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F9D56C" w14:textId="79EF2114" w:rsidR="00D74B42" w:rsidRPr="003C27D2" w:rsidRDefault="00D74B42" w:rsidP="00245AD1">
      <w:pPr>
        <w:pStyle w:val="a4"/>
        <w:rPr>
          <w:rFonts w:ascii="Arial Black" w:hAnsi="Arial Black"/>
          <w:color w:val="8EAADB" w:themeColor="accent1" w:themeTint="99"/>
          <w:sz w:val="24"/>
          <w:szCs w:val="24"/>
          <w:lang w:val="el-GR"/>
        </w:rPr>
      </w:pPr>
      <w:bookmarkStart w:id="0" w:name="_Hlk152254614"/>
      <w:bookmarkStart w:id="1" w:name="_Hlk130121002"/>
      <w:bookmarkEnd w:id="0"/>
    </w:p>
    <w:p w14:paraId="5BF14188" w14:textId="77777777" w:rsidR="00245AD1" w:rsidRPr="00900A41" w:rsidRDefault="00245AD1" w:rsidP="00245AD1">
      <w:pPr>
        <w:jc w:val="center"/>
        <w:rPr>
          <w:b/>
          <w:bCs/>
          <w:sz w:val="32"/>
          <w:szCs w:val="32"/>
          <w:lang w:val="el-GR"/>
        </w:rPr>
      </w:pPr>
      <w:r w:rsidRPr="00900A41">
        <w:rPr>
          <w:b/>
          <w:bCs/>
          <w:noProof/>
          <w:sz w:val="32"/>
          <w:szCs w:val="32"/>
          <w:lang w:eastAsia="el-GR" w:bidi="ar-SA"/>
        </w:rPr>
        <w:drawing>
          <wp:anchor distT="0" distB="0" distL="114300" distR="114300" simplePos="0" relativeHeight="251642880" behindDoc="1" locked="0" layoutInCell="1" allowOverlap="1" wp14:anchorId="7B0A4E75" wp14:editId="2F52C86F">
            <wp:simplePos x="0" y="0"/>
            <wp:positionH relativeFrom="margin">
              <wp:align>left</wp:align>
            </wp:positionH>
            <wp:positionV relativeFrom="margin">
              <wp:posOffset>-258445</wp:posOffset>
            </wp:positionV>
            <wp:extent cx="800100" cy="1047750"/>
            <wp:effectExtent l="0" t="0" r="0" b="0"/>
            <wp:wrapNone/>
            <wp:docPr id="1883986218" name="Εικόνα 1883986218" descr="Εικόνα που περιέχει σκίτσο/σχέδιο, καρτούν, clipart, ζωγραφι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86218" name="Εικόνα 1883986218" descr="Εικόνα που περιέχει σκίτσο/σχέδιο, καρτούν, clipart, ζωγραφιά&#10;&#10;Περιγραφή που δημιουργήθηκε αυτόματ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0100" cy="1047750"/>
                    </a:xfrm>
                    <a:prstGeom prst="rect">
                      <a:avLst/>
                    </a:prstGeom>
                    <a:noFill/>
                  </pic:spPr>
                </pic:pic>
              </a:graphicData>
            </a:graphic>
            <wp14:sizeRelV relativeFrom="margin">
              <wp14:pctHeight>0</wp14:pctHeight>
            </wp14:sizeRelV>
          </wp:anchor>
        </w:drawing>
      </w:r>
      <w:r w:rsidRPr="00900A41">
        <w:rPr>
          <w:b/>
          <w:bCs/>
          <w:sz w:val="32"/>
          <w:szCs w:val="32"/>
          <w:lang w:val="el-GR"/>
        </w:rPr>
        <w:t>Πολυτεχνείο Κρήτης</w:t>
      </w:r>
    </w:p>
    <w:p w14:paraId="516BE282" w14:textId="712D3B67" w:rsidR="00245AD1" w:rsidRPr="00900A41" w:rsidRDefault="00225E57" w:rsidP="00245AD1">
      <w:pPr>
        <w:pBdr>
          <w:bottom w:val="single" w:sz="4" w:space="1" w:color="auto"/>
        </w:pBdr>
        <w:jc w:val="center"/>
        <w:rPr>
          <w:b/>
          <w:bCs/>
          <w:sz w:val="32"/>
          <w:szCs w:val="32"/>
          <w:lang w:val="el-GR"/>
        </w:rPr>
      </w:pPr>
      <w:r w:rsidRPr="00900A41">
        <w:rPr>
          <w:rFonts w:ascii="Times New Roman" w:hAnsi="Times New Roman" w:cs="Times New Roman"/>
          <w:noProof/>
        </w:rPr>
        <w:drawing>
          <wp:anchor distT="0" distB="0" distL="114300" distR="114300" simplePos="0" relativeHeight="251645952" behindDoc="1" locked="0" layoutInCell="1" allowOverlap="1" wp14:anchorId="631D19F4" wp14:editId="319260BA">
            <wp:simplePos x="0" y="0"/>
            <wp:positionH relativeFrom="column">
              <wp:posOffset>0</wp:posOffset>
            </wp:positionH>
            <wp:positionV relativeFrom="paragraph">
              <wp:posOffset>1609090</wp:posOffset>
            </wp:positionV>
            <wp:extent cx="5399405" cy="3585845"/>
            <wp:effectExtent l="0" t="0" r="0" b="0"/>
            <wp:wrapSquare wrapText="bothSides"/>
            <wp:docPr id="326642234" name="Εικόνα 1" descr="Εικόνα που περιέχει μεταφορά, κατασκευαστικός εξοπλισμός, εκσκαφέας, όχη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642234" name="Εικόνα 1" descr="Εικόνα που περιέχει μεταφορά, κατασκευαστικός εξοπλισμός, εκσκαφέας, όχημα&#10;&#10;Περιγραφή που δημιουργήθηκε αυτόματα"/>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9405" cy="3585845"/>
                    </a:xfrm>
                    <a:prstGeom prst="rect">
                      <a:avLst/>
                    </a:prstGeom>
                  </pic:spPr>
                </pic:pic>
              </a:graphicData>
            </a:graphic>
          </wp:anchor>
        </w:drawing>
      </w:r>
      <w:r w:rsidR="00245AD1" w:rsidRPr="00900A41">
        <w:rPr>
          <w:b/>
          <w:bCs/>
          <w:sz w:val="32"/>
          <w:szCs w:val="32"/>
          <w:lang w:val="el-GR"/>
        </w:rPr>
        <w:t>Σχολή Μηχανικών Ορυκτών Πόρων</w:t>
      </w:r>
    </w:p>
    <w:bookmarkStart w:id="2" w:name="_Hlk102563532" w:displacedByCustomXml="next"/>
    <w:sdt>
      <w:sdtPr>
        <w:rPr>
          <w:rFonts w:asciiTheme="majorBidi" w:hAnsiTheme="majorBidi"/>
          <w:b/>
          <w:bCs/>
          <w:sz w:val="48"/>
          <w:szCs w:val="48"/>
          <w:lang w:val="el-GR"/>
        </w:rPr>
        <w:alias w:val="Τίτλος"/>
        <w:tag w:val=""/>
        <w:id w:val="963850226"/>
        <w:dataBinding w:prefixMappings="xmlns:ns0='http://purl.org/dc/elements/1.1/' xmlns:ns1='http://schemas.openxmlformats.org/package/2006/metadata/core-properties' " w:xpath="/ns1:coreProperties[1]/ns0:title[1]" w:storeItemID="{6C3C8BC8-F283-45AE-878A-BAB7291924A1}"/>
        <w:text/>
      </w:sdtPr>
      <w:sdtContent>
        <w:p w14:paraId="32DD88D8" w14:textId="2BAC9964" w:rsidR="00245AD1" w:rsidRPr="0046139C" w:rsidRDefault="00245AD1" w:rsidP="0046139C">
          <w:pPr>
            <w:pStyle w:val="a4"/>
            <w:spacing w:before="600"/>
            <w:contextualSpacing w:val="0"/>
            <w:jc w:val="center"/>
            <w:rPr>
              <w:rFonts w:asciiTheme="majorBidi" w:hAnsiTheme="majorBidi"/>
              <w:b/>
              <w:bCs/>
              <w:sz w:val="48"/>
              <w:szCs w:val="48"/>
              <w:lang w:val="el-GR"/>
            </w:rPr>
          </w:pPr>
          <w:r w:rsidRPr="0046139C">
            <w:rPr>
              <w:rFonts w:asciiTheme="majorBidi" w:hAnsiTheme="majorBidi"/>
              <w:b/>
              <w:bCs/>
              <w:sz w:val="48"/>
              <w:szCs w:val="48"/>
              <w:lang w:val="el-GR"/>
            </w:rPr>
            <w:t>Κινηματική προσομοίωση εξόρυξης - μ</w:t>
          </w:r>
          <w:r w:rsidR="00225E57" w:rsidRPr="0046139C">
            <w:rPr>
              <w:rFonts w:asciiTheme="majorBidi" w:hAnsiTheme="majorBidi"/>
              <w:b/>
              <w:bCs/>
              <w:sz w:val="48"/>
              <w:szCs w:val="48"/>
              <w:lang w:val="el-GR"/>
            </w:rPr>
            <w:t>ε</w:t>
          </w:r>
          <w:r w:rsidRPr="0046139C">
            <w:rPr>
              <w:rFonts w:asciiTheme="majorBidi" w:hAnsiTheme="majorBidi"/>
              <w:b/>
              <w:bCs/>
              <w:sz w:val="48"/>
              <w:szCs w:val="48"/>
              <w:lang w:val="el-GR"/>
            </w:rPr>
            <w:t>ταφοράς σε επιφανειακή</w:t>
          </w:r>
          <w:r w:rsidR="0046139C" w:rsidRPr="0046139C">
            <w:rPr>
              <w:rFonts w:asciiTheme="majorBidi" w:hAnsiTheme="majorBidi"/>
              <w:b/>
              <w:bCs/>
              <w:sz w:val="48"/>
              <w:szCs w:val="48"/>
              <w:lang w:val="el-GR"/>
            </w:rPr>
            <w:t xml:space="preserve"> </w:t>
          </w:r>
          <w:r w:rsidRPr="0046139C">
            <w:rPr>
              <w:rFonts w:asciiTheme="majorBidi" w:hAnsiTheme="majorBidi"/>
              <w:b/>
              <w:bCs/>
              <w:sz w:val="48"/>
              <w:szCs w:val="48"/>
              <w:lang w:val="el-GR"/>
            </w:rPr>
            <w:t>εκμετάλλευση</w:t>
          </w:r>
        </w:p>
      </w:sdtContent>
    </w:sdt>
    <w:bookmarkEnd w:id="2"/>
    <w:p w14:paraId="04B68A80" w14:textId="21C3D774" w:rsidR="00225E57" w:rsidRPr="00900A41" w:rsidRDefault="00225E57" w:rsidP="00245AD1">
      <w:pPr>
        <w:pStyle w:val="a4"/>
        <w:jc w:val="center"/>
        <w:rPr>
          <w:rFonts w:ascii="Times New Roman" w:hAnsi="Times New Roman" w:cs="Times New Roman"/>
          <w:b/>
          <w:bCs/>
          <w:sz w:val="28"/>
          <w:szCs w:val="28"/>
          <w:lang w:val="el-GR"/>
        </w:rPr>
      </w:pPr>
    </w:p>
    <w:p w14:paraId="77D7845B" w14:textId="69EC07CB" w:rsidR="00245AD1" w:rsidRPr="00900A41" w:rsidRDefault="00245AD1" w:rsidP="00225E57">
      <w:pPr>
        <w:pStyle w:val="a4"/>
        <w:jc w:val="center"/>
        <w:rPr>
          <w:rFonts w:asciiTheme="minorHAnsi" w:hAnsiTheme="minorHAnsi" w:cstheme="minorHAnsi"/>
          <w:lang w:val="el-GR"/>
        </w:rPr>
      </w:pPr>
      <w:r w:rsidRPr="00900A41">
        <w:rPr>
          <w:rFonts w:asciiTheme="minorHAnsi" w:hAnsiTheme="minorHAnsi" w:cstheme="minorHAnsi"/>
          <w:b/>
          <w:bCs/>
          <w:sz w:val="28"/>
          <w:szCs w:val="28"/>
          <w:lang w:val="el-GR"/>
        </w:rPr>
        <w:t>Διπλωματική Εργασία</w:t>
      </w:r>
    </w:p>
    <w:p w14:paraId="21FD989D" w14:textId="77777777" w:rsidR="00245AD1" w:rsidRPr="00900A41" w:rsidRDefault="00245AD1" w:rsidP="00245AD1">
      <w:pPr>
        <w:jc w:val="center"/>
        <w:rPr>
          <w:rFonts w:cstheme="minorHAnsi"/>
          <w:b/>
          <w:bCs/>
          <w:sz w:val="28"/>
          <w:szCs w:val="28"/>
          <w:lang w:val="el-GR"/>
        </w:rPr>
      </w:pPr>
      <w:r w:rsidRPr="00900A41">
        <w:rPr>
          <w:rFonts w:cstheme="minorHAnsi"/>
          <w:b/>
          <w:bCs/>
          <w:sz w:val="28"/>
          <w:szCs w:val="28"/>
          <w:lang w:val="el-GR"/>
        </w:rPr>
        <w:t>Κωνσταντίνος Μαντζαρέας</w:t>
      </w:r>
    </w:p>
    <w:p w14:paraId="0FA89623" w14:textId="77777777" w:rsidR="00225E57" w:rsidRPr="00900A41" w:rsidRDefault="00225E57" w:rsidP="00245AD1">
      <w:pPr>
        <w:jc w:val="center"/>
        <w:rPr>
          <w:rFonts w:cstheme="minorHAnsi"/>
          <w:b/>
          <w:bCs/>
          <w:sz w:val="28"/>
          <w:szCs w:val="28"/>
          <w:lang w:val="el-GR"/>
        </w:rPr>
      </w:pPr>
    </w:p>
    <w:p w14:paraId="18D474C3" w14:textId="77777777" w:rsidR="00245AD1" w:rsidRPr="00900A41" w:rsidRDefault="00245AD1" w:rsidP="00245AD1">
      <w:pPr>
        <w:rPr>
          <w:rFonts w:cstheme="minorHAnsi"/>
          <w:b/>
          <w:bCs/>
          <w:lang w:val="el-GR"/>
        </w:rPr>
      </w:pPr>
      <w:r w:rsidRPr="00900A41">
        <w:rPr>
          <w:rFonts w:cstheme="minorHAnsi"/>
          <w:b/>
          <w:bCs/>
          <w:lang w:val="el-GR"/>
        </w:rPr>
        <w:t>Εξεταστική Επιτροπή:</w:t>
      </w:r>
    </w:p>
    <w:p w14:paraId="29901962" w14:textId="77777777" w:rsidR="00245AD1" w:rsidRPr="00900A41" w:rsidRDefault="00245AD1" w:rsidP="00245AD1">
      <w:pPr>
        <w:spacing w:after="0"/>
        <w:rPr>
          <w:rFonts w:cstheme="minorHAnsi"/>
          <w:lang w:val="el-GR"/>
        </w:rPr>
      </w:pPr>
      <w:r w:rsidRPr="00900A41">
        <w:rPr>
          <w:rFonts w:cstheme="minorHAnsi"/>
          <w:lang w:val="el-GR"/>
        </w:rPr>
        <w:t>Γεώργιος Ξηρουδάκης, Επικ. Καθηγητής (επιβλέπων),</w:t>
      </w:r>
    </w:p>
    <w:p w14:paraId="182A9574" w14:textId="7224C5CE" w:rsidR="00245AD1" w:rsidRPr="00900A41" w:rsidRDefault="008C4D41" w:rsidP="00245AD1">
      <w:pPr>
        <w:spacing w:after="0"/>
        <w:rPr>
          <w:rFonts w:cstheme="minorHAnsi"/>
          <w:lang w:val="el-GR"/>
        </w:rPr>
      </w:pPr>
      <w:r w:rsidRPr="00900A41">
        <w:rPr>
          <w:rFonts w:cstheme="minorHAnsi"/>
          <w:lang w:val="el-GR"/>
        </w:rPr>
        <w:t>Μιχάλης</w:t>
      </w:r>
      <w:r w:rsidR="00245AD1" w:rsidRPr="00900A41">
        <w:rPr>
          <w:rFonts w:cstheme="minorHAnsi"/>
          <w:lang w:val="el-GR"/>
        </w:rPr>
        <w:t xml:space="preserve"> </w:t>
      </w:r>
      <w:r w:rsidRPr="00900A41">
        <w:rPr>
          <w:rFonts w:cstheme="minorHAnsi"/>
          <w:lang w:val="el-GR"/>
        </w:rPr>
        <w:t>Γαλετάκης</w:t>
      </w:r>
      <w:r w:rsidR="00245AD1" w:rsidRPr="00900A41">
        <w:rPr>
          <w:rFonts w:cstheme="minorHAnsi"/>
          <w:lang w:val="el-GR"/>
        </w:rPr>
        <w:t>, Καθηγητής</w:t>
      </w:r>
      <w:r w:rsidR="00276327" w:rsidRPr="00900A41">
        <w:rPr>
          <w:rFonts w:cstheme="minorHAnsi"/>
          <w:lang w:val="el-GR"/>
        </w:rPr>
        <w:t>,</w:t>
      </w:r>
    </w:p>
    <w:p w14:paraId="34B4363E" w14:textId="07C56ED8" w:rsidR="00245AD1" w:rsidRPr="00900A41" w:rsidRDefault="00245AD1" w:rsidP="00245AD1">
      <w:pPr>
        <w:spacing w:after="0"/>
        <w:rPr>
          <w:rFonts w:cstheme="minorHAnsi"/>
          <w:lang w:val="el-GR"/>
        </w:rPr>
      </w:pPr>
      <w:r w:rsidRPr="00900A41">
        <w:rPr>
          <w:rFonts w:cstheme="minorHAnsi"/>
          <w:lang w:val="el-GR"/>
        </w:rPr>
        <w:t>Γ</w:t>
      </w:r>
      <w:r w:rsidR="00787F87" w:rsidRPr="00900A41">
        <w:rPr>
          <w:rFonts w:cstheme="minorHAnsi"/>
          <w:lang w:val="el-GR"/>
        </w:rPr>
        <w:t>εώργιος</w:t>
      </w:r>
      <w:r w:rsidRPr="00900A41">
        <w:rPr>
          <w:rFonts w:cstheme="minorHAnsi"/>
          <w:lang w:val="el-GR"/>
        </w:rPr>
        <w:t xml:space="preserve"> Σαράτσης</w:t>
      </w:r>
      <w:r w:rsidR="00276327" w:rsidRPr="00900A41">
        <w:rPr>
          <w:rFonts w:cstheme="minorHAnsi"/>
          <w:lang w:val="el-GR"/>
        </w:rPr>
        <w:t>,</w:t>
      </w:r>
      <w:r w:rsidRPr="00900A41">
        <w:rPr>
          <w:rFonts w:cstheme="minorHAnsi"/>
          <w:lang w:val="el-GR"/>
        </w:rPr>
        <w:t xml:space="preserve"> ΕΔΙΠ</w:t>
      </w:r>
    </w:p>
    <w:p w14:paraId="0091BDB9" w14:textId="77777777" w:rsidR="00245AD1" w:rsidRPr="00900A41" w:rsidRDefault="00245AD1" w:rsidP="00245AD1">
      <w:pPr>
        <w:spacing w:after="0"/>
        <w:rPr>
          <w:rFonts w:cstheme="minorHAnsi"/>
          <w:lang w:val="el-GR"/>
        </w:rPr>
      </w:pPr>
    </w:p>
    <w:p w14:paraId="72280379" w14:textId="77777777" w:rsidR="00245AD1" w:rsidRPr="00900A41" w:rsidRDefault="00245AD1" w:rsidP="00245AD1">
      <w:pPr>
        <w:jc w:val="center"/>
        <w:rPr>
          <w:rFonts w:cstheme="minorHAnsi"/>
          <w:b/>
          <w:bCs/>
          <w:sz w:val="32"/>
          <w:szCs w:val="32"/>
          <w:lang w:val="el-GR"/>
        </w:rPr>
      </w:pPr>
      <w:r w:rsidRPr="00900A41">
        <w:rPr>
          <w:rFonts w:cstheme="minorHAnsi"/>
          <w:b/>
          <w:bCs/>
          <w:sz w:val="32"/>
          <w:szCs w:val="32"/>
          <w:lang w:val="el-GR"/>
        </w:rPr>
        <w:t>Χανιά</w:t>
      </w:r>
    </w:p>
    <w:p w14:paraId="041A2BAD" w14:textId="23AE8689" w:rsidR="00245AD1" w:rsidRPr="00900A41" w:rsidRDefault="00245AD1" w:rsidP="00245AD1">
      <w:pPr>
        <w:jc w:val="center"/>
        <w:rPr>
          <w:lang w:val="el-GR"/>
        </w:rPr>
      </w:pPr>
      <w:r w:rsidRPr="00900A41">
        <w:rPr>
          <w:rFonts w:cstheme="minorHAnsi"/>
          <w:b/>
          <w:bCs/>
          <w:sz w:val="32"/>
          <w:szCs w:val="32"/>
          <w:lang w:val="el-GR"/>
        </w:rPr>
        <w:t>202</w:t>
      </w:r>
      <w:r w:rsidR="00CE1CE2" w:rsidRPr="00900A41">
        <w:rPr>
          <w:rFonts w:cstheme="minorHAnsi"/>
          <w:b/>
          <w:bCs/>
          <w:sz w:val="32"/>
          <w:szCs w:val="32"/>
          <w:lang w:val="el-GR"/>
        </w:rPr>
        <w:t>4</w:t>
      </w:r>
      <w:r w:rsidRPr="00900A41">
        <w:rPr>
          <w:lang w:val="el-GR"/>
        </w:rPr>
        <w:br w:type="page"/>
      </w:r>
    </w:p>
    <w:p w14:paraId="7F323301" w14:textId="77777777" w:rsidR="00EE7FF5" w:rsidRPr="00900A41" w:rsidRDefault="00EE7FF5" w:rsidP="00EE7FF5">
      <w:pPr>
        <w:spacing w:line="360" w:lineRule="auto"/>
        <w:jc w:val="both"/>
        <w:rPr>
          <w:b/>
          <w:bCs/>
          <w:lang w:val="el-GR"/>
        </w:rPr>
      </w:pPr>
      <w:r w:rsidRPr="00900A41">
        <w:rPr>
          <w:b/>
          <w:bCs/>
          <w:lang w:val="el-GR"/>
        </w:rPr>
        <w:lastRenderedPageBreak/>
        <w:t xml:space="preserve">Υπεύθυνη Δήλωση Συγγραφέα: </w:t>
      </w:r>
    </w:p>
    <w:p w14:paraId="43DBBA4E" w14:textId="2C6D7260" w:rsidR="00EE7FF5" w:rsidRPr="00900A41" w:rsidRDefault="00EE7FF5" w:rsidP="00EE7FF5">
      <w:pPr>
        <w:spacing w:line="360" w:lineRule="auto"/>
        <w:jc w:val="both"/>
        <w:rPr>
          <w:lang w:val="el-GR"/>
        </w:rPr>
      </w:pPr>
      <w:r w:rsidRPr="00900A41">
        <w:rPr>
          <w:lang w:val="el-GR"/>
        </w:rPr>
        <w:t xml:space="preserve">Δηλώνω ρητά ότι, η παρούσα εργασία αποτελεί αποκλειστικά προϊόν προσωπικής εργασίας και δεν προσβάλλει κάθε μορφής πνευματικά δικαιώματα τρίτων και δεν είναι προϊόν </w:t>
      </w:r>
      <w:r w:rsidR="009301A5" w:rsidRPr="00900A41">
        <w:rPr>
          <w:lang w:val="el-GR"/>
        </w:rPr>
        <w:t>μερικής</w:t>
      </w:r>
      <w:r w:rsidRPr="00900A41">
        <w:rPr>
          <w:lang w:val="el-GR"/>
        </w:rPr>
        <w:t xml:space="preserve"> ή ολικής αντιγραφής, οι πηγές δε που χρησιμοποιήθηκαν περιορίζονται στις βιβλιογραφικές αναφορές και μόνον. Επίσης σημειώνεται ότι η παρούσα εργασία υποβάλλεται σε αξιολόγηση και οι απόψεις που περιέχονται σε αυτήν αφορούν τον συγγραφέα και δεν εκφράζουν την εξεταστική τριμελή επιτροπή.</w:t>
      </w:r>
    </w:p>
    <w:p w14:paraId="6B215569" w14:textId="77777777" w:rsidR="003C27D2" w:rsidRPr="00900A41" w:rsidRDefault="003C27D2" w:rsidP="003C27D2">
      <w:pPr>
        <w:pStyle w:val="1"/>
        <w:numPr>
          <w:ilvl w:val="0"/>
          <w:numId w:val="0"/>
        </w:numPr>
        <w:ind w:left="432" w:hanging="432"/>
        <w:sectPr w:rsidR="003C27D2" w:rsidRPr="00900A41" w:rsidSect="005955FE">
          <w:headerReference w:type="default" r:id="rId10"/>
          <w:footerReference w:type="default" r:id="rId11"/>
          <w:pgSz w:w="11906" w:h="16838"/>
          <w:pgMar w:top="1418" w:right="1418" w:bottom="1418" w:left="1985" w:header="709" w:footer="709" w:gutter="0"/>
          <w:pgNumType w:fmt="lowerRoman"/>
          <w:cols w:space="708"/>
          <w:titlePg/>
          <w:docGrid w:linePitch="360"/>
        </w:sectPr>
      </w:pPr>
      <w:bookmarkStart w:id="3" w:name="_Toc100156245"/>
    </w:p>
    <w:p w14:paraId="419A1F4F" w14:textId="77777777" w:rsidR="003C27D2" w:rsidRPr="00900A41" w:rsidRDefault="003C27D2" w:rsidP="003C27D2">
      <w:pPr>
        <w:pStyle w:val="1"/>
        <w:numPr>
          <w:ilvl w:val="0"/>
          <w:numId w:val="0"/>
        </w:numPr>
        <w:ind w:left="432" w:hanging="432"/>
        <w:sectPr w:rsidR="003C27D2" w:rsidRPr="00900A41" w:rsidSect="005955FE">
          <w:headerReference w:type="default" r:id="rId12"/>
          <w:type w:val="continuous"/>
          <w:pgSz w:w="11906" w:h="16838"/>
          <w:pgMar w:top="1440" w:right="1800" w:bottom="1440" w:left="1800" w:header="708" w:footer="708" w:gutter="0"/>
          <w:pgNumType w:start="21"/>
          <w:cols w:space="708"/>
          <w:titlePg/>
          <w:docGrid w:linePitch="360"/>
        </w:sectPr>
      </w:pPr>
    </w:p>
    <w:p w14:paraId="551E4D3E" w14:textId="572C3F45" w:rsidR="00EE7FF5" w:rsidRPr="00900A41" w:rsidRDefault="003C27D2" w:rsidP="003C27D2">
      <w:pPr>
        <w:pStyle w:val="1"/>
        <w:numPr>
          <w:ilvl w:val="0"/>
          <w:numId w:val="0"/>
        </w:numPr>
        <w:ind w:left="432" w:hanging="432"/>
      </w:pPr>
      <w:bookmarkStart w:id="4" w:name="_Toc164106379"/>
      <w:r w:rsidRPr="00900A41">
        <w:lastRenderedPageBreak/>
        <w:t>Π</w:t>
      </w:r>
      <w:r w:rsidR="00EE7FF5" w:rsidRPr="00900A41">
        <w:t>ερίληψη</w:t>
      </w:r>
      <w:bookmarkEnd w:id="3"/>
      <w:bookmarkEnd w:id="4"/>
    </w:p>
    <w:p w14:paraId="59F075FC" w14:textId="453EB37D" w:rsidR="005F2C50" w:rsidRPr="00900A41" w:rsidRDefault="005F2C50" w:rsidP="0005708B">
      <w:pPr>
        <w:spacing w:line="360" w:lineRule="auto"/>
        <w:jc w:val="both"/>
        <w:rPr>
          <w:lang w:val="el-GR"/>
        </w:rPr>
      </w:pPr>
      <w:r w:rsidRPr="00900A41">
        <w:rPr>
          <w:lang w:val="el-GR"/>
        </w:rPr>
        <w:t>Οι εξορυκτικές δραστηριότητες αποτελούν βασικό πυλώνα της σύγχρονης βιομηχανίας, παρέχοντας τ</w:t>
      </w:r>
      <w:r w:rsidR="005A3B84" w:rsidRPr="00900A41">
        <w:rPr>
          <w:lang w:val="el-GR"/>
        </w:rPr>
        <w:t>ις</w:t>
      </w:r>
      <w:r w:rsidRPr="00900A41">
        <w:rPr>
          <w:lang w:val="el-GR"/>
        </w:rPr>
        <w:t xml:space="preserve"> απαραίτητ</w:t>
      </w:r>
      <w:r w:rsidR="005A3B84" w:rsidRPr="00900A41">
        <w:rPr>
          <w:lang w:val="el-GR"/>
        </w:rPr>
        <w:t>ες</w:t>
      </w:r>
      <w:r w:rsidRPr="00900A41">
        <w:rPr>
          <w:lang w:val="el-GR"/>
        </w:rPr>
        <w:t xml:space="preserve"> πρώτες ύλες για διάφορους τομείς, όπως η κατασκευή, η βιομηχανία και η παραγωγή ενέργειας. Η βελτιστοποίηση των συστημάτων μεταφοράς στον τομέα των εξορυκτικών δραστηριοτήτων διαδραματίζει κρίσιμο ρόλο στην ελαχιστοποίηση των λειτουργικών εξόδων, τη μείωση των περιβαλλοντικών επιπτώσεων και τη διασφάλιση της βιωσιμότητας των εξορυκτικών δραστηριοτήτων.</w:t>
      </w:r>
    </w:p>
    <w:p w14:paraId="6907B012" w14:textId="3A907C29" w:rsidR="00EE7FF5" w:rsidRPr="00900A41" w:rsidRDefault="005F2C50" w:rsidP="0005708B">
      <w:pPr>
        <w:spacing w:line="360" w:lineRule="auto"/>
        <w:jc w:val="both"/>
        <w:rPr>
          <w:lang w:val="el-GR"/>
        </w:rPr>
      </w:pPr>
      <w:r w:rsidRPr="00900A41">
        <w:rPr>
          <w:b/>
          <w:bCs/>
          <w:lang w:val="el-GR"/>
        </w:rPr>
        <w:t xml:space="preserve">Ο κύριος στόχος αυτής της </w:t>
      </w:r>
      <w:r w:rsidR="0046139C">
        <w:rPr>
          <w:b/>
          <w:bCs/>
          <w:lang w:val="el-GR"/>
        </w:rPr>
        <w:t>διπλωματικ</w:t>
      </w:r>
      <w:r w:rsidRPr="00900A41">
        <w:rPr>
          <w:b/>
          <w:bCs/>
          <w:lang w:val="el-GR"/>
        </w:rPr>
        <w:t>ής είναι να εξετάσει την ψηφιοποίηση του βαρέως εξοπλισμού και την εξερεύνηση της κινηματικής προσομοίωσης και της εφαρμογής της σε συστήματα μεταφοράς στον τομέα των εξορυκτικών δραστηριοτήτων</w:t>
      </w:r>
      <w:r w:rsidRPr="00900A41">
        <w:rPr>
          <w:lang w:val="el-GR"/>
        </w:rPr>
        <w:t xml:space="preserve">. Θα ερευνήσει επίσης την έννοια της παραγωγικότητας του </w:t>
      </w:r>
      <w:r w:rsidR="00731327" w:rsidRPr="00900A41">
        <w:rPr>
          <w:lang w:val="el-GR"/>
        </w:rPr>
        <w:t>μεταλλευτικ</w:t>
      </w:r>
      <w:r w:rsidRPr="00900A41">
        <w:rPr>
          <w:lang w:val="el-GR"/>
        </w:rPr>
        <w:t>ού εξοπλισμού και τη σύνδεσή της με τη λειτουργική αποδοτικότητα.</w:t>
      </w:r>
      <w:r w:rsidR="007B06BA" w:rsidRPr="00900A41">
        <w:rPr>
          <w:lang w:val="el-GR"/>
        </w:rPr>
        <w:t xml:space="preserve"> Η κινηματική προσομοίωση μπορεί επίσης να παρέχει εκτιμήσεις για τις αλληλεπιδράσεις μεταξύ των διαφόρων φάσεων, επιτρέποντας τον εντοπισμό πιθανών σημείων αστοχίας και ανεπάρκειας.</w:t>
      </w:r>
      <w:r w:rsidRPr="00900A41">
        <w:rPr>
          <w:lang w:val="el-GR"/>
        </w:rPr>
        <w:t xml:space="preserve"> Μέσω αυτής της διαδικασίας, η έρευνα αυτή αποσκοπεί να συμβάλει στη βελτίωση των εξορυκτικών δραστηριοτήτων επιτρέποντας ενημερωμένη λήψη αποφάσεων και στρατηγικό σχεδιασμό.</w:t>
      </w:r>
      <w:r w:rsidR="002D530A" w:rsidRPr="00900A41">
        <w:rPr>
          <w:lang w:val="el-GR"/>
        </w:rPr>
        <w:t xml:space="preserve"> </w:t>
      </w:r>
      <w:r w:rsidR="00EE7FF5" w:rsidRPr="00900A41">
        <w:rPr>
          <w:lang w:val="el-GR"/>
        </w:rPr>
        <w:t>Παραθέτοντας όλες τις παραμέτρους σε ρεαλιστικές συνθήκες</w:t>
      </w:r>
      <w:r w:rsidR="005A3B84" w:rsidRPr="00900A41">
        <w:rPr>
          <w:lang w:val="el-GR"/>
        </w:rPr>
        <w:t>, προκύπτουν</w:t>
      </w:r>
      <w:r w:rsidR="00EE7FF5" w:rsidRPr="00900A41">
        <w:rPr>
          <w:lang w:val="el-GR"/>
        </w:rPr>
        <w:t xml:space="preserve"> </w:t>
      </w:r>
      <w:r w:rsidR="005A3B84" w:rsidRPr="00900A41">
        <w:rPr>
          <w:lang w:val="el-GR"/>
        </w:rPr>
        <w:t>οι</w:t>
      </w:r>
      <w:r w:rsidR="00EE7FF5" w:rsidRPr="00900A41">
        <w:rPr>
          <w:lang w:val="el-GR"/>
        </w:rPr>
        <w:t xml:space="preserve"> βέλτιστες χρονικές σχέσεις παραγωγικότητας και συνδυασμού των μηχανημάτων αυτών.</w:t>
      </w:r>
      <w:r w:rsidR="00B24D0E" w:rsidRPr="00900A41">
        <w:rPr>
          <w:lang w:val="el-GR"/>
        </w:rPr>
        <w:t xml:space="preserve"> Με την χρήση της σύγχρονης τρισδιάστατης απεικόνισης και των εξελιγμένων ηλεκτρονικών ασύρματων επικοινωνιών των μηχανημάτων αλλά και με πλατφόρμες πληροφοριών που υπάρχουν </w:t>
      </w:r>
      <w:r w:rsidR="005A3B84" w:rsidRPr="00900A41">
        <w:rPr>
          <w:lang w:val="el-GR"/>
        </w:rPr>
        <w:t>γίνεται</w:t>
      </w:r>
      <w:r w:rsidR="00B24D0E" w:rsidRPr="00900A41">
        <w:rPr>
          <w:lang w:val="el-GR"/>
        </w:rPr>
        <w:t xml:space="preserve"> ριζική αναβάθμιση στην αυτοματοποίηση και βελτιστοποίηση εργασιών κάθε ανάλογου </w:t>
      </w:r>
      <w:r w:rsidR="00731327" w:rsidRPr="00900A41">
        <w:rPr>
          <w:lang w:val="el-GR"/>
        </w:rPr>
        <w:t>μεταλλευτι</w:t>
      </w:r>
      <w:r w:rsidR="00B24D0E" w:rsidRPr="00900A41">
        <w:rPr>
          <w:lang w:val="el-GR"/>
        </w:rPr>
        <w:t>κού έργου.</w:t>
      </w:r>
      <w:r w:rsidR="007B06BA" w:rsidRPr="00900A41">
        <w:rPr>
          <w:lang w:val="el-GR"/>
        </w:rPr>
        <w:t xml:space="preserve"> </w:t>
      </w:r>
      <w:r w:rsidR="00B24D0E" w:rsidRPr="00900A41">
        <w:rPr>
          <w:lang w:val="el-GR"/>
        </w:rPr>
        <w:t>Πιο συγκεκριμένα υπήρξε καθολική λεπτομερής απεικονιστική ανάλυση εκσκαφέα και αρθρωτού ανατρεπόμενου φορτηγού, σχεδιάζοντας και συναρμολογώντας το κάθε μέρος αυτών με τις ακριβείς αναλογίες.</w:t>
      </w:r>
      <w:r w:rsidR="00EE7FF5" w:rsidRPr="00900A41">
        <w:rPr>
          <w:lang w:val="el-GR"/>
        </w:rPr>
        <w:t xml:space="preserve"> </w:t>
      </w:r>
      <w:r w:rsidR="004B4199" w:rsidRPr="00900A41">
        <w:rPr>
          <w:lang w:val="el-GR"/>
        </w:rPr>
        <w:t>Έπειτα δόθηκε στο σύνολο αυτών το σωστό εύρος κίνησης των αρθρώσεων και των μερών που με υδραυλικές πιέσεις εκτελούν ελεγχόμενη κίνηση.</w:t>
      </w:r>
    </w:p>
    <w:p w14:paraId="0622B329" w14:textId="3DB301D4" w:rsidR="007B06BA" w:rsidRPr="00900A41" w:rsidRDefault="007B06BA" w:rsidP="0005708B">
      <w:pPr>
        <w:spacing w:line="360" w:lineRule="auto"/>
        <w:jc w:val="both"/>
        <w:rPr>
          <w:lang w:val="el-GR"/>
        </w:rPr>
      </w:pPr>
      <w:r w:rsidRPr="00900A41">
        <w:rPr>
          <w:lang w:val="el-GR"/>
        </w:rPr>
        <w:t>Συνολικά, η κριτική ανασκόπηση της βιβλιογραφίας αναδεικνύει την αυξανόμενη σημασία της κινηματικής προσομοίωσης</w:t>
      </w:r>
      <w:r w:rsidR="00204F63" w:rsidRPr="00900A41">
        <w:rPr>
          <w:lang w:val="el-GR"/>
        </w:rPr>
        <w:t xml:space="preserve"> και</w:t>
      </w:r>
      <w:r w:rsidRPr="00900A41">
        <w:rPr>
          <w:lang w:val="el-GR"/>
        </w:rPr>
        <w:t xml:space="preserve"> της ψηφιοποίησης του βαρέως εξοπλισμού στην εξορυκτική βιομηχανία. Επωφελούμενη από αυτές τις έννοιες, αυτή η </w:t>
      </w:r>
      <w:r w:rsidR="0005708B" w:rsidRPr="00900A41">
        <w:rPr>
          <w:lang w:val="el-GR"/>
        </w:rPr>
        <w:t>διπλωματική</w:t>
      </w:r>
      <w:r w:rsidRPr="00900A41">
        <w:rPr>
          <w:lang w:val="el-GR"/>
        </w:rPr>
        <w:t xml:space="preserve"> αποσκοπεί στην ανάπτυξη ενός ολοκληρωμένου πλαισίου για την βελτιστοποίηση των συστημάτων μεταφοράς στην εξορυκτική βιομηχανία και την αύξηση της συνολικής λειτουργικής αποτελεσματικότητας.</w:t>
      </w:r>
    </w:p>
    <w:p w14:paraId="24504F45" w14:textId="77777777" w:rsidR="003C27D2" w:rsidRPr="00900A41" w:rsidRDefault="00EE7FF5" w:rsidP="003C27D2">
      <w:pPr>
        <w:spacing w:line="276" w:lineRule="auto"/>
        <w:rPr>
          <w:lang w:val="el-GR"/>
        </w:rPr>
      </w:pPr>
      <w:r w:rsidRPr="00900A41">
        <w:rPr>
          <w:b/>
          <w:lang w:val="el-GR"/>
        </w:rPr>
        <w:t>Λέξεις Κλειδιά:</w:t>
      </w:r>
      <w:r w:rsidRPr="00900A41">
        <w:rPr>
          <w:lang w:val="el-GR"/>
        </w:rPr>
        <w:t xml:space="preserve"> </w:t>
      </w:r>
      <w:r w:rsidR="00204F63" w:rsidRPr="00900A41">
        <w:rPr>
          <w:lang w:val="el-GR"/>
        </w:rPr>
        <w:t>Κινηματική προσομοίωση, κύκλος φόρτωσης μεταφοράς, επιφανειακές εκμεταλλεύσεις.</w:t>
      </w:r>
      <w:bookmarkStart w:id="5" w:name="_Toc100156246"/>
    </w:p>
    <w:p w14:paraId="13C643EE" w14:textId="77777777" w:rsidR="003C27D2" w:rsidRPr="00900A41" w:rsidRDefault="003C27D2" w:rsidP="003C27D2">
      <w:pPr>
        <w:pStyle w:val="1"/>
        <w:numPr>
          <w:ilvl w:val="0"/>
          <w:numId w:val="0"/>
        </w:numPr>
        <w:ind w:left="432" w:hanging="432"/>
        <w:sectPr w:rsidR="003C27D2" w:rsidRPr="00900A41" w:rsidSect="005955FE">
          <w:headerReference w:type="default" r:id="rId13"/>
          <w:pgSz w:w="11906" w:h="16838"/>
          <w:pgMar w:top="1440" w:right="1800" w:bottom="1440" w:left="1800" w:header="708" w:footer="708" w:gutter="0"/>
          <w:pgNumType w:fmt="lowerRoman" w:start="3"/>
          <w:cols w:space="708"/>
          <w:docGrid w:linePitch="360"/>
        </w:sectPr>
      </w:pPr>
    </w:p>
    <w:p w14:paraId="7560E71D" w14:textId="37FDC82F" w:rsidR="001A3DFD" w:rsidRPr="00900A41" w:rsidRDefault="00EE7FF5" w:rsidP="003C27D2">
      <w:pPr>
        <w:pStyle w:val="1"/>
        <w:numPr>
          <w:ilvl w:val="0"/>
          <w:numId w:val="0"/>
        </w:numPr>
        <w:ind w:left="432" w:hanging="432"/>
        <w:rPr>
          <w:lang w:val="en-US"/>
        </w:rPr>
      </w:pPr>
      <w:bookmarkStart w:id="6" w:name="_Toc164106380"/>
      <w:r w:rsidRPr="00900A41">
        <w:rPr>
          <w:lang w:val="en-US"/>
        </w:rPr>
        <w:lastRenderedPageBreak/>
        <w:t>Abstract</w:t>
      </w:r>
      <w:bookmarkEnd w:id="5"/>
      <w:bookmarkEnd w:id="6"/>
    </w:p>
    <w:p w14:paraId="3E2D0B8B" w14:textId="4978FE51" w:rsidR="00CB4F5F" w:rsidRPr="00900A41" w:rsidRDefault="00CB4F5F" w:rsidP="0005708B">
      <w:pPr>
        <w:spacing w:line="360" w:lineRule="auto"/>
        <w:jc w:val="both"/>
      </w:pPr>
      <w:r w:rsidRPr="00900A41">
        <w:t>Mining activities are a fundamental cornerstone of modern industry, providing essential raw materials for various sectors such as construction, manufacturing, and energy production. Optimizing transportation systems in the field of mining plays a crucial role in minimizing operational costs, reducing environmental impacts, and ensuring the sustainability of mining operations.</w:t>
      </w:r>
    </w:p>
    <w:p w14:paraId="116764F5" w14:textId="2FD06A5D" w:rsidR="00CB4F5F" w:rsidRPr="00900A41" w:rsidRDefault="00CB4F5F" w:rsidP="0005708B">
      <w:pPr>
        <w:spacing w:line="360" w:lineRule="auto"/>
        <w:jc w:val="both"/>
      </w:pPr>
      <w:r w:rsidRPr="00900A41">
        <w:t>The primary objective of this dissertation is to explore the digitization of heavy equipment and investigate the application of kinematic simulation in surface mining transportation systems. It will also examine the concept of geotechnical equipment productivity and its relationship with operational efficiency. Kinematic simulation can further provide insights into interactions between different phases, enabling the identification of potential failures and shortcomings. Through this process, the research aims to contribute to the improvement of mining operations by enabling informed decision-making and strategic planning.</w:t>
      </w:r>
      <w:r w:rsidR="002D530A" w:rsidRPr="00900A41">
        <w:t xml:space="preserve"> </w:t>
      </w:r>
      <w:r w:rsidRPr="00900A41">
        <w:t>By incorporating all parameters under realistic conditions, we have arrived at optimal time-productivity relationships and equipment combinations. Leveraging modern three-dimensional visualization and advanced wireless equipment communication, along with information platforms, this research reveals a substantial enhancement in automation and work optimization for various geotechnical projects. Specifically, it involves a comprehensive and detailed analysis of the excavator and articulated dump truck, including the precise assembly of their components according to specific proportions. Subsequently, the appropriate range of motion for the joints and components performing controlled movements via hydraulic pressures has been determined.</w:t>
      </w:r>
    </w:p>
    <w:p w14:paraId="4698B8EF" w14:textId="77777777" w:rsidR="00CB4F5F" w:rsidRPr="00900A41" w:rsidRDefault="00CB4F5F" w:rsidP="00523D92">
      <w:pPr>
        <w:spacing w:line="360" w:lineRule="auto"/>
        <w:jc w:val="both"/>
      </w:pPr>
      <w:r w:rsidRPr="00900A41">
        <w:t>In summary, the critical literature review highlights the increasing significance of kinematic simulation and the digitization of heavy equipment in the mining industry. Building upon these concepts, this dissertation aims to develop an integrated framework for optimizing transport systems in the mining industry and enhancing overall operational efficiency.</w:t>
      </w:r>
    </w:p>
    <w:p w14:paraId="2CCD4E8A" w14:textId="77777777" w:rsidR="00CB4F5F" w:rsidRPr="00900A41" w:rsidRDefault="00CB4F5F" w:rsidP="00CB4F5F">
      <w:pPr>
        <w:spacing w:line="276" w:lineRule="auto"/>
      </w:pPr>
      <w:r w:rsidRPr="00900A41">
        <w:rPr>
          <w:b/>
          <w:bCs/>
        </w:rPr>
        <w:t>Keywords:</w:t>
      </w:r>
      <w:r w:rsidRPr="00900A41">
        <w:t xml:space="preserve"> Kinematic simulation, haulage cycle, surface mining.</w:t>
      </w:r>
    </w:p>
    <w:sdt>
      <w:sdtPr>
        <w:rPr>
          <w:rFonts w:asciiTheme="minorHAnsi" w:eastAsiaTheme="minorHAnsi" w:hAnsiTheme="minorHAnsi" w:cstheme="minorBidi"/>
          <w:color w:val="auto"/>
          <w:sz w:val="22"/>
          <w:szCs w:val="22"/>
          <w:lang w:val="en-ID"/>
        </w:rPr>
        <w:id w:val="506342272"/>
        <w:docPartObj>
          <w:docPartGallery w:val="Table of Contents"/>
          <w:docPartUnique/>
        </w:docPartObj>
      </w:sdtPr>
      <w:sdtEndPr>
        <w:rPr>
          <w:b/>
          <w:bCs/>
        </w:rPr>
      </w:sdtEndPr>
      <w:sdtContent>
        <w:p w14:paraId="248E5C8D" w14:textId="77777777" w:rsidR="000365E6" w:rsidRPr="00900A41" w:rsidRDefault="000365E6" w:rsidP="000365E6">
          <w:pPr>
            <w:pStyle w:val="1"/>
            <w:numPr>
              <w:ilvl w:val="0"/>
              <w:numId w:val="0"/>
            </w:numPr>
            <w:ind w:left="432" w:hanging="432"/>
            <w:rPr>
              <w:rFonts w:asciiTheme="minorHAnsi" w:eastAsiaTheme="minorHAnsi" w:hAnsiTheme="minorHAnsi" w:cstheme="minorBidi"/>
              <w:color w:val="auto"/>
              <w:sz w:val="22"/>
              <w:szCs w:val="22"/>
            </w:rPr>
            <w:sectPr w:rsidR="000365E6" w:rsidRPr="00900A41" w:rsidSect="005955FE">
              <w:headerReference w:type="default" r:id="rId14"/>
              <w:pgSz w:w="11906" w:h="16838"/>
              <w:pgMar w:top="1440" w:right="1800" w:bottom="1440" w:left="1800" w:header="708" w:footer="708" w:gutter="0"/>
              <w:pgNumType w:fmt="lowerRoman"/>
              <w:cols w:space="708"/>
              <w:docGrid w:linePitch="360"/>
            </w:sectPr>
          </w:pPr>
        </w:p>
        <w:p w14:paraId="19E931B0" w14:textId="55E20816" w:rsidR="00E76AC3" w:rsidRPr="00900A41" w:rsidRDefault="00E76AC3" w:rsidP="000365E6">
          <w:pPr>
            <w:pStyle w:val="1"/>
            <w:numPr>
              <w:ilvl w:val="0"/>
              <w:numId w:val="0"/>
            </w:numPr>
            <w:ind w:left="432" w:hanging="432"/>
          </w:pPr>
          <w:bookmarkStart w:id="7" w:name="_Toc164106381"/>
          <w:r w:rsidRPr="00900A41">
            <w:lastRenderedPageBreak/>
            <w:t xml:space="preserve">Πίνακας </w:t>
          </w:r>
          <w:r w:rsidR="000365E6" w:rsidRPr="00900A41">
            <w:t>Π</w:t>
          </w:r>
          <w:r w:rsidRPr="00900A41">
            <w:t>εριεχομένων</w:t>
          </w:r>
          <w:bookmarkEnd w:id="7"/>
        </w:p>
        <w:p w14:paraId="3B8EA3AC" w14:textId="670B998F" w:rsidR="0094310D" w:rsidRPr="00900A41" w:rsidRDefault="00E76AC3">
          <w:pPr>
            <w:pStyle w:val="10"/>
            <w:rPr>
              <w:rFonts w:eastAsiaTheme="minorEastAsia"/>
              <w:noProof/>
              <w:kern w:val="2"/>
              <w:sz w:val="24"/>
              <w:szCs w:val="24"/>
              <w:lang w:val="el-GR" w:eastAsia="el-GR" w:bidi="ar-SA"/>
              <w14:ligatures w14:val="standardContextual"/>
            </w:rPr>
          </w:pPr>
          <w:r w:rsidRPr="00900A41">
            <w:fldChar w:fldCharType="begin"/>
          </w:r>
          <w:r w:rsidRPr="00900A41">
            <w:instrText xml:space="preserve"> TOC \o "1-3" \h \z \u </w:instrText>
          </w:r>
          <w:r w:rsidRPr="00900A41">
            <w:fldChar w:fldCharType="separate"/>
          </w:r>
          <w:hyperlink w:anchor="_Toc164106379" w:history="1">
            <w:r w:rsidR="0094310D" w:rsidRPr="00900A41">
              <w:rPr>
                <w:rStyle w:val="-"/>
                <w:noProof/>
              </w:rPr>
              <w:t>Περίληψη</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_Toc164106379 \h </w:instrText>
            </w:r>
            <w:r w:rsidR="0094310D" w:rsidRPr="00900A41">
              <w:rPr>
                <w:noProof/>
                <w:webHidden/>
              </w:rPr>
            </w:r>
            <w:r w:rsidR="0094310D" w:rsidRPr="00900A41">
              <w:rPr>
                <w:noProof/>
                <w:webHidden/>
              </w:rPr>
              <w:fldChar w:fldCharType="separate"/>
            </w:r>
            <w:r w:rsidR="0094310D" w:rsidRPr="00900A41">
              <w:rPr>
                <w:noProof/>
                <w:webHidden/>
              </w:rPr>
              <w:t>iii</w:t>
            </w:r>
            <w:r w:rsidR="0094310D" w:rsidRPr="00900A41">
              <w:rPr>
                <w:noProof/>
                <w:webHidden/>
              </w:rPr>
              <w:fldChar w:fldCharType="end"/>
            </w:r>
          </w:hyperlink>
        </w:p>
        <w:p w14:paraId="6A29DCA4" w14:textId="2F29EE9A" w:rsidR="0094310D" w:rsidRPr="00900A41" w:rsidRDefault="00000000">
          <w:pPr>
            <w:pStyle w:val="10"/>
            <w:rPr>
              <w:rFonts w:eastAsiaTheme="minorEastAsia"/>
              <w:noProof/>
              <w:kern w:val="2"/>
              <w:sz w:val="24"/>
              <w:szCs w:val="24"/>
              <w:lang w:val="el-GR" w:eastAsia="el-GR" w:bidi="ar-SA"/>
              <w14:ligatures w14:val="standardContextual"/>
            </w:rPr>
          </w:pPr>
          <w:hyperlink w:anchor="_Toc164106380" w:history="1">
            <w:r w:rsidR="0094310D" w:rsidRPr="00900A41">
              <w:rPr>
                <w:rStyle w:val="-"/>
                <w:noProof/>
                <w:lang w:val="en-US"/>
              </w:rPr>
              <w:t>Abstract</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_Toc164106380 \h </w:instrText>
            </w:r>
            <w:r w:rsidR="0094310D" w:rsidRPr="00900A41">
              <w:rPr>
                <w:noProof/>
                <w:webHidden/>
              </w:rPr>
            </w:r>
            <w:r w:rsidR="0094310D" w:rsidRPr="00900A41">
              <w:rPr>
                <w:noProof/>
                <w:webHidden/>
              </w:rPr>
              <w:fldChar w:fldCharType="separate"/>
            </w:r>
            <w:r w:rsidR="0094310D" w:rsidRPr="00900A41">
              <w:rPr>
                <w:noProof/>
                <w:webHidden/>
              </w:rPr>
              <w:t>iv</w:t>
            </w:r>
            <w:r w:rsidR="0094310D" w:rsidRPr="00900A41">
              <w:rPr>
                <w:noProof/>
                <w:webHidden/>
              </w:rPr>
              <w:fldChar w:fldCharType="end"/>
            </w:r>
          </w:hyperlink>
        </w:p>
        <w:p w14:paraId="630273A4" w14:textId="221D8758" w:rsidR="0094310D" w:rsidRPr="00900A41" w:rsidRDefault="00000000">
          <w:pPr>
            <w:pStyle w:val="10"/>
            <w:rPr>
              <w:rFonts w:eastAsiaTheme="minorEastAsia"/>
              <w:noProof/>
              <w:kern w:val="2"/>
              <w:sz w:val="24"/>
              <w:szCs w:val="24"/>
              <w:lang w:val="el-GR" w:eastAsia="el-GR" w:bidi="ar-SA"/>
              <w14:ligatures w14:val="standardContextual"/>
            </w:rPr>
          </w:pPr>
          <w:hyperlink w:anchor="_Toc164106381" w:history="1">
            <w:r w:rsidR="0094310D" w:rsidRPr="00900A41">
              <w:rPr>
                <w:rStyle w:val="-"/>
                <w:noProof/>
              </w:rPr>
              <w:t>Πίνακας Περιεχομένων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_Toc164106381 \h </w:instrText>
            </w:r>
            <w:r w:rsidR="0094310D" w:rsidRPr="00900A41">
              <w:rPr>
                <w:noProof/>
                <w:webHidden/>
              </w:rPr>
            </w:r>
            <w:r w:rsidR="0094310D" w:rsidRPr="00900A41">
              <w:rPr>
                <w:noProof/>
                <w:webHidden/>
              </w:rPr>
              <w:fldChar w:fldCharType="separate"/>
            </w:r>
            <w:r w:rsidR="0094310D" w:rsidRPr="00900A41">
              <w:rPr>
                <w:noProof/>
                <w:webHidden/>
              </w:rPr>
              <w:t>v</w:t>
            </w:r>
            <w:r w:rsidR="0094310D" w:rsidRPr="00900A41">
              <w:rPr>
                <w:noProof/>
                <w:webHidden/>
              </w:rPr>
              <w:fldChar w:fldCharType="end"/>
            </w:r>
          </w:hyperlink>
        </w:p>
        <w:p w14:paraId="701B4247" w14:textId="6DB5EF7F" w:rsidR="0094310D" w:rsidRPr="00900A41" w:rsidRDefault="00000000">
          <w:pPr>
            <w:pStyle w:val="10"/>
            <w:rPr>
              <w:rFonts w:eastAsiaTheme="minorEastAsia"/>
              <w:noProof/>
              <w:kern w:val="2"/>
              <w:sz w:val="24"/>
              <w:szCs w:val="24"/>
              <w:lang w:val="el-GR" w:eastAsia="el-GR" w:bidi="ar-SA"/>
              <w14:ligatures w14:val="standardContextual"/>
            </w:rPr>
          </w:pPr>
          <w:hyperlink w:anchor="_Toc164106382" w:history="1">
            <w:r w:rsidR="0094310D" w:rsidRPr="00900A41">
              <w:rPr>
                <w:rStyle w:val="-"/>
                <w:noProof/>
              </w:rPr>
              <w:t>Πίνακας Εικόνων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_Toc164106382 \h </w:instrText>
            </w:r>
            <w:r w:rsidR="0094310D" w:rsidRPr="00900A41">
              <w:rPr>
                <w:noProof/>
                <w:webHidden/>
              </w:rPr>
            </w:r>
            <w:r w:rsidR="0094310D" w:rsidRPr="00900A41">
              <w:rPr>
                <w:noProof/>
                <w:webHidden/>
              </w:rPr>
              <w:fldChar w:fldCharType="separate"/>
            </w:r>
            <w:r w:rsidR="0094310D" w:rsidRPr="00900A41">
              <w:rPr>
                <w:noProof/>
                <w:webHidden/>
              </w:rPr>
              <w:t>viii</w:t>
            </w:r>
            <w:r w:rsidR="0094310D" w:rsidRPr="00900A41">
              <w:rPr>
                <w:noProof/>
                <w:webHidden/>
              </w:rPr>
              <w:fldChar w:fldCharType="end"/>
            </w:r>
          </w:hyperlink>
        </w:p>
        <w:p w14:paraId="60CA869E" w14:textId="7AB8379E"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383" w:history="1">
            <w:r w:rsidR="0094310D" w:rsidRPr="00900A41">
              <w:rPr>
                <w:rStyle w:val="-"/>
                <w:noProof/>
              </w:rPr>
              <w:t>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Εισαγωγή</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_Toc164106383 \h </w:instrText>
            </w:r>
            <w:r w:rsidR="0094310D" w:rsidRPr="00900A41">
              <w:rPr>
                <w:noProof/>
                <w:webHidden/>
              </w:rPr>
            </w:r>
            <w:r w:rsidR="0094310D" w:rsidRPr="00900A41">
              <w:rPr>
                <w:noProof/>
                <w:webHidden/>
              </w:rPr>
              <w:fldChar w:fldCharType="separate"/>
            </w:r>
            <w:r w:rsidR="0094310D" w:rsidRPr="00900A41">
              <w:rPr>
                <w:noProof/>
                <w:webHidden/>
              </w:rPr>
              <w:t>1</w:t>
            </w:r>
            <w:r w:rsidR="0094310D" w:rsidRPr="00900A41">
              <w:rPr>
                <w:noProof/>
                <w:webHidden/>
              </w:rPr>
              <w:fldChar w:fldCharType="end"/>
            </w:r>
          </w:hyperlink>
        </w:p>
        <w:p w14:paraId="549B39BB" w14:textId="14F5CED7"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384" w:history="1">
            <w:r w:rsidR="0094310D" w:rsidRPr="00900A41">
              <w:rPr>
                <w:rStyle w:val="-"/>
                <w:noProof/>
              </w:rPr>
              <w:t>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Κινηματικό Μοντέλο</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_Toc164106384 \h </w:instrText>
            </w:r>
            <w:r w:rsidR="0094310D" w:rsidRPr="00900A41">
              <w:rPr>
                <w:noProof/>
                <w:webHidden/>
              </w:rPr>
            </w:r>
            <w:r w:rsidR="0094310D" w:rsidRPr="00900A41">
              <w:rPr>
                <w:noProof/>
                <w:webHidden/>
              </w:rPr>
              <w:fldChar w:fldCharType="separate"/>
            </w:r>
            <w:r w:rsidR="0094310D" w:rsidRPr="00900A41">
              <w:rPr>
                <w:noProof/>
                <w:webHidden/>
              </w:rPr>
              <w:t>4</w:t>
            </w:r>
            <w:r w:rsidR="0094310D" w:rsidRPr="00900A41">
              <w:rPr>
                <w:noProof/>
                <w:webHidden/>
              </w:rPr>
              <w:fldChar w:fldCharType="end"/>
            </w:r>
          </w:hyperlink>
        </w:p>
        <w:p w14:paraId="6202AF12" w14:textId="541892C7" w:rsidR="0094310D" w:rsidRPr="00900A41" w:rsidRDefault="00000000">
          <w:pPr>
            <w:pStyle w:val="20"/>
            <w:rPr>
              <w:rFonts w:eastAsiaTheme="minorEastAsia"/>
              <w:noProof/>
              <w:kern w:val="2"/>
              <w:sz w:val="24"/>
              <w:szCs w:val="24"/>
              <w:lang w:val="el-GR" w:eastAsia="el-GR" w:bidi="ar-SA"/>
              <w14:ligatures w14:val="standardContextual"/>
            </w:rPr>
          </w:pPr>
          <w:hyperlink w:anchor="_Toc164106385" w:history="1">
            <w:r w:rsidR="0094310D" w:rsidRPr="00900A41">
              <w:rPr>
                <w:rStyle w:val="-"/>
                <w:noProof/>
              </w:rPr>
              <w:t>2.1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Ψηφιοποίηση Βαρέων Μηχανημάτων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_Toc164106385 \h </w:instrText>
            </w:r>
            <w:r w:rsidR="0094310D" w:rsidRPr="00900A41">
              <w:rPr>
                <w:noProof/>
                <w:webHidden/>
              </w:rPr>
            </w:r>
            <w:r w:rsidR="0094310D" w:rsidRPr="00900A41">
              <w:rPr>
                <w:noProof/>
                <w:webHidden/>
              </w:rPr>
              <w:fldChar w:fldCharType="separate"/>
            </w:r>
            <w:r w:rsidR="0094310D" w:rsidRPr="00900A41">
              <w:rPr>
                <w:noProof/>
                <w:webHidden/>
              </w:rPr>
              <w:t>7</w:t>
            </w:r>
            <w:r w:rsidR="0094310D" w:rsidRPr="00900A41">
              <w:rPr>
                <w:noProof/>
                <w:webHidden/>
              </w:rPr>
              <w:fldChar w:fldCharType="end"/>
            </w:r>
          </w:hyperlink>
        </w:p>
        <w:p w14:paraId="1C033436" w14:textId="7ADC1D0E" w:rsidR="0094310D" w:rsidRPr="00900A41" w:rsidRDefault="00000000">
          <w:pPr>
            <w:pStyle w:val="20"/>
            <w:rPr>
              <w:rFonts w:eastAsiaTheme="minorEastAsia"/>
              <w:noProof/>
              <w:kern w:val="2"/>
              <w:sz w:val="24"/>
              <w:szCs w:val="24"/>
              <w:lang w:val="el-GR" w:eastAsia="el-GR" w:bidi="ar-SA"/>
              <w14:ligatures w14:val="standardContextual"/>
            </w:rPr>
          </w:pPr>
          <w:hyperlink w:anchor="_Toc164106386" w:history="1">
            <w:r w:rsidR="0094310D" w:rsidRPr="00900A41">
              <w:rPr>
                <w:rStyle w:val="-"/>
                <w:noProof/>
              </w:rPr>
              <w:t>2.2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Πλατφόρμα Υπηρεσιών Διαδίκτυο των Πραγμάτων (</w:t>
            </w:r>
            <w:r w:rsidR="0094310D" w:rsidRPr="00900A41">
              <w:rPr>
                <w:rStyle w:val="-"/>
                <w:noProof/>
                <w:lang w:val="en-US"/>
              </w:rPr>
              <w:t>cloud</w:t>
            </w:r>
            <w:r w:rsidR="0094310D" w:rsidRPr="00900A41">
              <w:rPr>
                <w:rStyle w:val="-"/>
                <w:noProof/>
              </w:rPr>
              <w:t xml:space="preserve"> </w:t>
            </w:r>
            <w:r w:rsidR="0094310D" w:rsidRPr="00900A41">
              <w:rPr>
                <w:rStyle w:val="-"/>
                <w:noProof/>
                <w:lang w:val="en-US"/>
              </w:rPr>
              <w:t>Internet</w:t>
            </w:r>
            <w:r w:rsidR="0094310D" w:rsidRPr="00900A41">
              <w:rPr>
                <w:rStyle w:val="-"/>
                <w:noProof/>
              </w:rPr>
              <w:t xml:space="preserve"> </w:t>
            </w:r>
            <w:r w:rsidR="0094310D" w:rsidRPr="00900A41">
              <w:rPr>
                <w:rStyle w:val="-"/>
                <w:noProof/>
                <w:lang w:val="en-US"/>
              </w:rPr>
              <w:t>of</w:t>
            </w:r>
            <w:r w:rsidR="0094310D" w:rsidRPr="00900A41">
              <w:rPr>
                <w:rStyle w:val="-"/>
                <w:noProof/>
              </w:rPr>
              <w:t xml:space="preserve"> </w:t>
            </w:r>
            <w:r w:rsidR="0094310D" w:rsidRPr="00900A41">
              <w:rPr>
                <w:rStyle w:val="-"/>
                <w:noProof/>
                <w:lang w:val="en-US"/>
              </w:rPr>
              <w:t>things</w:t>
            </w:r>
            <w:r w:rsidR="0094310D" w:rsidRPr="00900A41">
              <w:rPr>
                <w:rStyle w:val="-"/>
                <w:noProof/>
              </w:rPr>
              <w:t>)</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_Toc164106386 \h </w:instrText>
            </w:r>
            <w:r w:rsidR="0094310D" w:rsidRPr="00900A41">
              <w:rPr>
                <w:noProof/>
                <w:webHidden/>
              </w:rPr>
            </w:r>
            <w:r w:rsidR="0094310D" w:rsidRPr="00900A41">
              <w:rPr>
                <w:noProof/>
                <w:webHidden/>
              </w:rPr>
              <w:fldChar w:fldCharType="separate"/>
            </w:r>
            <w:r w:rsidR="0094310D" w:rsidRPr="00900A41">
              <w:rPr>
                <w:noProof/>
                <w:webHidden/>
              </w:rPr>
              <w:t>8</w:t>
            </w:r>
            <w:r w:rsidR="0094310D" w:rsidRPr="00900A41">
              <w:rPr>
                <w:noProof/>
                <w:webHidden/>
              </w:rPr>
              <w:fldChar w:fldCharType="end"/>
            </w:r>
          </w:hyperlink>
        </w:p>
        <w:p w14:paraId="41F6B9F5" w14:textId="36BCE13A" w:rsidR="0094310D" w:rsidRPr="00900A41" w:rsidRDefault="00000000">
          <w:pPr>
            <w:pStyle w:val="20"/>
            <w:rPr>
              <w:rFonts w:eastAsiaTheme="minorEastAsia"/>
              <w:noProof/>
              <w:kern w:val="2"/>
              <w:sz w:val="24"/>
              <w:szCs w:val="24"/>
              <w:lang w:val="el-GR" w:eastAsia="el-GR" w:bidi="ar-SA"/>
              <w14:ligatures w14:val="standardContextual"/>
            </w:rPr>
          </w:pPr>
          <w:hyperlink w:anchor="_Toc164106387" w:history="1">
            <w:r w:rsidR="0094310D" w:rsidRPr="00900A41">
              <w:rPr>
                <w:rStyle w:val="-"/>
                <w:noProof/>
              </w:rPr>
              <w:t>2.3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Σύστημα Βαθμονόμησης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_Toc164106387 \h </w:instrText>
            </w:r>
            <w:r w:rsidR="0094310D" w:rsidRPr="00900A41">
              <w:rPr>
                <w:noProof/>
                <w:webHidden/>
              </w:rPr>
            </w:r>
            <w:r w:rsidR="0094310D" w:rsidRPr="00900A41">
              <w:rPr>
                <w:noProof/>
                <w:webHidden/>
              </w:rPr>
              <w:fldChar w:fldCharType="separate"/>
            </w:r>
            <w:r w:rsidR="0094310D" w:rsidRPr="00900A41">
              <w:rPr>
                <w:noProof/>
                <w:webHidden/>
              </w:rPr>
              <w:t>9</w:t>
            </w:r>
            <w:r w:rsidR="0094310D" w:rsidRPr="00900A41">
              <w:rPr>
                <w:noProof/>
                <w:webHidden/>
              </w:rPr>
              <w:fldChar w:fldCharType="end"/>
            </w:r>
          </w:hyperlink>
        </w:p>
        <w:p w14:paraId="3148CAA4" w14:textId="4D0B62A6" w:rsidR="0094310D" w:rsidRPr="00900A41" w:rsidRDefault="00000000">
          <w:pPr>
            <w:pStyle w:val="20"/>
            <w:rPr>
              <w:rFonts w:eastAsiaTheme="minorEastAsia"/>
              <w:noProof/>
              <w:kern w:val="2"/>
              <w:sz w:val="24"/>
              <w:szCs w:val="24"/>
              <w:lang w:val="el-GR" w:eastAsia="el-GR" w:bidi="ar-SA"/>
              <w14:ligatures w14:val="standardContextual"/>
            </w:rPr>
          </w:pPr>
          <w:hyperlink w:anchor="_Toc164106388" w:history="1">
            <w:r w:rsidR="0094310D" w:rsidRPr="00900A41">
              <w:rPr>
                <w:rStyle w:val="-"/>
                <w:noProof/>
              </w:rPr>
              <w:t>2.4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Σύστημα ωφέλιμου φορτίου</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_Toc164106388 \h </w:instrText>
            </w:r>
            <w:r w:rsidR="0094310D" w:rsidRPr="00900A41">
              <w:rPr>
                <w:noProof/>
                <w:webHidden/>
              </w:rPr>
            </w:r>
            <w:r w:rsidR="0094310D" w:rsidRPr="00900A41">
              <w:rPr>
                <w:noProof/>
                <w:webHidden/>
              </w:rPr>
              <w:fldChar w:fldCharType="separate"/>
            </w:r>
            <w:r w:rsidR="0094310D" w:rsidRPr="00900A41">
              <w:rPr>
                <w:noProof/>
                <w:webHidden/>
              </w:rPr>
              <w:t>10</w:t>
            </w:r>
            <w:r w:rsidR="0094310D" w:rsidRPr="00900A41">
              <w:rPr>
                <w:noProof/>
                <w:webHidden/>
              </w:rPr>
              <w:fldChar w:fldCharType="end"/>
            </w:r>
          </w:hyperlink>
        </w:p>
        <w:p w14:paraId="5092B8DD" w14:textId="379159FD" w:rsidR="0094310D" w:rsidRPr="00900A41" w:rsidRDefault="00000000">
          <w:pPr>
            <w:pStyle w:val="20"/>
            <w:rPr>
              <w:rFonts w:eastAsiaTheme="minorEastAsia"/>
              <w:noProof/>
              <w:kern w:val="2"/>
              <w:sz w:val="24"/>
              <w:szCs w:val="24"/>
              <w:lang w:val="el-GR" w:eastAsia="el-GR" w:bidi="ar-SA"/>
              <w14:ligatures w14:val="standardContextual"/>
            </w:rPr>
          </w:pPr>
          <w:hyperlink w:anchor="_Toc164106389" w:history="1">
            <w:r w:rsidR="0094310D" w:rsidRPr="00900A41">
              <w:rPr>
                <w:rStyle w:val="-"/>
                <w:noProof/>
              </w:rPr>
              <w:t>2.5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Συστήματα προειδοποίησης και προειδοποίησης εγγύτητας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_Toc164106389 \h </w:instrText>
            </w:r>
            <w:r w:rsidR="0094310D" w:rsidRPr="00900A41">
              <w:rPr>
                <w:noProof/>
                <w:webHidden/>
              </w:rPr>
            </w:r>
            <w:r w:rsidR="0094310D" w:rsidRPr="00900A41">
              <w:rPr>
                <w:noProof/>
                <w:webHidden/>
              </w:rPr>
              <w:fldChar w:fldCharType="separate"/>
            </w:r>
            <w:r w:rsidR="0094310D" w:rsidRPr="00900A41">
              <w:rPr>
                <w:noProof/>
                <w:webHidden/>
              </w:rPr>
              <w:t>12</w:t>
            </w:r>
            <w:r w:rsidR="0094310D" w:rsidRPr="00900A41">
              <w:rPr>
                <w:noProof/>
                <w:webHidden/>
              </w:rPr>
              <w:fldChar w:fldCharType="end"/>
            </w:r>
          </w:hyperlink>
        </w:p>
        <w:p w14:paraId="27CAD479" w14:textId="62AFB5E0" w:rsidR="0094310D" w:rsidRPr="00900A41" w:rsidRDefault="00000000">
          <w:pPr>
            <w:pStyle w:val="20"/>
            <w:rPr>
              <w:rFonts w:eastAsiaTheme="minorEastAsia"/>
              <w:noProof/>
              <w:kern w:val="2"/>
              <w:sz w:val="24"/>
              <w:szCs w:val="24"/>
              <w:lang w:val="el-GR" w:eastAsia="el-GR" w:bidi="ar-SA"/>
              <w14:ligatures w14:val="standardContextual"/>
            </w:rPr>
          </w:pPr>
          <w:hyperlink w:anchor="_Toc164106390" w:history="1">
            <w:r w:rsidR="0094310D" w:rsidRPr="00900A41">
              <w:rPr>
                <w:rStyle w:val="-"/>
                <w:noProof/>
              </w:rPr>
              <w:t>2.6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Αρθρωτό σύστημα ζύγισης επί του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_Toc164106390 \h </w:instrText>
            </w:r>
            <w:r w:rsidR="0094310D" w:rsidRPr="00900A41">
              <w:rPr>
                <w:noProof/>
                <w:webHidden/>
              </w:rPr>
            </w:r>
            <w:r w:rsidR="0094310D" w:rsidRPr="00900A41">
              <w:rPr>
                <w:noProof/>
                <w:webHidden/>
              </w:rPr>
              <w:fldChar w:fldCharType="separate"/>
            </w:r>
            <w:r w:rsidR="0094310D" w:rsidRPr="00900A41">
              <w:rPr>
                <w:noProof/>
                <w:webHidden/>
              </w:rPr>
              <w:t>13</w:t>
            </w:r>
            <w:r w:rsidR="0094310D" w:rsidRPr="00900A41">
              <w:rPr>
                <w:noProof/>
                <w:webHidden/>
              </w:rPr>
              <w:fldChar w:fldCharType="end"/>
            </w:r>
          </w:hyperlink>
        </w:p>
        <w:p w14:paraId="2B45E5CC" w14:textId="7446C55A" w:rsidR="0094310D" w:rsidRPr="00900A41" w:rsidRDefault="00000000">
          <w:pPr>
            <w:pStyle w:val="20"/>
            <w:rPr>
              <w:rFonts w:eastAsiaTheme="minorEastAsia"/>
              <w:noProof/>
              <w:kern w:val="2"/>
              <w:sz w:val="24"/>
              <w:szCs w:val="24"/>
              <w:lang w:val="el-GR" w:eastAsia="el-GR" w:bidi="ar-SA"/>
              <w14:ligatures w14:val="standardContextual"/>
            </w:rPr>
          </w:pPr>
          <w:hyperlink w:anchor="_Toc164106391" w:history="1">
            <w:r w:rsidR="0094310D" w:rsidRPr="00900A41">
              <w:rPr>
                <w:rStyle w:val="-"/>
                <w:noProof/>
              </w:rPr>
              <w:t>2.7</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Διαδικασία παρακολούθησης μηχανών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_Toc164106391 \h </w:instrText>
            </w:r>
            <w:r w:rsidR="0094310D" w:rsidRPr="00900A41">
              <w:rPr>
                <w:noProof/>
                <w:webHidden/>
              </w:rPr>
            </w:r>
            <w:r w:rsidR="0094310D" w:rsidRPr="00900A41">
              <w:rPr>
                <w:noProof/>
                <w:webHidden/>
              </w:rPr>
              <w:fldChar w:fldCharType="separate"/>
            </w:r>
            <w:r w:rsidR="0094310D" w:rsidRPr="00900A41">
              <w:rPr>
                <w:noProof/>
                <w:webHidden/>
              </w:rPr>
              <w:t>14</w:t>
            </w:r>
            <w:r w:rsidR="0094310D" w:rsidRPr="00900A41">
              <w:rPr>
                <w:noProof/>
                <w:webHidden/>
              </w:rPr>
              <w:fldChar w:fldCharType="end"/>
            </w:r>
          </w:hyperlink>
        </w:p>
        <w:p w14:paraId="338D93A9" w14:textId="1AAB468F" w:rsidR="0094310D" w:rsidRPr="00900A41" w:rsidRDefault="00000000">
          <w:pPr>
            <w:pStyle w:val="20"/>
            <w:rPr>
              <w:rFonts w:eastAsiaTheme="minorEastAsia"/>
              <w:noProof/>
              <w:kern w:val="2"/>
              <w:sz w:val="24"/>
              <w:szCs w:val="24"/>
              <w:lang w:val="el-GR" w:eastAsia="el-GR" w:bidi="ar-SA"/>
              <w14:ligatures w14:val="standardContextual"/>
            </w:rPr>
          </w:pPr>
          <w:hyperlink w:anchor="_Toc164106392" w:history="1">
            <w:r w:rsidR="0094310D" w:rsidRPr="00900A41">
              <w:rPr>
                <w:rStyle w:val="-"/>
                <w:noProof/>
              </w:rPr>
              <w:t>2.8</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Διασύνδεση ανθρώπου – μηχανήματος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_Toc164106392 \h </w:instrText>
            </w:r>
            <w:r w:rsidR="0094310D" w:rsidRPr="00900A41">
              <w:rPr>
                <w:noProof/>
                <w:webHidden/>
              </w:rPr>
            </w:r>
            <w:r w:rsidR="0094310D" w:rsidRPr="00900A41">
              <w:rPr>
                <w:noProof/>
                <w:webHidden/>
              </w:rPr>
              <w:fldChar w:fldCharType="separate"/>
            </w:r>
            <w:r w:rsidR="0094310D" w:rsidRPr="00900A41">
              <w:rPr>
                <w:noProof/>
                <w:webHidden/>
              </w:rPr>
              <w:t>15</w:t>
            </w:r>
            <w:r w:rsidR="0094310D" w:rsidRPr="00900A41">
              <w:rPr>
                <w:noProof/>
                <w:webHidden/>
              </w:rPr>
              <w:fldChar w:fldCharType="end"/>
            </w:r>
          </w:hyperlink>
        </w:p>
        <w:p w14:paraId="596677FC" w14:textId="7F05E13E"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393" w:history="1">
            <w:r w:rsidR="0094310D" w:rsidRPr="00900A41">
              <w:rPr>
                <w:rStyle w:val="-"/>
                <w:noProof/>
              </w:rPr>
              <w:t>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Επιλογή και Ανάλυση Μηχανημάτων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_Toc164106393 \h </w:instrText>
            </w:r>
            <w:r w:rsidR="0094310D" w:rsidRPr="00900A41">
              <w:rPr>
                <w:noProof/>
                <w:webHidden/>
              </w:rPr>
            </w:r>
            <w:r w:rsidR="0094310D" w:rsidRPr="00900A41">
              <w:rPr>
                <w:noProof/>
                <w:webHidden/>
              </w:rPr>
              <w:fldChar w:fldCharType="separate"/>
            </w:r>
            <w:r w:rsidR="0094310D" w:rsidRPr="00900A41">
              <w:rPr>
                <w:noProof/>
                <w:webHidden/>
              </w:rPr>
              <w:t>17</w:t>
            </w:r>
            <w:r w:rsidR="0094310D" w:rsidRPr="00900A41">
              <w:rPr>
                <w:noProof/>
                <w:webHidden/>
              </w:rPr>
              <w:fldChar w:fldCharType="end"/>
            </w:r>
          </w:hyperlink>
        </w:p>
        <w:p w14:paraId="4B15E439" w14:textId="70B53C81" w:rsidR="0094310D" w:rsidRPr="00900A41" w:rsidRDefault="00000000">
          <w:pPr>
            <w:pStyle w:val="20"/>
            <w:rPr>
              <w:rFonts w:eastAsiaTheme="minorEastAsia"/>
              <w:noProof/>
              <w:kern w:val="2"/>
              <w:sz w:val="24"/>
              <w:szCs w:val="24"/>
              <w:lang w:val="el-GR" w:eastAsia="el-GR" w:bidi="ar-SA"/>
              <w14:ligatures w14:val="standardContextual"/>
            </w:rPr>
          </w:pPr>
          <w:hyperlink w:anchor="_Toc164106394" w:history="1">
            <w:r w:rsidR="0094310D" w:rsidRPr="00900A41">
              <w:rPr>
                <w:rStyle w:val="-"/>
                <w:noProof/>
              </w:rPr>
              <w:t>3.1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Ο εκσκαφέας EC650</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_Toc164106394 \h </w:instrText>
            </w:r>
            <w:r w:rsidR="0094310D" w:rsidRPr="00900A41">
              <w:rPr>
                <w:noProof/>
                <w:webHidden/>
              </w:rPr>
            </w:r>
            <w:r w:rsidR="0094310D" w:rsidRPr="00900A41">
              <w:rPr>
                <w:noProof/>
                <w:webHidden/>
              </w:rPr>
              <w:fldChar w:fldCharType="separate"/>
            </w:r>
            <w:r w:rsidR="0094310D" w:rsidRPr="00900A41">
              <w:rPr>
                <w:noProof/>
                <w:webHidden/>
              </w:rPr>
              <w:t>17</w:t>
            </w:r>
            <w:r w:rsidR="0094310D" w:rsidRPr="00900A41">
              <w:rPr>
                <w:noProof/>
                <w:webHidden/>
              </w:rPr>
              <w:fldChar w:fldCharType="end"/>
            </w:r>
          </w:hyperlink>
        </w:p>
        <w:p w14:paraId="21E14B35" w14:textId="5976A370"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395" w:history="1">
            <w:r w:rsidR="0094310D" w:rsidRPr="00900A41">
              <w:rPr>
                <w:rStyle w:val="-"/>
                <w:noProof/>
              </w:rPr>
              <w:t>3.1.1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Κινητήρας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_Toc164106395 \h </w:instrText>
            </w:r>
            <w:r w:rsidR="0094310D" w:rsidRPr="00900A41">
              <w:rPr>
                <w:noProof/>
                <w:webHidden/>
              </w:rPr>
            </w:r>
            <w:r w:rsidR="0094310D" w:rsidRPr="00900A41">
              <w:rPr>
                <w:noProof/>
                <w:webHidden/>
              </w:rPr>
              <w:fldChar w:fldCharType="separate"/>
            </w:r>
            <w:r w:rsidR="0094310D" w:rsidRPr="00900A41">
              <w:rPr>
                <w:noProof/>
                <w:webHidden/>
              </w:rPr>
              <w:t>18</w:t>
            </w:r>
            <w:r w:rsidR="0094310D" w:rsidRPr="00900A41">
              <w:rPr>
                <w:noProof/>
                <w:webHidden/>
              </w:rPr>
              <w:fldChar w:fldCharType="end"/>
            </w:r>
          </w:hyperlink>
        </w:p>
        <w:p w14:paraId="5B0EE454" w14:textId="71727612"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396" w:history="1">
            <w:r w:rsidR="0094310D" w:rsidRPr="00900A41">
              <w:rPr>
                <w:rStyle w:val="-"/>
                <w:noProof/>
              </w:rPr>
              <w:t>3.1.2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Ερπυστριοφόρος βάση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_Toc164106396 \h </w:instrText>
            </w:r>
            <w:r w:rsidR="0094310D" w:rsidRPr="00900A41">
              <w:rPr>
                <w:noProof/>
                <w:webHidden/>
              </w:rPr>
            </w:r>
            <w:r w:rsidR="0094310D" w:rsidRPr="00900A41">
              <w:rPr>
                <w:noProof/>
                <w:webHidden/>
              </w:rPr>
              <w:fldChar w:fldCharType="separate"/>
            </w:r>
            <w:r w:rsidR="0094310D" w:rsidRPr="00900A41">
              <w:rPr>
                <w:noProof/>
                <w:webHidden/>
              </w:rPr>
              <w:t>18</w:t>
            </w:r>
            <w:r w:rsidR="0094310D" w:rsidRPr="00900A41">
              <w:rPr>
                <w:noProof/>
                <w:webHidden/>
              </w:rPr>
              <w:fldChar w:fldCharType="end"/>
            </w:r>
          </w:hyperlink>
        </w:p>
        <w:p w14:paraId="655A4D92" w14:textId="2D8C7AE3"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397" w:history="1">
            <w:r w:rsidR="0094310D" w:rsidRPr="00900A41">
              <w:rPr>
                <w:rStyle w:val="-"/>
                <w:noProof/>
              </w:rPr>
              <w:t>3.1.3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Ηλεκτρικά συστήματα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_Toc164106397 \h </w:instrText>
            </w:r>
            <w:r w:rsidR="0094310D" w:rsidRPr="00900A41">
              <w:rPr>
                <w:noProof/>
                <w:webHidden/>
              </w:rPr>
            </w:r>
            <w:r w:rsidR="0094310D" w:rsidRPr="00900A41">
              <w:rPr>
                <w:noProof/>
                <w:webHidden/>
              </w:rPr>
              <w:fldChar w:fldCharType="separate"/>
            </w:r>
            <w:r w:rsidR="0094310D" w:rsidRPr="00900A41">
              <w:rPr>
                <w:noProof/>
                <w:webHidden/>
              </w:rPr>
              <w:t>18</w:t>
            </w:r>
            <w:r w:rsidR="0094310D" w:rsidRPr="00900A41">
              <w:rPr>
                <w:noProof/>
                <w:webHidden/>
              </w:rPr>
              <w:fldChar w:fldCharType="end"/>
            </w:r>
          </w:hyperlink>
        </w:p>
        <w:p w14:paraId="545EB8D3" w14:textId="321771EC"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398" w:history="1">
            <w:r w:rsidR="0094310D" w:rsidRPr="00900A41">
              <w:rPr>
                <w:rStyle w:val="-"/>
                <w:noProof/>
              </w:rPr>
              <w:t>3.1.4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Σύστημα μετάδοσης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_Toc164106398 \h </w:instrText>
            </w:r>
            <w:r w:rsidR="0094310D" w:rsidRPr="00900A41">
              <w:rPr>
                <w:noProof/>
                <w:webHidden/>
              </w:rPr>
            </w:r>
            <w:r w:rsidR="0094310D" w:rsidRPr="00900A41">
              <w:rPr>
                <w:noProof/>
                <w:webHidden/>
              </w:rPr>
              <w:fldChar w:fldCharType="separate"/>
            </w:r>
            <w:r w:rsidR="0094310D" w:rsidRPr="00900A41">
              <w:rPr>
                <w:noProof/>
                <w:webHidden/>
              </w:rPr>
              <w:t>18</w:t>
            </w:r>
            <w:r w:rsidR="0094310D" w:rsidRPr="00900A41">
              <w:rPr>
                <w:noProof/>
                <w:webHidden/>
              </w:rPr>
              <w:fldChar w:fldCharType="end"/>
            </w:r>
          </w:hyperlink>
        </w:p>
        <w:p w14:paraId="50E547E0" w14:textId="58396459"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399" w:history="1">
            <w:r w:rsidR="0094310D" w:rsidRPr="00900A41">
              <w:rPr>
                <w:rStyle w:val="-"/>
                <w:noProof/>
              </w:rPr>
              <w:t>3.1.5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Χωρητικότητες αναπλήρωσης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_Toc164106399 \h </w:instrText>
            </w:r>
            <w:r w:rsidR="0094310D" w:rsidRPr="00900A41">
              <w:rPr>
                <w:noProof/>
                <w:webHidden/>
              </w:rPr>
            </w:r>
            <w:r w:rsidR="0094310D" w:rsidRPr="00900A41">
              <w:rPr>
                <w:noProof/>
                <w:webHidden/>
              </w:rPr>
              <w:fldChar w:fldCharType="separate"/>
            </w:r>
            <w:r w:rsidR="0094310D" w:rsidRPr="00900A41">
              <w:rPr>
                <w:noProof/>
                <w:webHidden/>
              </w:rPr>
              <w:t>18</w:t>
            </w:r>
            <w:r w:rsidR="0094310D" w:rsidRPr="00900A41">
              <w:rPr>
                <w:noProof/>
                <w:webHidden/>
              </w:rPr>
              <w:fldChar w:fldCharType="end"/>
            </w:r>
          </w:hyperlink>
        </w:p>
        <w:p w14:paraId="07033252" w14:textId="11829FB1"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0" w:history="1">
            <w:r w:rsidR="0094310D" w:rsidRPr="00900A41">
              <w:rPr>
                <w:rStyle w:val="-"/>
                <w:noProof/>
              </w:rPr>
              <w:t>3.1.6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Καμπίνα χειριστή</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_Toc164106400 \h </w:instrText>
            </w:r>
            <w:r w:rsidR="0094310D" w:rsidRPr="00900A41">
              <w:rPr>
                <w:noProof/>
                <w:webHidden/>
              </w:rPr>
            </w:r>
            <w:r w:rsidR="0094310D" w:rsidRPr="00900A41">
              <w:rPr>
                <w:noProof/>
                <w:webHidden/>
              </w:rPr>
              <w:fldChar w:fldCharType="separate"/>
            </w:r>
            <w:r w:rsidR="0094310D" w:rsidRPr="00900A41">
              <w:rPr>
                <w:noProof/>
                <w:webHidden/>
              </w:rPr>
              <w:t>19</w:t>
            </w:r>
            <w:r w:rsidR="0094310D" w:rsidRPr="00900A41">
              <w:rPr>
                <w:noProof/>
                <w:webHidden/>
              </w:rPr>
              <w:fldChar w:fldCharType="end"/>
            </w:r>
          </w:hyperlink>
        </w:p>
        <w:p w14:paraId="20AE3461" w14:textId="784AE469" w:rsidR="0094310D" w:rsidRPr="00900A41" w:rsidRDefault="00000000">
          <w:pPr>
            <w:pStyle w:val="20"/>
            <w:rPr>
              <w:rFonts w:eastAsiaTheme="minorEastAsia"/>
              <w:noProof/>
              <w:kern w:val="2"/>
              <w:sz w:val="24"/>
              <w:szCs w:val="24"/>
              <w:lang w:val="el-GR" w:eastAsia="el-GR" w:bidi="ar-SA"/>
              <w14:ligatures w14:val="standardContextual"/>
            </w:rPr>
          </w:pPr>
          <w:hyperlink w:anchor="_Toc164106401" w:history="1">
            <w:r w:rsidR="0094310D" w:rsidRPr="00900A41">
              <w:rPr>
                <w:rStyle w:val="-"/>
                <w:noProof/>
              </w:rPr>
              <w:t>3.2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Το αρθρωτό φορτηγό A60H</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_Toc164106401 \h </w:instrText>
            </w:r>
            <w:r w:rsidR="0094310D" w:rsidRPr="00900A41">
              <w:rPr>
                <w:noProof/>
                <w:webHidden/>
              </w:rPr>
            </w:r>
            <w:r w:rsidR="0094310D" w:rsidRPr="00900A41">
              <w:rPr>
                <w:noProof/>
                <w:webHidden/>
              </w:rPr>
              <w:fldChar w:fldCharType="separate"/>
            </w:r>
            <w:r w:rsidR="0094310D" w:rsidRPr="00900A41">
              <w:rPr>
                <w:noProof/>
                <w:webHidden/>
              </w:rPr>
              <w:t>19</w:t>
            </w:r>
            <w:r w:rsidR="0094310D" w:rsidRPr="00900A41">
              <w:rPr>
                <w:noProof/>
                <w:webHidden/>
              </w:rPr>
              <w:fldChar w:fldCharType="end"/>
            </w:r>
          </w:hyperlink>
        </w:p>
        <w:p w14:paraId="561C36BE" w14:textId="112BA7EC"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2" w:history="1">
            <w:r w:rsidR="0094310D" w:rsidRPr="00900A41">
              <w:rPr>
                <w:rStyle w:val="-"/>
                <w:noProof/>
              </w:rPr>
              <w:t>3.2.1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Κινητήρας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_Toc164106402 \h </w:instrText>
            </w:r>
            <w:r w:rsidR="0094310D" w:rsidRPr="00900A41">
              <w:rPr>
                <w:noProof/>
                <w:webHidden/>
              </w:rPr>
            </w:r>
            <w:r w:rsidR="0094310D" w:rsidRPr="00900A41">
              <w:rPr>
                <w:noProof/>
                <w:webHidden/>
              </w:rPr>
              <w:fldChar w:fldCharType="separate"/>
            </w:r>
            <w:r w:rsidR="0094310D" w:rsidRPr="00900A41">
              <w:rPr>
                <w:noProof/>
                <w:webHidden/>
              </w:rPr>
              <w:t>19</w:t>
            </w:r>
            <w:r w:rsidR="0094310D" w:rsidRPr="00900A41">
              <w:rPr>
                <w:noProof/>
                <w:webHidden/>
              </w:rPr>
              <w:fldChar w:fldCharType="end"/>
            </w:r>
          </w:hyperlink>
        </w:p>
        <w:p w14:paraId="136CF822" w14:textId="239EF5E4"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3" w:history="1">
            <w:r w:rsidR="0094310D" w:rsidRPr="00900A41">
              <w:rPr>
                <w:rStyle w:val="-"/>
                <w:noProof/>
              </w:rPr>
              <w:t>3.2.2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Ηλεκτρικά συστήματα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_Toc164106403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5677F369" w14:textId="1DAA6920"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4" w:history="1">
            <w:r w:rsidR="0094310D" w:rsidRPr="00900A41">
              <w:rPr>
                <w:rStyle w:val="-"/>
                <w:noProof/>
              </w:rPr>
              <w:t>3.2.3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Σύστημα μετάδοσης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_Toc164106404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52C1F2C9" w14:textId="77BC6C3D"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5" w:history="1">
            <w:r w:rsidR="0094310D" w:rsidRPr="00900A41">
              <w:rPr>
                <w:rStyle w:val="-"/>
                <w:noProof/>
              </w:rPr>
              <w:t>3.2.4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Σύστημα πέδησης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_Toc164106405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758BFB95" w14:textId="654C9E40"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6" w:history="1">
            <w:r w:rsidR="0094310D" w:rsidRPr="00900A41">
              <w:rPr>
                <w:rStyle w:val="-"/>
                <w:noProof/>
              </w:rPr>
              <w:t>3.2.5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Καμπίνα χειριστή</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_Toc164106406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163F78EB" w14:textId="5D0EDD32"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07" w:history="1">
            <w:r w:rsidR="0094310D" w:rsidRPr="00900A41">
              <w:rPr>
                <w:rStyle w:val="-"/>
                <w:noProof/>
              </w:rPr>
              <w:t>3.2.6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Σασί</w:t>
            </w:r>
            <w:r w:rsidR="0094310D" w:rsidRPr="00900A41">
              <w:rPr>
                <w:rStyle w:val="-"/>
                <w:noProof/>
                <w:lang w:val="en-US"/>
              </w:rPr>
              <w:t xml:space="preserve"> </w:t>
            </w:r>
            <w:r w:rsidR="0094310D" w:rsidRPr="00900A41">
              <w:rPr>
                <w:rStyle w:val="-"/>
                <w:noProof/>
              </w:rPr>
              <w:t>και σύστημα ανατροπής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_Toc164106407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1C0E9788" w14:textId="7B7583DF" w:rsidR="0094310D" w:rsidRPr="00900A41" w:rsidRDefault="00000000">
          <w:pPr>
            <w:pStyle w:val="20"/>
            <w:rPr>
              <w:rFonts w:eastAsiaTheme="minorEastAsia"/>
              <w:noProof/>
              <w:kern w:val="2"/>
              <w:sz w:val="24"/>
              <w:szCs w:val="24"/>
              <w:lang w:val="el-GR" w:eastAsia="el-GR" w:bidi="ar-SA"/>
              <w14:ligatures w14:val="standardContextual"/>
            </w:rPr>
          </w:pPr>
          <w:hyperlink w:anchor="_Toc164106408" w:history="1">
            <w:r w:rsidR="0094310D" w:rsidRPr="00900A41">
              <w:rPr>
                <w:rStyle w:val="-"/>
                <w:noProof/>
              </w:rPr>
              <w:t>3.3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Παραγωγικότητα Μεταλλευτικού Εξοπλισμού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_Toc164106408 \h </w:instrText>
            </w:r>
            <w:r w:rsidR="0094310D" w:rsidRPr="00900A41">
              <w:rPr>
                <w:noProof/>
                <w:webHidden/>
              </w:rPr>
            </w:r>
            <w:r w:rsidR="0094310D" w:rsidRPr="00900A41">
              <w:rPr>
                <w:noProof/>
                <w:webHidden/>
              </w:rPr>
              <w:fldChar w:fldCharType="separate"/>
            </w:r>
            <w:r w:rsidR="0094310D" w:rsidRPr="00900A41">
              <w:rPr>
                <w:noProof/>
                <w:webHidden/>
              </w:rPr>
              <w:t>21</w:t>
            </w:r>
            <w:r w:rsidR="0094310D" w:rsidRPr="00900A41">
              <w:rPr>
                <w:noProof/>
                <w:webHidden/>
              </w:rPr>
              <w:fldChar w:fldCharType="end"/>
            </w:r>
          </w:hyperlink>
        </w:p>
        <w:p w14:paraId="76D7ECCF" w14:textId="4FF560E4" w:rsidR="0094310D" w:rsidRPr="00900A41" w:rsidRDefault="00000000">
          <w:pPr>
            <w:pStyle w:val="20"/>
            <w:rPr>
              <w:rFonts w:eastAsiaTheme="minorEastAsia"/>
              <w:noProof/>
              <w:kern w:val="2"/>
              <w:sz w:val="24"/>
              <w:szCs w:val="24"/>
              <w:lang w:val="el-GR" w:eastAsia="el-GR" w:bidi="ar-SA"/>
              <w14:ligatures w14:val="standardContextual"/>
            </w:rPr>
          </w:pPr>
          <w:hyperlink w:anchor="_Toc164106409" w:history="1">
            <w:r w:rsidR="0094310D" w:rsidRPr="00900A41">
              <w:rPr>
                <w:rStyle w:val="-"/>
                <w:noProof/>
              </w:rPr>
              <w:t>3.4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Υλικά κατασκευής και μέθοδοι</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_Toc164106409 \h </w:instrText>
            </w:r>
            <w:r w:rsidR="0094310D" w:rsidRPr="00900A41">
              <w:rPr>
                <w:noProof/>
                <w:webHidden/>
              </w:rPr>
            </w:r>
            <w:r w:rsidR="0094310D" w:rsidRPr="00900A41">
              <w:rPr>
                <w:noProof/>
                <w:webHidden/>
              </w:rPr>
              <w:fldChar w:fldCharType="separate"/>
            </w:r>
            <w:r w:rsidR="0094310D" w:rsidRPr="00900A41">
              <w:rPr>
                <w:noProof/>
                <w:webHidden/>
              </w:rPr>
              <w:t>21</w:t>
            </w:r>
            <w:r w:rsidR="0094310D" w:rsidRPr="00900A41">
              <w:rPr>
                <w:noProof/>
                <w:webHidden/>
              </w:rPr>
              <w:fldChar w:fldCharType="end"/>
            </w:r>
          </w:hyperlink>
        </w:p>
        <w:p w14:paraId="54A4A813" w14:textId="48AC14F3" w:rsidR="0094310D" w:rsidRPr="00900A41" w:rsidRDefault="00000000">
          <w:pPr>
            <w:pStyle w:val="20"/>
            <w:rPr>
              <w:rFonts w:eastAsiaTheme="minorEastAsia"/>
              <w:noProof/>
              <w:kern w:val="2"/>
              <w:sz w:val="24"/>
              <w:szCs w:val="24"/>
              <w:lang w:val="el-GR" w:eastAsia="el-GR" w:bidi="ar-SA"/>
              <w14:ligatures w14:val="standardContextual"/>
            </w:rPr>
          </w:pPr>
          <w:hyperlink w:anchor="_Toc164106410" w:history="1">
            <w:r w:rsidR="0094310D" w:rsidRPr="00900A41">
              <w:rPr>
                <w:rStyle w:val="-"/>
                <w:noProof/>
              </w:rPr>
              <w:t>3.5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Παραγωγικότητα εκσκαφέα και ανατρεπόμενου φορτηγού κατά την εξόρυξη μεταλλεύματος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_Toc164106410 \h </w:instrText>
            </w:r>
            <w:r w:rsidR="0094310D" w:rsidRPr="00900A41">
              <w:rPr>
                <w:noProof/>
                <w:webHidden/>
              </w:rPr>
            </w:r>
            <w:r w:rsidR="0094310D" w:rsidRPr="00900A41">
              <w:rPr>
                <w:noProof/>
                <w:webHidden/>
              </w:rPr>
              <w:fldChar w:fldCharType="separate"/>
            </w:r>
            <w:r w:rsidR="0094310D" w:rsidRPr="00900A41">
              <w:rPr>
                <w:noProof/>
                <w:webHidden/>
              </w:rPr>
              <w:t>23</w:t>
            </w:r>
            <w:r w:rsidR="0094310D" w:rsidRPr="00900A41">
              <w:rPr>
                <w:noProof/>
                <w:webHidden/>
              </w:rPr>
              <w:fldChar w:fldCharType="end"/>
            </w:r>
          </w:hyperlink>
        </w:p>
        <w:p w14:paraId="4BD0C9E0" w14:textId="750F2F74" w:rsidR="0094310D" w:rsidRPr="00900A41" w:rsidRDefault="00000000">
          <w:pPr>
            <w:pStyle w:val="20"/>
            <w:rPr>
              <w:rFonts w:eastAsiaTheme="minorEastAsia"/>
              <w:noProof/>
              <w:kern w:val="2"/>
              <w:sz w:val="24"/>
              <w:szCs w:val="24"/>
              <w:lang w:val="el-GR" w:eastAsia="el-GR" w:bidi="ar-SA"/>
              <w14:ligatures w14:val="standardContextual"/>
            </w:rPr>
          </w:pPr>
          <w:hyperlink w:anchor="_Toc164106411" w:history="1">
            <w:r w:rsidR="0094310D" w:rsidRPr="00900A41">
              <w:rPr>
                <w:rStyle w:val="-"/>
                <w:noProof/>
              </w:rPr>
              <w:t>3.6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Φάσεις λειτουργίας των βασικών τεχνολογικών διεργασιών της επιφανειακής εξόρυξης.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_Toc164106411 \h </w:instrText>
            </w:r>
            <w:r w:rsidR="0094310D" w:rsidRPr="00900A41">
              <w:rPr>
                <w:noProof/>
                <w:webHidden/>
              </w:rPr>
            </w:r>
            <w:r w:rsidR="0094310D" w:rsidRPr="00900A41">
              <w:rPr>
                <w:noProof/>
                <w:webHidden/>
              </w:rPr>
              <w:fldChar w:fldCharType="separate"/>
            </w:r>
            <w:r w:rsidR="0094310D" w:rsidRPr="00900A41">
              <w:rPr>
                <w:noProof/>
                <w:webHidden/>
              </w:rPr>
              <w:t>23</w:t>
            </w:r>
            <w:r w:rsidR="0094310D" w:rsidRPr="00900A41">
              <w:rPr>
                <w:noProof/>
                <w:webHidden/>
              </w:rPr>
              <w:fldChar w:fldCharType="end"/>
            </w:r>
          </w:hyperlink>
        </w:p>
        <w:p w14:paraId="23DD8293" w14:textId="614E22DB"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12" w:history="1">
            <w:r w:rsidR="0094310D" w:rsidRPr="00900A41">
              <w:rPr>
                <w:rStyle w:val="-"/>
                <w:noProof/>
              </w:rPr>
              <w:t>3.6.1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Εκτιμώμενη ογκομετρική χωρητικότητα του κάδου εκσκαφέα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_Toc164106412 \h </w:instrText>
            </w:r>
            <w:r w:rsidR="0094310D" w:rsidRPr="00900A41">
              <w:rPr>
                <w:noProof/>
                <w:webHidden/>
              </w:rPr>
            </w:r>
            <w:r w:rsidR="0094310D" w:rsidRPr="00900A41">
              <w:rPr>
                <w:noProof/>
                <w:webHidden/>
              </w:rPr>
              <w:fldChar w:fldCharType="separate"/>
            </w:r>
            <w:r w:rsidR="0094310D" w:rsidRPr="00900A41">
              <w:rPr>
                <w:noProof/>
                <w:webHidden/>
              </w:rPr>
              <w:t>23</w:t>
            </w:r>
            <w:r w:rsidR="0094310D" w:rsidRPr="00900A41">
              <w:rPr>
                <w:noProof/>
                <w:webHidden/>
              </w:rPr>
              <w:fldChar w:fldCharType="end"/>
            </w:r>
          </w:hyperlink>
        </w:p>
        <w:p w14:paraId="03E6FFF9" w14:textId="2C9E6716" w:rsidR="0094310D" w:rsidRPr="00900A41" w:rsidRDefault="00000000">
          <w:pPr>
            <w:pStyle w:val="20"/>
            <w:rPr>
              <w:rFonts w:eastAsiaTheme="minorEastAsia"/>
              <w:noProof/>
              <w:kern w:val="2"/>
              <w:sz w:val="24"/>
              <w:szCs w:val="24"/>
              <w:lang w:val="el-GR" w:eastAsia="el-GR" w:bidi="ar-SA"/>
              <w14:ligatures w14:val="standardContextual"/>
            </w:rPr>
          </w:pPr>
          <w:hyperlink w:anchor="_Toc164106413" w:history="1">
            <w:r w:rsidR="0094310D" w:rsidRPr="00900A41">
              <w:rPr>
                <w:rStyle w:val="-"/>
                <w:noProof/>
              </w:rPr>
              <w:t>3.7</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Χύδην πυκνότητα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_Toc164106413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4FF69A45" w14:textId="5F49F3AF" w:rsidR="0094310D" w:rsidRPr="00900A41" w:rsidRDefault="00000000">
          <w:pPr>
            <w:pStyle w:val="30"/>
            <w:tabs>
              <w:tab w:val="left" w:pos="1200"/>
              <w:tab w:val="right" w:leader="dot" w:pos="8296"/>
            </w:tabs>
            <w:rPr>
              <w:rFonts w:eastAsiaTheme="minorEastAsia"/>
              <w:noProof/>
              <w:kern w:val="2"/>
              <w:sz w:val="24"/>
              <w:szCs w:val="24"/>
              <w:lang w:val="el-GR" w:eastAsia="el-GR" w:bidi="ar-SA"/>
              <w14:ligatures w14:val="standardContextual"/>
            </w:rPr>
          </w:pPr>
          <w:hyperlink w:anchor="_Toc164106414" w:history="1">
            <w:r w:rsidR="0094310D" w:rsidRPr="00900A41">
              <w:rPr>
                <w:rStyle w:val="-"/>
                <w:noProof/>
              </w:rPr>
              <w:t>3.7.1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Εκτιμώμενη χύδην χωρητικότητα κάδου</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_Toc164106414 \h </w:instrText>
            </w:r>
            <w:r w:rsidR="0094310D" w:rsidRPr="00900A41">
              <w:rPr>
                <w:noProof/>
                <w:webHidden/>
              </w:rPr>
            </w:r>
            <w:r w:rsidR="0094310D" w:rsidRPr="00900A41">
              <w:rPr>
                <w:noProof/>
                <w:webHidden/>
              </w:rPr>
              <w:fldChar w:fldCharType="separate"/>
            </w:r>
            <w:r w:rsidR="0094310D" w:rsidRPr="00900A41">
              <w:rPr>
                <w:noProof/>
                <w:webHidden/>
              </w:rPr>
              <w:t>24</w:t>
            </w:r>
            <w:r w:rsidR="0094310D" w:rsidRPr="00900A41">
              <w:rPr>
                <w:noProof/>
                <w:webHidden/>
              </w:rPr>
              <w:fldChar w:fldCharType="end"/>
            </w:r>
          </w:hyperlink>
        </w:p>
        <w:p w14:paraId="4289265A" w14:textId="1F1567F5" w:rsidR="0094310D" w:rsidRPr="00900A41" w:rsidRDefault="00000000">
          <w:pPr>
            <w:pStyle w:val="20"/>
            <w:rPr>
              <w:rFonts w:eastAsiaTheme="minorEastAsia"/>
              <w:noProof/>
              <w:kern w:val="2"/>
              <w:sz w:val="24"/>
              <w:szCs w:val="24"/>
              <w:lang w:val="el-GR" w:eastAsia="el-GR" w:bidi="ar-SA"/>
              <w14:ligatures w14:val="standardContextual"/>
            </w:rPr>
          </w:pPr>
          <w:hyperlink w:anchor="_Toc164106415" w:history="1">
            <w:r w:rsidR="0094310D" w:rsidRPr="00900A41">
              <w:rPr>
                <w:rStyle w:val="-"/>
                <w:noProof/>
              </w:rPr>
              <w:t>3.8</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Αριθμός κάδων ανά φορτηγό, ως προς τη μάζα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_Toc164106415 \h </w:instrText>
            </w:r>
            <w:r w:rsidR="0094310D" w:rsidRPr="00900A41">
              <w:rPr>
                <w:noProof/>
                <w:webHidden/>
              </w:rPr>
            </w:r>
            <w:r w:rsidR="0094310D" w:rsidRPr="00900A41">
              <w:rPr>
                <w:noProof/>
                <w:webHidden/>
              </w:rPr>
              <w:fldChar w:fldCharType="separate"/>
            </w:r>
            <w:r w:rsidR="0094310D" w:rsidRPr="00900A41">
              <w:rPr>
                <w:noProof/>
                <w:webHidden/>
              </w:rPr>
              <w:t>25</w:t>
            </w:r>
            <w:r w:rsidR="0094310D" w:rsidRPr="00900A41">
              <w:rPr>
                <w:noProof/>
                <w:webHidden/>
              </w:rPr>
              <w:fldChar w:fldCharType="end"/>
            </w:r>
          </w:hyperlink>
        </w:p>
        <w:p w14:paraId="22912A02" w14:textId="0536C187" w:rsidR="0094310D" w:rsidRPr="00900A41" w:rsidRDefault="00000000">
          <w:pPr>
            <w:pStyle w:val="20"/>
            <w:rPr>
              <w:rFonts w:eastAsiaTheme="minorEastAsia"/>
              <w:noProof/>
              <w:kern w:val="2"/>
              <w:sz w:val="24"/>
              <w:szCs w:val="24"/>
              <w:lang w:val="el-GR" w:eastAsia="el-GR" w:bidi="ar-SA"/>
              <w14:ligatures w14:val="standardContextual"/>
            </w:rPr>
          </w:pPr>
          <w:hyperlink w:anchor="_Toc164106416" w:history="1">
            <w:r w:rsidR="0094310D" w:rsidRPr="00900A41">
              <w:rPr>
                <w:rStyle w:val="-"/>
                <w:noProof/>
              </w:rPr>
              <w:t>3.9</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Συνολική απόδοση του συνδυασμού εκσκαφέα και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_Toc164106416 \h </w:instrText>
            </w:r>
            <w:r w:rsidR="0094310D" w:rsidRPr="00900A41">
              <w:rPr>
                <w:noProof/>
                <w:webHidden/>
              </w:rPr>
            </w:r>
            <w:r w:rsidR="0094310D" w:rsidRPr="00900A41">
              <w:rPr>
                <w:noProof/>
                <w:webHidden/>
              </w:rPr>
              <w:fldChar w:fldCharType="separate"/>
            </w:r>
            <w:r w:rsidR="0094310D" w:rsidRPr="00900A41">
              <w:rPr>
                <w:noProof/>
                <w:webHidden/>
              </w:rPr>
              <w:t>25</w:t>
            </w:r>
            <w:r w:rsidR="0094310D" w:rsidRPr="00900A41">
              <w:rPr>
                <w:noProof/>
                <w:webHidden/>
              </w:rPr>
              <w:fldChar w:fldCharType="end"/>
            </w:r>
          </w:hyperlink>
        </w:p>
        <w:p w14:paraId="36054400" w14:textId="73533C8E" w:rsidR="0094310D" w:rsidRPr="00900A41" w:rsidRDefault="00000000">
          <w:pPr>
            <w:pStyle w:val="20"/>
            <w:rPr>
              <w:rFonts w:eastAsiaTheme="minorEastAsia"/>
              <w:noProof/>
              <w:kern w:val="2"/>
              <w:sz w:val="24"/>
              <w:szCs w:val="24"/>
              <w:lang w:val="el-GR" w:eastAsia="el-GR" w:bidi="ar-SA"/>
              <w14:ligatures w14:val="standardContextual"/>
            </w:rPr>
          </w:pPr>
          <w:hyperlink w:anchor="_Toc164106417" w:history="1">
            <w:r w:rsidR="0094310D" w:rsidRPr="00900A41">
              <w:rPr>
                <w:rStyle w:val="-"/>
                <w:noProof/>
              </w:rPr>
              <w:t>3.10</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Παραγωγικότητα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_Toc164106417 \h </w:instrText>
            </w:r>
            <w:r w:rsidR="0094310D" w:rsidRPr="00900A41">
              <w:rPr>
                <w:noProof/>
                <w:webHidden/>
              </w:rPr>
            </w:r>
            <w:r w:rsidR="0094310D" w:rsidRPr="00900A41">
              <w:rPr>
                <w:noProof/>
                <w:webHidden/>
              </w:rPr>
              <w:fldChar w:fldCharType="separate"/>
            </w:r>
            <w:r w:rsidR="0094310D" w:rsidRPr="00900A41">
              <w:rPr>
                <w:noProof/>
                <w:webHidden/>
              </w:rPr>
              <w:t>25</w:t>
            </w:r>
            <w:r w:rsidR="0094310D" w:rsidRPr="00900A41">
              <w:rPr>
                <w:noProof/>
                <w:webHidden/>
              </w:rPr>
              <w:fldChar w:fldCharType="end"/>
            </w:r>
          </w:hyperlink>
        </w:p>
        <w:p w14:paraId="030E9376" w14:textId="7D4DCB9D"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18" w:history="1">
            <w:r w:rsidR="0094310D" w:rsidRPr="00900A41">
              <w:rPr>
                <w:rStyle w:val="-"/>
                <w:noProof/>
              </w:rPr>
              <w:t>3.10.1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Ωριαία παραγωγικότητα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_Toc164106418 \h </w:instrText>
            </w:r>
            <w:r w:rsidR="0094310D" w:rsidRPr="00900A41">
              <w:rPr>
                <w:noProof/>
                <w:webHidden/>
              </w:rPr>
            </w:r>
            <w:r w:rsidR="0094310D" w:rsidRPr="00900A41">
              <w:rPr>
                <w:noProof/>
                <w:webHidden/>
              </w:rPr>
              <w:fldChar w:fldCharType="separate"/>
            </w:r>
            <w:r w:rsidR="0094310D" w:rsidRPr="00900A41">
              <w:rPr>
                <w:noProof/>
                <w:webHidden/>
              </w:rPr>
              <w:t>26</w:t>
            </w:r>
            <w:r w:rsidR="0094310D" w:rsidRPr="00900A41">
              <w:rPr>
                <w:noProof/>
                <w:webHidden/>
              </w:rPr>
              <w:fldChar w:fldCharType="end"/>
            </w:r>
          </w:hyperlink>
        </w:p>
        <w:p w14:paraId="613BD913" w14:textId="72629702"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19" w:history="1">
            <w:r w:rsidR="0094310D" w:rsidRPr="00900A41">
              <w:rPr>
                <w:rStyle w:val="-"/>
                <w:noProof/>
              </w:rPr>
              <w:t>3.10.2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Παραγωγικότητα ανά βάρδια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_Toc164106419 \h </w:instrText>
            </w:r>
            <w:r w:rsidR="0094310D" w:rsidRPr="00900A41">
              <w:rPr>
                <w:noProof/>
                <w:webHidden/>
              </w:rPr>
            </w:r>
            <w:r w:rsidR="0094310D" w:rsidRPr="00900A41">
              <w:rPr>
                <w:noProof/>
                <w:webHidden/>
              </w:rPr>
              <w:fldChar w:fldCharType="separate"/>
            </w:r>
            <w:r w:rsidR="0094310D" w:rsidRPr="00900A41">
              <w:rPr>
                <w:noProof/>
                <w:webHidden/>
              </w:rPr>
              <w:t>27</w:t>
            </w:r>
            <w:r w:rsidR="0094310D" w:rsidRPr="00900A41">
              <w:rPr>
                <w:noProof/>
                <w:webHidden/>
              </w:rPr>
              <w:fldChar w:fldCharType="end"/>
            </w:r>
          </w:hyperlink>
        </w:p>
        <w:p w14:paraId="5003AB7C" w14:textId="3F955073"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0" w:history="1">
            <w:r w:rsidR="0094310D" w:rsidRPr="00900A41">
              <w:rPr>
                <w:rStyle w:val="-"/>
                <w:noProof/>
              </w:rPr>
              <w:t>3.10.3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Ημερήσια παραγωγικότητα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_Toc164106420 \h </w:instrText>
            </w:r>
            <w:r w:rsidR="0094310D" w:rsidRPr="00900A41">
              <w:rPr>
                <w:noProof/>
                <w:webHidden/>
              </w:rPr>
            </w:r>
            <w:r w:rsidR="0094310D" w:rsidRPr="00900A41">
              <w:rPr>
                <w:noProof/>
                <w:webHidden/>
              </w:rPr>
              <w:fldChar w:fldCharType="separate"/>
            </w:r>
            <w:r w:rsidR="0094310D" w:rsidRPr="00900A41">
              <w:rPr>
                <w:noProof/>
                <w:webHidden/>
              </w:rPr>
              <w:t>27</w:t>
            </w:r>
            <w:r w:rsidR="0094310D" w:rsidRPr="00900A41">
              <w:rPr>
                <w:noProof/>
                <w:webHidden/>
              </w:rPr>
              <w:fldChar w:fldCharType="end"/>
            </w:r>
          </w:hyperlink>
        </w:p>
        <w:p w14:paraId="37D68F03" w14:textId="7DCB921A"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1" w:history="1">
            <w:r w:rsidR="0094310D" w:rsidRPr="00900A41">
              <w:rPr>
                <w:rStyle w:val="-"/>
                <w:noProof/>
              </w:rPr>
              <w:t>3.10.4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Αριθμός εκσκαφέων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_Toc164106421 \h </w:instrText>
            </w:r>
            <w:r w:rsidR="0094310D" w:rsidRPr="00900A41">
              <w:rPr>
                <w:noProof/>
                <w:webHidden/>
              </w:rPr>
            </w:r>
            <w:r w:rsidR="0094310D" w:rsidRPr="00900A41">
              <w:rPr>
                <w:noProof/>
                <w:webHidden/>
              </w:rPr>
              <w:fldChar w:fldCharType="separate"/>
            </w:r>
            <w:r w:rsidR="0094310D" w:rsidRPr="00900A41">
              <w:rPr>
                <w:noProof/>
                <w:webHidden/>
              </w:rPr>
              <w:t>27</w:t>
            </w:r>
            <w:r w:rsidR="0094310D" w:rsidRPr="00900A41">
              <w:rPr>
                <w:noProof/>
                <w:webHidden/>
              </w:rPr>
              <w:fldChar w:fldCharType="end"/>
            </w:r>
          </w:hyperlink>
        </w:p>
        <w:p w14:paraId="3D392D33" w14:textId="67CEAE19" w:rsidR="0094310D" w:rsidRPr="00900A41" w:rsidRDefault="00000000">
          <w:pPr>
            <w:pStyle w:val="20"/>
            <w:rPr>
              <w:rFonts w:eastAsiaTheme="minorEastAsia"/>
              <w:noProof/>
              <w:kern w:val="2"/>
              <w:sz w:val="24"/>
              <w:szCs w:val="24"/>
              <w:lang w:val="el-GR" w:eastAsia="el-GR" w:bidi="ar-SA"/>
              <w14:ligatures w14:val="standardContextual"/>
            </w:rPr>
          </w:pPr>
          <w:hyperlink w:anchor="_Toc164106422" w:history="1">
            <w:r w:rsidR="0094310D" w:rsidRPr="00900A41">
              <w:rPr>
                <w:rStyle w:val="-"/>
                <w:noProof/>
              </w:rPr>
              <w:t>3.11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Υπολογισμοί της παραγωγικότητας του αρθρωτού ανατρεπόμενου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_Toc164106422 \h </w:instrText>
            </w:r>
            <w:r w:rsidR="0094310D" w:rsidRPr="00900A41">
              <w:rPr>
                <w:noProof/>
                <w:webHidden/>
              </w:rPr>
            </w:r>
            <w:r w:rsidR="0094310D" w:rsidRPr="00900A41">
              <w:rPr>
                <w:noProof/>
                <w:webHidden/>
              </w:rPr>
              <w:fldChar w:fldCharType="separate"/>
            </w:r>
            <w:r w:rsidR="0094310D" w:rsidRPr="00900A41">
              <w:rPr>
                <w:noProof/>
                <w:webHidden/>
              </w:rPr>
              <w:t>28</w:t>
            </w:r>
            <w:r w:rsidR="0094310D" w:rsidRPr="00900A41">
              <w:rPr>
                <w:noProof/>
                <w:webHidden/>
              </w:rPr>
              <w:fldChar w:fldCharType="end"/>
            </w:r>
          </w:hyperlink>
        </w:p>
        <w:p w14:paraId="5587BF77" w14:textId="3FEED086"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3" w:history="1">
            <w:r w:rsidR="0094310D" w:rsidRPr="00900A41">
              <w:rPr>
                <w:rStyle w:val="-"/>
                <w:noProof/>
              </w:rPr>
              <w:t>3.11.1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Εκτιμώμενη ογκομετρική χωρητικότητα του κρεβατιού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_Toc164106423 \h </w:instrText>
            </w:r>
            <w:r w:rsidR="0094310D" w:rsidRPr="00900A41">
              <w:rPr>
                <w:noProof/>
                <w:webHidden/>
              </w:rPr>
            </w:r>
            <w:r w:rsidR="0094310D" w:rsidRPr="00900A41">
              <w:rPr>
                <w:noProof/>
                <w:webHidden/>
              </w:rPr>
              <w:fldChar w:fldCharType="separate"/>
            </w:r>
            <w:r w:rsidR="0094310D" w:rsidRPr="00900A41">
              <w:rPr>
                <w:noProof/>
                <w:webHidden/>
              </w:rPr>
              <w:t>28</w:t>
            </w:r>
            <w:r w:rsidR="0094310D" w:rsidRPr="00900A41">
              <w:rPr>
                <w:noProof/>
                <w:webHidden/>
              </w:rPr>
              <w:fldChar w:fldCharType="end"/>
            </w:r>
          </w:hyperlink>
        </w:p>
        <w:p w14:paraId="53C90C13" w14:textId="66FD97D6"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4" w:history="1">
            <w:r w:rsidR="0094310D" w:rsidRPr="00900A41">
              <w:rPr>
                <w:rStyle w:val="-"/>
                <w:noProof/>
              </w:rPr>
              <w:t>3.11.2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Εκτιμώμενη χύδην χωρητικότητα στην σκάφη του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_Toc164106424 \h </w:instrText>
            </w:r>
            <w:r w:rsidR="0094310D" w:rsidRPr="00900A41">
              <w:rPr>
                <w:noProof/>
                <w:webHidden/>
              </w:rPr>
            </w:r>
            <w:r w:rsidR="0094310D" w:rsidRPr="00900A41">
              <w:rPr>
                <w:noProof/>
                <w:webHidden/>
              </w:rPr>
              <w:fldChar w:fldCharType="separate"/>
            </w:r>
            <w:r w:rsidR="0094310D" w:rsidRPr="00900A41">
              <w:rPr>
                <w:noProof/>
                <w:webHidden/>
              </w:rPr>
              <w:t>28</w:t>
            </w:r>
            <w:r w:rsidR="0094310D" w:rsidRPr="00900A41">
              <w:rPr>
                <w:noProof/>
                <w:webHidden/>
              </w:rPr>
              <w:fldChar w:fldCharType="end"/>
            </w:r>
          </w:hyperlink>
        </w:p>
        <w:p w14:paraId="62E1188E" w14:textId="2E094591" w:rsidR="0094310D" w:rsidRPr="00900A41" w:rsidRDefault="00000000">
          <w:pPr>
            <w:pStyle w:val="20"/>
            <w:rPr>
              <w:rFonts w:eastAsiaTheme="minorEastAsia"/>
              <w:noProof/>
              <w:kern w:val="2"/>
              <w:sz w:val="24"/>
              <w:szCs w:val="24"/>
              <w:lang w:val="el-GR" w:eastAsia="el-GR" w:bidi="ar-SA"/>
              <w14:ligatures w14:val="standardContextual"/>
            </w:rPr>
          </w:pPr>
          <w:hyperlink w:anchor="_Toc164106425" w:history="1">
            <w:r w:rsidR="0094310D" w:rsidRPr="00900A41">
              <w:rPr>
                <w:rStyle w:val="-"/>
                <w:noProof/>
              </w:rPr>
              <w:t>3.12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Χρόνοι εκτέλεσης εργασιών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_Toc164106425 \h </w:instrText>
            </w:r>
            <w:r w:rsidR="0094310D" w:rsidRPr="00900A41">
              <w:rPr>
                <w:noProof/>
                <w:webHidden/>
              </w:rPr>
            </w:r>
            <w:r w:rsidR="0094310D" w:rsidRPr="00900A41">
              <w:rPr>
                <w:noProof/>
                <w:webHidden/>
              </w:rPr>
              <w:fldChar w:fldCharType="separate"/>
            </w:r>
            <w:r w:rsidR="0094310D" w:rsidRPr="00900A41">
              <w:rPr>
                <w:noProof/>
                <w:webHidden/>
              </w:rPr>
              <w:t>28</w:t>
            </w:r>
            <w:r w:rsidR="0094310D" w:rsidRPr="00900A41">
              <w:rPr>
                <w:noProof/>
                <w:webHidden/>
              </w:rPr>
              <w:fldChar w:fldCharType="end"/>
            </w:r>
          </w:hyperlink>
        </w:p>
        <w:p w14:paraId="7077EFC0" w14:textId="01DCB7E7"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6" w:history="1">
            <w:r w:rsidR="0094310D" w:rsidRPr="00900A41">
              <w:rPr>
                <w:rStyle w:val="-"/>
                <w:noProof/>
              </w:rPr>
              <w:t>3.12.1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φόρτωσης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_Toc164106426 \h </w:instrText>
            </w:r>
            <w:r w:rsidR="0094310D" w:rsidRPr="00900A41">
              <w:rPr>
                <w:noProof/>
                <w:webHidden/>
              </w:rPr>
            </w:r>
            <w:r w:rsidR="0094310D" w:rsidRPr="00900A41">
              <w:rPr>
                <w:noProof/>
                <w:webHidden/>
              </w:rPr>
              <w:fldChar w:fldCharType="separate"/>
            </w:r>
            <w:r w:rsidR="0094310D" w:rsidRPr="00900A41">
              <w:rPr>
                <w:noProof/>
                <w:webHidden/>
              </w:rPr>
              <w:t>28</w:t>
            </w:r>
            <w:r w:rsidR="0094310D" w:rsidRPr="00900A41">
              <w:rPr>
                <w:noProof/>
                <w:webHidden/>
              </w:rPr>
              <w:fldChar w:fldCharType="end"/>
            </w:r>
          </w:hyperlink>
        </w:p>
        <w:p w14:paraId="443595BB" w14:textId="260BEF11"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7" w:history="1">
            <w:r w:rsidR="0094310D" w:rsidRPr="00900A41">
              <w:rPr>
                <w:rStyle w:val="-"/>
                <w:noProof/>
              </w:rPr>
              <w:t>3.12.2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μεταφοράς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_Toc164106427 \h </w:instrText>
            </w:r>
            <w:r w:rsidR="0094310D" w:rsidRPr="00900A41">
              <w:rPr>
                <w:noProof/>
                <w:webHidden/>
              </w:rPr>
            </w:r>
            <w:r w:rsidR="0094310D" w:rsidRPr="00900A41">
              <w:rPr>
                <w:noProof/>
                <w:webHidden/>
              </w:rPr>
              <w:fldChar w:fldCharType="separate"/>
            </w:r>
            <w:r w:rsidR="0094310D" w:rsidRPr="00900A41">
              <w:rPr>
                <w:noProof/>
                <w:webHidden/>
              </w:rPr>
              <w:t>29</w:t>
            </w:r>
            <w:r w:rsidR="0094310D" w:rsidRPr="00900A41">
              <w:rPr>
                <w:noProof/>
                <w:webHidden/>
              </w:rPr>
              <w:fldChar w:fldCharType="end"/>
            </w:r>
          </w:hyperlink>
        </w:p>
        <w:p w14:paraId="56BDFFDF" w14:textId="1ADD1FD3"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8" w:history="1">
            <w:r w:rsidR="0094310D" w:rsidRPr="00900A41">
              <w:rPr>
                <w:rStyle w:val="-"/>
                <w:noProof/>
              </w:rPr>
              <w:t>3.12.3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απόρριψης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_Toc164106428 \h </w:instrText>
            </w:r>
            <w:r w:rsidR="0094310D" w:rsidRPr="00900A41">
              <w:rPr>
                <w:noProof/>
                <w:webHidden/>
              </w:rPr>
            </w:r>
            <w:r w:rsidR="0094310D" w:rsidRPr="00900A41">
              <w:rPr>
                <w:noProof/>
                <w:webHidden/>
              </w:rPr>
              <w:fldChar w:fldCharType="separate"/>
            </w:r>
            <w:r w:rsidR="0094310D" w:rsidRPr="00900A41">
              <w:rPr>
                <w:noProof/>
                <w:webHidden/>
              </w:rPr>
              <w:t>29</w:t>
            </w:r>
            <w:r w:rsidR="0094310D" w:rsidRPr="00900A41">
              <w:rPr>
                <w:noProof/>
                <w:webHidden/>
              </w:rPr>
              <w:fldChar w:fldCharType="end"/>
            </w:r>
          </w:hyperlink>
        </w:p>
        <w:p w14:paraId="520DFF27" w14:textId="03E5B9CE"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29" w:history="1">
            <w:r w:rsidR="0094310D" w:rsidRPr="00900A41">
              <w:rPr>
                <w:rStyle w:val="-"/>
                <w:noProof/>
              </w:rPr>
              <w:t>3.12.4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επιστροφής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_Toc164106429 \h </w:instrText>
            </w:r>
            <w:r w:rsidR="0094310D" w:rsidRPr="00900A41">
              <w:rPr>
                <w:noProof/>
                <w:webHidden/>
              </w:rPr>
            </w:r>
            <w:r w:rsidR="0094310D" w:rsidRPr="00900A41">
              <w:rPr>
                <w:noProof/>
                <w:webHidden/>
              </w:rPr>
              <w:fldChar w:fldCharType="separate"/>
            </w:r>
            <w:r w:rsidR="0094310D" w:rsidRPr="00900A41">
              <w:rPr>
                <w:noProof/>
                <w:webHidden/>
              </w:rPr>
              <w:t>29</w:t>
            </w:r>
            <w:r w:rsidR="0094310D" w:rsidRPr="00900A41">
              <w:rPr>
                <w:noProof/>
                <w:webHidden/>
              </w:rPr>
              <w:fldChar w:fldCharType="end"/>
            </w:r>
          </w:hyperlink>
        </w:p>
        <w:p w14:paraId="7E025FA5" w14:textId="34829AB7"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30" w:history="1">
            <w:r w:rsidR="0094310D" w:rsidRPr="00900A41">
              <w:rPr>
                <w:rStyle w:val="-"/>
                <w:noProof/>
              </w:rPr>
              <w:t>3.12.5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δειγματοληψίας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_Toc164106430 \h </w:instrText>
            </w:r>
            <w:r w:rsidR="0094310D" w:rsidRPr="00900A41">
              <w:rPr>
                <w:noProof/>
                <w:webHidden/>
              </w:rPr>
            </w:r>
            <w:r w:rsidR="0094310D" w:rsidRPr="00900A41">
              <w:rPr>
                <w:noProof/>
                <w:webHidden/>
              </w:rPr>
              <w:fldChar w:fldCharType="separate"/>
            </w:r>
            <w:r w:rsidR="0094310D" w:rsidRPr="00900A41">
              <w:rPr>
                <w:noProof/>
                <w:webHidden/>
              </w:rPr>
              <w:t>29</w:t>
            </w:r>
            <w:r w:rsidR="0094310D" w:rsidRPr="00900A41">
              <w:rPr>
                <w:noProof/>
                <w:webHidden/>
              </w:rPr>
              <w:fldChar w:fldCharType="end"/>
            </w:r>
          </w:hyperlink>
        </w:p>
        <w:p w14:paraId="3C1C2D09" w14:textId="4F537A5C"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31" w:history="1">
            <w:r w:rsidR="0094310D" w:rsidRPr="00900A41">
              <w:rPr>
                <w:rStyle w:val="-"/>
                <w:noProof/>
              </w:rPr>
              <w:t>3.12.6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καθαρισμού για την σκάφη του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_Toc164106431 \h </w:instrText>
            </w:r>
            <w:r w:rsidR="0094310D" w:rsidRPr="00900A41">
              <w:rPr>
                <w:noProof/>
                <w:webHidden/>
              </w:rPr>
            </w:r>
            <w:r w:rsidR="0094310D" w:rsidRPr="00900A41">
              <w:rPr>
                <w:noProof/>
                <w:webHidden/>
              </w:rPr>
              <w:fldChar w:fldCharType="separate"/>
            </w:r>
            <w:r w:rsidR="0094310D" w:rsidRPr="00900A41">
              <w:rPr>
                <w:noProof/>
                <w:webHidden/>
              </w:rPr>
              <w:t>30</w:t>
            </w:r>
            <w:r w:rsidR="0094310D" w:rsidRPr="00900A41">
              <w:rPr>
                <w:noProof/>
                <w:webHidden/>
              </w:rPr>
              <w:fldChar w:fldCharType="end"/>
            </w:r>
          </w:hyperlink>
        </w:p>
        <w:p w14:paraId="1FF881EC" w14:textId="5DCDDFF9"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32" w:history="1">
            <w:r w:rsidR="0094310D" w:rsidRPr="00900A41">
              <w:rPr>
                <w:rStyle w:val="-"/>
                <w:noProof/>
              </w:rPr>
              <w:t>3.12.7</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ελιγμών για φόρτωση και απόρριψη</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_Toc164106432 \h </w:instrText>
            </w:r>
            <w:r w:rsidR="0094310D" w:rsidRPr="00900A41">
              <w:rPr>
                <w:noProof/>
                <w:webHidden/>
              </w:rPr>
            </w:r>
            <w:r w:rsidR="0094310D" w:rsidRPr="00900A41">
              <w:rPr>
                <w:noProof/>
                <w:webHidden/>
              </w:rPr>
              <w:fldChar w:fldCharType="separate"/>
            </w:r>
            <w:r w:rsidR="0094310D" w:rsidRPr="00900A41">
              <w:rPr>
                <w:noProof/>
                <w:webHidden/>
              </w:rPr>
              <w:t>30</w:t>
            </w:r>
            <w:r w:rsidR="0094310D" w:rsidRPr="00900A41">
              <w:rPr>
                <w:noProof/>
                <w:webHidden/>
              </w:rPr>
              <w:fldChar w:fldCharType="end"/>
            </w:r>
          </w:hyperlink>
        </w:p>
        <w:p w14:paraId="1B9CF16F" w14:textId="4D622103" w:rsidR="0094310D" w:rsidRPr="00900A41" w:rsidRDefault="00000000">
          <w:pPr>
            <w:pStyle w:val="30"/>
            <w:tabs>
              <w:tab w:val="left" w:pos="1440"/>
              <w:tab w:val="right" w:leader="dot" w:pos="8296"/>
            </w:tabs>
            <w:rPr>
              <w:rFonts w:eastAsiaTheme="minorEastAsia"/>
              <w:noProof/>
              <w:kern w:val="2"/>
              <w:sz w:val="24"/>
              <w:szCs w:val="24"/>
              <w:lang w:val="el-GR" w:eastAsia="el-GR" w:bidi="ar-SA"/>
              <w14:ligatures w14:val="standardContextual"/>
            </w:rPr>
          </w:pPr>
          <w:hyperlink w:anchor="_Toc164106433" w:history="1">
            <w:r w:rsidR="0094310D" w:rsidRPr="00900A41">
              <w:rPr>
                <w:rStyle w:val="-"/>
                <w:noProof/>
              </w:rPr>
              <w:t>3.12.8</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Χρόνος κύκλου για το αρθρωτό ανατρεπόμενο φορτηγό</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_Toc164106433 \h </w:instrText>
            </w:r>
            <w:r w:rsidR="0094310D" w:rsidRPr="00900A41">
              <w:rPr>
                <w:noProof/>
                <w:webHidden/>
              </w:rPr>
            </w:r>
            <w:r w:rsidR="0094310D" w:rsidRPr="00900A41">
              <w:rPr>
                <w:noProof/>
                <w:webHidden/>
              </w:rPr>
              <w:fldChar w:fldCharType="separate"/>
            </w:r>
            <w:r w:rsidR="0094310D" w:rsidRPr="00900A41">
              <w:rPr>
                <w:noProof/>
                <w:webHidden/>
              </w:rPr>
              <w:t>30</w:t>
            </w:r>
            <w:r w:rsidR="0094310D" w:rsidRPr="00900A41">
              <w:rPr>
                <w:noProof/>
                <w:webHidden/>
              </w:rPr>
              <w:fldChar w:fldCharType="end"/>
            </w:r>
          </w:hyperlink>
        </w:p>
        <w:p w14:paraId="6EE6F9BA" w14:textId="16C032C1"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434" w:history="1">
            <w:r w:rsidR="0094310D" w:rsidRPr="00900A41">
              <w:rPr>
                <w:rStyle w:val="-"/>
                <w:noProof/>
              </w:rPr>
              <w:t>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Περιγραφή Εξαρτημάτων Εκσκαφέα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_Toc164106434 \h </w:instrText>
            </w:r>
            <w:r w:rsidR="0094310D" w:rsidRPr="00900A41">
              <w:rPr>
                <w:noProof/>
                <w:webHidden/>
              </w:rPr>
            </w:r>
            <w:r w:rsidR="0094310D" w:rsidRPr="00900A41">
              <w:rPr>
                <w:noProof/>
                <w:webHidden/>
              </w:rPr>
              <w:fldChar w:fldCharType="separate"/>
            </w:r>
            <w:r w:rsidR="0094310D" w:rsidRPr="00900A41">
              <w:rPr>
                <w:noProof/>
                <w:webHidden/>
              </w:rPr>
              <w:t>31</w:t>
            </w:r>
            <w:r w:rsidR="0094310D" w:rsidRPr="00900A41">
              <w:rPr>
                <w:noProof/>
                <w:webHidden/>
              </w:rPr>
              <w:fldChar w:fldCharType="end"/>
            </w:r>
          </w:hyperlink>
        </w:p>
        <w:p w14:paraId="2E073C92" w14:textId="39971664" w:rsidR="0094310D" w:rsidRPr="00900A41" w:rsidRDefault="00000000">
          <w:pPr>
            <w:pStyle w:val="20"/>
            <w:rPr>
              <w:rFonts w:eastAsiaTheme="minorEastAsia"/>
              <w:noProof/>
              <w:kern w:val="2"/>
              <w:sz w:val="24"/>
              <w:szCs w:val="24"/>
              <w:lang w:val="el-GR" w:eastAsia="el-GR" w:bidi="ar-SA"/>
              <w14:ligatures w14:val="standardContextual"/>
            </w:rPr>
          </w:pPr>
          <w:hyperlink w:anchor="_Toc164106435" w:history="1">
            <w:r w:rsidR="0094310D" w:rsidRPr="00900A41">
              <w:rPr>
                <w:rStyle w:val="-"/>
                <w:noProof/>
              </w:rPr>
              <w:t>4.1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Ερπυστριοφόρος βάση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_Toc164106435 \h </w:instrText>
            </w:r>
            <w:r w:rsidR="0094310D" w:rsidRPr="00900A41">
              <w:rPr>
                <w:noProof/>
                <w:webHidden/>
              </w:rPr>
            </w:r>
            <w:r w:rsidR="0094310D" w:rsidRPr="00900A41">
              <w:rPr>
                <w:noProof/>
                <w:webHidden/>
              </w:rPr>
              <w:fldChar w:fldCharType="separate"/>
            </w:r>
            <w:r w:rsidR="0094310D" w:rsidRPr="00900A41">
              <w:rPr>
                <w:noProof/>
                <w:webHidden/>
              </w:rPr>
              <w:t>31</w:t>
            </w:r>
            <w:r w:rsidR="0094310D" w:rsidRPr="00900A41">
              <w:rPr>
                <w:noProof/>
                <w:webHidden/>
              </w:rPr>
              <w:fldChar w:fldCharType="end"/>
            </w:r>
          </w:hyperlink>
        </w:p>
        <w:p w14:paraId="66AB8B5F" w14:textId="4F76DF59" w:rsidR="0094310D" w:rsidRPr="00900A41" w:rsidRDefault="00000000">
          <w:pPr>
            <w:pStyle w:val="20"/>
            <w:rPr>
              <w:rFonts w:eastAsiaTheme="minorEastAsia"/>
              <w:noProof/>
              <w:kern w:val="2"/>
              <w:sz w:val="24"/>
              <w:szCs w:val="24"/>
              <w:lang w:val="el-GR" w:eastAsia="el-GR" w:bidi="ar-SA"/>
              <w14:ligatures w14:val="standardContextual"/>
            </w:rPr>
          </w:pPr>
          <w:hyperlink w:anchor="_Toc164106436" w:history="1">
            <w:r w:rsidR="0094310D" w:rsidRPr="00900A41">
              <w:rPr>
                <w:rStyle w:val="-"/>
                <w:noProof/>
              </w:rPr>
              <w:t>4.2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Καμπίνα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_Toc164106436 \h </w:instrText>
            </w:r>
            <w:r w:rsidR="0094310D" w:rsidRPr="00900A41">
              <w:rPr>
                <w:noProof/>
                <w:webHidden/>
              </w:rPr>
            </w:r>
            <w:r w:rsidR="0094310D" w:rsidRPr="00900A41">
              <w:rPr>
                <w:noProof/>
                <w:webHidden/>
              </w:rPr>
              <w:fldChar w:fldCharType="separate"/>
            </w:r>
            <w:r w:rsidR="0094310D" w:rsidRPr="00900A41">
              <w:rPr>
                <w:noProof/>
                <w:webHidden/>
              </w:rPr>
              <w:t>33</w:t>
            </w:r>
            <w:r w:rsidR="0094310D" w:rsidRPr="00900A41">
              <w:rPr>
                <w:noProof/>
                <w:webHidden/>
              </w:rPr>
              <w:fldChar w:fldCharType="end"/>
            </w:r>
          </w:hyperlink>
        </w:p>
        <w:p w14:paraId="5E0EAFA6" w14:textId="628D9DF8" w:rsidR="0094310D" w:rsidRPr="00900A41" w:rsidRDefault="00000000">
          <w:pPr>
            <w:pStyle w:val="20"/>
            <w:rPr>
              <w:rFonts w:eastAsiaTheme="minorEastAsia"/>
              <w:noProof/>
              <w:kern w:val="2"/>
              <w:sz w:val="24"/>
              <w:szCs w:val="24"/>
              <w:lang w:val="el-GR" w:eastAsia="el-GR" w:bidi="ar-SA"/>
              <w14:ligatures w14:val="standardContextual"/>
            </w:rPr>
          </w:pPr>
          <w:hyperlink w:anchor="_Toc164106437" w:history="1">
            <w:r w:rsidR="0094310D" w:rsidRPr="00900A41">
              <w:rPr>
                <w:rStyle w:val="-"/>
                <w:noProof/>
              </w:rPr>
              <w:t>4.3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Καδοφόρος μπούμα ανύψωσης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_Toc164106437 \h </w:instrText>
            </w:r>
            <w:r w:rsidR="0094310D" w:rsidRPr="00900A41">
              <w:rPr>
                <w:noProof/>
                <w:webHidden/>
              </w:rPr>
            </w:r>
            <w:r w:rsidR="0094310D" w:rsidRPr="00900A41">
              <w:rPr>
                <w:noProof/>
                <w:webHidden/>
              </w:rPr>
              <w:fldChar w:fldCharType="separate"/>
            </w:r>
            <w:r w:rsidR="0094310D" w:rsidRPr="00900A41">
              <w:rPr>
                <w:noProof/>
                <w:webHidden/>
              </w:rPr>
              <w:t>33</w:t>
            </w:r>
            <w:r w:rsidR="0094310D" w:rsidRPr="00900A41">
              <w:rPr>
                <w:noProof/>
                <w:webHidden/>
              </w:rPr>
              <w:fldChar w:fldCharType="end"/>
            </w:r>
          </w:hyperlink>
        </w:p>
        <w:p w14:paraId="747561F9" w14:textId="7C40105E"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438" w:history="1">
            <w:r w:rsidR="0094310D" w:rsidRPr="00900A41">
              <w:rPr>
                <w:rStyle w:val="-"/>
                <w:noProof/>
              </w:rPr>
              <w:t>5</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Περιγραφή Εξαρτημάτων Αρθρωτού Ανατρεπόμενου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_Toc164106438 \h </w:instrText>
            </w:r>
            <w:r w:rsidR="0094310D" w:rsidRPr="00900A41">
              <w:rPr>
                <w:noProof/>
                <w:webHidden/>
              </w:rPr>
            </w:r>
            <w:r w:rsidR="0094310D" w:rsidRPr="00900A41">
              <w:rPr>
                <w:noProof/>
                <w:webHidden/>
              </w:rPr>
              <w:fldChar w:fldCharType="separate"/>
            </w:r>
            <w:r w:rsidR="0094310D" w:rsidRPr="00900A41">
              <w:rPr>
                <w:noProof/>
                <w:webHidden/>
              </w:rPr>
              <w:t>35</w:t>
            </w:r>
            <w:r w:rsidR="0094310D" w:rsidRPr="00900A41">
              <w:rPr>
                <w:noProof/>
                <w:webHidden/>
              </w:rPr>
              <w:fldChar w:fldCharType="end"/>
            </w:r>
          </w:hyperlink>
        </w:p>
        <w:p w14:paraId="563C7229" w14:textId="6E31F355" w:rsidR="0094310D" w:rsidRPr="00900A41" w:rsidRDefault="00000000">
          <w:pPr>
            <w:pStyle w:val="20"/>
            <w:rPr>
              <w:rFonts w:eastAsiaTheme="minorEastAsia"/>
              <w:noProof/>
              <w:kern w:val="2"/>
              <w:sz w:val="24"/>
              <w:szCs w:val="24"/>
              <w:lang w:val="el-GR" w:eastAsia="el-GR" w:bidi="ar-SA"/>
              <w14:ligatures w14:val="standardContextual"/>
            </w:rPr>
          </w:pPr>
          <w:hyperlink w:anchor="_Toc164106439" w:history="1">
            <w:r w:rsidR="0094310D" w:rsidRPr="00900A41">
              <w:rPr>
                <w:rStyle w:val="-"/>
                <w:noProof/>
              </w:rPr>
              <w:t>5.1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Καμπίνα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_Toc164106439 \h </w:instrText>
            </w:r>
            <w:r w:rsidR="0094310D" w:rsidRPr="00900A41">
              <w:rPr>
                <w:noProof/>
                <w:webHidden/>
              </w:rPr>
            </w:r>
            <w:r w:rsidR="0094310D" w:rsidRPr="00900A41">
              <w:rPr>
                <w:noProof/>
                <w:webHidden/>
              </w:rPr>
              <w:fldChar w:fldCharType="separate"/>
            </w:r>
            <w:r w:rsidR="0094310D" w:rsidRPr="00900A41">
              <w:rPr>
                <w:noProof/>
                <w:webHidden/>
              </w:rPr>
              <w:t>35</w:t>
            </w:r>
            <w:r w:rsidR="0094310D" w:rsidRPr="00900A41">
              <w:rPr>
                <w:noProof/>
                <w:webHidden/>
              </w:rPr>
              <w:fldChar w:fldCharType="end"/>
            </w:r>
          </w:hyperlink>
        </w:p>
        <w:p w14:paraId="67F46D87" w14:textId="5646B4E2" w:rsidR="0094310D" w:rsidRPr="00900A41" w:rsidRDefault="00000000">
          <w:pPr>
            <w:pStyle w:val="20"/>
            <w:rPr>
              <w:rFonts w:eastAsiaTheme="minorEastAsia"/>
              <w:noProof/>
              <w:kern w:val="2"/>
              <w:sz w:val="24"/>
              <w:szCs w:val="24"/>
              <w:lang w:val="el-GR" w:eastAsia="el-GR" w:bidi="ar-SA"/>
              <w14:ligatures w14:val="standardContextual"/>
            </w:rPr>
          </w:pPr>
          <w:hyperlink w:anchor="_Toc164106440" w:history="1">
            <w:r w:rsidR="0094310D" w:rsidRPr="00900A41">
              <w:rPr>
                <w:rStyle w:val="-"/>
                <w:noProof/>
              </w:rPr>
              <w:t>5.2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Σκάφη ανατροπής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_Toc164106440 \h </w:instrText>
            </w:r>
            <w:r w:rsidR="0094310D" w:rsidRPr="00900A41">
              <w:rPr>
                <w:noProof/>
                <w:webHidden/>
              </w:rPr>
            </w:r>
            <w:r w:rsidR="0094310D" w:rsidRPr="00900A41">
              <w:rPr>
                <w:noProof/>
                <w:webHidden/>
              </w:rPr>
              <w:fldChar w:fldCharType="separate"/>
            </w:r>
            <w:r w:rsidR="0094310D" w:rsidRPr="00900A41">
              <w:rPr>
                <w:noProof/>
                <w:webHidden/>
              </w:rPr>
              <w:t>36</w:t>
            </w:r>
            <w:r w:rsidR="0094310D" w:rsidRPr="00900A41">
              <w:rPr>
                <w:noProof/>
                <w:webHidden/>
              </w:rPr>
              <w:fldChar w:fldCharType="end"/>
            </w:r>
          </w:hyperlink>
        </w:p>
        <w:p w14:paraId="271ABDB2" w14:textId="6CBBFA80" w:rsidR="0094310D" w:rsidRPr="00900A41" w:rsidRDefault="00000000">
          <w:pPr>
            <w:pStyle w:val="20"/>
            <w:rPr>
              <w:rFonts w:eastAsiaTheme="minorEastAsia"/>
              <w:noProof/>
              <w:kern w:val="2"/>
              <w:sz w:val="24"/>
              <w:szCs w:val="24"/>
              <w:lang w:val="el-GR" w:eastAsia="el-GR" w:bidi="ar-SA"/>
              <w14:ligatures w14:val="standardContextual"/>
            </w:rPr>
          </w:pPr>
          <w:hyperlink w:anchor="_Toc164106441" w:history="1">
            <w:r w:rsidR="0094310D" w:rsidRPr="00900A41">
              <w:rPr>
                <w:rStyle w:val="-"/>
                <w:noProof/>
              </w:rPr>
              <w:t>5.3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Σασί</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_Toc164106441 \h </w:instrText>
            </w:r>
            <w:r w:rsidR="0094310D" w:rsidRPr="00900A41">
              <w:rPr>
                <w:noProof/>
                <w:webHidden/>
              </w:rPr>
            </w:r>
            <w:r w:rsidR="0094310D" w:rsidRPr="00900A41">
              <w:rPr>
                <w:noProof/>
                <w:webHidden/>
              </w:rPr>
              <w:fldChar w:fldCharType="separate"/>
            </w:r>
            <w:r w:rsidR="0094310D" w:rsidRPr="00900A41">
              <w:rPr>
                <w:noProof/>
                <w:webHidden/>
              </w:rPr>
              <w:t>38</w:t>
            </w:r>
            <w:r w:rsidR="0094310D" w:rsidRPr="00900A41">
              <w:rPr>
                <w:noProof/>
                <w:webHidden/>
              </w:rPr>
              <w:fldChar w:fldCharType="end"/>
            </w:r>
          </w:hyperlink>
        </w:p>
        <w:p w14:paraId="47EC0D7C" w14:textId="30CAD1CC" w:rsidR="0094310D" w:rsidRPr="00900A41" w:rsidRDefault="00000000">
          <w:pPr>
            <w:pStyle w:val="20"/>
            <w:rPr>
              <w:rFonts w:eastAsiaTheme="minorEastAsia"/>
              <w:noProof/>
              <w:kern w:val="2"/>
              <w:sz w:val="24"/>
              <w:szCs w:val="24"/>
              <w:lang w:val="el-GR" w:eastAsia="el-GR" w:bidi="ar-SA"/>
              <w14:ligatures w14:val="standardContextual"/>
            </w:rPr>
          </w:pPr>
          <w:hyperlink w:anchor="_Toc164106442" w:history="1">
            <w:r w:rsidR="0094310D" w:rsidRPr="00900A41">
              <w:rPr>
                <w:rStyle w:val="-"/>
                <w:noProof/>
              </w:rPr>
              <w:t>5.4</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Τροχοί, άξονες και λοιπά μέρη</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_Toc164106442 \h </w:instrText>
            </w:r>
            <w:r w:rsidR="0094310D" w:rsidRPr="00900A41">
              <w:rPr>
                <w:noProof/>
                <w:webHidden/>
              </w:rPr>
            </w:r>
            <w:r w:rsidR="0094310D" w:rsidRPr="00900A41">
              <w:rPr>
                <w:noProof/>
                <w:webHidden/>
              </w:rPr>
              <w:fldChar w:fldCharType="separate"/>
            </w:r>
            <w:r w:rsidR="0094310D" w:rsidRPr="00900A41">
              <w:rPr>
                <w:noProof/>
                <w:webHidden/>
              </w:rPr>
              <w:t>38</w:t>
            </w:r>
            <w:r w:rsidR="0094310D" w:rsidRPr="00900A41">
              <w:rPr>
                <w:noProof/>
                <w:webHidden/>
              </w:rPr>
              <w:fldChar w:fldCharType="end"/>
            </w:r>
          </w:hyperlink>
        </w:p>
        <w:p w14:paraId="45CE3440" w14:textId="60EC1D6F"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443" w:history="1">
            <w:r w:rsidR="0094310D" w:rsidRPr="00900A41">
              <w:rPr>
                <w:rStyle w:val="-"/>
                <w:noProof/>
              </w:rPr>
              <w:t>6</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Διαδικασία Σχεδίασης, Κατασκευής και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_Toc164106443 \h </w:instrText>
            </w:r>
            <w:r w:rsidR="0094310D" w:rsidRPr="00900A41">
              <w:rPr>
                <w:noProof/>
                <w:webHidden/>
              </w:rPr>
            </w:r>
            <w:r w:rsidR="0094310D" w:rsidRPr="00900A41">
              <w:rPr>
                <w:noProof/>
                <w:webHidden/>
              </w:rPr>
              <w:fldChar w:fldCharType="separate"/>
            </w:r>
            <w:r w:rsidR="0094310D" w:rsidRPr="00900A41">
              <w:rPr>
                <w:noProof/>
                <w:webHidden/>
              </w:rPr>
              <w:t>40</w:t>
            </w:r>
            <w:r w:rsidR="0094310D" w:rsidRPr="00900A41">
              <w:rPr>
                <w:noProof/>
                <w:webHidden/>
              </w:rPr>
              <w:fldChar w:fldCharType="end"/>
            </w:r>
          </w:hyperlink>
        </w:p>
        <w:p w14:paraId="12B74BCD" w14:textId="1079ED26" w:rsidR="0094310D" w:rsidRPr="00900A41" w:rsidRDefault="00000000">
          <w:pPr>
            <w:pStyle w:val="20"/>
            <w:rPr>
              <w:rFonts w:eastAsiaTheme="minorEastAsia"/>
              <w:noProof/>
              <w:kern w:val="2"/>
              <w:sz w:val="24"/>
              <w:szCs w:val="24"/>
              <w:lang w:val="el-GR" w:eastAsia="el-GR" w:bidi="ar-SA"/>
              <w14:ligatures w14:val="standardContextual"/>
            </w:rPr>
          </w:pPr>
          <w:hyperlink w:anchor="_Toc164106444" w:history="1">
            <w:r w:rsidR="0094310D" w:rsidRPr="00900A41">
              <w:rPr>
                <w:rStyle w:val="-"/>
                <w:noProof/>
              </w:rPr>
              <w:t>6.1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Δημιουργία Επιμέρους Εξαρτημάτων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_Toc164106444 \h </w:instrText>
            </w:r>
            <w:r w:rsidR="0094310D" w:rsidRPr="00900A41">
              <w:rPr>
                <w:noProof/>
                <w:webHidden/>
              </w:rPr>
            </w:r>
            <w:r w:rsidR="0094310D" w:rsidRPr="00900A41">
              <w:rPr>
                <w:noProof/>
                <w:webHidden/>
              </w:rPr>
              <w:fldChar w:fldCharType="separate"/>
            </w:r>
            <w:r w:rsidR="0094310D" w:rsidRPr="00900A41">
              <w:rPr>
                <w:noProof/>
                <w:webHidden/>
              </w:rPr>
              <w:t>40</w:t>
            </w:r>
            <w:r w:rsidR="0094310D" w:rsidRPr="00900A41">
              <w:rPr>
                <w:noProof/>
                <w:webHidden/>
              </w:rPr>
              <w:fldChar w:fldCharType="end"/>
            </w:r>
          </w:hyperlink>
        </w:p>
        <w:p w14:paraId="1CE3B511" w14:textId="1C9E17DB" w:rsidR="0094310D" w:rsidRPr="00900A41" w:rsidRDefault="00000000">
          <w:pPr>
            <w:pStyle w:val="20"/>
            <w:rPr>
              <w:rFonts w:eastAsiaTheme="minorEastAsia"/>
              <w:noProof/>
              <w:kern w:val="2"/>
              <w:sz w:val="24"/>
              <w:szCs w:val="24"/>
              <w:lang w:val="el-GR" w:eastAsia="el-GR" w:bidi="ar-SA"/>
              <w14:ligatures w14:val="standardContextual"/>
            </w:rPr>
          </w:pPr>
          <w:hyperlink w:anchor="_Toc164106445" w:history="1">
            <w:r w:rsidR="0094310D" w:rsidRPr="00900A41">
              <w:rPr>
                <w:rStyle w:val="-"/>
                <w:noProof/>
              </w:rPr>
              <w:t>6.2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Συναρμολόγηση Εξαρτημάτων &amp; Μελέτη Κίνησης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_Toc164106445 \h </w:instrText>
            </w:r>
            <w:r w:rsidR="0094310D" w:rsidRPr="00900A41">
              <w:rPr>
                <w:noProof/>
                <w:webHidden/>
              </w:rPr>
            </w:r>
            <w:r w:rsidR="0094310D" w:rsidRPr="00900A41">
              <w:rPr>
                <w:noProof/>
                <w:webHidden/>
              </w:rPr>
              <w:fldChar w:fldCharType="separate"/>
            </w:r>
            <w:r w:rsidR="0094310D" w:rsidRPr="00900A41">
              <w:rPr>
                <w:noProof/>
                <w:webHidden/>
              </w:rPr>
              <w:t>44</w:t>
            </w:r>
            <w:r w:rsidR="0094310D" w:rsidRPr="00900A41">
              <w:rPr>
                <w:noProof/>
                <w:webHidden/>
              </w:rPr>
              <w:fldChar w:fldCharType="end"/>
            </w:r>
          </w:hyperlink>
        </w:p>
        <w:p w14:paraId="66A60C7D" w14:textId="0F1D03FA" w:rsidR="0094310D" w:rsidRPr="00900A41" w:rsidRDefault="00000000">
          <w:pPr>
            <w:pStyle w:val="20"/>
            <w:rPr>
              <w:rFonts w:eastAsiaTheme="minorEastAsia"/>
              <w:noProof/>
              <w:kern w:val="2"/>
              <w:sz w:val="24"/>
              <w:szCs w:val="24"/>
              <w:lang w:val="el-GR" w:eastAsia="el-GR" w:bidi="ar-SA"/>
              <w14:ligatures w14:val="standardContextual"/>
            </w:rPr>
          </w:pPr>
          <w:hyperlink w:anchor="_Toc164106446" w:history="1">
            <w:r w:rsidR="0094310D" w:rsidRPr="00900A41">
              <w:rPr>
                <w:rStyle w:val="-"/>
                <w:noProof/>
              </w:rPr>
              <w:t>6.3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Παραμετροποίηση Κίνησης Εξοπλισμού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_Toc164106446 \h </w:instrText>
            </w:r>
            <w:r w:rsidR="0094310D" w:rsidRPr="00900A41">
              <w:rPr>
                <w:noProof/>
                <w:webHidden/>
              </w:rPr>
            </w:r>
            <w:r w:rsidR="0094310D" w:rsidRPr="00900A41">
              <w:rPr>
                <w:noProof/>
                <w:webHidden/>
              </w:rPr>
              <w:fldChar w:fldCharType="separate"/>
            </w:r>
            <w:r w:rsidR="0094310D" w:rsidRPr="00900A41">
              <w:rPr>
                <w:noProof/>
                <w:webHidden/>
              </w:rPr>
              <w:t>45</w:t>
            </w:r>
            <w:r w:rsidR="0094310D" w:rsidRPr="00900A41">
              <w:rPr>
                <w:noProof/>
                <w:webHidden/>
              </w:rPr>
              <w:fldChar w:fldCharType="end"/>
            </w:r>
          </w:hyperlink>
        </w:p>
        <w:p w14:paraId="0B3A03E9" w14:textId="0B3267AB"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447" w:history="1">
            <w:r w:rsidR="0094310D" w:rsidRPr="00900A41">
              <w:rPr>
                <w:rStyle w:val="-"/>
                <w:noProof/>
              </w:rPr>
              <w:t>7</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Κινητική Ανάλυση και Κύκλοι Εργασιών</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_Toc164106447 \h </w:instrText>
            </w:r>
            <w:r w:rsidR="0094310D" w:rsidRPr="00900A41">
              <w:rPr>
                <w:noProof/>
                <w:webHidden/>
              </w:rPr>
            </w:r>
            <w:r w:rsidR="0094310D" w:rsidRPr="00900A41">
              <w:rPr>
                <w:noProof/>
                <w:webHidden/>
              </w:rPr>
              <w:fldChar w:fldCharType="separate"/>
            </w:r>
            <w:r w:rsidR="0094310D" w:rsidRPr="00900A41">
              <w:rPr>
                <w:noProof/>
                <w:webHidden/>
              </w:rPr>
              <w:t>47</w:t>
            </w:r>
            <w:r w:rsidR="0094310D" w:rsidRPr="00900A41">
              <w:rPr>
                <w:noProof/>
                <w:webHidden/>
              </w:rPr>
              <w:fldChar w:fldCharType="end"/>
            </w:r>
          </w:hyperlink>
        </w:p>
        <w:p w14:paraId="4BB4B5B8" w14:textId="26A6DD82" w:rsidR="0094310D" w:rsidRPr="00900A41" w:rsidRDefault="00000000">
          <w:pPr>
            <w:pStyle w:val="20"/>
            <w:rPr>
              <w:rFonts w:eastAsiaTheme="minorEastAsia"/>
              <w:noProof/>
              <w:kern w:val="2"/>
              <w:sz w:val="24"/>
              <w:szCs w:val="24"/>
              <w:lang w:val="el-GR" w:eastAsia="el-GR" w:bidi="ar-SA"/>
              <w14:ligatures w14:val="standardContextual"/>
            </w:rPr>
          </w:pPr>
          <w:hyperlink w:anchor="_Toc164106448" w:history="1">
            <w:r w:rsidR="0094310D" w:rsidRPr="00900A41">
              <w:rPr>
                <w:rStyle w:val="-"/>
                <w:noProof/>
              </w:rPr>
              <w:t>7.1</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Χρονική μελέτη αρθρωτού ανατρεπόμενου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_Toc164106448 \h </w:instrText>
            </w:r>
            <w:r w:rsidR="0094310D" w:rsidRPr="00900A41">
              <w:rPr>
                <w:noProof/>
                <w:webHidden/>
              </w:rPr>
            </w:r>
            <w:r w:rsidR="0094310D" w:rsidRPr="00900A41">
              <w:rPr>
                <w:noProof/>
                <w:webHidden/>
              </w:rPr>
              <w:fldChar w:fldCharType="separate"/>
            </w:r>
            <w:r w:rsidR="0094310D" w:rsidRPr="00900A41">
              <w:rPr>
                <w:noProof/>
                <w:webHidden/>
              </w:rPr>
              <w:t>48</w:t>
            </w:r>
            <w:r w:rsidR="0094310D" w:rsidRPr="00900A41">
              <w:rPr>
                <w:noProof/>
                <w:webHidden/>
              </w:rPr>
              <w:fldChar w:fldCharType="end"/>
            </w:r>
          </w:hyperlink>
        </w:p>
        <w:p w14:paraId="6EAC36E5" w14:textId="08A153F8" w:rsidR="0094310D" w:rsidRPr="00900A41" w:rsidRDefault="00000000">
          <w:pPr>
            <w:pStyle w:val="20"/>
            <w:rPr>
              <w:rFonts w:eastAsiaTheme="minorEastAsia"/>
              <w:noProof/>
              <w:kern w:val="2"/>
              <w:sz w:val="24"/>
              <w:szCs w:val="24"/>
              <w:lang w:val="el-GR" w:eastAsia="el-GR" w:bidi="ar-SA"/>
              <w14:ligatures w14:val="standardContextual"/>
            </w:rPr>
          </w:pPr>
          <w:hyperlink w:anchor="_Toc164106449" w:history="1">
            <w:r w:rsidR="0094310D" w:rsidRPr="00900A41">
              <w:rPr>
                <w:rStyle w:val="-"/>
                <w:noProof/>
              </w:rPr>
              <w:t>7.2</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Χρονική μελέτη εκσκαφέα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_Toc164106449 \h </w:instrText>
            </w:r>
            <w:r w:rsidR="0094310D" w:rsidRPr="00900A41">
              <w:rPr>
                <w:noProof/>
                <w:webHidden/>
              </w:rPr>
            </w:r>
            <w:r w:rsidR="0094310D" w:rsidRPr="00900A41">
              <w:rPr>
                <w:noProof/>
                <w:webHidden/>
              </w:rPr>
              <w:fldChar w:fldCharType="separate"/>
            </w:r>
            <w:r w:rsidR="0094310D" w:rsidRPr="00900A41">
              <w:rPr>
                <w:noProof/>
                <w:webHidden/>
              </w:rPr>
              <w:t>49</w:t>
            </w:r>
            <w:r w:rsidR="0094310D" w:rsidRPr="00900A41">
              <w:rPr>
                <w:noProof/>
                <w:webHidden/>
              </w:rPr>
              <w:fldChar w:fldCharType="end"/>
            </w:r>
          </w:hyperlink>
        </w:p>
        <w:p w14:paraId="5FC2F456" w14:textId="165C2D86" w:rsidR="0094310D" w:rsidRPr="00900A41" w:rsidRDefault="00000000">
          <w:pPr>
            <w:pStyle w:val="20"/>
            <w:rPr>
              <w:rFonts w:eastAsiaTheme="minorEastAsia"/>
              <w:noProof/>
              <w:kern w:val="2"/>
              <w:sz w:val="24"/>
              <w:szCs w:val="24"/>
              <w:lang w:val="el-GR" w:eastAsia="el-GR" w:bidi="ar-SA"/>
              <w14:ligatures w14:val="standardContextual"/>
            </w:rPr>
          </w:pPr>
          <w:hyperlink w:anchor="_Toc164106450" w:history="1">
            <w:r w:rsidR="0094310D" w:rsidRPr="00900A41">
              <w:rPr>
                <w:rStyle w:val="-"/>
                <w:noProof/>
              </w:rPr>
              <w:t>7.3</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Υπολογισμός παραγωγικότητας &amp; απόδοσης συνδυασμού εκσκαφέα φορτηγού</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_Toc164106450 \h </w:instrText>
            </w:r>
            <w:r w:rsidR="0094310D" w:rsidRPr="00900A41">
              <w:rPr>
                <w:noProof/>
                <w:webHidden/>
              </w:rPr>
            </w:r>
            <w:r w:rsidR="0094310D" w:rsidRPr="00900A41">
              <w:rPr>
                <w:noProof/>
                <w:webHidden/>
              </w:rPr>
              <w:fldChar w:fldCharType="separate"/>
            </w:r>
            <w:r w:rsidR="0094310D" w:rsidRPr="00900A41">
              <w:rPr>
                <w:noProof/>
                <w:webHidden/>
              </w:rPr>
              <w:t>50</w:t>
            </w:r>
            <w:r w:rsidR="0094310D" w:rsidRPr="00900A41">
              <w:rPr>
                <w:noProof/>
                <w:webHidden/>
              </w:rPr>
              <w:fldChar w:fldCharType="end"/>
            </w:r>
          </w:hyperlink>
        </w:p>
        <w:p w14:paraId="55247EE7" w14:textId="50B20850" w:rsidR="0094310D" w:rsidRPr="00900A41" w:rsidRDefault="00000000">
          <w:pPr>
            <w:pStyle w:val="10"/>
            <w:tabs>
              <w:tab w:val="left" w:pos="720"/>
            </w:tabs>
            <w:rPr>
              <w:rFonts w:eastAsiaTheme="minorEastAsia"/>
              <w:noProof/>
              <w:kern w:val="2"/>
              <w:sz w:val="24"/>
              <w:szCs w:val="24"/>
              <w:lang w:val="el-GR" w:eastAsia="el-GR" w:bidi="ar-SA"/>
              <w14:ligatures w14:val="standardContextual"/>
            </w:rPr>
          </w:pPr>
          <w:hyperlink w:anchor="_Toc164106451" w:history="1">
            <w:r w:rsidR="0094310D" w:rsidRPr="00900A41">
              <w:rPr>
                <w:rStyle w:val="-"/>
                <w:noProof/>
              </w:rPr>
              <w:t>8</w:t>
            </w:r>
            <w:r w:rsidR="0094310D" w:rsidRPr="00900A41">
              <w:rPr>
                <w:rFonts w:eastAsiaTheme="minorEastAsia"/>
                <w:noProof/>
                <w:kern w:val="2"/>
                <w:sz w:val="24"/>
                <w:szCs w:val="24"/>
                <w:lang w:val="el-GR" w:eastAsia="el-GR" w:bidi="ar-SA"/>
                <w14:ligatures w14:val="standardContextual"/>
              </w:rPr>
              <w:tab/>
            </w:r>
            <w:r w:rsidR="0094310D" w:rsidRPr="00900A41">
              <w:rPr>
                <w:rStyle w:val="-"/>
                <w:noProof/>
              </w:rPr>
              <w:t>Συμπεράσματα και Προτάσεις</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_Toc164106451 \h </w:instrText>
            </w:r>
            <w:r w:rsidR="0094310D" w:rsidRPr="00900A41">
              <w:rPr>
                <w:noProof/>
                <w:webHidden/>
              </w:rPr>
            </w:r>
            <w:r w:rsidR="0094310D" w:rsidRPr="00900A41">
              <w:rPr>
                <w:noProof/>
                <w:webHidden/>
              </w:rPr>
              <w:fldChar w:fldCharType="separate"/>
            </w:r>
            <w:r w:rsidR="0094310D" w:rsidRPr="00900A41">
              <w:rPr>
                <w:noProof/>
                <w:webHidden/>
              </w:rPr>
              <w:t>51</w:t>
            </w:r>
            <w:r w:rsidR="0094310D" w:rsidRPr="00900A41">
              <w:rPr>
                <w:noProof/>
                <w:webHidden/>
              </w:rPr>
              <w:fldChar w:fldCharType="end"/>
            </w:r>
          </w:hyperlink>
        </w:p>
        <w:p w14:paraId="742540D4" w14:textId="69A6EDA9" w:rsidR="0094310D" w:rsidRPr="00900A41" w:rsidRDefault="00000000">
          <w:pPr>
            <w:pStyle w:val="10"/>
            <w:rPr>
              <w:rFonts w:eastAsiaTheme="minorEastAsia"/>
              <w:noProof/>
              <w:kern w:val="2"/>
              <w:sz w:val="24"/>
              <w:szCs w:val="24"/>
              <w:lang w:val="el-GR" w:eastAsia="el-GR" w:bidi="ar-SA"/>
              <w14:ligatures w14:val="standardContextual"/>
            </w:rPr>
          </w:pPr>
          <w:hyperlink w:anchor="_Toc164106452" w:history="1">
            <w:r w:rsidR="0094310D" w:rsidRPr="00900A41">
              <w:rPr>
                <w:rStyle w:val="-"/>
                <w:noProof/>
              </w:rPr>
              <w:t>Βιβλιογραφία</w:t>
            </w:r>
            <w:r w:rsidR="0094310D" w:rsidRPr="00900A41">
              <w:rPr>
                <w:noProof/>
                <w:webHidden/>
              </w:rPr>
              <w:tab/>
            </w:r>
            <w:r w:rsidR="0094310D" w:rsidRPr="00900A41">
              <w:rPr>
                <w:noProof/>
                <w:webHidden/>
              </w:rPr>
              <w:fldChar w:fldCharType="begin"/>
            </w:r>
            <w:r w:rsidR="0094310D" w:rsidRPr="00900A41">
              <w:rPr>
                <w:noProof/>
                <w:webHidden/>
              </w:rPr>
              <w:instrText xml:space="preserve"> PAGEREF _Toc164106452 \h </w:instrText>
            </w:r>
            <w:r w:rsidR="0094310D" w:rsidRPr="00900A41">
              <w:rPr>
                <w:noProof/>
                <w:webHidden/>
              </w:rPr>
            </w:r>
            <w:r w:rsidR="0094310D" w:rsidRPr="00900A41">
              <w:rPr>
                <w:noProof/>
                <w:webHidden/>
              </w:rPr>
              <w:fldChar w:fldCharType="separate"/>
            </w:r>
            <w:r w:rsidR="0094310D" w:rsidRPr="00900A41">
              <w:rPr>
                <w:noProof/>
                <w:webHidden/>
              </w:rPr>
              <w:t>52</w:t>
            </w:r>
            <w:r w:rsidR="0094310D" w:rsidRPr="00900A41">
              <w:rPr>
                <w:noProof/>
                <w:webHidden/>
              </w:rPr>
              <w:fldChar w:fldCharType="end"/>
            </w:r>
          </w:hyperlink>
        </w:p>
        <w:p w14:paraId="2223DFF7" w14:textId="5434E7D8" w:rsidR="00E76AC3" w:rsidRPr="00900A41" w:rsidRDefault="00E76AC3" w:rsidP="000365E6">
          <w:pPr>
            <w:pStyle w:val="20"/>
          </w:pPr>
          <w:r w:rsidRPr="00900A41">
            <w:rPr>
              <w:b/>
              <w:bCs/>
              <w:lang w:val="el-GR"/>
            </w:rPr>
            <w:fldChar w:fldCharType="end"/>
          </w:r>
        </w:p>
      </w:sdtContent>
    </w:sdt>
    <w:bookmarkEnd w:id="1"/>
    <w:p w14:paraId="072AA250" w14:textId="77777777" w:rsidR="000365E6" w:rsidRPr="00900A41" w:rsidRDefault="000365E6" w:rsidP="000365E6">
      <w:pPr>
        <w:pStyle w:val="1"/>
        <w:numPr>
          <w:ilvl w:val="0"/>
          <w:numId w:val="0"/>
        </w:numPr>
        <w:ind w:left="432" w:hanging="432"/>
        <w:sectPr w:rsidR="000365E6" w:rsidRPr="00900A41" w:rsidSect="005955FE">
          <w:headerReference w:type="default" r:id="rId15"/>
          <w:pgSz w:w="11906" w:h="16838"/>
          <w:pgMar w:top="1440" w:right="1800" w:bottom="1440" w:left="1800" w:header="708" w:footer="708" w:gutter="0"/>
          <w:pgNumType w:fmt="lowerRoman"/>
          <w:cols w:space="708"/>
          <w:docGrid w:linePitch="360"/>
        </w:sectPr>
      </w:pPr>
    </w:p>
    <w:p w14:paraId="6B519BA5" w14:textId="38A27361" w:rsidR="00E23FCA" w:rsidRPr="00900A41" w:rsidRDefault="00E23FCA" w:rsidP="000365E6">
      <w:pPr>
        <w:pStyle w:val="1"/>
        <w:numPr>
          <w:ilvl w:val="0"/>
          <w:numId w:val="0"/>
        </w:numPr>
        <w:ind w:left="432" w:hanging="432"/>
      </w:pPr>
      <w:bookmarkStart w:id="8" w:name="_Toc164106382"/>
      <w:r w:rsidRPr="00900A41">
        <w:lastRenderedPageBreak/>
        <w:t>Πίνακας Εικόνων</w:t>
      </w:r>
      <w:bookmarkEnd w:id="8"/>
    </w:p>
    <w:p w14:paraId="243EF49B" w14:textId="0F1CA2F3" w:rsidR="0005708B" w:rsidRPr="00900A41" w:rsidRDefault="00E23FCA" w:rsidP="000860EB">
      <w:pPr>
        <w:pStyle w:val="aa"/>
        <w:tabs>
          <w:tab w:val="right" w:leader="dot" w:pos="8296"/>
        </w:tabs>
        <w:jc w:val="both"/>
        <w:rPr>
          <w:rFonts w:eastAsiaTheme="minorEastAsia"/>
          <w:noProof/>
          <w:kern w:val="2"/>
          <w:lang w:val="el-GR" w:eastAsia="el-GR" w:bidi="ar-SA"/>
          <w14:ligatures w14:val="standardContextual"/>
        </w:rPr>
      </w:pPr>
      <w:r w:rsidRPr="00900A41">
        <w:rPr>
          <w:lang w:val="el-GR"/>
        </w:rPr>
        <w:fldChar w:fldCharType="begin"/>
      </w:r>
      <w:r w:rsidRPr="00900A41">
        <w:rPr>
          <w:lang w:val="el-GR"/>
        </w:rPr>
        <w:instrText xml:space="preserve"> TOC \h \z \c "Εικόνα" </w:instrText>
      </w:r>
      <w:r w:rsidRPr="00900A41">
        <w:rPr>
          <w:lang w:val="el-GR"/>
        </w:rPr>
        <w:fldChar w:fldCharType="separate"/>
      </w:r>
      <w:hyperlink w:anchor="_Toc152322243" w:history="1">
        <w:r w:rsidR="0005708B" w:rsidRPr="00900A41">
          <w:rPr>
            <w:rStyle w:val="-"/>
            <w:noProof/>
            <w:lang w:val="el-GR"/>
          </w:rPr>
          <w:t>Εικόνα 2.1: Γεωμετρικά χαρακτηριστικά υπαίθριας εκμετάλλευσης.</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_Toc152322243 \h </w:instrText>
        </w:r>
        <w:r w:rsidR="0005708B" w:rsidRPr="00900A41">
          <w:rPr>
            <w:noProof/>
            <w:webHidden/>
          </w:rPr>
        </w:r>
        <w:r w:rsidR="0005708B" w:rsidRPr="00900A41">
          <w:rPr>
            <w:noProof/>
            <w:webHidden/>
          </w:rPr>
          <w:fldChar w:fldCharType="separate"/>
        </w:r>
        <w:r w:rsidR="007B3472" w:rsidRPr="00900A41">
          <w:rPr>
            <w:noProof/>
            <w:webHidden/>
          </w:rPr>
          <w:t>6</w:t>
        </w:r>
        <w:r w:rsidR="0005708B" w:rsidRPr="00900A41">
          <w:rPr>
            <w:noProof/>
            <w:webHidden/>
          </w:rPr>
          <w:fldChar w:fldCharType="end"/>
        </w:r>
      </w:hyperlink>
    </w:p>
    <w:p w14:paraId="1E3A94C9" w14:textId="1F27A5B5"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4" w:history="1">
        <w:r w:rsidR="0005708B" w:rsidRPr="00900A41">
          <w:rPr>
            <w:rStyle w:val="-"/>
            <w:noProof/>
            <w:lang w:val="el-GR"/>
          </w:rPr>
          <w:t>Εικόνα 2.2 Πρότυπο τηλεματικής κλειστού στόλου</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_Toc152322244 \h </w:instrText>
        </w:r>
        <w:r w:rsidR="0005708B" w:rsidRPr="00900A41">
          <w:rPr>
            <w:noProof/>
            <w:webHidden/>
          </w:rPr>
        </w:r>
        <w:r w:rsidR="0005708B" w:rsidRPr="00900A41">
          <w:rPr>
            <w:noProof/>
            <w:webHidden/>
          </w:rPr>
          <w:fldChar w:fldCharType="separate"/>
        </w:r>
        <w:r w:rsidR="007B3472" w:rsidRPr="00900A41">
          <w:rPr>
            <w:noProof/>
            <w:webHidden/>
          </w:rPr>
          <w:t>8</w:t>
        </w:r>
        <w:r w:rsidR="0005708B" w:rsidRPr="00900A41">
          <w:rPr>
            <w:noProof/>
            <w:webHidden/>
          </w:rPr>
          <w:fldChar w:fldCharType="end"/>
        </w:r>
      </w:hyperlink>
    </w:p>
    <w:p w14:paraId="486A9885" w14:textId="43EF8602"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5" w:history="1">
        <w:r w:rsidR="0005708B" w:rsidRPr="00900A41">
          <w:rPr>
            <w:rStyle w:val="-"/>
            <w:rFonts w:cstheme="minorHAnsi"/>
            <w:noProof/>
            <w:lang w:val="el-GR"/>
          </w:rPr>
          <w:t>Εικόνα 2.3 Σύστημα καταγραφής και ελέγχου εκσκαφέα.</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_Toc152322245 \h </w:instrText>
        </w:r>
        <w:r w:rsidR="0005708B" w:rsidRPr="00900A41">
          <w:rPr>
            <w:noProof/>
            <w:webHidden/>
          </w:rPr>
        </w:r>
        <w:r w:rsidR="0005708B" w:rsidRPr="00900A41">
          <w:rPr>
            <w:noProof/>
            <w:webHidden/>
          </w:rPr>
          <w:fldChar w:fldCharType="separate"/>
        </w:r>
        <w:r w:rsidR="007B3472" w:rsidRPr="00900A41">
          <w:rPr>
            <w:noProof/>
            <w:webHidden/>
          </w:rPr>
          <w:t>10</w:t>
        </w:r>
        <w:r w:rsidR="0005708B" w:rsidRPr="00900A41">
          <w:rPr>
            <w:noProof/>
            <w:webHidden/>
          </w:rPr>
          <w:fldChar w:fldCharType="end"/>
        </w:r>
      </w:hyperlink>
    </w:p>
    <w:p w14:paraId="3C69F451" w14:textId="75742037"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6" w:history="1">
        <w:r w:rsidR="0005708B" w:rsidRPr="00900A41">
          <w:rPr>
            <w:rStyle w:val="-"/>
            <w:noProof/>
            <w:lang w:val="el-GR"/>
          </w:rPr>
          <w:t>Εικόνα 2.4 Συστήμα ωφέλιμου φορτίου, 1 - Αισθητήρας γωνίας, 2 - Δείκτης, 3 - Εκτυπωτής, 4 - Μορφοτροπείς πίεσης, 5 - Δεδομένα επικοινωνίας</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_Toc152322246 \h </w:instrText>
        </w:r>
        <w:r w:rsidR="0005708B" w:rsidRPr="00900A41">
          <w:rPr>
            <w:noProof/>
            <w:webHidden/>
          </w:rPr>
        </w:r>
        <w:r w:rsidR="0005708B" w:rsidRPr="00900A41">
          <w:rPr>
            <w:noProof/>
            <w:webHidden/>
          </w:rPr>
          <w:fldChar w:fldCharType="separate"/>
        </w:r>
        <w:r w:rsidR="007B3472" w:rsidRPr="00900A41">
          <w:rPr>
            <w:noProof/>
            <w:webHidden/>
          </w:rPr>
          <w:t>11</w:t>
        </w:r>
        <w:r w:rsidR="0005708B" w:rsidRPr="00900A41">
          <w:rPr>
            <w:noProof/>
            <w:webHidden/>
          </w:rPr>
          <w:fldChar w:fldCharType="end"/>
        </w:r>
      </w:hyperlink>
    </w:p>
    <w:p w14:paraId="47CEA4A3" w14:textId="39147F5C"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7" w:history="1">
        <w:r w:rsidR="0005708B" w:rsidRPr="00900A41">
          <w:rPr>
            <w:rStyle w:val="-"/>
            <w:noProof/>
            <w:lang w:val="el-GR"/>
          </w:rPr>
          <w:t>Εικόνα 2.5 Συστήματα προειδοποίησης και συναγερμού εγγύτητας</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_Toc152322247 \h </w:instrText>
        </w:r>
        <w:r w:rsidR="0005708B" w:rsidRPr="00900A41">
          <w:rPr>
            <w:noProof/>
            <w:webHidden/>
          </w:rPr>
        </w:r>
        <w:r w:rsidR="0005708B" w:rsidRPr="00900A41">
          <w:rPr>
            <w:noProof/>
            <w:webHidden/>
          </w:rPr>
          <w:fldChar w:fldCharType="separate"/>
        </w:r>
        <w:r w:rsidR="007B3472" w:rsidRPr="00900A41">
          <w:rPr>
            <w:noProof/>
            <w:webHidden/>
          </w:rPr>
          <w:t>12</w:t>
        </w:r>
        <w:r w:rsidR="0005708B" w:rsidRPr="00900A41">
          <w:rPr>
            <w:noProof/>
            <w:webHidden/>
          </w:rPr>
          <w:fldChar w:fldCharType="end"/>
        </w:r>
      </w:hyperlink>
    </w:p>
    <w:p w14:paraId="5D8ED98E" w14:textId="68FEF887"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8" w:history="1">
        <w:r w:rsidR="0005708B" w:rsidRPr="00900A41">
          <w:rPr>
            <w:rStyle w:val="-"/>
            <w:rFonts w:cstheme="minorHAnsi"/>
            <w:noProof/>
            <w:lang w:val="el-GR"/>
          </w:rPr>
          <w:t>Εικόνα 2.6 Σύστημα ζύγισης σε αρθρωτό φορτηγό</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_Toc152322248 \h </w:instrText>
        </w:r>
        <w:r w:rsidR="0005708B" w:rsidRPr="00900A41">
          <w:rPr>
            <w:noProof/>
            <w:webHidden/>
          </w:rPr>
        </w:r>
        <w:r w:rsidR="0005708B" w:rsidRPr="00900A41">
          <w:rPr>
            <w:noProof/>
            <w:webHidden/>
          </w:rPr>
          <w:fldChar w:fldCharType="separate"/>
        </w:r>
        <w:r w:rsidR="007B3472" w:rsidRPr="00900A41">
          <w:rPr>
            <w:noProof/>
            <w:webHidden/>
          </w:rPr>
          <w:t>13</w:t>
        </w:r>
        <w:r w:rsidR="0005708B" w:rsidRPr="00900A41">
          <w:rPr>
            <w:noProof/>
            <w:webHidden/>
          </w:rPr>
          <w:fldChar w:fldCharType="end"/>
        </w:r>
      </w:hyperlink>
    </w:p>
    <w:p w14:paraId="4C3CFC58" w14:textId="3840F0F9"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49" w:history="1">
        <w:r w:rsidR="0005708B" w:rsidRPr="00900A41">
          <w:rPr>
            <w:rStyle w:val="-"/>
            <w:noProof/>
            <w:lang w:val="el-GR"/>
          </w:rPr>
          <w:t>Εικόνα 2.7 Διαδικασία παρακολούθησης μηχανών</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_Toc152322249 \h </w:instrText>
        </w:r>
        <w:r w:rsidR="0005708B" w:rsidRPr="00900A41">
          <w:rPr>
            <w:noProof/>
            <w:webHidden/>
          </w:rPr>
        </w:r>
        <w:r w:rsidR="0005708B" w:rsidRPr="00900A41">
          <w:rPr>
            <w:noProof/>
            <w:webHidden/>
          </w:rPr>
          <w:fldChar w:fldCharType="separate"/>
        </w:r>
        <w:r w:rsidR="007B3472" w:rsidRPr="00900A41">
          <w:rPr>
            <w:noProof/>
            <w:webHidden/>
          </w:rPr>
          <w:t>15</w:t>
        </w:r>
        <w:r w:rsidR="0005708B" w:rsidRPr="00900A41">
          <w:rPr>
            <w:noProof/>
            <w:webHidden/>
          </w:rPr>
          <w:fldChar w:fldCharType="end"/>
        </w:r>
      </w:hyperlink>
    </w:p>
    <w:p w14:paraId="5AA99B0D" w14:textId="285AA0BA"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0" w:history="1">
        <w:r w:rsidR="0005708B" w:rsidRPr="00900A41">
          <w:rPr>
            <w:rStyle w:val="-"/>
            <w:rFonts w:cstheme="minorHAnsi"/>
            <w:noProof/>
          </w:rPr>
          <w:t>Εικόνα 3.1</w:t>
        </w:r>
        <w:r w:rsidR="0005708B" w:rsidRPr="00900A41">
          <w:rPr>
            <w:rStyle w:val="-"/>
            <w:rFonts w:cstheme="minorHAnsi"/>
            <w:noProof/>
            <w:lang w:val="el-GR"/>
          </w:rPr>
          <w:t xml:space="preserve"> Εκσκαφέας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_Toc152322250 \h </w:instrText>
        </w:r>
        <w:r w:rsidR="0005708B" w:rsidRPr="00900A41">
          <w:rPr>
            <w:noProof/>
            <w:webHidden/>
          </w:rPr>
        </w:r>
        <w:r w:rsidR="0005708B" w:rsidRPr="00900A41">
          <w:rPr>
            <w:noProof/>
            <w:webHidden/>
          </w:rPr>
          <w:fldChar w:fldCharType="separate"/>
        </w:r>
        <w:r w:rsidR="007B3472" w:rsidRPr="00900A41">
          <w:rPr>
            <w:noProof/>
            <w:webHidden/>
          </w:rPr>
          <w:t>17</w:t>
        </w:r>
        <w:r w:rsidR="0005708B" w:rsidRPr="00900A41">
          <w:rPr>
            <w:noProof/>
            <w:webHidden/>
          </w:rPr>
          <w:fldChar w:fldCharType="end"/>
        </w:r>
      </w:hyperlink>
    </w:p>
    <w:p w14:paraId="37AE2ED2" w14:textId="7FC5CDF2"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1" w:history="1">
        <w:r w:rsidR="0005708B" w:rsidRPr="00900A41">
          <w:rPr>
            <w:rStyle w:val="-"/>
            <w:rFonts w:cstheme="minorHAnsi"/>
            <w:noProof/>
            <w:lang w:val="el-GR"/>
          </w:rPr>
          <w:t>Εικόνα 3.2 Αρθρωτό ανατρεπόμενο φορτηγό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_Toc152322251 \h </w:instrText>
        </w:r>
        <w:r w:rsidR="0005708B" w:rsidRPr="00900A41">
          <w:rPr>
            <w:noProof/>
            <w:webHidden/>
          </w:rPr>
        </w:r>
        <w:r w:rsidR="0005708B" w:rsidRPr="00900A41">
          <w:rPr>
            <w:noProof/>
            <w:webHidden/>
          </w:rPr>
          <w:fldChar w:fldCharType="separate"/>
        </w:r>
        <w:r w:rsidR="007B3472" w:rsidRPr="00900A41">
          <w:rPr>
            <w:noProof/>
            <w:webHidden/>
          </w:rPr>
          <w:t>19</w:t>
        </w:r>
        <w:r w:rsidR="0005708B" w:rsidRPr="00900A41">
          <w:rPr>
            <w:noProof/>
            <w:webHidden/>
          </w:rPr>
          <w:fldChar w:fldCharType="end"/>
        </w:r>
      </w:hyperlink>
    </w:p>
    <w:p w14:paraId="3046F3C0" w14:textId="6D74FAB7"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2" w:history="1">
        <w:r w:rsidR="0005708B" w:rsidRPr="00900A41">
          <w:rPr>
            <w:rStyle w:val="-"/>
            <w:noProof/>
          </w:rPr>
          <w:t>Εικόνα 3.3</w:t>
        </w:r>
        <w:r w:rsidR="0005708B" w:rsidRPr="00900A41">
          <w:rPr>
            <w:rStyle w:val="-"/>
            <w:noProof/>
            <w:lang w:val="el-GR"/>
          </w:rPr>
          <w:t xml:space="preserve"> Κύκλος εργασιών εργοταξίου</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_Toc152322252 \h </w:instrText>
        </w:r>
        <w:r w:rsidR="0005708B" w:rsidRPr="00900A41">
          <w:rPr>
            <w:noProof/>
            <w:webHidden/>
          </w:rPr>
        </w:r>
        <w:r w:rsidR="0005708B" w:rsidRPr="00900A41">
          <w:rPr>
            <w:noProof/>
            <w:webHidden/>
          </w:rPr>
          <w:fldChar w:fldCharType="separate"/>
        </w:r>
        <w:r w:rsidR="007B3472" w:rsidRPr="00900A41">
          <w:rPr>
            <w:noProof/>
            <w:webHidden/>
          </w:rPr>
          <w:t>22</w:t>
        </w:r>
        <w:r w:rsidR="0005708B" w:rsidRPr="00900A41">
          <w:rPr>
            <w:noProof/>
            <w:webHidden/>
          </w:rPr>
          <w:fldChar w:fldCharType="end"/>
        </w:r>
      </w:hyperlink>
    </w:p>
    <w:p w14:paraId="2D01CED7" w14:textId="5E4E3C69"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3" w:history="1">
        <w:r w:rsidR="0005708B" w:rsidRPr="00900A41">
          <w:rPr>
            <w:rStyle w:val="-"/>
            <w:rFonts w:cstheme="minorHAnsi"/>
            <w:noProof/>
            <w:lang w:val="el-GR"/>
          </w:rPr>
          <w:t>Εικόνα 4.1 Πλάγια όψη σχεδίασης εκσκαφέα</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_Toc152322253 \h </w:instrText>
        </w:r>
        <w:r w:rsidR="0005708B" w:rsidRPr="00900A41">
          <w:rPr>
            <w:noProof/>
            <w:webHidden/>
          </w:rPr>
        </w:r>
        <w:r w:rsidR="0005708B" w:rsidRPr="00900A41">
          <w:rPr>
            <w:noProof/>
            <w:webHidden/>
          </w:rPr>
          <w:fldChar w:fldCharType="separate"/>
        </w:r>
        <w:r w:rsidR="007B3472" w:rsidRPr="00900A41">
          <w:rPr>
            <w:noProof/>
            <w:webHidden/>
          </w:rPr>
          <w:t>31</w:t>
        </w:r>
        <w:r w:rsidR="0005708B" w:rsidRPr="00900A41">
          <w:rPr>
            <w:noProof/>
            <w:webHidden/>
          </w:rPr>
          <w:fldChar w:fldCharType="end"/>
        </w:r>
      </w:hyperlink>
    </w:p>
    <w:p w14:paraId="3968C986" w14:textId="7EA02BDC"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4" w:history="1">
        <w:r w:rsidR="0005708B" w:rsidRPr="00900A41">
          <w:rPr>
            <w:rStyle w:val="-"/>
            <w:rFonts w:cstheme="minorHAnsi"/>
            <w:noProof/>
            <w:lang w:val="el-GR"/>
          </w:rPr>
          <w:t>Εικόνα 4.2 Κάτοψη σχεδίασης εκσκαφέα</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_Toc152322254 \h </w:instrText>
        </w:r>
        <w:r w:rsidR="0005708B" w:rsidRPr="00900A41">
          <w:rPr>
            <w:noProof/>
            <w:webHidden/>
          </w:rPr>
        </w:r>
        <w:r w:rsidR="0005708B" w:rsidRPr="00900A41">
          <w:rPr>
            <w:noProof/>
            <w:webHidden/>
          </w:rPr>
          <w:fldChar w:fldCharType="separate"/>
        </w:r>
        <w:r w:rsidR="007B3472" w:rsidRPr="00900A41">
          <w:rPr>
            <w:noProof/>
            <w:webHidden/>
          </w:rPr>
          <w:t>31</w:t>
        </w:r>
        <w:r w:rsidR="0005708B" w:rsidRPr="00900A41">
          <w:rPr>
            <w:noProof/>
            <w:webHidden/>
          </w:rPr>
          <w:fldChar w:fldCharType="end"/>
        </w:r>
      </w:hyperlink>
    </w:p>
    <w:p w14:paraId="0407F519" w14:textId="5C30E87D"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5" w:history="1">
        <w:r w:rsidR="0005708B" w:rsidRPr="00900A41">
          <w:rPr>
            <w:rStyle w:val="-"/>
            <w:rFonts w:cstheme="minorHAnsi"/>
            <w:noProof/>
            <w:lang w:val="el-GR"/>
          </w:rPr>
          <w:t xml:space="preserve">Εικόνα 4.3 </w:t>
        </w:r>
        <w:r w:rsidR="0005708B" w:rsidRPr="00900A41">
          <w:rPr>
            <w:rStyle w:val="-"/>
            <w:noProof/>
            <w:lang w:val="el-GR"/>
          </w:rPr>
          <w:t>Σετ ερπύστριας εκσκαφέα</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_Toc152322255 \h </w:instrText>
        </w:r>
        <w:r w:rsidR="0005708B" w:rsidRPr="00900A41">
          <w:rPr>
            <w:noProof/>
            <w:webHidden/>
          </w:rPr>
        </w:r>
        <w:r w:rsidR="0005708B" w:rsidRPr="00900A41">
          <w:rPr>
            <w:noProof/>
            <w:webHidden/>
          </w:rPr>
          <w:fldChar w:fldCharType="separate"/>
        </w:r>
        <w:r w:rsidR="007B3472" w:rsidRPr="00900A41">
          <w:rPr>
            <w:noProof/>
            <w:webHidden/>
          </w:rPr>
          <w:t>32</w:t>
        </w:r>
        <w:r w:rsidR="0005708B" w:rsidRPr="00900A41">
          <w:rPr>
            <w:noProof/>
            <w:webHidden/>
          </w:rPr>
          <w:fldChar w:fldCharType="end"/>
        </w:r>
      </w:hyperlink>
    </w:p>
    <w:p w14:paraId="40526446" w14:textId="1E59CF7E"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6" w:history="1">
        <w:r w:rsidR="0005708B" w:rsidRPr="00900A41">
          <w:rPr>
            <w:rStyle w:val="-"/>
            <w:rFonts w:cstheme="minorHAnsi"/>
            <w:noProof/>
            <w:lang w:val="el-GR"/>
          </w:rPr>
          <w:t xml:space="preserve">Εικόνα 4.4 </w:t>
        </w:r>
        <w:r w:rsidR="0005708B" w:rsidRPr="00900A41">
          <w:rPr>
            <w:rStyle w:val="-"/>
            <w:noProof/>
            <w:lang w:val="el-GR"/>
          </w:rPr>
          <w:t>Συναρμολόγηση ερπυστριοφόρου βάσεως εκσκαφέα</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_Toc152322256 \h </w:instrText>
        </w:r>
        <w:r w:rsidR="0005708B" w:rsidRPr="00900A41">
          <w:rPr>
            <w:noProof/>
            <w:webHidden/>
          </w:rPr>
        </w:r>
        <w:r w:rsidR="0005708B" w:rsidRPr="00900A41">
          <w:rPr>
            <w:noProof/>
            <w:webHidden/>
          </w:rPr>
          <w:fldChar w:fldCharType="separate"/>
        </w:r>
        <w:r w:rsidR="007B3472" w:rsidRPr="00900A41">
          <w:rPr>
            <w:noProof/>
            <w:webHidden/>
          </w:rPr>
          <w:t>32</w:t>
        </w:r>
        <w:r w:rsidR="0005708B" w:rsidRPr="00900A41">
          <w:rPr>
            <w:noProof/>
            <w:webHidden/>
          </w:rPr>
          <w:fldChar w:fldCharType="end"/>
        </w:r>
      </w:hyperlink>
    </w:p>
    <w:p w14:paraId="33DDA101" w14:textId="1B6EB7D7"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7" w:history="1">
        <w:r w:rsidR="0005708B" w:rsidRPr="00900A41">
          <w:rPr>
            <w:rStyle w:val="-"/>
            <w:rFonts w:cstheme="minorHAnsi"/>
            <w:noProof/>
            <w:lang w:val="el-GR"/>
          </w:rPr>
          <w:t>Εικόνα 4.5 Περιστρεφόμενη βάση και περίβλημα καμπίνας πλάγια δεξιά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_Toc152322257 \h </w:instrText>
        </w:r>
        <w:r w:rsidR="0005708B" w:rsidRPr="00900A41">
          <w:rPr>
            <w:noProof/>
            <w:webHidden/>
          </w:rPr>
        </w:r>
        <w:r w:rsidR="0005708B" w:rsidRPr="00900A41">
          <w:rPr>
            <w:noProof/>
            <w:webHidden/>
          </w:rPr>
          <w:fldChar w:fldCharType="separate"/>
        </w:r>
        <w:r w:rsidR="007B3472" w:rsidRPr="00900A41">
          <w:rPr>
            <w:noProof/>
            <w:webHidden/>
          </w:rPr>
          <w:t>33</w:t>
        </w:r>
        <w:r w:rsidR="0005708B" w:rsidRPr="00900A41">
          <w:rPr>
            <w:noProof/>
            <w:webHidden/>
          </w:rPr>
          <w:fldChar w:fldCharType="end"/>
        </w:r>
      </w:hyperlink>
    </w:p>
    <w:p w14:paraId="58767974" w14:textId="7B9CBCD3"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8" w:history="1">
        <w:r w:rsidR="0005708B" w:rsidRPr="00900A41">
          <w:rPr>
            <w:rStyle w:val="-"/>
            <w:rFonts w:cstheme="minorHAnsi"/>
            <w:noProof/>
            <w:lang w:val="el-GR"/>
          </w:rPr>
          <w:t xml:space="preserve">Εικόνα 4.6 </w:t>
        </w:r>
        <w:r w:rsidR="0005708B" w:rsidRPr="00900A41">
          <w:rPr>
            <w:rStyle w:val="-"/>
            <w:noProof/>
            <w:lang w:val="el-GR"/>
          </w:rPr>
          <w:t>Περιστρεφόμενη βάση και περίβλημα καμπίνας πλάγια δεξιά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_Toc152322258 \h </w:instrText>
        </w:r>
        <w:r w:rsidR="0005708B" w:rsidRPr="00900A41">
          <w:rPr>
            <w:noProof/>
            <w:webHidden/>
          </w:rPr>
        </w:r>
        <w:r w:rsidR="0005708B" w:rsidRPr="00900A41">
          <w:rPr>
            <w:noProof/>
            <w:webHidden/>
          </w:rPr>
          <w:fldChar w:fldCharType="separate"/>
        </w:r>
        <w:r w:rsidR="007B3472" w:rsidRPr="00900A41">
          <w:rPr>
            <w:noProof/>
            <w:webHidden/>
          </w:rPr>
          <w:t>33</w:t>
        </w:r>
        <w:r w:rsidR="0005708B" w:rsidRPr="00900A41">
          <w:rPr>
            <w:noProof/>
            <w:webHidden/>
          </w:rPr>
          <w:fldChar w:fldCharType="end"/>
        </w:r>
      </w:hyperlink>
    </w:p>
    <w:p w14:paraId="541E4C07" w14:textId="223363BA"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59" w:history="1">
        <w:r w:rsidR="0005708B" w:rsidRPr="00900A41">
          <w:rPr>
            <w:rStyle w:val="-"/>
            <w:rFonts w:cstheme="minorHAnsi"/>
            <w:noProof/>
            <w:lang w:val="el-GR"/>
          </w:rPr>
          <w:t xml:space="preserve">Εικόνα 4.7 </w:t>
        </w:r>
        <w:r w:rsidR="0005708B" w:rsidRPr="00900A41">
          <w:rPr>
            <w:rStyle w:val="-"/>
            <w:noProof/>
            <w:lang w:val="el-GR"/>
          </w:rPr>
          <w:t>Υδραυλικό σύστημα μπούμας - κάδου εκσκαφέα εξωτερική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_Toc152322259 \h </w:instrText>
        </w:r>
        <w:r w:rsidR="0005708B" w:rsidRPr="00900A41">
          <w:rPr>
            <w:noProof/>
            <w:webHidden/>
          </w:rPr>
        </w:r>
        <w:r w:rsidR="0005708B" w:rsidRPr="00900A41">
          <w:rPr>
            <w:noProof/>
            <w:webHidden/>
          </w:rPr>
          <w:fldChar w:fldCharType="separate"/>
        </w:r>
        <w:r w:rsidR="007B3472" w:rsidRPr="00900A41">
          <w:rPr>
            <w:noProof/>
            <w:webHidden/>
          </w:rPr>
          <w:t>34</w:t>
        </w:r>
        <w:r w:rsidR="0005708B" w:rsidRPr="00900A41">
          <w:rPr>
            <w:noProof/>
            <w:webHidden/>
          </w:rPr>
          <w:fldChar w:fldCharType="end"/>
        </w:r>
      </w:hyperlink>
    </w:p>
    <w:p w14:paraId="2957902C" w14:textId="4A7A6D72"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0" w:history="1">
        <w:r w:rsidR="0005708B" w:rsidRPr="00900A41">
          <w:rPr>
            <w:rStyle w:val="-"/>
            <w:rFonts w:cstheme="minorHAnsi"/>
            <w:noProof/>
            <w:lang w:val="el-GR"/>
          </w:rPr>
          <w:t xml:space="preserve">Εικόνα 4.8 </w:t>
        </w:r>
        <w:r w:rsidR="0005708B" w:rsidRPr="00900A41">
          <w:rPr>
            <w:rStyle w:val="-"/>
            <w:noProof/>
            <w:lang w:val="el-GR"/>
          </w:rPr>
          <w:t>Υδραυλικό σύστημα μπούμας - κάδου εκσκαφέα εξωτερική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_Toc152322260 \h </w:instrText>
        </w:r>
        <w:r w:rsidR="0005708B" w:rsidRPr="00900A41">
          <w:rPr>
            <w:noProof/>
            <w:webHidden/>
          </w:rPr>
        </w:r>
        <w:r w:rsidR="0005708B" w:rsidRPr="00900A41">
          <w:rPr>
            <w:noProof/>
            <w:webHidden/>
          </w:rPr>
          <w:fldChar w:fldCharType="separate"/>
        </w:r>
        <w:r w:rsidR="007B3472" w:rsidRPr="00900A41">
          <w:rPr>
            <w:noProof/>
            <w:webHidden/>
          </w:rPr>
          <w:t>34</w:t>
        </w:r>
        <w:r w:rsidR="0005708B" w:rsidRPr="00900A41">
          <w:rPr>
            <w:noProof/>
            <w:webHidden/>
          </w:rPr>
          <w:fldChar w:fldCharType="end"/>
        </w:r>
      </w:hyperlink>
    </w:p>
    <w:p w14:paraId="1F42A37B" w14:textId="68353778"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1" w:history="1">
        <w:r w:rsidR="0005708B" w:rsidRPr="00900A41">
          <w:rPr>
            <w:rStyle w:val="-"/>
            <w:rFonts w:cstheme="minorHAnsi"/>
            <w:noProof/>
            <w:lang w:val="el-GR"/>
          </w:rPr>
          <w:t xml:space="preserve">Εικόνα 5.1 </w:t>
        </w:r>
        <w:r w:rsidR="0005708B" w:rsidRPr="00900A41">
          <w:rPr>
            <w:rStyle w:val="-"/>
            <w:noProof/>
            <w:lang w:val="el-GR"/>
          </w:rPr>
          <w:t>Πλάγια όψη σχεδίασης αρθρωτού ανατρεπόμενου φορτηγού.</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_Toc152322261 \h </w:instrText>
        </w:r>
        <w:r w:rsidR="0005708B" w:rsidRPr="00900A41">
          <w:rPr>
            <w:noProof/>
            <w:webHidden/>
          </w:rPr>
        </w:r>
        <w:r w:rsidR="0005708B" w:rsidRPr="00900A41">
          <w:rPr>
            <w:noProof/>
            <w:webHidden/>
          </w:rPr>
          <w:fldChar w:fldCharType="separate"/>
        </w:r>
        <w:r w:rsidR="007B3472" w:rsidRPr="00900A41">
          <w:rPr>
            <w:noProof/>
            <w:webHidden/>
          </w:rPr>
          <w:t>35</w:t>
        </w:r>
        <w:r w:rsidR="0005708B" w:rsidRPr="00900A41">
          <w:rPr>
            <w:noProof/>
            <w:webHidden/>
          </w:rPr>
          <w:fldChar w:fldCharType="end"/>
        </w:r>
      </w:hyperlink>
    </w:p>
    <w:p w14:paraId="5A8661B3" w14:textId="21AEF0B8"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2" w:history="1">
        <w:r w:rsidR="0005708B" w:rsidRPr="00900A41">
          <w:rPr>
            <w:rStyle w:val="-"/>
            <w:rFonts w:cstheme="minorHAnsi"/>
            <w:noProof/>
            <w:lang w:val="el-GR"/>
          </w:rPr>
          <w:t>Εικόνα 5.2 Κάτοψη σχεδίασης αρθρωτού ανατρεπόμενου φορτηγού</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_Toc152322262 \h </w:instrText>
        </w:r>
        <w:r w:rsidR="0005708B" w:rsidRPr="00900A41">
          <w:rPr>
            <w:noProof/>
            <w:webHidden/>
          </w:rPr>
        </w:r>
        <w:r w:rsidR="0005708B" w:rsidRPr="00900A41">
          <w:rPr>
            <w:noProof/>
            <w:webHidden/>
          </w:rPr>
          <w:fldChar w:fldCharType="separate"/>
        </w:r>
        <w:r w:rsidR="007B3472" w:rsidRPr="00900A41">
          <w:rPr>
            <w:noProof/>
            <w:webHidden/>
          </w:rPr>
          <w:t>35</w:t>
        </w:r>
        <w:r w:rsidR="0005708B" w:rsidRPr="00900A41">
          <w:rPr>
            <w:noProof/>
            <w:webHidden/>
          </w:rPr>
          <w:fldChar w:fldCharType="end"/>
        </w:r>
      </w:hyperlink>
    </w:p>
    <w:p w14:paraId="705EFCD2" w14:textId="193A0FA5"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3" w:history="1">
        <w:r w:rsidR="0005708B" w:rsidRPr="00900A41">
          <w:rPr>
            <w:rStyle w:val="-"/>
            <w:rFonts w:cstheme="minorHAnsi"/>
            <w:noProof/>
            <w:lang w:val="el-GR"/>
          </w:rPr>
          <w:t xml:space="preserve">Εικόνα 5.3 </w:t>
        </w:r>
        <w:r w:rsidR="0005708B" w:rsidRPr="00900A41">
          <w:rPr>
            <w:rStyle w:val="-"/>
            <w:noProof/>
            <w:lang w:val="el-GR"/>
          </w:rPr>
          <w:t>Καμπίνα αρθρωτού ανατρεπόμενου φορτηγού εμπρόσθια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_Toc152322263 \h </w:instrText>
        </w:r>
        <w:r w:rsidR="0005708B" w:rsidRPr="00900A41">
          <w:rPr>
            <w:noProof/>
            <w:webHidden/>
          </w:rPr>
        </w:r>
        <w:r w:rsidR="0005708B" w:rsidRPr="00900A41">
          <w:rPr>
            <w:noProof/>
            <w:webHidden/>
          </w:rPr>
          <w:fldChar w:fldCharType="separate"/>
        </w:r>
        <w:r w:rsidR="007B3472" w:rsidRPr="00900A41">
          <w:rPr>
            <w:noProof/>
            <w:webHidden/>
          </w:rPr>
          <w:t>36</w:t>
        </w:r>
        <w:r w:rsidR="0005708B" w:rsidRPr="00900A41">
          <w:rPr>
            <w:noProof/>
            <w:webHidden/>
          </w:rPr>
          <w:fldChar w:fldCharType="end"/>
        </w:r>
      </w:hyperlink>
    </w:p>
    <w:p w14:paraId="0715FA9B" w14:textId="2263FDC9"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4" w:history="1">
        <w:r w:rsidR="0005708B" w:rsidRPr="00900A41">
          <w:rPr>
            <w:rStyle w:val="-"/>
            <w:rFonts w:cstheme="minorHAnsi"/>
            <w:noProof/>
            <w:lang w:val="el-GR"/>
          </w:rPr>
          <w:t xml:space="preserve">Εικόνα 5.4 </w:t>
        </w:r>
        <w:r w:rsidR="0005708B" w:rsidRPr="00900A41">
          <w:rPr>
            <w:rStyle w:val="-"/>
            <w:noProof/>
            <w:lang w:val="el-GR"/>
          </w:rPr>
          <w:t>Καμπίνα αρθρωτού ανατρεπόμενου φορτηγού οπίσθια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_Toc152322264 \h </w:instrText>
        </w:r>
        <w:r w:rsidR="0005708B" w:rsidRPr="00900A41">
          <w:rPr>
            <w:noProof/>
            <w:webHidden/>
          </w:rPr>
        </w:r>
        <w:r w:rsidR="0005708B" w:rsidRPr="00900A41">
          <w:rPr>
            <w:noProof/>
            <w:webHidden/>
          </w:rPr>
          <w:fldChar w:fldCharType="separate"/>
        </w:r>
        <w:r w:rsidR="007B3472" w:rsidRPr="00900A41">
          <w:rPr>
            <w:noProof/>
            <w:webHidden/>
          </w:rPr>
          <w:t>36</w:t>
        </w:r>
        <w:r w:rsidR="0005708B" w:rsidRPr="00900A41">
          <w:rPr>
            <w:noProof/>
            <w:webHidden/>
          </w:rPr>
          <w:fldChar w:fldCharType="end"/>
        </w:r>
      </w:hyperlink>
    </w:p>
    <w:p w14:paraId="713BB897" w14:textId="1E5A9376"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5" w:history="1">
        <w:r w:rsidR="0005708B" w:rsidRPr="00900A41">
          <w:rPr>
            <w:rStyle w:val="-"/>
            <w:rFonts w:cstheme="minorHAnsi"/>
            <w:noProof/>
            <w:lang w:val="el-GR"/>
          </w:rPr>
          <w:t>Εικόνα 5.5 Σκάφη ανατροπής εμπρόσθια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_Toc152322265 \h </w:instrText>
        </w:r>
        <w:r w:rsidR="0005708B" w:rsidRPr="00900A41">
          <w:rPr>
            <w:noProof/>
            <w:webHidden/>
          </w:rPr>
        </w:r>
        <w:r w:rsidR="0005708B" w:rsidRPr="00900A41">
          <w:rPr>
            <w:noProof/>
            <w:webHidden/>
          </w:rPr>
          <w:fldChar w:fldCharType="separate"/>
        </w:r>
        <w:r w:rsidR="007B3472" w:rsidRPr="00900A41">
          <w:rPr>
            <w:noProof/>
            <w:webHidden/>
          </w:rPr>
          <w:t>37</w:t>
        </w:r>
        <w:r w:rsidR="0005708B" w:rsidRPr="00900A41">
          <w:rPr>
            <w:noProof/>
            <w:webHidden/>
          </w:rPr>
          <w:fldChar w:fldCharType="end"/>
        </w:r>
      </w:hyperlink>
    </w:p>
    <w:p w14:paraId="1B25601C" w14:textId="5B10E12B"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6" w:history="1">
        <w:r w:rsidR="0005708B" w:rsidRPr="00900A41">
          <w:rPr>
            <w:rStyle w:val="-"/>
            <w:rFonts w:cstheme="minorHAnsi"/>
            <w:noProof/>
            <w:lang w:val="el-GR"/>
          </w:rPr>
          <w:t xml:space="preserve">Εικόνα 5.6 </w:t>
        </w:r>
        <w:r w:rsidR="0005708B" w:rsidRPr="00900A41">
          <w:rPr>
            <w:rStyle w:val="-"/>
            <w:noProof/>
            <w:lang w:val="el-GR"/>
          </w:rPr>
          <w:t>Σκάφη ανατροπής οπίσθια πλάγια όψη</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_Toc152322266 \h </w:instrText>
        </w:r>
        <w:r w:rsidR="0005708B" w:rsidRPr="00900A41">
          <w:rPr>
            <w:noProof/>
            <w:webHidden/>
          </w:rPr>
        </w:r>
        <w:r w:rsidR="0005708B" w:rsidRPr="00900A41">
          <w:rPr>
            <w:noProof/>
            <w:webHidden/>
          </w:rPr>
          <w:fldChar w:fldCharType="separate"/>
        </w:r>
        <w:r w:rsidR="007B3472" w:rsidRPr="00900A41">
          <w:rPr>
            <w:noProof/>
            <w:webHidden/>
          </w:rPr>
          <w:t>37</w:t>
        </w:r>
        <w:r w:rsidR="0005708B" w:rsidRPr="00900A41">
          <w:rPr>
            <w:noProof/>
            <w:webHidden/>
          </w:rPr>
          <w:fldChar w:fldCharType="end"/>
        </w:r>
      </w:hyperlink>
    </w:p>
    <w:p w14:paraId="03E4D157" w14:textId="0B212FD3"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7" w:history="1">
        <w:r w:rsidR="0005708B" w:rsidRPr="00900A41">
          <w:rPr>
            <w:rStyle w:val="-"/>
            <w:rFonts w:cstheme="minorHAnsi"/>
            <w:noProof/>
            <w:lang w:val="el-GR"/>
          </w:rPr>
          <w:t>Εικόνα 5.7 Σασί αρθρωτού ανατρεπόμενου φορτηγού</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_Toc152322267 \h </w:instrText>
        </w:r>
        <w:r w:rsidR="0005708B" w:rsidRPr="00900A41">
          <w:rPr>
            <w:noProof/>
            <w:webHidden/>
          </w:rPr>
        </w:r>
        <w:r w:rsidR="0005708B" w:rsidRPr="00900A41">
          <w:rPr>
            <w:noProof/>
            <w:webHidden/>
          </w:rPr>
          <w:fldChar w:fldCharType="separate"/>
        </w:r>
        <w:r w:rsidR="007B3472" w:rsidRPr="00900A41">
          <w:rPr>
            <w:noProof/>
            <w:webHidden/>
          </w:rPr>
          <w:t>38</w:t>
        </w:r>
        <w:r w:rsidR="0005708B" w:rsidRPr="00900A41">
          <w:rPr>
            <w:noProof/>
            <w:webHidden/>
          </w:rPr>
          <w:fldChar w:fldCharType="end"/>
        </w:r>
      </w:hyperlink>
    </w:p>
    <w:p w14:paraId="7C3FAECC" w14:textId="1F06A5CD"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8" w:history="1">
        <w:r w:rsidR="0005708B" w:rsidRPr="00900A41">
          <w:rPr>
            <w:rStyle w:val="-"/>
            <w:noProof/>
            <w:lang w:val="el-GR"/>
          </w:rPr>
          <w:t>Εικόνα 5.8 Άξονας κίνησης και τροχοί αρθρωτού ανατρεπόμενου φορτηγού</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_Toc152322268 \h </w:instrText>
        </w:r>
        <w:r w:rsidR="0005708B" w:rsidRPr="00900A41">
          <w:rPr>
            <w:noProof/>
            <w:webHidden/>
          </w:rPr>
        </w:r>
        <w:r w:rsidR="0005708B" w:rsidRPr="00900A41">
          <w:rPr>
            <w:noProof/>
            <w:webHidden/>
          </w:rPr>
          <w:fldChar w:fldCharType="separate"/>
        </w:r>
        <w:r w:rsidR="007B3472" w:rsidRPr="00900A41">
          <w:rPr>
            <w:noProof/>
            <w:webHidden/>
          </w:rPr>
          <w:t>38</w:t>
        </w:r>
        <w:r w:rsidR="0005708B" w:rsidRPr="00900A41">
          <w:rPr>
            <w:noProof/>
            <w:webHidden/>
          </w:rPr>
          <w:fldChar w:fldCharType="end"/>
        </w:r>
      </w:hyperlink>
    </w:p>
    <w:p w14:paraId="3221D128" w14:textId="1630C0BD" w:rsidR="0005708B" w:rsidRPr="00900A41" w:rsidRDefault="00000000" w:rsidP="000860EB">
      <w:pPr>
        <w:pStyle w:val="aa"/>
        <w:tabs>
          <w:tab w:val="right" w:leader="dot" w:pos="8296"/>
        </w:tabs>
        <w:jc w:val="both"/>
        <w:rPr>
          <w:rFonts w:eastAsiaTheme="minorEastAsia"/>
          <w:noProof/>
          <w:kern w:val="2"/>
          <w:lang w:val="el-GR" w:eastAsia="el-GR" w:bidi="ar-SA"/>
          <w14:ligatures w14:val="standardContextual"/>
        </w:rPr>
      </w:pPr>
      <w:hyperlink w:anchor="_Toc152322269" w:history="1">
        <w:r w:rsidR="0005708B" w:rsidRPr="00900A41">
          <w:rPr>
            <w:rStyle w:val="-"/>
            <w:noProof/>
            <w:lang w:val="el-GR"/>
          </w:rPr>
          <w:t xml:space="preserve">Εικόνα 5.9 </w:t>
        </w:r>
        <w:r w:rsidR="0005708B" w:rsidRPr="00900A41">
          <w:rPr>
            <w:rStyle w:val="-"/>
            <w:rFonts w:cstheme="minorHAnsi"/>
            <w:noProof/>
            <w:lang w:val="el-GR"/>
          </w:rPr>
          <w:t>Υδραυλικά συστήματα πίεσης ανύψωσης της σκάφης</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_Toc152322269 \h </w:instrText>
        </w:r>
        <w:r w:rsidR="0005708B" w:rsidRPr="00900A41">
          <w:rPr>
            <w:noProof/>
            <w:webHidden/>
          </w:rPr>
        </w:r>
        <w:r w:rsidR="0005708B" w:rsidRPr="00900A41">
          <w:rPr>
            <w:noProof/>
            <w:webHidden/>
          </w:rPr>
          <w:fldChar w:fldCharType="separate"/>
        </w:r>
        <w:r w:rsidR="007B3472" w:rsidRPr="00900A41">
          <w:rPr>
            <w:noProof/>
            <w:webHidden/>
          </w:rPr>
          <w:t>39</w:t>
        </w:r>
        <w:r w:rsidR="0005708B" w:rsidRPr="00900A41">
          <w:rPr>
            <w:noProof/>
            <w:webHidden/>
          </w:rPr>
          <w:fldChar w:fldCharType="end"/>
        </w:r>
      </w:hyperlink>
    </w:p>
    <w:p w14:paraId="0068769B" w14:textId="429AC5DD" w:rsidR="00B07183" w:rsidRPr="00900A41" w:rsidRDefault="00000000" w:rsidP="000860EB">
      <w:pPr>
        <w:pStyle w:val="aa"/>
        <w:tabs>
          <w:tab w:val="right" w:leader="dot" w:pos="8296"/>
        </w:tabs>
        <w:jc w:val="both"/>
        <w:rPr>
          <w:noProof/>
        </w:rPr>
      </w:pPr>
      <w:hyperlink w:anchor="_Toc152322270" w:history="1">
        <w:r w:rsidR="0005708B" w:rsidRPr="00900A41">
          <w:rPr>
            <w:rStyle w:val="-"/>
            <w:noProof/>
            <w:lang w:val="el-GR"/>
          </w:rPr>
          <w:t>Εικόνα 5.10 Άξονες στροφής σωλήνας σύνδεσης καλωδίων και τιμόνι φορτηγού</w:t>
        </w:r>
        <w:r w:rsidR="0005708B" w:rsidRPr="00900A41">
          <w:rPr>
            <w:noProof/>
            <w:webHidden/>
          </w:rPr>
          <w:tab/>
        </w:r>
        <w:r w:rsidR="0005708B" w:rsidRPr="00900A41">
          <w:rPr>
            <w:noProof/>
            <w:webHidden/>
          </w:rPr>
          <w:fldChar w:fldCharType="begin"/>
        </w:r>
        <w:r w:rsidR="0005708B" w:rsidRPr="00900A41">
          <w:rPr>
            <w:noProof/>
            <w:webHidden/>
          </w:rPr>
          <w:instrText xml:space="preserve"> PAGEREF _Toc152322270 \h </w:instrText>
        </w:r>
        <w:r w:rsidR="0005708B" w:rsidRPr="00900A41">
          <w:rPr>
            <w:noProof/>
            <w:webHidden/>
          </w:rPr>
        </w:r>
        <w:r w:rsidR="0005708B" w:rsidRPr="00900A41">
          <w:rPr>
            <w:noProof/>
            <w:webHidden/>
          </w:rPr>
          <w:fldChar w:fldCharType="separate"/>
        </w:r>
        <w:r w:rsidR="007B3472" w:rsidRPr="00900A41">
          <w:rPr>
            <w:noProof/>
            <w:webHidden/>
          </w:rPr>
          <w:t>39</w:t>
        </w:r>
        <w:r w:rsidR="0005708B" w:rsidRPr="00900A41">
          <w:rPr>
            <w:noProof/>
            <w:webHidden/>
          </w:rPr>
          <w:fldChar w:fldCharType="end"/>
        </w:r>
      </w:hyperlink>
    </w:p>
    <w:p w14:paraId="594DE525" w14:textId="77777777" w:rsidR="00815F95" w:rsidRPr="00900A41" w:rsidRDefault="00670509" w:rsidP="000860EB">
      <w:pPr>
        <w:spacing w:after="0"/>
        <w:jc w:val="both"/>
        <w:rPr>
          <w:noProof/>
          <w:lang w:val="el-GR"/>
        </w:rPr>
      </w:pPr>
      <w:bookmarkStart w:id="9" w:name="_Hlk164105071"/>
      <w:bookmarkStart w:id="10" w:name="_Hlk164105174"/>
      <w:r w:rsidRPr="00900A41">
        <w:rPr>
          <w:noProof/>
          <w:lang w:val="el-GR"/>
        </w:rPr>
        <w:t>Εικόνα</w:t>
      </w:r>
      <w:r w:rsidRPr="00900A41">
        <w:rPr>
          <w:noProof/>
        </w:rPr>
        <w:t xml:space="preserve"> 6.1 Sketching Features </w:t>
      </w:r>
      <w:r w:rsidRPr="00900A41">
        <w:rPr>
          <w:noProof/>
          <w:lang w:val="el-GR"/>
        </w:rPr>
        <w:t>του</w:t>
      </w:r>
      <w:r w:rsidRPr="00900A41">
        <w:rPr>
          <w:noProof/>
        </w:rPr>
        <w:t xml:space="preserve"> Solidworks</w:t>
      </w:r>
      <w:r w:rsidR="00157A46" w:rsidRPr="00900A41">
        <w:rPr>
          <w:noProof/>
        </w:rPr>
        <w:t>…………</w:t>
      </w:r>
      <w:r w:rsidR="00B07183" w:rsidRPr="00900A41">
        <w:rPr>
          <w:noProof/>
          <w:lang w:val="en-US"/>
        </w:rPr>
        <w:t>…</w:t>
      </w:r>
      <w:r w:rsidR="00157A46" w:rsidRPr="00900A41">
        <w:rPr>
          <w:noProof/>
        </w:rPr>
        <w:t>…………………</w:t>
      </w:r>
      <w:r w:rsidR="0096526B" w:rsidRPr="00900A41">
        <w:rPr>
          <w:noProof/>
        </w:rPr>
        <w:t>..</w:t>
      </w:r>
      <w:r w:rsidR="00157A46" w:rsidRPr="00900A41">
        <w:rPr>
          <w:noProof/>
        </w:rPr>
        <w:t>…….…………</w:t>
      </w:r>
      <w:r w:rsidR="00B07183" w:rsidRPr="00900A41">
        <w:rPr>
          <w:noProof/>
        </w:rPr>
        <w:t>…………………</w:t>
      </w:r>
      <w:r w:rsidR="00157A46" w:rsidRPr="00900A41">
        <w:rPr>
          <w:noProof/>
        </w:rPr>
        <w:t xml:space="preserve"> </w:t>
      </w:r>
      <w:r w:rsidR="00157A46" w:rsidRPr="00900A41">
        <w:rPr>
          <w:noProof/>
          <w:lang w:val="el-GR"/>
        </w:rPr>
        <w:t>4</w:t>
      </w:r>
      <w:r w:rsidRPr="00900A41">
        <w:rPr>
          <w:noProof/>
          <w:lang w:val="el-GR"/>
        </w:rPr>
        <w:t>0</w:t>
      </w:r>
      <w:r w:rsidR="00B07183" w:rsidRPr="00900A41">
        <w:rPr>
          <w:noProof/>
          <w:lang w:val="el-GR"/>
        </w:rPr>
        <w:t xml:space="preserve"> Εικόνα 6.2 Features Tab Solidworks…………………………………………………………………………………….41</w:t>
      </w:r>
    </w:p>
    <w:bookmarkEnd w:id="9"/>
    <w:bookmarkEnd w:id="10"/>
    <w:p w14:paraId="06A250AB" w14:textId="652D1BDF" w:rsidR="000860EB" w:rsidRPr="00900A41" w:rsidRDefault="000860EB" w:rsidP="000860EB">
      <w:pPr>
        <w:spacing w:after="0"/>
        <w:jc w:val="both"/>
        <w:rPr>
          <w:noProof/>
          <w:lang w:val="el-GR"/>
        </w:rPr>
      </w:pPr>
      <w:r w:rsidRPr="00900A41">
        <w:rPr>
          <w:noProof/>
          <w:lang w:val="el-GR"/>
        </w:rPr>
        <w:t>Εικόνα 6.3 Βήματα σχεδίασης του μηχανισμού άρθρωσης του φορτηγού………………………….41</w:t>
      </w:r>
    </w:p>
    <w:p w14:paraId="3BDA9EF4" w14:textId="7C0CD3F2" w:rsidR="000860EB" w:rsidRPr="00900A41" w:rsidRDefault="000860EB" w:rsidP="000860EB">
      <w:pPr>
        <w:spacing w:after="0"/>
        <w:jc w:val="both"/>
        <w:rPr>
          <w:noProof/>
          <w:lang w:val="el-GR"/>
        </w:rPr>
      </w:pPr>
      <w:r w:rsidRPr="00900A41">
        <w:rPr>
          <w:noProof/>
          <w:lang w:val="el-GR"/>
        </w:rPr>
        <w:t>Εικόνα 6.4 Εξελικτική πορεία σχεδίασης από το σασί του αρθρωτού φορτηγού…………………42</w:t>
      </w:r>
    </w:p>
    <w:p w14:paraId="171BC3CA" w14:textId="227E1208" w:rsidR="000860EB" w:rsidRPr="00900A41" w:rsidRDefault="000860EB" w:rsidP="000860EB">
      <w:pPr>
        <w:spacing w:after="0"/>
        <w:jc w:val="both"/>
        <w:rPr>
          <w:noProof/>
          <w:lang w:val="el-GR"/>
        </w:rPr>
      </w:pPr>
      <w:r w:rsidRPr="00900A41">
        <w:rPr>
          <w:noProof/>
          <w:lang w:val="el-GR"/>
        </w:rPr>
        <w:t xml:space="preserve">Εικόνα 6.5 Καρτέλα επιλογής και διαμόρφωσης υλικού </w:t>
      </w:r>
      <w:r w:rsidRPr="00900A41">
        <w:rPr>
          <w:noProof/>
          <w:lang w:val="en-US"/>
        </w:rPr>
        <w:t>Solidworks</w:t>
      </w:r>
      <w:r w:rsidRPr="00900A41">
        <w:rPr>
          <w:noProof/>
          <w:lang w:val="el-GR"/>
        </w:rPr>
        <w:t>…………………………………….42</w:t>
      </w:r>
    </w:p>
    <w:p w14:paraId="160AEBD8" w14:textId="4428E497" w:rsidR="000860EB" w:rsidRPr="00900A41" w:rsidRDefault="000860EB" w:rsidP="000860EB">
      <w:pPr>
        <w:spacing w:after="0"/>
        <w:jc w:val="both"/>
        <w:rPr>
          <w:noProof/>
          <w:lang w:val="el-GR"/>
        </w:rPr>
      </w:pPr>
      <w:r w:rsidRPr="00900A41">
        <w:rPr>
          <w:noProof/>
          <w:lang w:val="el-GR"/>
        </w:rPr>
        <w:t>Εικόνα 6.6 Τεχνικά χαρακτηριστικά &amp; Ιδιότητες του χάλυβα ΗΒ400……………………………………43</w:t>
      </w:r>
    </w:p>
    <w:p w14:paraId="0987CC02" w14:textId="15C6C20B" w:rsidR="000860EB" w:rsidRPr="00900A41" w:rsidRDefault="000860EB" w:rsidP="000860EB">
      <w:pPr>
        <w:spacing w:after="0"/>
        <w:jc w:val="both"/>
        <w:rPr>
          <w:noProof/>
          <w:lang w:val="en-US"/>
        </w:rPr>
      </w:pPr>
      <w:r w:rsidRPr="00900A41">
        <w:rPr>
          <w:noProof/>
          <w:lang w:val="el-GR"/>
        </w:rPr>
        <w:t>Εικόνα</w:t>
      </w:r>
      <w:r w:rsidRPr="00900A41">
        <w:rPr>
          <w:noProof/>
          <w:lang w:val="en-US"/>
        </w:rPr>
        <w:t xml:space="preserve"> 6.7 Evaluate Tab Solidworks……………………………………………………………………………………..43</w:t>
      </w:r>
    </w:p>
    <w:p w14:paraId="2865B181" w14:textId="6265122E" w:rsidR="000860EB" w:rsidRPr="00900A41" w:rsidRDefault="000860EB" w:rsidP="000860EB">
      <w:pPr>
        <w:spacing w:after="0"/>
        <w:jc w:val="both"/>
        <w:rPr>
          <w:noProof/>
          <w:lang w:val="en-US"/>
        </w:rPr>
      </w:pPr>
      <w:r w:rsidRPr="00900A41">
        <w:rPr>
          <w:noProof/>
          <w:lang w:val="el-GR"/>
        </w:rPr>
        <w:t>Εικόνα</w:t>
      </w:r>
      <w:r w:rsidRPr="00900A41">
        <w:rPr>
          <w:noProof/>
          <w:lang w:val="en-US"/>
        </w:rPr>
        <w:t xml:space="preserve"> 6.8 Mass Properties Trailer Chassis</w:t>
      </w:r>
      <w:r w:rsidR="0094310D" w:rsidRPr="00900A41">
        <w:rPr>
          <w:noProof/>
          <w:lang w:val="en-US"/>
        </w:rPr>
        <w:t xml:space="preserve"> Solidworks…………………………………………………………43</w:t>
      </w:r>
    </w:p>
    <w:p w14:paraId="4A51C71C" w14:textId="073D7B39"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6.9 Assembly Tab Solidworks……………………………………………………………………………………44</w:t>
      </w:r>
    </w:p>
    <w:p w14:paraId="70F0075C" w14:textId="32FD4E94"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6.10 Advanced Mates Tab Solidworks………………………………………………………………………44</w:t>
      </w:r>
    </w:p>
    <w:p w14:paraId="672F0E2E" w14:textId="46D5A0F1"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6.11 Limit Angle 2 Solidworks…………………………………………………………………………………..44</w:t>
      </w:r>
    </w:p>
    <w:p w14:paraId="762DA034" w14:textId="4E40EE81"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6.12 Exploded View Solidworks………………………………………………………………………………..45</w:t>
      </w:r>
    </w:p>
    <w:p w14:paraId="2F6BBE6B" w14:textId="411C3A94"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6.13 Motion Study Environment Solidworks…………………………………………………………….46</w:t>
      </w:r>
    </w:p>
    <w:p w14:paraId="4AF0D0C9" w14:textId="7528A895"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6.14 Rotary Motor Solidworks………………………………………………………………………………….46</w:t>
      </w:r>
    </w:p>
    <w:p w14:paraId="208CBA20" w14:textId="3673C0E9" w:rsidR="0094310D" w:rsidRPr="00900A41" w:rsidRDefault="0094310D" w:rsidP="000860EB">
      <w:pPr>
        <w:spacing w:after="0"/>
        <w:jc w:val="both"/>
        <w:rPr>
          <w:noProof/>
          <w:lang w:val="en-US"/>
        </w:rPr>
      </w:pPr>
      <w:r w:rsidRPr="00900A41">
        <w:rPr>
          <w:noProof/>
          <w:lang w:val="el-GR"/>
        </w:rPr>
        <w:t>Εικόνα</w:t>
      </w:r>
      <w:r w:rsidRPr="00900A41">
        <w:rPr>
          <w:noProof/>
          <w:lang w:val="en-US"/>
        </w:rPr>
        <w:t xml:space="preserve"> 6.15 </w:t>
      </w:r>
      <w:r w:rsidRPr="00900A41">
        <w:rPr>
          <w:noProof/>
          <w:lang w:val="el-GR"/>
        </w:rPr>
        <w:t>Συνδυασμός</w:t>
      </w:r>
      <w:r w:rsidRPr="00900A41">
        <w:rPr>
          <w:noProof/>
          <w:lang w:val="en-US"/>
        </w:rPr>
        <w:t xml:space="preserve"> </w:t>
      </w:r>
      <w:r w:rsidRPr="00900A41">
        <w:rPr>
          <w:noProof/>
          <w:lang w:val="el-GR"/>
        </w:rPr>
        <w:t>Εκσκαφέα</w:t>
      </w:r>
      <w:r w:rsidRPr="00900A41">
        <w:rPr>
          <w:noProof/>
          <w:lang w:val="en-US"/>
        </w:rPr>
        <w:t xml:space="preserve"> – </w:t>
      </w:r>
      <w:r w:rsidRPr="00900A41">
        <w:rPr>
          <w:noProof/>
          <w:lang w:val="el-GR"/>
        </w:rPr>
        <w:t>Φορτηγού</w:t>
      </w:r>
      <w:r w:rsidRPr="00900A41">
        <w:rPr>
          <w:noProof/>
          <w:lang w:val="en-US"/>
        </w:rPr>
        <w:t xml:space="preserve"> Solidworks……………………………………………….47</w:t>
      </w:r>
    </w:p>
    <w:p w14:paraId="65284962" w14:textId="71C87AD5" w:rsidR="0094310D" w:rsidRPr="00900A41" w:rsidRDefault="0094310D" w:rsidP="000860EB">
      <w:pPr>
        <w:spacing w:after="0"/>
        <w:jc w:val="both"/>
        <w:rPr>
          <w:noProof/>
          <w:lang w:val="el-GR"/>
        </w:rPr>
      </w:pPr>
      <w:r w:rsidRPr="00900A41">
        <w:rPr>
          <w:noProof/>
          <w:lang w:val="el-GR"/>
        </w:rPr>
        <w:t>Εικόνα 7.1 Διαδρομής πορείας ανατρεπόμενου φορτηγού…………………………………………………49</w:t>
      </w:r>
    </w:p>
    <w:p w14:paraId="7BD42C5A" w14:textId="307BF8B2" w:rsidR="00B07183" w:rsidRPr="00900A41" w:rsidRDefault="00E23FCA" w:rsidP="0094310D">
      <w:pPr>
        <w:spacing w:after="0"/>
        <w:jc w:val="both"/>
        <w:rPr>
          <w:lang w:val="el-GR"/>
        </w:rPr>
        <w:sectPr w:rsidR="00B07183" w:rsidRPr="00900A41" w:rsidSect="005955FE">
          <w:headerReference w:type="default" r:id="rId16"/>
          <w:pgSz w:w="11906" w:h="16838"/>
          <w:pgMar w:top="1440" w:right="1800" w:bottom="1440" w:left="1800" w:header="708" w:footer="708" w:gutter="0"/>
          <w:pgNumType w:fmt="lowerRoman"/>
          <w:cols w:space="708"/>
          <w:docGrid w:linePitch="360"/>
        </w:sectPr>
      </w:pPr>
      <w:r w:rsidRPr="00900A41">
        <w:rPr>
          <w:lang w:val="el-GR"/>
        </w:rPr>
        <w:fldChar w:fldCharType="end"/>
      </w:r>
    </w:p>
    <w:p w14:paraId="1439C12A" w14:textId="0A3DB1A1" w:rsidR="001A3DFD" w:rsidRPr="00900A41" w:rsidRDefault="00C615AD" w:rsidP="0043628A">
      <w:pPr>
        <w:pStyle w:val="1"/>
      </w:pPr>
      <w:bookmarkStart w:id="11" w:name="_Toc164106383"/>
      <w:r w:rsidRPr="00900A41">
        <w:lastRenderedPageBreak/>
        <w:t>Εισαγωγή</w:t>
      </w:r>
      <w:bookmarkEnd w:id="11"/>
    </w:p>
    <w:p w14:paraId="2C227041" w14:textId="727DB9B6" w:rsidR="003F66C4" w:rsidRPr="00900A41" w:rsidRDefault="004D2696" w:rsidP="00E978F3">
      <w:pPr>
        <w:spacing w:line="360" w:lineRule="auto"/>
        <w:jc w:val="both"/>
        <w:rPr>
          <w:rFonts w:cstheme="minorHAnsi"/>
          <w:lang w:val="el-GR"/>
        </w:rPr>
      </w:pPr>
      <w:r w:rsidRPr="00900A41">
        <w:rPr>
          <w:rFonts w:cstheme="minorHAnsi"/>
          <w:lang w:val="el-GR"/>
        </w:rPr>
        <w:t>Η</w:t>
      </w:r>
      <w:r w:rsidR="00CA1AED" w:rsidRPr="00900A41">
        <w:rPr>
          <w:rFonts w:cstheme="minorHAnsi"/>
          <w:lang w:val="el-GR"/>
        </w:rPr>
        <w:t xml:space="preserve"> αποτελεσματική διαχείριση του στόλου σ</w:t>
      </w:r>
      <w:r w:rsidR="007C709C" w:rsidRPr="00900A41">
        <w:rPr>
          <w:rFonts w:cstheme="minorHAnsi"/>
          <w:lang w:val="el-GR"/>
        </w:rPr>
        <w:t>ε μία</w:t>
      </w:r>
      <w:r w:rsidR="00CA1AED" w:rsidRPr="00900A41">
        <w:rPr>
          <w:rFonts w:cstheme="minorHAnsi"/>
          <w:lang w:val="el-GR"/>
        </w:rPr>
        <w:t xml:space="preserve"> επιφανειακή ε</w:t>
      </w:r>
      <w:r w:rsidR="003F66C4" w:rsidRPr="00900A41">
        <w:rPr>
          <w:rFonts w:cstheme="minorHAnsi"/>
          <w:lang w:val="el-GR"/>
        </w:rPr>
        <w:t>κμετάλλευση</w:t>
      </w:r>
      <w:r w:rsidR="00CA1AED" w:rsidRPr="00900A41">
        <w:rPr>
          <w:rFonts w:cstheme="minorHAnsi"/>
          <w:lang w:val="el-GR"/>
        </w:rPr>
        <w:t xml:space="preserve"> είναι ζωτικής σημασίας για τη βελτιστοποίηση του κόστους της εξόρυξης</w:t>
      </w:r>
      <w:r w:rsidRPr="00900A41">
        <w:rPr>
          <w:rFonts w:cstheme="minorHAnsi"/>
          <w:lang w:val="el-GR"/>
        </w:rPr>
        <w:t xml:space="preserve"> </w:t>
      </w:r>
      <w:sdt>
        <w:sdtPr>
          <w:rPr>
            <w:rFonts w:cstheme="minorHAnsi"/>
            <w:lang w:val="el-GR"/>
          </w:rPr>
          <w:id w:val="64996464"/>
          <w:citation/>
        </w:sdtPr>
        <w:sdtContent>
          <w:r w:rsidRPr="00900A41">
            <w:rPr>
              <w:rFonts w:cstheme="minorHAnsi"/>
              <w:lang w:val="el-GR"/>
            </w:rPr>
            <w:fldChar w:fldCharType="begin"/>
          </w:r>
          <w:r w:rsidRPr="00900A41">
            <w:rPr>
              <w:rFonts w:cstheme="minorHAnsi"/>
              <w:lang w:val="el-GR"/>
            </w:rPr>
            <w:instrText xml:space="preserve">CITATION Κράτηση_θέσης1 \l 1033 </w:instrText>
          </w:r>
          <w:r w:rsidRPr="00900A41">
            <w:rPr>
              <w:rFonts w:cstheme="minorHAnsi"/>
              <w:lang w:val="el-GR"/>
            </w:rPr>
            <w:fldChar w:fldCharType="separate"/>
          </w:r>
          <w:r w:rsidR="00807B5C" w:rsidRPr="00900A41">
            <w:rPr>
              <w:rFonts w:cstheme="minorHAnsi"/>
              <w:noProof/>
              <w:lang w:val="el-GR"/>
            </w:rPr>
            <w:t>(Martina Šopić 2021)</w:t>
          </w:r>
          <w:r w:rsidRPr="00900A41">
            <w:rPr>
              <w:rFonts w:cstheme="minorHAnsi"/>
              <w:lang w:val="el-GR"/>
            </w:rPr>
            <w:fldChar w:fldCharType="end"/>
          </w:r>
        </w:sdtContent>
      </w:sdt>
      <w:r w:rsidR="00CA1AED" w:rsidRPr="00900A41">
        <w:rPr>
          <w:rFonts w:cstheme="minorHAnsi"/>
          <w:lang w:val="el-GR"/>
        </w:rPr>
        <w:t xml:space="preserve">. </w:t>
      </w:r>
      <w:r w:rsidRPr="00900A41">
        <w:rPr>
          <w:rFonts w:cstheme="minorHAnsi"/>
          <w:lang w:val="el-GR"/>
        </w:rPr>
        <w:t>Στη μελέτη αυτή παρουσιάζεται μ</w:t>
      </w:r>
      <w:r w:rsidR="00CA1AED" w:rsidRPr="00900A41">
        <w:rPr>
          <w:rFonts w:cstheme="minorHAnsi"/>
          <w:lang w:val="el-GR"/>
        </w:rPr>
        <w:t xml:space="preserve">ια </w:t>
      </w:r>
      <w:r w:rsidR="0046139C">
        <w:rPr>
          <w:rFonts w:cstheme="minorHAnsi"/>
          <w:lang w:val="el-GR"/>
        </w:rPr>
        <w:t>μ</w:t>
      </w:r>
      <w:r w:rsidR="00CA1AED" w:rsidRPr="00900A41">
        <w:rPr>
          <w:rFonts w:cstheme="minorHAnsi"/>
          <w:lang w:val="el-GR"/>
        </w:rPr>
        <w:t>έθοδ</w:t>
      </w:r>
      <w:r w:rsidR="003F66C4" w:rsidRPr="00900A41">
        <w:rPr>
          <w:rFonts w:cstheme="minorHAnsi"/>
          <w:lang w:val="el-GR"/>
        </w:rPr>
        <w:t xml:space="preserve">ος </w:t>
      </w:r>
      <w:r w:rsidR="003F66C4" w:rsidRPr="00900A41">
        <w:rPr>
          <w:rFonts w:eastAsia="Times New Roman" w:cstheme="minorHAnsi"/>
          <w:lang w:val="el-GR" w:eastAsia="en-ID" w:bidi="ar-SA"/>
        </w:rPr>
        <w:t>κινηματικής προσομοίωσης εξόρυξης</w:t>
      </w:r>
      <w:r w:rsidR="007C709C" w:rsidRPr="00900A41">
        <w:rPr>
          <w:rFonts w:eastAsia="Times New Roman" w:cstheme="minorHAnsi"/>
          <w:lang w:val="el-GR" w:eastAsia="en-ID" w:bidi="ar-SA"/>
        </w:rPr>
        <w:t xml:space="preserve"> – </w:t>
      </w:r>
      <w:r w:rsidR="003F66C4" w:rsidRPr="00900A41">
        <w:rPr>
          <w:rFonts w:eastAsia="Times New Roman" w:cstheme="minorHAnsi"/>
          <w:lang w:val="el-GR" w:eastAsia="en-ID" w:bidi="ar-SA"/>
        </w:rPr>
        <w:t>μεταφοράς σε επιφανειακή εκμετάλλευση</w:t>
      </w:r>
      <w:r w:rsidR="00CA1AED" w:rsidRPr="00900A41">
        <w:rPr>
          <w:rFonts w:cstheme="minorHAnsi"/>
          <w:lang w:val="el-GR"/>
        </w:rPr>
        <w:t xml:space="preserve"> για να</w:t>
      </w:r>
      <w:r w:rsidR="00576749" w:rsidRPr="00900A41">
        <w:rPr>
          <w:rFonts w:cstheme="minorHAnsi"/>
          <w:lang w:val="el-GR"/>
        </w:rPr>
        <w:t xml:space="preserve"> τον προσδιορισμό του</w:t>
      </w:r>
      <w:r w:rsidR="00CA1AED" w:rsidRPr="00900A41">
        <w:rPr>
          <w:rFonts w:cstheme="minorHAnsi"/>
          <w:lang w:val="el-GR"/>
        </w:rPr>
        <w:t xml:space="preserve"> συνδυασμ</w:t>
      </w:r>
      <w:r w:rsidR="00576749" w:rsidRPr="00900A41">
        <w:rPr>
          <w:rFonts w:cstheme="minorHAnsi"/>
          <w:lang w:val="el-GR"/>
        </w:rPr>
        <w:t>ού</w:t>
      </w:r>
      <w:r w:rsidR="00CA1AED" w:rsidRPr="00900A41">
        <w:rPr>
          <w:rFonts w:cstheme="minorHAnsi"/>
          <w:lang w:val="el-GR"/>
        </w:rPr>
        <w:t xml:space="preserve"> εκσκαφέα</w:t>
      </w:r>
      <w:r w:rsidR="007C709C" w:rsidRPr="00900A41">
        <w:rPr>
          <w:rFonts w:cstheme="minorHAnsi"/>
          <w:lang w:val="el-GR"/>
        </w:rPr>
        <w:t xml:space="preserve"> – </w:t>
      </w:r>
      <w:r w:rsidR="00CA1AED" w:rsidRPr="00900A41">
        <w:rPr>
          <w:rFonts w:cstheme="minorHAnsi"/>
          <w:lang w:val="el-GR"/>
        </w:rPr>
        <w:t xml:space="preserve">φορτηγού ανατροπής. </w:t>
      </w:r>
      <w:r w:rsidR="007C709C" w:rsidRPr="00900A41">
        <w:rPr>
          <w:rFonts w:cstheme="minorHAnsi"/>
          <w:lang w:val="el-GR"/>
        </w:rPr>
        <w:t>Πρόκειται</w:t>
      </w:r>
      <w:r w:rsidR="00CA1AED" w:rsidRPr="00900A41">
        <w:rPr>
          <w:rFonts w:cstheme="minorHAnsi"/>
          <w:lang w:val="el-GR"/>
        </w:rPr>
        <w:t xml:space="preserve"> </w:t>
      </w:r>
      <w:r w:rsidR="007C709C" w:rsidRPr="00900A41">
        <w:rPr>
          <w:rFonts w:cstheme="minorHAnsi"/>
          <w:lang w:val="el-GR"/>
        </w:rPr>
        <w:t xml:space="preserve"> για </w:t>
      </w:r>
      <w:r w:rsidR="00CA1AED" w:rsidRPr="00900A41">
        <w:rPr>
          <w:rFonts w:cstheme="minorHAnsi"/>
          <w:lang w:val="el-GR"/>
        </w:rPr>
        <w:t>ένα</w:t>
      </w:r>
      <w:r w:rsidR="007C709C" w:rsidRPr="00900A41">
        <w:rPr>
          <w:rFonts w:cstheme="minorHAnsi"/>
          <w:lang w:val="el-GR"/>
        </w:rPr>
        <w:t>ν</w:t>
      </w:r>
      <w:r w:rsidR="00CA1AED" w:rsidRPr="00900A41">
        <w:rPr>
          <w:rFonts w:cstheme="minorHAnsi"/>
          <w:lang w:val="el-GR"/>
        </w:rPr>
        <w:t xml:space="preserve"> γρήγορο και εύκολο τρόπο </w:t>
      </w:r>
      <w:r w:rsidR="00576749" w:rsidRPr="00900A41">
        <w:rPr>
          <w:rFonts w:cstheme="minorHAnsi"/>
          <w:lang w:val="el-GR"/>
        </w:rPr>
        <w:t>ποσοτικοποίηση</w:t>
      </w:r>
      <w:r w:rsidRPr="00900A41">
        <w:rPr>
          <w:rFonts w:cstheme="minorHAnsi"/>
          <w:lang w:val="el-GR"/>
        </w:rPr>
        <w:t>ς</w:t>
      </w:r>
      <w:r w:rsidR="00576749" w:rsidRPr="00900A41">
        <w:rPr>
          <w:rFonts w:cstheme="minorHAnsi"/>
          <w:lang w:val="el-GR"/>
        </w:rPr>
        <w:t xml:space="preserve"> της </w:t>
      </w:r>
      <w:r w:rsidR="00CA1AED" w:rsidRPr="00900A41">
        <w:rPr>
          <w:rFonts w:cstheme="minorHAnsi"/>
          <w:lang w:val="el-GR"/>
        </w:rPr>
        <w:t>αποτελεσματικότητα</w:t>
      </w:r>
      <w:r w:rsidR="00576749" w:rsidRPr="00900A41">
        <w:rPr>
          <w:rFonts w:cstheme="minorHAnsi"/>
          <w:lang w:val="el-GR"/>
        </w:rPr>
        <w:t>ς</w:t>
      </w:r>
      <w:r w:rsidR="003F66C4" w:rsidRPr="00900A41">
        <w:rPr>
          <w:rFonts w:cstheme="minorHAnsi"/>
          <w:lang w:val="el-GR"/>
        </w:rPr>
        <w:t>,</w:t>
      </w:r>
      <w:r w:rsidR="00CA1AED" w:rsidRPr="00900A41">
        <w:rPr>
          <w:rFonts w:cstheme="minorHAnsi"/>
          <w:lang w:val="el-GR"/>
        </w:rPr>
        <w:t xml:space="preserve"> τη</w:t>
      </w:r>
      <w:r w:rsidRPr="00900A41">
        <w:rPr>
          <w:rFonts w:cstheme="minorHAnsi"/>
          <w:lang w:val="el-GR"/>
        </w:rPr>
        <w:t>ς</w:t>
      </w:r>
      <w:r w:rsidR="00CA1AED" w:rsidRPr="00900A41">
        <w:rPr>
          <w:rFonts w:cstheme="minorHAnsi"/>
          <w:lang w:val="el-GR"/>
        </w:rPr>
        <w:t xml:space="preserve"> λειτουργικότητα</w:t>
      </w:r>
      <w:r w:rsidRPr="00900A41">
        <w:rPr>
          <w:rFonts w:cstheme="minorHAnsi"/>
          <w:lang w:val="el-GR"/>
        </w:rPr>
        <w:t>ς</w:t>
      </w:r>
      <w:r w:rsidR="00CA1AED" w:rsidRPr="00900A41">
        <w:rPr>
          <w:rFonts w:cstheme="minorHAnsi"/>
          <w:lang w:val="el-GR"/>
        </w:rPr>
        <w:t xml:space="preserve"> καθώς και όλ</w:t>
      </w:r>
      <w:r w:rsidRPr="00900A41">
        <w:rPr>
          <w:rFonts w:cstheme="minorHAnsi"/>
          <w:lang w:val="el-GR"/>
        </w:rPr>
        <w:t>ων</w:t>
      </w:r>
      <w:r w:rsidR="00CA1AED" w:rsidRPr="00900A41">
        <w:rPr>
          <w:rFonts w:cstheme="minorHAnsi"/>
          <w:lang w:val="el-GR"/>
        </w:rPr>
        <w:t xml:space="preserve"> τ</w:t>
      </w:r>
      <w:r w:rsidRPr="00900A41">
        <w:rPr>
          <w:rFonts w:cstheme="minorHAnsi"/>
          <w:lang w:val="el-GR"/>
        </w:rPr>
        <w:t>ων</w:t>
      </w:r>
      <w:r w:rsidR="00CA1AED" w:rsidRPr="00900A41">
        <w:rPr>
          <w:rFonts w:cstheme="minorHAnsi"/>
          <w:lang w:val="el-GR"/>
        </w:rPr>
        <w:t xml:space="preserve"> δυνατότητ</w:t>
      </w:r>
      <w:r w:rsidRPr="00900A41">
        <w:rPr>
          <w:rFonts w:cstheme="minorHAnsi"/>
          <w:lang w:val="el-GR"/>
        </w:rPr>
        <w:t>ων</w:t>
      </w:r>
      <w:r w:rsidR="00CA1AED" w:rsidRPr="00900A41">
        <w:rPr>
          <w:rFonts w:cstheme="minorHAnsi"/>
          <w:lang w:val="el-GR"/>
        </w:rPr>
        <w:t xml:space="preserve"> και τεχνικ</w:t>
      </w:r>
      <w:r w:rsidRPr="00900A41">
        <w:rPr>
          <w:rFonts w:cstheme="minorHAnsi"/>
          <w:lang w:val="el-GR"/>
        </w:rPr>
        <w:t>ών</w:t>
      </w:r>
      <w:r w:rsidR="00CA1AED" w:rsidRPr="00900A41">
        <w:rPr>
          <w:rFonts w:cstheme="minorHAnsi"/>
          <w:lang w:val="el-GR"/>
        </w:rPr>
        <w:t xml:space="preserve"> λεπτομ</w:t>
      </w:r>
      <w:r w:rsidRPr="00900A41">
        <w:rPr>
          <w:rFonts w:cstheme="minorHAnsi"/>
          <w:lang w:val="el-GR"/>
        </w:rPr>
        <w:t>ερειών</w:t>
      </w:r>
      <w:r w:rsidR="00CA1AED" w:rsidRPr="00900A41">
        <w:rPr>
          <w:rFonts w:cstheme="minorHAnsi"/>
          <w:lang w:val="el-GR"/>
        </w:rPr>
        <w:t xml:space="preserve"> του στόλου εξόρυξης.</w:t>
      </w:r>
    </w:p>
    <w:p w14:paraId="7EC3A977" w14:textId="0FC04655" w:rsidR="00813D6C" w:rsidRPr="00900A41" w:rsidRDefault="00550AF8" w:rsidP="00E978F3">
      <w:pPr>
        <w:spacing w:line="360" w:lineRule="auto"/>
        <w:jc w:val="both"/>
        <w:rPr>
          <w:rFonts w:cstheme="minorHAnsi"/>
          <w:lang w:val="el-GR"/>
        </w:rPr>
      </w:pPr>
      <w:r w:rsidRPr="00900A41">
        <w:rPr>
          <w:rFonts w:cstheme="minorHAnsi"/>
          <w:lang w:val="el-GR"/>
        </w:rPr>
        <w:t xml:space="preserve">Οι εκσκαφείς και τα ανατρεπόμενα φορτηγά είναι απαραίτητα μηχανήματα για την εξόρυξη υλικών σε </w:t>
      </w:r>
      <w:r w:rsidR="004D2696" w:rsidRPr="00900A41">
        <w:rPr>
          <w:rFonts w:cstheme="minorHAnsi"/>
          <w:lang w:val="el-GR"/>
        </w:rPr>
        <w:t xml:space="preserve">υπαίθρια </w:t>
      </w:r>
      <w:r w:rsidRPr="00900A41">
        <w:rPr>
          <w:rFonts w:cstheme="minorHAnsi"/>
          <w:lang w:val="el-GR"/>
        </w:rPr>
        <w:t xml:space="preserve">λατομεία. Αυτά τα μηχανήματα βαρέως τύπου λειτουργούν παράλληλα για την αποτελεσματική </w:t>
      </w:r>
      <w:r w:rsidR="004D2696" w:rsidRPr="00900A41">
        <w:rPr>
          <w:rFonts w:cstheme="minorHAnsi"/>
          <w:lang w:val="el-GR"/>
        </w:rPr>
        <w:t>εξόρυξη</w:t>
      </w:r>
      <w:r w:rsidRPr="00900A41">
        <w:rPr>
          <w:rFonts w:cstheme="minorHAnsi"/>
          <w:lang w:val="el-GR"/>
        </w:rPr>
        <w:t xml:space="preserve">, μεταφορά και φόρτωση μεγάλων ποσοτήτων υλικού. Τα τελευταία χρόνια, η χρήση της τεχνολογίας </w:t>
      </w:r>
      <w:r w:rsidR="00262D24" w:rsidRPr="00900A41">
        <w:rPr>
          <w:rFonts w:cstheme="minorHAnsi"/>
          <w:lang w:val="el-GR"/>
        </w:rPr>
        <w:t>τρισδιάστατων (</w:t>
      </w:r>
      <w:r w:rsidRPr="00900A41">
        <w:rPr>
          <w:rFonts w:cstheme="minorHAnsi"/>
          <w:lang w:val="el-GR"/>
        </w:rPr>
        <w:t>3D</w:t>
      </w:r>
      <w:r w:rsidR="00262D24" w:rsidRPr="00900A41">
        <w:rPr>
          <w:rFonts w:cstheme="minorHAnsi"/>
          <w:lang w:val="el-GR"/>
        </w:rPr>
        <w:t>)</w:t>
      </w:r>
      <w:r w:rsidRPr="00900A41">
        <w:rPr>
          <w:rFonts w:cstheme="minorHAnsi"/>
          <w:lang w:val="el-GR"/>
        </w:rPr>
        <w:t xml:space="preserve"> </w:t>
      </w:r>
      <w:r w:rsidR="00262D24" w:rsidRPr="00900A41">
        <w:rPr>
          <w:rFonts w:cstheme="minorHAnsi"/>
          <w:lang w:val="el-GR"/>
        </w:rPr>
        <w:t>ψηφιακών κινηματικών μοντέλων,</w:t>
      </w:r>
      <w:r w:rsidRPr="00900A41">
        <w:rPr>
          <w:rFonts w:cstheme="minorHAnsi"/>
          <w:lang w:val="el-GR"/>
        </w:rPr>
        <w:t xml:space="preserve"> έχει γίνει όλο και πιο διαδεδομένη στην εξορυκτική βιομηχανία, επιτρέποντας πιο ακριβείς προσομοιώσεις και προγνωστική ανάλυση των λειτουργιών των εκσκαφέων και των ανατρεπόμενων φορτηγών.</w:t>
      </w:r>
      <w:r w:rsidR="00F0175F" w:rsidRPr="00900A41">
        <w:rPr>
          <w:rFonts w:cstheme="minorHAnsi"/>
          <w:lang w:val="el-GR"/>
        </w:rPr>
        <w:t xml:space="preserve"> Για παράδειγμα </w:t>
      </w:r>
      <w:r w:rsidR="004D2696" w:rsidRPr="00900A41">
        <w:rPr>
          <w:rFonts w:cstheme="minorHAnsi"/>
          <w:lang w:val="el-GR"/>
        </w:rPr>
        <w:t xml:space="preserve"> οι</w:t>
      </w:r>
      <w:r w:rsidR="00F0175F" w:rsidRPr="00900A41">
        <w:rPr>
          <w:rFonts w:cstheme="minorHAnsi"/>
          <w:lang w:val="el-GR"/>
        </w:rPr>
        <w:t xml:space="preserve"> </w:t>
      </w:r>
      <w:r w:rsidR="00F0175F" w:rsidRPr="00900A41">
        <w:rPr>
          <w:rFonts w:cstheme="minorHAnsi"/>
          <w:lang w:val="en-US"/>
        </w:rPr>
        <w:t>Hejase</w:t>
      </w:r>
      <w:r w:rsidR="00F0175F" w:rsidRPr="00900A41">
        <w:rPr>
          <w:rFonts w:cstheme="minorHAnsi"/>
          <w:lang w:val="el-GR"/>
        </w:rPr>
        <w:t xml:space="preserve"> </w:t>
      </w:r>
      <w:r w:rsidR="004E20FE" w:rsidRPr="00900A41">
        <w:rPr>
          <w:rFonts w:cstheme="minorHAnsi"/>
          <w:lang w:val="el-GR"/>
        </w:rPr>
        <w:t>&amp; Ozguner</w:t>
      </w:r>
      <w:r w:rsidR="00F0175F" w:rsidRPr="00900A41">
        <w:rPr>
          <w:rFonts w:cstheme="minorHAnsi"/>
          <w:lang w:val="el-GR"/>
        </w:rPr>
        <w:t xml:space="preserve"> </w:t>
      </w:r>
      <w:sdt>
        <w:sdtPr>
          <w:rPr>
            <w:rFonts w:cstheme="minorHAnsi"/>
            <w:lang w:val="en-US"/>
          </w:rPr>
          <w:id w:val="1273521369"/>
          <w:citation/>
        </w:sdtPr>
        <w:sdtContent>
          <w:r w:rsidR="00F0175F" w:rsidRPr="00900A41">
            <w:rPr>
              <w:rFonts w:cstheme="minorHAnsi"/>
              <w:lang w:val="en-US"/>
            </w:rPr>
            <w:fldChar w:fldCharType="begin"/>
          </w:r>
          <w:r w:rsidR="00F0175F" w:rsidRPr="00900A41">
            <w:rPr>
              <w:rFonts w:cstheme="minorHAnsi"/>
              <w:lang w:val="en-US"/>
            </w:rPr>
            <w:instrText>CITATION</w:instrText>
          </w:r>
          <w:r w:rsidR="00F0175F" w:rsidRPr="00900A41">
            <w:rPr>
              <w:rFonts w:cstheme="minorHAnsi"/>
              <w:lang w:val="el-GR"/>
            </w:rPr>
            <w:instrText xml:space="preserve"> </w:instrText>
          </w:r>
          <w:r w:rsidR="00F0175F" w:rsidRPr="00900A41">
            <w:rPr>
              <w:rFonts w:cstheme="minorHAnsi"/>
              <w:lang w:val="en-US"/>
            </w:rPr>
            <w:instrText>Hej</w:instrText>
          </w:r>
          <w:r w:rsidR="00F0175F" w:rsidRPr="00900A41">
            <w:rPr>
              <w:rFonts w:cstheme="minorHAnsi"/>
              <w:lang w:val="el-GR"/>
            </w:rPr>
            <w:instrText>22 \</w:instrText>
          </w:r>
          <w:r w:rsidR="00F0175F" w:rsidRPr="00900A41">
            <w:rPr>
              <w:rFonts w:cstheme="minorHAnsi"/>
              <w:lang w:val="en-US"/>
            </w:rPr>
            <w:instrText>n</w:instrText>
          </w:r>
          <w:r w:rsidR="00F0175F" w:rsidRPr="00900A41">
            <w:rPr>
              <w:rFonts w:cstheme="minorHAnsi"/>
              <w:lang w:val="el-GR"/>
            </w:rPr>
            <w:instrText xml:space="preserve">  \</w:instrText>
          </w:r>
          <w:r w:rsidR="00F0175F" w:rsidRPr="00900A41">
            <w:rPr>
              <w:rFonts w:cstheme="minorHAnsi"/>
              <w:lang w:val="en-US"/>
            </w:rPr>
            <w:instrText>t</w:instrText>
          </w:r>
          <w:r w:rsidR="00F0175F" w:rsidRPr="00900A41">
            <w:rPr>
              <w:rFonts w:cstheme="minorHAnsi"/>
              <w:lang w:val="el-GR"/>
            </w:rPr>
            <w:instrText xml:space="preserve">  \</w:instrText>
          </w:r>
          <w:r w:rsidR="00F0175F" w:rsidRPr="00900A41">
            <w:rPr>
              <w:rFonts w:cstheme="minorHAnsi"/>
              <w:lang w:val="en-US"/>
            </w:rPr>
            <w:instrText>l</w:instrText>
          </w:r>
          <w:r w:rsidR="00F0175F" w:rsidRPr="00900A41">
            <w:rPr>
              <w:rFonts w:cstheme="minorHAnsi"/>
              <w:lang w:val="el-GR"/>
            </w:rPr>
            <w:instrText xml:space="preserve"> 1033 </w:instrText>
          </w:r>
          <w:r w:rsidR="00F0175F" w:rsidRPr="00900A41">
            <w:rPr>
              <w:rFonts w:cstheme="minorHAnsi"/>
              <w:lang w:val="en-US"/>
            </w:rPr>
            <w:fldChar w:fldCharType="separate"/>
          </w:r>
          <w:r w:rsidR="00807B5C" w:rsidRPr="00900A41">
            <w:rPr>
              <w:rFonts w:cstheme="minorHAnsi"/>
              <w:noProof/>
              <w:lang w:val="el-GR"/>
            </w:rPr>
            <w:t>(2022)</w:t>
          </w:r>
          <w:r w:rsidR="00F0175F" w:rsidRPr="00900A41">
            <w:rPr>
              <w:rFonts w:cstheme="minorHAnsi"/>
              <w:lang w:val="en-US"/>
            </w:rPr>
            <w:fldChar w:fldCharType="end"/>
          </w:r>
        </w:sdtContent>
      </w:sdt>
      <w:r w:rsidR="00F0175F" w:rsidRPr="00900A41">
        <w:rPr>
          <w:rFonts w:cstheme="minorHAnsi"/>
          <w:lang w:val="el-GR"/>
        </w:rPr>
        <w:t xml:space="preserve"> έχουν παρουσιάσει πλήρη μοντέλα </w:t>
      </w:r>
      <w:r w:rsidR="000F34DB" w:rsidRPr="00900A41">
        <w:rPr>
          <w:rFonts w:cstheme="minorHAnsi"/>
          <w:lang w:val="el-GR"/>
        </w:rPr>
        <w:t>κίνησης</w:t>
      </w:r>
      <w:r w:rsidR="00F0175F" w:rsidRPr="00900A41">
        <w:rPr>
          <w:rFonts w:cstheme="minorHAnsi"/>
          <w:lang w:val="el-GR"/>
        </w:rPr>
        <w:t xml:space="preserve"> </w:t>
      </w:r>
      <w:r w:rsidR="007762C5" w:rsidRPr="00900A41">
        <w:rPr>
          <w:rFonts w:cstheme="minorHAnsi"/>
          <w:lang w:val="el-GR"/>
        </w:rPr>
        <w:t xml:space="preserve">αυτόματου </w:t>
      </w:r>
      <w:r w:rsidR="00F0175F" w:rsidRPr="00900A41">
        <w:rPr>
          <w:rFonts w:cstheme="minorHAnsi"/>
          <w:lang w:val="el-GR"/>
        </w:rPr>
        <w:t xml:space="preserve">αρθρωτού φορτηγού </w:t>
      </w:r>
      <w:r w:rsidR="000F34DB" w:rsidRPr="00900A41">
        <w:rPr>
          <w:rFonts w:cstheme="minorHAnsi"/>
          <w:lang w:val="el-GR"/>
        </w:rPr>
        <w:t>από την θέση φόρτωσης στην θέση εκφόρτωσης (</w:t>
      </w:r>
      <w:r w:rsidR="000F34DB" w:rsidRPr="00900A41">
        <w:rPr>
          <w:rFonts w:cstheme="minorHAnsi"/>
          <w:i/>
          <w:iCs/>
          <w:color w:val="0066FF"/>
          <w:lang w:val="el-GR"/>
        </w:rPr>
        <w:t>Εικόνα 1.1</w:t>
      </w:r>
      <w:r w:rsidR="000F34DB" w:rsidRPr="00900A41">
        <w:rPr>
          <w:rFonts w:cstheme="minorHAnsi"/>
          <w:lang w:val="el-GR"/>
        </w:rPr>
        <w:t>)</w:t>
      </w:r>
      <w:r w:rsidR="007762C5" w:rsidRPr="00900A41">
        <w:rPr>
          <w:rFonts w:cstheme="minorHAnsi"/>
          <w:lang w:val="el-GR"/>
        </w:rPr>
        <w:t xml:space="preserve"> </w:t>
      </w:r>
      <w:r w:rsidR="004D2696" w:rsidRPr="00900A41">
        <w:rPr>
          <w:rFonts w:cstheme="minorHAnsi"/>
          <w:lang w:val="el-GR"/>
        </w:rPr>
        <w:t xml:space="preserve">ενώ παράλληλα εξέτασαν </w:t>
      </w:r>
      <w:r w:rsidR="007762C5" w:rsidRPr="00900A41">
        <w:rPr>
          <w:rFonts w:cstheme="minorHAnsi"/>
          <w:lang w:val="el-GR"/>
        </w:rPr>
        <w:t>το πιο αποτελεσματικό σύστημα καθοδήγησης του οχήματος. Ο</w:t>
      </w:r>
      <w:r w:rsidR="001B5DE6" w:rsidRPr="00900A41">
        <w:rPr>
          <w:rFonts w:cstheme="minorHAnsi"/>
          <w:lang w:val="el-GR"/>
        </w:rPr>
        <w:t xml:space="preserve">ι διαστάσεις των μηχανημάτων αυτών </w:t>
      </w:r>
      <w:r w:rsidR="007762C5" w:rsidRPr="00900A41">
        <w:rPr>
          <w:rFonts w:cstheme="minorHAnsi"/>
          <w:lang w:val="el-GR"/>
        </w:rPr>
        <w:t>μπορεί να φτάσ</w:t>
      </w:r>
      <w:r w:rsidR="001B5DE6" w:rsidRPr="00900A41">
        <w:rPr>
          <w:rFonts w:cstheme="minorHAnsi"/>
          <w:lang w:val="el-GR"/>
        </w:rPr>
        <w:t>ουν</w:t>
      </w:r>
      <w:r w:rsidR="007762C5" w:rsidRPr="00900A41">
        <w:rPr>
          <w:rFonts w:cstheme="minorHAnsi"/>
          <w:lang w:val="el-GR"/>
        </w:rPr>
        <w:t xml:space="preserve"> σε πολύ μεγάλα μεγέθη όπως για παράδειγμα οι καδοφόροι εκσκαφείς των μεταλλείων</w:t>
      </w:r>
      <w:r w:rsidR="001B5DE6" w:rsidRPr="00900A41">
        <w:rPr>
          <w:rFonts w:cstheme="minorHAnsi"/>
          <w:lang w:val="el-GR"/>
        </w:rPr>
        <w:t>.</w:t>
      </w:r>
      <w:r w:rsidR="007762C5" w:rsidRPr="00900A41">
        <w:rPr>
          <w:rFonts w:cstheme="minorHAnsi"/>
          <w:lang w:val="el-GR"/>
        </w:rPr>
        <w:t xml:space="preserve"> </w:t>
      </w:r>
      <w:r w:rsidR="001B5DE6" w:rsidRPr="00900A41">
        <w:rPr>
          <w:rFonts w:cstheme="minorHAnsi"/>
          <w:lang w:val="el-GR"/>
        </w:rPr>
        <w:t xml:space="preserve">Σε </w:t>
      </w:r>
      <w:r w:rsidR="007762C5" w:rsidRPr="00900A41">
        <w:rPr>
          <w:rFonts w:cstheme="minorHAnsi"/>
          <w:lang w:val="el-GR"/>
        </w:rPr>
        <w:t xml:space="preserve">έρευνα </w:t>
      </w:r>
      <w:r w:rsidR="001B5DE6" w:rsidRPr="00900A41">
        <w:rPr>
          <w:rFonts w:cstheme="minorHAnsi"/>
          <w:lang w:val="el-GR"/>
        </w:rPr>
        <w:t xml:space="preserve">τους οι </w:t>
      </w:r>
      <w:r w:rsidR="00813D6C" w:rsidRPr="00900A41">
        <w:rPr>
          <w:rFonts w:cstheme="minorHAnsi"/>
          <w:lang w:val="en-US"/>
        </w:rPr>
        <w:t>Fang</w:t>
      </w:r>
      <w:r w:rsidR="00813D6C" w:rsidRPr="00900A41">
        <w:rPr>
          <w:rFonts w:cstheme="minorHAnsi"/>
          <w:lang w:val="el-GR"/>
        </w:rPr>
        <w:t xml:space="preserve"> </w:t>
      </w:r>
      <w:r w:rsidR="00813D6C" w:rsidRPr="00900A41">
        <w:rPr>
          <w:rFonts w:cstheme="minorHAnsi"/>
          <w:lang w:val="en-US"/>
        </w:rPr>
        <w:t>et</w:t>
      </w:r>
      <w:r w:rsidR="00813D6C" w:rsidRPr="00900A41">
        <w:rPr>
          <w:rFonts w:cstheme="minorHAnsi"/>
          <w:lang w:val="el-GR"/>
        </w:rPr>
        <w:t xml:space="preserve"> </w:t>
      </w:r>
      <w:r w:rsidR="00813D6C" w:rsidRPr="00900A41">
        <w:rPr>
          <w:rFonts w:cstheme="minorHAnsi"/>
          <w:lang w:val="en-US"/>
        </w:rPr>
        <w:t>al</w:t>
      </w:r>
      <w:r w:rsidR="00813D6C" w:rsidRPr="00900A41">
        <w:rPr>
          <w:rFonts w:cstheme="minorHAnsi"/>
          <w:lang w:val="el-GR"/>
        </w:rPr>
        <w:t xml:space="preserve">. </w:t>
      </w:r>
      <w:sdt>
        <w:sdtPr>
          <w:rPr>
            <w:rFonts w:cstheme="minorHAnsi"/>
            <w:lang w:val="el-GR"/>
          </w:rPr>
          <w:id w:val="-814571494"/>
          <w:citation/>
        </w:sdtPr>
        <w:sdtContent>
          <w:r w:rsidR="00813D6C" w:rsidRPr="00900A41">
            <w:rPr>
              <w:rFonts w:cstheme="minorHAnsi"/>
              <w:lang w:val="el-GR"/>
            </w:rPr>
            <w:fldChar w:fldCharType="begin"/>
          </w:r>
          <w:r w:rsidR="00813D6C" w:rsidRPr="00900A41">
            <w:rPr>
              <w:rFonts w:cstheme="minorHAnsi"/>
              <w:lang w:val="en-US"/>
            </w:rPr>
            <w:instrText>CITATION</w:instrText>
          </w:r>
          <w:r w:rsidR="00813D6C" w:rsidRPr="00900A41">
            <w:rPr>
              <w:rFonts w:cstheme="minorHAnsi"/>
              <w:lang w:val="el-GR"/>
            </w:rPr>
            <w:instrText xml:space="preserve"> </w:instrText>
          </w:r>
          <w:r w:rsidR="00813D6C" w:rsidRPr="00900A41">
            <w:rPr>
              <w:rFonts w:cstheme="minorHAnsi"/>
              <w:lang w:val="en-US"/>
            </w:rPr>
            <w:instrText>Fan</w:instrText>
          </w:r>
          <w:r w:rsidR="00813D6C" w:rsidRPr="00900A41">
            <w:rPr>
              <w:rFonts w:cstheme="minorHAnsi"/>
              <w:lang w:val="el-GR"/>
            </w:rPr>
            <w:instrText>221 \</w:instrText>
          </w:r>
          <w:r w:rsidR="00813D6C" w:rsidRPr="00900A41">
            <w:rPr>
              <w:rFonts w:cstheme="minorHAnsi"/>
              <w:lang w:val="en-US"/>
            </w:rPr>
            <w:instrText>n</w:instrText>
          </w:r>
          <w:r w:rsidR="00813D6C" w:rsidRPr="00900A41">
            <w:rPr>
              <w:rFonts w:cstheme="minorHAnsi"/>
              <w:lang w:val="el-GR"/>
            </w:rPr>
            <w:instrText xml:space="preserve">  \</w:instrText>
          </w:r>
          <w:r w:rsidR="00813D6C" w:rsidRPr="00900A41">
            <w:rPr>
              <w:rFonts w:cstheme="minorHAnsi"/>
              <w:lang w:val="en-US"/>
            </w:rPr>
            <w:instrText>t</w:instrText>
          </w:r>
          <w:r w:rsidR="00813D6C" w:rsidRPr="00900A41">
            <w:rPr>
              <w:rFonts w:cstheme="minorHAnsi"/>
              <w:lang w:val="el-GR"/>
            </w:rPr>
            <w:instrText xml:space="preserve">  \</w:instrText>
          </w:r>
          <w:r w:rsidR="00813D6C" w:rsidRPr="00900A41">
            <w:rPr>
              <w:rFonts w:cstheme="minorHAnsi"/>
              <w:lang w:val="en-US"/>
            </w:rPr>
            <w:instrText>l</w:instrText>
          </w:r>
          <w:r w:rsidR="00813D6C" w:rsidRPr="00900A41">
            <w:rPr>
              <w:rFonts w:cstheme="minorHAnsi"/>
              <w:lang w:val="el-GR"/>
            </w:rPr>
            <w:instrText xml:space="preserve"> 1033 </w:instrText>
          </w:r>
          <w:r w:rsidR="00813D6C" w:rsidRPr="00900A41">
            <w:rPr>
              <w:rFonts w:cstheme="minorHAnsi"/>
              <w:lang w:val="el-GR"/>
            </w:rPr>
            <w:fldChar w:fldCharType="separate"/>
          </w:r>
          <w:r w:rsidR="00807B5C" w:rsidRPr="00900A41">
            <w:rPr>
              <w:rFonts w:cstheme="minorHAnsi"/>
              <w:noProof/>
              <w:lang w:val="el-GR"/>
            </w:rPr>
            <w:t>(2022)</w:t>
          </w:r>
          <w:r w:rsidR="00813D6C" w:rsidRPr="00900A41">
            <w:rPr>
              <w:rFonts w:cstheme="minorHAnsi"/>
              <w:lang w:val="el-GR"/>
            </w:rPr>
            <w:fldChar w:fldCharType="end"/>
          </w:r>
        </w:sdtContent>
      </w:sdt>
      <w:r w:rsidR="00813D6C" w:rsidRPr="00900A41">
        <w:rPr>
          <w:rFonts w:cstheme="minorHAnsi"/>
          <w:lang w:val="el-GR"/>
        </w:rPr>
        <w:t xml:space="preserve"> έχ</w:t>
      </w:r>
      <w:r w:rsidR="001B5DE6" w:rsidRPr="00900A41">
        <w:rPr>
          <w:rFonts w:cstheme="minorHAnsi"/>
          <w:lang w:val="el-GR"/>
        </w:rPr>
        <w:t>ουν</w:t>
      </w:r>
      <w:r w:rsidR="00813D6C" w:rsidRPr="00900A41">
        <w:rPr>
          <w:rFonts w:cstheme="minorHAnsi"/>
          <w:lang w:val="el-GR"/>
        </w:rPr>
        <w:t xml:space="preserve"> προτ</w:t>
      </w:r>
      <w:r w:rsidR="001B5DE6" w:rsidRPr="00900A41">
        <w:rPr>
          <w:rFonts w:cstheme="minorHAnsi"/>
          <w:lang w:val="el-GR"/>
        </w:rPr>
        <w:t xml:space="preserve">είνει </w:t>
      </w:r>
      <w:r w:rsidR="00813D6C" w:rsidRPr="00900A41">
        <w:rPr>
          <w:rFonts w:cstheme="minorHAnsi"/>
          <w:lang w:val="el-GR"/>
        </w:rPr>
        <w:t xml:space="preserve"> ένα κινηματικό μοντέλο για την βελτιστοποίηση της λειτουργίας των οχημάτων αυτών</w:t>
      </w:r>
      <w:r w:rsidR="00636124" w:rsidRPr="00900A41">
        <w:rPr>
          <w:rFonts w:cstheme="minorHAnsi"/>
          <w:lang w:val="el-GR"/>
        </w:rPr>
        <w:t xml:space="preserve">. </w:t>
      </w:r>
      <w:r w:rsidR="001B5DE6" w:rsidRPr="00900A41">
        <w:rPr>
          <w:rFonts w:cstheme="minorHAnsi"/>
          <w:lang w:val="el-GR"/>
        </w:rPr>
        <w:t xml:space="preserve">Ενώ σε παλαιότερο </w:t>
      </w:r>
      <w:r w:rsidR="00636124" w:rsidRPr="00900A41">
        <w:rPr>
          <w:rFonts w:cstheme="minorHAnsi"/>
          <w:lang w:val="el-GR"/>
        </w:rPr>
        <w:t xml:space="preserve">άρθρο τους οι </w:t>
      </w:r>
      <w:r w:rsidR="00636124" w:rsidRPr="00900A41">
        <w:rPr>
          <w:rFonts w:cstheme="minorHAnsi"/>
          <w:lang w:val="en-US"/>
        </w:rPr>
        <w:t>Feng</w:t>
      </w:r>
      <w:r w:rsidR="00636124" w:rsidRPr="00900A41">
        <w:rPr>
          <w:rFonts w:cstheme="minorHAnsi"/>
          <w:lang w:val="el-GR"/>
        </w:rPr>
        <w:t xml:space="preserve"> </w:t>
      </w:r>
      <w:r w:rsidR="00636124" w:rsidRPr="00900A41">
        <w:rPr>
          <w:rFonts w:cstheme="minorHAnsi"/>
          <w:lang w:val="en-US"/>
        </w:rPr>
        <w:t>et</w:t>
      </w:r>
      <w:r w:rsidR="00636124" w:rsidRPr="00900A41">
        <w:rPr>
          <w:rFonts w:cstheme="minorHAnsi"/>
          <w:lang w:val="el-GR"/>
        </w:rPr>
        <w:t xml:space="preserve"> </w:t>
      </w:r>
      <w:r w:rsidR="00636124" w:rsidRPr="00900A41">
        <w:rPr>
          <w:rFonts w:cstheme="minorHAnsi"/>
          <w:lang w:val="en-US"/>
        </w:rPr>
        <w:t>al</w:t>
      </w:r>
      <w:r w:rsidR="00636124" w:rsidRPr="00900A41">
        <w:rPr>
          <w:rFonts w:cstheme="minorHAnsi"/>
          <w:lang w:val="el-GR"/>
        </w:rPr>
        <w:t xml:space="preserve">. </w:t>
      </w:r>
      <w:sdt>
        <w:sdtPr>
          <w:rPr>
            <w:rFonts w:cstheme="minorHAnsi"/>
            <w:lang w:val="en-US"/>
          </w:rPr>
          <w:id w:val="678541673"/>
          <w:citation/>
        </w:sdtPr>
        <w:sdtContent>
          <w:r w:rsidR="00636124" w:rsidRPr="00900A41">
            <w:rPr>
              <w:rFonts w:cstheme="minorHAnsi"/>
              <w:lang w:val="en-US"/>
            </w:rPr>
            <w:fldChar w:fldCharType="begin"/>
          </w:r>
          <w:r w:rsidR="00636124" w:rsidRPr="00900A41">
            <w:rPr>
              <w:rFonts w:cstheme="minorHAnsi"/>
              <w:lang w:val="en-US"/>
            </w:rPr>
            <w:instrText>CITATION</w:instrText>
          </w:r>
          <w:r w:rsidR="00636124" w:rsidRPr="00900A41">
            <w:rPr>
              <w:rFonts w:cstheme="minorHAnsi"/>
              <w:lang w:val="el-GR"/>
            </w:rPr>
            <w:instrText xml:space="preserve"> </w:instrText>
          </w:r>
          <w:r w:rsidR="00636124" w:rsidRPr="00900A41">
            <w:rPr>
              <w:rFonts w:cstheme="minorHAnsi"/>
              <w:lang w:val="en-US"/>
            </w:rPr>
            <w:instrText>Fen</w:instrText>
          </w:r>
          <w:r w:rsidR="00636124" w:rsidRPr="00900A41">
            <w:rPr>
              <w:rFonts w:cstheme="minorHAnsi"/>
              <w:lang w:val="el-GR"/>
            </w:rPr>
            <w:instrText>19 \</w:instrText>
          </w:r>
          <w:r w:rsidR="00636124" w:rsidRPr="00900A41">
            <w:rPr>
              <w:rFonts w:cstheme="minorHAnsi"/>
              <w:lang w:val="en-US"/>
            </w:rPr>
            <w:instrText>n</w:instrText>
          </w:r>
          <w:r w:rsidR="00636124" w:rsidRPr="00900A41">
            <w:rPr>
              <w:rFonts w:cstheme="minorHAnsi"/>
              <w:lang w:val="el-GR"/>
            </w:rPr>
            <w:instrText xml:space="preserve">  \</w:instrText>
          </w:r>
          <w:r w:rsidR="00636124" w:rsidRPr="00900A41">
            <w:rPr>
              <w:rFonts w:cstheme="minorHAnsi"/>
              <w:lang w:val="en-US"/>
            </w:rPr>
            <w:instrText>t</w:instrText>
          </w:r>
          <w:r w:rsidR="00636124" w:rsidRPr="00900A41">
            <w:rPr>
              <w:rFonts w:cstheme="minorHAnsi"/>
              <w:lang w:val="el-GR"/>
            </w:rPr>
            <w:instrText xml:space="preserve">  \</w:instrText>
          </w:r>
          <w:r w:rsidR="00636124" w:rsidRPr="00900A41">
            <w:rPr>
              <w:rFonts w:cstheme="minorHAnsi"/>
              <w:lang w:val="en-US"/>
            </w:rPr>
            <w:instrText>l</w:instrText>
          </w:r>
          <w:r w:rsidR="00636124" w:rsidRPr="00900A41">
            <w:rPr>
              <w:rFonts w:cstheme="minorHAnsi"/>
              <w:lang w:val="el-GR"/>
            </w:rPr>
            <w:instrText xml:space="preserve"> 1033 </w:instrText>
          </w:r>
          <w:r w:rsidR="00636124" w:rsidRPr="00900A41">
            <w:rPr>
              <w:rFonts w:cstheme="minorHAnsi"/>
              <w:lang w:val="en-US"/>
            </w:rPr>
            <w:fldChar w:fldCharType="separate"/>
          </w:r>
          <w:r w:rsidR="00807B5C" w:rsidRPr="00900A41">
            <w:rPr>
              <w:rFonts w:cstheme="minorHAnsi"/>
              <w:noProof/>
              <w:lang w:val="el-GR"/>
            </w:rPr>
            <w:t>(2019)</w:t>
          </w:r>
          <w:r w:rsidR="00636124" w:rsidRPr="00900A41">
            <w:rPr>
              <w:rFonts w:cstheme="minorHAnsi"/>
              <w:lang w:val="en-US"/>
            </w:rPr>
            <w:fldChar w:fldCharType="end"/>
          </w:r>
        </w:sdtContent>
      </w:sdt>
      <w:r w:rsidR="00636124" w:rsidRPr="00900A41">
        <w:rPr>
          <w:rFonts w:cstheme="minorHAnsi"/>
          <w:lang w:val="el-GR"/>
        </w:rPr>
        <w:t xml:space="preserve"> έχουν παρουσιάσει έναν αλγόριθμο παρακολούθησης της πορείας του κάδου του εκσκαφέα με στόχο την συνεχή καταγραφή </w:t>
      </w:r>
      <w:r w:rsidR="00F155D9" w:rsidRPr="00900A41">
        <w:rPr>
          <w:rFonts w:cstheme="minorHAnsi"/>
          <w:lang w:val="el-GR"/>
        </w:rPr>
        <w:t xml:space="preserve">της της ποσότητας του υλικού και της </w:t>
      </w:r>
      <w:r w:rsidR="001B5DE6" w:rsidRPr="00900A41">
        <w:rPr>
          <w:rFonts w:cstheme="minorHAnsi"/>
          <w:lang w:val="el-GR"/>
        </w:rPr>
        <w:t xml:space="preserve">θέσης του </w:t>
      </w:r>
      <w:r w:rsidR="00636124" w:rsidRPr="00900A41">
        <w:rPr>
          <w:rFonts w:cstheme="minorHAnsi"/>
          <w:lang w:val="el-GR"/>
        </w:rPr>
        <w:t>(</w:t>
      </w:r>
      <w:r w:rsidR="00636124" w:rsidRPr="00900A41">
        <w:rPr>
          <w:rFonts w:cstheme="minorHAnsi"/>
          <w:i/>
          <w:iCs/>
          <w:color w:val="0066FF"/>
          <w:lang w:val="el-GR"/>
        </w:rPr>
        <w:t>Εικόνα 1.1β</w:t>
      </w:r>
      <w:r w:rsidR="00636124" w:rsidRPr="00900A41">
        <w:rPr>
          <w:rFonts w:cstheme="minorHAnsi"/>
          <w:lang w:val="el-GR"/>
        </w:rPr>
        <w:t>)</w:t>
      </w:r>
      <w:r w:rsidR="00813D6C"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0"/>
        <w:gridCol w:w="3126"/>
      </w:tblGrid>
      <w:tr w:rsidR="000F34DB" w:rsidRPr="00900A41" w14:paraId="64114739" w14:textId="77777777" w:rsidTr="000F34DB">
        <w:tc>
          <w:tcPr>
            <w:tcW w:w="5180" w:type="dxa"/>
          </w:tcPr>
          <w:p w14:paraId="0CB18DAA" w14:textId="4BC71302" w:rsidR="000F34DB" w:rsidRPr="00900A41" w:rsidRDefault="000F34DB" w:rsidP="00E978F3">
            <w:pPr>
              <w:spacing w:line="360" w:lineRule="auto"/>
              <w:jc w:val="both"/>
              <w:rPr>
                <w:rFonts w:cstheme="minorHAnsi"/>
                <w:lang w:val="el-GR"/>
              </w:rPr>
            </w:pPr>
            <w:r w:rsidRPr="00900A41">
              <w:rPr>
                <w:rFonts w:cstheme="minorHAnsi"/>
                <w:noProof/>
                <w:lang w:val="el-GR"/>
              </w:rPr>
              <w:drawing>
                <wp:inline distT="0" distB="0" distL="0" distR="0" wp14:anchorId="2F310C38" wp14:editId="07AE87AE">
                  <wp:extent cx="3195968" cy="1370965"/>
                  <wp:effectExtent l="0" t="0" r="4445" b="635"/>
                  <wp:docPr id="26887381" name="Εικόνα 1" descr="Εικόνα που περιέχει διάγραμμα, γραμμή, Σχέδι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7381" name="Εικόνα 1" descr="Εικόνα που περιέχει διάγραμμα, γραμμή, Σχέδιο&#10;&#10;Περιγραφή που δημιουργήθηκε αυτόματα"/>
                          <pic:cNvPicPr/>
                        </pic:nvPicPr>
                        <pic:blipFill>
                          <a:blip r:embed="rId17"/>
                          <a:stretch>
                            <a:fillRect/>
                          </a:stretch>
                        </pic:blipFill>
                        <pic:spPr>
                          <a:xfrm>
                            <a:off x="0" y="0"/>
                            <a:ext cx="3203474" cy="1374185"/>
                          </a:xfrm>
                          <a:prstGeom prst="rect">
                            <a:avLst/>
                          </a:prstGeom>
                        </pic:spPr>
                      </pic:pic>
                    </a:graphicData>
                  </a:graphic>
                </wp:inline>
              </w:drawing>
            </w:r>
          </w:p>
        </w:tc>
        <w:tc>
          <w:tcPr>
            <w:tcW w:w="3126" w:type="dxa"/>
          </w:tcPr>
          <w:p w14:paraId="12947320" w14:textId="02B70F86" w:rsidR="000F34DB" w:rsidRPr="00900A41" w:rsidRDefault="000F34DB" w:rsidP="00E978F3">
            <w:pPr>
              <w:spacing w:line="360" w:lineRule="auto"/>
              <w:jc w:val="both"/>
              <w:rPr>
                <w:rFonts w:cstheme="minorHAnsi"/>
                <w:lang w:val="el-GR"/>
              </w:rPr>
            </w:pPr>
            <w:r w:rsidRPr="00900A41">
              <w:rPr>
                <w:rFonts w:cstheme="minorHAnsi"/>
                <w:noProof/>
                <w:lang w:val="el-GR"/>
              </w:rPr>
              <w:drawing>
                <wp:inline distT="0" distB="0" distL="0" distR="0" wp14:anchorId="43DB3576" wp14:editId="57009F83">
                  <wp:extent cx="1876337" cy="1613162"/>
                  <wp:effectExtent l="0" t="0" r="0" b="6350"/>
                  <wp:docPr id="32139305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93057" name=""/>
                          <pic:cNvPicPr/>
                        </pic:nvPicPr>
                        <pic:blipFill>
                          <a:blip r:embed="rId18"/>
                          <a:stretch>
                            <a:fillRect/>
                          </a:stretch>
                        </pic:blipFill>
                        <pic:spPr>
                          <a:xfrm>
                            <a:off x="0" y="0"/>
                            <a:ext cx="1884054" cy="1619797"/>
                          </a:xfrm>
                          <a:prstGeom prst="rect">
                            <a:avLst/>
                          </a:prstGeom>
                        </pic:spPr>
                      </pic:pic>
                    </a:graphicData>
                  </a:graphic>
                </wp:inline>
              </w:drawing>
            </w:r>
          </w:p>
        </w:tc>
      </w:tr>
      <w:tr w:rsidR="004E20FE" w:rsidRPr="00900A41" w14:paraId="0AB9C076" w14:textId="77777777" w:rsidTr="003F0F9A">
        <w:tc>
          <w:tcPr>
            <w:tcW w:w="8306" w:type="dxa"/>
            <w:gridSpan w:val="2"/>
          </w:tcPr>
          <w:p w14:paraId="0B4254BE" w14:textId="4040A285" w:rsidR="004E20FE" w:rsidRPr="00900A41" w:rsidRDefault="004E20FE" w:rsidP="004E20FE">
            <w:pPr>
              <w:spacing w:line="360" w:lineRule="auto"/>
              <w:jc w:val="center"/>
              <w:rPr>
                <w:rFonts w:cstheme="minorHAnsi"/>
                <w:lang w:val="el-GR"/>
              </w:rPr>
            </w:pPr>
            <w:r w:rsidRPr="00900A41">
              <w:rPr>
                <w:rFonts w:cstheme="minorHAnsi"/>
                <w:sz w:val="20"/>
                <w:szCs w:val="20"/>
                <w:lang w:val="el-GR"/>
              </w:rPr>
              <w:t>(α)</w:t>
            </w:r>
          </w:p>
        </w:tc>
      </w:tr>
      <w:tr w:rsidR="004E20FE" w:rsidRPr="00900A41" w14:paraId="3CB0E866" w14:textId="77777777" w:rsidTr="00EA18C2">
        <w:tc>
          <w:tcPr>
            <w:tcW w:w="8306" w:type="dxa"/>
            <w:gridSpan w:val="2"/>
          </w:tcPr>
          <w:p w14:paraId="322125B9" w14:textId="33CA6503" w:rsidR="004E20FE" w:rsidRPr="00900A41" w:rsidRDefault="004E20FE" w:rsidP="004E20FE">
            <w:pPr>
              <w:spacing w:line="360" w:lineRule="auto"/>
              <w:jc w:val="center"/>
              <w:rPr>
                <w:rFonts w:cstheme="minorHAnsi"/>
                <w:lang w:val="el-GR"/>
              </w:rPr>
            </w:pPr>
            <w:r w:rsidRPr="00900A41">
              <w:rPr>
                <w:rFonts w:cstheme="minorHAnsi"/>
                <w:noProof/>
                <w:lang w:val="el-GR"/>
              </w:rPr>
              <w:lastRenderedPageBreak/>
              <w:drawing>
                <wp:inline distT="0" distB="0" distL="0" distR="0" wp14:anchorId="76920678" wp14:editId="68333C45">
                  <wp:extent cx="3804133" cy="2346325"/>
                  <wp:effectExtent l="0" t="0" r="6350" b="0"/>
                  <wp:docPr id="141552534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25340" name=""/>
                          <pic:cNvPicPr/>
                        </pic:nvPicPr>
                        <pic:blipFill>
                          <a:blip r:embed="rId19"/>
                          <a:stretch>
                            <a:fillRect/>
                          </a:stretch>
                        </pic:blipFill>
                        <pic:spPr>
                          <a:xfrm>
                            <a:off x="0" y="0"/>
                            <a:ext cx="3806549" cy="2347815"/>
                          </a:xfrm>
                          <a:prstGeom prst="rect">
                            <a:avLst/>
                          </a:prstGeom>
                        </pic:spPr>
                      </pic:pic>
                    </a:graphicData>
                  </a:graphic>
                </wp:inline>
              </w:drawing>
            </w:r>
          </w:p>
        </w:tc>
      </w:tr>
      <w:tr w:rsidR="004E20FE" w:rsidRPr="00900A41" w14:paraId="7CF9F394" w14:textId="77777777" w:rsidTr="00C75273">
        <w:tc>
          <w:tcPr>
            <w:tcW w:w="8306" w:type="dxa"/>
            <w:gridSpan w:val="2"/>
          </w:tcPr>
          <w:p w14:paraId="7F230168" w14:textId="121B9472" w:rsidR="004E20FE" w:rsidRPr="00900A41" w:rsidRDefault="004E20FE" w:rsidP="004E20FE">
            <w:pPr>
              <w:spacing w:line="360" w:lineRule="auto"/>
              <w:jc w:val="center"/>
              <w:rPr>
                <w:rFonts w:cstheme="minorHAnsi"/>
                <w:lang w:val="el-GR"/>
              </w:rPr>
            </w:pPr>
            <w:r w:rsidRPr="00900A41">
              <w:rPr>
                <w:rFonts w:cstheme="minorHAnsi"/>
                <w:sz w:val="20"/>
                <w:szCs w:val="20"/>
                <w:lang w:val="el-GR"/>
              </w:rPr>
              <w:t>(β)</w:t>
            </w:r>
          </w:p>
        </w:tc>
      </w:tr>
    </w:tbl>
    <w:p w14:paraId="5591BF1B" w14:textId="0A75EC40" w:rsidR="000F34DB" w:rsidRPr="00900A41" w:rsidRDefault="000F34DB" w:rsidP="000F34DB">
      <w:pPr>
        <w:pStyle w:val="a9"/>
        <w:jc w:val="center"/>
        <w:rPr>
          <w:rFonts w:cstheme="minorHAnsi"/>
          <w:sz w:val="20"/>
          <w:szCs w:val="20"/>
          <w:lang w:val="el-GR"/>
        </w:rPr>
      </w:pPr>
      <w:r w:rsidRPr="00900A41">
        <w:rPr>
          <w:rFonts w:cstheme="minorHAnsi"/>
          <w:sz w:val="20"/>
          <w:szCs w:val="20"/>
          <w:lang w:val="el-GR"/>
        </w:rPr>
        <w:t xml:space="preserve">Εικόνα </w:t>
      </w:r>
      <w:r w:rsidRPr="00900A41">
        <w:rPr>
          <w:rFonts w:cstheme="minorHAnsi"/>
          <w:sz w:val="20"/>
          <w:szCs w:val="20"/>
          <w:lang w:val="el-GR"/>
        </w:rPr>
        <w:fldChar w:fldCharType="begin"/>
      </w:r>
      <w:r w:rsidRPr="00900A41">
        <w:rPr>
          <w:rFonts w:cstheme="minorHAnsi"/>
          <w:sz w:val="20"/>
          <w:szCs w:val="20"/>
          <w:lang w:val="el-GR"/>
        </w:rPr>
        <w:instrText xml:space="preserve"> STYLEREF 1 \s </w:instrText>
      </w:r>
      <w:r w:rsidRPr="00900A41">
        <w:rPr>
          <w:rFonts w:cstheme="minorHAnsi"/>
          <w:sz w:val="20"/>
          <w:szCs w:val="20"/>
          <w:lang w:val="el-GR"/>
        </w:rPr>
        <w:fldChar w:fldCharType="separate"/>
      </w:r>
      <w:r w:rsidRPr="00900A41">
        <w:rPr>
          <w:rFonts w:cstheme="minorHAnsi"/>
          <w:noProof/>
          <w:sz w:val="20"/>
          <w:szCs w:val="20"/>
          <w:lang w:val="el-GR"/>
        </w:rPr>
        <w:t>1</w:t>
      </w:r>
      <w:r w:rsidRPr="00900A41">
        <w:rPr>
          <w:rFonts w:cstheme="minorHAnsi"/>
          <w:sz w:val="20"/>
          <w:szCs w:val="20"/>
          <w:lang w:val="el-GR"/>
        </w:rPr>
        <w:fldChar w:fldCharType="end"/>
      </w:r>
      <w:r w:rsidRPr="00900A41">
        <w:rPr>
          <w:rFonts w:cstheme="minorHAnsi"/>
          <w:sz w:val="20"/>
          <w:szCs w:val="20"/>
          <w:lang w:val="el-GR"/>
        </w:rPr>
        <w:t>.</w:t>
      </w:r>
      <w:r w:rsidRPr="00900A41">
        <w:rPr>
          <w:rFonts w:cstheme="minorHAnsi"/>
          <w:sz w:val="20"/>
          <w:szCs w:val="20"/>
          <w:lang w:val="el-GR"/>
        </w:rPr>
        <w:fldChar w:fldCharType="begin"/>
      </w:r>
      <w:r w:rsidRPr="00900A41">
        <w:rPr>
          <w:rFonts w:cstheme="minorHAnsi"/>
          <w:sz w:val="20"/>
          <w:szCs w:val="20"/>
          <w:lang w:val="el-GR"/>
        </w:rPr>
        <w:instrText xml:space="preserve"> SEQ Εικόνα \* ARABIC \s 1 </w:instrText>
      </w:r>
      <w:r w:rsidRPr="00900A41">
        <w:rPr>
          <w:rFonts w:cstheme="minorHAnsi"/>
          <w:sz w:val="20"/>
          <w:szCs w:val="20"/>
          <w:lang w:val="el-GR"/>
        </w:rPr>
        <w:fldChar w:fldCharType="separate"/>
      </w:r>
      <w:r w:rsidRPr="00900A41">
        <w:rPr>
          <w:rFonts w:cstheme="minorHAnsi"/>
          <w:noProof/>
          <w:sz w:val="20"/>
          <w:szCs w:val="20"/>
          <w:lang w:val="el-GR"/>
        </w:rPr>
        <w:t>1</w:t>
      </w:r>
      <w:r w:rsidRPr="00900A41">
        <w:rPr>
          <w:rFonts w:cstheme="minorHAnsi"/>
          <w:sz w:val="20"/>
          <w:szCs w:val="20"/>
          <w:lang w:val="el-GR"/>
        </w:rPr>
        <w:fldChar w:fldCharType="end"/>
      </w:r>
      <w:r w:rsidRPr="00900A41">
        <w:rPr>
          <w:rFonts w:cstheme="minorHAnsi"/>
          <w:sz w:val="20"/>
          <w:szCs w:val="20"/>
          <w:lang w:val="el-GR"/>
        </w:rPr>
        <w:t xml:space="preserve">: </w:t>
      </w:r>
      <w:r w:rsidR="004E20FE" w:rsidRPr="00900A41">
        <w:rPr>
          <w:rFonts w:cstheme="minorHAnsi"/>
          <w:sz w:val="20"/>
          <w:szCs w:val="20"/>
          <w:lang w:val="el-GR"/>
        </w:rPr>
        <w:t xml:space="preserve">(α) </w:t>
      </w:r>
      <w:r w:rsidRPr="00900A41">
        <w:rPr>
          <w:rFonts w:cstheme="minorHAnsi"/>
          <w:sz w:val="20"/>
          <w:szCs w:val="20"/>
          <w:lang w:val="el-GR"/>
        </w:rPr>
        <w:t xml:space="preserve">Κινηματικό μοντέλο προσομοίωσης αρθρωτού φορτηγού </w:t>
      </w:r>
      <w:sdt>
        <w:sdtPr>
          <w:rPr>
            <w:rFonts w:cstheme="minorHAnsi"/>
            <w:sz w:val="20"/>
            <w:szCs w:val="20"/>
            <w:lang w:val="en-US"/>
          </w:rPr>
          <w:id w:val="1274289181"/>
          <w:citation/>
        </w:sdtPr>
        <w:sdtContent>
          <w:r w:rsidR="004E20FE" w:rsidRPr="00900A41">
            <w:rPr>
              <w:rFonts w:cstheme="minorHAnsi"/>
              <w:sz w:val="20"/>
              <w:szCs w:val="20"/>
              <w:lang w:val="en-US"/>
            </w:rPr>
            <w:fldChar w:fldCharType="begin"/>
          </w:r>
          <w:r w:rsidR="004E20FE" w:rsidRPr="00900A41">
            <w:rPr>
              <w:rFonts w:cstheme="minorHAnsi"/>
              <w:sz w:val="20"/>
              <w:szCs w:val="20"/>
              <w:lang w:val="en-US"/>
            </w:rPr>
            <w:instrText>CITATION</w:instrText>
          </w:r>
          <w:r w:rsidR="004E20FE" w:rsidRPr="00900A41">
            <w:rPr>
              <w:rFonts w:cstheme="minorHAnsi"/>
              <w:sz w:val="20"/>
              <w:szCs w:val="20"/>
              <w:lang w:val="el-GR"/>
            </w:rPr>
            <w:instrText xml:space="preserve"> </w:instrText>
          </w:r>
          <w:r w:rsidR="004E20FE" w:rsidRPr="00900A41">
            <w:rPr>
              <w:rFonts w:cstheme="minorHAnsi"/>
              <w:sz w:val="20"/>
              <w:szCs w:val="20"/>
              <w:lang w:val="en-US"/>
            </w:rPr>
            <w:instrText>Hej</w:instrText>
          </w:r>
          <w:r w:rsidR="004E20FE" w:rsidRPr="00900A41">
            <w:rPr>
              <w:rFonts w:cstheme="minorHAnsi"/>
              <w:sz w:val="20"/>
              <w:szCs w:val="20"/>
              <w:lang w:val="el-GR"/>
            </w:rPr>
            <w:instrText>22 \</w:instrText>
          </w:r>
          <w:r w:rsidR="004E20FE" w:rsidRPr="00900A41">
            <w:rPr>
              <w:rFonts w:cstheme="minorHAnsi"/>
              <w:sz w:val="20"/>
              <w:szCs w:val="20"/>
              <w:lang w:val="en-US"/>
            </w:rPr>
            <w:instrText>t</w:instrText>
          </w:r>
          <w:r w:rsidR="004E20FE" w:rsidRPr="00900A41">
            <w:rPr>
              <w:rFonts w:cstheme="minorHAnsi"/>
              <w:sz w:val="20"/>
              <w:szCs w:val="20"/>
              <w:lang w:val="el-GR"/>
            </w:rPr>
            <w:instrText xml:space="preserve">  \</w:instrText>
          </w:r>
          <w:r w:rsidR="004E20FE" w:rsidRPr="00900A41">
            <w:rPr>
              <w:rFonts w:cstheme="minorHAnsi"/>
              <w:sz w:val="20"/>
              <w:szCs w:val="20"/>
              <w:lang w:val="en-US"/>
            </w:rPr>
            <w:instrText>l</w:instrText>
          </w:r>
          <w:r w:rsidR="004E20FE" w:rsidRPr="00900A41">
            <w:rPr>
              <w:rFonts w:cstheme="minorHAnsi"/>
              <w:sz w:val="20"/>
              <w:szCs w:val="20"/>
              <w:lang w:val="el-GR"/>
            </w:rPr>
            <w:instrText xml:space="preserve"> 1033 </w:instrText>
          </w:r>
          <w:r w:rsidR="004E20FE" w:rsidRPr="00900A41">
            <w:rPr>
              <w:rFonts w:cstheme="minorHAnsi"/>
              <w:sz w:val="20"/>
              <w:szCs w:val="20"/>
              <w:lang w:val="en-US"/>
            </w:rPr>
            <w:fldChar w:fldCharType="separate"/>
          </w:r>
          <w:r w:rsidR="00807B5C" w:rsidRPr="00900A41">
            <w:rPr>
              <w:rFonts w:cstheme="minorHAnsi"/>
              <w:noProof/>
              <w:sz w:val="20"/>
              <w:szCs w:val="20"/>
              <w:lang w:val="el-GR"/>
            </w:rPr>
            <w:t>(</w:t>
          </w:r>
          <w:r w:rsidR="00807B5C" w:rsidRPr="00900A41">
            <w:rPr>
              <w:rFonts w:cstheme="minorHAnsi"/>
              <w:noProof/>
              <w:sz w:val="20"/>
              <w:szCs w:val="20"/>
              <w:lang w:val="en-US"/>
            </w:rPr>
            <w:t>Hejase</w:t>
          </w:r>
          <w:r w:rsidR="00807B5C" w:rsidRPr="00900A41">
            <w:rPr>
              <w:rFonts w:cstheme="minorHAnsi"/>
              <w:noProof/>
              <w:sz w:val="20"/>
              <w:szCs w:val="20"/>
              <w:lang w:val="el-GR"/>
            </w:rPr>
            <w:t xml:space="preserve"> </w:t>
          </w:r>
          <w:r w:rsidR="00807B5C" w:rsidRPr="00900A41">
            <w:rPr>
              <w:rFonts w:cstheme="minorHAnsi"/>
              <w:noProof/>
              <w:sz w:val="20"/>
              <w:szCs w:val="20"/>
              <w:lang w:val="en-US"/>
            </w:rPr>
            <w:t>and</w:t>
          </w:r>
          <w:r w:rsidR="00807B5C" w:rsidRPr="00900A41">
            <w:rPr>
              <w:rFonts w:cstheme="minorHAnsi"/>
              <w:noProof/>
              <w:sz w:val="20"/>
              <w:szCs w:val="20"/>
              <w:lang w:val="el-GR"/>
            </w:rPr>
            <w:t xml:space="preserve"> </w:t>
          </w:r>
          <w:r w:rsidR="00807B5C" w:rsidRPr="00900A41">
            <w:rPr>
              <w:rFonts w:cstheme="minorHAnsi"/>
              <w:noProof/>
              <w:sz w:val="20"/>
              <w:szCs w:val="20"/>
              <w:lang w:val="en-US"/>
            </w:rPr>
            <w:t>Ozguner</w:t>
          </w:r>
          <w:r w:rsidR="00807B5C" w:rsidRPr="00900A41">
            <w:rPr>
              <w:rFonts w:cstheme="minorHAnsi"/>
              <w:noProof/>
              <w:sz w:val="20"/>
              <w:szCs w:val="20"/>
              <w:lang w:val="el-GR"/>
            </w:rPr>
            <w:t xml:space="preserve"> 2022)</w:t>
          </w:r>
          <w:r w:rsidR="004E20FE" w:rsidRPr="00900A41">
            <w:rPr>
              <w:rFonts w:cstheme="minorHAnsi"/>
              <w:sz w:val="20"/>
              <w:szCs w:val="20"/>
              <w:lang w:val="en-US"/>
            </w:rPr>
            <w:fldChar w:fldCharType="end"/>
          </w:r>
        </w:sdtContent>
      </w:sdt>
      <w:r w:rsidR="004E20FE" w:rsidRPr="00900A41">
        <w:rPr>
          <w:rFonts w:cstheme="minorHAnsi"/>
          <w:sz w:val="20"/>
          <w:szCs w:val="20"/>
          <w:lang w:val="el-GR"/>
        </w:rPr>
        <w:t>; (β) Κινηματικός μηχανισμός εκσκαφέα ανάστροφου κάδου και σύστημα καταγραφής</w:t>
      </w:r>
      <w:r w:rsidR="00636124" w:rsidRPr="00900A41">
        <w:rPr>
          <w:rFonts w:cstheme="minorHAnsi"/>
          <w:sz w:val="20"/>
          <w:szCs w:val="20"/>
          <w:lang w:val="el-GR"/>
        </w:rPr>
        <w:t xml:space="preserve"> </w:t>
      </w:r>
      <w:sdt>
        <w:sdtPr>
          <w:rPr>
            <w:rFonts w:cstheme="minorHAnsi"/>
            <w:sz w:val="20"/>
            <w:szCs w:val="20"/>
            <w:lang w:val="el-GR"/>
          </w:rPr>
          <w:id w:val="-1936593933"/>
          <w:citation/>
        </w:sdtPr>
        <w:sdtContent>
          <w:r w:rsidR="00636124" w:rsidRPr="00900A41">
            <w:rPr>
              <w:rFonts w:cstheme="minorHAnsi"/>
              <w:sz w:val="20"/>
              <w:szCs w:val="20"/>
              <w:lang w:val="el-GR"/>
            </w:rPr>
            <w:fldChar w:fldCharType="begin"/>
          </w:r>
          <w:r w:rsidR="00636124" w:rsidRPr="00900A41">
            <w:rPr>
              <w:rFonts w:cstheme="minorHAnsi"/>
              <w:sz w:val="20"/>
              <w:szCs w:val="20"/>
              <w:lang w:val="el-GR"/>
            </w:rPr>
            <w:instrText xml:space="preserve"> CITATION Fen19 \l 1032 </w:instrText>
          </w:r>
          <w:r w:rsidR="00636124" w:rsidRPr="00900A41">
            <w:rPr>
              <w:rFonts w:cstheme="minorHAnsi"/>
              <w:sz w:val="20"/>
              <w:szCs w:val="20"/>
              <w:lang w:val="el-GR"/>
            </w:rPr>
            <w:fldChar w:fldCharType="separate"/>
          </w:r>
          <w:r w:rsidR="00807B5C" w:rsidRPr="00900A41">
            <w:rPr>
              <w:rFonts w:cstheme="minorHAnsi"/>
              <w:noProof/>
              <w:sz w:val="20"/>
              <w:szCs w:val="20"/>
              <w:lang w:val="el-GR"/>
            </w:rPr>
            <w:t>(Feng, και συν. 2019)</w:t>
          </w:r>
          <w:r w:rsidR="00636124" w:rsidRPr="00900A41">
            <w:rPr>
              <w:rFonts w:cstheme="minorHAnsi"/>
              <w:sz w:val="20"/>
              <w:szCs w:val="20"/>
              <w:lang w:val="el-GR"/>
            </w:rPr>
            <w:fldChar w:fldCharType="end"/>
          </w:r>
        </w:sdtContent>
      </w:sdt>
      <w:r w:rsidRPr="00900A41">
        <w:rPr>
          <w:rFonts w:cstheme="minorHAnsi"/>
          <w:sz w:val="20"/>
          <w:szCs w:val="20"/>
          <w:lang w:val="el-GR"/>
        </w:rPr>
        <w:t>.</w:t>
      </w:r>
    </w:p>
    <w:p w14:paraId="27DEEC3B" w14:textId="19C44994" w:rsidR="00550AF8" w:rsidRPr="00900A41" w:rsidRDefault="00550AF8" w:rsidP="00523D92">
      <w:pPr>
        <w:spacing w:line="360" w:lineRule="auto"/>
        <w:jc w:val="both"/>
        <w:rPr>
          <w:rFonts w:cstheme="minorHAnsi"/>
          <w:lang w:val="el-GR"/>
        </w:rPr>
      </w:pPr>
      <w:r w:rsidRPr="00900A41">
        <w:rPr>
          <w:rFonts w:cstheme="minorHAnsi"/>
          <w:lang w:val="el-GR"/>
        </w:rPr>
        <w:t xml:space="preserve">Η αποτελεσματικότητα αυτών των μηχανημάτων εξαρτάται από διάφορους παράγοντες, όπως το μέγεθος και η χωρητικότητα </w:t>
      </w:r>
      <w:r w:rsidR="00855A57" w:rsidRPr="00900A41">
        <w:rPr>
          <w:rFonts w:cstheme="minorHAnsi"/>
          <w:lang w:val="el-GR"/>
        </w:rPr>
        <w:t>τους</w:t>
      </w:r>
      <w:r w:rsidRPr="00900A41">
        <w:rPr>
          <w:rFonts w:cstheme="minorHAnsi"/>
          <w:lang w:val="el-GR"/>
        </w:rPr>
        <w:t>, το εύρος κίνησης του εκσκαφέα και το μέγιστο βάρος φόρτωσης του ανατρεπόμενου φορτηγού. Ο συνδυασμός αυτών των παραγόντων μπορεί να επηρεάσει σημαντικά τη συνολική παραγωγικότητα της λειτουργίας, καθιστώντας απαραίτητη την κατανόηση και τη βελτιστοποίηση της χρήσης τους σε περιβάλλοντα λατομεί</w:t>
      </w:r>
      <w:r w:rsidR="00FB5DC3" w:rsidRPr="00900A41">
        <w:rPr>
          <w:rFonts w:cstheme="minorHAnsi"/>
          <w:lang w:val="el-GR"/>
        </w:rPr>
        <w:t>ων</w:t>
      </w:r>
      <w:r w:rsidRPr="00900A41">
        <w:rPr>
          <w:rFonts w:cstheme="minorHAnsi"/>
          <w:lang w:val="el-GR"/>
        </w:rPr>
        <w:t>.</w:t>
      </w:r>
    </w:p>
    <w:p w14:paraId="52336848" w14:textId="0D1DD78D" w:rsidR="000D6E42" w:rsidRPr="00900A41" w:rsidRDefault="00EB2EB1" w:rsidP="00E978F3">
      <w:pPr>
        <w:spacing w:line="360" w:lineRule="auto"/>
        <w:jc w:val="both"/>
        <w:rPr>
          <w:rFonts w:cstheme="minorHAnsi"/>
          <w:lang w:val="el-GR"/>
        </w:rPr>
      </w:pPr>
      <w:r w:rsidRPr="00900A41">
        <w:rPr>
          <w:rFonts w:cstheme="minorHAnsi"/>
          <w:lang w:val="el-GR"/>
        </w:rPr>
        <w:t xml:space="preserve">Από τις σημαντικότερες προκλήσεις που καλείται να </w:t>
      </w:r>
      <w:r w:rsidR="00FB5DC3" w:rsidRPr="00900A41">
        <w:rPr>
          <w:rFonts w:cstheme="minorHAnsi"/>
          <w:lang w:val="el-GR"/>
        </w:rPr>
        <w:t xml:space="preserve">αντιμετωπίσει </w:t>
      </w:r>
      <w:r w:rsidRPr="00900A41">
        <w:rPr>
          <w:rFonts w:cstheme="minorHAnsi"/>
          <w:lang w:val="el-GR"/>
        </w:rPr>
        <w:t>ένας μηχανικός είναι ο ολικός σχεδιασμός των εξορυκτικών και χωματουργικών εργασιών του εκάστοτε έργου που έχει αναλάβει</w:t>
      </w:r>
      <w:r w:rsidR="000D6E42" w:rsidRPr="00900A41">
        <w:rPr>
          <w:rFonts w:cstheme="minorHAnsi"/>
          <w:lang w:val="el-GR"/>
        </w:rPr>
        <w:t xml:space="preserve">. </w:t>
      </w:r>
      <w:r w:rsidRPr="00900A41">
        <w:rPr>
          <w:rFonts w:cstheme="minorHAnsi"/>
          <w:lang w:val="el-GR"/>
        </w:rPr>
        <w:t xml:space="preserve">Για την βέλτιστη διαχείριση αυτών γίνεται τμηματικός διαχωρισμός δραστηριοτήτων και στην συνέχεια ανάλυση των παραγόντων ανά κατηγορία, μερικοί από αυτούς είναι: </w:t>
      </w:r>
      <w:r w:rsidR="000D6E42" w:rsidRPr="00900A41">
        <w:rPr>
          <w:rFonts w:cstheme="minorHAnsi"/>
          <w:lang w:val="el-GR"/>
        </w:rPr>
        <w:t xml:space="preserve">η διάταξη του </w:t>
      </w:r>
      <w:r w:rsidRPr="00900A41">
        <w:rPr>
          <w:rFonts w:cstheme="minorHAnsi"/>
          <w:lang w:val="el-GR"/>
        </w:rPr>
        <w:t>εργοταξιακού περιβάλλοντος</w:t>
      </w:r>
      <w:r w:rsidR="000D6E42" w:rsidRPr="00900A41">
        <w:rPr>
          <w:rFonts w:cstheme="minorHAnsi"/>
          <w:lang w:val="el-GR"/>
        </w:rPr>
        <w:t xml:space="preserve">, η επιλογή </w:t>
      </w:r>
      <w:r w:rsidRPr="00900A41">
        <w:rPr>
          <w:rFonts w:cstheme="minorHAnsi"/>
          <w:lang w:val="el-GR"/>
        </w:rPr>
        <w:t xml:space="preserve">βαρέων </w:t>
      </w:r>
      <w:r w:rsidR="000D6E42" w:rsidRPr="00900A41">
        <w:rPr>
          <w:rFonts w:cstheme="minorHAnsi"/>
          <w:lang w:val="el-GR"/>
        </w:rPr>
        <w:t xml:space="preserve">μηχανημάτων, </w:t>
      </w:r>
      <w:r w:rsidRPr="00900A41">
        <w:rPr>
          <w:rFonts w:cstheme="minorHAnsi"/>
          <w:lang w:val="el-GR"/>
        </w:rPr>
        <w:t xml:space="preserve">οι καιρικές συνθήκες </w:t>
      </w:r>
      <w:r w:rsidR="000D6E42" w:rsidRPr="00900A41">
        <w:rPr>
          <w:rFonts w:cstheme="minorHAnsi"/>
          <w:lang w:val="el-GR"/>
        </w:rPr>
        <w:t xml:space="preserve">και </w:t>
      </w:r>
      <w:r w:rsidR="0051237D" w:rsidRPr="00900A41">
        <w:rPr>
          <w:rFonts w:cstheme="minorHAnsi"/>
          <w:lang w:val="el-GR"/>
        </w:rPr>
        <w:t>το</w:t>
      </w:r>
      <w:r w:rsidR="000D6E42" w:rsidRPr="00900A41">
        <w:rPr>
          <w:rFonts w:cstheme="minorHAnsi"/>
          <w:lang w:val="el-GR"/>
        </w:rPr>
        <w:t xml:space="preserve"> </w:t>
      </w:r>
      <w:r w:rsidRPr="00900A41">
        <w:rPr>
          <w:rFonts w:cstheme="minorHAnsi"/>
          <w:lang w:val="el-GR"/>
        </w:rPr>
        <w:t>οδικό δίκτυο</w:t>
      </w:r>
      <w:r w:rsidR="000D6E42" w:rsidRPr="00900A41">
        <w:rPr>
          <w:rFonts w:cstheme="minorHAnsi"/>
          <w:lang w:val="el-GR"/>
        </w:rPr>
        <w:t xml:space="preserve">. </w:t>
      </w:r>
      <w:r w:rsidR="007B29D0" w:rsidRPr="00900A41">
        <w:rPr>
          <w:rFonts w:cstheme="minorHAnsi"/>
          <w:lang w:val="el-GR"/>
        </w:rPr>
        <w:t xml:space="preserve">Βέβαια ακόμη και στην πιο ενδελεχή μελέτη σχεδίασης – πρόβλεψης υπάρχουν αποκλίσεις και απρόβλεπτοι παράγοντες οι οποίοι  μπορεί να έχουν αρνητικό αντίκτυπο στην ανάδοχο εταιρεία </w:t>
      </w:r>
      <w:r w:rsidR="00855A57" w:rsidRPr="00900A41">
        <w:rPr>
          <w:rFonts w:cstheme="minorHAnsi"/>
          <w:lang w:val="el-GR"/>
        </w:rPr>
        <w:t>.</w:t>
      </w:r>
      <w:r w:rsidR="000D6E42" w:rsidRPr="00900A41">
        <w:rPr>
          <w:rFonts w:cstheme="minorHAnsi"/>
          <w:lang w:val="el-GR"/>
        </w:rPr>
        <w:t xml:space="preserve"> Οι πραγματικές παραγωγικότητες που επιτυγχάνονται στις χωματουργικές εργασίες διαφέρουν σημαντικά από τις θεωρητικές τιμές που λαμβάνονται στο στάδιο του σχεδιασμού. </w:t>
      </w:r>
    </w:p>
    <w:p w14:paraId="4D366F26" w14:textId="2931CFDB" w:rsidR="0022722F" w:rsidRPr="00900A41" w:rsidRDefault="006F3F65" w:rsidP="00E978F3">
      <w:pPr>
        <w:spacing w:line="360" w:lineRule="auto"/>
        <w:jc w:val="both"/>
        <w:rPr>
          <w:rFonts w:cstheme="minorHAnsi"/>
          <w:lang w:val="el-GR"/>
        </w:rPr>
      </w:pPr>
      <w:r w:rsidRPr="00900A41">
        <w:rPr>
          <w:rFonts w:cstheme="minorHAnsi"/>
          <w:lang w:val="el-GR"/>
        </w:rPr>
        <w:t xml:space="preserve">Οι συνθήκες </w:t>
      </w:r>
      <w:r w:rsidR="007B29D0" w:rsidRPr="00900A41">
        <w:rPr>
          <w:rFonts w:cstheme="minorHAnsi"/>
          <w:lang w:val="el-GR"/>
        </w:rPr>
        <w:t xml:space="preserve">κάτω από τις οποίες </w:t>
      </w:r>
      <w:r w:rsidR="0046139C" w:rsidRPr="00900A41">
        <w:rPr>
          <w:rFonts w:cstheme="minorHAnsi"/>
          <w:lang w:val="el-GR"/>
        </w:rPr>
        <w:t>αναπτύσσονται</w:t>
      </w:r>
      <w:r w:rsidR="007B29D0" w:rsidRPr="00900A41">
        <w:rPr>
          <w:rFonts w:cstheme="minorHAnsi"/>
          <w:lang w:val="el-GR"/>
        </w:rPr>
        <w:t xml:space="preserve"> οι </w:t>
      </w:r>
      <w:r w:rsidR="00392BA2" w:rsidRPr="00900A41">
        <w:rPr>
          <w:rFonts w:cstheme="minorHAnsi"/>
          <w:lang w:val="el-GR"/>
        </w:rPr>
        <w:t>υπαίθρι</w:t>
      </w:r>
      <w:r w:rsidR="007B29D0" w:rsidRPr="00900A41">
        <w:rPr>
          <w:rFonts w:cstheme="minorHAnsi"/>
          <w:lang w:val="el-GR"/>
        </w:rPr>
        <w:t>ες</w:t>
      </w:r>
      <w:r w:rsidR="00392BA2" w:rsidRPr="00900A41">
        <w:rPr>
          <w:rFonts w:cstheme="minorHAnsi"/>
          <w:lang w:val="el-GR"/>
        </w:rPr>
        <w:t xml:space="preserve"> εκμετ</w:t>
      </w:r>
      <w:r w:rsidRPr="00900A41">
        <w:rPr>
          <w:rFonts w:cstheme="minorHAnsi"/>
          <w:lang w:val="el-GR"/>
        </w:rPr>
        <w:t>αλλεύσε</w:t>
      </w:r>
      <w:r w:rsidR="007B29D0" w:rsidRPr="00900A41">
        <w:rPr>
          <w:rFonts w:cstheme="minorHAnsi"/>
          <w:lang w:val="el-GR"/>
        </w:rPr>
        <w:t>ις</w:t>
      </w:r>
      <w:r w:rsidRPr="00900A41">
        <w:rPr>
          <w:rFonts w:cstheme="minorHAnsi"/>
          <w:lang w:val="el-GR"/>
        </w:rPr>
        <w:t xml:space="preserve"> </w:t>
      </w:r>
      <w:r w:rsidR="007B29D0" w:rsidRPr="00900A41">
        <w:rPr>
          <w:rFonts w:cstheme="minorHAnsi"/>
          <w:lang w:val="el-GR"/>
        </w:rPr>
        <w:t xml:space="preserve">είναι </w:t>
      </w:r>
      <w:r w:rsidR="0046139C" w:rsidRPr="00900A41">
        <w:rPr>
          <w:rFonts w:cstheme="minorHAnsi"/>
          <w:lang w:val="el-GR"/>
        </w:rPr>
        <w:t>εξαιρετικά</w:t>
      </w:r>
      <w:r w:rsidR="007B29D0" w:rsidRPr="00900A41">
        <w:rPr>
          <w:rFonts w:cstheme="minorHAnsi"/>
          <w:lang w:val="el-GR"/>
        </w:rPr>
        <w:t xml:space="preserve"> </w:t>
      </w:r>
      <w:r w:rsidR="000D6E42" w:rsidRPr="00900A41">
        <w:rPr>
          <w:rFonts w:cstheme="minorHAnsi"/>
          <w:lang w:val="el-GR"/>
        </w:rPr>
        <w:t>δύσκολες, λόγω των μηχανημάτων που εμπλέκονται στη</w:t>
      </w:r>
      <w:r w:rsidR="00FA52FC" w:rsidRPr="00900A41">
        <w:rPr>
          <w:rFonts w:cstheme="minorHAnsi"/>
          <w:lang w:val="el-GR"/>
        </w:rPr>
        <w:t>ν</w:t>
      </w:r>
      <w:r w:rsidR="000D6E42" w:rsidRPr="00900A41">
        <w:rPr>
          <w:rFonts w:cstheme="minorHAnsi"/>
          <w:lang w:val="el-GR"/>
        </w:rPr>
        <w:t xml:space="preserve"> λειτουργία, τη</w:t>
      </w:r>
      <w:r w:rsidR="00FA52FC" w:rsidRPr="00900A41">
        <w:rPr>
          <w:rFonts w:cstheme="minorHAnsi"/>
          <w:lang w:val="el-GR"/>
        </w:rPr>
        <w:t>ν</w:t>
      </w:r>
      <w:r w:rsidR="000D6E42" w:rsidRPr="00900A41">
        <w:rPr>
          <w:rFonts w:cstheme="minorHAnsi"/>
          <w:lang w:val="el-GR"/>
        </w:rPr>
        <w:t xml:space="preserve"> μεταφορά υλικών, τη</w:t>
      </w:r>
      <w:r w:rsidR="00FA52FC" w:rsidRPr="00900A41">
        <w:rPr>
          <w:rFonts w:cstheme="minorHAnsi"/>
          <w:lang w:val="el-GR"/>
        </w:rPr>
        <w:t>ν</w:t>
      </w:r>
      <w:r w:rsidR="000D6E42" w:rsidRPr="00900A41">
        <w:rPr>
          <w:rFonts w:cstheme="minorHAnsi"/>
          <w:lang w:val="el-GR"/>
        </w:rPr>
        <w:t xml:space="preserve"> μετακίνηση εργαζομένων και την </w:t>
      </w:r>
      <w:r w:rsidRPr="00900A41">
        <w:rPr>
          <w:rFonts w:cstheme="minorHAnsi"/>
          <w:lang w:val="el-GR"/>
        </w:rPr>
        <w:t>συνεχή μεταβολή των συνθηκών εργασίας</w:t>
      </w:r>
      <w:r w:rsidR="000D6E42" w:rsidRPr="00900A41">
        <w:rPr>
          <w:rFonts w:cstheme="minorHAnsi"/>
          <w:lang w:val="el-GR"/>
        </w:rPr>
        <w:t>.</w:t>
      </w:r>
      <w:r w:rsidR="004A5F68" w:rsidRPr="00900A41">
        <w:rPr>
          <w:rFonts w:cstheme="minorHAnsi"/>
          <w:lang w:val="el-GR"/>
        </w:rPr>
        <w:t xml:space="preserve"> Η παραγωγικότητα στις εργασίες αυτές ποικίλλει ανάλογα με τις γεωλογικές συνθήκες, το</w:t>
      </w:r>
      <w:r w:rsidR="00BB2CDA" w:rsidRPr="00900A41">
        <w:rPr>
          <w:rFonts w:cstheme="minorHAnsi"/>
          <w:lang w:val="el-GR"/>
        </w:rPr>
        <w:t>ν</w:t>
      </w:r>
      <w:r w:rsidR="004A5F68" w:rsidRPr="00900A41">
        <w:rPr>
          <w:rFonts w:cstheme="minorHAnsi"/>
          <w:lang w:val="el-GR"/>
        </w:rPr>
        <w:t xml:space="preserve"> τύπο</w:t>
      </w:r>
      <w:r w:rsidR="0046139C">
        <w:rPr>
          <w:rFonts w:cstheme="minorHAnsi"/>
          <w:lang w:val="el-GR"/>
        </w:rPr>
        <w:t xml:space="preserve"> </w:t>
      </w:r>
      <w:r w:rsidR="004A5F68" w:rsidRPr="00900A41">
        <w:rPr>
          <w:rFonts w:cstheme="minorHAnsi"/>
          <w:lang w:val="el-GR"/>
        </w:rPr>
        <w:t>εξοπλισμού και το σχέδιο κατανομής του</w:t>
      </w:r>
      <w:r w:rsidR="000D6E42" w:rsidRPr="00900A41">
        <w:rPr>
          <w:rFonts w:cstheme="minorHAnsi"/>
          <w:lang w:val="el-GR"/>
        </w:rPr>
        <w:t xml:space="preserve">. Ως εκ τούτου, κατά τον προγραμματισμό των </w:t>
      </w:r>
      <w:r w:rsidR="000D6E42" w:rsidRPr="00900A41">
        <w:rPr>
          <w:rFonts w:cstheme="minorHAnsi"/>
          <w:lang w:val="el-GR"/>
        </w:rPr>
        <w:lastRenderedPageBreak/>
        <w:t xml:space="preserve">χωματουργικών εργασιών, είναι πολύ δύσκολο να προβλεφθούν και να εκτιμηθούν με ακρίβεια οι κατηγορίες εδάφους και πετρωμάτων, οι καιρικές επιπτώσεις, η παραγωγικότητα των μηχανημάτων, καθώς και ο απαιτούμενος χρόνος και </w:t>
      </w:r>
      <w:r w:rsidR="00BB2CDA" w:rsidRPr="00900A41">
        <w:rPr>
          <w:rFonts w:cstheme="minorHAnsi"/>
          <w:lang w:val="el-GR"/>
        </w:rPr>
        <w:t xml:space="preserve">το </w:t>
      </w:r>
      <w:r w:rsidR="000D6E42" w:rsidRPr="00900A41">
        <w:rPr>
          <w:rFonts w:cstheme="minorHAnsi"/>
          <w:lang w:val="el-GR"/>
        </w:rPr>
        <w:t xml:space="preserve">κόστος. </w:t>
      </w:r>
      <w:r w:rsidRPr="00900A41">
        <w:rPr>
          <w:rFonts w:cstheme="minorHAnsi"/>
          <w:lang w:val="el-GR"/>
        </w:rPr>
        <w:t>Ο χώρος των μεταλλείων,</w:t>
      </w:r>
      <w:r w:rsidR="0022722F" w:rsidRPr="00900A41">
        <w:rPr>
          <w:rFonts w:cstheme="minorHAnsi"/>
          <w:lang w:val="el-GR"/>
        </w:rPr>
        <w:t xml:space="preserve"> αντιπροσωπεύει ένα μοναδικό, δυναμικό και πολύπλοκο περιβάλλον με πιθανή εμφάνιση απρόσμενων καταστάσεων και κινδύνων που μπορεί να επηρεάσουν αρνητικά την απόδοση </w:t>
      </w:r>
      <w:r w:rsidR="007622AD" w:rsidRPr="00900A41">
        <w:rPr>
          <w:rFonts w:cstheme="minorHAnsi"/>
          <w:lang w:val="el-GR"/>
        </w:rPr>
        <w:t xml:space="preserve">του συνόλου </w:t>
      </w:r>
      <w:r w:rsidR="0022722F" w:rsidRPr="00900A41">
        <w:rPr>
          <w:rFonts w:cstheme="minorHAnsi"/>
          <w:lang w:val="el-GR"/>
        </w:rPr>
        <w:t>τ</w:t>
      </w:r>
      <w:r w:rsidR="007622AD" w:rsidRPr="00900A41">
        <w:rPr>
          <w:rFonts w:cstheme="minorHAnsi"/>
          <w:lang w:val="el-GR"/>
        </w:rPr>
        <w:t>ων</w:t>
      </w:r>
      <w:r w:rsidR="0022722F" w:rsidRPr="00900A41">
        <w:rPr>
          <w:rFonts w:cstheme="minorHAnsi"/>
          <w:lang w:val="el-GR"/>
        </w:rPr>
        <w:t xml:space="preserve"> εργασ</w:t>
      </w:r>
      <w:r w:rsidR="007622AD" w:rsidRPr="00900A41">
        <w:rPr>
          <w:rFonts w:cstheme="minorHAnsi"/>
          <w:lang w:val="el-GR"/>
        </w:rPr>
        <w:t>ιών</w:t>
      </w:r>
      <w:r w:rsidR="0022722F" w:rsidRPr="00900A41">
        <w:rPr>
          <w:rFonts w:cstheme="minorHAnsi"/>
          <w:lang w:val="el-GR"/>
        </w:rPr>
        <w:t xml:space="preserve">. Επομένως, όταν ξεκινούν </w:t>
      </w:r>
      <w:r w:rsidRPr="00900A41">
        <w:rPr>
          <w:rFonts w:cstheme="minorHAnsi"/>
          <w:lang w:val="el-GR"/>
        </w:rPr>
        <w:t xml:space="preserve">οι εξορυκτικές </w:t>
      </w:r>
      <w:r w:rsidR="0022722F" w:rsidRPr="00900A41">
        <w:rPr>
          <w:rFonts w:cstheme="minorHAnsi"/>
          <w:lang w:val="el-GR"/>
        </w:rPr>
        <w:t xml:space="preserve">εργασίες σε έναν </w:t>
      </w:r>
      <w:r w:rsidR="007622AD" w:rsidRPr="00900A41">
        <w:rPr>
          <w:rFonts w:cstheme="minorHAnsi"/>
          <w:lang w:val="el-GR"/>
        </w:rPr>
        <w:t xml:space="preserve">τέτοιο </w:t>
      </w:r>
      <w:r w:rsidR="0022722F" w:rsidRPr="00900A41">
        <w:rPr>
          <w:rFonts w:cstheme="minorHAnsi"/>
          <w:lang w:val="el-GR"/>
        </w:rPr>
        <w:t>χώρο, είναι λογικό να αναμένονται αποκλίσεις από τον αρχικό σχεδιασμό. Η αποτελεσματικότητα των βαρ</w:t>
      </w:r>
      <w:r w:rsidR="007622AD" w:rsidRPr="00900A41">
        <w:rPr>
          <w:rFonts w:cstheme="minorHAnsi"/>
          <w:lang w:val="el-GR"/>
        </w:rPr>
        <w:t>έω</w:t>
      </w:r>
      <w:r w:rsidR="0022722F" w:rsidRPr="00900A41">
        <w:rPr>
          <w:rFonts w:cstheme="minorHAnsi"/>
          <w:lang w:val="el-GR"/>
        </w:rPr>
        <w:t xml:space="preserve">ν μηχανημάτων, όπως </w:t>
      </w:r>
      <w:r w:rsidR="00BB2CDA" w:rsidRPr="00900A41">
        <w:rPr>
          <w:rFonts w:cstheme="minorHAnsi"/>
          <w:lang w:val="el-GR"/>
        </w:rPr>
        <w:t>οι</w:t>
      </w:r>
      <w:r w:rsidR="00900A41">
        <w:rPr>
          <w:rFonts w:cstheme="minorHAnsi"/>
          <w:lang w:val="el-GR"/>
        </w:rPr>
        <w:t xml:space="preserve"> </w:t>
      </w:r>
      <w:r w:rsidR="0022722F" w:rsidRPr="00900A41">
        <w:rPr>
          <w:rFonts w:cstheme="minorHAnsi"/>
          <w:lang w:val="el-GR"/>
        </w:rPr>
        <w:t>φορτωτές,</w:t>
      </w:r>
      <w:r w:rsidR="00BB2CDA" w:rsidRPr="00900A41">
        <w:rPr>
          <w:rFonts w:cstheme="minorHAnsi"/>
          <w:lang w:val="el-GR"/>
        </w:rPr>
        <w:t xml:space="preserve"> οι</w:t>
      </w:r>
      <w:r w:rsidR="0022722F" w:rsidRPr="00900A41">
        <w:rPr>
          <w:rFonts w:cstheme="minorHAnsi"/>
          <w:lang w:val="el-GR"/>
        </w:rPr>
        <w:t xml:space="preserve"> εκσκαφείς και</w:t>
      </w:r>
      <w:r w:rsidR="00BB2CDA" w:rsidRPr="00900A41">
        <w:rPr>
          <w:rFonts w:cstheme="minorHAnsi"/>
          <w:lang w:val="el-GR"/>
        </w:rPr>
        <w:t xml:space="preserve"> τα</w:t>
      </w:r>
      <w:r w:rsidR="0022722F" w:rsidRPr="00900A41">
        <w:rPr>
          <w:rFonts w:cstheme="minorHAnsi"/>
          <w:lang w:val="el-GR"/>
        </w:rPr>
        <w:t xml:space="preserve"> φορτηγά , διαδραματίζει καίριο ρόλο στις εργασίες</w:t>
      </w:r>
      <w:r w:rsidR="007622AD" w:rsidRPr="00900A41">
        <w:rPr>
          <w:rFonts w:cstheme="minorHAnsi"/>
          <w:lang w:val="el-GR"/>
        </w:rPr>
        <w:t xml:space="preserve"> τέτοιου είδους</w:t>
      </w:r>
      <w:r w:rsidR="0022722F" w:rsidRPr="00900A41">
        <w:rPr>
          <w:rFonts w:cstheme="minorHAnsi"/>
          <w:lang w:val="el-GR"/>
        </w:rPr>
        <w:t xml:space="preserve">. </w:t>
      </w:r>
    </w:p>
    <w:p w14:paraId="74FDA4BD" w14:textId="5F2A0B9C" w:rsidR="007622AD" w:rsidRPr="00900A41" w:rsidRDefault="007622AD" w:rsidP="00E978F3">
      <w:pPr>
        <w:spacing w:line="360" w:lineRule="auto"/>
        <w:jc w:val="both"/>
        <w:rPr>
          <w:rFonts w:cstheme="minorHAnsi"/>
          <w:lang w:val="el-GR"/>
        </w:rPr>
      </w:pPr>
      <w:r w:rsidRPr="00900A41">
        <w:rPr>
          <w:rFonts w:cstheme="minorHAnsi"/>
          <w:lang w:val="el-GR"/>
        </w:rPr>
        <w:t xml:space="preserve">Η παρακολούθηση της προόδου των εργασιών και η ακριβής εκτίμηση της παραγωγικότητας των μηχανημάτων προσφέρουν λεπτομερή κατανόηση της απόδοσης, επιβεβαίωση της ακρίβειας των ληφθέντων αποφάσεων, πιο ακριβή </w:t>
      </w:r>
      <w:r w:rsidR="007B4DB0" w:rsidRPr="00900A41">
        <w:rPr>
          <w:rFonts w:cstheme="minorHAnsi"/>
          <w:lang w:val="el-GR"/>
        </w:rPr>
        <w:t xml:space="preserve">εκτίμηση του </w:t>
      </w:r>
      <w:r w:rsidRPr="00900A41">
        <w:rPr>
          <w:rFonts w:cstheme="minorHAnsi"/>
          <w:lang w:val="el-GR"/>
        </w:rPr>
        <w:t>χρόνου και</w:t>
      </w:r>
      <w:r w:rsidR="007B4DB0" w:rsidRPr="00900A41">
        <w:rPr>
          <w:rFonts w:cstheme="minorHAnsi"/>
          <w:lang w:val="el-GR"/>
        </w:rPr>
        <w:t xml:space="preserve"> του</w:t>
      </w:r>
      <w:r w:rsidRPr="00900A41">
        <w:rPr>
          <w:rFonts w:cstheme="minorHAnsi"/>
          <w:lang w:val="el-GR"/>
        </w:rPr>
        <w:t xml:space="preserve"> κόστους </w:t>
      </w:r>
      <w:r w:rsidR="007B4DB0" w:rsidRPr="00900A41">
        <w:rPr>
          <w:rFonts w:cstheme="minorHAnsi"/>
          <w:lang w:val="el-GR"/>
        </w:rPr>
        <w:t>που απαιτείται για την ολοκλήρωση των διαφόρων φάσεων μιας εκμετάλλευσης κλπ.</w:t>
      </w:r>
      <w:r w:rsidRPr="00900A41">
        <w:rPr>
          <w:rFonts w:cstheme="minorHAnsi"/>
          <w:lang w:val="el-GR"/>
        </w:rPr>
        <w:t>. Για τ</w:t>
      </w:r>
      <w:r w:rsidR="007B4DB0" w:rsidRPr="00900A41">
        <w:rPr>
          <w:rFonts w:cstheme="minorHAnsi"/>
          <w:lang w:val="el-GR"/>
        </w:rPr>
        <w:t xml:space="preserve">ο σωστό προγραμματισμό της  </w:t>
      </w:r>
      <w:r w:rsidRPr="00900A41">
        <w:rPr>
          <w:rFonts w:cstheme="minorHAnsi"/>
          <w:lang w:val="el-GR"/>
        </w:rPr>
        <w:t>διαχείριση</w:t>
      </w:r>
      <w:r w:rsidR="007B4DB0" w:rsidRPr="00900A41">
        <w:rPr>
          <w:rFonts w:cstheme="minorHAnsi"/>
          <w:lang w:val="el-GR"/>
        </w:rPr>
        <w:t xml:space="preserve">ς ενός </w:t>
      </w:r>
      <w:r w:rsidR="00FA6404" w:rsidRPr="00900A41">
        <w:rPr>
          <w:rFonts w:cstheme="minorHAnsi"/>
          <w:lang w:val="el-GR"/>
        </w:rPr>
        <w:t>μεταλλείου</w:t>
      </w:r>
      <w:r w:rsidRPr="00900A41">
        <w:rPr>
          <w:rFonts w:cstheme="minorHAnsi"/>
          <w:lang w:val="el-GR"/>
        </w:rPr>
        <w:t xml:space="preserve"> </w:t>
      </w:r>
      <w:r w:rsidR="007B4DB0" w:rsidRPr="00900A41">
        <w:rPr>
          <w:rFonts w:cstheme="minorHAnsi"/>
          <w:lang w:val="el-GR"/>
        </w:rPr>
        <w:t xml:space="preserve">αλλά και για </w:t>
      </w:r>
      <w:r w:rsidRPr="00900A41">
        <w:rPr>
          <w:rFonts w:cstheme="minorHAnsi"/>
          <w:lang w:val="el-GR"/>
        </w:rPr>
        <w:t>την</w:t>
      </w:r>
      <w:r w:rsidR="007B4DB0" w:rsidRPr="00900A41">
        <w:rPr>
          <w:rFonts w:cstheme="minorHAnsi"/>
          <w:lang w:val="el-GR"/>
        </w:rPr>
        <w:t xml:space="preserve"> έγκαιρη</w:t>
      </w:r>
      <w:r w:rsidRPr="00900A41">
        <w:rPr>
          <w:rFonts w:cstheme="minorHAnsi"/>
          <w:lang w:val="el-GR"/>
        </w:rPr>
        <w:t xml:space="preserve"> </w:t>
      </w:r>
      <w:r w:rsidR="007B4DB0" w:rsidRPr="00900A41">
        <w:rPr>
          <w:rFonts w:cstheme="minorHAnsi"/>
          <w:lang w:val="el-GR"/>
        </w:rPr>
        <w:t xml:space="preserve">τροποποίηση </w:t>
      </w:r>
      <w:r w:rsidRPr="00900A41">
        <w:rPr>
          <w:rFonts w:cstheme="minorHAnsi"/>
          <w:lang w:val="el-GR"/>
        </w:rPr>
        <w:t xml:space="preserve">του σχεδιασμού κατά τη διάρκεια </w:t>
      </w:r>
      <w:r w:rsidR="007B4DB0" w:rsidRPr="00900A41">
        <w:rPr>
          <w:rFonts w:cstheme="minorHAnsi"/>
          <w:lang w:val="el-GR"/>
        </w:rPr>
        <w:t>μιας</w:t>
      </w:r>
      <w:r w:rsidRPr="00900A41">
        <w:rPr>
          <w:rFonts w:cstheme="minorHAnsi"/>
          <w:lang w:val="el-GR"/>
        </w:rPr>
        <w:t xml:space="preserve"> </w:t>
      </w:r>
      <w:r w:rsidR="0098650A" w:rsidRPr="00900A41">
        <w:rPr>
          <w:rFonts w:cstheme="minorHAnsi"/>
          <w:lang w:val="el-GR"/>
        </w:rPr>
        <w:t>υπαίθριας εκμετάλλευσης</w:t>
      </w:r>
      <w:r w:rsidRPr="00900A41">
        <w:rPr>
          <w:rFonts w:cstheme="minorHAnsi"/>
          <w:lang w:val="el-GR"/>
        </w:rPr>
        <w:t>, είναι απαραίτητ</w:t>
      </w:r>
      <w:r w:rsidR="007B4DB0" w:rsidRPr="00900A41">
        <w:rPr>
          <w:rFonts w:cstheme="minorHAnsi"/>
          <w:lang w:val="el-GR"/>
        </w:rPr>
        <w:t xml:space="preserve">η η συνεχείς παρακολούθηση </w:t>
      </w:r>
      <w:r w:rsidR="0046139C" w:rsidRPr="00900A41">
        <w:rPr>
          <w:rFonts w:cstheme="minorHAnsi"/>
          <w:lang w:val="el-GR"/>
        </w:rPr>
        <w:t>όλων</w:t>
      </w:r>
      <w:r w:rsidR="007B4DB0" w:rsidRPr="00900A41">
        <w:rPr>
          <w:rFonts w:cstheme="minorHAnsi"/>
          <w:lang w:val="el-GR"/>
        </w:rPr>
        <w:t xml:space="preserve"> των διαδικασιών σε </w:t>
      </w:r>
      <w:r w:rsidRPr="00900A41">
        <w:rPr>
          <w:rFonts w:cstheme="minorHAnsi"/>
          <w:lang w:val="el-GR"/>
        </w:rPr>
        <w:t xml:space="preserve">πραγματικό χρόνο. </w:t>
      </w:r>
      <w:r w:rsidR="007B4DB0" w:rsidRPr="00900A41">
        <w:rPr>
          <w:rFonts w:cstheme="minorHAnsi"/>
          <w:lang w:val="el-GR"/>
        </w:rPr>
        <w:t>Χ</w:t>
      </w:r>
      <w:r w:rsidRPr="00900A41">
        <w:rPr>
          <w:rFonts w:cstheme="minorHAnsi"/>
          <w:lang w:val="el-GR"/>
        </w:rPr>
        <w:t>ρειάζεται</w:t>
      </w:r>
      <w:r w:rsidR="007B4DB0" w:rsidRPr="00900A41">
        <w:rPr>
          <w:rFonts w:cstheme="minorHAnsi"/>
          <w:lang w:val="el-GR"/>
        </w:rPr>
        <w:t xml:space="preserve"> λοιπόν,</w:t>
      </w:r>
      <w:r w:rsidRPr="00900A41">
        <w:rPr>
          <w:rFonts w:cstheme="minorHAnsi"/>
          <w:lang w:val="el-GR"/>
        </w:rPr>
        <w:t xml:space="preserve"> ένα αυτοματοποιημένο σύστημα καταγραφή</w:t>
      </w:r>
      <w:r w:rsidR="007B4DB0" w:rsidRPr="00900A41">
        <w:rPr>
          <w:rFonts w:cstheme="minorHAnsi"/>
          <w:lang w:val="el-GR"/>
        </w:rPr>
        <w:t>ς</w:t>
      </w:r>
      <w:r w:rsidRPr="00900A41">
        <w:rPr>
          <w:rFonts w:cstheme="minorHAnsi"/>
          <w:lang w:val="el-GR"/>
        </w:rPr>
        <w:t xml:space="preserve"> δεδομένων , με τη δυνατότητα χειρισμού μεγάλου όγκου δεδομένων σε πραγματικό χρόνο για τη σωστή εκτίμηση της παραγωγικότητας</w:t>
      </w:r>
      <w:r w:rsidR="007B4DB0" w:rsidRPr="00900A41">
        <w:rPr>
          <w:rFonts w:cstheme="minorHAnsi"/>
          <w:lang w:val="el-GR"/>
        </w:rPr>
        <w:t>,</w:t>
      </w:r>
      <w:r w:rsidRPr="00900A41">
        <w:rPr>
          <w:rFonts w:cstheme="minorHAnsi"/>
          <w:lang w:val="el-GR"/>
        </w:rPr>
        <w:t xml:space="preserve"> του χρόνου που απαιτείται, καθώς και του κόστους. </w:t>
      </w:r>
      <w:r w:rsidR="003E7706" w:rsidRPr="00900A41">
        <w:rPr>
          <w:rFonts w:cstheme="minorHAnsi"/>
          <w:lang w:val="el-GR"/>
        </w:rPr>
        <w:t xml:space="preserve">Η αξιόπιστη </w:t>
      </w:r>
      <w:r w:rsidRPr="00900A41">
        <w:rPr>
          <w:rFonts w:cstheme="minorHAnsi"/>
          <w:lang w:val="el-GR"/>
        </w:rPr>
        <w:t>ανάλυση των δραστηριοτήτων τ</w:t>
      </w:r>
      <w:r w:rsidR="00281DD1" w:rsidRPr="00900A41">
        <w:rPr>
          <w:rFonts w:cstheme="minorHAnsi"/>
          <w:lang w:val="el-GR"/>
        </w:rPr>
        <w:t xml:space="preserve">ου μηχανολογικού εξοπλισμού υπαίθριων εκμεταλλεύσεων </w:t>
      </w:r>
      <w:r w:rsidR="003E7706" w:rsidRPr="00900A41">
        <w:rPr>
          <w:rFonts w:cstheme="minorHAnsi"/>
          <w:lang w:val="el-GR"/>
        </w:rPr>
        <w:t>είναι καίριας σημασίας</w:t>
      </w:r>
      <w:r w:rsidRPr="00900A41">
        <w:rPr>
          <w:rFonts w:cstheme="minorHAnsi"/>
          <w:lang w:val="el-GR"/>
        </w:rPr>
        <w:t xml:space="preserve"> </w:t>
      </w:r>
      <w:r w:rsidR="003E7706" w:rsidRPr="00900A41">
        <w:rPr>
          <w:rFonts w:cstheme="minorHAnsi"/>
          <w:lang w:val="el-GR"/>
        </w:rPr>
        <w:t>και τείνει</w:t>
      </w:r>
      <w:r w:rsidRPr="00900A41">
        <w:rPr>
          <w:rFonts w:cstheme="minorHAnsi"/>
          <w:lang w:val="el-GR"/>
        </w:rPr>
        <w:t xml:space="preserve"> να εφαρμοστεί ευρέως σε διάφορα </w:t>
      </w:r>
      <w:r w:rsidR="00281DD1" w:rsidRPr="00900A41">
        <w:rPr>
          <w:rFonts w:cstheme="minorHAnsi"/>
          <w:lang w:val="el-GR"/>
        </w:rPr>
        <w:t>μεταλλευτικά</w:t>
      </w:r>
      <w:r w:rsidRPr="00900A41">
        <w:rPr>
          <w:rFonts w:cstheme="minorHAnsi"/>
          <w:lang w:val="el-GR"/>
        </w:rPr>
        <w:t xml:space="preserve"> έργα. </w:t>
      </w:r>
      <w:r w:rsidR="00F67C05" w:rsidRPr="00900A41">
        <w:rPr>
          <w:rFonts w:cstheme="minorHAnsi"/>
          <w:lang w:val="el-GR"/>
        </w:rPr>
        <w:t>Συνεπώς</w:t>
      </w:r>
      <w:r w:rsidRPr="00900A41">
        <w:rPr>
          <w:rFonts w:cstheme="minorHAnsi"/>
          <w:lang w:val="el-GR"/>
        </w:rPr>
        <w:t xml:space="preserve"> η εκτίμηση της πραγματικής παραγωγικότητας</w:t>
      </w:r>
      <w:r w:rsidR="00F67C05" w:rsidRPr="00900A41">
        <w:rPr>
          <w:rFonts w:cstheme="minorHAnsi"/>
          <w:lang w:val="el-GR"/>
        </w:rPr>
        <w:t xml:space="preserve"> </w:t>
      </w:r>
      <w:r w:rsidRPr="00900A41">
        <w:rPr>
          <w:rFonts w:cstheme="minorHAnsi"/>
          <w:lang w:val="el-GR"/>
        </w:rPr>
        <w:t xml:space="preserve">μπορεί να μειώσει τις λανθασμένες, ανακριβείς και </w:t>
      </w:r>
      <w:r w:rsidR="00F67C05" w:rsidRPr="00900A41">
        <w:rPr>
          <w:rFonts w:cstheme="minorHAnsi"/>
          <w:lang w:val="el-GR"/>
        </w:rPr>
        <w:t>υποκειμενικές</w:t>
      </w:r>
      <w:r w:rsidRPr="00900A41">
        <w:rPr>
          <w:rFonts w:cstheme="minorHAnsi"/>
          <w:lang w:val="el-GR"/>
        </w:rPr>
        <w:t xml:space="preserve"> εκτιμήσεις που ενδέχεται να προκύψ</w:t>
      </w:r>
      <w:r w:rsidR="007B4DB0" w:rsidRPr="00900A41">
        <w:rPr>
          <w:rFonts w:cstheme="minorHAnsi"/>
          <w:lang w:val="el-GR"/>
        </w:rPr>
        <w:t>ουν</w:t>
      </w:r>
      <w:r w:rsidRPr="00900A41">
        <w:rPr>
          <w:rFonts w:cstheme="minorHAnsi"/>
          <w:lang w:val="el-GR"/>
        </w:rPr>
        <w:t xml:space="preserve"> κατά τον αρχικό σχεδιασμό των εργασιών.</w:t>
      </w:r>
    </w:p>
    <w:p w14:paraId="3B5E66AE" w14:textId="021338F0" w:rsidR="00550AF8" w:rsidRPr="00900A41" w:rsidRDefault="00550AF8" w:rsidP="00E978F3">
      <w:pPr>
        <w:spacing w:line="360" w:lineRule="auto"/>
        <w:jc w:val="both"/>
        <w:rPr>
          <w:rFonts w:cstheme="minorHAnsi"/>
          <w:lang w:val="el-GR"/>
        </w:rPr>
      </w:pPr>
      <w:r w:rsidRPr="00900A41">
        <w:rPr>
          <w:rFonts w:cstheme="minorHAnsi"/>
          <w:lang w:val="el-GR"/>
        </w:rPr>
        <w:t>Σ</w:t>
      </w:r>
      <w:r w:rsidR="00F67C05" w:rsidRPr="00900A41">
        <w:rPr>
          <w:rFonts w:cstheme="minorHAnsi"/>
          <w:lang w:val="el-GR"/>
        </w:rPr>
        <w:t>τόχος αυτής της μελέτης είναι η</w:t>
      </w:r>
      <w:r w:rsidRPr="00900A41">
        <w:rPr>
          <w:rFonts w:cstheme="minorHAnsi"/>
          <w:lang w:val="el-GR"/>
        </w:rPr>
        <w:t xml:space="preserve"> </w:t>
      </w:r>
      <w:r w:rsidR="00F67C05" w:rsidRPr="00900A41">
        <w:rPr>
          <w:rFonts w:cstheme="minorHAnsi"/>
          <w:lang w:val="el-GR"/>
        </w:rPr>
        <w:t>διερεύνηση των</w:t>
      </w:r>
      <w:r w:rsidRPr="00900A41">
        <w:rPr>
          <w:rFonts w:cstheme="minorHAnsi"/>
          <w:lang w:val="el-GR"/>
        </w:rPr>
        <w:t xml:space="preserve"> λεπτομ</w:t>
      </w:r>
      <w:r w:rsidR="00F67C05" w:rsidRPr="00900A41">
        <w:rPr>
          <w:rFonts w:cstheme="minorHAnsi"/>
          <w:lang w:val="el-GR"/>
        </w:rPr>
        <w:t>ερειών</w:t>
      </w:r>
      <w:r w:rsidRPr="00900A41">
        <w:rPr>
          <w:rFonts w:cstheme="minorHAnsi"/>
          <w:lang w:val="el-GR"/>
        </w:rPr>
        <w:t xml:space="preserve"> των εργασιών εκσκαφέων και ανατρεπόμενων φορτηγών σε </w:t>
      </w:r>
      <w:r w:rsidR="007B4DB0" w:rsidRPr="00900A41">
        <w:rPr>
          <w:rFonts w:cstheme="minorHAnsi"/>
          <w:lang w:val="el-GR"/>
        </w:rPr>
        <w:t xml:space="preserve">υπαίθρια </w:t>
      </w:r>
      <w:r w:rsidRPr="00900A41">
        <w:rPr>
          <w:rFonts w:cstheme="minorHAnsi"/>
          <w:lang w:val="el-GR"/>
        </w:rPr>
        <w:t>λατομεία, συμπεριλαμβανομένου του εύρους κίνησης, της παραγωγικότητας και του μέγιστου βάρους φόρτωσης. Θα</w:t>
      </w:r>
      <w:r w:rsidR="00F67C05" w:rsidRPr="00900A41">
        <w:rPr>
          <w:rFonts w:cstheme="minorHAnsi"/>
          <w:lang w:val="el-GR"/>
        </w:rPr>
        <w:t xml:space="preserve"> χρησιμοποιηθεί</w:t>
      </w:r>
      <w:r w:rsidRPr="00900A41">
        <w:rPr>
          <w:rFonts w:cstheme="minorHAnsi"/>
          <w:lang w:val="el-GR"/>
        </w:rPr>
        <w:t xml:space="preserve"> </w:t>
      </w:r>
      <w:r w:rsidR="00F67C05" w:rsidRPr="00900A41">
        <w:rPr>
          <w:rFonts w:cstheme="minorHAnsi"/>
          <w:lang w:val="el-GR"/>
        </w:rPr>
        <w:t>η τεχνολογία της</w:t>
      </w:r>
      <w:r w:rsidRPr="00900A41">
        <w:rPr>
          <w:rFonts w:cstheme="minorHAnsi"/>
          <w:lang w:val="el-GR"/>
        </w:rPr>
        <w:t xml:space="preserve"> </w:t>
      </w:r>
      <w:r w:rsidR="00FF641D" w:rsidRPr="00900A41">
        <w:rPr>
          <w:rFonts w:cstheme="minorHAnsi"/>
          <w:lang w:val="el-GR"/>
        </w:rPr>
        <w:t>τρισδιάστατης (</w:t>
      </w:r>
      <w:r w:rsidRPr="00900A41">
        <w:rPr>
          <w:rFonts w:cstheme="minorHAnsi"/>
          <w:lang w:val="el-GR"/>
        </w:rPr>
        <w:t>3D</w:t>
      </w:r>
      <w:r w:rsidR="00FF641D" w:rsidRPr="00900A41">
        <w:rPr>
          <w:rFonts w:cstheme="minorHAnsi"/>
          <w:lang w:val="el-GR"/>
        </w:rPr>
        <w:t xml:space="preserve">) </w:t>
      </w:r>
      <w:r w:rsidRPr="00900A41">
        <w:rPr>
          <w:rFonts w:cstheme="minorHAnsi"/>
          <w:lang w:val="el-GR"/>
        </w:rPr>
        <w:t>μοντελοποίησης</w:t>
      </w:r>
      <w:r w:rsidR="00FF641D" w:rsidRPr="00900A41">
        <w:rPr>
          <w:rFonts w:cstheme="minorHAnsi"/>
          <w:lang w:val="el-GR"/>
        </w:rPr>
        <w:t xml:space="preserve"> για την ανάπτυξη μιας σειράς κινηματικών προσομοιώσεων συνεργασίας φορτηγού – φορτωτή, με στόχο την βελτιστοποίηση της διαδικασίας φόρτωσης μεταφοράς</w:t>
      </w:r>
      <w:r w:rsidRPr="00900A41">
        <w:rPr>
          <w:rFonts w:cstheme="minorHAnsi"/>
          <w:lang w:val="el-GR"/>
        </w:rPr>
        <w:t xml:space="preserve">. Θα </w:t>
      </w:r>
      <w:r w:rsidR="00701940" w:rsidRPr="00900A41">
        <w:rPr>
          <w:rFonts w:cstheme="minorHAnsi"/>
          <w:lang w:val="el-GR"/>
        </w:rPr>
        <w:t>εξεταστούν</w:t>
      </w:r>
      <w:r w:rsidRPr="00900A41">
        <w:rPr>
          <w:rFonts w:cstheme="minorHAnsi"/>
          <w:lang w:val="el-GR"/>
        </w:rPr>
        <w:t xml:space="preserve"> επίσης τα ζητήματα ασφαλείας που πρέπει να λαμβάνονται υπόψη κατά τη λειτουργία αυτών των βαρέων μηχανημάτων σε λατομεία ανοικτού τύπου.</w:t>
      </w:r>
    </w:p>
    <w:p w14:paraId="62584CB0" w14:textId="3628F4E3" w:rsidR="006F3F65" w:rsidRPr="00900A41" w:rsidRDefault="00550AF8" w:rsidP="006F3F65">
      <w:pPr>
        <w:spacing w:line="360" w:lineRule="auto"/>
        <w:jc w:val="both"/>
        <w:rPr>
          <w:rFonts w:cstheme="minorHAnsi"/>
          <w:lang w:val="el-GR"/>
        </w:rPr>
        <w:sectPr w:rsidR="006F3F65" w:rsidRPr="00900A41" w:rsidSect="005955FE">
          <w:headerReference w:type="default" r:id="rId20"/>
          <w:type w:val="continuous"/>
          <w:pgSz w:w="11906" w:h="16838"/>
          <w:pgMar w:top="1440" w:right="1800" w:bottom="1440" w:left="1800" w:header="708" w:footer="708" w:gutter="0"/>
          <w:cols w:space="708"/>
          <w:docGrid w:linePitch="360"/>
        </w:sectPr>
      </w:pPr>
      <w:r w:rsidRPr="00900A41">
        <w:rPr>
          <w:rFonts w:cstheme="minorHAnsi"/>
          <w:lang w:val="el-GR"/>
        </w:rPr>
        <w:t>Τ</w:t>
      </w:r>
      <w:r w:rsidR="006E0983" w:rsidRPr="00900A41">
        <w:rPr>
          <w:rFonts w:cstheme="minorHAnsi"/>
          <w:lang w:val="el-GR"/>
        </w:rPr>
        <w:t>έλος</w:t>
      </w:r>
      <w:r w:rsidRPr="00900A41">
        <w:rPr>
          <w:rFonts w:cstheme="minorHAnsi"/>
          <w:lang w:val="el-GR"/>
        </w:rPr>
        <w:t xml:space="preserve">, τα ευρήματα αυτής της έρευνας μπορούν να </w:t>
      </w:r>
      <w:r w:rsidR="007B4DB0" w:rsidRPr="00900A41">
        <w:rPr>
          <w:rFonts w:cstheme="minorHAnsi"/>
          <w:lang w:val="el-GR"/>
        </w:rPr>
        <w:t xml:space="preserve">προσφέρουν </w:t>
      </w:r>
      <w:r w:rsidRPr="00900A41">
        <w:rPr>
          <w:rFonts w:cstheme="minorHAnsi"/>
          <w:lang w:val="el-GR"/>
        </w:rPr>
        <w:t>πολύτιμες πληροφορίες τις εταιρείες εξόρυξης που επιδιώκουν να βελτιστοποιήσουν τις λειτουργίες των εκσκαφ</w:t>
      </w:r>
      <w:r w:rsidR="00D1630F" w:rsidRPr="00900A41">
        <w:rPr>
          <w:rFonts w:cstheme="minorHAnsi"/>
          <w:lang w:val="el-GR"/>
        </w:rPr>
        <w:t>έ</w:t>
      </w:r>
      <w:r w:rsidRPr="00900A41">
        <w:rPr>
          <w:rFonts w:cstheme="minorHAnsi"/>
          <w:lang w:val="el-GR"/>
        </w:rPr>
        <w:t xml:space="preserve">ων και </w:t>
      </w:r>
      <w:r w:rsidRPr="00900A41">
        <w:rPr>
          <w:rFonts w:cstheme="minorHAnsi"/>
          <w:lang w:val="el-GR"/>
        </w:rPr>
        <w:lastRenderedPageBreak/>
        <w:t xml:space="preserve">των ανατρεπόμενων φορτηγών τους, με αποτέλεσμα τη βελτίωση της αποτελεσματικότητας, της ασφάλειας και της κερδοφορίας. </w:t>
      </w:r>
      <w:r w:rsidR="00CA1AED" w:rsidRPr="00900A41">
        <w:rPr>
          <w:rFonts w:cstheme="minorHAnsi"/>
          <w:lang w:val="el-GR"/>
        </w:rPr>
        <w:t xml:space="preserve">Αυτό το αποτέλεσμα είναι ζωτικής σημασίας για τους μηχανικούς </w:t>
      </w:r>
      <w:r w:rsidRPr="00900A41">
        <w:rPr>
          <w:rFonts w:cstheme="minorHAnsi"/>
          <w:lang w:val="el-GR"/>
        </w:rPr>
        <w:t>εξόρυξης ώστε</w:t>
      </w:r>
      <w:r w:rsidR="00CA1AED" w:rsidRPr="00900A41">
        <w:rPr>
          <w:rFonts w:cstheme="minorHAnsi"/>
          <w:lang w:val="el-GR"/>
        </w:rPr>
        <w:t xml:space="preserve"> να ποσοτικοποιήσουν και να αξιολογήσουν την υπάρχουσα απόδοση και το σχέδιο για αποτελεσματικότερο συνδυασμό και </w:t>
      </w:r>
      <w:r w:rsidR="007B4DB0" w:rsidRPr="00900A41">
        <w:rPr>
          <w:rFonts w:cstheme="minorHAnsi"/>
          <w:lang w:val="el-GR"/>
        </w:rPr>
        <w:t xml:space="preserve">βραχυπρόθεσμο </w:t>
      </w:r>
      <w:r w:rsidR="00CA1AED" w:rsidRPr="00900A41">
        <w:rPr>
          <w:rFonts w:cstheme="minorHAnsi"/>
          <w:lang w:val="el-GR"/>
        </w:rPr>
        <w:t>προγραμματισμό εκσκαφέα</w:t>
      </w:r>
      <w:r w:rsidR="007B4DB0" w:rsidRPr="00900A41">
        <w:rPr>
          <w:rFonts w:cstheme="minorHAnsi"/>
          <w:lang w:val="el-GR"/>
        </w:rPr>
        <w:t xml:space="preserve"> – ανατρεπόμενου </w:t>
      </w:r>
      <w:r w:rsidR="00CA1AED" w:rsidRPr="00900A41">
        <w:rPr>
          <w:rFonts w:cstheme="minorHAnsi"/>
          <w:lang w:val="el-GR"/>
        </w:rPr>
        <w:t>φορτηγού.</w:t>
      </w:r>
      <w:bookmarkStart w:id="12" w:name="_Toc164106384"/>
    </w:p>
    <w:bookmarkEnd w:id="12"/>
    <w:p w14:paraId="5D4DC7AC" w14:textId="7035F517" w:rsidR="00CB3AAB" w:rsidRPr="00900A41" w:rsidRDefault="004E20FE" w:rsidP="006F3F65">
      <w:pPr>
        <w:pStyle w:val="1"/>
      </w:pPr>
      <w:r w:rsidRPr="00900A41">
        <w:lastRenderedPageBreak/>
        <w:t>Σύγχρονος εξοπλισμός οχημάτων μεταλλείων</w:t>
      </w:r>
    </w:p>
    <w:p w14:paraId="1777EE16" w14:textId="3621B751" w:rsidR="00C56C28" w:rsidRPr="00900A41" w:rsidRDefault="00C56C28" w:rsidP="00C56C28">
      <w:pPr>
        <w:pStyle w:val="2"/>
      </w:pPr>
      <w:r w:rsidRPr="00900A41">
        <w:t>Εισαγωγή</w:t>
      </w:r>
    </w:p>
    <w:p w14:paraId="3D2E9FA4" w14:textId="5C4778B6" w:rsidR="00B43994" w:rsidRPr="00900A41" w:rsidRDefault="00C615AD" w:rsidP="00E978F3">
      <w:pPr>
        <w:spacing w:line="360" w:lineRule="auto"/>
        <w:jc w:val="both"/>
        <w:rPr>
          <w:rFonts w:cstheme="minorHAnsi"/>
          <w:lang w:val="el-GR"/>
        </w:rPr>
      </w:pPr>
      <w:r w:rsidRPr="00900A41">
        <w:rPr>
          <w:rFonts w:cstheme="minorHAnsi"/>
          <w:lang w:val="el-GR"/>
        </w:rPr>
        <w:t xml:space="preserve">Είναι </w:t>
      </w:r>
      <w:r w:rsidR="00B43994" w:rsidRPr="00900A41">
        <w:rPr>
          <w:rFonts w:cstheme="minorHAnsi"/>
          <w:lang w:val="el-GR"/>
        </w:rPr>
        <w:t>θέμα μείζονος σημασίας</w:t>
      </w:r>
      <w:r w:rsidRPr="00900A41">
        <w:rPr>
          <w:rFonts w:cstheme="minorHAnsi"/>
          <w:lang w:val="el-GR"/>
        </w:rPr>
        <w:t xml:space="preserve"> </w:t>
      </w:r>
      <w:r w:rsidR="00B43994" w:rsidRPr="00900A41">
        <w:rPr>
          <w:rFonts w:cstheme="minorHAnsi"/>
          <w:lang w:val="el-GR"/>
        </w:rPr>
        <w:t>η οικονομική επένδυση</w:t>
      </w:r>
      <w:r w:rsidRPr="00900A41">
        <w:rPr>
          <w:rFonts w:cstheme="minorHAnsi"/>
          <w:lang w:val="el-GR"/>
        </w:rPr>
        <w:t xml:space="preserve"> στα </w:t>
      </w:r>
      <w:r w:rsidR="00B43994" w:rsidRPr="00900A41">
        <w:rPr>
          <w:rFonts w:cstheme="minorHAnsi"/>
          <w:lang w:val="el-GR"/>
        </w:rPr>
        <w:t>κατάλληλα βαρέως τύπου</w:t>
      </w:r>
      <w:r w:rsidRPr="00900A41">
        <w:rPr>
          <w:rFonts w:cstheme="minorHAnsi"/>
          <w:lang w:val="el-GR"/>
        </w:rPr>
        <w:t xml:space="preserve"> μηχανήματα</w:t>
      </w:r>
      <w:r w:rsidR="00B43994" w:rsidRPr="00900A41">
        <w:rPr>
          <w:rFonts w:cstheme="minorHAnsi"/>
          <w:lang w:val="el-GR"/>
        </w:rPr>
        <w:t xml:space="preserve"> </w:t>
      </w:r>
      <w:r w:rsidRPr="00900A41">
        <w:rPr>
          <w:rFonts w:cstheme="minorHAnsi"/>
          <w:lang w:val="el-GR"/>
        </w:rPr>
        <w:t xml:space="preserve">μεγιστοποιώντας την παραγωγικότητα </w:t>
      </w:r>
      <w:r w:rsidR="001C56C5" w:rsidRPr="00900A41">
        <w:rPr>
          <w:rFonts w:cstheme="minorHAnsi"/>
          <w:lang w:val="el-GR"/>
        </w:rPr>
        <w:t>του εκάστοτε έργου, διότι</w:t>
      </w:r>
      <w:r w:rsidRPr="00900A41">
        <w:rPr>
          <w:rFonts w:cstheme="minorHAnsi"/>
          <w:lang w:val="el-GR"/>
        </w:rPr>
        <w:t xml:space="preserve"> τα </w:t>
      </w:r>
      <w:r w:rsidR="001C56C5" w:rsidRPr="00900A41">
        <w:rPr>
          <w:rFonts w:cstheme="minorHAnsi"/>
          <w:lang w:val="el-GR"/>
        </w:rPr>
        <w:t xml:space="preserve">εν λόγω </w:t>
      </w:r>
      <w:r w:rsidRPr="00900A41">
        <w:rPr>
          <w:rFonts w:cstheme="minorHAnsi"/>
          <w:lang w:val="el-GR"/>
        </w:rPr>
        <w:t xml:space="preserve">μηχανήματα </w:t>
      </w:r>
      <w:r w:rsidR="00B43994" w:rsidRPr="00900A41">
        <w:rPr>
          <w:rFonts w:cstheme="minorHAnsi"/>
          <w:lang w:val="el-GR"/>
        </w:rPr>
        <w:t>είναι αρκετά κοστοβόρα</w:t>
      </w:r>
      <w:r w:rsidRPr="00900A41">
        <w:rPr>
          <w:rFonts w:cstheme="minorHAnsi"/>
          <w:lang w:val="el-GR"/>
        </w:rPr>
        <w:t xml:space="preserve"> </w:t>
      </w:r>
      <w:r w:rsidR="00B43994" w:rsidRPr="00900A41">
        <w:rPr>
          <w:rFonts w:cstheme="minorHAnsi"/>
          <w:lang w:val="el-GR"/>
        </w:rPr>
        <w:t>με αποτέλεσμα να αποτελούν</w:t>
      </w:r>
      <w:r w:rsidRPr="00900A41">
        <w:rPr>
          <w:rFonts w:cstheme="minorHAnsi"/>
          <w:lang w:val="el-GR"/>
        </w:rPr>
        <w:t xml:space="preserve"> μία δαπάνη που γίνεται ανά διάστημα αρκετών ετών</w:t>
      </w:r>
      <w:r w:rsidR="00B43994" w:rsidRPr="00900A41">
        <w:rPr>
          <w:rFonts w:cstheme="minorHAnsi"/>
          <w:lang w:val="el-GR"/>
        </w:rPr>
        <w:t xml:space="preserve"> για επιχειρήσεις τέτοιου είδους</w:t>
      </w:r>
      <w:r w:rsidRPr="00900A41">
        <w:rPr>
          <w:rFonts w:cstheme="minorHAnsi"/>
          <w:lang w:val="el-GR"/>
        </w:rPr>
        <w:t xml:space="preserve">. </w:t>
      </w:r>
      <w:r w:rsidR="00B43994" w:rsidRPr="00900A41">
        <w:rPr>
          <w:rFonts w:cstheme="minorHAnsi"/>
          <w:lang w:val="el-GR"/>
        </w:rPr>
        <w:t>Προτού γίνει η</w:t>
      </w:r>
      <w:r w:rsidR="00CB3AAB" w:rsidRPr="00900A41">
        <w:rPr>
          <w:rFonts w:cstheme="minorHAnsi"/>
          <w:lang w:val="el-GR"/>
        </w:rPr>
        <w:t xml:space="preserve"> επιλογή αυτή θα πρέπει να ληφθούν αρκετοί παράγοντες υπόψη και να γίνει </w:t>
      </w:r>
      <w:r w:rsidR="00785817" w:rsidRPr="00900A41">
        <w:rPr>
          <w:rFonts w:cstheme="minorHAnsi"/>
          <w:lang w:val="el-GR"/>
        </w:rPr>
        <w:t xml:space="preserve">σχετική </w:t>
      </w:r>
      <w:r w:rsidR="00CB3AAB" w:rsidRPr="00900A41">
        <w:rPr>
          <w:rFonts w:cstheme="minorHAnsi"/>
          <w:lang w:val="el-GR"/>
        </w:rPr>
        <w:t xml:space="preserve">έρευνα, </w:t>
      </w:r>
      <w:r w:rsidR="001C56C5" w:rsidRPr="00900A41">
        <w:rPr>
          <w:rFonts w:cstheme="minorHAnsi"/>
          <w:lang w:val="el-GR"/>
        </w:rPr>
        <w:t>όπως</w:t>
      </w:r>
      <w:r w:rsidR="00CB3AAB" w:rsidRPr="00900A41">
        <w:rPr>
          <w:rFonts w:cstheme="minorHAnsi"/>
          <w:lang w:val="el-GR"/>
        </w:rPr>
        <w:t xml:space="preserve"> και</w:t>
      </w:r>
      <w:r w:rsidR="001C56C5" w:rsidRPr="00900A41">
        <w:rPr>
          <w:rFonts w:cstheme="minorHAnsi"/>
          <w:lang w:val="el-GR"/>
        </w:rPr>
        <w:t xml:space="preserve"> </w:t>
      </w:r>
      <w:r w:rsidR="00CA0A04" w:rsidRPr="00900A41">
        <w:rPr>
          <w:rFonts w:cstheme="minorHAnsi"/>
          <w:lang w:val="el-GR"/>
        </w:rPr>
        <w:t>μία πρώτη απεικόνιση του τρόπου λειτουργίας</w:t>
      </w:r>
      <w:r w:rsidR="00CB3AAB" w:rsidRPr="00900A41">
        <w:rPr>
          <w:rFonts w:cstheme="minorHAnsi"/>
          <w:lang w:val="el-GR"/>
        </w:rPr>
        <w:t xml:space="preserve"> τους σε συγκεκριμένο πεδίο εφαρμογής</w:t>
      </w:r>
      <w:r w:rsidR="00CA0A04" w:rsidRPr="00900A41">
        <w:rPr>
          <w:rFonts w:cstheme="minorHAnsi"/>
          <w:lang w:val="el-GR"/>
        </w:rPr>
        <w:t>,</w:t>
      </w:r>
      <w:r w:rsidR="00CB3AAB" w:rsidRPr="00900A41">
        <w:rPr>
          <w:rFonts w:cstheme="minorHAnsi"/>
          <w:lang w:val="el-GR"/>
        </w:rPr>
        <w:t xml:space="preserve"> με τις ιδιαιτερότητες αυτού</w:t>
      </w:r>
      <w:sdt>
        <w:sdtPr>
          <w:rPr>
            <w:rFonts w:cstheme="minorHAnsi"/>
            <w:lang w:val="el-GR"/>
          </w:rPr>
          <w:id w:val="1260103775"/>
          <w:citation/>
        </w:sdtPr>
        <w:sdtContent>
          <w:r w:rsidR="00DF0108" w:rsidRPr="00900A41">
            <w:rPr>
              <w:rFonts w:cstheme="minorHAnsi"/>
              <w:lang w:val="el-GR"/>
            </w:rPr>
            <w:fldChar w:fldCharType="begin"/>
          </w:r>
          <w:r w:rsidR="00575E80" w:rsidRPr="00900A41">
            <w:rPr>
              <w:rFonts w:cstheme="minorHAnsi"/>
              <w:lang w:val="el-GR"/>
            </w:rPr>
            <w:instrText xml:space="preserve">CITATION Mar17 \l 1032 </w:instrText>
          </w:r>
          <w:r w:rsidR="00DF0108" w:rsidRPr="00900A41">
            <w:rPr>
              <w:rFonts w:cstheme="minorHAnsi"/>
              <w:lang w:val="el-GR"/>
            </w:rPr>
            <w:fldChar w:fldCharType="separate"/>
          </w:r>
          <w:r w:rsidR="00807B5C" w:rsidRPr="00900A41">
            <w:rPr>
              <w:rFonts w:cstheme="minorHAnsi"/>
              <w:noProof/>
              <w:lang w:val="el-GR"/>
            </w:rPr>
            <w:t xml:space="preserve"> (Fisonga and Mutambo 2017)</w:t>
          </w:r>
          <w:r w:rsidR="00DF0108" w:rsidRPr="00900A41">
            <w:rPr>
              <w:rFonts w:cstheme="minorHAnsi"/>
              <w:lang w:val="el-GR"/>
            </w:rPr>
            <w:fldChar w:fldCharType="end"/>
          </w:r>
        </w:sdtContent>
      </w:sdt>
      <w:r w:rsidR="00CB3AAB" w:rsidRPr="00900A41">
        <w:rPr>
          <w:rFonts w:cstheme="minorHAnsi"/>
          <w:lang w:val="el-GR"/>
        </w:rPr>
        <w:t>.</w:t>
      </w:r>
    </w:p>
    <w:p w14:paraId="1C983A2F" w14:textId="15A6EB62" w:rsidR="00B43994" w:rsidRPr="00900A41" w:rsidRDefault="00B43994" w:rsidP="00E978F3">
      <w:pPr>
        <w:spacing w:line="360" w:lineRule="auto"/>
        <w:jc w:val="both"/>
        <w:rPr>
          <w:rFonts w:cstheme="minorHAnsi"/>
          <w:lang w:val="el-GR"/>
        </w:rPr>
      </w:pPr>
      <w:r w:rsidRPr="00900A41">
        <w:rPr>
          <w:rFonts w:cstheme="minorHAnsi"/>
          <w:lang w:val="el-GR"/>
        </w:rPr>
        <w:t xml:space="preserve">Η βελτιστοποίηση της </w:t>
      </w:r>
      <w:r w:rsidR="00CA0A04" w:rsidRPr="00900A41">
        <w:rPr>
          <w:rFonts w:cstheme="minorHAnsi"/>
          <w:lang w:val="el-GR"/>
        </w:rPr>
        <w:t xml:space="preserve">διαδικασίας </w:t>
      </w:r>
      <w:r w:rsidRPr="00900A41">
        <w:rPr>
          <w:rFonts w:cstheme="minorHAnsi"/>
          <w:lang w:val="el-GR"/>
        </w:rPr>
        <w:t xml:space="preserve">φόρτωσης και μεταφοράς είναι ένα από τα σημαντικότερα </w:t>
      </w:r>
      <w:r w:rsidR="00785817" w:rsidRPr="00900A41">
        <w:rPr>
          <w:rFonts w:cstheme="minorHAnsi"/>
          <w:lang w:val="el-GR"/>
        </w:rPr>
        <w:t xml:space="preserve">προβλήματα που αφορούν </w:t>
      </w:r>
      <w:r w:rsidRPr="00900A41">
        <w:rPr>
          <w:rFonts w:cstheme="minorHAnsi"/>
          <w:lang w:val="el-GR"/>
        </w:rPr>
        <w:t xml:space="preserve"> την απόδοση των λατομικών δραστηριοτήτων. Πολλοί εξωτερικοί παράγοντες μπορεί να επηρεάσουν την επιλογή του συστήματος φόρτωσης και μεταφοράς</w:t>
      </w:r>
      <w:r w:rsidR="00CA0A04" w:rsidRPr="00900A41">
        <w:rPr>
          <w:rFonts w:cstheme="minorHAnsi"/>
          <w:lang w:val="el-GR"/>
        </w:rPr>
        <w:t xml:space="preserve">, </w:t>
      </w:r>
      <w:r w:rsidRPr="00900A41">
        <w:rPr>
          <w:rFonts w:cstheme="minorHAnsi"/>
          <w:lang w:val="el-GR"/>
        </w:rPr>
        <w:t xml:space="preserve">μεταξύ των οποίων </w:t>
      </w:r>
      <w:r w:rsidR="00CA0A04" w:rsidRPr="00900A41">
        <w:rPr>
          <w:rFonts w:cstheme="minorHAnsi"/>
          <w:lang w:val="el-GR"/>
        </w:rPr>
        <w:t xml:space="preserve">είναι </w:t>
      </w:r>
      <w:r w:rsidRPr="00900A41">
        <w:rPr>
          <w:rFonts w:cstheme="minorHAnsi"/>
          <w:lang w:val="el-GR"/>
        </w:rPr>
        <w:t>η τοπογραφία</w:t>
      </w:r>
      <w:r w:rsidR="00CA0A04" w:rsidRPr="00900A41">
        <w:rPr>
          <w:rFonts w:cstheme="minorHAnsi"/>
          <w:lang w:val="el-GR"/>
        </w:rPr>
        <w:t xml:space="preserve"> της περιοχής ενδιαφέροντος</w:t>
      </w:r>
      <w:r w:rsidRPr="00900A41">
        <w:rPr>
          <w:rFonts w:cstheme="minorHAnsi"/>
          <w:lang w:val="el-GR"/>
        </w:rPr>
        <w:t xml:space="preserve">, οι συνθήκες ευστάθειας, το </w:t>
      </w:r>
      <w:r w:rsidR="00196BE9" w:rsidRPr="00900A41">
        <w:rPr>
          <w:rFonts w:cstheme="minorHAnsi"/>
          <w:lang w:val="el-GR"/>
        </w:rPr>
        <w:t>είδος</w:t>
      </w:r>
      <w:r w:rsidRPr="00900A41">
        <w:rPr>
          <w:rFonts w:cstheme="minorHAnsi"/>
          <w:lang w:val="el-GR"/>
        </w:rPr>
        <w:t xml:space="preserve"> του υλικού εκσκαφής</w:t>
      </w:r>
      <w:r w:rsidR="00785817" w:rsidRPr="00900A41">
        <w:rPr>
          <w:rFonts w:cstheme="minorHAnsi"/>
          <w:lang w:val="el-GR"/>
        </w:rPr>
        <w:t>,</w:t>
      </w:r>
      <w:r w:rsidRPr="00900A41">
        <w:rPr>
          <w:rFonts w:cstheme="minorHAnsi"/>
          <w:lang w:val="el-GR"/>
        </w:rPr>
        <w:t xml:space="preserve"> η χωρητικότητα του θραυστήρα</w:t>
      </w:r>
      <w:r w:rsidR="00196BE9" w:rsidRPr="00900A41">
        <w:rPr>
          <w:rFonts w:cstheme="minorHAnsi"/>
          <w:lang w:val="el-GR"/>
        </w:rPr>
        <w:t xml:space="preserve"> κλπ</w:t>
      </w:r>
      <w:r w:rsidRPr="00900A41">
        <w:rPr>
          <w:rFonts w:cstheme="minorHAnsi"/>
          <w:lang w:val="el-GR"/>
        </w:rPr>
        <w:t xml:space="preserve">. Η επιλογή του συστήματος φόρτωσης και μεταφοράς επηρεάζεται έντονα από </w:t>
      </w:r>
      <w:r w:rsidR="00785817" w:rsidRPr="00900A41">
        <w:rPr>
          <w:rFonts w:cstheme="minorHAnsi"/>
          <w:lang w:val="el-GR"/>
        </w:rPr>
        <w:t>μεταβολές σ</w:t>
      </w:r>
      <w:r w:rsidRPr="00900A41">
        <w:rPr>
          <w:rFonts w:cstheme="minorHAnsi"/>
          <w:lang w:val="el-GR"/>
        </w:rPr>
        <w:t xml:space="preserve">την </w:t>
      </w:r>
      <w:r w:rsidR="00FF641D" w:rsidRPr="00900A41">
        <w:rPr>
          <w:rFonts w:cstheme="minorHAnsi"/>
          <w:lang w:val="el-GR"/>
        </w:rPr>
        <w:t xml:space="preserve">παγκόσμια </w:t>
      </w:r>
      <w:r w:rsidR="0046139C" w:rsidRPr="00900A41">
        <w:rPr>
          <w:rFonts w:cstheme="minorHAnsi"/>
          <w:lang w:val="el-GR"/>
        </w:rPr>
        <w:t>οικονομία</w:t>
      </w:r>
      <w:r w:rsidR="00785817" w:rsidRPr="00900A41">
        <w:rPr>
          <w:rFonts w:cstheme="minorHAnsi"/>
          <w:lang w:val="el-GR"/>
        </w:rPr>
        <w:t xml:space="preserve"> </w:t>
      </w:r>
      <w:r w:rsidR="00FF641D" w:rsidRPr="00900A41">
        <w:rPr>
          <w:rFonts w:cstheme="minorHAnsi"/>
          <w:lang w:val="el-GR"/>
        </w:rPr>
        <w:t>και σημαντικές αναπροσαρμογές χρειάζεται να γίνονται</w:t>
      </w:r>
      <w:r w:rsidR="00785817" w:rsidRPr="00900A41">
        <w:rPr>
          <w:rFonts w:cstheme="minorHAnsi"/>
          <w:lang w:val="el-GR"/>
        </w:rPr>
        <w:t xml:space="preserve"> κατά</w:t>
      </w:r>
      <w:r w:rsidR="0046139C">
        <w:rPr>
          <w:rFonts w:cstheme="minorHAnsi"/>
          <w:lang w:val="el-GR"/>
        </w:rPr>
        <w:t xml:space="preserve"> </w:t>
      </w:r>
      <w:r w:rsidR="00FF641D" w:rsidRPr="00900A41">
        <w:rPr>
          <w:rFonts w:cstheme="minorHAnsi"/>
          <w:lang w:val="el-GR"/>
        </w:rPr>
        <w:t>καιρούς</w:t>
      </w:r>
      <w:r w:rsidRPr="00900A41">
        <w:rPr>
          <w:rFonts w:cstheme="minorHAnsi"/>
          <w:lang w:val="el-GR"/>
        </w:rPr>
        <w:t>. Φυσικά, οι εξοπλισμοί φόρτωσης και μεταφοράς αλληλοεπηρεάζονται και πρέπει να συνδυάζονται προκειμένου να επιτευχθεί ένα αποτελεσματικό σύστημα, λαμβάνοντας υπόψη τόσο την παραγωγή όσο και οικονομικές πτυχές</w:t>
      </w:r>
      <w:r w:rsidR="00A072B5" w:rsidRPr="00900A41">
        <w:rPr>
          <w:rFonts w:cstheme="minorHAnsi"/>
          <w:lang w:val="el-GR"/>
        </w:rPr>
        <w:t>.</w:t>
      </w:r>
      <w:r w:rsidRPr="00900A41">
        <w:rPr>
          <w:rFonts w:cstheme="minorHAnsi"/>
          <w:lang w:val="el-GR"/>
        </w:rPr>
        <w:t xml:space="preserve"> </w:t>
      </w:r>
      <w:r w:rsidR="00A072B5" w:rsidRPr="00900A41">
        <w:rPr>
          <w:rFonts w:cstheme="minorHAnsi"/>
          <w:lang w:val="el-GR"/>
        </w:rPr>
        <w:t>Τ</w:t>
      </w:r>
      <w:r w:rsidRPr="00900A41">
        <w:rPr>
          <w:rFonts w:cstheme="minorHAnsi"/>
          <w:lang w:val="el-GR"/>
        </w:rPr>
        <w:t>α κριτήρια επιλογής πρέπει να βασίζονται κυρίως στ</w:t>
      </w:r>
      <w:r w:rsidR="00A072B5" w:rsidRPr="00900A41">
        <w:rPr>
          <w:rFonts w:cstheme="minorHAnsi"/>
          <w:lang w:val="el-GR"/>
        </w:rPr>
        <w:t>ην βελτιστοποίηση</w:t>
      </w:r>
      <w:r w:rsidRPr="00900A41">
        <w:rPr>
          <w:rFonts w:cstheme="minorHAnsi"/>
          <w:lang w:val="el-GR"/>
        </w:rPr>
        <w:t xml:space="preserve">: </w:t>
      </w:r>
    </w:p>
    <w:p w14:paraId="16FCD9EB" w14:textId="6D77EFA0" w:rsidR="00B43994" w:rsidRPr="00900A41" w:rsidRDefault="00B43994" w:rsidP="00E978F3">
      <w:pPr>
        <w:pStyle w:val="a3"/>
        <w:numPr>
          <w:ilvl w:val="0"/>
          <w:numId w:val="1"/>
        </w:numPr>
        <w:spacing w:line="360" w:lineRule="auto"/>
        <w:jc w:val="both"/>
        <w:rPr>
          <w:rFonts w:cstheme="minorHAnsi"/>
          <w:lang w:val="el-GR"/>
        </w:rPr>
      </w:pPr>
      <w:r w:rsidRPr="00900A41">
        <w:rPr>
          <w:rFonts w:cstheme="minorHAnsi"/>
          <w:lang w:val="el-GR"/>
        </w:rPr>
        <w:t>της μηχανής φόρτωσης, η οποία μπορεί να χρησιμοποιηθεί είτε για την εκσκαφή απευθείας από τ</w:t>
      </w:r>
      <w:r w:rsidR="00A072B5" w:rsidRPr="00900A41">
        <w:rPr>
          <w:rFonts w:cstheme="minorHAnsi"/>
          <w:lang w:val="el-GR"/>
        </w:rPr>
        <w:t>ο μέτωπο</w:t>
      </w:r>
      <w:r w:rsidRPr="00900A41">
        <w:rPr>
          <w:rFonts w:cstheme="minorHAnsi"/>
          <w:lang w:val="el-GR"/>
        </w:rPr>
        <w:t xml:space="preserve"> είτε για την απομάκρυνση του </w:t>
      </w:r>
      <w:r w:rsidR="00FF641D" w:rsidRPr="00900A41">
        <w:rPr>
          <w:rFonts w:cstheme="minorHAnsi"/>
          <w:lang w:val="el-GR"/>
        </w:rPr>
        <w:t>εξορυ</w:t>
      </w:r>
      <w:r w:rsidR="00785817" w:rsidRPr="00900A41">
        <w:rPr>
          <w:rFonts w:cstheme="minorHAnsi"/>
          <w:lang w:val="el-GR"/>
        </w:rPr>
        <w:t>σσόμενου</w:t>
      </w:r>
      <w:r w:rsidRPr="00900A41">
        <w:rPr>
          <w:rFonts w:cstheme="minorHAnsi"/>
          <w:lang w:val="el-GR"/>
        </w:rPr>
        <w:t xml:space="preserve"> υλικού</w:t>
      </w:r>
      <w:r w:rsidR="00FF641D" w:rsidRPr="00900A41">
        <w:rPr>
          <w:rFonts w:cstheme="minorHAnsi"/>
          <w:lang w:val="el-GR"/>
        </w:rPr>
        <w:t>,</w:t>
      </w:r>
    </w:p>
    <w:p w14:paraId="7D40D2BA" w14:textId="65C23A6E" w:rsidR="00B43994" w:rsidRPr="00900A41" w:rsidRDefault="00B43994" w:rsidP="00E978F3">
      <w:pPr>
        <w:pStyle w:val="a3"/>
        <w:numPr>
          <w:ilvl w:val="0"/>
          <w:numId w:val="1"/>
        </w:numPr>
        <w:spacing w:line="360" w:lineRule="auto"/>
        <w:jc w:val="both"/>
        <w:rPr>
          <w:rFonts w:cstheme="minorHAnsi"/>
          <w:lang w:val="el-GR"/>
        </w:rPr>
      </w:pPr>
      <w:r w:rsidRPr="00900A41">
        <w:rPr>
          <w:rFonts w:cstheme="minorHAnsi"/>
          <w:lang w:val="el-GR"/>
        </w:rPr>
        <w:t>του σταδίου της μεταφοράς, όσον αφορά τα χαρακτηριστικά των επιμέρους μηχανημάτων και τη σύνθεση του στόλου</w:t>
      </w:r>
      <w:r w:rsidR="00FF641D" w:rsidRPr="00900A41">
        <w:rPr>
          <w:rFonts w:cstheme="minorHAnsi"/>
          <w:lang w:val="el-GR"/>
        </w:rPr>
        <w:t>,</w:t>
      </w:r>
    </w:p>
    <w:p w14:paraId="3AE118EA" w14:textId="5B11D9C7" w:rsidR="00B43994" w:rsidRPr="00900A41" w:rsidRDefault="00B43994" w:rsidP="00E978F3">
      <w:pPr>
        <w:pStyle w:val="a3"/>
        <w:numPr>
          <w:ilvl w:val="0"/>
          <w:numId w:val="1"/>
        </w:numPr>
        <w:spacing w:line="360" w:lineRule="auto"/>
        <w:jc w:val="both"/>
        <w:rPr>
          <w:rFonts w:cstheme="minorHAnsi"/>
          <w:lang w:val="el-GR"/>
        </w:rPr>
      </w:pPr>
      <w:r w:rsidRPr="00900A41">
        <w:rPr>
          <w:rFonts w:cstheme="minorHAnsi"/>
          <w:lang w:val="el-GR"/>
        </w:rPr>
        <w:t>των επιλογών οργάνωσης</w:t>
      </w:r>
      <w:r w:rsidR="00A072B5" w:rsidRPr="00900A41">
        <w:rPr>
          <w:rFonts w:cstheme="minorHAnsi"/>
          <w:lang w:val="el-GR"/>
        </w:rPr>
        <w:t xml:space="preserve"> – </w:t>
      </w:r>
      <w:r w:rsidRPr="00900A41">
        <w:rPr>
          <w:rFonts w:cstheme="minorHAnsi"/>
          <w:lang w:val="el-GR"/>
        </w:rPr>
        <w:t>συντήρησης, με στόχο την αύξηση της διαθεσιμότητας του συστήματος.</w:t>
      </w:r>
    </w:p>
    <w:p w14:paraId="52EFCF80" w14:textId="2D30C35D" w:rsidR="00371EEB" w:rsidRPr="00900A41" w:rsidRDefault="0031733B" w:rsidP="00E978F3">
      <w:pPr>
        <w:spacing w:line="360" w:lineRule="auto"/>
        <w:jc w:val="both"/>
        <w:rPr>
          <w:rFonts w:cstheme="minorHAnsi"/>
          <w:lang w:val="el-GR"/>
        </w:rPr>
      </w:pPr>
      <w:r w:rsidRPr="00900A41">
        <w:rPr>
          <w:rFonts w:cstheme="minorHAnsi"/>
          <w:lang w:val="el-GR"/>
        </w:rPr>
        <w:t xml:space="preserve">Η αυτοματοποίηση του </w:t>
      </w:r>
      <w:r w:rsidR="00731327" w:rsidRPr="00900A41">
        <w:rPr>
          <w:rFonts w:cstheme="minorHAnsi"/>
          <w:lang w:val="el-GR"/>
        </w:rPr>
        <w:t>μεταλλευτικ</w:t>
      </w:r>
      <w:r w:rsidRPr="00900A41">
        <w:rPr>
          <w:rFonts w:cstheme="minorHAnsi"/>
          <w:lang w:val="el-GR"/>
        </w:rPr>
        <w:t xml:space="preserve">ού εξοπλισμού </w:t>
      </w:r>
      <w:r w:rsidR="00A072B5" w:rsidRPr="00900A41">
        <w:rPr>
          <w:rFonts w:cstheme="minorHAnsi"/>
          <w:lang w:val="el-GR"/>
        </w:rPr>
        <w:t>παρέχει</w:t>
      </w:r>
      <w:r w:rsidRPr="00900A41">
        <w:rPr>
          <w:rFonts w:cstheme="minorHAnsi"/>
          <w:lang w:val="el-GR"/>
        </w:rPr>
        <w:t xml:space="preserve"> τη δυνατότητα βελτίωσης της αποτελεσματικότητας των κατασκευαστικών και εξορυκτικών βιομηχανιών, απομάκρυνση</w:t>
      </w:r>
      <w:r w:rsidR="00A072B5" w:rsidRPr="00900A41">
        <w:rPr>
          <w:rFonts w:cstheme="minorHAnsi"/>
          <w:lang w:val="el-GR"/>
        </w:rPr>
        <w:t>ς</w:t>
      </w:r>
      <w:r w:rsidRPr="00900A41">
        <w:rPr>
          <w:rFonts w:cstheme="minorHAnsi"/>
          <w:lang w:val="el-GR"/>
        </w:rPr>
        <w:t xml:space="preserve"> των εργαζομένων από επικίνδυνες καταστάσεις, βελτιστοποίηση</w:t>
      </w:r>
      <w:r w:rsidR="00A072B5" w:rsidRPr="00900A41">
        <w:rPr>
          <w:rFonts w:cstheme="minorHAnsi"/>
          <w:lang w:val="el-GR"/>
        </w:rPr>
        <w:t>ς</w:t>
      </w:r>
      <w:r w:rsidRPr="00900A41">
        <w:rPr>
          <w:rFonts w:cstheme="minorHAnsi"/>
          <w:lang w:val="el-GR"/>
        </w:rPr>
        <w:t xml:space="preserve"> της παραγωγικότητας των μηχανημάτων, συγκέντρωση</w:t>
      </w:r>
      <w:r w:rsidR="00A072B5" w:rsidRPr="00900A41">
        <w:rPr>
          <w:rFonts w:cstheme="minorHAnsi"/>
          <w:lang w:val="el-GR"/>
        </w:rPr>
        <w:t>ς</w:t>
      </w:r>
      <w:r w:rsidRPr="00900A41">
        <w:rPr>
          <w:rFonts w:cstheme="minorHAnsi"/>
          <w:lang w:val="el-GR"/>
        </w:rPr>
        <w:t xml:space="preserve"> δεδομένων κ.α. </w:t>
      </w:r>
      <w:r w:rsidR="00A072B5" w:rsidRPr="00900A41">
        <w:rPr>
          <w:rFonts w:cstheme="minorHAnsi"/>
          <w:lang w:val="el-GR"/>
        </w:rPr>
        <w:t>Ειδικότερα η</w:t>
      </w:r>
      <w:r w:rsidRPr="00900A41">
        <w:rPr>
          <w:rFonts w:cstheme="minorHAnsi"/>
          <w:lang w:val="el-GR"/>
        </w:rPr>
        <w:t xml:space="preserve"> διερεύνηση της αυτοματοποίησης </w:t>
      </w:r>
      <w:r w:rsidR="00A072B5" w:rsidRPr="00900A41">
        <w:rPr>
          <w:rFonts w:cstheme="minorHAnsi"/>
          <w:lang w:val="el-GR"/>
        </w:rPr>
        <w:t>του συστήματος</w:t>
      </w:r>
      <w:r w:rsidRPr="00900A41">
        <w:rPr>
          <w:rFonts w:cstheme="minorHAnsi"/>
          <w:lang w:val="el-GR"/>
        </w:rPr>
        <w:t xml:space="preserve"> </w:t>
      </w:r>
      <w:r w:rsidR="00A072B5" w:rsidRPr="00900A41">
        <w:rPr>
          <w:rFonts w:cstheme="minorHAnsi"/>
          <w:lang w:val="el-GR"/>
        </w:rPr>
        <w:t>φορτηγού –</w:t>
      </w:r>
      <w:r w:rsidRPr="00900A41">
        <w:rPr>
          <w:rFonts w:cstheme="minorHAnsi"/>
          <w:lang w:val="el-GR"/>
        </w:rPr>
        <w:t xml:space="preserve"> εκσκαφέα</w:t>
      </w:r>
      <w:r w:rsidR="00371EEB" w:rsidRPr="00900A41">
        <w:rPr>
          <w:rFonts w:cstheme="minorHAnsi"/>
          <w:lang w:val="el-GR"/>
        </w:rPr>
        <w:t xml:space="preserve"> που αφορ</w:t>
      </w:r>
      <w:r w:rsidR="00785817" w:rsidRPr="00900A41">
        <w:rPr>
          <w:rFonts w:cstheme="minorHAnsi"/>
          <w:lang w:val="el-GR"/>
        </w:rPr>
        <w:t>ά</w:t>
      </w:r>
      <w:r w:rsidR="00371EEB" w:rsidRPr="00900A41">
        <w:rPr>
          <w:rFonts w:cstheme="minorHAnsi"/>
          <w:lang w:val="el-GR"/>
        </w:rPr>
        <w:t xml:space="preserve"> στην:</w:t>
      </w:r>
      <w:r w:rsidRPr="00900A41">
        <w:rPr>
          <w:rFonts w:cstheme="minorHAnsi"/>
          <w:lang w:val="el-GR"/>
        </w:rPr>
        <w:t xml:space="preserve"> </w:t>
      </w:r>
    </w:p>
    <w:p w14:paraId="58F269B4" w14:textId="35FC99A7" w:rsidR="00371EEB" w:rsidRPr="00900A41" w:rsidRDefault="00371EEB" w:rsidP="00371EEB">
      <w:pPr>
        <w:pStyle w:val="a3"/>
        <w:numPr>
          <w:ilvl w:val="0"/>
          <w:numId w:val="25"/>
        </w:numPr>
        <w:spacing w:line="360" w:lineRule="auto"/>
        <w:jc w:val="both"/>
        <w:rPr>
          <w:rFonts w:cstheme="minorHAnsi"/>
          <w:lang w:val="el-GR"/>
        </w:rPr>
      </w:pPr>
      <w:r w:rsidRPr="00900A41">
        <w:rPr>
          <w:rFonts w:cstheme="minorHAnsi"/>
          <w:lang w:val="el-GR"/>
        </w:rPr>
        <w:lastRenderedPageBreak/>
        <w:t>Β</w:t>
      </w:r>
      <w:r w:rsidR="0031733B" w:rsidRPr="00900A41">
        <w:rPr>
          <w:rFonts w:cstheme="minorHAnsi"/>
          <w:lang w:val="el-GR"/>
        </w:rPr>
        <w:t>ελτίωση τη</w:t>
      </w:r>
      <w:r w:rsidRPr="00900A41">
        <w:rPr>
          <w:rFonts w:cstheme="minorHAnsi"/>
          <w:lang w:val="el-GR"/>
        </w:rPr>
        <w:t>ς</w:t>
      </w:r>
      <w:r w:rsidR="0031733B" w:rsidRPr="00900A41">
        <w:rPr>
          <w:rFonts w:cstheme="minorHAnsi"/>
          <w:lang w:val="el-GR"/>
        </w:rPr>
        <w:t xml:space="preserve"> παραγωγικότητας. </w:t>
      </w:r>
      <w:r w:rsidRPr="00900A41">
        <w:rPr>
          <w:rFonts w:cstheme="minorHAnsi"/>
          <w:lang w:val="el-GR"/>
        </w:rPr>
        <w:t xml:space="preserve">Επιτυγχάνοντας την ελαχιστοποίηση </w:t>
      </w:r>
      <w:r w:rsidR="0031733B" w:rsidRPr="00900A41">
        <w:rPr>
          <w:rFonts w:cstheme="minorHAnsi"/>
          <w:lang w:val="el-GR"/>
        </w:rPr>
        <w:t xml:space="preserve">του χρόνου κύκλου </w:t>
      </w:r>
      <w:r w:rsidRPr="00900A41">
        <w:rPr>
          <w:rFonts w:cstheme="minorHAnsi"/>
          <w:lang w:val="el-GR"/>
        </w:rPr>
        <w:t xml:space="preserve">εργασιών, δημιουργείται αυτόματα χρονικό πλεόνασμα το οποίο </w:t>
      </w:r>
      <w:r w:rsidR="0031733B" w:rsidRPr="00900A41">
        <w:rPr>
          <w:rFonts w:cstheme="minorHAnsi"/>
          <w:lang w:val="el-GR"/>
        </w:rPr>
        <w:t xml:space="preserve">μπορεί να προσθέσει </w:t>
      </w:r>
      <w:r w:rsidRPr="00900A41">
        <w:rPr>
          <w:rFonts w:cstheme="minorHAnsi"/>
          <w:lang w:val="el-GR"/>
        </w:rPr>
        <w:t xml:space="preserve">επιπλέον κύκλους </w:t>
      </w:r>
      <w:r w:rsidR="0031733B" w:rsidRPr="00900A41">
        <w:rPr>
          <w:rFonts w:cstheme="minorHAnsi"/>
          <w:lang w:val="el-GR"/>
        </w:rPr>
        <w:t xml:space="preserve">πάνω </w:t>
      </w:r>
      <w:r w:rsidRPr="00900A41">
        <w:rPr>
          <w:rFonts w:cstheme="minorHAnsi"/>
          <w:lang w:val="el-GR"/>
        </w:rPr>
        <w:t>σε</w:t>
      </w:r>
      <w:r w:rsidR="0031733B" w:rsidRPr="00900A41">
        <w:rPr>
          <w:rFonts w:cstheme="minorHAnsi"/>
          <w:lang w:val="el-GR"/>
        </w:rPr>
        <w:t xml:space="preserve"> μια οκτάωρη βάρδια</w:t>
      </w:r>
      <w:r w:rsidRPr="00900A41">
        <w:rPr>
          <w:rFonts w:cstheme="minorHAnsi"/>
          <w:lang w:val="el-GR"/>
        </w:rPr>
        <w:t>,</w:t>
      </w:r>
      <w:r w:rsidR="0031733B" w:rsidRPr="00900A41">
        <w:rPr>
          <w:rFonts w:cstheme="minorHAnsi"/>
          <w:lang w:val="el-GR"/>
        </w:rPr>
        <w:t xml:space="preserve"> </w:t>
      </w:r>
      <w:r w:rsidRPr="00900A41">
        <w:rPr>
          <w:rFonts w:cstheme="minorHAnsi"/>
          <w:lang w:val="el-GR"/>
        </w:rPr>
        <w:t xml:space="preserve">έχοντας έτσι σαν αποτέλεσμα </w:t>
      </w:r>
      <w:r w:rsidR="00CC0AA0" w:rsidRPr="00900A41">
        <w:rPr>
          <w:rFonts w:cstheme="minorHAnsi"/>
          <w:lang w:val="el-GR"/>
        </w:rPr>
        <w:t>μεγαλύτερη ποσότητα εξορυ</w:t>
      </w:r>
      <w:r w:rsidR="002566F2" w:rsidRPr="00900A41">
        <w:rPr>
          <w:rFonts w:cstheme="minorHAnsi"/>
          <w:lang w:val="el-GR"/>
        </w:rPr>
        <w:t>σσόμενου</w:t>
      </w:r>
      <w:r w:rsidR="00CC0AA0" w:rsidRPr="00900A41">
        <w:rPr>
          <w:rFonts w:cstheme="minorHAnsi"/>
          <w:lang w:val="el-GR"/>
        </w:rPr>
        <w:t xml:space="preserve"> υλικού</w:t>
      </w:r>
      <w:r w:rsidR="0031733B" w:rsidRPr="00900A41">
        <w:rPr>
          <w:rFonts w:cstheme="minorHAnsi"/>
          <w:lang w:val="el-GR"/>
        </w:rPr>
        <w:t>.</w:t>
      </w:r>
      <w:r w:rsidR="003153FC" w:rsidRPr="00900A41">
        <w:rPr>
          <w:rFonts w:cstheme="minorHAnsi"/>
          <w:lang w:val="el-GR"/>
        </w:rPr>
        <w:t xml:space="preserve"> </w:t>
      </w:r>
    </w:p>
    <w:p w14:paraId="08B58A38" w14:textId="7151789A" w:rsidR="00371EEB" w:rsidRPr="00900A41" w:rsidRDefault="00371EEB" w:rsidP="00371EEB">
      <w:pPr>
        <w:pStyle w:val="a3"/>
        <w:numPr>
          <w:ilvl w:val="0"/>
          <w:numId w:val="25"/>
        </w:numPr>
        <w:spacing w:line="360" w:lineRule="auto"/>
        <w:jc w:val="both"/>
        <w:rPr>
          <w:rFonts w:cstheme="minorHAnsi"/>
          <w:lang w:val="el-GR"/>
        </w:rPr>
      </w:pPr>
      <w:r w:rsidRPr="00900A41">
        <w:rPr>
          <w:rFonts w:cstheme="minorHAnsi"/>
          <w:lang w:val="el-GR"/>
        </w:rPr>
        <w:t>Λ</w:t>
      </w:r>
      <w:r w:rsidR="009160AE" w:rsidRPr="00900A41">
        <w:rPr>
          <w:rFonts w:cstheme="minorHAnsi"/>
          <w:lang w:val="el-GR"/>
        </w:rPr>
        <w:t xml:space="preserve">ειτουργία του μηχανήματος στο μέγιστο των δυνατοτήτων του απαιτεί επίσης αρκετά χρόνια εμπειρίας για έναν χειριστή. Ακόμα και τότε, έμπειροι χειριστές μπορεί να αντιμετωπίζουν δυσκολίες στη </w:t>
      </w:r>
      <w:r w:rsidR="00785817" w:rsidRPr="00900A41">
        <w:rPr>
          <w:rFonts w:cstheme="minorHAnsi"/>
          <w:lang w:val="el-GR"/>
        </w:rPr>
        <w:t>υψηλής</w:t>
      </w:r>
      <w:r w:rsidR="009160AE" w:rsidRPr="00900A41">
        <w:rPr>
          <w:rFonts w:cstheme="minorHAnsi"/>
          <w:lang w:val="el-GR"/>
        </w:rPr>
        <w:t xml:space="preserve"> απόδοσης λόγω κόπωσης.</w:t>
      </w:r>
    </w:p>
    <w:p w14:paraId="063C6223" w14:textId="66CE057D" w:rsidR="001C0D31" w:rsidRPr="00900A41" w:rsidRDefault="009160AE" w:rsidP="00371EEB">
      <w:pPr>
        <w:pStyle w:val="a3"/>
        <w:numPr>
          <w:ilvl w:val="0"/>
          <w:numId w:val="25"/>
        </w:numPr>
        <w:spacing w:line="360" w:lineRule="auto"/>
        <w:jc w:val="both"/>
        <w:rPr>
          <w:rFonts w:cstheme="minorHAnsi"/>
          <w:lang w:val="el-GR"/>
        </w:rPr>
      </w:pPr>
      <w:r w:rsidRPr="00900A41">
        <w:rPr>
          <w:rFonts w:cstheme="minorHAnsi"/>
          <w:lang w:val="el-GR"/>
        </w:rPr>
        <w:t>Η αυτοματοποίηση ενθαρρύνεται επίσης από την ανάγκη της ασφάλειας των εργαζομένων. Κάθε χρόνο, συμβαίνουν τραυματισμοί κατά τη διάρκεια της εργασίας σε κοντινή απόσταση από τα χωματουργικά μηχανήματα. Αυτό το πρόβλημα μπορεί να αντιμετωπιστεί με τον περιορισμό της απόστασης του εργαζομένου από το μηχάνημα και την κατάλληλη τοποθέτηση αισθητήρων για παρακολούθηση στον χώρο εργασίας.</w:t>
      </w:r>
    </w:p>
    <w:p w14:paraId="15107411" w14:textId="5D8CA7F3" w:rsidR="00C56C28" w:rsidRPr="00900A41" w:rsidRDefault="00821B60" w:rsidP="00C56C28">
      <w:pPr>
        <w:pStyle w:val="2"/>
      </w:pPr>
      <w:r w:rsidRPr="00900A41">
        <w:t xml:space="preserve">Χρήση Εξειδικευμένου </w:t>
      </w:r>
      <w:r w:rsidR="00C56C28" w:rsidRPr="00900A41">
        <w:t>Λογισμικ</w:t>
      </w:r>
      <w:r w:rsidRPr="00900A41">
        <w:t>ού</w:t>
      </w:r>
    </w:p>
    <w:p w14:paraId="64FD2D67" w14:textId="4C25C5DA" w:rsidR="009C0B3C" w:rsidRPr="00900A41" w:rsidRDefault="006F0FB7" w:rsidP="00E978F3">
      <w:pPr>
        <w:spacing w:line="360" w:lineRule="auto"/>
        <w:jc w:val="both"/>
        <w:rPr>
          <w:rFonts w:cstheme="minorHAnsi"/>
          <w:lang w:val="el-GR"/>
        </w:rPr>
      </w:pPr>
      <w:r w:rsidRPr="00900A41">
        <w:rPr>
          <w:rFonts w:cstheme="minorHAnsi"/>
          <w:lang w:val="el-GR"/>
        </w:rPr>
        <w:t xml:space="preserve">Στη σημερινή εποχή η </w:t>
      </w:r>
      <w:r w:rsidR="00DA45F0" w:rsidRPr="00900A41">
        <w:rPr>
          <w:rFonts w:cstheme="minorHAnsi"/>
          <w:lang w:val="el-GR"/>
        </w:rPr>
        <w:t>ψηφιακή τεχνολογία</w:t>
      </w:r>
      <w:r w:rsidRPr="00900A41">
        <w:rPr>
          <w:rFonts w:cstheme="minorHAnsi"/>
          <w:lang w:val="el-GR"/>
        </w:rPr>
        <w:t xml:space="preserve"> δίνει τ</w:t>
      </w:r>
      <w:r w:rsidR="002566F2" w:rsidRPr="00900A41">
        <w:rPr>
          <w:rFonts w:cstheme="minorHAnsi"/>
          <w:lang w:val="el-GR"/>
        </w:rPr>
        <w:t>η</w:t>
      </w:r>
      <w:r w:rsidR="00DA45F0" w:rsidRPr="00900A41">
        <w:rPr>
          <w:rFonts w:cstheme="minorHAnsi"/>
          <w:lang w:val="el-GR"/>
        </w:rPr>
        <w:t xml:space="preserve"> δυνατότητα της τρισδιάστατης μοντελοποίησης </w:t>
      </w:r>
      <w:r w:rsidRPr="00900A41">
        <w:rPr>
          <w:rFonts w:cstheme="minorHAnsi"/>
          <w:lang w:val="el-GR"/>
        </w:rPr>
        <w:t>και φωτορεαλιστικής απεικόνισης οποιουδήποτε τμήματος μηχανολογικού εξοπλισμού</w:t>
      </w:r>
      <w:r w:rsidR="00DA45F0" w:rsidRPr="00900A41">
        <w:rPr>
          <w:rFonts w:cstheme="minorHAnsi"/>
          <w:lang w:val="el-GR"/>
        </w:rPr>
        <w:t xml:space="preserve">. Για </w:t>
      </w:r>
      <w:r w:rsidRPr="00900A41">
        <w:rPr>
          <w:rFonts w:cstheme="minorHAnsi"/>
          <w:lang w:val="el-GR"/>
        </w:rPr>
        <w:t xml:space="preserve">τις ανάγκες της συγκεκριμένης διπλωματικής </w:t>
      </w:r>
      <w:r w:rsidR="00DA45F0" w:rsidRPr="00900A41">
        <w:rPr>
          <w:rFonts w:cstheme="minorHAnsi"/>
          <w:lang w:val="el-GR"/>
        </w:rPr>
        <w:t>επιλέ</w:t>
      </w:r>
      <w:r w:rsidR="00787F87" w:rsidRPr="00900A41">
        <w:rPr>
          <w:rFonts w:cstheme="minorHAnsi"/>
          <w:lang w:val="el-GR"/>
        </w:rPr>
        <w:t>χθηκε</w:t>
      </w:r>
      <w:r w:rsidRPr="00900A41">
        <w:rPr>
          <w:rFonts w:cstheme="minorHAnsi"/>
          <w:lang w:val="el-GR"/>
        </w:rPr>
        <w:t xml:space="preserve"> (ανάμεσα σε άλλα)</w:t>
      </w:r>
      <w:r w:rsidR="00DA45F0" w:rsidRPr="00900A41">
        <w:rPr>
          <w:rFonts w:cstheme="minorHAnsi"/>
          <w:lang w:val="el-GR"/>
        </w:rPr>
        <w:t xml:space="preserve"> το σχεδιαστικό πρόγραμμα </w:t>
      </w:r>
      <w:r w:rsidR="00DA45F0" w:rsidRPr="00900A41">
        <w:rPr>
          <w:rFonts w:cstheme="minorHAnsi"/>
          <w:lang w:val="en-US"/>
        </w:rPr>
        <w:t>S</w:t>
      </w:r>
      <w:r w:rsidR="009C0B3C" w:rsidRPr="00900A41">
        <w:rPr>
          <w:rFonts w:cstheme="minorHAnsi"/>
          <w:lang w:val="en-US"/>
        </w:rPr>
        <w:t>olidworks</w:t>
      </w:r>
      <w:r w:rsidR="00DA45F0" w:rsidRPr="00900A41">
        <w:rPr>
          <w:rFonts w:cstheme="minorHAnsi"/>
          <w:lang w:val="el-GR"/>
        </w:rPr>
        <w:t xml:space="preserve"> </w:t>
      </w:r>
      <w:r w:rsidR="00DA45F0" w:rsidRPr="00900A41">
        <w:rPr>
          <w:rFonts w:cstheme="minorHAnsi"/>
          <w:lang w:val="en-US"/>
        </w:rPr>
        <w:t>Premium</w:t>
      </w:r>
      <w:r w:rsidR="00DA45F0" w:rsidRPr="00900A41">
        <w:rPr>
          <w:rFonts w:cstheme="minorHAnsi"/>
          <w:lang w:val="el-GR"/>
        </w:rPr>
        <w:t xml:space="preserve"> 2022 της </w:t>
      </w:r>
      <w:r w:rsidR="00DA45F0" w:rsidRPr="00900A41">
        <w:rPr>
          <w:rFonts w:cstheme="minorHAnsi"/>
          <w:lang w:val="en-US"/>
        </w:rPr>
        <w:t>Dassault</w:t>
      </w:r>
      <w:r w:rsidR="00DA45F0" w:rsidRPr="00900A41">
        <w:rPr>
          <w:rFonts w:cstheme="minorHAnsi"/>
          <w:lang w:val="el-GR"/>
        </w:rPr>
        <w:t xml:space="preserve"> </w:t>
      </w:r>
      <w:r w:rsidR="0046139C" w:rsidRPr="00900A41">
        <w:rPr>
          <w:rFonts w:cstheme="minorHAnsi"/>
          <w:lang w:val="en-US"/>
        </w:rPr>
        <w:t>Systems</w:t>
      </w:r>
      <w:r w:rsidRPr="00900A41">
        <w:rPr>
          <w:rFonts w:cstheme="minorHAnsi"/>
          <w:lang w:val="el-GR"/>
        </w:rPr>
        <w:t xml:space="preserve"> [SOLIDWORKS]</w:t>
      </w:r>
      <w:r w:rsidR="00DA45F0" w:rsidRPr="00900A41">
        <w:rPr>
          <w:rFonts w:cstheme="minorHAnsi"/>
          <w:lang w:val="el-GR"/>
        </w:rPr>
        <w:t>.</w:t>
      </w:r>
      <w:r w:rsidR="0096526B" w:rsidRPr="00900A41">
        <w:rPr>
          <w:rFonts w:cstheme="minorHAnsi"/>
          <w:lang w:val="el-GR"/>
        </w:rPr>
        <w:t xml:space="preserve"> </w:t>
      </w:r>
    </w:p>
    <w:p w14:paraId="71BDA7EB" w14:textId="1669BA54" w:rsidR="00DA45F0" w:rsidRPr="00900A41" w:rsidRDefault="009C0B3C" w:rsidP="00E978F3">
      <w:pPr>
        <w:spacing w:line="360" w:lineRule="auto"/>
        <w:jc w:val="both"/>
        <w:rPr>
          <w:rFonts w:cstheme="minorHAnsi"/>
          <w:lang w:val="el-GR"/>
        </w:rPr>
      </w:pPr>
      <w:r w:rsidRPr="00900A41">
        <w:rPr>
          <w:rFonts w:cstheme="minorHAnsi"/>
          <w:lang w:val="el-GR"/>
        </w:rPr>
        <w:t xml:space="preserve">Το SOLIDWORKS χρησιμοποιείται </w:t>
      </w:r>
      <w:r w:rsidR="0032353A" w:rsidRPr="00900A41">
        <w:rPr>
          <w:rFonts w:cstheme="minorHAnsi"/>
          <w:lang w:val="el-GR"/>
        </w:rPr>
        <w:t xml:space="preserve">αρκετά χρόνια τώρα, </w:t>
      </w:r>
      <w:r w:rsidRPr="00900A41">
        <w:rPr>
          <w:rFonts w:cstheme="minorHAnsi"/>
          <w:lang w:val="el-GR"/>
        </w:rPr>
        <w:t xml:space="preserve">από μηχανικούς, ηλεκτρολόγους </w:t>
      </w:r>
      <w:r w:rsidR="0046139C" w:rsidRPr="00900A41">
        <w:rPr>
          <w:rFonts w:cstheme="minorHAnsi"/>
          <w:lang w:val="el-GR"/>
        </w:rPr>
        <w:t>κλπ.</w:t>
      </w:r>
      <w:r w:rsidR="0032353A" w:rsidRPr="00900A41">
        <w:rPr>
          <w:rFonts w:cstheme="minorHAnsi"/>
          <w:lang w:val="el-GR"/>
        </w:rPr>
        <w:t>.,</w:t>
      </w:r>
      <w:r w:rsidRPr="00900A41">
        <w:rPr>
          <w:rFonts w:cstheme="minorHAnsi"/>
          <w:lang w:val="el-GR"/>
        </w:rPr>
        <w:t xml:space="preserve"> για </w:t>
      </w:r>
      <w:r w:rsidR="0022505D" w:rsidRPr="00900A41">
        <w:rPr>
          <w:rFonts w:cstheme="minorHAnsi"/>
          <w:lang w:val="el-GR"/>
        </w:rPr>
        <w:t xml:space="preserve">την δημιουργία τρισδιάστατων </w:t>
      </w:r>
      <w:r w:rsidR="0032353A" w:rsidRPr="00900A41">
        <w:rPr>
          <w:rFonts w:cstheme="minorHAnsi"/>
          <w:lang w:val="el-GR"/>
        </w:rPr>
        <w:t xml:space="preserve">μοντέλων αντικειμένων / </w:t>
      </w:r>
      <w:r w:rsidR="0022505D" w:rsidRPr="00900A41">
        <w:rPr>
          <w:rFonts w:cstheme="minorHAnsi"/>
          <w:lang w:val="el-GR"/>
        </w:rPr>
        <w:t>εξοπλισμού</w:t>
      </w:r>
      <w:r w:rsidR="0032353A" w:rsidRPr="00900A41">
        <w:rPr>
          <w:rFonts w:cstheme="minorHAnsi"/>
          <w:lang w:val="el-GR"/>
        </w:rPr>
        <w:t xml:space="preserve"> τα οποία μπορούν να συνδέονται και να </w:t>
      </w:r>
      <w:r w:rsidR="0046139C" w:rsidRPr="00900A41">
        <w:rPr>
          <w:rFonts w:cstheme="minorHAnsi"/>
          <w:lang w:val="el-GR"/>
        </w:rPr>
        <w:t>αλληλοεπιδρούν</w:t>
      </w:r>
      <w:r w:rsidR="0032353A" w:rsidRPr="00900A41">
        <w:rPr>
          <w:rFonts w:cstheme="minorHAnsi"/>
          <w:lang w:val="el-GR"/>
        </w:rPr>
        <w:t xml:space="preserve"> μεταξύ τους</w:t>
      </w:r>
      <w:r w:rsidRPr="00900A41">
        <w:rPr>
          <w:rFonts w:cstheme="minorHAnsi"/>
          <w:lang w:val="el-GR"/>
        </w:rPr>
        <w:t>.</w:t>
      </w:r>
      <w:r w:rsidR="00075E43" w:rsidRPr="00900A41">
        <w:rPr>
          <w:rFonts w:cstheme="minorHAnsi"/>
          <w:lang w:val="el-GR"/>
        </w:rPr>
        <w:t xml:space="preserve"> </w:t>
      </w:r>
      <w:r w:rsidR="0032353A" w:rsidRPr="00900A41">
        <w:rPr>
          <w:rFonts w:cstheme="minorHAnsi"/>
          <w:lang w:val="el-GR"/>
        </w:rPr>
        <w:t xml:space="preserve">Αρχικά </w:t>
      </w:r>
      <w:r w:rsidR="00075E43" w:rsidRPr="00900A41">
        <w:rPr>
          <w:rFonts w:cstheme="minorHAnsi"/>
          <w:lang w:val="el-GR"/>
        </w:rPr>
        <w:t>, το λογισμικό</w:t>
      </w:r>
      <w:r w:rsidR="00DD5AD1" w:rsidRPr="00900A41">
        <w:rPr>
          <w:rFonts w:cstheme="minorHAnsi"/>
          <w:lang w:val="el-GR"/>
        </w:rPr>
        <w:t xml:space="preserve"> μπορεί να χρησιμοποιηθεί </w:t>
      </w:r>
      <w:r w:rsidR="00075E43" w:rsidRPr="00900A41">
        <w:rPr>
          <w:rFonts w:cstheme="minorHAnsi"/>
          <w:lang w:val="el-GR"/>
        </w:rPr>
        <w:t xml:space="preserve">για </w:t>
      </w:r>
      <w:r w:rsidR="00DD5AD1" w:rsidRPr="00900A41">
        <w:rPr>
          <w:rFonts w:cstheme="minorHAnsi"/>
          <w:lang w:val="el-GR"/>
        </w:rPr>
        <w:t xml:space="preserve">το </w:t>
      </w:r>
      <w:r w:rsidR="00075E43" w:rsidRPr="00900A41">
        <w:rPr>
          <w:rFonts w:cstheme="minorHAnsi"/>
          <w:lang w:val="el-GR"/>
        </w:rPr>
        <w:t xml:space="preserve">σχεδιασμό, </w:t>
      </w:r>
      <w:r w:rsidR="00DD5AD1" w:rsidRPr="00900A41">
        <w:rPr>
          <w:rFonts w:cstheme="minorHAnsi"/>
          <w:lang w:val="el-GR"/>
        </w:rPr>
        <w:t>τ</w:t>
      </w:r>
      <w:r w:rsidR="00925659" w:rsidRPr="00900A41">
        <w:rPr>
          <w:rFonts w:cstheme="minorHAnsi"/>
          <w:lang w:val="el-GR"/>
        </w:rPr>
        <w:t>η</w:t>
      </w:r>
      <w:r w:rsidR="00DD5AD1" w:rsidRPr="00900A41">
        <w:rPr>
          <w:rFonts w:cstheme="minorHAnsi"/>
          <w:lang w:val="el-GR"/>
        </w:rPr>
        <w:t xml:space="preserve">ν </w:t>
      </w:r>
      <w:r w:rsidR="00075E43" w:rsidRPr="00900A41">
        <w:rPr>
          <w:rFonts w:cstheme="minorHAnsi"/>
          <w:lang w:val="el-GR"/>
        </w:rPr>
        <w:t>οπτικ</w:t>
      </w:r>
      <w:r w:rsidR="00925659" w:rsidRPr="00900A41">
        <w:rPr>
          <w:rFonts w:cstheme="minorHAnsi"/>
          <w:lang w:val="el-GR"/>
        </w:rPr>
        <w:t>ή</w:t>
      </w:r>
      <w:r w:rsidR="00075E43" w:rsidRPr="00900A41">
        <w:rPr>
          <w:rFonts w:cstheme="minorHAnsi"/>
          <w:lang w:val="el-GR"/>
        </w:rPr>
        <w:t xml:space="preserve"> </w:t>
      </w:r>
      <w:r w:rsidR="00925659" w:rsidRPr="00900A41">
        <w:rPr>
          <w:rFonts w:cstheme="minorHAnsi"/>
          <w:lang w:val="el-GR"/>
        </w:rPr>
        <w:t>απεικόνιση</w:t>
      </w:r>
      <w:r w:rsidR="00075E43" w:rsidRPr="00900A41">
        <w:rPr>
          <w:rFonts w:cstheme="minorHAnsi"/>
          <w:lang w:val="el-GR"/>
        </w:rPr>
        <w:t xml:space="preserve">, </w:t>
      </w:r>
      <w:r w:rsidR="00DD5AD1" w:rsidRPr="00900A41">
        <w:rPr>
          <w:rFonts w:cstheme="minorHAnsi"/>
          <w:lang w:val="el-GR"/>
        </w:rPr>
        <w:t xml:space="preserve">τη </w:t>
      </w:r>
      <w:r w:rsidR="00075E43" w:rsidRPr="00900A41">
        <w:rPr>
          <w:rFonts w:cstheme="minorHAnsi"/>
          <w:lang w:val="el-GR"/>
        </w:rPr>
        <w:t>μοντελοποίηση πρωτ</w:t>
      </w:r>
      <w:r w:rsidR="00DD5AD1" w:rsidRPr="00900A41">
        <w:rPr>
          <w:rFonts w:cstheme="minorHAnsi"/>
          <w:lang w:val="el-GR"/>
        </w:rPr>
        <w:t xml:space="preserve">οτύπων ή και τη </w:t>
      </w:r>
      <w:r w:rsidR="00075E43" w:rsidRPr="00900A41">
        <w:rPr>
          <w:rFonts w:cstheme="minorHAnsi"/>
          <w:lang w:val="el-GR"/>
        </w:rPr>
        <w:t xml:space="preserve">διαχείριση </w:t>
      </w:r>
      <w:r w:rsidR="00DD5AD1" w:rsidRPr="00900A41">
        <w:rPr>
          <w:rFonts w:cstheme="minorHAnsi"/>
          <w:lang w:val="el-GR"/>
        </w:rPr>
        <w:t xml:space="preserve">ενός </w:t>
      </w:r>
      <w:r w:rsidR="00075E43" w:rsidRPr="00900A41">
        <w:rPr>
          <w:rFonts w:cstheme="minorHAnsi"/>
          <w:lang w:val="el-GR"/>
        </w:rPr>
        <w:t>έργου</w:t>
      </w:r>
      <w:r w:rsidR="00DD5AD1" w:rsidRPr="00900A41">
        <w:rPr>
          <w:rFonts w:cstheme="minorHAnsi"/>
          <w:lang w:val="el-GR"/>
        </w:rPr>
        <w:t xml:space="preserve"> στο σύνολό του</w:t>
      </w:r>
      <w:r w:rsidR="00075E43" w:rsidRPr="00900A41">
        <w:rPr>
          <w:rFonts w:cstheme="minorHAnsi"/>
          <w:lang w:val="el-GR"/>
        </w:rPr>
        <w:t>. Στη συνέχεια, μπορ</w:t>
      </w:r>
      <w:r w:rsidR="00D674AC" w:rsidRPr="00900A41">
        <w:rPr>
          <w:rFonts w:cstheme="minorHAnsi"/>
          <w:lang w:val="el-GR"/>
        </w:rPr>
        <w:t>ούν</w:t>
      </w:r>
      <w:r w:rsidR="00075E43" w:rsidRPr="00900A41">
        <w:rPr>
          <w:rFonts w:cstheme="minorHAnsi"/>
          <w:lang w:val="el-GR"/>
        </w:rPr>
        <w:t xml:space="preserve"> να </w:t>
      </w:r>
      <w:r w:rsidR="00D674AC" w:rsidRPr="00900A41">
        <w:rPr>
          <w:rFonts w:cstheme="minorHAnsi"/>
          <w:lang w:val="el-GR"/>
        </w:rPr>
        <w:t>σχεδιαστούν</w:t>
      </w:r>
      <w:r w:rsidR="00075E43" w:rsidRPr="00900A41">
        <w:rPr>
          <w:rFonts w:cstheme="minorHAnsi"/>
          <w:lang w:val="el-GR"/>
        </w:rPr>
        <w:t xml:space="preserve"> και να κατασκευ</w:t>
      </w:r>
      <w:r w:rsidR="00D674AC" w:rsidRPr="00900A41">
        <w:rPr>
          <w:rFonts w:cstheme="minorHAnsi"/>
          <w:lang w:val="el-GR"/>
        </w:rPr>
        <w:t>αστούν</w:t>
      </w:r>
      <w:r w:rsidR="00075E43" w:rsidRPr="00900A41">
        <w:rPr>
          <w:rFonts w:cstheme="minorHAnsi"/>
          <w:lang w:val="el-GR"/>
        </w:rPr>
        <w:t xml:space="preserve"> μηχανικά, ηλεκτρικά ή λογισμικά </w:t>
      </w:r>
      <w:r w:rsidR="00DD5AD1" w:rsidRPr="00900A41">
        <w:rPr>
          <w:rFonts w:cstheme="minorHAnsi"/>
          <w:lang w:val="el-GR"/>
        </w:rPr>
        <w:t xml:space="preserve">επιμέρους </w:t>
      </w:r>
      <w:r w:rsidR="00075E43" w:rsidRPr="00900A41">
        <w:rPr>
          <w:rFonts w:cstheme="minorHAnsi"/>
          <w:lang w:val="el-GR"/>
        </w:rPr>
        <w:t>στοιχεία</w:t>
      </w:r>
      <w:r w:rsidR="00DD5AD1" w:rsidRPr="00900A41">
        <w:rPr>
          <w:rFonts w:cstheme="minorHAnsi"/>
          <w:lang w:val="el-GR"/>
        </w:rPr>
        <w:t xml:space="preserve"> τα οποία θα προστεθούν στο αρχικό μοντέλο</w:t>
      </w:r>
      <w:r w:rsidR="00075E43" w:rsidRPr="00900A41">
        <w:rPr>
          <w:rFonts w:cstheme="minorHAnsi"/>
          <w:lang w:val="el-GR"/>
        </w:rPr>
        <w:t>.</w:t>
      </w:r>
      <w:r w:rsidRPr="00900A41">
        <w:rPr>
          <w:rFonts w:cstheme="minorHAnsi"/>
          <w:lang w:val="el-GR"/>
        </w:rPr>
        <w:t xml:space="preserve"> </w:t>
      </w:r>
      <w:r w:rsidR="00DD5AD1" w:rsidRPr="00900A41">
        <w:rPr>
          <w:rFonts w:cstheme="minorHAnsi"/>
          <w:lang w:val="el-GR"/>
        </w:rPr>
        <w:t xml:space="preserve">Επιπλέον </w:t>
      </w:r>
      <w:r w:rsidR="00CB3AAB" w:rsidRPr="00900A41">
        <w:rPr>
          <w:rFonts w:cstheme="minorHAnsi"/>
          <w:lang w:val="el-GR"/>
        </w:rPr>
        <w:t>το</w:t>
      </w:r>
      <w:r w:rsidRPr="00900A41">
        <w:rPr>
          <w:rFonts w:cstheme="minorHAnsi"/>
          <w:lang w:val="el-GR"/>
        </w:rPr>
        <w:t xml:space="preserve"> Solidworks</w:t>
      </w:r>
      <w:r w:rsidR="00DD5AD1" w:rsidRPr="00900A41">
        <w:rPr>
          <w:rFonts w:cstheme="minorHAnsi"/>
          <w:lang w:val="el-GR"/>
        </w:rPr>
        <w:t xml:space="preserve"> μπορεί να </w:t>
      </w:r>
      <w:r w:rsidRPr="00900A41">
        <w:rPr>
          <w:rFonts w:cstheme="minorHAnsi"/>
          <w:lang w:val="el-GR"/>
        </w:rPr>
        <w:t xml:space="preserve"> λειτουργ</w:t>
      </w:r>
      <w:r w:rsidR="00DD5AD1" w:rsidRPr="00900A41">
        <w:rPr>
          <w:rFonts w:cstheme="minorHAnsi"/>
          <w:lang w:val="el-GR"/>
        </w:rPr>
        <w:t>ήσ</w:t>
      </w:r>
      <w:r w:rsidRPr="00900A41">
        <w:rPr>
          <w:rFonts w:cstheme="minorHAnsi"/>
          <w:lang w:val="el-GR"/>
        </w:rPr>
        <w:t>ε</w:t>
      </w:r>
      <w:r w:rsidR="00DD5AD1" w:rsidRPr="00900A41">
        <w:rPr>
          <w:rFonts w:cstheme="minorHAnsi"/>
          <w:lang w:val="el-GR"/>
        </w:rPr>
        <w:t>ι</w:t>
      </w:r>
      <w:r w:rsidRPr="00900A41">
        <w:rPr>
          <w:rFonts w:cstheme="minorHAnsi"/>
          <w:lang w:val="el-GR"/>
        </w:rPr>
        <w:t xml:space="preserve"> ως παραμετρικό πρόγραμμα CAD</w:t>
      </w:r>
      <w:r w:rsidR="00D674AC" w:rsidRPr="00900A41">
        <w:rPr>
          <w:rFonts w:cstheme="minorHAnsi"/>
          <w:lang w:val="el-GR"/>
        </w:rPr>
        <w:t>,</w:t>
      </w:r>
      <w:r w:rsidR="00DD5AD1" w:rsidRPr="00900A41">
        <w:rPr>
          <w:rFonts w:cstheme="minorHAnsi"/>
          <w:lang w:val="el-GR"/>
        </w:rPr>
        <w:t xml:space="preserve"> πράγμα </w:t>
      </w:r>
      <w:r w:rsidRPr="00900A41">
        <w:rPr>
          <w:rFonts w:cstheme="minorHAnsi"/>
          <w:lang w:val="el-GR"/>
        </w:rPr>
        <w:t xml:space="preserve">που σημαίνει ότι κάθε </w:t>
      </w:r>
      <w:r w:rsidR="00DD5AD1" w:rsidRPr="00900A41">
        <w:rPr>
          <w:rFonts w:cstheme="minorHAnsi"/>
          <w:lang w:val="el-GR"/>
        </w:rPr>
        <w:t xml:space="preserve">αντικείμενο </w:t>
      </w:r>
      <w:r w:rsidRPr="00900A41">
        <w:rPr>
          <w:rFonts w:cstheme="minorHAnsi"/>
          <w:lang w:val="el-GR"/>
        </w:rPr>
        <w:t xml:space="preserve">που έχει σχεδιαστεί στο πρόγραμμα </w:t>
      </w:r>
      <w:r w:rsidR="00D674AC" w:rsidRPr="00900A41">
        <w:rPr>
          <w:rFonts w:cstheme="minorHAnsi"/>
          <w:lang w:val="el-GR"/>
        </w:rPr>
        <w:t>είναι συνδεδεμένο με συγκεκριμέν</w:t>
      </w:r>
      <w:r w:rsidR="00DD5AD1" w:rsidRPr="00900A41">
        <w:rPr>
          <w:rFonts w:cstheme="minorHAnsi"/>
          <w:lang w:val="el-GR"/>
        </w:rPr>
        <w:t>ε</w:t>
      </w:r>
      <w:r w:rsidR="00D674AC" w:rsidRPr="00900A41">
        <w:rPr>
          <w:rFonts w:cstheme="minorHAnsi"/>
          <w:lang w:val="el-GR"/>
        </w:rPr>
        <w:t xml:space="preserve">ς παραμέτρους </w:t>
      </w:r>
      <w:r w:rsidR="00DD5AD1" w:rsidRPr="00900A41">
        <w:rPr>
          <w:rFonts w:cstheme="minorHAnsi"/>
          <w:lang w:val="el-GR"/>
        </w:rPr>
        <w:t xml:space="preserve">οι οποίες </w:t>
      </w:r>
      <w:r w:rsidR="00D674AC" w:rsidRPr="00900A41">
        <w:rPr>
          <w:rFonts w:cstheme="minorHAnsi"/>
          <w:lang w:val="el-GR"/>
        </w:rPr>
        <w:t>καθορίζονται από τον χρήστη</w:t>
      </w:r>
      <w:r w:rsidR="00DD5AD1" w:rsidRPr="00900A41">
        <w:rPr>
          <w:rFonts w:cstheme="minorHAnsi"/>
          <w:lang w:val="el-GR"/>
        </w:rPr>
        <w:t xml:space="preserve"> και μπορούν να μεταβληθούν κατά βούληση, αλλάζοντας με τον τρόπο αυτό το αρχικό μοντέλο</w:t>
      </w:r>
      <w:r w:rsidRPr="00900A41">
        <w:rPr>
          <w:rFonts w:cstheme="minorHAnsi"/>
          <w:lang w:val="el-GR"/>
        </w:rPr>
        <w:t>.</w:t>
      </w:r>
    </w:p>
    <w:p w14:paraId="1E054CD0" w14:textId="1869723C" w:rsidR="00E929A4" w:rsidRPr="00900A41" w:rsidRDefault="00E929A4" w:rsidP="00E978F3">
      <w:pPr>
        <w:spacing w:line="360" w:lineRule="auto"/>
        <w:jc w:val="both"/>
        <w:rPr>
          <w:rFonts w:cstheme="minorHAnsi"/>
          <w:lang w:val="el-GR"/>
        </w:rPr>
      </w:pPr>
      <w:r w:rsidRPr="00900A41">
        <w:rPr>
          <w:rFonts w:cstheme="minorHAnsi"/>
          <w:lang w:val="el-GR"/>
        </w:rPr>
        <w:t xml:space="preserve">Υπάρχει επίσης </w:t>
      </w:r>
      <w:r w:rsidR="00A17AF4" w:rsidRPr="00900A41">
        <w:rPr>
          <w:rFonts w:cstheme="minorHAnsi"/>
          <w:lang w:val="el-GR"/>
        </w:rPr>
        <w:t>δυνατότητα κινηματικής προσομοίωσης</w:t>
      </w:r>
      <w:r w:rsidRPr="00900A41">
        <w:rPr>
          <w:rFonts w:cstheme="minorHAnsi"/>
          <w:lang w:val="el-GR"/>
        </w:rPr>
        <w:t xml:space="preserve"> καθώς και ανάλυσης </w:t>
      </w:r>
      <w:r w:rsidR="00A17AF4" w:rsidRPr="00900A41">
        <w:rPr>
          <w:rFonts w:cstheme="minorHAnsi"/>
          <w:lang w:val="el-GR"/>
        </w:rPr>
        <w:t xml:space="preserve">της αντοχής των επιμέρους εξαρτημάτων </w:t>
      </w:r>
      <w:r w:rsidRPr="00900A41">
        <w:rPr>
          <w:rFonts w:cstheme="minorHAnsi"/>
          <w:lang w:val="el-GR"/>
        </w:rPr>
        <w:t xml:space="preserve">ώστε </w:t>
      </w:r>
      <w:r w:rsidR="00A17AF4" w:rsidRPr="00900A41">
        <w:rPr>
          <w:rFonts w:cstheme="minorHAnsi"/>
          <w:lang w:val="el-GR"/>
        </w:rPr>
        <w:t xml:space="preserve">να εντοπιστούν </w:t>
      </w:r>
      <w:r w:rsidR="00075E43" w:rsidRPr="00900A41">
        <w:rPr>
          <w:rFonts w:cstheme="minorHAnsi"/>
          <w:lang w:val="el-GR"/>
        </w:rPr>
        <w:t xml:space="preserve">δομικά ελαττώματα. </w:t>
      </w:r>
      <w:r w:rsidRPr="00900A41">
        <w:rPr>
          <w:rFonts w:cstheme="minorHAnsi"/>
          <w:lang w:val="el-GR"/>
        </w:rPr>
        <w:t>Σ</w:t>
      </w:r>
      <w:r w:rsidR="00A17AF4" w:rsidRPr="00900A41">
        <w:rPr>
          <w:rFonts w:cstheme="minorHAnsi"/>
          <w:lang w:val="el-GR"/>
        </w:rPr>
        <w:t>την παρούσα</w:t>
      </w:r>
      <w:r w:rsidR="002566F2" w:rsidRPr="00900A41">
        <w:rPr>
          <w:rFonts w:cstheme="minorHAnsi"/>
          <w:lang w:val="el-GR"/>
        </w:rPr>
        <w:t xml:space="preserve"> μελέτη</w:t>
      </w:r>
      <w:r w:rsidR="00822BA1" w:rsidRPr="00900A41">
        <w:rPr>
          <w:rFonts w:cstheme="minorHAnsi"/>
          <w:lang w:val="el-GR"/>
        </w:rPr>
        <w:t xml:space="preserve"> </w:t>
      </w:r>
      <w:r w:rsidRPr="00900A41">
        <w:rPr>
          <w:rFonts w:cstheme="minorHAnsi"/>
          <w:lang w:val="el-GR"/>
        </w:rPr>
        <w:t>έγινε μοντελοποίηση του «συστήματος» εκσκαφέα – φορτηγού (</w:t>
      </w:r>
      <w:r w:rsidRPr="00900A41">
        <w:rPr>
          <w:rFonts w:cstheme="minorHAnsi"/>
          <w:lang w:val="en-US"/>
        </w:rPr>
        <w:t>dumper</w:t>
      </w:r>
      <w:r w:rsidRPr="00900A41">
        <w:rPr>
          <w:rFonts w:cstheme="minorHAnsi"/>
          <w:lang w:val="el-GR"/>
        </w:rPr>
        <w:t xml:space="preserve">) με στόχο τη </w:t>
      </w:r>
      <w:r w:rsidR="00822BA1" w:rsidRPr="00900A41">
        <w:rPr>
          <w:rFonts w:cstheme="minorHAnsi"/>
          <w:lang w:val="el-GR"/>
        </w:rPr>
        <w:t xml:space="preserve"> </w:t>
      </w:r>
      <w:r w:rsidR="00A17AF4" w:rsidRPr="00900A41">
        <w:rPr>
          <w:rFonts w:cstheme="minorHAnsi"/>
          <w:lang w:val="el-GR"/>
        </w:rPr>
        <w:t xml:space="preserve">βελτιστοποίησης της διαδικασίας </w:t>
      </w:r>
      <w:r w:rsidR="00822BA1" w:rsidRPr="00900A41">
        <w:rPr>
          <w:rFonts w:cstheme="minorHAnsi"/>
          <w:lang w:val="el-GR"/>
        </w:rPr>
        <w:t>φόρτωσης - μεταφοράς και</w:t>
      </w:r>
      <w:r w:rsidRPr="00900A41">
        <w:rPr>
          <w:rFonts w:cstheme="minorHAnsi"/>
          <w:lang w:val="el-GR"/>
        </w:rPr>
        <w:t xml:space="preserve"> την </w:t>
      </w:r>
      <w:r w:rsidR="00822BA1" w:rsidRPr="00900A41">
        <w:rPr>
          <w:rFonts w:cstheme="minorHAnsi"/>
          <w:lang w:val="el-GR"/>
        </w:rPr>
        <w:t xml:space="preserve">ελαχιστοποίηση του </w:t>
      </w:r>
      <w:r w:rsidR="00822BA1" w:rsidRPr="00900A41">
        <w:rPr>
          <w:rFonts w:cstheme="minorHAnsi"/>
          <w:lang w:val="el-GR"/>
        </w:rPr>
        <w:lastRenderedPageBreak/>
        <w:t>χρόνο</w:t>
      </w:r>
      <w:r w:rsidR="002566F2" w:rsidRPr="00900A41">
        <w:rPr>
          <w:rFonts w:cstheme="minorHAnsi"/>
          <w:lang w:val="el-GR"/>
        </w:rPr>
        <w:t>υ</w:t>
      </w:r>
      <w:r w:rsidR="00822BA1" w:rsidRPr="00900A41">
        <w:rPr>
          <w:rFonts w:cstheme="minorHAnsi"/>
          <w:lang w:val="el-GR"/>
        </w:rPr>
        <w:t xml:space="preserve"> αναμονής για τα φορτηγά. Για να γίνει αυτό </w:t>
      </w:r>
      <w:r w:rsidRPr="00900A41">
        <w:rPr>
          <w:rFonts w:cstheme="minorHAnsi"/>
          <w:lang w:val="el-GR"/>
        </w:rPr>
        <w:t xml:space="preserve"> έγινε </w:t>
      </w:r>
      <w:r w:rsidR="00F93EB6" w:rsidRPr="00900A41">
        <w:rPr>
          <w:rFonts w:cstheme="minorHAnsi"/>
          <w:lang w:val="el-GR"/>
        </w:rPr>
        <w:t>παραμετροποίηση</w:t>
      </w:r>
      <w:r w:rsidRPr="00900A41">
        <w:rPr>
          <w:rFonts w:cstheme="minorHAnsi"/>
          <w:lang w:val="el-GR"/>
        </w:rPr>
        <w:t xml:space="preserve"> </w:t>
      </w:r>
      <w:r w:rsidR="00822BA1" w:rsidRPr="00900A41">
        <w:rPr>
          <w:rFonts w:cstheme="minorHAnsi"/>
          <w:lang w:val="el-GR"/>
        </w:rPr>
        <w:t>με</w:t>
      </w:r>
      <w:r w:rsidRPr="00900A41">
        <w:rPr>
          <w:rFonts w:cstheme="minorHAnsi"/>
          <w:lang w:val="el-GR"/>
        </w:rPr>
        <w:t xml:space="preserve"> βάση τους</w:t>
      </w:r>
      <w:r w:rsidR="00822BA1" w:rsidRPr="00900A41">
        <w:rPr>
          <w:rFonts w:cstheme="minorHAnsi"/>
          <w:lang w:val="el-GR"/>
        </w:rPr>
        <w:t xml:space="preserve"> χρόνους</w:t>
      </w:r>
      <w:r w:rsidRPr="00900A41">
        <w:rPr>
          <w:rFonts w:cstheme="minorHAnsi"/>
          <w:lang w:val="el-GR"/>
        </w:rPr>
        <w:t xml:space="preserve"> κίνησης</w:t>
      </w:r>
      <w:r w:rsidR="00822BA1" w:rsidRPr="00900A41">
        <w:rPr>
          <w:rFonts w:cstheme="minorHAnsi"/>
          <w:lang w:val="el-GR"/>
        </w:rPr>
        <w:t xml:space="preserve">, </w:t>
      </w:r>
      <w:r w:rsidRPr="00900A41">
        <w:rPr>
          <w:rFonts w:cstheme="minorHAnsi"/>
          <w:lang w:val="el-GR"/>
        </w:rPr>
        <w:t xml:space="preserve">τις διαθέσιμες </w:t>
      </w:r>
      <w:r w:rsidR="00822BA1" w:rsidRPr="00900A41">
        <w:rPr>
          <w:rFonts w:cstheme="minorHAnsi"/>
          <w:lang w:val="el-GR"/>
        </w:rPr>
        <w:t xml:space="preserve">διαδρομές καθώς και </w:t>
      </w:r>
      <w:r w:rsidRPr="00900A41">
        <w:rPr>
          <w:rFonts w:cstheme="minorHAnsi"/>
          <w:lang w:val="el-GR"/>
        </w:rPr>
        <w:t xml:space="preserve">άλλες παραμέτρους που </w:t>
      </w:r>
      <w:r w:rsidR="00822BA1" w:rsidRPr="00900A41">
        <w:rPr>
          <w:rFonts w:cstheme="minorHAnsi"/>
          <w:lang w:val="el-GR"/>
        </w:rPr>
        <w:t>επηρεάζ</w:t>
      </w:r>
      <w:r w:rsidRPr="00900A41">
        <w:rPr>
          <w:rFonts w:cstheme="minorHAnsi"/>
          <w:lang w:val="el-GR"/>
        </w:rPr>
        <w:t xml:space="preserve">ουν σε μεγάλο βαθμό </w:t>
      </w:r>
      <w:r w:rsidR="00822BA1" w:rsidRPr="00900A41">
        <w:rPr>
          <w:rFonts w:cstheme="minorHAnsi"/>
          <w:lang w:val="el-GR"/>
        </w:rPr>
        <w:t>τη λειτουργία τους. Όσον αφορά το 3</w:t>
      </w:r>
      <w:r w:rsidR="00822BA1" w:rsidRPr="00900A41">
        <w:rPr>
          <w:rFonts w:cstheme="minorHAnsi"/>
          <w:lang w:val="en-US"/>
        </w:rPr>
        <w:t>d</w:t>
      </w:r>
      <w:r w:rsidR="00822BA1" w:rsidRPr="00900A41">
        <w:rPr>
          <w:rFonts w:cstheme="minorHAnsi"/>
          <w:lang w:val="el-GR"/>
        </w:rPr>
        <w:t xml:space="preserve"> απεικονιστικό μέρος </w:t>
      </w:r>
      <w:r w:rsidR="00CC0E09" w:rsidRPr="00900A41">
        <w:rPr>
          <w:rFonts w:cstheme="minorHAnsi"/>
          <w:lang w:val="el-GR"/>
        </w:rPr>
        <w:t xml:space="preserve">της </w:t>
      </w:r>
      <w:r w:rsidR="00822BA1" w:rsidRPr="00900A41">
        <w:rPr>
          <w:rFonts w:cstheme="minorHAnsi"/>
          <w:lang w:val="el-GR"/>
        </w:rPr>
        <w:t xml:space="preserve">μελέτης </w:t>
      </w:r>
      <w:r w:rsidR="00CC0E09" w:rsidRPr="00900A41">
        <w:rPr>
          <w:rFonts w:cstheme="minorHAnsi"/>
          <w:lang w:val="el-GR"/>
        </w:rPr>
        <w:t xml:space="preserve">χρησιμοποιήθηκε </w:t>
      </w:r>
      <w:r w:rsidR="00822BA1" w:rsidRPr="00900A41">
        <w:rPr>
          <w:rFonts w:cstheme="minorHAnsi"/>
          <w:lang w:val="el-GR"/>
        </w:rPr>
        <w:t>ένας εκσκαφέ</w:t>
      </w:r>
      <w:r w:rsidR="002566F2" w:rsidRPr="00900A41">
        <w:rPr>
          <w:rFonts w:cstheme="minorHAnsi"/>
          <w:lang w:val="el-GR"/>
        </w:rPr>
        <w:t>α</w:t>
      </w:r>
      <w:r w:rsidR="00822BA1" w:rsidRPr="00900A41">
        <w:rPr>
          <w:rFonts w:cstheme="minorHAnsi"/>
          <w:lang w:val="el-GR"/>
        </w:rPr>
        <w:t xml:space="preserve">ς και ένα </w:t>
      </w:r>
      <w:r w:rsidR="00CC0E09" w:rsidRPr="00900A41">
        <w:rPr>
          <w:rFonts w:cstheme="minorHAnsi"/>
          <w:lang w:val="el-GR"/>
        </w:rPr>
        <w:t xml:space="preserve">αρθρωτό φορτηγό τύπου </w:t>
      </w:r>
      <w:r w:rsidR="00822BA1" w:rsidRPr="00900A41">
        <w:rPr>
          <w:rFonts w:cstheme="minorHAnsi"/>
          <w:lang w:val="en-US"/>
        </w:rPr>
        <w:t>dumper</w:t>
      </w:r>
      <w:r w:rsidR="00822BA1" w:rsidRPr="00900A41">
        <w:rPr>
          <w:rFonts w:cstheme="minorHAnsi"/>
          <w:lang w:val="el-GR"/>
        </w:rPr>
        <w:t xml:space="preserve"> </w:t>
      </w:r>
      <w:r w:rsidR="00CC0E09" w:rsidRPr="00900A41">
        <w:rPr>
          <w:rFonts w:cstheme="minorHAnsi"/>
          <w:lang w:val="el-GR"/>
        </w:rPr>
        <w:t>τα οποία κινούνται στ</w:t>
      </w:r>
      <w:r w:rsidRPr="00900A41">
        <w:rPr>
          <w:rFonts w:cstheme="minorHAnsi"/>
          <w:lang w:val="el-GR"/>
        </w:rPr>
        <w:t xml:space="preserve">ην ίδια </w:t>
      </w:r>
      <w:r w:rsidR="00822BA1" w:rsidRPr="00900A41">
        <w:rPr>
          <w:rFonts w:cstheme="minorHAnsi"/>
          <w:lang w:val="el-GR"/>
        </w:rPr>
        <w:t xml:space="preserve">βαθμίδα </w:t>
      </w:r>
      <w:r w:rsidR="005A48C2" w:rsidRPr="00900A41">
        <w:rPr>
          <w:rFonts w:cstheme="minorHAnsi"/>
          <w:lang w:val="el-GR"/>
        </w:rPr>
        <w:t>μίας υπαίθριας εκμετάλλευσης</w:t>
      </w:r>
      <w:r w:rsidR="00CC0E09" w:rsidRPr="00900A41">
        <w:rPr>
          <w:rFonts w:cstheme="minorHAnsi"/>
          <w:lang w:val="el-GR"/>
        </w:rPr>
        <w:t>.</w:t>
      </w:r>
      <w:r w:rsidR="001B006D" w:rsidRPr="00900A41">
        <w:rPr>
          <w:rFonts w:cstheme="minorHAnsi"/>
          <w:lang w:val="el-GR"/>
        </w:rPr>
        <w:t xml:space="preserve"> </w:t>
      </w:r>
    </w:p>
    <w:p w14:paraId="02EE6D1F" w14:textId="0D159A06" w:rsidR="00D1630F" w:rsidRPr="00900A41" w:rsidRDefault="00CC0E09" w:rsidP="00E978F3">
      <w:pPr>
        <w:spacing w:line="360" w:lineRule="auto"/>
        <w:jc w:val="both"/>
        <w:rPr>
          <w:rFonts w:cstheme="minorHAnsi"/>
          <w:lang w:val="el-GR"/>
        </w:rPr>
      </w:pPr>
      <w:r w:rsidRPr="00900A41">
        <w:rPr>
          <w:rFonts w:cstheme="minorHAnsi"/>
          <w:lang w:val="el-GR"/>
        </w:rPr>
        <w:t>Στην</w:t>
      </w:r>
      <w:r w:rsidR="001B006D" w:rsidRPr="00900A41">
        <w:rPr>
          <w:rFonts w:cstheme="minorHAnsi"/>
          <w:lang w:val="el-GR"/>
        </w:rPr>
        <w:t xml:space="preserve"> </w:t>
      </w:r>
      <w:r w:rsidR="00904AFE" w:rsidRPr="00900A41">
        <w:rPr>
          <w:rFonts w:cstheme="minorHAnsi"/>
          <w:i/>
          <w:iCs/>
          <w:color w:val="0000FF"/>
          <w:lang w:val="el-GR"/>
        </w:rPr>
        <w:t xml:space="preserve">Εικόνα </w:t>
      </w:r>
      <w:r w:rsidR="00787F87" w:rsidRPr="00900A41">
        <w:rPr>
          <w:rFonts w:cstheme="minorHAnsi"/>
          <w:i/>
          <w:iCs/>
          <w:color w:val="0000FF"/>
          <w:lang w:val="el-GR"/>
        </w:rPr>
        <w:t>2.</w:t>
      </w:r>
      <w:r w:rsidR="00904AFE" w:rsidRPr="00900A41">
        <w:rPr>
          <w:rFonts w:cstheme="minorHAnsi"/>
          <w:i/>
          <w:iCs/>
          <w:color w:val="0000FF"/>
          <w:lang w:val="el-GR"/>
        </w:rPr>
        <w:t>1</w:t>
      </w:r>
      <w:r w:rsidR="00904AFE" w:rsidRPr="00900A41">
        <w:rPr>
          <w:rFonts w:cstheme="minorHAnsi"/>
          <w:lang w:val="el-GR"/>
        </w:rPr>
        <w:t xml:space="preserve"> (Πηγή: </w:t>
      </w:r>
      <w:hyperlink r:id="rId21" w:history="1">
        <w:r w:rsidR="00787F87" w:rsidRPr="00900A41">
          <w:rPr>
            <w:rStyle w:val="-"/>
            <w:rFonts w:cstheme="minorHAnsi"/>
            <w:lang w:val="el-GR"/>
          </w:rPr>
          <w:t>http://gambrenk-miningengineering.blogspot.com</w:t>
        </w:r>
      </w:hyperlink>
      <w:r w:rsidR="00904AFE" w:rsidRPr="00900A41">
        <w:rPr>
          <w:rFonts w:cstheme="minorHAnsi"/>
          <w:lang w:val="el-GR"/>
        </w:rPr>
        <w:t>)</w:t>
      </w:r>
      <w:r w:rsidRPr="00900A41">
        <w:rPr>
          <w:rFonts w:cstheme="minorHAnsi"/>
          <w:lang w:val="el-GR"/>
        </w:rPr>
        <w:t xml:space="preserve"> παρουσιάζονται τα βασικά χαρακτηριστικά μιας υπαίθριας εκμετάλλευσης</w:t>
      </w:r>
      <w:r w:rsidR="004A776C" w:rsidRPr="00900A41">
        <w:rPr>
          <w:rFonts w:cstheme="minorHAnsi"/>
          <w:lang w:val="el-GR"/>
        </w:rPr>
        <w:t>, όπως</w:t>
      </w:r>
      <w:r w:rsidRPr="00900A41">
        <w:rPr>
          <w:rFonts w:cstheme="minorHAnsi"/>
          <w:lang w:val="el-GR"/>
        </w:rPr>
        <w:t xml:space="preserve"> το ύψος</w:t>
      </w:r>
      <w:r w:rsidR="004A776C" w:rsidRPr="00900A41">
        <w:rPr>
          <w:rFonts w:cstheme="minorHAnsi"/>
          <w:lang w:val="el-GR"/>
        </w:rPr>
        <w:t xml:space="preserve"> της βαθμίδας</w:t>
      </w:r>
      <w:r w:rsidRPr="00900A41">
        <w:rPr>
          <w:rFonts w:cstheme="minorHAnsi"/>
          <w:lang w:val="el-GR"/>
        </w:rPr>
        <w:t xml:space="preserve"> (ΒΗ), </w:t>
      </w:r>
      <w:r w:rsidR="00B11E8C" w:rsidRPr="00900A41">
        <w:rPr>
          <w:rFonts w:cstheme="minorHAnsi"/>
          <w:lang w:val="el-GR"/>
        </w:rPr>
        <w:t>το πλάτος της βαθμίδας (Β</w:t>
      </w:r>
      <w:r w:rsidR="00B11E8C" w:rsidRPr="00900A41">
        <w:rPr>
          <w:rFonts w:cstheme="minorHAnsi"/>
          <w:lang w:val="en-US"/>
        </w:rPr>
        <w:t>W</w:t>
      </w:r>
      <w:r w:rsidR="00B11E8C" w:rsidRPr="00900A41">
        <w:rPr>
          <w:rFonts w:cstheme="minorHAnsi"/>
          <w:lang w:val="el-GR"/>
        </w:rPr>
        <w:t xml:space="preserve">) </w:t>
      </w:r>
      <w:r w:rsidRPr="00900A41">
        <w:rPr>
          <w:rFonts w:cstheme="minorHAnsi"/>
          <w:lang w:val="el-GR"/>
        </w:rPr>
        <w:t>η κλίση</w:t>
      </w:r>
      <w:r w:rsidR="00B11E8C" w:rsidRPr="00900A41">
        <w:rPr>
          <w:rFonts w:cstheme="minorHAnsi"/>
          <w:lang w:val="el-GR"/>
        </w:rPr>
        <w:t xml:space="preserve"> του μετώπου</w:t>
      </w:r>
      <w:r w:rsidRPr="00900A41">
        <w:rPr>
          <w:rFonts w:cstheme="minorHAnsi"/>
          <w:lang w:val="el-GR"/>
        </w:rPr>
        <w:t xml:space="preserve"> (Α)  που δημιουργούν το συνολικό πρανές κλίσης (Β)</w:t>
      </w:r>
      <w:r w:rsidR="001B006D" w:rsidRPr="00900A41">
        <w:rPr>
          <w:rFonts w:cstheme="minorHAnsi"/>
          <w:lang w:val="el-GR"/>
        </w:rPr>
        <w:t>.</w:t>
      </w:r>
    </w:p>
    <w:p w14:paraId="5A5F7945" w14:textId="77777777" w:rsidR="00787F87" w:rsidRPr="00900A41" w:rsidRDefault="00787F87" w:rsidP="000365E6">
      <w:pPr>
        <w:keepNext/>
        <w:spacing w:after="0" w:line="240" w:lineRule="auto"/>
        <w:jc w:val="both"/>
      </w:pPr>
      <w:r w:rsidRPr="00900A41">
        <w:rPr>
          <w:rFonts w:cstheme="minorHAnsi"/>
          <w:noProof/>
          <w:lang w:val="el-GR"/>
        </w:rPr>
        <w:drawing>
          <wp:inline distT="0" distB="0" distL="0" distR="0" wp14:anchorId="3AE0C37A" wp14:editId="5BB7EAC6">
            <wp:extent cx="5262245" cy="3608070"/>
            <wp:effectExtent l="0" t="0" r="0" b="0"/>
            <wp:docPr id="2" name="Εικόνα 2" descr="Εικόνα που περιέχει διάγραμ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descr="Εικόνα που περιέχει διάγραμμα&#10;&#10;Περιγραφή που δημιουργήθηκε αυτόματα"/>
                    <pic:cNvPicPr/>
                  </pic:nvPicPr>
                  <pic:blipFill>
                    <a:blip r:embed="rId22">
                      <a:extLst>
                        <a:ext uri="{28A0092B-C50C-407E-A947-70E740481C1C}">
                          <a14:useLocalDpi xmlns:a14="http://schemas.microsoft.com/office/drawing/2010/main" val="0"/>
                        </a:ext>
                      </a:extLst>
                    </a:blip>
                    <a:stretch>
                      <a:fillRect/>
                    </a:stretch>
                  </pic:blipFill>
                  <pic:spPr>
                    <a:xfrm>
                      <a:off x="0" y="0"/>
                      <a:ext cx="5262245" cy="3608070"/>
                    </a:xfrm>
                    <a:prstGeom prst="rect">
                      <a:avLst/>
                    </a:prstGeom>
                  </pic:spPr>
                </pic:pic>
              </a:graphicData>
            </a:graphic>
          </wp:inline>
        </w:drawing>
      </w:r>
    </w:p>
    <w:p w14:paraId="0F840B37" w14:textId="5112EA6C" w:rsidR="00787F87" w:rsidRPr="00900A41" w:rsidRDefault="00787F87" w:rsidP="00787F87">
      <w:pPr>
        <w:pStyle w:val="a9"/>
        <w:jc w:val="center"/>
        <w:rPr>
          <w:rFonts w:cstheme="minorHAnsi"/>
          <w:sz w:val="22"/>
          <w:szCs w:val="22"/>
          <w:lang w:val="el-GR"/>
        </w:rPr>
      </w:pPr>
      <w:bookmarkStart w:id="13" w:name="_Toc152322243"/>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2</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1</w:t>
      </w:r>
      <w:r w:rsidR="00655A80" w:rsidRPr="00900A41">
        <w:rPr>
          <w:rFonts w:cstheme="minorHAnsi"/>
          <w:sz w:val="20"/>
          <w:szCs w:val="20"/>
          <w:lang w:val="el-GR"/>
        </w:rPr>
        <w:fldChar w:fldCharType="end"/>
      </w:r>
      <w:r w:rsidRPr="00900A41">
        <w:rPr>
          <w:rFonts w:cstheme="minorHAnsi"/>
          <w:sz w:val="20"/>
          <w:szCs w:val="20"/>
          <w:lang w:val="el-GR"/>
        </w:rPr>
        <w:t>: Γεωμετρικά χαρακτηριστικά υπαίθριας εκμετάλλευσης.</w:t>
      </w:r>
      <w:bookmarkEnd w:id="13"/>
    </w:p>
    <w:p w14:paraId="6D36701B" w14:textId="11048E43" w:rsidR="001C0D31" w:rsidRPr="00900A41" w:rsidRDefault="00CC0E09" w:rsidP="00E978F3">
      <w:pPr>
        <w:spacing w:line="360" w:lineRule="auto"/>
        <w:jc w:val="both"/>
        <w:rPr>
          <w:rFonts w:cstheme="minorHAnsi"/>
          <w:lang w:val="el-GR"/>
        </w:rPr>
      </w:pPr>
      <w:r w:rsidRPr="00900A41">
        <w:rPr>
          <w:rFonts w:cstheme="minorHAnsi"/>
          <w:lang w:val="el-GR"/>
        </w:rPr>
        <w:t xml:space="preserve">Στην παρούσα ανάλυση </w:t>
      </w:r>
      <w:r w:rsidR="00C20381" w:rsidRPr="00900A41">
        <w:rPr>
          <w:rFonts w:cstheme="minorHAnsi"/>
          <w:lang w:val="el-GR"/>
        </w:rPr>
        <w:t xml:space="preserve">ο εκσκαφέας εργάζεται σε </w:t>
      </w:r>
      <w:r w:rsidRPr="00900A41">
        <w:rPr>
          <w:rFonts w:cstheme="minorHAnsi"/>
          <w:lang w:val="el-GR"/>
        </w:rPr>
        <w:t xml:space="preserve">ένα συγκεκριμένο </w:t>
      </w:r>
      <w:r w:rsidR="00C20381" w:rsidRPr="00900A41">
        <w:rPr>
          <w:rFonts w:cstheme="minorHAnsi"/>
          <w:lang w:val="el-GR"/>
        </w:rPr>
        <w:t xml:space="preserve">μέτωπο και </w:t>
      </w:r>
      <w:r w:rsidR="001B006D" w:rsidRPr="00900A41">
        <w:rPr>
          <w:rFonts w:cstheme="minorHAnsi"/>
          <w:lang w:val="el-GR"/>
        </w:rPr>
        <w:t xml:space="preserve">φορτώνει στην συνέχεια </w:t>
      </w:r>
      <w:r w:rsidRPr="00900A41">
        <w:rPr>
          <w:rFonts w:cstheme="minorHAnsi"/>
          <w:lang w:val="el-GR"/>
        </w:rPr>
        <w:t xml:space="preserve">σε μια θέση φόρτωσης </w:t>
      </w:r>
      <w:r w:rsidR="001B006D" w:rsidRPr="00900A41">
        <w:rPr>
          <w:rFonts w:cstheme="minorHAnsi"/>
          <w:lang w:val="el-GR"/>
        </w:rPr>
        <w:t xml:space="preserve">το </w:t>
      </w:r>
      <w:r w:rsidR="001B006D" w:rsidRPr="00900A41">
        <w:rPr>
          <w:rFonts w:cstheme="minorHAnsi"/>
          <w:lang w:val="en-US"/>
        </w:rPr>
        <w:t>dumper</w:t>
      </w:r>
      <w:r w:rsidR="001B006D" w:rsidRPr="00900A41">
        <w:rPr>
          <w:rFonts w:cstheme="minorHAnsi"/>
          <w:lang w:val="el-GR"/>
        </w:rPr>
        <w:t xml:space="preserve"> πραγματοποιώντας αριστερή στροφή. Το </w:t>
      </w:r>
      <w:r w:rsidR="001B006D" w:rsidRPr="00900A41">
        <w:rPr>
          <w:rFonts w:cstheme="minorHAnsi"/>
          <w:lang w:val="en-US"/>
        </w:rPr>
        <w:t>dumper</w:t>
      </w:r>
      <w:r w:rsidR="001B006D" w:rsidRPr="00900A41">
        <w:rPr>
          <w:rFonts w:cstheme="minorHAnsi"/>
          <w:lang w:val="el-GR"/>
        </w:rPr>
        <w:t xml:space="preserve"> με την σειρά του εφόσον εκλάβει το</w:t>
      </w:r>
      <w:r w:rsidR="001D64A3" w:rsidRPr="00900A41">
        <w:rPr>
          <w:rFonts w:cstheme="minorHAnsi"/>
          <w:lang w:val="el-GR"/>
        </w:rPr>
        <w:t xml:space="preserve"> προκαθορισμένο</w:t>
      </w:r>
      <w:r w:rsidR="001B006D" w:rsidRPr="00900A41">
        <w:rPr>
          <w:rFonts w:cstheme="minorHAnsi"/>
          <w:lang w:val="el-GR"/>
        </w:rPr>
        <w:t xml:space="preserve"> ποσοστό πλήρωσης της </w:t>
      </w:r>
      <w:r w:rsidR="003F2F6C" w:rsidRPr="00900A41">
        <w:rPr>
          <w:rFonts w:cstheme="minorHAnsi"/>
          <w:lang w:val="el-GR"/>
        </w:rPr>
        <w:t>χωρητικότητας</w:t>
      </w:r>
      <w:r w:rsidR="001B006D" w:rsidRPr="00900A41">
        <w:rPr>
          <w:rFonts w:cstheme="minorHAnsi"/>
          <w:lang w:val="el-GR"/>
        </w:rPr>
        <w:t xml:space="preserve"> της σκάφης</w:t>
      </w:r>
      <w:r w:rsidR="001D64A3" w:rsidRPr="00900A41">
        <w:rPr>
          <w:rFonts w:cstheme="minorHAnsi"/>
          <w:lang w:val="el-GR"/>
        </w:rPr>
        <w:t>,</w:t>
      </w:r>
      <w:r w:rsidR="001B006D" w:rsidRPr="00900A41">
        <w:rPr>
          <w:rFonts w:cstheme="minorHAnsi"/>
          <w:lang w:val="el-GR"/>
        </w:rPr>
        <w:t xml:space="preserve"> κάνει όπισθεν και αδειάζει το υλικό στ</w:t>
      </w:r>
      <w:r w:rsidRPr="00900A41">
        <w:rPr>
          <w:rFonts w:cstheme="minorHAnsi"/>
          <w:lang w:val="el-GR"/>
        </w:rPr>
        <w:t>ον χώρο</w:t>
      </w:r>
      <w:r w:rsidR="001B006D" w:rsidRPr="00900A41">
        <w:rPr>
          <w:rFonts w:cstheme="minorHAnsi"/>
          <w:lang w:val="el-GR"/>
        </w:rPr>
        <w:t xml:space="preserve"> απόθεση</w:t>
      </w:r>
      <w:r w:rsidRPr="00900A41">
        <w:rPr>
          <w:rFonts w:cstheme="minorHAnsi"/>
          <w:lang w:val="el-GR"/>
        </w:rPr>
        <w:t>ς που στην συγκεκριμένη προσομοίωση είναι παρακείμενη του χώρου της εκμετάλλευσης</w:t>
      </w:r>
      <w:r w:rsidR="001B006D" w:rsidRPr="00900A41">
        <w:rPr>
          <w:rFonts w:cstheme="minorHAnsi"/>
          <w:lang w:val="el-GR"/>
        </w:rPr>
        <w:t>.</w:t>
      </w:r>
      <w:r w:rsidR="003F2F6C" w:rsidRPr="00900A41">
        <w:rPr>
          <w:rFonts w:cstheme="minorHAnsi"/>
          <w:lang w:val="el-GR"/>
        </w:rPr>
        <w:t xml:space="preserve"> </w:t>
      </w:r>
      <w:r w:rsidR="001B006D" w:rsidRPr="00900A41">
        <w:rPr>
          <w:rFonts w:cstheme="minorHAnsi"/>
          <w:lang w:val="el-GR"/>
        </w:rPr>
        <w:t xml:space="preserve">Έτσι θα </w:t>
      </w:r>
      <w:r w:rsidR="003F2F6C" w:rsidRPr="00900A41">
        <w:rPr>
          <w:rFonts w:cstheme="minorHAnsi"/>
          <w:lang w:val="el-GR"/>
        </w:rPr>
        <w:t>πραγματοποιείται</w:t>
      </w:r>
      <w:r w:rsidR="001B006D" w:rsidRPr="00900A41">
        <w:rPr>
          <w:rFonts w:cstheme="minorHAnsi"/>
          <w:lang w:val="el-GR"/>
        </w:rPr>
        <w:t xml:space="preserve"> ένας </w:t>
      </w:r>
      <w:r w:rsidR="003F2F6C" w:rsidRPr="00900A41">
        <w:rPr>
          <w:rFonts w:cstheme="minorHAnsi"/>
          <w:lang w:val="el-GR"/>
        </w:rPr>
        <w:t xml:space="preserve">επαναλαμβανόμενος </w:t>
      </w:r>
      <w:r w:rsidR="001B006D" w:rsidRPr="00900A41">
        <w:rPr>
          <w:rFonts w:cstheme="minorHAnsi"/>
          <w:lang w:val="el-GR"/>
        </w:rPr>
        <w:t xml:space="preserve">κύκλος </w:t>
      </w:r>
      <w:r w:rsidR="003F2F6C" w:rsidRPr="00900A41">
        <w:rPr>
          <w:rFonts w:cstheme="minorHAnsi"/>
          <w:lang w:val="el-GR"/>
        </w:rPr>
        <w:t>εργασίας</w:t>
      </w:r>
      <w:r w:rsidR="00B11E8C" w:rsidRPr="00900A41">
        <w:rPr>
          <w:rFonts w:cstheme="minorHAnsi"/>
          <w:lang w:val="el-GR"/>
        </w:rPr>
        <w:t xml:space="preserve">, </w:t>
      </w:r>
      <w:r w:rsidR="00224828" w:rsidRPr="00900A41">
        <w:rPr>
          <w:rFonts w:cstheme="minorHAnsi"/>
          <w:lang w:val="el-GR"/>
        </w:rPr>
        <w:t xml:space="preserve">εξόρυξη – </w:t>
      </w:r>
      <w:r w:rsidR="00B11E8C" w:rsidRPr="00900A41">
        <w:rPr>
          <w:rFonts w:cstheme="minorHAnsi"/>
          <w:lang w:val="el-GR"/>
        </w:rPr>
        <w:t xml:space="preserve">φόρτωση – μεταφορά – απόθεση, </w:t>
      </w:r>
      <w:r w:rsidR="003F2F6C" w:rsidRPr="00900A41">
        <w:rPr>
          <w:rFonts w:cstheme="minorHAnsi"/>
          <w:lang w:val="el-GR"/>
        </w:rPr>
        <w:t>αυτών των δύο βαρέων μηχανημάτων. Τέλος θα γίνουν υπολογισμοί παραγωγικότητας σε πραγματικές συνθήκες ωραρίου εργασίας, χρονική περίοδο εργασιών κτλ.</w:t>
      </w:r>
    </w:p>
    <w:p w14:paraId="3D1ED39A" w14:textId="48FEACC2" w:rsidR="00C16AA9" w:rsidRPr="00900A41" w:rsidRDefault="00C16AA9" w:rsidP="000365E6">
      <w:pPr>
        <w:pStyle w:val="2"/>
      </w:pPr>
      <w:bookmarkStart w:id="14" w:name="_Toc164106385"/>
      <w:r w:rsidRPr="00900A41">
        <w:lastRenderedPageBreak/>
        <w:t>Ψηφιοποίηση Βαρέων Μηχανημάτων</w:t>
      </w:r>
      <w:bookmarkEnd w:id="14"/>
    </w:p>
    <w:p w14:paraId="7DC19C0E" w14:textId="2D65EAEE" w:rsidR="008975CC" w:rsidRPr="00900A41" w:rsidRDefault="008975CC" w:rsidP="009B3092">
      <w:pPr>
        <w:spacing w:line="360" w:lineRule="auto"/>
        <w:jc w:val="both"/>
        <w:rPr>
          <w:rFonts w:cstheme="minorHAnsi"/>
          <w:lang w:val="el-GR"/>
        </w:rPr>
      </w:pPr>
      <w:bookmarkStart w:id="15" w:name="_Hlk140786444"/>
      <w:bookmarkStart w:id="16" w:name="_Hlk140786464"/>
      <w:r w:rsidRPr="00900A41">
        <w:rPr>
          <w:rFonts w:cstheme="minorHAnsi"/>
          <w:lang w:val="el-GR"/>
        </w:rPr>
        <w:t xml:space="preserve">Οι κατασκευαστές </w:t>
      </w:r>
      <w:r w:rsidR="001D64A3" w:rsidRPr="00900A41">
        <w:rPr>
          <w:rFonts w:cstheme="minorHAnsi"/>
          <w:lang w:val="el-GR"/>
        </w:rPr>
        <w:t>μηχανολογικού εξοπλισμού υπαίθριων εκμεταλλεύσεων</w:t>
      </w:r>
      <w:r w:rsidRPr="00900A41">
        <w:rPr>
          <w:rFonts w:cstheme="minorHAnsi"/>
          <w:lang w:val="el-GR"/>
        </w:rPr>
        <w:t xml:space="preserve"> επιδιώκουν τρόπους για να αξιοποιήσουν ψηφιακές λύσεις προκειμένου να </w:t>
      </w:r>
      <w:r w:rsidR="00B11E8C" w:rsidRPr="00900A41">
        <w:rPr>
          <w:rFonts w:cstheme="minorHAnsi"/>
          <w:lang w:val="el-GR"/>
        </w:rPr>
        <w:t xml:space="preserve">παρέχουν τη δυνατότητα </w:t>
      </w:r>
      <w:r w:rsidR="00255907" w:rsidRPr="00900A41">
        <w:rPr>
          <w:rFonts w:cstheme="minorHAnsi"/>
          <w:lang w:val="el-GR"/>
        </w:rPr>
        <w:t>αυξημένης</w:t>
      </w:r>
      <w:r w:rsidR="00B11E8C" w:rsidRPr="00900A41">
        <w:rPr>
          <w:rFonts w:cstheme="minorHAnsi"/>
          <w:lang w:val="el-GR"/>
        </w:rPr>
        <w:t xml:space="preserve"> </w:t>
      </w:r>
      <w:r w:rsidRPr="00900A41">
        <w:rPr>
          <w:rFonts w:cstheme="minorHAnsi"/>
          <w:lang w:val="el-GR"/>
        </w:rPr>
        <w:t>παραγωγικότητα</w:t>
      </w:r>
      <w:r w:rsidR="00B11E8C" w:rsidRPr="00900A41">
        <w:rPr>
          <w:rFonts w:cstheme="minorHAnsi"/>
          <w:lang w:val="el-GR"/>
        </w:rPr>
        <w:t>ς</w:t>
      </w:r>
      <w:r w:rsidRPr="00900A41">
        <w:rPr>
          <w:rFonts w:cstheme="minorHAnsi"/>
          <w:lang w:val="el-GR"/>
        </w:rPr>
        <w:t xml:space="preserve"> στους </w:t>
      </w:r>
      <w:r w:rsidR="00C56C28" w:rsidRPr="00900A41">
        <w:rPr>
          <w:rFonts w:cstheme="minorHAnsi"/>
          <w:lang w:val="el-GR"/>
        </w:rPr>
        <w:t xml:space="preserve"> μεταλλευτικούς </w:t>
      </w:r>
      <w:r w:rsidRPr="00900A41">
        <w:rPr>
          <w:rFonts w:cstheme="minorHAnsi"/>
          <w:lang w:val="el-GR"/>
        </w:rPr>
        <w:t>χώρους.</w:t>
      </w:r>
      <w:bookmarkEnd w:id="15"/>
      <w:bookmarkEnd w:id="16"/>
      <w:r w:rsidR="00A877D8" w:rsidRPr="00900A41">
        <w:rPr>
          <w:rFonts w:cstheme="minorHAnsi"/>
          <w:lang w:val="el-GR"/>
        </w:rPr>
        <w:t xml:space="preserve"> </w:t>
      </w:r>
      <w:r w:rsidR="007A6854" w:rsidRPr="00900A41">
        <w:rPr>
          <w:rFonts w:cstheme="minorHAnsi"/>
          <w:lang w:val="el-GR"/>
        </w:rPr>
        <w:t>Οι προηγμένες ψηφιακές τεχνολογίες έχουν γίνει αναπόσπαστο μέρος της λειτουργίας των μονάδων παραγωγής, με κύριο στόχο τη βελτίωση παραγόντων, όπως ο χρόνος λειτουργίας, η αποτελεσματικότητα, η ασφάλεια</w:t>
      </w:r>
      <w:r w:rsidR="00C56C28" w:rsidRPr="00900A41">
        <w:rPr>
          <w:rFonts w:cstheme="minorHAnsi"/>
          <w:lang w:val="el-GR"/>
        </w:rPr>
        <w:t xml:space="preserve">, </w:t>
      </w:r>
      <w:r w:rsidR="007A6854" w:rsidRPr="00900A41">
        <w:rPr>
          <w:rFonts w:cstheme="minorHAnsi"/>
          <w:lang w:val="el-GR"/>
        </w:rPr>
        <w:t>η παραγωγικότητα</w:t>
      </w:r>
      <w:r w:rsidR="00C56C28" w:rsidRPr="00900A41">
        <w:rPr>
          <w:rFonts w:cstheme="minorHAnsi"/>
          <w:lang w:val="el-GR"/>
        </w:rPr>
        <w:t xml:space="preserve"> και η μείωση των εκπομπών </w:t>
      </w:r>
      <w:r w:rsidR="00C56C28" w:rsidRPr="00900A41">
        <w:rPr>
          <w:rFonts w:cstheme="minorHAnsi"/>
          <w:lang w:val="en-US"/>
        </w:rPr>
        <w:t>CO</w:t>
      </w:r>
      <w:r w:rsidR="00C56C28" w:rsidRPr="00900A41">
        <w:rPr>
          <w:rFonts w:cstheme="minorHAnsi"/>
          <w:vertAlign w:val="subscript"/>
          <w:lang w:val="el-GR"/>
        </w:rPr>
        <w:t>2</w:t>
      </w:r>
      <w:r w:rsidR="007A6854" w:rsidRPr="00900A41">
        <w:rPr>
          <w:rFonts w:cstheme="minorHAnsi"/>
          <w:lang w:val="el-GR"/>
        </w:rPr>
        <w:t xml:space="preserve">. Οι αλληλεπιδράσεις μεταξύ ανθρώπων και μηχανών, </w:t>
      </w:r>
      <w:r w:rsidR="001D64A3" w:rsidRPr="00900A41">
        <w:rPr>
          <w:rFonts w:cstheme="minorHAnsi"/>
          <w:lang w:val="el-GR"/>
        </w:rPr>
        <w:t>τα</w:t>
      </w:r>
      <w:r w:rsidR="007A6854" w:rsidRPr="00900A41">
        <w:rPr>
          <w:rFonts w:cstheme="minorHAnsi"/>
          <w:lang w:val="el-GR"/>
        </w:rPr>
        <w:t xml:space="preserve"> συστήματα υποστήριξης του χειριστή και η αυτοματοποίησή τους, καθώς και η ανίχνευση του περιβάλλοντος</w:t>
      </w:r>
      <w:r w:rsidR="00B11E8C" w:rsidRPr="00900A41">
        <w:rPr>
          <w:rFonts w:cstheme="minorHAnsi"/>
          <w:lang w:val="el-GR"/>
        </w:rPr>
        <w:t xml:space="preserve"> χώρου</w:t>
      </w:r>
      <w:r w:rsidR="007A6854" w:rsidRPr="00900A41">
        <w:rPr>
          <w:rFonts w:cstheme="minorHAnsi"/>
          <w:lang w:val="el-GR"/>
        </w:rPr>
        <w:t xml:space="preserve"> και η αυτόνομη πλοήγηση, κατέχουν έναν σημαντικό ρόλο στις σύγχρονες έρευν</w:t>
      </w:r>
      <w:r w:rsidR="00B11E8C" w:rsidRPr="00900A41">
        <w:rPr>
          <w:rFonts w:cstheme="minorHAnsi"/>
          <w:lang w:val="el-GR"/>
        </w:rPr>
        <w:t>ε</w:t>
      </w:r>
      <w:r w:rsidR="007A6854" w:rsidRPr="00900A41">
        <w:rPr>
          <w:rFonts w:cstheme="minorHAnsi"/>
          <w:lang w:val="el-GR"/>
        </w:rPr>
        <w:t>ς. Αυτό διευρύνει τη ζήτηση για τη διεπιστημονική ανάπτυξη συστημάτων, λαμβάνοντας υπόψη τις αλληλεπιδράσεις σε ένα πολύπλοκο περιβάλλον, την επεξεργασία δεδομένων αισθητήρων, καθώς και τις έννοιες ελέγχου και στρατηγικών αυτοματοποίησης</w:t>
      </w:r>
      <w:sdt>
        <w:sdtPr>
          <w:rPr>
            <w:rFonts w:cstheme="minorHAnsi"/>
            <w:lang w:val="el-GR"/>
          </w:rPr>
          <w:id w:val="1762950923"/>
          <w:citation/>
        </w:sdtPr>
        <w:sdtContent>
          <w:r w:rsidR="00286D68" w:rsidRPr="00900A41">
            <w:rPr>
              <w:rFonts w:cstheme="minorHAnsi"/>
              <w:lang w:val="el-GR"/>
            </w:rPr>
            <w:fldChar w:fldCharType="begin"/>
          </w:r>
          <w:r w:rsidR="0022505D" w:rsidRPr="00900A41">
            <w:rPr>
              <w:rFonts w:cstheme="minorHAnsi"/>
              <w:lang w:val="el-GR"/>
            </w:rPr>
            <w:instrText xml:space="preserve">CITATION And19 \l 1032 </w:instrText>
          </w:r>
          <w:r w:rsidR="00286D68" w:rsidRPr="00900A41">
            <w:rPr>
              <w:rFonts w:cstheme="minorHAnsi"/>
              <w:lang w:val="el-GR"/>
            </w:rPr>
            <w:fldChar w:fldCharType="separate"/>
          </w:r>
          <w:r w:rsidR="00807B5C" w:rsidRPr="00900A41">
            <w:rPr>
              <w:rFonts w:cstheme="minorHAnsi"/>
              <w:noProof/>
              <w:lang w:val="el-GR"/>
            </w:rPr>
            <w:t xml:space="preserve"> (Ostroukh, et al. 2019)</w:t>
          </w:r>
          <w:r w:rsidR="00286D68" w:rsidRPr="00900A41">
            <w:rPr>
              <w:rFonts w:cstheme="minorHAnsi"/>
              <w:lang w:val="el-GR"/>
            </w:rPr>
            <w:fldChar w:fldCharType="end"/>
          </w:r>
        </w:sdtContent>
      </w:sdt>
      <w:r w:rsidR="007A6854" w:rsidRPr="00900A41">
        <w:rPr>
          <w:rFonts w:cstheme="minorHAnsi"/>
          <w:lang w:val="el-GR"/>
        </w:rPr>
        <w:t>.</w:t>
      </w:r>
    </w:p>
    <w:p w14:paraId="2F0BDD75" w14:textId="31C82408" w:rsidR="00EA7A34" w:rsidRPr="00900A41" w:rsidRDefault="00EA7A34" w:rsidP="009B3092">
      <w:pPr>
        <w:spacing w:line="360" w:lineRule="auto"/>
        <w:jc w:val="both"/>
        <w:rPr>
          <w:rFonts w:cstheme="minorHAnsi"/>
          <w:lang w:val="el-GR"/>
        </w:rPr>
      </w:pPr>
      <w:r w:rsidRPr="00900A41">
        <w:rPr>
          <w:rFonts w:cstheme="minorHAnsi"/>
          <w:lang w:val="el-GR"/>
        </w:rPr>
        <w:t xml:space="preserve">Στην σημερινή γρήγορα εξελισσόμενη ψηφιακή εποχή, όλοι οι επαγγελματικοί κλάδοι βιώνουν ριζικές </w:t>
      </w:r>
      <w:r w:rsidR="00B11E8C" w:rsidRPr="00900A41">
        <w:rPr>
          <w:rFonts w:cstheme="minorHAnsi"/>
          <w:lang w:val="el-GR"/>
        </w:rPr>
        <w:t>αλλαγές</w:t>
      </w:r>
      <w:r w:rsidRPr="00900A41">
        <w:rPr>
          <w:rFonts w:cstheme="minorHAnsi"/>
          <w:lang w:val="el-GR"/>
        </w:rPr>
        <w:t xml:space="preserve">. Ανάμεσά τους, ο κλάδος της εξόρυξης, ο οποίος είναι κρίσιμος για την παραγωγή πολλών απαραίτητων αγαθών που </w:t>
      </w:r>
      <w:r w:rsidR="00B11E8C" w:rsidRPr="00900A41">
        <w:rPr>
          <w:rFonts w:cstheme="minorHAnsi"/>
          <w:lang w:val="el-GR"/>
        </w:rPr>
        <w:t xml:space="preserve">σχεδιάζονται, εξελίσσονται και </w:t>
      </w:r>
      <w:r w:rsidRPr="00900A41">
        <w:rPr>
          <w:rFonts w:cstheme="minorHAnsi"/>
          <w:lang w:val="el-GR"/>
        </w:rPr>
        <w:t xml:space="preserve">χρησιμοποιούνται από τους ανθρώπους, δεν </w:t>
      </w:r>
      <w:r w:rsidR="00224828" w:rsidRPr="00900A41">
        <w:rPr>
          <w:rFonts w:cstheme="minorHAnsi"/>
          <w:lang w:val="el-GR"/>
        </w:rPr>
        <w:t xml:space="preserve">θα </w:t>
      </w:r>
      <w:r w:rsidRPr="00900A41">
        <w:rPr>
          <w:rFonts w:cstheme="minorHAnsi"/>
          <w:lang w:val="el-GR"/>
        </w:rPr>
        <w:t>μπορούσε να αποφύγει την επίδραση αυτής της τεχνολογικής μετατόπισης. Ιδιαίτερα, τα μηχανήματα βαρέως τύπου και οι λειτουργίες των λατομείων έχουν υποστεί σημαντικές αλλαγές.</w:t>
      </w:r>
    </w:p>
    <w:p w14:paraId="18DD7669" w14:textId="77A0B57A" w:rsidR="007A6854" w:rsidRPr="00900A41" w:rsidRDefault="00EA7A34" w:rsidP="009B3092">
      <w:pPr>
        <w:spacing w:line="360" w:lineRule="auto"/>
        <w:jc w:val="both"/>
        <w:rPr>
          <w:rFonts w:cstheme="minorHAnsi"/>
          <w:lang w:val="el-GR"/>
        </w:rPr>
      </w:pPr>
      <w:r w:rsidRPr="00900A41">
        <w:rPr>
          <w:rFonts w:cstheme="minorHAnsi"/>
          <w:lang w:val="el-GR"/>
        </w:rPr>
        <w:t xml:space="preserve">Η έξυπνη μοντελοποίηση επιτρέπει στους χρήστες να προσθέτουν ή να αφαιρούν πληροφορίες σε πραγματικό χρόνο, ενώ ταυτόχρονα ερευνούν πολλούς τρόπους για την </w:t>
      </w:r>
      <w:r w:rsidR="00C56C28" w:rsidRPr="00900A41">
        <w:rPr>
          <w:rFonts w:cstheme="minorHAnsi"/>
          <w:lang w:val="el-GR"/>
        </w:rPr>
        <w:t>εξόρυξη – μεταφορά</w:t>
      </w:r>
      <w:r w:rsidRPr="00900A41">
        <w:rPr>
          <w:rFonts w:cstheme="minorHAnsi"/>
          <w:lang w:val="el-GR"/>
        </w:rPr>
        <w:t xml:space="preserve">, εξαλείφοντας την ανάγκη για χειροκίνητες προσαρμογές. Αυτή η διαδραστική συνεργασία μεταξύ της μοντελοποίησης και της έξυπνης ανάλυσης δεδομένων </w:t>
      </w:r>
      <w:r w:rsidR="00224828" w:rsidRPr="00900A41">
        <w:rPr>
          <w:rFonts w:cstheme="minorHAnsi"/>
          <w:lang w:val="el-GR"/>
        </w:rPr>
        <w:t xml:space="preserve">παρέχει </w:t>
      </w:r>
      <w:r w:rsidRPr="00900A41">
        <w:rPr>
          <w:rFonts w:cstheme="minorHAnsi"/>
          <w:lang w:val="el-GR"/>
        </w:rPr>
        <w:t xml:space="preserve">στους μηχανικούς </w:t>
      </w:r>
      <w:r w:rsidR="00224828" w:rsidRPr="00900A41">
        <w:rPr>
          <w:rFonts w:cstheme="minorHAnsi"/>
          <w:lang w:val="el-GR"/>
        </w:rPr>
        <w:t xml:space="preserve">τη δυνατότητα εναλλακτικών σχεδιασμών σε </w:t>
      </w:r>
      <w:r w:rsidRPr="00900A41">
        <w:rPr>
          <w:rFonts w:cstheme="minorHAnsi"/>
          <w:lang w:val="el-GR"/>
        </w:rPr>
        <w:t xml:space="preserve">πραγματικό </w:t>
      </w:r>
      <w:r w:rsidR="00224828" w:rsidRPr="00900A41">
        <w:rPr>
          <w:rFonts w:cstheme="minorHAnsi"/>
          <w:lang w:val="el-GR"/>
        </w:rPr>
        <w:t>χρόνο</w:t>
      </w:r>
      <w:r w:rsidRPr="00900A41">
        <w:rPr>
          <w:rFonts w:cstheme="minorHAnsi"/>
          <w:lang w:val="el-GR"/>
        </w:rPr>
        <w:t>. Τ</w:t>
      </w:r>
      <w:r w:rsidR="00224828" w:rsidRPr="00900A41">
        <w:rPr>
          <w:rFonts w:cstheme="minorHAnsi"/>
          <w:lang w:val="el-GR"/>
        </w:rPr>
        <w:t xml:space="preserve">α πλεονεκτήματα είναι πολλά και αφορούν στην </w:t>
      </w:r>
      <w:r w:rsidRPr="00900A41">
        <w:rPr>
          <w:rFonts w:cstheme="minorHAnsi"/>
          <w:lang w:val="el-GR"/>
        </w:rPr>
        <w:t>εξοικονόμηση χρόνου</w:t>
      </w:r>
      <w:r w:rsidR="00224828" w:rsidRPr="00900A41">
        <w:rPr>
          <w:rFonts w:cstheme="minorHAnsi"/>
          <w:lang w:val="el-GR"/>
        </w:rPr>
        <w:t>,</w:t>
      </w:r>
      <w:r w:rsidRPr="00900A41">
        <w:rPr>
          <w:rFonts w:cstheme="minorHAnsi"/>
          <w:lang w:val="el-GR"/>
        </w:rPr>
        <w:t xml:space="preserve"> στην επανεπεξεργασία</w:t>
      </w:r>
      <w:r w:rsidR="00224828" w:rsidRPr="00900A41">
        <w:rPr>
          <w:rFonts w:cstheme="minorHAnsi"/>
          <w:lang w:val="el-GR"/>
        </w:rPr>
        <w:t xml:space="preserve"> και </w:t>
      </w:r>
      <w:r w:rsidRPr="00900A41">
        <w:rPr>
          <w:rFonts w:cstheme="minorHAnsi"/>
          <w:lang w:val="el-GR"/>
        </w:rPr>
        <w:t xml:space="preserve">επιτάχυνση των φάσεων </w:t>
      </w:r>
      <w:r w:rsidR="00224828" w:rsidRPr="00900A41">
        <w:rPr>
          <w:rFonts w:cstheme="minorHAnsi"/>
          <w:lang w:val="el-GR"/>
        </w:rPr>
        <w:t>εξόρυξης – φόρτωσης – μεταφοράς – απόθεσης,</w:t>
      </w:r>
      <w:r w:rsidRPr="00900A41">
        <w:rPr>
          <w:rFonts w:cstheme="minorHAnsi"/>
          <w:lang w:val="el-GR"/>
        </w:rPr>
        <w:t>.</w:t>
      </w:r>
    </w:p>
    <w:p w14:paraId="5DC66F31" w14:textId="4094B414" w:rsidR="00F5411B" w:rsidRPr="00900A41" w:rsidRDefault="00F5411B" w:rsidP="0043628A">
      <w:pPr>
        <w:pStyle w:val="2"/>
      </w:pPr>
      <w:bookmarkStart w:id="17" w:name="_Toc164106386"/>
      <w:r w:rsidRPr="00900A41">
        <w:t xml:space="preserve">Πλατφόρμα </w:t>
      </w:r>
      <w:r w:rsidR="00BD7E2F" w:rsidRPr="00900A41">
        <w:t>Υ</w:t>
      </w:r>
      <w:r w:rsidRPr="00900A41">
        <w:t xml:space="preserve">πηρεσιών </w:t>
      </w:r>
      <w:r w:rsidR="00BD7E2F" w:rsidRPr="00900A41">
        <w:t>Διαδίκτυο των Πραγμάτων (</w:t>
      </w:r>
      <w:r w:rsidRPr="00900A41">
        <w:rPr>
          <w:lang w:val="en-US"/>
        </w:rPr>
        <w:t>cloud</w:t>
      </w:r>
      <w:r w:rsidRPr="00900A41">
        <w:t xml:space="preserve"> </w:t>
      </w:r>
      <w:r w:rsidRPr="00900A41">
        <w:rPr>
          <w:lang w:val="en-US"/>
        </w:rPr>
        <w:t>Internet</w:t>
      </w:r>
      <w:r w:rsidRPr="00900A41">
        <w:t xml:space="preserve"> </w:t>
      </w:r>
      <w:r w:rsidRPr="00900A41">
        <w:rPr>
          <w:lang w:val="en-US"/>
        </w:rPr>
        <w:t>of</w:t>
      </w:r>
      <w:r w:rsidRPr="00900A41">
        <w:t xml:space="preserve"> </w:t>
      </w:r>
      <w:r w:rsidRPr="00900A41">
        <w:rPr>
          <w:lang w:val="en-US"/>
        </w:rPr>
        <w:t>things</w:t>
      </w:r>
      <w:r w:rsidR="00BD7E2F" w:rsidRPr="00900A41">
        <w:t>)</w:t>
      </w:r>
      <w:bookmarkEnd w:id="17"/>
    </w:p>
    <w:p w14:paraId="56C7F324" w14:textId="6B5EF54A" w:rsidR="00787F87" w:rsidRPr="00900A41" w:rsidRDefault="00247138" w:rsidP="009B3092">
      <w:pPr>
        <w:spacing w:line="360" w:lineRule="auto"/>
        <w:jc w:val="both"/>
        <w:rPr>
          <w:rFonts w:cstheme="minorHAnsi"/>
          <w:noProof/>
          <w:lang w:val="el-GR"/>
        </w:rPr>
      </w:pPr>
      <w:r w:rsidRPr="00900A41">
        <w:rPr>
          <w:rFonts w:cstheme="minorHAnsi"/>
          <w:lang w:val="el-GR"/>
        </w:rPr>
        <w:t>Η</w:t>
      </w:r>
      <w:r w:rsidR="008975CC" w:rsidRPr="00900A41">
        <w:rPr>
          <w:rFonts w:cstheme="minorHAnsi"/>
          <w:lang w:val="el-GR"/>
        </w:rPr>
        <w:t xml:space="preserve"> πρόοδο</w:t>
      </w:r>
      <w:r w:rsidRPr="00900A41">
        <w:rPr>
          <w:rFonts w:cstheme="minorHAnsi"/>
          <w:lang w:val="el-GR"/>
        </w:rPr>
        <w:t>ς</w:t>
      </w:r>
      <w:r w:rsidR="008975CC" w:rsidRPr="00900A41">
        <w:rPr>
          <w:rFonts w:cstheme="minorHAnsi"/>
          <w:lang w:val="el-GR"/>
        </w:rPr>
        <w:t xml:space="preserve"> της τεχνολογίας </w:t>
      </w:r>
      <w:r w:rsidRPr="00900A41">
        <w:rPr>
          <w:rFonts w:cstheme="minorHAnsi"/>
          <w:lang w:val="el-GR"/>
        </w:rPr>
        <w:t>κατά την τέταρτη βιομηχανική επανάσταση (</w:t>
      </w:r>
      <w:r w:rsidRPr="00900A41">
        <w:rPr>
          <w:rFonts w:cstheme="minorHAnsi"/>
          <w:lang w:val="en-US"/>
        </w:rPr>
        <w:t>Industry</w:t>
      </w:r>
      <w:r w:rsidRPr="00900A41">
        <w:rPr>
          <w:rFonts w:cstheme="minorHAnsi"/>
          <w:lang w:val="el-GR"/>
        </w:rPr>
        <w:t xml:space="preserve"> 4.0) έχει δημιουργήσει εργαλεία, </w:t>
      </w:r>
      <w:r w:rsidR="008975CC" w:rsidRPr="00900A41">
        <w:rPr>
          <w:rFonts w:cstheme="minorHAnsi"/>
          <w:lang w:val="el-GR"/>
        </w:rPr>
        <w:t>όπως το Διαδίκτυο των Πραγμάτων (</w:t>
      </w:r>
      <w:r w:rsidR="008975CC" w:rsidRPr="00900A41">
        <w:rPr>
          <w:rFonts w:cstheme="minorHAnsi"/>
        </w:rPr>
        <w:t>IoT</w:t>
      </w:r>
      <w:r w:rsidR="008975CC" w:rsidRPr="00900A41">
        <w:rPr>
          <w:rFonts w:cstheme="minorHAnsi"/>
          <w:lang w:val="el-GR"/>
        </w:rPr>
        <w:t xml:space="preserve">), </w:t>
      </w:r>
      <w:r w:rsidRPr="00900A41">
        <w:rPr>
          <w:rFonts w:cstheme="minorHAnsi"/>
          <w:lang w:val="el-GR"/>
        </w:rPr>
        <w:t xml:space="preserve">έχει βοηθήσει στην ανάπτυξη του μεταλλευτικού </w:t>
      </w:r>
      <w:r w:rsidR="008975CC" w:rsidRPr="00900A41">
        <w:rPr>
          <w:rFonts w:cstheme="minorHAnsi"/>
          <w:lang w:val="el-GR"/>
        </w:rPr>
        <w:t>κλάδο</w:t>
      </w:r>
      <w:r w:rsidRPr="00900A41">
        <w:rPr>
          <w:rFonts w:cstheme="minorHAnsi"/>
          <w:lang w:val="el-GR"/>
        </w:rPr>
        <w:t>υ που στο παρελθόν είχε παραμείνει στάσιμος για πάρα πολύ μεγάλη περίοδο (άνω των 20 ετών).Τ</w:t>
      </w:r>
      <w:r w:rsidR="008975CC" w:rsidRPr="00900A41">
        <w:rPr>
          <w:rFonts w:cstheme="minorHAnsi"/>
          <w:lang w:val="el-GR"/>
        </w:rPr>
        <w:t xml:space="preserve">α οφέλη </w:t>
      </w:r>
      <w:r w:rsidRPr="00900A41">
        <w:rPr>
          <w:rFonts w:cstheme="minorHAnsi"/>
          <w:lang w:val="el-GR"/>
        </w:rPr>
        <w:t xml:space="preserve">των πληροφοριών σε </w:t>
      </w:r>
      <w:r w:rsidR="008975CC" w:rsidRPr="00900A41">
        <w:rPr>
          <w:rFonts w:cstheme="minorHAnsi"/>
          <w:lang w:val="el-GR"/>
        </w:rPr>
        <w:t>πραγματικ</w:t>
      </w:r>
      <w:r w:rsidRPr="00900A41">
        <w:rPr>
          <w:rFonts w:cstheme="minorHAnsi"/>
          <w:lang w:val="el-GR"/>
        </w:rPr>
        <w:t>ό</w:t>
      </w:r>
      <w:r w:rsidR="008975CC" w:rsidRPr="00900A41">
        <w:rPr>
          <w:rFonts w:cstheme="minorHAnsi"/>
          <w:lang w:val="el-GR"/>
        </w:rPr>
        <w:t xml:space="preserve"> χρόνο </w:t>
      </w:r>
      <w:r w:rsidRPr="00900A41">
        <w:rPr>
          <w:rFonts w:cstheme="minorHAnsi"/>
          <w:lang w:val="el-GR"/>
        </w:rPr>
        <w:lastRenderedPageBreak/>
        <w:t xml:space="preserve">κατά την διάρκεια των εξορύξεων παρουσιάζονται στο διάγραμμα ροής της </w:t>
      </w:r>
      <w:r w:rsidR="00262291" w:rsidRPr="00900A41">
        <w:rPr>
          <w:rFonts w:cstheme="minorHAnsi"/>
          <w:i/>
          <w:iCs/>
          <w:color w:val="0000FF"/>
          <w:lang w:val="el-GR"/>
        </w:rPr>
        <w:t>Εικόνα</w:t>
      </w:r>
      <w:r w:rsidR="006B6BCE" w:rsidRPr="00900A41">
        <w:rPr>
          <w:rFonts w:cstheme="minorHAnsi"/>
          <w:i/>
          <w:iCs/>
          <w:color w:val="0000FF"/>
          <w:lang w:val="el-GR"/>
        </w:rPr>
        <w:t>ς</w:t>
      </w:r>
      <w:r w:rsidR="003B65C4" w:rsidRPr="00900A41">
        <w:rPr>
          <w:rFonts w:cstheme="minorHAnsi"/>
          <w:i/>
          <w:iCs/>
          <w:color w:val="0000FF"/>
          <w:lang w:val="el-GR"/>
        </w:rPr>
        <w:t xml:space="preserve"> </w:t>
      </w:r>
      <w:r w:rsidR="000365E6" w:rsidRPr="00900A41">
        <w:rPr>
          <w:rFonts w:cstheme="minorHAnsi"/>
          <w:i/>
          <w:iCs/>
          <w:color w:val="0000FF"/>
          <w:lang w:val="el-GR"/>
        </w:rPr>
        <w:t>2</w:t>
      </w:r>
      <w:r w:rsidR="003B65C4" w:rsidRPr="00900A41">
        <w:rPr>
          <w:rFonts w:cstheme="minorHAnsi"/>
          <w:i/>
          <w:iCs/>
          <w:color w:val="0000FF"/>
          <w:lang w:val="el-GR"/>
        </w:rPr>
        <w:t>.</w:t>
      </w:r>
      <w:r w:rsidR="000365E6" w:rsidRPr="00900A41">
        <w:rPr>
          <w:rFonts w:cstheme="minorHAnsi"/>
          <w:i/>
          <w:iCs/>
          <w:color w:val="0000FF"/>
          <w:lang w:val="el-GR"/>
        </w:rPr>
        <w:t>2</w:t>
      </w:r>
      <w:r w:rsidR="00262291" w:rsidRPr="00900A41">
        <w:rPr>
          <w:rFonts w:cstheme="minorHAnsi"/>
          <w:lang w:val="el-GR"/>
        </w:rPr>
        <w:t xml:space="preserve">  (Πηγή: </w:t>
      </w:r>
      <w:hyperlink r:id="rId23" w:history="1">
        <w:r w:rsidR="00787F87" w:rsidRPr="00900A41">
          <w:rPr>
            <w:rStyle w:val="-"/>
            <w:rFonts w:cstheme="minorHAnsi"/>
            <w:lang w:val="el-GR"/>
          </w:rPr>
          <w:t>https://gearflow.com/blog/future-of-construction-fleet-management</w:t>
        </w:r>
      </w:hyperlink>
      <w:r w:rsidR="00262291" w:rsidRPr="00900A41">
        <w:rPr>
          <w:rFonts w:cstheme="minorHAnsi"/>
          <w:lang w:val="el-GR"/>
        </w:rPr>
        <w:t>)</w:t>
      </w:r>
      <w:r w:rsidR="00787F87" w:rsidRPr="00900A41">
        <w:rPr>
          <w:rFonts w:cstheme="minorHAnsi"/>
          <w:noProof/>
          <w:lang w:val="el-GR"/>
        </w:rPr>
        <w:t>.</w:t>
      </w:r>
    </w:p>
    <w:p w14:paraId="239960C9" w14:textId="3C3EF84A" w:rsidR="00D1630F" w:rsidRPr="00900A41" w:rsidRDefault="00787F87" w:rsidP="003B65C4">
      <w:pPr>
        <w:spacing w:after="0" w:line="240" w:lineRule="auto"/>
        <w:jc w:val="center"/>
        <w:rPr>
          <w:rFonts w:cstheme="minorHAnsi"/>
          <w:lang w:val="el-GR"/>
        </w:rPr>
      </w:pPr>
      <w:r w:rsidRPr="00900A41">
        <w:rPr>
          <w:rFonts w:cstheme="minorHAnsi"/>
          <w:noProof/>
          <w:lang w:val="el-GR"/>
        </w:rPr>
        <w:drawing>
          <wp:inline distT="0" distB="0" distL="0" distR="0" wp14:anchorId="03A41212" wp14:editId="42780C32">
            <wp:extent cx="4377885" cy="3596640"/>
            <wp:effectExtent l="0" t="0" r="3810" b="3810"/>
            <wp:docPr id="1042409555" name="Εικόνα 1" descr="Εικόνα που περιέχει κείμενο, στιγμιότυπο οθόνης, τροχ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409555" name="Εικόνα 1" descr="Εικόνα που περιέχει κείμενο, στιγμιότυπο οθόνης, τροχός&#10;&#10;Περιγραφή που δημιουργήθηκε αυτόματα"/>
                    <pic:cNvPicPr/>
                  </pic:nvPicPr>
                  <pic:blipFill>
                    <a:blip r:embed="rId24">
                      <a:extLst>
                        <a:ext uri="{28A0092B-C50C-407E-A947-70E740481C1C}">
                          <a14:useLocalDpi xmlns:a14="http://schemas.microsoft.com/office/drawing/2010/main" val="0"/>
                        </a:ext>
                      </a:extLst>
                    </a:blip>
                    <a:stretch>
                      <a:fillRect/>
                    </a:stretch>
                  </pic:blipFill>
                  <pic:spPr>
                    <a:xfrm>
                      <a:off x="0" y="0"/>
                      <a:ext cx="4380001" cy="3598378"/>
                    </a:xfrm>
                    <a:prstGeom prst="rect">
                      <a:avLst/>
                    </a:prstGeom>
                  </pic:spPr>
                </pic:pic>
              </a:graphicData>
            </a:graphic>
          </wp:inline>
        </w:drawing>
      </w:r>
    </w:p>
    <w:p w14:paraId="61490C33" w14:textId="2434C320" w:rsidR="00787F87" w:rsidRPr="00900A41" w:rsidRDefault="00787F87" w:rsidP="00787F87">
      <w:pPr>
        <w:pStyle w:val="a9"/>
        <w:jc w:val="center"/>
        <w:rPr>
          <w:noProof/>
          <w:sz w:val="20"/>
          <w:szCs w:val="20"/>
          <w:lang w:val="el-GR"/>
        </w:rPr>
      </w:pPr>
      <w:bookmarkStart w:id="18" w:name="_Toc152322244"/>
      <w:r w:rsidRPr="00900A41">
        <w:rPr>
          <w:sz w:val="20"/>
          <w:szCs w:val="20"/>
          <w:lang w:val="el-GR"/>
        </w:rPr>
        <w:t xml:space="preserve">Εικόνα </w:t>
      </w:r>
      <w:r w:rsidR="00655A80" w:rsidRPr="00900A41">
        <w:rPr>
          <w:sz w:val="20"/>
          <w:szCs w:val="20"/>
          <w:lang w:val="el-GR"/>
        </w:rPr>
        <w:fldChar w:fldCharType="begin"/>
      </w:r>
      <w:r w:rsidR="00655A80" w:rsidRPr="00900A41">
        <w:rPr>
          <w:sz w:val="20"/>
          <w:szCs w:val="20"/>
          <w:lang w:val="el-GR"/>
        </w:rPr>
        <w:instrText xml:space="preserve"> STYLEREF 1 \s </w:instrText>
      </w:r>
      <w:r w:rsidR="00655A80" w:rsidRPr="00900A41">
        <w:rPr>
          <w:sz w:val="20"/>
          <w:szCs w:val="20"/>
          <w:lang w:val="el-GR"/>
        </w:rPr>
        <w:fldChar w:fldCharType="separate"/>
      </w:r>
      <w:r w:rsidR="00655A80" w:rsidRPr="00900A41">
        <w:rPr>
          <w:noProof/>
          <w:sz w:val="20"/>
          <w:szCs w:val="20"/>
          <w:lang w:val="el-GR"/>
        </w:rPr>
        <w:t>2</w:t>
      </w:r>
      <w:r w:rsidR="00655A80" w:rsidRPr="00900A41">
        <w:rPr>
          <w:sz w:val="20"/>
          <w:szCs w:val="20"/>
          <w:lang w:val="el-GR"/>
        </w:rPr>
        <w:fldChar w:fldCharType="end"/>
      </w:r>
      <w:r w:rsidR="00655A80" w:rsidRPr="00900A41">
        <w:rPr>
          <w:sz w:val="20"/>
          <w:szCs w:val="20"/>
          <w:lang w:val="el-GR"/>
        </w:rPr>
        <w:t>.</w:t>
      </w:r>
      <w:r w:rsidR="00655A80" w:rsidRPr="00900A41">
        <w:rPr>
          <w:sz w:val="20"/>
          <w:szCs w:val="20"/>
          <w:lang w:val="el-GR"/>
        </w:rPr>
        <w:fldChar w:fldCharType="begin"/>
      </w:r>
      <w:r w:rsidR="00655A80" w:rsidRPr="00900A41">
        <w:rPr>
          <w:sz w:val="20"/>
          <w:szCs w:val="20"/>
          <w:lang w:val="el-GR"/>
        </w:rPr>
        <w:instrText xml:space="preserve"> SEQ Εικόνα \* ARABIC \s 1 </w:instrText>
      </w:r>
      <w:r w:rsidR="00655A80" w:rsidRPr="00900A41">
        <w:rPr>
          <w:sz w:val="20"/>
          <w:szCs w:val="20"/>
          <w:lang w:val="el-GR"/>
        </w:rPr>
        <w:fldChar w:fldCharType="separate"/>
      </w:r>
      <w:r w:rsidR="00655A80" w:rsidRPr="00900A41">
        <w:rPr>
          <w:noProof/>
          <w:sz w:val="20"/>
          <w:szCs w:val="20"/>
          <w:lang w:val="el-GR"/>
        </w:rPr>
        <w:t>2</w:t>
      </w:r>
      <w:r w:rsidR="00655A80" w:rsidRPr="00900A41">
        <w:rPr>
          <w:sz w:val="20"/>
          <w:szCs w:val="20"/>
          <w:lang w:val="el-GR"/>
        </w:rPr>
        <w:fldChar w:fldCharType="end"/>
      </w:r>
      <w:r w:rsidRPr="00900A41">
        <w:rPr>
          <w:sz w:val="20"/>
          <w:szCs w:val="20"/>
          <w:lang w:val="el-GR"/>
        </w:rPr>
        <w:t xml:space="preserve"> Πρότυπο τηλεματικής κλειστού στόλου</w:t>
      </w:r>
      <w:bookmarkEnd w:id="18"/>
    </w:p>
    <w:p w14:paraId="689316A6" w14:textId="708B14C5" w:rsidR="00805250" w:rsidRPr="0046139C" w:rsidRDefault="00397690" w:rsidP="00F33D66">
      <w:pPr>
        <w:spacing w:line="360" w:lineRule="auto"/>
        <w:jc w:val="both"/>
        <w:rPr>
          <w:rFonts w:cstheme="minorHAnsi"/>
          <w:u w:val="single"/>
          <w:lang w:val="el-GR"/>
        </w:rPr>
      </w:pPr>
      <w:r w:rsidRPr="00900A41">
        <w:rPr>
          <w:rFonts w:cstheme="minorHAnsi"/>
          <w:lang w:val="el-GR"/>
        </w:rPr>
        <w:t>Το Διαδίκτυο των Πραγμάτων (IoT)</w:t>
      </w:r>
      <w:r w:rsidR="00B61394" w:rsidRPr="00900A41">
        <w:rPr>
          <w:rFonts w:cstheme="minorHAnsi"/>
          <w:lang w:val="el-GR"/>
        </w:rPr>
        <w:t xml:space="preserve"> </w:t>
      </w:r>
      <w:r w:rsidR="00AB56FD" w:rsidRPr="00900A41">
        <w:rPr>
          <w:rFonts w:cstheme="minorHAnsi"/>
          <w:lang w:val="el-GR"/>
        </w:rPr>
        <w:t xml:space="preserve">παρέχει τη δυνατότητα καταγραφής </w:t>
      </w:r>
      <w:r w:rsidR="00AB56FD" w:rsidRPr="00900A41">
        <w:rPr>
          <w:rFonts w:cstheme="minorHAnsi"/>
          <w:lang w:val="en-US"/>
        </w:rPr>
        <w:t>in</w:t>
      </w:r>
      <w:r w:rsidR="00255907">
        <w:rPr>
          <w:rFonts w:cstheme="minorHAnsi"/>
          <w:lang w:val="el-GR"/>
        </w:rPr>
        <w:t xml:space="preserve"> </w:t>
      </w:r>
      <w:r w:rsidR="00AB56FD" w:rsidRPr="00900A41">
        <w:rPr>
          <w:rFonts w:cstheme="minorHAnsi"/>
          <w:lang w:val="en-US"/>
        </w:rPr>
        <w:t>situ</w:t>
      </w:r>
      <w:r w:rsidR="00AB56FD" w:rsidRPr="00900A41">
        <w:rPr>
          <w:rFonts w:cstheme="minorHAnsi"/>
          <w:lang w:val="el-GR"/>
        </w:rPr>
        <w:t xml:space="preserve"> δεδομένων κατά τη διάρκεια των εργασιών. Γ</w:t>
      </w:r>
      <w:r w:rsidR="00B61394" w:rsidRPr="00900A41">
        <w:rPr>
          <w:rFonts w:cstheme="minorHAnsi"/>
          <w:lang w:val="el-GR"/>
        </w:rPr>
        <w:t>ια παράδειγμα, τα δεδομένα που συλλέγονται για την ακριβή θέση της άκρης</w:t>
      </w:r>
      <w:r w:rsidR="00AB56FD" w:rsidRPr="00900A41">
        <w:rPr>
          <w:rFonts w:cstheme="minorHAnsi"/>
          <w:lang w:val="el-GR"/>
        </w:rPr>
        <w:t>/του νυχιού</w:t>
      </w:r>
      <w:r w:rsidR="00B61394" w:rsidRPr="00900A41">
        <w:rPr>
          <w:rFonts w:cstheme="minorHAnsi"/>
          <w:lang w:val="el-GR"/>
        </w:rPr>
        <w:t xml:space="preserve"> του κάδου ενός εκσκαφέα δημιουργούν περίπου πέντε σύνολα δεδομένων κάθε δευτερόλεπτο για κάθε μηχανή. </w:t>
      </w:r>
      <w:r w:rsidR="00D77754" w:rsidRPr="00900A41">
        <w:rPr>
          <w:rFonts w:cstheme="minorHAnsi"/>
          <w:lang w:val="el-GR"/>
        </w:rPr>
        <w:t>Υποθετικά</w:t>
      </w:r>
      <w:r w:rsidR="00AB56FD" w:rsidRPr="00900A41">
        <w:rPr>
          <w:rFonts w:cstheme="minorHAnsi"/>
          <w:lang w:val="el-GR"/>
        </w:rPr>
        <w:t>,</w:t>
      </w:r>
      <w:r w:rsidR="00D77754" w:rsidRPr="00900A41">
        <w:rPr>
          <w:rFonts w:cstheme="minorHAnsi"/>
          <w:lang w:val="el-GR"/>
        </w:rPr>
        <w:t xml:space="preserve"> σ</w:t>
      </w:r>
      <w:r w:rsidR="00AB56FD" w:rsidRPr="00900A41">
        <w:rPr>
          <w:rFonts w:cstheme="minorHAnsi"/>
          <w:lang w:val="el-GR"/>
        </w:rPr>
        <w:t>την</w:t>
      </w:r>
      <w:r w:rsidR="00B61394" w:rsidRPr="00900A41">
        <w:rPr>
          <w:rFonts w:cstheme="minorHAnsi"/>
          <w:lang w:val="el-GR"/>
        </w:rPr>
        <w:t xml:space="preserve"> περίπτωση όπου δέκα εκσκαφείς λειτουργούν </w:t>
      </w:r>
      <w:r w:rsidR="00D77754" w:rsidRPr="00900A41">
        <w:rPr>
          <w:rFonts w:cstheme="minorHAnsi"/>
          <w:lang w:val="el-GR"/>
        </w:rPr>
        <w:t>ταυτόχρονα στον ίδιο εργοταξιακό</w:t>
      </w:r>
      <w:r w:rsidR="00B61394" w:rsidRPr="00900A41">
        <w:rPr>
          <w:rFonts w:cstheme="minorHAnsi"/>
          <w:lang w:val="el-GR"/>
        </w:rPr>
        <w:t xml:space="preserve"> χώρο, </w:t>
      </w:r>
      <w:r w:rsidRPr="00900A41">
        <w:rPr>
          <w:rFonts w:cstheme="minorHAnsi"/>
          <w:lang w:val="el-GR"/>
        </w:rPr>
        <w:t>αποδίδουν</w:t>
      </w:r>
      <w:r w:rsidR="00D77754" w:rsidRPr="00900A41">
        <w:rPr>
          <w:rFonts w:cstheme="minorHAnsi"/>
          <w:lang w:val="el-GR"/>
        </w:rPr>
        <w:t xml:space="preserve"> έναν</w:t>
      </w:r>
      <w:r w:rsidR="00B61394" w:rsidRPr="00900A41">
        <w:rPr>
          <w:rFonts w:cstheme="minorHAnsi"/>
          <w:lang w:val="el-GR"/>
        </w:rPr>
        <w:t xml:space="preserve"> όγκο δεδομένων που υπερβαίνει το ένα εκατομμύριο εγγραφές </w:t>
      </w:r>
      <w:r w:rsidR="00D77754" w:rsidRPr="00900A41">
        <w:rPr>
          <w:rFonts w:cstheme="minorHAnsi"/>
          <w:lang w:val="el-GR"/>
        </w:rPr>
        <w:t xml:space="preserve">σε </w:t>
      </w:r>
      <w:r w:rsidR="00B61394" w:rsidRPr="00900A41">
        <w:rPr>
          <w:rFonts w:cstheme="minorHAnsi"/>
          <w:lang w:val="el-GR"/>
        </w:rPr>
        <w:t>διάστημα</w:t>
      </w:r>
      <w:r w:rsidR="00D77754" w:rsidRPr="00900A41">
        <w:rPr>
          <w:rFonts w:cstheme="minorHAnsi"/>
          <w:lang w:val="el-GR"/>
        </w:rPr>
        <w:t xml:space="preserve"> έξι ωρών</w:t>
      </w:r>
      <w:r w:rsidR="00B61394" w:rsidRPr="00900A41">
        <w:rPr>
          <w:rFonts w:cstheme="minorHAnsi"/>
          <w:lang w:val="el-GR"/>
        </w:rPr>
        <w:t xml:space="preserve">. Η αντιμετώπιση τέτοιου εκτεταμένου όγκου δεδομένων απαιτεί την </w:t>
      </w:r>
      <w:r w:rsidR="00AB56FD" w:rsidRPr="00900A41">
        <w:rPr>
          <w:rFonts w:cstheme="minorHAnsi"/>
          <w:lang w:val="el-GR"/>
        </w:rPr>
        <w:t>χρήση μιας συγκεκριμένης</w:t>
      </w:r>
      <w:r w:rsidR="00B61394" w:rsidRPr="00900A41">
        <w:rPr>
          <w:rFonts w:cstheme="minorHAnsi"/>
          <w:lang w:val="el-GR"/>
        </w:rPr>
        <w:t xml:space="preserve"> πλατφόρμας επεξεργασίας με κατανεμημένη μνήμη, όπως το Apache Spark, και μιας κατανεμημένης βάσης δεδομένων NoSQL, όπως το Apache Cassandra</w:t>
      </w:r>
      <w:sdt>
        <w:sdtPr>
          <w:rPr>
            <w:rFonts w:cstheme="minorHAnsi"/>
            <w:lang w:val="el-GR"/>
          </w:rPr>
          <w:id w:val="-343637278"/>
          <w:citation/>
        </w:sdtPr>
        <w:sdtContent>
          <w:r w:rsidR="0046139C" w:rsidRPr="00900A41">
            <w:rPr>
              <w:rFonts w:cstheme="minorHAnsi"/>
              <w:lang w:val="el-GR"/>
            </w:rPr>
            <w:fldChar w:fldCharType="begin"/>
          </w:r>
          <w:r w:rsidR="0046139C" w:rsidRPr="00900A41">
            <w:rPr>
              <w:rFonts w:cstheme="minorHAnsi"/>
              <w:lang w:val="el-GR"/>
            </w:rPr>
            <w:instrText xml:space="preserve">CITATION And19 \l 1032 </w:instrText>
          </w:r>
          <w:r w:rsidR="0046139C" w:rsidRPr="00900A41">
            <w:rPr>
              <w:rFonts w:cstheme="minorHAnsi"/>
              <w:lang w:val="el-GR"/>
            </w:rPr>
            <w:fldChar w:fldCharType="separate"/>
          </w:r>
          <w:r w:rsidR="0046139C" w:rsidRPr="00900A41">
            <w:rPr>
              <w:rFonts w:cstheme="minorHAnsi"/>
              <w:noProof/>
              <w:lang w:val="el-GR"/>
            </w:rPr>
            <w:t xml:space="preserve"> (Ostroukh, et al. 2019)</w:t>
          </w:r>
          <w:r w:rsidR="0046139C" w:rsidRPr="00900A41">
            <w:rPr>
              <w:rFonts w:cstheme="minorHAnsi"/>
              <w:lang w:val="el-GR"/>
            </w:rPr>
            <w:fldChar w:fldCharType="end"/>
          </w:r>
        </w:sdtContent>
      </w:sdt>
      <w:r w:rsidR="0046139C">
        <w:rPr>
          <w:rFonts w:cstheme="minorHAnsi"/>
          <w:lang w:val="el-GR"/>
        </w:rPr>
        <w:t>.</w:t>
      </w:r>
    </w:p>
    <w:p w14:paraId="21239A7F" w14:textId="3EEE25EB" w:rsidR="00805250" w:rsidRPr="00900A41" w:rsidRDefault="00805250" w:rsidP="0043628A">
      <w:pPr>
        <w:pStyle w:val="2"/>
      </w:pPr>
      <w:bookmarkStart w:id="19" w:name="_Toc164106387"/>
      <w:r w:rsidRPr="00900A41">
        <w:t xml:space="preserve">Σύστημα </w:t>
      </w:r>
      <w:r w:rsidR="00397690" w:rsidRPr="00900A41">
        <w:t>Β</w:t>
      </w:r>
      <w:r w:rsidRPr="00900A41">
        <w:t>αθμ</w:t>
      </w:r>
      <w:r w:rsidR="00397690" w:rsidRPr="00900A41">
        <w:t>ονόμ</w:t>
      </w:r>
      <w:r w:rsidRPr="00900A41">
        <w:t>ησης</w:t>
      </w:r>
      <w:bookmarkEnd w:id="19"/>
      <w:r w:rsidRPr="00900A41">
        <w:t xml:space="preserve"> </w:t>
      </w:r>
    </w:p>
    <w:p w14:paraId="4474CEE5" w14:textId="47E72833" w:rsidR="00805250" w:rsidRPr="00900A41" w:rsidRDefault="00805250" w:rsidP="00E978F3">
      <w:pPr>
        <w:spacing w:line="360" w:lineRule="auto"/>
        <w:jc w:val="both"/>
        <w:rPr>
          <w:rFonts w:cstheme="minorHAnsi"/>
          <w:lang w:val="el-GR"/>
        </w:rPr>
      </w:pPr>
      <w:r w:rsidRPr="00900A41">
        <w:rPr>
          <w:rFonts w:cstheme="minorHAnsi"/>
          <w:lang w:val="el-GR"/>
        </w:rPr>
        <w:t xml:space="preserve">Το Σύστημα Βαθμονόμησης, αποτελεί μια καινοτόμο λύση που ενσωματώνει ομαλές επιφάνειες σχεδίασης, βαθμούς και ευθυγραμμίσεις απευθείας στην καμπίνα του χειριστή. </w:t>
      </w:r>
      <w:r w:rsidR="00CB7E4E" w:rsidRPr="00900A41">
        <w:rPr>
          <w:rFonts w:cstheme="minorHAnsi"/>
          <w:lang w:val="el-GR"/>
        </w:rPr>
        <w:t>Με την τεχνολογία που προσφέρει το σύστημα αυτό υπάρχει η δυνατότητα εντοπισμού της θέσης του κουβά σε πραγματικό χρόνο και με μεγάλη ακρίβεια, με την βοήθεια συστημάτων</w:t>
      </w:r>
      <w:r w:rsidRPr="00900A41">
        <w:rPr>
          <w:rFonts w:cstheme="minorHAnsi"/>
          <w:lang w:val="el-GR"/>
        </w:rPr>
        <w:t xml:space="preserve"> όπως το GPS, GPS και λέιζερ, ή τεχνολογία ολικού σταθμού</w:t>
      </w:r>
      <w:r w:rsidR="00397690" w:rsidRPr="00900A41">
        <w:rPr>
          <w:rFonts w:cstheme="minorHAnsi"/>
          <w:lang w:val="el-GR"/>
        </w:rPr>
        <w:t xml:space="preserve"> (</w:t>
      </w:r>
      <w:r w:rsidR="00397690" w:rsidRPr="00900A41">
        <w:rPr>
          <w:rFonts w:cstheme="minorHAnsi"/>
          <w:lang w:val="en-US"/>
        </w:rPr>
        <w:t>total</w:t>
      </w:r>
      <w:r w:rsidR="00397690" w:rsidRPr="00900A41">
        <w:rPr>
          <w:rFonts w:cstheme="minorHAnsi"/>
          <w:lang w:val="el-GR"/>
        </w:rPr>
        <w:t xml:space="preserve"> station)</w:t>
      </w:r>
      <w:r w:rsidRPr="00900A41">
        <w:rPr>
          <w:rFonts w:cstheme="minorHAnsi"/>
          <w:lang w:val="el-GR"/>
        </w:rPr>
        <w:t xml:space="preserve">. Η  </w:t>
      </w:r>
      <w:r w:rsidR="00477AFD" w:rsidRPr="00900A41">
        <w:rPr>
          <w:rFonts w:cstheme="minorHAnsi"/>
          <w:lang w:val="el-GR"/>
        </w:rPr>
        <w:t xml:space="preserve">γνώση </w:t>
      </w:r>
      <w:r w:rsidRPr="00900A41">
        <w:rPr>
          <w:rFonts w:cstheme="minorHAnsi"/>
          <w:lang w:val="el-GR"/>
        </w:rPr>
        <w:t>αυτή</w:t>
      </w:r>
      <w:r w:rsidR="00477AFD" w:rsidRPr="00900A41">
        <w:rPr>
          <w:rFonts w:cstheme="minorHAnsi"/>
          <w:lang w:val="el-GR"/>
        </w:rPr>
        <w:t>ς</w:t>
      </w:r>
      <w:r w:rsidRPr="00900A41">
        <w:rPr>
          <w:rFonts w:cstheme="minorHAnsi"/>
          <w:lang w:val="el-GR"/>
        </w:rPr>
        <w:t xml:space="preserve"> θέση</w:t>
      </w:r>
      <w:r w:rsidR="00477AFD" w:rsidRPr="00900A41">
        <w:rPr>
          <w:rFonts w:cstheme="minorHAnsi"/>
          <w:lang w:val="el-GR"/>
        </w:rPr>
        <w:t>ς με ακρίβεια κάθε χρονική στιγμή,</w:t>
      </w:r>
      <w:r w:rsidRPr="00900A41">
        <w:rPr>
          <w:rFonts w:cstheme="minorHAnsi"/>
          <w:lang w:val="el-GR"/>
        </w:rPr>
        <w:t xml:space="preserve"> συμβάλλει όχι μόνο στη σημαντική μείωση τ</w:t>
      </w:r>
      <w:r w:rsidR="00A406D7" w:rsidRPr="00900A41">
        <w:rPr>
          <w:rFonts w:cstheme="minorHAnsi"/>
          <w:lang w:val="el-GR"/>
        </w:rPr>
        <w:t>η</w:t>
      </w:r>
      <w:r w:rsidR="00477AFD" w:rsidRPr="00900A41">
        <w:rPr>
          <w:rFonts w:cstheme="minorHAnsi"/>
          <w:lang w:val="el-GR"/>
        </w:rPr>
        <w:t>ς</w:t>
      </w:r>
      <w:r w:rsidR="00A406D7" w:rsidRPr="00900A41">
        <w:rPr>
          <w:rFonts w:cstheme="minorHAnsi"/>
          <w:lang w:val="el-GR"/>
        </w:rPr>
        <w:t xml:space="preserve"> </w:t>
      </w:r>
      <w:r w:rsidR="00A406D7" w:rsidRPr="00900A41">
        <w:rPr>
          <w:rFonts w:cstheme="minorHAnsi"/>
          <w:lang w:val="el-GR"/>
        </w:rPr>
        <w:lastRenderedPageBreak/>
        <w:t>υπερπλήρωση</w:t>
      </w:r>
      <w:r w:rsidR="00477AFD" w:rsidRPr="00900A41">
        <w:rPr>
          <w:rFonts w:cstheme="minorHAnsi"/>
          <w:lang w:val="el-GR"/>
        </w:rPr>
        <w:t>ς</w:t>
      </w:r>
      <w:r w:rsidR="00A406D7" w:rsidRPr="00900A41">
        <w:rPr>
          <w:rFonts w:cstheme="minorHAnsi"/>
          <w:lang w:val="el-GR"/>
        </w:rPr>
        <w:t xml:space="preserve"> </w:t>
      </w:r>
      <w:r w:rsidR="00477AFD" w:rsidRPr="00900A41">
        <w:rPr>
          <w:rFonts w:cstheme="minorHAnsi"/>
          <w:lang w:val="el-GR"/>
        </w:rPr>
        <w:t xml:space="preserve">με </w:t>
      </w:r>
      <w:r w:rsidR="00066DD9" w:rsidRPr="00900A41">
        <w:rPr>
          <w:rFonts w:cstheme="minorHAnsi"/>
          <w:lang w:val="el-GR"/>
        </w:rPr>
        <w:t>υλικό</w:t>
      </w:r>
      <w:r w:rsidR="00477AFD" w:rsidRPr="00900A41">
        <w:rPr>
          <w:rFonts w:cstheme="minorHAnsi"/>
          <w:lang w:val="el-GR"/>
        </w:rPr>
        <w:t xml:space="preserve"> </w:t>
      </w:r>
      <w:r w:rsidR="00A406D7" w:rsidRPr="00900A41">
        <w:rPr>
          <w:rFonts w:cstheme="minorHAnsi"/>
          <w:lang w:val="el-GR"/>
        </w:rPr>
        <w:t xml:space="preserve">του κάδου </w:t>
      </w:r>
      <w:r w:rsidR="00477AFD" w:rsidRPr="00900A41">
        <w:rPr>
          <w:rFonts w:cstheme="minorHAnsi"/>
          <w:lang w:val="el-GR"/>
        </w:rPr>
        <w:t xml:space="preserve">αλλά </w:t>
      </w:r>
      <w:r w:rsidR="00A406D7" w:rsidRPr="00900A41">
        <w:rPr>
          <w:rFonts w:cstheme="minorHAnsi"/>
          <w:lang w:val="el-GR"/>
        </w:rPr>
        <w:t xml:space="preserve">αυξάνει </w:t>
      </w:r>
      <w:r w:rsidR="00477AFD" w:rsidRPr="00900A41">
        <w:rPr>
          <w:rFonts w:cstheme="minorHAnsi"/>
          <w:lang w:val="el-GR"/>
        </w:rPr>
        <w:t xml:space="preserve">επιπλέον και </w:t>
      </w:r>
      <w:r w:rsidR="00A406D7" w:rsidRPr="00900A41">
        <w:rPr>
          <w:rFonts w:cstheme="minorHAnsi"/>
          <w:lang w:val="el-GR"/>
        </w:rPr>
        <w:t xml:space="preserve">την παραγωγικότητα </w:t>
      </w:r>
      <w:r w:rsidR="00477AFD" w:rsidRPr="00900A41">
        <w:rPr>
          <w:rFonts w:cstheme="minorHAnsi"/>
          <w:lang w:val="el-GR"/>
        </w:rPr>
        <w:t>και κατ’ επέκταση το τελικό</w:t>
      </w:r>
      <w:r w:rsidR="00A406D7" w:rsidRPr="00900A41">
        <w:rPr>
          <w:rFonts w:cstheme="minorHAnsi"/>
          <w:lang w:val="el-GR"/>
        </w:rPr>
        <w:t xml:space="preserve"> κέρδος</w:t>
      </w:r>
      <w:r w:rsidRPr="00900A41">
        <w:rPr>
          <w:rFonts w:cstheme="minorHAnsi"/>
          <w:lang w:val="el-GR"/>
        </w:rPr>
        <w:t>.</w:t>
      </w:r>
    </w:p>
    <w:p w14:paraId="2F762598" w14:textId="465D39BC" w:rsidR="00805250" w:rsidRPr="00900A41" w:rsidRDefault="00A406D7" w:rsidP="00E978F3">
      <w:pPr>
        <w:spacing w:line="360" w:lineRule="auto"/>
        <w:jc w:val="both"/>
        <w:rPr>
          <w:rFonts w:cstheme="minorHAnsi"/>
          <w:lang w:val="el-GR"/>
        </w:rPr>
      </w:pPr>
      <w:r w:rsidRPr="00900A41">
        <w:rPr>
          <w:rFonts w:cstheme="minorHAnsi"/>
          <w:lang w:val="el-GR"/>
        </w:rPr>
        <w:t>Στην</w:t>
      </w:r>
      <w:r w:rsidR="009B3092" w:rsidRPr="00900A41">
        <w:rPr>
          <w:rFonts w:cstheme="minorHAnsi"/>
          <w:lang w:val="el-GR"/>
        </w:rPr>
        <w:t xml:space="preserve"> </w:t>
      </w:r>
      <w:r w:rsidR="009B3092" w:rsidRPr="00900A41">
        <w:rPr>
          <w:rFonts w:cstheme="minorHAnsi"/>
          <w:i/>
          <w:iCs/>
          <w:color w:val="0000FF"/>
          <w:lang w:val="el-GR"/>
        </w:rPr>
        <w:t xml:space="preserve">Εικόνα </w:t>
      </w:r>
      <w:r w:rsidR="000365E6" w:rsidRPr="00900A41">
        <w:rPr>
          <w:rFonts w:cstheme="minorHAnsi"/>
          <w:i/>
          <w:iCs/>
          <w:color w:val="0000FF"/>
          <w:lang w:val="el-GR"/>
        </w:rPr>
        <w:t>2</w:t>
      </w:r>
      <w:r w:rsidR="003B65C4" w:rsidRPr="00900A41">
        <w:rPr>
          <w:rFonts w:cstheme="minorHAnsi"/>
          <w:i/>
          <w:iCs/>
          <w:color w:val="0000FF"/>
          <w:lang w:val="el-GR"/>
        </w:rPr>
        <w:t>.</w:t>
      </w:r>
      <w:r w:rsidR="000365E6" w:rsidRPr="00900A41">
        <w:rPr>
          <w:rFonts w:cstheme="minorHAnsi"/>
          <w:i/>
          <w:iCs/>
          <w:color w:val="0000FF"/>
          <w:lang w:val="el-GR"/>
        </w:rPr>
        <w:t>3</w:t>
      </w:r>
      <w:r w:rsidR="009B3092" w:rsidRPr="00900A41">
        <w:rPr>
          <w:rFonts w:cstheme="minorHAnsi"/>
          <w:lang w:val="el-GR"/>
        </w:rPr>
        <w:t xml:space="preserve"> (Πηγή: </w:t>
      </w:r>
      <w:hyperlink r:id="rId25" w:history="1">
        <w:r w:rsidR="009B3092" w:rsidRPr="00900A41">
          <w:rPr>
            <w:rStyle w:val="-"/>
            <w:rFonts w:cstheme="minorHAnsi"/>
            <w:lang w:val="el-GR"/>
          </w:rPr>
          <w:t>www.equipmentworld.com/construction-equipment</w:t>
        </w:r>
      </w:hyperlink>
      <w:r w:rsidR="009B3092" w:rsidRPr="00900A41">
        <w:rPr>
          <w:rFonts w:cstheme="minorHAnsi"/>
          <w:lang w:val="el-GR"/>
        </w:rPr>
        <w:t xml:space="preserve">), </w:t>
      </w:r>
      <w:r w:rsidRPr="00900A41">
        <w:rPr>
          <w:rFonts w:cstheme="minorHAnsi"/>
          <w:lang w:val="el-GR"/>
        </w:rPr>
        <w:t xml:space="preserve">παρουσιάζεται η χρήση του συστήματος </w:t>
      </w:r>
      <w:r w:rsidR="009316E2" w:rsidRPr="00900A41">
        <w:rPr>
          <w:rFonts w:cstheme="minorHAnsi"/>
          <w:lang w:val="el-GR"/>
        </w:rPr>
        <w:t xml:space="preserve">GNSS και ψηφιακές πληροφορίες πραγματικού χρόνου που χρησιμοποιούν οι επιθεωρητές, </w:t>
      </w:r>
      <w:r w:rsidR="00672D83" w:rsidRPr="00900A41">
        <w:rPr>
          <w:rFonts w:cstheme="minorHAnsi"/>
          <w:lang w:val="el-GR"/>
        </w:rPr>
        <w:t>η μονάδα ποιοτικού ελέγχου</w:t>
      </w:r>
      <w:r w:rsidR="009316E2" w:rsidRPr="00900A41">
        <w:rPr>
          <w:rFonts w:cstheme="minorHAnsi"/>
          <w:lang w:val="el-GR"/>
        </w:rPr>
        <w:t xml:space="preserve"> και οι χειριστές μηχανημάτων.</w:t>
      </w:r>
    </w:p>
    <w:p w14:paraId="5E4D38D3" w14:textId="77777777" w:rsidR="00095F22" w:rsidRPr="00900A41" w:rsidRDefault="00805250" w:rsidP="003B65C4">
      <w:pPr>
        <w:keepNext/>
        <w:spacing w:after="0" w:line="240" w:lineRule="auto"/>
        <w:jc w:val="center"/>
        <w:rPr>
          <w:rFonts w:cstheme="minorHAnsi"/>
        </w:rPr>
      </w:pPr>
      <w:r w:rsidRPr="00900A41">
        <w:rPr>
          <w:rFonts w:cstheme="minorHAnsi"/>
          <w:noProof/>
          <w:lang w:val="el-GR"/>
        </w:rPr>
        <w:drawing>
          <wp:inline distT="0" distB="0" distL="0" distR="0" wp14:anchorId="61CFD521" wp14:editId="1C465497">
            <wp:extent cx="5274310" cy="3868420"/>
            <wp:effectExtent l="0" t="0" r="2540" b="0"/>
            <wp:docPr id="765865048" name="Εικόνα 1" descr="Εικόνα που περιέχει μεταφορά, εκσκαφέας, κατασκευαστικός εξοπλισμός, κείμε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65048" name="Εικόνα 1" descr="Εικόνα που περιέχει μεταφορά, εκσκαφέας, κατασκευαστικός εξοπλισμός, κείμενο"/>
                    <pic:cNvPicPr/>
                  </pic:nvPicPr>
                  <pic:blipFill>
                    <a:blip r:embed="rId26">
                      <a:extLst>
                        <a:ext uri="{28A0092B-C50C-407E-A947-70E740481C1C}">
                          <a14:useLocalDpi xmlns:a14="http://schemas.microsoft.com/office/drawing/2010/main" val="0"/>
                        </a:ext>
                      </a:extLst>
                    </a:blip>
                    <a:stretch>
                      <a:fillRect/>
                    </a:stretch>
                  </pic:blipFill>
                  <pic:spPr>
                    <a:xfrm>
                      <a:off x="0" y="0"/>
                      <a:ext cx="5274310" cy="3868420"/>
                    </a:xfrm>
                    <a:prstGeom prst="rect">
                      <a:avLst/>
                    </a:prstGeom>
                  </pic:spPr>
                </pic:pic>
              </a:graphicData>
            </a:graphic>
          </wp:inline>
        </w:drawing>
      </w:r>
    </w:p>
    <w:p w14:paraId="28AE3654" w14:textId="2006B7A8" w:rsidR="00805250" w:rsidRPr="00900A41" w:rsidRDefault="00095F22" w:rsidP="003B65C4">
      <w:pPr>
        <w:pStyle w:val="a9"/>
        <w:spacing w:line="360" w:lineRule="auto"/>
        <w:jc w:val="center"/>
        <w:rPr>
          <w:rFonts w:cstheme="minorHAnsi"/>
          <w:sz w:val="20"/>
          <w:szCs w:val="20"/>
          <w:lang w:val="el-GR"/>
        </w:rPr>
      </w:pPr>
      <w:bookmarkStart w:id="20" w:name="_Toc152322245"/>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2</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3</w:t>
      </w:r>
      <w:r w:rsidR="00655A80" w:rsidRPr="00900A41">
        <w:rPr>
          <w:rFonts w:cstheme="minorHAnsi"/>
          <w:sz w:val="20"/>
          <w:szCs w:val="20"/>
          <w:lang w:val="el-GR"/>
        </w:rPr>
        <w:fldChar w:fldCharType="end"/>
      </w:r>
      <w:r w:rsidRPr="00900A41">
        <w:rPr>
          <w:rFonts w:cstheme="minorHAnsi"/>
          <w:sz w:val="20"/>
          <w:szCs w:val="20"/>
          <w:lang w:val="el-GR"/>
        </w:rPr>
        <w:t xml:space="preserve"> Σύστημα </w:t>
      </w:r>
      <w:r w:rsidR="003B65C4" w:rsidRPr="00900A41">
        <w:rPr>
          <w:rFonts w:cstheme="minorHAnsi"/>
          <w:sz w:val="20"/>
          <w:szCs w:val="20"/>
          <w:lang w:val="el-GR"/>
        </w:rPr>
        <w:t>καταγραφής</w:t>
      </w:r>
      <w:r w:rsidR="0043628A" w:rsidRPr="00900A41">
        <w:rPr>
          <w:rFonts w:cstheme="minorHAnsi"/>
          <w:sz w:val="20"/>
          <w:szCs w:val="20"/>
          <w:lang w:val="el-GR"/>
        </w:rPr>
        <w:t xml:space="preserve"> και ελέγχου εκσκαφέα.</w:t>
      </w:r>
      <w:bookmarkEnd w:id="20"/>
    </w:p>
    <w:p w14:paraId="59C5036D" w14:textId="1E0D611C" w:rsidR="009B3092" w:rsidRPr="00900A41" w:rsidRDefault="009316E2" w:rsidP="00E978F3">
      <w:pPr>
        <w:spacing w:line="360" w:lineRule="auto"/>
        <w:jc w:val="both"/>
        <w:rPr>
          <w:rFonts w:cstheme="minorHAnsi"/>
          <w:lang w:val="el-GR"/>
        </w:rPr>
      </w:pPr>
      <w:r w:rsidRPr="00900A41">
        <w:rPr>
          <w:rFonts w:cstheme="minorHAnsi"/>
          <w:lang w:val="el-GR"/>
        </w:rPr>
        <w:t xml:space="preserve">Μέσω αυτού του </w:t>
      </w:r>
      <w:r w:rsidR="0066651D" w:rsidRPr="00900A41">
        <w:rPr>
          <w:rFonts w:cstheme="minorHAnsi"/>
          <w:lang w:val="el-GR"/>
        </w:rPr>
        <w:t>συστήματος, οι χειριστές του οχήματος μπορούν ν</w:t>
      </w:r>
      <w:r w:rsidRPr="00900A41">
        <w:rPr>
          <w:rFonts w:cstheme="minorHAnsi"/>
          <w:lang w:val="el-GR"/>
        </w:rPr>
        <w:t>α:</w:t>
      </w:r>
    </w:p>
    <w:p w14:paraId="0430A053" w14:textId="1C251F1F" w:rsidR="005B2E9D" w:rsidRPr="00900A41" w:rsidRDefault="00C8266F" w:rsidP="00E978F3">
      <w:pPr>
        <w:pStyle w:val="a3"/>
        <w:numPr>
          <w:ilvl w:val="0"/>
          <w:numId w:val="2"/>
        </w:numPr>
        <w:spacing w:line="360" w:lineRule="auto"/>
        <w:jc w:val="both"/>
        <w:rPr>
          <w:rFonts w:cstheme="minorHAnsi"/>
          <w:lang w:val="el-GR"/>
        </w:rPr>
      </w:pPr>
      <w:r w:rsidRPr="00900A41">
        <w:rPr>
          <w:rFonts w:cstheme="minorHAnsi"/>
          <w:lang w:val="el-GR"/>
        </w:rPr>
        <w:t xml:space="preserve">επιταχύνουν </w:t>
      </w:r>
      <w:r w:rsidR="009316E2" w:rsidRPr="00900A41">
        <w:rPr>
          <w:rFonts w:cstheme="minorHAnsi"/>
          <w:lang w:val="el-GR"/>
        </w:rPr>
        <w:t xml:space="preserve">τις διαδικασίες λήψης αποφάσεων, με </w:t>
      </w:r>
      <w:r w:rsidR="00F329E3" w:rsidRPr="00900A41">
        <w:rPr>
          <w:rFonts w:cstheme="minorHAnsi"/>
          <w:lang w:val="el-GR"/>
        </w:rPr>
        <w:t>υψηλή ακρίβεια αποτελεσμάτων</w:t>
      </w:r>
      <w:r w:rsidRPr="00900A41">
        <w:rPr>
          <w:rFonts w:cstheme="minorHAnsi"/>
          <w:lang w:val="el-GR"/>
        </w:rPr>
        <w:t>,</w:t>
      </w:r>
    </w:p>
    <w:p w14:paraId="6294A410" w14:textId="78DD11FA" w:rsidR="005F7789" w:rsidRPr="00900A41" w:rsidRDefault="00C8266F" w:rsidP="00E978F3">
      <w:pPr>
        <w:pStyle w:val="a3"/>
        <w:numPr>
          <w:ilvl w:val="0"/>
          <w:numId w:val="2"/>
        </w:numPr>
        <w:spacing w:line="360" w:lineRule="auto"/>
        <w:jc w:val="both"/>
        <w:rPr>
          <w:rFonts w:cstheme="minorHAnsi"/>
          <w:lang w:val="el-GR"/>
        </w:rPr>
      </w:pPr>
      <w:r w:rsidRPr="00900A41">
        <w:rPr>
          <w:rFonts w:cstheme="minorHAnsi"/>
          <w:lang w:val="el-GR"/>
        </w:rPr>
        <w:t xml:space="preserve">μειώσουν </w:t>
      </w:r>
      <w:r w:rsidR="005F7789" w:rsidRPr="00900A41">
        <w:rPr>
          <w:rFonts w:cstheme="minorHAnsi"/>
          <w:lang w:val="el-GR"/>
        </w:rPr>
        <w:t xml:space="preserve">την ανάγκη για επιθεώρηση μέσω της εκτέλεσης απλών </w:t>
      </w:r>
      <w:r w:rsidR="0066651D" w:rsidRPr="00900A41">
        <w:rPr>
          <w:rFonts w:cstheme="minorHAnsi"/>
          <w:lang w:val="el-GR"/>
        </w:rPr>
        <w:t xml:space="preserve">επι τόπου </w:t>
      </w:r>
      <w:r w:rsidR="005F7789" w:rsidRPr="00900A41">
        <w:rPr>
          <w:rFonts w:cstheme="minorHAnsi"/>
          <w:lang w:val="el-GR"/>
        </w:rPr>
        <w:t>εργασιών</w:t>
      </w:r>
      <w:r w:rsidRPr="00900A41">
        <w:rPr>
          <w:rFonts w:cstheme="minorHAnsi"/>
          <w:lang w:val="el-GR"/>
        </w:rPr>
        <w:t>,</w:t>
      </w:r>
    </w:p>
    <w:p w14:paraId="1C59E193" w14:textId="4129EE96" w:rsidR="005B2E9D" w:rsidRPr="00900A41" w:rsidRDefault="00C8266F" w:rsidP="00E978F3">
      <w:pPr>
        <w:pStyle w:val="a3"/>
        <w:numPr>
          <w:ilvl w:val="0"/>
          <w:numId w:val="2"/>
        </w:numPr>
        <w:spacing w:line="360" w:lineRule="auto"/>
        <w:jc w:val="both"/>
        <w:rPr>
          <w:rFonts w:cstheme="minorHAnsi"/>
          <w:lang w:val="el-GR"/>
        </w:rPr>
      </w:pPr>
      <w:r w:rsidRPr="00900A41">
        <w:rPr>
          <w:rFonts w:cstheme="minorHAnsi"/>
          <w:lang w:val="el-GR"/>
        </w:rPr>
        <w:t xml:space="preserve">λαμβάνουν </w:t>
      </w:r>
      <w:r w:rsidR="00F329E3" w:rsidRPr="00900A41">
        <w:rPr>
          <w:rFonts w:cstheme="minorHAnsi"/>
          <w:lang w:val="el-GR"/>
        </w:rPr>
        <w:t>αποφάσεις που στηρίζονται</w:t>
      </w:r>
      <w:r w:rsidR="005F7789" w:rsidRPr="00900A41">
        <w:rPr>
          <w:rFonts w:cstheme="minorHAnsi"/>
          <w:lang w:val="el-GR"/>
        </w:rPr>
        <w:t xml:space="preserve"> σε πλήρως ενημερωμένα στοιχεία</w:t>
      </w:r>
      <w:r w:rsidRPr="00900A41">
        <w:rPr>
          <w:rFonts w:cstheme="minorHAnsi"/>
          <w:lang w:val="el-GR"/>
        </w:rPr>
        <w:t>,</w:t>
      </w:r>
    </w:p>
    <w:p w14:paraId="498746ED" w14:textId="65CC9344" w:rsidR="005F7789" w:rsidRPr="00900A41" w:rsidRDefault="00C8266F" w:rsidP="00E978F3">
      <w:pPr>
        <w:pStyle w:val="a3"/>
        <w:numPr>
          <w:ilvl w:val="0"/>
          <w:numId w:val="2"/>
        </w:numPr>
        <w:spacing w:line="360" w:lineRule="auto"/>
        <w:jc w:val="both"/>
        <w:rPr>
          <w:rFonts w:cstheme="minorHAnsi"/>
          <w:lang w:val="el-GR"/>
        </w:rPr>
      </w:pPr>
      <w:r w:rsidRPr="00900A41">
        <w:rPr>
          <w:rFonts w:cstheme="minorHAnsi"/>
          <w:lang w:val="el-GR"/>
        </w:rPr>
        <w:t xml:space="preserve">βελτιώνουν </w:t>
      </w:r>
      <w:r w:rsidR="005F7789" w:rsidRPr="00900A41">
        <w:rPr>
          <w:rFonts w:cstheme="minorHAnsi"/>
          <w:lang w:val="el-GR"/>
        </w:rPr>
        <w:t>την αποδοτικότητα,</w:t>
      </w:r>
      <w:r w:rsidR="00104CA1" w:rsidRPr="00900A41">
        <w:rPr>
          <w:rFonts w:cstheme="minorHAnsi"/>
          <w:lang w:val="el-GR"/>
        </w:rPr>
        <w:t xml:space="preserve"> να</w:t>
      </w:r>
      <w:r w:rsidR="005F7789" w:rsidRPr="00900A41">
        <w:rPr>
          <w:rFonts w:cstheme="minorHAnsi"/>
          <w:lang w:val="el-GR"/>
        </w:rPr>
        <w:t xml:space="preserve"> μειώνουν τον </w:t>
      </w:r>
      <w:r w:rsidR="0066651D" w:rsidRPr="00900A41">
        <w:rPr>
          <w:rFonts w:cstheme="minorHAnsi"/>
          <w:lang w:val="el-GR"/>
        </w:rPr>
        <w:t>χρόνο</w:t>
      </w:r>
      <w:r w:rsidR="005F7789" w:rsidRPr="00900A41">
        <w:rPr>
          <w:rFonts w:cstheme="minorHAnsi"/>
          <w:lang w:val="el-GR"/>
        </w:rPr>
        <w:t xml:space="preserve"> επεξεργασίας και </w:t>
      </w:r>
      <w:r w:rsidR="00104CA1" w:rsidRPr="00900A41">
        <w:rPr>
          <w:rFonts w:cstheme="minorHAnsi"/>
          <w:lang w:val="el-GR"/>
        </w:rPr>
        <w:t xml:space="preserve">να </w:t>
      </w:r>
      <w:r w:rsidR="005F7789" w:rsidRPr="00900A41">
        <w:rPr>
          <w:rFonts w:cstheme="minorHAnsi"/>
          <w:lang w:val="el-GR"/>
        </w:rPr>
        <w:t>επιβεβαιώνουν την ποιότητα της εργασίας</w:t>
      </w:r>
      <w:r w:rsidRPr="00900A41">
        <w:rPr>
          <w:rFonts w:cstheme="minorHAnsi"/>
          <w:lang w:val="el-GR"/>
        </w:rPr>
        <w:t>,</w:t>
      </w:r>
    </w:p>
    <w:p w14:paraId="0F385F44" w14:textId="028A0E78" w:rsidR="005F7789" w:rsidRPr="00900A41" w:rsidRDefault="00C8266F" w:rsidP="003B65C4">
      <w:pPr>
        <w:pStyle w:val="a3"/>
        <w:numPr>
          <w:ilvl w:val="0"/>
          <w:numId w:val="2"/>
        </w:numPr>
        <w:spacing w:line="360" w:lineRule="auto"/>
        <w:jc w:val="both"/>
        <w:rPr>
          <w:rFonts w:cstheme="minorHAnsi"/>
          <w:lang w:val="el-GR"/>
        </w:rPr>
      </w:pPr>
      <w:r w:rsidRPr="00900A41">
        <w:rPr>
          <w:rFonts w:cstheme="minorHAnsi"/>
          <w:lang w:val="el-GR"/>
        </w:rPr>
        <w:t xml:space="preserve">εφαρμόζουν </w:t>
      </w:r>
      <w:r w:rsidR="00F329E3" w:rsidRPr="00900A41">
        <w:rPr>
          <w:rFonts w:cstheme="minorHAnsi"/>
          <w:lang w:val="el-GR"/>
        </w:rPr>
        <w:t>την</w:t>
      </w:r>
      <w:r w:rsidR="005F7789" w:rsidRPr="00900A41">
        <w:rPr>
          <w:rFonts w:cstheme="minorHAnsi"/>
          <w:lang w:val="el-GR"/>
        </w:rPr>
        <w:t xml:space="preserve"> βέλτιστη επικοινωνιακή διασύνδεση</w:t>
      </w:r>
      <w:r w:rsidR="009316E2" w:rsidRPr="00900A41">
        <w:rPr>
          <w:rFonts w:cstheme="minorHAnsi"/>
          <w:lang w:val="el-GR"/>
        </w:rPr>
        <w:t xml:space="preserve"> μεταξύ του</w:t>
      </w:r>
      <w:r w:rsidR="005F7789" w:rsidRPr="00900A41">
        <w:rPr>
          <w:rFonts w:cstheme="minorHAnsi"/>
          <w:lang w:val="el-GR"/>
        </w:rPr>
        <w:t xml:space="preserve"> εργοταξίου</w:t>
      </w:r>
      <w:r w:rsidR="009316E2" w:rsidRPr="00900A41">
        <w:rPr>
          <w:rFonts w:cstheme="minorHAnsi"/>
          <w:lang w:val="el-GR"/>
        </w:rPr>
        <w:t xml:space="preserve"> και</w:t>
      </w:r>
      <w:r w:rsidR="005F7789" w:rsidRPr="00900A41">
        <w:rPr>
          <w:rFonts w:cstheme="minorHAnsi"/>
          <w:lang w:val="el-GR"/>
        </w:rPr>
        <w:t xml:space="preserve"> </w:t>
      </w:r>
      <w:r w:rsidR="00F329E3" w:rsidRPr="00900A41">
        <w:rPr>
          <w:rFonts w:cstheme="minorHAnsi"/>
          <w:lang w:val="el-GR"/>
        </w:rPr>
        <w:t xml:space="preserve">του </w:t>
      </w:r>
      <w:r w:rsidR="005F7789" w:rsidRPr="00900A41">
        <w:rPr>
          <w:rFonts w:cstheme="minorHAnsi"/>
          <w:lang w:val="el-GR"/>
        </w:rPr>
        <w:t>κέντρου λήψης αποφάσεων.</w:t>
      </w:r>
    </w:p>
    <w:p w14:paraId="2DF1FA3B" w14:textId="7111A9C8" w:rsidR="005603CB" w:rsidRPr="00900A41" w:rsidRDefault="00DD497B" w:rsidP="0043628A">
      <w:pPr>
        <w:pStyle w:val="2"/>
      </w:pPr>
      <w:bookmarkStart w:id="21" w:name="_Toc164106388"/>
      <w:r w:rsidRPr="00900A41">
        <w:lastRenderedPageBreak/>
        <w:t>Σύστημα ωφέλιμου φορτίου</w:t>
      </w:r>
      <w:bookmarkEnd w:id="21"/>
    </w:p>
    <w:p w14:paraId="7F17FC95" w14:textId="0E27222D" w:rsidR="00CE195C" w:rsidRPr="00900A41" w:rsidRDefault="00104CA1" w:rsidP="005B2E9D">
      <w:pPr>
        <w:spacing w:line="360" w:lineRule="auto"/>
        <w:jc w:val="both"/>
        <w:rPr>
          <w:rFonts w:cstheme="minorHAnsi"/>
          <w:lang w:val="el-GR"/>
        </w:rPr>
      </w:pPr>
      <w:r w:rsidRPr="00900A41">
        <w:rPr>
          <w:rFonts w:cstheme="minorHAnsi"/>
          <w:lang w:val="el-GR"/>
        </w:rPr>
        <w:t>Η</w:t>
      </w:r>
      <w:r w:rsidR="00CE195C" w:rsidRPr="00900A41">
        <w:rPr>
          <w:rFonts w:cstheme="minorHAnsi"/>
          <w:lang w:val="el-GR"/>
        </w:rPr>
        <w:t xml:space="preserve"> τεχνολογία μέτρησης φορτίου έχει βιώσει σημαντική πρόοδο, παρέχοντας όχι μόνο ακριβή ζύγιση, αλλά ενσωματώνοντας επίσης χαρακτηριστικά όπως η παρακολούθηση της τοποθεσίας μέσω GPS, η συνδεσιμότητα WiFi και πολλές άλλες λειτουργίες</w:t>
      </w:r>
      <w:r w:rsidR="0066651D" w:rsidRPr="00900A41">
        <w:rPr>
          <w:rFonts w:cstheme="minorHAnsi"/>
          <w:lang w:val="el-GR"/>
        </w:rPr>
        <w:t xml:space="preserve"> που φαίνονται στην</w:t>
      </w:r>
      <w:r w:rsidR="00757059" w:rsidRPr="00900A41">
        <w:rPr>
          <w:rFonts w:cstheme="minorHAnsi"/>
          <w:lang w:val="el-GR"/>
        </w:rPr>
        <w:t xml:space="preserve"> </w:t>
      </w:r>
      <w:r w:rsidR="00757059" w:rsidRPr="00900A41">
        <w:rPr>
          <w:rFonts w:cstheme="minorHAnsi"/>
          <w:i/>
          <w:iCs/>
          <w:color w:val="0000FF"/>
          <w:lang w:val="el-GR"/>
        </w:rPr>
        <w:t>Εικόνα 2.4</w:t>
      </w:r>
      <w:r w:rsidR="0096526B" w:rsidRPr="00900A41">
        <w:rPr>
          <w:rFonts w:cstheme="minorHAnsi"/>
          <w:lang w:val="el-GR"/>
        </w:rPr>
        <w:t xml:space="preserve"> (Πηγή: </w:t>
      </w:r>
      <w:hyperlink r:id="rId27" w:history="1">
        <w:r w:rsidR="0066651D" w:rsidRPr="00900A41">
          <w:rPr>
            <w:rStyle w:val="-"/>
            <w:rFonts w:cstheme="minorHAnsi"/>
            <w:lang w:val="el-GR"/>
          </w:rPr>
          <w:t>www.gratispng.com</w:t>
        </w:r>
      </w:hyperlink>
      <w:r w:rsidR="007B3472" w:rsidRPr="00900A41">
        <w:rPr>
          <w:rFonts w:cstheme="minorHAnsi"/>
          <w:lang w:val="el-GR"/>
        </w:rPr>
        <w:t>)</w:t>
      </w:r>
      <w:r w:rsidR="00CE195C" w:rsidRPr="00900A41">
        <w:rPr>
          <w:rFonts w:cstheme="minorHAnsi"/>
          <w:lang w:val="el-GR"/>
        </w:rPr>
        <w:t xml:space="preserve">. Τα σύγχρονα συστήματα μέτρησης φορτίου που ενσωματώνονται στα μηχανήματα συμβάλλουν στην ενίσχυση της αποδοτικότητας </w:t>
      </w:r>
      <w:r w:rsidR="00282E80" w:rsidRPr="00900A41">
        <w:rPr>
          <w:rFonts w:cstheme="minorHAnsi"/>
          <w:lang w:val="el-GR"/>
        </w:rPr>
        <w:t xml:space="preserve">στο πεδίο </w:t>
      </w:r>
      <w:r w:rsidR="00CE195C" w:rsidRPr="00900A41">
        <w:rPr>
          <w:rFonts w:cstheme="minorHAnsi"/>
          <w:lang w:val="el-GR"/>
        </w:rPr>
        <w:t>εργασιών. Αυτό περιλαμβάνει ολόκληρο</w:t>
      </w:r>
      <w:r w:rsidRPr="00900A41">
        <w:rPr>
          <w:rFonts w:cstheme="minorHAnsi"/>
          <w:lang w:val="el-GR"/>
        </w:rPr>
        <w:t xml:space="preserve"> τον</w:t>
      </w:r>
      <w:r w:rsidR="00CE195C" w:rsidRPr="00900A41">
        <w:rPr>
          <w:rFonts w:cstheme="minorHAnsi"/>
          <w:lang w:val="el-GR"/>
        </w:rPr>
        <w:t xml:space="preserve"> κύκλο φόρτωσης</w:t>
      </w:r>
      <w:r w:rsidR="00282E80" w:rsidRPr="00900A41">
        <w:rPr>
          <w:rFonts w:cstheme="minorHAnsi"/>
          <w:lang w:val="el-GR"/>
        </w:rPr>
        <w:t xml:space="preserve">, </w:t>
      </w:r>
      <w:r w:rsidR="00CE195C" w:rsidRPr="00900A41">
        <w:rPr>
          <w:rFonts w:cstheme="minorHAnsi"/>
          <w:lang w:val="el-GR"/>
        </w:rPr>
        <w:t>από τη</w:t>
      </w:r>
      <w:r w:rsidR="00282E80" w:rsidRPr="00900A41">
        <w:rPr>
          <w:rFonts w:cstheme="minorHAnsi"/>
          <w:lang w:val="el-GR"/>
        </w:rPr>
        <w:t xml:space="preserve">ν </w:t>
      </w:r>
      <w:r w:rsidR="00ED058C" w:rsidRPr="00900A41">
        <w:rPr>
          <w:rFonts w:cstheme="minorHAnsi"/>
          <w:lang w:val="el-GR"/>
        </w:rPr>
        <w:t>πλήρωση των</w:t>
      </w:r>
      <w:r w:rsidR="00CE195C" w:rsidRPr="00900A41">
        <w:rPr>
          <w:rFonts w:cstheme="minorHAnsi"/>
          <w:lang w:val="el-GR"/>
        </w:rPr>
        <w:t xml:space="preserve"> κάδων μέχρι τη φόρτωση</w:t>
      </w:r>
      <w:r w:rsidRPr="00900A41">
        <w:rPr>
          <w:rFonts w:cstheme="minorHAnsi"/>
          <w:lang w:val="el-GR"/>
        </w:rPr>
        <w:t xml:space="preserve"> </w:t>
      </w:r>
      <w:r w:rsidR="00CE195C" w:rsidRPr="00900A41">
        <w:rPr>
          <w:rFonts w:cstheme="minorHAnsi"/>
          <w:lang w:val="el-GR"/>
        </w:rPr>
        <w:t>και τη διαχείριση υλικών, φτάνοντας ακόμη και στην παροχή υλικού σ</w:t>
      </w:r>
      <w:r w:rsidR="0066651D" w:rsidRPr="00900A41">
        <w:rPr>
          <w:rFonts w:cstheme="minorHAnsi"/>
          <w:lang w:val="el-GR"/>
        </w:rPr>
        <w:t>τους</w:t>
      </w:r>
      <w:r w:rsidR="00CE195C" w:rsidRPr="00900A41">
        <w:rPr>
          <w:rFonts w:cstheme="minorHAnsi"/>
          <w:lang w:val="el-GR"/>
        </w:rPr>
        <w:t xml:space="preserve"> θραυστήρες.</w:t>
      </w:r>
    </w:p>
    <w:p w14:paraId="709BED1B" w14:textId="77777777" w:rsidR="00757059" w:rsidRPr="00900A41" w:rsidRDefault="00757059" w:rsidP="00757059">
      <w:pPr>
        <w:spacing w:after="0" w:line="240" w:lineRule="auto"/>
        <w:jc w:val="center"/>
        <w:rPr>
          <w:rFonts w:cstheme="minorHAnsi"/>
          <w:lang w:val="el-GR"/>
        </w:rPr>
      </w:pPr>
      <w:r w:rsidRPr="00900A41">
        <w:rPr>
          <w:noProof/>
          <w:lang w:val="en-US"/>
        </w:rPr>
        <w:drawing>
          <wp:inline distT="0" distB="0" distL="0" distR="0" wp14:anchorId="53783552" wp14:editId="45A25AAA">
            <wp:extent cx="5109845" cy="3009900"/>
            <wp:effectExtent l="0" t="0" r="0" b="0"/>
            <wp:docPr id="39161410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14107" name="Εικόνα 391614107"/>
                    <pic:cNvPicPr/>
                  </pic:nvPicPr>
                  <pic:blipFill>
                    <a:blip r:embed="rId28">
                      <a:extLst>
                        <a:ext uri="{28A0092B-C50C-407E-A947-70E740481C1C}">
                          <a14:useLocalDpi xmlns:a14="http://schemas.microsoft.com/office/drawing/2010/main" val="0"/>
                        </a:ext>
                      </a:extLst>
                    </a:blip>
                    <a:stretch>
                      <a:fillRect/>
                    </a:stretch>
                  </pic:blipFill>
                  <pic:spPr>
                    <a:xfrm>
                      <a:off x="0" y="0"/>
                      <a:ext cx="5109845" cy="3009900"/>
                    </a:xfrm>
                    <a:prstGeom prst="rect">
                      <a:avLst/>
                    </a:prstGeom>
                  </pic:spPr>
                </pic:pic>
              </a:graphicData>
            </a:graphic>
          </wp:inline>
        </w:drawing>
      </w:r>
    </w:p>
    <w:p w14:paraId="28E42550" w14:textId="2BB3F6AA" w:rsidR="00757059" w:rsidRPr="00900A41" w:rsidRDefault="00757059" w:rsidP="00757059">
      <w:pPr>
        <w:pStyle w:val="a9"/>
        <w:jc w:val="center"/>
        <w:rPr>
          <w:noProof/>
          <w:sz w:val="20"/>
          <w:szCs w:val="20"/>
          <w:lang w:val="el-GR"/>
        </w:rPr>
      </w:pPr>
      <w:bookmarkStart w:id="22" w:name="_Toc152322246"/>
      <w:r w:rsidRPr="00900A41">
        <w:rPr>
          <w:sz w:val="20"/>
          <w:szCs w:val="20"/>
          <w:lang w:val="el-GR"/>
        </w:rPr>
        <w:t xml:space="preserve">Εικόνα </w:t>
      </w:r>
      <w:r w:rsidR="00655A80" w:rsidRPr="00900A41">
        <w:rPr>
          <w:sz w:val="20"/>
          <w:szCs w:val="20"/>
          <w:lang w:val="el-GR"/>
        </w:rPr>
        <w:fldChar w:fldCharType="begin"/>
      </w:r>
      <w:r w:rsidR="00655A80" w:rsidRPr="00900A41">
        <w:rPr>
          <w:sz w:val="20"/>
          <w:szCs w:val="20"/>
          <w:lang w:val="el-GR"/>
        </w:rPr>
        <w:instrText xml:space="preserve"> STYLEREF 1 \s </w:instrText>
      </w:r>
      <w:r w:rsidR="00655A80" w:rsidRPr="00900A41">
        <w:rPr>
          <w:sz w:val="20"/>
          <w:szCs w:val="20"/>
          <w:lang w:val="el-GR"/>
        </w:rPr>
        <w:fldChar w:fldCharType="separate"/>
      </w:r>
      <w:r w:rsidR="00655A80" w:rsidRPr="00900A41">
        <w:rPr>
          <w:noProof/>
          <w:sz w:val="20"/>
          <w:szCs w:val="20"/>
          <w:lang w:val="el-GR"/>
        </w:rPr>
        <w:t>2</w:t>
      </w:r>
      <w:r w:rsidR="00655A80" w:rsidRPr="00900A41">
        <w:rPr>
          <w:sz w:val="20"/>
          <w:szCs w:val="20"/>
          <w:lang w:val="el-GR"/>
        </w:rPr>
        <w:fldChar w:fldCharType="end"/>
      </w:r>
      <w:r w:rsidR="00655A80" w:rsidRPr="00900A41">
        <w:rPr>
          <w:sz w:val="20"/>
          <w:szCs w:val="20"/>
          <w:lang w:val="el-GR"/>
        </w:rPr>
        <w:t>.</w:t>
      </w:r>
      <w:r w:rsidR="00655A80" w:rsidRPr="00900A41">
        <w:rPr>
          <w:sz w:val="20"/>
          <w:szCs w:val="20"/>
          <w:lang w:val="el-GR"/>
        </w:rPr>
        <w:fldChar w:fldCharType="begin"/>
      </w:r>
      <w:r w:rsidR="00655A80" w:rsidRPr="00900A41">
        <w:rPr>
          <w:sz w:val="20"/>
          <w:szCs w:val="20"/>
          <w:lang w:val="el-GR"/>
        </w:rPr>
        <w:instrText xml:space="preserve"> SEQ Εικόνα \* ARABIC \s 1 </w:instrText>
      </w:r>
      <w:r w:rsidR="00655A80" w:rsidRPr="00900A41">
        <w:rPr>
          <w:sz w:val="20"/>
          <w:szCs w:val="20"/>
          <w:lang w:val="el-GR"/>
        </w:rPr>
        <w:fldChar w:fldCharType="separate"/>
      </w:r>
      <w:r w:rsidR="00655A80" w:rsidRPr="00900A41">
        <w:rPr>
          <w:noProof/>
          <w:sz w:val="20"/>
          <w:szCs w:val="20"/>
          <w:lang w:val="el-GR"/>
        </w:rPr>
        <w:t>4</w:t>
      </w:r>
      <w:r w:rsidR="00655A80" w:rsidRPr="00900A41">
        <w:rPr>
          <w:sz w:val="20"/>
          <w:szCs w:val="20"/>
          <w:lang w:val="el-GR"/>
        </w:rPr>
        <w:fldChar w:fldCharType="end"/>
      </w:r>
      <w:r w:rsidRPr="00900A41">
        <w:rPr>
          <w:sz w:val="20"/>
          <w:szCs w:val="20"/>
          <w:lang w:val="el-GR"/>
        </w:rPr>
        <w:t xml:space="preserve"> Συστήμα ωφέλιμου φορτίου, 1 - Αισθητήρας γωνίας, 2 - Δείκτης, 3 - Εκτυπωτής, 4 - Μορφοτροπ</w:t>
      </w:r>
      <w:r w:rsidR="00066DD9" w:rsidRPr="00900A41">
        <w:rPr>
          <w:sz w:val="20"/>
          <w:szCs w:val="20"/>
          <w:lang w:val="el-GR"/>
        </w:rPr>
        <w:t>έα</w:t>
      </w:r>
      <w:r w:rsidRPr="00900A41">
        <w:rPr>
          <w:sz w:val="20"/>
          <w:szCs w:val="20"/>
          <w:lang w:val="el-GR"/>
        </w:rPr>
        <w:t>ς πίεσης, 5 - Δεδομένα επικοινωνίας</w:t>
      </w:r>
      <w:bookmarkEnd w:id="22"/>
    </w:p>
    <w:p w14:paraId="4882D302" w14:textId="52AD3A5A" w:rsidR="00C20F29" w:rsidRPr="00900A41" w:rsidRDefault="0066651D" w:rsidP="00B87A81">
      <w:pPr>
        <w:spacing w:line="360" w:lineRule="auto"/>
        <w:jc w:val="both"/>
        <w:rPr>
          <w:rFonts w:cstheme="minorHAnsi"/>
          <w:lang w:val="el-GR"/>
        </w:rPr>
      </w:pPr>
      <w:r w:rsidRPr="00900A41">
        <w:rPr>
          <w:rFonts w:cstheme="minorHAnsi"/>
          <w:lang w:val="el-GR"/>
        </w:rPr>
        <w:t>Το σ</w:t>
      </w:r>
      <w:r w:rsidR="00C3668A" w:rsidRPr="00900A41">
        <w:rPr>
          <w:rFonts w:cstheme="minorHAnsi"/>
          <w:lang w:val="el-GR"/>
        </w:rPr>
        <w:t>ύστημα ζύγισης</w:t>
      </w:r>
      <w:r w:rsidRPr="00900A41">
        <w:rPr>
          <w:rFonts w:cstheme="minorHAnsi"/>
          <w:lang w:val="el-GR"/>
        </w:rPr>
        <w:t xml:space="preserve"> και παρακολούθησης της</w:t>
      </w:r>
      <w:r w:rsidR="00C3668A" w:rsidRPr="00900A41">
        <w:rPr>
          <w:rFonts w:cstheme="minorHAnsi"/>
          <w:lang w:val="el-GR"/>
        </w:rPr>
        <w:t xml:space="preserve"> παραγωγικότητας</w:t>
      </w:r>
      <w:r w:rsidRPr="00900A41">
        <w:rPr>
          <w:rFonts w:cstheme="minorHAnsi"/>
          <w:lang w:val="el-GR"/>
        </w:rPr>
        <w:t xml:space="preserve"> του</w:t>
      </w:r>
      <w:r w:rsidR="00C3668A" w:rsidRPr="00900A41">
        <w:rPr>
          <w:rFonts w:cstheme="minorHAnsi"/>
          <w:lang w:val="el-GR"/>
        </w:rPr>
        <w:t xml:space="preserve"> εκσκαφέα βοηθά στη βελτιστοποίηση </w:t>
      </w:r>
      <w:r w:rsidR="00996CCE" w:rsidRPr="00900A41">
        <w:rPr>
          <w:rFonts w:cstheme="minorHAnsi"/>
          <w:lang w:val="el-GR"/>
        </w:rPr>
        <w:t>των</w:t>
      </w:r>
      <w:r w:rsidR="00C3668A" w:rsidRPr="00900A41">
        <w:rPr>
          <w:rFonts w:cstheme="minorHAnsi"/>
          <w:lang w:val="el-GR"/>
        </w:rPr>
        <w:t xml:space="preserve"> εργασιών φόρτωσης, μέσω της παρακολούθησης </w:t>
      </w:r>
      <w:r w:rsidR="00104CA1" w:rsidRPr="00900A41">
        <w:rPr>
          <w:rFonts w:cstheme="minorHAnsi"/>
          <w:lang w:val="el-GR"/>
        </w:rPr>
        <w:t xml:space="preserve">του </w:t>
      </w:r>
      <w:r w:rsidR="00C3668A" w:rsidRPr="00900A41">
        <w:rPr>
          <w:rFonts w:cstheme="minorHAnsi"/>
          <w:lang w:val="el-GR"/>
        </w:rPr>
        <w:t xml:space="preserve">ωφέλιμου φορτίου και της </w:t>
      </w:r>
      <w:r w:rsidR="00104CA1" w:rsidRPr="00900A41">
        <w:rPr>
          <w:rFonts w:cstheme="minorHAnsi"/>
          <w:lang w:val="el-GR"/>
        </w:rPr>
        <w:t>μεταφοράς</w:t>
      </w:r>
      <w:r w:rsidR="00C3668A" w:rsidRPr="00900A41">
        <w:rPr>
          <w:rFonts w:cstheme="minorHAnsi"/>
          <w:lang w:val="el-GR"/>
        </w:rPr>
        <w:t xml:space="preserve"> υλικών σε πραγματικό χρόνο</w:t>
      </w:r>
      <w:r w:rsidRPr="00900A41">
        <w:rPr>
          <w:rFonts w:cstheme="minorHAnsi"/>
          <w:lang w:val="el-GR"/>
        </w:rPr>
        <w:t xml:space="preserve"> και αποτρέποντας την υπερφόρτωση των </w:t>
      </w:r>
      <w:r w:rsidRPr="00255907">
        <w:rPr>
          <w:rFonts w:cstheme="minorHAnsi"/>
          <w:lang w:val="en-US"/>
        </w:rPr>
        <w:t>dumper</w:t>
      </w:r>
      <w:r w:rsidR="00255907" w:rsidRPr="00255907">
        <w:rPr>
          <w:rFonts w:cstheme="minorHAnsi"/>
          <w:lang w:val="el-GR"/>
        </w:rPr>
        <w:t>.</w:t>
      </w:r>
    </w:p>
    <w:p w14:paraId="57358CE8" w14:textId="68058173" w:rsidR="00FC5C8D" w:rsidRPr="00900A41" w:rsidRDefault="00C20F29" w:rsidP="002A2D20">
      <w:pPr>
        <w:spacing w:line="360" w:lineRule="auto"/>
        <w:jc w:val="both"/>
        <w:rPr>
          <w:rFonts w:cstheme="minorHAnsi"/>
          <w:lang w:val="el-GR"/>
        </w:rPr>
      </w:pPr>
      <w:r w:rsidRPr="00900A41">
        <w:rPr>
          <w:rFonts w:cstheme="minorHAnsi"/>
          <w:lang w:val="el-GR"/>
        </w:rPr>
        <w:t>Όπως οι περισσότερες τεχνολογίες</w:t>
      </w:r>
      <w:r w:rsidR="00AC6A05" w:rsidRPr="00900A41">
        <w:rPr>
          <w:rFonts w:cstheme="minorHAnsi"/>
          <w:lang w:val="el-GR"/>
        </w:rPr>
        <w:t xml:space="preserve"> και μηχανές</w:t>
      </w:r>
      <w:r w:rsidRPr="00900A41">
        <w:rPr>
          <w:rFonts w:cstheme="minorHAnsi"/>
          <w:lang w:val="el-GR"/>
        </w:rPr>
        <w:t>,</w:t>
      </w:r>
      <w:r w:rsidR="001F7408" w:rsidRPr="00900A41">
        <w:rPr>
          <w:rFonts w:cstheme="minorHAnsi"/>
          <w:lang w:val="el-GR"/>
        </w:rPr>
        <w:t xml:space="preserve"> έτσι </w:t>
      </w:r>
      <w:r w:rsidRPr="00900A41">
        <w:rPr>
          <w:rFonts w:cstheme="minorHAnsi"/>
          <w:lang w:val="el-GR"/>
        </w:rPr>
        <w:t>και τα συστήματα ζύγισης εξελίσσονται για να γίνουν απλούστερα</w:t>
      </w:r>
      <w:r w:rsidR="00AC6A05" w:rsidRPr="00900A41">
        <w:rPr>
          <w:rFonts w:cstheme="minorHAnsi"/>
          <w:lang w:val="el-GR"/>
        </w:rPr>
        <w:t>,</w:t>
      </w:r>
      <w:r w:rsidRPr="00900A41">
        <w:rPr>
          <w:rFonts w:cstheme="minorHAnsi"/>
          <w:lang w:val="el-GR"/>
        </w:rPr>
        <w:t xml:space="preserve"> ευκολότερα στη χρήση και λιγότερο δαπανηρ</w:t>
      </w:r>
      <w:r w:rsidR="001F7408" w:rsidRPr="00900A41">
        <w:rPr>
          <w:rFonts w:cstheme="minorHAnsi"/>
          <w:lang w:val="el-GR"/>
        </w:rPr>
        <w:t>ά</w:t>
      </w:r>
      <w:r w:rsidRPr="00900A41">
        <w:rPr>
          <w:rFonts w:cstheme="minorHAnsi"/>
          <w:lang w:val="el-GR"/>
        </w:rPr>
        <w:t xml:space="preserve">. </w:t>
      </w:r>
      <w:r w:rsidR="00CE195C" w:rsidRPr="00900A41">
        <w:rPr>
          <w:rFonts w:cstheme="minorHAnsi"/>
          <w:lang w:val="el-GR"/>
        </w:rPr>
        <w:t>Σύγχρονες τεχνολογικές συσκευές όπως smartphone, tablet, συσκευές GPS και άλλα</w:t>
      </w:r>
      <w:r w:rsidR="00E77F64" w:rsidRPr="00900A41">
        <w:rPr>
          <w:rFonts w:cstheme="minorHAnsi"/>
          <w:lang w:val="el-GR"/>
        </w:rPr>
        <w:t>,</w:t>
      </w:r>
      <w:r w:rsidR="00CE195C" w:rsidRPr="00900A41">
        <w:rPr>
          <w:rFonts w:cstheme="minorHAnsi"/>
          <w:lang w:val="el-GR"/>
        </w:rPr>
        <w:t xml:space="preserve"> συμβάλλουν οριστικά στην αναζήτηση προηγμένων </w:t>
      </w:r>
      <w:r w:rsidR="00E77F64" w:rsidRPr="00900A41">
        <w:rPr>
          <w:rFonts w:cstheme="minorHAnsi"/>
          <w:lang w:val="el-GR"/>
        </w:rPr>
        <w:t xml:space="preserve">εφαρμοσμένων </w:t>
      </w:r>
      <w:r w:rsidR="00CE195C" w:rsidRPr="00900A41">
        <w:rPr>
          <w:rFonts w:cstheme="minorHAnsi"/>
          <w:lang w:val="el-GR"/>
        </w:rPr>
        <w:t>λύσεων</w:t>
      </w:r>
      <w:r w:rsidR="00E77F64" w:rsidRPr="00900A41">
        <w:rPr>
          <w:rFonts w:cstheme="minorHAnsi"/>
          <w:lang w:val="el-GR"/>
        </w:rPr>
        <w:t xml:space="preserve"> στα μέχρι στιγμής υπάρχοντα ζητήματα.</w:t>
      </w:r>
      <w:r w:rsidR="00CE195C" w:rsidRPr="00900A41">
        <w:rPr>
          <w:rFonts w:cstheme="minorHAnsi"/>
          <w:lang w:val="el-GR"/>
        </w:rPr>
        <w:t xml:space="preserve"> </w:t>
      </w:r>
    </w:p>
    <w:p w14:paraId="36CB8700" w14:textId="08DEEF76" w:rsidR="00FC5C8D" w:rsidRPr="00900A41" w:rsidRDefault="0066651D" w:rsidP="0074759E">
      <w:pPr>
        <w:spacing w:line="360" w:lineRule="auto"/>
        <w:jc w:val="both"/>
        <w:rPr>
          <w:rFonts w:cstheme="minorHAnsi"/>
          <w:lang w:val="el-GR"/>
        </w:rPr>
      </w:pPr>
      <w:r w:rsidRPr="00900A41">
        <w:rPr>
          <w:rFonts w:cstheme="minorHAnsi"/>
          <w:lang w:val="el-GR"/>
        </w:rPr>
        <w:lastRenderedPageBreak/>
        <w:t>Οι πολλαπλές ζυγίσεις</w:t>
      </w:r>
      <w:r w:rsidR="00544A9B" w:rsidRPr="00900A41">
        <w:rPr>
          <w:rFonts w:cstheme="minorHAnsi"/>
          <w:lang w:val="el-GR"/>
        </w:rPr>
        <w:t xml:space="preserve"> επιτρέπ</w:t>
      </w:r>
      <w:r w:rsidRPr="00900A41">
        <w:rPr>
          <w:rFonts w:cstheme="minorHAnsi"/>
          <w:lang w:val="el-GR"/>
        </w:rPr>
        <w:t>ουν</w:t>
      </w:r>
      <w:r w:rsidR="00544A9B" w:rsidRPr="00900A41">
        <w:rPr>
          <w:rFonts w:cstheme="minorHAnsi"/>
          <w:lang w:val="el-GR"/>
        </w:rPr>
        <w:t xml:space="preserve"> </w:t>
      </w:r>
      <w:r w:rsidRPr="00900A41">
        <w:rPr>
          <w:rFonts w:cstheme="minorHAnsi"/>
          <w:lang w:val="el-GR"/>
        </w:rPr>
        <w:t xml:space="preserve">την ασφαλέστερη εκτίμηση του πραγματικού βάρους του υλικού </w:t>
      </w:r>
      <w:r w:rsidR="009450DE" w:rsidRPr="00900A41">
        <w:rPr>
          <w:rFonts w:cstheme="minorHAnsi"/>
          <w:lang w:val="el-GR"/>
        </w:rPr>
        <w:t>με την χρήση της μέσης τιμής, απορρίπτοντας τις ακραίες τιμές στις καταγραφές.</w:t>
      </w:r>
      <w:r w:rsidR="0074759E" w:rsidRPr="00900A41">
        <w:rPr>
          <w:rFonts w:cstheme="minorHAnsi"/>
          <w:lang w:val="el-GR"/>
        </w:rPr>
        <w:t xml:space="preserve"> </w:t>
      </w:r>
      <w:r w:rsidR="00544A9B" w:rsidRPr="00900A41">
        <w:rPr>
          <w:rFonts w:cstheme="minorHAnsi"/>
          <w:lang w:val="el-GR"/>
        </w:rPr>
        <w:t xml:space="preserve">Οι εξελιγμένες ζυγαριές επί του μηχανήματος επιτρέπουν στους χειριστές και στους υπεύθυνους μηχανικούς να παρακολουθούν τα δεδομένα παραγωγής, να βελτιστοποιούν τη φόρτωση </w:t>
      </w:r>
      <w:r w:rsidR="007B1D5C" w:rsidRPr="00900A41">
        <w:rPr>
          <w:rFonts w:cstheme="minorHAnsi"/>
          <w:lang w:val="el-GR"/>
        </w:rPr>
        <w:t xml:space="preserve">των </w:t>
      </w:r>
      <w:r w:rsidR="00544A9B" w:rsidRPr="00900A41">
        <w:rPr>
          <w:rFonts w:cstheme="minorHAnsi"/>
          <w:lang w:val="el-GR"/>
        </w:rPr>
        <w:t>φορτηγών και να εξαλείψουν την υπερφόρτωση που μπορεί να οδηγήσει σε δαπανηρά πρόστιμα</w:t>
      </w:r>
      <w:r w:rsidR="00066DD9" w:rsidRPr="00900A41">
        <w:rPr>
          <w:rFonts w:cstheme="minorHAnsi"/>
          <w:lang w:val="el-GR"/>
        </w:rPr>
        <w:t>, υπερβολική καταπόνηση του μηχανήματος, φθορές κ.α</w:t>
      </w:r>
      <w:r w:rsidR="00544A9B" w:rsidRPr="00900A41">
        <w:rPr>
          <w:rFonts w:cstheme="minorHAnsi"/>
          <w:lang w:val="el-GR"/>
        </w:rPr>
        <w:t xml:space="preserve">. </w:t>
      </w:r>
      <w:r w:rsidR="0074759E" w:rsidRPr="00900A41">
        <w:rPr>
          <w:rFonts w:cstheme="minorHAnsi"/>
          <w:lang w:val="el-GR"/>
        </w:rPr>
        <w:t>Ακόμα υπάρχει ένας γενικευμένος έλεγχος εποπτείας στο σύνολο των λειτουργιών του έργου με έγκυρα και πλήρως ενημερωμένα δεδομένα.</w:t>
      </w:r>
    </w:p>
    <w:p w14:paraId="6CFE9145" w14:textId="506DF3BE" w:rsidR="00CE195C" w:rsidRPr="00900A41" w:rsidRDefault="00544A9B" w:rsidP="0043628A">
      <w:pPr>
        <w:pStyle w:val="2"/>
      </w:pPr>
      <w:bookmarkStart w:id="23" w:name="_Toc164106389"/>
      <w:r w:rsidRPr="00900A41">
        <w:t>Συστήματα προειδοποίησης και προειδοποίησης εγγύτητας</w:t>
      </w:r>
      <w:bookmarkEnd w:id="23"/>
      <w:r w:rsidRPr="00900A41">
        <w:t xml:space="preserve"> </w:t>
      </w:r>
    </w:p>
    <w:p w14:paraId="2F300489" w14:textId="03E1DC26" w:rsidR="00F121BF" w:rsidRPr="00900A41" w:rsidRDefault="002A2D20" w:rsidP="00E2439D">
      <w:pPr>
        <w:keepNext/>
        <w:spacing w:line="360" w:lineRule="auto"/>
        <w:jc w:val="both"/>
        <w:rPr>
          <w:rFonts w:cstheme="minorHAnsi"/>
          <w:lang w:val="el-GR"/>
        </w:rPr>
      </w:pPr>
      <w:r w:rsidRPr="00900A41">
        <w:rPr>
          <w:rFonts w:cstheme="minorHAnsi"/>
          <w:lang w:val="el-GR"/>
        </w:rPr>
        <w:t>Τα</w:t>
      </w:r>
      <w:r w:rsidR="00DC468E" w:rsidRPr="00900A41">
        <w:rPr>
          <w:rFonts w:cstheme="minorHAnsi"/>
          <w:lang w:val="el-GR"/>
        </w:rPr>
        <w:t xml:space="preserve"> μηχανήματα έργων</w:t>
      </w:r>
      <w:r w:rsidR="007B1D5C" w:rsidRPr="00900A41">
        <w:rPr>
          <w:rFonts w:cstheme="minorHAnsi"/>
          <w:lang w:val="el-GR"/>
        </w:rPr>
        <w:t xml:space="preserve"> – μεταλλείων</w:t>
      </w:r>
      <w:r w:rsidR="00367802" w:rsidRPr="00900A41">
        <w:rPr>
          <w:rFonts w:cstheme="minorHAnsi"/>
          <w:lang w:val="el-GR"/>
        </w:rPr>
        <w:t xml:space="preserve"> </w:t>
      </w:r>
      <w:r w:rsidRPr="00900A41">
        <w:rPr>
          <w:rFonts w:cstheme="minorHAnsi"/>
          <w:lang w:val="el-GR"/>
        </w:rPr>
        <w:t xml:space="preserve">όπως και τα περισσότερα οχήματα </w:t>
      </w:r>
      <w:r w:rsidR="00367802" w:rsidRPr="00900A41">
        <w:rPr>
          <w:rFonts w:cstheme="minorHAnsi"/>
          <w:lang w:val="el-GR"/>
        </w:rPr>
        <w:t xml:space="preserve">έχουν τυφλά σημεία, </w:t>
      </w:r>
      <w:r w:rsidR="00F121BF" w:rsidRPr="00900A41">
        <w:rPr>
          <w:rFonts w:cstheme="minorHAnsi"/>
          <w:lang w:val="el-GR"/>
        </w:rPr>
        <w:t>δηλαδή οπτικές οριζόντιες ή και κάθετες γωνίες τις οποίες ο χειριστής δεν δύναται να ελέγχει από την βασική θέση οδήγησης – χειρισμού. Τ</w:t>
      </w:r>
      <w:r w:rsidR="00367802" w:rsidRPr="00900A41">
        <w:rPr>
          <w:rFonts w:cstheme="minorHAnsi"/>
          <w:lang w:val="el-GR"/>
        </w:rPr>
        <w:t xml:space="preserve">α </w:t>
      </w:r>
      <w:r w:rsidR="00F121BF" w:rsidRPr="00900A41">
        <w:rPr>
          <w:rFonts w:cstheme="minorHAnsi"/>
          <w:lang w:val="el-GR"/>
        </w:rPr>
        <w:t>σημεία αυτά</w:t>
      </w:r>
      <w:r w:rsidR="00367802" w:rsidRPr="00900A41">
        <w:rPr>
          <w:rFonts w:cstheme="minorHAnsi"/>
          <w:lang w:val="el-GR"/>
        </w:rPr>
        <w:t xml:space="preserve"> μπορούν να δημιουργή</w:t>
      </w:r>
      <w:r w:rsidR="00DC468E" w:rsidRPr="00900A41">
        <w:rPr>
          <w:rFonts w:cstheme="minorHAnsi"/>
          <w:lang w:val="el-GR"/>
        </w:rPr>
        <w:t>σουν</w:t>
      </w:r>
      <w:r w:rsidR="00367802" w:rsidRPr="00900A41">
        <w:rPr>
          <w:rFonts w:cstheme="minorHAnsi"/>
          <w:lang w:val="el-GR"/>
        </w:rPr>
        <w:t xml:space="preserve"> μια "</w:t>
      </w:r>
      <w:r w:rsidR="00BE4DE6" w:rsidRPr="00900A41">
        <w:rPr>
          <w:rFonts w:cstheme="minorHAnsi"/>
          <w:lang w:val="el-GR"/>
        </w:rPr>
        <w:t>επι</w:t>
      </w:r>
      <w:r w:rsidR="00F121BF" w:rsidRPr="00900A41">
        <w:rPr>
          <w:rFonts w:cstheme="minorHAnsi"/>
          <w:lang w:val="el-GR"/>
        </w:rPr>
        <w:t>κ</w:t>
      </w:r>
      <w:r w:rsidR="00BE4DE6" w:rsidRPr="00900A41">
        <w:rPr>
          <w:rFonts w:cstheme="minorHAnsi"/>
          <w:lang w:val="el-GR"/>
        </w:rPr>
        <w:t>ί</w:t>
      </w:r>
      <w:r w:rsidR="00F121BF" w:rsidRPr="00900A41">
        <w:rPr>
          <w:rFonts w:cstheme="minorHAnsi"/>
          <w:lang w:val="el-GR"/>
        </w:rPr>
        <w:t>νδυν</w:t>
      </w:r>
      <w:r w:rsidR="00BE4DE6" w:rsidRPr="00900A41">
        <w:rPr>
          <w:rFonts w:cstheme="minorHAnsi"/>
          <w:lang w:val="el-GR"/>
        </w:rPr>
        <w:t>η</w:t>
      </w:r>
      <w:r w:rsidR="00367802" w:rsidRPr="00900A41">
        <w:rPr>
          <w:rFonts w:cstheme="minorHAnsi"/>
          <w:lang w:val="el-GR"/>
        </w:rPr>
        <w:t xml:space="preserve"> ζώνη εργασίας" </w:t>
      </w:r>
      <w:r w:rsidR="00066DD9" w:rsidRPr="00900A41">
        <w:rPr>
          <w:rFonts w:cstheme="minorHAnsi"/>
          <w:lang w:val="el-GR"/>
        </w:rPr>
        <w:t xml:space="preserve">αφού </w:t>
      </w:r>
      <w:r w:rsidR="00F121BF" w:rsidRPr="00900A41">
        <w:rPr>
          <w:rFonts w:cstheme="minorHAnsi"/>
          <w:lang w:val="el-GR"/>
        </w:rPr>
        <w:t>εμποδίζ</w:t>
      </w:r>
      <w:r w:rsidR="00066DD9" w:rsidRPr="00900A41">
        <w:rPr>
          <w:rFonts w:cstheme="minorHAnsi"/>
          <w:lang w:val="el-GR"/>
        </w:rPr>
        <w:t>ουν</w:t>
      </w:r>
      <w:r w:rsidR="00F121BF" w:rsidRPr="00900A41">
        <w:rPr>
          <w:rFonts w:cstheme="minorHAnsi"/>
          <w:lang w:val="el-GR"/>
        </w:rPr>
        <w:t xml:space="preserve"> τη</w:t>
      </w:r>
      <w:r w:rsidR="00066DD9" w:rsidRPr="00900A41">
        <w:rPr>
          <w:rFonts w:cstheme="minorHAnsi"/>
          <w:lang w:val="el-GR"/>
        </w:rPr>
        <w:t xml:space="preserve">ν οπτική επαφή </w:t>
      </w:r>
      <w:r w:rsidR="00F121BF" w:rsidRPr="00900A41">
        <w:rPr>
          <w:rFonts w:cstheme="minorHAnsi"/>
          <w:lang w:val="el-GR"/>
        </w:rPr>
        <w:t>του χειριστή</w:t>
      </w:r>
      <w:r w:rsidR="00066DD9" w:rsidRPr="00900A41">
        <w:rPr>
          <w:rFonts w:cstheme="minorHAnsi"/>
          <w:lang w:val="el-GR"/>
        </w:rPr>
        <w:t xml:space="preserve"> με τα άτομα που πιθανόν να βρίσκονται στα τυφλά σημεία, </w:t>
      </w:r>
      <w:r w:rsidR="00F121BF" w:rsidRPr="00900A41">
        <w:rPr>
          <w:rFonts w:cstheme="minorHAnsi"/>
          <w:lang w:val="el-GR"/>
        </w:rPr>
        <w:t xml:space="preserve">με αποτέλεσμα </w:t>
      </w:r>
      <w:r w:rsidR="007B1D5C" w:rsidRPr="00900A41">
        <w:rPr>
          <w:rFonts w:cstheme="minorHAnsi"/>
          <w:lang w:val="el-GR"/>
        </w:rPr>
        <w:t>τον κίνδυνο</w:t>
      </w:r>
      <w:r w:rsidR="00F121BF" w:rsidRPr="00900A41">
        <w:rPr>
          <w:rFonts w:cstheme="minorHAnsi"/>
          <w:lang w:val="el-GR"/>
        </w:rPr>
        <w:t xml:space="preserve"> ατυχήματος.</w:t>
      </w:r>
    </w:p>
    <w:p w14:paraId="1907FC89" w14:textId="626FCEFD" w:rsidR="00540D3F" w:rsidRDefault="00540D3F" w:rsidP="007B3472">
      <w:pPr>
        <w:pStyle w:val="a9"/>
        <w:jc w:val="center"/>
        <w:rPr>
          <w:sz w:val="20"/>
          <w:szCs w:val="20"/>
          <w:lang w:val="el-GR"/>
        </w:rPr>
      </w:pPr>
      <w:bookmarkStart w:id="24" w:name="_Toc152322247"/>
      <w:r w:rsidRPr="00900A41">
        <w:rPr>
          <w:rFonts w:cstheme="minorHAnsi"/>
          <w:noProof/>
          <w:lang w:val="el-GR"/>
        </w:rPr>
        <w:drawing>
          <wp:inline distT="0" distB="0" distL="0" distR="0" wp14:anchorId="7664B432" wp14:editId="6C617797">
            <wp:extent cx="5274310" cy="3016885"/>
            <wp:effectExtent l="0" t="0" r="2540" b="0"/>
            <wp:docPr id="1611165370" name="Εικόνα 1" descr="Εικόνα που περιέχει μεταφορά, τροχός, ελαστικό, όχη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65370" name="Εικόνα 1" descr="Εικόνα που περιέχει μεταφορά, τροχός, ελαστικό, όχημα&#10;&#10;Περιγραφή που δημιουργήθηκε αυτόματα"/>
                    <pic:cNvPicPr/>
                  </pic:nvPicPr>
                  <pic:blipFill>
                    <a:blip r:embed="rId29">
                      <a:extLst>
                        <a:ext uri="{28A0092B-C50C-407E-A947-70E740481C1C}">
                          <a14:useLocalDpi xmlns:a14="http://schemas.microsoft.com/office/drawing/2010/main" val="0"/>
                        </a:ext>
                      </a:extLst>
                    </a:blip>
                    <a:stretch>
                      <a:fillRect/>
                    </a:stretch>
                  </pic:blipFill>
                  <pic:spPr>
                    <a:xfrm>
                      <a:off x="0" y="0"/>
                      <a:ext cx="5274310" cy="3016885"/>
                    </a:xfrm>
                    <a:prstGeom prst="rect">
                      <a:avLst/>
                    </a:prstGeom>
                  </pic:spPr>
                </pic:pic>
              </a:graphicData>
            </a:graphic>
          </wp:inline>
        </w:drawing>
      </w:r>
    </w:p>
    <w:p w14:paraId="7EF38C19" w14:textId="0AC740A7" w:rsidR="007B3472" w:rsidRPr="00900A41" w:rsidRDefault="007B3472" w:rsidP="007B3472">
      <w:pPr>
        <w:pStyle w:val="a9"/>
        <w:jc w:val="center"/>
        <w:rPr>
          <w:noProof/>
          <w:sz w:val="20"/>
          <w:szCs w:val="20"/>
          <w:lang w:val="el-GR"/>
        </w:rPr>
      </w:pPr>
      <w:r w:rsidRPr="00900A41">
        <w:rPr>
          <w:sz w:val="20"/>
          <w:szCs w:val="20"/>
          <w:lang w:val="el-GR"/>
        </w:rPr>
        <w:t xml:space="preserve">Εικόνα </w:t>
      </w:r>
      <w:r w:rsidR="00655A80" w:rsidRPr="00900A41">
        <w:rPr>
          <w:sz w:val="20"/>
          <w:szCs w:val="20"/>
          <w:lang w:val="el-GR"/>
        </w:rPr>
        <w:fldChar w:fldCharType="begin"/>
      </w:r>
      <w:r w:rsidR="00655A80" w:rsidRPr="00900A41">
        <w:rPr>
          <w:sz w:val="20"/>
          <w:szCs w:val="20"/>
          <w:lang w:val="el-GR"/>
        </w:rPr>
        <w:instrText xml:space="preserve"> STYLEREF 1 \s </w:instrText>
      </w:r>
      <w:r w:rsidR="00655A80" w:rsidRPr="00900A41">
        <w:rPr>
          <w:sz w:val="20"/>
          <w:szCs w:val="20"/>
          <w:lang w:val="el-GR"/>
        </w:rPr>
        <w:fldChar w:fldCharType="separate"/>
      </w:r>
      <w:r w:rsidR="00655A80" w:rsidRPr="00900A41">
        <w:rPr>
          <w:noProof/>
          <w:sz w:val="20"/>
          <w:szCs w:val="20"/>
          <w:lang w:val="el-GR"/>
        </w:rPr>
        <w:t>2</w:t>
      </w:r>
      <w:r w:rsidR="00655A80" w:rsidRPr="00900A41">
        <w:rPr>
          <w:sz w:val="20"/>
          <w:szCs w:val="20"/>
          <w:lang w:val="el-GR"/>
        </w:rPr>
        <w:fldChar w:fldCharType="end"/>
      </w:r>
      <w:r w:rsidR="00655A80" w:rsidRPr="00900A41">
        <w:rPr>
          <w:sz w:val="20"/>
          <w:szCs w:val="20"/>
          <w:lang w:val="el-GR"/>
        </w:rPr>
        <w:t>.</w:t>
      </w:r>
      <w:r w:rsidR="00655A80" w:rsidRPr="00900A41">
        <w:rPr>
          <w:sz w:val="20"/>
          <w:szCs w:val="20"/>
          <w:lang w:val="el-GR"/>
        </w:rPr>
        <w:fldChar w:fldCharType="begin"/>
      </w:r>
      <w:r w:rsidR="00655A80" w:rsidRPr="00900A41">
        <w:rPr>
          <w:sz w:val="20"/>
          <w:szCs w:val="20"/>
          <w:lang w:val="el-GR"/>
        </w:rPr>
        <w:instrText xml:space="preserve"> SEQ Εικόνα \* ARABIC \s 1 </w:instrText>
      </w:r>
      <w:r w:rsidR="00655A80" w:rsidRPr="00900A41">
        <w:rPr>
          <w:sz w:val="20"/>
          <w:szCs w:val="20"/>
          <w:lang w:val="el-GR"/>
        </w:rPr>
        <w:fldChar w:fldCharType="separate"/>
      </w:r>
      <w:r w:rsidR="00655A80" w:rsidRPr="00900A41">
        <w:rPr>
          <w:noProof/>
          <w:sz w:val="20"/>
          <w:szCs w:val="20"/>
          <w:lang w:val="el-GR"/>
        </w:rPr>
        <w:t>5</w:t>
      </w:r>
      <w:r w:rsidR="00655A80" w:rsidRPr="00900A41">
        <w:rPr>
          <w:sz w:val="20"/>
          <w:szCs w:val="20"/>
          <w:lang w:val="el-GR"/>
        </w:rPr>
        <w:fldChar w:fldCharType="end"/>
      </w:r>
      <w:r w:rsidRPr="00900A41">
        <w:rPr>
          <w:sz w:val="20"/>
          <w:szCs w:val="20"/>
          <w:lang w:val="el-GR"/>
        </w:rPr>
        <w:t xml:space="preserve"> Συστήματα προειδοποίησης και συναγερμού εγγύτητας</w:t>
      </w:r>
      <w:bookmarkEnd w:id="24"/>
    </w:p>
    <w:p w14:paraId="33E63E4D" w14:textId="2B90B91A" w:rsidR="00757059" w:rsidRPr="00900A41" w:rsidRDefault="00F121BF" w:rsidP="007B3472">
      <w:pPr>
        <w:spacing w:line="360" w:lineRule="auto"/>
        <w:jc w:val="both"/>
        <w:rPr>
          <w:rFonts w:cstheme="minorHAnsi"/>
          <w:lang w:val="el-GR"/>
        </w:rPr>
      </w:pPr>
      <w:r w:rsidRPr="00900A41">
        <w:rPr>
          <w:rFonts w:cstheme="minorHAnsi"/>
          <w:lang w:val="el-GR"/>
        </w:rPr>
        <w:t>Η τεχνολογία ανίχνευσης</w:t>
      </w:r>
      <w:r w:rsidR="00BE4DE6" w:rsidRPr="00900A41">
        <w:rPr>
          <w:rFonts w:cstheme="minorHAnsi"/>
          <w:lang w:val="el-GR"/>
        </w:rPr>
        <w:t xml:space="preserve"> </w:t>
      </w:r>
      <w:r w:rsidR="00746D93" w:rsidRPr="00900A41">
        <w:rPr>
          <w:rFonts w:cstheme="minorHAnsi"/>
          <w:lang w:val="el-GR"/>
        </w:rPr>
        <w:t xml:space="preserve">που παρουσιάζεται στην </w:t>
      </w:r>
      <w:r w:rsidR="00757059" w:rsidRPr="00900A41">
        <w:rPr>
          <w:rFonts w:cstheme="minorHAnsi"/>
          <w:i/>
          <w:iCs/>
          <w:color w:val="0000FF"/>
          <w:lang w:val="el-GR"/>
        </w:rPr>
        <w:t>Εικόνα 2.5</w:t>
      </w:r>
      <w:r w:rsidR="00757059" w:rsidRPr="00900A41">
        <w:rPr>
          <w:rFonts w:cstheme="minorHAnsi"/>
          <w:lang w:val="el-GR"/>
        </w:rPr>
        <w:t xml:space="preserve"> </w:t>
      </w:r>
      <w:r w:rsidR="007B3472" w:rsidRPr="00900A41">
        <w:rPr>
          <w:rFonts w:cstheme="minorHAnsi"/>
          <w:lang w:val="el-GR"/>
        </w:rPr>
        <w:t xml:space="preserve">(Πηγή: </w:t>
      </w:r>
      <w:hyperlink r:id="rId30" w:history="1">
        <w:r w:rsidR="00BE4DE6" w:rsidRPr="00900A41">
          <w:rPr>
            <w:rStyle w:val="-"/>
            <w:rFonts w:cstheme="minorHAnsi"/>
            <w:lang w:val="el-GR"/>
          </w:rPr>
          <w:t>www.cat.com/global-selector.html</w:t>
        </w:r>
      </w:hyperlink>
      <w:r w:rsidR="007B3472" w:rsidRPr="00900A41">
        <w:rPr>
          <w:rFonts w:cstheme="minorHAnsi"/>
          <w:lang w:val="el-GR"/>
        </w:rPr>
        <w:t xml:space="preserve">) </w:t>
      </w:r>
      <w:r w:rsidR="00BE4DE6" w:rsidRPr="00900A41">
        <w:rPr>
          <w:rFonts w:cstheme="minorHAnsi"/>
          <w:lang w:val="el-GR"/>
        </w:rPr>
        <w:t xml:space="preserve">για την προειδοποίηση της </w:t>
      </w:r>
      <w:r w:rsidRPr="00900A41">
        <w:rPr>
          <w:rFonts w:cstheme="minorHAnsi"/>
          <w:lang w:val="el-GR"/>
        </w:rPr>
        <w:t>εγγύτητας</w:t>
      </w:r>
      <w:r w:rsidR="00746D93" w:rsidRPr="00900A41">
        <w:rPr>
          <w:rFonts w:cstheme="minorHAnsi"/>
          <w:lang w:val="el-GR"/>
        </w:rPr>
        <w:t>,</w:t>
      </w:r>
      <w:r w:rsidRPr="00900A41">
        <w:rPr>
          <w:rFonts w:cstheme="minorHAnsi"/>
          <w:lang w:val="el-GR"/>
        </w:rPr>
        <w:t xml:space="preserve"> χρησιμοποιεί RFID </w:t>
      </w:r>
      <w:r w:rsidR="00746D93" w:rsidRPr="00900A41">
        <w:rPr>
          <w:rFonts w:cstheme="minorHAnsi"/>
          <w:lang w:val="el-GR"/>
        </w:rPr>
        <w:t xml:space="preserve">ώστε να </w:t>
      </w:r>
      <w:r w:rsidRPr="00900A41">
        <w:rPr>
          <w:rFonts w:cstheme="minorHAnsi"/>
          <w:lang w:val="el-GR"/>
        </w:rPr>
        <w:t xml:space="preserve">παρέχει ειδοποιήσεις πραγματικού χρόνου σε εργαζομένους που εκτελούν καθήκοντα μέσα σε αυτές τις "τυφλές περιοχές" της επικίνδυνης ζώνης εργασίας. Επίσης, προειδοποιεί τους χειριστές των μηχανημάτων που δεν έχουν απευθείας οπτική επαφή με τους εργάτες. Αυτή η καινοτομία βρίσκει χρήση σε οποιοδήποτε ενεργό χώρο εργασίας όπου ο κινητός εξοπλισμός (που </w:t>
      </w:r>
      <w:r w:rsidRPr="00900A41">
        <w:rPr>
          <w:rFonts w:cstheme="minorHAnsi"/>
          <w:lang w:val="el-GR"/>
        </w:rPr>
        <w:lastRenderedPageBreak/>
        <w:t xml:space="preserve">φέρει κρυφά τυφλά σημεία από τη φύση του) πραγματοποιεί συχνές κινήσεις προς τα εμπρός και προς τα πίσω σε στενή εγγύτητα με το προσωπικό του εδάφους και </w:t>
      </w:r>
      <w:r w:rsidR="007B1D5C" w:rsidRPr="00900A41">
        <w:rPr>
          <w:rFonts w:cstheme="minorHAnsi"/>
          <w:lang w:val="el-GR"/>
        </w:rPr>
        <w:t xml:space="preserve">τα </w:t>
      </w:r>
      <w:r w:rsidRPr="00900A41">
        <w:rPr>
          <w:rFonts w:cstheme="minorHAnsi"/>
          <w:lang w:val="el-GR"/>
        </w:rPr>
        <w:t>σταθερά αντικείμενα.</w:t>
      </w:r>
    </w:p>
    <w:p w14:paraId="691757A6" w14:textId="17C6C466" w:rsidR="00165968" w:rsidRPr="00900A41" w:rsidRDefault="00165968" w:rsidP="0043628A">
      <w:pPr>
        <w:pStyle w:val="2"/>
      </w:pPr>
      <w:bookmarkStart w:id="25" w:name="_Toc164106390"/>
      <w:r w:rsidRPr="00900A41">
        <w:t xml:space="preserve">Αρθρωτό σύστημα ζύγισης επί του </w:t>
      </w:r>
      <w:r w:rsidR="007A118A" w:rsidRPr="00900A41">
        <w:t>φορτηγού</w:t>
      </w:r>
      <w:bookmarkEnd w:id="25"/>
    </w:p>
    <w:p w14:paraId="6038D0DA" w14:textId="68A29CBD" w:rsidR="00667489" w:rsidRPr="00900A41" w:rsidRDefault="00AE3773" w:rsidP="003B65C4">
      <w:pPr>
        <w:spacing w:line="360" w:lineRule="auto"/>
        <w:jc w:val="both"/>
        <w:rPr>
          <w:rFonts w:cstheme="minorHAnsi"/>
          <w:lang w:val="el-GR"/>
        </w:rPr>
      </w:pPr>
      <w:r w:rsidRPr="00900A41">
        <w:rPr>
          <w:rFonts w:cstheme="minorHAnsi"/>
          <w:lang w:val="el-GR"/>
        </w:rPr>
        <w:t>Τ</w:t>
      </w:r>
      <w:r w:rsidR="00667489" w:rsidRPr="00900A41">
        <w:rPr>
          <w:rFonts w:cstheme="minorHAnsi"/>
          <w:lang w:val="el-GR"/>
        </w:rPr>
        <w:t xml:space="preserve">α ενσωματωμένα συστήματα ζύγισης, </w:t>
      </w:r>
      <w:r w:rsidRPr="00900A41">
        <w:rPr>
          <w:rFonts w:cstheme="minorHAnsi"/>
          <w:lang w:val="el-GR"/>
        </w:rPr>
        <w:t xml:space="preserve">με τις </w:t>
      </w:r>
      <w:r w:rsidR="00667489" w:rsidRPr="00900A41">
        <w:rPr>
          <w:rFonts w:cstheme="minorHAnsi"/>
          <w:lang w:val="el-GR"/>
        </w:rPr>
        <w:t xml:space="preserve">προηγμένες λειτουργίες </w:t>
      </w:r>
      <w:r w:rsidRPr="00900A41">
        <w:rPr>
          <w:rFonts w:cstheme="minorHAnsi"/>
          <w:lang w:val="el-GR"/>
        </w:rPr>
        <w:t xml:space="preserve">που διαθέτουν, αυξάνουν την </w:t>
      </w:r>
      <w:r w:rsidR="00667489" w:rsidRPr="00900A41">
        <w:rPr>
          <w:rFonts w:cstheme="minorHAnsi"/>
          <w:lang w:val="el-GR"/>
        </w:rPr>
        <w:t xml:space="preserve">ακρίβεια της μέτρησης του φορτίου και βελτιώνουν την αποδοτικότητα των </w:t>
      </w:r>
      <w:r w:rsidRPr="00900A41">
        <w:rPr>
          <w:rFonts w:cstheme="minorHAnsi"/>
          <w:lang w:val="el-GR"/>
        </w:rPr>
        <w:t xml:space="preserve">συστημάτων </w:t>
      </w:r>
      <w:r w:rsidR="00667489" w:rsidRPr="00900A41">
        <w:rPr>
          <w:rFonts w:cstheme="minorHAnsi"/>
          <w:lang w:val="el-GR"/>
        </w:rPr>
        <w:t>φόρτωσης</w:t>
      </w:r>
      <w:r w:rsidRPr="00900A41">
        <w:rPr>
          <w:rFonts w:cstheme="minorHAnsi"/>
          <w:lang w:val="el-GR"/>
        </w:rPr>
        <w:t>,</w:t>
      </w:r>
      <w:r w:rsidR="00757059" w:rsidRPr="00900A41">
        <w:rPr>
          <w:rFonts w:cstheme="minorHAnsi"/>
          <w:lang w:val="el-GR"/>
        </w:rPr>
        <w:t xml:space="preserve"> </w:t>
      </w:r>
      <w:r w:rsidR="00757059" w:rsidRPr="00900A41">
        <w:rPr>
          <w:rFonts w:cstheme="minorHAnsi"/>
          <w:i/>
          <w:iCs/>
          <w:color w:val="0000FF"/>
          <w:lang w:val="el-GR"/>
        </w:rPr>
        <w:t>Εικόνα 2.6</w:t>
      </w:r>
      <w:r w:rsidR="00286D68" w:rsidRPr="00900A41">
        <w:rPr>
          <w:rFonts w:cstheme="minorHAnsi"/>
          <w:i/>
          <w:iCs/>
          <w:color w:val="0000FF"/>
          <w:lang w:val="el-GR"/>
        </w:rPr>
        <w:t xml:space="preserve"> </w:t>
      </w:r>
      <w:r w:rsidR="00286D68" w:rsidRPr="00900A41">
        <w:rPr>
          <w:rFonts w:cstheme="minorHAnsi"/>
          <w:lang w:val="el-GR"/>
        </w:rPr>
        <w:t xml:space="preserve">(Πηγή: </w:t>
      </w:r>
      <w:hyperlink r:id="rId31" w:history="1">
        <w:r w:rsidR="00286D68" w:rsidRPr="00900A41">
          <w:rPr>
            <w:rStyle w:val="-"/>
            <w:rFonts w:cstheme="minorHAnsi"/>
          </w:rPr>
          <w:t>What</w:t>
        </w:r>
        <w:r w:rsidR="00286D68" w:rsidRPr="00900A41">
          <w:rPr>
            <w:rStyle w:val="-"/>
            <w:rFonts w:cstheme="minorHAnsi"/>
            <w:lang w:val="el-GR"/>
          </w:rPr>
          <w:t xml:space="preserve"> </w:t>
        </w:r>
        <w:r w:rsidR="00286D68" w:rsidRPr="00900A41">
          <w:rPr>
            <w:rStyle w:val="-"/>
            <w:rFonts w:cstheme="minorHAnsi"/>
          </w:rPr>
          <w:t>Benefit</w:t>
        </w:r>
        <w:r w:rsidR="00286D68" w:rsidRPr="00900A41">
          <w:rPr>
            <w:rStyle w:val="-"/>
            <w:rFonts w:cstheme="minorHAnsi"/>
            <w:lang w:val="el-GR"/>
          </w:rPr>
          <w:t xml:space="preserve"> </w:t>
        </w:r>
        <w:r w:rsidR="00286D68" w:rsidRPr="00900A41">
          <w:rPr>
            <w:rStyle w:val="-"/>
            <w:rFonts w:cstheme="minorHAnsi"/>
          </w:rPr>
          <w:t>Does</w:t>
        </w:r>
        <w:r w:rsidR="00286D68" w:rsidRPr="00900A41">
          <w:rPr>
            <w:rStyle w:val="-"/>
            <w:rFonts w:cstheme="minorHAnsi"/>
            <w:lang w:val="el-GR"/>
          </w:rPr>
          <w:t xml:space="preserve"> </w:t>
        </w:r>
        <w:r w:rsidR="00286D68" w:rsidRPr="00900A41">
          <w:rPr>
            <w:rStyle w:val="-"/>
            <w:rFonts w:cstheme="minorHAnsi"/>
          </w:rPr>
          <w:t>My</w:t>
        </w:r>
        <w:r w:rsidR="00286D68" w:rsidRPr="00900A41">
          <w:rPr>
            <w:rStyle w:val="-"/>
            <w:rFonts w:cstheme="minorHAnsi"/>
            <w:lang w:val="el-GR"/>
          </w:rPr>
          <w:t xml:space="preserve"> </w:t>
        </w:r>
        <w:r w:rsidR="00286D68" w:rsidRPr="00900A41">
          <w:rPr>
            <w:rStyle w:val="-"/>
            <w:rFonts w:cstheme="minorHAnsi"/>
          </w:rPr>
          <w:t>Operator</w:t>
        </w:r>
        <w:r w:rsidR="00286D68" w:rsidRPr="00900A41">
          <w:rPr>
            <w:rStyle w:val="-"/>
            <w:rFonts w:cstheme="minorHAnsi"/>
            <w:lang w:val="el-GR"/>
          </w:rPr>
          <w:t xml:space="preserve"> </w:t>
        </w:r>
        <w:r w:rsidR="00286D68" w:rsidRPr="00900A41">
          <w:rPr>
            <w:rStyle w:val="-"/>
            <w:rFonts w:cstheme="minorHAnsi"/>
          </w:rPr>
          <w:t>Get</w:t>
        </w:r>
        <w:r w:rsidR="00286D68" w:rsidRPr="00900A41">
          <w:rPr>
            <w:rStyle w:val="-"/>
            <w:rFonts w:cstheme="minorHAnsi"/>
            <w:lang w:val="el-GR"/>
          </w:rPr>
          <w:t xml:space="preserve"> </w:t>
        </w:r>
        <w:r w:rsidR="00286D68" w:rsidRPr="00900A41">
          <w:rPr>
            <w:rStyle w:val="-"/>
            <w:rFonts w:cstheme="minorHAnsi"/>
          </w:rPr>
          <w:t>From</w:t>
        </w:r>
        <w:r w:rsidR="00286D68" w:rsidRPr="00900A41">
          <w:rPr>
            <w:rStyle w:val="-"/>
            <w:rFonts w:cstheme="minorHAnsi"/>
            <w:lang w:val="el-GR"/>
          </w:rPr>
          <w:t xml:space="preserve"> </w:t>
        </w:r>
        <w:r w:rsidR="00286D68" w:rsidRPr="00900A41">
          <w:rPr>
            <w:rStyle w:val="-"/>
            <w:rFonts w:cstheme="minorHAnsi"/>
          </w:rPr>
          <w:t>Payload</w:t>
        </w:r>
        <w:r w:rsidR="00286D68" w:rsidRPr="00900A41">
          <w:rPr>
            <w:rStyle w:val="-"/>
            <w:rFonts w:cstheme="minorHAnsi"/>
            <w:lang w:val="el-GR"/>
          </w:rPr>
          <w:t xml:space="preserve"> | </w:t>
        </w:r>
        <w:r w:rsidR="00286D68" w:rsidRPr="00900A41">
          <w:rPr>
            <w:rStyle w:val="-"/>
            <w:rFonts w:cstheme="minorHAnsi"/>
          </w:rPr>
          <w:t>Cat</w:t>
        </w:r>
        <w:r w:rsidR="00286D68" w:rsidRPr="00900A41">
          <w:rPr>
            <w:rStyle w:val="-"/>
            <w:rFonts w:cstheme="minorHAnsi"/>
            <w:lang w:val="el-GR"/>
          </w:rPr>
          <w:t xml:space="preserve"> | </w:t>
        </w:r>
        <w:r w:rsidR="00286D68" w:rsidRPr="00900A41">
          <w:rPr>
            <w:rStyle w:val="-"/>
            <w:rFonts w:cstheme="minorHAnsi"/>
          </w:rPr>
          <w:t>Caterpillar</w:t>
        </w:r>
      </w:hyperlink>
      <w:r w:rsidR="00286D68" w:rsidRPr="00900A41">
        <w:rPr>
          <w:rFonts w:cstheme="minorHAnsi"/>
          <w:lang w:val="el-GR"/>
        </w:rPr>
        <w:t>).</w:t>
      </w:r>
      <w:r w:rsidR="00667489" w:rsidRPr="00900A41">
        <w:rPr>
          <w:rFonts w:cstheme="minorHAnsi"/>
          <w:lang w:val="el-GR"/>
        </w:rPr>
        <w:t xml:space="preserve"> Η </w:t>
      </w:r>
      <w:r w:rsidR="007B1D5C" w:rsidRPr="00900A41">
        <w:rPr>
          <w:rFonts w:cstheme="minorHAnsi"/>
          <w:lang w:val="el-GR"/>
        </w:rPr>
        <w:t>Λειτουργία Ζύγισης κατά την Μεταφορά</w:t>
      </w:r>
      <w:r w:rsidR="00667489" w:rsidRPr="00900A41">
        <w:rPr>
          <w:rFonts w:cstheme="minorHAnsi"/>
          <w:lang w:val="el-GR"/>
        </w:rPr>
        <w:t xml:space="preserve">, για παράδειγμα, παρέχει στους χειριστές μια προεπισκόπηση του βάρους του υλικού και του συνολικού φορτίου του φορτηγού καθώς </w:t>
      </w:r>
      <w:r w:rsidR="00996CCE" w:rsidRPr="00900A41">
        <w:rPr>
          <w:rFonts w:cstheme="minorHAnsi"/>
          <w:lang w:val="el-GR"/>
        </w:rPr>
        <w:t>η σκάφη του φορτηγού</w:t>
      </w:r>
      <w:r w:rsidR="00667489" w:rsidRPr="00900A41">
        <w:rPr>
          <w:rFonts w:cstheme="minorHAnsi"/>
          <w:lang w:val="el-GR"/>
        </w:rPr>
        <w:t xml:space="preserve"> </w:t>
      </w:r>
      <w:r w:rsidRPr="00900A41">
        <w:rPr>
          <w:rFonts w:cstheme="minorHAnsi"/>
          <w:lang w:val="el-GR"/>
        </w:rPr>
        <w:t>λειτουργεί και ως ζυγαριά</w:t>
      </w:r>
      <w:r w:rsidR="00667489" w:rsidRPr="00900A41">
        <w:rPr>
          <w:rFonts w:cstheme="minorHAnsi"/>
          <w:lang w:val="el-GR"/>
        </w:rPr>
        <w:t xml:space="preserve">. Αυτό επιτρέπει στους χειριστές να εκφορτώσουν υπερβολικό υλικό εάν το φορτίο υπερβαίνει </w:t>
      </w:r>
      <w:r w:rsidRPr="00900A41">
        <w:rPr>
          <w:rFonts w:cstheme="minorHAnsi"/>
          <w:lang w:val="el-GR"/>
        </w:rPr>
        <w:t xml:space="preserve">κάποιον </w:t>
      </w:r>
      <w:r w:rsidR="008478DE" w:rsidRPr="00900A41">
        <w:rPr>
          <w:rFonts w:cstheme="minorHAnsi"/>
          <w:lang w:val="el-GR"/>
        </w:rPr>
        <w:t xml:space="preserve"> εν ισχύ</w:t>
      </w:r>
      <w:r w:rsidRPr="00900A41">
        <w:rPr>
          <w:rFonts w:cstheme="minorHAnsi"/>
          <w:lang w:val="el-GR"/>
        </w:rPr>
        <w:t xml:space="preserve"> </w:t>
      </w:r>
      <w:r w:rsidR="00667489" w:rsidRPr="00900A41">
        <w:rPr>
          <w:rFonts w:cstheme="minorHAnsi"/>
          <w:lang w:val="el-GR"/>
        </w:rPr>
        <w:t>περιορισμό.</w:t>
      </w:r>
    </w:p>
    <w:p w14:paraId="39D5ED92" w14:textId="77777777" w:rsidR="00095F22" w:rsidRPr="00900A41" w:rsidRDefault="0033094E" w:rsidP="003B65C4">
      <w:pPr>
        <w:keepNext/>
        <w:spacing w:after="0" w:line="240" w:lineRule="auto"/>
        <w:jc w:val="center"/>
        <w:rPr>
          <w:rFonts w:cstheme="minorHAnsi"/>
        </w:rPr>
      </w:pPr>
      <w:r w:rsidRPr="00900A41">
        <w:rPr>
          <w:rFonts w:cstheme="minorHAnsi"/>
          <w:b/>
          <w:bCs/>
          <w:noProof/>
          <w:lang w:val="el-GR"/>
        </w:rPr>
        <w:drawing>
          <wp:inline distT="0" distB="0" distL="0" distR="0" wp14:anchorId="1465FAB8" wp14:editId="0F258311">
            <wp:extent cx="5274310" cy="2783205"/>
            <wp:effectExtent l="0" t="0" r="0" b="0"/>
            <wp:docPr id="1525331034"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331034" name="Εικόνα 1525331034"/>
                    <pic:cNvPicPr/>
                  </pic:nvPicPr>
                  <pic:blipFill>
                    <a:blip r:embed="rId32">
                      <a:extLst>
                        <a:ext uri="{28A0092B-C50C-407E-A947-70E740481C1C}">
                          <a14:useLocalDpi xmlns:a14="http://schemas.microsoft.com/office/drawing/2010/main" val="0"/>
                        </a:ext>
                      </a:extLst>
                    </a:blip>
                    <a:stretch>
                      <a:fillRect/>
                    </a:stretch>
                  </pic:blipFill>
                  <pic:spPr>
                    <a:xfrm>
                      <a:off x="0" y="0"/>
                      <a:ext cx="5274310" cy="2783205"/>
                    </a:xfrm>
                    <a:prstGeom prst="rect">
                      <a:avLst/>
                    </a:prstGeom>
                  </pic:spPr>
                </pic:pic>
              </a:graphicData>
            </a:graphic>
          </wp:inline>
        </w:drawing>
      </w:r>
    </w:p>
    <w:p w14:paraId="06E3CB92" w14:textId="109367A7" w:rsidR="00F71234" w:rsidRPr="00900A41" w:rsidRDefault="00095F22" w:rsidP="003B65C4">
      <w:pPr>
        <w:pStyle w:val="a9"/>
        <w:spacing w:line="360" w:lineRule="auto"/>
        <w:jc w:val="center"/>
        <w:rPr>
          <w:rFonts w:cstheme="minorHAnsi"/>
          <w:sz w:val="20"/>
          <w:szCs w:val="20"/>
          <w:lang w:val="el-GR"/>
        </w:rPr>
      </w:pPr>
      <w:bookmarkStart w:id="26" w:name="_Toc152322248"/>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2</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6</w:t>
      </w:r>
      <w:r w:rsidR="00655A80" w:rsidRPr="00900A41">
        <w:rPr>
          <w:rFonts w:cstheme="minorHAnsi"/>
          <w:sz w:val="20"/>
          <w:szCs w:val="20"/>
          <w:lang w:val="el-GR"/>
        </w:rPr>
        <w:fldChar w:fldCharType="end"/>
      </w:r>
      <w:r w:rsidRPr="00900A41">
        <w:rPr>
          <w:rFonts w:cstheme="minorHAnsi"/>
          <w:sz w:val="20"/>
          <w:szCs w:val="20"/>
          <w:lang w:val="el-GR"/>
        </w:rPr>
        <w:t xml:space="preserve"> </w:t>
      </w:r>
      <w:r w:rsidR="005E0C32" w:rsidRPr="00900A41">
        <w:rPr>
          <w:rFonts w:cstheme="minorHAnsi"/>
          <w:sz w:val="20"/>
          <w:szCs w:val="20"/>
          <w:lang w:val="el-GR"/>
        </w:rPr>
        <w:t>Σ</w:t>
      </w:r>
      <w:r w:rsidRPr="00900A41">
        <w:rPr>
          <w:rFonts w:cstheme="minorHAnsi"/>
          <w:sz w:val="20"/>
          <w:szCs w:val="20"/>
          <w:lang w:val="el-GR"/>
        </w:rPr>
        <w:t>ύστημα ζύγισης σε αρθρωτό φορτηγό</w:t>
      </w:r>
      <w:bookmarkEnd w:id="26"/>
    </w:p>
    <w:p w14:paraId="75A6B3E9" w14:textId="0BF9F4D6" w:rsidR="00BC6280" w:rsidRPr="00900A41" w:rsidRDefault="00667489" w:rsidP="00E978F3">
      <w:pPr>
        <w:spacing w:line="360" w:lineRule="auto"/>
        <w:jc w:val="both"/>
        <w:rPr>
          <w:rFonts w:cstheme="minorHAnsi"/>
          <w:lang w:val="el-GR"/>
        </w:rPr>
      </w:pPr>
      <w:r w:rsidRPr="00900A41">
        <w:rPr>
          <w:rFonts w:cstheme="minorHAnsi"/>
          <w:lang w:val="el-GR"/>
        </w:rPr>
        <w:t>Ένα άλλο</w:t>
      </w:r>
      <w:r w:rsidR="00BE4DE6" w:rsidRPr="00900A41">
        <w:rPr>
          <w:rFonts w:cstheme="minorHAnsi"/>
          <w:lang w:val="el-GR"/>
        </w:rPr>
        <w:t xml:space="preserve"> χαρακτηριστικό της λειτουργίας ζύγισης είναι ότι</w:t>
      </w:r>
      <w:r w:rsidRPr="00900A41">
        <w:rPr>
          <w:rFonts w:cstheme="minorHAnsi"/>
          <w:lang w:val="el-GR"/>
        </w:rPr>
        <w:t xml:space="preserve"> </w:t>
      </w:r>
      <w:r w:rsidR="00540D3F" w:rsidRPr="00900A41">
        <w:rPr>
          <w:rFonts w:cstheme="minorHAnsi"/>
          <w:lang w:val="el-GR"/>
        </w:rPr>
        <w:t>επιταχύνει</w:t>
      </w:r>
      <w:r w:rsidRPr="00900A41">
        <w:rPr>
          <w:rFonts w:cstheme="minorHAnsi"/>
          <w:lang w:val="el-GR"/>
        </w:rPr>
        <w:t xml:space="preserve"> τη φόρτωση, καθώς οι χειριστές μπορούν να </w:t>
      </w:r>
      <w:r w:rsidR="00BE4DE6" w:rsidRPr="00900A41">
        <w:rPr>
          <w:rFonts w:cstheme="minorHAnsi"/>
          <w:lang w:val="el-GR"/>
        </w:rPr>
        <w:t xml:space="preserve">εκτιμήσουν </w:t>
      </w:r>
      <w:r w:rsidR="00AE3773" w:rsidRPr="00900A41">
        <w:rPr>
          <w:rFonts w:cstheme="minorHAnsi"/>
          <w:lang w:val="el-GR"/>
        </w:rPr>
        <w:t xml:space="preserve">άμεσα </w:t>
      </w:r>
      <w:r w:rsidR="00BE4DE6" w:rsidRPr="00900A41">
        <w:rPr>
          <w:rFonts w:cstheme="minorHAnsi"/>
          <w:lang w:val="el-GR"/>
        </w:rPr>
        <w:t>το</w:t>
      </w:r>
      <w:r w:rsidRPr="00900A41">
        <w:rPr>
          <w:rFonts w:cstheme="minorHAnsi"/>
          <w:lang w:val="el-GR"/>
        </w:rPr>
        <w:t xml:space="preserve"> βάρος </w:t>
      </w:r>
      <w:r w:rsidR="00BE4DE6" w:rsidRPr="00900A41">
        <w:rPr>
          <w:rFonts w:cstheme="minorHAnsi"/>
          <w:lang w:val="el-GR"/>
        </w:rPr>
        <w:t>ώστε ν</w:t>
      </w:r>
      <w:r w:rsidRPr="00900A41">
        <w:rPr>
          <w:rFonts w:cstheme="minorHAnsi"/>
          <w:lang w:val="el-GR"/>
        </w:rPr>
        <w:t xml:space="preserve">α εξασφαλιστεί η σωστή ποσότητα υλικού πριν ολοκληρωθεί η φόρτωση. Αυτή η πρακτική προσέγγιση εξοικονομεί χρόνο και καύσιμα, αφού αποφεύγεται η ανάγκη </w:t>
      </w:r>
      <w:r w:rsidR="00BE4DE6" w:rsidRPr="00900A41">
        <w:rPr>
          <w:rFonts w:cstheme="minorHAnsi"/>
          <w:lang w:val="el-GR"/>
        </w:rPr>
        <w:t>ανύψωσης για εκφόρτωση του επιπλέον υλικού</w:t>
      </w:r>
      <w:r w:rsidRPr="00900A41">
        <w:rPr>
          <w:rFonts w:cstheme="minorHAnsi"/>
          <w:lang w:val="el-GR"/>
        </w:rPr>
        <w:t xml:space="preserve">., </w:t>
      </w:r>
      <w:r w:rsidR="00AE3773" w:rsidRPr="00900A41">
        <w:rPr>
          <w:rFonts w:cstheme="minorHAnsi"/>
          <w:lang w:val="el-GR"/>
        </w:rPr>
        <w:t xml:space="preserve">Η </w:t>
      </w:r>
      <w:r w:rsidRPr="00900A41">
        <w:rPr>
          <w:rFonts w:cstheme="minorHAnsi"/>
          <w:lang w:val="el-GR"/>
        </w:rPr>
        <w:t xml:space="preserve">παρακολούθηση της παραγωγικότητας του φορτωτή γίνεται εύκολα </w:t>
      </w:r>
      <w:r w:rsidR="00AE3773" w:rsidRPr="00900A41">
        <w:rPr>
          <w:rFonts w:cstheme="minorHAnsi"/>
          <w:lang w:val="el-GR"/>
        </w:rPr>
        <w:t>από την καμπίνα του χειριστή ενώ η</w:t>
      </w:r>
      <w:r w:rsidR="00354893" w:rsidRPr="00900A41">
        <w:rPr>
          <w:rFonts w:cstheme="minorHAnsi"/>
          <w:lang w:val="el-GR"/>
        </w:rPr>
        <w:t xml:space="preserve"> άμεση πρόσβαση στο ιστορικό μέτρησης φορτίου, στις ημερήσιες </w:t>
      </w:r>
      <w:r w:rsidRPr="00900A41">
        <w:rPr>
          <w:rFonts w:cstheme="minorHAnsi"/>
          <w:lang w:val="el-GR"/>
        </w:rPr>
        <w:t>μετρήσεις</w:t>
      </w:r>
      <w:r w:rsidR="00354893" w:rsidRPr="00900A41">
        <w:rPr>
          <w:rFonts w:cstheme="minorHAnsi"/>
          <w:lang w:val="el-GR"/>
        </w:rPr>
        <w:t>,</w:t>
      </w:r>
      <w:r w:rsidRPr="00900A41">
        <w:rPr>
          <w:rFonts w:cstheme="minorHAnsi"/>
          <w:lang w:val="el-GR"/>
        </w:rPr>
        <w:t xml:space="preserve"> κύκλων φόρτωσης και συνολικά στοιχεία, προσφέροντας ένα αίσθημα </w:t>
      </w:r>
      <w:r w:rsidR="00BC6280" w:rsidRPr="00900A41">
        <w:rPr>
          <w:rFonts w:cstheme="minorHAnsi"/>
          <w:lang w:val="el-GR"/>
        </w:rPr>
        <w:t>ελέγχου</w:t>
      </w:r>
      <w:r w:rsidRPr="00900A41">
        <w:rPr>
          <w:rFonts w:cstheme="minorHAnsi"/>
          <w:lang w:val="el-GR"/>
        </w:rPr>
        <w:t xml:space="preserve"> και αυξάνοντας την εμπιστοσύνη του</w:t>
      </w:r>
      <w:r w:rsidR="00AE3773" w:rsidRPr="00900A41">
        <w:rPr>
          <w:rFonts w:cstheme="minorHAnsi"/>
          <w:lang w:val="el-GR"/>
        </w:rPr>
        <w:t xml:space="preserve"> χειριστή</w:t>
      </w:r>
      <w:r w:rsidRPr="00900A41">
        <w:rPr>
          <w:rFonts w:cstheme="minorHAnsi"/>
          <w:lang w:val="el-GR"/>
        </w:rPr>
        <w:t>.</w:t>
      </w:r>
    </w:p>
    <w:p w14:paraId="68AF17AD" w14:textId="5FA0A9DC" w:rsidR="00277AFD" w:rsidRPr="00900A41" w:rsidRDefault="00277AFD" w:rsidP="0043628A">
      <w:pPr>
        <w:pStyle w:val="2"/>
      </w:pPr>
      <w:bookmarkStart w:id="27" w:name="_Toc164106391"/>
      <w:r w:rsidRPr="00900A41">
        <w:lastRenderedPageBreak/>
        <w:t>Διαδικασία παρακολούθησης μηχανών</w:t>
      </w:r>
      <w:bookmarkEnd w:id="27"/>
      <w:r w:rsidRPr="00900A41">
        <w:t xml:space="preserve"> </w:t>
      </w:r>
    </w:p>
    <w:p w14:paraId="4CCEE337" w14:textId="6514A693" w:rsidR="00DC53E2" w:rsidRPr="00900A41" w:rsidRDefault="00A4760A" w:rsidP="00E2439D">
      <w:pPr>
        <w:spacing w:line="360" w:lineRule="auto"/>
        <w:jc w:val="both"/>
        <w:rPr>
          <w:rFonts w:cstheme="minorHAnsi"/>
          <w:lang w:val="el-GR"/>
        </w:rPr>
      </w:pPr>
      <w:r w:rsidRPr="00900A41">
        <w:rPr>
          <w:rFonts w:cstheme="minorHAnsi"/>
          <w:lang w:val="el-GR"/>
        </w:rPr>
        <w:t xml:space="preserve">Το </w:t>
      </w:r>
      <w:r w:rsidR="00913937" w:rsidRPr="00900A41">
        <w:rPr>
          <w:rFonts w:cstheme="minorHAnsi"/>
          <w:lang w:val="el-GR"/>
        </w:rPr>
        <w:t xml:space="preserve">σύστημα παρακολούθησης οχημάτων </w:t>
      </w:r>
      <w:r w:rsidRPr="00900A41">
        <w:rPr>
          <w:rFonts w:cstheme="minorHAnsi"/>
          <w:lang w:val="el-GR"/>
        </w:rPr>
        <w:t>λειτουργεί ως ο πυρήνα</w:t>
      </w:r>
      <w:r w:rsidR="00354893" w:rsidRPr="00900A41">
        <w:rPr>
          <w:rFonts w:cstheme="minorHAnsi"/>
          <w:lang w:val="el-GR"/>
        </w:rPr>
        <w:t>ς</w:t>
      </w:r>
      <w:r w:rsidRPr="00900A41">
        <w:rPr>
          <w:rFonts w:cstheme="minorHAnsi"/>
          <w:lang w:val="el-GR"/>
        </w:rPr>
        <w:t xml:space="preserve"> ελέγχου </w:t>
      </w:r>
      <w:r w:rsidR="00913937" w:rsidRPr="00900A41">
        <w:rPr>
          <w:rFonts w:cstheme="minorHAnsi"/>
          <w:lang w:val="el-GR"/>
        </w:rPr>
        <w:t>όπου</w:t>
      </w:r>
      <w:r w:rsidRPr="00900A41">
        <w:rPr>
          <w:rFonts w:cstheme="minorHAnsi"/>
          <w:lang w:val="el-GR"/>
        </w:rPr>
        <w:t xml:space="preserve"> οι </w:t>
      </w:r>
      <w:r w:rsidR="0001666C" w:rsidRPr="00900A41">
        <w:rPr>
          <w:rFonts w:cstheme="minorHAnsi"/>
          <w:lang w:val="el-GR"/>
        </w:rPr>
        <w:t>τεχνικοί υποστήριξης</w:t>
      </w:r>
      <w:r w:rsidRPr="00900A41">
        <w:rPr>
          <w:rFonts w:cstheme="minorHAnsi"/>
          <w:lang w:val="el-GR"/>
        </w:rPr>
        <w:t xml:space="preserve"> διαδραματίζουν ένα καθοριστικό ρόλο στην παρακολούθηση της λειτουργικής κατάστασης των μηχανημάτων, εντοπίζοντας προσεκτικά οποιαδήποτε ενδεχόμενα προβλήματα που μπορεί να προκύψουν</w:t>
      </w:r>
      <w:r w:rsidR="00913937" w:rsidRPr="00900A41">
        <w:rPr>
          <w:rFonts w:cstheme="minorHAnsi"/>
          <w:lang w:val="el-GR"/>
        </w:rPr>
        <w:t xml:space="preserve"> βλ. </w:t>
      </w:r>
      <w:r w:rsidR="00757059" w:rsidRPr="00900A41">
        <w:rPr>
          <w:rFonts w:cstheme="minorHAnsi"/>
          <w:i/>
          <w:iCs/>
          <w:color w:val="0000FF"/>
          <w:lang w:val="el-GR"/>
        </w:rPr>
        <w:t>Εικόνα 2.7</w:t>
      </w:r>
      <w:r w:rsidR="00E2439D" w:rsidRPr="00900A41">
        <w:rPr>
          <w:rFonts w:cstheme="minorHAnsi"/>
          <w:lang w:val="el-GR"/>
        </w:rPr>
        <w:t xml:space="preserve"> (Πηγή: </w:t>
      </w:r>
      <w:hyperlink r:id="rId33" w:history="1">
        <w:r w:rsidR="00913937" w:rsidRPr="00900A41">
          <w:rPr>
            <w:rStyle w:val="-"/>
            <w:rFonts w:cstheme="minorHAnsi"/>
            <w:lang w:val="el-GR"/>
          </w:rPr>
          <w:t>www.techjini.com/blog/internet-things-iot-businesses</w:t>
        </w:r>
      </w:hyperlink>
      <w:r w:rsidR="00E2439D" w:rsidRPr="00900A41">
        <w:rPr>
          <w:rFonts w:cstheme="minorHAnsi"/>
          <w:lang w:val="el-GR"/>
        </w:rPr>
        <w:t>).</w:t>
      </w:r>
    </w:p>
    <w:p w14:paraId="3FBB6A40" w14:textId="3A82E89A" w:rsidR="00E2439D" w:rsidRPr="00900A41" w:rsidRDefault="00913937" w:rsidP="00E2439D">
      <w:pPr>
        <w:pStyle w:val="a9"/>
        <w:jc w:val="center"/>
        <w:rPr>
          <w:sz w:val="22"/>
          <w:szCs w:val="22"/>
          <w:lang w:val="el-GR"/>
        </w:rPr>
      </w:pPr>
      <w:bookmarkStart w:id="28" w:name="_Toc152322249"/>
      <w:r w:rsidRPr="00900A41">
        <w:rPr>
          <w:rFonts w:cstheme="minorHAnsi"/>
          <w:b/>
          <w:bCs/>
          <w:noProof/>
          <w:lang w:val="el-GR"/>
        </w:rPr>
        <w:drawing>
          <wp:inline distT="0" distB="0" distL="0" distR="0" wp14:anchorId="4B222599" wp14:editId="78094D9F">
            <wp:extent cx="5048250" cy="2535555"/>
            <wp:effectExtent l="0" t="0" r="0" b="0"/>
            <wp:docPr id="1573431095" name="Εικόνα 1" descr="Εικόνα που περιέχει κατασκευή&#10;&#10;Περιγραφή που δημιουργήθηκε αυτόματα με χαμηλό επίπεδο εμπιστοσύν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31095" name="Εικόνα 1" descr="Εικόνα που περιέχει κατασκευή&#10;&#10;Περιγραφή που δημιουργήθηκε αυτόματα με χαμηλό επίπεδο εμπιστοσύνης"/>
                    <pic:cNvPicPr/>
                  </pic:nvPicPr>
                  <pic:blipFill>
                    <a:blip r:embed="rId34">
                      <a:extLst>
                        <a:ext uri="{28A0092B-C50C-407E-A947-70E740481C1C}">
                          <a14:useLocalDpi xmlns:a14="http://schemas.microsoft.com/office/drawing/2010/main" val="0"/>
                        </a:ext>
                      </a:extLst>
                    </a:blip>
                    <a:stretch>
                      <a:fillRect/>
                    </a:stretch>
                  </pic:blipFill>
                  <pic:spPr>
                    <a:xfrm>
                      <a:off x="0" y="0"/>
                      <a:ext cx="5048250" cy="2535555"/>
                    </a:xfrm>
                    <a:prstGeom prst="rect">
                      <a:avLst/>
                    </a:prstGeom>
                  </pic:spPr>
                </pic:pic>
              </a:graphicData>
            </a:graphic>
          </wp:inline>
        </w:drawing>
      </w:r>
    </w:p>
    <w:p w14:paraId="295B0F36" w14:textId="208FA1F1" w:rsidR="00E2439D" w:rsidRPr="00900A41" w:rsidRDefault="00E2439D" w:rsidP="00E2439D">
      <w:pPr>
        <w:pStyle w:val="a9"/>
        <w:jc w:val="center"/>
        <w:rPr>
          <w:b/>
          <w:bCs/>
          <w:noProof/>
          <w:sz w:val="20"/>
          <w:szCs w:val="20"/>
          <w:lang w:val="el-GR"/>
        </w:rPr>
      </w:pPr>
      <w:r w:rsidRPr="00900A41">
        <w:rPr>
          <w:sz w:val="20"/>
          <w:szCs w:val="20"/>
          <w:lang w:val="el-GR"/>
        </w:rPr>
        <w:t xml:space="preserve">Εικόνα </w:t>
      </w:r>
      <w:r w:rsidR="00655A80" w:rsidRPr="00900A41">
        <w:rPr>
          <w:sz w:val="20"/>
          <w:szCs w:val="20"/>
          <w:lang w:val="el-GR"/>
        </w:rPr>
        <w:fldChar w:fldCharType="begin"/>
      </w:r>
      <w:r w:rsidR="00655A80" w:rsidRPr="00900A41">
        <w:rPr>
          <w:sz w:val="20"/>
          <w:szCs w:val="20"/>
          <w:lang w:val="el-GR"/>
        </w:rPr>
        <w:instrText xml:space="preserve"> STYLEREF 1 \s </w:instrText>
      </w:r>
      <w:r w:rsidR="00655A80" w:rsidRPr="00900A41">
        <w:rPr>
          <w:sz w:val="20"/>
          <w:szCs w:val="20"/>
          <w:lang w:val="el-GR"/>
        </w:rPr>
        <w:fldChar w:fldCharType="separate"/>
      </w:r>
      <w:r w:rsidR="00655A80" w:rsidRPr="00900A41">
        <w:rPr>
          <w:noProof/>
          <w:sz w:val="20"/>
          <w:szCs w:val="20"/>
          <w:lang w:val="el-GR"/>
        </w:rPr>
        <w:t>2</w:t>
      </w:r>
      <w:r w:rsidR="00655A80" w:rsidRPr="00900A41">
        <w:rPr>
          <w:sz w:val="20"/>
          <w:szCs w:val="20"/>
          <w:lang w:val="el-GR"/>
        </w:rPr>
        <w:fldChar w:fldCharType="end"/>
      </w:r>
      <w:r w:rsidR="00655A80" w:rsidRPr="00900A41">
        <w:rPr>
          <w:sz w:val="20"/>
          <w:szCs w:val="20"/>
          <w:lang w:val="el-GR"/>
        </w:rPr>
        <w:t>.</w:t>
      </w:r>
      <w:r w:rsidR="00655A80" w:rsidRPr="00900A41">
        <w:rPr>
          <w:sz w:val="20"/>
          <w:szCs w:val="20"/>
          <w:lang w:val="el-GR"/>
        </w:rPr>
        <w:fldChar w:fldCharType="begin"/>
      </w:r>
      <w:r w:rsidR="00655A80" w:rsidRPr="00900A41">
        <w:rPr>
          <w:sz w:val="20"/>
          <w:szCs w:val="20"/>
          <w:lang w:val="el-GR"/>
        </w:rPr>
        <w:instrText xml:space="preserve"> SEQ Εικόνα \* ARABIC \s 1 </w:instrText>
      </w:r>
      <w:r w:rsidR="00655A80" w:rsidRPr="00900A41">
        <w:rPr>
          <w:sz w:val="20"/>
          <w:szCs w:val="20"/>
          <w:lang w:val="el-GR"/>
        </w:rPr>
        <w:fldChar w:fldCharType="separate"/>
      </w:r>
      <w:r w:rsidR="00655A80" w:rsidRPr="00900A41">
        <w:rPr>
          <w:noProof/>
          <w:sz w:val="20"/>
          <w:szCs w:val="20"/>
          <w:lang w:val="el-GR"/>
        </w:rPr>
        <w:t>7</w:t>
      </w:r>
      <w:r w:rsidR="00655A80" w:rsidRPr="00900A41">
        <w:rPr>
          <w:sz w:val="20"/>
          <w:szCs w:val="20"/>
          <w:lang w:val="el-GR"/>
        </w:rPr>
        <w:fldChar w:fldCharType="end"/>
      </w:r>
      <w:r w:rsidRPr="00900A41">
        <w:rPr>
          <w:sz w:val="20"/>
          <w:szCs w:val="20"/>
          <w:lang w:val="el-GR"/>
        </w:rPr>
        <w:t xml:space="preserve"> Διαδικασία παρακολούθησης μηχανών</w:t>
      </w:r>
      <w:bookmarkEnd w:id="28"/>
    </w:p>
    <w:p w14:paraId="3BD3F7D1" w14:textId="3C608228" w:rsidR="00257C67" w:rsidRPr="00900A41" w:rsidRDefault="00F117C7" w:rsidP="00E2439D">
      <w:pPr>
        <w:spacing w:line="360" w:lineRule="auto"/>
        <w:jc w:val="both"/>
        <w:rPr>
          <w:rFonts w:cstheme="minorHAnsi"/>
          <w:lang w:val="el-GR"/>
        </w:rPr>
      </w:pPr>
      <w:r w:rsidRPr="00900A41">
        <w:rPr>
          <w:rFonts w:cstheme="minorHAnsi"/>
          <w:lang w:val="el-GR"/>
        </w:rPr>
        <w:t xml:space="preserve">Μέσω της συλλογής και της ανάλυσης δεδομένων από χιλιάδες μηχανές, το Κέντρο Παρακολούθησης </w:t>
      </w:r>
      <w:r w:rsidR="00913937" w:rsidRPr="00900A41">
        <w:rPr>
          <w:rFonts w:cstheme="minorHAnsi"/>
          <w:lang w:val="el-GR"/>
        </w:rPr>
        <w:t xml:space="preserve">Ορθής Λειτουργίας </w:t>
      </w:r>
      <w:r w:rsidRPr="00900A41">
        <w:rPr>
          <w:rFonts w:cstheme="minorHAnsi"/>
          <w:lang w:val="el-GR"/>
        </w:rPr>
        <w:t xml:space="preserve">Μηχανών μπορεί να αναγνωρίσει </w:t>
      </w:r>
      <w:r w:rsidR="00913937" w:rsidRPr="00900A41">
        <w:rPr>
          <w:rFonts w:cstheme="minorHAnsi"/>
          <w:lang w:val="el-GR"/>
        </w:rPr>
        <w:t>πιθανές δυσλειτουργίες και η άμεση επέμβαση μπορεί να αποτρέψει καθυστερήσεις</w:t>
      </w:r>
      <w:r w:rsidRPr="00900A41">
        <w:rPr>
          <w:rFonts w:cstheme="minorHAnsi"/>
          <w:lang w:val="el-GR"/>
        </w:rPr>
        <w:t xml:space="preserve">. Αυτή η ικανότητα βοηθά </w:t>
      </w:r>
      <w:r w:rsidR="00913937" w:rsidRPr="00900A41">
        <w:rPr>
          <w:rFonts w:cstheme="minorHAnsi"/>
          <w:lang w:val="el-GR"/>
        </w:rPr>
        <w:t>σ</w:t>
      </w:r>
      <w:r w:rsidRPr="00900A41">
        <w:rPr>
          <w:rFonts w:cstheme="minorHAnsi"/>
          <w:lang w:val="el-GR"/>
        </w:rPr>
        <w:t>τη διαμόρφωση νέων, βελτιωμένων στρατηγικών συντήρησης και επισκευής.</w:t>
      </w:r>
    </w:p>
    <w:p w14:paraId="2AC3075C" w14:textId="1235FA67" w:rsidR="00981254" w:rsidRPr="00900A41" w:rsidRDefault="00CE39DC" w:rsidP="0043628A">
      <w:pPr>
        <w:pStyle w:val="2"/>
      </w:pPr>
      <w:bookmarkStart w:id="29" w:name="_Toc164106392"/>
      <w:r w:rsidRPr="00900A41">
        <w:t>Διασύνδεση ανθρώπου – μηχανήματος</w:t>
      </w:r>
      <w:bookmarkEnd w:id="29"/>
    </w:p>
    <w:p w14:paraId="7AB30A1D" w14:textId="2892374C" w:rsidR="006F3F65" w:rsidRPr="00900A41" w:rsidRDefault="009A61BE" w:rsidP="006F3F65">
      <w:pPr>
        <w:spacing w:line="360" w:lineRule="auto"/>
        <w:jc w:val="both"/>
        <w:rPr>
          <w:rFonts w:cstheme="minorHAnsi"/>
          <w:lang w:val="el-GR"/>
        </w:rPr>
        <w:sectPr w:rsidR="006F3F65" w:rsidRPr="00900A41" w:rsidSect="005955FE">
          <w:headerReference w:type="default" r:id="rId35"/>
          <w:pgSz w:w="11906" w:h="16838"/>
          <w:pgMar w:top="1440" w:right="1800" w:bottom="1440" w:left="1800" w:header="708" w:footer="708" w:gutter="0"/>
          <w:cols w:space="708"/>
          <w:docGrid w:linePitch="360"/>
        </w:sectPr>
      </w:pPr>
      <w:r w:rsidRPr="00900A41">
        <w:rPr>
          <w:rFonts w:cstheme="minorHAnsi"/>
          <w:lang w:val="el-GR"/>
        </w:rPr>
        <w:t>Τα βασικά χαρακτηριστικά του</w:t>
      </w:r>
      <w:r w:rsidR="00730E89" w:rsidRPr="00900A41">
        <w:rPr>
          <w:rFonts w:cstheme="minorHAnsi"/>
          <w:lang w:val="el-GR"/>
        </w:rPr>
        <w:t xml:space="preserve"> συστήματος ελέγχου περιλαμβάνουν τη μονάδα κίνησης, το υδραυλικό και μηχανικό σύστημα, τα οποία βρίσκονται υπό τη διαχείριση του χειριστή </w:t>
      </w:r>
      <w:r w:rsidRPr="00900A41">
        <w:rPr>
          <w:rFonts w:cstheme="minorHAnsi"/>
          <w:lang w:val="el-GR"/>
        </w:rPr>
        <w:t xml:space="preserve">και </w:t>
      </w:r>
      <w:r w:rsidR="00730E89" w:rsidRPr="00900A41">
        <w:rPr>
          <w:rFonts w:cstheme="minorHAnsi"/>
          <w:lang w:val="el-GR"/>
        </w:rPr>
        <w:t xml:space="preserve">της μηχανής. </w:t>
      </w:r>
      <w:r w:rsidRPr="00900A41">
        <w:rPr>
          <w:rFonts w:cstheme="minorHAnsi"/>
          <w:lang w:val="el-GR"/>
        </w:rPr>
        <w:t>Η</w:t>
      </w:r>
      <w:r w:rsidR="00730E89" w:rsidRPr="00900A41">
        <w:rPr>
          <w:rFonts w:cstheme="minorHAnsi"/>
          <w:lang w:val="el-GR"/>
        </w:rPr>
        <w:t xml:space="preserve"> ενσωμάτωση προγραμματιστών ελεγκτών</w:t>
      </w:r>
      <w:r w:rsidR="00BD7B08" w:rsidRPr="00900A41">
        <w:rPr>
          <w:rFonts w:cstheme="minorHAnsi"/>
          <w:lang w:val="el-GR"/>
        </w:rPr>
        <w:t xml:space="preserve"> στο</w:t>
      </w:r>
      <w:r w:rsidR="00730E89" w:rsidRPr="00900A41">
        <w:rPr>
          <w:rFonts w:cstheme="minorHAnsi"/>
          <w:lang w:val="el-GR"/>
        </w:rPr>
        <w:t xml:space="preserve"> πακέτο λογισμικού σύμφωνα με το πρότυπο IEC 61131-3, επεκτείνει σημαντικά τη λειτουργικότητα της αυτοματοποίησης των τεχνολογικών διαδικασιών που εκτελεί </w:t>
      </w:r>
      <w:r w:rsidR="00BD7B08" w:rsidRPr="00900A41">
        <w:rPr>
          <w:rFonts w:cstheme="minorHAnsi"/>
          <w:lang w:val="el-GR"/>
        </w:rPr>
        <w:t xml:space="preserve">το κάθε </w:t>
      </w:r>
      <w:r w:rsidR="00730E89" w:rsidRPr="00900A41">
        <w:rPr>
          <w:rFonts w:cstheme="minorHAnsi"/>
          <w:lang w:val="el-GR"/>
        </w:rPr>
        <w:t>μηχ</w:t>
      </w:r>
      <w:r w:rsidR="00BD7B08" w:rsidRPr="00900A41">
        <w:rPr>
          <w:rFonts w:cstheme="minorHAnsi"/>
          <w:lang w:val="el-GR"/>
        </w:rPr>
        <w:t>άνημα</w:t>
      </w:r>
      <w:r w:rsidR="00730E89" w:rsidRPr="00900A41">
        <w:rPr>
          <w:rFonts w:cstheme="minorHAnsi"/>
          <w:lang w:val="el-GR"/>
        </w:rPr>
        <w:t>.</w:t>
      </w:r>
      <w:bookmarkStart w:id="30" w:name="_Toc164106393"/>
    </w:p>
    <w:p w14:paraId="5F1E6EED" w14:textId="5E2E120E" w:rsidR="00DA45F0" w:rsidRPr="00900A41" w:rsidRDefault="003F2F6C" w:rsidP="006F3F65">
      <w:pPr>
        <w:pStyle w:val="1"/>
      </w:pPr>
      <w:r w:rsidRPr="00900A41">
        <w:lastRenderedPageBreak/>
        <w:t xml:space="preserve">Επιλογή </w:t>
      </w:r>
      <w:r w:rsidR="00757059" w:rsidRPr="00900A41">
        <w:t>και</w:t>
      </w:r>
      <w:r w:rsidRPr="00900A41">
        <w:t xml:space="preserve"> Ανάλυση </w:t>
      </w:r>
      <w:r w:rsidR="00757059" w:rsidRPr="00900A41">
        <w:t>Μ</w:t>
      </w:r>
      <w:r w:rsidRPr="00900A41">
        <w:t>ηχανημάτων</w:t>
      </w:r>
      <w:bookmarkEnd w:id="30"/>
    </w:p>
    <w:p w14:paraId="49B8A580" w14:textId="0C60318F" w:rsidR="00840033" w:rsidRPr="00900A41" w:rsidRDefault="00B51A9D" w:rsidP="00057516">
      <w:pPr>
        <w:spacing w:line="360" w:lineRule="auto"/>
        <w:jc w:val="both"/>
        <w:rPr>
          <w:rFonts w:cstheme="minorHAnsi"/>
          <w:lang w:val="el-GR"/>
        </w:rPr>
      </w:pPr>
      <w:r w:rsidRPr="00900A41">
        <w:rPr>
          <w:rFonts w:cstheme="minorHAnsi"/>
          <w:lang w:val="el-GR"/>
        </w:rPr>
        <w:t xml:space="preserve">Για την συγκεκριμένη εργασία τα μηχανήματα που έχουν </w:t>
      </w:r>
      <w:r w:rsidR="004A10F2" w:rsidRPr="00900A41">
        <w:rPr>
          <w:rFonts w:cstheme="minorHAnsi"/>
          <w:lang w:val="el-GR"/>
        </w:rPr>
        <w:t xml:space="preserve">επιλεγεί </w:t>
      </w:r>
      <w:r w:rsidRPr="00900A41">
        <w:rPr>
          <w:rFonts w:cstheme="minorHAnsi"/>
          <w:lang w:val="el-GR"/>
        </w:rPr>
        <w:t>είναι και τα δύο γνωστής εταιρείας</w:t>
      </w:r>
      <w:r w:rsidR="005F0D27" w:rsidRPr="00900A41">
        <w:rPr>
          <w:rFonts w:cstheme="minorHAnsi"/>
          <w:lang w:val="el-GR"/>
        </w:rPr>
        <w:t>,</w:t>
      </w:r>
      <w:r w:rsidRPr="00900A41">
        <w:rPr>
          <w:rFonts w:cstheme="minorHAnsi"/>
          <w:lang w:val="el-GR"/>
        </w:rPr>
        <w:t xml:space="preserve"> πρόκειται για τον εκσκαφέα</w:t>
      </w:r>
      <w:r w:rsidR="00177F7B" w:rsidRPr="00900A41">
        <w:rPr>
          <w:rFonts w:cstheme="minorHAnsi"/>
          <w:lang w:val="el-GR"/>
        </w:rPr>
        <w:t xml:space="preserve"> </w:t>
      </w:r>
      <w:r w:rsidR="00177F7B" w:rsidRPr="00900A41">
        <w:rPr>
          <w:rFonts w:cstheme="minorHAnsi"/>
          <w:lang w:val="en-US"/>
        </w:rPr>
        <w:t>Volvo</w:t>
      </w:r>
      <w:r w:rsidRPr="00900A41">
        <w:rPr>
          <w:rFonts w:cstheme="minorHAnsi"/>
          <w:lang w:val="el-GR"/>
        </w:rPr>
        <w:t xml:space="preserve"> </w:t>
      </w:r>
      <w:bookmarkStart w:id="31" w:name="_Hlk131620015"/>
      <w:r w:rsidRPr="00900A41">
        <w:rPr>
          <w:rFonts w:cstheme="minorHAnsi"/>
          <w:lang w:val="en-US"/>
        </w:rPr>
        <w:t>EC</w:t>
      </w:r>
      <w:r w:rsidRPr="00900A41">
        <w:rPr>
          <w:rFonts w:cstheme="minorHAnsi"/>
          <w:lang w:val="el-GR"/>
        </w:rPr>
        <w:t>650</w:t>
      </w:r>
      <w:bookmarkEnd w:id="31"/>
      <w:r w:rsidRPr="00900A41">
        <w:rPr>
          <w:rFonts w:cstheme="minorHAnsi"/>
          <w:lang w:val="el-GR"/>
        </w:rPr>
        <w:t xml:space="preserve"> και το </w:t>
      </w:r>
      <w:r w:rsidR="009A61BE" w:rsidRPr="00900A41">
        <w:rPr>
          <w:rFonts w:cstheme="minorHAnsi"/>
          <w:lang w:val="el-GR"/>
        </w:rPr>
        <w:t>αρθρωτό φορτηγό</w:t>
      </w:r>
      <w:r w:rsidRPr="00900A41">
        <w:rPr>
          <w:rFonts w:cstheme="minorHAnsi"/>
          <w:lang w:val="el-GR"/>
        </w:rPr>
        <w:t xml:space="preserve"> </w:t>
      </w:r>
      <w:r w:rsidRPr="00900A41">
        <w:rPr>
          <w:rFonts w:cstheme="minorHAnsi"/>
          <w:lang w:val="en-US"/>
        </w:rPr>
        <w:t>A</w:t>
      </w:r>
      <w:r w:rsidRPr="00900A41">
        <w:rPr>
          <w:rFonts w:cstheme="minorHAnsi"/>
          <w:lang w:val="el-GR"/>
        </w:rPr>
        <w:t>60</w:t>
      </w:r>
      <w:r w:rsidRPr="00900A41">
        <w:rPr>
          <w:rFonts w:cstheme="minorHAnsi"/>
          <w:lang w:val="en-US"/>
        </w:rPr>
        <w:t>H</w:t>
      </w:r>
      <w:r w:rsidRPr="00900A41">
        <w:rPr>
          <w:rFonts w:cstheme="minorHAnsi"/>
          <w:lang w:val="el-GR"/>
        </w:rPr>
        <w:t xml:space="preserve">. </w:t>
      </w:r>
      <w:r w:rsidR="007C41F5" w:rsidRPr="00900A41">
        <w:rPr>
          <w:rFonts w:cstheme="minorHAnsi"/>
          <w:lang w:val="el-GR"/>
        </w:rPr>
        <w:t xml:space="preserve">Πιο κάτω </w:t>
      </w:r>
      <w:r w:rsidR="00257C67" w:rsidRPr="00900A41">
        <w:rPr>
          <w:rFonts w:cstheme="minorHAnsi"/>
          <w:lang w:val="el-GR"/>
        </w:rPr>
        <w:t>παρατίθενται</w:t>
      </w:r>
      <w:r w:rsidR="007C41F5" w:rsidRPr="00900A41">
        <w:rPr>
          <w:rFonts w:cstheme="minorHAnsi"/>
          <w:lang w:val="el-GR"/>
        </w:rPr>
        <w:t xml:space="preserve"> τα χαρακτηριστικά του καθενός ξεχωριστά</w:t>
      </w:r>
      <w:sdt>
        <w:sdtPr>
          <w:rPr>
            <w:rFonts w:cstheme="minorHAnsi"/>
            <w:lang w:val="el-GR"/>
          </w:rPr>
          <w:id w:val="-251046476"/>
          <w:citation/>
        </w:sdtPr>
        <w:sdtContent>
          <w:r w:rsidR="005F0D27" w:rsidRPr="00900A41">
            <w:rPr>
              <w:rFonts w:cstheme="minorHAnsi"/>
              <w:lang w:val="el-GR"/>
            </w:rPr>
            <w:fldChar w:fldCharType="begin"/>
          </w:r>
          <w:r w:rsidR="009A61BE" w:rsidRPr="00900A41">
            <w:rPr>
              <w:rFonts w:cstheme="minorHAnsi"/>
              <w:lang w:val="el-GR"/>
            </w:rPr>
            <w:instrText xml:space="preserve">CITATION Mel23 \l 1033 </w:instrText>
          </w:r>
          <w:r w:rsidR="005F0D27" w:rsidRPr="00900A41">
            <w:rPr>
              <w:rFonts w:cstheme="minorHAnsi"/>
              <w:lang w:val="el-GR"/>
            </w:rPr>
            <w:fldChar w:fldCharType="separate"/>
          </w:r>
          <w:r w:rsidR="00807B5C" w:rsidRPr="00900A41">
            <w:rPr>
              <w:rFonts w:cstheme="minorHAnsi"/>
              <w:noProof/>
              <w:lang w:val="el-GR"/>
            </w:rPr>
            <w:t xml:space="preserve"> (Jernberg 2023)</w:t>
          </w:r>
          <w:r w:rsidR="005F0D27" w:rsidRPr="00900A41">
            <w:rPr>
              <w:rFonts w:cstheme="minorHAnsi"/>
              <w:lang w:val="el-GR"/>
            </w:rPr>
            <w:fldChar w:fldCharType="end"/>
          </w:r>
        </w:sdtContent>
      </w:sdt>
      <w:r w:rsidR="00331A70" w:rsidRPr="00900A41">
        <w:rPr>
          <w:rFonts w:cstheme="minorHAnsi"/>
          <w:lang w:val="el-GR"/>
        </w:rPr>
        <w:t>.</w:t>
      </w:r>
    </w:p>
    <w:p w14:paraId="4D2A61BD" w14:textId="013FF677" w:rsidR="00331A70" w:rsidRPr="00900A41" w:rsidRDefault="00E2439D" w:rsidP="0043628A">
      <w:pPr>
        <w:pStyle w:val="2"/>
      </w:pPr>
      <w:bookmarkStart w:id="32" w:name="_Toc164106394"/>
      <w:r w:rsidRPr="00900A41">
        <w:rPr>
          <w:noProof/>
        </w:rPr>
        <w:drawing>
          <wp:anchor distT="0" distB="0" distL="114300" distR="114300" simplePos="0" relativeHeight="251663360" behindDoc="0" locked="0" layoutInCell="1" allowOverlap="1" wp14:anchorId="03684DAF" wp14:editId="66ADF7A6">
            <wp:simplePos x="0" y="0"/>
            <wp:positionH relativeFrom="margin">
              <wp:align>left</wp:align>
            </wp:positionH>
            <wp:positionV relativeFrom="paragraph">
              <wp:posOffset>425450</wp:posOffset>
            </wp:positionV>
            <wp:extent cx="4991100" cy="3241040"/>
            <wp:effectExtent l="0" t="0" r="0" b="0"/>
            <wp:wrapSquare wrapText="bothSides"/>
            <wp:docPr id="1806990370" name="Εικόνα 2" descr="Εικόνα που περιέχει μεταφορά, κατασκευαστικός εξοπλισμός, όχημα, κίτρι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990370" name="Εικόνα 2" descr="Εικόνα που περιέχει μεταφορά, κατασκευαστικός εξοπλισμός, όχημα, κίτρινο"/>
                    <pic:cNvPicPr/>
                  </pic:nvPicPr>
                  <pic:blipFill rotWithShape="1">
                    <a:blip r:embed="rId36" cstate="print">
                      <a:extLst>
                        <a:ext uri="{28A0092B-C50C-407E-A947-70E740481C1C}">
                          <a14:useLocalDpi xmlns:a14="http://schemas.microsoft.com/office/drawing/2010/main" val="0"/>
                        </a:ext>
                      </a:extLst>
                    </a:blip>
                    <a:srcRect l="19937" t="10017" r="9993" b="9075"/>
                    <a:stretch/>
                  </pic:blipFill>
                  <pic:spPr bwMode="auto">
                    <a:xfrm>
                      <a:off x="0" y="0"/>
                      <a:ext cx="4991100" cy="3241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5F6C" w:rsidRPr="00900A41">
        <w:t xml:space="preserve">Ο </w:t>
      </w:r>
      <w:r w:rsidRPr="00900A41">
        <w:t>εκσκαφέας</w:t>
      </w:r>
      <w:r w:rsidR="00075F6C" w:rsidRPr="00900A41">
        <w:t xml:space="preserve"> </w:t>
      </w:r>
      <w:r w:rsidR="00331A70" w:rsidRPr="00900A41">
        <w:t>EC650</w:t>
      </w:r>
      <w:bookmarkEnd w:id="32"/>
    </w:p>
    <w:p w14:paraId="70C47CC5" w14:textId="084EA028" w:rsidR="00E2439D" w:rsidRPr="00900A41" w:rsidRDefault="00E2439D" w:rsidP="00E2439D">
      <w:pPr>
        <w:pStyle w:val="a9"/>
        <w:jc w:val="center"/>
        <w:rPr>
          <w:rFonts w:cstheme="minorHAnsi"/>
          <w:sz w:val="20"/>
          <w:szCs w:val="20"/>
          <w:lang w:val="el-GR"/>
        </w:rPr>
      </w:pPr>
      <w:bookmarkStart w:id="33" w:name="_Toc152322250"/>
      <w:r w:rsidRPr="00900A41">
        <w:rPr>
          <w:rFonts w:cstheme="minorHAnsi"/>
          <w:sz w:val="20"/>
          <w:szCs w:val="20"/>
          <w:lang w:val="el-GR"/>
        </w:rPr>
        <w:t xml:space="preserve">Εικόνα </w:t>
      </w:r>
      <w:r w:rsidR="00655A80" w:rsidRPr="00900A41">
        <w:rPr>
          <w:rFonts w:cstheme="minorHAnsi"/>
          <w:sz w:val="20"/>
          <w:szCs w:val="20"/>
        </w:rPr>
        <w:fldChar w:fldCharType="begin"/>
      </w:r>
      <w:r w:rsidR="00655A80" w:rsidRPr="00900A41">
        <w:rPr>
          <w:rFonts w:cstheme="minorHAnsi"/>
          <w:sz w:val="20"/>
          <w:szCs w:val="20"/>
          <w:lang w:val="el-GR"/>
        </w:rPr>
        <w:instrText xml:space="preserve"> </w:instrText>
      </w:r>
      <w:r w:rsidR="00655A80" w:rsidRPr="00900A41">
        <w:rPr>
          <w:rFonts w:cstheme="minorHAnsi"/>
          <w:sz w:val="20"/>
          <w:szCs w:val="20"/>
        </w:rPr>
        <w:instrText>STYLEREF</w:instrText>
      </w:r>
      <w:r w:rsidR="00655A80" w:rsidRPr="00900A41">
        <w:rPr>
          <w:rFonts w:cstheme="minorHAnsi"/>
          <w:sz w:val="20"/>
          <w:szCs w:val="20"/>
          <w:lang w:val="el-GR"/>
        </w:rPr>
        <w:instrText xml:space="preserve"> 1 \</w:instrText>
      </w:r>
      <w:r w:rsidR="00655A80" w:rsidRPr="00900A41">
        <w:rPr>
          <w:rFonts w:cstheme="minorHAnsi"/>
          <w:sz w:val="20"/>
          <w:szCs w:val="20"/>
        </w:rPr>
        <w:instrText>s</w:instrText>
      </w:r>
      <w:r w:rsidR="00655A80" w:rsidRPr="00900A41">
        <w:rPr>
          <w:rFonts w:cstheme="minorHAnsi"/>
          <w:sz w:val="20"/>
          <w:szCs w:val="20"/>
          <w:lang w:val="el-GR"/>
        </w:rPr>
        <w:instrText xml:space="preserve"> </w:instrText>
      </w:r>
      <w:r w:rsidR="00655A80" w:rsidRPr="00900A41">
        <w:rPr>
          <w:rFonts w:cstheme="minorHAnsi"/>
          <w:sz w:val="20"/>
          <w:szCs w:val="20"/>
        </w:rPr>
        <w:fldChar w:fldCharType="separate"/>
      </w:r>
      <w:r w:rsidR="00655A80" w:rsidRPr="00900A41">
        <w:rPr>
          <w:rFonts w:cstheme="minorHAnsi"/>
          <w:noProof/>
          <w:sz w:val="20"/>
          <w:szCs w:val="20"/>
          <w:lang w:val="el-GR"/>
        </w:rPr>
        <w:t>3</w:t>
      </w:r>
      <w:r w:rsidR="00655A80" w:rsidRPr="00900A41">
        <w:rPr>
          <w:rFonts w:cstheme="minorHAnsi"/>
          <w:sz w:val="20"/>
          <w:szCs w:val="20"/>
        </w:rPr>
        <w:fldChar w:fldCharType="end"/>
      </w:r>
      <w:r w:rsidR="00655A80" w:rsidRPr="00900A41">
        <w:rPr>
          <w:rFonts w:cstheme="minorHAnsi"/>
          <w:sz w:val="20"/>
          <w:szCs w:val="20"/>
          <w:lang w:val="el-GR"/>
        </w:rPr>
        <w:t>.</w:t>
      </w:r>
      <w:r w:rsidR="00655A80" w:rsidRPr="00900A41">
        <w:rPr>
          <w:rFonts w:cstheme="minorHAnsi"/>
          <w:sz w:val="20"/>
          <w:szCs w:val="20"/>
        </w:rPr>
        <w:fldChar w:fldCharType="begin"/>
      </w:r>
      <w:r w:rsidR="00655A80" w:rsidRPr="00900A41">
        <w:rPr>
          <w:rFonts w:cstheme="minorHAnsi"/>
          <w:sz w:val="20"/>
          <w:szCs w:val="20"/>
          <w:lang w:val="el-GR"/>
        </w:rPr>
        <w:instrText xml:space="preserve"> </w:instrText>
      </w:r>
      <w:r w:rsidR="00655A80" w:rsidRPr="00900A41">
        <w:rPr>
          <w:rFonts w:cstheme="minorHAnsi"/>
          <w:sz w:val="20"/>
          <w:szCs w:val="20"/>
        </w:rPr>
        <w:instrText>SEQ</w:instrText>
      </w:r>
      <w:r w:rsidR="00655A80" w:rsidRPr="00900A41">
        <w:rPr>
          <w:rFonts w:cstheme="minorHAnsi"/>
          <w:sz w:val="20"/>
          <w:szCs w:val="20"/>
          <w:lang w:val="el-GR"/>
        </w:rPr>
        <w:instrText xml:space="preserve"> Εικόνα \* </w:instrText>
      </w:r>
      <w:r w:rsidR="00655A80" w:rsidRPr="00900A41">
        <w:rPr>
          <w:rFonts w:cstheme="minorHAnsi"/>
          <w:sz w:val="20"/>
          <w:szCs w:val="20"/>
        </w:rPr>
        <w:instrText>ARABIC</w:instrText>
      </w:r>
      <w:r w:rsidR="00655A80" w:rsidRPr="00900A41">
        <w:rPr>
          <w:rFonts w:cstheme="minorHAnsi"/>
          <w:sz w:val="20"/>
          <w:szCs w:val="20"/>
          <w:lang w:val="el-GR"/>
        </w:rPr>
        <w:instrText xml:space="preserve"> \</w:instrText>
      </w:r>
      <w:r w:rsidR="00655A80" w:rsidRPr="00900A41">
        <w:rPr>
          <w:rFonts w:cstheme="minorHAnsi"/>
          <w:sz w:val="20"/>
          <w:szCs w:val="20"/>
        </w:rPr>
        <w:instrText>s</w:instrText>
      </w:r>
      <w:r w:rsidR="00655A80" w:rsidRPr="00900A41">
        <w:rPr>
          <w:rFonts w:cstheme="minorHAnsi"/>
          <w:sz w:val="20"/>
          <w:szCs w:val="20"/>
          <w:lang w:val="el-GR"/>
        </w:rPr>
        <w:instrText xml:space="preserve"> 1 </w:instrText>
      </w:r>
      <w:r w:rsidR="00655A80" w:rsidRPr="00900A41">
        <w:rPr>
          <w:rFonts w:cstheme="minorHAnsi"/>
          <w:sz w:val="20"/>
          <w:szCs w:val="20"/>
        </w:rPr>
        <w:fldChar w:fldCharType="separate"/>
      </w:r>
      <w:r w:rsidR="00655A80" w:rsidRPr="00900A41">
        <w:rPr>
          <w:rFonts w:cstheme="minorHAnsi"/>
          <w:noProof/>
          <w:sz w:val="20"/>
          <w:szCs w:val="20"/>
          <w:lang w:val="el-GR"/>
        </w:rPr>
        <w:t>1</w:t>
      </w:r>
      <w:r w:rsidR="00655A80" w:rsidRPr="00900A41">
        <w:rPr>
          <w:rFonts w:cstheme="minorHAnsi"/>
          <w:sz w:val="20"/>
          <w:szCs w:val="20"/>
        </w:rPr>
        <w:fldChar w:fldCharType="end"/>
      </w:r>
      <w:r w:rsidRPr="00900A41">
        <w:rPr>
          <w:rFonts w:cstheme="minorHAnsi"/>
          <w:sz w:val="20"/>
          <w:szCs w:val="20"/>
          <w:lang w:val="el-GR"/>
        </w:rPr>
        <w:t xml:space="preserve"> </w:t>
      </w:r>
      <w:r w:rsidR="00F97605" w:rsidRPr="00900A41">
        <w:rPr>
          <w:rFonts w:cstheme="minorHAnsi"/>
          <w:sz w:val="20"/>
          <w:szCs w:val="20"/>
          <w:lang w:val="el-GR"/>
        </w:rPr>
        <w:t>Τρισδιάστατη προοπτική</w:t>
      </w:r>
      <w:r w:rsidR="004A10F2" w:rsidRPr="00900A41">
        <w:rPr>
          <w:rFonts w:cstheme="minorHAnsi"/>
          <w:sz w:val="20"/>
          <w:szCs w:val="20"/>
          <w:lang w:val="el-GR"/>
        </w:rPr>
        <w:t xml:space="preserve"> του εκσκαφέα</w:t>
      </w:r>
      <w:r w:rsidR="00F97605" w:rsidRPr="00900A41">
        <w:rPr>
          <w:rFonts w:cstheme="minorHAnsi"/>
          <w:sz w:val="20"/>
          <w:szCs w:val="20"/>
          <w:lang w:val="el-GR"/>
        </w:rPr>
        <w:t xml:space="preserve"> </w:t>
      </w:r>
      <w:r w:rsidR="00F97605" w:rsidRPr="00900A41">
        <w:rPr>
          <w:rFonts w:cstheme="minorHAnsi"/>
          <w:sz w:val="20"/>
          <w:szCs w:val="20"/>
          <w:lang w:val="en-US"/>
        </w:rPr>
        <w:t>Volvo</w:t>
      </w:r>
      <w:r w:rsidR="00F97605" w:rsidRPr="00900A41">
        <w:rPr>
          <w:lang w:val="el-GR"/>
        </w:rPr>
        <w:t xml:space="preserve"> </w:t>
      </w:r>
      <w:r w:rsidR="00F97605" w:rsidRPr="00900A41">
        <w:t>EC</w:t>
      </w:r>
      <w:r w:rsidR="00F97605" w:rsidRPr="00900A41">
        <w:rPr>
          <w:lang w:val="el-GR"/>
        </w:rPr>
        <w:t>650</w:t>
      </w:r>
      <w:r w:rsidR="004A10F2" w:rsidRPr="00900A41">
        <w:rPr>
          <w:rFonts w:cstheme="minorHAnsi"/>
          <w:sz w:val="20"/>
          <w:szCs w:val="20"/>
          <w:lang w:val="el-GR"/>
        </w:rPr>
        <w:t xml:space="preserve">, όπως σχεδιάστηκε στο </w:t>
      </w:r>
      <w:r w:rsidR="004A10F2" w:rsidRPr="00900A41">
        <w:rPr>
          <w:rFonts w:cstheme="minorHAnsi"/>
          <w:sz w:val="20"/>
          <w:szCs w:val="20"/>
          <w:lang w:val="en-US"/>
        </w:rPr>
        <w:t>SOLIDWORKS</w:t>
      </w:r>
      <w:r w:rsidR="00F97605" w:rsidRPr="00900A41">
        <w:rPr>
          <w:rFonts w:cstheme="minorHAnsi"/>
          <w:sz w:val="20"/>
          <w:szCs w:val="20"/>
          <w:lang w:val="el-GR"/>
        </w:rPr>
        <w:t>.</w:t>
      </w:r>
      <w:bookmarkEnd w:id="33"/>
    </w:p>
    <w:p w14:paraId="472D74BB" w14:textId="497E2ED3" w:rsidR="00CA7781" w:rsidRPr="00900A41" w:rsidRDefault="00075F6C" w:rsidP="00E2439D">
      <w:pPr>
        <w:keepNext/>
        <w:spacing w:line="360" w:lineRule="auto"/>
        <w:jc w:val="both"/>
        <w:rPr>
          <w:rFonts w:cstheme="minorHAnsi"/>
          <w:lang w:val="el-GR"/>
        </w:rPr>
      </w:pPr>
      <w:r w:rsidRPr="00900A41">
        <w:rPr>
          <w:rFonts w:cstheme="minorHAnsi"/>
          <w:lang w:val="el-GR"/>
        </w:rPr>
        <w:t>Στην ενότητα αυτή γίνεται</w:t>
      </w:r>
      <w:r w:rsidR="00057516" w:rsidRPr="00900A41">
        <w:rPr>
          <w:rFonts w:cstheme="minorHAnsi"/>
          <w:lang w:val="el-GR"/>
        </w:rPr>
        <w:t xml:space="preserve"> μια εκτενή</w:t>
      </w:r>
      <w:r w:rsidRPr="00900A41">
        <w:rPr>
          <w:rFonts w:cstheme="minorHAnsi"/>
          <w:lang w:val="el-GR"/>
        </w:rPr>
        <w:t>ς</w:t>
      </w:r>
      <w:r w:rsidR="00057516" w:rsidRPr="00900A41">
        <w:rPr>
          <w:rFonts w:cstheme="minorHAnsi"/>
          <w:lang w:val="el-GR"/>
        </w:rPr>
        <w:t xml:space="preserve"> εξέταση των τεχνικών προδιαγραφών που συνοδεύουν τον εκσκαφέα </w:t>
      </w:r>
      <w:r w:rsidR="00057516" w:rsidRPr="00900A41">
        <w:rPr>
          <w:rFonts w:cstheme="minorHAnsi"/>
          <w:lang w:val="en-US"/>
        </w:rPr>
        <w:t>Volvo</w:t>
      </w:r>
      <w:r w:rsidR="00057516" w:rsidRPr="00900A41">
        <w:rPr>
          <w:rFonts w:cstheme="minorHAnsi"/>
          <w:lang w:val="el-GR"/>
        </w:rPr>
        <w:t xml:space="preserve"> </w:t>
      </w:r>
      <w:r w:rsidR="00057516" w:rsidRPr="00900A41">
        <w:rPr>
          <w:rFonts w:cstheme="minorHAnsi"/>
          <w:lang w:val="en-US"/>
        </w:rPr>
        <w:t>EC</w:t>
      </w:r>
      <w:r w:rsidR="00057516" w:rsidRPr="00900A41">
        <w:rPr>
          <w:rFonts w:cstheme="minorHAnsi"/>
          <w:lang w:val="el-GR"/>
        </w:rPr>
        <w:t>650</w:t>
      </w:r>
      <w:r w:rsidR="00757059" w:rsidRPr="00900A41">
        <w:rPr>
          <w:rFonts w:cstheme="minorHAnsi"/>
          <w:lang w:val="el-GR"/>
        </w:rPr>
        <w:t xml:space="preserve"> (</w:t>
      </w:r>
      <w:r w:rsidR="00757059" w:rsidRPr="00900A41">
        <w:rPr>
          <w:rFonts w:cstheme="minorHAnsi"/>
          <w:i/>
          <w:iCs/>
          <w:color w:val="0000FF"/>
          <w:lang w:val="el-GR"/>
        </w:rPr>
        <w:t>Εικόνα 3.1</w:t>
      </w:r>
      <w:r w:rsidR="00757059" w:rsidRPr="00900A41">
        <w:rPr>
          <w:rFonts w:cstheme="minorHAnsi"/>
          <w:lang w:val="el-GR"/>
        </w:rPr>
        <w:t>)</w:t>
      </w:r>
      <w:r w:rsidR="00057516" w:rsidRPr="00900A41">
        <w:rPr>
          <w:rFonts w:cstheme="minorHAnsi"/>
          <w:lang w:val="el-GR"/>
        </w:rPr>
        <w:t xml:space="preserve">. Πέρα από τις μηχανικές λεπτομέρειες, </w:t>
      </w:r>
      <w:r w:rsidR="0007068C" w:rsidRPr="00900A41">
        <w:rPr>
          <w:rFonts w:cstheme="minorHAnsi"/>
          <w:lang w:val="el-GR"/>
        </w:rPr>
        <w:t xml:space="preserve">επιχειρείται να </w:t>
      </w:r>
      <w:r w:rsidR="00057516" w:rsidRPr="00900A41">
        <w:rPr>
          <w:rFonts w:cstheme="minorHAnsi"/>
          <w:lang w:val="el-GR"/>
        </w:rPr>
        <w:t>κατανο</w:t>
      </w:r>
      <w:r w:rsidR="0007068C" w:rsidRPr="00900A41">
        <w:rPr>
          <w:rFonts w:cstheme="minorHAnsi"/>
          <w:lang w:val="el-GR"/>
        </w:rPr>
        <w:t>ηθούν οι</w:t>
      </w:r>
      <w:r w:rsidR="00057516" w:rsidRPr="00900A41">
        <w:rPr>
          <w:rFonts w:cstheme="minorHAnsi"/>
          <w:lang w:val="el-GR"/>
        </w:rPr>
        <w:t xml:space="preserve"> λειτουργικές ικανότητες, αλλά και να </w:t>
      </w:r>
      <w:r w:rsidR="00757059" w:rsidRPr="00900A41">
        <w:rPr>
          <w:rFonts w:cstheme="minorHAnsi"/>
          <w:lang w:val="el-GR"/>
        </w:rPr>
        <w:t>αναδειχθούν οι</w:t>
      </w:r>
      <w:r w:rsidR="00057516" w:rsidRPr="00900A41">
        <w:rPr>
          <w:rFonts w:cstheme="minorHAnsi"/>
          <w:lang w:val="el-GR"/>
        </w:rPr>
        <w:t xml:space="preserve"> τεχνολογικές λεπτομέρειες</w:t>
      </w:r>
      <w:r w:rsidR="0007068C" w:rsidRPr="00900A41">
        <w:rPr>
          <w:rFonts w:cstheme="minorHAnsi"/>
          <w:lang w:val="el-GR"/>
        </w:rPr>
        <w:t xml:space="preserve"> </w:t>
      </w:r>
      <w:r w:rsidR="004A10F2" w:rsidRPr="00900A41">
        <w:rPr>
          <w:rFonts w:cstheme="minorHAnsi"/>
          <w:lang w:val="el-GR"/>
        </w:rPr>
        <w:t xml:space="preserve">για </w:t>
      </w:r>
      <w:r w:rsidR="0007068C" w:rsidRPr="00900A41">
        <w:rPr>
          <w:rFonts w:cstheme="minorHAnsi"/>
          <w:lang w:val="el-GR"/>
        </w:rPr>
        <w:t>αυτού του τύπου τα εκσκαπτικά μηχανήματα</w:t>
      </w:r>
      <w:r w:rsidR="00057516" w:rsidRPr="00900A41">
        <w:rPr>
          <w:rFonts w:cstheme="minorHAnsi"/>
          <w:lang w:val="el-GR"/>
        </w:rPr>
        <w:t xml:space="preserve">. </w:t>
      </w:r>
      <w:r w:rsidR="004A10F2" w:rsidRPr="00900A41">
        <w:rPr>
          <w:rFonts w:cstheme="minorHAnsi"/>
          <w:lang w:val="el-GR"/>
        </w:rPr>
        <w:t>Μια τέτοια</w:t>
      </w:r>
      <w:r w:rsidR="00057516" w:rsidRPr="00900A41">
        <w:rPr>
          <w:rFonts w:cstheme="minorHAnsi"/>
          <w:lang w:val="el-GR"/>
        </w:rPr>
        <w:t xml:space="preserve"> αναλυτική προσπάθεια </w:t>
      </w:r>
      <w:r w:rsidR="004A10F2" w:rsidRPr="00900A41">
        <w:rPr>
          <w:rFonts w:cstheme="minorHAnsi"/>
          <w:lang w:val="el-GR"/>
        </w:rPr>
        <w:t>απαιτεί την</w:t>
      </w:r>
      <w:r w:rsidR="00057516" w:rsidRPr="00900A41">
        <w:rPr>
          <w:rFonts w:cstheme="minorHAnsi"/>
          <w:lang w:val="el-GR"/>
        </w:rPr>
        <w:t xml:space="preserve"> πλήρ</w:t>
      </w:r>
      <w:r w:rsidR="004A10F2" w:rsidRPr="00900A41">
        <w:rPr>
          <w:rFonts w:cstheme="minorHAnsi"/>
          <w:lang w:val="el-GR"/>
        </w:rPr>
        <w:t>η</w:t>
      </w:r>
      <w:r w:rsidR="00057516" w:rsidRPr="00900A41">
        <w:rPr>
          <w:rFonts w:cstheme="minorHAnsi"/>
          <w:lang w:val="el-GR"/>
        </w:rPr>
        <w:t xml:space="preserve"> κατανόησης των τεχνολογικώ</w:t>
      </w:r>
      <w:r w:rsidR="002D45BB" w:rsidRPr="00900A41">
        <w:rPr>
          <w:rFonts w:cstheme="minorHAnsi"/>
          <w:lang w:val="el-GR"/>
        </w:rPr>
        <w:t xml:space="preserve">ν λεπτομερειών, συμβάλλοντας έτσι </w:t>
      </w:r>
      <w:r w:rsidR="0007068C" w:rsidRPr="00900A41">
        <w:rPr>
          <w:rFonts w:cstheme="minorHAnsi"/>
          <w:lang w:val="el-GR"/>
        </w:rPr>
        <w:t>στον</w:t>
      </w:r>
      <w:r w:rsidR="002D45BB" w:rsidRPr="00900A41">
        <w:rPr>
          <w:rFonts w:cstheme="minorHAnsi"/>
          <w:lang w:val="el-GR"/>
        </w:rPr>
        <w:t xml:space="preserve"> πλήρη σχεδιασμ</w:t>
      </w:r>
      <w:r w:rsidR="0007068C" w:rsidRPr="00900A41">
        <w:rPr>
          <w:rFonts w:cstheme="minorHAnsi"/>
          <w:lang w:val="el-GR"/>
        </w:rPr>
        <w:t>ό</w:t>
      </w:r>
      <w:r w:rsidR="002D45BB" w:rsidRPr="00900A41">
        <w:rPr>
          <w:rFonts w:cstheme="minorHAnsi"/>
          <w:lang w:val="el-GR"/>
        </w:rPr>
        <w:t xml:space="preserve"> </w:t>
      </w:r>
      <w:r w:rsidR="0007068C" w:rsidRPr="00900A41">
        <w:rPr>
          <w:rFonts w:cstheme="minorHAnsi"/>
          <w:lang w:val="el-GR"/>
        </w:rPr>
        <w:t>του τρισδιάστατου προσομοιώματος με δυνατότητα ξεχωριστής κίνησης των διαφορετικών στοιχείων του μηχανήματος δημιουργώντας το τελικό</w:t>
      </w:r>
      <w:r w:rsidR="002D45BB" w:rsidRPr="00900A41">
        <w:rPr>
          <w:rFonts w:cstheme="minorHAnsi"/>
          <w:lang w:val="el-GR"/>
        </w:rPr>
        <w:t xml:space="preserve"> κινηματικ</w:t>
      </w:r>
      <w:r w:rsidR="0007068C" w:rsidRPr="00900A41">
        <w:rPr>
          <w:rFonts w:cstheme="minorHAnsi"/>
          <w:lang w:val="el-GR"/>
        </w:rPr>
        <w:t>ό</w:t>
      </w:r>
      <w:r w:rsidR="002D45BB" w:rsidRPr="00900A41">
        <w:rPr>
          <w:rFonts w:cstheme="minorHAnsi"/>
          <w:lang w:val="el-GR"/>
        </w:rPr>
        <w:t xml:space="preserve"> μοντέλο.</w:t>
      </w:r>
    </w:p>
    <w:p w14:paraId="411777B0" w14:textId="08CF8034" w:rsidR="00057516" w:rsidRPr="00900A41" w:rsidRDefault="00540D3F" w:rsidP="00891657">
      <w:pPr>
        <w:pStyle w:val="a3"/>
        <w:numPr>
          <w:ilvl w:val="0"/>
          <w:numId w:val="29"/>
        </w:numPr>
        <w:rPr>
          <w:b/>
          <w:bCs/>
        </w:rPr>
      </w:pPr>
      <w:bookmarkStart w:id="34" w:name="_Toc164106395"/>
      <w:r>
        <w:rPr>
          <w:b/>
          <w:bCs/>
          <w:lang w:val="el-GR"/>
        </w:rPr>
        <w:t>Κινητήρας</w:t>
      </w:r>
      <w:bookmarkEnd w:id="34"/>
    </w:p>
    <w:p w14:paraId="73560D8F" w14:textId="7CE27E6E" w:rsidR="00057516" w:rsidRPr="00900A41" w:rsidRDefault="00FC60EC" w:rsidP="0043628A">
      <w:pPr>
        <w:spacing w:line="360" w:lineRule="auto"/>
        <w:jc w:val="both"/>
        <w:rPr>
          <w:rFonts w:cstheme="minorHAnsi"/>
          <w:lang w:val="el-GR"/>
        </w:rPr>
      </w:pPr>
      <w:r w:rsidRPr="00900A41">
        <w:rPr>
          <w:rFonts w:cstheme="minorHAnsi"/>
          <w:lang w:val="el-GR"/>
        </w:rPr>
        <w:t xml:space="preserve">Η μηχανική κίνηση </w:t>
      </w:r>
      <w:r w:rsidR="0007068C" w:rsidRPr="00900A41">
        <w:rPr>
          <w:rFonts w:cstheme="minorHAnsi"/>
          <w:lang w:val="el-GR"/>
        </w:rPr>
        <w:t>τροφοδοτείται από τον κινητήρα</w:t>
      </w:r>
      <w:r w:rsidRPr="00900A41">
        <w:rPr>
          <w:rFonts w:cstheme="minorHAnsi"/>
          <w:lang w:val="el-GR"/>
        </w:rPr>
        <w:t xml:space="preserve"> Volvo TD 122 KIE αποδίδοντας ισχύ 284 kW/386 hp. Πρόκειται για έναν τετράχρονο πετρελαιοκινητήρα έξι κυλίνδρων με σύστημα χαμηλών ρύπων της Volvo με εγκατεστημένο υπερσυμπιεστή, turbo με υδρόψυξη, άμεσο ψεκασμό και </w:t>
      </w:r>
      <w:r w:rsidR="002D530A" w:rsidRPr="00900A41">
        <w:rPr>
          <w:rFonts w:cstheme="minorHAnsi"/>
          <w:lang w:val="el-GR"/>
        </w:rPr>
        <w:t>υπερψύξη</w:t>
      </w:r>
      <w:r w:rsidRPr="00900A41">
        <w:rPr>
          <w:rFonts w:cstheme="minorHAnsi"/>
          <w:lang w:val="el-GR"/>
        </w:rPr>
        <w:t>.</w:t>
      </w:r>
    </w:p>
    <w:p w14:paraId="7D9B7DE7" w14:textId="0645D705" w:rsidR="00FC60EC" w:rsidRPr="00900A41" w:rsidRDefault="00540D3F" w:rsidP="00891657">
      <w:pPr>
        <w:pStyle w:val="a3"/>
        <w:numPr>
          <w:ilvl w:val="0"/>
          <w:numId w:val="28"/>
        </w:numPr>
        <w:rPr>
          <w:b/>
          <w:bCs/>
        </w:rPr>
      </w:pPr>
      <w:bookmarkStart w:id="35" w:name="_Toc164106396"/>
      <w:r>
        <w:rPr>
          <w:b/>
          <w:bCs/>
          <w:lang w:val="el-GR"/>
        </w:rPr>
        <w:lastRenderedPageBreak/>
        <w:t>Ερπυστριοφόρος</w:t>
      </w:r>
      <w:r w:rsidR="00FC60EC" w:rsidRPr="00900A41">
        <w:rPr>
          <w:b/>
          <w:bCs/>
        </w:rPr>
        <w:t xml:space="preserve"> </w:t>
      </w:r>
      <w:bookmarkEnd w:id="35"/>
      <w:r>
        <w:rPr>
          <w:b/>
          <w:bCs/>
          <w:lang w:val="el-GR"/>
        </w:rPr>
        <w:t>βάση κίνησης</w:t>
      </w:r>
    </w:p>
    <w:p w14:paraId="556BB037" w14:textId="7FD5976D" w:rsidR="00373A39" w:rsidRPr="00900A41" w:rsidRDefault="00373A39" w:rsidP="00F62ED5">
      <w:pPr>
        <w:spacing w:line="360" w:lineRule="auto"/>
        <w:jc w:val="both"/>
        <w:rPr>
          <w:rFonts w:cstheme="minorHAnsi"/>
          <w:lang w:val="el-GR"/>
        </w:rPr>
      </w:pPr>
      <w:r w:rsidRPr="00900A41">
        <w:rPr>
          <w:rFonts w:cstheme="minorHAnsi"/>
          <w:lang w:val="el-GR"/>
        </w:rPr>
        <w:t xml:space="preserve">Η </w:t>
      </w:r>
      <w:r w:rsidR="00540D3F">
        <w:rPr>
          <w:rFonts w:cstheme="minorHAnsi"/>
          <w:lang w:val="el-GR"/>
        </w:rPr>
        <w:t>ερπυστριοφόρος</w:t>
      </w:r>
      <w:r w:rsidRPr="00900A41">
        <w:rPr>
          <w:rFonts w:cstheme="minorHAnsi"/>
          <w:lang w:val="el-GR"/>
        </w:rPr>
        <w:t xml:space="preserve"> βάση αποτελείται από ένα βαρέως τύπου πλαίσιο σχεδιασμένο με συμπαγή υποστήριξη δακτυλίου, στο οποίο έχουν εφαρμοστεί κύλινδροι και τροχοί σε ένα αυτοματοποιημένο σύστημα διαρκούς λίπανσης. Επίσης αριθμεί 2 σειρές αρθρωτών βάσεων από 48 κομμάτια η καθεμία πλάτους 80 εκατοστών</w:t>
      </w:r>
      <w:r w:rsidR="002C2FB3" w:rsidRPr="00900A41">
        <w:rPr>
          <w:rFonts w:cstheme="minorHAnsi"/>
          <w:lang w:val="el-GR"/>
        </w:rPr>
        <w:t xml:space="preserve"> με μέγεθος ερπύστριας D9G</w:t>
      </w:r>
      <w:r w:rsidRPr="00900A41">
        <w:rPr>
          <w:rFonts w:cstheme="minorHAnsi"/>
          <w:lang w:val="el-GR"/>
        </w:rPr>
        <w:t xml:space="preserve">, </w:t>
      </w:r>
      <w:r w:rsidR="004A10F2" w:rsidRPr="00900A41">
        <w:rPr>
          <w:rFonts w:cstheme="minorHAnsi"/>
          <w:lang w:val="el-GR"/>
        </w:rPr>
        <w:t xml:space="preserve">που </w:t>
      </w:r>
      <w:r w:rsidRPr="00900A41">
        <w:rPr>
          <w:rFonts w:cstheme="minorHAnsi"/>
          <w:lang w:val="el-GR"/>
        </w:rPr>
        <w:t>λειτουργούν με την βοήθεια 2 σειρών κυλίνδρων</w:t>
      </w:r>
      <w:r w:rsidR="002C2FB3" w:rsidRPr="00900A41">
        <w:rPr>
          <w:rFonts w:cstheme="minorHAnsi"/>
          <w:lang w:val="el-GR"/>
        </w:rPr>
        <w:t xml:space="preserve"> (9 στο κάτω και 2 στο επάνω μέρος).</w:t>
      </w:r>
    </w:p>
    <w:p w14:paraId="37F4C2DB" w14:textId="1D4E8BC2" w:rsidR="002C2FB3" w:rsidRPr="00900A41" w:rsidRDefault="004A10F2" w:rsidP="00523D92">
      <w:pPr>
        <w:pStyle w:val="a3"/>
        <w:numPr>
          <w:ilvl w:val="0"/>
          <w:numId w:val="28"/>
        </w:numPr>
        <w:jc w:val="both"/>
        <w:rPr>
          <w:b/>
          <w:bCs/>
        </w:rPr>
      </w:pPr>
      <w:bookmarkStart w:id="36" w:name="_Toc164106397"/>
      <w:r w:rsidRPr="00900A41">
        <w:rPr>
          <w:b/>
          <w:bCs/>
        </w:rPr>
        <w:t>Ηλεκτρικ</w:t>
      </w:r>
      <w:r w:rsidR="00540D3F">
        <w:rPr>
          <w:b/>
          <w:bCs/>
          <w:lang w:val="el-GR"/>
        </w:rPr>
        <w:t>ό</w:t>
      </w:r>
      <w:r w:rsidRPr="00900A41">
        <w:rPr>
          <w:b/>
          <w:bCs/>
          <w:lang w:val="el-GR"/>
        </w:rPr>
        <w:t>/Ηλεκτρονικό</w:t>
      </w:r>
      <w:r w:rsidRPr="00900A41">
        <w:rPr>
          <w:b/>
          <w:bCs/>
        </w:rPr>
        <w:t xml:space="preserve"> </w:t>
      </w:r>
      <w:bookmarkEnd w:id="36"/>
      <w:r w:rsidRPr="00900A41">
        <w:rPr>
          <w:b/>
          <w:bCs/>
          <w:lang w:val="el-GR"/>
        </w:rPr>
        <w:t>σύστημα</w:t>
      </w:r>
    </w:p>
    <w:p w14:paraId="6ACC7760" w14:textId="4BE856F7" w:rsidR="002C2FB3" w:rsidRPr="00900A41" w:rsidRDefault="002C2FB3" w:rsidP="00523D92">
      <w:pPr>
        <w:spacing w:line="360" w:lineRule="auto"/>
        <w:jc w:val="both"/>
        <w:rPr>
          <w:rFonts w:cstheme="minorHAnsi"/>
          <w:lang w:val="el-GR"/>
        </w:rPr>
      </w:pPr>
      <w:r w:rsidRPr="00900A41">
        <w:rPr>
          <w:rFonts w:cstheme="minorHAnsi"/>
          <w:lang w:val="el-GR"/>
        </w:rPr>
        <w:t>Πρόκειται για ένα υψηλής χωρητικότητας και καλά προστατευμένο ηλεκτρικό σύστημα</w:t>
      </w:r>
      <w:r w:rsidR="00FA7489" w:rsidRPr="00900A41">
        <w:rPr>
          <w:rFonts w:cstheme="minorHAnsi"/>
          <w:lang w:val="el-GR"/>
        </w:rPr>
        <w:t xml:space="preserve"> 24</w:t>
      </w:r>
      <w:r w:rsidR="00FA7489" w:rsidRPr="00900A41">
        <w:rPr>
          <w:rFonts w:cstheme="minorHAnsi"/>
          <w:lang w:val="en-US"/>
        </w:rPr>
        <w:t>V</w:t>
      </w:r>
      <w:r w:rsidR="00FA7489" w:rsidRPr="00900A41">
        <w:rPr>
          <w:rFonts w:cstheme="minorHAnsi"/>
          <w:lang w:val="el-GR"/>
        </w:rPr>
        <w:t>, υπάρχει μικροεπεξεργαστής για την παρακολούθηση του κινητήρα/υδραυλικού συστήματος σε μία κ</w:t>
      </w:r>
      <w:r w:rsidRPr="00900A41">
        <w:rPr>
          <w:rFonts w:cstheme="minorHAnsi"/>
          <w:lang w:val="el-GR"/>
        </w:rPr>
        <w:t>εντρική ηλεκτρονική πλακέτα με σαφώς διατεταγμένες ασφάλειες και ρελέ.</w:t>
      </w:r>
      <w:r w:rsidR="00FA7489" w:rsidRPr="00900A41">
        <w:rPr>
          <w:rFonts w:cstheme="minorHAnsi"/>
          <w:lang w:val="el-GR"/>
        </w:rPr>
        <w:t xml:space="preserve"> Συμπεριλαμβάνονται δύο μπαταρίες χωρητικότητας 170 Ah.</w:t>
      </w:r>
    </w:p>
    <w:p w14:paraId="7C0CA647" w14:textId="76C93E5D" w:rsidR="00C65224" w:rsidRPr="00900A41" w:rsidRDefault="00540D3F" w:rsidP="00523D92">
      <w:pPr>
        <w:pStyle w:val="a3"/>
        <w:numPr>
          <w:ilvl w:val="0"/>
          <w:numId w:val="28"/>
        </w:numPr>
        <w:jc w:val="both"/>
        <w:rPr>
          <w:b/>
          <w:bCs/>
        </w:rPr>
      </w:pPr>
      <w:bookmarkStart w:id="37" w:name="_Toc164106398"/>
      <w:r>
        <w:rPr>
          <w:b/>
          <w:bCs/>
          <w:lang w:val="el-GR"/>
        </w:rPr>
        <w:t>Σύστημα</w:t>
      </w:r>
      <w:r w:rsidR="00C65224" w:rsidRPr="00900A41">
        <w:rPr>
          <w:b/>
          <w:bCs/>
        </w:rPr>
        <w:t xml:space="preserve"> </w:t>
      </w:r>
      <w:bookmarkEnd w:id="37"/>
      <w:r>
        <w:rPr>
          <w:b/>
          <w:bCs/>
          <w:lang w:val="el-GR"/>
        </w:rPr>
        <w:t>μετάδοσης κίνησης</w:t>
      </w:r>
    </w:p>
    <w:p w14:paraId="03D42A5C" w14:textId="221601A9" w:rsidR="00C65224" w:rsidRPr="00900A41" w:rsidRDefault="00C65224" w:rsidP="00F62ED5">
      <w:pPr>
        <w:spacing w:line="360" w:lineRule="auto"/>
        <w:jc w:val="both"/>
        <w:rPr>
          <w:rFonts w:cstheme="minorHAnsi"/>
          <w:lang w:val="el-GR"/>
        </w:rPr>
      </w:pPr>
      <w:bookmarkStart w:id="38" w:name="_Hlk150766536"/>
      <w:r w:rsidRPr="00900A41">
        <w:rPr>
          <w:rFonts w:cstheme="minorHAnsi"/>
          <w:lang w:val="el-GR"/>
        </w:rPr>
        <w:t>Όσον αφορά την μετάδοση της κίνησης</w:t>
      </w:r>
      <w:bookmarkEnd w:id="38"/>
      <w:r w:rsidRPr="00900A41">
        <w:rPr>
          <w:rFonts w:cstheme="minorHAnsi"/>
          <w:lang w:val="el-GR"/>
        </w:rPr>
        <w:t xml:space="preserve">, κάθε ερπύστρια τροφοδοτείται από έναν υδραυλικό κινητήρα αξονικού εμβόλου, τα φρένα αποτελούνται από σύστημα </w:t>
      </w:r>
      <w:r w:rsidR="004A10F2" w:rsidRPr="00900A41">
        <w:rPr>
          <w:rFonts w:cstheme="minorHAnsi"/>
          <w:lang w:val="el-GR"/>
        </w:rPr>
        <w:t xml:space="preserve">πολλαπλού δίσκου </w:t>
      </w:r>
      <w:r w:rsidRPr="00900A41">
        <w:rPr>
          <w:rFonts w:cstheme="minorHAnsi"/>
          <w:lang w:val="el-GR"/>
        </w:rPr>
        <w:t>στα οποία εφαρμόζονται ελατήρια υδραυλικής απελευθέρωσης και όλα δουλεύουν μαζί σε κλειστό προστατευμένο κύκλωμα. Αυτό έχει σαν αποτέλεσμα να αποφέρει μέγιστη ισχύ πρόσφυσης 519 K</w:t>
      </w:r>
      <w:r w:rsidR="00757059" w:rsidRPr="00900A41">
        <w:rPr>
          <w:rFonts w:cstheme="minorHAnsi"/>
          <w:lang w:val="en-US"/>
        </w:rPr>
        <w:t>N</w:t>
      </w:r>
      <w:r w:rsidRPr="00900A41">
        <w:rPr>
          <w:rFonts w:cstheme="minorHAnsi"/>
          <w:lang w:val="el-GR"/>
        </w:rPr>
        <w:t xml:space="preserve"> και μέγιστη ταχύτητα κίνησης 2</w:t>
      </w:r>
      <w:r w:rsidR="00757059" w:rsidRPr="00900A41">
        <w:rPr>
          <w:rFonts w:cstheme="minorHAnsi"/>
          <w:lang w:val="el-GR"/>
        </w:rPr>
        <w:t>.</w:t>
      </w:r>
      <w:r w:rsidRPr="00900A41">
        <w:rPr>
          <w:rFonts w:cstheme="minorHAnsi"/>
          <w:lang w:val="el-GR"/>
        </w:rPr>
        <w:t>8 km/h.</w:t>
      </w:r>
    </w:p>
    <w:p w14:paraId="06BED867" w14:textId="6800D781" w:rsidR="00C65224" w:rsidRPr="00900A41" w:rsidRDefault="00540D3F" w:rsidP="00523D92">
      <w:pPr>
        <w:pStyle w:val="a3"/>
        <w:numPr>
          <w:ilvl w:val="0"/>
          <w:numId w:val="35"/>
        </w:numPr>
        <w:jc w:val="both"/>
        <w:rPr>
          <w:b/>
          <w:bCs/>
        </w:rPr>
      </w:pPr>
      <w:bookmarkStart w:id="39" w:name="_Toc164106399"/>
      <w:r>
        <w:rPr>
          <w:b/>
          <w:bCs/>
          <w:lang w:val="el-GR"/>
        </w:rPr>
        <w:t xml:space="preserve">Χωρητικότητες </w:t>
      </w:r>
      <w:r w:rsidR="00C65224" w:rsidRPr="00900A41">
        <w:rPr>
          <w:b/>
          <w:bCs/>
        </w:rPr>
        <w:t>ανα</w:t>
      </w:r>
      <w:bookmarkEnd w:id="39"/>
      <w:r>
        <w:rPr>
          <w:b/>
          <w:bCs/>
          <w:lang w:val="el-GR"/>
        </w:rPr>
        <w:t>πλήρωσης</w:t>
      </w:r>
    </w:p>
    <w:p w14:paraId="65C59F08" w14:textId="3E682164" w:rsidR="00204525" w:rsidRPr="00900A41" w:rsidRDefault="00204525" w:rsidP="00523D92">
      <w:pPr>
        <w:spacing w:line="360" w:lineRule="auto"/>
        <w:jc w:val="both"/>
        <w:rPr>
          <w:rFonts w:cstheme="minorHAnsi"/>
          <w:lang w:val="el-GR"/>
        </w:rPr>
      </w:pPr>
      <w:r w:rsidRPr="00900A41">
        <w:rPr>
          <w:rFonts w:cstheme="minorHAnsi"/>
          <w:lang w:val="el-GR"/>
        </w:rPr>
        <w:t xml:space="preserve">Το εν λόγω μηχάνημα φέρει ντεπόζιτο καυσίμου δυναμικότητας 770 lt, με αντλία </w:t>
      </w:r>
      <w:r w:rsidR="008478DE" w:rsidRPr="00900A41">
        <w:rPr>
          <w:rFonts w:cstheme="minorHAnsi"/>
          <w:lang w:val="el-GR"/>
        </w:rPr>
        <w:t xml:space="preserve">δυναμικότητας </w:t>
      </w:r>
      <w:r w:rsidRPr="00900A41">
        <w:rPr>
          <w:rFonts w:cstheme="minorHAnsi"/>
          <w:lang w:val="el-GR"/>
        </w:rPr>
        <w:t>90 lt/min</w:t>
      </w:r>
      <w:r w:rsidR="008478DE" w:rsidRPr="00900A41">
        <w:rPr>
          <w:rFonts w:cstheme="minorHAnsi"/>
          <w:lang w:val="el-GR"/>
        </w:rPr>
        <w:t>. Τ</w:t>
      </w:r>
      <w:r w:rsidRPr="00900A41">
        <w:rPr>
          <w:rFonts w:cstheme="minorHAnsi"/>
          <w:lang w:val="el-GR"/>
        </w:rPr>
        <w:t xml:space="preserve">ο υδραυλικό σύστημα </w:t>
      </w:r>
      <w:r w:rsidR="00F62ED5" w:rsidRPr="00900A41">
        <w:rPr>
          <w:rFonts w:cstheme="minorHAnsi"/>
          <w:lang w:val="el-GR"/>
        </w:rPr>
        <w:t xml:space="preserve">κίνησης </w:t>
      </w:r>
      <w:r w:rsidRPr="00900A41">
        <w:rPr>
          <w:rFonts w:cstheme="minorHAnsi"/>
          <w:lang w:val="el-GR"/>
        </w:rPr>
        <w:t xml:space="preserve">απαιτεί 840 lt, ενώ ο κινητήρας και το σασμάν 29 </w:t>
      </w:r>
      <w:r w:rsidR="00F62ED5" w:rsidRPr="00900A41">
        <w:rPr>
          <w:rFonts w:cstheme="minorHAnsi"/>
          <w:lang w:val="en-US"/>
        </w:rPr>
        <w:t>lt</w:t>
      </w:r>
      <w:r w:rsidR="00F62ED5" w:rsidRPr="00900A41">
        <w:rPr>
          <w:rFonts w:cstheme="minorHAnsi"/>
          <w:lang w:val="el-GR"/>
        </w:rPr>
        <w:t xml:space="preserve"> </w:t>
      </w:r>
      <w:r w:rsidR="00757059" w:rsidRPr="00900A41">
        <w:rPr>
          <w:rFonts w:cstheme="minorHAnsi"/>
          <w:lang w:val="el-GR"/>
        </w:rPr>
        <w:t>και</w:t>
      </w:r>
      <w:r w:rsidRPr="00900A41">
        <w:rPr>
          <w:rFonts w:cstheme="minorHAnsi"/>
          <w:lang w:val="el-GR"/>
        </w:rPr>
        <w:t xml:space="preserve"> 25 </w:t>
      </w:r>
      <w:r w:rsidRPr="00900A41">
        <w:rPr>
          <w:rFonts w:cstheme="minorHAnsi"/>
          <w:lang w:val="en-US"/>
        </w:rPr>
        <w:t>lt</w:t>
      </w:r>
      <w:r w:rsidRPr="00900A41">
        <w:rPr>
          <w:rFonts w:cstheme="minorHAnsi"/>
          <w:lang w:val="el-GR"/>
        </w:rPr>
        <w:t xml:space="preserve"> λαδιού αντίστοιχα.</w:t>
      </w:r>
    </w:p>
    <w:p w14:paraId="1F853EF8" w14:textId="6017EDA1" w:rsidR="00204525" w:rsidRPr="00900A41" w:rsidRDefault="00204525" w:rsidP="00523D92">
      <w:pPr>
        <w:pStyle w:val="a3"/>
        <w:numPr>
          <w:ilvl w:val="0"/>
          <w:numId w:val="35"/>
        </w:numPr>
        <w:jc w:val="both"/>
        <w:rPr>
          <w:b/>
          <w:bCs/>
        </w:rPr>
      </w:pPr>
      <w:bookmarkStart w:id="40" w:name="_Toc164106400"/>
      <w:r w:rsidRPr="00900A41">
        <w:rPr>
          <w:b/>
          <w:bCs/>
        </w:rPr>
        <w:t>Καμπ</w:t>
      </w:r>
      <w:r w:rsidR="00540D3F">
        <w:rPr>
          <w:b/>
          <w:bCs/>
          <w:lang w:val="el-GR"/>
        </w:rPr>
        <w:t>ίνα χειριστή</w:t>
      </w:r>
      <w:bookmarkEnd w:id="40"/>
    </w:p>
    <w:p w14:paraId="361465E3" w14:textId="14723B52" w:rsidR="00204525" w:rsidRPr="00900A41" w:rsidRDefault="00204525" w:rsidP="00523D92">
      <w:pPr>
        <w:spacing w:line="360" w:lineRule="auto"/>
        <w:jc w:val="both"/>
        <w:rPr>
          <w:rFonts w:cstheme="minorHAnsi"/>
          <w:lang w:val="el-GR"/>
        </w:rPr>
      </w:pPr>
      <w:r w:rsidRPr="00900A41">
        <w:rPr>
          <w:rFonts w:cstheme="minorHAnsi"/>
          <w:lang w:val="el-GR"/>
        </w:rPr>
        <w:t xml:space="preserve">Η καμπίνα χειρισμού περιλαμβάνει μηχανογραφικό σύστημα ελέγχου και προειδοποίησης, </w:t>
      </w:r>
      <w:r w:rsidR="00B81140" w:rsidRPr="00900A41">
        <w:rPr>
          <w:rFonts w:cstheme="minorHAnsi"/>
          <w:lang w:val="el-GR"/>
        </w:rPr>
        <w:t xml:space="preserve">διαθέτει </w:t>
      </w:r>
      <w:r w:rsidRPr="00900A41">
        <w:rPr>
          <w:rFonts w:cstheme="minorHAnsi"/>
          <w:lang w:val="el-GR"/>
        </w:rPr>
        <w:t>εργονομικό περιβάλλον</w:t>
      </w:r>
      <w:r w:rsidR="00B81140" w:rsidRPr="00900A41">
        <w:rPr>
          <w:rFonts w:cstheme="minorHAnsi"/>
          <w:lang w:val="el-GR"/>
        </w:rPr>
        <w:t xml:space="preserve"> με μεγάλα τζάμια για περιμετρική καλή ορατότητα, φίλτρο αέρα καθώς και επίπεδα θορύβου </w:t>
      </w:r>
      <w:r w:rsidR="008478DE" w:rsidRPr="00900A41">
        <w:rPr>
          <w:rFonts w:cstheme="minorHAnsi"/>
          <w:lang w:val="el-GR"/>
        </w:rPr>
        <w:t xml:space="preserve">της τάξης των </w:t>
      </w:r>
      <w:r w:rsidR="003D3902" w:rsidRPr="00900A41">
        <w:rPr>
          <w:rFonts w:cstheme="minorHAnsi"/>
          <w:lang w:val="el-GR"/>
        </w:rPr>
        <w:t xml:space="preserve">75dB </w:t>
      </w:r>
      <w:r w:rsidR="00B81140" w:rsidRPr="00900A41">
        <w:rPr>
          <w:rFonts w:cstheme="minorHAnsi"/>
          <w:lang w:val="el-GR"/>
        </w:rPr>
        <w:t>.</w:t>
      </w:r>
    </w:p>
    <w:p w14:paraId="56ED6105" w14:textId="78870ECF" w:rsidR="002D45BB" w:rsidRPr="00900A41" w:rsidRDefault="002D45BB" w:rsidP="00851BE0">
      <w:pPr>
        <w:pStyle w:val="2"/>
        <w:rPr>
          <w:sz w:val="28"/>
          <w:szCs w:val="28"/>
        </w:rPr>
      </w:pPr>
      <w:bookmarkStart w:id="41" w:name="_Toc164106401"/>
      <w:r w:rsidRPr="00900A41">
        <w:rPr>
          <w:noProof/>
        </w:rPr>
        <w:lastRenderedPageBreak/>
        <w:drawing>
          <wp:anchor distT="0" distB="0" distL="114300" distR="114300" simplePos="0" relativeHeight="251664384" behindDoc="0" locked="0" layoutInCell="1" allowOverlap="1" wp14:anchorId="5B00B802" wp14:editId="28B52343">
            <wp:simplePos x="0" y="0"/>
            <wp:positionH relativeFrom="margin">
              <wp:align>left</wp:align>
            </wp:positionH>
            <wp:positionV relativeFrom="paragraph">
              <wp:posOffset>392430</wp:posOffset>
            </wp:positionV>
            <wp:extent cx="4991100" cy="3253105"/>
            <wp:effectExtent l="0" t="0" r="0" b="4445"/>
            <wp:wrapSquare wrapText="bothSides"/>
            <wp:docPr id="1294575064" name="Εικόνα 4" descr="Εικόνα που περιέχει τροχός, ελαστικό, όχημα, μεταφορ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75064" name="Εικόνα 4" descr="Εικόνα που περιέχει τροχός, ελαστικό, όχημα, μεταφορά&#10;&#10;Περιγραφή που δημιουργήθηκε αυτόματα"/>
                    <pic:cNvPicPr/>
                  </pic:nvPicPr>
                  <pic:blipFill rotWithShape="1">
                    <a:blip r:embed="rId37" cstate="print">
                      <a:extLst>
                        <a:ext uri="{28A0092B-C50C-407E-A947-70E740481C1C}">
                          <a14:useLocalDpi xmlns:a14="http://schemas.microsoft.com/office/drawing/2010/main" val="0"/>
                        </a:ext>
                      </a:extLst>
                    </a:blip>
                    <a:srcRect l="22105" t="15924" r="18950" b="15753"/>
                    <a:stretch/>
                  </pic:blipFill>
                  <pic:spPr bwMode="auto">
                    <a:xfrm>
                      <a:off x="0" y="0"/>
                      <a:ext cx="4995614" cy="325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5F6C" w:rsidRPr="00900A41">
        <w:rPr>
          <w:rStyle w:val="2Char"/>
          <w:sz w:val="28"/>
          <w:szCs w:val="28"/>
        </w:rPr>
        <w:t xml:space="preserve">Το αρθρωτό φορτηγό </w:t>
      </w:r>
      <w:r w:rsidR="00D55301" w:rsidRPr="00900A41">
        <w:rPr>
          <w:rStyle w:val="2Char"/>
          <w:sz w:val="28"/>
          <w:szCs w:val="28"/>
        </w:rPr>
        <w:t>A60H</w:t>
      </w:r>
      <w:bookmarkEnd w:id="41"/>
    </w:p>
    <w:p w14:paraId="3C2D450C" w14:textId="7F16EE65" w:rsidR="002D45BB" w:rsidRPr="00900A41" w:rsidRDefault="002D45BB" w:rsidP="002D45BB">
      <w:pPr>
        <w:pStyle w:val="a9"/>
        <w:jc w:val="center"/>
        <w:rPr>
          <w:rFonts w:cstheme="minorHAnsi"/>
          <w:sz w:val="20"/>
          <w:szCs w:val="20"/>
          <w:lang w:val="el-GR"/>
        </w:rPr>
        <w:sectPr w:rsidR="002D45BB" w:rsidRPr="00900A41" w:rsidSect="005955FE">
          <w:headerReference w:type="default" r:id="rId38"/>
          <w:pgSz w:w="11906" w:h="16838"/>
          <w:pgMar w:top="1440" w:right="1800" w:bottom="1440" w:left="1800" w:header="708" w:footer="708" w:gutter="0"/>
          <w:cols w:space="708"/>
          <w:docGrid w:linePitch="360"/>
        </w:sectPr>
      </w:pPr>
      <w:r w:rsidRPr="00900A41">
        <w:rPr>
          <w:rFonts w:cstheme="minorHAnsi"/>
          <w:sz w:val="16"/>
          <w:szCs w:val="16"/>
          <w:lang w:val="el-GR"/>
        </w:rPr>
        <w:t xml:space="preserve"> </w:t>
      </w:r>
      <w:bookmarkStart w:id="42" w:name="_Toc152322251"/>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3</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2</w:t>
      </w:r>
      <w:r w:rsidR="00655A80" w:rsidRPr="00900A41">
        <w:rPr>
          <w:rFonts w:cstheme="minorHAnsi"/>
          <w:sz w:val="20"/>
          <w:szCs w:val="20"/>
          <w:lang w:val="el-GR"/>
        </w:rPr>
        <w:fldChar w:fldCharType="end"/>
      </w:r>
      <w:r w:rsidRPr="00900A41">
        <w:rPr>
          <w:rFonts w:cstheme="minorHAnsi"/>
          <w:sz w:val="20"/>
          <w:szCs w:val="20"/>
          <w:lang w:val="el-GR"/>
        </w:rPr>
        <w:t xml:space="preserve"> </w:t>
      </w:r>
      <w:r w:rsidR="00F97605" w:rsidRPr="00900A41">
        <w:rPr>
          <w:rFonts w:cstheme="minorHAnsi"/>
          <w:sz w:val="20"/>
          <w:szCs w:val="20"/>
          <w:lang w:val="el-GR"/>
        </w:rPr>
        <w:t xml:space="preserve">Τρισδιάστατη προοπτική του αρθρωτού ανατρεπόμενου φορτηγού </w:t>
      </w:r>
      <w:r w:rsidR="00F97605" w:rsidRPr="00900A41">
        <w:rPr>
          <w:rFonts w:cstheme="minorHAnsi"/>
          <w:sz w:val="20"/>
          <w:szCs w:val="20"/>
          <w:lang w:val="en-US"/>
        </w:rPr>
        <w:t>Volvo</w:t>
      </w:r>
      <w:r w:rsidR="00F97605" w:rsidRPr="00900A41">
        <w:rPr>
          <w:rFonts w:cstheme="minorHAnsi"/>
          <w:sz w:val="20"/>
          <w:szCs w:val="20"/>
          <w:lang w:val="el-GR"/>
        </w:rPr>
        <w:t xml:space="preserve"> </w:t>
      </w:r>
      <w:r w:rsidR="00F97605" w:rsidRPr="00900A41">
        <w:rPr>
          <w:rFonts w:cstheme="minorHAnsi"/>
          <w:sz w:val="20"/>
          <w:szCs w:val="20"/>
          <w:lang w:val="en-US"/>
        </w:rPr>
        <w:t>A</w:t>
      </w:r>
      <w:r w:rsidR="00F97605" w:rsidRPr="00900A41">
        <w:rPr>
          <w:rFonts w:cstheme="minorHAnsi"/>
          <w:sz w:val="20"/>
          <w:szCs w:val="20"/>
          <w:lang w:val="el-GR"/>
        </w:rPr>
        <w:t>60</w:t>
      </w:r>
      <w:r w:rsidR="00F97605" w:rsidRPr="00900A41">
        <w:rPr>
          <w:rFonts w:cstheme="minorHAnsi"/>
          <w:sz w:val="20"/>
          <w:szCs w:val="20"/>
          <w:lang w:val="en-US"/>
        </w:rPr>
        <w:t>H</w:t>
      </w:r>
      <w:r w:rsidR="00F97605" w:rsidRPr="00900A41">
        <w:rPr>
          <w:rFonts w:cstheme="minorHAnsi"/>
          <w:sz w:val="20"/>
          <w:szCs w:val="20"/>
          <w:lang w:val="el-GR"/>
        </w:rPr>
        <w:t xml:space="preserve">, όπως σχεδιάστηκε στο </w:t>
      </w:r>
      <w:r w:rsidR="00F97605" w:rsidRPr="00900A41">
        <w:rPr>
          <w:rFonts w:cstheme="minorHAnsi"/>
          <w:sz w:val="20"/>
          <w:szCs w:val="20"/>
          <w:lang w:val="en-US"/>
        </w:rPr>
        <w:t>SOLIDWORKS</w:t>
      </w:r>
      <w:r w:rsidR="00F97605" w:rsidRPr="00900A41">
        <w:rPr>
          <w:rFonts w:cstheme="minorHAnsi"/>
          <w:sz w:val="20"/>
          <w:szCs w:val="20"/>
          <w:lang w:val="el-GR"/>
        </w:rPr>
        <w:t xml:space="preserve">. </w:t>
      </w:r>
      <w:bookmarkEnd w:id="42"/>
    </w:p>
    <w:p w14:paraId="2E82B218" w14:textId="78F793A6" w:rsidR="00CA7781" w:rsidRPr="00900A41" w:rsidRDefault="008D11F6" w:rsidP="00851BE0">
      <w:pPr>
        <w:spacing w:line="360" w:lineRule="auto"/>
        <w:jc w:val="both"/>
        <w:rPr>
          <w:rFonts w:cstheme="minorHAnsi"/>
          <w:lang w:val="el-GR"/>
        </w:rPr>
      </w:pPr>
      <w:r w:rsidRPr="00900A41">
        <w:rPr>
          <w:rFonts w:cstheme="minorHAnsi"/>
          <w:lang w:val="el-GR"/>
        </w:rPr>
        <w:t>Το τρισδιάστατο μοντέλο</w:t>
      </w:r>
      <w:r w:rsidR="002351CD" w:rsidRPr="00900A41">
        <w:rPr>
          <w:rFonts w:cstheme="minorHAnsi"/>
          <w:lang w:val="el-GR"/>
        </w:rPr>
        <w:t xml:space="preserve"> το</w:t>
      </w:r>
      <w:r w:rsidRPr="00900A41">
        <w:rPr>
          <w:rFonts w:cstheme="minorHAnsi"/>
          <w:lang w:val="el-GR"/>
        </w:rPr>
        <w:t>υ</w:t>
      </w:r>
      <w:r w:rsidR="002351CD" w:rsidRPr="00900A41">
        <w:rPr>
          <w:rFonts w:cstheme="minorHAnsi"/>
          <w:lang w:val="el-GR"/>
        </w:rPr>
        <w:t xml:space="preserve"> Volvo A60</w:t>
      </w:r>
      <w:r w:rsidR="002351CD" w:rsidRPr="00900A41">
        <w:rPr>
          <w:rFonts w:cstheme="minorHAnsi"/>
          <w:lang w:val="en-US"/>
        </w:rPr>
        <w:t>H</w:t>
      </w:r>
      <w:r w:rsidR="00CC6862" w:rsidRPr="00900A41">
        <w:rPr>
          <w:rFonts w:cstheme="minorHAnsi"/>
          <w:lang w:val="el-GR"/>
        </w:rPr>
        <w:t xml:space="preserve"> </w:t>
      </w:r>
      <w:r w:rsidRPr="00900A41">
        <w:rPr>
          <w:rFonts w:cstheme="minorHAnsi"/>
          <w:lang w:val="el-GR"/>
        </w:rPr>
        <w:t xml:space="preserve">παρουσιάζεται στην </w:t>
      </w:r>
      <w:r w:rsidR="00CC6862" w:rsidRPr="00900A41">
        <w:rPr>
          <w:rFonts w:cstheme="minorHAnsi"/>
          <w:i/>
          <w:iCs/>
          <w:color w:val="0000FF"/>
          <w:lang w:val="el-GR"/>
        </w:rPr>
        <w:t>Εικόνα 3.2</w:t>
      </w:r>
      <w:r w:rsidRPr="00900A41">
        <w:rPr>
          <w:rFonts w:cstheme="minorHAnsi"/>
          <w:lang w:val="el-GR"/>
        </w:rPr>
        <w:t>, στην συνέχεια με βάση αυτό το μοντέλο θα γίνει</w:t>
      </w:r>
      <w:r w:rsidR="00AC50D2" w:rsidRPr="00900A41">
        <w:rPr>
          <w:rFonts w:cstheme="minorHAnsi"/>
          <w:lang w:val="el-GR"/>
        </w:rPr>
        <w:t xml:space="preserve"> εκτενής ανάλυση</w:t>
      </w:r>
      <w:r w:rsidR="002351CD" w:rsidRPr="00900A41">
        <w:rPr>
          <w:rFonts w:cstheme="minorHAnsi"/>
          <w:lang w:val="el-GR"/>
        </w:rPr>
        <w:t xml:space="preserve"> </w:t>
      </w:r>
      <w:r w:rsidR="00AC50D2" w:rsidRPr="00900A41">
        <w:rPr>
          <w:rFonts w:cstheme="minorHAnsi"/>
          <w:lang w:val="el-GR"/>
        </w:rPr>
        <w:t>σ</w:t>
      </w:r>
      <w:r w:rsidR="002351CD" w:rsidRPr="00900A41">
        <w:rPr>
          <w:rFonts w:cstheme="minorHAnsi"/>
          <w:lang w:val="el-GR"/>
        </w:rPr>
        <w:t>τις μηχανικές λεπτομέρειες του, προσφέροντας μια περιεκτική κατανόηση του σχεδιασμού και της λειτουργίας του στο πλαίσιο των σύγχρονων απαιτήσεων της βιομηχανίας.</w:t>
      </w:r>
    </w:p>
    <w:p w14:paraId="40837B91" w14:textId="4070EDCA" w:rsidR="001C0D31" w:rsidRPr="00900A41" w:rsidRDefault="00540D3F" w:rsidP="008D11F6">
      <w:pPr>
        <w:pStyle w:val="a3"/>
        <w:numPr>
          <w:ilvl w:val="0"/>
          <w:numId w:val="35"/>
        </w:numPr>
        <w:rPr>
          <w:b/>
          <w:bCs/>
        </w:rPr>
      </w:pPr>
      <w:bookmarkStart w:id="43" w:name="_Toc164106402"/>
      <w:r>
        <w:rPr>
          <w:b/>
          <w:bCs/>
          <w:lang w:val="el-GR"/>
        </w:rPr>
        <w:t>Κινητήρας</w:t>
      </w:r>
      <w:bookmarkEnd w:id="43"/>
    </w:p>
    <w:p w14:paraId="1A16F675" w14:textId="116707B4" w:rsidR="00075F6C" w:rsidRPr="00900A41" w:rsidRDefault="00AC50D2" w:rsidP="00075F6C">
      <w:pPr>
        <w:spacing w:line="360" w:lineRule="auto"/>
        <w:jc w:val="both"/>
        <w:rPr>
          <w:rFonts w:cstheme="minorHAnsi"/>
          <w:lang w:val="el-GR"/>
        </w:rPr>
      </w:pPr>
      <w:r w:rsidRPr="00900A41">
        <w:rPr>
          <w:rFonts w:cstheme="minorHAnsi"/>
          <w:lang w:val="el-GR"/>
        </w:rPr>
        <w:t>Το εν λόγω όχημα κινείται μέσω ενός πετρελαιοκινητήρα έξι κυλίνδρων, μοντέλο Volvo D16J με μέγιστη ισχύ 470 kW/</w:t>
      </w:r>
      <w:r w:rsidR="00CC6862" w:rsidRPr="00900A41">
        <w:rPr>
          <w:rFonts w:cstheme="minorHAnsi"/>
          <w:lang w:val="el-GR"/>
        </w:rPr>
        <w:t>639</w:t>
      </w:r>
      <w:r w:rsidRPr="00900A41">
        <w:rPr>
          <w:rFonts w:cstheme="minorHAnsi"/>
          <w:lang w:val="el-GR"/>
        </w:rPr>
        <w:t xml:space="preserve">hp και ροπή 2960 Nm. </w:t>
      </w:r>
      <w:r w:rsidR="0060275B" w:rsidRPr="00900A41">
        <w:rPr>
          <w:rFonts w:cstheme="minorHAnsi"/>
          <w:lang w:val="el-GR"/>
        </w:rPr>
        <w:t>Διαθέτει οξειδωτικό καταλύτη, φίλτρο σωματιδίων, επανακυκλοφορία και επεξεργασία εξαερισμού καυσαερίων για ψύξη καθώς και εφεδρική παθητική αναγέννηση</w:t>
      </w:r>
      <w:r w:rsidR="00E12F34" w:rsidRPr="00900A41">
        <w:rPr>
          <w:rFonts w:cstheme="minorHAnsi"/>
          <w:lang w:val="el-GR"/>
        </w:rPr>
        <w:t>.</w:t>
      </w:r>
    </w:p>
    <w:p w14:paraId="33B5999D" w14:textId="5D2B8658" w:rsidR="001C0D31" w:rsidRPr="00900A41" w:rsidRDefault="00E12F34" w:rsidP="008D11F6">
      <w:pPr>
        <w:pStyle w:val="a3"/>
        <w:numPr>
          <w:ilvl w:val="0"/>
          <w:numId w:val="35"/>
        </w:numPr>
        <w:rPr>
          <w:b/>
          <w:bCs/>
        </w:rPr>
      </w:pPr>
      <w:bookmarkStart w:id="44" w:name="_Toc164106403"/>
      <w:r w:rsidRPr="00900A41">
        <w:rPr>
          <w:b/>
          <w:bCs/>
        </w:rPr>
        <w:t>Ηλεκτρικ</w:t>
      </w:r>
      <w:r w:rsidRPr="00900A41">
        <w:rPr>
          <w:b/>
          <w:bCs/>
          <w:lang w:val="el-GR"/>
        </w:rPr>
        <w:t>ό</w:t>
      </w:r>
      <w:r w:rsidRPr="00900A41">
        <w:rPr>
          <w:b/>
          <w:bCs/>
        </w:rPr>
        <w:t xml:space="preserve"> </w:t>
      </w:r>
      <w:bookmarkEnd w:id="44"/>
      <w:r w:rsidRPr="00900A41">
        <w:rPr>
          <w:b/>
          <w:bCs/>
          <w:lang w:val="el-GR"/>
        </w:rPr>
        <w:t>σύστημα</w:t>
      </w:r>
    </w:p>
    <w:p w14:paraId="027301F5" w14:textId="212F3036" w:rsidR="009470CF" w:rsidRPr="00900A41" w:rsidRDefault="009470CF" w:rsidP="005548DD">
      <w:pPr>
        <w:spacing w:line="360" w:lineRule="auto"/>
        <w:jc w:val="both"/>
        <w:rPr>
          <w:rFonts w:cstheme="minorHAnsi"/>
          <w:lang w:val="el-GR"/>
        </w:rPr>
      </w:pPr>
      <w:r w:rsidRPr="00900A41">
        <w:rPr>
          <w:rFonts w:cstheme="minorHAnsi"/>
          <w:lang w:val="el-GR"/>
        </w:rPr>
        <w:t xml:space="preserve">Το </w:t>
      </w:r>
      <w:r w:rsidRPr="00900A41">
        <w:rPr>
          <w:rFonts w:cstheme="minorHAnsi"/>
          <w:lang w:val="en-US"/>
        </w:rPr>
        <w:t>A</w:t>
      </w:r>
      <w:r w:rsidRPr="00900A41">
        <w:rPr>
          <w:rFonts w:cstheme="minorHAnsi"/>
          <w:lang w:val="el-GR"/>
        </w:rPr>
        <w:t>60</w:t>
      </w:r>
      <w:r w:rsidRPr="00900A41">
        <w:rPr>
          <w:rFonts w:cstheme="minorHAnsi"/>
          <w:lang w:val="en-US"/>
        </w:rPr>
        <w:t>H</w:t>
      </w:r>
      <w:r w:rsidRPr="00900A41">
        <w:rPr>
          <w:rFonts w:cstheme="minorHAnsi"/>
          <w:lang w:val="el-GR"/>
        </w:rPr>
        <w:t xml:space="preserve"> διαθέτει ένα εύχρηστο και ευδιάκριτο δίκτυο καλωδίωσης 24</w:t>
      </w:r>
      <w:r w:rsidRPr="00900A41">
        <w:rPr>
          <w:rFonts w:cstheme="minorHAnsi"/>
          <w:lang w:val="en-US"/>
        </w:rPr>
        <w:t>V</w:t>
      </w:r>
      <w:r w:rsidRPr="00900A41">
        <w:rPr>
          <w:rFonts w:cstheme="minorHAnsi"/>
          <w:lang w:val="el-GR"/>
        </w:rPr>
        <w:t>, με πρότυπο στεγανοποίησης ΙΡ67 και φώτα αλογόνου. Λειτουργεί χρησιμοποιώντας δύο μπαταρίες χωρητικότητας 225</w:t>
      </w:r>
      <w:r w:rsidRPr="00900A41">
        <w:rPr>
          <w:rFonts w:cstheme="minorHAnsi"/>
          <w:lang w:val="en-US"/>
        </w:rPr>
        <w:t>Ah</w:t>
      </w:r>
      <w:r w:rsidRPr="00900A41">
        <w:rPr>
          <w:rFonts w:cstheme="minorHAnsi"/>
          <w:lang w:val="el-GR"/>
        </w:rPr>
        <w:t xml:space="preserve">, εναλλάκτη </w:t>
      </w:r>
      <w:r w:rsidR="00564290" w:rsidRPr="00900A41">
        <w:rPr>
          <w:rFonts w:cstheme="minorHAnsi"/>
          <w:lang w:val="el-GR"/>
        </w:rPr>
        <w:t>2.264/80 kW/A και κινητήρα εκκίνησης 9 kW.</w:t>
      </w:r>
    </w:p>
    <w:p w14:paraId="0E1C7965" w14:textId="63AB75C9" w:rsidR="006D7F00" w:rsidRPr="00900A41" w:rsidRDefault="00540D3F" w:rsidP="008D11F6">
      <w:pPr>
        <w:pStyle w:val="a3"/>
        <w:numPr>
          <w:ilvl w:val="0"/>
          <w:numId w:val="35"/>
        </w:numPr>
        <w:rPr>
          <w:b/>
          <w:bCs/>
        </w:rPr>
      </w:pPr>
      <w:bookmarkStart w:id="45" w:name="_Toc164106404"/>
      <w:r>
        <w:rPr>
          <w:b/>
          <w:bCs/>
          <w:lang w:val="el-GR"/>
        </w:rPr>
        <w:t>Σύστημα μετάδοσης κίνησης</w:t>
      </w:r>
      <w:bookmarkEnd w:id="45"/>
    </w:p>
    <w:p w14:paraId="5971EC3B" w14:textId="76914004" w:rsidR="008D11F6" w:rsidRPr="00900A41" w:rsidRDefault="00F768C3" w:rsidP="008D11F6">
      <w:pPr>
        <w:spacing w:line="360" w:lineRule="auto"/>
        <w:jc w:val="both"/>
        <w:rPr>
          <w:rFonts w:cstheme="minorHAnsi"/>
          <w:lang w:val="el-GR"/>
        </w:rPr>
      </w:pPr>
      <w:r w:rsidRPr="00900A41">
        <w:rPr>
          <w:rFonts w:cstheme="minorHAnsi"/>
          <w:lang w:val="el-GR"/>
        </w:rPr>
        <w:t xml:space="preserve">Όσον αφορά την μετάδοση της κίνησης το </w:t>
      </w:r>
      <w:r w:rsidRPr="00900A41">
        <w:rPr>
          <w:rFonts w:cstheme="minorHAnsi"/>
          <w:lang w:val="en-US"/>
        </w:rPr>
        <w:t>A</w:t>
      </w:r>
      <w:r w:rsidRPr="00900A41">
        <w:rPr>
          <w:rFonts w:cstheme="minorHAnsi"/>
          <w:lang w:val="el-GR"/>
        </w:rPr>
        <w:t>60</w:t>
      </w:r>
      <w:r w:rsidRPr="00900A41">
        <w:rPr>
          <w:rFonts w:cstheme="minorHAnsi"/>
          <w:lang w:val="en-US"/>
        </w:rPr>
        <w:t>H</w:t>
      </w:r>
      <w:r w:rsidRPr="00900A41">
        <w:rPr>
          <w:rFonts w:cstheme="minorHAnsi"/>
          <w:lang w:val="el-GR"/>
        </w:rPr>
        <w:t xml:space="preserve"> διαθέτει ένα πλήρως αυτοματοποιημένο κιβώτιο ταχυτήτων Volvo IL3 ATC με 8 ταχύτητες και μ</w:t>
      </w:r>
      <w:r w:rsidR="006D7F00" w:rsidRPr="00900A41">
        <w:rPr>
          <w:rFonts w:cstheme="minorHAnsi"/>
          <w:lang w:val="el-GR"/>
        </w:rPr>
        <w:t xml:space="preserve">ετατροπέα ροπής με ενσωματωμένη </w:t>
      </w:r>
      <w:r w:rsidR="006D7F00" w:rsidRPr="00900A41">
        <w:rPr>
          <w:rFonts w:cstheme="minorHAnsi"/>
          <w:lang w:val="el-GR"/>
        </w:rPr>
        <w:lastRenderedPageBreak/>
        <w:t>λειτουργία κλειδώματος</w:t>
      </w:r>
      <w:r w:rsidRPr="00900A41">
        <w:rPr>
          <w:rFonts w:cstheme="minorHAnsi"/>
          <w:lang w:val="el-GR"/>
        </w:rPr>
        <w:t xml:space="preserve"> &amp; ε</w:t>
      </w:r>
      <w:r w:rsidR="006D7F00" w:rsidRPr="00900A41">
        <w:rPr>
          <w:rFonts w:cstheme="minorHAnsi"/>
          <w:lang w:val="el-GR"/>
        </w:rPr>
        <w:t>σωτερικό περιστροφικό αποσβεστήρα</w:t>
      </w:r>
      <w:r w:rsidR="003D3902" w:rsidRPr="00900A41">
        <w:rPr>
          <w:rFonts w:cstheme="minorHAnsi"/>
          <w:lang w:val="el-GR"/>
        </w:rPr>
        <w:t xml:space="preserve"> με </w:t>
      </w:r>
      <w:r w:rsidR="006D7F00" w:rsidRPr="00900A41">
        <w:rPr>
          <w:rFonts w:cstheme="minorHAnsi"/>
          <w:lang w:val="el-GR"/>
        </w:rPr>
        <w:t xml:space="preserve"> 100% διαμήκη </w:t>
      </w:r>
      <w:r w:rsidR="00DE0752" w:rsidRPr="00900A41">
        <w:rPr>
          <w:rFonts w:cstheme="minorHAnsi"/>
          <w:lang w:val="el-GR"/>
        </w:rPr>
        <w:t>μπλόκε</w:t>
      </w:r>
      <w:r w:rsidR="006D7F00" w:rsidRPr="00900A41">
        <w:rPr>
          <w:rFonts w:cstheme="minorHAnsi"/>
          <w:lang w:val="el-GR"/>
        </w:rPr>
        <w:t xml:space="preserve"> διαφορικ</w:t>
      </w:r>
      <w:r w:rsidR="00DE0752" w:rsidRPr="00900A41">
        <w:rPr>
          <w:rFonts w:cstheme="minorHAnsi"/>
          <w:lang w:val="el-GR"/>
        </w:rPr>
        <w:t>ό</w:t>
      </w:r>
      <w:r w:rsidRPr="00900A41">
        <w:rPr>
          <w:rFonts w:cstheme="minorHAnsi"/>
          <w:lang w:val="el-GR"/>
        </w:rPr>
        <w:t>.</w:t>
      </w:r>
      <w:bookmarkStart w:id="46" w:name="_Toc164106405"/>
    </w:p>
    <w:p w14:paraId="52D97C56" w14:textId="271F60FB" w:rsidR="00102F64" w:rsidRPr="00900A41" w:rsidRDefault="008D11F6" w:rsidP="008D11F6">
      <w:pPr>
        <w:pStyle w:val="a3"/>
        <w:numPr>
          <w:ilvl w:val="0"/>
          <w:numId w:val="35"/>
        </w:numPr>
        <w:spacing w:line="360" w:lineRule="auto"/>
        <w:jc w:val="both"/>
        <w:rPr>
          <w:b/>
          <w:bCs/>
        </w:rPr>
      </w:pPr>
      <w:r w:rsidRPr="00900A41">
        <w:rPr>
          <w:b/>
          <w:bCs/>
          <w:lang w:val="el-GR"/>
        </w:rPr>
        <w:t>Σύστημα</w:t>
      </w:r>
      <w:r w:rsidR="00102F64" w:rsidRPr="00900A41">
        <w:rPr>
          <w:b/>
          <w:bCs/>
        </w:rPr>
        <w:t xml:space="preserve"> </w:t>
      </w:r>
      <w:r w:rsidRPr="00900A41">
        <w:rPr>
          <w:b/>
          <w:bCs/>
          <w:lang w:val="el-GR"/>
        </w:rPr>
        <w:t>πέδησης</w:t>
      </w:r>
      <w:bookmarkEnd w:id="46"/>
    </w:p>
    <w:p w14:paraId="76C17E43" w14:textId="3D51C161" w:rsidR="00102F64" w:rsidRPr="00900A41" w:rsidRDefault="00F768C3" w:rsidP="00F768C3">
      <w:pPr>
        <w:spacing w:line="360" w:lineRule="auto"/>
        <w:jc w:val="both"/>
        <w:rPr>
          <w:rFonts w:cstheme="minorHAnsi"/>
          <w:lang w:val="el-GR"/>
        </w:rPr>
      </w:pPr>
      <w:r w:rsidRPr="00900A41">
        <w:rPr>
          <w:rFonts w:cstheme="minorHAnsi"/>
          <w:lang w:val="el-GR"/>
        </w:rPr>
        <w:t xml:space="preserve">Το σύστημα φρένων λειτουργεί με πλήρως υδραυλικά πολλαπλά δισκόφρενα, τα οποία περιλαμβάνουν κλειστούς, ελαιόψυκτους πολλαπλούς δίσκους σε όλους τους τροχούς και πληροί όλες τις προδιαγραφές του προτύπου ISO 3450 για το συνολικό βάρος του μηχανήματος. Όσον αφορά το χειρόφρενο, είναι ένα δισκόφρενο που εφαρμόζεται με ελατήριο στον άξονα της έλικας, σχεδιασμένο να συγκρατεί ένα φορτωμένο μηχάνημα σε </w:t>
      </w:r>
      <w:r w:rsidR="00E12F34" w:rsidRPr="00900A41">
        <w:rPr>
          <w:rFonts w:cstheme="minorHAnsi"/>
          <w:lang w:val="el-GR"/>
        </w:rPr>
        <w:t xml:space="preserve">κλίση </w:t>
      </w:r>
      <w:r w:rsidRPr="00900A41">
        <w:rPr>
          <w:rFonts w:cstheme="minorHAnsi"/>
          <w:lang w:val="el-GR"/>
        </w:rPr>
        <w:t>έως και 18% όταν είναι εφαρμοσμένο και το διαμήκες διαφορικό είναι κλειδωμένο.</w:t>
      </w:r>
    </w:p>
    <w:p w14:paraId="5DC6B1C4" w14:textId="14BCA186" w:rsidR="00F07E47" w:rsidRPr="00900A41" w:rsidRDefault="00F07E47" w:rsidP="008D11F6">
      <w:pPr>
        <w:pStyle w:val="a3"/>
        <w:numPr>
          <w:ilvl w:val="0"/>
          <w:numId w:val="35"/>
        </w:numPr>
        <w:rPr>
          <w:b/>
          <w:bCs/>
        </w:rPr>
      </w:pPr>
      <w:bookmarkStart w:id="47" w:name="_Toc164106406"/>
      <w:r w:rsidRPr="00900A41">
        <w:rPr>
          <w:b/>
          <w:bCs/>
        </w:rPr>
        <w:t>Καμπ</w:t>
      </w:r>
      <w:r w:rsidR="00540D3F">
        <w:rPr>
          <w:b/>
          <w:bCs/>
          <w:lang w:val="el-GR"/>
        </w:rPr>
        <w:t>ίνα χειριστή</w:t>
      </w:r>
      <w:bookmarkEnd w:id="47"/>
    </w:p>
    <w:p w14:paraId="2226BC07" w14:textId="3DB236E5" w:rsidR="00F07E47" w:rsidRPr="00900A41" w:rsidRDefault="004235A0" w:rsidP="00AE77C6">
      <w:pPr>
        <w:spacing w:line="360" w:lineRule="auto"/>
        <w:jc w:val="both"/>
        <w:rPr>
          <w:rFonts w:cstheme="minorHAnsi"/>
          <w:lang w:val="el-GR"/>
        </w:rPr>
      </w:pPr>
      <w:r w:rsidRPr="00900A41">
        <w:rPr>
          <w:rFonts w:cstheme="minorHAnsi"/>
          <w:lang w:val="el-GR"/>
        </w:rPr>
        <w:t>Η καμπίνα χειριστή είναι ε</w:t>
      </w:r>
      <w:r w:rsidR="00F07E47" w:rsidRPr="00900A41">
        <w:rPr>
          <w:rFonts w:cstheme="minorHAnsi"/>
          <w:lang w:val="el-GR"/>
        </w:rPr>
        <w:t>ργονομικά σχεδιασμένη</w:t>
      </w:r>
      <w:r w:rsidRPr="00900A41">
        <w:rPr>
          <w:rFonts w:cstheme="minorHAnsi"/>
          <w:lang w:val="el-GR"/>
        </w:rPr>
        <w:t xml:space="preserve"> έτσι ώστε να γίνεται</w:t>
      </w:r>
      <w:r w:rsidR="00F07E47" w:rsidRPr="00900A41">
        <w:rPr>
          <w:rFonts w:cstheme="minorHAnsi"/>
          <w:lang w:val="el-GR"/>
        </w:rPr>
        <w:t xml:space="preserve"> </w:t>
      </w:r>
      <w:r w:rsidRPr="00900A41">
        <w:rPr>
          <w:rFonts w:cstheme="minorHAnsi"/>
          <w:lang w:val="el-GR"/>
        </w:rPr>
        <w:t>ε</w:t>
      </w:r>
      <w:r w:rsidR="00F07E47" w:rsidRPr="00900A41">
        <w:rPr>
          <w:rFonts w:cstheme="minorHAnsi"/>
          <w:lang w:val="el-GR"/>
        </w:rPr>
        <w:t>ύκολη είσοδος και έξοδος</w:t>
      </w:r>
      <w:r w:rsidRPr="00900A41">
        <w:rPr>
          <w:rFonts w:cstheme="minorHAnsi"/>
          <w:lang w:val="el-GR"/>
        </w:rPr>
        <w:t>, διαθέτει</w:t>
      </w:r>
      <w:r w:rsidR="00F07E47" w:rsidRPr="00900A41">
        <w:rPr>
          <w:rFonts w:cstheme="minorHAnsi"/>
          <w:lang w:val="el-GR"/>
        </w:rPr>
        <w:t xml:space="preserve"> </w:t>
      </w:r>
      <w:r w:rsidRPr="00900A41">
        <w:rPr>
          <w:rFonts w:cstheme="minorHAnsi"/>
          <w:lang w:val="el-GR"/>
        </w:rPr>
        <w:t>ε</w:t>
      </w:r>
      <w:r w:rsidR="00F07E47" w:rsidRPr="00900A41">
        <w:rPr>
          <w:rFonts w:cstheme="minorHAnsi"/>
          <w:lang w:val="el-GR"/>
        </w:rPr>
        <w:t>υρ</w:t>
      </w:r>
      <w:r w:rsidR="009E4476" w:rsidRPr="00900A41">
        <w:rPr>
          <w:rFonts w:cstheme="minorHAnsi"/>
          <w:lang w:val="el-GR"/>
        </w:rPr>
        <w:t>υ</w:t>
      </w:r>
      <w:r w:rsidR="00F07E47" w:rsidRPr="00900A41">
        <w:rPr>
          <w:rFonts w:cstheme="minorHAnsi"/>
          <w:lang w:val="el-GR"/>
        </w:rPr>
        <w:t>γώνια όψη</w:t>
      </w:r>
      <w:r w:rsidRPr="00900A41">
        <w:rPr>
          <w:rFonts w:cstheme="minorHAnsi"/>
          <w:lang w:val="el-GR"/>
        </w:rPr>
        <w:t>, ρ</w:t>
      </w:r>
      <w:r w:rsidR="00F07E47" w:rsidRPr="00900A41">
        <w:rPr>
          <w:rFonts w:cstheme="minorHAnsi"/>
          <w:lang w:val="el-GR"/>
        </w:rPr>
        <w:t>υθμιζόμενο κάθισμα χειριστή με ανασυρόμενη ζώνη ασφαλείας</w:t>
      </w:r>
      <w:r w:rsidRPr="00900A41">
        <w:rPr>
          <w:rFonts w:cstheme="minorHAnsi"/>
          <w:lang w:val="el-GR"/>
        </w:rPr>
        <w:t xml:space="preserve"> καθώς και φίλτρο αέρος, κλιματισμό και σύστημα επικοινωνίας</w:t>
      </w:r>
      <w:r w:rsidR="00F07E47" w:rsidRPr="00900A41">
        <w:rPr>
          <w:rFonts w:cstheme="minorHAnsi"/>
          <w:lang w:val="el-GR"/>
        </w:rPr>
        <w:t>.</w:t>
      </w:r>
      <w:r w:rsidRPr="00900A41">
        <w:rPr>
          <w:rFonts w:cstheme="minorHAnsi"/>
          <w:lang w:val="el-GR"/>
        </w:rPr>
        <w:t xml:space="preserve"> Ακολουθεί τα πρότυπα ασφαλείας ROPS/FOPS με χαμηλή στάθμη θορύβου 72 </w:t>
      </w:r>
      <w:r w:rsidRPr="00900A41">
        <w:rPr>
          <w:rFonts w:cstheme="minorHAnsi"/>
          <w:lang w:val="en-US"/>
        </w:rPr>
        <w:t>dB</w:t>
      </w:r>
      <w:r w:rsidRPr="00900A41">
        <w:rPr>
          <w:rFonts w:cstheme="minorHAnsi"/>
          <w:lang w:val="el-GR"/>
        </w:rPr>
        <w:t>.</w:t>
      </w:r>
    </w:p>
    <w:p w14:paraId="6A389D81" w14:textId="219CD913" w:rsidR="00E07AFC" w:rsidRPr="00900A41" w:rsidRDefault="00540D3F" w:rsidP="008D11F6">
      <w:pPr>
        <w:pStyle w:val="a3"/>
        <w:numPr>
          <w:ilvl w:val="0"/>
          <w:numId w:val="35"/>
        </w:numPr>
        <w:rPr>
          <w:b/>
          <w:bCs/>
        </w:rPr>
      </w:pPr>
      <w:bookmarkStart w:id="48" w:name="_Toc164106407"/>
      <w:r>
        <w:rPr>
          <w:b/>
          <w:bCs/>
          <w:lang w:val="el-GR"/>
        </w:rPr>
        <w:t>Σασί</w:t>
      </w:r>
      <w:r w:rsidR="00E07AFC" w:rsidRPr="00900A41">
        <w:rPr>
          <w:b/>
          <w:bCs/>
          <w:lang w:val="en-US"/>
        </w:rPr>
        <w:t xml:space="preserve"> </w:t>
      </w:r>
      <w:r w:rsidR="00E07AFC" w:rsidRPr="00900A41">
        <w:rPr>
          <w:b/>
          <w:bCs/>
        </w:rPr>
        <w:t xml:space="preserve">και </w:t>
      </w:r>
      <w:r>
        <w:rPr>
          <w:b/>
          <w:bCs/>
          <w:lang w:val="el-GR"/>
        </w:rPr>
        <w:t>σύστημα</w:t>
      </w:r>
      <w:r w:rsidR="00E07AFC" w:rsidRPr="00900A41">
        <w:rPr>
          <w:b/>
          <w:bCs/>
        </w:rPr>
        <w:t xml:space="preserve"> ανα</w:t>
      </w:r>
      <w:r>
        <w:rPr>
          <w:b/>
          <w:bCs/>
          <w:lang w:val="el-GR"/>
        </w:rPr>
        <w:t>τροπής</w:t>
      </w:r>
      <w:bookmarkEnd w:id="48"/>
    </w:p>
    <w:p w14:paraId="3C401300" w14:textId="22F0ED01" w:rsidR="00602AE3" w:rsidRPr="00900A41" w:rsidRDefault="00E07AFC" w:rsidP="0043628A">
      <w:pPr>
        <w:spacing w:after="0" w:line="360" w:lineRule="auto"/>
        <w:jc w:val="both"/>
        <w:rPr>
          <w:rFonts w:cstheme="minorHAnsi"/>
          <w:lang w:val="el-GR"/>
        </w:rPr>
      </w:pPr>
      <w:r w:rsidRPr="00900A41">
        <w:rPr>
          <w:rFonts w:cstheme="minorHAnsi"/>
          <w:lang w:val="el-GR"/>
        </w:rPr>
        <w:t>Δεδομένου των απαιτήσεων</w:t>
      </w:r>
      <w:r w:rsidR="00E12F34" w:rsidRPr="00900A41">
        <w:rPr>
          <w:rFonts w:cstheme="minorHAnsi"/>
          <w:lang w:val="el-GR"/>
        </w:rPr>
        <w:t>,</w:t>
      </w:r>
      <w:r w:rsidRPr="00900A41">
        <w:rPr>
          <w:rFonts w:cstheme="minorHAnsi"/>
          <w:lang w:val="el-GR"/>
        </w:rPr>
        <w:t xml:space="preserve"> το σασί και η σκάφη ανατροπής έχουν κατασκευαστεί από βαρέως τύπου</w:t>
      </w:r>
      <w:r w:rsidR="00510749" w:rsidRPr="00900A41">
        <w:rPr>
          <w:rFonts w:cstheme="minorHAnsi"/>
          <w:lang w:val="el-GR"/>
        </w:rPr>
        <w:t xml:space="preserve"> </w:t>
      </w:r>
      <w:r w:rsidRPr="00900A41">
        <w:rPr>
          <w:rFonts w:cstheme="minorHAnsi"/>
          <w:lang w:val="el-GR"/>
        </w:rPr>
        <w:t>υψηλής αντοχής</w:t>
      </w:r>
      <w:r w:rsidR="00510749" w:rsidRPr="00900A41">
        <w:rPr>
          <w:rFonts w:cstheme="minorHAnsi"/>
          <w:lang w:val="el-GR"/>
        </w:rPr>
        <w:t xml:space="preserve"> χάλυβα, χρησιμοποιώντας ρομπότ για τις</w:t>
      </w:r>
      <w:r w:rsidRPr="00900A41">
        <w:rPr>
          <w:rFonts w:cstheme="minorHAnsi"/>
          <w:lang w:val="el-GR"/>
        </w:rPr>
        <w:t xml:space="preserve"> συγκολλήσεις. Περιστρεφόμενος</w:t>
      </w:r>
      <w:r w:rsidR="00540D3F">
        <w:rPr>
          <w:rFonts w:cstheme="minorHAnsi"/>
          <w:lang w:val="el-GR"/>
        </w:rPr>
        <w:t xml:space="preserve"> κοτσαδόρος</w:t>
      </w:r>
      <w:r w:rsidRPr="00900A41">
        <w:rPr>
          <w:rFonts w:cstheme="minorHAnsi"/>
          <w:lang w:val="el-GR"/>
        </w:rPr>
        <w:t>: 100% χωρίς συντήρηση, πλήρως σφραγισμένος, με μόνιμα λαδωμένα κωνικά ρουλεμάν.</w:t>
      </w:r>
      <w:r w:rsidR="00510749" w:rsidRPr="00900A41">
        <w:rPr>
          <w:rFonts w:cstheme="minorHAnsi"/>
          <w:lang w:val="el-GR"/>
        </w:rPr>
        <w:t xml:space="preserve"> Η σκάφη ανατρέπεται με την χρήση δύο κυλίνδρων διπλής δράσης μονού σταδίου, με μέγιστη γωνία 70° σε μόλις 13</w:t>
      </w:r>
      <w:r w:rsidR="00510749" w:rsidRPr="00900A41">
        <w:rPr>
          <w:rFonts w:cstheme="minorHAnsi"/>
          <w:lang w:val="en-US"/>
        </w:rPr>
        <w:t>s</w:t>
      </w:r>
      <w:r w:rsidR="00510749" w:rsidRPr="00900A41">
        <w:rPr>
          <w:rFonts w:cstheme="minorHAnsi"/>
          <w:lang w:val="el-GR"/>
        </w:rPr>
        <w:t>.</w:t>
      </w:r>
    </w:p>
    <w:p w14:paraId="0A83DB54" w14:textId="6164C669" w:rsidR="005D7BAA" w:rsidRPr="00900A41" w:rsidRDefault="005D7BAA" w:rsidP="00CC6862">
      <w:pPr>
        <w:pStyle w:val="2"/>
      </w:pPr>
      <w:bookmarkStart w:id="49" w:name="_Toc164106408"/>
      <w:r w:rsidRPr="00900A41">
        <w:t xml:space="preserve">Παραγωγικότητα </w:t>
      </w:r>
      <w:r w:rsidR="00731327" w:rsidRPr="00900A41">
        <w:t>Μεταλλευτικ</w:t>
      </w:r>
      <w:r w:rsidRPr="00900A41">
        <w:t>ού Εξοπλισμού</w:t>
      </w:r>
      <w:bookmarkEnd w:id="49"/>
    </w:p>
    <w:p w14:paraId="3F664F9D" w14:textId="728FCDB6" w:rsidR="00DD52D9" w:rsidRPr="00900A41" w:rsidRDefault="00DD52D9" w:rsidP="00DD52D9">
      <w:pPr>
        <w:spacing w:line="360" w:lineRule="auto"/>
        <w:jc w:val="both"/>
        <w:rPr>
          <w:rFonts w:cstheme="minorHAnsi"/>
          <w:lang w:val="el-GR"/>
        </w:rPr>
      </w:pPr>
      <w:r w:rsidRPr="00900A41">
        <w:rPr>
          <w:rFonts w:cstheme="minorHAnsi"/>
          <w:lang w:val="el-GR"/>
        </w:rPr>
        <w:t>Στ</w:t>
      </w:r>
      <w:r w:rsidR="008D11F6" w:rsidRPr="00900A41">
        <w:rPr>
          <w:rFonts w:cstheme="minorHAnsi"/>
          <w:lang w:val="el-GR"/>
        </w:rPr>
        <w:t>ις</w:t>
      </w:r>
      <w:r w:rsidRPr="00900A41">
        <w:rPr>
          <w:rFonts w:cstheme="minorHAnsi"/>
          <w:lang w:val="el-GR"/>
        </w:rPr>
        <w:t xml:space="preserve"> επιφανειακ</w:t>
      </w:r>
      <w:r w:rsidR="008D11F6" w:rsidRPr="00900A41">
        <w:rPr>
          <w:rFonts w:cstheme="minorHAnsi"/>
          <w:lang w:val="el-GR"/>
        </w:rPr>
        <w:t>ές</w:t>
      </w:r>
      <w:r w:rsidRPr="00900A41">
        <w:rPr>
          <w:rFonts w:cstheme="minorHAnsi"/>
          <w:lang w:val="el-GR"/>
        </w:rPr>
        <w:t xml:space="preserve"> εξ</w:t>
      </w:r>
      <w:r w:rsidR="008D11F6" w:rsidRPr="00900A41">
        <w:rPr>
          <w:rFonts w:cstheme="minorHAnsi"/>
          <w:lang w:val="el-GR"/>
        </w:rPr>
        <w:t>ο</w:t>
      </w:r>
      <w:r w:rsidRPr="00900A41">
        <w:rPr>
          <w:rFonts w:cstheme="minorHAnsi"/>
          <w:lang w:val="el-GR"/>
        </w:rPr>
        <w:t>ρ</w:t>
      </w:r>
      <w:r w:rsidR="008D11F6" w:rsidRPr="00900A41">
        <w:rPr>
          <w:rFonts w:cstheme="minorHAnsi"/>
          <w:lang w:val="el-GR"/>
        </w:rPr>
        <w:t>ύ</w:t>
      </w:r>
      <w:r w:rsidRPr="00900A41">
        <w:rPr>
          <w:rFonts w:cstheme="minorHAnsi"/>
          <w:lang w:val="el-GR"/>
        </w:rPr>
        <w:t>ξ</w:t>
      </w:r>
      <w:r w:rsidR="008D11F6" w:rsidRPr="00900A41">
        <w:rPr>
          <w:rFonts w:cstheme="minorHAnsi"/>
          <w:lang w:val="el-GR"/>
        </w:rPr>
        <w:t>εις</w:t>
      </w:r>
      <w:r w:rsidRPr="00900A41">
        <w:rPr>
          <w:rFonts w:cstheme="minorHAnsi"/>
          <w:lang w:val="el-GR"/>
        </w:rPr>
        <w:t>,</w:t>
      </w:r>
      <w:r w:rsidR="008B16F5" w:rsidRPr="00900A41">
        <w:rPr>
          <w:rFonts w:cstheme="minorHAnsi"/>
          <w:lang w:val="el-GR"/>
        </w:rPr>
        <w:t xml:space="preserve"> η</w:t>
      </w:r>
      <w:r w:rsidRPr="00900A41">
        <w:rPr>
          <w:rFonts w:cstheme="minorHAnsi"/>
          <w:lang w:val="el-GR"/>
        </w:rPr>
        <w:t xml:space="preserve"> επιλογή </w:t>
      </w:r>
      <w:r w:rsidR="008B16F5" w:rsidRPr="00900A41">
        <w:rPr>
          <w:rFonts w:cstheme="minorHAnsi"/>
          <w:lang w:val="el-GR"/>
        </w:rPr>
        <w:t>του καταλληλότερου</w:t>
      </w:r>
      <w:r w:rsidRPr="00900A41">
        <w:rPr>
          <w:rFonts w:cstheme="minorHAnsi"/>
          <w:lang w:val="el-GR"/>
        </w:rPr>
        <w:t xml:space="preserve"> στόλου φορτηγών και φορτωτών </w:t>
      </w:r>
      <w:r w:rsidR="008B16F5" w:rsidRPr="00900A41">
        <w:rPr>
          <w:rFonts w:cstheme="minorHAnsi"/>
          <w:lang w:val="el-GR"/>
        </w:rPr>
        <w:t xml:space="preserve">γίνεται </w:t>
      </w:r>
      <w:r w:rsidR="0053547A" w:rsidRPr="00900A41">
        <w:rPr>
          <w:rFonts w:cstheme="minorHAnsi"/>
          <w:lang w:val="el-GR"/>
        </w:rPr>
        <w:t xml:space="preserve">συνήθως </w:t>
      </w:r>
      <w:r w:rsidR="008B16F5" w:rsidRPr="00900A41">
        <w:rPr>
          <w:rFonts w:cstheme="minorHAnsi"/>
          <w:lang w:val="el-GR"/>
        </w:rPr>
        <w:t xml:space="preserve">με βάση </w:t>
      </w:r>
      <w:r w:rsidRPr="00900A41">
        <w:rPr>
          <w:rFonts w:cstheme="minorHAnsi"/>
          <w:lang w:val="el-GR"/>
        </w:rPr>
        <w:t>την χωρητικότητα</w:t>
      </w:r>
      <w:r w:rsidR="008B16F5" w:rsidRPr="00900A41">
        <w:rPr>
          <w:rFonts w:cstheme="minorHAnsi"/>
          <w:lang w:val="el-GR"/>
        </w:rPr>
        <w:t xml:space="preserve"> τους και την απαιτούμενη παραγωγικότητα εντός</w:t>
      </w:r>
      <w:r w:rsidRPr="00900A41">
        <w:rPr>
          <w:rFonts w:cstheme="minorHAnsi"/>
          <w:lang w:val="el-GR"/>
        </w:rPr>
        <w:t xml:space="preserve"> καθορισμένου χρονικού διαστήματος. </w:t>
      </w:r>
      <w:r w:rsidR="00A24BA0" w:rsidRPr="00900A41">
        <w:rPr>
          <w:rFonts w:cstheme="minorHAnsi"/>
          <w:lang w:val="el-GR"/>
        </w:rPr>
        <w:t xml:space="preserve">Ο στόχος κάθε αρμόδιου μηχανικού είναι η </w:t>
      </w:r>
      <w:r w:rsidR="008B16F5" w:rsidRPr="00900A41">
        <w:rPr>
          <w:rFonts w:cstheme="minorHAnsi"/>
          <w:lang w:val="el-GR"/>
        </w:rPr>
        <w:t xml:space="preserve">επιλογή της </w:t>
      </w:r>
      <w:r w:rsidR="00A24BA0" w:rsidRPr="00900A41">
        <w:rPr>
          <w:rFonts w:cstheme="minorHAnsi"/>
          <w:lang w:val="el-GR"/>
        </w:rPr>
        <w:t>βέλτιστη</w:t>
      </w:r>
      <w:r w:rsidR="008B16F5" w:rsidRPr="00900A41">
        <w:rPr>
          <w:rFonts w:cstheme="minorHAnsi"/>
          <w:lang w:val="el-GR"/>
        </w:rPr>
        <w:t>ς</w:t>
      </w:r>
      <w:r w:rsidR="00A24BA0" w:rsidRPr="00900A41">
        <w:rPr>
          <w:rFonts w:cstheme="minorHAnsi"/>
          <w:lang w:val="el-GR"/>
        </w:rPr>
        <w:t xml:space="preserve"> διάταξη</w:t>
      </w:r>
      <w:r w:rsidR="008B16F5" w:rsidRPr="00900A41">
        <w:rPr>
          <w:rFonts w:cstheme="minorHAnsi"/>
          <w:lang w:val="el-GR"/>
        </w:rPr>
        <w:t>ς</w:t>
      </w:r>
      <w:r w:rsidR="00A24BA0" w:rsidRPr="00900A41">
        <w:rPr>
          <w:rFonts w:cstheme="minorHAnsi"/>
          <w:lang w:val="el-GR"/>
        </w:rPr>
        <w:t xml:space="preserve"> του στόλου οχημάτων ως προς την διαχείριση και το συνολικό κόστος των υλικών</w:t>
      </w:r>
      <w:sdt>
        <w:sdtPr>
          <w:rPr>
            <w:rFonts w:cstheme="minorHAnsi"/>
            <w:lang w:val="el-GR"/>
          </w:rPr>
          <w:id w:val="-1813239669"/>
          <w:citation/>
        </w:sdtPr>
        <w:sdtContent>
          <w:r w:rsidR="005F0D27" w:rsidRPr="00900A41">
            <w:rPr>
              <w:rFonts w:cstheme="minorHAnsi"/>
              <w:lang w:val="el-GR"/>
            </w:rPr>
            <w:fldChar w:fldCharType="begin"/>
          </w:r>
          <w:r w:rsidR="00575E80" w:rsidRPr="00900A41">
            <w:rPr>
              <w:rFonts w:cstheme="minorHAnsi"/>
              <w:lang w:val="el-GR"/>
            </w:rPr>
            <w:instrText xml:space="preserve">CITATION Mar17 \l 1033 </w:instrText>
          </w:r>
          <w:r w:rsidR="005F0D27" w:rsidRPr="00900A41">
            <w:rPr>
              <w:rFonts w:cstheme="minorHAnsi"/>
              <w:lang w:val="el-GR"/>
            </w:rPr>
            <w:fldChar w:fldCharType="separate"/>
          </w:r>
          <w:r w:rsidR="00807B5C" w:rsidRPr="00900A41">
            <w:rPr>
              <w:rFonts w:cstheme="minorHAnsi"/>
              <w:noProof/>
              <w:lang w:val="el-GR"/>
            </w:rPr>
            <w:t xml:space="preserve"> (Fisonga and Mutambo 2017)</w:t>
          </w:r>
          <w:r w:rsidR="005F0D27" w:rsidRPr="00900A41">
            <w:rPr>
              <w:rFonts w:cstheme="minorHAnsi"/>
              <w:lang w:val="el-GR"/>
            </w:rPr>
            <w:fldChar w:fldCharType="end"/>
          </w:r>
        </w:sdtContent>
      </w:sdt>
      <w:r w:rsidR="00A24BA0" w:rsidRPr="00900A41">
        <w:rPr>
          <w:rFonts w:cstheme="minorHAnsi"/>
          <w:lang w:val="el-GR"/>
        </w:rPr>
        <w:t>.</w:t>
      </w:r>
    </w:p>
    <w:p w14:paraId="31E61C23" w14:textId="2EFCBACC" w:rsidR="00DD52D9" w:rsidRPr="00900A41" w:rsidRDefault="00DD52D9" w:rsidP="00DD52D9">
      <w:pPr>
        <w:spacing w:line="360" w:lineRule="auto"/>
        <w:jc w:val="both"/>
        <w:rPr>
          <w:rFonts w:cstheme="minorHAnsi"/>
          <w:lang w:val="el-GR"/>
        </w:rPr>
      </w:pPr>
      <w:r w:rsidRPr="00900A41">
        <w:rPr>
          <w:rFonts w:cstheme="minorHAnsi"/>
          <w:lang w:val="el-GR"/>
        </w:rPr>
        <w:t xml:space="preserve">Συνήθως, </w:t>
      </w:r>
      <w:r w:rsidR="008B16F5" w:rsidRPr="00900A41">
        <w:rPr>
          <w:rFonts w:cstheme="minorHAnsi"/>
          <w:lang w:val="el-GR"/>
        </w:rPr>
        <w:t xml:space="preserve">ανάλογα με </w:t>
      </w:r>
      <w:r w:rsidRPr="00900A41">
        <w:rPr>
          <w:rFonts w:cstheme="minorHAnsi"/>
          <w:lang w:val="el-GR"/>
        </w:rPr>
        <w:t xml:space="preserve">το μέγεθος των </w:t>
      </w:r>
      <w:r w:rsidR="008B16F5" w:rsidRPr="00900A41">
        <w:rPr>
          <w:rFonts w:cstheme="minorHAnsi"/>
          <w:lang w:val="el-GR"/>
        </w:rPr>
        <w:t>εξορύξεων, στο στάδιο των επενδύσεων γίνεται η</w:t>
      </w:r>
      <w:r w:rsidRPr="00900A41">
        <w:rPr>
          <w:rFonts w:cstheme="minorHAnsi"/>
          <w:lang w:val="el-GR"/>
        </w:rPr>
        <w:t xml:space="preserve"> αγορά εξοπλισμού εξόρυξης που μπορεί να κοστίσει πολλά εκατομμύρια</w:t>
      </w:r>
      <w:r w:rsidR="0053547A" w:rsidRPr="00900A41">
        <w:rPr>
          <w:rFonts w:cstheme="minorHAnsi"/>
          <w:lang w:val="el-GR"/>
        </w:rPr>
        <w:t>. Ό</w:t>
      </w:r>
      <w:r w:rsidRPr="00900A41">
        <w:rPr>
          <w:rFonts w:cstheme="minorHAnsi"/>
          <w:lang w:val="el-GR"/>
        </w:rPr>
        <w:t xml:space="preserve">σο ο ρυθμός παραγωγής αυξάνεται με την πάροδο του χρόνου, το κόστος λειτουργίας υπερνικά το κόστος αγοράς του εξοπλισμού. </w:t>
      </w:r>
      <w:r w:rsidR="001B4C78" w:rsidRPr="00900A41">
        <w:rPr>
          <w:rFonts w:cstheme="minorHAnsi"/>
          <w:lang w:val="el-GR"/>
        </w:rPr>
        <w:t xml:space="preserve">Είναι γεγονός ότι </w:t>
      </w:r>
      <w:r w:rsidR="0053547A" w:rsidRPr="00900A41">
        <w:rPr>
          <w:rFonts w:cstheme="minorHAnsi"/>
          <w:lang w:val="el-GR"/>
        </w:rPr>
        <w:t>η</w:t>
      </w:r>
      <w:r w:rsidR="001B4C78" w:rsidRPr="00900A41">
        <w:rPr>
          <w:rFonts w:cstheme="minorHAnsi"/>
          <w:lang w:val="el-GR"/>
        </w:rPr>
        <w:t xml:space="preserve"> επιλογή </w:t>
      </w:r>
      <w:r w:rsidR="008B16F5" w:rsidRPr="00900A41">
        <w:rPr>
          <w:rFonts w:cstheme="minorHAnsi"/>
          <w:lang w:val="el-GR"/>
        </w:rPr>
        <w:t xml:space="preserve">κατάλληλου </w:t>
      </w:r>
      <w:r w:rsidR="001B4C78" w:rsidRPr="00900A41">
        <w:rPr>
          <w:rFonts w:cstheme="minorHAnsi"/>
          <w:lang w:val="el-GR"/>
        </w:rPr>
        <w:t xml:space="preserve">εξοπλισμού επηρεάζεται συχνά από μια σειρά συνδεδεμένων μεταβλητών και παραμέτρων, όπως π.χ. </w:t>
      </w:r>
      <w:r w:rsidR="008B16F5" w:rsidRPr="00900A41">
        <w:rPr>
          <w:rFonts w:cstheme="minorHAnsi"/>
          <w:lang w:val="el-GR"/>
        </w:rPr>
        <w:t>το</w:t>
      </w:r>
      <w:r w:rsidR="001B4C78" w:rsidRPr="00900A41">
        <w:rPr>
          <w:rFonts w:cstheme="minorHAnsi"/>
          <w:lang w:val="el-GR"/>
        </w:rPr>
        <w:t xml:space="preserve"> κόστος </w:t>
      </w:r>
      <w:r w:rsidR="001B4C78" w:rsidRPr="00900A41">
        <w:rPr>
          <w:rFonts w:cstheme="minorHAnsi"/>
          <w:lang w:val="el-GR"/>
        </w:rPr>
        <w:lastRenderedPageBreak/>
        <w:t xml:space="preserve">χρήσης εξοπλισμού </w:t>
      </w:r>
      <w:r w:rsidR="0053547A" w:rsidRPr="00900A41">
        <w:rPr>
          <w:rFonts w:cstheme="minorHAnsi"/>
          <w:lang w:val="el-GR"/>
        </w:rPr>
        <w:t xml:space="preserve">που </w:t>
      </w:r>
      <w:r w:rsidR="001B4C78" w:rsidRPr="00900A41">
        <w:rPr>
          <w:rFonts w:cstheme="minorHAnsi"/>
          <w:lang w:val="el-GR"/>
        </w:rPr>
        <w:t xml:space="preserve">εξαρτάται από το επίπεδο χρήσης, τη διαθεσιμότητα και την </w:t>
      </w:r>
      <w:r w:rsidR="006C2C64" w:rsidRPr="00900A41">
        <w:rPr>
          <w:rFonts w:cstheme="minorHAnsi"/>
          <w:lang w:val="el-GR"/>
        </w:rPr>
        <w:t>παλαιότητα</w:t>
      </w:r>
      <w:r w:rsidR="001B4C78" w:rsidRPr="00900A41">
        <w:rPr>
          <w:rFonts w:cstheme="minorHAnsi"/>
          <w:lang w:val="el-GR"/>
        </w:rPr>
        <w:t xml:space="preserve"> του εξοπλισμού.</w:t>
      </w:r>
      <w:r w:rsidR="006C2C64" w:rsidRPr="00900A41">
        <w:rPr>
          <w:rFonts w:cstheme="minorHAnsi"/>
          <w:lang w:val="el-GR"/>
        </w:rPr>
        <w:t xml:space="preserve"> </w:t>
      </w:r>
      <w:r w:rsidR="001B4C78" w:rsidRPr="00900A41">
        <w:rPr>
          <w:rFonts w:cstheme="minorHAnsi"/>
          <w:lang w:val="el-GR"/>
        </w:rPr>
        <w:t xml:space="preserve">Ο κύριος στόχος της διαδικασίας εξόρυξης είναι να εξασφαλίσει </w:t>
      </w:r>
      <w:r w:rsidR="0053547A" w:rsidRPr="00900A41">
        <w:rPr>
          <w:rFonts w:cstheme="minorHAnsi"/>
          <w:lang w:val="el-GR"/>
        </w:rPr>
        <w:t>με τον οικονομικότερο δυνατόν τρόπο την «</w:t>
      </w:r>
      <w:r w:rsidR="00540D3F" w:rsidRPr="00900A41">
        <w:rPr>
          <w:rFonts w:cstheme="minorHAnsi"/>
          <w:lang w:val="el-GR"/>
        </w:rPr>
        <w:t>παραγωγή» των</w:t>
      </w:r>
      <w:r w:rsidR="001B4C78" w:rsidRPr="00900A41">
        <w:rPr>
          <w:rFonts w:cstheme="minorHAnsi"/>
          <w:lang w:val="el-GR"/>
        </w:rPr>
        <w:t xml:space="preserve"> απαραίτητων πρώτων υλών </w:t>
      </w:r>
      <w:r w:rsidR="0053547A" w:rsidRPr="00900A41">
        <w:rPr>
          <w:rFonts w:cstheme="minorHAnsi"/>
          <w:lang w:val="el-GR"/>
        </w:rPr>
        <w:t xml:space="preserve">που απαιτούνται </w:t>
      </w:r>
      <w:r w:rsidR="001B4C78" w:rsidRPr="00900A41">
        <w:rPr>
          <w:rFonts w:cstheme="minorHAnsi"/>
          <w:lang w:val="el-GR"/>
        </w:rPr>
        <w:t>για τις επιχειρηματικές δραστηριότητες της εταιρείας.</w:t>
      </w:r>
      <w:r w:rsidR="008B16F5" w:rsidRPr="00900A41">
        <w:rPr>
          <w:rFonts w:cstheme="minorHAnsi"/>
          <w:lang w:val="el-GR"/>
        </w:rPr>
        <w:t xml:space="preserve"> </w:t>
      </w:r>
      <w:r w:rsidR="006C2C64" w:rsidRPr="00900A41">
        <w:rPr>
          <w:rFonts w:cstheme="minorHAnsi"/>
          <w:lang w:val="el-GR"/>
        </w:rPr>
        <w:t xml:space="preserve">Ο παράγοντας που έχει τη μεγαλύτερη επίδραση στην κερδοφορία των εξορυκτικών </w:t>
      </w:r>
      <w:r w:rsidR="008B16F5" w:rsidRPr="00900A41">
        <w:rPr>
          <w:rFonts w:cstheme="minorHAnsi"/>
          <w:lang w:val="el-GR"/>
        </w:rPr>
        <w:t>δραστηριοτήτων</w:t>
      </w:r>
      <w:r w:rsidR="006C2C64" w:rsidRPr="00900A41">
        <w:rPr>
          <w:rFonts w:cstheme="minorHAnsi"/>
          <w:lang w:val="el-GR"/>
        </w:rPr>
        <w:t xml:space="preserve"> είναι το κόστος </w:t>
      </w:r>
      <w:r w:rsidR="0053547A" w:rsidRPr="00900A41">
        <w:rPr>
          <w:rFonts w:cstheme="minorHAnsi"/>
          <w:lang w:val="el-GR"/>
        </w:rPr>
        <w:t>διαχείρισης</w:t>
      </w:r>
      <w:r w:rsidR="006C2C64" w:rsidRPr="00900A41">
        <w:rPr>
          <w:rFonts w:cstheme="minorHAnsi"/>
          <w:lang w:val="el-GR"/>
        </w:rPr>
        <w:t xml:space="preserve"> των υλικών. Αυτή η έρευνα προσπαθεί να δημιουργήσει </w:t>
      </w:r>
      <w:r w:rsidR="00005BED" w:rsidRPr="00900A41">
        <w:rPr>
          <w:rFonts w:cstheme="minorHAnsi"/>
          <w:lang w:val="el-GR"/>
        </w:rPr>
        <w:t>μία</w:t>
      </w:r>
      <w:r w:rsidR="006C2C64" w:rsidRPr="00900A41">
        <w:rPr>
          <w:rFonts w:cstheme="minorHAnsi"/>
          <w:lang w:val="el-GR"/>
        </w:rPr>
        <w:t xml:space="preserve"> εξειδικευμέν</w:t>
      </w:r>
      <w:r w:rsidR="00005BED" w:rsidRPr="00900A41">
        <w:rPr>
          <w:rFonts w:cstheme="minorHAnsi"/>
          <w:lang w:val="el-GR"/>
        </w:rPr>
        <w:t>η</w:t>
      </w:r>
      <w:r w:rsidR="006C2C64" w:rsidRPr="00900A41">
        <w:rPr>
          <w:rFonts w:cstheme="minorHAnsi"/>
          <w:lang w:val="el-GR"/>
        </w:rPr>
        <w:t xml:space="preserve"> </w:t>
      </w:r>
      <w:r w:rsidR="00005BED" w:rsidRPr="00900A41">
        <w:rPr>
          <w:rFonts w:cstheme="minorHAnsi"/>
          <w:lang w:val="el-GR"/>
        </w:rPr>
        <w:t>διαδικασία επικεντρωμένη ειδικά</w:t>
      </w:r>
      <w:r w:rsidR="006C2C64" w:rsidRPr="00900A41">
        <w:rPr>
          <w:rFonts w:cstheme="minorHAnsi"/>
          <w:lang w:val="el-GR"/>
        </w:rPr>
        <w:t xml:space="preserve"> </w:t>
      </w:r>
      <w:r w:rsidR="00005BED" w:rsidRPr="00900A41">
        <w:rPr>
          <w:rFonts w:cstheme="minorHAnsi"/>
          <w:lang w:val="el-GR"/>
        </w:rPr>
        <w:t>σ</w:t>
      </w:r>
      <w:r w:rsidR="006C2C64" w:rsidRPr="00900A41">
        <w:rPr>
          <w:rFonts w:cstheme="minorHAnsi"/>
          <w:lang w:val="el-GR"/>
        </w:rPr>
        <w:t xml:space="preserve">τον υπολογισμό της αποδοτικότητας </w:t>
      </w:r>
      <w:r w:rsidR="00616898" w:rsidRPr="00900A41">
        <w:rPr>
          <w:rFonts w:cstheme="minorHAnsi"/>
          <w:lang w:val="el-GR"/>
        </w:rPr>
        <w:t xml:space="preserve">του συστήματος </w:t>
      </w:r>
      <w:r w:rsidR="006C2C64" w:rsidRPr="00900A41">
        <w:rPr>
          <w:rFonts w:cstheme="minorHAnsi"/>
          <w:lang w:val="el-GR"/>
        </w:rPr>
        <w:t>εκσκαφέ</w:t>
      </w:r>
      <w:r w:rsidR="00616898" w:rsidRPr="00900A41">
        <w:rPr>
          <w:rFonts w:cstheme="minorHAnsi"/>
          <w:lang w:val="el-GR"/>
        </w:rPr>
        <w:t>α</w:t>
      </w:r>
      <w:r w:rsidR="0053547A" w:rsidRPr="00900A41">
        <w:rPr>
          <w:rFonts w:cstheme="minorHAnsi"/>
          <w:lang w:val="el-GR"/>
        </w:rPr>
        <w:t xml:space="preserve"> – </w:t>
      </w:r>
      <w:r w:rsidR="00616898" w:rsidRPr="00900A41">
        <w:rPr>
          <w:rFonts w:cstheme="minorHAnsi"/>
          <w:lang w:val="el-GR"/>
        </w:rPr>
        <w:t>φορτηγού</w:t>
      </w:r>
      <w:r w:rsidRPr="00900A41">
        <w:rPr>
          <w:rFonts w:cstheme="minorHAnsi"/>
          <w:lang w:val="el-GR"/>
        </w:rPr>
        <w:t>.</w:t>
      </w:r>
    </w:p>
    <w:p w14:paraId="035B0B91" w14:textId="6F48BF8E" w:rsidR="003D01CE" w:rsidRPr="00900A41" w:rsidRDefault="003D01CE" w:rsidP="0043628A">
      <w:pPr>
        <w:pStyle w:val="2"/>
      </w:pPr>
      <w:bookmarkStart w:id="50" w:name="_Toc164106410"/>
      <w:r w:rsidRPr="00900A41">
        <w:t>Παραγωγικότητα εκσκαφέα και ανατρεπόμενου φορτηγού κατά την εξόρυξη μεταλλεύματος</w:t>
      </w:r>
      <w:bookmarkEnd w:id="50"/>
    </w:p>
    <w:p w14:paraId="1F400DB9" w14:textId="0D8812FF" w:rsidR="0005100E" w:rsidRPr="00900A41" w:rsidRDefault="0005100E" w:rsidP="0005100E">
      <w:pPr>
        <w:spacing w:line="360" w:lineRule="auto"/>
        <w:jc w:val="both"/>
        <w:rPr>
          <w:rFonts w:cstheme="minorHAnsi"/>
          <w:lang w:val="el-GR"/>
        </w:rPr>
      </w:pPr>
      <w:r w:rsidRPr="00900A41">
        <w:rPr>
          <w:rFonts w:cstheme="minorHAnsi"/>
          <w:lang w:val="el-GR"/>
        </w:rPr>
        <w:t>Στον χώρο των επιφανειακών εκμεταλλεύσεων</w:t>
      </w:r>
      <w:r w:rsidR="009217FD" w:rsidRPr="00900A41">
        <w:rPr>
          <w:rFonts w:cstheme="minorHAnsi"/>
          <w:lang w:val="el-GR"/>
        </w:rPr>
        <w:t>,</w:t>
      </w:r>
      <w:r w:rsidRPr="00900A41">
        <w:rPr>
          <w:rFonts w:cstheme="minorHAnsi"/>
          <w:lang w:val="el-GR"/>
        </w:rPr>
        <w:t xml:space="preserve"> ο αδιάκοπος ρυθμός μεταφοράς του μεταλλεύματος προς το εργοστάσιο επεξεργασίας </w:t>
      </w:r>
      <w:r w:rsidR="00616898" w:rsidRPr="00900A41">
        <w:rPr>
          <w:rFonts w:cstheme="minorHAnsi"/>
          <w:lang w:val="el-GR"/>
        </w:rPr>
        <w:t>αποτελ</w:t>
      </w:r>
      <w:r w:rsidR="009217FD" w:rsidRPr="00900A41">
        <w:rPr>
          <w:rFonts w:cstheme="minorHAnsi"/>
          <w:lang w:val="el-GR"/>
        </w:rPr>
        <w:t xml:space="preserve">εί μία </w:t>
      </w:r>
      <w:r w:rsidR="00616898" w:rsidRPr="00900A41">
        <w:rPr>
          <w:rFonts w:cstheme="minorHAnsi"/>
          <w:lang w:val="el-GR"/>
        </w:rPr>
        <w:t xml:space="preserve">από τις σημαντικότερες καθημερινές λειτουργίες του μεταλλείου και </w:t>
      </w:r>
      <w:r w:rsidR="009217FD" w:rsidRPr="00900A41">
        <w:rPr>
          <w:rFonts w:cstheme="minorHAnsi"/>
          <w:lang w:val="el-GR"/>
        </w:rPr>
        <w:t xml:space="preserve">ίσως </w:t>
      </w:r>
      <w:r w:rsidR="00616898" w:rsidRPr="00900A41">
        <w:rPr>
          <w:rFonts w:cstheme="minorHAnsi"/>
          <w:lang w:val="el-GR"/>
        </w:rPr>
        <w:t>το σημαντικότερο ποσοστό του κόστους της εκμετάλλευσης</w:t>
      </w:r>
      <w:r w:rsidRPr="00900A41">
        <w:rPr>
          <w:rFonts w:cstheme="minorHAnsi"/>
          <w:lang w:val="el-GR"/>
        </w:rPr>
        <w:t xml:space="preserve">. </w:t>
      </w:r>
      <w:r w:rsidR="00616898" w:rsidRPr="00900A41">
        <w:rPr>
          <w:rFonts w:cstheme="minorHAnsi"/>
          <w:lang w:val="el-GR"/>
        </w:rPr>
        <w:t xml:space="preserve">Με βάση </w:t>
      </w:r>
      <w:r w:rsidR="009217FD" w:rsidRPr="00900A41">
        <w:rPr>
          <w:rFonts w:cstheme="minorHAnsi"/>
          <w:lang w:val="el-GR"/>
        </w:rPr>
        <w:t>τα παραπάνω</w:t>
      </w:r>
      <w:r w:rsidR="00616898" w:rsidRPr="00900A41">
        <w:rPr>
          <w:rFonts w:cstheme="minorHAnsi"/>
          <w:lang w:val="el-GR"/>
        </w:rPr>
        <w:t xml:space="preserve">, η στρατηγική που </w:t>
      </w:r>
      <w:r w:rsidR="009217FD" w:rsidRPr="00900A41">
        <w:rPr>
          <w:rFonts w:cstheme="minorHAnsi"/>
          <w:lang w:val="el-GR"/>
        </w:rPr>
        <w:t xml:space="preserve">ακολουθείται στην παρούσα μελέτη, </w:t>
      </w:r>
      <w:r w:rsidR="00616898" w:rsidRPr="00900A41">
        <w:rPr>
          <w:rFonts w:cstheme="minorHAnsi"/>
          <w:lang w:val="el-GR"/>
        </w:rPr>
        <w:t xml:space="preserve">είναι </w:t>
      </w:r>
      <w:r w:rsidR="009217FD" w:rsidRPr="00900A41">
        <w:rPr>
          <w:rFonts w:cstheme="minorHAnsi"/>
          <w:lang w:val="el-GR"/>
        </w:rPr>
        <w:t xml:space="preserve">αρχικά </w:t>
      </w:r>
      <w:r w:rsidR="00616898" w:rsidRPr="00900A41">
        <w:rPr>
          <w:rFonts w:cstheme="minorHAnsi"/>
          <w:lang w:val="el-GR"/>
        </w:rPr>
        <w:t>η</w:t>
      </w:r>
      <w:r w:rsidRPr="00900A41">
        <w:rPr>
          <w:rFonts w:cstheme="minorHAnsi"/>
          <w:lang w:val="el-GR"/>
        </w:rPr>
        <w:t xml:space="preserve"> αξιολόγηση της παραγωγικότητας των φορτωτών</w:t>
      </w:r>
      <w:r w:rsidR="00616898" w:rsidRPr="00900A41">
        <w:rPr>
          <w:rFonts w:cstheme="minorHAnsi"/>
          <w:lang w:val="el-GR"/>
        </w:rPr>
        <w:t xml:space="preserve"> και</w:t>
      </w:r>
      <w:r w:rsidRPr="00900A41">
        <w:rPr>
          <w:rFonts w:cstheme="minorHAnsi"/>
          <w:lang w:val="el-GR"/>
        </w:rPr>
        <w:t xml:space="preserve"> </w:t>
      </w:r>
      <w:r w:rsidR="00616898" w:rsidRPr="00900A41">
        <w:rPr>
          <w:rFonts w:cstheme="minorHAnsi"/>
          <w:lang w:val="el-GR"/>
        </w:rPr>
        <w:t xml:space="preserve">στην συνέχεια η </w:t>
      </w:r>
      <w:r w:rsidRPr="00900A41">
        <w:rPr>
          <w:rFonts w:cstheme="minorHAnsi"/>
          <w:lang w:val="el-GR"/>
        </w:rPr>
        <w:t>εκτίμηση της παραγωγικότητας των α</w:t>
      </w:r>
      <w:r w:rsidR="00C347D5" w:rsidRPr="00900A41">
        <w:rPr>
          <w:rFonts w:cstheme="minorHAnsi"/>
          <w:lang w:val="el-GR"/>
        </w:rPr>
        <w:t>νατρεπόμενων φορτηγών</w:t>
      </w:r>
      <w:r w:rsidR="00E3449F" w:rsidRPr="00900A41">
        <w:rPr>
          <w:rFonts w:cstheme="minorHAnsi"/>
          <w:lang w:val="el-GR"/>
        </w:rPr>
        <w:t>. Όσων αφορά</w:t>
      </w:r>
      <w:r w:rsidRPr="00900A41">
        <w:rPr>
          <w:rFonts w:cstheme="minorHAnsi"/>
          <w:lang w:val="el-GR"/>
        </w:rPr>
        <w:t>:</w:t>
      </w:r>
    </w:p>
    <w:p w14:paraId="00AD0623" w14:textId="144A16C3" w:rsidR="0005100E" w:rsidRPr="00900A41" w:rsidRDefault="00E3449F" w:rsidP="0005100E">
      <w:pPr>
        <w:spacing w:line="360" w:lineRule="auto"/>
        <w:jc w:val="both"/>
        <w:rPr>
          <w:rFonts w:cstheme="minorHAnsi"/>
          <w:lang w:val="el-GR"/>
        </w:rPr>
      </w:pPr>
      <w:r w:rsidRPr="00900A41">
        <w:rPr>
          <w:rFonts w:cstheme="minorHAnsi"/>
          <w:u w:val="single"/>
          <w:lang w:val="el-GR"/>
        </w:rPr>
        <w:t xml:space="preserve">Το </w:t>
      </w:r>
      <w:r w:rsidR="00C347D5" w:rsidRPr="00900A41">
        <w:rPr>
          <w:rFonts w:cstheme="minorHAnsi"/>
          <w:u w:val="single"/>
          <w:lang w:val="el-GR"/>
        </w:rPr>
        <w:t>Οικονομικό</w:t>
      </w:r>
      <w:r w:rsidR="0005100E" w:rsidRPr="00900A41">
        <w:rPr>
          <w:rFonts w:cstheme="minorHAnsi"/>
          <w:u w:val="single"/>
          <w:lang w:val="el-GR"/>
        </w:rPr>
        <w:t xml:space="preserve"> Κόστος</w:t>
      </w:r>
      <w:r w:rsidR="0005100E" w:rsidRPr="00900A41">
        <w:rPr>
          <w:rFonts w:cstheme="minorHAnsi"/>
          <w:lang w:val="el-GR"/>
        </w:rPr>
        <w:t xml:space="preserve">: Το οικονομικό κόστος που απαιτείται για την απόκτηση ενός εκσκαφέα υπερβαίνει αυτό του </w:t>
      </w:r>
      <w:r w:rsidR="00C347D5" w:rsidRPr="00900A41">
        <w:rPr>
          <w:rFonts w:cstheme="minorHAnsi"/>
          <w:lang w:val="el-GR"/>
        </w:rPr>
        <w:t>φορτηγού</w:t>
      </w:r>
      <w:r w:rsidR="0005100E" w:rsidRPr="00900A41">
        <w:rPr>
          <w:rFonts w:cstheme="minorHAnsi"/>
          <w:lang w:val="el-GR"/>
        </w:rPr>
        <w:t>.</w:t>
      </w:r>
    </w:p>
    <w:p w14:paraId="5DAF6741" w14:textId="479D10AC" w:rsidR="0005100E" w:rsidRPr="00900A41" w:rsidRDefault="00E3449F" w:rsidP="0005100E">
      <w:pPr>
        <w:spacing w:line="360" w:lineRule="auto"/>
        <w:jc w:val="both"/>
        <w:rPr>
          <w:rFonts w:cstheme="minorHAnsi"/>
          <w:lang w:val="el-GR"/>
        </w:rPr>
      </w:pPr>
      <w:r w:rsidRPr="00900A41">
        <w:rPr>
          <w:rFonts w:cstheme="minorHAnsi"/>
          <w:u w:val="single"/>
          <w:lang w:val="el-GR"/>
        </w:rPr>
        <w:t xml:space="preserve">Τη </w:t>
      </w:r>
      <w:r w:rsidR="0005100E" w:rsidRPr="00900A41">
        <w:rPr>
          <w:rFonts w:cstheme="minorHAnsi"/>
          <w:u w:val="single"/>
          <w:lang w:val="el-GR"/>
        </w:rPr>
        <w:t>Λειτουργική Συντονισμένη Δράση</w:t>
      </w:r>
      <w:r w:rsidR="0005100E" w:rsidRPr="00900A41">
        <w:rPr>
          <w:rFonts w:cstheme="minorHAnsi"/>
          <w:lang w:val="el-GR"/>
        </w:rPr>
        <w:t>: Η αποτελεσματικότητα και η απόδοση του εκσκαφέα επηρεάζουν στενά τον αριθμό των</w:t>
      </w:r>
      <w:r w:rsidR="00C347D5" w:rsidRPr="00900A41">
        <w:rPr>
          <w:rFonts w:cstheme="minorHAnsi"/>
          <w:lang w:val="el-GR"/>
        </w:rPr>
        <w:t xml:space="preserve"> φορτηγών</w:t>
      </w:r>
      <w:r w:rsidR="0005100E" w:rsidRPr="00900A41">
        <w:rPr>
          <w:rFonts w:cstheme="minorHAnsi"/>
          <w:lang w:val="el-GR"/>
        </w:rPr>
        <w:t xml:space="preserve"> που μπορεί να </w:t>
      </w:r>
      <w:r w:rsidR="00C347D5" w:rsidRPr="00900A41">
        <w:rPr>
          <w:rFonts w:cstheme="minorHAnsi"/>
          <w:lang w:val="el-GR"/>
        </w:rPr>
        <w:t>λειτουργήσουν</w:t>
      </w:r>
      <w:r w:rsidR="0005100E" w:rsidRPr="00900A41">
        <w:rPr>
          <w:rFonts w:cstheme="minorHAnsi"/>
          <w:lang w:val="el-GR"/>
        </w:rPr>
        <w:t xml:space="preserve"> ομαλά εντός του προκαθορισμένου χρονικού πλαισίου παραγωγής.</w:t>
      </w:r>
    </w:p>
    <w:p w14:paraId="67BF06FD" w14:textId="46C055E3" w:rsidR="003D01CE" w:rsidRPr="00900A41" w:rsidRDefault="0002414D" w:rsidP="0043628A">
      <w:pPr>
        <w:pStyle w:val="2"/>
      </w:pPr>
      <w:bookmarkStart w:id="51" w:name="_Toc164106411"/>
      <w:r w:rsidRPr="00900A41">
        <w:t>Φάσεις λειτουργίας των βασικών τεχνολογικών διεργασιών της επιφανειακής εξόρυξης.</w:t>
      </w:r>
      <w:bookmarkEnd w:id="51"/>
    </w:p>
    <w:p w14:paraId="61F36C81" w14:textId="53C7A869" w:rsidR="003D01CE" w:rsidRPr="00900A41" w:rsidRDefault="003D01CE" w:rsidP="0043628A">
      <w:pPr>
        <w:pStyle w:val="3"/>
      </w:pPr>
      <w:bookmarkStart w:id="52" w:name="_Toc164106412"/>
      <w:bookmarkStart w:id="53" w:name="_Ref166670713"/>
      <w:r w:rsidRPr="00900A41">
        <w:t>Εκτιμώμενη ογκομετρική χωρητικότητα του κάδου εκσκαφέα</w:t>
      </w:r>
      <w:bookmarkEnd w:id="52"/>
      <w:bookmarkEnd w:id="53"/>
    </w:p>
    <w:p w14:paraId="0DF96198" w14:textId="2A5173B2" w:rsidR="000604DE" w:rsidRPr="00900A41" w:rsidRDefault="00773036" w:rsidP="00595F12">
      <w:pPr>
        <w:spacing w:line="360" w:lineRule="auto"/>
        <w:jc w:val="both"/>
        <w:rPr>
          <w:rFonts w:cstheme="minorHAnsi"/>
          <w:lang w:val="el-GR"/>
        </w:rPr>
      </w:pPr>
      <w:r w:rsidRPr="00900A41">
        <w:rPr>
          <w:rFonts w:cstheme="minorHAnsi"/>
          <w:lang w:val="el-GR"/>
        </w:rPr>
        <w:t>Ως το κρίσιμο μέτρο του μ</w:t>
      </w:r>
      <w:r w:rsidR="00DD758F" w:rsidRPr="00900A41">
        <w:rPr>
          <w:rFonts w:cstheme="minorHAnsi"/>
          <w:lang w:val="el-GR"/>
        </w:rPr>
        <w:t>έγιστο</w:t>
      </w:r>
      <w:r w:rsidRPr="00900A41">
        <w:rPr>
          <w:rFonts w:cstheme="minorHAnsi"/>
          <w:lang w:val="el-GR"/>
        </w:rPr>
        <w:t>υ</w:t>
      </w:r>
      <w:r w:rsidR="00DD758F" w:rsidRPr="00900A41">
        <w:rPr>
          <w:rFonts w:cstheme="minorHAnsi"/>
          <w:lang w:val="el-GR"/>
        </w:rPr>
        <w:t xml:space="preserve"> όγκο</w:t>
      </w:r>
      <w:r w:rsidRPr="00900A41">
        <w:rPr>
          <w:rFonts w:cstheme="minorHAnsi"/>
          <w:lang w:val="el-GR"/>
        </w:rPr>
        <w:t>υ</w:t>
      </w:r>
      <w:r w:rsidR="00DD758F" w:rsidRPr="00900A41">
        <w:rPr>
          <w:rFonts w:cstheme="minorHAnsi"/>
          <w:lang w:val="el-GR"/>
        </w:rPr>
        <w:t xml:space="preserve"> υλικού που μπορεί να τοποθετηθεί στον κάδο ενός εκσκαφέα </w:t>
      </w:r>
      <w:r w:rsidRPr="00900A41">
        <w:rPr>
          <w:rFonts w:cstheme="minorHAnsi"/>
          <w:lang w:val="el-GR"/>
        </w:rPr>
        <w:t>ονομάζεται ογκομετρική χωρητικότητα</w:t>
      </w:r>
      <w:r w:rsidR="00826B59" w:rsidRPr="00900A41">
        <w:rPr>
          <w:rFonts w:cstheme="minorHAnsi"/>
          <w:lang w:val="el-GR"/>
        </w:rPr>
        <w:t xml:space="preserve"> και </w:t>
      </w:r>
      <w:r w:rsidR="00540D3F" w:rsidRPr="00900A41">
        <w:rPr>
          <w:rFonts w:cstheme="minorHAnsi"/>
          <w:lang w:val="el-GR"/>
        </w:rPr>
        <w:t>μετράτε</w:t>
      </w:r>
      <w:r w:rsidR="000604DE" w:rsidRPr="00900A41">
        <w:rPr>
          <w:rFonts w:cstheme="minorHAnsi"/>
          <w:lang w:val="el-GR"/>
        </w:rPr>
        <w:t xml:space="preserve"> </w:t>
      </w:r>
      <w:r w:rsidR="00826B59" w:rsidRPr="00900A41">
        <w:rPr>
          <w:rFonts w:cstheme="minorHAnsi"/>
          <w:lang w:val="el-GR"/>
        </w:rPr>
        <w:t>με</w:t>
      </w:r>
      <w:r w:rsidR="00DD758F" w:rsidRPr="00900A41">
        <w:rPr>
          <w:rFonts w:cstheme="minorHAnsi"/>
          <w:lang w:val="el-GR"/>
        </w:rPr>
        <w:t xml:space="preserve"> την εφαρμογή δύο διεθνώς αναγνωρισμένων προτύπων: </w:t>
      </w:r>
    </w:p>
    <w:p w14:paraId="62D0E8EE" w14:textId="18C119DF" w:rsidR="000604DE" w:rsidRPr="00900A41" w:rsidRDefault="00DD758F" w:rsidP="00523D92">
      <w:pPr>
        <w:pStyle w:val="a3"/>
        <w:numPr>
          <w:ilvl w:val="0"/>
          <w:numId w:val="36"/>
        </w:numPr>
        <w:spacing w:line="360" w:lineRule="auto"/>
        <w:jc w:val="both"/>
        <w:rPr>
          <w:rFonts w:cstheme="minorHAnsi"/>
          <w:lang w:val="el-GR"/>
        </w:rPr>
      </w:pPr>
      <w:r w:rsidRPr="00900A41">
        <w:rPr>
          <w:rFonts w:cstheme="minorHAnsi"/>
          <w:lang w:val="el-GR"/>
        </w:rPr>
        <w:t>το Αμερικανικό πρότυπο SAE J296, που χρησιμοποιείται για τον όγκο κατάταξης των κάδων για εκσκαφείς, μ</w:t>
      </w:r>
      <w:r w:rsidR="00ED058C">
        <w:rPr>
          <w:rFonts w:cstheme="minorHAnsi"/>
          <w:lang w:val="el-GR"/>
        </w:rPr>
        <w:t>ι</w:t>
      </w:r>
      <w:r w:rsidRPr="00900A41">
        <w:rPr>
          <w:rFonts w:cstheme="minorHAnsi"/>
          <w:lang w:val="el-GR"/>
        </w:rPr>
        <w:t xml:space="preserve">κρο-εκσκαφείς και εκσκαφείς με φορτωτή, και </w:t>
      </w:r>
    </w:p>
    <w:p w14:paraId="6955F408" w14:textId="4C368674" w:rsidR="00DD758F" w:rsidRPr="00900A41" w:rsidRDefault="00DD758F" w:rsidP="00523D92">
      <w:pPr>
        <w:pStyle w:val="a3"/>
        <w:numPr>
          <w:ilvl w:val="0"/>
          <w:numId w:val="36"/>
        </w:numPr>
        <w:spacing w:line="360" w:lineRule="auto"/>
        <w:jc w:val="both"/>
        <w:rPr>
          <w:rFonts w:cstheme="minorHAnsi"/>
          <w:lang w:val="el-GR"/>
        </w:rPr>
      </w:pPr>
      <w:r w:rsidRPr="00900A41">
        <w:rPr>
          <w:rFonts w:cstheme="minorHAnsi"/>
          <w:lang w:val="el-GR"/>
        </w:rPr>
        <w:t xml:space="preserve">(ii) το Ευρωπαϊκό πρότυπο που </w:t>
      </w:r>
      <w:r w:rsidR="00177F7B" w:rsidRPr="00900A41">
        <w:rPr>
          <w:rFonts w:cstheme="minorHAnsi"/>
          <w:lang w:val="el-GR"/>
        </w:rPr>
        <w:t>έχει ορίσει η</w:t>
      </w:r>
      <w:r w:rsidRPr="00900A41">
        <w:rPr>
          <w:rFonts w:cstheme="minorHAnsi"/>
          <w:lang w:val="el-GR"/>
        </w:rPr>
        <w:t xml:space="preserve"> Επιτροπή Ευρωπαϊκού Εξοπλισμού Κατασκευής (CECE).</w:t>
      </w:r>
    </w:p>
    <w:p w14:paraId="5228BC20" w14:textId="7AD3523A" w:rsidR="000604DE" w:rsidRPr="00900A41" w:rsidRDefault="007F7AEE" w:rsidP="000604DE">
      <w:pPr>
        <w:spacing w:line="360" w:lineRule="auto"/>
        <w:jc w:val="both"/>
        <w:rPr>
          <w:rFonts w:eastAsiaTheme="minorEastAsia" w:cstheme="minorHAnsi"/>
          <w:vertAlign w:val="subscript"/>
          <w:lang w:val="el-GR"/>
        </w:rPr>
      </w:pPr>
      <w:r w:rsidRPr="00900A41">
        <w:rPr>
          <w:rFonts w:cstheme="minorHAnsi"/>
          <w:lang w:val="el-GR"/>
        </w:rPr>
        <w:lastRenderedPageBreak/>
        <w:t>Ωστόσο, σε αυτόν τον υπολογισμό, εμφανίζεται ένα ενδιαφέρον χαρακτηριστικό. Ο κάδος, λόγω πρακτικών περιορισμών, δεν μπορεί να φορτωθεί στο ακέραιο. Εισάγεται ο όρος του συντελεστή πλήρωσης του κάδου</w:t>
      </w:r>
      <w:r w:rsidR="000604DE" w:rsidRPr="00900A41">
        <w:rPr>
          <w:rFonts w:cstheme="minorHAnsi"/>
          <w:lang w:val="el-GR"/>
        </w:rPr>
        <w:t xml:space="preserve"> </w:t>
      </w:r>
      <m:oMath>
        <m:sSub>
          <m:sSubPr>
            <m:ctrlPr>
              <w:rPr>
                <w:rFonts w:ascii="Cambria Math" w:hAnsi="Cambria Math" w:cstheme="minorHAnsi"/>
                <w:vertAlign w:val="subscript"/>
                <w:lang w:val="el-GR"/>
              </w:rPr>
            </m:ctrlPr>
          </m:sSubPr>
          <m:e>
            <m:r>
              <w:rPr>
                <w:rFonts w:ascii="Cambria Math" w:hAnsi="Cambria Math" w:cstheme="minorHAnsi"/>
                <w:vertAlign w:val="subscript"/>
                <w:lang w:val="el-GR"/>
              </w:rPr>
              <m:t>B</m:t>
            </m:r>
          </m:e>
          <m:sub>
            <m:r>
              <w:rPr>
                <w:rFonts w:ascii="Cambria Math" w:hAnsi="Cambria Math" w:cstheme="minorHAnsi"/>
                <w:vertAlign w:val="subscript"/>
                <w:lang w:val="el-GR"/>
              </w:rPr>
              <m:t>f</m:t>
            </m:r>
          </m:sub>
        </m:sSub>
      </m:oMath>
      <w:r w:rsidRPr="00900A41">
        <w:rPr>
          <w:rFonts w:cstheme="minorHAnsi"/>
          <w:lang w:val="el-GR"/>
        </w:rPr>
        <w:t xml:space="preserve">, μία μεταβλητή </w:t>
      </w:r>
      <w:r w:rsidR="00540D3F" w:rsidRPr="00900A41">
        <w:rPr>
          <w:rFonts w:cstheme="minorHAnsi"/>
          <w:lang w:val="el-GR"/>
        </w:rPr>
        <w:t>εισαγάγετε</w:t>
      </w:r>
      <w:r w:rsidR="000604DE" w:rsidRPr="00900A41">
        <w:rPr>
          <w:rFonts w:cstheme="minorHAnsi"/>
          <w:lang w:val="el-GR"/>
        </w:rPr>
        <w:t xml:space="preserve"> για να </w:t>
      </w:r>
      <w:r w:rsidR="004709CC" w:rsidRPr="00900A41">
        <w:rPr>
          <w:rFonts w:cstheme="minorHAnsi"/>
          <w:lang w:val="el-GR"/>
        </w:rPr>
        <w:t>προσδώσει</w:t>
      </w:r>
      <w:r w:rsidR="000604DE" w:rsidRPr="00900A41">
        <w:rPr>
          <w:rFonts w:cstheme="minorHAnsi"/>
          <w:lang w:val="el-GR"/>
        </w:rPr>
        <w:t xml:space="preserve"> μια πιο </w:t>
      </w:r>
      <w:r w:rsidRPr="00900A41">
        <w:rPr>
          <w:rFonts w:cstheme="minorHAnsi"/>
          <w:lang w:val="el-GR"/>
        </w:rPr>
        <w:t xml:space="preserve">ρεαλιστική ογκομετρική εκτίμηση. </w:t>
      </w:r>
      <w:r w:rsidR="000604DE" w:rsidRPr="00900A41">
        <w:rPr>
          <w:rFonts w:cstheme="minorHAnsi"/>
          <w:lang w:val="el-GR"/>
        </w:rPr>
        <w:t xml:space="preserve">Σύμφωνα με τον </w:t>
      </w:r>
      <w:r w:rsidR="000604DE" w:rsidRPr="00900A41">
        <w:rPr>
          <w:rFonts w:cstheme="minorHAnsi"/>
          <w:lang w:val="en-US"/>
        </w:rPr>
        <w:t>Kennedy</w:t>
      </w:r>
      <w:r w:rsidR="000604DE" w:rsidRPr="00900A41">
        <w:rPr>
          <w:rFonts w:cstheme="minorHAnsi"/>
          <w:lang w:val="el-GR"/>
        </w:rPr>
        <w:t xml:space="preserve"> </w:t>
      </w:r>
      <w:sdt>
        <w:sdtPr>
          <w:rPr>
            <w:rFonts w:cstheme="minorHAnsi"/>
            <w:lang w:val="el-GR"/>
          </w:rPr>
          <w:id w:val="-282262999"/>
          <w:citation/>
        </w:sdtPr>
        <w:sdtContent>
          <w:r w:rsidR="000604DE" w:rsidRPr="00900A41">
            <w:rPr>
              <w:rFonts w:cstheme="minorHAnsi"/>
              <w:lang w:val="el-GR"/>
            </w:rPr>
            <w:fldChar w:fldCharType="begin"/>
          </w:r>
          <w:r w:rsidR="000604DE" w:rsidRPr="00900A41">
            <w:rPr>
              <w:rFonts w:cstheme="minorHAnsi"/>
              <w:lang w:val="el-GR"/>
            </w:rPr>
            <w:instrText xml:space="preserve">CITATION BAK09 \n  \t  \l 1032 </w:instrText>
          </w:r>
          <w:r w:rsidR="000604DE" w:rsidRPr="00900A41">
            <w:rPr>
              <w:rFonts w:cstheme="minorHAnsi"/>
              <w:lang w:val="el-GR"/>
            </w:rPr>
            <w:fldChar w:fldCharType="separate"/>
          </w:r>
          <w:r w:rsidR="00807B5C" w:rsidRPr="00900A41">
            <w:rPr>
              <w:rFonts w:cstheme="minorHAnsi"/>
              <w:noProof/>
              <w:lang w:val="el-GR"/>
            </w:rPr>
            <w:t>(2009)</w:t>
          </w:r>
          <w:r w:rsidR="000604DE" w:rsidRPr="00900A41">
            <w:rPr>
              <w:rFonts w:cstheme="minorHAnsi"/>
              <w:lang w:val="el-GR"/>
            </w:rPr>
            <w:fldChar w:fldCharType="end"/>
          </w:r>
        </w:sdtContent>
      </w:sdt>
      <w:r w:rsidR="000604DE" w:rsidRPr="00900A41">
        <w:rPr>
          <w:rFonts w:cstheme="minorHAnsi"/>
          <w:lang w:val="el-GR"/>
        </w:rPr>
        <w:t>, γ</w:t>
      </w:r>
      <w:r w:rsidRPr="00900A41">
        <w:rPr>
          <w:rFonts w:cstheme="minorHAnsi"/>
          <w:lang w:val="el-GR"/>
        </w:rPr>
        <w:t xml:space="preserve">ια να προκύψει ο </w:t>
      </w:r>
      <w:r w:rsidR="004709CC" w:rsidRPr="00900A41">
        <w:rPr>
          <w:rFonts w:cstheme="minorHAnsi"/>
          <w:lang w:val="el-GR"/>
        </w:rPr>
        <w:t>πραγματικός</w:t>
      </w:r>
      <w:r w:rsidR="000604DE" w:rsidRPr="00900A41">
        <w:rPr>
          <w:rFonts w:cstheme="minorHAnsi"/>
          <w:lang w:val="el-GR"/>
        </w:rPr>
        <w:t xml:space="preserve"> </w:t>
      </w:r>
      <w:r w:rsidRPr="00900A41">
        <w:rPr>
          <w:rFonts w:cstheme="minorHAnsi"/>
          <w:lang w:val="el-GR"/>
        </w:rPr>
        <w:t>όγκος</w:t>
      </w:r>
      <w:r w:rsidR="000604DE" w:rsidRPr="00900A41">
        <w:rPr>
          <w:rFonts w:cstheme="minorHAnsi"/>
          <w:lang w:val="el-GR"/>
        </w:rPr>
        <w:t xml:space="preserve">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oMath>
      <w:r w:rsidRPr="00900A41">
        <w:rPr>
          <w:rFonts w:cstheme="minorHAnsi"/>
          <w:lang w:val="el-GR"/>
        </w:rPr>
        <w:t>,</w:t>
      </w:r>
      <w:r w:rsidR="000604DE" w:rsidRPr="00900A41">
        <w:rPr>
          <w:rFonts w:cstheme="minorHAnsi"/>
          <w:lang w:val="el-GR"/>
        </w:rPr>
        <w:t xml:space="preserve"> που φορτώνεται,</w:t>
      </w:r>
      <w:r w:rsidRPr="00900A41">
        <w:rPr>
          <w:rFonts w:cstheme="minorHAnsi"/>
          <w:lang w:val="el-GR"/>
        </w:rPr>
        <w:t xml:space="preserve"> πρέπει να πολλαπλασι</w:t>
      </w:r>
      <w:r w:rsidR="000604DE" w:rsidRPr="00900A41">
        <w:rPr>
          <w:rFonts w:cstheme="minorHAnsi"/>
          <w:lang w:val="el-GR"/>
        </w:rPr>
        <w:t xml:space="preserve">αστεί </w:t>
      </w:r>
      <w:r w:rsidRPr="00900A41">
        <w:rPr>
          <w:rFonts w:cstheme="minorHAnsi"/>
          <w:lang w:val="el-GR"/>
        </w:rPr>
        <w:t>η κανονική χωρητικότητα του κάδου</w:t>
      </w:r>
      <m:oMath>
        <m:sSub>
          <m:sSubPr>
            <m:ctrlPr>
              <w:rPr>
                <w:rFonts w:ascii="Cambria Math" w:hAnsi="Cambria Math" w:cstheme="minorHAns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c</m:t>
            </m:r>
          </m:sub>
        </m:sSub>
      </m:oMath>
      <w:r w:rsidR="000604DE" w:rsidRPr="00900A41">
        <w:rPr>
          <w:rFonts w:eastAsiaTheme="minorEastAsia" w:cstheme="minorHAnsi"/>
          <w:vertAlign w:val="subscript"/>
          <w:lang w:val="el-GR"/>
        </w:rPr>
        <w:t>,</w:t>
      </w:r>
      <w:r w:rsidRPr="00900A41">
        <w:rPr>
          <w:rFonts w:cstheme="minorHAnsi"/>
          <w:lang w:val="el-GR"/>
        </w:rPr>
        <w:t xml:space="preserve"> με τον συντελεστή πλήρωσης του</w:t>
      </w:r>
      <w:r w:rsidR="000604DE" w:rsidRPr="00900A41">
        <w:rPr>
          <w:rFonts w:cstheme="minorHAnsi"/>
          <w:lang w:val="el-GR"/>
        </w:rPr>
        <w:t xml:space="preserve"> τελευταίου</w:t>
      </w:r>
      <w:r w:rsidRPr="00900A41">
        <w:rPr>
          <w:rFonts w:cstheme="minorHAnsi"/>
          <w:lang w:val="el-GR"/>
        </w:rPr>
        <w:t xml:space="preserve">. </w:t>
      </w:r>
      <w:r w:rsidR="000604DE" w:rsidRPr="00900A41">
        <w:rPr>
          <w:rFonts w:cstheme="minorHAnsi"/>
          <w:lang w:val="el-GR"/>
        </w:rPr>
        <w:t xml:space="preserve">Έτσι προκύπτει η </w:t>
      </w:r>
      <w:r w:rsidR="000604DE" w:rsidRPr="00900A41">
        <w:rPr>
          <w:rFonts w:cstheme="minorHAnsi"/>
          <w:i/>
          <w:iCs/>
          <w:color w:val="0000FF"/>
          <w:lang w:val="el-GR"/>
        </w:rPr>
        <w:t xml:space="preserve">εξ.3.1 η </w:t>
      </w:r>
      <w:r w:rsidR="000604DE" w:rsidRPr="00900A41">
        <w:rPr>
          <w:rFonts w:cstheme="minorHAnsi"/>
          <w:lang w:val="el-GR"/>
        </w:rPr>
        <w:t>οποία εισαγάγει μεγαλύτερη ακρίβεια και αξιοπιστία στις εκτιμήσεις, δημιουργώντας έτσι μια αξιόπιστη βάση για πρακτική λήψη αποφάσεων.</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0604DE" w:rsidRPr="00900A41" w14:paraId="47BD5FBA" w14:textId="77777777" w:rsidTr="008B60E3">
        <w:trPr>
          <w:trHeight w:val="313"/>
        </w:trPr>
        <w:tc>
          <w:tcPr>
            <w:tcW w:w="7366" w:type="dxa"/>
          </w:tcPr>
          <w:p w14:paraId="200122B8" w14:textId="77777777" w:rsidR="000604DE" w:rsidRPr="00900A41" w:rsidRDefault="00000000" w:rsidP="008B60E3">
            <w:pPr>
              <w:pStyle w:val="a3"/>
              <w:ind w:left="0"/>
              <w:jc w:val="center"/>
              <w:rPr>
                <w:rFonts w:cstheme="minorHAnsi"/>
                <w:vertAlign w:val="subscript"/>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r>
                  <w:rPr>
                    <w:rFonts w:ascii="Cambria Math" w:hAnsi="Cambria Math" w:cstheme="minorHAnsi"/>
                    <w:vertAlign w:val="subscript"/>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c</m:t>
                    </m:r>
                  </m:sub>
                </m:sSub>
                <m:r>
                  <w:rPr>
                    <w:rFonts w:ascii="Cambria Math" w:hAnsi="Cambria Math" w:cstheme="minorHAnsi"/>
                    <w:vertAlign w:val="subscript"/>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B</m:t>
                    </m:r>
                  </m:e>
                  <m:sub>
                    <m:r>
                      <w:rPr>
                        <w:rFonts w:ascii="Cambria Math" w:hAnsi="Cambria Math" w:cstheme="minorHAnsi"/>
                        <w:vertAlign w:val="subscript"/>
                        <w:lang w:val="el-GR"/>
                      </w:rPr>
                      <m:t>f</m:t>
                    </m:r>
                  </m:sub>
                </m:sSub>
              </m:oMath>
            </m:oMathPara>
          </w:p>
        </w:tc>
        <w:tc>
          <w:tcPr>
            <w:tcW w:w="930" w:type="dxa"/>
          </w:tcPr>
          <w:p w14:paraId="669D9DD8" w14:textId="77777777" w:rsidR="000604DE" w:rsidRPr="00900A41" w:rsidRDefault="000604DE" w:rsidP="008B60E3">
            <w:pPr>
              <w:pStyle w:val="a3"/>
              <w:ind w:left="0"/>
              <w:jc w:val="right"/>
              <w:rPr>
                <w:rFonts w:cstheme="minorHAnsi"/>
                <w:lang w:val="el-GR"/>
              </w:rPr>
            </w:pPr>
            <w:r w:rsidRPr="00900A41">
              <w:rPr>
                <w:rFonts w:cstheme="minorHAnsi"/>
                <w:lang w:val="el-GR"/>
              </w:rPr>
              <w:t>(3.1)</w:t>
            </w:r>
          </w:p>
        </w:tc>
      </w:tr>
    </w:tbl>
    <w:p w14:paraId="470E50DD" w14:textId="77777777" w:rsidR="000604DE" w:rsidRPr="00900A41" w:rsidRDefault="000604DE" w:rsidP="00B12FAF">
      <w:pPr>
        <w:pStyle w:val="a9"/>
        <w:spacing w:line="360" w:lineRule="auto"/>
        <w:jc w:val="both"/>
        <w:rPr>
          <w:rFonts w:cstheme="minorHAnsi"/>
          <w:i w:val="0"/>
          <w:iCs w:val="0"/>
          <w:color w:val="auto"/>
          <w:sz w:val="22"/>
          <w:szCs w:val="22"/>
          <w:lang w:val="el-GR"/>
        </w:rPr>
      </w:pPr>
      <w:r w:rsidRPr="00900A41">
        <w:rPr>
          <w:rFonts w:cstheme="minorHAnsi"/>
          <w:i w:val="0"/>
          <w:iCs w:val="0"/>
          <w:color w:val="auto"/>
          <w:sz w:val="22"/>
          <w:szCs w:val="22"/>
          <w:lang w:val="el-GR"/>
        </w:rPr>
        <w:t>όπου</w:t>
      </w:r>
      <w:r w:rsidRPr="00900A41">
        <w:rPr>
          <w:rFonts w:cstheme="minorHAnsi"/>
          <w:color w:val="auto"/>
          <w:sz w:val="22"/>
          <w:szCs w:val="22"/>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V</m:t>
            </m:r>
          </m:e>
          <m:sub>
            <m:r>
              <w:rPr>
                <w:rFonts w:ascii="Cambria Math" w:hAnsi="Cambria Math" w:cstheme="minorHAnsi"/>
                <w:color w:val="auto"/>
                <w:sz w:val="22"/>
                <w:szCs w:val="22"/>
                <w:vertAlign w:val="subscript"/>
                <w:lang w:val="el-GR"/>
              </w:rPr>
              <m:t>c</m:t>
            </m:r>
          </m:sub>
        </m:sSub>
      </m:oMath>
      <w:r w:rsidRPr="00900A41">
        <w:rPr>
          <w:rFonts w:cstheme="minorHAnsi"/>
          <w:color w:val="auto"/>
          <w:sz w:val="22"/>
          <w:szCs w:val="22"/>
          <w:lang w:val="el-GR"/>
        </w:rPr>
        <w:t xml:space="preserve"> </w:t>
      </w:r>
      <w:r w:rsidRPr="00900A41">
        <w:rPr>
          <w:rFonts w:cstheme="minorHAnsi"/>
          <w:i w:val="0"/>
          <w:iCs w:val="0"/>
          <w:color w:val="auto"/>
          <w:sz w:val="22"/>
          <w:szCs w:val="22"/>
          <w:lang w:val="el-GR"/>
        </w:rPr>
        <w:t>είναι η ογκομετρική χωρητικότητα του κάδου του εκσκαφέα και</w:t>
      </w:r>
      <w:r w:rsidRPr="00900A41">
        <w:rPr>
          <w:rFonts w:cstheme="minorHAnsi"/>
          <w:color w:val="auto"/>
          <w:sz w:val="22"/>
          <w:szCs w:val="22"/>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B</m:t>
            </m:r>
          </m:e>
          <m:sub>
            <m:r>
              <w:rPr>
                <w:rFonts w:ascii="Cambria Math" w:hAnsi="Cambria Math" w:cstheme="minorHAnsi"/>
                <w:color w:val="auto"/>
                <w:sz w:val="22"/>
                <w:szCs w:val="22"/>
                <w:vertAlign w:val="subscript"/>
                <w:lang w:val="el-GR"/>
              </w:rPr>
              <m:t>f</m:t>
            </m:r>
          </m:sub>
        </m:sSub>
      </m:oMath>
      <w:r w:rsidRPr="00900A41">
        <w:rPr>
          <w:rFonts w:cstheme="minorHAnsi"/>
          <w:color w:val="auto"/>
          <w:sz w:val="22"/>
          <w:szCs w:val="22"/>
          <w:lang w:val="el-GR"/>
        </w:rPr>
        <w:t xml:space="preserve"> </w:t>
      </w:r>
      <w:r w:rsidRPr="00900A41">
        <w:rPr>
          <w:rFonts w:cstheme="minorHAnsi"/>
          <w:i w:val="0"/>
          <w:iCs w:val="0"/>
          <w:color w:val="auto"/>
          <w:sz w:val="22"/>
          <w:szCs w:val="22"/>
          <w:lang w:val="el-GR"/>
        </w:rPr>
        <w:t>είναι ο συντελεστής πλήρωσης του κάδου.</w:t>
      </w:r>
    </w:p>
    <w:p w14:paraId="285EF4AD" w14:textId="336D5312" w:rsidR="00DC5793" w:rsidRPr="00900A41" w:rsidRDefault="003847D7" w:rsidP="0043628A">
      <w:pPr>
        <w:pStyle w:val="2"/>
      </w:pPr>
      <w:bookmarkStart w:id="54" w:name="_Toc164106413"/>
      <w:r w:rsidRPr="00900A41">
        <w:t>Χύδην πυκνότητα</w:t>
      </w:r>
      <w:bookmarkEnd w:id="54"/>
    </w:p>
    <w:p w14:paraId="1FB0E940" w14:textId="4C43B7B6" w:rsidR="003847D7" w:rsidRPr="00900A41" w:rsidRDefault="003847D7" w:rsidP="00595F12">
      <w:pPr>
        <w:spacing w:line="360" w:lineRule="auto"/>
        <w:jc w:val="both"/>
        <w:rPr>
          <w:rFonts w:cstheme="minorHAnsi"/>
          <w:lang w:val="el-GR"/>
        </w:rPr>
      </w:pPr>
      <w:r w:rsidRPr="00900A41">
        <w:rPr>
          <w:rFonts w:cstheme="minorHAnsi"/>
          <w:lang w:val="el-GR"/>
        </w:rPr>
        <w:t xml:space="preserve">Η χύδην πυκνότητα </w:t>
      </w:r>
      <w:r w:rsidR="0054118D" w:rsidRPr="00900A41">
        <w:rPr>
          <w:rFonts w:cstheme="minorHAnsi"/>
          <w:lang w:val="el-GR"/>
        </w:rPr>
        <w:t>(</w:t>
      </w:r>
      <w:r w:rsidR="0054118D" w:rsidRPr="00900A41">
        <w:rPr>
          <w:rFonts w:cstheme="minorHAnsi"/>
          <w:lang w:val="en-US"/>
        </w:rPr>
        <w:t>bulk</w:t>
      </w:r>
      <w:r w:rsidR="0054118D" w:rsidRPr="00900A41">
        <w:rPr>
          <w:rFonts w:cstheme="minorHAnsi"/>
          <w:lang w:val="el-GR"/>
        </w:rPr>
        <w:t xml:space="preserve"> </w:t>
      </w:r>
      <w:r w:rsidR="0054118D" w:rsidRPr="00900A41">
        <w:rPr>
          <w:rFonts w:cstheme="minorHAnsi"/>
          <w:lang w:val="en-US"/>
        </w:rPr>
        <w:t>density</w:t>
      </w:r>
      <w:r w:rsidR="0054118D" w:rsidRPr="00900A41">
        <w:rPr>
          <w:rFonts w:cstheme="minorHAnsi"/>
          <w:lang w:val="el-GR"/>
        </w:rPr>
        <w:t xml:space="preserve">) </w:t>
      </w:r>
      <m:oMath>
        <m:sSub>
          <m:sSubPr>
            <m:ctrlPr>
              <w:rPr>
                <w:rFonts w:ascii="Cambria Math" w:hAnsi="Cambria Math" w:cstheme="minorHAnsi"/>
                <w:i/>
                <w:vertAlign w:val="subscript"/>
                <w:lang w:val="en-US"/>
              </w:rPr>
            </m:ctrlPr>
          </m:sSubPr>
          <m:e>
            <m:r>
              <w:rPr>
                <w:rFonts w:ascii="Cambria Math" w:hAnsi="Cambria Math" w:cstheme="minorHAnsi"/>
                <w:vertAlign w:val="subscript"/>
                <w:lang w:val="el-GR"/>
              </w:rPr>
              <m:t>γ</m:t>
            </m:r>
          </m:e>
          <m:sub>
            <m:r>
              <w:rPr>
                <w:rFonts w:ascii="Cambria Math" w:hAnsi="Cambria Math" w:cstheme="minorHAnsi"/>
                <w:vertAlign w:val="subscript"/>
                <w:lang w:val="en-US"/>
              </w:rPr>
              <m:t>e</m:t>
            </m:r>
          </m:sub>
        </m:sSub>
      </m:oMath>
      <w:r w:rsidR="00E123B3" w:rsidRPr="00900A41">
        <w:rPr>
          <w:rFonts w:eastAsiaTheme="minorEastAsia" w:cstheme="minorHAnsi"/>
          <w:vertAlign w:val="subscript"/>
          <w:lang w:val="el-GR"/>
        </w:rPr>
        <w:t xml:space="preserve"> </w:t>
      </w:r>
      <w:r w:rsidRPr="00900A41">
        <w:rPr>
          <w:rFonts w:cstheme="minorHAnsi"/>
          <w:lang w:val="el-GR"/>
        </w:rPr>
        <w:t>είναι ένας δείκτης συμπίεσης του εδάφους</w:t>
      </w:r>
      <w:r w:rsidR="000B46EB" w:rsidRPr="00900A41">
        <w:rPr>
          <w:rFonts w:cstheme="minorHAnsi"/>
          <w:lang w:val="el-GR"/>
        </w:rPr>
        <w:t>,</w:t>
      </w:r>
      <w:r w:rsidRPr="00900A41">
        <w:rPr>
          <w:rFonts w:cstheme="minorHAnsi"/>
          <w:lang w:val="el-GR"/>
        </w:rPr>
        <w:t xml:space="preserve"> </w:t>
      </w:r>
      <w:bookmarkStart w:id="55" w:name="_Hlk145502150"/>
      <w:r w:rsidR="007B5D73" w:rsidRPr="00900A41">
        <w:rPr>
          <w:rFonts w:cstheme="minorHAnsi"/>
          <w:lang w:val="el-GR"/>
        </w:rPr>
        <w:t xml:space="preserve">ο οποίος </w:t>
      </w:r>
      <w:r w:rsidR="00E123B3" w:rsidRPr="00900A41">
        <w:rPr>
          <w:rFonts w:cstheme="minorHAnsi"/>
          <w:lang w:val="el-GR"/>
        </w:rPr>
        <w:t xml:space="preserve">προσδιορίζεται </w:t>
      </w:r>
      <w:r w:rsidR="007B5D73" w:rsidRPr="00900A41">
        <w:rPr>
          <w:rFonts w:cstheme="minorHAnsi"/>
          <w:lang w:val="el-GR"/>
        </w:rPr>
        <w:t>από τον λόγο</w:t>
      </w:r>
      <w:r w:rsidRPr="00900A41">
        <w:rPr>
          <w:rFonts w:cstheme="minorHAnsi"/>
          <w:lang w:val="el-GR"/>
        </w:rPr>
        <w:t xml:space="preserve"> με</w:t>
      </w:r>
      <w:r w:rsidR="007B5D73" w:rsidRPr="00900A41">
        <w:rPr>
          <w:rFonts w:cstheme="minorHAnsi"/>
          <w:lang w:val="el-GR"/>
        </w:rPr>
        <w:t>ταξύ του ειδικού βάρους</w:t>
      </w:r>
      <w:r w:rsidR="00E123B3" w:rsidRPr="00900A41">
        <w:rPr>
          <w:rFonts w:cstheme="minorHAnsi"/>
          <w:lang w:val="el-GR"/>
        </w:rPr>
        <w:t xml:space="preserve"> </w:t>
      </w:r>
      <m:oMath>
        <m:sSub>
          <m:sSubPr>
            <m:ctrlPr>
              <w:rPr>
                <w:rFonts w:ascii="Cambria Math" w:hAnsi="Cambria Math" w:cstheme="minorHAnsi"/>
                <w:vertAlign w:val="subscript"/>
                <w:lang w:val="en-US"/>
              </w:rPr>
            </m:ctrlPr>
          </m:sSubPr>
          <m:e>
            <m:r>
              <w:rPr>
                <w:rFonts w:ascii="Cambria Math" w:hAnsi="Cambria Math" w:cstheme="minorHAnsi"/>
                <w:vertAlign w:val="subscript"/>
                <w:lang w:val="el-GR"/>
              </w:rPr>
              <m:t>δ</m:t>
            </m:r>
          </m:e>
          <m:sub>
            <m:r>
              <w:rPr>
                <w:rFonts w:ascii="Cambria Math" w:hAnsi="Cambria Math" w:cstheme="minorHAnsi"/>
                <w:vertAlign w:val="subscript"/>
                <w:lang w:val="en-US"/>
              </w:rPr>
              <m:t>e</m:t>
            </m:r>
          </m:sub>
        </m:sSub>
      </m:oMath>
      <w:r w:rsidR="007B5D73" w:rsidRPr="00900A41">
        <w:rPr>
          <w:rFonts w:cstheme="minorHAnsi"/>
          <w:lang w:val="el-GR"/>
        </w:rPr>
        <w:t xml:space="preserve"> και του </w:t>
      </w:r>
      <w:bookmarkEnd w:id="55"/>
      <w:r w:rsidR="0054118D" w:rsidRPr="00900A41">
        <w:rPr>
          <w:rFonts w:cstheme="minorHAnsi"/>
          <w:lang w:val="el-GR"/>
        </w:rPr>
        <w:t xml:space="preserve">συντελεστή </w:t>
      </w:r>
      <w:r w:rsidR="00540D3F" w:rsidRPr="00900A41">
        <w:rPr>
          <w:rFonts w:cstheme="minorHAnsi"/>
          <w:lang w:val="el-GR"/>
        </w:rPr>
        <w:t>επιπλήσματος</w:t>
      </w:r>
      <w:r w:rsidR="00E123B3" w:rsidRPr="00900A41">
        <w:rPr>
          <w:rFonts w:cstheme="minorHAnsi"/>
          <w:lang w:val="el-GR"/>
        </w:rPr>
        <w:t xml:space="preserve"> </w:t>
      </w:r>
      <m:oMath>
        <m:sSub>
          <m:sSubPr>
            <m:ctrlPr>
              <w:rPr>
                <w:rFonts w:ascii="Cambria Math" w:hAnsi="Cambria Math" w:cstheme="minorHAnsi"/>
                <w:vertAlign w:val="subscript"/>
                <w:lang w:val="en-US"/>
              </w:rPr>
            </m:ctrlPr>
          </m:sSubPr>
          <m:e>
            <m:r>
              <w:rPr>
                <w:rFonts w:ascii="Cambria Math" w:hAnsi="Cambria Math" w:cstheme="minorHAnsi"/>
                <w:vertAlign w:val="subscript"/>
                <w:lang w:val="en-US"/>
              </w:rPr>
              <m:t>K</m:t>
            </m:r>
          </m:e>
          <m:sub>
            <m:r>
              <w:rPr>
                <w:rFonts w:ascii="Cambria Math" w:hAnsi="Cambria Math" w:cstheme="minorHAnsi"/>
                <w:vertAlign w:val="subscript"/>
                <w:lang w:val="en-US"/>
              </w:rPr>
              <m:t>e</m:t>
            </m:r>
          </m:sub>
        </m:sSub>
      </m:oMath>
      <w:r w:rsidRPr="00900A41">
        <w:rPr>
          <w:rFonts w:cstheme="minorHAnsi"/>
          <w:lang w:val="el-GR"/>
        </w:rPr>
        <w:t>. Η χύδην πυκνότητα εκφράζεται τυπικά σε g/cm</w:t>
      </w:r>
      <w:r w:rsidRPr="00900A41">
        <w:rPr>
          <w:rFonts w:cstheme="minorHAnsi"/>
          <w:vertAlign w:val="superscript"/>
          <w:lang w:val="el-GR"/>
        </w:rPr>
        <w:t>3</w:t>
      </w:r>
      <w:r w:rsidR="009942F3" w:rsidRPr="00900A41">
        <w:rPr>
          <w:rFonts w:cstheme="minorHAnsi"/>
          <w:i/>
          <w:iCs/>
          <w:color w:val="0000FF"/>
          <w:lang w:val="el-GR"/>
        </w:rPr>
        <w:t xml:space="preserve"> εξ. 3.2</w:t>
      </w:r>
      <w:r w:rsidR="009942F3" w:rsidRPr="00900A41">
        <w:rPr>
          <w:rFonts w:cstheme="minorHAnsi"/>
          <w:lang w:val="el-GR"/>
        </w:rPr>
        <w:t>.</w:t>
      </w:r>
      <w:r w:rsidRPr="00900A41">
        <w:rPr>
          <w:rFonts w:cstheme="minorHAnsi"/>
          <w:lang w:val="el-GR"/>
        </w:rPr>
        <w:t xml:space="preserve"> Κατά την εκτίμηση τ</w:t>
      </w:r>
      <w:r w:rsidR="004F3409" w:rsidRPr="00900A41">
        <w:rPr>
          <w:rFonts w:cstheme="minorHAnsi"/>
          <w:lang w:val="el-GR"/>
        </w:rPr>
        <w:t xml:space="preserve">ου όγκου </w:t>
      </w:r>
      <w:r w:rsidRPr="00900A41">
        <w:rPr>
          <w:rFonts w:cstheme="minorHAnsi"/>
          <w:lang w:val="el-GR"/>
        </w:rPr>
        <w:t>του μεταλλεύματος που πρόκειται να ανασυρθεί, πρέπει να λαμβάνεται υπόψη η σχεδιασ</w:t>
      </w:r>
      <w:r w:rsidR="004F3409" w:rsidRPr="00900A41">
        <w:rPr>
          <w:rFonts w:cstheme="minorHAnsi"/>
          <w:lang w:val="el-GR"/>
        </w:rPr>
        <w:t>τική</w:t>
      </w:r>
      <w:r w:rsidRPr="00900A41">
        <w:rPr>
          <w:rFonts w:cstheme="minorHAnsi"/>
          <w:lang w:val="el-GR"/>
        </w:rPr>
        <w:t xml:space="preserve"> χωρητικότητα του εξοπλισμού. Επιπλέον, η εκτιμώμενη χωρητικότητα πρέπει να συγκριθεί με </w:t>
      </w:r>
      <w:r w:rsidR="004F3409" w:rsidRPr="00900A41">
        <w:rPr>
          <w:rFonts w:cstheme="minorHAnsi"/>
          <w:lang w:val="el-GR"/>
        </w:rPr>
        <w:t>μεταφορική ικανότητα του</w:t>
      </w:r>
      <w:r w:rsidRPr="00900A41">
        <w:rPr>
          <w:rFonts w:cstheme="minorHAnsi"/>
          <w:lang w:val="el-GR"/>
        </w:rPr>
        <w:t xml:space="preserve"> φορτηγού </w:t>
      </w:r>
      <w:r w:rsidR="004F3409" w:rsidRPr="00900A41">
        <w:rPr>
          <w:rFonts w:cstheme="minorHAnsi"/>
          <w:lang w:val="el-GR"/>
        </w:rPr>
        <w:t xml:space="preserve">που δίδεται από </w:t>
      </w:r>
      <w:r w:rsidRPr="00900A41">
        <w:rPr>
          <w:rFonts w:cstheme="minorHAnsi"/>
          <w:lang w:val="el-GR"/>
        </w:rPr>
        <w:t>το</w:t>
      </w:r>
      <w:r w:rsidR="004F3409" w:rsidRPr="00900A41">
        <w:rPr>
          <w:rFonts w:cstheme="minorHAnsi"/>
          <w:lang w:val="el-GR"/>
        </w:rPr>
        <w:t>ν</w:t>
      </w:r>
      <w:r w:rsidRPr="00900A41">
        <w:rPr>
          <w:rFonts w:cstheme="minorHAnsi"/>
          <w:lang w:val="el-GR"/>
        </w:rPr>
        <w:t xml:space="preserve"> κατασκευαστή. </w:t>
      </w:r>
      <w:r w:rsidR="00023627" w:rsidRPr="00900A41">
        <w:rPr>
          <w:rFonts w:cstheme="minorHAnsi"/>
          <w:lang w:val="el-GR"/>
        </w:rPr>
        <w:t>Είναι</w:t>
      </w:r>
      <w:r w:rsidR="007B5D73" w:rsidRPr="00900A41">
        <w:rPr>
          <w:rFonts w:cstheme="minorHAnsi"/>
          <w:lang w:val="el-GR"/>
        </w:rPr>
        <w:t xml:space="preserve"> κρίσιμο</w:t>
      </w:r>
      <w:r w:rsidR="009942F3" w:rsidRPr="00900A41">
        <w:rPr>
          <w:rFonts w:cstheme="minorHAnsi"/>
          <w:lang w:val="el-GR"/>
        </w:rPr>
        <w:t>,</w:t>
      </w:r>
      <w:r w:rsidR="007B5D73" w:rsidRPr="00900A41">
        <w:rPr>
          <w:rFonts w:cstheme="minorHAnsi"/>
          <w:lang w:val="el-GR"/>
        </w:rPr>
        <w:t xml:space="preserve"> </w:t>
      </w:r>
      <w:r w:rsidR="009942F3" w:rsidRPr="00900A41">
        <w:rPr>
          <w:rFonts w:cstheme="minorHAnsi"/>
          <w:lang w:val="el-GR"/>
        </w:rPr>
        <w:t xml:space="preserve">το μεταφερόμενο βάρος </w:t>
      </w:r>
      <w:r w:rsidR="007B5D73" w:rsidRPr="00900A41">
        <w:rPr>
          <w:rFonts w:cstheme="minorHAnsi"/>
          <w:lang w:val="el-GR"/>
        </w:rPr>
        <w:t>να μην υπερβαίνει την τιμή που έχει ορίσει ο κατασκευαστής του φορτηγού</w:t>
      </w:r>
      <w:r w:rsidR="009942F3" w:rsidRPr="00900A41">
        <w:rPr>
          <w:rFonts w:cstheme="minorHAnsi"/>
          <w:lang w:val="el-GR"/>
        </w:rPr>
        <w:t>,</w:t>
      </w:r>
      <w:r w:rsidR="007B5D73" w:rsidRPr="00900A41">
        <w:rPr>
          <w:rFonts w:cstheme="minorHAnsi"/>
          <w:lang w:val="el-GR"/>
        </w:rPr>
        <w:t xml:space="preserve"> για να διασφαλιστεί η μακροζωία του εξοπλισμού.</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CC6862" w:rsidRPr="00900A41" w14:paraId="27587060" w14:textId="77777777" w:rsidTr="0057070A">
        <w:trPr>
          <w:trHeight w:val="498"/>
        </w:trPr>
        <w:tc>
          <w:tcPr>
            <w:tcW w:w="7366" w:type="dxa"/>
            <w:vAlign w:val="center"/>
          </w:tcPr>
          <w:bookmarkStart w:id="56" w:name="_Hlk150011855"/>
          <w:p w14:paraId="6DBBA438" w14:textId="0CB2BC76" w:rsidR="00CC6862" w:rsidRPr="00900A41" w:rsidRDefault="00000000" w:rsidP="001B5238">
            <w:pPr>
              <w:jc w:val="center"/>
              <w:rPr>
                <w:rFonts w:cstheme="minorHAnsi"/>
                <w:lang w:val="en-US"/>
              </w:rPr>
            </w:pPr>
            <m:oMathPara>
              <m:oMath>
                <m:sSub>
                  <m:sSubPr>
                    <m:ctrlPr>
                      <w:rPr>
                        <w:rFonts w:ascii="Cambria Math" w:hAnsi="Cambria Math" w:cstheme="minorHAnsi"/>
                        <w:i/>
                        <w:vertAlign w:val="subscript"/>
                        <w:lang w:val="en-US"/>
                      </w:rPr>
                    </m:ctrlPr>
                  </m:sSubPr>
                  <m:e>
                    <m:r>
                      <w:rPr>
                        <w:rFonts w:ascii="Cambria Math" w:hAnsi="Cambria Math" w:cstheme="minorHAnsi"/>
                        <w:vertAlign w:val="subscript"/>
                        <w:lang w:val="el-GR"/>
                      </w:rPr>
                      <m:t>γ</m:t>
                    </m:r>
                  </m:e>
                  <m:sub>
                    <m:r>
                      <w:rPr>
                        <w:rFonts w:ascii="Cambria Math" w:hAnsi="Cambria Math" w:cstheme="minorHAnsi"/>
                        <w:vertAlign w:val="subscript"/>
                        <w:lang w:val="en-US"/>
                      </w:rPr>
                      <m:t>e</m:t>
                    </m:r>
                  </m:sub>
                </m:sSub>
                <w:bookmarkEnd w:id="56"/>
                <m:r>
                  <w:rPr>
                    <w:rFonts w:ascii="Cambria Math" w:hAnsi="Cambria Math" w:cstheme="minorHAnsi"/>
                    <w:vertAlign w:val="subscript"/>
                    <w:lang w:val="en-US"/>
                  </w:rPr>
                  <m:t>=</m:t>
                </m:r>
                <m:f>
                  <m:fPr>
                    <m:type m:val="skw"/>
                    <m:ctrlPr>
                      <w:rPr>
                        <w:rFonts w:ascii="Cambria Math" w:hAnsi="Cambria Math" w:cstheme="minorHAnsi"/>
                        <w:i/>
                        <w:vertAlign w:val="subscript"/>
                        <w:lang w:val="en-US"/>
                      </w:rPr>
                    </m:ctrlPr>
                  </m:fPr>
                  <m:num>
                    <w:bookmarkStart w:id="57" w:name="_Hlk150011432"/>
                    <m:sSub>
                      <m:sSubPr>
                        <m:ctrlPr>
                          <w:rPr>
                            <w:rFonts w:ascii="Cambria Math" w:hAnsi="Cambria Math" w:cstheme="minorHAnsi"/>
                            <w:i/>
                            <w:vertAlign w:val="subscript"/>
                            <w:lang w:val="en-US"/>
                          </w:rPr>
                        </m:ctrlPr>
                      </m:sSubPr>
                      <m:e>
                        <m:r>
                          <w:rPr>
                            <w:rFonts w:ascii="Cambria Math" w:hAnsi="Cambria Math" w:cstheme="minorHAnsi"/>
                            <w:vertAlign w:val="subscript"/>
                            <w:lang w:val="el-GR"/>
                          </w:rPr>
                          <m:t>δ</m:t>
                        </m:r>
                      </m:e>
                      <m:sub>
                        <m:r>
                          <w:rPr>
                            <w:rFonts w:ascii="Cambria Math" w:hAnsi="Cambria Math" w:cstheme="minorHAnsi"/>
                            <w:vertAlign w:val="subscript"/>
                            <w:lang w:val="en-US"/>
                          </w:rPr>
                          <m:t>e</m:t>
                        </m:r>
                      </m:sub>
                    </m:sSub>
                    <w:bookmarkEnd w:id="57"/>
                  </m:num>
                  <m:den>
                    <w:bookmarkStart w:id="58" w:name="_Hlk150011478"/>
                    <m:sSub>
                      <m:sSubPr>
                        <m:ctrlPr>
                          <w:rPr>
                            <w:rFonts w:ascii="Cambria Math" w:hAnsi="Cambria Math" w:cstheme="minorHAnsi"/>
                            <w:i/>
                            <w:vertAlign w:val="subscript"/>
                            <w:lang w:val="en-US"/>
                          </w:rPr>
                        </m:ctrlPr>
                      </m:sSubPr>
                      <m:e>
                        <m:r>
                          <w:rPr>
                            <w:rFonts w:ascii="Cambria Math" w:hAnsi="Cambria Math" w:cstheme="minorHAnsi"/>
                            <w:vertAlign w:val="subscript"/>
                            <w:lang w:val="en-US"/>
                          </w:rPr>
                          <m:t>K</m:t>
                        </m:r>
                      </m:e>
                      <m:sub>
                        <m:r>
                          <w:rPr>
                            <w:rFonts w:ascii="Cambria Math" w:hAnsi="Cambria Math" w:cstheme="minorHAnsi"/>
                            <w:vertAlign w:val="subscript"/>
                            <w:lang w:val="en-US"/>
                          </w:rPr>
                          <m:t>e</m:t>
                        </m:r>
                      </m:sub>
                    </m:sSub>
                    <w:bookmarkEnd w:id="58"/>
                  </m:den>
                </m:f>
              </m:oMath>
            </m:oMathPara>
          </w:p>
        </w:tc>
        <w:tc>
          <w:tcPr>
            <w:tcW w:w="930" w:type="dxa"/>
            <w:vAlign w:val="center"/>
          </w:tcPr>
          <w:p w14:paraId="5297DF25" w14:textId="3AA84199" w:rsidR="00CC6862" w:rsidRPr="00900A41" w:rsidRDefault="00CC6862" w:rsidP="001B5238">
            <w:pPr>
              <w:pStyle w:val="a3"/>
              <w:ind w:left="0"/>
              <w:jc w:val="right"/>
              <w:rPr>
                <w:rFonts w:cstheme="minorHAnsi"/>
                <w:lang w:val="el-GR"/>
              </w:rPr>
            </w:pPr>
            <w:r w:rsidRPr="00900A41">
              <w:rPr>
                <w:rFonts w:cstheme="minorHAnsi"/>
                <w:lang w:val="el-GR"/>
              </w:rPr>
              <w:t>(3.2)</w:t>
            </w:r>
          </w:p>
        </w:tc>
      </w:tr>
    </w:tbl>
    <w:p w14:paraId="3112C5F6" w14:textId="547C67FF" w:rsidR="003847D7" w:rsidRPr="00900A41" w:rsidRDefault="004B3A8A" w:rsidP="00CC6862">
      <w:pPr>
        <w:pStyle w:val="a9"/>
        <w:spacing w:after="240"/>
        <w:rPr>
          <w:rFonts w:cstheme="minorHAnsi"/>
          <w:color w:val="auto"/>
          <w:sz w:val="22"/>
          <w:szCs w:val="22"/>
          <w:lang w:val="el-GR"/>
        </w:rPr>
      </w:pPr>
      <w:r w:rsidRPr="00900A41">
        <w:rPr>
          <w:rFonts w:cstheme="minorHAnsi"/>
          <w:i w:val="0"/>
          <w:iCs w:val="0"/>
          <w:color w:val="auto"/>
          <w:sz w:val="22"/>
          <w:szCs w:val="22"/>
          <w:lang w:val="el-GR"/>
        </w:rPr>
        <w:t>όπου</w:t>
      </w:r>
      <w:r w:rsidRPr="00900A41">
        <w:rPr>
          <w:rFonts w:cstheme="minorHAnsi"/>
          <w:color w:val="auto"/>
          <w:sz w:val="22"/>
          <w:szCs w:val="22"/>
          <w:lang w:val="el-GR"/>
        </w:rPr>
        <w:t xml:space="preserve"> </w:t>
      </w:r>
      <m:oMath>
        <m:sSub>
          <m:sSubPr>
            <m:ctrlPr>
              <w:rPr>
                <w:rFonts w:ascii="Cambria Math" w:hAnsi="Cambria Math" w:cstheme="minorHAnsi"/>
                <w:color w:val="auto"/>
                <w:sz w:val="22"/>
                <w:szCs w:val="22"/>
                <w:vertAlign w:val="subscript"/>
                <w:lang w:val="en-US"/>
              </w:rPr>
            </m:ctrlPr>
          </m:sSubPr>
          <m:e>
            <m:r>
              <w:rPr>
                <w:rFonts w:ascii="Cambria Math" w:hAnsi="Cambria Math" w:cstheme="minorHAnsi"/>
                <w:color w:val="auto"/>
                <w:sz w:val="22"/>
                <w:szCs w:val="22"/>
                <w:vertAlign w:val="subscript"/>
                <w:lang w:val="el-GR"/>
              </w:rPr>
              <m:t>δ</m:t>
            </m:r>
          </m:e>
          <m:sub>
            <m:r>
              <w:rPr>
                <w:rFonts w:ascii="Cambria Math" w:hAnsi="Cambria Math" w:cstheme="minorHAnsi"/>
                <w:color w:val="auto"/>
                <w:sz w:val="22"/>
                <w:szCs w:val="22"/>
                <w:vertAlign w:val="subscript"/>
                <w:lang w:val="en-US"/>
              </w:rPr>
              <m:t>e</m:t>
            </m:r>
          </m:sub>
        </m:sSub>
      </m:oMath>
      <w:r w:rsidR="00C30757" w:rsidRPr="00900A41">
        <w:rPr>
          <w:rFonts w:cstheme="minorHAnsi"/>
          <w:color w:val="auto"/>
          <w:sz w:val="22"/>
          <w:szCs w:val="22"/>
          <w:lang w:val="el-GR"/>
        </w:rPr>
        <w:t xml:space="preserve"> </w:t>
      </w:r>
      <w:r w:rsidR="00C30757" w:rsidRPr="00900A41">
        <w:rPr>
          <w:rFonts w:cstheme="minorHAnsi"/>
          <w:i w:val="0"/>
          <w:iCs w:val="0"/>
          <w:color w:val="auto"/>
          <w:sz w:val="22"/>
          <w:szCs w:val="22"/>
          <w:lang w:val="el-GR"/>
        </w:rPr>
        <w:t>ε</w:t>
      </w:r>
      <w:r w:rsidRPr="00900A41">
        <w:rPr>
          <w:rFonts w:cstheme="minorHAnsi"/>
          <w:i w:val="0"/>
          <w:iCs w:val="0"/>
          <w:color w:val="auto"/>
          <w:sz w:val="22"/>
          <w:szCs w:val="22"/>
          <w:lang w:val="el-GR"/>
        </w:rPr>
        <w:t>ιδικό βάρος και</w:t>
      </w:r>
      <w:r w:rsidRPr="00900A41">
        <w:rPr>
          <w:rFonts w:cstheme="minorHAnsi"/>
          <w:color w:val="auto"/>
          <w:sz w:val="22"/>
          <w:szCs w:val="22"/>
          <w:lang w:val="el-GR"/>
        </w:rPr>
        <w:t xml:space="preserve"> </w:t>
      </w:r>
      <m:oMath>
        <m:sSub>
          <m:sSubPr>
            <m:ctrlPr>
              <w:rPr>
                <w:rFonts w:ascii="Cambria Math" w:hAnsi="Cambria Math" w:cstheme="minorHAnsi"/>
                <w:color w:val="auto"/>
                <w:sz w:val="22"/>
                <w:szCs w:val="22"/>
                <w:vertAlign w:val="subscript"/>
                <w:lang w:val="en-US"/>
              </w:rPr>
            </m:ctrlPr>
          </m:sSubPr>
          <m:e>
            <m:r>
              <w:rPr>
                <w:rFonts w:ascii="Cambria Math" w:hAnsi="Cambria Math" w:cstheme="minorHAnsi"/>
                <w:color w:val="auto"/>
                <w:sz w:val="22"/>
                <w:szCs w:val="22"/>
                <w:vertAlign w:val="subscript"/>
                <w:lang w:val="en-US"/>
              </w:rPr>
              <m:t>K</m:t>
            </m:r>
          </m:e>
          <m:sub>
            <m:r>
              <w:rPr>
                <w:rFonts w:ascii="Cambria Math" w:hAnsi="Cambria Math" w:cstheme="minorHAnsi"/>
                <w:color w:val="auto"/>
                <w:sz w:val="22"/>
                <w:szCs w:val="22"/>
                <w:vertAlign w:val="subscript"/>
                <w:lang w:val="en-US"/>
              </w:rPr>
              <m:t>e</m:t>
            </m:r>
          </m:sub>
        </m:sSub>
      </m:oMath>
      <w:r w:rsidRPr="00900A41">
        <w:rPr>
          <w:rFonts w:cstheme="minorHAnsi"/>
          <w:color w:val="auto"/>
          <w:sz w:val="22"/>
          <w:szCs w:val="22"/>
          <w:lang w:val="el-GR"/>
        </w:rPr>
        <w:t xml:space="preserve"> </w:t>
      </w:r>
      <w:r w:rsidR="0054118D" w:rsidRPr="00900A41">
        <w:rPr>
          <w:rFonts w:cstheme="minorHAnsi"/>
          <w:i w:val="0"/>
          <w:iCs w:val="0"/>
          <w:color w:val="auto"/>
          <w:sz w:val="22"/>
          <w:szCs w:val="22"/>
          <w:lang w:val="el-GR"/>
        </w:rPr>
        <w:t xml:space="preserve">συντελεστής </w:t>
      </w:r>
      <w:r w:rsidR="00540D3F" w:rsidRPr="00900A41">
        <w:rPr>
          <w:rFonts w:cstheme="minorHAnsi"/>
          <w:i w:val="0"/>
          <w:iCs w:val="0"/>
          <w:color w:val="auto"/>
          <w:sz w:val="22"/>
          <w:szCs w:val="22"/>
          <w:lang w:val="el-GR"/>
        </w:rPr>
        <w:t>επιπλήσματος</w:t>
      </w:r>
    </w:p>
    <w:p w14:paraId="0B982757" w14:textId="387F6CAC" w:rsidR="00DC5793" w:rsidRPr="00900A41" w:rsidRDefault="009C39BB" w:rsidP="0043628A">
      <w:pPr>
        <w:pStyle w:val="3"/>
      </w:pPr>
      <w:bookmarkStart w:id="59" w:name="_Toc164106414"/>
      <w:r w:rsidRPr="00900A41">
        <w:t>Εκτιμώμενη χύδην χωρητικότητα κάδου</w:t>
      </w:r>
      <w:bookmarkEnd w:id="59"/>
    </w:p>
    <w:p w14:paraId="45D7F842" w14:textId="4F614FB0" w:rsidR="009C39BB" w:rsidRPr="00900A41" w:rsidRDefault="009C39BB" w:rsidP="00595F12">
      <w:pPr>
        <w:spacing w:line="360" w:lineRule="auto"/>
        <w:jc w:val="both"/>
        <w:rPr>
          <w:rFonts w:cstheme="minorHAnsi"/>
          <w:lang w:val="el-GR"/>
        </w:rPr>
      </w:pPr>
      <w:r w:rsidRPr="00900A41">
        <w:rPr>
          <w:rFonts w:cstheme="minorHAnsi"/>
          <w:lang w:val="el-GR"/>
        </w:rPr>
        <w:t xml:space="preserve">Η εκτιμώμενη χωρητικότητα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C</m:t>
            </m:r>
          </m:e>
          <m:sub>
            <m:r>
              <w:rPr>
                <w:rFonts w:ascii="Cambria Math" w:hAnsi="Cambria Math" w:cstheme="minorHAnsi"/>
                <w:vertAlign w:val="subscript"/>
                <w:lang w:val="el-GR"/>
              </w:rPr>
              <m:t>real</m:t>
            </m:r>
          </m:sub>
        </m:sSub>
      </m:oMath>
      <w:r w:rsidR="00471106" w:rsidRPr="00900A41">
        <w:rPr>
          <w:rFonts w:eastAsiaTheme="minorEastAsia" w:cstheme="minorHAnsi"/>
          <w:vertAlign w:val="subscript"/>
          <w:lang w:val="el-GR"/>
        </w:rPr>
        <w:t xml:space="preserve"> </w:t>
      </w:r>
      <w:r w:rsidRPr="00900A41">
        <w:rPr>
          <w:rFonts w:cstheme="minorHAnsi"/>
          <w:lang w:val="el-GR"/>
        </w:rPr>
        <w:t xml:space="preserve">του κάδου σε τόνους υπολογίζεται πολλαπλασιάζοντας την πραγματική ογκομετρική χωρητικότητα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oMath>
      <w:r w:rsidR="00471106" w:rsidRPr="00900A41">
        <w:rPr>
          <w:rFonts w:eastAsiaTheme="minorEastAsia" w:cstheme="minorHAnsi"/>
          <w:vertAlign w:val="subscript"/>
          <w:lang w:val="el-GR"/>
        </w:rPr>
        <w:t xml:space="preserve"> </w:t>
      </w:r>
      <w:r w:rsidRPr="00900A41">
        <w:rPr>
          <w:rFonts w:cstheme="minorHAnsi"/>
          <w:lang w:val="el-GR"/>
        </w:rPr>
        <w:t>και τη χύδην πυκνότητα</w:t>
      </w:r>
      <w:r w:rsidR="00471106" w:rsidRPr="00900A41">
        <w:rPr>
          <w:rFonts w:cstheme="minorHAnsi"/>
          <w:lang w:val="el-GR"/>
        </w:rPr>
        <w:t xml:space="preserve"> </w:t>
      </w:r>
      <m:oMath>
        <m:sSub>
          <m:sSubPr>
            <m:ctrlPr>
              <w:rPr>
                <w:rFonts w:ascii="Cambria Math" w:eastAsiaTheme="minorEastAsia" w:hAnsi="Cambria Math" w:cstheme="minorHAnsi"/>
                <w:i/>
                <w:vertAlign w:val="subscript"/>
                <w:lang w:val="en-US"/>
              </w:rPr>
            </m:ctrlPr>
          </m:sSubPr>
          <m:e>
            <m:r>
              <w:rPr>
                <w:rFonts w:ascii="Cambria Math" w:eastAsiaTheme="minorEastAsia" w:hAnsi="Cambria Math" w:cstheme="minorHAnsi"/>
                <w:vertAlign w:val="subscript"/>
                <w:lang w:val="el-GR"/>
              </w:rPr>
              <m:t>γ</m:t>
            </m:r>
          </m:e>
          <m:sub>
            <m:r>
              <w:rPr>
                <w:rFonts w:ascii="Cambria Math" w:eastAsiaTheme="minorEastAsia" w:hAnsi="Cambria Math" w:cstheme="minorHAnsi"/>
                <w:vertAlign w:val="subscript"/>
                <w:lang w:val="en-US"/>
              </w:rPr>
              <m:t>e</m:t>
            </m:r>
          </m:sub>
        </m:sSub>
      </m:oMath>
      <w:r w:rsidRPr="00900A41">
        <w:rPr>
          <w:rFonts w:cstheme="minorHAnsi"/>
          <w:lang w:val="el-GR"/>
        </w:rPr>
        <w:t xml:space="preserve">. Ως εκ τούτου, η </w:t>
      </w:r>
      <w:r w:rsidRPr="00900A41">
        <w:rPr>
          <w:rFonts w:cstheme="minorHAnsi"/>
          <w:i/>
          <w:iCs/>
          <w:color w:val="0000FF"/>
          <w:lang w:val="el-GR"/>
        </w:rPr>
        <w:t>εξ</w:t>
      </w:r>
      <w:r w:rsidR="0057070A" w:rsidRPr="00900A41">
        <w:rPr>
          <w:rFonts w:cstheme="minorHAnsi"/>
          <w:i/>
          <w:iCs/>
          <w:color w:val="0000FF"/>
          <w:lang w:val="el-GR"/>
        </w:rPr>
        <w:t>.</w:t>
      </w:r>
      <w:r w:rsidRPr="00900A41">
        <w:rPr>
          <w:rFonts w:cstheme="minorHAnsi"/>
          <w:i/>
          <w:iCs/>
          <w:color w:val="0000FF"/>
          <w:lang w:val="el-GR"/>
        </w:rPr>
        <w:t xml:space="preserve"> </w:t>
      </w:r>
      <w:r w:rsidR="0057070A" w:rsidRPr="00900A41">
        <w:rPr>
          <w:rFonts w:cstheme="minorHAnsi"/>
          <w:i/>
          <w:iCs/>
          <w:color w:val="0000FF"/>
          <w:lang w:val="el-GR"/>
        </w:rPr>
        <w:t>3</w:t>
      </w:r>
      <w:r w:rsidR="00773036" w:rsidRPr="00900A41">
        <w:rPr>
          <w:rFonts w:cstheme="minorHAnsi"/>
          <w:i/>
          <w:iCs/>
          <w:color w:val="0000FF"/>
          <w:lang w:val="el-GR"/>
        </w:rPr>
        <w:t>.</w:t>
      </w:r>
      <w:r w:rsidR="0057070A" w:rsidRPr="00900A41">
        <w:rPr>
          <w:rFonts w:cstheme="minorHAnsi"/>
          <w:i/>
          <w:iCs/>
          <w:color w:val="0000FF"/>
          <w:lang w:val="el-GR"/>
        </w:rPr>
        <w:t>3</w:t>
      </w:r>
      <w:r w:rsidRPr="00900A41">
        <w:rPr>
          <w:rFonts w:cstheme="minorHAnsi"/>
          <w:color w:val="0000FF"/>
          <w:lang w:val="el-GR"/>
        </w:rPr>
        <w:t xml:space="preserve"> </w:t>
      </w:r>
      <w:r w:rsidRPr="00900A41">
        <w:rPr>
          <w:rFonts w:cstheme="minorHAnsi"/>
          <w:lang w:val="el-GR"/>
        </w:rPr>
        <w:t>εφαρμόζεται για την εκτίμηση αυτής της τιμής.</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048C75E2" w14:textId="77777777" w:rsidTr="0057070A">
        <w:trPr>
          <w:trHeight w:val="399"/>
        </w:trPr>
        <w:tc>
          <w:tcPr>
            <w:tcW w:w="7366" w:type="dxa"/>
            <w:vAlign w:val="center"/>
          </w:tcPr>
          <w:p w14:paraId="1E6FF726" w14:textId="639CCB86" w:rsidR="0057070A" w:rsidRPr="00900A41" w:rsidRDefault="00000000" w:rsidP="001B5238">
            <w:pPr>
              <w:ind w:left="34"/>
              <w:jc w:val="center"/>
              <w:rPr>
                <w:rFonts w:cstheme="minorHAnsi"/>
                <w:lang w:val="el-GR"/>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C</m:t>
                    </m:r>
                  </m:e>
                  <m:sub>
                    <m:r>
                      <w:rPr>
                        <w:rFonts w:ascii="Cambria Math" w:hAnsi="Cambria Math" w:cstheme="minorHAnsi"/>
                        <w:vertAlign w:val="subscript"/>
                        <w:lang w:val="el-GR"/>
                      </w:rPr>
                      <m:t>real</m:t>
                    </m:r>
                  </m:sub>
                </m:sSub>
                <m:r>
                  <w:rPr>
                    <w:rFonts w:ascii="Cambria Math" w:hAnsi="Cambria Math" w:cstheme="minorHAnsi"/>
                    <w:vertAlign w:val="subscript"/>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r>
                  <w:rPr>
                    <w:rFonts w:ascii="Cambria Math" w:hAnsi="Cambria Math" w:cstheme="minorHAnsi"/>
                    <w:vertAlign w:val="subscript"/>
                    <w:lang w:val="el-GR"/>
                  </w:rPr>
                  <m:t>∙</m:t>
                </m:r>
                <m:sSub>
                  <m:sSubPr>
                    <m:ctrlPr>
                      <w:rPr>
                        <w:rFonts w:ascii="Cambria Math" w:eastAsiaTheme="minorEastAsia" w:hAnsi="Cambria Math" w:cstheme="minorHAnsi"/>
                        <w:i/>
                        <w:vertAlign w:val="subscript"/>
                        <w:lang w:val="en-US"/>
                      </w:rPr>
                    </m:ctrlPr>
                  </m:sSubPr>
                  <m:e>
                    <m:r>
                      <w:rPr>
                        <w:rFonts w:ascii="Cambria Math" w:eastAsiaTheme="minorEastAsia" w:hAnsi="Cambria Math" w:cstheme="minorHAnsi"/>
                        <w:vertAlign w:val="subscript"/>
                        <w:lang w:val="el-GR"/>
                      </w:rPr>
                      <m:t>γ</m:t>
                    </m:r>
                  </m:e>
                  <m:sub>
                    <m:r>
                      <w:rPr>
                        <w:rFonts w:ascii="Cambria Math" w:eastAsiaTheme="minorEastAsia" w:hAnsi="Cambria Math" w:cstheme="minorHAnsi"/>
                        <w:vertAlign w:val="subscript"/>
                        <w:lang w:val="en-US"/>
                      </w:rPr>
                      <m:t>e</m:t>
                    </m:r>
                  </m:sub>
                </m:sSub>
              </m:oMath>
            </m:oMathPara>
          </w:p>
        </w:tc>
        <w:tc>
          <w:tcPr>
            <w:tcW w:w="930" w:type="dxa"/>
            <w:vAlign w:val="center"/>
          </w:tcPr>
          <w:p w14:paraId="486923BA" w14:textId="1AB27E18" w:rsidR="0057070A" w:rsidRPr="00900A41" w:rsidRDefault="0057070A" w:rsidP="001B5238">
            <w:pPr>
              <w:pStyle w:val="a3"/>
              <w:ind w:left="0"/>
              <w:jc w:val="right"/>
              <w:rPr>
                <w:rFonts w:cstheme="minorHAnsi"/>
                <w:lang w:val="el-GR"/>
              </w:rPr>
            </w:pPr>
            <w:r w:rsidRPr="00900A41">
              <w:rPr>
                <w:rFonts w:cstheme="minorHAnsi"/>
                <w:lang w:val="el-GR"/>
              </w:rPr>
              <w:t>(3.3)</w:t>
            </w:r>
          </w:p>
        </w:tc>
      </w:tr>
    </w:tbl>
    <w:p w14:paraId="719A034C" w14:textId="1088746F" w:rsidR="009C39BB" w:rsidRPr="00900A41" w:rsidRDefault="009C39BB" w:rsidP="00B12FAF">
      <w:pPr>
        <w:pStyle w:val="a9"/>
        <w:spacing w:line="360" w:lineRule="auto"/>
        <w:jc w:val="both"/>
        <w:rPr>
          <w:rFonts w:cstheme="minorHAnsi"/>
          <w:i w:val="0"/>
          <w:iCs w:val="0"/>
          <w:color w:val="auto"/>
          <w:sz w:val="22"/>
          <w:szCs w:val="22"/>
          <w:lang w:val="el-GR"/>
        </w:rPr>
      </w:pPr>
      <w:r w:rsidRPr="00900A41">
        <w:rPr>
          <w:rFonts w:cstheme="minorHAnsi"/>
          <w:i w:val="0"/>
          <w:iCs w:val="0"/>
          <w:color w:val="auto"/>
          <w:sz w:val="22"/>
          <w:szCs w:val="22"/>
          <w:lang w:val="el-GR"/>
        </w:rPr>
        <w:t xml:space="preserve">που </w:t>
      </w:r>
      <m:oMath>
        <m:sSub>
          <m:sSubPr>
            <m:ctrlPr>
              <w:rPr>
                <w:rFonts w:ascii="Cambria Math" w:hAnsi="Cambria Math" w:cstheme="minorHAnsi"/>
                <w:color w:val="auto"/>
                <w:sz w:val="22"/>
                <w:szCs w:val="22"/>
                <w:vertAlign w:val="subscript"/>
                <w:lang w:val="en-US"/>
              </w:rPr>
            </m:ctrlPr>
          </m:sSubPr>
          <m:e>
            <m:r>
              <w:rPr>
                <w:rFonts w:ascii="Cambria Math" w:hAnsi="Cambria Math" w:cstheme="minorHAnsi"/>
                <w:color w:val="auto"/>
                <w:sz w:val="22"/>
                <w:szCs w:val="22"/>
                <w:vertAlign w:val="subscript"/>
                <w:lang w:val="el-GR"/>
              </w:rPr>
              <m:t>γ</m:t>
            </m:r>
          </m:e>
          <m:sub>
            <m:r>
              <w:rPr>
                <w:rFonts w:ascii="Cambria Math" w:hAnsi="Cambria Math" w:cstheme="minorHAnsi"/>
                <w:color w:val="auto"/>
                <w:sz w:val="22"/>
                <w:szCs w:val="22"/>
                <w:vertAlign w:val="subscript"/>
                <w:lang w:val="en-US"/>
              </w:rPr>
              <m:t>e</m:t>
            </m:r>
          </m:sub>
        </m:sSub>
      </m:oMath>
      <w:r w:rsidRPr="00900A41">
        <w:rPr>
          <w:rFonts w:cstheme="minorHAnsi"/>
          <w:i w:val="0"/>
          <w:iCs w:val="0"/>
          <w:color w:val="auto"/>
          <w:sz w:val="22"/>
          <w:szCs w:val="22"/>
          <w:lang w:val="el-GR"/>
        </w:rPr>
        <w:t xml:space="preserve"> </w:t>
      </w:r>
      <w:r w:rsidR="0054118D" w:rsidRPr="00900A41">
        <w:rPr>
          <w:rFonts w:cstheme="minorHAnsi"/>
          <w:i w:val="0"/>
          <w:iCs w:val="0"/>
          <w:color w:val="auto"/>
          <w:sz w:val="22"/>
          <w:szCs w:val="22"/>
          <w:lang w:val="el-GR"/>
        </w:rPr>
        <w:t>πυκνότητα θραυσμένου υλικού (</w:t>
      </w:r>
      <w:r w:rsidR="0054118D" w:rsidRPr="00900A41">
        <w:rPr>
          <w:rFonts w:cstheme="minorHAnsi"/>
          <w:i w:val="0"/>
          <w:iCs w:val="0"/>
          <w:color w:val="auto"/>
          <w:sz w:val="22"/>
          <w:szCs w:val="22"/>
          <w:lang w:val="en-US"/>
        </w:rPr>
        <w:t>bulk</w:t>
      </w:r>
      <w:r w:rsidR="0054118D" w:rsidRPr="00900A41">
        <w:rPr>
          <w:rFonts w:cstheme="minorHAnsi"/>
          <w:i w:val="0"/>
          <w:iCs w:val="0"/>
          <w:color w:val="auto"/>
          <w:sz w:val="22"/>
          <w:szCs w:val="22"/>
          <w:lang w:val="el-GR"/>
        </w:rPr>
        <w:t xml:space="preserve"> </w:t>
      </w:r>
      <w:r w:rsidR="0054118D" w:rsidRPr="00900A41">
        <w:rPr>
          <w:rFonts w:cstheme="minorHAnsi"/>
          <w:i w:val="0"/>
          <w:iCs w:val="0"/>
          <w:color w:val="auto"/>
          <w:sz w:val="22"/>
          <w:szCs w:val="22"/>
          <w:lang w:val="en-US"/>
        </w:rPr>
        <w:t>density</w:t>
      </w:r>
      <w:r w:rsidR="0054118D" w:rsidRPr="00900A41">
        <w:rPr>
          <w:rFonts w:cstheme="minorHAnsi"/>
          <w:i w:val="0"/>
          <w:iCs w:val="0"/>
          <w:color w:val="auto"/>
          <w:sz w:val="22"/>
          <w:szCs w:val="22"/>
          <w:lang w:val="el-GR"/>
        </w:rPr>
        <w:t>)</w:t>
      </w:r>
      <w:r w:rsidR="00DC5793" w:rsidRPr="00900A41">
        <w:rPr>
          <w:rFonts w:cstheme="minorHAnsi"/>
          <w:i w:val="0"/>
          <w:iCs w:val="0"/>
          <w:color w:val="auto"/>
          <w:sz w:val="22"/>
          <w:szCs w:val="22"/>
          <w:lang w:val="el-GR"/>
        </w:rPr>
        <w:t xml:space="preserve"> και</w:t>
      </w:r>
      <w:r w:rsidRPr="00900A41">
        <w:rPr>
          <w:rFonts w:cstheme="minorHAnsi"/>
          <w:i w:val="0"/>
          <w:iCs w:val="0"/>
          <w:color w:val="auto"/>
          <w:sz w:val="22"/>
          <w:szCs w:val="22"/>
          <w:lang w:val="el-GR"/>
        </w:rPr>
        <w:t xml:space="preserve"> </w:t>
      </w:r>
      <w:bookmarkStart w:id="60" w:name="_Hlk135763448"/>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V</m:t>
            </m:r>
          </m:e>
          <m:sub>
            <m:r>
              <w:rPr>
                <w:rFonts w:ascii="Cambria Math" w:hAnsi="Cambria Math" w:cstheme="minorHAnsi"/>
                <w:color w:val="auto"/>
                <w:sz w:val="22"/>
                <w:szCs w:val="22"/>
                <w:vertAlign w:val="subscript"/>
                <w:lang w:val="el-GR"/>
              </w:rPr>
              <m:t>real</m:t>
            </m:r>
          </m:sub>
        </m:sSub>
      </m:oMath>
      <w:r w:rsidRPr="00900A41">
        <w:rPr>
          <w:rFonts w:cstheme="minorHAnsi"/>
          <w:color w:val="auto"/>
          <w:sz w:val="22"/>
          <w:szCs w:val="22"/>
          <w:lang w:val="el-GR"/>
        </w:rPr>
        <w:t xml:space="preserve"> </w:t>
      </w:r>
      <w:r w:rsidR="00FE048D" w:rsidRPr="00900A41">
        <w:rPr>
          <w:rFonts w:cstheme="minorHAnsi"/>
          <w:i w:val="0"/>
          <w:iCs w:val="0"/>
          <w:color w:val="auto"/>
          <w:sz w:val="22"/>
          <w:szCs w:val="22"/>
          <w:lang w:val="el-GR"/>
        </w:rPr>
        <w:t>ε</w:t>
      </w:r>
      <w:r w:rsidRPr="00900A41">
        <w:rPr>
          <w:rFonts w:cstheme="minorHAnsi"/>
          <w:i w:val="0"/>
          <w:iCs w:val="0"/>
          <w:color w:val="auto"/>
          <w:sz w:val="22"/>
          <w:szCs w:val="22"/>
          <w:lang w:val="el-GR"/>
        </w:rPr>
        <w:t xml:space="preserve">κτιμώμενη ογκομετρική χωρητικότητα του κάδου </w:t>
      </w:r>
      <w:r w:rsidR="009942F3" w:rsidRPr="00900A41">
        <w:rPr>
          <w:rFonts w:cstheme="minorHAnsi"/>
          <w:i w:val="0"/>
          <w:iCs w:val="0"/>
          <w:color w:val="auto"/>
          <w:sz w:val="22"/>
          <w:szCs w:val="22"/>
          <w:lang w:val="el-GR"/>
        </w:rPr>
        <w:t xml:space="preserve">του </w:t>
      </w:r>
      <w:r w:rsidRPr="00900A41">
        <w:rPr>
          <w:rFonts w:cstheme="minorHAnsi"/>
          <w:i w:val="0"/>
          <w:iCs w:val="0"/>
          <w:color w:val="auto"/>
          <w:sz w:val="22"/>
          <w:szCs w:val="22"/>
          <w:lang w:val="el-GR"/>
        </w:rPr>
        <w:t>εκσκαφ</w:t>
      </w:r>
      <w:r w:rsidR="009942F3" w:rsidRPr="00900A41">
        <w:rPr>
          <w:rFonts w:cstheme="minorHAnsi"/>
          <w:i w:val="0"/>
          <w:iCs w:val="0"/>
          <w:color w:val="auto"/>
          <w:sz w:val="22"/>
          <w:szCs w:val="22"/>
          <w:lang w:val="el-GR"/>
        </w:rPr>
        <w:t>έα.</w:t>
      </w:r>
    </w:p>
    <w:p w14:paraId="49FEAB26" w14:textId="0B78C6BF" w:rsidR="00DC5793" w:rsidRPr="00900A41" w:rsidRDefault="009C39BB" w:rsidP="001B006B">
      <w:pPr>
        <w:pStyle w:val="2"/>
      </w:pPr>
      <w:bookmarkStart w:id="61" w:name="_Toc164106415"/>
      <w:bookmarkEnd w:id="60"/>
      <w:r w:rsidRPr="00900A41">
        <w:lastRenderedPageBreak/>
        <w:t>Αριθμός κάδων ανά φορτηγό, ως προς τη μάζα</w:t>
      </w:r>
      <w:bookmarkEnd w:id="61"/>
    </w:p>
    <w:p w14:paraId="38A7EFDD" w14:textId="2EB49D48" w:rsidR="000B46EB" w:rsidRPr="00900A41" w:rsidRDefault="000B46EB" w:rsidP="000B46EB">
      <w:pPr>
        <w:spacing w:line="360" w:lineRule="auto"/>
        <w:jc w:val="both"/>
        <w:rPr>
          <w:rFonts w:cstheme="minorHAnsi"/>
          <w:lang w:val="el-GR"/>
        </w:rPr>
      </w:pPr>
      <w:r w:rsidRPr="00900A41">
        <w:rPr>
          <w:rFonts w:cstheme="minorHAnsi"/>
          <w:lang w:val="el-GR"/>
        </w:rPr>
        <w:t xml:space="preserve">Η </w:t>
      </w:r>
      <w:r w:rsidRPr="00900A41">
        <w:rPr>
          <w:rFonts w:cstheme="minorHAnsi"/>
          <w:i/>
          <w:iCs/>
          <w:color w:val="0000FF"/>
          <w:lang w:val="el-GR"/>
        </w:rPr>
        <w:t>εξ</w:t>
      </w:r>
      <w:r w:rsidR="009942F3" w:rsidRPr="00900A41">
        <w:rPr>
          <w:rFonts w:cstheme="minorHAnsi"/>
          <w:i/>
          <w:iCs/>
          <w:color w:val="0000FF"/>
          <w:lang w:val="el-GR"/>
        </w:rPr>
        <w:t>.</w:t>
      </w:r>
      <w:r w:rsidRPr="00900A41">
        <w:rPr>
          <w:rFonts w:cstheme="minorHAnsi"/>
          <w:i/>
          <w:iCs/>
          <w:color w:val="0000FF"/>
          <w:lang w:val="el-GR"/>
        </w:rPr>
        <w:t xml:space="preserve"> </w:t>
      </w:r>
      <w:r w:rsidR="00773036" w:rsidRPr="00900A41">
        <w:rPr>
          <w:rFonts w:cstheme="minorHAnsi"/>
          <w:i/>
          <w:iCs/>
          <w:color w:val="0000FF"/>
          <w:lang w:val="el-GR"/>
        </w:rPr>
        <w:t>3</w:t>
      </w:r>
      <w:r w:rsidR="009942F3" w:rsidRPr="00900A41">
        <w:rPr>
          <w:rFonts w:cstheme="minorHAnsi"/>
          <w:i/>
          <w:iCs/>
          <w:color w:val="0000FF"/>
          <w:lang w:val="el-GR"/>
        </w:rPr>
        <w:t>.4</w:t>
      </w:r>
      <w:r w:rsidRPr="00900A41">
        <w:rPr>
          <w:rFonts w:cstheme="minorHAnsi"/>
          <w:lang w:val="el-GR"/>
        </w:rPr>
        <w:t xml:space="preserve"> </w:t>
      </w:r>
      <w:r w:rsidR="0024434D" w:rsidRPr="00900A41">
        <w:rPr>
          <w:rFonts w:cstheme="minorHAnsi"/>
          <w:lang w:val="el-GR"/>
        </w:rPr>
        <w:t>υπολογίζει</w:t>
      </w:r>
      <w:r w:rsidRPr="00900A41">
        <w:rPr>
          <w:rFonts w:cstheme="minorHAnsi"/>
          <w:lang w:val="el-GR"/>
        </w:rPr>
        <w:t xml:space="preserve"> άμεσα τον αριθμό των</w:t>
      </w:r>
      <w:r w:rsidR="0024434D" w:rsidRPr="00900A41">
        <w:rPr>
          <w:rFonts w:cstheme="minorHAnsi"/>
          <w:lang w:val="el-GR"/>
        </w:rPr>
        <w:t xml:space="preserve"> φορτωμένων </w:t>
      </w:r>
      <w:r w:rsidRPr="00900A41">
        <w:rPr>
          <w:rFonts w:cstheme="minorHAnsi"/>
          <w:lang w:val="el-GR"/>
        </w:rPr>
        <w:t>κάδων</w:t>
      </w:r>
      <w:r w:rsidR="0024434D" w:rsidRPr="00900A41">
        <w:rPr>
          <w:rFonts w:cstheme="minorHAnsi"/>
          <w:lang w:val="el-GR"/>
        </w:rPr>
        <w:t xml:space="preserve">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N</m:t>
            </m:r>
          </m:e>
          <m:sub>
            <m:r>
              <w:rPr>
                <w:rFonts w:ascii="Cambria Math" w:hAnsi="Cambria Math" w:cstheme="minorHAnsi"/>
                <w:vertAlign w:val="subscript"/>
                <w:lang w:val="el-GR"/>
              </w:rPr>
              <m:t>b</m:t>
            </m:r>
          </m:sub>
        </m:sSub>
      </m:oMath>
      <w:r w:rsidRPr="00900A41">
        <w:rPr>
          <w:rFonts w:cstheme="minorHAnsi"/>
          <w:lang w:val="el-GR"/>
        </w:rPr>
        <w:t xml:space="preserve"> </w:t>
      </w:r>
      <w:r w:rsidR="0024434D" w:rsidRPr="00900A41">
        <w:rPr>
          <w:rFonts w:cstheme="minorHAnsi"/>
          <w:lang w:val="el-GR"/>
        </w:rPr>
        <w:t xml:space="preserve">του </w:t>
      </w:r>
      <w:r w:rsidRPr="00900A41">
        <w:rPr>
          <w:rFonts w:cstheme="minorHAnsi"/>
          <w:lang w:val="el-GR"/>
        </w:rPr>
        <w:t>εκσκαφέα με υλικό</w:t>
      </w:r>
      <w:r w:rsidR="0024434D" w:rsidRPr="00900A41">
        <w:rPr>
          <w:rFonts w:cstheme="minorHAnsi"/>
          <w:lang w:val="el-GR"/>
        </w:rPr>
        <w:t xml:space="preserve">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oMath>
      <w:r w:rsidRPr="00900A41">
        <w:rPr>
          <w:rFonts w:cstheme="minorHAnsi"/>
          <w:lang w:val="el-GR"/>
        </w:rPr>
        <w:t xml:space="preserve"> </w:t>
      </w:r>
      <w:r w:rsidR="0024434D" w:rsidRPr="00900A41">
        <w:rPr>
          <w:rFonts w:cstheme="minorHAnsi"/>
          <w:lang w:val="el-GR"/>
        </w:rPr>
        <w:t xml:space="preserve">(ο καθένας) </w:t>
      </w:r>
      <w:r w:rsidRPr="00900A41">
        <w:rPr>
          <w:rFonts w:cstheme="minorHAnsi"/>
          <w:lang w:val="el-GR"/>
        </w:rPr>
        <w:t xml:space="preserve">που </w:t>
      </w:r>
      <w:r w:rsidR="0024434D" w:rsidRPr="00900A41">
        <w:rPr>
          <w:rFonts w:cstheme="minorHAnsi"/>
          <w:lang w:val="el-GR"/>
        </w:rPr>
        <w:t xml:space="preserve">απαιτούνται για την πλήρη φόρτωση της </w:t>
      </w:r>
      <w:r w:rsidRPr="00900A41">
        <w:rPr>
          <w:rFonts w:cstheme="minorHAnsi"/>
          <w:lang w:val="el-GR"/>
        </w:rPr>
        <w:t>σκάφη</w:t>
      </w:r>
      <w:r w:rsidR="0024434D" w:rsidRPr="00900A41">
        <w:rPr>
          <w:rFonts w:cstheme="minorHAnsi"/>
          <w:lang w:val="el-GR"/>
        </w:rPr>
        <w:t>ς</w:t>
      </w:r>
      <w:r w:rsidRPr="00900A41">
        <w:rPr>
          <w:rFonts w:cstheme="minorHAnsi"/>
          <w:lang w:val="el-GR"/>
        </w:rPr>
        <w:t xml:space="preserve"> του φορτηγού</w:t>
      </w:r>
      <w:r w:rsidR="0024434D" w:rsidRPr="00900A41">
        <w:rPr>
          <w:rFonts w:cstheme="minorHAnsi"/>
          <w:lang w:val="el-GR"/>
        </w:rPr>
        <w:t xml:space="preserve">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bed</m:t>
            </m:r>
          </m:sub>
        </m:sSub>
      </m:oMath>
      <w:r w:rsidR="0024434D" w:rsidRPr="00900A41">
        <w:rPr>
          <w:rFonts w:cstheme="minorHAnsi"/>
          <w:lang w:val="el-GR"/>
        </w:rPr>
        <w:t>.</w:t>
      </w:r>
      <w:r w:rsidRPr="00900A41">
        <w:rPr>
          <w:rFonts w:cstheme="minorHAnsi"/>
          <w:lang w:val="el-GR"/>
        </w:rPr>
        <w:t xml:space="preserve"> </w:t>
      </w:r>
      <w:r w:rsidR="0024434D" w:rsidRPr="00900A41">
        <w:rPr>
          <w:rFonts w:cstheme="minorHAnsi"/>
          <w:lang w:val="el-GR"/>
        </w:rPr>
        <w:t xml:space="preserve">Ο αριθμός των κάδων </w:t>
      </w:r>
      <w:r w:rsidRPr="00900A41">
        <w:rPr>
          <w:rFonts w:cstheme="minorHAnsi"/>
          <w:lang w:val="el-GR"/>
        </w:rPr>
        <w:t>υπολογίζεται εύκολα διαιρώντας των όγκο των δύο προαναφερθέντων παραγόντων.</w:t>
      </w:r>
      <w:bookmarkStart w:id="62" w:name="_Hlk135763296"/>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6BC771F9" w14:textId="77777777" w:rsidTr="009F4D2E">
        <w:trPr>
          <w:trHeight w:val="399"/>
        </w:trPr>
        <w:tc>
          <w:tcPr>
            <w:tcW w:w="7366" w:type="dxa"/>
            <w:vAlign w:val="center"/>
          </w:tcPr>
          <w:p w14:paraId="7D7C7969" w14:textId="1C01714E" w:rsidR="0057070A" w:rsidRPr="00900A41" w:rsidRDefault="00000000" w:rsidP="001B5238">
            <w:pPr>
              <w:pStyle w:val="a3"/>
              <w:spacing w:line="360" w:lineRule="auto"/>
              <w:ind w:left="0"/>
              <w:jc w:val="center"/>
              <w:rPr>
                <w:rFonts w:cstheme="minorHAnsi"/>
                <w:lang w:val="en-US"/>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N</m:t>
                    </m:r>
                  </m:e>
                  <m:sub>
                    <m:r>
                      <w:rPr>
                        <w:rFonts w:ascii="Cambria Math" w:hAnsi="Cambria Math" w:cstheme="minorHAnsi"/>
                        <w:vertAlign w:val="subscript"/>
                        <w:lang w:val="el-GR"/>
                      </w:rPr>
                      <m:t>b</m:t>
                    </m:r>
                  </m:sub>
                </m:sSub>
                <m:r>
                  <w:rPr>
                    <w:rFonts w:ascii="Cambria Math" w:hAnsi="Cambria Math" w:cstheme="minorHAnsi"/>
                    <w:vertAlign w:val="subscript"/>
                    <w:lang w:val="el-GR"/>
                  </w:rPr>
                  <m:t>=</m:t>
                </m:r>
                <m:f>
                  <m:fPr>
                    <m:type m:val="skw"/>
                    <m:ctrlPr>
                      <w:rPr>
                        <w:rFonts w:ascii="Cambria Math" w:hAnsi="Cambria Math" w:cstheme="minorHAnsi"/>
                        <w:i/>
                        <w:vertAlign w:val="subscript"/>
                        <w:lang w:val="el-GR"/>
                      </w:rPr>
                    </m:ctrlPr>
                  </m:fPr>
                  <m:num>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bed</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real</m:t>
                        </m:r>
                      </m:sub>
                    </m:sSub>
                  </m:den>
                </m:f>
              </m:oMath>
            </m:oMathPara>
          </w:p>
        </w:tc>
        <w:tc>
          <w:tcPr>
            <w:tcW w:w="930" w:type="dxa"/>
            <w:vAlign w:val="center"/>
          </w:tcPr>
          <w:p w14:paraId="2B4AB326" w14:textId="7319D5C0" w:rsidR="0057070A" w:rsidRPr="00900A41" w:rsidRDefault="0057070A" w:rsidP="001B5238">
            <w:pPr>
              <w:pStyle w:val="a3"/>
              <w:ind w:left="0"/>
              <w:jc w:val="right"/>
              <w:rPr>
                <w:rFonts w:cstheme="minorHAnsi"/>
                <w:lang w:val="el-GR"/>
              </w:rPr>
            </w:pPr>
            <w:r w:rsidRPr="00900A41">
              <w:rPr>
                <w:rFonts w:cstheme="minorHAnsi"/>
                <w:lang w:val="el-GR"/>
              </w:rPr>
              <w:t>(3.4)</w:t>
            </w:r>
          </w:p>
        </w:tc>
      </w:tr>
    </w:tbl>
    <w:bookmarkEnd w:id="62"/>
    <w:p w14:paraId="5D965F62" w14:textId="3BA11800" w:rsidR="004B3A8A" w:rsidRPr="00900A41" w:rsidRDefault="009C39BB" w:rsidP="00523D92">
      <w:pPr>
        <w:pStyle w:val="a9"/>
        <w:spacing w:line="360" w:lineRule="auto"/>
        <w:jc w:val="both"/>
        <w:rPr>
          <w:rFonts w:cstheme="minorHAnsi"/>
          <w:i w:val="0"/>
          <w:iCs w:val="0"/>
          <w:color w:val="auto"/>
          <w:sz w:val="22"/>
          <w:szCs w:val="22"/>
          <w:lang w:val="el-GR"/>
        </w:rPr>
      </w:pPr>
      <w:r w:rsidRPr="00900A41">
        <w:rPr>
          <w:rFonts w:cstheme="minorHAnsi"/>
          <w:i w:val="0"/>
          <w:iCs w:val="0"/>
          <w:color w:val="auto"/>
          <w:sz w:val="22"/>
          <w:szCs w:val="22"/>
          <w:lang w:val="el-GR"/>
        </w:rPr>
        <w:t xml:space="preserve">όπου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V</m:t>
            </m:r>
          </m:e>
          <m:sub>
            <m:r>
              <w:rPr>
                <w:rFonts w:ascii="Cambria Math" w:hAnsi="Cambria Math" w:cstheme="minorHAnsi"/>
                <w:color w:val="auto"/>
                <w:sz w:val="22"/>
                <w:szCs w:val="22"/>
                <w:vertAlign w:val="subscript"/>
                <w:lang w:val="el-GR"/>
              </w:rPr>
              <m:t>bed</m:t>
            </m:r>
          </m:sub>
        </m:sSub>
      </m:oMath>
      <w:r w:rsidRPr="00900A41">
        <w:rPr>
          <w:rFonts w:cstheme="minorHAnsi"/>
          <w:i w:val="0"/>
          <w:iCs w:val="0"/>
          <w:color w:val="auto"/>
          <w:sz w:val="22"/>
          <w:szCs w:val="22"/>
          <w:lang w:val="el-GR"/>
        </w:rPr>
        <w:t xml:space="preserve"> </w:t>
      </w:r>
      <w:r w:rsidR="00FE048D" w:rsidRPr="00900A41">
        <w:rPr>
          <w:rFonts w:cstheme="minorHAnsi"/>
          <w:i w:val="0"/>
          <w:iCs w:val="0"/>
          <w:color w:val="auto"/>
          <w:sz w:val="22"/>
          <w:szCs w:val="22"/>
          <w:lang w:val="el-GR"/>
        </w:rPr>
        <w:t>ό</w:t>
      </w:r>
      <w:r w:rsidRPr="00900A41">
        <w:rPr>
          <w:rFonts w:cstheme="minorHAnsi"/>
          <w:i w:val="0"/>
          <w:iCs w:val="0"/>
          <w:color w:val="auto"/>
          <w:sz w:val="22"/>
          <w:szCs w:val="22"/>
          <w:lang w:val="el-GR"/>
        </w:rPr>
        <w:t>γκος της σκάφης φορτηγού</w:t>
      </w:r>
      <w:r w:rsidR="00DC5793" w:rsidRPr="00900A41">
        <w:rPr>
          <w:rFonts w:cstheme="minorHAnsi"/>
          <w:i w:val="0"/>
          <w:iCs w:val="0"/>
          <w:color w:val="auto"/>
          <w:sz w:val="22"/>
          <w:szCs w:val="22"/>
          <w:lang w:val="el-GR"/>
        </w:rPr>
        <w:t xml:space="preserve"> και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V</m:t>
            </m:r>
          </m:e>
          <m:sub>
            <m:r>
              <w:rPr>
                <w:rFonts w:ascii="Cambria Math" w:hAnsi="Cambria Math" w:cstheme="minorHAnsi"/>
                <w:color w:val="auto"/>
                <w:sz w:val="22"/>
                <w:szCs w:val="22"/>
                <w:vertAlign w:val="subscript"/>
                <w:lang w:val="el-GR"/>
              </w:rPr>
              <m:t>real</m:t>
            </m:r>
          </m:sub>
        </m:sSub>
      </m:oMath>
      <w:r w:rsidRPr="00900A41">
        <w:rPr>
          <w:rFonts w:cstheme="minorHAnsi"/>
          <w:color w:val="auto"/>
          <w:sz w:val="22"/>
          <w:szCs w:val="22"/>
          <w:lang w:val="el-GR"/>
        </w:rPr>
        <w:t xml:space="preserve"> </w:t>
      </w:r>
      <w:r w:rsidR="00FE048D" w:rsidRPr="00900A41">
        <w:rPr>
          <w:rFonts w:cstheme="minorHAnsi"/>
          <w:i w:val="0"/>
          <w:iCs w:val="0"/>
          <w:color w:val="auto"/>
          <w:sz w:val="22"/>
          <w:szCs w:val="22"/>
          <w:lang w:val="el-GR"/>
        </w:rPr>
        <w:t>ε</w:t>
      </w:r>
      <w:r w:rsidRPr="00900A41">
        <w:rPr>
          <w:rFonts w:cstheme="minorHAnsi"/>
          <w:i w:val="0"/>
          <w:iCs w:val="0"/>
          <w:color w:val="auto"/>
          <w:sz w:val="22"/>
          <w:szCs w:val="22"/>
          <w:lang w:val="el-GR"/>
        </w:rPr>
        <w:t xml:space="preserve">κτιμώμενη ογκομετρική χωρητικότητα του κάδου </w:t>
      </w:r>
      <w:r w:rsidR="009942F3" w:rsidRPr="00900A41">
        <w:rPr>
          <w:rFonts w:cstheme="minorHAnsi"/>
          <w:i w:val="0"/>
          <w:iCs w:val="0"/>
          <w:color w:val="auto"/>
          <w:sz w:val="22"/>
          <w:szCs w:val="22"/>
          <w:lang w:val="el-GR"/>
        </w:rPr>
        <w:t xml:space="preserve">του </w:t>
      </w:r>
      <w:r w:rsidRPr="00900A41">
        <w:rPr>
          <w:rFonts w:cstheme="minorHAnsi"/>
          <w:i w:val="0"/>
          <w:iCs w:val="0"/>
          <w:color w:val="auto"/>
          <w:sz w:val="22"/>
          <w:szCs w:val="22"/>
          <w:lang w:val="el-GR"/>
        </w:rPr>
        <w:t>εκσκαφ</w:t>
      </w:r>
      <w:r w:rsidR="009942F3" w:rsidRPr="00900A41">
        <w:rPr>
          <w:rFonts w:cstheme="minorHAnsi"/>
          <w:i w:val="0"/>
          <w:iCs w:val="0"/>
          <w:color w:val="auto"/>
          <w:sz w:val="22"/>
          <w:szCs w:val="22"/>
          <w:lang w:val="el-GR"/>
        </w:rPr>
        <w:t>έα.</w:t>
      </w:r>
    </w:p>
    <w:p w14:paraId="1EED452E" w14:textId="77777777" w:rsidR="009C39BB" w:rsidRPr="00900A41" w:rsidRDefault="009C39BB" w:rsidP="001B006B">
      <w:pPr>
        <w:pStyle w:val="2"/>
      </w:pPr>
      <w:bookmarkStart w:id="63" w:name="_Toc164106416"/>
      <w:r w:rsidRPr="00900A41">
        <w:t>Συνολική απόδοση του συνδυασμού εκσκαφέα και φορτηγού</w:t>
      </w:r>
      <w:bookmarkEnd w:id="63"/>
    </w:p>
    <w:p w14:paraId="1E71FEF1" w14:textId="13C49132" w:rsidR="000E2604" w:rsidRPr="00900A41" w:rsidRDefault="000E2604" w:rsidP="000E2604">
      <w:pPr>
        <w:spacing w:line="360" w:lineRule="auto"/>
        <w:jc w:val="both"/>
        <w:rPr>
          <w:rFonts w:cstheme="minorHAnsi"/>
          <w:lang w:val="el-GR"/>
        </w:rPr>
      </w:pPr>
      <w:r w:rsidRPr="00900A41">
        <w:rPr>
          <w:rFonts w:cstheme="minorHAnsi"/>
          <w:lang w:val="el-GR"/>
        </w:rPr>
        <w:t>Η συνολική αποτελεσματικότητα</w:t>
      </w:r>
      <w:r w:rsidR="006229A5" w:rsidRPr="00900A41">
        <w:rPr>
          <w:rFonts w:cstheme="minorHAnsi"/>
          <w:lang w:val="el-GR"/>
        </w:rPr>
        <w:t xml:space="preserve">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E</m:t>
            </m:r>
          </m:e>
          <m:sub>
            <m:r>
              <w:rPr>
                <w:rFonts w:ascii="Cambria Math" w:hAnsi="Cambria Math" w:cstheme="minorHAnsi"/>
                <w:vertAlign w:val="subscript"/>
                <w:lang w:val="el-GR"/>
              </w:rPr>
              <m:t>ec</m:t>
            </m:r>
          </m:sub>
        </m:sSub>
      </m:oMath>
      <w:r w:rsidRPr="00900A41">
        <w:rPr>
          <w:rFonts w:cstheme="minorHAnsi"/>
          <w:lang w:val="el-GR"/>
        </w:rPr>
        <w:t xml:space="preserve"> διαδραματίζει ένα κρίσιμο ρόλο στην </w:t>
      </w:r>
      <w:r w:rsidR="006229A5" w:rsidRPr="00900A41">
        <w:rPr>
          <w:rFonts w:cstheme="minorHAnsi"/>
          <w:lang w:val="el-GR"/>
        </w:rPr>
        <w:t xml:space="preserve">εκτίμηση </w:t>
      </w:r>
      <w:r w:rsidRPr="00900A41">
        <w:rPr>
          <w:rFonts w:cstheme="minorHAnsi"/>
          <w:lang w:val="el-GR"/>
        </w:rPr>
        <w:t>της παραγωγικότητας</w:t>
      </w:r>
      <w:r w:rsidR="00AB4884" w:rsidRPr="00900A41">
        <w:rPr>
          <w:rFonts w:cstheme="minorHAnsi"/>
          <w:lang w:val="el-GR"/>
        </w:rPr>
        <w:t>, με τον</w:t>
      </w:r>
      <w:r w:rsidRPr="00900A41">
        <w:rPr>
          <w:rFonts w:cstheme="minorHAnsi"/>
          <w:lang w:val="el-GR"/>
        </w:rPr>
        <w:t xml:space="preserve"> υπολογισμό της </w:t>
      </w:r>
      <w:r w:rsidR="00AB4884" w:rsidRPr="00900A41">
        <w:rPr>
          <w:rFonts w:cstheme="minorHAnsi"/>
          <w:lang w:val="el-GR"/>
        </w:rPr>
        <w:t>να</w:t>
      </w:r>
      <w:r w:rsidRPr="00900A41">
        <w:rPr>
          <w:rFonts w:cstheme="minorHAnsi"/>
          <w:lang w:val="el-GR"/>
        </w:rPr>
        <w:t xml:space="preserve"> </w:t>
      </w:r>
      <w:r w:rsidR="006229A5" w:rsidRPr="00900A41">
        <w:rPr>
          <w:rFonts w:cstheme="minorHAnsi"/>
          <w:lang w:val="el-GR"/>
        </w:rPr>
        <w:t xml:space="preserve">εξαρτάται από ένα σύνολο </w:t>
      </w:r>
      <w:r w:rsidRPr="00900A41">
        <w:rPr>
          <w:rFonts w:cstheme="minorHAnsi"/>
          <w:lang w:val="el-GR"/>
        </w:rPr>
        <w:t xml:space="preserve">ποικίλων παραγόντων που επηρεάζουν </w:t>
      </w:r>
      <w:r w:rsidR="006229A5" w:rsidRPr="00900A41">
        <w:rPr>
          <w:rFonts w:cstheme="minorHAnsi"/>
          <w:lang w:val="el-GR"/>
        </w:rPr>
        <w:t xml:space="preserve">τόσο </w:t>
      </w:r>
      <w:r w:rsidRPr="00900A41">
        <w:rPr>
          <w:rFonts w:cstheme="minorHAnsi"/>
          <w:lang w:val="el-GR"/>
        </w:rPr>
        <w:t xml:space="preserve">την αποτελεσματικότητα των φορτωτών και </w:t>
      </w:r>
      <w:r w:rsidR="006229A5" w:rsidRPr="00900A41">
        <w:rPr>
          <w:rFonts w:cstheme="minorHAnsi"/>
          <w:lang w:val="el-GR"/>
        </w:rPr>
        <w:t xml:space="preserve">αυτή </w:t>
      </w:r>
      <w:r w:rsidRPr="00900A41">
        <w:rPr>
          <w:rFonts w:cstheme="minorHAnsi"/>
          <w:lang w:val="el-GR"/>
        </w:rPr>
        <w:t xml:space="preserve">του εξοπλισμού μεταφοράς. </w:t>
      </w:r>
      <w:r w:rsidR="00AB4884" w:rsidRPr="00900A41">
        <w:rPr>
          <w:rFonts w:cstheme="minorHAnsi"/>
          <w:lang w:val="el-GR"/>
        </w:rPr>
        <w:t>Ο εν λόγω δείκτης</w:t>
      </w:r>
      <w:r w:rsidRPr="00900A41">
        <w:rPr>
          <w:rFonts w:cstheme="minorHAnsi"/>
          <w:lang w:val="el-GR"/>
        </w:rPr>
        <w:t xml:space="preserve"> έχει καίρια σημασία στη βελτιστοποίηση της παραγωγής του στόλου, όπως παρουσιάστηκε προηγουμένως, και μπορεί να χρησιμοποιηθεί ως σύστημα αναφοράς για την αξιολόγηση της ποιότητας και της αποτελεσματικότητας της παραγωγής του στόλου. </w:t>
      </w:r>
      <w:r w:rsidR="006229A5" w:rsidRPr="00900A41">
        <w:rPr>
          <w:rFonts w:cstheme="minorHAnsi"/>
          <w:lang w:val="el-GR"/>
        </w:rPr>
        <w:t xml:space="preserve">Η συνολική αποτελεσματικότητα </w:t>
      </w:r>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E</m:t>
            </m:r>
          </m:e>
          <m:sub>
            <m:r>
              <w:rPr>
                <w:rFonts w:ascii="Cambria Math" w:hAnsi="Cambria Math" w:cstheme="minorHAnsi"/>
                <w:vertAlign w:val="subscript"/>
                <w:lang w:val="el-GR"/>
              </w:rPr>
              <m:t>ec</m:t>
            </m:r>
          </m:sub>
        </m:sSub>
      </m:oMath>
      <w:r w:rsidRPr="00900A41">
        <w:rPr>
          <w:rFonts w:cstheme="minorHAnsi"/>
          <w:lang w:val="el-GR"/>
        </w:rPr>
        <w:t xml:space="preserve"> μπορεί να </w:t>
      </w:r>
      <w:r w:rsidR="006229A5" w:rsidRPr="00900A41">
        <w:rPr>
          <w:rFonts w:cstheme="minorHAnsi"/>
          <w:lang w:val="el-GR"/>
        </w:rPr>
        <w:t xml:space="preserve">υπολογισθεί μαθηματικά </w:t>
      </w:r>
      <w:r w:rsidRPr="00900A41">
        <w:rPr>
          <w:rFonts w:cstheme="minorHAnsi"/>
          <w:lang w:val="el-GR"/>
        </w:rPr>
        <w:t xml:space="preserve">μέσω της </w:t>
      </w:r>
      <w:r w:rsidR="0057070A" w:rsidRPr="00900A41">
        <w:rPr>
          <w:rFonts w:cstheme="minorHAnsi"/>
          <w:i/>
          <w:iCs/>
          <w:color w:val="0000FF"/>
          <w:lang w:val="el-GR"/>
        </w:rPr>
        <w:t>ε</w:t>
      </w:r>
      <w:r w:rsidRPr="00900A41">
        <w:rPr>
          <w:rFonts w:cstheme="minorHAnsi"/>
          <w:i/>
          <w:iCs/>
          <w:color w:val="0000FF"/>
          <w:lang w:val="el-GR"/>
        </w:rPr>
        <w:t>ξ</w:t>
      </w:r>
      <w:r w:rsidR="0057070A" w:rsidRPr="00900A41">
        <w:rPr>
          <w:rFonts w:cstheme="minorHAnsi"/>
          <w:i/>
          <w:iCs/>
          <w:color w:val="0000FF"/>
          <w:lang w:val="el-GR"/>
        </w:rPr>
        <w:t>.</w:t>
      </w:r>
      <w:r w:rsidRPr="00900A41">
        <w:rPr>
          <w:rFonts w:cstheme="minorHAnsi"/>
          <w:i/>
          <w:iCs/>
          <w:color w:val="0000FF"/>
          <w:lang w:val="el-GR"/>
        </w:rPr>
        <w:t xml:space="preserve"> </w:t>
      </w:r>
      <w:r w:rsidR="0057070A" w:rsidRPr="00900A41">
        <w:rPr>
          <w:rFonts w:cstheme="minorHAnsi"/>
          <w:i/>
          <w:iCs/>
          <w:color w:val="0000FF"/>
          <w:lang w:val="el-GR"/>
        </w:rPr>
        <w:t>3</w:t>
      </w:r>
      <w:r w:rsidR="00773036" w:rsidRPr="00900A41">
        <w:rPr>
          <w:rFonts w:cstheme="minorHAnsi"/>
          <w:i/>
          <w:iCs/>
          <w:color w:val="0000FF"/>
          <w:lang w:val="el-GR"/>
        </w:rPr>
        <w:t>.</w:t>
      </w:r>
      <w:r w:rsidR="0057070A" w:rsidRPr="00900A41">
        <w:rPr>
          <w:rFonts w:cstheme="minorHAnsi"/>
          <w:i/>
          <w:iCs/>
          <w:color w:val="0000FF"/>
          <w:lang w:val="el-GR"/>
        </w:rPr>
        <w:t>5</w:t>
      </w:r>
      <w:r w:rsidRPr="00900A41">
        <w:rPr>
          <w:rFonts w:cstheme="minorHAnsi"/>
          <w:lang w:val="el-GR"/>
        </w:rPr>
        <w:t xml:space="preserve"> που παρουσιάζεται παρακάτω</w:t>
      </w:r>
      <w:r w:rsidR="00475137"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05CA0F43" w14:textId="77777777" w:rsidTr="009F4D2E">
        <w:trPr>
          <w:trHeight w:val="399"/>
        </w:trPr>
        <w:tc>
          <w:tcPr>
            <w:tcW w:w="7366" w:type="dxa"/>
            <w:vAlign w:val="center"/>
          </w:tcPr>
          <w:p w14:paraId="3BBEB2FD" w14:textId="2278BAB2" w:rsidR="0057070A" w:rsidRPr="00900A41" w:rsidRDefault="00000000" w:rsidP="001B5238">
            <w:pPr>
              <w:spacing w:line="360" w:lineRule="auto"/>
              <w:jc w:val="center"/>
              <w:rPr>
                <w:rFonts w:cstheme="minorHAnsi"/>
                <w:lang w:val="el-GR"/>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E</m:t>
                    </m:r>
                  </m:e>
                  <m:sub>
                    <m:r>
                      <w:rPr>
                        <w:rFonts w:ascii="Cambria Math" w:hAnsi="Cambria Math" w:cstheme="minorHAnsi"/>
                        <w:vertAlign w:val="subscript"/>
                        <w:lang w:val="el-GR"/>
                      </w:rPr>
                      <m:t>ec</m:t>
                    </m:r>
                  </m:sub>
                </m:sSub>
                <m:r>
                  <w:rPr>
                    <w:rFonts w:ascii="Cambria Math" w:hAnsi="Cambria Math" w:cstheme="minorHAnsi"/>
                    <w:vertAlign w:val="subscript"/>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K</m:t>
                    </m:r>
                  </m:e>
                  <m:sub>
                    <m:r>
                      <w:rPr>
                        <w:rFonts w:ascii="Cambria Math" w:hAnsi="Cambria Math" w:cstheme="minorHAnsi"/>
                        <w:vertAlign w:val="subscript"/>
                        <w:lang w:val="el-GR"/>
                      </w:rPr>
                      <m:t>u</m:t>
                    </m:r>
                  </m:sub>
                </m:sSub>
                <m:r>
                  <w:rPr>
                    <w:rFonts w:ascii="Cambria Math" w:hAnsi="Cambria Math" w:cstheme="minorHAnsi"/>
                    <w:vertAlign w:val="subscript"/>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K</m:t>
                    </m:r>
                  </m:e>
                  <m:sub>
                    <m:r>
                      <w:rPr>
                        <w:rFonts w:ascii="Cambria Math" w:hAnsi="Cambria Math" w:cstheme="minorHAnsi"/>
                        <w:vertAlign w:val="subscript"/>
                        <w:lang w:val="el-GR"/>
                      </w:rPr>
                      <m:t>eo</m:t>
                    </m:r>
                  </m:sub>
                </m:sSub>
                <m:r>
                  <w:rPr>
                    <w:rFonts w:ascii="Cambria Math" w:hAnsi="Cambria Math" w:cstheme="minorHAnsi"/>
                    <w:vertAlign w:val="subscript"/>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K</m:t>
                    </m:r>
                  </m:e>
                  <m:sub>
                    <m:r>
                      <w:rPr>
                        <w:rFonts w:ascii="Cambria Math" w:hAnsi="Cambria Math" w:cstheme="minorHAnsi"/>
                        <w:vertAlign w:val="subscript"/>
                        <w:lang w:val="el-GR"/>
                      </w:rPr>
                      <m:t>mec</m:t>
                    </m:r>
                  </m:sub>
                </m:sSub>
                <m:r>
                  <w:rPr>
                    <w:rFonts w:ascii="Cambria Math" w:hAnsi="Cambria Math" w:cstheme="minorHAnsi"/>
                    <w:vertAlign w:val="subscript"/>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D</m:t>
                    </m:r>
                  </m:e>
                  <m:sub>
                    <m:r>
                      <w:rPr>
                        <w:rFonts w:ascii="Cambria Math" w:hAnsi="Cambria Math" w:cstheme="minorHAnsi"/>
                        <w:vertAlign w:val="subscript"/>
                        <w:lang w:val="el-GR"/>
                      </w:rPr>
                      <m:t>tc</m:t>
                    </m:r>
                  </m:sub>
                </m:sSub>
              </m:oMath>
            </m:oMathPara>
          </w:p>
        </w:tc>
        <w:tc>
          <w:tcPr>
            <w:tcW w:w="930" w:type="dxa"/>
            <w:vAlign w:val="center"/>
          </w:tcPr>
          <w:p w14:paraId="1DE56E6D" w14:textId="4CAD135B" w:rsidR="0057070A" w:rsidRPr="00900A41" w:rsidRDefault="0057070A" w:rsidP="001B5238">
            <w:pPr>
              <w:pStyle w:val="a3"/>
              <w:ind w:left="0"/>
              <w:jc w:val="right"/>
              <w:rPr>
                <w:rFonts w:cstheme="minorHAnsi"/>
                <w:lang w:val="el-GR"/>
              </w:rPr>
            </w:pPr>
            <w:r w:rsidRPr="00900A41">
              <w:rPr>
                <w:rFonts w:cstheme="minorHAnsi"/>
                <w:lang w:val="el-GR"/>
              </w:rPr>
              <w:t>(3.5)</w:t>
            </w:r>
          </w:p>
        </w:tc>
      </w:tr>
    </w:tbl>
    <w:p w14:paraId="7E8AF021" w14:textId="58E8101F" w:rsidR="000E6A50" w:rsidRPr="00900A41" w:rsidRDefault="00211F5C" w:rsidP="00523D92">
      <w:pPr>
        <w:pStyle w:val="a9"/>
        <w:spacing w:line="360" w:lineRule="auto"/>
        <w:jc w:val="both"/>
        <w:rPr>
          <w:rFonts w:cstheme="minorHAnsi"/>
          <w:i w:val="0"/>
          <w:iCs w:val="0"/>
          <w:color w:val="auto"/>
          <w:sz w:val="22"/>
          <w:szCs w:val="22"/>
          <w:lang w:val="el-GR"/>
        </w:rPr>
      </w:pPr>
      <w:r w:rsidRPr="00900A41">
        <w:rPr>
          <w:rFonts w:cstheme="minorHAnsi"/>
          <w:i w:val="0"/>
          <w:iCs w:val="0"/>
          <w:color w:val="auto"/>
          <w:sz w:val="22"/>
          <w:szCs w:val="22"/>
          <w:lang w:val="el-GR"/>
        </w:rPr>
        <w:t>ό</w:t>
      </w:r>
      <w:r w:rsidR="009C39BB" w:rsidRPr="00900A41">
        <w:rPr>
          <w:rFonts w:cstheme="minorHAnsi"/>
          <w:i w:val="0"/>
          <w:iCs w:val="0"/>
          <w:color w:val="auto"/>
          <w:sz w:val="22"/>
          <w:szCs w:val="22"/>
          <w:lang w:val="el-GR"/>
        </w:rPr>
        <w:t>που</w:t>
      </w:r>
      <w:r w:rsidR="000E6A50" w:rsidRPr="00900A41">
        <w:rPr>
          <w:rFonts w:cstheme="minorHAnsi"/>
          <w:i w:val="0"/>
          <w:iCs w:val="0"/>
          <w:color w:val="auto"/>
          <w:sz w:val="22"/>
          <w:szCs w:val="22"/>
          <w:vertAlign w:val="subscript"/>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K</m:t>
            </m:r>
          </m:e>
          <m:sub>
            <m:r>
              <w:rPr>
                <w:rFonts w:ascii="Cambria Math" w:hAnsi="Cambria Math" w:cstheme="minorHAnsi"/>
                <w:color w:val="auto"/>
                <w:sz w:val="22"/>
                <w:szCs w:val="22"/>
                <w:vertAlign w:val="subscript"/>
                <w:lang w:val="el-GR"/>
              </w:rPr>
              <m:t>u</m:t>
            </m:r>
          </m:sub>
        </m:sSub>
      </m:oMath>
      <w:r w:rsidR="000E6A50" w:rsidRPr="00900A41">
        <w:rPr>
          <w:rFonts w:cstheme="minorHAnsi"/>
          <w:i w:val="0"/>
          <w:iCs w:val="0"/>
          <w:color w:val="auto"/>
          <w:sz w:val="22"/>
          <w:szCs w:val="22"/>
          <w:lang w:val="el-GR"/>
        </w:rPr>
        <w:t xml:space="preserve"> </w:t>
      </w:r>
      <w:r w:rsidR="00475137" w:rsidRPr="00900A41">
        <w:rPr>
          <w:rFonts w:cstheme="minorHAnsi"/>
          <w:i w:val="0"/>
          <w:iCs w:val="0"/>
          <w:color w:val="auto"/>
          <w:sz w:val="22"/>
          <w:szCs w:val="22"/>
          <w:lang w:val="el-GR"/>
        </w:rPr>
        <w:t xml:space="preserve">είναι ο </w:t>
      </w:r>
      <w:r w:rsidR="009C39BB" w:rsidRPr="00900A41">
        <w:rPr>
          <w:rFonts w:cstheme="minorHAnsi"/>
          <w:i w:val="0"/>
          <w:iCs w:val="0"/>
          <w:color w:val="auto"/>
          <w:sz w:val="22"/>
          <w:szCs w:val="22"/>
          <w:lang w:val="el-GR"/>
        </w:rPr>
        <w:t>εργ</w:t>
      </w:r>
      <w:r w:rsidR="000E6A50" w:rsidRPr="00900A41">
        <w:rPr>
          <w:rFonts w:cstheme="minorHAnsi"/>
          <w:i w:val="0"/>
          <w:iCs w:val="0"/>
          <w:color w:val="auto"/>
          <w:sz w:val="22"/>
          <w:szCs w:val="22"/>
          <w:lang w:val="el-GR"/>
        </w:rPr>
        <w:t>άσιμος</w:t>
      </w:r>
      <w:r w:rsidR="009C39BB" w:rsidRPr="00900A41">
        <w:rPr>
          <w:rFonts w:cstheme="minorHAnsi"/>
          <w:i w:val="0"/>
          <w:iCs w:val="0"/>
          <w:color w:val="auto"/>
          <w:sz w:val="22"/>
          <w:szCs w:val="22"/>
          <w:lang w:val="el-GR"/>
        </w:rPr>
        <w:t xml:space="preserve"> χρόνος</w:t>
      </w:r>
      <w:r w:rsidR="000E6A50" w:rsidRPr="00900A41">
        <w:rPr>
          <w:rFonts w:cstheme="minorHAnsi"/>
          <w:i w:val="0"/>
          <w:iCs w:val="0"/>
          <w:color w:val="auto"/>
          <w:sz w:val="22"/>
          <w:szCs w:val="22"/>
          <w:lang w:val="el-GR"/>
        </w:rPr>
        <w:t xml:space="preserve"> </w:t>
      </w:r>
      <w:r w:rsidR="00475137" w:rsidRPr="00900A41">
        <w:rPr>
          <w:rFonts w:cstheme="minorHAnsi"/>
          <w:i w:val="0"/>
          <w:iCs w:val="0"/>
          <w:color w:val="auto"/>
          <w:sz w:val="22"/>
          <w:szCs w:val="22"/>
          <w:lang w:val="el-GR"/>
        </w:rPr>
        <w:t>προς τον</w:t>
      </w:r>
      <w:r w:rsidR="000E6A50" w:rsidRPr="00900A41">
        <w:rPr>
          <w:rFonts w:cstheme="minorHAnsi"/>
          <w:i w:val="0"/>
          <w:iCs w:val="0"/>
          <w:color w:val="auto"/>
          <w:sz w:val="22"/>
          <w:szCs w:val="22"/>
          <w:lang w:val="el-GR"/>
        </w:rPr>
        <w:t xml:space="preserve"> συνολικό προγραμματισμένο χρόνο</w:t>
      </w:r>
      <w:r w:rsidR="006229A5" w:rsidRPr="00900A41">
        <w:rPr>
          <w:rFonts w:cstheme="minorHAnsi"/>
          <w:i w:val="0"/>
          <w:iCs w:val="0"/>
          <w:color w:val="auto"/>
          <w:sz w:val="22"/>
          <w:szCs w:val="22"/>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K</m:t>
            </m:r>
          </m:e>
          <m:sub>
            <m:r>
              <w:rPr>
                <w:rFonts w:ascii="Cambria Math" w:hAnsi="Cambria Math" w:cstheme="minorHAnsi"/>
                <w:color w:val="auto"/>
                <w:sz w:val="22"/>
                <w:szCs w:val="22"/>
                <w:vertAlign w:val="subscript"/>
                <w:lang w:val="el-GR"/>
              </w:rPr>
              <m:t>eo</m:t>
            </m:r>
          </m:sub>
        </m:sSub>
      </m:oMath>
      <w:r w:rsidR="006229A5" w:rsidRPr="00900A41">
        <w:rPr>
          <w:rFonts w:cstheme="minorHAnsi"/>
          <w:i w:val="0"/>
          <w:iCs w:val="0"/>
          <w:color w:val="auto"/>
          <w:sz w:val="22"/>
          <w:szCs w:val="22"/>
          <w:lang w:val="el-GR"/>
        </w:rPr>
        <w:t xml:space="preserve"> η αποδοτικότητα του χειριστή του μηχανήματος</w:t>
      </w:r>
      <w:r w:rsidR="00840315" w:rsidRPr="00900A41">
        <w:rPr>
          <w:rFonts w:cstheme="minorHAnsi"/>
          <w:i w:val="0"/>
          <w:iCs w:val="0"/>
          <w:color w:val="auto"/>
          <w:sz w:val="22"/>
          <w:szCs w:val="22"/>
          <w:lang w:val="el-GR"/>
        </w:rPr>
        <w:t>,</w:t>
      </w:r>
      <w:r w:rsidR="000E6A50" w:rsidRPr="00900A41">
        <w:rPr>
          <w:rFonts w:cstheme="minorHAnsi"/>
          <w:i w:val="0"/>
          <w:iCs w:val="0"/>
          <w:color w:val="auto"/>
          <w:sz w:val="22"/>
          <w:szCs w:val="22"/>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K</m:t>
            </m:r>
          </m:e>
          <m:sub>
            <m:r>
              <w:rPr>
                <w:rFonts w:ascii="Cambria Math" w:hAnsi="Cambria Math" w:cstheme="minorHAnsi"/>
                <w:color w:val="auto"/>
                <w:sz w:val="22"/>
                <w:szCs w:val="22"/>
                <w:vertAlign w:val="subscript"/>
                <w:lang w:val="el-GR"/>
              </w:rPr>
              <m:t>mec</m:t>
            </m:r>
          </m:sub>
        </m:sSub>
      </m:oMath>
      <w:r w:rsidR="000E6A50" w:rsidRPr="00900A41">
        <w:rPr>
          <w:rFonts w:cstheme="minorHAnsi"/>
          <w:i w:val="0"/>
          <w:iCs w:val="0"/>
          <w:color w:val="auto"/>
          <w:sz w:val="22"/>
          <w:szCs w:val="22"/>
          <w:lang w:val="el-GR"/>
        </w:rPr>
        <w:t xml:space="preserve"> </w:t>
      </w:r>
      <w:r w:rsidR="00475137" w:rsidRPr="00900A41">
        <w:rPr>
          <w:rFonts w:cstheme="minorHAnsi"/>
          <w:i w:val="0"/>
          <w:iCs w:val="0"/>
          <w:color w:val="auto"/>
          <w:sz w:val="22"/>
          <w:szCs w:val="22"/>
          <w:lang w:val="el-GR"/>
        </w:rPr>
        <w:t xml:space="preserve">η </w:t>
      </w:r>
      <w:r w:rsidR="000E6A50" w:rsidRPr="00900A41">
        <w:rPr>
          <w:rFonts w:cstheme="minorHAnsi"/>
          <w:i w:val="0"/>
          <w:iCs w:val="0"/>
          <w:color w:val="auto"/>
          <w:sz w:val="22"/>
          <w:szCs w:val="22"/>
          <w:lang w:val="el-GR"/>
        </w:rPr>
        <w:t>μηχανική διαθεσιμότητα</w:t>
      </w:r>
      <w:r w:rsidR="006229A5" w:rsidRPr="00900A41">
        <w:rPr>
          <w:rFonts w:cstheme="minorHAnsi"/>
          <w:i w:val="0"/>
          <w:iCs w:val="0"/>
          <w:color w:val="auto"/>
          <w:sz w:val="22"/>
          <w:szCs w:val="22"/>
          <w:lang w:val="el-GR"/>
        </w:rPr>
        <w:t xml:space="preserve"> και</w:t>
      </w:r>
      <w:r w:rsidR="00475137" w:rsidRPr="00900A41">
        <w:rPr>
          <w:rFonts w:cstheme="minorHAnsi"/>
          <w:i w:val="0"/>
          <w:iCs w:val="0"/>
          <w:color w:val="auto"/>
          <w:sz w:val="22"/>
          <w:szCs w:val="22"/>
          <w:lang w:val="el-GR"/>
        </w:rPr>
        <w:t xml:space="preserve"> </w:t>
      </w:r>
      <m:oMath>
        <m:sSub>
          <m:sSubPr>
            <m:ctrlPr>
              <w:rPr>
                <w:rFonts w:ascii="Cambria Math" w:hAnsi="Cambria Math" w:cstheme="minorHAnsi"/>
                <w:color w:val="auto"/>
                <w:sz w:val="22"/>
                <w:szCs w:val="22"/>
                <w:vertAlign w:val="subscript"/>
                <w:lang w:val="el-GR"/>
              </w:rPr>
            </m:ctrlPr>
          </m:sSubPr>
          <m:e>
            <m:r>
              <w:rPr>
                <w:rFonts w:ascii="Cambria Math" w:hAnsi="Cambria Math" w:cstheme="minorHAnsi"/>
                <w:color w:val="auto"/>
                <w:sz w:val="22"/>
                <w:szCs w:val="22"/>
                <w:vertAlign w:val="subscript"/>
                <w:lang w:val="el-GR"/>
              </w:rPr>
              <m:t>D</m:t>
            </m:r>
          </m:e>
          <m:sub>
            <m:r>
              <w:rPr>
                <w:rFonts w:ascii="Cambria Math" w:hAnsi="Cambria Math" w:cstheme="minorHAnsi"/>
                <w:color w:val="auto"/>
                <w:sz w:val="22"/>
                <w:szCs w:val="22"/>
                <w:vertAlign w:val="subscript"/>
                <w:lang w:val="el-GR"/>
              </w:rPr>
              <m:t>tc</m:t>
            </m:r>
          </m:sub>
        </m:sSub>
      </m:oMath>
      <w:r w:rsidR="000E6A50" w:rsidRPr="00900A41">
        <w:rPr>
          <w:rFonts w:cstheme="minorHAnsi"/>
          <w:i w:val="0"/>
          <w:iCs w:val="0"/>
          <w:color w:val="auto"/>
          <w:sz w:val="22"/>
          <w:szCs w:val="22"/>
          <w:lang w:val="el-GR"/>
        </w:rPr>
        <w:t xml:space="preserve"> </w:t>
      </w:r>
      <w:r w:rsidR="006229A5" w:rsidRPr="00900A41">
        <w:rPr>
          <w:rFonts w:cstheme="minorHAnsi"/>
          <w:i w:val="0"/>
          <w:iCs w:val="0"/>
          <w:color w:val="auto"/>
          <w:sz w:val="22"/>
          <w:szCs w:val="22"/>
          <w:lang w:val="el-GR"/>
        </w:rPr>
        <w:t xml:space="preserve">ένας </w:t>
      </w:r>
      <w:r w:rsidR="000E6A50" w:rsidRPr="00900A41">
        <w:rPr>
          <w:rFonts w:cstheme="minorHAnsi"/>
          <w:i w:val="0"/>
          <w:iCs w:val="0"/>
          <w:color w:val="auto"/>
          <w:sz w:val="22"/>
          <w:szCs w:val="22"/>
          <w:lang w:val="el-GR"/>
        </w:rPr>
        <w:t>συντελεστής που λαμβάνει υπόψη την κίνηση των φορτηγών ανά 5 λεπτά</w:t>
      </w:r>
      <w:r w:rsidR="0057070A" w:rsidRPr="00900A41">
        <w:rPr>
          <w:rFonts w:cstheme="minorHAnsi"/>
          <w:i w:val="0"/>
          <w:iCs w:val="0"/>
          <w:color w:val="auto"/>
          <w:sz w:val="22"/>
          <w:szCs w:val="22"/>
          <w:lang w:val="el-GR"/>
        </w:rPr>
        <w:t>.</w:t>
      </w:r>
    </w:p>
    <w:p w14:paraId="56FAD595" w14:textId="77777777" w:rsidR="00BE5732" w:rsidRPr="00900A41" w:rsidRDefault="00BE5732" w:rsidP="001B006B">
      <w:pPr>
        <w:pStyle w:val="2"/>
      </w:pPr>
      <w:bookmarkStart w:id="64" w:name="_Toc164106417"/>
      <w:r w:rsidRPr="00900A41">
        <w:t>Παραγωγικότητα</w:t>
      </w:r>
      <w:bookmarkEnd w:id="64"/>
    </w:p>
    <w:p w14:paraId="110EF1E6" w14:textId="2E1CBA30" w:rsidR="00BE5732" w:rsidRPr="00900A41" w:rsidRDefault="00BE5732" w:rsidP="00595F12">
      <w:pPr>
        <w:spacing w:line="360" w:lineRule="auto"/>
        <w:jc w:val="both"/>
        <w:rPr>
          <w:rFonts w:cstheme="minorHAnsi"/>
          <w:lang w:val="el-GR"/>
        </w:rPr>
      </w:pPr>
      <w:r w:rsidRPr="00900A41">
        <w:rPr>
          <w:rFonts w:cstheme="minorHAnsi"/>
          <w:lang w:val="el-GR"/>
        </w:rPr>
        <w:t xml:space="preserve">Η παραγωγικότητα ενός φορτηγού και ενός φορτωτή είναι </w:t>
      </w:r>
      <w:r w:rsidR="009942F3" w:rsidRPr="00900A41">
        <w:rPr>
          <w:rFonts w:cstheme="minorHAnsi"/>
          <w:lang w:val="el-GR"/>
        </w:rPr>
        <w:t>μια</w:t>
      </w:r>
      <w:r w:rsidRPr="00900A41">
        <w:rPr>
          <w:rFonts w:cstheme="minorHAnsi"/>
          <w:lang w:val="el-GR"/>
        </w:rPr>
        <w:t xml:space="preserve"> σημαντικ</w:t>
      </w:r>
      <w:r w:rsidR="009942F3" w:rsidRPr="00900A41">
        <w:rPr>
          <w:rFonts w:cstheme="minorHAnsi"/>
          <w:lang w:val="el-GR"/>
        </w:rPr>
        <w:t>ή</w:t>
      </w:r>
      <w:r w:rsidRPr="00900A41">
        <w:rPr>
          <w:rFonts w:cstheme="minorHAnsi"/>
          <w:lang w:val="el-GR"/>
        </w:rPr>
        <w:t xml:space="preserve"> </w:t>
      </w:r>
      <w:r w:rsidR="009942F3" w:rsidRPr="00900A41">
        <w:rPr>
          <w:rFonts w:cstheme="minorHAnsi"/>
          <w:lang w:val="el-GR"/>
        </w:rPr>
        <w:t xml:space="preserve">παράμετρος </w:t>
      </w:r>
      <w:r w:rsidRPr="00900A41">
        <w:rPr>
          <w:rFonts w:cstheme="minorHAnsi"/>
          <w:lang w:val="el-GR"/>
        </w:rPr>
        <w:t>για τους τομείς της εξόρυξης και των κατασκευών</w:t>
      </w:r>
      <w:r w:rsidR="00A8454A" w:rsidRPr="00900A41">
        <w:rPr>
          <w:rFonts w:cstheme="minorHAnsi"/>
          <w:lang w:val="el-GR"/>
        </w:rPr>
        <w:t>,</w:t>
      </w:r>
      <w:r w:rsidR="00900F4B" w:rsidRPr="00900A41">
        <w:rPr>
          <w:rFonts w:cstheme="minorHAnsi"/>
          <w:lang w:val="el-GR"/>
        </w:rPr>
        <w:t xml:space="preserve"> καθώς</w:t>
      </w:r>
      <w:r w:rsidR="00A8454A" w:rsidRPr="00900A41">
        <w:rPr>
          <w:rFonts w:cstheme="minorHAnsi"/>
          <w:lang w:val="el-GR"/>
        </w:rPr>
        <w:t xml:space="preserve"> εξ</w:t>
      </w:r>
      <w:r w:rsidR="00900F4B" w:rsidRPr="00900A41">
        <w:rPr>
          <w:rFonts w:cstheme="minorHAnsi"/>
          <w:lang w:val="el-GR"/>
        </w:rPr>
        <w:t>’</w:t>
      </w:r>
      <w:r w:rsidR="00A8454A" w:rsidRPr="00900A41">
        <w:rPr>
          <w:rFonts w:cstheme="minorHAnsi"/>
          <w:lang w:val="el-GR"/>
        </w:rPr>
        <w:t xml:space="preserve"> ορισμού αποτελεί έναν δείκτη της αποτελεσματικότητας </w:t>
      </w:r>
      <w:r w:rsidR="00900F4B" w:rsidRPr="00900A41">
        <w:rPr>
          <w:rFonts w:cstheme="minorHAnsi"/>
          <w:lang w:val="el-GR"/>
        </w:rPr>
        <w:t>και</w:t>
      </w:r>
      <w:r w:rsidR="00A8454A" w:rsidRPr="00900A41">
        <w:rPr>
          <w:rFonts w:cstheme="minorHAnsi"/>
          <w:lang w:val="el-GR"/>
        </w:rPr>
        <w:t xml:space="preserve"> εκφράζεται μέσω τ</w:t>
      </w:r>
      <w:r w:rsidR="00900F4B" w:rsidRPr="00900A41">
        <w:rPr>
          <w:rFonts w:cstheme="minorHAnsi"/>
          <w:lang w:val="el-GR"/>
        </w:rPr>
        <w:t>ου</w:t>
      </w:r>
      <w:r w:rsidR="00A8454A" w:rsidRPr="00900A41">
        <w:rPr>
          <w:rFonts w:cstheme="minorHAnsi"/>
          <w:lang w:val="el-GR"/>
        </w:rPr>
        <w:t xml:space="preserve"> </w:t>
      </w:r>
      <w:r w:rsidR="00900F4B" w:rsidRPr="00900A41">
        <w:rPr>
          <w:rFonts w:cstheme="minorHAnsi"/>
          <w:lang w:val="el-GR"/>
        </w:rPr>
        <w:t>λόγου</w:t>
      </w:r>
      <w:r w:rsidR="00B12FAF">
        <w:rPr>
          <w:rFonts w:cstheme="minorHAnsi"/>
          <w:lang w:val="el-GR"/>
        </w:rPr>
        <w:t xml:space="preserve"> </w:t>
      </w:r>
      <w:r w:rsidR="00A8454A" w:rsidRPr="00900A41">
        <w:rPr>
          <w:rFonts w:cstheme="minorHAnsi"/>
          <w:lang w:val="el-GR"/>
        </w:rPr>
        <w:t xml:space="preserve">μεταξύ της παραγωγής και των διαθέσιμων πόρων. Αυτή η μελέτη επικεντρώνεται στον προγνωστικό υπολογισμό των χρόνων ταξιδιού τόσο κατά την μεταφορά όσο και κατά την επιστροφή του φορτηγού στην διάρκεια </w:t>
      </w:r>
      <w:r w:rsidR="00900F4B" w:rsidRPr="00900A41">
        <w:rPr>
          <w:rFonts w:cstheme="minorHAnsi"/>
          <w:lang w:val="el-GR"/>
        </w:rPr>
        <w:t xml:space="preserve">ενός </w:t>
      </w:r>
      <w:r w:rsidR="00A8454A" w:rsidRPr="00900A41">
        <w:rPr>
          <w:rFonts w:cstheme="minorHAnsi"/>
          <w:lang w:val="el-GR"/>
        </w:rPr>
        <w:t>κύκλου λειτουργίας του, καθώς και στον υπολογισμό των αλληλεπιδράσεων στο σημείο φόρτωσης μεταξύ του εκσκαφέα και του φορτηγού.</w:t>
      </w:r>
    </w:p>
    <w:p w14:paraId="4BE06E6C" w14:textId="73C1E5B3" w:rsidR="00BE5732" w:rsidRPr="00900A41" w:rsidRDefault="00540D3F" w:rsidP="00080AB8">
      <w:pPr>
        <w:pStyle w:val="a3"/>
        <w:numPr>
          <w:ilvl w:val="0"/>
          <w:numId w:val="35"/>
        </w:numPr>
        <w:rPr>
          <w:b/>
          <w:bCs/>
        </w:rPr>
      </w:pPr>
      <w:bookmarkStart w:id="65" w:name="_Toc164106418"/>
      <w:r>
        <w:rPr>
          <w:b/>
          <w:bCs/>
          <w:lang w:val="el-GR"/>
        </w:rPr>
        <w:t>Ωριαία παραγωγικότητα</w:t>
      </w:r>
      <w:bookmarkEnd w:id="65"/>
      <w:r w:rsidR="00900F4B" w:rsidRPr="00900A41">
        <w:rPr>
          <w:b/>
          <w:bCs/>
          <w:lang w:val="el-GR"/>
        </w:rPr>
        <w:t xml:space="preserve"> [</w:t>
      </w:r>
      <w:r w:rsidR="00900F4B" w:rsidRPr="00900A41">
        <w:rPr>
          <w:b/>
          <w:bCs/>
          <w:lang w:val="en-US"/>
        </w:rPr>
        <w:t>m</w:t>
      </w:r>
      <w:r w:rsidR="00900F4B" w:rsidRPr="00900A41">
        <w:rPr>
          <w:b/>
          <w:bCs/>
          <w:vertAlign w:val="superscript"/>
          <w:lang w:val="en-US"/>
        </w:rPr>
        <w:t>3</w:t>
      </w:r>
      <w:r w:rsidR="00900F4B" w:rsidRPr="00900A41">
        <w:rPr>
          <w:b/>
          <w:bCs/>
          <w:lang w:val="en-US"/>
        </w:rPr>
        <w:t>/h</w:t>
      </w:r>
      <w:r w:rsidR="00900F4B" w:rsidRPr="00900A41">
        <w:rPr>
          <w:b/>
          <w:bCs/>
          <w:lang w:val="el-GR"/>
        </w:rPr>
        <w:t>]</w:t>
      </w:r>
    </w:p>
    <w:p w14:paraId="2EE3D9D0" w14:textId="12F8189B" w:rsidR="002C3E10" w:rsidRPr="00900A41" w:rsidRDefault="002C3E10" w:rsidP="002C3E10">
      <w:pPr>
        <w:spacing w:line="360" w:lineRule="auto"/>
        <w:jc w:val="both"/>
        <w:rPr>
          <w:rFonts w:cstheme="minorHAnsi"/>
          <w:lang w:val="el-GR"/>
        </w:rPr>
      </w:pPr>
      <w:r w:rsidRPr="00900A41">
        <w:rPr>
          <w:rFonts w:cstheme="minorHAnsi"/>
          <w:lang w:val="el-GR"/>
        </w:rPr>
        <w:lastRenderedPageBreak/>
        <w:t xml:space="preserve">Η ωριαία παραγωγικότητα </w:t>
      </w:r>
      <m:oMath>
        <m:r>
          <w:rPr>
            <w:rFonts w:ascii="Cambria Math" w:hAnsi="Cambria Math" w:cstheme="minorHAnsi"/>
            <w:lang w:val="el-GR"/>
          </w:rPr>
          <m:t>Q</m:t>
        </m:r>
      </m:oMath>
      <w:r w:rsidR="00900F4B" w:rsidRPr="00900A41">
        <w:rPr>
          <w:rFonts w:cstheme="minorHAnsi"/>
          <w:lang w:val="el-GR"/>
        </w:rPr>
        <w:t xml:space="preserve"> </w:t>
      </w:r>
      <w:r w:rsidRPr="00900A41">
        <w:rPr>
          <w:rFonts w:cstheme="minorHAnsi"/>
          <w:lang w:val="el-GR"/>
        </w:rPr>
        <w:t xml:space="preserve">είναι το μέτρο που υποδεικνύει την ποσότητα ορυκτών ή απορριμμάτων που παράγονται μέσα σε μία ώρα λειτουργίας από τον εκσκαφέα και υπολογίζεται με βάση την </w:t>
      </w:r>
      <w:r w:rsidRPr="00900A41">
        <w:rPr>
          <w:rFonts w:cstheme="minorHAnsi"/>
          <w:i/>
          <w:iCs/>
          <w:color w:val="0000FF"/>
          <w:lang w:val="el-GR"/>
        </w:rPr>
        <w:t>εξ</w:t>
      </w:r>
      <w:r w:rsidR="00610E02" w:rsidRPr="00900A41">
        <w:rPr>
          <w:rFonts w:cstheme="minorHAnsi"/>
          <w:i/>
          <w:iCs/>
          <w:color w:val="0000FF"/>
          <w:lang w:val="el-GR"/>
        </w:rPr>
        <w:t>.</w:t>
      </w:r>
      <w:r w:rsidRPr="00900A41">
        <w:rPr>
          <w:rFonts w:cstheme="minorHAnsi"/>
          <w:i/>
          <w:iCs/>
          <w:color w:val="0000FF"/>
          <w:lang w:val="el-GR"/>
        </w:rPr>
        <w:t xml:space="preserve"> </w:t>
      </w:r>
      <w:r w:rsidR="00610E02" w:rsidRPr="00900A41">
        <w:rPr>
          <w:rFonts w:cstheme="minorHAnsi"/>
          <w:i/>
          <w:iCs/>
          <w:color w:val="0000FF"/>
          <w:lang w:val="el-GR"/>
        </w:rPr>
        <w:t>3.6</w:t>
      </w:r>
      <w:r w:rsidRPr="00900A41">
        <w:rPr>
          <w:rFonts w:cstheme="minorHAnsi"/>
          <w:lang w:val="el-GR"/>
        </w:rPr>
        <w:t xml:space="preserve">. </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47EC4A9A" w14:textId="77777777" w:rsidTr="0057070A">
        <w:trPr>
          <w:trHeight w:val="678"/>
        </w:trPr>
        <w:tc>
          <w:tcPr>
            <w:tcW w:w="7366" w:type="dxa"/>
            <w:vAlign w:val="center"/>
          </w:tcPr>
          <w:p w14:paraId="622EB1ED" w14:textId="636AFB14" w:rsidR="0057070A" w:rsidRPr="00900A41" w:rsidRDefault="0057070A" w:rsidP="001B5238">
            <w:pPr>
              <w:pStyle w:val="a3"/>
              <w:ind w:left="0"/>
              <w:jc w:val="center"/>
              <w:rPr>
                <w:rFonts w:cstheme="minorHAnsi"/>
                <w:lang w:val="el-GR"/>
              </w:rPr>
            </w:pPr>
            <m:oMathPara>
              <m:oMath>
                <m:r>
                  <w:rPr>
                    <w:rFonts w:ascii="Cambria Math" w:hAnsi="Cambria Math" w:cstheme="minorHAnsi"/>
                    <w:lang w:val="el-GR"/>
                  </w:rPr>
                  <m:t>Q=</m:t>
                </m:r>
                <m:f>
                  <m:fPr>
                    <m:ctrlPr>
                      <w:rPr>
                        <w:rFonts w:ascii="Cambria Math" w:hAnsi="Cambria Math" w:cstheme="minorHAnsi"/>
                        <w:i/>
                        <w:lang w:val="el-GR"/>
                      </w:rPr>
                    </m:ctrlPr>
                  </m:fPr>
                  <m:num>
                    <m:r>
                      <w:rPr>
                        <w:rFonts w:ascii="Cambria Math" w:hAnsi="Cambria Math" w:cstheme="minorHAnsi"/>
                        <w:lang w:val="el-GR"/>
                      </w:rPr>
                      <m:t>3600×</m:t>
                    </m:r>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c</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E</m:t>
                        </m:r>
                      </m:e>
                      <m:sub>
                        <m:r>
                          <w:rPr>
                            <w:rFonts w:ascii="Cambria Math" w:hAnsi="Cambria Math" w:cstheme="minorHAnsi"/>
                            <w:lang w:val="el-GR"/>
                          </w:rPr>
                          <m:t>ec</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B</m:t>
                        </m:r>
                      </m:e>
                      <m:sub>
                        <m:r>
                          <w:rPr>
                            <w:rFonts w:ascii="Cambria Math" w:hAnsi="Cambria Math" w:cstheme="minorHAnsi"/>
                            <w:lang w:val="el-GR"/>
                          </w:rPr>
                          <m:t>f</m:t>
                        </m:r>
                      </m:sub>
                    </m:sSub>
                  </m:num>
                  <m:den>
                    <m:sSub>
                      <m:sSubPr>
                        <m:ctrlPr>
                          <w:rPr>
                            <w:rFonts w:ascii="Cambria Math" w:hAnsi="Cambria Math" w:cstheme="minorHAnsi"/>
                            <w:i/>
                            <w:lang w:val="el-GR"/>
                          </w:rPr>
                        </m:ctrlPr>
                      </m:sSubPr>
                      <m:e>
                        <m:r>
                          <w:rPr>
                            <w:rFonts w:ascii="Cambria Math" w:hAnsi="Cambria Math" w:cstheme="minorHAnsi"/>
                            <w:lang w:val="el-GR"/>
                          </w:rPr>
                          <m:t>T</m:t>
                        </m:r>
                      </m:e>
                      <m:sub>
                        <m:r>
                          <w:rPr>
                            <w:rFonts w:ascii="Cambria Math" w:hAnsi="Cambria Math" w:cstheme="minorHAnsi"/>
                            <w:lang w:val="el-GR"/>
                          </w:rPr>
                          <m:t>c</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K</m:t>
                        </m:r>
                      </m:e>
                      <m:sub>
                        <m:r>
                          <w:rPr>
                            <w:rFonts w:ascii="Cambria Math" w:hAnsi="Cambria Math" w:cstheme="minorHAnsi"/>
                            <w:lang w:val="el-GR"/>
                          </w:rPr>
                          <m:t>e</m:t>
                        </m:r>
                      </m:sub>
                    </m:sSub>
                  </m:den>
                </m:f>
              </m:oMath>
            </m:oMathPara>
          </w:p>
        </w:tc>
        <w:tc>
          <w:tcPr>
            <w:tcW w:w="930" w:type="dxa"/>
            <w:vAlign w:val="center"/>
          </w:tcPr>
          <w:p w14:paraId="346CAB16" w14:textId="614F4365" w:rsidR="0057070A" w:rsidRPr="00900A41" w:rsidRDefault="0057070A" w:rsidP="001B5238">
            <w:pPr>
              <w:pStyle w:val="a3"/>
              <w:ind w:left="0"/>
              <w:jc w:val="right"/>
              <w:rPr>
                <w:rFonts w:cstheme="minorHAnsi"/>
                <w:lang w:val="el-GR"/>
              </w:rPr>
            </w:pPr>
            <w:r w:rsidRPr="00900A41">
              <w:rPr>
                <w:rFonts w:cstheme="minorHAnsi"/>
                <w:lang w:val="el-GR"/>
              </w:rPr>
              <w:t>(3.6)</w:t>
            </w:r>
          </w:p>
        </w:tc>
      </w:tr>
    </w:tbl>
    <w:p w14:paraId="6FA9C3CE" w14:textId="7ABC24B0" w:rsidR="00BE5732" w:rsidRPr="00900A41" w:rsidRDefault="00211F5C" w:rsidP="00523D92">
      <w:pPr>
        <w:pStyle w:val="a9"/>
        <w:spacing w:line="360" w:lineRule="auto"/>
        <w:jc w:val="both"/>
        <w:rPr>
          <w:rFonts w:cstheme="minorHAnsi"/>
          <w:i w:val="0"/>
          <w:iCs w:val="0"/>
          <w:color w:val="auto"/>
          <w:sz w:val="22"/>
          <w:szCs w:val="22"/>
          <w:lang w:val="el-GR"/>
        </w:rPr>
      </w:pPr>
      <w:r w:rsidRPr="00900A41">
        <w:rPr>
          <w:rFonts w:cstheme="minorHAnsi"/>
          <w:i w:val="0"/>
          <w:iCs w:val="0"/>
          <w:color w:val="auto"/>
          <w:sz w:val="22"/>
          <w:szCs w:val="22"/>
          <w:lang w:val="el-GR"/>
        </w:rPr>
        <w:t>ό</w:t>
      </w:r>
      <w:r w:rsidR="00BE5732" w:rsidRPr="00900A41">
        <w:rPr>
          <w:rFonts w:cstheme="minorHAnsi"/>
          <w:i w:val="0"/>
          <w:iCs w:val="0"/>
          <w:color w:val="auto"/>
          <w:sz w:val="22"/>
          <w:szCs w:val="22"/>
          <w:lang w:val="el-GR"/>
        </w:rPr>
        <w:t xml:space="preserve">που </w:t>
      </w:r>
      <m:oMath>
        <m:sSub>
          <m:sSubPr>
            <m:ctrlPr>
              <w:rPr>
                <w:rFonts w:ascii="Cambria Math" w:hAnsi="Cambria Math" w:cstheme="minorHAnsi"/>
                <w:iCs w:val="0"/>
                <w:color w:val="auto"/>
                <w:sz w:val="22"/>
                <w:szCs w:val="22"/>
                <w:lang w:val="el-GR"/>
              </w:rPr>
            </m:ctrlPr>
          </m:sSubPr>
          <m:e>
            <m:r>
              <w:rPr>
                <w:rFonts w:ascii="Cambria Math" w:hAnsi="Cambria Math" w:cstheme="minorHAnsi"/>
                <w:color w:val="auto"/>
                <w:sz w:val="22"/>
                <w:szCs w:val="22"/>
                <w:lang w:val="el-GR"/>
              </w:rPr>
              <m:t>V</m:t>
            </m:r>
          </m:e>
          <m:sub>
            <m:r>
              <w:rPr>
                <w:rFonts w:ascii="Cambria Math" w:hAnsi="Cambria Math" w:cstheme="minorHAnsi"/>
                <w:color w:val="auto"/>
                <w:sz w:val="22"/>
                <w:szCs w:val="22"/>
                <w:lang w:val="el-GR"/>
              </w:rPr>
              <m:t>c</m:t>
            </m:r>
          </m:sub>
        </m:sSub>
      </m:oMath>
      <w:r w:rsidR="00BE5732" w:rsidRPr="00900A41">
        <w:rPr>
          <w:rFonts w:cstheme="minorHAnsi"/>
          <w:i w:val="0"/>
          <w:iCs w:val="0"/>
          <w:color w:val="auto"/>
          <w:sz w:val="22"/>
          <w:szCs w:val="22"/>
          <w:lang w:val="el-GR"/>
        </w:rPr>
        <w:t xml:space="preserve"> </w:t>
      </w:r>
      <w:r w:rsidRPr="00900A41">
        <w:rPr>
          <w:rFonts w:cstheme="minorHAnsi"/>
          <w:i w:val="0"/>
          <w:iCs w:val="0"/>
          <w:color w:val="auto"/>
          <w:sz w:val="22"/>
          <w:szCs w:val="22"/>
          <w:lang w:val="el-GR"/>
        </w:rPr>
        <w:t xml:space="preserve">η </w:t>
      </w:r>
      <w:r w:rsidR="00BE5732" w:rsidRPr="00900A41">
        <w:rPr>
          <w:rFonts w:cstheme="minorHAnsi"/>
          <w:i w:val="0"/>
          <w:iCs w:val="0"/>
          <w:color w:val="auto"/>
          <w:sz w:val="22"/>
          <w:szCs w:val="22"/>
          <w:lang w:val="el-GR"/>
        </w:rPr>
        <w:t>ογκομετρική χωρητικότητα του κάδου του εκσκαφέα,</w:t>
      </w:r>
      <w:r w:rsidRPr="00900A41">
        <w:rPr>
          <w:rFonts w:cstheme="minorHAnsi"/>
          <w:i w:val="0"/>
          <w:iCs w:val="0"/>
          <w:color w:val="auto"/>
          <w:sz w:val="22"/>
          <w:szCs w:val="22"/>
          <w:lang w:val="el-GR"/>
        </w:rPr>
        <w:t xml:space="preserve"> </w:t>
      </w:r>
      <m:oMath>
        <m:sSub>
          <m:sSubPr>
            <m:ctrlPr>
              <w:rPr>
                <w:rFonts w:ascii="Cambria Math" w:hAnsi="Cambria Math" w:cstheme="minorHAnsi"/>
                <w:iCs w:val="0"/>
                <w:color w:val="auto"/>
                <w:sz w:val="22"/>
                <w:szCs w:val="22"/>
                <w:lang w:val="el-GR"/>
              </w:rPr>
            </m:ctrlPr>
          </m:sSubPr>
          <m:e>
            <m:r>
              <w:rPr>
                <w:rFonts w:ascii="Cambria Math" w:hAnsi="Cambria Math" w:cstheme="minorHAnsi"/>
                <w:color w:val="auto"/>
                <w:sz w:val="22"/>
                <w:szCs w:val="22"/>
                <w:lang w:val="el-GR"/>
              </w:rPr>
              <m:t>E</m:t>
            </m:r>
          </m:e>
          <m:sub>
            <m:r>
              <w:rPr>
                <w:rFonts w:ascii="Cambria Math" w:hAnsi="Cambria Math" w:cstheme="minorHAnsi"/>
                <w:color w:val="auto"/>
                <w:sz w:val="22"/>
                <w:szCs w:val="22"/>
                <w:lang w:val="el-GR"/>
              </w:rPr>
              <m:t>ec</m:t>
            </m:r>
          </m:sub>
        </m:sSub>
      </m:oMath>
      <w:r w:rsidR="00BE5732" w:rsidRPr="00900A41">
        <w:rPr>
          <w:rFonts w:cstheme="minorHAnsi"/>
          <w:iCs w:val="0"/>
          <w:color w:val="auto"/>
          <w:sz w:val="22"/>
          <w:szCs w:val="22"/>
          <w:lang w:val="el-GR"/>
        </w:rPr>
        <w:t xml:space="preserve"> </w:t>
      </w:r>
      <w:r w:rsidRPr="00900A41">
        <w:rPr>
          <w:rFonts w:cstheme="minorHAnsi"/>
          <w:i w:val="0"/>
          <w:iCs w:val="0"/>
          <w:color w:val="auto"/>
          <w:sz w:val="22"/>
          <w:szCs w:val="22"/>
          <w:lang w:val="el-GR"/>
        </w:rPr>
        <w:t>ο</w:t>
      </w:r>
      <w:r w:rsidR="00BE5732" w:rsidRPr="00900A41">
        <w:rPr>
          <w:rFonts w:cstheme="minorHAnsi"/>
          <w:i w:val="0"/>
          <w:iCs w:val="0"/>
          <w:color w:val="auto"/>
          <w:sz w:val="22"/>
          <w:szCs w:val="22"/>
          <w:lang w:val="el-GR"/>
        </w:rPr>
        <w:t xml:space="preserve"> συντελεστής απόδοσης της μέγιστης χρήσης της ρουτίνας του ωραρίου εργασίας,</w:t>
      </w:r>
      <w:r w:rsidRPr="00900A41">
        <w:rPr>
          <w:rFonts w:cstheme="minorHAnsi"/>
          <w:i w:val="0"/>
          <w:iCs w:val="0"/>
          <w:color w:val="auto"/>
          <w:sz w:val="22"/>
          <w:szCs w:val="22"/>
          <w:lang w:val="el-GR"/>
        </w:rPr>
        <w:t xml:space="preserve"> </w:t>
      </w:r>
      <m:oMath>
        <m:sSub>
          <m:sSubPr>
            <m:ctrlPr>
              <w:rPr>
                <w:rFonts w:ascii="Cambria Math" w:hAnsi="Cambria Math" w:cstheme="minorHAnsi"/>
                <w:iCs w:val="0"/>
                <w:color w:val="auto"/>
                <w:sz w:val="22"/>
                <w:szCs w:val="22"/>
                <w:lang w:val="el-GR"/>
              </w:rPr>
            </m:ctrlPr>
          </m:sSubPr>
          <m:e>
            <m:r>
              <w:rPr>
                <w:rFonts w:ascii="Cambria Math" w:hAnsi="Cambria Math" w:cstheme="minorHAnsi"/>
                <w:color w:val="auto"/>
                <w:sz w:val="22"/>
                <w:szCs w:val="22"/>
                <w:lang w:val="el-GR"/>
              </w:rPr>
              <m:t>B</m:t>
            </m:r>
          </m:e>
          <m:sub>
            <m:r>
              <w:rPr>
                <w:rFonts w:ascii="Cambria Math" w:hAnsi="Cambria Math" w:cstheme="minorHAnsi"/>
                <w:color w:val="auto"/>
                <w:sz w:val="22"/>
                <w:szCs w:val="22"/>
                <w:lang w:val="el-GR"/>
              </w:rPr>
              <m:t>f</m:t>
            </m:r>
          </m:sub>
        </m:sSub>
      </m:oMath>
      <w:r w:rsidR="00BE5732" w:rsidRPr="00900A41">
        <w:rPr>
          <w:rFonts w:cstheme="minorHAnsi"/>
          <w:i w:val="0"/>
          <w:iCs w:val="0"/>
          <w:color w:val="auto"/>
          <w:sz w:val="22"/>
          <w:szCs w:val="22"/>
          <w:lang w:val="el-GR"/>
        </w:rPr>
        <w:t xml:space="preserve"> </w:t>
      </w:r>
      <w:r w:rsidRPr="00900A41">
        <w:rPr>
          <w:rFonts w:cstheme="minorHAnsi"/>
          <w:i w:val="0"/>
          <w:iCs w:val="0"/>
          <w:color w:val="auto"/>
          <w:sz w:val="22"/>
          <w:szCs w:val="22"/>
          <w:lang w:val="el-GR"/>
        </w:rPr>
        <w:t>ο</w:t>
      </w:r>
      <w:r w:rsidR="00BE5732" w:rsidRPr="00900A41">
        <w:rPr>
          <w:rFonts w:cstheme="minorHAnsi"/>
          <w:i w:val="0"/>
          <w:iCs w:val="0"/>
          <w:color w:val="auto"/>
          <w:sz w:val="22"/>
          <w:szCs w:val="22"/>
          <w:lang w:val="el-GR"/>
        </w:rPr>
        <w:t xml:space="preserve"> </w:t>
      </w:r>
      <w:r w:rsidR="00610E02" w:rsidRPr="00900A41">
        <w:rPr>
          <w:rFonts w:cstheme="minorHAnsi"/>
          <w:i w:val="0"/>
          <w:iCs w:val="0"/>
          <w:color w:val="auto"/>
          <w:sz w:val="22"/>
          <w:szCs w:val="22"/>
          <w:lang w:val="el-GR"/>
        </w:rPr>
        <w:t xml:space="preserve">συντελεστής </w:t>
      </w:r>
      <w:r w:rsidR="00BE5732" w:rsidRPr="00900A41">
        <w:rPr>
          <w:rFonts w:cstheme="minorHAnsi"/>
          <w:i w:val="0"/>
          <w:iCs w:val="0"/>
          <w:color w:val="auto"/>
          <w:sz w:val="22"/>
          <w:szCs w:val="22"/>
          <w:lang w:val="el-GR"/>
        </w:rPr>
        <w:t>πλήρωσης του κάδου</w:t>
      </w:r>
      <w:r w:rsidR="00530B5E" w:rsidRPr="00900A41">
        <w:rPr>
          <w:rFonts w:cstheme="minorHAnsi"/>
          <w:i w:val="0"/>
          <w:iCs w:val="0"/>
          <w:color w:val="auto"/>
          <w:sz w:val="22"/>
          <w:szCs w:val="22"/>
          <w:lang w:val="el-GR"/>
        </w:rPr>
        <w:t xml:space="preserve"> (0.4-1)</w:t>
      </w:r>
      <w:r w:rsidR="00BE5732" w:rsidRPr="00900A41">
        <w:rPr>
          <w:rFonts w:cstheme="minorHAnsi"/>
          <w:i w:val="0"/>
          <w:iCs w:val="0"/>
          <w:color w:val="auto"/>
          <w:sz w:val="22"/>
          <w:szCs w:val="22"/>
          <w:lang w:val="el-GR"/>
        </w:rPr>
        <w:t xml:space="preserve">, </w:t>
      </w:r>
      <m:oMath>
        <m:sSub>
          <m:sSubPr>
            <m:ctrlPr>
              <w:rPr>
                <w:rFonts w:ascii="Cambria Math" w:hAnsi="Cambria Math" w:cstheme="minorHAnsi"/>
                <w:iCs w:val="0"/>
                <w:color w:val="auto"/>
                <w:sz w:val="22"/>
                <w:szCs w:val="22"/>
                <w:lang w:val="el-GR"/>
              </w:rPr>
            </m:ctrlPr>
          </m:sSubPr>
          <m:e>
            <m:r>
              <w:rPr>
                <w:rFonts w:ascii="Cambria Math" w:hAnsi="Cambria Math" w:cstheme="minorHAnsi"/>
                <w:color w:val="auto"/>
                <w:sz w:val="22"/>
                <w:szCs w:val="22"/>
                <w:lang w:val="el-GR"/>
              </w:rPr>
              <m:t>T</m:t>
            </m:r>
          </m:e>
          <m:sub>
            <m:r>
              <w:rPr>
                <w:rFonts w:ascii="Cambria Math" w:hAnsi="Cambria Math" w:cstheme="minorHAnsi"/>
                <w:color w:val="auto"/>
                <w:sz w:val="22"/>
                <w:szCs w:val="22"/>
                <w:lang w:val="el-GR"/>
              </w:rPr>
              <m:t>c</m:t>
            </m:r>
          </m:sub>
        </m:sSub>
      </m:oMath>
      <w:r w:rsidRPr="00900A41">
        <w:rPr>
          <w:rFonts w:cstheme="minorHAnsi"/>
          <w:i w:val="0"/>
          <w:iCs w:val="0"/>
          <w:color w:val="auto"/>
          <w:sz w:val="22"/>
          <w:szCs w:val="22"/>
          <w:lang w:val="el-GR"/>
        </w:rPr>
        <w:t xml:space="preserve"> ο</w:t>
      </w:r>
      <w:r w:rsidR="00530B5E" w:rsidRPr="00900A41">
        <w:rPr>
          <w:rFonts w:cstheme="minorHAnsi"/>
          <w:i w:val="0"/>
          <w:iCs w:val="0"/>
          <w:color w:val="auto"/>
          <w:sz w:val="22"/>
          <w:szCs w:val="22"/>
          <w:lang w:val="el-GR"/>
        </w:rPr>
        <w:t xml:space="preserve"> χρόνος κύκλου</w:t>
      </w:r>
      <w:r w:rsidRPr="00900A41">
        <w:rPr>
          <w:rFonts w:cstheme="minorHAnsi"/>
          <w:i w:val="0"/>
          <w:iCs w:val="0"/>
          <w:color w:val="auto"/>
          <w:sz w:val="22"/>
          <w:szCs w:val="22"/>
          <w:lang w:val="el-GR"/>
        </w:rPr>
        <w:t xml:space="preserve"> και </w:t>
      </w:r>
      <m:oMath>
        <m:sSub>
          <m:sSubPr>
            <m:ctrlPr>
              <w:rPr>
                <w:rFonts w:ascii="Cambria Math" w:hAnsi="Cambria Math" w:cstheme="minorHAnsi"/>
                <w:iCs w:val="0"/>
                <w:color w:val="auto"/>
                <w:sz w:val="22"/>
                <w:szCs w:val="22"/>
                <w:lang w:val="el-GR"/>
              </w:rPr>
            </m:ctrlPr>
          </m:sSubPr>
          <m:e>
            <m:r>
              <w:rPr>
                <w:rFonts w:ascii="Cambria Math" w:hAnsi="Cambria Math" w:cstheme="minorHAnsi"/>
                <w:color w:val="auto"/>
                <w:sz w:val="22"/>
                <w:szCs w:val="22"/>
                <w:lang w:val="el-GR"/>
              </w:rPr>
              <m:t>K</m:t>
            </m:r>
          </m:e>
          <m:sub>
            <m:r>
              <w:rPr>
                <w:rFonts w:ascii="Cambria Math" w:hAnsi="Cambria Math" w:cstheme="minorHAnsi"/>
                <w:color w:val="auto"/>
                <w:sz w:val="22"/>
                <w:szCs w:val="22"/>
                <w:lang w:val="el-GR"/>
              </w:rPr>
              <m:t>e</m:t>
            </m:r>
          </m:sub>
        </m:sSub>
      </m:oMath>
      <w:r w:rsidRPr="00900A41">
        <w:rPr>
          <w:rFonts w:cstheme="minorHAnsi"/>
          <w:i w:val="0"/>
          <w:iCs w:val="0"/>
          <w:color w:val="auto"/>
          <w:sz w:val="22"/>
          <w:szCs w:val="22"/>
          <w:lang w:val="el-GR"/>
        </w:rPr>
        <w:t xml:space="preserve"> ο</w:t>
      </w:r>
      <w:r w:rsidR="00530B5E" w:rsidRPr="00900A41">
        <w:rPr>
          <w:rFonts w:cstheme="minorHAnsi"/>
          <w:i w:val="0"/>
          <w:iCs w:val="0"/>
          <w:color w:val="auto"/>
          <w:sz w:val="22"/>
          <w:szCs w:val="22"/>
          <w:lang w:val="el-GR"/>
        </w:rPr>
        <w:t xml:space="preserve"> </w:t>
      </w:r>
      <w:r w:rsidR="0054118D" w:rsidRPr="00900A41">
        <w:rPr>
          <w:rFonts w:cstheme="minorHAnsi"/>
          <w:i w:val="0"/>
          <w:iCs w:val="0"/>
          <w:color w:val="auto"/>
          <w:sz w:val="22"/>
          <w:szCs w:val="22"/>
          <w:lang w:val="el-GR"/>
        </w:rPr>
        <w:t xml:space="preserve">συντελεστής </w:t>
      </w:r>
      <w:r w:rsidR="00ED058C" w:rsidRPr="00900A41">
        <w:rPr>
          <w:rFonts w:cstheme="minorHAnsi"/>
          <w:i w:val="0"/>
          <w:iCs w:val="0"/>
          <w:color w:val="auto"/>
          <w:sz w:val="22"/>
          <w:szCs w:val="22"/>
          <w:lang w:val="el-GR"/>
        </w:rPr>
        <w:t>επιπλήσματος</w:t>
      </w:r>
      <w:r w:rsidR="00900F4B" w:rsidRPr="00900A41">
        <w:rPr>
          <w:rFonts w:cstheme="minorHAnsi"/>
          <w:i w:val="0"/>
          <w:iCs w:val="0"/>
          <w:color w:val="auto"/>
          <w:sz w:val="22"/>
          <w:szCs w:val="22"/>
          <w:lang w:val="el-GR"/>
        </w:rPr>
        <w:t>.</w:t>
      </w:r>
    </w:p>
    <w:p w14:paraId="2ACCC7EC" w14:textId="179FE3F9" w:rsidR="00530B5E" w:rsidRPr="00900A41" w:rsidRDefault="00A95DCE" w:rsidP="00595F12">
      <w:pPr>
        <w:spacing w:line="360" w:lineRule="auto"/>
        <w:jc w:val="both"/>
        <w:rPr>
          <w:rFonts w:cstheme="minorHAnsi"/>
          <w:lang w:val="el-GR"/>
        </w:rPr>
      </w:pPr>
      <w:r w:rsidRPr="00900A41">
        <w:rPr>
          <w:rFonts w:cstheme="minorHAnsi"/>
          <w:lang w:val="el-GR"/>
        </w:rPr>
        <w:t>Για μηχανήματα τέτοιου είδους η κατασκευάστρια εταιρεία παρέχει όλες τις απαιτούμενες τεχνικές προδιαγραφές, όπως στην συγκεκριμένη περίπτωση την χωρητικότητα κάδου του εκσκαφέα.</w:t>
      </w:r>
      <w:r w:rsidR="00695F0A" w:rsidRPr="00900A41">
        <w:rPr>
          <w:rFonts w:cstheme="minorHAnsi"/>
          <w:lang w:val="el-GR"/>
        </w:rPr>
        <w:t xml:space="preserve"> </w:t>
      </w:r>
      <w:r w:rsidR="000E203E" w:rsidRPr="00900A41">
        <w:rPr>
          <w:rFonts w:cstheme="minorHAnsi"/>
          <w:lang w:val="el-GR"/>
        </w:rPr>
        <w:t>Η</w:t>
      </w:r>
      <w:r w:rsidR="00695F0A" w:rsidRPr="00900A41">
        <w:rPr>
          <w:rFonts w:cstheme="minorHAnsi"/>
          <w:lang w:val="el-GR"/>
        </w:rPr>
        <w:t xml:space="preserve"> μετατροπή τη</w:t>
      </w:r>
      <w:r w:rsidR="000E203E" w:rsidRPr="00900A41">
        <w:rPr>
          <w:rFonts w:cstheme="minorHAnsi"/>
          <w:lang w:val="el-GR"/>
        </w:rPr>
        <w:t>ς</w:t>
      </w:r>
      <w:r w:rsidR="00695F0A" w:rsidRPr="00900A41">
        <w:rPr>
          <w:rFonts w:cstheme="minorHAnsi"/>
          <w:lang w:val="el-GR"/>
        </w:rPr>
        <w:t xml:space="preserve"> θεωρητικής χωρητικότητας του κάδου ενός εκσκαφέα σ</w:t>
      </w:r>
      <w:r w:rsidR="00610E02" w:rsidRPr="00900A41">
        <w:rPr>
          <w:rFonts w:cstheme="minorHAnsi"/>
          <w:lang w:val="el-GR"/>
        </w:rPr>
        <w:t>την</w:t>
      </w:r>
      <w:r w:rsidR="00695F0A" w:rsidRPr="00900A41">
        <w:rPr>
          <w:rFonts w:cstheme="minorHAnsi"/>
          <w:lang w:val="el-GR"/>
        </w:rPr>
        <w:t xml:space="preserve"> πραγματική </w:t>
      </w:r>
      <w:r w:rsidR="000E203E" w:rsidRPr="00900A41">
        <w:rPr>
          <w:rFonts w:cstheme="minorHAnsi"/>
          <w:lang w:val="el-GR"/>
        </w:rPr>
        <w:t xml:space="preserve">δίνεται από τον </w:t>
      </w:r>
      <w:r w:rsidR="00610E02" w:rsidRPr="00900A41">
        <w:rPr>
          <w:rFonts w:cstheme="minorHAnsi"/>
          <w:lang w:val="el-GR"/>
        </w:rPr>
        <w:t>συντελεστή πλήρωσης του</w:t>
      </w:r>
      <w:r w:rsidR="000E203E" w:rsidRPr="00900A41">
        <w:rPr>
          <w:rFonts w:cstheme="minorHAnsi"/>
          <w:lang w:val="el-GR"/>
        </w:rPr>
        <w:t xml:space="preserve"> κάδου</w:t>
      </w:r>
      <w:r w:rsidR="00610E02" w:rsidRPr="00900A41">
        <w:rPr>
          <w:rFonts w:cstheme="minorHAnsi"/>
          <w:lang w:val="el-GR"/>
        </w:rPr>
        <w:t xml:space="preserve"> </w:t>
      </w:r>
      <w:r w:rsidR="00610E02" w:rsidRPr="00900A41">
        <w:rPr>
          <w:rFonts w:cstheme="minorHAnsi"/>
          <w:i/>
          <w:iCs/>
          <w:lang w:val="en-GB"/>
        </w:rPr>
        <w:t>B</w:t>
      </w:r>
      <w:r w:rsidR="00610E02" w:rsidRPr="00900A41">
        <w:rPr>
          <w:rFonts w:cstheme="minorHAnsi"/>
          <w:i/>
          <w:iCs/>
          <w:vertAlign w:val="subscript"/>
          <w:lang w:val="en-GB"/>
        </w:rPr>
        <w:t>f</w:t>
      </w:r>
      <w:r w:rsidR="00900F4B" w:rsidRPr="00900A41">
        <w:rPr>
          <w:rFonts w:cstheme="minorHAnsi"/>
          <w:lang w:val="el-GR"/>
        </w:rPr>
        <w:t xml:space="preserve"> (</w:t>
      </w:r>
      <w:r w:rsidR="00B12FAF" w:rsidRPr="00900A41">
        <w:rPr>
          <w:rFonts w:cstheme="minorHAnsi"/>
          <w:lang w:val="el-GR"/>
        </w:rPr>
        <w:t>Παράγραφος</w:t>
      </w:r>
      <w:r w:rsidR="00900F4B" w:rsidRPr="00900A41">
        <w:rPr>
          <w:rFonts w:cstheme="minorHAnsi"/>
          <w:lang w:val="el-GR"/>
        </w:rPr>
        <w:t xml:space="preserve"> </w:t>
      </w:r>
      <w:r w:rsidR="00900F4B" w:rsidRPr="00900A41">
        <w:rPr>
          <w:rFonts w:cstheme="minorHAnsi"/>
          <w:lang w:val="el-GR"/>
        </w:rPr>
        <w:fldChar w:fldCharType="begin"/>
      </w:r>
      <w:r w:rsidR="00900F4B" w:rsidRPr="00900A41">
        <w:rPr>
          <w:rFonts w:cstheme="minorHAnsi"/>
          <w:lang w:val="el-GR"/>
        </w:rPr>
        <w:instrText xml:space="preserve"> REF _Ref166670713 \r \h </w:instrText>
      </w:r>
      <w:r w:rsidR="00900A41">
        <w:rPr>
          <w:rFonts w:cstheme="minorHAnsi"/>
          <w:lang w:val="el-GR"/>
        </w:rPr>
        <w:instrText xml:space="preserve"> \* MERGEFORMAT </w:instrText>
      </w:r>
      <w:r w:rsidR="00900F4B" w:rsidRPr="00900A41">
        <w:rPr>
          <w:rFonts w:cstheme="minorHAnsi"/>
          <w:lang w:val="el-GR"/>
        </w:rPr>
      </w:r>
      <w:r w:rsidR="00900F4B" w:rsidRPr="00900A41">
        <w:rPr>
          <w:rFonts w:cstheme="minorHAnsi"/>
          <w:lang w:val="el-GR"/>
        </w:rPr>
        <w:fldChar w:fldCharType="separate"/>
      </w:r>
      <w:r w:rsidR="00900F4B" w:rsidRPr="00900A41">
        <w:rPr>
          <w:rFonts w:cstheme="minorHAnsi"/>
          <w:lang w:val="el-GR"/>
        </w:rPr>
        <w:t>3.5.1</w:t>
      </w:r>
      <w:r w:rsidR="00900F4B" w:rsidRPr="00900A41">
        <w:rPr>
          <w:rFonts w:cstheme="minorHAnsi"/>
          <w:lang w:val="el-GR"/>
        </w:rPr>
        <w:fldChar w:fldCharType="end"/>
      </w:r>
      <w:r w:rsidR="00900F4B" w:rsidRPr="00900A41">
        <w:rPr>
          <w:rFonts w:cstheme="minorHAnsi"/>
          <w:lang w:val="el-GR"/>
        </w:rPr>
        <w:t>),</w:t>
      </w:r>
      <w:r w:rsidR="000E203E" w:rsidRPr="00900A41">
        <w:rPr>
          <w:rFonts w:cstheme="minorHAnsi"/>
          <w:lang w:val="el-GR"/>
        </w:rPr>
        <w:t xml:space="preserve"> ο οποίος σ</w:t>
      </w:r>
      <w:r w:rsidR="00695F0A" w:rsidRPr="00900A41">
        <w:rPr>
          <w:rFonts w:cstheme="minorHAnsi"/>
          <w:lang w:val="el-GR"/>
        </w:rPr>
        <w:t>υνήθως κυμαίνεται μεταξύ 0</w:t>
      </w:r>
      <w:r w:rsidR="0057070A" w:rsidRPr="00900A41">
        <w:rPr>
          <w:rFonts w:cstheme="minorHAnsi"/>
          <w:lang w:val="el-GR"/>
        </w:rPr>
        <w:t>.</w:t>
      </w:r>
      <w:r w:rsidR="00695F0A" w:rsidRPr="00900A41">
        <w:rPr>
          <w:rFonts w:cstheme="minorHAnsi"/>
          <w:lang w:val="el-GR"/>
        </w:rPr>
        <w:t xml:space="preserve">4 </w:t>
      </w:r>
      <w:r w:rsidR="000E203E" w:rsidRPr="00900A41">
        <w:rPr>
          <w:rFonts w:cstheme="minorHAnsi"/>
          <w:lang w:val="el-GR"/>
        </w:rPr>
        <w:t>-</w:t>
      </w:r>
      <w:r w:rsidR="00695F0A" w:rsidRPr="00900A41">
        <w:rPr>
          <w:rFonts w:cstheme="minorHAnsi"/>
          <w:lang w:val="el-GR"/>
        </w:rPr>
        <w:t xml:space="preserve"> 1 και εξαρτάται από μεταβλητές όπως ο ύψος </w:t>
      </w:r>
      <w:r w:rsidR="000E203E" w:rsidRPr="00900A41">
        <w:rPr>
          <w:rFonts w:cstheme="minorHAnsi"/>
          <w:lang w:val="el-GR"/>
        </w:rPr>
        <w:t>εκσκαφής</w:t>
      </w:r>
      <w:r w:rsidR="00695F0A" w:rsidRPr="00900A41">
        <w:rPr>
          <w:rFonts w:cstheme="minorHAnsi"/>
          <w:lang w:val="el-GR"/>
        </w:rPr>
        <w:t>, η</w:t>
      </w:r>
      <w:r w:rsidR="000E203E" w:rsidRPr="00900A41">
        <w:rPr>
          <w:rFonts w:cstheme="minorHAnsi"/>
          <w:lang w:val="el-GR"/>
        </w:rPr>
        <w:t xml:space="preserve"> μορφολογία</w:t>
      </w:r>
      <w:r w:rsidR="00695F0A" w:rsidRPr="00900A41">
        <w:rPr>
          <w:rFonts w:cstheme="minorHAnsi"/>
          <w:lang w:val="el-GR"/>
        </w:rPr>
        <w:t xml:space="preserve"> του εδάφους και η αποτελεσματικότητα του χειριστή. </w:t>
      </w:r>
      <w:r w:rsidR="00877568" w:rsidRPr="00900A41">
        <w:rPr>
          <w:rFonts w:cstheme="minorHAnsi"/>
          <w:lang w:val="el-GR"/>
        </w:rPr>
        <w:t>Για να υπάρξει μία ακριβής και λεπτομερ</w:t>
      </w:r>
      <w:r w:rsidR="00610E02" w:rsidRPr="00900A41">
        <w:rPr>
          <w:rFonts w:cstheme="minorHAnsi"/>
          <w:lang w:val="el-GR"/>
        </w:rPr>
        <w:t>ή</w:t>
      </w:r>
      <w:r w:rsidR="00877568" w:rsidRPr="00900A41">
        <w:rPr>
          <w:rFonts w:cstheme="minorHAnsi"/>
          <w:lang w:val="el-GR"/>
        </w:rPr>
        <w:t>ς εικόνα όσον αφορά την απόδοση – παραγωγικότητα των μηχαν</w:t>
      </w:r>
      <w:r w:rsidR="00900F4B" w:rsidRPr="00900A41">
        <w:rPr>
          <w:rFonts w:cstheme="minorHAnsi"/>
          <w:lang w:val="el-GR"/>
        </w:rPr>
        <w:t>ημάτων</w:t>
      </w:r>
      <w:r w:rsidR="005E3E39" w:rsidRPr="00900A41">
        <w:rPr>
          <w:rFonts w:cstheme="minorHAnsi"/>
          <w:lang w:val="el-GR"/>
        </w:rPr>
        <w:t>,</w:t>
      </w:r>
      <w:r w:rsidR="00877568" w:rsidRPr="00900A41">
        <w:rPr>
          <w:rFonts w:cstheme="minorHAnsi"/>
          <w:lang w:val="el-GR"/>
        </w:rPr>
        <w:t xml:space="preserve"> </w:t>
      </w:r>
      <w:r w:rsidR="005E3E39" w:rsidRPr="00900A41">
        <w:rPr>
          <w:rFonts w:cstheme="minorHAnsi"/>
          <w:lang w:val="el-GR"/>
        </w:rPr>
        <w:t xml:space="preserve">υπολογίζονται οι λειτουργίες τους με βάση τον ωριαίο μέσο όρο λεπτών που τίθενται σε εφαρμογή και έτσι προκύπτει το μέτρο του συντελεστή απόδοσης. </w:t>
      </w:r>
      <w:r w:rsidR="00695F0A" w:rsidRPr="00900A41">
        <w:rPr>
          <w:rFonts w:cstheme="minorHAnsi"/>
          <w:lang w:val="el-GR"/>
        </w:rPr>
        <w:t xml:space="preserve">Για παράδειγμα, θεωρείται λογικό σημείο εκκίνησης για εκτίμηση του </w:t>
      </w:r>
      <w:r w:rsidR="005E3E39" w:rsidRPr="00900A41">
        <w:rPr>
          <w:rFonts w:cstheme="minorHAnsi"/>
          <w:lang w:val="el-GR"/>
        </w:rPr>
        <w:t xml:space="preserve">συντελεστή απόδοσης </w:t>
      </w:r>
      <w:r w:rsidR="00695F0A" w:rsidRPr="00900A41">
        <w:rPr>
          <w:rFonts w:cstheme="minorHAnsi"/>
          <w:lang w:val="el-GR"/>
        </w:rPr>
        <w:t xml:space="preserve">το χρονικό διάστημα των 50 λεπτών, μόνο εάν δεν είναι διαθέσιμη η χρήση της βάσης δεδομένων ωρών λειτουργίας για τον εξοπλισμό, </w:t>
      </w:r>
      <w:r w:rsidR="00900F4B" w:rsidRPr="00900A41">
        <w:rPr>
          <w:rFonts w:cstheme="minorHAnsi"/>
          <w:lang w:val="el-GR"/>
        </w:rPr>
        <w:t>που</w:t>
      </w:r>
      <w:r w:rsidR="00695F0A" w:rsidRPr="00900A41">
        <w:rPr>
          <w:rFonts w:cstheme="minorHAnsi"/>
          <w:lang w:val="el-GR"/>
        </w:rPr>
        <w:t xml:space="preserve"> οδηγεί σε </w:t>
      </w:r>
      <w:r w:rsidR="005E3E39" w:rsidRPr="00900A41">
        <w:rPr>
          <w:rFonts w:cstheme="minorHAnsi"/>
          <w:lang w:val="el-GR"/>
        </w:rPr>
        <w:t xml:space="preserve">αριθμητικό αποτέλεσμα της τάξης </w:t>
      </w:r>
      <w:r w:rsidR="00695F0A" w:rsidRPr="00900A41">
        <w:rPr>
          <w:rFonts w:cstheme="minorHAnsi"/>
          <w:lang w:val="el-GR"/>
        </w:rPr>
        <w:t>του 0</w:t>
      </w:r>
      <w:r w:rsidR="0057070A" w:rsidRPr="00900A41">
        <w:rPr>
          <w:rFonts w:cstheme="minorHAnsi"/>
          <w:lang w:val="el-GR"/>
        </w:rPr>
        <w:t>.</w:t>
      </w:r>
      <w:r w:rsidR="00695F0A" w:rsidRPr="00900A41">
        <w:rPr>
          <w:rFonts w:cstheme="minorHAnsi"/>
          <w:lang w:val="el-GR"/>
        </w:rPr>
        <w:t>833 όπως φαίνεται παρακάτω:</w:t>
      </w:r>
    </w:p>
    <w:p w14:paraId="2797AFA5" w14:textId="205F594C" w:rsidR="00530B5E" w:rsidRPr="00900A41" w:rsidRDefault="00000000" w:rsidP="00211F5C">
      <w:pPr>
        <w:rPr>
          <w:rFonts w:cstheme="minorHAnsi"/>
          <w:lang w:val="el-GR"/>
        </w:rPr>
      </w:pPr>
      <m:oMathPara>
        <m:oMath>
          <m:sSub>
            <m:sSubPr>
              <m:ctrlPr>
                <w:rPr>
                  <w:rFonts w:ascii="Cambria Math" w:hAnsi="Cambria Math" w:cstheme="minorHAnsi"/>
                  <w:i/>
                  <w:lang w:val="el-GR"/>
                </w:rPr>
              </m:ctrlPr>
            </m:sSubPr>
            <m:e>
              <m:r>
                <w:rPr>
                  <w:rFonts w:ascii="Cambria Math" w:hAnsi="Cambria Math" w:cstheme="minorHAnsi"/>
                  <w:lang w:val="el-GR"/>
                </w:rPr>
                <m:t>F</m:t>
              </m:r>
            </m:e>
            <m:sub>
              <m:r>
                <w:rPr>
                  <w:rFonts w:ascii="Cambria Math" w:hAnsi="Cambria Math" w:cstheme="minorHAnsi"/>
                  <w:lang w:val="el-GR"/>
                </w:rPr>
                <m:t>e</m:t>
              </m:r>
            </m:sub>
          </m:sSub>
          <m:r>
            <w:rPr>
              <w:rFonts w:ascii="Cambria Math" w:hAnsi="Cambria Math" w:cstheme="minorHAnsi"/>
              <w:lang w:val="el-GR"/>
            </w:rPr>
            <m:t>=</m:t>
          </m:r>
          <m:f>
            <m:fPr>
              <m:ctrlPr>
                <w:rPr>
                  <w:rFonts w:ascii="Cambria Math" w:hAnsi="Cambria Math" w:cstheme="minorHAnsi"/>
                  <w:i/>
                  <w:lang w:val="el-GR"/>
                </w:rPr>
              </m:ctrlPr>
            </m:fPr>
            <m:num>
              <m:r>
                <w:rPr>
                  <w:rFonts w:ascii="Cambria Math" w:hAnsi="Cambria Math" w:cstheme="minorHAnsi"/>
                  <w:lang w:val="el-GR"/>
                </w:rPr>
                <m:t>50</m:t>
              </m:r>
            </m:num>
            <m:den>
              <m:r>
                <w:rPr>
                  <w:rFonts w:ascii="Cambria Math" w:hAnsi="Cambria Math" w:cstheme="minorHAnsi"/>
                  <w:lang w:val="el-GR"/>
                </w:rPr>
                <m:t>60</m:t>
              </m:r>
            </m:den>
          </m:f>
          <m:r>
            <w:rPr>
              <w:rFonts w:ascii="Cambria Math" w:hAnsi="Cambria Math" w:cstheme="minorHAnsi"/>
              <w:lang w:val="el-GR"/>
            </w:rPr>
            <m:t>=0.833</m:t>
          </m:r>
        </m:oMath>
      </m:oMathPara>
    </w:p>
    <w:p w14:paraId="617873AA" w14:textId="67A9DDB7" w:rsidR="00434CE1" w:rsidRPr="00900A41" w:rsidRDefault="00434CE1" w:rsidP="00434CE1">
      <w:pPr>
        <w:spacing w:line="360" w:lineRule="auto"/>
        <w:jc w:val="both"/>
        <w:rPr>
          <w:rFonts w:cstheme="minorHAnsi"/>
          <w:lang w:val="el-GR"/>
        </w:rPr>
      </w:pPr>
      <w:r w:rsidRPr="00900A41">
        <w:rPr>
          <w:rFonts w:cstheme="minorHAnsi"/>
          <w:lang w:val="el-GR"/>
        </w:rPr>
        <w:t>Η εκτίμηση της παραμέτρου της χωρητικότητας του κάδου εμπλέκει την εξέταση διάφορων παραγόντων, συμπεριλαμβανομένου του τύπου του εδάφους, του βάθους της εκσκαφής, την γενικότερη κατάσταση των συνθηκών του χώρου εργασίας, τη δεξιότητα του χειριστή κ.λπ. Ο συντελεστής απόδοσης εξαρτάται από αυτήν την ποικιλία παραγόντων.</w:t>
      </w:r>
    </w:p>
    <w:p w14:paraId="6E6D1C9E" w14:textId="4674C7CC" w:rsidR="00434CE1" w:rsidRPr="00900A41" w:rsidRDefault="00434CE1" w:rsidP="00434CE1">
      <w:pPr>
        <w:spacing w:line="360" w:lineRule="auto"/>
        <w:jc w:val="both"/>
        <w:rPr>
          <w:rFonts w:cstheme="minorHAnsi"/>
          <w:lang w:val="el-GR"/>
        </w:rPr>
      </w:pPr>
      <w:r w:rsidRPr="00900A41">
        <w:rPr>
          <w:rFonts w:cstheme="minorHAnsi"/>
          <w:lang w:val="el-GR"/>
        </w:rPr>
        <w:t xml:space="preserve">Η χρονική διάρκεια </w:t>
      </w:r>
      <w:r w:rsidR="00DD4DE2" w:rsidRPr="00900A41">
        <w:rPr>
          <w:rFonts w:cstheme="minorHAnsi"/>
          <w:lang w:val="el-GR"/>
        </w:rPr>
        <w:t xml:space="preserve">εργασίας του </w:t>
      </w:r>
      <w:r w:rsidRPr="00900A41">
        <w:rPr>
          <w:rFonts w:cstheme="minorHAnsi"/>
          <w:lang w:val="el-GR"/>
        </w:rPr>
        <w:t xml:space="preserve">εξοπλισμού αφορά το συνολικό χρόνο που απαιτείται για να ολοκληρωθεί ένας κύκλος εργασιών. Ωστόσο, ο καλύτερος τρόπος να προσδιοριστεί ο χρόνος κύκλου ενός εκσκαφέα είναι να παρακολουθούνται πτυχές των λειτουργιών του εξοπλισμού κατά τη διάρκεια αρκετών περιόδων: χρόνος εκσκαφής, κίνηση προς το φορτηγό, χρόνος εκφόρτωσης, κίνηση πίσω προς το </w:t>
      </w:r>
      <w:r w:rsidR="00493965" w:rsidRPr="00900A41">
        <w:rPr>
          <w:rFonts w:cstheme="minorHAnsi"/>
          <w:lang w:val="el-GR"/>
        </w:rPr>
        <w:t>μέτωπο</w:t>
      </w:r>
      <w:r w:rsidRPr="00900A41">
        <w:rPr>
          <w:rFonts w:cstheme="minorHAnsi"/>
          <w:lang w:val="el-GR"/>
        </w:rPr>
        <w:t xml:space="preserve">. Επιπλέον, η καθαριότητα του κάδου </w:t>
      </w:r>
      <w:r w:rsidRPr="00900A41">
        <w:rPr>
          <w:rFonts w:cstheme="minorHAnsi"/>
          <w:lang w:val="el-GR"/>
        </w:rPr>
        <w:lastRenderedPageBreak/>
        <w:t xml:space="preserve">συχνά λαμβάνεται υπόψη κατά τη διάρκεια βροχερών περιόδων ή όταν </w:t>
      </w:r>
      <w:r w:rsidR="00DD4DE2" w:rsidRPr="00900A41">
        <w:rPr>
          <w:rFonts w:cstheme="minorHAnsi"/>
          <w:lang w:val="el-GR"/>
        </w:rPr>
        <w:t xml:space="preserve">γίνεται </w:t>
      </w:r>
      <w:r w:rsidRPr="00900A41">
        <w:rPr>
          <w:rFonts w:cstheme="minorHAnsi"/>
          <w:lang w:val="el-GR"/>
        </w:rPr>
        <w:t>εκσκαφή</w:t>
      </w:r>
      <w:r w:rsidR="00DD4DE2" w:rsidRPr="00900A41">
        <w:rPr>
          <w:rFonts w:cstheme="minorHAnsi"/>
          <w:lang w:val="el-GR"/>
        </w:rPr>
        <w:t xml:space="preserve"> και μεταφορά </w:t>
      </w:r>
      <w:r w:rsidRPr="00900A41">
        <w:rPr>
          <w:rFonts w:cstheme="minorHAnsi"/>
          <w:lang w:val="el-GR"/>
        </w:rPr>
        <w:t>υγρών υλικών.</w:t>
      </w:r>
    </w:p>
    <w:p w14:paraId="6226D01D" w14:textId="1B06565B" w:rsidR="00773036" w:rsidRPr="00900A41" w:rsidRDefault="00540D3F" w:rsidP="00080AB8">
      <w:pPr>
        <w:pStyle w:val="a3"/>
        <w:numPr>
          <w:ilvl w:val="0"/>
          <w:numId w:val="35"/>
        </w:numPr>
        <w:rPr>
          <w:b/>
          <w:bCs/>
        </w:rPr>
      </w:pPr>
      <w:bookmarkStart w:id="66" w:name="_Toc164106419"/>
      <w:r>
        <w:rPr>
          <w:b/>
          <w:bCs/>
          <w:lang w:val="el-GR"/>
        </w:rPr>
        <w:t>Παραγωγικότητα</w:t>
      </w:r>
      <w:r w:rsidR="00773036" w:rsidRPr="00900A41">
        <w:rPr>
          <w:b/>
          <w:bCs/>
        </w:rPr>
        <w:t xml:space="preserve"> </w:t>
      </w:r>
      <w:r>
        <w:rPr>
          <w:b/>
          <w:bCs/>
          <w:lang w:val="el-GR"/>
        </w:rPr>
        <w:t>ανά</w:t>
      </w:r>
      <w:r w:rsidR="00773036" w:rsidRPr="00900A41">
        <w:rPr>
          <w:b/>
          <w:bCs/>
        </w:rPr>
        <w:t xml:space="preserve"> </w:t>
      </w:r>
      <w:r>
        <w:rPr>
          <w:b/>
          <w:bCs/>
          <w:lang w:val="el-GR"/>
        </w:rPr>
        <w:t>βάρδια</w:t>
      </w:r>
      <w:bookmarkEnd w:id="66"/>
    </w:p>
    <w:p w14:paraId="2CA7EE02" w14:textId="51927612" w:rsidR="00530B5E" w:rsidRPr="00900A41" w:rsidRDefault="0087255D" w:rsidP="00595F12">
      <w:pPr>
        <w:spacing w:line="360" w:lineRule="auto"/>
        <w:jc w:val="both"/>
        <w:rPr>
          <w:rFonts w:cstheme="minorHAnsi"/>
          <w:lang w:val="el-GR"/>
        </w:rPr>
      </w:pPr>
      <w:r w:rsidRPr="00900A41">
        <w:rPr>
          <w:rFonts w:cstheme="minorHAnsi"/>
          <w:lang w:val="el-GR"/>
        </w:rPr>
        <w:t xml:space="preserve">Η </w:t>
      </w:r>
      <w:r w:rsidRPr="00900A41">
        <w:rPr>
          <w:rFonts w:cstheme="minorHAnsi"/>
          <w:i/>
          <w:iCs/>
          <w:color w:val="0000FF"/>
          <w:lang w:val="el-GR"/>
        </w:rPr>
        <w:t>εξ</w:t>
      </w:r>
      <w:r w:rsidR="0057070A" w:rsidRPr="00900A41">
        <w:rPr>
          <w:rFonts w:cstheme="minorHAnsi"/>
          <w:i/>
          <w:iCs/>
          <w:color w:val="0000FF"/>
          <w:lang w:val="el-GR"/>
        </w:rPr>
        <w:t>.</w:t>
      </w:r>
      <w:r w:rsidRPr="00900A41">
        <w:rPr>
          <w:rFonts w:cstheme="minorHAnsi"/>
          <w:i/>
          <w:iCs/>
          <w:color w:val="0000FF"/>
          <w:lang w:val="el-GR"/>
        </w:rPr>
        <w:t xml:space="preserve"> </w:t>
      </w:r>
      <w:r w:rsidR="0057070A" w:rsidRPr="00900A41">
        <w:rPr>
          <w:rFonts w:cstheme="minorHAnsi"/>
          <w:i/>
          <w:iCs/>
          <w:color w:val="0000FF"/>
          <w:lang w:val="el-GR"/>
        </w:rPr>
        <w:t>3.7</w:t>
      </w:r>
      <w:r w:rsidRPr="00900A41">
        <w:rPr>
          <w:rFonts w:cstheme="minorHAnsi"/>
          <w:lang w:val="el-GR"/>
        </w:rPr>
        <w:t xml:space="preserve"> εφαρμόζεται για να εκτιμηθεί η παραγωγικότητα ανά βάρδια</w:t>
      </w:r>
      <w:r w:rsidR="006D665A" w:rsidRPr="00900A41">
        <w:rPr>
          <w:rFonts w:cstheme="minorHAnsi"/>
          <w:lang w:val="el-GR"/>
        </w:rPr>
        <w:t xml:space="preserve"> [</w:t>
      </w:r>
      <w:r w:rsidR="006D665A" w:rsidRPr="00900A41">
        <w:rPr>
          <w:rFonts w:cstheme="minorHAnsi"/>
          <w:lang w:val="en-US"/>
        </w:rPr>
        <w:t>m</w:t>
      </w:r>
      <w:r w:rsidR="006D665A" w:rsidRPr="00900A41">
        <w:rPr>
          <w:rFonts w:cstheme="minorHAnsi"/>
          <w:vertAlign w:val="superscript"/>
          <w:lang w:val="el-GR"/>
        </w:rPr>
        <w:t>3</w:t>
      </w:r>
      <w:r w:rsidR="006D665A" w:rsidRPr="00900A41">
        <w:rPr>
          <w:rFonts w:cstheme="minorHAnsi"/>
          <w:lang w:val="el-GR"/>
        </w:rPr>
        <w:t>/βάρδια]</w:t>
      </w:r>
      <w:r w:rsidRPr="00900A41">
        <w:rPr>
          <w:rFonts w:cstheme="minorHAnsi"/>
          <w:lang w:val="el-GR"/>
        </w:rPr>
        <w:t xml:space="preserve"> του εκσκαφέα</w:t>
      </w:r>
      <w:r w:rsidR="006D665A" w:rsidRPr="00900A41">
        <w:rPr>
          <w:rFonts w:cstheme="minorHAnsi"/>
          <w:lang w:val="el-GR"/>
        </w:rPr>
        <w:t xml:space="preserve"> </w:t>
      </w:r>
      <m:oMath>
        <m:sSub>
          <m:sSubPr>
            <m:ctrlPr>
              <w:rPr>
                <w:rFonts w:ascii="Cambria Math" w:hAnsi="Cambria Math" w:cstheme="minorHAnsi"/>
                <w:i/>
                <w:lang w:val="en-US"/>
              </w:rPr>
            </m:ctrlPr>
          </m:sSubPr>
          <m:e>
            <m:r>
              <w:rPr>
                <w:rFonts w:ascii="Cambria Math" w:hAnsi="Cambria Math" w:cstheme="minorHAnsi"/>
                <w:lang w:val="en-US"/>
              </w:rPr>
              <m:t>Q</m:t>
            </m:r>
          </m:e>
          <m:sub>
            <m:r>
              <w:rPr>
                <w:rFonts w:ascii="Cambria Math" w:hAnsi="Cambria Math" w:cstheme="minorHAnsi"/>
                <w:lang w:val="en-US"/>
              </w:rPr>
              <m:t>s</m:t>
            </m:r>
            <m:r>
              <w:rPr>
                <w:rFonts w:ascii="Cambria Math" w:hAnsi="Cambria Math" w:cstheme="minorHAnsi"/>
                <w:lang w:val="el-GR"/>
              </w:rPr>
              <m:t>h</m:t>
            </m:r>
            <m:r>
              <w:rPr>
                <w:rFonts w:ascii="Cambria Math" w:hAnsi="Cambria Math" w:cstheme="minorHAnsi"/>
                <w:lang w:val="en-US"/>
              </w:rPr>
              <m:t>ift</m:t>
            </m:r>
          </m:sub>
        </m:sSub>
      </m:oMath>
      <w:r w:rsidRPr="00900A41">
        <w:rPr>
          <w:rFonts w:cstheme="minorHAnsi"/>
          <w:lang w:val="el-GR"/>
        </w:rPr>
        <w:t xml:space="preserve">, δηλαδή </w:t>
      </w:r>
      <w:r w:rsidR="006D665A" w:rsidRPr="00900A41">
        <w:rPr>
          <w:rFonts w:cstheme="minorHAnsi"/>
          <w:lang w:val="el-GR"/>
        </w:rPr>
        <w:t>ο όγκος μεταλλεύματος</w:t>
      </w:r>
      <w:r w:rsidRPr="00900A41">
        <w:rPr>
          <w:rFonts w:cstheme="minorHAnsi"/>
          <w:lang w:val="el-GR"/>
        </w:rPr>
        <w:t xml:space="preserve"> ή </w:t>
      </w:r>
      <w:r w:rsidR="006D665A" w:rsidRPr="00900A41">
        <w:rPr>
          <w:rFonts w:cstheme="minorHAnsi"/>
          <w:lang w:val="el-GR"/>
        </w:rPr>
        <w:t>στείρων</w:t>
      </w:r>
      <w:r w:rsidRPr="00900A41">
        <w:rPr>
          <w:rFonts w:cstheme="minorHAnsi"/>
          <w:lang w:val="el-GR"/>
        </w:rPr>
        <w:t xml:space="preserve"> που παράγεται ανά βάρδια εργασίας από τον εκσκαφέα ή </w:t>
      </w:r>
      <w:r w:rsidR="00080AB8" w:rsidRPr="00900A41">
        <w:rPr>
          <w:rFonts w:cstheme="minorHAnsi"/>
          <w:lang w:val="el-GR"/>
        </w:rPr>
        <w:t>φορτωτή</w:t>
      </w:r>
      <w:r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081A9841" w14:textId="77777777" w:rsidTr="009F4D2E">
        <w:trPr>
          <w:trHeight w:val="678"/>
        </w:trPr>
        <w:tc>
          <w:tcPr>
            <w:tcW w:w="7366" w:type="dxa"/>
            <w:vAlign w:val="center"/>
          </w:tcPr>
          <w:p w14:paraId="25D4D514" w14:textId="77C7CB14" w:rsidR="0057070A" w:rsidRPr="00900A41" w:rsidRDefault="00000000" w:rsidP="0057070A">
            <w:pPr>
              <w:pStyle w:val="a3"/>
              <w:ind w:left="0"/>
              <w:jc w:val="center"/>
              <w:rPr>
                <w:rFonts w:cstheme="minorHAnsi"/>
                <w:lang w:val="en-US"/>
              </w:rPr>
            </w:pPr>
            <m:oMathPara>
              <m:oMath>
                <m:sSub>
                  <m:sSubPr>
                    <m:ctrlPr>
                      <w:rPr>
                        <w:rFonts w:ascii="Cambria Math" w:hAnsi="Cambria Math" w:cstheme="minorHAnsi"/>
                        <w:i/>
                        <w:lang w:val="en-US"/>
                      </w:rPr>
                    </m:ctrlPr>
                  </m:sSubPr>
                  <m:e>
                    <m:r>
                      <w:rPr>
                        <w:rFonts w:ascii="Cambria Math" w:hAnsi="Cambria Math" w:cstheme="minorHAnsi"/>
                        <w:lang w:val="en-US"/>
                      </w:rPr>
                      <m:t>Q</m:t>
                    </m:r>
                  </m:e>
                  <m:sub>
                    <m:r>
                      <w:rPr>
                        <w:rFonts w:ascii="Cambria Math" w:hAnsi="Cambria Math" w:cstheme="minorHAnsi"/>
                        <w:lang w:val="en-US"/>
                      </w:rPr>
                      <m:t>shift</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S</m:t>
                    </m:r>
                  </m:e>
                  <m:sub>
                    <m:r>
                      <w:rPr>
                        <w:rFonts w:ascii="Cambria Math" w:hAnsi="Cambria Math" w:cstheme="minorHAnsi"/>
                        <w:lang w:val="en-US"/>
                      </w:rPr>
                      <m:t>d</m:t>
                    </m:r>
                  </m:sub>
                </m:sSub>
                <m:r>
                  <w:rPr>
                    <w:rFonts w:ascii="Cambria Math" w:hAnsi="Cambria Math" w:cstheme="minorHAnsi"/>
                    <w:lang w:val="en-US"/>
                  </w:rPr>
                  <m:t>∙Q</m:t>
                </m:r>
              </m:oMath>
            </m:oMathPara>
          </w:p>
        </w:tc>
        <w:tc>
          <w:tcPr>
            <w:tcW w:w="930" w:type="dxa"/>
            <w:vAlign w:val="center"/>
          </w:tcPr>
          <w:p w14:paraId="70FF2AD1" w14:textId="501E8395" w:rsidR="0057070A" w:rsidRPr="00900A41" w:rsidRDefault="0057070A" w:rsidP="001B5238">
            <w:pPr>
              <w:pStyle w:val="a3"/>
              <w:ind w:left="0"/>
              <w:jc w:val="right"/>
              <w:rPr>
                <w:rFonts w:cstheme="minorHAnsi"/>
                <w:lang w:val="el-GR"/>
              </w:rPr>
            </w:pPr>
            <w:r w:rsidRPr="00900A41">
              <w:rPr>
                <w:rFonts w:cstheme="minorHAnsi"/>
                <w:lang w:val="el-GR"/>
              </w:rPr>
              <w:t>(3.7)</w:t>
            </w:r>
          </w:p>
        </w:tc>
      </w:tr>
    </w:tbl>
    <w:p w14:paraId="1E00A0D8" w14:textId="4B35518E" w:rsidR="00A023FE" w:rsidRPr="00900A41" w:rsidRDefault="00211F5C" w:rsidP="0057070A">
      <w:pPr>
        <w:pStyle w:val="a9"/>
        <w:jc w:val="both"/>
        <w:rPr>
          <w:rFonts w:cstheme="minorHAnsi"/>
          <w:i w:val="0"/>
          <w:iCs w:val="0"/>
          <w:color w:val="auto"/>
          <w:sz w:val="22"/>
          <w:szCs w:val="22"/>
          <w:lang w:val="el-GR"/>
        </w:rPr>
      </w:pPr>
      <w:r w:rsidRPr="00900A41">
        <w:rPr>
          <w:rFonts w:cstheme="minorHAnsi"/>
          <w:i w:val="0"/>
          <w:iCs w:val="0"/>
          <w:color w:val="auto"/>
          <w:sz w:val="22"/>
          <w:szCs w:val="22"/>
          <w:lang w:val="el-GR"/>
        </w:rPr>
        <w:t>ό</w:t>
      </w:r>
      <w:r w:rsidR="00A023FE" w:rsidRPr="00900A41">
        <w:rPr>
          <w:rFonts w:cstheme="minorHAnsi"/>
          <w:i w:val="0"/>
          <w:iCs w:val="0"/>
          <w:color w:val="auto"/>
          <w:sz w:val="22"/>
          <w:szCs w:val="22"/>
          <w:lang w:val="el-GR"/>
        </w:rPr>
        <w:t xml:space="preserve">που </w:t>
      </w:r>
      <w:bookmarkStart w:id="67" w:name="_Hlk135762556"/>
      <m:oMath>
        <m:sSub>
          <m:sSubPr>
            <m:ctrlPr>
              <w:rPr>
                <w:rFonts w:ascii="Cambria Math" w:hAnsi="Cambria Math" w:cstheme="minorHAnsi"/>
                <w:color w:val="auto"/>
                <w:sz w:val="22"/>
                <w:szCs w:val="22"/>
                <w:lang w:val="en-US"/>
              </w:rPr>
            </m:ctrlPr>
          </m:sSubPr>
          <m:e>
            <m:r>
              <w:rPr>
                <w:rFonts w:ascii="Cambria Math" w:hAnsi="Cambria Math" w:cstheme="minorHAnsi"/>
                <w:color w:val="auto"/>
                <w:sz w:val="22"/>
                <w:szCs w:val="22"/>
                <w:lang w:val="en-US"/>
              </w:rPr>
              <m:t>Q</m:t>
            </m:r>
          </m:e>
          <m:sub>
            <m:r>
              <w:rPr>
                <w:rFonts w:ascii="Cambria Math" w:hAnsi="Cambria Math" w:cstheme="minorHAnsi"/>
                <w:color w:val="auto"/>
                <w:sz w:val="22"/>
                <w:szCs w:val="22"/>
                <w:lang w:val="en-US"/>
              </w:rPr>
              <m:t>s</m:t>
            </m:r>
            <m:r>
              <w:rPr>
                <w:rFonts w:ascii="Cambria Math" w:hAnsi="Cambria Math" w:cstheme="minorHAnsi"/>
                <w:color w:val="auto"/>
                <w:sz w:val="22"/>
                <w:szCs w:val="22"/>
                <w:lang w:val="el-GR"/>
              </w:rPr>
              <m:t>h</m:t>
            </m:r>
            <m:r>
              <w:rPr>
                <w:rFonts w:ascii="Cambria Math" w:hAnsi="Cambria Math" w:cstheme="minorHAnsi"/>
                <w:color w:val="auto"/>
                <w:sz w:val="22"/>
                <w:szCs w:val="22"/>
                <w:lang w:val="en-US"/>
              </w:rPr>
              <m:t>ift</m:t>
            </m:r>
          </m:sub>
        </m:sSub>
      </m:oMath>
      <w:r w:rsidRPr="00900A41">
        <w:rPr>
          <w:rFonts w:cstheme="minorHAnsi"/>
          <w:i w:val="0"/>
          <w:iCs w:val="0"/>
          <w:color w:val="auto"/>
          <w:sz w:val="22"/>
          <w:szCs w:val="22"/>
          <w:lang w:val="el-GR"/>
        </w:rPr>
        <w:t xml:space="preserve"> η </w:t>
      </w:r>
      <w:r w:rsidR="00A023FE" w:rsidRPr="00900A41">
        <w:rPr>
          <w:rFonts w:cstheme="minorHAnsi"/>
          <w:i w:val="0"/>
          <w:iCs w:val="0"/>
          <w:color w:val="auto"/>
          <w:sz w:val="22"/>
          <w:szCs w:val="22"/>
          <w:lang w:val="el-GR"/>
        </w:rPr>
        <w:t>παραγωγικότητα ανά βάρδια</w:t>
      </w:r>
      <w:bookmarkEnd w:id="67"/>
      <w:r w:rsidR="00A023FE" w:rsidRPr="00900A41">
        <w:rPr>
          <w:rFonts w:cstheme="minorHAnsi"/>
          <w:i w:val="0"/>
          <w:iCs w:val="0"/>
          <w:color w:val="auto"/>
          <w:sz w:val="22"/>
          <w:szCs w:val="22"/>
          <w:lang w:val="el-GR"/>
        </w:rPr>
        <w:t xml:space="preserve">, </w:t>
      </w:r>
      <m:oMath>
        <m:sSub>
          <m:sSubPr>
            <m:ctrlPr>
              <w:rPr>
                <w:rFonts w:ascii="Cambria Math" w:hAnsi="Cambria Math" w:cstheme="minorHAnsi"/>
                <w:color w:val="auto"/>
                <w:sz w:val="22"/>
                <w:szCs w:val="22"/>
                <w:lang w:val="en-US"/>
              </w:rPr>
            </m:ctrlPr>
          </m:sSubPr>
          <m:e>
            <m:r>
              <w:rPr>
                <w:rFonts w:ascii="Cambria Math" w:hAnsi="Cambria Math" w:cstheme="minorHAnsi"/>
                <w:color w:val="auto"/>
                <w:sz w:val="22"/>
                <w:szCs w:val="22"/>
                <w:lang w:val="en-US"/>
              </w:rPr>
              <m:t>S</m:t>
            </m:r>
          </m:e>
          <m:sub>
            <m:r>
              <w:rPr>
                <w:rFonts w:ascii="Cambria Math" w:hAnsi="Cambria Math" w:cstheme="minorHAnsi"/>
                <w:color w:val="auto"/>
                <w:sz w:val="22"/>
                <w:szCs w:val="22"/>
                <w:lang w:val="en-US"/>
              </w:rPr>
              <m:t>d</m:t>
            </m:r>
          </m:sub>
        </m:sSub>
      </m:oMath>
      <w:r w:rsidRPr="00900A41">
        <w:rPr>
          <w:rFonts w:cstheme="minorHAnsi"/>
          <w:i w:val="0"/>
          <w:iCs w:val="0"/>
          <w:color w:val="auto"/>
          <w:sz w:val="22"/>
          <w:szCs w:val="22"/>
          <w:lang w:val="el-GR"/>
        </w:rPr>
        <w:t xml:space="preserve"> η</w:t>
      </w:r>
      <w:r w:rsidR="00A023FE" w:rsidRPr="00900A41">
        <w:rPr>
          <w:rFonts w:cstheme="minorHAnsi"/>
          <w:i w:val="0"/>
          <w:iCs w:val="0"/>
          <w:color w:val="auto"/>
          <w:sz w:val="22"/>
          <w:szCs w:val="22"/>
          <w:lang w:val="el-GR"/>
        </w:rPr>
        <w:t xml:space="preserve"> διάρκεια βάρδιας</w:t>
      </w:r>
      <w:r w:rsidRPr="00900A41">
        <w:rPr>
          <w:rFonts w:cstheme="minorHAnsi"/>
          <w:i w:val="0"/>
          <w:iCs w:val="0"/>
          <w:color w:val="auto"/>
          <w:sz w:val="22"/>
          <w:szCs w:val="22"/>
          <w:lang w:val="el-GR"/>
        </w:rPr>
        <w:t xml:space="preserve"> και</w:t>
      </w:r>
      <w:r w:rsidR="00A023FE" w:rsidRPr="00900A41">
        <w:rPr>
          <w:rFonts w:cstheme="minorHAnsi"/>
          <w:i w:val="0"/>
          <w:iCs w:val="0"/>
          <w:color w:val="auto"/>
          <w:sz w:val="22"/>
          <w:szCs w:val="22"/>
          <w:lang w:val="el-GR"/>
        </w:rPr>
        <w:t xml:space="preserve"> </w:t>
      </w:r>
      <m:oMath>
        <m:r>
          <w:rPr>
            <w:rFonts w:ascii="Cambria Math" w:hAnsi="Cambria Math" w:cstheme="minorHAnsi"/>
            <w:color w:val="auto"/>
            <w:sz w:val="22"/>
            <w:szCs w:val="22"/>
            <w:lang w:val="en-US"/>
          </w:rPr>
          <m:t>Q</m:t>
        </m:r>
      </m:oMath>
      <w:r w:rsidRPr="00900A41">
        <w:rPr>
          <w:rFonts w:cstheme="minorHAnsi"/>
          <w:i w:val="0"/>
          <w:iCs w:val="0"/>
          <w:color w:val="auto"/>
          <w:sz w:val="22"/>
          <w:szCs w:val="22"/>
          <w:lang w:val="el-GR"/>
        </w:rPr>
        <w:t xml:space="preserve"> η</w:t>
      </w:r>
      <w:r w:rsidR="00A023FE" w:rsidRPr="00900A41">
        <w:rPr>
          <w:rFonts w:cstheme="minorHAnsi"/>
          <w:i w:val="0"/>
          <w:iCs w:val="0"/>
          <w:color w:val="auto"/>
          <w:sz w:val="22"/>
          <w:szCs w:val="22"/>
          <w:lang w:val="el-GR"/>
        </w:rPr>
        <w:t xml:space="preserve"> ωριαία παραγωγικότητα</w:t>
      </w:r>
      <w:r w:rsidR="0057070A" w:rsidRPr="00900A41">
        <w:rPr>
          <w:rFonts w:cstheme="minorHAnsi"/>
          <w:i w:val="0"/>
          <w:iCs w:val="0"/>
          <w:color w:val="auto"/>
          <w:sz w:val="22"/>
          <w:szCs w:val="22"/>
          <w:lang w:val="el-GR"/>
        </w:rPr>
        <w:t>.</w:t>
      </w:r>
    </w:p>
    <w:p w14:paraId="101D7CB2" w14:textId="759C2709" w:rsidR="00A023FE" w:rsidRPr="00900A41" w:rsidRDefault="00540D3F" w:rsidP="00080AB8">
      <w:pPr>
        <w:pStyle w:val="a3"/>
        <w:numPr>
          <w:ilvl w:val="0"/>
          <w:numId w:val="35"/>
        </w:numPr>
        <w:rPr>
          <w:b/>
          <w:bCs/>
        </w:rPr>
      </w:pPr>
      <w:bookmarkStart w:id="68" w:name="_Toc164106420"/>
      <w:r>
        <w:rPr>
          <w:b/>
          <w:bCs/>
          <w:lang w:val="el-GR"/>
        </w:rPr>
        <w:t>Ημερήσια παραγωγικότητα</w:t>
      </w:r>
      <w:bookmarkEnd w:id="68"/>
    </w:p>
    <w:p w14:paraId="37E96926" w14:textId="55E9BF46" w:rsidR="00A023FE" w:rsidRPr="00900A41" w:rsidRDefault="00A023FE" w:rsidP="00595F12">
      <w:pPr>
        <w:spacing w:line="360" w:lineRule="auto"/>
        <w:jc w:val="both"/>
        <w:rPr>
          <w:rFonts w:cstheme="minorHAnsi"/>
          <w:lang w:val="el-GR"/>
        </w:rPr>
      </w:pPr>
      <w:r w:rsidRPr="00900A41">
        <w:rPr>
          <w:rFonts w:cstheme="minorHAnsi"/>
          <w:lang w:val="el-GR"/>
        </w:rPr>
        <w:t xml:space="preserve">Η ημερήσια παραγωγικότητα είναι ένα μέτρο </w:t>
      </w:r>
      <w:r w:rsidR="006D665A" w:rsidRPr="00900A41">
        <w:rPr>
          <w:rFonts w:cstheme="minorHAnsi"/>
          <w:lang w:val="el-GR"/>
        </w:rPr>
        <w:t>του όγκο</w:t>
      </w:r>
      <w:r w:rsidR="002F6CB5" w:rsidRPr="00900A41">
        <w:rPr>
          <w:rFonts w:cstheme="minorHAnsi"/>
          <w:lang w:val="el-GR"/>
        </w:rPr>
        <w:t>υ</w:t>
      </w:r>
      <w:r w:rsidR="006D665A" w:rsidRPr="00900A41">
        <w:rPr>
          <w:rFonts w:cstheme="minorHAnsi"/>
          <w:lang w:val="el-GR"/>
        </w:rPr>
        <w:t xml:space="preserve"> μεταλλεύματος ή στείρων </w:t>
      </w:r>
      <w:r w:rsidRPr="00900A41">
        <w:rPr>
          <w:rFonts w:cstheme="minorHAnsi"/>
          <w:lang w:val="el-GR"/>
        </w:rPr>
        <w:t>που παράγονται ανά ημέρα εργασίας από τον εκσκαφέα ή το</w:t>
      </w:r>
      <w:r w:rsidR="00080AB8" w:rsidRPr="00900A41">
        <w:rPr>
          <w:rFonts w:cstheme="minorHAnsi"/>
          <w:lang w:val="el-GR"/>
        </w:rPr>
        <w:t>ν</w:t>
      </w:r>
      <w:r w:rsidRPr="00900A41">
        <w:rPr>
          <w:rFonts w:cstheme="minorHAnsi"/>
          <w:lang w:val="el-GR"/>
        </w:rPr>
        <w:t xml:space="preserve"> </w:t>
      </w:r>
      <w:r w:rsidR="00080AB8" w:rsidRPr="00900A41">
        <w:rPr>
          <w:rFonts w:cstheme="minorHAnsi"/>
          <w:lang w:val="el-GR"/>
        </w:rPr>
        <w:t>φορτωτή</w:t>
      </w:r>
      <w:r w:rsidRPr="00900A41">
        <w:rPr>
          <w:rFonts w:cstheme="minorHAnsi"/>
          <w:lang w:val="el-GR"/>
        </w:rPr>
        <w:t xml:space="preserve">. Επιπλέον, η </w:t>
      </w:r>
      <w:r w:rsidRPr="00900A41">
        <w:rPr>
          <w:rFonts w:cstheme="minorHAnsi"/>
          <w:i/>
          <w:iCs/>
          <w:color w:val="0000FF"/>
          <w:lang w:val="el-GR"/>
        </w:rPr>
        <w:t>εξ</w:t>
      </w:r>
      <w:r w:rsidR="0057070A" w:rsidRPr="00900A41">
        <w:rPr>
          <w:rFonts w:cstheme="minorHAnsi"/>
          <w:i/>
          <w:iCs/>
          <w:color w:val="0000FF"/>
          <w:lang w:val="el-GR"/>
        </w:rPr>
        <w:t>.</w:t>
      </w:r>
      <w:r w:rsidRPr="00900A41">
        <w:rPr>
          <w:rFonts w:cstheme="minorHAnsi"/>
          <w:i/>
          <w:iCs/>
          <w:color w:val="0000FF"/>
          <w:lang w:val="el-GR"/>
        </w:rPr>
        <w:t xml:space="preserve"> </w:t>
      </w:r>
      <w:r w:rsidR="001E2214" w:rsidRPr="00900A41">
        <w:rPr>
          <w:rFonts w:cstheme="minorHAnsi"/>
          <w:i/>
          <w:iCs/>
          <w:color w:val="0000FF"/>
          <w:lang w:val="el-GR"/>
        </w:rPr>
        <w:t>3</w:t>
      </w:r>
      <w:r w:rsidR="0057070A" w:rsidRPr="00900A41">
        <w:rPr>
          <w:rFonts w:cstheme="minorHAnsi"/>
          <w:i/>
          <w:iCs/>
          <w:color w:val="0000FF"/>
          <w:lang w:val="el-GR"/>
        </w:rPr>
        <w:t>.8</w:t>
      </w:r>
      <w:r w:rsidRPr="00900A41">
        <w:rPr>
          <w:rFonts w:cstheme="minorHAnsi"/>
          <w:lang w:val="el-GR"/>
        </w:rPr>
        <w:t xml:space="preserve"> εφαρμόζεται για την εκτίμηση της παραγωγικότητας ανά ημέρα ενός εκσκαφέα</w:t>
      </w:r>
      <w:r w:rsidR="0057070A"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57070A" w:rsidRPr="00900A41" w14:paraId="32335096" w14:textId="77777777" w:rsidTr="009F4D2E">
        <w:trPr>
          <w:trHeight w:val="678"/>
        </w:trPr>
        <w:tc>
          <w:tcPr>
            <w:tcW w:w="7366" w:type="dxa"/>
            <w:vAlign w:val="center"/>
          </w:tcPr>
          <w:p w14:paraId="028844E1" w14:textId="7A29790F" w:rsidR="0057070A" w:rsidRPr="00900A41" w:rsidRDefault="00000000" w:rsidP="0057070A">
            <w:pPr>
              <w:pStyle w:val="a3"/>
              <w:ind w:left="0"/>
              <w:jc w:val="center"/>
              <w:rPr>
                <w:rFonts w:cstheme="minorHAnsi"/>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Q</m:t>
                    </m:r>
                  </m:e>
                  <m:sub>
                    <m:r>
                      <w:rPr>
                        <w:rFonts w:ascii="Cambria Math" w:hAnsi="Cambria Math" w:cstheme="minorHAnsi"/>
                        <w:vertAlign w:val="subscript"/>
                        <w:lang w:val="el-GR"/>
                      </w:rPr>
                      <m:t>day</m:t>
                    </m:r>
                  </m:sub>
                </m:sSub>
                <m:r>
                  <w:rPr>
                    <w:rFonts w:ascii="Cambria Math" w:hAnsi="Cambria Math" w:cstheme="minorHAnsi"/>
                    <w:vertAlign w:val="subscript"/>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N</m:t>
                    </m:r>
                  </m:e>
                  <m:sub>
                    <m:r>
                      <w:rPr>
                        <w:rFonts w:ascii="Cambria Math" w:hAnsi="Cambria Math" w:cstheme="minorHAnsi"/>
                        <w:vertAlign w:val="subscript"/>
                        <w:lang w:val="el-GR"/>
                      </w:rPr>
                      <m:t>s</m:t>
                    </m:r>
                  </m:sub>
                </m:sSub>
                <m:r>
                  <w:rPr>
                    <w:rFonts w:ascii="Cambria Math" w:hAnsi="Cambria Math" w:cstheme="minorHAnsi"/>
                    <w:vertAlign w:val="subscript"/>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Q</m:t>
                    </m:r>
                  </m:e>
                  <m:sub>
                    <m:r>
                      <w:rPr>
                        <w:rFonts w:ascii="Cambria Math" w:hAnsi="Cambria Math" w:cstheme="minorHAnsi"/>
                        <w:vertAlign w:val="subscript"/>
                        <w:lang w:val="el-GR"/>
                      </w:rPr>
                      <m:t>s</m:t>
                    </m:r>
                    <m:r>
                      <w:rPr>
                        <w:rFonts w:ascii="Cambria Math" w:hAnsi="Cambria Math" w:cstheme="minorHAnsi"/>
                        <w:vertAlign w:val="subscript"/>
                      </w:rPr>
                      <m:t>h</m:t>
                    </m:r>
                    <m:r>
                      <w:rPr>
                        <w:rFonts w:ascii="Cambria Math" w:hAnsi="Cambria Math" w:cstheme="minorHAnsi"/>
                        <w:vertAlign w:val="subscript"/>
                        <w:lang w:val="el-GR"/>
                      </w:rPr>
                      <m:t>ift</m:t>
                    </m:r>
                  </m:sub>
                </m:sSub>
              </m:oMath>
            </m:oMathPara>
          </w:p>
        </w:tc>
        <w:tc>
          <w:tcPr>
            <w:tcW w:w="930" w:type="dxa"/>
            <w:vAlign w:val="center"/>
          </w:tcPr>
          <w:p w14:paraId="40C7206A" w14:textId="552B8A78" w:rsidR="0057070A" w:rsidRPr="00900A41" w:rsidRDefault="0057070A" w:rsidP="001B5238">
            <w:pPr>
              <w:pStyle w:val="a3"/>
              <w:ind w:left="0"/>
              <w:jc w:val="right"/>
              <w:rPr>
                <w:rFonts w:cstheme="minorHAnsi"/>
                <w:lang w:val="el-GR"/>
              </w:rPr>
            </w:pPr>
            <w:r w:rsidRPr="00900A41">
              <w:rPr>
                <w:rFonts w:cstheme="minorHAnsi"/>
                <w:lang w:val="el-GR"/>
              </w:rPr>
              <w:t>(3.</w:t>
            </w:r>
            <w:r w:rsidR="001B5238" w:rsidRPr="00900A41">
              <w:rPr>
                <w:rFonts w:cstheme="minorHAnsi"/>
                <w:lang w:val="el-GR"/>
              </w:rPr>
              <w:t>8</w:t>
            </w:r>
            <w:r w:rsidRPr="00900A41">
              <w:rPr>
                <w:rFonts w:cstheme="minorHAnsi"/>
                <w:lang w:val="el-GR"/>
              </w:rPr>
              <w:t>)</w:t>
            </w:r>
          </w:p>
        </w:tc>
      </w:tr>
    </w:tbl>
    <w:p w14:paraId="66255EA9" w14:textId="50345E2A" w:rsidR="00A023FE" w:rsidRPr="00900A41" w:rsidRDefault="00003130" w:rsidP="001B5238">
      <w:pPr>
        <w:rPr>
          <w:lang w:val="el-GR"/>
        </w:rPr>
      </w:pPr>
      <w:r w:rsidRPr="00900A41">
        <w:rPr>
          <w:lang w:val="el-GR"/>
        </w:rPr>
        <w:t>ό</w:t>
      </w:r>
      <w:r w:rsidR="00A023FE" w:rsidRPr="00900A41">
        <w:rPr>
          <w:lang w:val="el-GR"/>
        </w:rPr>
        <w:t>που</w:t>
      </w:r>
      <w:bookmarkStart w:id="69" w:name="_Hlk135763084"/>
      <w:r w:rsidRPr="00900A41">
        <w:rPr>
          <w:lang w:val="el-GR"/>
        </w:rPr>
        <w:t xml:space="preserve"> </w:t>
      </w:r>
      <m:oMath>
        <m:sSub>
          <m:sSubPr>
            <m:ctrlPr>
              <w:rPr>
                <w:rFonts w:ascii="Cambria Math" w:hAnsi="Cambria Math"/>
                <w:vertAlign w:val="subscript"/>
                <w:lang w:val="el-GR"/>
              </w:rPr>
            </m:ctrlPr>
          </m:sSubPr>
          <m:e>
            <m:r>
              <w:rPr>
                <w:rFonts w:ascii="Cambria Math" w:hAnsi="Cambria Math"/>
                <w:vertAlign w:val="subscript"/>
                <w:lang w:val="en-US"/>
              </w:rPr>
              <m:t>Q</m:t>
            </m:r>
          </m:e>
          <m:sub>
            <m:r>
              <w:rPr>
                <w:rFonts w:ascii="Cambria Math" w:hAnsi="Cambria Math"/>
                <w:vertAlign w:val="subscript"/>
                <w:lang w:val="el-GR"/>
              </w:rPr>
              <m:t>day</m:t>
            </m:r>
          </m:sub>
        </m:sSub>
      </m:oMath>
      <w:r w:rsidRPr="00900A41">
        <w:rPr>
          <w:lang w:val="el-GR"/>
        </w:rPr>
        <w:t xml:space="preserve"> η </w:t>
      </w:r>
      <w:r w:rsidR="00F91ACC" w:rsidRPr="00900A41">
        <w:rPr>
          <w:lang w:val="el-GR"/>
        </w:rPr>
        <w:t>ημερήσια</w:t>
      </w:r>
      <w:r w:rsidR="00A023FE" w:rsidRPr="00900A41">
        <w:rPr>
          <w:lang w:val="el-GR"/>
        </w:rPr>
        <w:t xml:space="preserve"> παραγωγικότητα</w:t>
      </w:r>
      <w:bookmarkEnd w:id="69"/>
      <w:r w:rsidR="00A023FE" w:rsidRPr="00900A41">
        <w:rPr>
          <w:lang w:val="el-GR"/>
        </w:rPr>
        <w:t xml:space="preserve">, </w:t>
      </w:r>
      <m:oMath>
        <m:sSub>
          <m:sSubPr>
            <m:ctrlPr>
              <w:rPr>
                <w:rFonts w:ascii="Cambria Math" w:hAnsi="Cambria Math"/>
                <w:vertAlign w:val="subscript"/>
                <w:lang w:val="el-GR"/>
              </w:rPr>
            </m:ctrlPr>
          </m:sSubPr>
          <m:e>
            <m:r>
              <w:rPr>
                <w:rFonts w:ascii="Cambria Math" w:hAnsi="Cambria Math"/>
                <w:vertAlign w:val="subscript"/>
                <w:lang w:val="el-GR"/>
              </w:rPr>
              <m:t>N</m:t>
            </m:r>
          </m:e>
          <m:sub>
            <m:r>
              <w:rPr>
                <w:rFonts w:ascii="Cambria Math" w:hAnsi="Cambria Math"/>
                <w:vertAlign w:val="subscript"/>
                <w:lang w:val="el-GR"/>
              </w:rPr>
              <m:t>s</m:t>
            </m:r>
          </m:sub>
        </m:sSub>
      </m:oMath>
      <w:r w:rsidRPr="00900A41">
        <w:rPr>
          <w:lang w:val="el-GR"/>
        </w:rPr>
        <w:t xml:space="preserve"> ο </w:t>
      </w:r>
      <w:r w:rsidR="00A023FE" w:rsidRPr="00900A41">
        <w:rPr>
          <w:lang w:val="el-GR"/>
        </w:rPr>
        <w:t>αριθμός βαρδιών ανά ημέρα</w:t>
      </w:r>
      <w:r w:rsidRPr="00900A41">
        <w:rPr>
          <w:lang w:val="el-GR"/>
        </w:rPr>
        <w:t xml:space="preserve"> και </w:t>
      </w:r>
      <m:oMath>
        <m:sSub>
          <m:sSubPr>
            <m:ctrlPr>
              <w:rPr>
                <w:rFonts w:ascii="Cambria Math" w:hAnsi="Cambria Math"/>
                <w:vertAlign w:val="subscript"/>
                <w:lang w:val="el-GR"/>
              </w:rPr>
            </m:ctrlPr>
          </m:sSubPr>
          <m:e>
            <m:r>
              <w:rPr>
                <w:rFonts w:ascii="Cambria Math" w:hAnsi="Cambria Math"/>
                <w:vertAlign w:val="subscript"/>
                <w:lang w:val="el-GR"/>
              </w:rPr>
              <m:t>Q</m:t>
            </m:r>
          </m:e>
          <m:sub>
            <m:r>
              <w:rPr>
                <w:rFonts w:ascii="Cambria Math" w:hAnsi="Cambria Math"/>
                <w:vertAlign w:val="subscript"/>
                <w:lang w:val="el-GR"/>
              </w:rPr>
              <m:t>shift</m:t>
            </m:r>
          </m:sub>
        </m:sSub>
      </m:oMath>
      <w:r w:rsidRPr="00900A41">
        <w:rPr>
          <w:lang w:val="el-GR"/>
        </w:rPr>
        <w:t xml:space="preserve"> η</w:t>
      </w:r>
      <w:r w:rsidR="00A023FE" w:rsidRPr="00900A41">
        <w:rPr>
          <w:lang w:val="el-GR"/>
        </w:rPr>
        <w:t xml:space="preserve"> παραγωγικότητα ανά βάρδια</w:t>
      </w:r>
      <w:r w:rsidR="001B5238" w:rsidRPr="00900A41">
        <w:rPr>
          <w:lang w:val="el-GR"/>
        </w:rPr>
        <w:t>.</w:t>
      </w:r>
    </w:p>
    <w:p w14:paraId="79DB39E7" w14:textId="45129DE9" w:rsidR="00DF34C8" w:rsidRPr="00900A41" w:rsidRDefault="00540D3F" w:rsidP="00080AB8">
      <w:pPr>
        <w:pStyle w:val="a3"/>
        <w:numPr>
          <w:ilvl w:val="0"/>
          <w:numId w:val="35"/>
        </w:numPr>
        <w:rPr>
          <w:b/>
          <w:bCs/>
        </w:rPr>
      </w:pPr>
      <w:bookmarkStart w:id="70" w:name="_Toc164106421"/>
      <w:r>
        <w:rPr>
          <w:b/>
          <w:bCs/>
          <w:lang w:val="el-GR"/>
        </w:rPr>
        <w:t>Αριθμός εκσκαφέων</w:t>
      </w:r>
      <w:bookmarkEnd w:id="70"/>
    </w:p>
    <w:p w14:paraId="4DD9B793" w14:textId="730563B7" w:rsidR="00F75360" w:rsidRPr="00900A41" w:rsidRDefault="00F75360" w:rsidP="00F75360">
      <w:pPr>
        <w:spacing w:line="360" w:lineRule="auto"/>
        <w:jc w:val="both"/>
        <w:rPr>
          <w:rFonts w:cstheme="minorHAnsi"/>
          <w:lang w:val="el-GR"/>
        </w:rPr>
      </w:pPr>
      <w:r w:rsidRPr="00900A41">
        <w:rPr>
          <w:rFonts w:cstheme="minorHAnsi"/>
          <w:lang w:val="el-GR"/>
        </w:rPr>
        <w:t xml:space="preserve">Ο υπολογισμός της τιμής, η οποία αντιπροσωπεύει το συνολικό αριθμό εκσκαφέων ή </w:t>
      </w:r>
      <w:r w:rsidR="00080AB8" w:rsidRPr="00900A41">
        <w:rPr>
          <w:rFonts w:cstheme="minorHAnsi"/>
          <w:lang w:val="el-GR"/>
        </w:rPr>
        <w:t>φορτωτ</w:t>
      </w:r>
      <w:r w:rsidRPr="00900A41">
        <w:rPr>
          <w:rFonts w:cstheme="minorHAnsi"/>
          <w:lang w:val="el-GR"/>
        </w:rPr>
        <w:t xml:space="preserve">ών που μπορούν να χρησιμοποιηθούν με βάση τον ημερήσιο προγραμματισμό παραγωγής της εκάστοτε εταιρείας, παρουσιάζεται παρακάτω χρησιμοποιώντας την </w:t>
      </w:r>
      <w:r w:rsidR="001B5238" w:rsidRPr="00900A41">
        <w:rPr>
          <w:rFonts w:cstheme="minorHAnsi"/>
          <w:i/>
          <w:iCs/>
          <w:color w:val="0000FF"/>
          <w:lang w:val="el-GR"/>
        </w:rPr>
        <w:t>ε</w:t>
      </w:r>
      <w:r w:rsidRPr="00900A41">
        <w:rPr>
          <w:rFonts w:cstheme="minorHAnsi"/>
          <w:i/>
          <w:iCs/>
          <w:color w:val="0000FF"/>
          <w:lang w:val="el-GR"/>
        </w:rPr>
        <w:t>ξ</w:t>
      </w:r>
      <w:r w:rsidR="001B5238" w:rsidRPr="00900A41">
        <w:rPr>
          <w:rFonts w:cstheme="minorHAnsi"/>
          <w:i/>
          <w:iCs/>
          <w:color w:val="0000FF"/>
          <w:lang w:val="el-GR"/>
        </w:rPr>
        <w:t>.</w:t>
      </w:r>
      <w:r w:rsidRPr="00900A41">
        <w:rPr>
          <w:rFonts w:cstheme="minorHAnsi"/>
          <w:i/>
          <w:iCs/>
          <w:color w:val="0000FF"/>
          <w:lang w:val="el-GR"/>
        </w:rPr>
        <w:t xml:space="preserve"> </w:t>
      </w:r>
      <w:r w:rsidR="001B5238" w:rsidRPr="00900A41">
        <w:rPr>
          <w:rFonts w:cstheme="minorHAnsi"/>
          <w:i/>
          <w:iCs/>
          <w:color w:val="0000FF"/>
          <w:lang w:val="el-GR"/>
        </w:rPr>
        <w:t>3</w:t>
      </w:r>
      <w:r w:rsidRPr="00900A41">
        <w:rPr>
          <w:rFonts w:cstheme="minorHAnsi"/>
          <w:i/>
          <w:iCs/>
          <w:color w:val="0000FF"/>
          <w:lang w:val="el-GR"/>
        </w:rPr>
        <w:t>.</w:t>
      </w:r>
      <w:r w:rsidR="001B5238" w:rsidRPr="00900A41">
        <w:rPr>
          <w:rFonts w:cstheme="minorHAnsi"/>
          <w:i/>
          <w:iCs/>
          <w:color w:val="0000FF"/>
          <w:lang w:val="el-GR"/>
        </w:rPr>
        <w:t>9</w:t>
      </w:r>
      <w:r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1B5238" w:rsidRPr="00900A41" w14:paraId="3DFBB50B" w14:textId="77777777" w:rsidTr="009F4D2E">
        <w:trPr>
          <w:trHeight w:val="678"/>
        </w:trPr>
        <w:tc>
          <w:tcPr>
            <w:tcW w:w="7366" w:type="dxa"/>
            <w:vAlign w:val="center"/>
          </w:tcPr>
          <w:p w14:paraId="2984574C" w14:textId="6BB39DE6" w:rsidR="001B5238" w:rsidRPr="00900A41" w:rsidRDefault="00000000" w:rsidP="001B5238">
            <w:pPr>
              <w:pStyle w:val="a3"/>
              <w:ind w:left="0" w:firstLine="34"/>
              <w:jc w:val="center"/>
              <w:rPr>
                <w:rFonts w:cstheme="minorHAnsi"/>
                <w:lang w:val="el-GR"/>
              </w:rPr>
            </w:pPr>
            <m:oMathPara>
              <m:oMath>
                <m:sSub>
                  <m:sSubPr>
                    <m:ctrlPr>
                      <w:rPr>
                        <w:rFonts w:ascii="Cambria Math" w:hAnsi="Cambria Math" w:cstheme="minorHAnsi"/>
                        <w:i/>
                        <w:lang w:val="el-GR"/>
                      </w:rPr>
                    </m:ctrlPr>
                  </m:sSubPr>
                  <m:e>
                    <m:r>
                      <w:rPr>
                        <w:rFonts w:ascii="Cambria Math" w:hAnsi="Cambria Math" w:cstheme="minorHAnsi"/>
                        <w:lang w:val="en-US"/>
                      </w:rPr>
                      <m:t>N</m:t>
                    </m:r>
                  </m:e>
                  <m:sub>
                    <m:r>
                      <w:rPr>
                        <w:rFonts w:ascii="Cambria Math" w:hAnsi="Cambria Math" w:cstheme="minorHAnsi"/>
                        <w:lang w:val="el-GR"/>
                      </w:rPr>
                      <m:t>exw</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m</m:t>
                    </m:r>
                  </m:sub>
                </m:sSub>
                <m:r>
                  <w:rPr>
                    <w:rFonts w:ascii="Cambria Math" w:hAnsi="Cambria Math" w:cstheme="minorHAnsi"/>
                    <w:lang w:val="el-GR"/>
                  </w:rPr>
                  <m:t>∙</m:t>
                </m:r>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Q</m:t>
                    </m:r>
                  </m:e>
                  <m:sub>
                    <m:r>
                      <w:rPr>
                        <w:rFonts w:ascii="Cambria Math" w:hAnsi="Cambria Math" w:cstheme="minorHAnsi"/>
                        <w:vertAlign w:val="subscript"/>
                        <w:lang w:val="el-GR"/>
                      </w:rPr>
                      <m:t>day</m:t>
                    </m:r>
                  </m:sub>
                </m:sSub>
              </m:oMath>
            </m:oMathPara>
          </w:p>
        </w:tc>
        <w:tc>
          <w:tcPr>
            <w:tcW w:w="930" w:type="dxa"/>
            <w:vAlign w:val="center"/>
          </w:tcPr>
          <w:p w14:paraId="5515BCE0" w14:textId="0163AF2A" w:rsidR="001B5238" w:rsidRPr="00900A41" w:rsidRDefault="001B5238" w:rsidP="001B5238">
            <w:pPr>
              <w:pStyle w:val="a3"/>
              <w:ind w:left="0"/>
              <w:jc w:val="right"/>
              <w:rPr>
                <w:rFonts w:cstheme="minorHAnsi"/>
                <w:lang w:val="el-GR"/>
              </w:rPr>
            </w:pPr>
            <w:r w:rsidRPr="00900A41">
              <w:rPr>
                <w:rFonts w:cstheme="minorHAnsi"/>
                <w:lang w:val="el-GR"/>
              </w:rPr>
              <w:t>(3.9)</w:t>
            </w:r>
          </w:p>
        </w:tc>
      </w:tr>
    </w:tbl>
    <w:p w14:paraId="29F3C87C" w14:textId="440B60E4" w:rsidR="00DF34C8" w:rsidRPr="00900A41" w:rsidRDefault="00003130" w:rsidP="00523D92">
      <w:pPr>
        <w:spacing w:line="360" w:lineRule="auto"/>
        <w:rPr>
          <w:lang w:val="el-GR"/>
        </w:rPr>
      </w:pPr>
      <w:r w:rsidRPr="00900A41">
        <w:rPr>
          <w:lang w:val="el-GR"/>
        </w:rPr>
        <w:t>ό</w:t>
      </w:r>
      <w:r w:rsidR="00DF34C8" w:rsidRPr="00900A41">
        <w:rPr>
          <w:lang w:val="el-GR"/>
        </w:rPr>
        <w:t xml:space="preserve">που </w:t>
      </w:r>
      <m:oMath>
        <m:sSub>
          <m:sSubPr>
            <m:ctrlPr>
              <w:rPr>
                <w:rFonts w:ascii="Cambria Math" w:hAnsi="Cambria Math"/>
                <w:lang w:val="el-GR"/>
              </w:rPr>
            </m:ctrlPr>
          </m:sSubPr>
          <m:e>
            <m:r>
              <w:rPr>
                <w:rFonts w:ascii="Cambria Math" w:hAnsi="Cambria Math"/>
                <w:lang w:val="el-GR"/>
              </w:rPr>
              <m:t>V</m:t>
            </m:r>
          </m:e>
          <m:sub>
            <m:r>
              <w:rPr>
                <w:rFonts w:ascii="Cambria Math" w:hAnsi="Cambria Math"/>
                <w:lang w:val="el-GR"/>
              </w:rPr>
              <m:t>m</m:t>
            </m:r>
          </m:sub>
        </m:sSub>
      </m:oMath>
      <w:r w:rsidRPr="00900A41">
        <w:rPr>
          <w:lang w:val="el-GR"/>
        </w:rPr>
        <w:t xml:space="preserve"> ο</w:t>
      </w:r>
      <w:r w:rsidR="00DF34C8" w:rsidRPr="00900A41">
        <w:rPr>
          <w:lang w:val="el-GR"/>
        </w:rPr>
        <w:t xml:space="preserve"> στόχος του απαιτούμενου μεταλλεύματος στο εργοστάσιο ανά βάρδια</w:t>
      </w:r>
      <w:r w:rsidRPr="00900A41">
        <w:rPr>
          <w:lang w:val="el-GR"/>
        </w:rPr>
        <w:t>/</w:t>
      </w:r>
      <w:r w:rsidR="00DF34C8" w:rsidRPr="00900A41">
        <w:rPr>
          <w:lang w:val="el-GR"/>
        </w:rPr>
        <w:t>ημέρα ανάλογα με την εφαρμογή ή την ποσότητα των απορριμμάτων στην περιοχή εξόρυξης</w:t>
      </w:r>
      <w:r w:rsidRPr="00900A41">
        <w:rPr>
          <w:lang w:val="el-GR"/>
        </w:rPr>
        <w:t xml:space="preserve"> και </w:t>
      </w:r>
      <m:oMath>
        <m:sSub>
          <m:sSubPr>
            <m:ctrlPr>
              <w:rPr>
                <w:rFonts w:ascii="Cambria Math" w:hAnsi="Cambria Math"/>
                <w:vertAlign w:val="subscript"/>
                <w:lang w:val="el-GR"/>
              </w:rPr>
            </m:ctrlPr>
          </m:sSubPr>
          <m:e>
            <m:r>
              <w:rPr>
                <w:rFonts w:ascii="Cambria Math" w:hAnsi="Cambria Math"/>
                <w:vertAlign w:val="subscript"/>
                <w:lang w:val="en-US"/>
              </w:rPr>
              <m:t>Q</m:t>
            </m:r>
          </m:e>
          <m:sub>
            <m:r>
              <w:rPr>
                <w:rFonts w:ascii="Cambria Math" w:hAnsi="Cambria Math"/>
                <w:vertAlign w:val="subscript"/>
                <w:lang w:val="el-GR"/>
              </w:rPr>
              <m:t>day</m:t>
            </m:r>
          </m:sub>
        </m:sSub>
      </m:oMath>
      <w:r w:rsidRPr="00900A41">
        <w:rPr>
          <w:lang w:val="el-GR"/>
        </w:rPr>
        <w:t xml:space="preserve"> η </w:t>
      </w:r>
      <w:r w:rsidR="00B92BFC" w:rsidRPr="00900A41">
        <w:rPr>
          <w:lang w:val="el-GR"/>
        </w:rPr>
        <w:t>ημερήσια</w:t>
      </w:r>
      <w:r w:rsidR="00DF34C8" w:rsidRPr="00900A41">
        <w:rPr>
          <w:lang w:val="el-GR"/>
        </w:rPr>
        <w:t xml:space="preserve"> παραγωγικότητα</w:t>
      </w:r>
      <w:r w:rsidR="001B5238" w:rsidRPr="00900A41">
        <w:rPr>
          <w:lang w:val="el-GR"/>
        </w:rPr>
        <w:t>.</w:t>
      </w:r>
    </w:p>
    <w:p w14:paraId="338985C9" w14:textId="7EBEA755" w:rsidR="00DF34C8" w:rsidRPr="00900A41" w:rsidRDefault="00DF34C8" w:rsidP="001B5238">
      <w:pPr>
        <w:pStyle w:val="2"/>
      </w:pPr>
      <w:bookmarkStart w:id="71" w:name="_Toc164106422"/>
      <w:r w:rsidRPr="00900A41">
        <w:t>Υπολογισμοί της παραγωγικότητας του αρθρωτού ανατρεπόμενου φορτηγού</w:t>
      </w:r>
      <w:bookmarkEnd w:id="71"/>
    </w:p>
    <w:p w14:paraId="691DAA58" w14:textId="30F05665" w:rsidR="00FE048D" w:rsidRPr="00900A41" w:rsidRDefault="00FE048D" w:rsidP="00080AB8">
      <w:pPr>
        <w:pStyle w:val="a3"/>
        <w:numPr>
          <w:ilvl w:val="0"/>
          <w:numId w:val="35"/>
        </w:numPr>
        <w:rPr>
          <w:b/>
          <w:bCs/>
          <w:lang w:val="el-GR"/>
        </w:rPr>
      </w:pPr>
      <w:bookmarkStart w:id="72" w:name="_Toc164106423"/>
      <w:r w:rsidRPr="00900A41">
        <w:rPr>
          <w:b/>
          <w:bCs/>
          <w:lang w:val="el-GR"/>
        </w:rPr>
        <w:t xml:space="preserve">Εκτιμώμενη ογκομετρική χωρητικότητα </w:t>
      </w:r>
      <w:r w:rsidR="00CE1CE2" w:rsidRPr="00900A41">
        <w:rPr>
          <w:b/>
          <w:bCs/>
          <w:lang w:val="el-GR"/>
        </w:rPr>
        <w:t xml:space="preserve">της σκάφης </w:t>
      </w:r>
      <w:r w:rsidRPr="00900A41">
        <w:rPr>
          <w:b/>
          <w:bCs/>
          <w:lang w:val="el-GR"/>
        </w:rPr>
        <w:t>φορτηγού</w:t>
      </w:r>
      <w:bookmarkEnd w:id="72"/>
    </w:p>
    <w:p w14:paraId="371CC8D4" w14:textId="55F8D3BF" w:rsidR="00FB77F2" w:rsidRPr="00900A41" w:rsidRDefault="00FB77F2" w:rsidP="007D06FE">
      <w:pPr>
        <w:spacing w:line="360" w:lineRule="auto"/>
        <w:jc w:val="both"/>
        <w:rPr>
          <w:rFonts w:cstheme="minorHAnsi"/>
          <w:lang w:val="el-GR"/>
        </w:rPr>
      </w:pPr>
      <w:r w:rsidRPr="00900A41">
        <w:rPr>
          <w:rFonts w:cstheme="minorHAnsi"/>
          <w:lang w:val="el-GR"/>
        </w:rPr>
        <w:t xml:space="preserve">Η </w:t>
      </w:r>
      <w:r w:rsidR="001B5238" w:rsidRPr="00900A41">
        <w:rPr>
          <w:rFonts w:cstheme="minorHAnsi"/>
          <w:i/>
          <w:iCs/>
          <w:color w:val="0000FF"/>
          <w:lang w:val="el-GR"/>
        </w:rPr>
        <w:t>ε</w:t>
      </w:r>
      <w:r w:rsidRPr="00900A41">
        <w:rPr>
          <w:rFonts w:cstheme="minorHAnsi"/>
          <w:i/>
          <w:iCs/>
          <w:color w:val="0000FF"/>
          <w:lang w:val="el-GR"/>
        </w:rPr>
        <w:t>ξ</w:t>
      </w:r>
      <w:r w:rsidR="001B5238" w:rsidRPr="00900A41">
        <w:rPr>
          <w:rFonts w:cstheme="minorHAnsi"/>
          <w:i/>
          <w:iCs/>
          <w:color w:val="0000FF"/>
          <w:lang w:val="el-GR"/>
        </w:rPr>
        <w:t>. 3</w:t>
      </w:r>
      <w:r w:rsidRPr="00900A41">
        <w:rPr>
          <w:rFonts w:cstheme="minorHAnsi"/>
          <w:i/>
          <w:iCs/>
          <w:color w:val="0000FF"/>
          <w:lang w:val="el-GR"/>
        </w:rPr>
        <w:t>.1</w:t>
      </w:r>
      <w:r w:rsidR="001B5238" w:rsidRPr="00900A41">
        <w:rPr>
          <w:rFonts w:cstheme="minorHAnsi"/>
          <w:i/>
          <w:iCs/>
          <w:color w:val="0000FF"/>
          <w:lang w:val="el-GR"/>
        </w:rPr>
        <w:t>0</w:t>
      </w:r>
      <w:r w:rsidRPr="00900A41">
        <w:rPr>
          <w:rFonts w:cstheme="minorHAnsi"/>
          <w:lang w:val="el-GR"/>
        </w:rPr>
        <w:t xml:space="preserve"> δίνει την εκτίμηση της τιμής, η οποία προκύπτει από τον πολλαπλασιασμό του υποθετικού αριθμού κάδων που μπορούν να χωρέσουν στην σκάφη του φορτηγού με την πραγματική όγκο-χωρητικότητα του κάδου του εκσκαφέα.</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1B5238" w:rsidRPr="00900A41" w14:paraId="21B7F032" w14:textId="77777777" w:rsidTr="009F4D2E">
        <w:trPr>
          <w:trHeight w:val="678"/>
        </w:trPr>
        <w:tc>
          <w:tcPr>
            <w:tcW w:w="7366" w:type="dxa"/>
            <w:vAlign w:val="center"/>
          </w:tcPr>
          <w:p w14:paraId="4A500CAD" w14:textId="6E5195F2" w:rsidR="001B5238" w:rsidRPr="00900A41" w:rsidRDefault="00000000" w:rsidP="001B5238">
            <w:pPr>
              <w:jc w:val="center"/>
              <w:rPr>
                <w:rFonts w:ascii="Cambria Math" w:hAnsi="Cambria Math" w:cstheme="minorHAnsi"/>
                <w:vanish/>
                <w:lang w:val="el-GR"/>
                <w:oMath/>
              </w:rPr>
            </w:pPr>
            <m:oMathPara>
              <m:oMath>
                <m:sSub>
                  <m:sSubPr>
                    <m:ctrlPr>
                      <w:rPr>
                        <w:rFonts w:ascii="Cambria Math" w:hAnsi="Cambria Math" w:cstheme="minorHAnsi"/>
                        <w:i/>
                        <w:lang w:val="el-GR"/>
                      </w:rPr>
                    </m:ctrlPr>
                  </m:sSubPr>
                  <m:e>
                    <m:r>
                      <w:rPr>
                        <w:rFonts w:ascii="Cambria Math" w:hAnsi="Cambria Math" w:cstheme="minorHAnsi"/>
                        <w:lang w:val="en-US"/>
                      </w:rPr>
                      <m:t>V</m:t>
                    </m:r>
                  </m:e>
                  <m:sub>
                    <m:r>
                      <w:rPr>
                        <w:rFonts w:ascii="Cambria Math" w:hAnsi="Cambria Math" w:cstheme="minorHAnsi"/>
                        <w:lang w:val="el-GR"/>
                      </w:rPr>
                      <m:t>bed</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real</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N</m:t>
                    </m:r>
                  </m:e>
                  <m:sub>
                    <m:r>
                      <w:rPr>
                        <w:rFonts w:ascii="Cambria Math" w:hAnsi="Cambria Math" w:cstheme="minorHAnsi"/>
                        <w:lang w:val="el-GR"/>
                      </w:rPr>
                      <m:t>b</m:t>
                    </m:r>
                  </m:sub>
                </m:sSub>
              </m:oMath>
            </m:oMathPara>
          </w:p>
        </w:tc>
        <w:tc>
          <w:tcPr>
            <w:tcW w:w="930" w:type="dxa"/>
            <w:vAlign w:val="center"/>
          </w:tcPr>
          <w:p w14:paraId="7C033291" w14:textId="08527132" w:rsidR="001B5238" w:rsidRPr="00900A41" w:rsidRDefault="001B5238" w:rsidP="001B5238">
            <w:pPr>
              <w:pStyle w:val="a3"/>
              <w:ind w:left="0"/>
              <w:jc w:val="right"/>
              <w:rPr>
                <w:rFonts w:cstheme="minorHAnsi"/>
                <w:lang w:val="el-GR"/>
              </w:rPr>
            </w:pPr>
            <w:r w:rsidRPr="00900A41">
              <w:rPr>
                <w:rFonts w:cstheme="minorHAnsi"/>
                <w:lang w:val="el-GR"/>
              </w:rPr>
              <w:t>(3.10)</w:t>
            </w:r>
          </w:p>
        </w:tc>
      </w:tr>
    </w:tbl>
    <w:p w14:paraId="48DC7BC1" w14:textId="2AF47064" w:rsidR="00FE048D" w:rsidRPr="00900A41" w:rsidRDefault="00383AEE" w:rsidP="00523D92">
      <w:pPr>
        <w:spacing w:line="360" w:lineRule="auto"/>
        <w:rPr>
          <w:lang w:val="el-GR"/>
        </w:rPr>
      </w:pPr>
      <w:r w:rsidRPr="00900A41">
        <w:rPr>
          <w:lang w:val="el-GR"/>
        </w:rPr>
        <w:t>ό</w:t>
      </w:r>
      <w:r w:rsidR="00FE048D" w:rsidRPr="00900A41">
        <w:rPr>
          <w:lang w:val="el-GR"/>
        </w:rPr>
        <w:t>που</w:t>
      </w:r>
      <w:r w:rsidR="007E5234" w:rsidRPr="00900A41">
        <w:rPr>
          <w:lang w:val="el-GR"/>
        </w:rPr>
        <w:t xml:space="preserve"> </w:t>
      </w:r>
      <m:oMath>
        <m:sSub>
          <m:sSubPr>
            <m:ctrlPr>
              <w:rPr>
                <w:rFonts w:ascii="Cambria Math" w:hAnsi="Cambria Math"/>
                <w:lang w:val="el-GR"/>
              </w:rPr>
            </m:ctrlPr>
          </m:sSubPr>
          <m:e>
            <m:r>
              <w:rPr>
                <w:rFonts w:ascii="Cambria Math" w:hAnsi="Cambria Math"/>
                <w:lang w:val="en-US"/>
              </w:rPr>
              <m:t>V</m:t>
            </m:r>
          </m:e>
          <m:sub>
            <m:r>
              <w:rPr>
                <w:rFonts w:ascii="Cambria Math" w:hAnsi="Cambria Math"/>
                <w:lang w:val="el-GR"/>
              </w:rPr>
              <m:t>bed</m:t>
            </m:r>
          </m:sub>
        </m:sSub>
      </m:oMath>
      <w:r w:rsidR="007E5234" w:rsidRPr="00900A41">
        <w:rPr>
          <w:lang w:val="el-GR"/>
        </w:rPr>
        <w:t xml:space="preserve"> η</w:t>
      </w:r>
      <w:r w:rsidR="00FE048D" w:rsidRPr="00900A41">
        <w:rPr>
          <w:lang w:val="el-GR"/>
        </w:rPr>
        <w:t xml:space="preserve"> εκτιμώμενη ογκομετρική χωρητικότητα της σκάφης φορτηγού,</w:t>
      </w:r>
      <w:r w:rsidR="007E5234" w:rsidRPr="00900A41">
        <w:rPr>
          <w:lang w:val="el-GR"/>
        </w:rPr>
        <w:t xml:space="preserve"> </w:t>
      </w:r>
      <m:oMath>
        <m:sSub>
          <m:sSubPr>
            <m:ctrlPr>
              <w:rPr>
                <w:rFonts w:ascii="Cambria Math" w:hAnsi="Cambria Math"/>
                <w:lang w:val="el-GR"/>
              </w:rPr>
            </m:ctrlPr>
          </m:sSubPr>
          <m:e>
            <m:r>
              <w:rPr>
                <w:rFonts w:ascii="Cambria Math" w:hAnsi="Cambria Math"/>
                <w:lang w:val="el-GR"/>
              </w:rPr>
              <m:t>V</m:t>
            </m:r>
          </m:e>
          <m:sub>
            <m:r>
              <w:rPr>
                <w:rFonts w:ascii="Cambria Math" w:hAnsi="Cambria Math"/>
                <w:lang w:val="el-GR"/>
              </w:rPr>
              <m:t>real</m:t>
            </m:r>
          </m:sub>
        </m:sSub>
      </m:oMath>
      <w:r w:rsidR="00FE048D" w:rsidRPr="00900A41">
        <w:rPr>
          <w:lang w:val="el-GR"/>
        </w:rPr>
        <w:t xml:space="preserve"> </w:t>
      </w:r>
      <w:r w:rsidR="007E5234" w:rsidRPr="00900A41">
        <w:rPr>
          <w:lang w:val="el-GR"/>
        </w:rPr>
        <w:t xml:space="preserve">η </w:t>
      </w:r>
      <w:r w:rsidR="00FE048D" w:rsidRPr="00900A41">
        <w:rPr>
          <w:lang w:val="el-GR"/>
        </w:rPr>
        <w:t>εκτιμώμενη ογκομετρική χωρητικότητα του κάδου εκσκαφ</w:t>
      </w:r>
      <w:bookmarkStart w:id="73" w:name="_Hlk135765166"/>
      <w:r w:rsidR="00080AB8" w:rsidRPr="00900A41">
        <w:rPr>
          <w:lang w:val="el-GR"/>
        </w:rPr>
        <w:t>έα</w:t>
      </w:r>
      <w:r w:rsidR="007E5234" w:rsidRPr="00900A41">
        <w:rPr>
          <w:lang w:val="el-GR"/>
        </w:rPr>
        <w:t xml:space="preserve"> και </w:t>
      </w:r>
      <m:oMath>
        <m:sSub>
          <m:sSubPr>
            <m:ctrlPr>
              <w:rPr>
                <w:rFonts w:ascii="Cambria Math" w:hAnsi="Cambria Math"/>
                <w:lang w:val="el-GR"/>
              </w:rPr>
            </m:ctrlPr>
          </m:sSubPr>
          <m:e>
            <m:r>
              <w:rPr>
                <w:rFonts w:ascii="Cambria Math" w:hAnsi="Cambria Math"/>
                <w:lang w:val="el-GR"/>
              </w:rPr>
              <m:t>N</m:t>
            </m:r>
          </m:e>
          <m:sub>
            <m:r>
              <w:rPr>
                <w:rFonts w:ascii="Cambria Math" w:hAnsi="Cambria Math"/>
                <w:lang w:val="el-GR"/>
              </w:rPr>
              <m:t>b</m:t>
            </m:r>
          </m:sub>
        </m:sSub>
      </m:oMath>
      <w:r w:rsidR="007E5234" w:rsidRPr="00900A41">
        <w:rPr>
          <w:lang w:val="el-GR"/>
        </w:rPr>
        <w:t xml:space="preserve"> ο</w:t>
      </w:r>
      <w:r w:rsidR="00FE048D" w:rsidRPr="00900A41">
        <w:rPr>
          <w:lang w:val="el-GR"/>
        </w:rPr>
        <w:t xml:space="preserve"> υποτιθέμενος αριθμός κάδων</w:t>
      </w:r>
      <w:bookmarkEnd w:id="73"/>
      <w:r w:rsidR="001B5238" w:rsidRPr="00900A41">
        <w:rPr>
          <w:lang w:val="el-GR"/>
        </w:rPr>
        <w:t>.</w:t>
      </w:r>
    </w:p>
    <w:p w14:paraId="16D384A5" w14:textId="13501BA1" w:rsidR="00FE048D" w:rsidRPr="00900A41" w:rsidRDefault="00FE048D" w:rsidP="00080AB8">
      <w:pPr>
        <w:pStyle w:val="a3"/>
        <w:numPr>
          <w:ilvl w:val="0"/>
          <w:numId w:val="35"/>
        </w:numPr>
        <w:rPr>
          <w:b/>
          <w:bCs/>
          <w:lang w:val="el-GR"/>
        </w:rPr>
      </w:pPr>
      <w:bookmarkStart w:id="74" w:name="_Toc164106424"/>
      <w:r w:rsidRPr="00900A41">
        <w:rPr>
          <w:b/>
          <w:bCs/>
          <w:lang w:val="el-GR"/>
        </w:rPr>
        <w:t>Εκτιμώμενη χύδην χωρητικότητα στην σκάφη του φορτηγού</w:t>
      </w:r>
      <w:bookmarkEnd w:id="74"/>
    </w:p>
    <w:p w14:paraId="3850E368" w14:textId="01A60814" w:rsidR="00FB77F2" w:rsidRPr="00900A41" w:rsidRDefault="00FB77F2" w:rsidP="00383AEE">
      <w:pPr>
        <w:spacing w:line="360" w:lineRule="auto"/>
        <w:jc w:val="both"/>
        <w:rPr>
          <w:rFonts w:cstheme="minorHAnsi"/>
          <w:lang w:val="el-GR"/>
        </w:rPr>
      </w:pPr>
      <w:r w:rsidRPr="00900A41">
        <w:rPr>
          <w:rFonts w:cstheme="minorHAnsi"/>
          <w:lang w:val="el-GR"/>
        </w:rPr>
        <w:t xml:space="preserve">Η </w:t>
      </w:r>
      <w:r w:rsidR="001B5238" w:rsidRPr="00900A41">
        <w:rPr>
          <w:rFonts w:cstheme="minorHAnsi"/>
          <w:i/>
          <w:iCs/>
          <w:color w:val="0000FF"/>
          <w:lang w:val="el-GR"/>
        </w:rPr>
        <w:t>ε</w:t>
      </w:r>
      <w:r w:rsidRPr="00900A41">
        <w:rPr>
          <w:rFonts w:cstheme="minorHAnsi"/>
          <w:i/>
          <w:iCs/>
          <w:color w:val="0000FF"/>
          <w:lang w:val="el-GR"/>
        </w:rPr>
        <w:t>ξ</w:t>
      </w:r>
      <w:r w:rsidR="001B5238" w:rsidRPr="00900A41">
        <w:rPr>
          <w:rFonts w:cstheme="minorHAnsi"/>
          <w:i/>
          <w:iCs/>
          <w:color w:val="0000FF"/>
          <w:lang w:val="el-GR"/>
        </w:rPr>
        <w:t>.</w:t>
      </w:r>
      <w:r w:rsidRPr="00900A41">
        <w:rPr>
          <w:rFonts w:cstheme="minorHAnsi"/>
          <w:i/>
          <w:iCs/>
          <w:color w:val="0000FF"/>
          <w:lang w:val="el-GR"/>
        </w:rPr>
        <w:t xml:space="preserve"> </w:t>
      </w:r>
      <w:r w:rsidR="001B5238" w:rsidRPr="00900A41">
        <w:rPr>
          <w:rFonts w:cstheme="minorHAnsi"/>
          <w:i/>
          <w:iCs/>
          <w:color w:val="0000FF"/>
          <w:lang w:val="el-GR"/>
        </w:rPr>
        <w:t>3.11</w:t>
      </w:r>
      <w:r w:rsidRPr="00900A41">
        <w:rPr>
          <w:rFonts w:cstheme="minorHAnsi"/>
          <w:lang w:val="el-GR"/>
        </w:rPr>
        <w:t xml:space="preserve"> μπορεί να χρησιμοποιηθεί για τον υπολογισμό του εκτιμώμενου συνολικού βάρους σε τόνους στην σκάφη του φορτηγού, που αντιπροσωπεύει αντίστοιχα την ποσότητα τόνων που ο εκσκαφέας θα φορτώσει στο φορτηγό, λαμβάνοντας υπόψη την </w:t>
      </w:r>
      <w:r w:rsidR="00080AB8" w:rsidRPr="00900A41">
        <w:rPr>
          <w:rFonts w:cstheme="minorHAnsi"/>
          <w:lang w:val="el-GR"/>
        </w:rPr>
        <w:t>ονομαστική</w:t>
      </w:r>
      <w:r w:rsidRPr="00900A41">
        <w:rPr>
          <w:rFonts w:cstheme="minorHAnsi"/>
          <w:lang w:val="el-GR"/>
        </w:rPr>
        <w:t xml:space="preserve"> χωρητικότητα του εξοπλισμού.</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1B5238" w:rsidRPr="00900A41" w14:paraId="02EECE35" w14:textId="77777777" w:rsidTr="009F4D2E">
        <w:trPr>
          <w:trHeight w:val="678"/>
        </w:trPr>
        <w:tc>
          <w:tcPr>
            <w:tcW w:w="7366" w:type="dxa"/>
            <w:vAlign w:val="center"/>
          </w:tcPr>
          <w:p w14:paraId="3337C019" w14:textId="550052AD" w:rsidR="001B5238" w:rsidRPr="00900A41" w:rsidRDefault="00000000" w:rsidP="001B5238">
            <w:pPr>
              <w:spacing w:line="360" w:lineRule="auto"/>
              <w:jc w:val="center"/>
              <w:rPr>
                <w:rFonts w:cstheme="minorHAnsi"/>
                <w:lang w:val="el-GR"/>
              </w:rPr>
            </w:pPr>
            <m:oMathPara>
              <m:oMath>
                <m:sSub>
                  <m:sSubPr>
                    <m:ctrlPr>
                      <w:rPr>
                        <w:rFonts w:ascii="Cambria Math" w:hAnsi="Cambria Math" w:cstheme="minorHAnsi"/>
                        <w:i/>
                        <w:lang w:val="el-GR"/>
                      </w:rPr>
                    </m:ctrlPr>
                  </m:sSubPr>
                  <m:e>
                    <m:r>
                      <w:rPr>
                        <w:rFonts w:ascii="Cambria Math" w:hAnsi="Cambria Math" w:cstheme="minorHAnsi"/>
                        <w:lang w:val="el-GR"/>
                      </w:rPr>
                      <m:t>M</m:t>
                    </m:r>
                  </m:e>
                  <m:sub>
                    <m:r>
                      <w:rPr>
                        <w:rFonts w:ascii="Cambria Math" w:hAnsi="Cambria Math" w:cstheme="minorHAnsi"/>
                        <w:lang w:val="el-GR"/>
                      </w:rPr>
                      <m:t>w</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C</m:t>
                    </m:r>
                  </m:e>
                  <m:sub>
                    <m:r>
                      <w:rPr>
                        <w:rFonts w:ascii="Cambria Math" w:hAnsi="Cambria Math" w:cstheme="minorHAnsi"/>
                        <w:lang w:val="el-GR"/>
                      </w:rPr>
                      <m:t>real</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N</m:t>
                    </m:r>
                  </m:e>
                  <m:sub>
                    <m:r>
                      <w:rPr>
                        <w:rFonts w:ascii="Cambria Math" w:hAnsi="Cambria Math" w:cstheme="minorHAnsi"/>
                        <w:lang w:val="el-GR"/>
                      </w:rPr>
                      <m:t>b</m:t>
                    </m:r>
                  </m:sub>
                </m:sSub>
              </m:oMath>
            </m:oMathPara>
          </w:p>
        </w:tc>
        <w:tc>
          <w:tcPr>
            <w:tcW w:w="930" w:type="dxa"/>
            <w:vAlign w:val="center"/>
          </w:tcPr>
          <w:p w14:paraId="7CD14270" w14:textId="7010935A" w:rsidR="001B5238" w:rsidRPr="00900A41" w:rsidRDefault="001B5238" w:rsidP="009F4D2E">
            <w:pPr>
              <w:pStyle w:val="a3"/>
              <w:ind w:left="0"/>
              <w:jc w:val="right"/>
              <w:rPr>
                <w:rFonts w:cstheme="minorHAnsi"/>
                <w:lang w:val="el-GR"/>
              </w:rPr>
            </w:pPr>
            <w:r w:rsidRPr="00900A41">
              <w:rPr>
                <w:rFonts w:cstheme="minorHAnsi"/>
                <w:lang w:val="el-GR"/>
              </w:rPr>
              <w:t>(3.11)</w:t>
            </w:r>
          </w:p>
        </w:tc>
      </w:tr>
    </w:tbl>
    <w:p w14:paraId="53A2F707" w14:textId="5990A7B4" w:rsidR="00282A6F" w:rsidRPr="00900A41" w:rsidRDefault="00383AEE" w:rsidP="00523D92">
      <w:pPr>
        <w:spacing w:line="360" w:lineRule="auto"/>
        <w:rPr>
          <w:lang w:val="el-GR"/>
        </w:rPr>
      </w:pPr>
      <w:r w:rsidRPr="00900A41">
        <w:rPr>
          <w:lang w:val="el-GR"/>
        </w:rPr>
        <w:t>ό</w:t>
      </w:r>
      <w:r w:rsidR="0093085C" w:rsidRPr="00900A41">
        <w:rPr>
          <w:lang w:val="el-GR"/>
        </w:rPr>
        <w:t>που</w:t>
      </w:r>
      <w:r w:rsidRPr="00900A41">
        <w:rPr>
          <w:lang w:val="el-GR"/>
        </w:rPr>
        <w:t xml:space="preserve"> </w:t>
      </w:r>
      <m:oMath>
        <m:sSub>
          <m:sSubPr>
            <m:ctrlPr>
              <w:rPr>
                <w:rFonts w:ascii="Cambria Math" w:hAnsi="Cambria Math"/>
                <w:lang w:val="el-GR"/>
              </w:rPr>
            </m:ctrlPr>
          </m:sSubPr>
          <m:e>
            <m:r>
              <w:rPr>
                <w:rFonts w:ascii="Cambria Math" w:hAnsi="Cambria Math"/>
                <w:lang w:val="el-GR"/>
              </w:rPr>
              <m:t>M</m:t>
            </m:r>
          </m:e>
          <m:sub>
            <m:r>
              <w:rPr>
                <w:rFonts w:ascii="Cambria Math" w:hAnsi="Cambria Math"/>
                <w:lang w:val="el-GR"/>
              </w:rPr>
              <m:t>w</m:t>
            </m:r>
          </m:sub>
        </m:sSub>
      </m:oMath>
      <w:r w:rsidR="0093085C" w:rsidRPr="00900A41">
        <w:rPr>
          <w:lang w:val="el-GR"/>
        </w:rPr>
        <w:t xml:space="preserve"> </w:t>
      </w:r>
      <w:r w:rsidRPr="00900A41">
        <w:rPr>
          <w:lang w:val="el-GR"/>
        </w:rPr>
        <w:t xml:space="preserve">η </w:t>
      </w:r>
      <w:r w:rsidR="0093085C" w:rsidRPr="00900A41">
        <w:rPr>
          <w:lang w:val="el-GR"/>
        </w:rPr>
        <w:t>εκτιμώμενη χύδην χωρητικότητα στ</w:t>
      </w:r>
      <w:r w:rsidR="006F7E25" w:rsidRPr="00900A41">
        <w:rPr>
          <w:lang w:val="el-GR"/>
        </w:rPr>
        <w:t xml:space="preserve">η σκάφη </w:t>
      </w:r>
      <w:r w:rsidR="0093085C" w:rsidRPr="00900A41">
        <w:rPr>
          <w:lang w:val="el-GR"/>
        </w:rPr>
        <w:t>του φορτηγού</w:t>
      </w:r>
      <w:r w:rsidR="00282A6F" w:rsidRPr="00900A41">
        <w:rPr>
          <w:lang w:val="el-GR"/>
        </w:rPr>
        <w:t xml:space="preserve">, </w:t>
      </w:r>
      <m:oMath>
        <m:sSub>
          <m:sSubPr>
            <m:ctrlPr>
              <w:rPr>
                <w:rFonts w:ascii="Cambria Math" w:hAnsi="Cambria Math"/>
                <w:lang w:val="el-GR"/>
              </w:rPr>
            </m:ctrlPr>
          </m:sSubPr>
          <m:e>
            <m:r>
              <w:rPr>
                <w:rFonts w:ascii="Cambria Math" w:hAnsi="Cambria Math"/>
                <w:lang w:val="el-GR"/>
              </w:rPr>
              <m:t>C</m:t>
            </m:r>
          </m:e>
          <m:sub>
            <m:r>
              <w:rPr>
                <w:rFonts w:ascii="Cambria Math" w:hAnsi="Cambria Math"/>
                <w:lang w:val="el-GR"/>
              </w:rPr>
              <m:t>real</m:t>
            </m:r>
          </m:sub>
        </m:sSub>
      </m:oMath>
      <w:r w:rsidRPr="00900A41">
        <w:rPr>
          <w:lang w:val="el-GR"/>
        </w:rPr>
        <w:t xml:space="preserve"> η</w:t>
      </w:r>
      <w:r w:rsidR="00282A6F" w:rsidRPr="00900A41">
        <w:rPr>
          <w:lang w:val="el-GR"/>
        </w:rPr>
        <w:t xml:space="preserve"> εκτιμώμενη </w:t>
      </w:r>
      <w:r w:rsidR="00B92BFC" w:rsidRPr="00900A41">
        <w:rPr>
          <w:lang w:val="el-GR"/>
        </w:rPr>
        <w:t>χωρητικότητα</w:t>
      </w:r>
      <w:r w:rsidR="00282A6F" w:rsidRPr="00900A41">
        <w:rPr>
          <w:lang w:val="el-GR"/>
        </w:rPr>
        <w:t xml:space="preserve"> κάδου</w:t>
      </w:r>
      <w:bookmarkStart w:id="75" w:name="_Hlk135765604"/>
      <w:r w:rsidRPr="00900A41">
        <w:rPr>
          <w:lang w:val="el-GR"/>
        </w:rPr>
        <w:t xml:space="preserve"> </w:t>
      </w:r>
      <w:bookmarkStart w:id="76" w:name="_Hlk150525313"/>
      <w:r w:rsidRPr="00900A41">
        <w:rPr>
          <w:lang w:val="el-GR"/>
        </w:rPr>
        <w:t xml:space="preserve">και </w:t>
      </w:r>
      <m:oMath>
        <m:sSub>
          <m:sSubPr>
            <m:ctrlPr>
              <w:rPr>
                <w:rFonts w:ascii="Cambria Math" w:hAnsi="Cambria Math"/>
                <w:lang w:val="el-GR"/>
              </w:rPr>
            </m:ctrlPr>
          </m:sSubPr>
          <m:e>
            <m:r>
              <w:rPr>
                <w:rFonts w:ascii="Cambria Math" w:hAnsi="Cambria Math"/>
                <w:lang w:val="el-GR"/>
              </w:rPr>
              <m:t>N</m:t>
            </m:r>
          </m:e>
          <m:sub>
            <m:r>
              <w:rPr>
                <w:rFonts w:ascii="Cambria Math" w:hAnsi="Cambria Math"/>
                <w:lang w:val="el-GR"/>
              </w:rPr>
              <m:t>b</m:t>
            </m:r>
          </m:sub>
        </m:sSub>
      </m:oMath>
      <w:r w:rsidRPr="00900A41">
        <w:rPr>
          <w:lang w:val="el-GR"/>
        </w:rPr>
        <w:t xml:space="preserve"> ο </w:t>
      </w:r>
      <w:r w:rsidR="00282A6F" w:rsidRPr="00900A41">
        <w:rPr>
          <w:lang w:val="el-GR"/>
        </w:rPr>
        <w:t>υποτιθέμενος αριθμός κάδων</w:t>
      </w:r>
      <w:bookmarkEnd w:id="75"/>
      <w:bookmarkEnd w:id="76"/>
      <w:r w:rsidR="001B5238" w:rsidRPr="00900A41">
        <w:rPr>
          <w:lang w:val="el-GR"/>
        </w:rPr>
        <w:t>.</w:t>
      </w:r>
    </w:p>
    <w:p w14:paraId="32ACEC2A" w14:textId="3ACAD920" w:rsidR="00A56672" w:rsidRPr="00900A41" w:rsidRDefault="00E76AC3" w:rsidP="001B5238">
      <w:pPr>
        <w:pStyle w:val="2"/>
      </w:pPr>
      <w:bookmarkStart w:id="77" w:name="_Toc164106425"/>
      <w:r w:rsidRPr="00900A41">
        <w:t>Χρόνοι εκτέλεσης εργασιών</w:t>
      </w:r>
      <w:bookmarkEnd w:id="77"/>
    </w:p>
    <w:p w14:paraId="0E551791" w14:textId="4FB1E77A" w:rsidR="00282A6F" w:rsidRPr="00900A41" w:rsidRDefault="00D829E9" w:rsidP="00080AB8">
      <w:pPr>
        <w:pStyle w:val="a3"/>
        <w:numPr>
          <w:ilvl w:val="0"/>
          <w:numId w:val="35"/>
        </w:numPr>
        <w:rPr>
          <w:b/>
          <w:bCs/>
        </w:rPr>
      </w:pPr>
      <w:bookmarkStart w:id="78" w:name="_Toc164106426"/>
      <w:r>
        <w:rPr>
          <w:b/>
          <w:bCs/>
          <w:lang w:val="el-GR"/>
        </w:rPr>
        <w:t>Χρόνος φόρτωσης</w:t>
      </w:r>
      <w:bookmarkEnd w:id="78"/>
    </w:p>
    <w:p w14:paraId="4FA0E1D2" w14:textId="18C88893" w:rsidR="00F00C17" w:rsidRPr="00900A41" w:rsidRDefault="00F00C17" w:rsidP="00F00C17">
      <w:pPr>
        <w:spacing w:line="360" w:lineRule="auto"/>
        <w:jc w:val="both"/>
        <w:rPr>
          <w:rFonts w:cstheme="minorHAnsi"/>
          <w:lang w:val="el-GR"/>
        </w:rPr>
      </w:pPr>
      <w:r w:rsidRPr="00900A41">
        <w:rPr>
          <w:rFonts w:cstheme="minorHAnsi"/>
          <w:lang w:val="el-GR"/>
        </w:rPr>
        <w:t xml:space="preserve">Η </w:t>
      </w:r>
      <w:r w:rsidR="001B5238" w:rsidRPr="00900A41">
        <w:rPr>
          <w:rFonts w:cstheme="minorHAnsi"/>
          <w:i/>
          <w:iCs/>
          <w:color w:val="0000FF"/>
          <w:lang w:val="el-GR"/>
        </w:rPr>
        <w:t>ε</w:t>
      </w:r>
      <w:r w:rsidRPr="00900A41">
        <w:rPr>
          <w:rFonts w:cstheme="minorHAnsi"/>
          <w:i/>
          <w:iCs/>
          <w:color w:val="0000FF"/>
          <w:lang w:val="el-GR"/>
        </w:rPr>
        <w:t>ξ</w:t>
      </w:r>
      <w:r w:rsidR="001B5238" w:rsidRPr="00900A41">
        <w:rPr>
          <w:rFonts w:cstheme="minorHAnsi"/>
          <w:i/>
          <w:iCs/>
          <w:color w:val="0000FF"/>
          <w:lang w:val="el-GR"/>
        </w:rPr>
        <w:t>.</w:t>
      </w:r>
      <w:r w:rsidRPr="00900A41">
        <w:rPr>
          <w:rFonts w:cstheme="minorHAnsi"/>
          <w:i/>
          <w:iCs/>
          <w:color w:val="0000FF"/>
          <w:lang w:val="el-GR"/>
        </w:rPr>
        <w:t xml:space="preserve"> </w:t>
      </w:r>
      <w:r w:rsidR="001B5238" w:rsidRPr="00900A41">
        <w:rPr>
          <w:rFonts w:cstheme="minorHAnsi"/>
          <w:i/>
          <w:iCs/>
          <w:color w:val="0000FF"/>
          <w:lang w:val="el-GR"/>
        </w:rPr>
        <w:t>3.12</w:t>
      </w:r>
      <w:r w:rsidRPr="00900A41">
        <w:rPr>
          <w:rFonts w:cstheme="minorHAnsi"/>
          <w:lang w:val="el-GR"/>
        </w:rPr>
        <w:t xml:space="preserve"> μπορεί να χρησιμοποιηθεί για να υπολογισθεί το χρονικό διάστημα κατά το οποίο ο εκσκαφέας ή ο φορτωτής γεμίζει την σκάφη με τον εκτιμώμενο αριθμό κάδων. Η αποτελεσματικότητα του χειριστή και ο ανεπαρκής κατακερματισμός μπορεί να οδηγήσουν </w:t>
      </w:r>
      <w:r w:rsidR="006F7E25" w:rsidRPr="00900A41">
        <w:rPr>
          <w:rFonts w:cstheme="minorHAnsi"/>
          <w:lang w:val="el-GR"/>
        </w:rPr>
        <w:t xml:space="preserve">σε </w:t>
      </w:r>
      <w:r w:rsidRPr="00900A41">
        <w:rPr>
          <w:rFonts w:cstheme="minorHAnsi"/>
          <w:lang w:val="el-GR"/>
        </w:rPr>
        <w:t>πραγματικό αριθμό κάδων που υπερβαίνει την αρχική εκτίμηση. Αυτό το συνολικό χρονικό διάστημα λαμβάνει υπόψη ολόκληρη την παραπάνω διαδικασία.</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1B5238" w:rsidRPr="00900A41" w14:paraId="00D819CB" w14:textId="77777777" w:rsidTr="009F4D2E">
        <w:trPr>
          <w:trHeight w:val="678"/>
        </w:trPr>
        <w:tc>
          <w:tcPr>
            <w:tcW w:w="7366" w:type="dxa"/>
            <w:vAlign w:val="center"/>
          </w:tcPr>
          <w:p w14:paraId="20BC7293" w14:textId="309C4608" w:rsidR="001B5238" w:rsidRPr="00900A41" w:rsidRDefault="00000000" w:rsidP="001B5238">
            <w:pPr>
              <w:spacing w:line="360" w:lineRule="auto"/>
              <w:jc w:val="center"/>
              <w:rPr>
                <w:rFonts w:cstheme="minorHAnsi"/>
                <w:lang w:val="el-GR"/>
              </w:rPr>
            </w:pPr>
            <m:oMathPara>
              <m:oMath>
                <m:sSub>
                  <m:sSubPr>
                    <m:ctrlPr>
                      <w:rPr>
                        <w:rFonts w:ascii="Cambria Math" w:hAnsi="Cambria Math" w:cstheme="minorHAnsi"/>
                        <w:i/>
                        <w:lang w:val="el-GR"/>
                      </w:rPr>
                    </m:ctrlPr>
                  </m:sSubPr>
                  <m:e>
                    <m:r>
                      <w:rPr>
                        <w:rFonts w:ascii="Cambria Math" w:hAnsi="Cambria Math" w:cstheme="minorHAnsi"/>
                        <w:lang w:val="en-US"/>
                      </w:rPr>
                      <m:t>T</m:t>
                    </m:r>
                  </m:e>
                  <m:sub>
                    <m:r>
                      <w:rPr>
                        <w:rFonts w:ascii="Cambria Math" w:hAnsi="Cambria Math" w:cstheme="minorHAnsi"/>
                        <w:lang w:val="el-GR"/>
                      </w:rPr>
                      <m:t>loading</m:t>
                    </m:r>
                  </m:sub>
                </m:sSub>
                <m:r>
                  <w:rPr>
                    <w:rFonts w:ascii="Cambria Math" w:hAnsi="Cambria Math" w:cstheme="minorHAnsi"/>
                    <w:lang w:val="el-GR"/>
                  </w:rPr>
                  <m:t>=</m:t>
                </m:r>
                <m:f>
                  <m:fPr>
                    <m:ctrlPr>
                      <w:rPr>
                        <w:rFonts w:ascii="Cambria Math" w:hAnsi="Cambria Math" w:cstheme="minorHAnsi"/>
                        <w:i/>
                        <w:lang w:val="el-GR"/>
                      </w:rPr>
                    </m:ctrlPr>
                  </m:fPr>
                  <m:num>
                    <m:d>
                      <m:dPr>
                        <m:ctrlPr>
                          <w:rPr>
                            <w:rFonts w:ascii="Cambria Math" w:hAnsi="Cambria Math" w:cstheme="minorHAnsi"/>
                            <w:i/>
                            <w:lang w:val="el-GR"/>
                          </w:rPr>
                        </m:ctrlPr>
                      </m:dPr>
                      <m:e>
                        <m:sSub>
                          <m:sSubPr>
                            <m:ctrlPr>
                              <w:rPr>
                                <w:rFonts w:ascii="Cambria Math" w:hAnsi="Cambria Math" w:cstheme="minorHAnsi"/>
                                <w:i/>
                                <w:lang w:val="el-GR"/>
                              </w:rPr>
                            </m:ctrlPr>
                          </m:sSubPr>
                          <m:e>
                            <m:r>
                              <w:rPr>
                                <w:rFonts w:ascii="Cambria Math" w:hAnsi="Cambria Math" w:cstheme="minorHAnsi"/>
                                <w:lang w:val="el-GR"/>
                              </w:rPr>
                              <m:t>N</m:t>
                            </m:r>
                          </m:e>
                          <m:sub>
                            <m:r>
                              <w:rPr>
                                <w:rFonts w:ascii="Cambria Math" w:hAnsi="Cambria Math" w:cstheme="minorHAnsi"/>
                                <w:lang w:val="el-GR"/>
                              </w:rPr>
                              <m:t>b</m:t>
                            </m:r>
                          </m:sub>
                        </m:sSub>
                        <m:r>
                          <w:rPr>
                            <w:rFonts w:ascii="Cambria Math" w:hAnsi="Cambria Math" w:cstheme="minorHAnsi"/>
                            <w:lang w:val="el-GR"/>
                          </w:rPr>
                          <m:t>-1</m:t>
                        </m:r>
                      </m:e>
                    </m:d>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T</m:t>
                        </m:r>
                      </m:e>
                      <m:sub>
                        <m:r>
                          <w:rPr>
                            <w:rFonts w:ascii="Cambria Math" w:hAnsi="Cambria Math" w:cstheme="minorHAnsi"/>
                            <w:lang w:val="el-GR"/>
                          </w:rPr>
                          <m:t>l</m:t>
                        </m:r>
                      </m:sub>
                    </m:sSub>
                  </m:num>
                  <m:den>
                    <m:r>
                      <w:rPr>
                        <w:rFonts w:ascii="Cambria Math" w:hAnsi="Cambria Math" w:cstheme="minorHAnsi"/>
                        <w:lang w:val="el-GR"/>
                      </w:rPr>
                      <m:t>60</m:t>
                    </m:r>
                  </m:den>
                </m:f>
              </m:oMath>
            </m:oMathPara>
          </w:p>
        </w:tc>
        <w:tc>
          <w:tcPr>
            <w:tcW w:w="930" w:type="dxa"/>
            <w:vAlign w:val="center"/>
          </w:tcPr>
          <w:p w14:paraId="788426F9" w14:textId="6C98374A" w:rsidR="001B5238" w:rsidRPr="00900A41" w:rsidRDefault="001B5238" w:rsidP="009F4D2E">
            <w:pPr>
              <w:pStyle w:val="a3"/>
              <w:ind w:left="0"/>
              <w:jc w:val="right"/>
              <w:rPr>
                <w:rFonts w:cstheme="minorHAnsi"/>
                <w:lang w:val="el-GR"/>
              </w:rPr>
            </w:pPr>
            <w:r w:rsidRPr="00900A41">
              <w:rPr>
                <w:rFonts w:cstheme="minorHAnsi"/>
                <w:lang w:val="el-GR"/>
              </w:rPr>
              <w:t>(3.12)</w:t>
            </w:r>
          </w:p>
        </w:tc>
      </w:tr>
    </w:tbl>
    <w:p w14:paraId="077976FD" w14:textId="1FEA893D" w:rsidR="00282A6F" w:rsidRPr="00900A41" w:rsidRDefault="003C3806" w:rsidP="001B5238">
      <w:pPr>
        <w:rPr>
          <w:lang w:val="el-GR"/>
        </w:rPr>
      </w:pPr>
      <w:r w:rsidRPr="00900A41">
        <w:rPr>
          <w:lang w:val="el-GR"/>
        </w:rPr>
        <w:t>ό</w:t>
      </w:r>
      <w:r w:rsidR="00282A6F" w:rsidRPr="00900A41">
        <w:rPr>
          <w:lang w:val="el-GR"/>
        </w:rPr>
        <w:t>που</w:t>
      </w:r>
      <w:r w:rsidRPr="00900A41">
        <w:rPr>
          <w:lang w:val="el-GR"/>
        </w:rPr>
        <w:t xml:space="preserve"> </w:t>
      </w:r>
      <m:oMath>
        <m:sSub>
          <m:sSubPr>
            <m:ctrlPr>
              <w:rPr>
                <w:rFonts w:ascii="Cambria Math" w:hAnsi="Cambria Math"/>
                <w:lang w:val="el-GR"/>
              </w:rPr>
            </m:ctrlPr>
          </m:sSubPr>
          <m:e>
            <m:r>
              <w:rPr>
                <w:rFonts w:ascii="Cambria Math" w:hAnsi="Cambria Math"/>
                <w:lang w:val="el-GR"/>
              </w:rPr>
              <m:t>T</m:t>
            </m:r>
          </m:e>
          <m:sub>
            <m:r>
              <w:rPr>
                <w:rFonts w:ascii="Cambria Math" w:hAnsi="Cambria Math"/>
                <w:lang w:val="el-GR"/>
              </w:rPr>
              <m:t>l</m:t>
            </m:r>
          </m:sub>
        </m:sSub>
      </m:oMath>
      <w:r w:rsidRPr="00900A41">
        <w:rPr>
          <w:lang w:val="el-GR"/>
        </w:rPr>
        <w:t xml:space="preserve"> η</w:t>
      </w:r>
      <w:r w:rsidR="00282A6F" w:rsidRPr="00900A41">
        <w:rPr>
          <w:lang w:val="el-GR"/>
        </w:rPr>
        <w:t xml:space="preserve"> διάρκεια φόρτωσης ανά κάδο</w:t>
      </w:r>
      <w:r w:rsidRPr="00900A41">
        <w:rPr>
          <w:lang w:val="el-GR"/>
        </w:rPr>
        <w:t xml:space="preserve"> και </w:t>
      </w:r>
      <m:oMath>
        <m:sSub>
          <m:sSubPr>
            <m:ctrlPr>
              <w:rPr>
                <w:rFonts w:ascii="Cambria Math" w:hAnsi="Cambria Math"/>
                <w:lang w:val="el-GR"/>
              </w:rPr>
            </m:ctrlPr>
          </m:sSubPr>
          <m:e>
            <m:r>
              <w:rPr>
                <w:rFonts w:ascii="Cambria Math" w:hAnsi="Cambria Math"/>
                <w:lang w:val="el-GR"/>
              </w:rPr>
              <m:t>N</m:t>
            </m:r>
          </m:e>
          <m:sub>
            <m:r>
              <w:rPr>
                <w:rFonts w:ascii="Cambria Math" w:hAnsi="Cambria Math"/>
                <w:lang w:val="el-GR"/>
              </w:rPr>
              <m:t>b</m:t>
            </m:r>
          </m:sub>
        </m:sSub>
      </m:oMath>
      <w:r w:rsidRPr="00900A41">
        <w:rPr>
          <w:lang w:val="el-GR"/>
        </w:rPr>
        <w:t xml:space="preserve"> ο αριθμός κάδων</w:t>
      </w:r>
      <w:r w:rsidR="001B5238" w:rsidRPr="00900A41">
        <w:rPr>
          <w:lang w:val="el-GR"/>
        </w:rPr>
        <w:t>.</w:t>
      </w:r>
    </w:p>
    <w:p w14:paraId="48076DD9" w14:textId="35FECE2A" w:rsidR="00282A6F" w:rsidRPr="00900A41" w:rsidRDefault="00D829E9" w:rsidP="00080AB8">
      <w:pPr>
        <w:pStyle w:val="a3"/>
        <w:numPr>
          <w:ilvl w:val="0"/>
          <w:numId w:val="35"/>
        </w:numPr>
        <w:rPr>
          <w:b/>
          <w:bCs/>
        </w:rPr>
      </w:pPr>
      <w:bookmarkStart w:id="79" w:name="_Toc164106427"/>
      <w:r>
        <w:rPr>
          <w:b/>
          <w:bCs/>
          <w:lang w:val="el-GR"/>
        </w:rPr>
        <w:t>Χρόνος μεταφοράς</w:t>
      </w:r>
      <w:bookmarkEnd w:id="79"/>
    </w:p>
    <w:p w14:paraId="696C77B5" w14:textId="1BDD99E6" w:rsidR="00282A6F" w:rsidRPr="00900A41" w:rsidRDefault="00282A6F" w:rsidP="007D06FE">
      <w:pPr>
        <w:spacing w:line="360" w:lineRule="auto"/>
        <w:jc w:val="both"/>
        <w:rPr>
          <w:rFonts w:cstheme="minorHAnsi"/>
          <w:lang w:val="el-GR"/>
        </w:rPr>
      </w:pPr>
      <w:r w:rsidRPr="00900A41">
        <w:rPr>
          <w:rFonts w:cstheme="minorHAnsi"/>
          <w:lang w:val="el-GR"/>
        </w:rPr>
        <w:t xml:space="preserve">Αυτός είναι ο χρόνος που χρειάζεται το ανατρεπόμενο όχημα για να μεταφέρει το υλικό από το σημείο φόρτωσης στο σημείο απόρριψης. </w:t>
      </w:r>
      <w:r w:rsidR="001511C2" w:rsidRPr="00900A41">
        <w:rPr>
          <w:rFonts w:cstheme="minorHAnsi"/>
          <w:lang w:val="el-GR"/>
        </w:rPr>
        <w:t xml:space="preserve">Ο χρόνος μεταφοράς </w:t>
      </w:r>
      <w:r w:rsidRPr="00900A41">
        <w:rPr>
          <w:rFonts w:cstheme="minorHAnsi"/>
          <w:lang w:val="el-GR"/>
        </w:rPr>
        <w:t xml:space="preserve">μπορεί να υπολογιστεί χρησιμοποιώντας την </w:t>
      </w:r>
      <w:r w:rsidR="001B5238" w:rsidRPr="00900A41">
        <w:rPr>
          <w:rFonts w:cstheme="minorHAnsi"/>
          <w:i/>
          <w:iCs/>
          <w:color w:val="0000FF"/>
          <w:lang w:val="el-GR"/>
        </w:rPr>
        <w:t>ε</w:t>
      </w:r>
      <w:r w:rsidRPr="00900A41">
        <w:rPr>
          <w:rFonts w:cstheme="minorHAnsi"/>
          <w:i/>
          <w:iCs/>
          <w:color w:val="0000FF"/>
          <w:lang w:val="el-GR"/>
        </w:rPr>
        <w:t>ξ</w:t>
      </w:r>
      <w:r w:rsidR="001B5238" w:rsidRPr="00900A41">
        <w:rPr>
          <w:rFonts w:cstheme="minorHAnsi"/>
          <w:i/>
          <w:iCs/>
          <w:color w:val="0000FF"/>
          <w:lang w:val="el-GR"/>
        </w:rPr>
        <w:t>.</w:t>
      </w:r>
      <w:r w:rsidRPr="00900A41">
        <w:rPr>
          <w:rFonts w:cstheme="minorHAnsi"/>
          <w:i/>
          <w:iCs/>
          <w:color w:val="0000FF"/>
          <w:lang w:val="el-GR"/>
        </w:rPr>
        <w:t xml:space="preserve"> </w:t>
      </w:r>
      <w:r w:rsidR="001B5238" w:rsidRPr="00900A41">
        <w:rPr>
          <w:rFonts w:cstheme="minorHAnsi"/>
          <w:i/>
          <w:iCs/>
          <w:color w:val="0000FF"/>
          <w:lang w:val="el-GR"/>
        </w:rPr>
        <w:t>3.13</w:t>
      </w:r>
      <w:r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1B5238" w:rsidRPr="00900A41" w14:paraId="0BC75A55" w14:textId="77777777" w:rsidTr="009F4D2E">
        <w:trPr>
          <w:trHeight w:val="678"/>
        </w:trPr>
        <w:tc>
          <w:tcPr>
            <w:tcW w:w="7366" w:type="dxa"/>
            <w:vAlign w:val="center"/>
          </w:tcPr>
          <w:p w14:paraId="041C7D79" w14:textId="2822C011" w:rsidR="001B5238" w:rsidRPr="00900A41" w:rsidRDefault="00000000" w:rsidP="001B5238">
            <w:pPr>
              <w:jc w:val="center"/>
              <w:rPr>
                <w:rFonts w:cstheme="minorHAnsi"/>
                <w:i/>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T</m:t>
                    </m:r>
                  </m:e>
                  <m:sub>
                    <m:r>
                      <w:rPr>
                        <w:rFonts w:ascii="Cambria Math" w:hAnsi="Cambria Math" w:cstheme="minorHAnsi"/>
                        <w:vertAlign w:val="subscript"/>
                        <w:lang w:val="el-GR"/>
                      </w:rPr>
                      <m:t>rc</m:t>
                    </m:r>
                  </m:sub>
                </m:sSub>
                <m:r>
                  <w:rPr>
                    <w:rFonts w:ascii="Cambria Math" w:hAnsi="Cambria Math" w:cstheme="minorHAnsi"/>
                    <w:vertAlign w:val="subscript"/>
                  </w:rPr>
                  <m:t>=</m:t>
                </m:r>
                <m:f>
                  <m:fPr>
                    <m:ctrlPr>
                      <w:rPr>
                        <w:rFonts w:ascii="Cambria Math" w:hAnsi="Cambria Math" w:cstheme="minorHAnsi"/>
                        <w:i/>
                        <w:vertAlign w:val="subscript"/>
                        <w:lang w:val="el-GR"/>
                      </w:rPr>
                    </m:ctrlPr>
                  </m:fPr>
                  <m:num>
                    <m:r>
                      <w:rPr>
                        <w:rFonts w:ascii="Cambria Math" w:hAnsi="Cambria Math" w:cstheme="minorHAnsi"/>
                        <w:vertAlign w:val="subscript"/>
                      </w:rPr>
                      <m:t>60∙</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L</m:t>
                        </m:r>
                      </m:e>
                      <m:sub>
                        <m:r>
                          <w:rPr>
                            <w:rFonts w:ascii="Cambria Math" w:hAnsi="Cambria Math" w:cstheme="minorHAnsi"/>
                            <w:vertAlign w:val="subscript"/>
                            <w:lang w:val="el-GR"/>
                          </w:rPr>
                          <m:t>e</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rc</m:t>
                        </m:r>
                      </m:sub>
                    </m:sSub>
                  </m:den>
                </m:f>
              </m:oMath>
            </m:oMathPara>
          </w:p>
        </w:tc>
        <w:tc>
          <w:tcPr>
            <w:tcW w:w="930" w:type="dxa"/>
            <w:vAlign w:val="center"/>
          </w:tcPr>
          <w:p w14:paraId="54062BB3" w14:textId="4C09D913" w:rsidR="001B5238" w:rsidRPr="00900A41" w:rsidRDefault="001B5238" w:rsidP="009F4D2E">
            <w:pPr>
              <w:pStyle w:val="a3"/>
              <w:ind w:left="0"/>
              <w:jc w:val="right"/>
              <w:rPr>
                <w:rFonts w:cstheme="minorHAnsi"/>
                <w:lang w:val="el-GR"/>
              </w:rPr>
            </w:pPr>
            <w:r w:rsidRPr="00900A41">
              <w:rPr>
                <w:rFonts w:cstheme="minorHAnsi"/>
                <w:lang w:val="el-GR"/>
              </w:rPr>
              <w:t>(3.13)</w:t>
            </w:r>
          </w:p>
        </w:tc>
      </w:tr>
    </w:tbl>
    <w:p w14:paraId="23E72158" w14:textId="1F65D370" w:rsidR="006D2FDD" w:rsidRPr="00900A41" w:rsidRDefault="00AB0C63" w:rsidP="00523D92">
      <w:pPr>
        <w:spacing w:line="360" w:lineRule="auto"/>
        <w:rPr>
          <w:lang w:val="el-GR"/>
        </w:rPr>
      </w:pPr>
      <w:r w:rsidRPr="00900A41">
        <w:rPr>
          <w:lang w:val="el-GR"/>
        </w:rPr>
        <w:t>ό</w:t>
      </w:r>
      <w:r w:rsidR="006D2FDD" w:rsidRPr="00900A41">
        <w:rPr>
          <w:lang w:val="el-GR"/>
        </w:rPr>
        <w:t xml:space="preserve">που </w:t>
      </w:r>
      <m:oMath>
        <m:sSub>
          <m:sSubPr>
            <m:ctrlPr>
              <w:rPr>
                <w:rFonts w:ascii="Cambria Math" w:hAnsi="Cambria Math"/>
                <w:vertAlign w:val="subscript"/>
                <w:lang w:val="el-GR"/>
              </w:rPr>
            </m:ctrlPr>
          </m:sSubPr>
          <m:e>
            <m:r>
              <w:rPr>
                <w:rFonts w:ascii="Cambria Math" w:hAnsi="Cambria Math"/>
                <w:vertAlign w:val="subscript"/>
                <w:lang w:val="el-GR"/>
              </w:rPr>
              <m:t>L</m:t>
            </m:r>
          </m:e>
          <m:sub>
            <m:r>
              <w:rPr>
                <w:rFonts w:ascii="Cambria Math" w:hAnsi="Cambria Math"/>
                <w:vertAlign w:val="subscript"/>
                <w:lang w:val="el-GR"/>
              </w:rPr>
              <m:t>e</m:t>
            </m:r>
          </m:sub>
        </m:sSub>
      </m:oMath>
      <w:r w:rsidRPr="00900A41">
        <w:rPr>
          <w:lang w:val="el-GR"/>
        </w:rPr>
        <w:t xml:space="preserve"> η</w:t>
      </w:r>
      <w:r w:rsidR="006D2FDD" w:rsidRPr="00900A41">
        <w:rPr>
          <w:lang w:val="el-GR"/>
        </w:rPr>
        <w:t xml:space="preserve"> απόσταση μεταφοράς από το σημείο εξόρυξης μέχρι το σημείο από</w:t>
      </w:r>
      <w:r w:rsidR="007F6004" w:rsidRPr="00900A41">
        <w:rPr>
          <w:lang w:val="el-GR"/>
        </w:rPr>
        <w:t>θεσης</w:t>
      </w:r>
      <w:bookmarkStart w:id="80" w:name="_Hlk135816871"/>
      <w:r w:rsidRPr="00900A41">
        <w:rPr>
          <w:lang w:val="el-GR"/>
        </w:rPr>
        <w:t xml:space="preserve"> και </w:t>
      </w:r>
      <m:oMath>
        <m:sSub>
          <m:sSubPr>
            <m:ctrlPr>
              <w:rPr>
                <w:rFonts w:ascii="Cambria Math" w:hAnsi="Cambria Math"/>
                <w:vertAlign w:val="subscript"/>
                <w:lang w:val="el-GR"/>
              </w:rPr>
            </m:ctrlPr>
          </m:sSubPr>
          <m:e>
            <m:r>
              <w:rPr>
                <w:rFonts w:ascii="Cambria Math" w:hAnsi="Cambria Math"/>
                <w:vertAlign w:val="subscript"/>
                <w:lang w:val="el-GR"/>
              </w:rPr>
              <m:t>V</m:t>
            </m:r>
          </m:e>
          <m:sub>
            <m:r>
              <w:rPr>
                <w:rFonts w:ascii="Cambria Math" w:hAnsi="Cambria Math"/>
                <w:vertAlign w:val="subscript"/>
                <w:lang w:val="el-GR"/>
              </w:rPr>
              <m:t>rc</m:t>
            </m:r>
          </m:sub>
        </m:sSub>
      </m:oMath>
      <w:r w:rsidRPr="00900A41">
        <w:rPr>
          <w:lang w:val="el-GR"/>
        </w:rPr>
        <w:t xml:space="preserve"> η </w:t>
      </w:r>
      <w:r w:rsidR="006D2FDD" w:rsidRPr="00900A41">
        <w:rPr>
          <w:lang w:val="el-GR"/>
        </w:rPr>
        <w:t>ταχύτητα ταξιδιού</w:t>
      </w:r>
      <w:r w:rsidR="001B5238" w:rsidRPr="00900A41">
        <w:rPr>
          <w:lang w:val="el-GR"/>
        </w:rPr>
        <w:t>.</w:t>
      </w:r>
    </w:p>
    <w:p w14:paraId="26DB77AA" w14:textId="29326390" w:rsidR="006D2FDD" w:rsidRPr="00900A41" w:rsidRDefault="00D829E9" w:rsidP="00080AB8">
      <w:pPr>
        <w:pStyle w:val="a3"/>
        <w:numPr>
          <w:ilvl w:val="0"/>
          <w:numId w:val="35"/>
        </w:numPr>
        <w:rPr>
          <w:b/>
          <w:bCs/>
        </w:rPr>
      </w:pPr>
      <w:bookmarkStart w:id="81" w:name="_Toc164106428"/>
      <w:bookmarkEnd w:id="80"/>
      <w:r>
        <w:rPr>
          <w:b/>
          <w:bCs/>
          <w:lang w:val="el-GR"/>
        </w:rPr>
        <w:lastRenderedPageBreak/>
        <w:t>Χρόνος απόθεσης</w:t>
      </w:r>
      <w:bookmarkEnd w:id="81"/>
    </w:p>
    <w:p w14:paraId="0753266F" w14:textId="12F570C7" w:rsidR="00C10FAC" w:rsidRPr="00900A41" w:rsidRDefault="00C10FAC" w:rsidP="00AB0C63">
      <w:pPr>
        <w:spacing w:line="360" w:lineRule="auto"/>
        <w:jc w:val="both"/>
        <w:rPr>
          <w:rFonts w:cstheme="minorHAnsi"/>
          <w:lang w:val="el-GR"/>
        </w:rPr>
      </w:pPr>
      <w:r w:rsidRPr="00900A41">
        <w:rPr>
          <w:rFonts w:cstheme="minorHAnsi"/>
          <w:lang w:val="el-GR"/>
        </w:rPr>
        <w:t xml:space="preserve">Για να εκτιμηθεί ο χρόνος που απαιτείται από το αρθρωτό ανατρεπόμενο φορτηγό για την </w:t>
      </w:r>
      <w:r w:rsidR="007F6004" w:rsidRPr="00900A41">
        <w:rPr>
          <w:rFonts w:cstheme="minorHAnsi"/>
          <w:lang w:val="el-GR"/>
        </w:rPr>
        <w:t xml:space="preserve">απόθεση </w:t>
      </w:r>
      <w:r w:rsidRPr="00900A41">
        <w:rPr>
          <w:rFonts w:cstheme="minorHAnsi"/>
          <w:lang w:val="el-GR"/>
        </w:rPr>
        <w:t>υλικών, σε αυτήν τη μελέτη παρακολουθήθηκε ένα σημείο εκφόρτωσης με πολλά αντίστοιχα τέτοια φορτηγά ανατροπής. Καταγράφηκαν οι χρόνοι εκφόρτωσης αυτών των φορτηγών, μελετήθηκαν εκ του συνόλου και στην συνέχεια, υπολογίστηκε η μέση τιμή αυτών των χρόνων. Συνεπώς, η μέση τιμή που προκύπτει, παρέχει μια εκτίμηση του χρόνου που απαιτείται για το φορτηγό ανατροπής έτσι ώστε να ολοκληρώσει την διαδικασίας εκφόρτωσης.</w:t>
      </w:r>
    </w:p>
    <w:p w14:paraId="53EED85A" w14:textId="70B61299" w:rsidR="00A56672" w:rsidRPr="00FC014C" w:rsidRDefault="00000000" w:rsidP="00A56672">
      <w:pPr>
        <w:spacing w:line="360" w:lineRule="auto"/>
        <w:jc w:val="center"/>
        <w:rPr>
          <w:rFonts w:eastAsiaTheme="minorEastAsia" w:cstheme="minorHAnsi"/>
          <w:i/>
          <w:lang w:val="en-US"/>
        </w:rPr>
      </w:pPr>
      <m:oMathPara>
        <m:oMath>
          <m:sSub>
            <m:sSubPr>
              <m:ctrlPr>
                <w:rPr>
                  <w:rFonts w:ascii="Cambria Math" w:hAnsi="Cambria Math" w:cstheme="minorHAnsi"/>
                  <w:i/>
                  <w:lang w:val="el-GR"/>
                </w:rPr>
              </m:ctrlPr>
            </m:sSubPr>
            <m:e>
              <m:r>
                <w:rPr>
                  <w:rFonts w:ascii="Cambria Math" w:hAnsi="Cambria Math" w:cstheme="minorHAnsi"/>
                  <w:lang w:val="el-GR"/>
                </w:rPr>
                <m:t>t</m:t>
              </m:r>
            </m:e>
            <m:sub>
              <m:r>
                <w:rPr>
                  <w:rFonts w:ascii="Cambria Math" w:hAnsi="Cambria Math" w:cstheme="minorHAnsi"/>
                  <w:lang w:val="el-GR"/>
                </w:rPr>
                <m:t>d</m:t>
              </m:r>
            </m:sub>
          </m:sSub>
          <m:r>
            <w:rPr>
              <w:rFonts w:ascii="Cambria Math" w:hAnsi="Cambria Math" w:cstheme="minorHAnsi"/>
              <w:lang w:val="el-GR"/>
            </w:rPr>
            <m:t>=</m:t>
          </m:r>
          <m:r>
            <w:rPr>
              <w:rFonts w:ascii="Cambria Math" w:hAnsi="Cambria Math" w:cstheme="minorHAnsi"/>
              <w:lang w:val="el-GR"/>
            </w:rPr>
            <m:t xml:space="preserve">25 </m:t>
          </m:r>
          <m:r>
            <w:rPr>
              <w:rFonts w:ascii="Cambria Math" w:hAnsi="Cambria Math" w:cstheme="minorHAnsi"/>
              <w:lang w:val="en-US"/>
            </w:rPr>
            <m:t>sec</m:t>
          </m:r>
        </m:oMath>
      </m:oMathPara>
    </w:p>
    <w:p w14:paraId="432B772B" w14:textId="718660EC" w:rsidR="00F11FCA" w:rsidRPr="00900A41" w:rsidRDefault="00D829E9" w:rsidP="00080AB8">
      <w:pPr>
        <w:pStyle w:val="a3"/>
        <w:numPr>
          <w:ilvl w:val="0"/>
          <w:numId w:val="35"/>
        </w:numPr>
        <w:rPr>
          <w:b/>
          <w:bCs/>
        </w:rPr>
      </w:pPr>
      <w:r>
        <w:rPr>
          <w:b/>
          <w:bCs/>
          <w:lang w:val="el-GR"/>
        </w:rPr>
        <w:t xml:space="preserve">Χρόνος </w:t>
      </w:r>
      <w:r>
        <w:rPr>
          <w:b/>
          <w:bCs/>
          <w:lang w:val="el-GR"/>
        </w:rPr>
        <w:t>επιστροφής</w:t>
      </w:r>
    </w:p>
    <w:p w14:paraId="3FAA167D" w14:textId="6CF42D13" w:rsidR="00F11FCA" w:rsidRPr="00900A41" w:rsidRDefault="00F11FCA" w:rsidP="00523D92">
      <w:pPr>
        <w:spacing w:line="360" w:lineRule="auto"/>
        <w:jc w:val="both"/>
        <w:rPr>
          <w:rFonts w:cstheme="minorHAnsi"/>
          <w:lang w:val="el-GR"/>
        </w:rPr>
      </w:pPr>
      <w:r w:rsidRPr="00900A41">
        <w:rPr>
          <w:rFonts w:cstheme="minorHAnsi"/>
          <w:lang w:val="el-GR"/>
        </w:rPr>
        <w:t>Ο χρόνος επιστροφής είναι ο χρόνος που χρειάζεται το ανατρεπόμενο όχημα για να ταξιδέψει από το σημείο από</w:t>
      </w:r>
      <w:r w:rsidR="007F6004" w:rsidRPr="00900A41">
        <w:rPr>
          <w:rFonts w:cstheme="minorHAnsi"/>
          <w:lang w:val="el-GR"/>
        </w:rPr>
        <w:t>θεσ</w:t>
      </w:r>
      <w:r w:rsidRPr="00900A41">
        <w:rPr>
          <w:rFonts w:cstheme="minorHAnsi"/>
          <w:lang w:val="el-GR"/>
        </w:rPr>
        <w:t xml:space="preserve">ης στο σημείο φόρτωσης. </w:t>
      </w:r>
      <w:r w:rsidR="00080AB8" w:rsidRPr="00900A41">
        <w:rPr>
          <w:rFonts w:cstheme="minorHAnsi"/>
          <w:lang w:val="el-GR"/>
        </w:rPr>
        <w:t>Μπορεί</w:t>
      </w:r>
      <w:r w:rsidRPr="00900A41">
        <w:rPr>
          <w:rFonts w:cstheme="minorHAnsi"/>
          <w:lang w:val="el-GR"/>
        </w:rPr>
        <w:t xml:space="preserve"> να </w:t>
      </w:r>
      <w:r w:rsidR="00080AB8" w:rsidRPr="00900A41">
        <w:rPr>
          <w:rFonts w:cstheme="minorHAnsi"/>
          <w:lang w:val="el-GR"/>
        </w:rPr>
        <w:t>υπολογιστεί</w:t>
      </w:r>
      <w:r w:rsidRPr="00900A41">
        <w:rPr>
          <w:rFonts w:cstheme="minorHAnsi"/>
          <w:lang w:val="el-GR"/>
        </w:rPr>
        <w:t xml:space="preserve"> </w:t>
      </w:r>
      <w:r w:rsidR="00F91ACC" w:rsidRPr="00900A41">
        <w:rPr>
          <w:rFonts w:cstheme="minorHAnsi"/>
          <w:lang w:val="el-GR"/>
        </w:rPr>
        <w:t>χρησιμοποιώντας</w:t>
      </w:r>
      <w:r w:rsidRPr="00900A41">
        <w:rPr>
          <w:rFonts w:cstheme="minorHAnsi"/>
          <w:lang w:val="el-GR"/>
        </w:rPr>
        <w:t xml:space="preserve"> </w:t>
      </w:r>
      <w:r w:rsidR="00080AB8" w:rsidRPr="00900A41">
        <w:rPr>
          <w:rFonts w:cstheme="minorHAnsi"/>
          <w:lang w:val="el-GR"/>
        </w:rPr>
        <w:t>την</w:t>
      </w:r>
      <w:r w:rsidRPr="00900A41">
        <w:rPr>
          <w:rFonts w:cstheme="minorHAnsi"/>
          <w:lang w:val="el-GR"/>
        </w:rPr>
        <w:t xml:space="preserve"> </w:t>
      </w:r>
      <w:r w:rsidR="00080AB8" w:rsidRPr="00900A41">
        <w:rPr>
          <w:rFonts w:cstheme="minorHAnsi"/>
          <w:i/>
          <w:iCs/>
          <w:color w:val="0000FF"/>
          <w:lang w:val="el-GR"/>
        </w:rPr>
        <w:t>εξ</w:t>
      </w:r>
      <w:r w:rsidR="0029377B" w:rsidRPr="00900A41">
        <w:rPr>
          <w:rFonts w:cstheme="minorHAnsi"/>
          <w:i/>
          <w:iCs/>
          <w:color w:val="0000FF"/>
          <w:lang w:val="el-GR"/>
        </w:rPr>
        <w:t>.</w:t>
      </w:r>
      <w:r w:rsidRPr="00900A41">
        <w:rPr>
          <w:rFonts w:cstheme="minorHAnsi"/>
          <w:i/>
          <w:iCs/>
          <w:color w:val="0000FF"/>
          <w:lang w:val="el-GR"/>
        </w:rPr>
        <w:t xml:space="preserve"> (</w:t>
      </w:r>
      <w:r w:rsidR="0029377B" w:rsidRPr="00900A41">
        <w:rPr>
          <w:rFonts w:cstheme="minorHAnsi"/>
          <w:i/>
          <w:iCs/>
          <w:color w:val="0000FF"/>
          <w:lang w:val="el-GR"/>
        </w:rPr>
        <w:t>3</w:t>
      </w:r>
      <w:r w:rsidR="001E2214" w:rsidRPr="00900A41">
        <w:rPr>
          <w:rFonts w:cstheme="minorHAnsi"/>
          <w:i/>
          <w:iCs/>
          <w:color w:val="0000FF"/>
          <w:lang w:val="el-GR"/>
        </w:rPr>
        <w:t>.</w:t>
      </w:r>
      <w:r w:rsidR="0029377B" w:rsidRPr="00900A41">
        <w:rPr>
          <w:rFonts w:cstheme="minorHAnsi"/>
          <w:i/>
          <w:iCs/>
          <w:color w:val="0000FF"/>
          <w:lang w:val="el-GR"/>
        </w:rPr>
        <w:t>1</w:t>
      </w:r>
      <w:r w:rsidR="001E2214" w:rsidRPr="00900A41">
        <w:rPr>
          <w:rFonts w:cstheme="minorHAnsi"/>
          <w:i/>
          <w:iCs/>
          <w:color w:val="0000FF"/>
          <w:lang w:val="el-GR"/>
        </w:rPr>
        <w:t>4</w:t>
      </w:r>
      <w:r w:rsidRPr="00900A41">
        <w:rPr>
          <w:rFonts w:cstheme="minorHAnsi"/>
          <w:i/>
          <w:iCs/>
          <w:color w:val="0000FF"/>
          <w:lang w:val="el-GR"/>
        </w:rPr>
        <w:t>)</w:t>
      </w:r>
      <w:r w:rsidRPr="00900A41">
        <w:rPr>
          <w:rFonts w:cstheme="minorHAnsi"/>
          <w:lang w:val="el-GR"/>
        </w:rPr>
        <w:t xml:space="preserve"> </w:t>
      </w:r>
      <w:r w:rsidR="00B92BFC" w:rsidRPr="00900A41">
        <w:rPr>
          <w:rFonts w:cstheme="minorHAnsi"/>
          <w:lang w:val="el-GR"/>
        </w:rPr>
        <w:t>παρακάτω</w:t>
      </w:r>
      <w:r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29377B" w:rsidRPr="00900A41" w14:paraId="2E208AAE" w14:textId="77777777" w:rsidTr="009F4D2E">
        <w:trPr>
          <w:trHeight w:val="678"/>
        </w:trPr>
        <w:tc>
          <w:tcPr>
            <w:tcW w:w="7366" w:type="dxa"/>
            <w:vAlign w:val="center"/>
          </w:tcPr>
          <w:p w14:paraId="00351DC2" w14:textId="3940CDAF" w:rsidR="0029377B" w:rsidRPr="00900A41" w:rsidRDefault="00000000" w:rsidP="0029377B">
            <w:pPr>
              <w:spacing w:line="360" w:lineRule="auto"/>
              <w:jc w:val="center"/>
              <w:rPr>
                <w:rFonts w:cstheme="minorHAnsi"/>
                <w:i/>
              </w:rPr>
            </w:pPr>
            <m:oMathPara>
              <m:oMath>
                <m:sSub>
                  <m:sSubPr>
                    <m:ctrlPr>
                      <w:rPr>
                        <w:rFonts w:ascii="Cambria Math" w:hAnsi="Cambria Math" w:cstheme="minorHAnsi"/>
                        <w:i/>
                        <w:vertAlign w:val="subscript"/>
                        <w:lang w:val="el-GR"/>
                      </w:rPr>
                    </m:ctrlPr>
                  </m:sSubPr>
                  <m:e>
                    <m:r>
                      <w:rPr>
                        <w:rFonts w:ascii="Cambria Math" w:hAnsi="Cambria Math" w:cstheme="minorHAnsi"/>
                        <w:vertAlign w:val="subscript"/>
                        <w:lang w:val="en-US"/>
                      </w:rPr>
                      <m:t>T</m:t>
                    </m:r>
                  </m:e>
                  <m:sub>
                    <m:r>
                      <w:rPr>
                        <w:rFonts w:ascii="Cambria Math" w:hAnsi="Cambria Math" w:cstheme="minorHAnsi"/>
                        <w:vertAlign w:val="subscript"/>
                        <w:lang w:val="el-GR"/>
                      </w:rPr>
                      <m:t>rv</m:t>
                    </m:r>
                  </m:sub>
                </m:sSub>
                <m:r>
                  <w:rPr>
                    <w:rFonts w:ascii="Cambria Math" w:hAnsi="Cambria Math" w:cstheme="minorHAnsi"/>
                    <w:vertAlign w:val="subscript"/>
                  </w:rPr>
                  <m:t>=</m:t>
                </m:r>
                <m:f>
                  <m:fPr>
                    <m:ctrlPr>
                      <w:rPr>
                        <w:rFonts w:ascii="Cambria Math" w:hAnsi="Cambria Math" w:cstheme="minorHAnsi"/>
                        <w:i/>
                        <w:vertAlign w:val="subscript"/>
                        <w:lang w:val="el-GR"/>
                      </w:rPr>
                    </m:ctrlPr>
                  </m:fPr>
                  <m:num>
                    <m:r>
                      <w:rPr>
                        <w:rFonts w:ascii="Cambria Math" w:hAnsi="Cambria Math" w:cstheme="minorHAnsi"/>
                        <w:vertAlign w:val="subscript"/>
                      </w:rPr>
                      <m:t>60∙</m:t>
                    </m:r>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L</m:t>
                        </m:r>
                      </m:e>
                      <m:sub>
                        <m:r>
                          <w:rPr>
                            <w:rFonts w:ascii="Cambria Math" w:hAnsi="Cambria Math" w:cstheme="minorHAnsi"/>
                            <w:vertAlign w:val="subscript"/>
                            <w:lang w:val="el-GR"/>
                          </w:rPr>
                          <m:t>e</m:t>
                        </m:r>
                      </m:sub>
                    </m:sSub>
                  </m:num>
                  <m:den>
                    <m:sSub>
                      <m:sSubPr>
                        <m:ctrlPr>
                          <w:rPr>
                            <w:rFonts w:ascii="Cambria Math" w:hAnsi="Cambria Math" w:cstheme="minorHAnsi"/>
                            <w:i/>
                            <w:vertAlign w:val="subscript"/>
                            <w:lang w:val="el-GR"/>
                          </w:rPr>
                        </m:ctrlPr>
                      </m:sSubPr>
                      <m:e>
                        <m:r>
                          <w:rPr>
                            <w:rFonts w:ascii="Cambria Math" w:hAnsi="Cambria Math" w:cstheme="minorHAnsi"/>
                            <w:vertAlign w:val="subscript"/>
                            <w:lang w:val="el-GR"/>
                          </w:rPr>
                          <m:t>V</m:t>
                        </m:r>
                      </m:e>
                      <m:sub>
                        <m:r>
                          <w:rPr>
                            <w:rFonts w:ascii="Cambria Math" w:hAnsi="Cambria Math" w:cstheme="minorHAnsi"/>
                            <w:vertAlign w:val="subscript"/>
                            <w:lang w:val="el-GR"/>
                          </w:rPr>
                          <m:t>rv</m:t>
                        </m:r>
                      </m:sub>
                    </m:sSub>
                  </m:den>
                </m:f>
              </m:oMath>
            </m:oMathPara>
          </w:p>
        </w:tc>
        <w:tc>
          <w:tcPr>
            <w:tcW w:w="930" w:type="dxa"/>
            <w:vAlign w:val="center"/>
          </w:tcPr>
          <w:p w14:paraId="10C34451" w14:textId="7A6F241A" w:rsidR="0029377B" w:rsidRPr="00900A41" w:rsidRDefault="0029377B" w:rsidP="009F4D2E">
            <w:pPr>
              <w:pStyle w:val="a3"/>
              <w:ind w:left="0"/>
              <w:jc w:val="right"/>
              <w:rPr>
                <w:rFonts w:cstheme="minorHAnsi"/>
                <w:lang w:val="el-GR"/>
              </w:rPr>
            </w:pPr>
            <w:r w:rsidRPr="00900A41">
              <w:rPr>
                <w:rFonts w:cstheme="minorHAnsi"/>
                <w:lang w:val="el-GR"/>
              </w:rPr>
              <w:t>(3.14)</w:t>
            </w:r>
          </w:p>
        </w:tc>
      </w:tr>
    </w:tbl>
    <w:p w14:paraId="4BE8C1C7" w14:textId="25A02DD7" w:rsidR="00F11FCA" w:rsidRPr="00900A41" w:rsidRDefault="00AB0C63" w:rsidP="0029377B">
      <w:pPr>
        <w:rPr>
          <w:lang w:val="el-GR"/>
        </w:rPr>
      </w:pPr>
      <w:r w:rsidRPr="00900A41">
        <w:rPr>
          <w:lang w:val="el-GR"/>
        </w:rPr>
        <w:t>ό</w:t>
      </w:r>
      <w:r w:rsidR="00F11FCA" w:rsidRPr="00900A41">
        <w:rPr>
          <w:lang w:val="el-GR"/>
        </w:rPr>
        <w:t xml:space="preserve">που </w:t>
      </w:r>
      <m:oMath>
        <m:sSub>
          <m:sSubPr>
            <m:ctrlPr>
              <w:rPr>
                <w:rFonts w:ascii="Cambria Math" w:hAnsi="Cambria Math"/>
                <w:vertAlign w:val="subscript"/>
                <w:lang w:val="el-GR"/>
              </w:rPr>
            </m:ctrlPr>
          </m:sSubPr>
          <m:e>
            <m:r>
              <w:rPr>
                <w:rFonts w:ascii="Cambria Math" w:hAnsi="Cambria Math"/>
                <w:vertAlign w:val="subscript"/>
                <w:lang w:val="el-GR"/>
              </w:rPr>
              <m:t>V</m:t>
            </m:r>
          </m:e>
          <m:sub>
            <m:r>
              <w:rPr>
                <w:rFonts w:ascii="Cambria Math" w:hAnsi="Cambria Math"/>
                <w:vertAlign w:val="subscript"/>
                <w:lang w:val="el-GR"/>
              </w:rPr>
              <m:t>rv</m:t>
            </m:r>
          </m:sub>
        </m:sSub>
      </m:oMath>
      <w:r w:rsidRPr="00900A41">
        <w:rPr>
          <w:lang w:val="el-GR"/>
        </w:rPr>
        <w:t xml:space="preserve"> η</w:t>
      </w:r>
      <w:r w:rsidR="00F11FCA" w:rsidRPr="00900A41">
        <w:rPr>
          <w:lang w:val="el-GR"/>
        </w:rPr>
        <w:t xml:space="preserve"> ταχύτητα επιστροφής</w:t>
      </w:r>
      <w:r w:rsidR="0029377B" w:rsidRPr="00900A41">
        <w:rPr>
          <w:lang w:val="el-GR"/>
        </w:rPr>
        <w:t>.</w:t>
      </w:r>
    </w:p>
    <w:p w14:paraId="0EFD0D2A" w14:textId="4F75FB83" w:rsidR="006C37A6" w:rsidRPr="00900A41" w:rsidRDefault="00D829E9" w:rsidP="00080AB8">
      <w:pPr>
        <w:pStyle w:val="a3"/>
        <w:numPr>
          <w:ilvl w:val="0"/>
          <w:numId w:val="35"/>
        </w:numPr>
        <w:rPr>
          <w:b/>
          <w:bCs/>
        </w:rPr>
      </w:pPr>
      <w:bookmarkStart w:id="82" w:name="_Toc164106430"/>
      <w:r>
        <w:rPr>
          <w:b/>
          <w:bCs/>
          <w:lang w:val="el-GR"/>
        </w:rPr>
        <w:t xml:space="preserve">Χρόνος </w:t>
      </w:r>
      <w:bookmarkEnd w:id="82"/>
      <w:r>
        <w:rPr>
          <w:b/>
          <w:bCs/>
          <w:lang w:val="el-GR"/>
        </w:rPr>
        <w:t>δειγματοληψίας</w:t>
      </w:r>
    </w:p>
    <w:p w14:paraId="78328FAC" w14:textId="1CEEAF58" w:rsidR="00F11FCA" w:rsidRPr="00900A41" w:rsidRDefault="006C37A6" w:rsidP="007D06FE">
      <w:pPr>
        <w:spacing w:line="360" w:lineRule="auto"/>
        <w:jc w:val="both"/>
        <w:rPr>
          <w:rFonts w:cstheme="minorHAnsi"/>
          <w:lang w:val="el-GR"/>
        </w:rPr>
      </w:pPr>
      <w:r w:rsidRPr="00900A41">
        <w:rPr>
          <w:rFonts w:cstheme="minorHAnsi"/>
          <w:lang w:val="el-GR"/>
        </w:rPr>
        <w:t>Ο χρόνος δειγματοληψίας είναι ο χρόνος που απαιτείται στο σημείο δειγματοληψίας για τη λήψη ορισμένων δειγμάτων από το ανατρεπόμενο όχημα που προχωρά στον θραυστήρα. Αυτό γίνεται για τον έλεγχο της ποιότητας του μεταλλεύματος που μεταφέρεται στη μονάδα επεξεργασίας.</w:t>
      </w:r>
    </w:p>
    <w:p w14:paraId="31CDB817" w14:textId="1E390A0A" w:rsidR="00351B3B" w:rsidRPr="00FC014C" w:rsidRDefault="00000000" w:rsidP="007D06FE">
      <w:pPr>
        <w:jc w:val="center"/>
        <w:rPr>
          <w:rFonts w:cstheme="minorHAnsi"/>
          <w:i/>
          <w:lang w:val="en-US"/>
        </w:rPr>
      </w:pPr>
      <m:oMathPara>
        <m:oMath>
          <m:sSub>
            <m:sSubPr>
              <m:ctrlPr>
                <w:rPr>
                  <w:rFonts w:ascii="Cambria Math" w:hAnsi="Cambria Math" w:cstheme="minorHAnsi"/>
                  <w:i/>
                  <w:lang w:val="el-GR"/>
                </w:rPr>
              </m:ctrlPr>
            </m:sSubPr>
            <m:e>
              <m:r>
                <w:rPr>
                  <w:rFonts w:ascii="Cambria Math" w:hAnsi="Cambria Math" w:cstheme="minorHAnsi"/>
                  <w:lang w:val="el-GR"/>
                </w:rPr>
                <m:t>t</m:t>
              </m:r>
            </m:e>
            <m:sub>
              <m:r>
                <w:rPr>
                  <w:rFonts w:ascii="Cambria Math" w:hAnsi="Cambria Math" w:cstheme="minorHAnsi"/>
                  <w:lang w:val="el-GR"/>
                </w:rPr>
                <m:t>m</m:t>
              </m:r>
            </m:sub>
          </m:sSub>
          <m:r>
            <w:rPr>
              <w:rFonts w:ascii="Cambria Math" w:hAnsi="Cambria Math" w:cstheme="minorHAnsi"/>
              <w:lang w:val="el-GR"/>
            </w:rPr>
            <m:t>=</m:t>
          </m:r>
          <m:r>
            <w:rPr>
              <w:rFonts w:ascii="Cambria Math" w:hAnsi="Cambria Math" w:cstheme="minorHAnsi"/>
              <w:lang w:val="el-GR"/>
            </w:rPr>
            <m:t>0</m:t>
          </m:r>
        </m:oMath>
      </m:oMathPara>
    </w:p>
    <w:p w14:paraId="36FC07C3" w14:textId="1A392A3A" w:rsidR="006C37A6" w:rsidRPr="00900A41" w:rsidRDefault="00D829E9" w:rsidP="000939FE">
      <w:pPr>
        <w:pStyle w:val="a3"/>
        <w:numPr>
          <w:ilvl w:val="0"/>
          <w:numId w:val="35"/>
        </w:numPr>
        <w:rPr>
          <w:b/>
          <w:bCs/>
          <w:lang w:val="el-GR"/>
        </w:rPr>
      </w:pPr>
      <w:bookmarkStart w:id="83" w:name="_Toc164106431"/>
      <w:r>
        <w:rPr>
          <w:b/>
          <w:bCs/>
          <w:lang w:val="el-GR"/>
        </w:rPr>
        <w:t xml:space="preserve">Χρόνος </w:t>
      </w:r>
      <w:r w:rsidR="006C37A6" w:rsidRPr="00900A41">
        <w:rPr>
          <w:b/>
          <w:bCs/>
          <w:lang w:val="el-GR"/>
        </w:rPr>
        <w:t>καθαρισμού για την σκάφη του φορτηγού</w:t>
      </w:r>
      <w:bookmarkEnd w:id="83"/>
    </w:p>
    <w:p w14:paraId="1ADCD64A" w14:textId="6E72273D" w:rsidR="006C37A6" w:rsidRPr="00900A41" w:rsidRDefault="006C37A6" w:rsidP="0061565B">
      <w:pPr>
        <w:spacing w:line="360" w:lineRule="auto"/>
        <w:jc w:val="both"/>
        <w:rPr>
          <w:rFonts w:cstheme="minorHAnsi"/>
          <w:lang w:val="el-GR"/>
        </w:rPr>
      </w:pPr>
      <w:r w:rsidRPr="00900A41">
        <w:rPr>
          <w:rFonts w:cstheme="minorHAnsi"/>
          <w:lang w:val="el-GR"/>
        </w:rPr>
        <w:t>Αυτή η διαδικασία γίνεται κυρίως κατά την περίοδο των βροχών όπου η λάσπη κολλάει στην σκάφη του φορτηγού και αν αφεθεί για μεγάλο χρονικό διάστημα επηρεάζει την παραγωγικότητα του φορτηγού. Αυτή είναι επίσης μια μέση τιμή που μπορεί να προσδιοριστεί πρακτικά κατά τη διάρκεια της καθημερινής παραγωγικής ρουτίνας.</w:t>
      </w:r>
    </w:p>
    <w:p w14:paraId="5E711296" w14:textId="3531B838" w:rsidR="006C37A6" w:rsidRPr="00900A41" w:rsidRDefault="00000000" w:rsidP="006C37A6">
      <w:pPr>
        <w:jc w:val="center"/>
        <w:rPr>
          <w:rFonts w:cstheme="minorHAnsi"/>
          <w:lang w:val="el-GR"/>
        </w:rPr>
      </w:pPr>
      <m:oMathPara>
        <m:oMath>
          <m:sSub>
            <m:sSubPr>
              <m:ctrlPr>
                <w:rPr>
                  <w:rFonts w:ascii="Cambria Math" w:hAnsi="Cambria Math" w:cstheme="minorHAnsi"/>
                  <w:i/>
                  <w:lang w:val="el-GR"/>
                </w:rPr>
              </m:ctrlPr>
            </m:sSubPr>
            <m:e>
              <m:r>
                <w:rPr>
                  <w:rFonts w:ascii="Cambria Math" w:hAnsi="Cambria Math" w:cstheme="minorHAnsi"/>
                  <w:lang w:val="el-GR"/>
                </w:rPr>
                <m:t>t</m:t>
              </m:r>
            </m:e>
            <m:sub>
              <m:r>
                <w:rPr>
                  <w:rFonts w:ascii="Cambria Math" w:hAnsi="Cambria Math" w:cstheme="minorHAnsi"/>
                  <w:lang w:val="el-GR"/>
                </w:rPr>
                <m:t>l</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6-7</m:t>
              </m:r>
            </m:e>
            <m:sub>
              <m:r>
                <w:rPr>
                  <w:rFonts w:ascii="Cambria Math" w:hAnsi="Cambria Math" w:cstheme="minorHAnsi"/>
                  <w:lang w:val="el-GR"/>
                </w:rPr>
                <m:t>min</m:t>
              </m:r>
            </m:sub>
          </m:sSub>
        </m:oMath>
      </m:oMathPara>
    </w:p>
    <w:p w14:paraId="7E42B994" w14:textId="77777777" w:rsidR="006C37A6" w:rsidRPr="00900A41" w:rsidRDefault="006C37A6" w:rsidP="000939FE">
      <w:pPr>
        <w:pStyle w:val="a3"/>
        <w:numPr>
          <w:ilvl w:val="0"/>
          <w:numId w:val="35"/>
        </w:numPr>
        <w:rPr>
          <w:b/>
          <w:bCs/>
          <w:lang w:val="el-GR"/>
        </w:rPr>
      </w:pPr>
      <w:bookmarkStart w:id="84" w:name="_Toc164106432"/>
      <w:r w:rsidRPr="00900A41">
        <w:rPr>
          <w:b/>
          <w:bCs/>
          <w:lang w:val="el-GR"/>
        </w:rPr>
        <w:t>Χρόνος ελιγμών για φόρτωση και απόρριψη</w:t>
      </w:r>
      <w:bookmarkEnd w:id="84"/>
    </w:p>
    <w:p w14:paraId="3F743339" w14:textId="2C583A62" w:rsidR="00971022" w:rsidRPr="00900A41" w:rsidRDefault="006C37A6" w:rsidP="0029377B">
      <w:pPr>
        <w:spacing w:line="360" w:lineRule="auto"/>
        <w:jc w:val="both"/>
        <w:rPr>
          <w:rFonts w:cstheme="minorHAnsi"/>
          <w:lang w:val="el-GR"/>
        </w:rPr>
      </w:pPr>
      <w:r w:rsidRPr="00900A41">
        <w:rPr>
          <w:rFonts w:cstheme="minorHAnsi"/>
          <w:lang w:val="el-GR"/>
        </w:rPr>
        <w:t>Ο χρόνος ελιγμών για φόρτωση και απόρριψη είναι ο συνολικός χρόνος που χρειάζεται ένα ανατρεπόμενο φορτηγό για ελιγμούς στο σημείο από</w:t>
      </w:r>
      <w:r w:rsidR="007F6004" w:rsidRPr="00900A41">
        <w:rPr>
          <w:rFonts w:cstheme="minorHAnsi"/>
          <w:lang w:val="el-GR"/>
        </w:rPr>
        <w:t>θεσ</w:t>
      </w:r>
      <w:r w:rsidRPr="00900A41">
        <w:rPr>
          <w:rFonts w:cstheme="minorHAnsi"/>
          <w:lang w:val="el-GR"/>
        </w:rPr>
        <w:t xml:space="preserve">ης και στο σημείο φόρτωσης. Αυτή </w:t>
      </w:r>
      <w:r w:rsidRPr="00900A41">
        <w:rPr>
          <w:rFonts w:cstheme="minorHAnsi"/>
          <w:lang w:val="el-GR"/>
        </w:rPr>
        <w:lastRenderedPageBreak/>
        <w:t xml:space="preserve">η τιμή μπορεί επίσης να εκτιμηθεί πρακτικά κατά τη διάρκεια της καθημερινής παραγωγικής ρουτίνας. Μπορεί να υπολογιστεί </w:t>
      </w:r>
      <w:r w:rsidR="00B92BFC" w:rsidRPr="00900A41">
        <w:rPr>
          <w:rFonts w:cstheme="minorHAnsi"/>
          <w:lang w:val="el-GR"/>
        </w:rPr>
        <w:t>χρησιμοποιώντας</w:t>
      </w:r>
      <w:r w:rsidRPr="00900A41">
        <w:rPr>
          <w:rFonts w:cstheme="minorHAnsi"/>
          <w:lang w:val="el-GR"/>
        </w:rPr>
        <w:t xml:space="preserve"> την </w:t>
      </w:r>
      <w:r w:rsidR="0029377B" w:rsidRPr="00900A41">
        <w:rPr>
          <w:rFonts w:cstheme="minorHAnsi"/>
          <w:i/>
          <w:iCs/>
          <w:color w:val="0000FF"/>
          <w:lang w:val="el-GR"/>
        </w:rPr>
        <w:t>ε</w:t>
      </w:r>
      <w:r w:rsidRPr="00900A41">
        <w:rPr>
          <w:rFonts w:cstheme="minorHAnsi"/>
          <w:i/>
          <w:iCs/>
          <w:color w:val="0000FF"/>
          <w:lang w:val="el-GR"/>
        </w:rPr>
        <w:t>ξ</w:t>
      </w:r>
      <w:r w:rsidR="0029377B" w:rsidRPr="00900A41">
        <w:rPr>
          <w:rFonts w:cstheme="minorHAnsi"/>
          <w:i/>
          <w:iCs/>
          <w:color w:val="0000FF"/>
          <w:lang w:val="el-GR"/>
        </w:rPr>
        <w:t>.</w:t>
      </w:r>
      <w:r w:rsidRPr="00900A41">
        <w:rPr>
          <w:rFonts w:cstheme="minorHAnsi"/>
          <w:i/>
          <w:iCs/>
          <w:color w:val="0000FF"/>
          <w:lang w:val="el-GR"/>
        </w:rPr>
        <w:t xml:space="preserve"> (</w:t>
      </w:r>
      <w:r w:rsidR="0029377B" w:rsidRPr="00900A41">
        <w:rPr>
          <w:rFonts w:cstheme="minorHAnsi"/>
          <w:i/>
          <w:iCs/>
          <w:color w:val="0000FF"/>
          <w:lang w:val="el-GR"/>
        </w:rPr>
        <w:t>3.15</w:t>
      </w:r>
      <w:r w:rsidRPr="00900A41">
        <w:rPr>
          <w:rFonts w:cstheme="minorHAnsi"/>
          <w:i/>
          <w:iCs/>
          <w:color w:val="0000FF"/>
          <w:lang w:val="el-GR"/>
        </w:rPr>
        <w:t>)</w:t>
      </w:r>
      <w:r w:rsidRPr="00900A41">
        <w:rPr>
          <w:rFonts w:cstheme="minorHAnsi"/>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29377B" w:rsidRPr="00900A41" w14:paraId="47F3FB66" w14:textId="77777777" w:rsidTr="009F4D2E">
        <w:trPr>
          <w:trHeight w:val="678"/>
        </w:trPr>
        <w:tc>
          <w:tcPr>
            <w:tcW w:w="7366" w:type="dxa"/>
            <w:vAlign w:val="center"/>
          </w:tcPr>
          <w:p w14:paraId="31BDA0E0" w14:textId="1D897278" w:rsidR="0029377B" w:rsidRPr="00900A41" w:rsidRDefault="00000000" w:rsidP="0029377B">
            <w:pPr>
              <w:jc w:val="center"/>
              <w:rPr>
                <w:rFonts w:cstheme="minorHAnsi"/>
                <w:lang w:val="el-GR"/>
              </w:rPr>
            </w:pPr>
            <m:oMathPara>
              <m:oMath>
                <m:sSub>
                  <m:sSubPr>
                    <m:ctrlPr>
                      <w:rPr>
                        <w:rFonts w:ascii="Cambria Math" w:hAnsi="Cambria Math" w:cstheme="minorHAnsi"/>
                        <w:i/>
                        <w:lang w:val="en-US"/>
                      </w:rPr>
                    </m:ctrlPr>
                  </m:sSubPr>
                  <m:e>
                    <m:r>
                      <w:rPr>
                        <w:rFonts w:ascii="Cambria Math" w:hAnsi="Cambria Math" w:cstheme="minorHAnsi"/>
                        <w:lang w:val="en-US"/>
                      </w:rPr>
                      <m:t>t</m:t>
                    </m:r>
                  </m:e>
                  <m:sub>
                    <m:r>
                      <w:rPr>
                        <w:rFonts w:ascii="Cambria Math" w:hAnsi="Cambria Math" w:cstheme="minorHAnsi"/>
                        <w:lang w:val="en-US"/>
                      </w:rPr>
                      <m:t>mcd</m:t>
                    </m:r>
                  </m:sub>
                </m:sSub>
                <m:r>
                  <w:rPr>
                    <w:rFonts w:ascii="Cambria Math" w:hAnsi="Cambria Math" w:cstheme="minorHAnsi"/>
                    <w:lang w:val="el-GR"/>
                  </w:rPr>
                  <m:t>=</m:t>
                </m:r>
                <m:sSub>
                  <m:sSubPr>
                    <m:ctrlPr>
                      <w:rPr>
                        <w:rFonts w:ascii="Cambria Math" w:hAnsi="Cambria Math" w:cstheme="minorHAnsi"/>
                        <w:i/>
                        <w:lang w:val="en-US"/>
                      </w:rPr>
                    </m:ctrlPr>
                  </m:sSubPr>
                  <m:e>
                    <m:r>
                      <w:rPr>
                        <w:rFonts w:ascii="Cambria Math" w:hAnsi="Cambria Math" w:cstheme="minorHAnsi"/>
                        <w:lang w:val="en-US"/>
                      </w:rPr>
                      <m:t>t</m:t>
                    </m:r>
                  </m:e>
                  <m:sub>
                    <m:r>
                      <w:rPr>
                        <w:rFonts w:ascii="Cambria Math" w:hAnsi="Cambria Math" w:cstheme="minorHAnsi"/>
                        <w:lang w:val="en-US"/>
                      </w:rPr>
                      <m:t>mc</m:t>
                    </m:r>
                  </m:sub>
                </m:sSub>
                <m:r>
                  <w:rPr>
                    <w:rFonts w:ascii="Cambria Math" w:hAnsi="Cambria Math" w:cstheme="minorHAnsi"/>
                    <w:lang w:val="el-GR"/>
                  </w:rPr>
                  <m:t>+</m:t>
                </m:r>
                <m:sSub>
                  <m:sSubPr>
                    <m:ctrlPr>
                      <w:rPr>
                        <w:rFonts w:ascii="Cambria Math" w:hAnsi="Cambria Math" w:cstheme="minorHAnsi"/>
                        <w:i/>
                        <w:lang w:val="en-US"/>
                      </w:rPr>
                    </m:ctrlPr>
                  </m:sSubPr>
                  <m:e>
                    <m:r>
                      <w:rPr>
                        <w:rFonts w:ascii="Cambria Math" w:hAnsi="Cambria Math" w:cstheme="minorHAnsi"/>
                        <w:lang w:val="en-US"/>
                      </w:rPr>
                      <m:t>t</m:t>
                    </m:r>
                  </m:e>
                  <m:sub>
                    <m:r>
                      <w:rPr>
                        <w:rFonts w:ascii="Cambria Math" w:hAnsi="Cambria Math" w:cstheme="minorHAnsi"/>
                        <w:lang w:val="en-US"/>
                      </w:rPr>
                      <m:t>md</m:t>
                    </m:r>
                  </m:sub>
                </m:sSub>
              </m:oMath>
            </m:oMathPara>
          </w:p>
        </w:tc>
        <w:tc>
          <w:tcPr>
            <w:tcW w:w="930" w:type="dxa"/>
            <w:vAlign w:val="center"/>
          </w:tcPr>
          <w:p w14:paraId="52D1714A" w14:textId="3E48D66C" w:rsidR="0029377B" w:rsidRPr="00900A41" w:rsidRDefault="0029377B" w:rsidP="009F4D2E">
            <w:pPr>
              <w:pStyle w:val="a3"/>
              <w:ind w:left="0"/>
              <w:jc w:val="right"/>
              <w:rPr>
                <w:rFonts w:cstheme="minorHAnsi"/>
                <w:lang w:val="el-GR"/>
              </w:rPr>
            </w:pPr>
            <w:r w:rsidRPr="00900A41">
              <w:rPr>
                <w:rFonts w:cstheme="minorHAnsi"/>
                <w:lang w:val="el-GR"/>
              </w:rPr>
              <w:t>(3.15)</w:t>
            </w:r>
          </w:p>
        </w:tc>
      </w:tr>
    </w:tbl>
    <w:p w14:paraId="0706B1B6" w14:textId="4FC498BE" w:rsidR="00351B3B" w:rsidRPr="00900A41" w:rsidRDefault="00A56672" w:rsidP="0029377B">
      <w:pPr>
        <w:rPr>
          <w:lang w:val="el-GR"/>
        </w:rPr>
      </w:pPr>
      <w:r w:rsidRPr="00900A41">
        <w:rPr>
          <w:lang w:val="el-GR"/>
        </w:rPr>
        <w:t>ό</w:t>
      </w:r>
      <w:r w:rsidR="006C37A6" w:rsidRPr="00900A41">
        <w:rPr>
          <w:lang w:val="el-GR"/>
        </w:rPr>
        <w:t xml:space="preserve">που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mc</m:t>
            </m:r>
          </m:sub>
        </m:sSub>
      </m:oMath>
      <w:r w:rsidRPr="00900A41">
        <w:rPr>
          <w:lang w:val="el-GR"/>
        </w:rPr>
        <w:t xml:space="preserve"> ο</w:t>
      </w:r>
      <w:r w:rsidR="006C37A6" w:rsidRPr="00900A41">
        <w:rPr>
          <w:lang w:val="el-GR"/>
        </w:rPr>
        <w:t xml:space="preserve"> </w:t>
      </w:r>
      <w:r w:rsidR="00351B3B" w:rsidRPr="00900A41">
        <w:rPr>
          <w:lang w:val="el-GR"/>
        </w:rPr>
        <w:t>χρόνος ελιγμών για τ</w:t>
      </w:r>
      <w:r w:rsidR="000939FE" w:rsidRPr="00900A41">
        <w:rPr>
          <w:lang w:val="el-GR"/>
        </w:rPr>
        <w:t>η</w:t>
      </w:r>
      <w:r w:rsidR="00351B3B" w:rsidRPr="00900A41">
        <w:rPr>
          <w:lang w:val="el-GR"/>
        </w:rPr>
        <w:t xml:space="preserve"> φόρτωση</w:t>
      </w:r>
      <w:r w:rsidRPr="00900A41">
        <w:rPr>
          <w:lang w:val="el-GR"/>
        </w:rPr>
        <w:t xml:space="preserve"> και</w:t>
      </w:r>
      <w:r w:rsidR="00351B3B" w:rsidRPr="00900A41">
        <w:rPr>
          <w:lang w:val="el-GR"/>
        </w:rPr>
        <w:t xml:space="preserve"> </w:t>
      </w:r>
      <m:oMath>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md</m:t>
            </m:r>
          </m:sub>
        </m:sSub>
      </m:oMath>
      <w:r w:rsidRPr="00900A41">
        <w:rPr>
          <w:lang w:val="el-GR"/>
        </w:rPr>
        <w:t xml:space="preserve"> ο</w:t>
      </w:r>
      <w:r w:rsidR="00351B3B" w:rsidRPr="00900A41">
        <w:rPr>
          <w:lang w:val="el-GR"/>
        </w:rPr>
        <w:t xml:space="preserve"> χρόνος ελιγμών για </w:t>
      </w:r>
      <w:r w:rsidR="007F6004" w:rsidRPr="00900A41">
        <w:rPr>
          <w:lang w:val="el-GR"/>
        </w:rPr>
        <w:t xml:space="preserve">την </w:t>
      </w:r>
      <w:r w:rsidR="00351B3B" w:rsidRPr="00900A41">
        <w:rPr>
          <w:lang w:val="el-GR"/>
        </w:rPr>
        <w:t>από</w:t>
      </w:r>
      <w:r w:rsidR="007F6004" w:rsidRPr="00900A41">
        <w:rPr>
          <w:lang w:val="el-GR"/>
        </w:rPr>
        <w:t>θεσ</w:t>
      </w:r>
      <w:r w:rsidR="00351B3B" w:rsidRPr="00900A41">
        <w:rPr>
          <w:lang w:val="el-GR"/>
        </w:rPr>
        <w:t>η</w:t>
      </w:r>
      <w:r w:rsidR="0029377B" w:rsidRPr="00900A41">
        <w:rPr>
          <w:lang w:val="el-GR"/>
        </w:rPr>
        <w:t>.</w:t>
      </w:r>
    </w:p>
    <w:p w14:paraId="75B0E836" w14:textId="77777777" w:rsidR="00351B3B" w:rsidRPr="00900A41" w:rsidRDefault="00351B3B" w:rsidP="000939FE">
      <w:pPr>
        <w:pStyle w:val="a3"/>
        <w:numPr>
          <w:ilvl w:val="0"/>
          <w:numId w:val="35"/>
        </w:numPr>
        <w:rPr>
          <w:b/>
          <w:bCs/>
          <w:lang w:val="el-GR"/>
        </w:rPr>
      </w:pPr>
      <w:bookmarkStart w:id="85" w:name="_Toc164106433"/>
      <w:r w:rsidRPr="00900A41">
        <w:rPr>
          <w:b/>
          <w:bCs/>
          <w:lang w:val="el-GR"/>
        </w:rPr>
        <w:t>Χρόνος κύκλου για το αρθρωτό ανατρεπόμενο φορτηγό</w:t>
      </w:r>
      <w:bookmarkEnd w:id="85"/>
    </w:p>
    <w:p w14:paraId="70499B9D" w14:textId="44249461" w:rsidR="00351B3B" w:rsidRPr="00900A41" w:rsidRDefault="00351B3B" w:rsidP="007113B5">
      <w:pPr>
        <w:spacing w:after="0" w:line="360" w:lineRule="auto"/>
        <w:jc w:val="both"/>
        <w:rPr>
          <w:rFonts w:cstheme="minorHAnsi"/>
          <w:lang w:val="el-GR"/>
        </w:rPr>
      </w:pPr>
      <w:r w:rsidRPr="00900A41">
        <w:rPr>
          <w:rFonts w:cstheme="minorHAnsi"/>
          <w:lang w:val="el-GR"/>
        </w:rPr>
        <w:t>Ο χρόνος κύκλου είναι ο συνολικός χρόνος που χρειάζεται το ανατρεπόμενο όχημα για να</w:t>
      </w:r>
      <w:r w:rsidR="000939FE" w:rsidRPr="00900A41">
        <w:rPr>
          <w:rFonts w:cstheme="minorHAnsi"/>
          <w:lang w:val="el-GR"/>
        </w:rPr>
        <w:t xml:space="preserve"> γεμίσει η σκάφη του, να ταξιδέψει στην θέση απόθεσης</w:t>
      </w:r>
      <w:r w:rsidR="009944A5" w:rsidRPr="00900A41">
        <w:rPr>
          <w:rFonts w:cstheme="minorHAnsi"/>
          <w:lang w:val="el-GR"/>
        </w:rPr>
        <w:t>, να αδειάσει το υλικό</w:t>
      </w:r>
      <w:r w:rsidR="000939FE" w:rsidRPr="00900A41">
        <w:rPr>
          <w:rFonts w:cstheme="minorHAnsi"/>
          <w:lang w:val="el-GR"/>
        </w:rPr>
        <w:t xml:space="preserve"> και να</w:t>
      </w:r>
      <w:r w:rsidRPr="00900A41">
        <w:rPr>
          <w:rFonts w:cstheme="minorHAnsi"/>
          <w:lang w:val="el-GR"/>
        </w:rPr>
        <w:t xml:space="preserve"> </w:t>
      </w:r>
      <w:r w:rsidR="000939FE" w:rsidRPr="00900A41">
        <w:rPr>
          <w:rFonts w:cstheme="minorHAnsi"/>
          <w:lang w:val="el-GR"/>
        </w:rPr>
        <w:t>επανέλθει στην θέση φόρτωσης</w:t>
      </w:r>
      <w:r w:rsidR="009944A5" w:rsidRPr="00900A41">
        <w:rPr>
          <w:rFonts w:cstheme="minorHAnsi"/>
          <w:lang w:val="el-GR"/>
        </w:rPr>
        <w:t>, έτοιμο να γεμίσει ξανά</w:t>
      </w:r>
      <w:r w:rsidRPr="00900A41">
        <w:rPr>
          <w:rFonts w:cstheme="minorHAnsi"/>
          <w:lang w:val="el-GR"/>
        </w:rPr>
        <w:t xml:space="preserve">. </w:t>
      </w:r>
      <w:r w:rsidR="000939FE" w:rsidRPr="00900A41">
        <w:rPr>
          <w:rFonts w:cstheme="minorHAnsi"/>
          <w:lang w:val="el-GR"/>
        </w:rPr>
        <w:t>Σε αυτούς τους χρόνους</w:t>
      </w:r>
      <w:r w:rsidRPr="00900A41">
        <w:rPr>
          <w:rFonts w:cstheme="minorHAnsi"/>
          <w:lang w:val="el-GR"/>
        </w:rPr>
        <w:t xml:space="preserve"> περιλαμβάν</w:t>
      </w:r>
      <w:r w:rsidR="000939FE" w:rsidRPr="00900A41">
        <w:rPr>
          <w:rFonts w:cstheme="minorHAnsi"/>
          <w:lang w:val="el-GR"/>
        </w:rPr>
        <w:t>ονται</w:t>
      </w:r>
      <w:r w:rsidRPr="00900A41">
        <w:rPr>
          <w:rFonts w:cstheme="minorHAnsi"/>
          <w:lang w:val="el-GR"/>
        </w:rPr>
        <w:t xml:space="preserve"> </w:t>
      </w:r>
      <w:r w:rsidR="000939FE" w:rsidRPr="00900A41">
        <w:rPr>
          <w:rFonts w:cstheme="minorHAnsi"/>
          <w:lang w:val="el-GR"/>
        </w:rPr>
        <w:t xml:space="preserve">και οι χρόνοι </w:t>
      </w:r>
      <w:r w:rsidRPr="00900A41">
        <w:rPr>
          <w:rFonts w:cstheme="minorHAnsi"/>
          <w:lang w:val="el-GR"/>
        </w:rPr>
        <w:t>ελιγμ</w:t>
      </w:r>
      <w:r w:rsidR="000939FE" w:rsidRPr="00900A41">
        <w:rPr>
          <w:rFonts w:cstheme="minorHAnsi"/>
          <w:lang w:val="el-GR"/>
        </w:rPr>
        <w:t>ών</w:t>
      </w:r>
      <w:r w:rsidRPr="00900A41">
        <w:rPr>
          <w:rFonts w:cstheme="minorHAnsi"/>
          <w:lang w:val="el-GR"/>
        </w:rPr>
        <w:t xml:space="preserve"> για </w:t>
      </w:r>
      <w:r w:rsidR="009944A5" w:rsidRPr="00900A41">
        <w:rPr>
          <w:rFonts w:cstheme="minorHAnsi"/>
          <w:lang w:val="el-GR"/>
        </w:rPr>
        <w:t xml:space="preserve">την </w:t>
      </w:r>
      <w:r w:rsidRPr="00900A41">
        <w:rPr>
          <w:rFonts w:cstheme="minorHAnsi"/>
          <w:lang w:val="el-GR"/>
        </w:rPr>
        <w:t>από</w:t>
      </w:r>
      <w:r w:rsidR="009944A5" w:rsidRPr="00900A41">
        <w:rPr>
          <w:rFonts w:cstheme="minorHAnsi"/>
          <w:lang w:val="el-GR"/>
        </w:rPr>
        <w:t>θεσ</w:t>
      </w:r>
      <w:r w:rsidRPr="00900A41">
        <w:rPr>
          <w:rFonts w:cstheme="minorHAnsi"/>
          <w:lang w:val="el-GR"/>
        </w:rPr>
        <w:t>η</w:t>
      </w:r>
      <w:r w:rsidR="000939FE" w:rsidRPr="00900A41">
        <w:rPr>
          <w:rFonts w:cstheme="minorHAnsi"/>
          <w:lang w:val="el-GR"/>
        </w:rPr>
        <w:t xml:space="preserve"> και</w:t>
      </w:r>
      <w:r w:rsidRPr="00900A41">
        <w:rPr>
          <w:rFonts w:cstheme="minorHAnsi"/>
          <w:lang w:val="el-GR"/>
        </w:rPr>
        <w:t xml:space="preserve"> τη φόρτωση καθώς και </w:t>
      </w:r>
      <w:r w:rsidR="000939FE" w:rsidRPr="00900A41">
        <w:rPr>
          <w:rFonts w:cstheme="minorHAnsi"/>
          <w:lang w:val="el-GR"/>
        </w:rPr>
        <w:t xml:space="preserve">σε ορισμένες περιπτώσεις </w:t>
      </w:r>
      <w:r w:rsidRPr="00900A41">
        <w:rPr>
          <w:rFonts w:cstheme="minorHAnsi"/>
          <w:lang w:val="el-GR"/>
        </w:rPr>
        <w:t xml:space="preserve">τον χρόνο αναμονής </w:t>
      </w:r>
      <w:r w:rsidR="0029377B" w:rsidRPr="00900A41">
        <w:rPr>
          <w:rFonts w:cstheme="minorHAnsi"/>
          <w:i/>
          <w:iCs/>
          <w:color w:val="0000FF"/>
          <w:lang w:val="el-GR"/>
        </w:rPr>
        <w:t>ε</w:t>
      </w:r>
      <w:r w:rsidRPr="00900A41">
        <w:rPr>
          <w:rFonts w:cstheme="minorHAnsi"/>
          <w:i/>
          <w:iCs/>
          <w:color w:val="0000FF"/>
          <w:lang w:val="el-GR"/>
        </w:rPr>
        <w:t>ξ</w:t>
      </w:r>
      <w:r w:rsidR="0029377B" w:rsidRPr="00900A41">
        <w:rPr>
          <w:rFonts w:cstheme="minorHAnsi"/>
          <w:i/>
          <w:iCs/>
          <w:color w:val="0000FF"/>
          <w:lang w:val="el-GR"/>
        </w:rPr>
        <w:t>.</w:t>
      </w:r>
      <w:r w:rsidRPr="00900A41">
        <w:rPr>
          <w:rFonts w:cstheme="minorHAnsi"/>
          <w:i/>
          <w:iCs/>
          <w:color w:val="0000FF"/>
          <w:lang w:val="el-GR"/>
        </w:rPr>
        <w:t xml:space="preserve"> (</w:t>
      </w:r>
      <w:r w:rsidR="0029377B" w:rsidRPr="00900A41">
        <w:rPr>
          <w:rFonts w:cstheme="minorHAnsi"/>
          <w:i/>
          <w:iCs/>
          <w:color w:val="0000FF"/>
          <w:lang w:val="el-GR"/>
        </w:rPr>
        <w:t>3.16</w:t>
      </w:r>
      <w:r w:rsidRPr="00900A41">
        <w:rPr>
          <w:rFonts w:cstheme="minorHAnsi"/>
          <w:i/>
          <w:iCs/>
          <w:color w:val="0000FF"/>
          <w:lang w:val="el-GR"/>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930"/>
      </w:tblGrid>
      <w:tr w:rsidR="0029377B" w:rsidRPr="00900A41" w14:paraId="5B38CD54" w14:textId="77777777" w:rsidTr="009F4D2E">
        <w:trPr>
          <w:trHeight w:val="678"/>
        </w:trPr>
        <w:tc>
          <w:tcPr>
            <w:tcW w:w="7366" w:type="dxa"/>
            <w:vAlign w:val="center"/>
          </w:tcPr>
          <w:p w14:paraId="3269ACB6" w14:textId="2E756271" w:rsidR="0029377B" w:rsidRPr="00900A41" w:rsidRDefault="00000000" w:rsidP="0029377B">
            <w:pPr>
              <w:jc w:val="center"/>
              <w:rPr>
                <w:rFonts w:cstheme="minorHAnsi"/>
              </w:rPr>
            </w:pPr>
            <m:oMathPara>
              <m:oMath>
                <m:sSub>
                  <m:sSubPr>
                    <m:ctrlPr>
                      <w:rPr>
                        <w:rFonts w:ascii="Cambria Math" w:hAnsi="Cambria Math" w:cstheme="minorHAnsi"/>
                        <w:i/>
                      </w:rPr>
                    </m:ctrlPr>
                  </m:sSubPr>
                  <m:e>
                    <m:r>
                      <w:rPr>
                        <w:rFonts w:ascii="Cambria Math" w:hAnsi="Cambria Math" w:cstheme="minorHAnsi"/>
                        <w:lang w:val="en-US"/>
                      </w:rPr>
                      <m:t>T</m:t>
                    </m:r>
                  </m:e>
                  <m:sub>
                    <m:r>
                      <w:rPr>
                        <w:rFonts w:ascii="Cambria Math" w:hAnsi="Cambria Math" w:cstheme="minorHAnsi"/>
                      </w:rPr>
                      <m:t>c</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loading</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rc</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d</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rv</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m</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l</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t</m:t>
                    </m:r>
                  </m:e>
                  <m:sub>
                    <m:r>
                      <w:rPr>
                        <w:rFonts w:ascii="Cambria Math" w:hAnsi="Cambria Math" w:cstheme="minorHAnsi"/>
                      </w:rPr>
                      <m:t>mcd</m:t>
                    </m:r>
                  </m:sub>
                </m:sSub>
              </m:oMath>
            </m:oMathPara>
          </w:p>
        </w:tc>
        <w:tc>
          <w:tcPr>
            <w:tcW w:w="930" w:type="dxa"/>
            <w:vAlign w:val="center"/>
          </w:tcPr>
          <w:p w14:paraId="1B13A1F4" w14:textId="1DF047A5" w:rsidR="0029377B" w:rsidRPr="00900A41" w:rsidRDefault="0029377B" w:rsidP="009F4D2E">
            <w:pPr>
              <w:pStyle w:val="a3"/>
              <w:ind w:left="0"/>
              <w:jc w:val="right"/>
              <w:rPr>
                <w:rFonts w:cstheme="minorHAnsi"/>
                <w:lang w:val="el-GR"/>
              </w:rPr>
            </w:pPr>
            <w:r w:rsidRPr="00900A41">
              <w:rPr>
                <w:rFonts w:cstheme="minorHAnsi"/>
                <w:lang w:val="el-GR"/>
              </w:rPr>
              <w:t>(3.16)</w:t>
            </w:r>
          </w:p>
        </w:tc>
      </w:tr>
    </w:tbl>
    <w:p w14:paraId="517B0480" w14:textId="77777777" w:rsidR="0029377B" w:rsidRPr="00900A41" w:rsidRDefault="0029377B" w:rsidP="0043628A">
      <w:pPr>
        <w:pStyle w:val="1"/>
        <w:sectPr w:rsidR="0029377B" w:rsidRPr="00900A41" w:rsidSect="005955FE">
          <w:headerReference w:type="default" r:id="rId39"/>
          <w:type w:val="continuous"/>
          <w:pgSz w:w="11906" w:h="16838"/>
          <w:pgMar w:top="1440" w:right="1800" w:bottom="1440" w:left="1800" w:header="708" w:footer="708" w:gutter="0"/>
          <w:pgNumType w:start="20"/>
          <w:cols w:space="708"/>
          <w:titlePg/>
          <w:docGrid w:linePitch="360"/>
        </w:sectPr>
      </w:pPr>
      <w:bookmarkStart w:id="86" w:name="_Hlk136879960"/>
    </w:p>
    <w:p w14:paraId="6F266713" w14:textId="2C81A713" w:rsidR="00351B3B" w:rsidRPr="00900A41" w:rsidRDefault="0029377B" w:rsidP="0043628A">
      <w:pPr>
        <w:pStyle w:val="1"/>
      </w:pPr>
      <w:bookmarkStart w:id="87" w:name="_Toc164106434"/>
      <w:r w:rsidRPr="00900A41">
        <w:lastRenderedPageBreak/>
        <w:t>Π</w:t>
      </w:r>
      <w:r w:rsidR="009F58C6" w:rsidRPr="00900A41">
        <w:t xml:space="preserve">εριγραφή </w:t>
      </w:r>
      <w:r w:rsidRPr="00900A41">
        <w:t>Ε</w:t>
      </w:r>
      <w:r w:rsidR="009F58C6" w:rsidRPr="00900A41">
        <w:t xml:space="preserve">ξαρτημάτων </w:t>
      </w:r>
      <w:r w:rsidRPr="00900A41">
        <w:t>Ε</w:t>
      </w:r>
      <w:r w:rsidR="009F58C6" w:rsidRPr="00900A41">
        <w:t>κσκαφέα</w:t>
      </w:r>
      <w:bookmarkEnd w:id="86"/>
      <w:bookmarkEnd w:id="87"/>
    </w:p>
    <w:p w14:paraId="519B47EA" w14:textId="7C3EBDC2" w:rsidR="00EE3B41" w:rsidRPr="00900A41" w:rsidRDefault="00EE3B41" w:rsidP="000939FE">
      <w:pPr>
        <w:spacing w:line="360" w:lineRule="auto"/>
        <w:jc w:val="both"/>
        <w:rPr>
          <w:lang w:val="el-GR"/>
        </w:rPr>
      </w:pPr>
      <w:r w:rsidRPr="00900A41">
        <w:rPr>
          <w:lang w:val="el-GR"/>
        </w:rPr>
        <w:t xml:space="preserve">Σε αυτό το κεφάλαιο θα γίνει λεπτομερής ανάλυση του μηχανήματος εκσκαφής και όλων των βασικών εξαρτημάτων του καθώς και του τρόπου σχεδίασης </w:t>
      </w:r>
      <w:r w:rsidR="00547705" w:rsidRPr="00900A41">
        <w:rPr>
          <w:lang w:val="el-GR"/>
        </w:rPr>
        <w:t>(</w:t>
      </w:r>
      <w:r w:rsidRPr="00900A41">
        <w:rPr>
          <w:rFonts w:cstheme="minorHAnsi"/>
          <w:i/>
          <w:iCs/>
          <w:color w:val="0000FF"/>
          <w:lang w:val="el-GR"/>
        </w:rPr>
        <w:t>Εικόνες 4.1-4.2</w:t>
      </w:r>
      <w:r w:rsidR="00547705" w:rsidRPr="00900A41">
        <w:rPr>
          <w:rFonts w:cstheme="minorHAnsi"/>
          <w:i/>
          <w:iCs/>
          <w:color w:val="0000FF"/>
          <w:lang w:val="el-GR"/>
        </w:rPr>
        <w:t>)</w:t>
      </w:r>
      <w:r w:rsidRPr="00900A41">
        <w:rPr>
          <w:lang w:val="el-GR"/>
        </w:rPr>
        <w:t xml:space="preserve"> και συναρμολόγησης που έχει γίνει από την κατασκευάστρια εταιρεία</w:t>
      </w:r>
      <w:r w:rsidR="0088152E" w:rsidRPr="00900A41">
        <w:rPr>
          <w:lang w:val="el-GR"/>
        </w:rPr>
        <w:t>, κατανοώντας έτσι την φιλοσοφία λειτουργίας, πιθανές παθογένειες αλλά και τις ικανότητες απόδοσης του.</w:t>
      </w:r>
      <w:r w:rsidR="00547705" w:rsidRPr="00900A41">
        <w:rPr>
          <w:lang w:val="el-GR"/>
        </w:rPr>
        <w:t xml:space="preserve"> Οι εικόνες και τα σχέδια που παρουσιάζονται στο συγκεκριμένο κεφάλαιο έχουν γίνει από τον συγγραφέα για τις ανάγκες της συγκεκριμένης διπλ</w:t>
      </w:r>
      <w:r w:rsidR="00D829E9">
        <w:rPr>
          <w:lang w:val="el-GR"/>
        </w:rPr>
        <w:t>ω</w:t>
      </w:r>
      <w:r w:rsidR="00547705" w:rsidRPr="00900A41">
        <w:rPr>
          <w:lang w:val="el-GR"/>
        </w:rPr>
        <w:t>ματικής με τη χρήση του προγράμματος SOLIDWORKS.</w:t>
      </w:r>
    </w:p>
    <w:p w14:paraId="44FA90CB" w14:textId="77777777" w:rsidR="00F33F5A" w:rsidRPr="00900A41" w:rsidRDefault="00181E26" w:rsidP="0029377B">
      <w:pPr>
        <w:keepNext/>
        <w:spacing w:after="0" w:line="240" w:lineRule="auto"/>
        <w:jc w:val="center"/>
        <w:rPr>
          <w:rFonts w:cstheme="minorHAnsi"/>
        </w:rPr>
      </w:pPr>
      <w:r w:rsidRPr="00900A41">
        <w:rPr>
          <w:rFonts w:cstheme="minorHAnsi"/>
          <w:noProof/>
          <w:lang w:val="el-GR"/>
        </w:rPr>
        <w:drawing>
          <wp:inline distT="0" distB="0" distL="0" distR="0" wp14:anchorId="4B9DE5C4" wp14:editId="4826C0ED">
            <wp:extent cx="4681728" cy="3127729"/>
            <wp:effectExtent l="0" t="0" r="0" b="0"/>
            <wp:docPr id="931413708" name="Εικόνα 3" descr="Εικόνα που περιέχει σκίτσο/σχέδιο, ζωγραφι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413708" name="Εικόνα 3" descr="Εικόνα που περιέχει σκίτσο/σχέδιο, ζωγραφιά&#10;&#10;Περιγραφή που δημιουργήθηκε αυτόματα"/>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705402" cy="3143545"/>
                    </a:xfrm>
                    <a:prstGeom prst="rect">
                      <a:avLst/>
                    </a:prstGeom>
                  </pic:spPr>
                </pic:pic>
              </a:graphicData>
            </a:graphic>
          </wp:inline>
        </w:drawing>
      </w:r>
    </w:p>
    <w:p w14:paraId="278F0E31" w14:textId="17FCA7B6" w:rsidR="00FB2C4E" w:rsidRPr="00900A41" w:rsidRDefault="00F33F5A" w:rsidP="0029377B">
      <w:pPr>
        <w:pStyle w:val="a9"/>
        <w:jc w:val="center"/>
        <w:rPr>
          <w:rFonts w:cstheme="minorHAnsi"/>
          <w:sz w:val="20"/>
          <w:szCs w:val="20"/>
          <w:lang w:val="el-GR"/>
        </w:rPr>
      </w:pPr>
      <w:bookmarkStart w:id="88" w:name="_Toc152322253"/>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4</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1</w:t>
      </w:r>
      <w:r w:rsidR="00655A80" w:rsidRPr="00900A41">
        <w:rPr>
          <w:rFonts w:cstheme="minorHAnsi"/>
          <w:sz w:val="20"/>
          <w:szCs w:val="20"/>
          <w:lang w:val="el-GR"/>
        </w:rPr>
        <w:fldChar w:fldCharType="end"/>
      </w:r>
      <w:r w:rsidRPr="00900A41">
        <w:rPr>
          <w:rFonts w:cstheme="minorHAnsi"/>
          <w:sz w:val="20"/>
          <w:szCs w:val="20"/>
          <w:lang w:val="el-GR"/>
        </w:rPr>
        <w:t xml:space="preserve"> Πλάγια όψη σχεδίασης </w:t>
      </w:r>
      <w:r w:rsidR="005E4304" w:rsidRPr="00900A41">
        <w:rPr>
          <w:rFonts w:cstheme="minorHAnsi"/>
          <w:sz w:val="20"/>
          <w:szCs w:val="20"/>
          <w:lang w:val="el-GR"/>
        </w:rPr>
        <w:t xml:space="preserve">του </w:t>
      </w:r>
      <w:r w:rsidRPr="00900A41">
        <w:rPr>
          <w:rFonts w:cstheme="minorHAnsi"/>
          <w:sz w:val="20"/>
          <w:szCs w:val="20"/>
          <w:lang w:val="el-GR"/>
        </w:rPr>
        <w:t>εκσκαφέα</w:t>
      </w:r>
      <w:bookmarkEnd w:id="88"/>
      <w:r w:rsidR="005E4304" w:rsidRPr="00900A41">
        <w:rPr>
          <w:rFonts w:cstheme="minorHAnsi"/>
          <w:sz w:val="20"/>
          <w:szCs w:val="20"/>
          <w:lang w:val="el-GR"/>
        </w:rPr>
        <w:t xml:space="preserve"> </w:t>
      </w:r>
      <w:r w:rsidR="005E4304" w:rsidRPr="00900A41">
        <w:rPr>
          <w:rFonts w:cstheme="minorHAnsi"/>
          <w:sz w:val="20"/>
          <w:szCs w:val="20"/>
          <w:lang w:val="en-US"/>
        </w:rPr>
        <w:t>Volvo</w:t>
      </w:r>
      <w:r w:rsidR="005E4304" w:rsidRPr="00900A41">
        <w:rPr>
          <w:lang w:val="el-GR"/>
        </w:rPr>
        <w:t xml:space="preserve"> </w:t>
      </w:r>
      <w:r w:rsidR="005E4304" w:rsidRPr="00900A41">
        <w:t>EC</w:t>
      </w:r>
      <w:r w:rsidR="005E4304" w:rsidRPr="00900A41">
        <w:rPr>
          <w:lang w:val="el-GR"/>
        </w:rPr>
        <w:t>650.</w:t>
      </w:r>
    </w:p>
    <w:p w14:paraId="28DCD2D3" w14:textId="300157BF" w:rsidR="00F33F5A" w:rsidRPr="00900A41" w:rsidRDefault="00CB2689" w:rsidP="0029377B">
      <w:pPr>
        <w:keepNext/>
        <w:jc w:val="center"/>
        <w:rPr>
          <w:rFonts w:cstheme="minorHAnsi"/>
          <w:lang w:val="el-GR"/>
        </w:rPr>
      </w:pPr>
      <w:r w:rsidRPr="00900A41">
        <w:rPr>
          <w:rFonts w:cstheme="minorHAnsi"/>
          <w:noProof/>
          <w:sz w:val="16"/>
          <w:szCs w:val="16"/>
          <w:lang w:val="el-GR"/>
        </w:rPr>
        <w:drawing>
          <wp:inline distT="0" distB="0" distL="0" distR="0" wp14:anchorId="3E90149A" wp14:editId="38732619">
            <wp:extent cx="4718049" cy="1844040"/>
            <wp:effectExtent l="0" t="0" r="6985" b="3810"/>
            <wp:docPr id="1656093570" name="Εικόνα 3" descr="Εικόνα που περιέχει σκίτσο/σχέδιο, ζωγραφιά, τεχνικό σχέδιο, διάγραμ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093570" name="Εικόνα 3" descr="Εικόνα που περιέχει σκίτσο/σχέδιο, ζωγραφιά, τεχνικό σχέδιο, διάγραμμα&#10;&#10;Περιγραφή που δημιουργήθηκε αυτόματα"/>
                    <pic:cNvPicPr/>
                  </pic:nvPicPr>
                  <pic:blipFill rotWithShape="1">
                    <a:blip r:embed="rId41">
                      <a:extLst>
                        <a:ext uri="{28A0092B-C50C-407E-A947-70E740481C1C}">
                          <a14:useLocalDpi xmlns:a14="http://schemas.microsoft.com/office/drawing/2010/main" val="0"/>
                        </a:ext>
                      </a:extLst>
                    </a:blip>
                    <a:srcRect t="26152" b="29280"/>
                    <a:stretch/>
                  </pic:blipFill>
                  <pic:spPr bwMode="auto">
                    <a:xfrm>
                      <a:off x="0" y="0"/>
                      <a:ext cx="4718049" cy="1844040"/>
                    </a:xfrm>
                    <a:prstGeom prst="rect">
                      <a:avLst/>
                    </a:prstGeom>
                    <a:ln>
                      <a:noFill/>
                    </a:ln>
                    <a:extLst>
                      <a:ext uri="{53640926-AAD7-44D8-BBD7-CCE9431645EC}">
                        <a14:shadowObscured xmlns:a14="http://schemas.microsoft.com/office/drawing/2010/main"/>
                      </a:ext>
                    </a:extLst>
                  </pic:spPr>
                </pic:pic>
              </a:graphicData>
            </a:graphic>
          </wp:inline>
        </w:drawing>
      </w:r>
    </w:p>
    <w:p w14:paraId="0B00E890" w14:textId="1474C3E9" w:rsidR="00E500AD" w:rsidRPr="00900A41" w:rsidRDefault="00F33F5A" w:rsidP="0029377B">
      <w:pPr>
        <w:pStyle w:val="a9"/>
        <w:jc w:val="center"/>
        <w:rPr>
          <w:rFonts w:cstheme="minorHAnsi"/>
          <w:sz w:val="20"/>
          <w:szCs w:val="20"/>
          <w:lang w:val="el-GR"/>
        </w:rPr>
      </w:pPr>
      <w:bookmarkStart w:id="89" w:name="_Toc152322254"/>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4</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2</w:t>
      </w:r>
      <w:r w:rsidR="00655A80" w:rsidRPr="00900A41">
        <w:rPr>
          <w:rFonts w:cstheme="minorHAnsi"/>
          <w:sz w:val="20"/>
          <w:szCs w:val="20"/>
          <w:lang w:val="el-GR"/>
        </w:rPr>
        <w:fldChar w:fldCharType="end"/>
      </w:r>
      <w:r w:rsidRPr="00900A41">
        <w:rPr>
          <w:rFonts w:cstheme="minorHAnsi"/>
          <w:sz w:val="20"/>
          <w:szCs w:val="20"/>
          <w:lang w:val="el-GR"/>
        </w:rPr>
        <w:t xml:space="preserve"> Κάτοψη σχεδίασης </w:t>
      </w:r>
      <w:r w:rsidR="005E4304" w:rsidRPr="00900A41">
        <w:rPr>
          <w:rFonts w:cstheme="minorHAnsi"/>
          <w:sz w:val="20"/>
          <w:szCs w:val="20"/>
          <w:lang w:val="el-GR"/>
        </w:rPr>
        <w:t xml:space="preserve">του </w:t>
      </w:r>
      <w:r w:rsidRPr="00900A41">
        <w:rPr>
          <w:rFonts w:cstheme="minorHAnsi"/>
          <w:sz w:val="20"/>
          <w:szCs w:val="20"/>
          <w:lang w:val="el-GR"/>
        </w:rPr>
        <w:t>εκσκαφέα</w:t>
      </w:r>
      <w:bookmarkEnd w:id="89"/>
      <w:r w:rsidR="005E4304" w:rsidRPr="00900A41">
        <w:rPr>
          <w:rFonts w:cstheme="minorHAnsi"/>
          <w:sz w:val="20"/>
          <w:szCs w:val="20"/>
          <w:lang w:val="el-GR"/>
        </w:rPr>
        <w:t xml:space="preserve"> </w:t>
      </w:r>
      <w:r w:rsidR="005E4304" w:rsidRPr="00900A41">
        <w:rPr>
          <w:rFonts w:cstheme="minorHAnsi"/>
          <w:sz w:val="20"/>
          <w:szCs w:val="20"/>
          <w:lang w:val="en-US"/>
        </w:rPr>
        <w:t>Volvo</w:t>
      </w:r>
      <w:r w:rsidR="005E4304" w:rsidRPr="00900A41">
        <w:rPr>
          <w:lang w:val="el-GR"/>
        </w:rPr>
        <w:t xml:space="preserve"> </w:t>
      </w:r>
      <w:r w:rsidR="005E4304" w:rsidRPr="00900A41">
        <w:t>EC</w:t>
      </w:r>
      <w:r w:rsidR="005E4304" w:rsidRPr="00900A41">
        <w:rPr>
          <w:lang w:val="el-GR"/>
        </w:rPr>
        <w:t>650.</w:t>
      </w:r>
    </w:p>
    <w:p w14:paraId="4CB346AC" w14:textId="67C12917" w:rsidR="00917215" w:rsidRPr="00900A41" w:rsidRDefault="00917215" w:rsidP="0043628A">
      <w:pPr>
        <w:pStyle w:val="2"/>
      </w:pPr>
      <w:bookmarkStart w:id="90" w:name="_Toc164106435"/>
      <w:r w:rsidRPr="00900A41">
        <w:t>Ερπυστριοφόρος βάση</w:t>
      </w:r>
      <w:r w:rsidR="00E76AC3" w:rsidRPr="00900A41">
        <w:t xml:space="preserve"> </w:t>
      </w:r>
      <w:r w:rsidRPr="00900A41">
        <w:t>κίνησης</w:t>
      </w:r>
      <w:bookmarkEnd w:id="90"/>
    </w:p>
    <w:p w14:paraId="38474956" w14:textId="05B0AA6E" w:rsidR="0061565B" w:rsidRPr="00900A41" w:rsidRDefault="00917215" w:rsidP="0061565B">
      <w:pPr>
        <w:spacing w:line="360" w:lineRule="auto"/>
        <w:jc w:val="both"/>
        <w:rPr>
          <w:rFonts w:cstheme="minorHAnsi"/>
          <w:lang w:val="el-GR"/>
        </w:rPr>
      </w:pPr>
      <w:r w:rsidRPr="00900A41">
        <w:rPr>
          <w:rFonts w:cstheme="minorHAnsi"/>
          <w:lang w:val="el-GR"/>
        </w:rPr>
        <w:t>Η ερπυστριοφόρος βάση</w:t>
      </w:r>
      <w:r w:rsidR="00FB7C7F" w:rsidRPr="00900A41">
        <w:rPr>
          <w:rFonts w:cstheme="minorHAnsi"/>
          <w:lang w:val="el-GR"/>
        </w:rPr>
        <w:t xml:space="preserve"> (</w:t>
      </w:r>
      <w:r w:rsidR="00FB7C7F" w:rsidRPr="00900A41">
        <w:rPr>
          <w:rFonts w:cstheme="minorHAnsi"/>
          <w:i/>
          <w:iCs/>
          <w:color w:val="0000FF"/>
          <w:lang w:val="el-GR"/>
        </w:rPr>
        <w:t>Εικόνα 4.3</w:t>
      </w:r>
      <w:r w:rsidR="00FB7C7F" w:rsidRPr="00900A41">
        <w:rPr>
          <w:rFonts w:cstheme="minorHAnsi"/>
          <w:lang w:val="el-GR"/>
        </w:rPr>
        <w:t>)</w:t>
      </w:r>
      <w:r w:rsidRPr="00900A41">
        <w:rPr>
          <w:rFonts w:cstheme="minorHAnsi"/>
          <w:lang w:val="el-GR"/>
        </w:rPr>
        <w:t xml:space="preserve"> κίνησης έχει σαν κεντρικό σημείο αναφοράς τον περιστρεφόμενο</w:t>
      </w:r>
      <w:r w:rsidR="005E4304" w:rsidRPr="00900A41">
        <w:rPr>
          <w:rFonts w:cstheme="minorHAnsi"/>
          <w:lang w:val="el-GR"/>
        </w:rPr>
        <w:t>,</w:t>
      </w:r>
      <w:r w:rsidRPr="00900A41">
        <w:rPr>
          <w:rFonts w:cstheme="minorHAnsi"/>
          <w:lang w:val="el-GR"/>
        </w:rPr>
        <w:t xml:space="preserve"> </w:t>
      </w:r>
      <w:r w:rsidR="0088152E" w:rsidRPr="00900A41">
        <w:rPr>
          <w:rFonts w:cstheme="minorHAnsi"/>
          <w:lang w:val="el-GR"/>
        </w:rPr>
        <w:t>κατασκευασμένο από υψηλής ποιότητας χάλυβα</w:t>
      </w:r>
      <w:r w:rsidR="005E4304" w:rsidRPr="00900A41">
        <w:rPr>
          <w:rFonts w:cstheme="minorHAnsi"/>
          <w:lang w:val="el-GR"/>
        </w:rPr>
        <w:t>,</w:t>
      </w:r>
      <w:r w:rsidR="0088152E" w:rsidRPr="00900A41">
        <w:rPr>
          <w:rFonts w:cstheme="minorHAnsi"/>
          <w:lang w:val="el-GR"/>
        </w:rPr>
        <w:t xml:space="preserve"> </w:t>
      </w:r>
      <w:r w:rsidRPr="00900A41">
        <w:rPr>
          <w:rFonts w:cstheme="minorHAnsi"/>
          <w:lang w:val="el-GR"/>
        </w:rPr>
        <w:t xml:space="preserve">σκελετό της. Στα τέσσερα </w:t>
      </w:r>
      <w:r w:rsidRPr="00900A41">
        <w:rPr>
          <w:rFonts w:cstheme="minorHAnsi"/>
          <w:lang w:val="el-GR"/>
        </w:rPr>
        <w:lastRenderedPageBreak/>
        <w:t xml:space="preserve">άκρα του οποίου προσαρμόζονται οι </w:t>
      </w:r>
      <w:r w:rsidR="0088152E" w:rsidRPr="00900A41">
        <w:rPr>
          <w:rFonts w:cstheme="minorHAnsi"/>
          <w:lang w:val="el-GR"/>
        </w:rPr>
        <w:t xml:space="preserve">τέσσερεις </w:t>
      </w:r>
      <w:r w:rsidRPr="00900A41">
        <w:rPr>
          <w:rFonts w:cstheme="minorHAnsi"/>
          <w:lang w:val="el-GR"/>
        </w:rPr>
        <w:t xml:space="preserve">περιστρεφόμενοι τροχοί κίνησης, με </w:t>
      </w:r>
      <w:r w:rsidR="0088152E" w:rsidRPr="00900A41">
        <w:rPr>
          <w:rFonts w:cstheme="minorHAnsi"/>
          <w:lang w:val="el-GR"/>
        </w:rPr>
        <w:t>τους δύο που απεικονίζονται εμπρός</w:t>
      </w:r>
      <w:r w:rsidRPr="00900A41">
        <w:rPr>
          <w:rFonts w:cstheme="minorHAnsi"/>
          <w:lang w:val="el-GR"/>
        </w:rPr>
        <w:t xml:space="preserve"> να είναι </w:t>
      </w:r>
      <w:r w:rsidR="009B50ED" w:rsidRPr="00900A41">
        <w:rPr>
          <w:rFonts w:cstheme="minorHAnsi"/>
          <w:lang w:val="el-GR"/>
        </w:rPr>
        <w:t>αυτοί</w:t>
      </w:r>
      <w:r w:rsidRPr="00900A41">
        <w:rPr>
          <w:rFonts w:cstheme="minorHAnsi"/>
          <w:lang w:val="el-GR"/>
        </w:rPr>
        <w:t xml:space="preserve"> που δίν</w:t>
      </w:r>
      <w:r w:rsidR="009B50ED" w:rsidRPr="00900A41">
        <w:rPr>
          <w:rFonts w:cstheme="minorHAnsi"/>
          <w:lang w:val="el-GR"/>
        </w:rPr>
        <w:t>ουν</w:t>
      </w:r>
      <w:r w:rsidRPr="00900A41">
        <w:rPr>
          <w:rFonts w:cstheme="minorHAnsi"/>
          <w:lang w:val="el-GR"/>
        </w:rPr>
        <w:t xml:space="preserve"> την κίνηση στο όλο σύστημα.</w:t>
      </w:r>
    </w:p>
    <w:p w14:paraId="33A7B6EE" w14:textId="6C65D992" w:rsidR="0029377B" w:rsidRPr="00900A41" w:rsidRDefault="0029377B" w:rsidP="00BE1BD2">
      <w:pPr>
        <w:spacing w:after="0" w:line="240" w:lineRule="auto"/>
        <w:jc w:val="both"/>
        <w:rPr>
          <w:rFonts w:cstheme="minorHAnsi"/>
          <w:lang w:val="el-GR"/>
        </w:rPr>
      </w:pPr>
      <w:r w:rsidRPr="00900A41">
        <w:rPr>
          <w:rFonts w:cstheme="minorHAnsi"/>
          <w:noProof/>
          <w:lang w:val="el-GR"/>
        </w:rPr>
        <w:drawing>
          <wp:inline distT="0" distB="0" distL="0" distR="0" wp14:anchorId="1A58B126" wp14:editId="4B67246D">
            <wp:extent cx="5274310" cy="2966720"/>
            <wp:effectExtent l="0" t="0" r="2540" b="5080"/>
            <wp:docPr id="100824399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243996" name="Εικόνα 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6B95A00F" w14:textId="4B079EBD" w:rsidR="00BE1BD2" w:rsidRPr="00900A41" w:rsidRDefault="00BE1BD2" w:rsidP="00BE1BD2">
      <w:pPr>
        <w:pStyle w:val="a9"/>
        <w:jc w:val="center"/>
        <w:rPr>
          <w:noProof/>
          <w:sz w:val="20"/>
          <w:szCs w:val="20"/>
          <w:lang w:val="el-GR"/>
        </w:rPr>
      </w:pPr>
      <w:bookmarkStart w:id="91" w:name="_Toc152322255"/>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4</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3</w:t>
      </w:r>
      <w:r w:rsidR="00655A80" w:rsidRPr="00900A41">
        <w:rPr>
          <w:rFonts w:cstheme="minorHAnsi"/>
          <w:sz w:val="20"/>
          <w:szCs w:val="20"/>
          <w:lang w:val="el-GR"/>
        </w:rPr>
        <w:fldChar w:fldCharType="end"/>
      </w:r>
      <w:r w:rsidRPr="00900A41">
        <w:rPr>
          <w:rFonts w:cstheme="minorHAnsi"/>
          <w:sz w:val="20"/>
          <w:szCs w:val="20"/>
          <w:lang w:val="el-GR"/>
        </w:rPr>
        <w:t xml:space="preserve"> </w:t>
      </w:r>
      <w:r w:rsidRPr="00900A41">
        <w:rPr>
          <w:sz w:val="20"/>
          <w:szCs w:val="20"/>
          <w:lang w:val="el-GR"/>
        </w:rPr>
        <w:t>Σετ ερπύστριας εκσκαφέα</w:t>
      </w:r>
      <w:bookmarkEnd w:id="91"/>
      <w:r w:rsidR="005E4304" w:rsidRPr="00900A41">
        <w:rPr>
          <w:sz w:val="20"/>
          <w:szCs w:val="20"/>
          <w:lang w:val="el-GR"/>
        </w:rPr>
        <w:t xml:space="preserve">, όπως σχεδιάστηκε στο </w:t>
      </w:r>
      <w:r w:rsidR="005E4304" w:rsidRPr="00900A41">
        <w:rPr>
          <w:sz w:val="20"/>
          <w:szCs w:val="20"/>
          <w:lang w:val="en-US"/>
        </w:rPr>
        <w:t>SOLIDWORKS</w:t>
      </w:r>
    </w:p>
    <w:p w14:paraId="2308C0A0" w14:textId="2662C7A0" w:rsidR="00E105B7" w:rsidRPr="00900A41" w:rsidRDefault="00326EAC" w:rsidP="007113B5">
      <w:pPr>
        <w:spacing w:line="360" w:lineRule="auto"/>
        <w:jc w:val="both"/>
        <w:rPr>
          <w:rFonts w:cstheme="minorHAnsi"/>
          <w:lang w:val="el-GR"/>
        </w:rPr>
      </w:pPr>
      <w:r w:rsidRPr="00900A41">
        <w:rPr>
          <w:rFonts w:cstheme="minorHAnsi"/>
          <w:lang w:val="el-GR"/>
        </w:rPr>
        <w:t>Ακόμα λόγω της σχεδίασης του σκελετού</w:t>
      </w:r>
      <w:r w:rsidR="009B50ED" w:rsidRPr="00900A41">
        <w:rPr>
          <w:rFonts w:cstheme="minorHAnsi"/>
          <w:lang w:val="el-GR"/>
        </w:rPr>
        <w:t>,</w:t>
      </w:r>
      <w:r w:rsidRPr="00900A41">
        <w:rPr>
          <w:rFonts w:cstheme="minorHAnsi"/>
          <w:lang w:val="el-GR"/>
        </w:rPr>
        <w:t xml:space="preserve"> </w:t>
      </w:r>
      <w:r w:rsidR="002C3EA3" w:rsidRPr="00900A41">
        <w:rPr>
          <w:rFonts w:cstheme="minorHAnsi"/>
          <w:lang w:val="el-GR"/>
        </w:rPr>
        <w:t>ο κυρίως οδηγός κίνησης</w:t>
      </w:r>
      <w:r w:rsidRPr="00900A41">
        <w:rPr>
          <w:rFonts w:cstheme="minorHAnsi"/>
          <w:lang w:val="el-GR"/>
        </w:rPr>
        <w:t xml:space="preserve"> εγκαθίστανται με την βοήθεια ειδικού</w:t>
      </w:r>
      <w:r w:rsidR="00FB7C7F" w:rsidRPr="00900A41">
        <w:rPr>
          <w:rFonts w:cstheme="minorHAnsi"/>
          <w:lang w:val="el-GR"/>
        </w:rPr>
        <w:t xml:space="preserve"> συνδέσμου</w:t>
      </w:r>
      <w:r w:rsidRPr="00900A41">
        <w:rPr>
          <w:rFonts w:cstheme="minorHAnsi"/>
          <w:lang w:val="el-GR"/>
        </w:rPr>
        <w:t xml:space="preserve"> κύλισης ενώ </w:t>
      </w:r>
      <w:r w:rsidR="00FB7C7F" w:rsidRPr="00900A41">
        <w:rPr>
          <w:rFonts w:cstheme="minorHAnsi"/>
          <w:lang w:val="el-GR"/>
        </w:rPr>
        <w:t>ο οδηγός κίνησης</w:t>
      </w:r>
      <w:r w:rsidR="002C3EA3" w:rsidRPr="00900A41">
        <w:rPr>
          <w:rFonts w:cstheme="minorHAnsi"/>
          <w:lang w:val="el-GR"/>
        </w:rPr>
        <w:t xml:space="preserve"> 2</w:t>
      </w:r>
      <w:r w:rsidRPr="00900A41">
        <w:rPr>
          <w:rFonts w:cstheme="minorHAnsi"/>
          <w:lang w:val="el-GR"/>
        </w:rPr>
        <w:t xml:space="preserve"> με τ</w:t>
      </w:r>
      <w:r w:rsidR="009B50ED" w:rsidRPr="00900A41">
        <w:rPr>
          <w:rFonts w:cstheme="minorHAnsi"/>
          <w:lang w:val="el-GR"/>
        </w:rPr>
        <w:t>ην βοήθεια εξωτερικού περιβλήματος τροχού</w:t>
      </w:r>
      <w:r w:rsidR="00FB7C7F" w:rsidRPr="00900A41">
        <w:rPr>
          <w:rFonts w:cstheme="minorHAnsi"/>
          <w:lang w:val="el-GR"/>
        </w:rPr>
        <w:t xml:space="preserve"> (</w:t>
      </w:r>
      <w:bookmarkStart w:id="92" w:name="_Hlk162285482"/>
      <w:r w:rsidR="00FB7C7F" w:rsidRPr="00900A41">
        <w:rPr>
          <w:rFonts w:cstheme="minorHAnsi"/>
          <w:i/>
          <w:iCs/>
          <w:color w:val="0000FF"/>
          <w:lang w:val="el-GR"/>
        </w:rPr>
        <w:t>Εικόνα 4.4</w:t>
      </w:r>
      <w:bookmarkEnd w:id="92"/>
      <w:r w:rsidR="00FB7C7F" w:rsidRPr="00900A41">
        <w:rPr>
          <w:rFonts w:cstheme="minorHAnsi"/>
          <w:lang w:val="el-GR"/>
        </w:rPr>
        <w:t>)</w:t>
      </w:r>
      <w:r w:rsidRPr="00900A41">
        <w:rPr>
          <w:rFonts w:cstheme="minorHAnsi"/>
          <w:lang w:val="el-GR"/>
        </w:rPr>
        <w:t>.</w:t>
      </w:r>
      <w:r w:rsidR="00B15A3B" w:rsidRPr="00900A41">
        <w:rPr>
          <w:rFonts w:cstheme="minorHAnsi"/>
          <w:lang w:val="el-GR"/>
        </w:rPr>
        <w:t xml:space="preserve"> Τέλος έχουμε την ερπύστρια να περιβάλλει τα προαναφερθέντα εξαρτήματα, η οποία αποτελείται από μικρά μεταλλικά πέλματα, τα οποία ενώνονται μεταξύ τους με μία αλληλουχία </w:t>
      </w:r>
      <w:r w:rsidR="002710EA" w:rsidRPr="00900A41">
        <w:rPr>
          <w:rFonts w:cstheme="minorHAnsi"/>
          <w:lang w:val="el-GR"/>
        </w:rPr>
        <w:t xml:space="preserve">αλυσιδωτής </w:t>
      </w:r>
      <w:r w:rsidR="0088152E" w:rsidRPr="00900A41">
        <w:rPr>
          <w:rFonts w:cstheme="minorHAnsi"/>
          <w:lang w:val="el-GR"/>
        </w:rPr>
        <w:t>συναρμολόγησης</w:t>
      </w:r>
      <w:r w:rsidR="00BF7F77" w:rsidRPr="00900A41">
        <w:rPr>
          <w:rFonts w:cstheme="minorHAnsi"/>
          <w:lang w:val="el-GR"/>
        </w:rPr>
        <w:t xml:space="preserve"> </w:t>
      </w:r>
      <w:r w:rsidR="00B15A3B" w:rsidRPr="00900A41">
        <w:rPr>
          <w:rFonts w:cstheme="minorHAnsi"/>
          <w:lang w:val="el-GR"/>
        </w:rPr>
        <w:t>και σχηματίζουν την τελική μορφής της ερπύστριας</w:t>
      </w:r>
      <w:r w:rsidR="00BF7F77" w:rsidRPr="00900A41">
        <w:rPr>
          <w:rFonts w:cstheme="minorHAnsi"/>
          <w:lang w:val="el-GR"/>
        </w:rPr>
        <w:t>.</w:t>
      </w:r>
    </w:p>
    <w:p w14:paraId="6068000D" w14:textId="2CA5E0A3" w:rsidR="00BE1BD2" w:rsidRPr="00900A41" w:rsidRDefault="00BE1BD2" w:rsidP="00BE1BD2">
      <w:pPr>
        <w:spacing w:after="0" w:line="240" w:lineRule="auto"/>
        <w:jc w:val="center"/>
        <w:rPr>
          <w:rFonts w:cstheme="minorHAnsi"/>
          <w:color w:val="44546A" w:themeColor="text2"/>
          <w:sz w:val="20"/>
          <w:szCs w:val="20"/>
          <w:lang w:val="el-GR"/>
        </w:rPr>
      </w:pPr>
      <w:bookmarkStart w:id="93" w:name="_Toc152322256"/>
      <w:r w:rsidRPr="00900A41">
        <w:rPr>
          <w:rFonts w:cstheme="minorHAnsi"/>
          <w:noProof/>
          <w:color w:val="44546A" w:themeColor="text2"/>
          <w:sz w:val="20"/>
          <w:szCs w:val="20"/>
          <w:lang w:val="el-GR"/>
        </w:rPr>
        <w:drawing>
          <wp:inline distT="0" distB="0" distL="0" distR="0" wp14:anchorId="577AB3BB" wp14:editId="244A7CDC">
            <wp:extent cx="5274310" cy="2966720"/>
            <wp:effectExtent l="0" t="0" r="2540" b="5080"/>
            <wp:docPr id="1835909317" name="Εικόνα 2" descr="Εικόνα που περιέχει παιχνίδι, πλάνη/αεροπλά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09317" name="Εικόνα 2" descr="Εικόνα που περιέχει παιχνίδι, πλάνη/αεροπλάνο&#10;&#10;Περιγραφή που δημιουργήθηκε αυτόματα"/>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4</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4</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Συναρμολόγηση ερπυστριοφόρου βάσεως εκσκαφέα</w:t>
      </w:r>
      <w:bookmarkEnd w:id="93"/>
      <w:r w:rsidR="005E4304" w:rsidRPr="00900A41">
        <w:rPr>
          <w:i/>
          <w:iCs/>
          <w:color w:val="44546A" w:themeColor="text2"/>
          <w:sz w:val="20"/>
          <w:szCs w:val="20"/>
          <w:lang w:val="el-GR"/>
        </w:rPr>
        <w:t xml:space="preserve">, </w:t>
      </w:r>
      <w:r w:rsidR="005E4304" w:rsidRPr="00900A41">
        <w:rPr>
          <w:sz w:val="20"/>
          <w:szCs w:val="20"/>
          <w:lang w:val="el-GR"/>
        </w:rPr>
        <w:t xml:space="preserve">όπως σχεδιάστηκε στο </w:t>
      </w:r>
      <w:r w:rsidR="005E4304" w:rsidRPr="00900A41">
        <w:rPr>
          <w:sz w:val="20"/>
          <w:szCs w:val="20"/>
          <w:lang w:val="en-US"/>
        </w:rPr>
        <w:t>SOLIDWORKS</w:t>
      </w:r>
      <w:r w:rsidR="005E4304" w:rsidRPr="00900A41">
        <w:rPr>
          <w:sz w:val="20"/>
          <w:szCs w:val="20"/>
          <w:lang w:val="el-GR"/>
        </w:rPr>
        <w:t>.</w:t>
      </w:r>
    </w:p>
    <w:p w14:paraId="3C30CEE9" w14:textId="7E76AE89" w:rsidR="001C72E2" w:rsidRPr="00900A41" w:rsidRDefault="001C72E2" w:rsidP="0043628A">
      <w:pPr>
        <w:pStyle w:val="2"/>
      </w:pPr>
      <w:bookmarkStart w:id="94" w:name="_Hlk136880183"/>
      <w:bookmarkStart w:id="95" w:name="_Toc164106436"/>
      <w:r w:rsidRPr="00900A41">
        <w:lastRenderedPageBreak/>
        <w:t>Καμπίνα</w:t>
      </w:r>
      <w:bookmarkEnd w:id="94"/>
      <w:bookmarkEnd w:id="95"/>
    </w:p>
    <w:p w14:paraId="0B9D0D71" w14:textId="3A9F9990" w:rsidR="00FB7C7F" w:rsidRPr="00900A41" w:rsidRDefault="001C72E2" w:rsidP="00FB7C7F">
      <w:pPr>
        <w:keepNext/>
        <w:spacing w:line="360" w:lineRule="auto"/>
        <w:jc w:val="both"/>
        <w:rPr>
          <w:rFonts w:cstheme="minorHAnsi"/>
          <w:lang w:val="el-GR"/>
        </w:rPr>
      </w:pPr>
      <w:r w:rsidRPr="00900A41">
        <w:rPr>
          <w:rFonts w:cstheme="minorHAnsi"/>
          <w:lang w:val="el-GR"/>
        </w:rPr>
        <w:t>Η καμπίνα του εκσκαφέα αποτελείται από την περιστρεφόμενη βάση της μαύρου χρώματος και το κύριο περιβάλλον σώμα</w:t>
      </w:r>
      <w:r w:rsidR="002C3EA3" w:rsidRPr="00900A41">
        <w:rPr>
          <w:rFonts w:cstheme="minorHAnsi"/>
          <w:lang w:val="el-GR"/>
        </w:rPr>
        <w:t xml:space="preserve"> της καμπίνας</w:t>
      </w:r>
      <w:r w:rsidR="005E4304" w:rsidRPr="00900A41">
        <w:rPr>
          <w:rFonts w:cstheme="minorHAnsi"/>
          <w:lang w:val="el-GR"/>
        </w:rPr>
        <w:t xml:space="preserve">, </w:t>
      </w:r>
      <w:r w:rsidRPr="00900A41">
        <w:rPr>
          <w:rFonts w:cstheme="minorHAnsi"/>
          <w:lang w:val="el-GR"/>
        </w:rPr>
        <w:t xml:space="preserve">όπως </w:t>
      </w:r>
      <w:r w:rsidR="005E4304" w:rsidRPr="00900A41">
        <w:rPr>
          <w:rFonts w:cstheme="minorHAnsi"/>
          <w:lang w:val="el-GR"/>
        </w:rPr>
        <w:t xml:space="preserve">φαίνεται </w:t>
      </w:r>
      <w:r w:rsidRPr="00900A41">
        <w:rPr>
          <w:rFonts w:cstheme="minorHAnsi"/>
          <w:lang w:val="el-GR"/>
        </w:rPr>
        <w:t xml:space="preserve">παρακάτω. </w:t>
      </w:r>
      <w:r w:rsidR="005624AC" w:rsidRPr="00900A41">
        <w:rPr>
          <w:rFonts w:cstheme="minorHAnsi"/>
          <w:lang w:val="el-GR"/>
        </w:rPr>
        <w:t>Στ</w:t>
      </w:r>
      <w:r w:rsidR="002C3EA3" w:rsidRPr="00900A41">
        <w:rPr>
          <w:rFonts w:cstheme="minorHAnsi"/>
          <w:lang w:val="el-GR"/>
        </w:rPr>
        <w:t>ην καμπίνα</w:t>
      </w:r>
      <w:r w:rsidR="005624AC" w:rsidRPr="00900A41">
        <w:rPr>
          <w:rFonts w:cstheme="minorHAnsi"/>
          <w:lang w:val="el-GR"/>
        </w:rPr>
        <w:t xml:space="preserve"> έχουν επίσης σχεδιαστεί όλες οι επιφάνειες λαμαρίνας, τα τζάμια καθώς και </w:t>
      </w:r>
      <w:r w:rsidR="005E4304" w:rsidRPr="00900A41">
        <w:rPr>
          <w:rFonts w:cstheme="minorHAnsi"/>
          <w:lang w:val="el-GR"/>
        </w:rPr>
        <w:t xml:space="preserve">το </w:t>
      </w:r>
      <w:r w:rsidR="005624AC" w:rsidRPr="00900A41">
        <w:rPr>
          <w:rFonts w:cstheme="minorHAnsi"/>
          <w:lang w:val="el-GR"/>
        </w:rPr>
        <w:t>λογότυπο της εταιρείας</w:t>
      </w:r>
      <w:r w:rsidR="00FB7C7F" w:rsidRPr="00900A41">
        <w:rPr>
          <w:rFonts w:cstheme="minorHAnsi"/>
          <w:lang w:val="el-GR"/>
        </w:rPr>
        <w:t xml:space="preserve"> (</w:t>
      </w:r>
      <w:bookmarkStart w:id="96" w:name="_Hlk152690108"/>
      <w:r w:rsidR="00FB7C7F" w:rsidRPr="00900A41">
        <w:rPr>
          <w:rFonts w:cstheme="minorHAnsi"/>
          <w:i/>
          <w:iCs/>
          <w:color w:val="0000FF"/>
          <w:lang w:val="el-GR"/>
        </w:rPr>
        <w:t>Εικόνες 4.5-4.6</w:t>
      </w:r>
      <w:bookmarkEnd w:id="96"/>
      <w:r w:rsidR="00FB7C7F" w:rsidRPr="00900A41">
        <w:rPr>
          <w:rFonts w:cstheme="minorHAnsi"/>
          <w:lang w:val="el-GR"/>
        </w:rPr>
        <w:t>)</w:t>
      </w:r>
      <w:r w:rsidR="005624AC" w:rsidRPr="00900A41">
        <w:rPr>
          <w:rFonts w:cstheme="minorHAnsi"/>
          <w:lang w:val="el-GR"/>
        </w:rPr>
        <w:t>.</w:t>
      </w:r>
    </w:p>
    <w:p w14:paraId="4B2AD4B5" w14:textId="58CEABAE" w:rsidR="00F33F5A" w:rsidRPr="00900A41" w:rsidRDefault="005624AC" w:rsidP="00FB7C7F">
      <w:pPr>
        <w:keepNext/>
        <w:spacing w:after="0" w:line="240" w:lineRule="auto"/>
        <w:jc w:val="center"/>
        <w:rPr>
          <w:rFonts w:cstheme="minorHAnsi"/>
          <w:lang w:val="el-GR"/>
        </w:rPr>
      </w:pPr>
      <w:r w:rsidRPr="00900A41">
        <w:rPr>
          <w:rFonts w:cstheme="minorHAnsi"/>
          <w:noProof/>
          <w:lang w:val="el-GR"/>
        </w:rPr>
        <w:drawing>
          <wp:inline distT="0" distB="0" distL="0" distR="0" wp14:anchorId="3761EB10" wp14:editId="45058663">
            <wp:extent cx="4554891" cy="2114820"/>
            <wp:effectExtent l="0" t="0" r="0" b="0"/>
            <wp:docPr id="19709044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90446" name="Εικόνα 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14552" cy="2142521"/>
                    </a:xfrm>
                    <a:prstGeom prst="rect">
                      <a:avLst/>
                    </a:prstGeom>
                  </pic:spPr>
                </pic:pic>
              </a:graphicData>
            </a:graphic>
          </wp:inline>
        </w:drawing>
      </w:r>
    </w:p>
    <w:p w14:paraId="0BAA0BFD" w14:textId="1F803F65" w:rsidR="00F33F5A" w:rsidRPr="00900A41" w:rsidRDefault="00FB7C7F" w:rsidP="00FB7C7F">
      <w:pPr>
        <w:pStyle w:val="a9"/>
        <w:jc w:val="center"/>
        <w:rPr>
          <w:rFonts w:cstheme="minorHAnsi"/>
          <w:sz w:val="20"/>
          <w:szCs w:val="20"/>
          <w:lang w:val="el-GR"/>
        </w:rPr>
      </w:pPr>
      <w:bookmarkStart w:id="97" w:name="_Hlk151319814"/>
      <w:bookmarkStart w:id="98" w:name="_Toc152322257"/>
      <w:r w:rsidRPr="00900A41">
        <w:rPr>
          <w:rFonts w:cstheme="minorHAnsi"/>
          <w:sz w:val="20"/>
          <w:szCs w:val="20"/>
          <w:lang w:val="el-GR"/>
        </w:rPr>
        <w:t xml:space="preserve">Εικόνα </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STYLEREF 1 \s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4</w:t>
      </w:r>
      <w:r w:rsidR="00655A80" w:rsidRPr="00900A41">
        <w:rPr>
          <w:rFonts w:cstheme="minorHAnsi"/>
          <w:sz w:val="20"/>
          <w:szCs w:val="20"/>
          <w:lang w:val="el-GR"/>
        </w:rPr>
        <w:fldChar w:fldCharType="end"/>
      </w:r>
      <w:r w:rsidR="00655A80" w:rsidRPr="00900A41">
        <w:rPr>
          <w:rFonts w:cstheme="minorHAnsi"/>
          <w:sz w:val="20"/>
          <w:szCs w:val="20"/>
          <w:lang w:val="el-GR"/>
        </w:rPr>
        <w:t>.</w:t>
      </w:r>
      <w:r w:rsidR="00655A80" w:rsidRPr="00900A41">
        <w:rPr>
          <w:rFonts w:cstheme="minorHAnsi"/>
          <w:sz w:val="20"/>
          <w:szCs w:val="20"/>
          <w:lang w:val="el-GR"/>
        </w:rPr>
        <w:fldChar w:fldCharType="begin"/>
      </w:r>
      <w:r w:rsidR="00655A80" w:rsidRPr="00900A41">
        <w:rPr>
          <w:rFonts w:cstheme="minorHAnsi"/>
          <w:sz w:val="20"/>
          <w:szCs w:val="20"/>
          <w:lang w:val="el-GR"/>
        </w:rPr>
        <w:instrText xml:space="preserve"> SEQ Εικόνα \* ARABIC \s 1 </w:instrText>
      </w:r>
      <w:r w:rsidR="00655A80" w:rsidRPr="00900A41">
        <w:rPr>
          <w:rFonts w:cstheme="minorHAnsi"/>
          <w:sz w:val="20"/>
          <w:szCs w:val="20"/>
          <w:lang w:val="el-GR"/>
        </w:rPr>
        <w:fldChar w:fldCharType="separate"/>
      </w:r>
      <w:r w:rsidR="00655A80" w:rsidRPr="00900A41">
        <w:rPr>
          <w:rFonts w:cstheme="minorHAnsi"/>
          <w:noProof/>
          <w:sz w:val="20"/>
          <w:szCs w:val="20"/>
          <w:lang w:val="el-GR"/>
        </w:rPr>
        <w:t>5</w:t>
      </w:r>
      <w:r w:rsidR="00655A80" w:rsidRPr="00900A41">
        <w:rPr>
          <w:rFonts w:cstheme="minorHAnsi"/>
          <w:sz w:val="20"/>
          <w:szCs w:val="20"/>
          <w:lang w:val="el-GR"/>
        </w:rPr>
        <w:fldChar w:fldCharType="end"/>
      </w:r>
      <w:r w:rsidRPr="00900A41">
        <w:rPr>
          <w:rFonts w:cstheme="minorHAnsi"/>
          <w:sz w:val="20"/>
          <w:szCs w:val="20"/>
          <w:lang w:val="el-GR"/>
        </w:rPr>
        <w:t xml:space="preserve"> </w:t>
      </w:r>
      <w:r w:rsidR="00F33F5A" w:rsidRPr="00900A41">
        <w:rPr>
          <w:rFonts w:cstheme="minorHAnsi"/>
          <w:sz w:val="20"/>
          <w:szCs w:val="20"/>
          <w:lang w:val="el-GR"/>
        </w:rPr>
        <w:t>Περιστρεφόμενη βάση και περίβλημα καμπίνας πλάγια δεξιά όψη</w:t>
      </w:r>
      <w:bookmarkEnd w:id="97"/>
      <w:bookmarkEnd w:id="98"/>
      <w:r w:rsidR="005E4304" w:rsidRPr="00900A41">
        <w:rPr>
          <w:sz w:val="20"/>
          <w:szCs w:val="20"/>
          <w:lang w:val="el-GR"/>
        </w:rPr>
        <w:t xml:space="preserve">, όπως σχεδιάστηκε στο </w:t>
      </w:r>
      <w:r w:rsidR="005E4304" w:rsidRPr="00900A41">
        <w:rPr>
          <w:sz w:val="20"/>
          <w:szCs w:val="20"/>
          <w:lang w:val="en-US"/>
        </w:rPr>
        <w:t>SOLIDWORKS</w:t>
      </w:r>
    </w:p>
    <w:p w14:paraId="4C5C4143" w14:textId="42832AE1" w:rsidR="00250FCD" w:rsidRPr="00900A41" w:rsidRDefault="00FB7C7F" w:rsidP="00FB7C7F">
      <w:pPr>
        <w:spacing w:after="0" w:line="240" w:lineRule="auto"/>
        <w:jc w:val="center"/>
        <w:rPr>
          <w:rFonts w:cstheme="minorHAnsi"/>
          <w:b/>
          <w:bCs/>
          <w:sz w:val="28"/>
          <w:szCs w:val="28"/>
          <w:lang w:val="el-GR"/>
        </w:rPr>
      </w:pPr>
      <w:r w:rsidRPr="00900A41">
        <w:rPr>
          <w:rFonts w:cstheme="minorHAnsi"/>
          <w:b/>
          <w:bCs/>
          <w:noProof/>
          <w:sz w:val="28"/>
          <w:szCs w:val="28"/>
          <w:lang w:val="el-GR"/>
        </w:rPr>
        <w:drawing>
          <wp:inline distT="0" distB="0" distL="0" distR="0" wp14:anchorId="3D10D54D" wp14:editId="49D3CEED">
            <wp:extent cx="4578350" cy="2574925"/>
            <wp:effectExtent l="0" t="0" r="0" b="0"/>
            <wp:docPr id="1581378280" name="Εικόνα 1" descr="Εικόνα που περιέχει παιχνίδι, κατασκευαστικός εξοπλισμός, κίτρι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78280" name="Εικόνα 1" descr="Εικόνα που περιέχει παιχνίδι, κατασκευαστικός εξοπλισμός, κίτρινο&#10;&#10;Περιγραφή που δημιουργήθηκε αυτόματα"/>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78350" cy="2574925"/>
                    </a:xfrm>
                    <a:prstGeom prst="rect">
                      <a:avLst/>
                    </a:prstGeom>
                  </pic:spPr>
                </pic:pic>
              </a:graphicData>
            </a:graphic>
          </wp:inline>
        </w:drawing>
      </w:r>
    </w:p>
    <w:p w14:paraId="29DEEA41" w14:textId="0E2D75A2" w:rsidR="00FB7C7F" w:rsidRPr="00900A41" w:rsidRDefault="00FB7C7F" w:rsidP="00FB7C7F">
      <w:pPr>
        <w:jc w:val="center"/>
        <w:rPr>
          <w:rFonts w:cstheme="minorHAnsi"/>
          <w:b/>
          <w:bCs/>
          <w:i/>
          <w:iCs/>
          <w:color w:val="44546A" w:themeColor="text2"/>
          <w:sz w:val="24"/>
          <w:szCs w:val="24"/>
          <w:u w:val="single"/>
          <w:lang w:val="el-GR"/>
        </w:rPr>
      </w:pPr>
      <w:bookmarkStart w:id="99" w:name="_Toc152322258"/>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4</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6</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Περιστρεφόμενη βάση και περίβλημα καμπίνας πλάγια δεξιά όψη</w:t>
      </w:r>
      <w:bookmarkEnd w:id="99"/>
      <w:r w:rsidR="005E4304" w:rsidRPr="00900A41">
        <w:rPr>
          <w:sz w:val="20"/>
          <w:szCs w:val="20"/>
          <w:lang w:val="el-GR"/>
        </w:rPr>
        <w:t xml:space="preserve">, όπως σχεδιάστηκε στο </w:t>
      </w:r>
      <w:r w:rsidR="005E4304" w:rsidRPr="00900A41">
        <w:rPr>
          <w:sz w:val="20"/>
          <w:szCs w:val="20"/>
          <w:lang w:val="en-US"/>
        </w:rPr>
        <w:t>SOLIDWORKS</w:t>
      </w:r>
    </w:p>
    <w:p w14:paraId="6BA0D168" w14:textId="746A8E66" w:rsidR="005624AC" w:rsidRPr="00900A41" w:rsidRDefault="00051F90" w:rsidP="0043628A">
      <w:pPr>
        <w:pStyle w:val="2"/>
      </w:pPr>
      <w:bookmarkStart w:id="100" w:name="_Toc164106437"/>
      <w:r w:rsidRPr="00900A41">
        <w:t>Καδοφόρος μπούμα ανύψωσης</w:t>
      </w:r>
      <w:bookmarkEnd w:id="100"/>
    </w:p>
    <w:p w14:paraId="1ED73A18" w14:textId="6538702C" w:rsidR="002C3EA3" w:rsidRPr="00900A41" w:rsidRDefault="00051F90" w:rsidP="00E105B7">
      <w:pPr>
        <w:spacing w:line="360" w:lineRule="auto"/>
        <w:jc w:val="both"/>
        <w:rPr>
          <w:rFonts w:cstheme="minorHAnsi"/>
          <w:noProof/>
          <w:lang w:val="el-GR"/>
        </w:rPr>
      </w:pPr>
      <w:r w:rsidRPr="00900A41">
        <w:rPr>
          <w:rFonts w:cstheme="minorHAnsi"/>
          <w:lang w:val="el-GR"/>
        </w:rPr>
        <w:t xml:space="preserve">Αποτελείται από τρία κυρίως μέρη και τα συνδετικά κομμάτια που δίνουν κίνηση σε αυτή. Πρώτα </w:t>
      </w:r>
      <w:r w:rsidR="005E4304" w:rsidRPr="00900A41">
        <w:rPr>
          <w:rFonts w:cstheme="minorHAnsi"/>
          <w:lang w:val="el-GR"/>
        </w:rPr>
        <w:t xml:space="preserve">παρουσιάζεται ο </w:t>
      </w:r>
      <w:r w:rsidRPr="00900A41">
        <w:rPr>
          <w:rFonts w:cstheme="minorHAnsi"/>
          <w:lang w:val="el-GR"/>
        </w:rPr>
        <w:t>κύριο</w:t>
      </w:r>
      <w:r w:rsidR="005E4304" w:rsidRPr="00900A41">
        <w:rPr>
          <w:rFonts w:cstheme="minorHAnsi"/>
          <w:lang w:val="el-GR"/>
        </w:rPr>
        <w:t>ς</w:t>
      </w:r>
      <w:r w:rsidRPr="00900A41">
        <w:rPr>
          <w:rFonts w:cstheme="minorHAnsi"/>
          <w:lang w:val="el-GR"/>
        </w:rPr>
        <w:t xml:space="preserve"> βραχίονα</w:t>
      </w:r>
      <w:r w:rsidR="005E4304" w:rsidRPr="00900A41">
        <w:rPr>
          <w:rFonts w:cstheme="minorHAnsi"/>
          <w:lang w:val="el-GR"/>
        </w:rPr>
        <w:t>ς</w:t>
      </w:r>
      <w:r w:rsidRPr="00900A41">
        <w:rPr>
          <w:rFonts w:cstheme="minorHAnsi"/>
          <w:lang w:val="el-GR"/>
        </w:rPr>
        <w:t xml:space="preserve"> της μπούμας, ο οποίος εδρεύει στο σώμα του μηχανήματος και κάνει μονόπλευρη κίνηση. </w:t>
      </w:r>
      <w:r w:rsidR="00250FCD" w:rsidRPr="00900A41">
        <w:rPr>
          <w:rFonts w:cstheme="minorHAnsi"/>
          <w:lang w:val="el-GR"/>
        </w:rPr>
        <w:t xml:space="preserve">Έπειτα σε σειρά </w:t>
      </w:r>
      <w:r w:rsidR="005E4304" w:rsidRPr="00900A41">
        <w:rPr>
          <w:rFonts w:cstheme="minorHAnsi"/>
          <w:lang w:val="el-GR"/>
        </w:rPr>
        <w:t>παρουσιάζονται ο</w:t>
      </w:r>
      <w:r w:rsidR="00250FCD" w:rsidRPr="00900A41">
        <w:rPr>
          <w:rFonts w:cstheme="minorHAnsi"/>
          <w:lang w:val="el-GR"/>
        </w:rPr>
        <w:t xml:space="preserve"> δευτερεύων βραχίονα</w:t>
      </w:r>
      <w:r w:rsidR="005E4304" w:rsidRPr="00900A41">
        <w:rPr>
          <w:rFonts w:cstheme="minorHAnsi"/>
          <w:lang w:val="el-GR"/>
        </w:rPr>
        <w:t>ς</w:t>
      </w:r>
      <w:r w:rsidR="00250FCD" w:rsidRPr="00900A41">
        <w:rPr>
          <w:rFonts w:cstheme="minorHAnsi"/>
          <w:lang w:val="el-GR"/>
        </w:rPr>
        <w:t xml:space="preserve"> και </w:t>
      </w:r>
      <w:r w:rsidR="005E4304" w:rsidRPr="00900A41">
        <w:rPr>
          <w:rFonts w:cstheme="minorHAnsi"/>
          <w:lang w:val="el-GR"/>
        </w:rPr>
        <w:t xml:space="preserve">εν συνεχεία ο </w:t>
      </w:r>
      <w:r w:rsidR="00250FCD" w:rsidRPr="00900A41">
        <w:rPr>
          <w:rFonts w:cstheme="minorHAnsi"/>
          <w:lang w:val="el-GR"/>
        </w:rPr>
        <w:t>κάδο</w:t>
      </w:r>
      <w:r w:rsidR="005E4304" w:rsidRPr="00900A41">
        <w:rPr>
          <w:rFonts w:cstheme="minorHAnsi"/>
          <w:lang w:val="el-GR"/>
        </w:rPr>
        <w:t>ς</w:t>
      </w:r>
      <w:r w:rsidR="00250FCD" w:rsidRPr="00900A41">
        <w:rPr>
          <w:rFonts w:cstheme="minorHAnsi"/>
          <w:lang w:val="el-GR"/>
        </w:rPr>
        <w:t xml:space="preserve">. Όπως </w:t>
      </w:r>
      <w:r w:rsidR="002C3EA3" w:rsidRPr="00900A41">
        <w:rPr>
          <w:rFonts w:cstheme="minorHAnsi"/>
          <w:lang w:val="el-GR"/>
        </w:rPr>
        <w:t xml:space="preserve">παρουσιάζεται στις </w:t>
      </w:r>
      <w:r w:rsidR="002C3EA3" w:rsidRPr="00900A41">
        <w:rPr>
          <w:rFonts w:cstheme="minorHAnsi"/>
          <w:i/>
          <w:iCs/>
          <w:color w:val="0000FF"/>
          <w:lang w:val="el-GR"/>
        </w:rPr>
        <w:t>Εικόνες 4.7-4.8</w:t>
      </w:r>
      <w:r w:rsidR="00250FCD" w:rsidRPr="00900A41">
        <w:rPr>
          <w:rFonts w:cstheme="minorHAnsi"/>
          <w:lang w:val="el-GR"/>
        </w:rPr>
        <w:t xml:space="preserve"> όλα κινούνται μέσω των υδραυλικών μηχανισμών του συστήματος.</w:t>
      </w:r>
    </w:p>
    <w:p w14:paraId="3DBA79FA" w14:textId="0AE17858" w:rsidR="002C3EA3" w:rsidRPr="00900A41" w:rsidRDefault="002C3EA3" w:rsidP="002C3EA3">
      <w:pPr>
        <w:spacing w:after="0" w:line="240" w:lineRule="auto"/>
        <w:jc w:val="center"/>
        <w:rPr>
          <w:rFonts w:cstheme="minorHAnsi"/>
          <w:noProof/>
          <w:lang w:val="el-GR"/>
        </w:rPr>
      </w:pPr>
      <w:r w:rsidRPr="00900A41">
        <w:rPr>
          <w:rFonts w:cstheme="minorHAnsi"/>
          <w:noProof/>
          <w:lang w:val="el-GR"/>
        </w:rPr>
        <w:lastRenderedPageBreak/>
        <w:drawing>
          <wp:inline distT="0" distB="0" distL="0" distR="0" wp14:anchorId="06D273F5" wp14:editId="2241D3DF">
            <wp:extent cx="5274310" cy="2966720"/>
            <wp:effectExtent l="0" t="0" r="2540" b="5080"/>
            <wp:docPr id="669876679" name="Εικόνα 2" descr="Εικόνα που περιέχει μεταφορά, εκσκαφέας, κατασκευαστικός εξοπλισμός, μπουλντόζ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876679" name="Εικόνα 2" descr="Εικόνα που περιέχει μεταφορά, εκσκαφέας, κατασκευαστικός εξοπλισμός, μπουλντόζα&#10;&#10;Περιγραφή που δημιουργήθηκε αυτόματα"/>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04EAD357" w14:textId="5764092B" w:rsidR="002C3EA3" w:rsidRPr="00900A41" w:rsidRDefault="002C3EA3" w:rsidP="002C3EA3">
      <w:pPr>
        <w:spacing w:line="360" w:lineRule="auto"/>
        <w:jc w:val="center"/>
        <w:rPr>
          <w:rFonts w:cstheme="minorHAnsi"/>
          <w:i/>
          <w:iCs/>
          <w:noProof/>
          <w:color w:val="44546A" w:themeColor="text2"/>
          <w:sz w:val="20"/>
          <w:szCs w:val="20"/>
          <w:lang w:val="el-GR"/>
        </w:rPr>
      </w:pPr>
      <w:bookmarkStart w:id="101" w:name="_Toc152322259"/>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4</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7</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Υδραυλικό σύστημα μπούμας - κάδου εκσκαφέα εξωτερική όψη</w:t>
      </w:r>
      <w:bookmarkEnd w:id="101"/>
      <w:r w:rsidR="005E4304" w:rsidRPr="00900A41">
        <w:rPr>
          <w:sz w:val="20"/>
          <w:szCs w:val="20"/>
          <w:lang w:val="el-GR"/>
        </w:rPr>
        <w:t xml:space="preserve">, όπως σχεδιάστηκε στο </w:t>
      </w:r>
      <w:r w:rsidR="005E4304" w:rsidRPr="00900A41">
        <w:rPr>
          <w:sz w:val="20"/>
          <w:szCs w:val="20"/>
          <w:lang w:val="en-US"/>
        </w:rPr>
        <w:t>SOLIDWORKS</w:t>
      </w:r>
    </w:p>
    <w:p w14:paraId="060EC7F6" w14:textId="41DC5BCC" w:rsidR="00051F90" w:rsidRPr="00900A41" w:rsidRDefault="002C3EA3" w:rsidP="002C3EA3">
      <w:pPr>
        <w:spacing w:after="0" w:line="240" w:lineRule="auto"/>
        <w:jc w:val="both"/>
        <w:rPr>
          <w:rFonts w:cstheme="minorHAnsi"/>
          <w:lang w:val="el-GR"/>
        </w:rPr>
      </w:pPr>
      <w:r w:rsidRPr="00900A41">
        <w:rPr>
          <w:rFonts w:cstheme="minorHAnsi"/>
          <w:noProof/>
          <w:lang w:val="el-GR"/>
        </w:rPr>
        <w:drawing>
          <wp:inline distT="0" distB="0" distL="0" distR="0" wp14:anchorId="29A3C093" wp14:editId="0A1FA272">
            <wp:extent cx="5271770" cy="2964815"/>
            <wp:effectExtent l="0" t="0" r="5080" b="6985"/>
            <wp:docPr id="1572190908" name="Εικόνα 1" descr="Εικόνα που περιέχει εκσκαφέας, μεταφορά, κατασκευαστικός εξοπλισ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90908" name="Εικόνα 1" descr="Εικόνα που περιέχει εκσκαφέας, μεταφορά, κατασκευαστικός εξοπλισμός&#10;&#10;Περιγραφή που δημιουργήθηκε αυτόματα"/>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71770" cy="2964815"/>
                    </a:xfrm>
                    <a:prstGeom prst="rect">
                      <a:avLst/>
                    </a:prstGeom>
                  </pic:spPr>
                </pic:pic>
              </a:graphicData>
            </a:graphic>
          </wp:inline>
        </w:drawing>
      </w:r>
    </w:p>
    <w:p w14:paraId="79156342" w14:textId="5D84BC39" w:rsidR="002C3EA3" w:rsidRPr="00900A41" w:rsidRDefault="002C3EA3" w:rsidP="002C3EA3">
      <w:pPr>
        <w:spacing w:line="360" w:lineRule="auto"/>
        <w:jc w:val="center"/>
        <w:rPr>
          <w:rFonts w:cstheme="minorHAnsi"/>
          <w:i/>
          <w:iCs/>
          <w:noProof/>
          <w:color w:val="44546A" w:themeColor="text2"/>
          <w:sz w:val="20"/>
          <w:szCs w:val="20"/>
          <w:lang w:val="el-GR"/>
        </w:rPr>
      </w:pPr>
      <w:bookmarkStart w:id="102" w:name="_Toc152322260"/>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4</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ED058C">
        <w:rPr>
          <w:rFonts w:cstheme="minorHAnsi"/>
          <w:i/>
          <w:iCs/>
          <w:noProof/>
          <w:color w:val="44546A" w:themeColor="text2"/>
          <w:sz w:val="20"/>
          <w:szCs w:val="20"/>
          <w:lang w:val="el-GR"/>
        </w:rPr>
        <w:t>8</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Υδραυλικό σύστημα μπούμας - κάδου εκσκαφέα εξωτερική όψη</w:t>
      </w:r>
      <w:bookmarkEnd w:id="102"/>
      <w:r w:rsidR="005E4304" w:rsidRPr="00900A41">
        <w:rPr>
          <w:sz w:val="20"/>
          <w:szCs w:val="20"/>
          <w:lang w:val="el-GR"/>
        </w:rPr>
        <w:t xml:space="preserve">, όπως σχεδιάστηκε στο </w:t>
      </w:r>
      <w:r w:rsidR="005E4304" w:rsidRPr="00900A41">
        <w:rPr>
          <w:sz w:val="20"/>
          <w:szCs w:val="20"/>
          <w:lang w:val="en-US"/>
        </w:rPr>
        <w:t>SOLIDWORKS</w:t>
      </w:r>
    </w:p>
    <w:p w14:paraId="730E5681" w14:textId="77777777" w:rsidR="00A135E2" w:rsidRPr="00900A41" w:rsidRDefault="00A135E2" w:rsidP="0043628A">
      <w:pPr>
        <w:pStyle w:val="1"/>
        <w:sectPr w:rsidR="00A135E2" w:rsidRPr="00900A41" w:rsidSect="005955FE">
          <w:headerReference w:type="default" r:id="rId48"/>
          <w:headerReference w:type="first" r:id="rId49"/>
          <w:pgSz w:w="11906" w:h="16838"/>
          <w:pgMar w:top="1440" w:right="1800" w:bottom="1440" w:left="1800" w:header="708" w:footer="708" w:gutter="0"/>
          <w:cols w:space="708"/>
          <w:docGrid w:linePitch="360"/>
        </w:sectPr>
      </w:pPr>
    </w:p>
    <w:p w14:paraId="4AF5DFF3" w14:textId="2DFB66C0" w:rsidR="009E4398" w:rsidRPr="00900A41" w:rsidRDefault="00A135E2" w:rsidP="0043628A">
      <w:pPr>
        <w:pStyle w:val="1"/>
      </w:pPr>
      <w:bookmarkStart w:id="103" w:name="_Toc164106438"/>
      <w:r w:rsidRPr="00900A41">
        <w:lastRenderedPageBreak/>
        <w:t>Π</w:t>
      </w:r>
      <w:r w:rsidR="009E4398" w:rsidRPr="00900A41">
        <w:t xml:space="preserve">εριγραφή </w:t>
      </w:r>
      <w:r w:rsidRPr="00900A41">
        <w:t>Ε</w:t>
      </w:r>
      <w:r w:rsidR="009E4398" w:rsidRPr="00900A41">
        <w:t xml:space="preserve">ξαρτημάτων </w:t>
      </w:r>
      <w:bookmarkStart w:id="104" w:name="_Hlk136880336"/>
      <w:r w:rsidRPr="00900A41">
        <w:t>Α</w:t>
      </w:r>
      <w:r w:rsidR="009E4398" w:rsidRPr="00900A41">
        <w:t xml:space="preserve">ρθρωτού </w:t>
      </w:r>
      <w:r w:rsidRPr="00900A41">
        <w:t>Α</w:t>
      </w:r>
      <w:r w:rsidR="009E4398" w:rsidRPr="00900A41">
        <w:t xml:space="preserve">νατρεπόμενου </w:t>
      </w:r>
      <w:r w:rsidRPr="00900A41">
        <w:t>Φ</w:t>
      </w:r>
      <w:r w:rsidR="009E4398" w:rsidRPr="00900A41">
        <w:t>ορτηγού</w:t>
      </w:r>
      <w:bookmarkEnd w:id="103"/>
    </w:p>
    <w:p w14:paraId="6F51893C" w14:textId="79680416" w:rsidR="009B50ED" w:rsidRPr="00900A41" w:rsidRDefault="009B50ED" w:rsidP="00655A80">
      <w:pPr>
        <w:spacing w:line="360" w:lineRule="auto"/>
        <w:jc w:val="both"/>
        <w:rPr>
          <w:lang w:val="el-GR"/>
        </w:rPr>
      </w:pPr>
      <w:r w:rsidRPr="00900A41">
        <w:rPr>
          <w:lang w:val="el-GR"/>
        </w:rPr>
        <w:t xml:space="preserve">Αντίστοιχα σε αυτό το κεφάλαιο, θα εξεταστεί λεπτομερώς το όχημα μεταφοράς </w:t>
      </w:r>
      <w:r w:rsidR="00655A80" w:rsidRPr="00900A41">
        <w:rPr>
          <w:lang w:val="el-GR"/>
        </w:rPr>
        <w:t>(</w:t>
      </w:r>
      <w:r w:rsidR="00655A80" w:rsidRPr="00900A41">
        <w:rPr>
          <w:i/>
          <w:iCs/>
          <w:color w:val="0000FF"/>
          <w:lang w:val="el-GR"/>
        </w:rPr>
        <w:t>Εικόνες 5.1-5.2</w:t>
      </w:r>
      <w:r w:rsidR="00655A80" w:rsidRPr="00900A41">
        <w:rPr>
          <w:lang w:val="el-GR"/>
        </w:rPr>
        <w:t>)</w:t>
      </w:r>
      <w:r w:rsidRPr="00900A41">
        <w:rPr>
          <w:lang w:val="el-GR"/>
        </w:rPr>
        <w:t xml:space="preserve"> – αρθρωτό ανατρεπόμενο φορτηγό, μαζί με όλα τα ουσιώδη εξαρτήματά του. Επίσης, θα διερευνήσουμε τον τρόπο σχεδίασης και συναρμολόγησης που υλοποιήθηκε από την εταιρεία κατασκευής. Μέσα από αυτήν την ανάλυση, θα αναδείξουμε τον τρόπο λειτουργίας του οχήματος, θα εξετάσουμε πιθανές προβληματικές καταστάσεις και θα δώσουμε έμφαση στις δυνατότητες απόδοσής του.</w:t>
      </w:r>
    </w:p>
    <w:p w14:paraId="4CB3F2EF" w14:textId="73917BAB" w:rsidR="00174185" w:rsidRPr="00900A41" w:rsidRDefault="00655A80" w:rsidP="00F413AE">
      <w:pPr>
        <w:rPr>
          <w:rFonts w:cstheme="minorHAnsi"/>
          <w:sz w:val="36"/>
          <w:szCs w:val="36"/>
          <w:lang w:val="el-GR"/>
        </w:rPr>
      </w:pPr>
      <w:r w:rsidRPr="00900A41">
        <w:rPr>
          <w:noProof/>
          <w:sz w:val="36"/>
          <w:szCs w:val="36"/>
        </w:rPr>
        <w:drawing>
          <wp:inline distT="0" distB="0" distL="0" distR="0" wp14:anchorId="2F424369" wp14:editId="0D32637C">
            <wp:extent cx="5274310" cy="1714500"/>
            <wp:effectExtent l="0" t="0" r="2540" b="0"/>
            <wp:docPr id="2029962493" name="Εικόνα 3" descr="Εικόνα που περιέχει σκίτσο/σχέδιο, τροχός, ζωγραφιά, Εξάρτημα αυτοκίνητου&#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62493" name="Εικόνα 3" descr="Εικόνα που περιέχει σκίτσο/σχέδιο, τροχός, ζωγραφιά, Εξάρτημα αυτοκίνητου&#10;&#10;Περιγραφή που δημιουργήθηκε αυτόματα"/>
                    <pic:cNvPicPr/>
                  </pic:nvPicPr>
                  <pic:blipFill rotWithShape="1">
                    <a:blip r:embed="rId50" cstate="print">
                      <a:extLst>
                        <a:ext uri="{28A0092B-C50C-407E-A947-70E740481C1C}">
                          <a14:useLocalDpi xmlns:a14="http://schemas.microsoft.com/office/drawing/2010/main" val="0"/>
                        </a:ext>
                      </a:extLst>
                    </a:blip>
                    <a:srcRect t="19574" b="26716"/>
                    <a:stretch/>
                  </pic:blipFill>
                  <pic:spPr bwMode="auto">
                    <a:xfrm>
                      <a:off x="0" y="0"/>
                      <a:ext cx="5274310" cy="1714500"/>
                    </a:xfrm>
                    <a:prstGeom prst="rect">
                      <a:avLst/>
                    </a:prstGeom>
                    <a:ln>
                      <a:noFill/>
                    </a:ln>
                    <a:extLst>
                      <a:ext uri="{53640926-AAD7-44D8-BBD7-CCE9431645EC}">
                        <a14:shadowObscured xmlns:a14="http://schemas.microsoft.com/office/drawing/2010/main"/>
                      </a:ext>
                    </a:extLst>
                  </pic:spPr>
                </pic:pic>
              </a:graphicData>
            </a:graphic>
          </wp:inline>
        </w:drawing>
      </w:r>
    </w:p>
    <w:p w14:paraId="57EAFC13" w14:textId="15C91A40" w:rsidR="00A135E2" w:rsidRPr="00900A41" w:rsidRDefault="00A135E2" w:rsidP="009E4398">
      <w:pPr>
        <w:jc w:val="center"/>
        <w:rPr>
          <w:i/>
          <w:iCs/>
          <w:color w:val="44546A" w:themeColor="text2"/>
          <w:sz w:val="20"/>
          <w:szCs w:val="20"/>
          <w:lang w:val="el-GR"/>
        </w:rPr>
      </w:pPr>
      <w:bookmarkStart w:id="105" w:name="_Toc152322261"/>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5</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1</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Πλάγια όψη σχεδίασης αρθρωτού ανατρεπόμενου φορτηγού</w:t>
      </w:r>
      <w:r w:rsidR="00DE1DF8" w:rsidRPr="00900A41">
        <w:rPr>
          <w:i/>
          <w:iCs/>
          <w:color w:val="44546A" w:themeColor="text2"/>
          <w:sz w:val="20"/>
          <w:szCs w:val="20"/>
          <w:lang w:val="el-GR"/>
        </w:rPr>
        <w:t xml:space="preserve"> </w:t>
      </w:r>
      <w:r w:rsidR="00DE1DF8" w:rsidRPr="00900A41">
        <w:rPr>
          <w:i/>
          <w:iCs/>
          <w:color w:val="44546A" w:themeColor="text2"/>
          <w:sz w:val="20"/>
          <w:szCs w:val="20"/>
          <w:lang w:val="en-US"/>
        </w:rPr>
        <w:t>Volvo</w:t>
      </w:r>
      <w:r w:rsidR="00DE1DF8" w:rsidRPr="00900A41">
        <w:rPr>
          <w:i/>
          <w:iCs/>
          <w:color w:val="44546A" w:themeColor="text2"/>
          <w:sz w:val="20"/>
          <w:szCs w:val="20"/>
          <w:lang w:val="el-GR"/>
        </w:rPr>
        <w:t xml:space="preserve"> </w:t>
      </w:r>
      <w:r w:rsidR="00DE1DF8" w:rsidRPr="00900A41">
        <w:rPr>
          <w:i/>
          <w:iCs/>
          <w:color w:val="44546A" w:themeColor="text2"/>
          <w:sz w:val="20"/>
          <w:szCs w:val="20"/>
          <w:lang w:val="en-US"/>
        </w:rPr>
        <w:t>A</w:t>
      </w:r>
      <w:r w:rsidR="00DE1DF8" w:rsidRPr="00900A41">
        <w:rPr>
          <w:i/>
          <w:iCs/>
          <w:color w:val="44546A" w:themeColor="text2"/>
          <w:sz w:val="20"/>
          <w:szCs w:val="20"/>
          <w:lang w:val="el-GR"/>
        </w:rPr>
        <w:t>60</w:t>
      </w:r>
      <w:r w:rsidR="00DE1DF8" w:rsidRPr="00900A41">
        <w:rPr>
          <w:i/>
          <w:iCs/>
          <w:color w:val="44546A" w:themeColor="text2"/>
          <w:sz w:val="20"/>
          <w:szCs w:val="20"/>
          <w:lang w:val="en-US"/>
        </w:rPr>
        <w:t>H</w:t>
      </w:r>
      <w:r w:rsidR="00DE1DF8" w:rsidRPr="00900A41">
        <w:rPr>
          <w:sz w:val="20"/>
          <w:szCs w:val="20"/>
          <w:lang w:val="el-GR"/>
        </w:rPr>
        <w:t xml:space="preserve">, όπως σχεδιάστηκε στο </w:t>
      </w:r>
      <w:r w:rsidR="00DE1DF8" w:rsidRPr="00900A41">
        <w:rPr>
          <w:sz w:val="20"/>
          <w:szCs w:val="20"/>
          <w:lang w:val="en-US"/>
        </w:rPr>
        <w:t>SOLIDWORKS</w:t>
      </w:r>
      <w:r w:rsidRPr="00900A41">
        <w:rPr>
          <w:i/>
          <w:iCs/>
          <w:color w:val="44546A" w:themeColor="text2"/>
          <w:sz w:val="20"/>
          <w:szCs w:val="20"/>
          <w:lang w:val="el-GR"/>
        </w:rPr>
        <w:t>.</w:t>
      </w:r>
      <w:bookmarkEnd w:id="105"/>
    </w:p>
    <w:p w14:paraId="53CFC2FD" w14:textId="0699A874" w:rsidR="00655A80" w:rsidRPr="00900A41" w:rsidRDefault="00655A80" w:rsidP="009E4398">
      <w:pPr>
        <w:jc w:val="center"/>
        <w:rPr>
          <w:rFonts w:cstheme="minorHAnsi"/>
          <w:i/>
          <w:iCs/>
          <w:color w:val="44546A" w:themeColor="text2"/>
          <w:sz w:val="36"/>
          <w:szCs w:val="36"/>
          <w:lang w:val="el-GR"/>
        </w:rPr>
      </w:pPr>
      <w:r w:rsidRPr="00900A41">
        <w:rPr>
          <w:rFonts w:cstheme="minorHAnsi"/>
          <w:noProof/>
          <w:sz w:val="36"/>
          <w:szCs w:val="36"/>
          <w:lang w:val="el-GR"/>
        </w:rPr>
        <w:drawing>
          <wp:inline distT="0" distB="0" distL="0" distR="0" wp14:anchorId="4FE02050" wp14:editId="6C61D0C0">
            <wp:extent cx="5274310" cy="1539240"/>
            <wp:effectExtent l="0" t="0" r="2540" b="3810"/>
            <wp:docPr id="1153953219" name="Εικόνα 4" descr="Εικόνα που περιέχει σκίτσο/σχέδιο, ζωγραφιά, τέχνη με γραμμές, διάγραμ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53219" name="Εικόνα 4" descr="Εικόνα που περιέχει σκίτσο/σχέδιο, ζωγραφιά, τέχνη με γραμμές, διάγραμμα&#10;&#10;Περιγραφή που δημιουργήθηκε αυτόματα"/>
                    <pic:cNvPicPr/>
                  </pic:nvPicPr>
                  <pic:blipFill rotWithShape="1">
                    <a:blip r:embed="rId51" cstate="print">
                      <a:extLst>
                        <a:ext uri="{28A0092B-C50C-407E-A947-70E740481C1C}">
                          <a14:useLocalDpi xmlns:a14="http://schemas.microsoft.com/office/drawing/2010/main" val="0"/>
                        </a:ext>
                      </a:extLst>
                    </a:blip>
                    <a:srcRect t="25559" b="23324"/>
                    <a:stretch/>
                  </pic:blipFill>
                  <pic:spPr bwMode="auto">
                    <a:xfrm>
                      <a:off x="0" y="0"/>
                      <a:ext cx="5274310" cy="1539240"/>
                    </a:xfrm>
                    <a:prstGeom prst="rect">
                      <a:avLst/>
                    </a:prstGeom>
                    <a:ln>
                      <a:noFill/>
                    </a:ln>
                    <a:extLst>
                      <a:ext uri="{53640926-AAD7-44D8-BBD7-CCE9431645EC}">
                        <a14:shadowObscured xmlns:a14="http://schemas.microsoft.com/office/drawing/2010/main"/>
                      </a:ext>
                    </a:extLst>
                  </pic:spPr>
                </pic:pic>
              </a:graphicData>
            </a:graphic>
          </wp:inline>
        </w:drawing>
      </w:r>
    </w:p>
    <w:p w14:paraId="417BA785" w14:textId="1F072E7C" w:rsidR="00DE1DF8" w:rsidRPr="00900A41" w:rsidRDefault="009B7582" w:rsidP="00DE1DF8">
      <w:pPr>
        <w:jc w:val="center"/>
        <w:rPr>
          <w:i/>
          <w:iCs/>
          <w:color w:val="44546A" w:themeColor="text2"/>
          <w:sz w:val="20"/>
          <w:szCs w:val="20"/>
          <w:lang w:val="el-GR"/>
        </w:rPr>
      </w:pPr>
      <w:bookmarkStart w:id="106" w:name="_Toc152322262"/>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2</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Κάτοψη σχεδίασης αρθρωτού ανατρεπόμενου φορτηγού</w:t>
      </w:r>
      <w:bookmarkEnd w:id="106"/>
      <w:r w:rsidR="00DE1DF8" w:rsidRPr="00900A41">
        <w:rPr>
          <w:i/>
          <w:iCs/>
          <w:color w:val="44546A" w:themeColor="text2"/>
          <w:sz w:val="20"/>
          <w:szCs w:val="20"/>
          <w:lang w:val="el-GR"/>
        </w:rPr>
        <w:t xml:space="preserve"> </w:t>
      </w:r>
      <w:r w:rsidR="00DE1DF8" w:rsidRPr="00900A41">
        <w:rPr>
          <w:i/>
          <w:iCs/>
          <w:color w:val="44546A" w:themeColor="text2"/>
          <w:sz w:val="20"/>
          <w:szCs w:val="20"/>
          <w:lang w:val="en-US"/>
        </w:rPr>
        <w:t>Volvo</w:t>
      </w:r>
      <w:r w:rsidR="00DE1DF8" w:rsidRPr="00900A41">
        <w:rPr>
          <w:i/>
          <w:iCs/>
          <w:color w:val="44546A" w:themeColor="text2"/>
          <w:sz w:val="20"/>
          <w:szCs w:val="20"/>
          <w:lang w:val="el-GR"/>
        </w:rPr>
        <w:t xml:space="preserve"> </w:t>
      </w:r>
      <w:r w:rsidR="00DE1DF8" w:rsidRPr="00900A41">
        <w:rPr>
          <w:i/>
          <w:iCs/>
          <w:color w:val="44546A" w:themeColor="text2"/>
          <w:sz w:val="20"/>
          <w:szCs w:val="20"/>
          <w:lang w:val="en-US"/>
        </w:rPr>
        <w:t>A</w:t>
      </w:r>
      <w:r w:rsidR="00DE1DF8" w:rsidRPr="00900A41">
        <w:rPr>
          <w:i/>
          <w:iCs/>
          <w:color w:val="44546A" w:themeColor="text2"/>
          <w:sz w:val="20"/>
          <w:szCs w:val="20"/>
          <w:lang w:val="el-GR"/>
        </w:rPr>
        <w:t>60</w:t>
      </w:r>
      <w:r w:rsidR="00DE1DF8" w:rsidRPr="00900A41">
        <w:rPr>
          <w:i/>
          <w:iCs/>
          <w:color w:val="44546A" w:themeColor="text2"/>
          <w:sz w:val="20"/>
          <w:szCs w:val="20"/>
          <w:lang w:val="en-US"/>
        </w:rPr>
        <w:t>H</w:t>
      </w:r>
      <w:r w:rsidR="00DE1DF8" w:rsidRPr="00900A41">
        <w:rPr>
          <w:sz w:val="20"/>
          <w:szCs w:val="20"/>
          <w:lang w:val="el-GR"/>
        </w:rPr>
        <w:t xml:space="preserve">, όπως σχεδιάστηκε στο </w:t>
      </w:r>
      <w:r w:rsidR="00DE1DF8" w:rsidRPr="00900A41">
        <w:rPr>
          <w:sz w:val="20"/>
          <w:szCs w:val="20"/>
          <w:lang w:val="en-US"/>
        </w:rPr>
        <w:t>SOLIDWORKS</w:t>
      </w:r>
      <w:r w:rsidR="00DE1DF8" w:rsidRPr="00900A41">
        <w:rPr>
          <w:i/>
          <w:iCs/>
          <w:color w:val="44546A" w:themeColor="text2"/>
          <w:sz w:val="20"/>
          <w:szCs w:val="20"/>
          <w:lang w:val="el-GR"/>
        </w:rPr>
        <w:t>.</w:t>
      </w:r>
    </w:p>
    <w:p w14:paraId="216588C4" w14:textId="3FD665AB" w:rsidR="00174185" w:rsidRPr="00900A41" w:rsidRDefault="00DE1DF8" w:rsidP="00A135E2">
      <w:pPr>
        <w:pStyle w:val="a9"/>
        <w:jc w:val="center"/>
        <w:rPr>
          <w:rFonts w:cstheme="minorHAnsi"/>
          <w:sz w:val="40"/>
          <w:szCs w:val="40"/>
          <w:lang w:val="el-GR"/>
        </w:rPr>
      </w:pPr>
      <w:r w:rsidRPr="00900A41">
        <w:rPr>
          <w:rFonts w:cstheme="minorHAnsi"/>
          <w:sz w:val="20"/>
          <w:szCs w:val="20"/>
          <w:lang w:val="el-GR"/>
        </w:rPr>
        <w:t>.</w:t>
      </w:r>
    </w:p>
    <w:p w14:paraId="58B7A3BF" w14:textId="2881F39A" w:rsidR="005624AC" w:rsidRPr="00900A41" w:rsidRDefault="009E4398" w:rsidP="0043628A">
      <w:pPr>
        <w:pStyle w:val="2"/>
      </w:pPr>
      <w:bookmarkStart w:id="107" w:name="_Toc164106439"/>
      <w:bookmarkEnd w:id="104"/>
      <w:r w:rsidRPr="00900A41">
        <w:t>Καμπίνα</w:t>
      </w:r>
      <w:bookmarkEnd w:id="107"/>
    </w:p>
    <w:p w14:paraId="6F9B1FC4" w14:textId="029B683F" w:rsidR="00C528E8" w:rsidRPr="00900A41" w:rsidRDefault="009E4398" w:rsidP="00F33F5A">
      <w:pPr>
        <w:spacing w:line="360" w:lineRule="auto"/>
        <w:jc w:val="both"/>
        <w:rPr>
          <w:rFonts w:cstheme="minorHAnsi"/>
          <w:lang w:val="el-GR"/>
        </w:rPr>
      </w:pPr>
      <w:r w:rsidRPr="00900A41">
        <w:rPr>
          <w:rFonts w:cstheme="minorHAnsi"/>
          <w:lang w:val="el-GR"/>
        </w:rPr>
        <w:t>Η καμπίνα του αρθρωτού ανατρεπόμενου φορτηγού αφορά όλο το μπροστινό μέρος της σχεδίασης</w:t>
      </w:r>
      <w:r w:rsidR="00C83955" w:rsidRPr="00900A41">
        <w:rPr>
          <w:rFonts w:cstheme="minorHAnsi"/>
          <w:lang w:val="el-GR"/>
        </w:rPr>
        <w:t xml:space="preserve"> (</w:t>
      </w:r>
      <w:r w:rsidR="00C83955" w:rsidRPr="00900A41">
        <w:rPr>
          <w:rFonts w:cstheme="minorHAnsi"/>
          <w:i/>
          <w:iCs/>
          <w:color w:val="0000FF"/>
          <w:lang w:val="el-GR"/>
        </w:rPr>
        <w:t>Εικόνες 5.3-5.4</w:t>
      </w:r>
      <w:r w:rsidR="00C83955" w:rsidRPr="00900A41">
        <w:rPr>
          <w:rFonts w:cstheme="minorHAnsi"/>
          <w:lang w:val="el-GR"/>
        </w:rPr>
        <w:t>)</w:t>
      </w:r>
      <w:r w:rsidRPr="00900A41">
        <w:rPr>
          <w:rFonts w:cstheme="minorHAnsi"/>
          <w:lang w:val="el-GR"/>
        </w:rPr>
        <w:t>. Πιο συγκεκριμένα απεικονίζονται λεπτομερώς όλες οι κυρτές επιφάνειες της μάσκας, τα σκαλοπάτια,</w:t>
      </w:r>
      <w:r w:rsidR="00BB54AF" w:rsidRPr="00900A41">
        <w:rPr>
          <w:rFonts w:cstheme="minorHAnsi"/>
          <w:lang w:val="el-GR"/>
        </w:rPr>
        <w:t xml:space="preserve"> κάγκελα, </w:t>
      </w:r>
      <w:r w:rsidR="004B6369" w:rsidRPr="00900A41">
        <w:rPr>
          <w:rFonts w:cstheme="minorHAnsi"/>
          <w:lang w:val="el-GR"/>
        </w:rPr>
        <w:t>λασπωτήρες</w:t>
      </w:r>
      <w:r w:rsidR="00BB54AF" w:rsidRPr="00900A41">
        <w:rPr>
          <w:rFonts w:cstheme="minorHAnsi"/>
          <w:lang w:val="el-GR"/>
        </w:rPr>
        <w:t>,</w:t>
      </w:r>
      <w:r w:rsidRPr="00900A41">
        <w:rPr>
          <w:rFonts w:cstheme="minorHAnsi"/>
          <w:lang w:val="el-GR"/>
        </w:rPr>
        <w:t xml:space="preserve"> </w:t>
      </w:r>
      <w:r w:rsidR="00072713" w:rsidRPr="00900A41">
        <w:rPr>
          <w:rFonts w:cstheme="minorHAnsi"/>
          <w:lang w:val="el-GR"/>
        </w:rPr>
        <w:t xml:space="preserve">φώτα, </w:t>
      </w:r>
      <w:r w:rsidRPr="00900A41">
        <w:rPr>
          <w:rFonts w:cstheme="minorHAnsi"/>
          <w:lang w:val="el-GR"/>
        </w:rPr>
        <w:t>η καμπίνα του χειριστή με τζάμια και καθρέφτες οδήγησης</w:t>
      </w:r>
      <w:r w:rsidR="00BB54AF" w:rsidRPr="00900A41">
        <w:rPr>
          <w:rFonts w:cstheme="minorHAnsi"/>
          <w:lang w:val="el-GR"/>
        </w:rPr>
        <w:t xml:space="preserve"> καθώς και το σύστημα υποδοχής άξονα – συρόμενου φορτίου.</w:t>
      </w:r>
    </w:p>
    <w:p w14:paraId="28E0ECD1" w14:textId="24BF7524" w:rsidR="0058620F" w:rsidRPr="00900A41" w:rsidRDefault="00C83955" w:rsidP="00C83955">
      <w:pPr>
        <w:spacing w:after="0" w:line="240" w:lineRule="auto"/>
        <w:rPr>
          <w:rFonts w:eastAsiaTheme="majorEastAsia" w:cstheme="minorHAnsi"/>
          <w:color w:val="2F5496" w:themeColor="accent1" w:themeShade="BF"/>
          <w:sz w:val="26"/>
          <w:szCs w:val="26"/>
          <w:lang w:val="el-GR"/>
        </w:rPr>
      </w:pPr>
      <w:r w:rsidRPr="00900A41">
        <w:rPr>
          <w:rFonts w:cstheme="minorHAnsi"/>
          <w:noProof/>
          <w:lang w:val="el-GR"/>
        </w:rPr>
        <w:lastRenderedPageBreak/>
        <w:drawing>
          <wp:inline distT="0" distB="0" distL="0" distR="0" wp14:anchorId="4B67038D" wp14:editId="21379465">
            <wp:extent cx="5274310" cy="2966720"/>
            <wp:effectExtent l="0" t="0" r="2540" b="5080"/>
            <wp:docPr id="1729156850" name="Εικόνα 1" descr="Εικόνα που περιέχει ελαστικό, τροχός, όχημα, μεταφορ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56850" name="Εικόνα 1" descr="Εικόνα που περιέχει ελαστικό, τροχός, όχημα, μεταφορά&#10;&#10;Περιγραφή που δημιουργήθηκε αυτόματα"/>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145CE51E" w14:textId="57322C47" w:rsidR="00B3091E" w:rsidRPr="00900A41" w:rsidRDefault="00C83955" w:rsidP="00B3091E">
      <w:pPr>
        <w:jc w:val="center"/>
        <w:rPr>
          <w:i/>
          <w:iCs/>
          <w:color w:val="44546A" w:themeColor="text2"/>
          <w:sz w:val="20"/>
          <w:szCs w:val="20"/>
          <w:lang w:val="el-GR"/>
        </w:rPr>
      </w:pPr>
      <w:bookmarkStart w:id="108" w:name="_Toc152322263"/>
      <w:r w:rsidRPr="00900A41">
        <w:rPr>
          <w:rFonts w:cstheme="minorHAnsi"/>
          <w:i/>
          <w:iCs/>
          <w:color w:val="44546A" w:themeColor="text2"/>
          <w:sz w:val="20"/>
          <w:szCs w:val="20"/>
          <w:lang w:val="el-GR"/>
        </w:rPr>
        <w:t xml:space="preserve">Εικόνα </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STYLEREF 1 \s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5</w:t>
      </w:r>
      <w:r w:rsidR="00655A80" w:rsidRPr="00900A41">
        <w:rPr>
          <w:rFonts w:cstheme="minorHAnsi"/>
          <w:i/>
          <w:iCs/>
          <w:color w:val="44546A" w:themeColor="text2"/>
          <w:sz w:val="20"/>
          <w:szCs w:val="20"/>
          <w:lang w:val="el-GR"/>
        </w:rPr>
        <w:fldChar w:fldCharType="end"/>
      </w:r>
      <w:r w:rsidR="00655A80" w:rsidRPr="00900A41">
        <w:rPr>
          <w:rFonts w:cstheme="minorHAnsi"/>
          <w:i/>
          <w:iCs/>
          <w:color w:val="44546A" w:themeColor="text2"/>
          <w:sz w:val="20"/>
          <w:szCs w:val="20"/>
          <w:lang w:val="el-GR"/>
        </w:rPr>
        <w:t>.</w:t>
      </w:r>
      <w:r w:rsidR="00655A80" w:rsidRPr="00900A41">
        <w:rPr>
          <w:rFonts w:cstheme="minorHAnsi"/>
          <w:i/>
          <w:iCs/>
          <w:color w:val="44546A" w:themeColor="text2"/>
          <w:sz w:val="20"/>
          <w:szCs w:val="20"/>
          <w:lang w:val="el-GR"/>
        </w:rPr>
        <w:fldChar w:fldCharType="begin"/>
      </w:r>
      <w:r w:rsidR="00655A80" w:rsidRPr="00900A41">
        <w:rPr>
          <w:rFonts w:cstheme="minorHAnsi"/>
          <w:i/>
          <w:iCs/>
          <w:color w:val="44546A" w:themeColor="text2"/>
          <w:sz w:val="20"/>
          <w:szCs w:val="20"/>
          <w:lang w:val="el-GR"/>
        </w:rPr>
        <w:instrText xml:space="preserve"> SEQ Εικόνα \* ARABIC \s 1 </w:instrText>
      </w:r>
      <w:r w:rsidR="00655A80" w:rsidRPr="00900A41">
        <w:rPr>
          <w:rFonts w:cstheme="minorHAnsi"/>
          <w:i/>
          <w:iCs/>
          <w:color w:val="44546A" w:themeColor="text2"/>
          <w:sz w:val="20"/>
          <w:szCs w:val="20"/>
          <w:lang w:val="el-GR"/>
        </w:rPr>
        <w:fldChar w:fldCharType="separate"/>
      </w:r>
      <w:r w:rsidR="00655A80" w:rsidRPr="00900A41">
        <w:rPr>
          <w:rFonts w:cstheme="minorHAnsi"/>
          <w:i/>
          <w:iCs/>
          <w:noProof/>
          <w:color w:val="44546A" w:themeColor="text2"/>
          <w:sz w:val="20"/>
          <w:szCs w:val="20"/>
          <w:lang w:val="el-GR"/>
        </w:rPr>
        <w:t>3</w:t>
      </w:r>
      <w:r w:rsidR="00655A80" w:rsidRPr="00900A41">
        <w:rPr>
          <w:rFonts w:cstheme="minorHAnsi"/>
          <w:i/>
          <w:iCs/>
          <w:color w:val="44546A" w:themeColor="text2"/>
          <w:sz w:val="20"/>
          <w:szCs w:val="20"/>
          <w:lang w:val="el-GR"/>
        </w:rPr>
        <w:fldChar w:fldCharType="end"/>
      </w:r>
      <w:r w:rsidRPr="00900A41">
        <w:rPr>
          <w:rFonts w:cstheme="minorHAnsi"/>
          <w:i/>
          <w:iCs/>
          <w:color w:val="44546A" w:themeColor="text2"/>
          <w:sz w:val="20"/>
          <w:szCs w:val="20"/>
          <w:lang w:val="el-GR"/>
        </w:rPr>
        <w:t xml:space="preserve"> </w:t>
      </w:r>
      <w:r w:rsidRPr="00900A41">
        <w:rPr>
          <w:i/>
          <w:iCs/>
          <w:color w:val="44546A" w:themeColor="text2"/>
          <w:sz w:val="20"/>
          <w:szCs w:val="20"/>
          <w:lang w:val="el-GR"/>
        </w:rPr>
        <w:t xml:space="preserve">Καμπίνα αρθρωτού ανατρεπόμενου φορτηγού </w:t>
      </w:r>
      <w:r w:rsidR="00B3091E" w:rsidRPr="00900A41">
        <w:rPr>
          <w:i/>
          <w:iCs/>
          <w:color w:val="44546A" w:themeColor="text2"/>
          <w:sz w:val="20"/>
          <w:szCs w:val="20"/>
          <w:lang w:val="en-US"/>
        </w:rPr>
        <w:t>Volvo</w:t>
      </w:r>
      <w:r w:rsidR="00B3091E" w:rsidRPr="00900A41">
        <w:rPr>
          <w:i/>
          <w:iCs/>
          <w:color w:val="44546A" w:themeColor="text2"/>
          <w:sz w:val="20"/>
          <w:szCs w:val="20"/>
          <w:lang w:val="el-GR"/>
        </w:rPr>
        <w:t xml:space="preserve"> </w:t>
      </w:r>
      <w:r w:rsidR="00B3091E" w:rsidRPr="00900A41">
        <w:rPr>
          <w:i/>
          <w:iCs/>
          <w:color w:val="44546A" w:themeColor="text2"/>
          <w:sz w:val="20"/>
          <w:szCs w:val="20"/>
          <w:lang w:val="en-US"/>
        </w:rPr>
        <w:t>A</w:t>
      </w:r>
      <w:r w:rsidR="00B3091E" w:rsidRPr="00900A41">
        <w:rPr>
          <w:i/>
          <w:iCs/>
          <w:color w:val="44546A" w:themeColor="text2"/>
          <w:sz w:val="20"/>
          <w:szCs w:val="20"/>
          <w:lang w:val="el-GR"/>
        </w:rPr>
        <w:t>60</w:t>
      </w:r>
      <w:r w:rsidR="00B3091E" w:rsidRPr="00900A41">
        <w:rPr>
          <w:i/>
          <w:iCs/>
          <w:color w:val="44546A" w:themeColor="text2"/>
          <w:sz w:val="20"/>
          <w:szCs w:val="20"/>
          <w:lang w:val="en-US"/>
        </w:rPr>
        <w:t>H</w:t>
      </w:r>
      <w:r w:rsidR="00B3091E" w:rsidRPr="00900A41">
        <w:rPr>
          <w:i/>
          <w:iCs/>
          <w:color w:val="44546A" w:themeColor="text2"/>
          <w:sz w:val="20"/>
          <w:szCs w:val="20"/>
          <w:lang w:val="el-GR"/>
        </w:rPr>
        <w:t xml:space="preserve"> σε </w:t>
      </w:r>
      <w:r w:rsidRPr="00900A41">
        <w:rPr>
          <w:i/>
          <w:iCs/>
          <w:color w:val="44546A" w:themeColor="text2"/>
          <w:sz w:val="20"/>
          <w:szCs w:val="20"/>
          <w:lang w:val="el-GR"/>
        </w:rPr>
        <w:t>εμπρόσθια πλάγια όψη</w:t>
      </w:r>
      <w:bookmarkEnd w:id="108"/>
      <w:r w:rsidR="00B3091E" w:rsidRPr="00900A41">
        <w:rPr>
          <w:sz w:val="20"/>
          <w:szCs w:val="20"/>
          <w:lang w:val="el-GR"/>
        </w:rPr>
        <w:t xml:space="preserve">, όπως σχεδιάστηκε στο </w:t>
      </w:r>
      <w:r w:rsidR="00B3091E" w:rsidRPr="00900A41">
        <w:rPr>
          <w:sz w:val="20"/>
          <w:szCs w:val="20"/>
          <w:lang w:val="en-US"/>
        </w:rPr>
        <w:t>SOLIDWORKS</w:t>
      </w:r>
      <w:r w:rsidR="00B3091E" w:rsidRPr="00900A41">
        <w:rPr>
          <w:i/>
          <w:iCs/>
          <w:color w:val="44546A" w:themeColor="text2"/>
          <w:sz w:val="20"/>
          <w:szCs w:val="20"/>
          <w:lang w:val="el-GR"/>
        </w:rPr>
        <w:t>.</w:t>
      </w:r>
    </w:p>
    <w:p w14:paraId="230C5163" w14:textId="4ACE6326" w:rsidR="00C83955" w:rsidRPr="00900A41" w:rsidRDefault="00C83955" w:rsidP="00C83955">
      <w:pPr>
        <w:jc w:val="center"/>
        <w:rPr>
          <w:i/>
          <w:iCs/>
          <w:color w:val="44546A" w:themeColor="text2"/>
          <w:sz w:val="20"/>
          <w:szCs w:val="20"/>
          <w:lang w:val="el-GR"/>
        </w:rPr>
      </w:pPr>
    </w:p>
    <w:p w14:paraId="4FBFEC11" w14:textId="5F028B5F" w:rsidR="00C83955" w:rsidRPr="00900A41" w:rsidRDefault="00C83955" w:rsidP="00C83955">
      <w:pPr>
        <w:spacing w:after="0" w:line="240" w:lineRule="auto"/>
        <w:jc w:val="center"/>
        <w:rPr>
          <w:rFonts w:eastAsiaTheme="majorEastAsia" w:cstheme="minorHAnsi"/>
          <w:i/>
          <w:iCs/>
          <w:color w:val="44546A" w:themeColor="text2"/>
          <w:sz w:val="26"/>
          <w:szCs w:val="26"/>
          <w:lang w:val="el-GR"/>
        </w:rPr>
      </w:pPr>
      <w:r w:rsidRPr="00900A41">
        <w:rPr>
          <w:rFonts w:cstheme="minorHAnsi"/>
          <w:noProof/>
          <w:lang w:val="el-GR"/>
        </w:rPr>
        <w:drawing>
          <wp:inline distT="0" distB="0" distL="0" distR="0" wp14:anchorId="7FA9B471" wp14:editId="0A21FF34">
            <wp:extent cx="5274310" cy="2966720"/>
            <wp:effectExtent l="0" t="0" r="2540" b="5080"/>
            <wp:docPr id="1116555145" name="Εικόνα 2" descr="Εικόνα που περιέχει μεταφορά, ελαστικό, τροχός, όχη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555145" name="Εικόνα 2" descr="Εικόνα που περιέχει μεταφορά, ελαστικό, τροχός, όχημα&#10;&#10;Περιγραφή που δημιουργήθηκε αυτόματα"/>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37AD2C6B" w14:textId="5384B753" w:rsidR="00B3091E" w:rsidRPr="00900A41" w:rsidRDefault="00C83955" w:rsidP="00B3091E">
      <w:pPr>
        <w:jc w:val="center"/>
        <w:rPr>
          <w:i/>
          <w:iCs/>
          <w:color w:val="44546A" w:themeColor="text2"/>
          <w:sz w:val="20"/>
          <w:szCs w:val="20"/>
          <w:lang w:val="el-GR"/>
        </w:rPr>
      </w:pPr>
      <w:bookmarkStart w:id="109" w:name="_Toc152322264"/>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4</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Καμπίνα αρθρωτού ανατρεπόμενου φορτηγού</w:t>
      </w:r>
      <w:r w:rsidRPr="00900A41">
        <w:rPr>
          <w:sz w:val="20"/>
          <w:szCs w:val="20"/>
          <w:lang w:val="el-GR"/>
        </w:rPr>
        <w:t xml:space="preserve"> </w:t>
      </w:r>
      <w:r w:rsidR="00B3091E" w:rsidRPr="00900A41">
        <w:rPr>
          <w:i/>
          <w:iCs/>
          <w:color w:val="44546A" w:themeColor="text2"/>
          <w:sz w:val="20"/>
          <w:szCs w:val="20"/>
          <w:lang w:val="en-US"/>
        </w:rPr>
        <w:t>Volvo</w:t>
      </w:r>
      <w:r w:rsidR="00B3091E" w:rsidRPr="00900A41">
        <w:rPr>
          <w:i/>
          <w:iCs/>
          <w:color w:val="44546A" w:themeColor="text2"/>
          <w:sz w:val="20"/>
          <w:szCs w:val="20"/>
          <w:lang w:val="el-GR"/>
        </w:rPr>
        <w:t xml:space="preserve"> </w:t>
      </w:r>
      <w:r w:rsidR="00B3091E" w:rsidRPr="00900A41">
        <w:rPr>
          <w:i/>
          <w:iCs/>
          <w:color w:val="44546A" w:themeColor="text2"/>
          <w:sz w:val="20"/>
          <w:szCs w:val="20"/>
          <w:lang w:val="en-US"/>
        </w:rPr>
        <w:t>A</w:t>
      </w:r>
      <w:r w:rsidR="00B3091E" w:rsidRPr="00900A41">
        <w:rPr>
          <w:i/>
          <w:iCs/>
          <w:color w:val="44546A" w:themeColor="text2"/>
          <w:sz w:val="20"/>
          <w:szCs w:val="20"/>
          <w:lang w:val="el-GR"/>
        </w:rPr>
        <w:t>60</w:t>
      </w:r>
      <w:r w:rsidR="00B3091E" w:rsidRPr="00900A41">
        <w:rPr>
          <w:i/>
          <w:iCs/>
          <w:color w:val="44546A" w:themeColor="text2"/>
          <w:sz w:val="20"/>
          <w:szCs w:val="20"/>
          <w:lang w:val="en-US"/>
        </w:rPr>
        <w:t>H</w:t>
      </w:r>
      <w:r w:rsidR="00B3091E" w:rsidRPr="00900A41">
        <w:rPr>
          <w:sz w:val="20"/>
          <w:szCs w:val="20"/>
          <w:lang w:val="el-GR"/>
        </w:rPr>
        <w:t xml:space="preserve"> σε </w:t>
      </w:r>
      <w:r w:rsidRPr="00900A41">
        <w:rPr>
          <w:i/>
          <w:iCs/>
          <w:color w:val="44546A" w:themeColor="text2"/>
          <w:sz w:val="20"/>
          <w:szCs w:val="20"/>
          <w:lang w:val="el-GR"/>
        </w:rPr>
        <w:t>οπίσθια πλάγια όψη</w:t>
      </w:r>
      <w:bookmarkEnd w:id="109"/>
      <w:r w:rsidR="00B3091E" w:rsidRPr="00900A41">
        <w:rPr>
          <w:sz w:val="20"/>
          <w:szCs w:val="20"/>
          <w:lang w:val="el-GR"/>
        </w:rPr>
        <w:t xml:space="preserve">, όπως σχεδιάστηκε στο </w:t>
      </w:r>
      <w:r w:rsidR="00B3091E" w:rsidRPr="00900A41">
        <w:rPr>
          <w:sz w:val="20"/>
          <w:szCs w:val="20"/>
          <w:lang w:val="en-US"/>
        </w:rPr>
        <w:t>SOLIDWORKS</w:t>
      </w:r>
      <w:r w:rsidR="00B3091E" w:rsidRPr="00900A41">
        <w:rPr>
          <w:i/>
          <w:iCs/>
          <w:color w:val="44546A" w:themeColor="text2"/>
          <w:sz w:val="20"/>
          <w:szCs w:val="20"/>
          <w:lang w:val="el-GR"/>
        </w:rPr>
        <w:t>.</w:t>
      </w:r>
    </w:p>
    <w:p w14:paraId="5935B904" w14:textId="3C3F0527" w:rsidR="008B39FD" w:rsidRPr="00900A41" w:rsidRDefault="00655A80" w:rsidP="0043628A">
      <w:pPr>
        <w:pStyle w:val="2"/>
      </w:pPr>
      <w:bookmarkStart w:id="110" w:name="_Toc164106440"/>
      <w:r w:rsidRPr="00900A41">
        <w:t>Ανατρεπόμενη σ</w:t>
      </w:r>
      <w:r w:rsidR="007F2B06" w:rsidRPr="00900A41">
        <w:t>κάφη</w:t>
      </w:r>
      <w:bookmarkEnd w:id="110"/>
    </w:p>
    <w:p w14:paraId="2D764CE3" w14:textId="2198A454" w:rsidR="008B39FD" w:rsidRPr="00900A41" w:rsidRDefault="007F2B06" w:rsidP="007F2B06">
      <w:pPr>
        <w:spacing w:line="360" w:lineRule="auto"/>
        <w:jc w:val="both"/>
        <w:rPr>
          <w:rFonts w:cstheme="minorHAnsi"/>
          <w:lang w:val="el-GR"/>
        </w:rPr>
      </w:pPr>
      <w:r w:rsidRPr="00900A41">
        <w:rPr>
          <w:rFonts w:cstheme="minorHAnsi"/>
          <w:lang w:val="el-GR"/>
        </w:rPr>
        <w:t xml:space="preserve">Όπως </w:t>
      </w:r>
      <w:r w:rsidR="00C83955" w:rsidRPr="00900A41">
        <w:rPr>
          <w:rFonts w:cstheme="minorHAnsi"/>
          <w:lang w:val="el-GR"/>
        </w:rPr>
        <w:t>παρατηρείτε</w:t>
      </w:r>
      <w:r w:rsidRPr="00900A41">
        <w:rPr>
          <w:rFonts w:cstheme="minorHAnsi"/>
          <w:lang w:val="el-GR"/>
        </w:rPr>
        <w:t xml:space="preserve"> στις </w:t>
      </w:r>
      <w:r w:rsidR="00C83955" w:rsidRPr="00900A41">
        <w:rPr>
          <w:rFonts w:cstheme="minorHAnsi"/>
          <w:i/>
          <w:iCs/>
          <w:color w:val="0000FF"/>
          <w:lang w:val="el-GR"/>
        </w:rPr>
        <w:t>Ε</w:t>
      </w:r>
      <w:r w:rsidRPr="00900A41">
        <w:rPr>
          <w:rFonts w:cstheme="minorHAnsi"/>
          <w:i/>
          <w:iCs/>
          <w:color w:val="0000FF"/>
          <w:lang w:val="el-GR"/>
        </w:rPr>
        <w:t>ικόνες</w:t>
      </w:r>
      <w:r w:rsidR="00C83955" w:rsidRPr="00900A41">
        <w:rPr>
          <w:rFonts w:cstheme="minorHAnsi"/>
          <w:i/>
          <w:iCs/>
          <w:color w:val="0000FF"/>
          <w:lang w:val="el-GR"/>
        </w:rPr>
        <w:t xml:space="preserve"> 5.5-5.6</w:t>
      </w:r>
      <w:r w:rsidRPr="00900A41">
        <w:rPr>
          <w:rFonts w:cstheme="minorHAnsi"/>
          <w:color w:val="0000FF"/>
          <w:lang w:val="el-GR"/>
        </w:rPr>
        <w:t xml:space="preserve"> </w:t>
      </w:r>
      <w:r w:rsidRPr="00900A41">
        <w:rPr>
          <w:rFonts w:cstheme="minorHAnsi"/>
          <w:lang w:val="el-GR"/>
        </w:rPr>
        <w:t xml:space="preserve">σαν </w:t>
      </w:r>
      <w:r w:rsidR="00655A80" w:rsidRPr="00900A41">
        <w:rPr>
          <w:rFonts w:cstheme="minorHAnsi"/>
          <w:lang w:val="el-GR"/>
        </w:rPr>
        <w:t xml:space="preserve">ανατρεπόμενη </w:t>
      </w:r>
      <w:r w:rsidRPr="00900A41">
        <w:rPr>
          <w:rFonts w:cstheme="minorHAnsi"/>
          <w:lang w:val="el-GR"/>
        </w:rPr>
        <w:t xml:space="preserve">σκάφη </w:t>
      </w:r>
      <w:r w:rsidR="00B3091E" w:rsidRPr="00900A41">
        <w:rPr>
          <w:rFonts w:cstheme="minorHAnsi"/>
          <w:lang w:val="el-GR"/>
        </w:rPr>
        <w:t xml:space="preserve">ορίζεται </w:t>
      </w:r>
      <w:r w:rsidRPr="00900A41">
        <w:rPr>
          <w:rFonts w:cstheme="minorHAnsi"/>
          <w:lang w:val="el-GR"/>
        </w:rPr>
        <w:t xml:space="preserve">το ενιαίο τμήμα μετάλλου που έχει κατασκευαστεί με τις προδιαγραφές αντοχής και χωρητικότητας που αρμόζουν ιδανικά σε ένα τέτοιο μηχάνημα βαρέως τύπου όσον αφορά την λειτουργία της </w:t>
      </w:r>
      <w:r w:rsidR="00B3091E" w:rsidRPr="00900A41">
        <w:rPr>
          <w:rFonts w:cstheme="minorHAnsi"/>
          <w:lang w:val="el-GR"/>
        </w:rPr>
        <w:t>μεταφοράς και απόθεσης του</w:t>
      </w:r>
      <w:r w:rsidRPr="00900A41">
        <w:rPr>
          <w:rFonts w:cstheme="minorHAnsi"/>
          <w:lang w:val="el-GR"/>
        </w:rPr>
        <w:t xml:space="preserve"> μεταλλεύματος.</w:t>
      </w:r>
    </w:p>
    <w:p w14:paraId="18F621D4" w14:textId="767A4C61" w:rsidR="00831254" w:rsidRPr="00900A41" w:rsidRDefault="006E7883" w:rsidP="00C83955">
      <w:pPr>
        <w:keepNext/>
        <w:spacing w:after="0" w:line="240" w:lineRule="auto"/>
        <w:jc w:val="center"/>
        <w:rPr>
          <w:rFonts w:cstheme="minorHAnsi"/>
        </w:rPr>
      </w:pPr>
      <w:r w:rsidRPr="00900A41">
        <w:rPr>
          <w:rFonts w:cstheme="minorHAnsi"/>
          <w:noProof/>
          <w:lang w:val="el-GR"/>
        </w:rPr>
        <w:lastRenderedPageBreak/>
        <w:drawing>
          <wp:inline distT="0" distB="0" distL="0" distR="0" wp14:anchorId="15BD20C0" wp14:editId="47E21A76">
            <wp:extent cx="5274310" cy="2966720"/>
            <wp:effectExtent l="0" t="0" r="0" b="0"/>
            <wp:docPr id="2011165844" name="Εικόνα 5" descr="Εικόνα που περιέχει κίτρι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165844" name="Εικόνα 5" descr="Εικόνα που περιέχει κίτρινο&#10;&#10;Περιγραφή που δημιουργήθηκε αυτόματα"/>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69077999" w14:textId="1ADDB3E1" w:rsidR="00B3091E" w:rsidRPr="00900A41" w:rsidRDefault="00C83955" w:rsidP="00B3091E">
      <w:pPr>
        <w:jc w:val="center"/>
        <w:rPr>
          <w:i/>
          <w:iCs/>
          <w:color w:val="44546A" w:themeColor="text2"/>
          <w:sz w:val="20"/>
          <w:szCs w:val="20"/>
          <w:lang w:val="el-GR"/>
        </w:rPr>
      </w:pPr>
      <w:bookmarkStart w:id="111" w:name="_Hlk151320050"/>
      <w:bookmarkStart w:id="112" w:name="_Toc152322265"/>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w:t>
      </w:r>
      <w:r w:rsidR="00831254" w:rsidRPr="00900A41">
        <w:rPr>
          <w:i/>
          <w:iCs/>
          <w:color w:val="44546A" w:themeColor="text2"/>
          <w:sz w:val="20"/>
          <w:szCs w:val="20"/>
          <w:lang w:val="el-GR"/>
        </w:rPr>
        <w:t>Σκάφη ανατροπής εμπρόσθια πλάγια όψη</w:t>
      </w:r>
      <w:bookmarkEnd w:id="111"/>
      <w:bookmarkEnd w:id="112"/>
      <w:r w:rsidR="00B3091E" w:rsidRPr="00900A41">
        <w:rPr>
          <w:sz w:val="20"/>
          <w:szCs w:val="20"/>
          <w:lang w:val="el-GR"/>
        </w:rPr>
        <w:t xml:space="preserve">, όπως σχεδιάστηκε στο </w:t>
      </w:r>
      <w:r w:rsidR="00B3091E" w:rsidRPr="00900A41">
        <w:rPr>
          <w:sz w:val="20"/>
          <w:szCs w:val="20"/>
          <w:lang w:val="en-US"/>
        </w:rPr>
        <w:t>SOLIDWORKS</w:t>
      </w:r>
      <w:r w:rsidR="00B3091E" w:rsidRPr="00900A41">
        <w:rPr>
          <w:i/>
          <w:iCs/>
          <w:color w:val="44546A" w:themeColor="text2"/>
          <w:sz w:val="20"/>
          <w:szCs w:val="20"/>
          <w:lang w:val="el-GR"/>
        </w:rPr>
        <w:t>.</w:t>
      </w:r>
    </w:p>
    <w:p w14:paraId="7EDCD5D9" w14:textId="7904ED99" w:rsidR="00C83955" w:rsidRPr="00900A41" w:rsidRDefault="00C83955" w:rsidP="00C83955">
      <w:pPr>
        <w:tabs>
          <w:tab w:val="left" w:pos="6152"/>
        </w:tabs>
        <w:spacing w:after="0" w:line="240" w:lineRule="auto"/>
        <w:rPr>
          <w:rFonts w:cstheme="minorHAnsi"/>
          <w:lang w:val="el-GR"/>
        </w:rPr>
      </w:pPr>
      <w:r w:rsidRPr="00900A41">
        <w:rPr>
          <w:rFonts w:cstheme="minorHAnsi"/>
          <w:noProof/>
          <w:color w:val="44546A" w:themeColor="text2"/>
          <w:lang w:val="el-GR"/>
        </w:rPr>
        <w:drawing>
          <wp:inline distT="0" distB="0" distL="0" distR="0" wp14:anchorId="4D1C0BE1" wp14:editId="36963D17">
            <wp:extent cx="5274310" cy="2966720"/>
            <wp:effectExtent l="0" t="0" r="2540" b="5080"/>
            <wp:docPr id="1528491392" name="Εικόνα 6" descr="Εικόνα που περιέχει κάδος απορριμμάτων, κίτρινο, σχεδία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91392" name="Εικόνα 6" descr="Εικόνα που περιέχει κάδος απορριμμάτων, κίτρινο, σχεδίαση&#10;&#10;Περιγραφή που δημιουργήθηκε αυτόματα"/>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55BF4404" w14:textId="19AD1A44" w:rsidR="00B3091E" w:rsidRPr="00900A41" w:rsidRDefault="00C83955" w:rsidP="00B3091E">
      <w:pPr>
        <w:jc w:val="center"/>
        <w:rPr>
          <w:i/>
          <w:iCs/>
          <w:color w:val="44546A" w:themeColor="text2"/>
          <w:sz w:val="20"/>
          <w:szCs w:val="20"/>
          <w:lang w:val="el-GR"/>
        </w:rPr>
      </w:pPr>
      <w:bookmarkStart w:id="113" w:name="_Toc152322266"/>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6</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Σκάφη ανατροπής οπίσθια πλάγια όψη</w:t>
      </w:r>
      <w:bookmarkEnd w:id="113"/>
      <w:r w:rsidR="00B3091E" w:rsidRPr="00900A41">
        <w:rPr>
          <w:sz w:val="20"/>
          <w:szCs w:val="20"/>
          <w:lang w:val="el-GR"/>
        </w:rPr>
        <w:t xml:space="preserve">, όπως σχεδιάστηκε στο </w:t>
      </w:r>
      <w:r w:rsidR="00B3091E" w:rsidRPr="00900A41">
        <w:rPr>
          <w:sz w:val="20"/>
          <w:szCs w:val="20"/>
          <w:lang w:val="en-US"/>
        </w:rPr>
        <w:t>SOLIDWORKS</w:t>
      </w:r>
      <w:r w:rsidR="00B3091E" w:rsidRPr="00900A41">
        <w:rPr>
          <w:i/>
          <w:iCs/>
          <w:color w:val="44546A" w:themeColor="text2"/>
          <w:sz w:val="20"/>
          <w:szCs w:val="20"/>
          <w:lang w:val="el-GR"/>
        </w:rPr>
        <w:t>.</w:t>
      </w:r>
    </w:p>
    <w:p w14:paraId="2C83CED6" w14:textId="7FD16BF9" w:rsidR="008B39FD" w:rsidRPr="00900A41" w:rsidRDefault="00C83955" w:rsidP="007113B5">
      <w:pPr>
        <w:tabs>
          <w:tab w:val="left" w:pos="6152"/>
        </w:tabs>
        <w:spacing w:line="360" w:lineRule="auto"/>
        <w:rPr>
          <w:rFonts w:cstheme="minorHAnsi"/>
          <w:lang w:val="el-GR"/>
        </w:rPr>
      </w:pPr>
      <w:r w:rsidRPr="00900A41">
        <w:rPr>
          <w:rFonts w:cstheme="minorHAnsi"/>
          <w:lang w:val="el-GR"/>
        </w:rPr>
        <w:t>Η σκάφη είναι κ</w:t>
      </w:r>
      <w:r w:rsidR="00C528E8" w:rsidRPr="00900A41">
        <w:rPr>
          <w:rFonts w:cstheme="minorHAnsi"/>
          <w:lang w:val="el-GR"/>
        </w:rPr>
        <w:t xml:space="preserve">ατασκευασμένη από ατσάλι </w:t>
      </w:r>
      <w:r w:rsidR="00C528E8" w:rsidRPr="00900A41">
        <w:rPr>
          <w:rFonts w:cstheme="minorHAnsi"/>
          <w:lang w:val="en-US"/>
        </w:rPr>
        <w:t>HB</w:t>
      </w:r>
      <w:r w:rsidR="00C528E8" w:rsidRPr="00900A41">
        <w:rPr>
          <w:rFonts w:cstheme="minorHAnsi"/>
          <w:lang w:val="el-GR"/>
        </w:rPr>
        <w:t>400, βαμμένη με υψηλής αντοχής ηλεκτροστατική βαφή και με το απαραίτητο σετ μεγάλων λασπωτήρων για μεγαλύτερη προστασία.</w:t>
      </w:r>
    </w:p>
    <w:p w14:paraId="03A3041E" w14:textId="74A5955A" w:rsidR="008C4D41" w:rsidRPr="00900A41" w:rsidRDefault="008C4D41" w:rsidP="0043628A">
      <w:pPr>
        <w:pStyle w:val="2"/>
      </w:pPr>
      <w:bookmarkStart w:id="114" w:name="_Toc164106441"/>
      <w:r w:rsidRPr="00900A41">
        <w:lastRenderedPageBreak/>
        <w:t>Σασί</w:t>
      </w:r>
      <w:bookmarkEnd w:id="114"/>
    </w:p>
    <w:p w14:paraId="241F06E1" w14:textId="77777777" w:rsidR="00831254" w:rsidRPr="00900A41" w:rsidRDefault="00B86FB4" w:rsidP="00C83955">
      <w:pPr>
        <w:keepNext/>
        <w:spacing w:after="0" w:line="240" w:lineRule="auto"/>
        <w:jc w:val="center"/>
        <w:rPr>
          <w:rFonts w:cstheme="minorHAnsi"/>
        </w:rPr>
      </w:pPr>
      <w:r w:rsidRPr="00900A41">
        <w:rPr>
          <w:rFonts w:cstheme="minorHAnsi"/>
          <w:noProof/>
          <w:lang w:val="el-GR"/>
        </w:rPr>
        <w:drawing>
          <wp:inline distT="0" distB="0" distL="0" distR="0" wp14:anchorId="7962EE93" wp14:editId="236D53A5">
            <wp:extent cx="5274310" cy="2966720"/>
            <wp:effectExtent l="0" t="0" r="0" b="0"/>
            <wp:docPr id="202994801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48014" name="Εικόνα 2029948014"/>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296B12E6" w14:textId="7FC78DB5" w:rsidR="00B3091E" w:rsidRPr="00900A41" w:rsidRDefault="00831254" w:rsidP="00B3091E">
      <w:pPr>
        <w:jc w:val="center"/>
        <w:rPr>
          <w:i/>
          <w:iCs/>
          <w:color w:val="44546A" w:themeColor="text2"/>
          <w:sz w:val="20"/>
          <w:szCs w:val="20"/>
          <w:lang w:val="el-GR"/>
        </w:rPr>
      </w:pPr>
      <w:bookmarkStart w:id="115" w:name="_Toc152322267"/>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7</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Σασί α</w:t>
      </w:r>
      <w:r w:rsidR="005E0C32" w:rsidRPr="00900A41">
        <w:rPr>
          <w:i/>
          <w:iCs/>
          <w:color w:val="44546A" w:themeColor="text2"/>
          <w:sz w:val="20"/>
          <w:szCs w:val="20"/>
          <w:lang w:val="el-GR"/>
        </w:rPr>
        <w:t>ρ</w:t>
      </w:r>
      <w:r w:rsidRPr="00900A41">
        <w:rPr>
          <w:i/>
          <w:iCs/>
          <w:color w:val="44546A" w:themeColor="text2"/>
          <w:sz w:val="20"/>
          <w:szCs w:val="20"/>
          <w:lang w:val="el-GR"/>
        </w:rPr>
        <w:t>θρωτού ανατρεπόμενου φορτηγού</w:t>
      </w:r>
      <w:bookmarkEnd w:id="115"/>
      <w:r w:rsidR="00B3091E" w:rsidRPr="00900A41">
        <w:rPr>
          <w:i/>
          <w:iCs/>
          <w:color w:val="44546A" w:themeColor="text2"/>
          <w:sz w:val="20"/>
          <w:szCs w:val="20"/>
          <w:lang w:val="el-GR"/>
        </w:rPr>
        <w:t xml:space="preserve"> </w:t>
      </w:r>
      <w:r w:rsidR="00B3091E" w:rsidRPr="00900A41">
        <w:rPr>
          <w:i/>
          <w:iCs/>
          <w:color w:val="44546A" w:themeColor="text2"/>
          <w:sz w:val="20"/>
          <w:szCs w:val="20"/>
          <w:lang w:val="en-US"/>
        </w:rPr>
        <w:t>Volvo</w:t>
      </w:r>
      <w:r w:rsidR="00B3091E" w:rsidRPr="00900A41">
        <w:rPr>
          <w:i/>
          <w:iCs/>
          <w:color w:val="44546A" w:themeColor="text2"/>
          <w:sz w:val="20"/>
          <w:szCs w:val="20"/>
          <w:lang w:val="el-GR"/>
        </w:rPr>
        <w:t xml:space="preserve"> </w:t>
      </w:r>
      <w:r w:rsidR="00B3091E" w:rsidRPr="00900A41">
        <w:rPr>
          <w:i/>
          <w:iCs/>
          <w:color w:val="44546A" w:themeColor="text2"/>
          <w:sz w:val="20"/>
          <w:szCs w:val="20"/>
          <w:lang w:val="en-US"/>
        </w:rPr>
        <w:t>A</w:t>
      </w:r>
      <w:r w:rsidR="00B3091E" w:rsidRPr="00900A41">
        <w:rPr>
          <w:i/>
          <w:iCs/>
          <w:color w:val="44546A" w:themeColor="text2"/>
          <w:sz w:val="20"/>
          <w:szCs w:val="20"/>
          <w:lang w:val="el-GR"/>
        </w:rPr>
        <w:t>60</w:t>
      </w:r>
      <w:r w:rsidR="00B3091E" w:rsidRPr="00900A41">
        <w:rPr>
          <w:i/>
          <w:iCs/>
          <w:color w:val="44546A" w:themeColor="text2"/>
          <w:sz w:val="20"/>
          <w:szCs w:val="20"/>
          <w:lang w:val="en-US"/>
        </w:rPr>
        <w:t>H</w:t>
      </w:r>
      <w:r w:rsidR="00B3091E" w:rsidRPr="00900A41">
        <w:rPr>
          <w:sz w:val="20"/>
          <w:szCs w:val="20"/>
          <w:lang w:val="el-GR"/>
        </w:rPr>
        <w:t xml:space="preserve">, όπως σχεδιάστηκε στο </w:t>
      </w:r>
      <w:r w:rsidR="00B3091E" w:rsidRPr="00900A41">
        <w:rPr>
          <w:sz w:val="20"/>
          <w:szCs w:val="20"/>
          <w:lang w:val="en-US"/>
        </w:rPr>
        <w:t>SOLIDWORKS</w:t>
      </w:r>
      <w:r w:rsidR="00B3091E" w:rsidRPr="00900A41">
        <w:rPr>
          <w:i/>
          <w:iCs/>
          <w:color w:val="44546A" w:themeColor="text2"/>
          <w:sz w:val="20"/>
          <w:szCs w:val="20"/>
          <w:lang w:val="el-GR"/>
        </w:rPr>
        <w:t>.</w:t>
      </w:r>
    </w:p>
    <w:p w14:paraId="36458029" w14:textId="3C04DC91" w:rsidR="00116216" w:rsidRPr="00900A41" w:rsidRDefault="00116216" w:rsidP="00655A80">
      <w:pPr>
        <w:spacing w:line="360" w:lineRule="auto"/>
        <w:jc w:val="both"/>
        <w:rPr>
          <w:rFonts w:cstheme="minorHAnsi"/>
          <w:lang w:val="el-GR"/>
        </w:rPr>
      </w:pPr>
      <w:r w:rsidRPr="00900A41">
        <w:rPr>
          <w:rFonts w:cstheme="minorHAnsi"/>
          <w:lang w:val="el-GR"/>
        </w:rPr>
        <w:t xml:space="preserve">Το Σασί της σκάφης ανατροπής του </w:t>
      </w:r>
      <w:r w:rsidR="00C83955" w:rsidRPr="00900A41">
        <w:rPr>
          <w:rFonts w:cstheme="minorHAnsi"/>
          <w:lang w:val="el-GR"/>
        </w:rPr>
        <w:t xml:space="preserve">φορτηγού </w:t>
      </w:r>
      <w:r w:rsidRPr="00900A41">
        <w:rPr>
          <w:rFonts w:cstheme="minorHAnsi"/>
          <w:lang w:val="el-GR"/>
        </w:rPr>
        <w:t>A60H</w:t>
      </w:r>
      <w:r w:rsidR="00C83955" w:rsidRPr="00900A41">
        <w:rPr>
          <w:rFonts w:cstheme="minorHAnsi"/>
          <w:lang w:val="el-GR"/>
        </w:rPr>
        <w:t xml:space="preserve"> (</w:t>
      </w:r>
      <w:r w:rsidR="00C83955" w:rsidRPr="00900A41">
        <w:rPr>
          <w:rFonts w:cstheme="minorHAnsi"/>
          <w:i/>
          <w:iCs/>
          <w:color w:val="0000FF"/>
          <w:lang w:val="el-GR"/>
        </w:rPr>
        <w:t>Εικόνα 5.7</w:t>
      </w:r>
      <w:r w:rsidR="00C83955" w:rsidRPr="00900A41">
        <w:rPr>
          <w:rFonts w:cstheme="minorHAnsi"/>
          <w:lang w:val="el-GR"/>
        </w:rPr>
        <w:t>)</w:t>
      </w:r>
      <w:r w:rsidRPr="00900A41">
        <w:rPr>
          <w:rFonts w:cstheme="minorHAnsi"/>
          <w:lang w:val="el-GR"/>
        </w:rPr>
        <w:t xml:space="preserve"> έχει σχεδιαστεί ώστε να διαμοιράζεται το βάρος που θα μεταφέρει το φορτηγό καθώς και έχουν ενισχυθεί αρκετά τα κομμάτια του πλαισίου πάνω στα οποία εφαρμόζονται οι άξονες κίνησης του. </w:t>
      </w:r>
      <w:r w:rsidR="00BE5733" w:rsidRPr="00900A41">
        <w:rPr>
          <w:rFonts w:cstheme="minorHAnsi"/>
          <w:lang w:val="el-GR"/>
        </w:rPr>
        <w:t>Παρατηρούνται ξεκάθαρα</w:t>
      </w:r>
      <w:r w:rsidRPr="00900A41">
        <w:rPr>
          <w:rFonts w:cstheme="minorHAnsi"/>
          <w:lang w:val="el-GR"/>
        </w:rPr>
        <w:t xml:space="preserve"> όλα τα σημεία ενώσεων αξόνων και κινήσεων αυτών.</w:t>
      </w:r>
    </w:p>
    <w:p w14:paraId="2FC3593C" w14:textId="0D1107FE" w:rsidR="00116216" w:rsidRPr="00900A41" w:rsidRDefault="00116216" w:rsidP="0043628A">
      <w:pPr>
        <w:pStyle w:val="2"/>
      </w:pPr>
      <w:bookmarkStart w:id="116" w:name="_Toc164106442"/>
      <w:r w:rsidRPr="00900A41">
        <w:t>Τροχοί, άξονες και λοιπά μέρη</w:t>
      </w:r>
      <w:bookmarkEnd w:id="116"/>
    </w:p>
    <w:p w14:paraId="5438E64E" w14:textId="0815D78B" w:rsidR="00116216" w:rsidRPr="00900A41" w:rsidRDefault="00BE7338" w:rsidP="00BE7338">
      <w:pPr>
        <w:spacing w:after="0" w:line="240" w:lineRule="auto"/>
        <w:rPr>
          <w:rFonts w:cstheme="minorHAnsi"/>
          <w:lang w:val="el-GR"/>
        </w:rPr>
      </w:pPr>
      <w:r w:rsidRPr="00900A41">
        <w:rPr>
          <w:noProof/>
        </w:rPr>
        <w:drawing>
          <wp:inline distT="0" distB="0" distL="0" distR="0" wp14:anchorId="48FAA525" wp14:editId="005DF0B0">
            <wp:extent cx="5274310" cy="2966720"/>
            <wp:effectExtent l="0" t="0" r="2540" b="5080"/>
            <wp:docPr id="1732423149" name="Εικόνα 1" descr="Εικόνα που περιέχει ελαστικό, τροχός, Ελαστικά αυτοκινήτου, πέλμα ελαστικού&#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23149" name="Εικόνα 1" descr="Εικόνα που περιέχει ελαστικό, τροχός, Ελαστικά αυτοκινήτου, πέλμα ελαστικού&#10;&#10;Περιγραφή που δημιουργήθηκε αυτόματα"/>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27429FC2" w14:textId="72472BD8" w:rsidR="00BE5733" w:rsidRPr="00900A41" w:rsidRDefault="00BE7338" w:rsidP="00BE5733">
      <w:pPr>
        <w:jc w:val="center"/>
        <w:rPr>
          <w:i/>
          <w:iCs/>
          <w:color w:val="44546A" w:themeColor="text2"/>
          <w:sz w:val="20"/>
          <w:szCs w:val="20"/>
          <w:lang w:val="el-GR"/>
        </w:rPr>
      </w:pPr>
      <w:bookmarkStart w:id="117" w:name="_Toc152322268"/>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8</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Άξονας κίνησης και τροχοί αρθρωτού ανατρεπόμενου φορτηγού</w:t>
      </w:r>
      <w:bookmarkEnd w:id="117"/>
      <w:r w:rsidR="00BE5733" w:rsidRPr="00900A41">
        <w:rPr>
          <w:sz w:val="20"/>
          <w:szCs w:val="20"/>
          <w:lang w:val="el-GR"/>
        </w:rPr>
        <w:t xml:space="preserve">, όπως σχεδιάστηκε στο </w:t>
      </w:r>
      <w:r w:rsidR="00BE5733" w:rsidRPr="00900A41">
        <w:rPr>
          <w:sz w:val="20"/>
          <w:szCs w:val="20"/>
          <w:lang w:val="en-US"/>
        </w:rPr>
        <w:t>SOLIDWORKS</w:t>
      </w:r>
      <w:r w:rsidR="00BE5733" w:rsidRPr="00900A41">
        <w:rPr>
          <w:i/>
          <w:iCs/>
          <w:color w:val="44546A" w:themeColor="text2"/>
          <w:sz w:val="20"/>
          <w:szCs w:val="20"/>
          <w:lang w:val="el-GR"/>
        </w:rPr>
        <w:t>.</w:t>
      </w:r>
    </w:p>
    <w:p w14:paraId="77CAB42E" w14:textId="41F7952A" w:rsidR="00BE7338" w:rsidRPr="00900A41" w:rsidRDefault="00BE7338" w:rsidP="00BE7338">
      <w:pPr>
        <w:pStyle w:val="a9"/>
        <w:jc w:val="center"/>
        <w:rPr>
          <w:noProof/>
          <w:sz w:val="20"/>
          <w:szCs w:val="20"/>
          <w:lang w:val="el-GR"/>
        </w:rPr>
      </w:pPr>
    </w:p>
    <w:p w14:paraId="402B323C" w14:textId="77777777" w:rsidR="00831254" w:rsidRPr="00900A41" w:rsidRDefault="0039471E" w:rsidP="00BE7338">
      <w:pPr>
        <w:keepNext/>
        <w:spacing w:after="0" w:line="240" w:lineRule="auto"/>
        <w:jc w:val="center"/>
        <w:rPr>
          <w:rFonts w:cstheme="minorHAnsi"/>
        </w:rPr>
      </w:pPr>
      <w:r w:rsidRPr="00900A41">
        <w:rPr>
          <w:rFonts w:cstheme="minorHAnsi"/>
          <w:noProof/>
          <w:lang w:val="el-GR"/>
        </w:rPr>
        <w:drawing>
          <wp:inline distT="0" distB="0" distL="0" distR="0" wp14:anchorId="5A3CEF40" wp14:editId="2F9AFB85">
            <wp:extent cx="5274310" cy="2966720"/>
            <wp:effectExtent l="0" t="0" r="0" b="0"/>
            <wp:docPr id="2086318693" name="Εικόνα 2" descr="Εικόνα που περιέχει είδη γραφείου, κύλινδρος, στυλ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18693" name="Εικόνα 2" descr="Εικόνα που περιέχει είδη γραφείου, κύλινδρος, στυλό&#10;&#10;Περιγραφή που δημιουργήθηκε αυτόματα"/>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05C3B39C" w14:textId="14AE1101" w:rsidR="00BE5733" w:rsidRPr="00900A41" w:rsidRDefault="00BE7338" w:rsidP="00BE5733">
      <w:pPr>
        <w:jc w:val="center"/>
        <w:rPr>
          <w:i/>
          <w:iCs/>
          <w:color w:val="44546A" w:themeColor="text2"/>
          <w:sz w:val="20"/>
          <w:szCs w:val="20"/>
          <w:lang w:val="el-GR"/>
        </w:rPr>
      </w:pPr>
      <w:bookmarkStart w:id="118" w:name="_Hlk151320143"/>
      <w:bookmarkStart w:id="119" w:name="_Toc152322269"/>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color w:val="44546A" w:themeColor="text2"/>
          <w:sz w:val="20"/>
          <w:szCs w:val="20"/>
          <w:lang w:val="el-GR"/>
        </w:rPr>
        <w:t>9</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w:t>
      </w:r>
      <w:r w:rsidR="00831254" w:rsidRPr="00900A41">
        <w:rPr>
          <w:i/>
          <w:iCs/>
          <w:color w:val="44546A" w:themeColor="text2"/>
          <w:sz w:val="20"/>
          <w:szCs w:val="20"/>
          <w:lang w:val="el-GR"/>
        </w:rPr>
        <w:t>Υδραυλικά συστήματα πίεσης ανύψωσης της σκάφης</w:t>
      </w:r>
      <w:bookmarkEnd w:id="118"/>
      <w:bookmarkEnd w:id="119"/>
      <w:r w:rsidR="00BE5733" w:rsidRPr="00900A41">
        <w:rPr>
          <w:sz w:val="20"/>
          <w:szCs w:val="20"/>
          <w:lang w:val="el-GR"/>
        </w:rPr>
        <w:t xml:space="preserve">, όπως σχεδιάστηκε στο </w:t>
      </w:r>
      <w:r w:rsidR="00BE5733" w:rsidRPr="00900A41">
        <w:rPr>
          <w:sz w:val="20"/>
          <w:szCs w:val="20"/>
          <w:lang w:val="en-US"/>
        </w:rPr>
        <w:t>SOLIDWORKS</w:t>
      </w:r>
      <w:r w:rsidR="00BE5733" w:rsidRPr="00900A41">
        <w:rPr>
          <w:i/>
          <w:iCs/>
          <w:color w:val="44546A" w:themeColor="text2"/>
          <w:sz w:val="20"/>
          <w:szCs w:val="20"/>
          <w:lang w:val="el-GR"/>
        </w:rPr>
        <w:t>.</w:t>
      </w:r>
    </w:p>
    <w:p w14:paraId="7B3428FC" w14:textId="1B15356C" w:rsidR="00BE7338" w:rsidRPr="00900A41" w:rsidRDefault="00BE7338" w:rsidP="00BE7338">
      <w:pPr>
        <w:spacing w:after="0" w:line="240" w:lineRule="auto"/>
        <w:rPr>
          <w:rFonts w:cstheme="minorHAnsi"/>
          <w:lang w:val="el-GR"/>
        </w:rPr>
      </w:pPr>
      <w:r w:rsidRPr="00900A41">
        <w:rPr>
          <w:rFonts w:cstheme="minorHAnsi"/>
          <w:noProof/>
          <w:lang w:val="el-GR"/>
        </w:rPr>
        <w:drawing>
          <wp:inline distT="0" distB="0" distL="0" distR="0" wp14:anchorId="17AF3D0A" wp14:editId="0FCB0B02">
            <wp:extent cx="5274310" cy="2966720"/>
            <wp:effectExtent l="0" t="0" r="2540" b="5080"/>
            <wp:docPr id="1017653385" name="Εικόνα 3" descr="Εικόνα που περιέχει ακουστικά, εσωτερικός χώρο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53385" name="Εικόνα 3" descr="Εικόνα που περιέχει ακουστικά, εσωτερικός χώρος&#10;&#10;Περιγραφή που δημιουργήθηκε αυτόματα"/>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47F64694" w14:textId="1492B956" w:rsidR="00BE5733" w:rsidRPr="00900A41" w:rsidRDefault="00BE7338" w:rsidP="00BE5733">
      <w:pPr>
        <w:jc w:val="center"/>
        <w:rPr>
          <w:i/>
          <w:iCs/>
          <w:color w:val="44546A" w:themeColor="text2"/>
          <w:sz w:val="20"/>
          <w:szCs w:val="20"/>
          <w:lang w:val="el-GR"/>
        </w:rPr>
      </w:pPr>
      <w:bookmarkStart w:id="120" w:name="_Toc152322270"/>
      <w:r w:rsidRPr="00900A41">
        <w:rPr>
          <w:i/>
          <w:iCs/>
          <w:color w:val="44546A" w:themeColor="text2"/>
          <w:sz w:val="20"/>
          <w:szCs w:val="20"/>
          <w:lang w:val="el-GR"/>
        </w:rPr>
        <w:t xml:space="preserve">Εικόνα </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STYLEREF 1 \s </w:instrText>
      </w:r>
      <w:r w:rsidR="00655A80" w:rsidRPr="00900A41">
        <w:rPr>
          <w:i/>
          <w:iCs/>
          <w:color w:val="44546A" w:themeColor="text2"/>
          <w:sz w:val="20"/>
          <w:szCs w:val="20"/>
          <w:lang w:val="el-GR"/>
        </w:rPr>
        <w:fldChar w:fldCharType="separate"/>
      </w:r>
      <w:r w:rsidR="00655A80" w:rsidRPr="00900A41">
        <w:rPr>
          <w:i/>
          <w:iCs/>
          <w:noProof/>
          <w:color w:val="44546A" w:themeColor="text2"/>
          <w:sz w:val="20"/>
          <w:szCs w:val="20"/>
          <w:lang w:val="el-GR"/>
        </w:rPr>
        <w:t>5</w:t>
      </w:r>
      <w:r w:rsidR="00655A80" w:rsidRPr="00900A41">
        <w:rPr>
          <w:i/>
          <w:iCs/>
          <w:color w:val="44546A" w:themeColor="text2"/>
          <w:sz w:val="20"/>
          <w:szCs w:val="20"/>
          <w:lang w:val="el-GR"/>
        </w:rPr>
        <w:fldChar w:fldCharType="end"/>
      </w:r>
      <w:r w:rsidR="00655A80" w:rsidRPr="00900A41">
        <w:rPr>
          <w:i/>
          <w:iCs/>
          <w:color w:val="44546A" w:themeColor="text2"/>
          <w:sz w:val="20"/>
          <w:szCs w:val="20"/>
          <w:lang w:val="el-GR"/>
        </w:rPr>
        <w:t>.</w:t>
      </w:r>
      <w:r w:rsidR="00655A80" w:rsidRPr="00900A41">
        <w:rPr>
          <w:i/>
          <w:iCs/>
          <w:color w:val="44546A" w:themeColor="text2"/>
          <w:sz w:val="20"/>
          <w:szCs w:val="20"/>
          <w:lang w:val="el-GR"/>
        </w:rPr>
        <w:fldChar w:fldCharType="begin"/>
      </w:r>
      <w:r w:rsidR="00655A80" w:rsidRPr="00900A41">
        <w:rPr>
          <w:i/>
          <w:iCs/>
          <w:color w:val="44546A" w:themeColor="text2"/>
          <w:sz w:val="20"/>
          <w:szCs w:val="20"/>
          <w:lang w:val="el-GR"/>
        </w:rPr>
        <w:instrText xml:space="preserve"> SEQ Εικόνα \* ARABIC \s 1 </w:instrText>
      </w:r>
      <w:r w:rsidR="00655A80" w:rsidRPr="00900A41">
        <w:rPr>
          <w:i/>
          <w:iCs/>
          <w:color w:val="44546A" w:themeColor="text2"/>
          <w:sz w:val="20"/>
          <w:szCs w:val="20"/>
          <w:lang w:val="el-GR"/>
        </w:rPr>
        <w:fldChar w:fldCharType="separate"/>
      </w:r>
      <w:r w:rsidR="00655A80" w:rsidRPr="00900A41">
        <w:rPr>
          <w:i/>
          <w:iCs/>
          <w:noProof/>
          <w:color w:val="44546A" w:themeColor="text2"/>
          <w:sz w:val="20"/>
          <w:szCs w:val="20"/>
          <w:lang w:val="el-GR"/>
        </w:rPr>
        <w:t>10</w:t>
      </w:r>
      <w:r w:rsidR="00655A80" w:rsidRPr="00900A41">
        <w:rPr>
          <w:i/>
          <w:iCs/>
          <w:color w:val="44546A" w:themeColor="text2"/>
          <w:sz w:val="20"/>
          <w:szCs w:val="20"/>
          <w:lang w:val="el-GR"/>
        </w:rPr>
        <w:fldChar w:fldCharType="end"/>
      </w:r>
      <w:r w:rsidRPr="00900A41">
        <w:rPr>
          <w:i/>
          <w:iCs/>
          <w:color w:val="44546A" w:themeColor="text2"/>
          <w:sz w:val="20"/>
          <w:szCs w:val="20"/>
          <w:lang w:val="el-GR"/>
        </w:rPr>
        <w:t xml:space="preserve"> Άξονες στροφής σωλήνας σύνδεσης καλωδίων και τιμόνι φορτηγού</w:t>
      </w:r>
      <w:bookmarkEnd w:id="120"/>
      <w:r w:rsidR="00BE5733" w:rsidRPr="00900A41">
        <w:rPr>
          <w:sz w:val="20"/>
          <w:szCs w:val="20"/>
          <w:lang w:val="el-GR"/>
        </w:rPr>
        <w:t xml:space="preserve">, όπως σχεδιάστηκε στο </w:t>
      </w:r>
      <w:r w:rsidR="00BE5733" w:rsidRPr="00900A41">
        <w:rPr>
          <w:sz w:val="20"/>
          <w:szCs w:val="20"/>
          <w:lang w:val="en-US"/>
        </w:rPr>
        <w:t>SOLIDWORKS</w:t>
      </w:r>
      <w:r w:rsidR="00BE5733" w:rsidRPr="00900A41">
        <w:rPr>
          <w:i/>
          <w:iCs/>
          <w:color w:val="44546A" w:themeColor="text2"/>
          <w:sz w:val="20"/>
          <w:szCs w:val="20"/>
          <w:lang w:val="el-GR"/>
        </w:rPr>
        <w:t>.</w:t>
      </w:r>
    </w:p>
    <w:p w14:paraId="4A0B2F62" w14:textId="267161FE" w:rsidR="0039471E" w:rsidRPr="00900A41" w:rsidRDefault="00BE7338" w:rsidP="00655A80">
      <w:pPr>
        <w:spacing w:line="360" w:lineRule="auto"/>
        <w:jc w:val="both"/>
        <w:rPr>
          <w:rFonts w:cstheme="minorHAnsi"/>
          <w:lang w:val="el-GR"/>
        </w:rPr>
      </w:pPr>
      <w:r w:rsidRPr="00900A41">
        <w:rPr>
          <w:rFonts w:cstheme="minorHAnsi"/>
          <w:lang w:val="el-GR"/>
        </w:rPr>
        <w:t xml:space="preserve">Στις </w:t>
      </w:r>
      <w:bookmarkStart w:id="121" w:name="_Hlk152696234"/>
      <w:r w:rsidRPr="00900A41">
        <w:rPr>
          <w:rFonts w:cstheme="minorHAnsi"/>
          <w:i/>
          <w:iCs/>
          <w:color w:val="0000FF"/>
          <w:lang w:val="el-GR"/>
        </w:rPr>
        <w:t>Εικόνες 5.8-5.10</w:t>
      </w:r>
      <w:r w:rsidR="008E37CC" w:rsidRPr="00900A41">
        <w:rPr>
          <w:rFonts w:cstheme="minorHAnsi"/>
          <w:lang w:val="el-GR"/>
        </w:rPr>
        <w:t xml:space="preserve"> </w:t>
      </w:r>
      <w:bookmarkEnd w:id="121"/>
      <w:r w:rsidRPr="00900A41">
        <w:rPr>
          <w:rFonts w:cstheme="minorHAnsi"/>
          <w:lang w:val="el-GR"/>
        </w:rPr>
        <w:t>απεικονίζονται</w:t>
      </w:r>
      <w:r w:rsidR="008E37CC" w:rsidRPr="00900A41">
        <w:rPr>
          <w:rFonts w:cstheme="minorHAnsi"/>
          <w:lang w:val="el-GR"/>
        </w:rPr>
        <w:t xml:space="preserve"> τα συστήματα αξόνων κίνησης με τους τροχούς </w:t>
      </w:r>
      <w:r w:rsidR="00545CF2" w:rsidRPr="00900A41">
        <w:rPr>
          <w:rFonts w:cstheme="minorHAnsi"/>
          <w:lang w:val="el-GR"/>
        </w:rPr>
        <w:t xml:space="preserve">βαρέως </w:t>
      </w:r>
      <w:r w:rsidR="008E37CC" w:rsidRPr="00900A41">
        <w:rPr>
          <w:rFonts w:cstheme="minorHAnsi"/>
          <w:lang w:val="el-GR"/>
        </w:rPr>
        <w:t>τύπου, τις υδραυλικές μπουκάλες ανύψωσης, τους μεταλλικούς άξονες στροφής και τον σωλήνα καλωδίωσης ένωσης μεταξύ εμπρόσθιου και οπίσθιου μέρους.</w:t>
      </w:r>
    </w:p>
    <w:p w14:paraId="113BB2E4" w14:textId="77777777" w:rsidR="00BE7338" w:rsidRPr="00900A41" w:rsidRDefault="00BE7338" w:rsidP="0043628A">
      <w:pPr>
        <w:pStyle w:val="1"/>
        <w:sectPr w:rsidR="00BE7338" w:rsidRPr="00900A41" w:rsidSect="005955FE">
          <w:headerReference w:type="default" r:id="rId60"/>
          <w:pgSz w:w="11906" w:h="16838"/>
          <w:pgMar w:top="1440" w:right="1800" w:bottom="1440" w:left="1800" w:header="708" w:footer="708" w:gutter="0"/>
          <w:cols w:space="708"/>
          <w:docGrid w:linePitch="360"/>
        </w:sectPr>
      </w:pPr>
    </w:p>
    <w:p w14:paraId="7E2AEF63" w14:textId="5560A3A8" w:rsidR="00504125" w:rsidRPr="00900A41" w:rsidRDefault="00504125" w:rsidP="0043628A">
      <w:pPr>
        <w:pStyle w:val="1"/>
      </w:pPr>
      <w:bookmarkStart w:id="122" w:name="_Toc164106443"/>
      <w:r w:rsidRPr="00900A41">
        <w:lastRenderedPageBreak/>
        <w:t>Διαδικασία Σχεδίασης</w:t>
      </w:r>
      <w:r w:rsidR="009C6E26" w:rsidRPr="00900A41">
        <w:t xml:space="preserve"> Κίνησης</w:t>
      </w:r>
      <w:bookmarkEnd w:id="122"/>
    </w:p>
    <w:p w14:paraId="0E115C19" w14:textId="2B9FDAD6" w:rsidR="007F1548" w:rsidRPr="00900A41" w:rsidRDefault="007F1548" w:rsidP="007F1548">
      <w:pPr>
        <w:pStyle w:val="2"/>
      </w:pPr>
      <w:bookmarkStart w:id="123" w:name="_Toc164106444"/>
      <w:r w:rsidRPr="00900A41">
        <w:t>Δημιουργία Επιμέρους Εξαρτημάτων</w:t>
      </w:r>
      <w:bookmarkEnd w:id="123"/>
    </w:p>
    <w:p w14:paraId="2AE22DE0" w14:textId="43722C11" w:rsidR="00504125" w:rsidRPr="00900A41" w:rsidRDefault="000A3B15" w:rsidP="00655A80">
      <w:pPr>
        <w:spacing w:line="360" w:lineRule="auto"/>
        <w:jc w:val="both"/>
        <w:rPr>
          <w:lang w:val="el-GR"/>
        </w:rPr>
      </w:pPr>
      <w:r w:rsidRPr="00900A41">
        <w:rPr>
          <w:lang w:val="el-GR"/>
        </w:rPr>
        <w:t xml:space="preserve">Στο κεφάλαιο αυτό θα γίνει εκτενής ανάλυση της διαδικασίας </w:t>
      </w:r>
      <w:r w:rsidR="007F1548" w:rsidRPr="00900A41">
        <w:rPr>
          <w:lang w:val="el-GR"/>
        </w:rPr>
        <w:t xml:space="preserve">τρισδιάστατης σχεδίασης σε περιβάλλον </w:t>
      </w:r>
      <w:r w:rsidR="007F1548" w:rsidRPr="00900A41">
        <w:rPr>
          <w:lang w:val="en-US"/>
        </w:rPr>
        <w:t>CAD</w:t>
      </w:r>
      <w:r w:rsidR="007F1548" w:rsidRPr="00900A41">
        <w:rPr>
          <w:lang w:val="el-GR"/>
        </w:rPr>
        <w:t xml:space="preserve"> για την μοντελοποίηση των εν λόγω μηχανημάτων. Όπως είναι γνωστό εκ των προτέρων αρχικά σχεδιάστηκε κάθε κομμάτι αυτών ξεχωριστά και έπειτα έγινε ακριβής συναρμολόγηση με βάση τις μετρήσεις που υπάρχουν σαν δεδομένα. </w:t>
      </w:r>
      <w:r w:rsidR="00504125" w:rsidRPr="00900A41">
        <w:rPr>
          <w:lang w:val="el-GR"/>
        </w:rPr>
        <w:t xml:space="preserve">Έχοντας σαν παράδειγμα το σασί του </w:t>
      </w:r>
      <w:r w:rsidR="00504125" w:rsidRPr="00900A41">
        <w:rPr>
          <w:lang w:val="en-US"/>
        </w:rPr>
        <w:t>A</w:t>
      </w:r>
      <w:r w:rsidR="00504125" w:rsidRPr="00900A41">
        <w:rPr>
          <w:lang w:val="el-GR"/>
        </w:rPr>
        <w:t>60</w:t>
      </w:r>
      <w:r w:rsidR="00504125" w:rsidRPr="00900A41">
        <w:rPr>
          <w:lang w:val="en-US"/>
        </w:rPr>
        <w:t>H</w:t>
      </w:r>
      <w:r w:rsidR="00504125" w:rsidRPr="00900A41">
        <w:rPr>
          <w:lang w:val="el-GR"/>
        </w:rPr>
        <w:t xml:space="preserve"> το πρωτόκολλο που ακολουθήθηκε ήταν το </w:t>
      </w:r>
      <w:r w:rsidR="009C6E26" w:rsidRPr="00900A41">
        <w:rPr>
          <w:lang w:val="el-GR"/>
        </w:rPr>
        <w:t>εξής:</w:t>
      </w:r>
    </w:p>
    <w:p w14:paraId="264BB2BD" w14:textId="3BB7CB1E" w:rsidR="007F1548" w:rsidRPr="00900A41" w:rsidRDefault="007F1548" w:rsidP="00655A80">
      <w:pPr>
        <w:pStyle w:val="a3"/>
        <w:numPr>
          <w:ilvl w:val="0"/>
          <w:numId w:val="26"/>
        </w:numPr>
        <w:spacing w:line="360" w:lineRule="auto"/>
        <w:jc w:val="both"/>
        <w:rPr>
          <w:lang w:val="el-GR"/>
        </w:rPr>
      </w:pPr>
      <w:r w:rsidRPr="00900A41">
        <w:rPr>
          <w:lang w:val="el-GR"/>
        </w:rPr>
        <w:t>Δημιουργία νέου αρχείου/</w:t>
      </w:r>
      <w:r w:rsidRPr="00900A41">
        <w:rPr>
          <w:lang w:val="en-US"/>
        </w:rPr>
        <w:t>part</w:t>
      </w:r>
      <w:r w:rsidRPr="00900A41">
        <w:rPr>
          <w:lang w:val="el-GR"/>
        </w:rPr>
        <w:t xml:space="preserve"> σε μορφή </w:t>
      </w:r>
      <w:r w:rsidRPr="00900A41">
        <w:rPr>
          <w:b/>
          <w:bCs/>
          <w:lang w:val="en-US"/>
        </w:rPr>
        <w:t>SLDPRT</w:t>
      </w:r>
      <w:r w:rsidRPr="00900A41">
        <w:rPr>
          <w:b/>
          <w:bCs/>
          <w:lang w:val="el-GR"/>
        </w:rPr>
        <w:t xml:space="preserve"> </w:t>
      </w:r>
      <w:r w:rsidRPr="00900A41">
        <w:rPr>
          <w:lang w:val="el-GR"/>
        </w:rPr>
        <w:t>έχοντας γνώση πάνω στο κομμάτι που δημιουργείται</w:t>
      </w:r>
      <w:r w:rsidR="00F9281E" w:rsidRPr="00900A41">
        <w:rPr>
          <w:lang w:val="el-GR"/>
        </w:rPr>
        <w:t>.</w:t>
      </w:r>
    </w:p>
    <w:p w14:paraId="47BC59EA" w14:textId="6008783A" w:rsidR="009C6E26" w:rsidRPr="00900A41" w:rsidRDefault="009C6E26" w:rsidP="00655A80">
      <w:pPr>
        <w:pStyle w:val="a3"/>
        <w:numPr>
          <w:ilvl w:val="0"/>
          <w:numId w:val="26"/>
        </w:numPr>
        <w:spacing w:line="360" w:lineRule="auto"/>
        <w:jc w:val="both"/>
        <w:rPr>
          <w:lang w:val="el-GR"/>
        </w:rPr>
      </w:pPr>
      <w:r w:rsidRPr="00900A41">
        <w:rPr>
          <w:lang w:val="el-GR"/>
        </w:rPr>
        <w:t xml:space="preserve">Επιλογή ενός αρχικού σημείου του εκάστοτε </w:t>
      </w:r>
      <w:r w:rsidR="00655A80" w:rsidRPr="00900A41">
        <w:rPr>
          <w:lang w:val="el-GR"/>
        </w:rPr>
        <w:t>τμήματος (</w:t>
      </w:r>
      <w:r w:rsidRPr="00900A41">
        <w:rPr>
          <w:lang w:val="en-US"/>
        </w:rPr>
        <w:t>part</w:t>
      </w:r>
      <w:r w:rsidR="00655A80" w:rsidRPr="00900A41">
        <w:rPr>
          <w:lang w:val="el-GR"/>
        </w:rPr>
        <w:t>)</w:t>
      </w:r>
      <w:r w:rsidRPr="00900A41">
        <w:rPr>
          <w:lang w:val="el-GR"/>
        </w:rPr>
        <w:t xml:space="preserve"> κύριας σημασίας ώστε να αρχίσει η ανάπτυξη του όγκου σχεδίασης από εκεί</w:t>
      </w:r>
      <w:r w:rsidR="00655A80" w:rsidRPr="00900A41">
        <w:rPr>
          <w:lang w:val="el-GR"/>
        </w:rPr>
        <w:t>.</w:t>
      </w:r>
    </w:p>
    <w:p w14:paraId="4DE8E117" w14:textId="1FC7AA81" w:rsidR="009C6E26" w:rsidRPr="00900A41" w:rsidRDefault="009C6E26" w:rsidP="00655A80">
      <w:pPr>
        <w:pStyle w:val="a3"/>
        <w:numPr>
          <w:ilvl w:val="0"/>
          <w:numId w:val="26"/>
        </w:numPr>
        <w:spacing w:line="360" w:lineRule="auto"/>
        <w:jc w:val="both"/>
        <w:rPr>
          <w:lang w:val="el-GR"/>
        </w:rPr>
      </w:pPr>
      <w:r w:rsidRPr="00900A41">
        <w:rPr>
          <w:lang w:val="el-GR"/>
        </w:rPr>
        <w:t xml:space="preserve">Επιλογή του κατάλληλου </w:t>
      </w:r>
      <w:r w:rsidR="00655A80" w:rsidRPr="00900A41">
        <w:rPr>
          <w:lang w:val="el-GR"/>
        </w:rPr>
        <w:t>επιπέδου (</w:t>
      </w:r>
      <w:r w:rsidRPr="00900A41">
        <w:rPr>
          <w:b/>
          <w:bCs/>
          <w:lang w:val="en-US"/>
        </w:rPr>
        <w:t>Plane</w:t>
      </w:r>
      <w:r w:rsidR="00655A80" w:rsidRPr="00900A41">
        <w:rPr>
          <w:b/>
          <w:bCs/>
          <w:lang w:val="el-GR"/>
        </w:rPr>
        <w:t>)</w:t>
      </w:r>
      <w:r w:rsidRPr="00900A41">
        <w:rPr>
          <w:lang w:val="el-GR"/>
        </w:rPr>
        <w:t xml:space="preserve"> και</w:t>
      </w:r>
      <w:r w:rsidR="00655A80" w:rsidRPr="00900A41">
        <w:rPr>
          <w:lang w:val="el-GR"/>
        </w:rPr>
        <w:t xml:space="preserve"> συστήματος συντεταγμένων (</w:t>
      </w:r>
      <w:r w:rsidRPr="00900A41">
        <w:rPr>
          <w:b/>
          <w:bCs/>
          <w:lang w:val="en-US"/>
        </w:rPr>
        <w:t>Coordinate</w:t>
      </w:r>
      <w:r w:rsidRPr="00900A41">
        <w:rPr>
          <w:b/>
          <w:bCs/>
          <w:lang w:val="el-GR"/>
        </w:rPr>
        <w:t xml:space="preserve"> </w:t>
      </w:r>
      <w:r w:rsidRPr="00900A41">
        <w:rPr>
          <w:b/>
          <w:bCs/>
          <w:lang w:val="en-US"/>
        </w:rPr>
        <w:t>System</w:t>
      </w:r>
      <w:r w:rsidR="00655A80" w:rsidRPr="00900A41">
        <w:rPr>
          <w:lang w:val="el-GR"/>
        </w:rPr>
        <w:t xml:space="preserve">) </w:t>
      </w:r>
      <w:r w:rsidRPr="00900A41">
        <w:rPr>
          <w:lang w:val="el-GR"/>
        </w:rPr>
        <w:t>έτσι ώστε να υπάρχει ο κατάλληλος προσανατολισμός ως προς το γενικό σύνολο κατασκευής</w:t>
      </w:r>
      <w:r w:rsidR="00F9281E" w:rsidRPr="00900A41">
        <w:rPr>
          <w:lang w:val="el-GR"/>
        </w:rPr>
        <w:t>.</w:t>
      </w:r>
    </w:p>
    <w:p w14:paraId="6C6DBF4B" w14:textId="4F7317AD" w:rsidR="00FC7D48" w:rsidRPr="00900A41" w:rsidRDefault="009C6E26" w:rsidP="00655A80">
      <w:pPr>
        <w:pStyle w:val="a3"/>
        <w:numPr>
          <w:ilvl w:val="0"/>
          <w:numId w:val="26"/>
        </w:numPr>
        <w:spacing w:line="360" w:lineRule="auto"/>
        <w:jc w:val="both"/>
        <w:rPr>
          <w:lang w:val="el-GR"/>
        </w:rPr>
      </w:pPr>
      <w:r w:rsidRPr="00900A41">
        <w:rPr>
          <w:lang w:val="el-GR"/>
        </w:rPr>
        <w:t xml:space="preserve">Δημιουργία ενός </w:t>
      </w:r>
      <w:r w:rsidR="00655A80" w:rsidRPr="00900A41">
        <w:rPr>
          <w:lang w:val="el-GR"/>
        </w:rPr>
        <w:t>σκίτσου (</w:t>
      </w:r>
      <w:r w:rsidRPr="00900A41">
        <w:rPr>
          <w:b/>
          <w:bCs/>
          <w:lang w:val="en-US"/>
        </w:rPr>
        <w:t>Sketch</w:t>
      </w:r>
      <w:r w:rsidR="00655A80" w:rsidRPr="00900A41">
        <w:rPr>
          <w:lang w:val="el-GR"/>
        </w:rPr>
        <w:t xml:space="preserve">) </w:t>
      </w:r>
      <w:r w:rsidRPr="00900A41">
        <w:rPr>
          <w:lang w:val="el-GR"/>
        </w:rPr>
        <w:t xml:space="preserve">με τα γνωστά </w:t>
      </w:r>
      <w:bookmarkStart w:id="124" w:name="_Hlk162285582"/>
      <w:r w:rsidR="00655A80" w:rsidRPr="00900A41">
        <w:rPr>
          <w:lang w:val="el-GR"/>
        </w:rPr>
        <w:t>χαρακτηριστικά (</w:t>
      </w:r>
      <w:r w:rsidRPr="00900A41">
        <w:rPr>
          <w:lang w:val="en-US"/>
        </w:rPr>
        <w:t>Sketching</w:t>
      </w:r>
      <w:r w:rsidRPr="00900A41">
        <w:rPr>
          <w:lang w:val="el-GR"/>
        </w:rPr>
        <w:t xml:space="preserve"> </w:t>
      </w:r>
      <w:r w:rsidRPr="00900A41">
        <w:rPr>
          <w:lang w:val="en-US"/>
        </w:rPr>
        <w:t>Features</w:t>
      </w:r>
      <w:r w:rsidR="00655A80" w:rsidRPr="00900A41">
        <w:rPr>
          <w:lang w:val="el-GR"/>
        </w:rPr>
        <w:t>)</w:t>
      </w:r>
      <w:r w:rsidRPr="00900A41">
        <w:rPr>
          <w:lang w:val="el-GR"/>
        </w:rPr>
        <w:t xml:space="preserve"> </w:t>
      </w:r>
      <w:bookmarkStart w:id="125" w:name="_Hlk162285759"/>
      <w:bookmarkEnd w:id="124"/>
      <w:r w:rsidR="00191BCE" w:rsidRPr="00900A41">
        <w:rPr>
          <w:lang w:val="el-GR"/>
        </w:rPr>
        <w:t>(</w:t>
      </w:r>
      <w:r w:rsidR="00191BCE" w:rsidRPr="00900A41">
        <w:rPr>
          <w:rFonts w:cstheme="minorHAnsi"/>
          <w:i/>
          <w:iCs/>
          <w:color w:val="0000FF"/>
          <w:lang w:val="el-GR"/>
        </w:rPr>
        <w:t>Εικόνα 6.1)</w:t>
      </w:r>
      <w:bookmarkEnd w:id="125"/>
      <w:r w:rsidR="00191BCE" w:rsidRPr="00900A41">
        <w:rPr>
          <w:rFonts w:cstheme="minorHAnsi"/>
          <w:i/>
          <w:iCs/>
          <w:color w:val="0000FF"/>
          <w:lang w:val="el-GR"/>
        </w:rPr>
        <w:t xml:space="preserve">, </w:t>
      </w:r>
      <w:r w:rsidR="007D16A3" w:rsidRPr="00900A41">
        <w:rPr>
          <w:lang w:val="el-GR"/>
        </w:rPr>
        <w:t>χρησιμοποιώντας</w:t>
      </w:r>
      <w:r w:rsidRPr="00900A41">
        <w:rPr>
          <w:lang w:val="el-GR"/>
        </w:rPr>
        <w:t xml:space="preserve"> </w:t>
      </w:r>
      <w:r w:rsidR="007D16A3" w:rsidRPr="00900A41">
        <w:rPr>
          <w:lang w:val="el-GR"/>
        </w:rPr>
        <w:t>τ</w:t>
      </w:r>
      <w:r w:rsidR="00655A80" w:rsidRPr="00900A41">
        <w:rPr>
          <w:lang w:val="el-GR"/>
        </w:rPr>
        <w:t>ο μετρικό σύστημα μονάδων (</w:t>
      </w:r>
      <w:r w:rsidR="007D16A3" w:rsidRPr="00900A41">
        <w:rPr>
          <w:b/>
          <w:bCs/>
          <w:lang w:val="en-US"/>
        </w:rPr>
        <w:t>Metric</w:t>
      </w:r>
      <w:r w:rsidR="007D16A3" w:rsidRPr="00900A41">
        <w:rPr>
          <w:b/>
          <w:bCs/>
          <w:lang w:val="el-GR"/>
        </w:rPr>
        <w:t xml:space="preserve"> </w:t>
      </w:r>
      <w:r w:rsidR="007D16A3" w:rsidRPr="00900A41">
        <w:rPr>
          <w:b/>
          <w:bCs/>
          <w:lang w:val="en-US"/>
        </w:rPr>
        <w:t>Units</w:t>
      </w:r>
      <w:r w:rsidR="00655A80" w:rsidRPr="00900A41">
        <w:rPr>
          <w:lang w:val="el-GR"/>
        </w:rPr>
        <w:t xml:space="preserve">) </w:t>
      </w:r>
      <w:r w:rsidR="007D16A3" w:rsidRPr="00900A41">
        <w:rPr>
          <w:lang w:val="el-GR"/>
        </w:rPr>
        <w:t>για την ορθή αποτύπωση και έπειτα ανάλυση των μεγεθών</w:t>
      </w:r>
      <w:r w:rsidR="00F9281E" w:rsidRPr="00900A41">
        <w:rPr>
          <w:lang w:val="el-GR"/>
        </w:rPr>
        <w:t>.</w:t>
      </w:r>
    </w:p>
    <w:p w14:paraId="29261C37" w14:textId="77777777" w:rsidR="00655A80" w:rsidRPr="00900A41" w:rsidRDefault="00655A80" w:rsidP="00655A80">
      <w:pPr>
        <w:keepNext/>
        <w:spacing w:after="0" w:line="360" w:lineRule="auto"/>
        <w:jc w:val="center"/>
      </w:pPr>
      <w:r w:rsidRPr="00900A41">
        <w:rPr>
          <w:noProof/>
          <w:lang w:val="el-GR"/>
        </w:rPr>
        <w:drawing>
          <wp:inline distT="0" distB="0" distL="0" distR="0" wp14:anchorId="58D5B958" wp14:editId="62006B7A">
            <wp:extent cx="5274310" cy="567690"/>
            <wp:effectExtent l="0" t="0" r="2540" b="3810"/>
            <wp:docPr id="176284045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840457" name="Εικόνα 1762840457"/>
                    <pic:cNvPicPr/>
                  </pic:nvPicPr>
                  <pic:blipFill>
                    <a:blip r:embed="rId61">
                      <a:extLst>
                        <a:ext uri="{28A0092B-C50C-407E-A947-70E740481C1C}">
                          <a14:useLocalDpi xmlns:a14="http://schemas.microsoft.com/office/drawing/2010/main" val="0"/>
                        </a:ext>
                      </a:extLst>
                    </a:blip>
                    <a:stretch>
                      <a:fillRect/>
                    </a:stretch>
                  </pic:blipFill>
                  <pic:spPr>
                    <a:xfrm>
                      <a:off x="0" y="0"/>
                      <a:ext cx="5274310" cy="567690"/>
                    </a:xfrm>
                    <a:prstGeom prst="rect">
                      <a:avLst/>
                    </a:prstGeom>
                  </pic:spPr>
                </pic:pic>
              </a:graphicData>
            </a:graphic>
          </wp:inline>
        </w:drawing>
      </w:r>
    </w:p>
    <w:p w14:paraId="7A206E73" w14:textId="23F3A3D4" w:rsidR="00655A80" w:rsidRPr="00900A41" w:rsidRDefault="00655A80" w:rsidP="00655A80">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1</w:t>
      </w:r>
      <w:r w:rsidRPr="00900A41">
        <w:rPr>
          <w:sz w:val="20"/>
          <w:szCs w:val="20"/>
        </w:rPr>
        <w:fldChar w:fldCharType="end"/>
      </w:r>
      <w:r w:rsidRPr="00900A41">
        <w:rPr>
          <w:sz w:val="20"/>
          <w:szCs w:val="20"/>
          <w:lang w:val="el-GR"/>
        </w:rPr>
        <w:t xml:space="preserve">: Εργαλεία σχεδίασης του </w:t>
      </w:r>
      <w:r w:rsidRPr="00900A41">
        <w:rPr>
          <w:sz w:val="20"/>
          <w:szCs w:val="20"/>
          <w:lang w:val="en-US"/>
        </w:rPr>
        <w:t>Solidworks</w:t>
      </w:r>
    </w:p>
    <w:p w14:paraId="7A9F7853" w14:textId="0E7F5910" w:rsidR="007F1548" w:rsidRPr="00900A41" w:rsidRDefault="007D16A3" w:rsidP="00DD61D2">
      <w:pPr>
        <w:spacing w:line="360" w:lineRule="auto"/>
        <w:jc w:val="both"/>
        <w:rPr>
          <w:lang w:val="el-GR"/>
        </w:rPr>
      </w:pPr>
      <w:r w:rsidRPr="00900A41">
        <w:rPr>
          <w:lang w:val="el-GR"/>
        </w:rPr>
        <w:t xml:space="preserve">Εδώ αξίζει να γίνει αναφορά στον τρόπο παραγωγής του εκάστοτε </w:t>
      </w:r>
      <w:r w:rsidR="00655A80" w:rsidRPr="00900A41">
        <w:rPr>
          <w:lang w:val="el-GR"/>
        </w:rPr>
        <w:t>σκίτσου (</w:t>
      </w:r>
      <w:r w:rsidRPr="00900A41">
        <w:rPr>
          <w:lang w:val="en-US"/>
        </w:rPr>
        <w:t>Sketch</w:t>
      </w:r>
      <w:r w:rsidR="00655A80" w:rsidRPr="00900A41">
        <w:rPr>
          <w:lang w:val="el-GR"/>
        </w:rPr>
        <w:t>)</w:t>
      </w:r>
      <w:r w:rsidRPr="00900A41">
        <w:rPr>
          <w:lang w:val="el-GR"/>
        </w:rPr>
        <w:t xml:space="preserve"> καθώς είναι ο αρχικός παράγοντας της υλοποίησης οποι</w:t>
      </w:r>
      <w:r w:rsidR="00655A80" w:rsidRPr="00900A41">
        <w:rPr>
          <w:lang w:val="el-GR"/>
        </w:rPr>
        <w:t>ου</w:t>
      </w:r>
      <w:r w:rsidRPr="00900A41">
        <w:rPr>
          <w:lang w:val="el-GR"/>
        </w:rPr>
        <w:t>σδήποτε τρισδιάστατ</w:t>
      </w:r>
      <w:r w:rsidR="00655A80" w:rsidRPr="00900A41">
        <w:rPr>
          <w:lang w:val="el-GR"/>
        </w:rPr>
        <w:t>ου</w:t>
      </w:r>
      <w:r w:rsidRPr="00900A41">
        <w:rPr>
          <w:lang w:val="el-GR"/>
        </w:rPr>
        <w:t xml:space="preserve"> </w:t>
      </w:r>
      <w:r w:rsidR="00655A80" w:rsidRPr="00900A41">
        <w:rPr>
          <w:lang w:val="el-GR"/>
        </w:rPr>
        <w:t>όγκου</w:t>
      </w:r>
      <w:r w:rsidRPr="00900A41">
        <w:rPr>
          <w:lang w:val="el-GR"/>
        </w:rPr>
        <w:t>. Χρησιμοποι</w:t>
      </w:r>
      <w:r w:rsidR="00DD61D2" w:rsidRPr="00900A41">
        <w:rPr>
          <w:lang w:val="el-GR"/>
        </w:rPr>
        <w:t>ώντας</w:t>
      </w:r>
      <w:r w:rsidRPr="00900A41">
        <w:rPr>
          <w:lang w:val="el-GR"/>
        </w:rPr>
        <w:t xml:space="preserve"> </w:t>
      </w:r>
      <w:r w:rsidR="00DD61D2" w:rsidRPr="00900A41">
        <w:rPr>
          <w:lang w:val="el-GR"/>
        </w:rPr>
        <w:t xml:space="preserve">τα </w:t>
      </w:r>
      <w:r w:rsidRPr="00900A41">
        <w:rPr>
          <w:lang w:val="el-GR"/>
        </w:rPr>
        <w:t xml:space="preserve">εργαλεία όπως </w:t>
      </w:r>
      <w:r w:rsidR="00EB42C9" w:rsidRPr="00900A41">
        <w:rPr>
          <w:b/>
          <w:bCs/>
          <w:lang w:val="en-US"/>
        </w:rPr>
        <w:t>Centerline</w:t>
      </w:r>
      <w:r w:rsidR="00EB42C9" w:rsidRPr="00900A41">
        <w:rPr>
          <w:b/>
          <w:bCs/>
          <w:lang w:val="el-GR"/>
        </w:rPr>
        <w:t xml:space="preserve"> </w:t>
      </w:r>
      <w:r w:rsidR="00EB42C9" w:rsidRPr="00900A41">
        <w:rPr>
          <w:b/>
          <w:bCs/>
          <w:lang w:val="en-US"/>
        </w:rPr>
        <w:t>axis</w:t>
      </w:r>
      <w:r w:rsidR="00EB42C9" w:rsidRPr="00900A41">
        <w:rPr>
          <w:b/>
          <w:bCs/>
          <w:lang w:val="el-GR"/>
        </w:rPr>
        <w:t xml:space="preserve">, </w:t>
      </w:r>
      <w:r w:rsidR="00EB42C9" w:rsidRPr="00900A41">
        <w:rPr>
          <w:b/>
          <w:bCs/>
          <w:lang w:val="en-US"/>
        </w:rPr>
        <w:t>Relations</w:t>
      </w:r>
      <w:r w:rsidR="00EB42C9" w:rsidRPr="00900A41">
        <w:rPr>
          <w:b/>
          <w:bCs/>
          <w:lang w:val="el-GR"/>
        </w:rPr>
        <w:t xml:space="preserve">, </w:t>
      </w:r>
      <w:r w:rsidR="00EB42C9" w:rsidRPr="00900A41">
        <w:rPr>
          <w:b/>
          <w:bCs/>
          <w:lang w:val="en-US"/>
        </w:rPr>
        <w:t>Blocks</w:t>
      </w:r>
      <w:r w:rsidR="00EB42C9" w:rsidRPr="00900A41">
        <w:rPr>
          <w:b/>
          <w:bCs/>
          <w:lang w:val="el-GR"/>
        </w:rPr>
        <w:t xml:space="preserve">, </w:t>
      </w:r>
      <w:r w:rsidR="00EB42C9" w:rsidRPr="00900A41">
        <w:rPr>
          <w:b/>
          <w:bCs/>
          <w:lang w:val="en-US"/>
        </w:rPr>
        <w:t>Construction</w:t>
      </w:r>
      <w:r w:rsidR="00EB42C9" w:rsidRPr="00900A41">
        <w:rPr>
          <w:b/>
          <w:bCs/>
          <w:lang w:val="el-GR"/>
        </w:rPr>
        <w:t xml:space="preserve"> </w:t>
      </w:r>
      <w:r w:rsidR="00EB42C9" w:rsidRPr="00900A41">
        <w:rPr>
          <w:b/>
          <w:bCs/>
          <w:lang w:val="en-US"/>
        </w:rPr>
        <w:t>Geometry</w:t>
      </w:r>
      <w:r w:rsidR="00EB42C9" w:rsidRPr="00900A41">
        <w:rPr>
          <w:b/>
          <w:bCs/>
          <w:lang w:val="el-GR"/>
        </w:rPr>
        <w:t xml:space="preserve">, </w:t>
      </w:r>
      <w:r w:rsidR="00EB42C9" w:rsidRPr="00900A41">
        <w:rPr>
          <w:b/>
          <w:bCs/>
          <w:lang w:val="en-US"/>
        </w:rPr>
        <w:t>Linear</w:t>
      </w:r>
      <w:r w:rsidR="00EB42C9" w:rsidRPr="00900A41">
        <w:rPr>
          <w:b/>
          <w:bCs/>
          <w:lang w:val="el-GR"/>
        </w:rPr>
        <w:t xml:space="preserve"> &amp; </w:t>
      </w:r>
      <w:r w:rsidR="00EB42C9" w:rsidRPr="00900A41">
        <w:rPr>
          <w:b/>
          <w:bCs/>
          <w:lang w:val="en-US"/>
        </w:rPr>
        <w:t>Circular</w:t>
      </w:r>
      <w:r w:rsidR="00EB42C9" w:rsidRPr="00900A41">
        <w:rPr>
          <w:b/>
          <w:bCs/>
          <w:lang w:val="el-GR"/>
        </w:rPr>
        <w:t xml:space="preserve"> </w:t>
      </w:r>
      <w:r w:rsidR="00EB42C9" w:rsidRPr="00900A41">
        <w:rPr>
          <w:b/>
          <w:bCs/>
          <w:lang w:val="en-US"/>
        </w:rPr>
        <w:t>Patterns</w:t>
      </w:r>
      <w:r w:rsidR="00EB42C9" w:rsidRPr="00900A41">
        <w:rPr>
          <w:b/>
          <w:bCs/>
          <w:lang w:val="el-GR"/>
        </w:rPr>
        <w:t xml:space="preserve">, </w:t>
      </w:r>
      <w:r w:rsidR="00EB42C9" w:rsidRPr="00900A41">
        <w:rPr>
          <w:b/>
          <w:bCs/>
          <w:lang w:val="en-US"/>
        </w:rPr>
        <w:t>Smart</w:t>
      </w:r>
      <w:r w:rsidR="00EB42C9" w:rsidRPr="00900A41">
        <w:rPr>
          <w:b/>
          <w:bCs/>
          <w:lang w:val="el-GR"/>
        </w:rPr>
        <w:t xml:space="preserve"> </w:t>
      </w:r>
      <w:r w:rsidR="00EB42C9" w:rsidRPr="00900A41">
        <w:rPr>
          <w:b/>
          <w:bCs/>
          <w:lang w:val="en-US"/>
        </w:rPr>
        <w:t>Dimensions</w:t>
      </w:r>
      <w:r w:rsidR="00EB42C9" w:rsidRPr="00900A41">
        <w:rPr>
          <w:b/>
          <w:bCs/>
          <w:lang w:val="el-GR"/>
        </w:rPr>
        <w:t xml:space="preserve">, </w:t>
      </w:r>
      <w:r w:rsidR="00EB42C9" w:rsidRPr="00900A41">
        <w:rPr>
          <w:b/>
          <w:bCs/>
          <w:lang w:val="en-US"/>
        </w:rPr>
        <w:t>Mirroring</w:t>
      </w:r>
      <w:r w:rsidR="00EB42C9" w:rsidRPr="00900A41">
        <w:rPr>
          <w:lang w:val="el-GR"/>
        </w:rPr>
        <w:t xml:space="preserve"> κ.α. δημιουργείται </w:t>
      </w:r>
      <w:r w:rsidR="00DD61D2" w:rsidRPr="00900A41">
        <w:rPr>
          <w:lang w:val="el-GR"/>
        </w:rPr>
        <w:t>μια πλήρως καθορισμένη οντότητα (</w:t>
      </w:r>
      <w:r w:rsidR="00EB42C9" w:rsidRPr="00900A41">
        <w:rPr>
          <w:lang w:val="en-US"/>
        </w:rPr>
        <w:t>Fully</w:t>
      </w:r>
      <w:r w:rsidR="00EB42C9" w:rsidRPr="00900A41">
        <w:rPr>
          <w:lang w:val="el-GR"/>
        </w:rPr>
        <w:t xml:space="preserve"> </w:t>
      </w:r>
      <w:r w:rsidR="00EB42C9" w:rsidRPr="00900A41">
        <w:rPr>
          <w:lang w:val="en-US"/>
        </w:rPr>
        <w:t>defined</w:t>
      </w:r>
      <w:r w:rsidR="00DD61D2" w:rsidRPr="00900A41">
        <w:rPr>
          <w:lang w:val="el-GR"/>
        </w:rPr>
        <w:t>)</w:t>
      </w:r>
      <w:r w:rsidR="00EB42C9" w:rsidRPr="00900A41">
        <w:rPr>
          <w:lang w:val="el-GR"/>
        </w:rPr>
        <w:t xml:space="preserve">, </w:t>
      </w:r>
      <w:r w:rsidR="00DD61D2" w:rsidRPr="00900A41">
        <w:rPr>
          <w:lang w:val="el-GR"/>
        </w:rPr>
        <w:t>όπου</w:t>
      </w:r>
      <w:r w:rsidR="00EB42C9" w:rsidRPr="00900A41">
        <w:rPr>
          <w:lang w:val="el-GR"/>
        </w:rPr>
        <w:t xml:space="preserve"> έχουν προκαθοριστεί πλήρως όλες οι παράμετροι που τ</w:t>
      </w:r>
      <w:r w:rsidR="00DD61D2" w:rsidRPr="00900A41">
        <w:rPr>
          <w:lang w:val="el-GR"/>
        </w:rPr>
        <w:t>ην</w:t>
      </w:r>
      <w:r w:rsidR="00EB42C9" w:rsidRPr="00900A41">
        <w:rPr>
          <w:lang w:val="el-GR"/>
        </w:rPr>
        <w:t xml:space="preserve"> ορίζουν. Αυτό είναι σημαντικό ως προς την παραμετροποίηση στο μέλλον διότι σε τέτοιες διαδικασίες τα μεγέθη αλλάζουν συνεχώς γίνονται διορθώσεις αλλαγές και πολλές δοκιμές. </w:t>
      </w:r>
      <w:r w:rsidR="004D2D3B" w:rsidRPr="00900A41">
        <w:rPr>
          <w:lang w:val="el-GR"/>
        </w:rPr>
        <w:t>Σ</w:t>
      </w:r>
      <w:r w:rsidR="00EB42C9" w:rsidRPr="00900A41">
        <w:rPr>
          <w:lang w:val="el-GR"/>
        </w:rPr>
        <w:t xml:space="preserve">ε </w:t>
      </w:r>
      <w:r w:rsidR="00DD61D2" w:rsidRPr="00900A41">
        <w:rPr>
          <w:lang w:val="el-GR"/>
        </w:rPr>
        <w:t>περίπλοκες συναρμογές (</w:t>
      </w:r>
      <w:r w:rsidR="00EB42C9" w:rsidRPr="00900A41">
        <w:rPr>
          <w:b/>
          <w:bCs/>
          <w:lang w:val="en-US"/>
        </w:rPr>
        <w:t>Assembly</w:t>
      </w:r>
      <w:r w:rsidR="00DD61D2" w:rsidRPr="00900A41">
        <w:rPr>
          <w:b/>
          <w:bCs/>
          <w:lang w:val="el-GR"/>
        </w:rPr>
        <w:t>)</w:t>
      </w:r>
      <w:r w:rsidR="004D2D3B" w:rsidRPr="00900A41">
        <w:rPr>
          <w:b/>
          <w:bCs/>
          <w:lang w:val="el-GR"/>
        </w:rPr>
        <w:t xml:space="preserve"> </w:t>
      </w:r>
      <w:r w:rsidR="004D2D3B" w:rsidRPr="00900A41">
        <w:rPr>
          <w:lang w:val="el-GR"/>
        </w:rPr>
        <w:t xml:space="preserve">πάνω από 500 </w:t>
      </w:r>
      <w:r w:rsidR="00F9281E" w:rsidRPr="00900A41">
        <w:rPr>
          <w:lang w:val="el-GR"/>
        </w:rPr>
        <w:t xml:space="preserve">μέρη </w:t>
      </w:r>
      <w:r w:rsidR="004D2D3B" w:rsidRPr="00900A41">
        <w:rPr>
          <w:lang w:val="el-GR"/>
        </w:rPr>
        <w:t xml:space="preserve">όπου έχει γίνει </w:t>
      </w:r>
      <w:r w:rsidR="00DD61D2" w:rsidRPr="00900A41">
        <w:rPr>
          <w:lang w:val="el-GR"/>
        </w:rPr>
        <w:t>αντιστοίχιση</w:t>
      </w:r>
      <w:r w:rsidR="004D2D3B" w:rsidRPr="00900A41">
        <w:rPr>
          <w:lang w:val="el-GR"/>
        </w:rPr>
        <w:t xml:space="preserve"> με όλα τα απαιτούμενα</w:t>
      </w:r>
      <w:r w:rsidR="00DD61D2" w:rsidRPr="00900A41">
        <w:rPr>
          <w:lang w:val="el-GR"/>
        </w:rPr>
        <w:t xml:space="preserve"> ταίρια</w:t>
      </w:r>
      <w:r w:rsidR="004D2D3B" w:rsidRPr="00900A41">
        <w:rPr>
          <w:lang w:val="el-GR"/>
        </w:rPr>
        <w:t xml:space="preserve"> </w:t>
      </w:r>
      <w:r w:rsidR="00DD61D2" w:rsidRPr="00900A41">
        <w:rPr>
          <w:lang w:val="el-GR"/>
        </w:rPr>
        <w:t>(</w:t>
      </w:r>
      <w:r w:rsidR="004D2D3B" w:rsidRPr="00900A41">
        <w:rPr>
          <w:b/>
          <w:bCs/>
          <w:lang w:val="en-US"/>
        </w:rPr>
        <w:t>Mates</w:t>
      </w:r>
      <w:r w:rsidR="00DD61D2" w:rsidRPr="00900A41">
        <w:rPr>
          <w:lang w:val="el-GR"/>
        </w:rPr>
        <w:t>), κ</w:t>
      </w:r>
      <w:r w:rsidR="004D2D3B" w:rsidRPr="00900A41">
        <w:rPr>
          <w:lang w:val="el-GR"/>
        </w:rPr>
        <w:t xml:space="preserve">άνοντας μία αλλαγή σε ένα μέρος ενός </w:t>
      </w:r>
      <w:r w:rsidR="00DD61D2" w:rsidRPr="00900A41">
        <w:rPr>
          <w:lang w:val="el-GR"/>
        </w:rPr>
        <w:t>τμήματος αυτόματα προσαρμόζονται και τα υπόλοιπα τμήματα,</w:t>
      </w:r>
      <w:r w:rsidR="004D2D3B" w:rsidRPr="00900A41">
        <w:rPr>
          <w:lang w:val="el-GR"/>
        </w:rPr>
        <w:t xml:space="preserve"> με βάση τις παραμέτρους που έχουν διασαφηνιστεί εκ των προτέρων, διαφορετικά το </w:t>
      </w:r>
      <w:r w:rsidR="00DD61D2" w:rsidRPr="00900A41">
        <w:rPr>
          <w:lang w:val="el-GR"/>
        </w:rPr>
        <w:t>σκίτσο (</w:t>
      </w:r>
      <w:r w:rsidR="004D2D3B" w:rsidRPr="00900A41">
        <w:rPr>
          <w:lang w:val="en-US"/>
        </w:rPr>
        <w:t>Sketch</w:t>
      </w:r>
      <w:r w:rsidR="00DD61D2" w:rsidRPr="00900A41">
        <w:rPr>
          <w:lang w:val="el-GR"/>
        </w:rPr>
        <w:t>)</w:t>
      </w:r>
      <w:r w:rsidR="004D2D3B" w:rsidRPr="00900A41">
        <w:rPr>
          <w:lang w:val="el-GR"/>
        </w:rPr>
        <w:t xml:space="preserve"> θα αλληλοεπιδράσει </w:t>
      </w:r>
      <w:r w:rsidR="004D2D3B" w:rsidRPr="00900A41">
        <w:rPr>
          <w:lang w:val="el-GR"/>
        </w:rPr>
        <w:lastRenderedPageBreak/>
        <w:t xml:space="preserve">βάση των αλλαγών οπότε προκύπτουν ανεπιθύμητα </w:t>
      </w:r>
      <w:r w:rsidR="00DD61D2" w:rsidRPr="00900A41">
        <w:rPr>
          <w:lang w:val="el-GR"/>
        </w:rPr>
        <w:t>σφάλματα (</w:t>
      </w:r>
      <w:r w:rsidR="004D2D3B" w:rsidRPr="00900A41">
        <w:rPr>
          <w:b/>
          <w:bCs/>
          <w:lang w:val="en-US"/>
        </w:rPr>
        <w:t>Errors</w:t>
      </w:r>
      <w:r w:rsidR="00DD61D2" w:rsidRPr="00900A41">
        <w:rPr>
          <w:b/>
          <w:bCs/>
          <w:lang w:val="el-GR"/>
        </w:rPr>
        <w:t>)</w:t>
      </w:r>
      <w:r w:rsidR="004D2D3B" w:rsidRPr="00900A41">
        <w:rPr>
          <w:lang w:val="el-GR"/>
        </w:rPr>
        <w:t xml:space="preserve"> ή αλλαγές στο τελικό σύνολο.</w:t>
      </w:r>
    </w:p>
    <w:p w14:paraId="51AEA82C" w14:textId="739FF24A" w:rsidR="00FC7D48" w:rsidRPr="00900A41" w:rsidRDefault="00FC7D48" w:rsidP="000B6259">
      <w:pPr>
        <w:pStyle w:val="a3"/>
        <w:numPr>
          <w:ilvl w:val="0"/>
          <w:numId w:val="27"/>
        </w:numPr>
        <w:spacing w:line="360" w:lineRule="auto"/>
        <w:rPr>
          <w:lang w:val="el-GR"/>
        </w:rPr>
      </w:pPr>
      <w:r w:rsidRPr="00900A41">
        <w:rPr>
          <w:lang w:val="el-GR"/>
        </w:rPr>
        <w:t xml:space="preserve">Επιλογή του κατάλληλου </w:t>
      </w:r>
      <w:r w:rsidR="00DD61D2" w:rsidRPr="00900A41">
        <w:rPr>
          <w:lang w:val="el-GR"/>
        </w:rPr>
        <w:t>χαρακτηριστικού (</w:t>
      </w:r>
      <w:r w:rsidRPr="00900A41">
        <w:rPr>
          <w:b/>
          <w:bCs/>
          <w:lang w:val="en-US"/>
        </w:rPr>
        <w:t>Feature</w:t>
      </w:r>
      <w:r w:rsidR="00DD61D2" w:rsidRPr="00900A41">
        <w:rPr>
          <w:lang w:val="el-GR"/>
        </w:rPr>
        <w:t xml:space="preserve">) </w:t>
      </w:r>
      <w:r w:rsidRPr="00900A41">
        <w:rPr>
          <w:lang w:val="el-GR"/>
        </w:rPr>
        <w:t xml:space="preserve">αναλόγως με την διαδικασία για την οποία προορίζεται να λειτουργήσει το </w:t>
      </w:r>
      <w:r w:rsidRPr="00900A41">
        <w:rPr>
          <w:b/>
          <w:bCs/>
          <w:lang w:val="en-US"/>
        </w:rPr>
        <w:t>Sketch</w:t>
      </w:r>
      <w:r w:rsidRPr="00900A41">
        <w:rPr>
          <w:lang w:val="el-GR"/>
        </w:rPr>
        <w:t xml:space="preserve"> </w:t>
      </w:r>
      <w:r w:rsidR="00191BCE" w:rsidRPr="00900A41">
        <w:rPr>
          <w:lang w:val="el-GR"/>
        </w:rPr>
        <w:t>(</w:t>
      </w:r>
      <w:r w:rsidR="00191BCE" w:rsidRPr="00900A41">
        <w:rPr>
          <w:rFonts w:cstheme="minorHAnsi"/>
          <w:i/>
          <w:iCs/>
          <w:color w:val="0000FF"/>
          <w:lang w:val="el-GR"/>
        </w:rPr>
        <w:t>Εικόνα 6.2)</w:t>
      </w:r>
    </w:p>
    <w:p w14:paraId="7B5B4AD8" w14:textId="77777777" w:rsidR="00191BCE" w:rsidRPr="00900A41" w:rsidRDefault="00FC7D48" w:rsidP="00DD61D2">
      <w:pPr>
        <w:keepNext/>
        <w:spacing w:after="0" w:line="360" w:lineRule="auto"/>
      </w:pPr>
      <w:r w:rsidRPr="00900A41">
        <w:rPr>
          <w:noProof/>
          <w:lang w:val="el-GR"/>
        </w:rPr>
        <w:drawing>
          <wp:inline distT="0" distB="0" distL="0" distR="0" wp14:anchorId="1DFF54E8" wp14:editId="1292001B">
            <wp:extent cx="5274310" cy="596900"/>
            <wp:effectExtent l="0" t="0" r="2540" b="0"/>
            <wp:docPr id="86940079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400795" name="Εικόνα 869400795"/>
                    <pic:cNvPicPr/>
                  </pic:nvPicPr>
                  <pic:blipFill>
                    <a:blip r:embed="rId62">
                      <a:extLst>
                        <a:ext uri="{28A0092B-C50C-407E-A947-70E740481C1C}">
                          <a14:useLocalDpi xmlns:a14="http://schemas.microsoft.com/office/drawing/2010/main" val="0"/>
                        </a:ext>
                      </a:extLst>
                    </a:blip>
                    <a:stretch>
                      <a:fillRect/>
                    </a:stretch>
                  </pic:blipFill>
                  <pic:spPr>
                    <a:xfrm>
                      <a:off x="0" y="0"/>
                      <a:ext cx="5274310" cy="596900"/>
                    </a:xfrm>
                    <a:prstGeom prst="rect">
                      <a:avLst/>
                    </a:prstGeom>
                  </pic:spPr>
                </pic:pic>
              </a:graphicData>
            </a:graphic>
          </wp:inline>
        </w:drawing>
      </w:r>
    </w:p>
    <w:p w14:paraId="35B68CD6" w14:textId="234BC249" w:rsidR="00FC7D48" w:rsidRPr="00900A41" w:rsidRDefault="00CB2689" w:rsidP="00DD61D2">
      <w:pPr>
        <w:pStyle w:val="a9"/>
        <w:jc w:val="center"/>
        <w:rPr>
          <w:sz w:val="20"/>
          <w:szCs w:val="20"/>
          <w:lang w:val="el-GR"/>
        </w:rPr>
      </w:pPr>
      <w:bookmarkStart w:id="126" w:name="_Hlk162692014"/>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2</w:t>
      </w:r>
      <w:r w:rsidRPr="00900A41">
        <w:rPr>
          <w:sz w:val="20"/>
          <w:szCs w:val="20"/>
        </w:rPr>
        <w:fldChar w:fldCharType="end"/>
      </w:r>
      <w:r w:rsidRPr="00900A41">
        <w:rPr>
          <w:sz w:val="20"/>
          <w:szCs w:val="20"/>
          <w:lang w:val="el-GR"/>
        </w:rPr>
        <w:t xml:space="preserve">: </w:t>
      </w:r>
      <w:r w:rsidR="00191BCE" w:rsidRPr="00900A41">
        <w:rPr>
          <w:sz w:val="20"/>
          <w:szCs w:val="20"/>
        </w:rPr>
        <w:t>Features</w:t>
      </w:r>
      <w:r w:rsidR="00191BCE" w:rsidRPr="00900A41">
        <w:rPr>
          <w:sz w:val="20"/>
          <w:szCs w:val="20"/>
          <w:lang w:val="el-GR"/>
        </w:rPr>
        <w:t xml:space="preserve"> </w:t>
      </w:r>
      <w:r w:rsidR="00191BCE" w:rsidRPr="00900A41">
        <w:rPr>
          <w:sz w:val="20"/>
          <w:szCs w:val="20"/>
        </w:rPr>
        <w:t>Tab</w:t>
      </w:r>
      <w:r w:rsidR="00191BCE" w:rsidRPr="00900A41">
        <w:rPr>
          <w:sz w:val="20"/>
          <w:szCs w:val="20"/>
          <w:lang w:val="el-GR"/>
        </w:rPr>
        <w:t xml:space="preserve"> </w:t>
      </w:r>
      <w:r w:rsidR="00191BCE" w:rsidRPr="00900A41">
        <w:rPr>
          <w:sz w:val="20"/>
          <w:szCs w:val="20"/>
        </w:rPr>
        <w:t>Solidworks</w:t>
      </w:r>
    </w:p>
    <w:bookmarkEnd w:id="126"/>
    <w:p w14:paraId="10B09A5E" w14:textId="6D46E1D6" w:rsidR="00FC7D48" w:rsidRPr="00900A41" w:rsidRDefault="001357A3" w:rsidP="00DD61D2">
      <w:pPr>
        <w:spacing w:line="360" w:lineRule="auto"/>
        <w:jc w:val="both"/>
        <w:rPr>
          <w:lang w:val="el-GR"/>
        </w:rPr>
      </w:pPr>
      <w:r w:rsidRPr="00900A41">
        <w:rPr>
          <w:lang w:val="el-GR"/>
        </w:rPr>
        <w:t xml:space="preserve">Συγκεκριμένα όσον αφορά τον κεντρικό μηχανισμό άρθρωσης του φορτηγού δημιουργήθηκε ένα αντιπροσωπευτικό </w:t>
      </w:r>
      <w:r w:rsidR="00DD61D2" w:rsidRPr="00900A41">
        <w:rPr>
          <w:lang w:val="el-GR"/>
        </w:rPr>
        <w:t>σκίτσο (</w:t>
      </w:r>
      <w:r w:rsidRPr="00900A41">
        <w:rPr>
          <w:lang w:val="en-US"/>
        </w:rPr>
        <w:t>Sketch</w:t>
      </w:r>
      <w:r w:rsidR="00DD61D2" w:rsidRPr="00900A41">
        <w:rPr>
          <w:lang w:val="el-GR"/>
        </w:rPr>
        <w:t>)</w:t>
      </w:r>
      <w:r w:rsidRPr="00900A41">
        <w:rPr>
          <w:lang w:val="el-GR"/>
        </w:rPr>
        <w:t xml:space="preserve"> όσον αφορά το προφίλ και έπειτα </w:t>
      </w:r>
      <w:r w:rsidR="00DD61D2" w:rsidRPr="00900A41">
        <w:rPr>
          <w:lang w:val="el-GR"/>
        </w:rPr>
        <w:t xml:space="preserve">δημιουργήθηκε το στερεό εκ περιστροφής με την χρήση των εντολής </w:t>
      </w:r>
      <w:r w:rsidRPr="00900A41">
        <w:rPr>
          <w:b/>
          <w:bCs/>
          <w:lang w:val="en-US"/>
        </w:rPr>
        <w:t>Revolved</w:t>
      </w:r>
      <w:r w:rsidRPr="00900A41">
        <w:rPr>
          <w:b/>
          <w:bCs/>
          <w:lang w:val="el-GR"/>
        </w:rPr>
        <w:t xml:space="preserve"> </w:t>
      </w:r>
      <w:r w:rsidRPr="00900A41">
        <w:rPr>
          <w:b/>
          <w:bCs/>
          <w:lang w:val="en-US"/>
        </w:rPr>
        <w:t>Boss</w:t>
      </w:r>
      <w:r w:rsidRPr="00900A41">
        <w:rPr>
          <w:b/>
          <w:bCs/>
          <w:lang w:val="el-GR"/>
        </w:rPr>
        <w:t>/</w:t>
      </w:r>
      <w:r w:rsidRPr="00900A41">
        <w:rPr>
          <w:b/>
          <w:bCs/>
          <w:lang w:val="en-US"/>
        </w:rPr>
        <w:t>Base</w:t>
      </w:r>
      <w:r w:rsidR="00DD61D2" w:rsidRPr="00900A41">
        <w:rPr>
          <w:lang w:val="el-GR"/>
        </w:rPr>
        <w:t>,</w:t>
      </w:r>
      <w:r w:rsidR="008F1C6A" w:rsidRPr="00900A41">
        <w:rPr>
          <w:lang w:val="el-GR"/>
        </w:rPr>
        <w:t xml:space="preserve"> περιμετρικά του</w:t>
      </w:r>
      <w:r w:rsidR="00DD61D2" w:rsidRPr="00900A41">
        <w:rPr>
          <w:lang w:val="el-GR"/>
        </w:rPr>
        <w:t xml:space="preserve"> άξονα της περιστροφής (</w:t>
      </w:r>
      <w:r w:rsidR="008F1C6A" w:rsidRPr="00900A41">
        <w:rPr>
          <w:b/>
          <w:bCs/>
          <w:lang w:val="en-US"/>
        </w:rPr>
        <w:t>Center</w:t>
      </w:r>
      <w:r w:rsidR="008F1C6A" w:rsidRPr="00900A41">
        <w:rPr>
          <w:b/>
          <w:bCs/>
          <w:lang w:val="el-GR"/>
        </w:rPr>
        <w:t xml:space="preserve"> </w:t>
      </w:r>
      <w:r w:rsidR="008F1C6A" w:rsidRPr="00900A41">
        <w:rPr>
          <w:b/>
          <w:bCs/>
          <w:lang w:val="en-US"/>
        </w:rPr>
        <w:t>Axis</w:t>
      </w:r>
      <w:r w:rsidR="00DD61D2" w:rsidRPr="00900A41">
        <w:rPr>
          <w:lang w:val="el-GR"/>
        </w:rPr>
        <w:t>)</w:t>
      </w:r>
      <w:r w:rsidR="008F1C6A" w:rsidRPr="00900A41">
        <w:rPr>
          <w:lang w:val="el-GR"/>
        </w:rPr>
        <w:t xml:space="preserve">. Ύστερα ακολούθησαν οι εντολές </w:t>
      </w:r>
      <w:r w:rsidR="008F1C6A" w:rsidRPr="00900A41">
        <w:rPr>
          <w:b/>
          <w:bCs/>
          <w:lang w:val="en-US"/>
        </w:rPr>
        <w:t>Extrude</w:t>
      </w:r>
      <w:r w:rsidR="008F1C6A" w:rsidRPr="00900A41">
        <w:rPr>
          <w:b/>
          <w:bCs/>
          <w:lang w:val="el-GR"/>
        </w:rPr>
        <w:t xml:space="preserve"> </w:t>
      </w:r>
      <w:r w:rsidR="008F1C6A" w:rsidRPr="00900A41">
        <w:rPr>
          <w:b/>
          <w:bCs/>
          <w:lang w:val="en-US"/>
        </w:rPr>
        <w:t>Boss</w:t>
      </w:r>
      <w:r w:rsidR="008F1C6A" w:rsidRPr="00900A41">
        <w:rPr>
          <w:b/>
          <w:bCs/>
          <w:lang w:val="el-GR"/>
        </w:rPr>
        <w:t>/</w:t>
      </w:r>
      <w:r w:rsidR="008F1C6A" w:rsidRPr="00900A41">
        <w:rPr>
          <w:b/>
          <w:bCs/>
          <w:lang w:val="en-US"/>
        </w:rPr>
        <w:t>Base</w:t>
      </w:r>
      <w:r w:rsidR="008F1C6A" w:rsidRPr="00900A41">
        <w:rPr>
          <w:lang w:val="el-GR"/>
        </w:rPr>
        <w:t xml:space="preserve"> για την ανάπτυξη όγκου σχεδίου προς μία κατεύθυνση, 3 διαφορετικές εντολές </w:t>
      </w:r>
      <w:r w:rsidR="008F1C6A" w:rsidRPr="00900A41">
        <w:rPr>
          <w:b/>
          <w:bCs/>
          <w:lang w:val="en-US"/>
        </w:rPr>
        <w:t>Extruded</w:t>
      </w:r>
      <w:r w:rsidR="008F1C6A" w:rsidRPr="00900A41">
        <w:rPr>
          <w:b/>
          <w:bCs/>
          <w:lang w:val="el-GR"/>
        </w:rPr>
        <w:t xml:space="preserve"> </w:t>
      </w:r>
      <w:r w:rsidR="008F1C6A" w:rsidRPr="00900A41">
        <w:rPr>
          <w:b/>
          <w:bCs/>
          <w:lang w:val="en-US"/>
        </w:rPr>
        <w:t>Cut</w:t>
      </w:r>
      <w:r w:rsidR="008F1C6A" w:rsidRPr="00900A41">
        <w:rPr>
          <w:lang w:val="el-GR"/>
        </w:rPr>
        <w:t xml:space="preserve"> </w:t>
      </w:r>
      <w:r w:rsidR="000B6259" w:rsidRPr="00900A41">
        <w:rPr>
          <w:lang w:val="el-GR"/>
        </w:rPr>
        <w:t xml:space="preserve">για να πραγματοποιηθεί αφαίρεση όγκου όπου χρειαστεί (π.χ. οπές αξόνων) και η εντολή </w:t>
      </w:r>
      <w:r w:rsidR="000B6259" w:rsidRPr="00900A41">
        <w:rPr>
          <w:b/>
          <w:bCs/>
          <w:lang w:val="en-US"/>
        </w:rPr>
        <w:t>Fillet</w:t>
      </w:r>
      <w:r w:rsidR="000B6259" w:rsidRPr="00900A41">
        <w:rPr>
          <w:lang w:val="el-GR"/>
        </w:rPr>
        <w:t xml:space="preserve"> για να κατασκευαστούν οι σωστές καμπύλες έναντι των ακμών στα σημεία που χρειάζεται</w:t>
      </w:r>
      <w:r w:rsidR="00191BCE" w:rsidRPr="00900A41">
        <w:rPr>
          <w:lang w:val="el-GR"/>
        </w:rPr>
        <w:t xml:space="preserve"> (</w:t>
      </w:r>
      <w:bookmarkStart w:id="127" w:name="_Hlk162285995"/>
      <w:r w:rsidR="00191BCE" w:rsidRPr="00900A41">
        <w:rPr>
          <w:rFonts w:cstheme="minorHAnsi"/>
          <w:i/>
          <w:iCs/>
          <w:color w:val="0000FF"/>
          <w:lang w:val="el-GR"/>
        </w:rPr>
        <w:t>Εικόνα 6.3</w:t>
      </w:r>
      <w:bookmarkEnd w:id="127"/>
      <w:r w:rsidR="00191BCE" w:rsidRPr="00900A41">
        <w:rPr>
          <w:rFonts w:cstheme="minorHAnsi"/>
          <w:i/>
          <w:iCs/>
          <w:color w:val="0000FF"/>
          <w:lang w:val="el-GR"/>
        </w:rPr>
        <w:t>)</w:t>
      </w:r>
      <w:r w:rsidR="000B6259" w:rsidRPr="00900A41">
        <w:rPr>
          <w:lang w:val="el-GR"/>
        </w:rPr>
        <w:t>.</w:t>
      </w:r>
    </w:p>
    <w:p w14:paraId="358FBB13" w14:textId="77777777" w:rsidR="00191BCE" w:rsidRPr="00900A41" w:rsidRDefault="000B6259" w:rsidP="00DD61D2">
      <w:pPr>
        <w:keepNext/>
        <w:spacing w:after="0" w:line="360" w:lineRule="auto"/>
      </w:pPr>
      <w:r w:rsidRPr="00900A41">
        <w:rPr>
          <w:noProof/>
          <w:lang w:val="el-GR"/>
        </w:rPr>
        <w:drawing>
          <wp:inline distT="0" distB="0" distL="0" distR="0" wp14:anchorId="3212AF44" wp14:editId="6A06BB9D">
            <wp:extent cx="5274310" cy="3956050"/>
            <wp:effectExtent l="0" t="0" r="2540" b="6350"/>
            <wp:docPr id="1561821598" name="Εικόνα 3" descr="Εικόνα που περιέχει καρτούν, παιδική τέχνη, σχεδία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821598" name="Εικόνα 3" descr="Εικόνα που περιέχει καρτούν, παιδική τέχνη, σχεδίαση&#10;&#10;Περιγραφή που δημιουργήθηκε αυτόματα"/>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4310" cy="3956050"/>
                    </a:xfrm>
                    <a:prstGeom prst="rect">
                      <a:avLst/>
                    </a:prstGeom>
                  </pic:spPr>
                </pic:pic>
              </a:graphicData>
            </a:graphic>
          </wp:inline>
        </w:drawing>
      </w:r>
    </w:p>
    <w:p w14:paraId="18FFE79F" w14:textId="54E9AE2E" w:rsidR="000B6259" w:rsidRPr="00900A41" w:rsidRDefault="00CB2689" w:rsidP="00DD61D2">
      <w:pPr>
        <w:pStyle w:val="a9"/>
        <w:jc w:val="center"/>
        <w:rPr>
          <w:sz w:val="20"/>
          <w:szCs w:val="20"/>
          <w:lang w:val="el-GR"/>
        </w:rPr>
      </w:pPr>
      <w:bookmarkStart w:id="128" w:name="_Hlk164105225"/>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3</w:t>
      </w:r>
      <w:r w:rsidRPr="00900A41">
        <w:rPr>
          <w:sz w:val="20"/>
          <w:szCs w:val="20"/>
        </w:rPr>
        <w:fldChar w:fldCharType="end"/>
      </w:r>
      <w:r w:rsidRPr="00900A41">
        <w:rPr>
          <w:sz w:val="20"/>
          <w:szCs w:val="20"/>
          <w:lang w:val="el-GR"/>
        </w:rPr>
        <w:t>:</w:t>
      </w:r>
      <w:r w:rsidR="00191BCE" w:rsidRPr="00900A41">
        <w:rPr>
          <w:sz w:val="20"/>
          <w:szCs w:val="20"/>
          <w:lang w:val="el-GR"/>
        </w:rPr>
        <w:t>Βήματα σχεδίασης του μηχανισμού άρθρωσης του φορτηγού</w:t>
      </w:r>
    </w:p>
    <w:bookmarkEnd w:id="128"/>
    <w:p w14:paraId="0F0177DB" w14:textId="46887A94" w:rsidR="007F1548" w:rsidRPr="00900A41" w:rsidRDefault="000A3B15" w:rsidP="00DD61D2">
      <w:pPr>
        <w:spacing w:line="360" w:lineRule="auto"/>
        <w:jc w:val="both"/>
        <w:rPr>
          <w:lang w:val="el-GR"/>
        </w:rPr>
      </w:pPr>
      <w:r w:rsidRPr="00900A41">
        <w:rPr>
          <w:lang w:val="el-GR"/>
        </w:rPr>
        <w:lastRenderedPageBreak/>
        <w:t xml:space="preserve">Αντίστοιχα ακολούθησαν οι προβλεπόμενες διαδικασίες σχεδίασης και εντολών για το υπόλοιπο τμήμα του σασί όπως </w:t>
      </w:r>
      <w:r w:rsidR="00F9281E" w:rsidRPr="00900A41">
        <w:rPr>
          <w:lang w:val="el-GR"/>
        </w:rPr>
        <w:t xml:space="preserve">φαίνεται </w:t>
      </w:r>
      <w:r w:rsidRPr="00900A41">
        <w:rPr>
          <w:lang w:val="el-GR"/>
        </w:rPr>
        <w:t xml:space="preserve">στην </w:t>
      </w:r>
      <w:bookmarkStart w:id="129" w:name="_Hlk162286254"/>
      <w:r w:rsidR="00C10DA6" w:rsidRPr="00900A41">
        <w:rPr>
          <w:rFonts w:cstheme="minorHAnsi"/>
          <w:i/>
          <w:iCs/>
          <w:color w:val="0000FF"/>
          <w:lang w:val="el-GR"/>
        </w:rPr>
        <w:t>Εικόνα 6.4</w:t>
      </w:r>
      <w:bookmarkEnd w:id="129"/>
      <w:r w:rsidR="00F9281E" w:rsidRPr="00900A41">
        <w:rPr>
          <w:rFonts w:cstheme="minorHAnsi"/>
          <w:i/>
          <w:iCs/>
          <w:color w:val="0000FF"/>
          <w:lang w:val="el-GR"/>
        </w:rPr>
        <w:t>.</w:t>
      </w:r>
    </w:p>
    <w:p w14:paraId="6D174733" w14:textId="77777777" w:rsidR="00C10DA6" w:rsidRPr="00900A41" w:rsidRDefault="000A3B15" w:rsidP="006E4410">
      <w:pPr>
        <w:keepNext/>
        <w:spacing w:after="0" w:line="360" w:lineRule="auto"/>
      </w:pPr>
      <w:r w:rsidRPr="00900A41">
        <w:rPr>
          <w:noProof/>
          <w:lang w:val="el-GR"/>
        </w:rPr>
        <w:drawing>
          <wp:inline distT="0" distB="0" distL="0" distR="0" wp14:anchorId="1EFBB8C7" wp14:editId="709F53F0">
            <wp:extent cx="5274310" cy="3956050"/>
            <wp:effectExtent l="0" t="0" r="2540" b="6350"/>
            <wp:docPr id="1414406378" name="Εικόνα 4" descr="Εικόνα που περιέχει όπλ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06378" name="Εικόνα 4" descr="Εικόνα που περιέχει όπλο&#10;&#10;Περιγραφή που δημιουργήθηκε αυτόματα"/>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274310" cy="3956050"/>
                    </a:xfrm>
                    <a:prstGeom prst="rect">
                      <a:avLst/>
                    </a:prstGeom>
                  </pic:spPr>
                </pic:pic>
              </a:graphicData>
            </a:graphic>
          </wp:inline>
        </w:drawing>
      </w:r>
    </w:p>
    <w:p w14:paraId="1A6FC7F5" w14:textId="7B626D28" w:rsidR="000A3B15" w:rsidRPr="00900A41" w:rsidRDefault="00CB2689" w:rsidP="006E4410">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4</w:t>
      </w:r>
      <w:r w:rsidRPr="00900A41">
        <w:rPr>
          <w:sz w:val="20"/>
          <w:szCs w:val="20"/>
        </w:rPr>
        <w:fldChar w:fldCharType="end"/>
      </w:r>
      <w:r w:rsidRPr="00900A41">
        <w:rPr>
          <w:sz w:val="20"/>
          <w:szCs w:val="20"/>
          <w:lang w:val="el-GR"/>
        </w:rPr>
        <w:t xml:space="preserve">: </w:t>
      </w:r>
      <w:r w:rsidR="00C10DA6" w:rsidRPr="00900A41">
        <w:rPr>
          <w:sz w:val="20"/>
          <w:szCs w:val="20"/>
          <w:lang w:val="el-GR"/>
        </w:rPr>
        <w:t>Εξελικτική πορεία σχεδίασης από το σασί του αρθρωτού φορτηγού</w:t>
      </w:r>
    </w:p>
    <w:p w14:paraId="3A70997A" w14:textId="5DBCEB2F" w:rsidR="000B6259" w:rsidRPr="00900A41" w:rsidRDefault="007F1548" w:rsidP="007749CB">
      <w:pPr>
        <w:spacing w:line="360" w:lineRule="auto"/>
        <w:rPr>
          <w:lang w:val="el-GR"/>
        </w:rPr>
      </w:pPr>
      <w:r w:rsidRPr="00900A41">
        <w:rPr>
          <w:lang w:val="el-GR"/>
        </w:rPr>
        <w:t xml:space="preserve">Με αυτόν τον τρόπο ολοκληρώνεται η </w:t>
      </w:r>
      <w:r w:rsidR="005D570B" w:rsidRPr="00900A41">
        <w:rPr>
          <w:lang w:val="el-GR"/>
        </w:rPr>
        <w:t>σχεδίαση</w:t>
      </w:r>
      <w:r w:rsidRPr="00900A41">
        <w:rPr>
          <w:lang w:val="el-GR"/>
        </w:rPr>
        <w:t xml:space="preserve"> του συγκεκριμένου </w:t>
      </w:r>
      <w:r w:rsidRPr="00900A41">
        <w:rPr>
          <w:b/>
          <w:bCs/>
          <w:lang w:val="en-US"/>
        </w:rPr>
        <w:t>Part</w:t>
      </w:r>
      <w:r w:rsidRPr="00900A41">
        <w:rPr>
          <w:lang w:val="el-GR"/>
        </w:rPr>
        <w:t xml:space="preserve"> και </w:t>
      </w:r>
      <w:r w:rsidR="005D570B" w:rsidRPr="00900A41">
        <w:rPr>
          <w:lang w:val="el-GR"/>
        </w:rPr>
        <w:t>είναι έτοιμο να δεχτεί τις ιδιότητες που θα οριστούν από τον χρήστη. Στην προκειμένη περίπτωση δίδεται</w:t>
      </w:r>
      <w:r w:rsidR="007749CB" w:rsidRPr="00900A41">
        <w:rPr>
          <w:lang w:val="el-GR"/>
        </w:rPr>
        <w:t xml:space="preserve"> </w:t>
      </w:r>
      <w:r w:rsidR="005D570B" w:rsidRPr="00900A41">
        <w:rPr>
          <w:lang w:val="el-GR"/>
        </w:rPr>
        <w:t xml:space="preserve">ιδιαίτερη σημασία στο υλικό το οποίο θα οριστεί </w:t>
      </w:r>
      <w:r w:rsidR="00F9281E" w:rsidRPr="00900A41">
        <w:rPr>
          <w:lang w:val="el-GR"/>
        </w:rPr>
        <w:t>καθώς έτσι ορίζονται</w:t>
      </w:r>
      <w:r w:rsidR="005D570B" w:rsidRPr="00900A41">
        <w:rPr>
          <w:lang w:val="el-GR"/>
        </w:rPr>
        <w:t xml:space="preserve"> όλες </w:t>
      </w:r>
      <w:r w:rsidR="00F9281E" w:rsidRPr="00900A41">
        <w:rPr>
          <w:lang w:val="el-GR"/>
        </w:rPr>
        <w:t>οι</w:t>
      </w:r>
      <w:r w:rsidR="005D570B" w:rsidRPr="00900A41">
        <w:rPr>
          <w:lang w:val="el-GR"/>
        </w:rPr>
        <w:t xml:space="preserve"> </w:t>
      </w:r>
      <w:r w:rsidR="00F9281E" w:rsidRPr="00900A41">
        <w:rPr>
          <w:lang w:val="el-GR"/>
        </w:rPr>
        <w:t>ιδιότητες του υλικού όπως το</w:t>
      </w:r>
      <w:r w:rsidR="005D570B" w:rsidRPr="00900A41">
        <w:rPr>
          <w:lang w:val="el-GR"/>
        </w:rPr>
        <w:t xml:space="preserve"> βάρος,</w:t>
      </w:r>
      <w:r w:rsidR="00F9281E" w:rsidRPr="00900A41">
        <w:rPr>
          <w:lang w:val="el-GR"/>
        </w:rPr>
        <w:t xml:space="preserve"> η</w:t>
      </w:r>
      <w:r w:rsidR="005D570B" w:rsidRPr="00900A41">
        <w:rPr>
          <w:lang w:val="el-GR"/>
        </w:rPr>
        <w:t xml:space="preserve"> ανοχ</w:t>
      </w:r>
      <w:r w:rsidR="00F9281E" w:rsidRPr="00900A41">
        <w:rPr>
          <w:lang w:val="el-GR"/>
        </w:rPr>
        <w:t>ή</w:t>
      </w:r>
      <w:r w:rsidR="005D570B" w:rsidRPr="00900A41">
        <w:rPr>
          <w:lang w:val="el-GR"/>
        </w:rPr>
        <w:t xml:space="preserve">, </w:t>
      </w:r>
      <w:r w:rsidR="00F9281E" w:rsidRPr="00900A41">
        <w:rPr>
          <w:lang w:val="el-GR"/>
        </w:rPr>
        <w:t xml:space="preserve">η </w:t>
      </w:r>
      <w:r w:rsidR="005D570B" w:rsidRPr="00900A41">
        <w:rPr>
          <w:lang w:val="el-GR"/>
        </w:rPr>
        <w:t>αντοχ</w:t>
      </w:r>
      <w:r w:rsidR="00F9281E" w:rsidRPr="00900A41">
        <w:rPr>
          <w:lang w:val="el-GR"/>
        </w:rPr>
        <w:t xml:space="preserve">ή, το μέτρο </w:t>
      </w:r>
      <w:r w:rsidR="00B12FAF" w:rsidRPr="00900A41">
        <w:rPr>
          <w:lang w:val="el-GR"/>
        </w:rPr>
        <w:t>ελαστικότητας</w:t>
      </w:r>
      <w:r w:rsidR="00F9281E" w:rsidRPr="00900A41">
        <w:rPr>
          <w:lang w:val="el-GR"/>
        </w:rPr>
        <w:t xml:space="preserve">, ο λόγος </w:t>
      </w:r>
      <w:r w:rsidR="00F9281E" w:rsidRPr="00900A41">
        <w:rPr>
          <w:lang w:val="en-US"/>
        </w:rPr>
        <w:t>Poisson</w:t>
      </w:r>
      <w:r w:rsidR="005D570B" w:rsidRPr="00900A41">
        <w:rPr>
          <w:lang w:val="el-GR"/>
        </w:rPr>
        <w:t xml:space="preserve"> </w:t>
      </w:r>
      <w:r w:rsidR="00C10DA6" w:rsidRPr="00900A41">
        <w:rPr>
          <w:lang w:val="el-GR"/>
        </w:rPr>
        <w:t>κτλ</w:t>
      </w:r>
      <w:r w:rsidR="00F9281E" w:rsidRPr="00900A41">
        <w:rPr>
          <w:lang w:val="el-GR"/>
        </w:rPr>
        <w:t>.</w:t>
      </w:r>
      <w:r w:rsidR="005D570B" w:rsidRPr="00900A41">
        <w:rPr>
          <w:lang w:val="el-GR"/>
        </w:rPr>
        <w:t>, βλ</w:t>
      </w:r>
      <w:r w:rsidR="00F9281E" w:rsidRPr="00900A41">
        <w:rPr>
          <w:lang w:val="el-GR"/>
        </w:rPr>
        <w:t>.</w:t>
      </w:r>
      <w:r w:rsidR="005D570B" w:rsidRPr="00900A41">
        <w:rPr>
          <w:lang w:val="el-GR"/>
        </w:rPr>
        <w:t xml:space="preserve"> </w:t>
      </w:r>
      <w:bookmarkStart w:id="130" w:name="_Hlk162289347"/>
      <w:r w:rsidR="00C10DA6" w:rsidRPr="00900A41">
        <w:rPr>
          <w:rFonts w:cstheme="minorHAnsi"/>
          <w:i/>
          <w:iCs/>
          <w:color w:val="0000FF"/>
          <w:lang w:val="el-GR"/>
        </w:rPr>
        <w:t>Εικόνα 6.5</w:t>
      </w:r>
      <w:bookmarkEnd w:id="130"/>
      <w:r w:rsidR="00F9281E" w:rsidRPr="00900A41">
        <w:rPr>
          <w:rFonts w:cstheme="minorHAnsi"/>
          <w:i/>
          <w:iCs/>
          <w:color w:val="0000FF"/>
          <w:lang w:val="el-GR"/>
        </w:rPr>
        <w:t>.</w:t>
      </w:r>
    </w:p>
    <w:p w14:paraId="0259FDDE" w14:textId="73B85DD1" w:rsidR="00AA47C1" w:rsidRPr="00900A41" w:rsidRDefault="006E4410" w:rsidP="00CB2689">
      <w:pPr>
        <w:spacing w:after="0"/>
        <w:jc w:val="center"/>
        <w:rPr>
          <w:lang w:val="el-GR"/>
        </w:rPr>
      </w:pPr>
      <w:r w:rsidRPr="00900A41">
        <w:rPr>
          <w:noProof/>
          <w:lang w:val="en-US"/>
        </w:rPr>
        <w:lastRenderedPageBreak/>
        <w:drawing>
          <wp:inline distT="0" distB="0" distL="0" distR="0" wp14:anchorId="3CE2B7DB" wp14:editId="60B4251F">
            <wp:extent cx="4195445" cy="3091180"/>
            <wp:effectExtent l="0" t="0" r="0" b="0"/>
            <wp:docPr id="1744981701" name="Εικόνα 5" descr="Εικόνα που περιέχει κείμενο, στιγμιότυπο οθόνης, λογισμικό, αριθ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81701" name="Εικόνα 5" descr="Εικόνα που περιέχει κείμενο, στιγμιότυπο οθόνης, λογισμικό, αριθμός&#10;&#10;Περιγραφή που δημιουργήθηκε αυτόματα"/>
                    <pic:cNvPicPr/>
                  </pic:nvPicPr>
                  <pic:blipFill>
                    <a:blip r:embed="rId65">
                      <a:extLst>
                        <a:ext uri="{28A0092B-C50C-407E-A947-70E740481C1C}">
                          <a14:useLocalDpi xmlns:a14="http://schemas.microsoft.com/office/drawing/2010/main" val="0"/>
                        </a:ext>
                      </a:extLst>
                    </a:blip>
                    <a:stretch>
                      <a:fillRect/>
                    </a:stretch>
                  </pic:blipFill>
                  <pic:spPr>
                    <a:xfrm>
                      <a:off x="0" y="0"/>
                      <a:ext cx="4195445" cy="3091180"/>
                    </a:xfrm>
                    <a:prstGeom prst="rect">
                      <a:avLst/>
                    </a:prstGeom>
                  </pic:spPr>
                </pic:pic>
              </a:graphicData>
            </a:graphic>
          </wp:inline>
        </w:drawing>
      </w:r>
    </w:p>
    <w:p w14:paraId="656924B5" w14:textId="7EA9D8F0" w:rsidR="006E4410" w:rsidRPr="00900A41" w:rsidRDefault="00CB2689" w:rsidP="006E4410">
      <w:pPr>
        <w:pStyle w:val="a9"/>
        <w:jc w:val="center"/>
        <w:rPr>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5</w:t>
      </w:r>
      <w:r w:rsidRPr="00900A41">
        <w:rPr>
          <w:sz w:val="20"/>
          <w:szCs w:val="20"/>
        </w:rPr>
        <w:fldChar w:fldCharType="end"/>
      </w:r>
      <w:r w:rsidRPr="00900A41">
        <w:rPr>
          <w:sz w:val="20"/>
          <w:szCs w:val="20"/>
          <w:lang w:val="el-GR"/>
        </w:rPr>
        <w:t xml:space="preserve">: </w:t>
      </w:r>
      <w:r w:rsidR="006E4410" w:rsidRPr="00900A41">
        <w:rPr>
          <w:sz w:val="22"/>
          <w:szCs w:val="22"/>
          <w:lang w:val="el-GR"/>
        </w:rPr>
        <w:t xml:space="preserve">Καρτέλα επιλογής και διαμόρφωσης </w:t>
      </w:r>
      <w:r w:rsidR="00F9281E" w:rsidRPr="00900A41">
        <w:rPr>
          <w:sz w:val="22"/>
          <w:szCs w:val="22"/>
          <w:lang w:val="el-GR"/>
        </w:rPr>
        <w:t xml:space="preserve">ιδιοτήτων του </w:t>
      </w:r>
      <w:r w:rsidR="006E4410" w:rsidRPr="00900A41">
        <w:rPr>
          <w:sz w:val="22"/>
          <w:szCs w:val="22"/>
          <w:lang w:val="el-GR"/>
        </w:rPr>
        <w:t>υλικού</w:t>
      </w:r>
      <w:r w:rsidR="00F9281E" w:rsidRPr="00900A41">
        <w:rPr>
          <w:sz w:val="22"/>
          <w:szCs w:val="22"/>
          <w:lang w:val="el-GR"/>
        </w:rPr>
        <w:t xml:space="preserve"> στο</w:t>
      </w:r>
      <w:r w:rsidR="006E4410" w:rsidRPr="00900A41">
        <w:rPr>
          <w:sz w:val="22"/>
          <w:szCs w:val="22"/>
          <w:lang w:val="el-GR"/>
        </w:rPr>
        <w:t xml:space="preserve"> Solidworks</w:t>
      </w:r>
    </w:p>
    <w:p w14:paraId="335E736E" w14:textId="7FE54D61" w:rsidR="005D570B" w:rsidRPr="00900A41" w:rsidRDefault="005E2402" w:rsidP="006E4410">
      <w:pPr>
        <w:spacing w:line="360" w:lineRule="auto"/>
        <w:jc w:val="both"/>
        <w:rPr>
          <w:lang w:val="el-GR"/>
        </w:rPr>
      </w:pPr>
      <w:r w:rsidRPr="00900A41">
        <w:rPr>
          <w:lang w:val="el-GR"/>
        </w:rPr>
        <w:t xml:space="preserve">Συγκεκριμένα το υλικό </w:t>
      </w:r>
      <w:r w:rsidRPr="00900A41">
        <w:rPr>
          <w:lang w:val="en-US"/>
        </w:rPr>
        <w:t>HB</w:t>
      </w:r>
      <w:r w:rsidRPr="00900A41">
        <w:rPr>
          <w:lang w:val="el-GR"/>
        </w:rPr>
        <w:t xml:space="preserve">400 είναι </w:t>
      </w:r>
      <w:r w:rsidR="00C162DA" w:rsidRPr="00900A41">
        <w:rPr>
          <w:lang w:val="el-GR"/>
        </w:rPr>
        <w:t xml:space="preserve">εξαιρετικά </w:t>
      </w:r>
      <w:r w:rsidRPr="00900A41">
        <w:rPr>
          <w:lang w:val="el-GR"/>
        </w:rPr>
        <w:t xml:space="preserve">ανθεκτικός στη φθορά χάλυβας </w:t>
      </w:r>
      <w:r w:rsidR="00C162DA" w:rsidRPr="00900A41">
        <w:rPr>
          <w:lang w:val="el-GR"/>
        </w:rPr>
        <w:t>και</w:t>
      </w:r>
      <w:r w:rsidRPr="00900A41">
        <w:rPr>
          <w:lang w:val="el-GR"/>
        </w:rPr>
        <w:t xml:space="preserve"> χρησιμοποιείται σε μέρη μηχανημάτων που πρέπει να έχουν υψηλή αντοχή σε φθορά λόγω άμμου, </w:t>
      </w:r>
      <w:r w:rsidR="00C162DA" w:rsidRPr="00900A41">
        <w:rPr>
          <w:lang w:val="el-GR"/>
        </w:rPr>
        <w:t xml:space="preserve">ανώμαλου </w:t>
      </w:r>
      <w:r w:rsidRPr="00900A41">
        <w:rPr>
          <w:lang w:val="el-GR"/>
        </w:rPr>
        <w:t xml:space="preserve">εδάφους, </w:t>
      </w:r>
      <w:r w:rsidR="00C162DA" w:rsidRPr="00900A41">
        <w:rPr>
          <w:lang w:val="el-GR"/>
        </w:rPr>
        <w:t>συγκρούσεων με ογκόλιθους</w:t>
      </w:r>
      <w:r w:rsidRPr="00900A41">
        <w:rPr>
          <w:lang w:val="el-GR"/>
        </w:rPr>
        <w:t xml:space="preserve"> </w:t>
      </w:r>
      <w:r w:rsidR="00C10DA6" w:rsidRPr="00900A41">
        <w:rPr>
          <w:lang w:val="el-GR"/>
        </w:rPr>
        <w:t>κλπ</w:t>
      </w:r>
      <w:r w:rsidRPr="00900A41">
        <w:rPr>
          <w:lang w:val="el-GR"/>
        </w:rPr>
        <w:t xml:space="preserve">. Η </w:t>
      </w:r>
      <w:r w:rsidR="00C162DA" w:rsidRPr="00900A41">
        <w:rPr>
          <w:lang w:val="el-GR"/>
        </w:rPr>
        <w:t>υψηλή αυτή</w:t>
      </w:r>
      <w:r w:rsidRPr="00900A41">
        <w:rPr>
          <w:lang w:val="el-GR"/>
        </w:rPr>
        <w:t xml:space="preserve"> αντοχή στη φθορά επιτυγχάνεται μ</w:t>
      </w:r>
      <w:r w:rsidR="00C162DA" w:rsidRPr="00900A41">
        <w:rPr>
          <w:lang w:val="el-GR"/>
        </w:rPr>
        <w:t xml:space="preserve">έσω της </w:t>
      </w:r>
      <w:r w:rsidRPr="00900A41">
        <w:rPr>
          <w:lang w:val="el-GR"/>
        </w:rPr>
        <w:t>σημαντικά αυξημένη</w:t>
      </w:r>
      <w:r w:rsidR="00C162DA" w:rsidRPr="00900A41">
        <w:rPr>
          <w:lang w:val="el-GR"/>
        </w:rPr>
        <w:t>ς</w:t>
      </w:r>
      <w:r w:rsidRPr="00900A41">
        <w:rPr>
          <w:lang w:val="el-GR"/>
        </w:rPr>
        <w:t xml:space="preserve"> σκληρότητα</w:t>
      </w:r>
      <w:r w:rsidR="00C162DA" w:rsidRPr="00900A41">
        <w:rPr>
          <w:lang w:val="el-GR"/>
        </w:rPr>
        <w:t>ς</w:t>
      </w:r>
      <w:r w:rsidRPr="00900A41">
        <w:rPr>
          <w:lang w:val="el-GR"/>
        </w:rPr>
        <w:t xml:space="preserve"> αυτ</w:t>
      </w:r>
      <w:r w:rsidR="00C162DA" w:rsidRPr="00900A41">
        <w:rPr>
          <w:lang w:val="el-GR"/>
        </w:rPr>
        <w:t xml:space="preserve">ού του </w:t>
      </w:r>
      <w:bookmarkStart w:id="131" w:name="_Hlk162289379"/>
      <w:r w:rsidR="00C162DA" w:rsidRPr="00900A41">
        <w:rPr>
          <w:lang w:val="el-GR"/>
        </w:rPr>
        <w:t>χάλυβα</w:t>
      </w:r>
      <w:r w:rsidRPr="00900A41">
        <w:rPr>
          <w:lang w:val="el-GR"/>
        </w:rPr>
        <w:t xml:space="preserve"> </w:t>
      </w:r>
      <w:bookmarkEnd w:id="131"/>
      <w:r w:rsidRPr="00900A41">
        <w:rPr>
          <w:lang w:val="el-GR"/>
        </w:rPr>
        <w:t>σε σύγκριση με τον κανονικό δομικό χάλυβα.</w:t>
      </w:r>
      <w:r w:rsidR="00AA47C1" w:rsidRPr="00900A41">
        <w:rPr>
          <w:lang w:val="el-GR"/>
        </w:rPr>
        <w:t xml:space="preserve"> Πιο αναλυτικά βλ</w:t>
      </w:r>
      <w:r w:rsidR="00F9281E" w:rsidRPr="00900A41">
        <w:rPr>
          <w:lang w:val="el-GR"/>
        </w:rPr>
        <w:t>.</w:t>
      </w:r>
      <w:r w:rsidR="00AA47C1" w:rsidRPr="00900A41">
        <w:rPr>
          <w:lang w:val="el-GR"/>
        </w:rPr>
        <w:t xml:space="preserve"> </w:t>
      </w:r>
      <w:bookmarkStart w:id="132" w:name="_Hlk162289993"/>
      <w:r w:rsidR="00E408E6" w:rsidRPr="00900A41">
        <w:rPr>
          <w:rFonts w:cstheme="minorHAnsi"/>
          <w:i/>
          <w:iCs/>
          <w:color w:val="0000FF"/>
          <w:lang w:val="el-GR"/>
        </w:rPr>
        <w:t>Εικόνα 6.6</w:t>
      </w:r>
      <w:bookmarkEnd w:id="132"/>
      <w:r w:rsidR="00E408E6" w:rsidRPr="00900A41">
        <w:rPr>
          <w:rFonts w:cstheme="minorHAnsi"/>
          <w:i/>
          <w:iCs/>
          <w:color w:val="0000FF"/>
          <w:lang w:val="el-GR"/>
        </w:rPr>
        <w:t xml:space="preserve">, </w:t>
      </w:r>
      <w:r w:rsidR="00E408E6" w:rsidRPr="00900A41">
        <w:rPr>
          <w:lang w:val="el-GR"/>
        </w:rPr>
        <w:t xml:space="preserve">(Πηγή: </w:t>
      </w:r>
      <w:hyperlink r:id="rId66" w:history="1">
        <w:r w:rsidR="00E408E6" w:rsidRPr="00900A41">
          <w:rPr>
            <w:color w:val="0000FF"/>
            <w:u w:val="single"/>
          </w:rPr>
          <w:t>TEXSA</w:t>
        </w:r>
        <w:r w:rsidR="00E408E6" w:rsidRPr="00900A41">
          <w:rPr>
            <w:color w:val="0000FF"/>
            <w:u w:val="single"/>
            <w:lang w:val="el-GR"/>
          </w:rPr>
          <w:t xml:space="preserve"> </w:t>
        </w:r>
        <w:r w:rsidR="00E408E6" w:rsidRPr="00900A41">
          <w:rPr>
            <w:color w:val="0000FF"/>
            <w:u w:val="single"/>
          </w:rPr>
          <w:t>Srl</w:t>
        </w:r>
        <w:r w:rsidR="00E408E6" w:rsidRPr="00900A41">
          <w:rPr>
            <w:color w:val="0000FF"/>
            <w:u w:val="single"/>
            <w:lang w:val="el-GR"/>
          </w:rPr>
          <w:t xml:space="preserve"> </w:t>
        </w:r>
        <w:r w:rsidR="00E408E6" w:rsidRPr="00900A41">
          <w:rPr>
            <w:color w:val="0000FF"/>
            <w:u w:val="single"/>
          </w:rPr>
          <w:t>tecnologie</w:t>
        </w:r>
        <w:r w:rsidR="00E408E6" w:rsidRPr="00900A41">
          <w:rPr>
            <w:color w:val="0000FF"/>
            <w:u w:val="single"/>
            <w:lang w:val="el-GR"/>
          </w:rPr>
          <w:t xml:space="preserve"> </w:t>
        </w:r>
        <w:r w:rsidR="00E408E6" w:rsidRPr="00900A41">
          <w:rPr>
            <w:color w:val="0000FF"/>
            <w:u w:val="single"/>
          </w:rPr>
          <w:t>per</w:t>
        </w:r>
        <w:r w:rsidR="00E408E6" w:rsidRPr="00900A41">
          <w:rPr>
            <w:color w:val="0000FF"/>
            <w:u w:val="single"/>
            <w:lang w:val="el-GR"/>
          </w:rPr>
          <w:t xml:space="preserve"> </w:t>
        </w:r>
        <w:r w:rsidR="00E408E6" w:rsidRPr="00900A41">
          <w:rPr>
            <w:color w:val="0000FF"/>
            <w:u w:val="single"/>
          </w:rPr>
          <w:t>la</w:t>
        </w:r>
        <w:r w:rsidR="00E408E6" w:rsidRPr="00900A41">
          <w:rPr>
            <w:color w:val="0000FF"/>
            <w:u w:val="single"/>
            <w:lang w:val="el-GR"/>
          </w:rPr>
          <w:t xml:space="preserve"> </w:t>
        </w:r>
        <w:r w:rsidR="00E408E6" w:rsidRPr="00900A41">
          <w:rPr>
            <w:color w:val="0000FF"/>
            <w:u w:val="single"/>
          </w:rPr>
          <w:t>saldatura</w:t>
        </w:r>
      </w:hyperlink>
      <w:r w:rsidR="00E408E6" w:rsidRPr="00900A41">
        <w:rPr>
          <w:lang w:val="el-GR"/>
        </w:rPr>
        <w:t>)</w:t>
      </w:r>
    </w:p>
    <w:p w14:paraId="0AF75697" w14:textId="77777777" w:rsidR="002B105C" w:rsidRPr="00900A41" w:rsidRDefault="00AA47C1" w:rsidP="006E4410">
      <w:pPr>
        <w:keepNext/>
        <w:spacing w:after="0" w:line="360" w:lineRule="auto"/>
      </w:pPr>
      <w:r w:rsidRPr="00900A41">
        <w:rPr>
          <w:noProof/>
          <w:lang w:val="en-US"/>
        </w:rPr>
        <w:drawing>
          <wp:inline distT="0" distB="0" distL="0" distR="0" wp14:anchorId="4805CB35" wp14:editId="3840CE6F">
            <wp:extent cx="5274310" cy="2006600"/>
            <wp:effectExtent l="0" t="0" r="2540" b="0"/>
            <wp:docPr id="1408559378" name="Εικόνα 8" descr="Εικόνα που περιέχει κείμενο, στιγμιότυπο οθόνης, διάγραμμα, γραμματοσειρ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59378" name="Εικόνα 8" descr="Εικόνα που περιέχει κείμενο, στιγμιότυπο οθόνης, διάγραμμα, γραμματοσειρά"/>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274310" cy="2006600"/>
                    </a:xfrm>
                    <a:prstGeom prst="rect">
                      <a:avLst/>
                    </a:prstGeom>
                  </pic:spPr>
                </pic:pic>
              </a:graphicData>
            </a:graphic>
          </wp:inline>
        </w:drawing>
      </w:r>
    </w:p>
    <w:p w14:paraId="5C96064F" w14:textId="5F1F7775" w:rsidR="00C10DA6" w:rsidRPr="00900A41" w:rsidRDefault="00CB2689" w:rsidP="006E4410">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002C5AA0" w:rsidRPr="00900A41">
        <w:rPr>
          <w:sz w:val="20"/>
          <w:szCs w:val="20"/>
          <w:lang w:val="el-GR"/>
        </w:rPr>
        <w:t xml:space="preserve">Τεχνικά Χαρακτηριστικά &amp; Ιδιότητες του Χάλυβα </w:t>
      </w:r>
      <w:r w:rsidR="002C5AA0" w:rsidRPr="00900A41">
        <w:rPr>
          <w:sz w:val="20"/>
          <w:szCs w:val="20"/>
          <w:lang w:val="en-US"/>
        </w:rPr>
        <w:t>HB</w:t>
      </w:r>
      <w:r w:rsidR="002C5AA0" w:rsidRPr="00900A41">
        <w:rPr>
          <w:sz w:val="20"/>
          <w:szCs w:val="20"/>
          <w:lang w:val="el-GR"/>
        </w:rPr>
        <w:t>400</w:t>
      </w:r>
    </w:p>
    <w:p w14:paraId="5316C4B9" w14:textId="691F2EC4" w:rsidR="00AA47C1" w:rsidRPr="00900A41" w:rsidRDefault="005A4E7C" w:rsidP="00C10DA6">
      <w:pPr>
        <w:spacing w:line="360" w:lineRule="auto"/>
        <w:rPr>
          <w:lang w:val="el-GR"/>
        </w:rPr>
      </w:pPr>
      <w:r w:rsidRPr="00900A41">
        <w:rPr>
          <w:lang w:val="el-GR"/>
        </w:rPr>
        <w:t>Επόμενο βήμα</w:t>
      </w:r>
      <w:r w:rsidR="00F9281E" w:rsidRPr="00900A41">
        <w:rPr>
          <w:lang w:val="el-GR"/>
        </w:rPr>
        <w:t>,</w:t>
      </w:r>
      <w:r w:rsidRPr="00900A41">
        <w:rPr>
          <w:lang w:val="el-GR"/>
        </w:rPr>
        <w:t xml:space="preserve"> βάση  των εργαλείων που διαθέτει το </w:t>
      </w:r>
      <w:r w:rsidRPr="00900A41">
        <w:rPr>
          <w:lang w:val="en-US"/>
        </w:rPr>
        <w:t>Solidworks</w:t>
      </w:r>
      <w:r w:rsidRPr="00900A41">
        <w:rPr>
          <w:lang w:val="el-GR"/>
        </w:rPr>
        <w:t xml:space="preserve"> στην ενότητα </w:t>
      </w:r>
      <w:r w:rsidRPr="00900A41">
        <w:rPr>
          <w:b/>
          <w:bCs/>
          <w:lang w:val="en-US"/>
        </w:rPr>
        <w:t>Evaluate</w:t>
      </w:r>
      <w:r w:rsidRPr="00900A41">
        <w:rPr>
          <w:b/>
          <w:bCs/>
          <w:lang w:val="el-GR"/>
        </w:rPr>
        <w:t xml:space="preserve">, </w:t>
      </w:r>
      <w:r w:rsidRPr="00900A41">
        <w:rPr>
          <w:lang w:val="el-GR"/>
        </w:rPr>
        <w:t>αποτελούν οι διεργασίες μελέτης μάζας, ελέγχου συμμετρίας κατασκευής</w:t>
      </w:r>
      <w:r w:rsidR="00F9281E" w:rsidRPr="00900A41">
        <w:rPr>
          <w:lang w:val="el-GR"/>
        </w:rPr>
        <w:t>,</w:t>
      </w:r>
      <w:r w:rsidRPr="00900A41">
        <w:rPr>
          <w:lang w:val="el-GR"/>
        </w:rPr>
        <w:t xml:space="preserve"> γεωμετρικού ελέγχου, ανάλυση επιμέρους γωνιών και αποκλίσεων</w:t>
      </w:r>
      <w:r w:rsidR="007749CB" w:rsidRPr="00900A41">
        <w:rPr>
          <w:lang w:val="el-GR"/>
        </w:rPr>
        <w:t xml:space="preserve"> καθώς και αρκετές προσομοιώσεις και ειδικές προσαρμοζόμενες αναλύσεις,  </w:t>
      </w:r>
      <w:r w:rsidR="00F9281E" w:rsidRPr="00900A41">
        <w:rPr>
          <w:lang w:val="el-GR"/>
        </w:rPr>
        <w:t>(</w:t>
      </w:r>
      <w:r w:rsidR="000778F5" w:rsidRPr="00900A41">
        <w:rPr>
          <w:rFonts w:cstheme="minorHAnsi"/>
          <w:i/>
          <w:iCs/>
          <w:color w:val="0000FF"/>
          <w:lang w:val="el-GR"/>
        </w:rPr>
        <w:t>Εικόνα 6.7</w:t>
      </w:r>
      <w:r w:rsidR="00F9281E" w:rsidRPr="00900A41">
        <w:rPr>
          <w:rFonts w:cstheme="minorHAnsi"/>
          <w:i/>
          <w:iCs/>
          <w:color w:val="0000FF"/>
          <w:lang w:val="el-GR"/>
        </w:rPr>
        <w:t>)</w:t>
      </w:r>
      <w:r w:rsidR="007749CB" w:rsidRPr="00900A41">
        <w:rPr>
          <w:lang w:val="el-GR"/>
        </w:rPr>
        <w:t xml:space="preserve"> και πιο συγκεκριμένα στην </w:t>
      </w:r>
      <w:r w:rsidR="000778F5" w:rsidRPr="00900A41">
        <w:rPr>
          <w:rFonts w:cstheme="minorHAnsi"/>
          <w:i/>
          <w:iCs/>
          <w:color w:val="0000FF"/>
          <w:lang w:val="el-GR"/>
        </w:rPr>
        <w:t>Εικόνα 6.8</w:t>
      </w:r>
      <w:r w:rsidR="007749CB" w:rsidRPr="00900A41">
        <w:rPr>
          <w:lang w:val="el-GR"/>
        </w:rPr>
        <w:t xml:space="preserve"> </w:t>
      </w:r>
      <w:r w:rsidR="000778F5" w:rsidRPr="00900A41">
        <w:rPr>
          <w:lang w:val="el-GR"/>
        </w:rPr>
        <w:t xml:space="preserve">προκύπτουν </w:t>
      </w:r>
      <w:r w:rsidR="006E4410" w:rsidRPr="00900A41">
        <w:rPr>
          <w:lang w:val="el-GR"/>
        </w:rPr>
        <w:t>οι παράμετροι</w:t>
      </w:r>
      <w:r w:rsidR="007749CB" w:rsidRPr="00900A41">
        <w:rPr>
          <w:lang w:val="el-GR"/>
        </w:rPr>
        <w:t xml:space="preserve"> </w:t>
      </w:r>
      <w:r w:rsidR="006E4410" w:rsidRPr="00900A41">
        <w:rPr>
          <w:lang w:val="el-GR"/>
        </w:rPr>
        <w:t>(</w:t>
      </w:r>
      <w:r w:rsidR="007749CB" w:rsidRPr="00900A41">
        <w:rPr>
          <w:b/>
          <w:bCs/>
          <w:lang w:val="en-US"/>
        </w:rPr>
        <w:t>Mass</w:t>
      </w:r>
      <w:r w:rsidR="007749CB" w:rsidRPr="00900A41">
        <w:rPr>
          <w:b/>
          <w:bCs/>
          <w:lang w:val="el-GR"/>
        </w:rPr>
        <w:t xml:space="preserve"> </w:t>
      </w:r>
      <w:r w:rsidR="007749CB" w:rsidRPr="00900A41">
        <w:rPr>
          <w:b/>
          <w:bCs/>
          <w:lang w:val="en-US"/>
        </w:rPr>
        <w:t>Properties</w:t>
      </w:r>
      <w:r w:rsidR="006E4410" w:rsidRPr="00900A41">
        <w:rPr>
          <w:lang w:val="el-GR"/>
        </w:rPr>
        <w:t>)</w:t>
      </w:r>
      <w:r w:rsidR="00F9281E" w:rsidRPr="00900A41">
        <w:rPr>
          <w:lang w:val="el-GR"/>
        </w:rPr>
        <w:t xml:space="preserve"> </w:t>
      </w:r>
      <w:r w:rsidR="007749CB" w:rsidRPr="00900A41">
        <w:rPr>
          <w:lang w:val="el-GR"/>
        </w:rPr>
        <w:t>για το σασί του αρθρωτού ανατρεπόμενου φορτηγού</w:t>
      </w:r>
      <w:r w:rsidR="000778F5" w:rsidRPr="00900A41">
        <w:rPr>
          <w:lang w:val="el-GR"/>
        </w:rPr>
        <w:t>.</w:t>
      </w:r>
    </w:p>
    <w:p w14:paraId="5553FE2D" w14:textId="3B573C80" w:rsidR="000778F5" w:rsidRPr="00900A41" w:rsidRDefault="000778F5" w:rsidP="006E4410">
      <w:pPr>
        <w:keepNext/>
        <w:jc w:val="center"/>
        <w:rPr>
          <w:lang w:val="el-GR"/>
        </w:rPr>
      </w:pPr>
      <w:r w:rsidRPr="00900A41">
        <w:rPr>
          <w:noProof/>
        </w:rPr>
        <w:lastRenderedPageBreak/>
        <w:drawing>
          <wp:inline distT="0" distB="0" distL="0" distR="0" wp14:anchorId="483859F7" wp14:editId="1CB8DF81">
            <wp:extent cx="5274310" cy="356235"/>
            <wp:effectExtent l="0" t="0" r="2540" b="5715"/>
            <wp:docPr id="657514026"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514026" name="Εικόνα 657514026"/>
                    <pic:cNvPicPr/>
                  </pic:nvPicPr>
                  <pic:blipFill>
                    <a:blip r:embed="rId68">
                      <a:extLst>
                        <a:ext uri="{28A0092B-C50C-407E-A947-70E740481C1C}">
                          <a14:useLocalDpi xmlns:a14="http://schemas.microsoft.com/office/drawing/2010/main" val="0"/>
                        </a:ext>
                      </a:extLst>
                    </a:blip>
                    <a:stretch>
                      <a:fillRect/>
                    </a:stretch>
                  </pic:blipFill>
                  <pic:spPr>
                    <a:xfrm>
                      <a:off x="0" y="0"/>
                      <a:ext cx="5274310" cy="356235"/>
                    </a:xfrm>
                    <a:prstGeom prst="rect">
                      <a:avLst/>
                    </a:prstGeom>
                  </pic:spPr>
                </pic:pic>
              </a:graphicData>
            </a:graphic>
          </wp:inline>
        </w:drawing>
      </w:r>
    </w:p>
    <w:p w14:paraId="3EC6D727" w14:textId="697BE9A5" w:rsidR="000778F5" w:rsidRPr="00900A41" w:rsidRDefault="000778F5" w:rsidP="006E4410">
      <w:pPr>
        <w:keepNext/>
        <w:spacing w:after="0"/>
        <w:jc w:val="center"/>
        <w:rPr>
          <w:lang w:val="el-GR"/>
        </w:rPr>
      </w:pPr>
      <w:r w:rsidRPr="00900A41">
        <w:rPr>
          <w:noProof/>
          <w:lang w:val="el-GR"/>
        </w:rPr>
        <w:drawing>
          <wp:inline distT="0" distB="0" distL="0" distR="0" wp14:anchorId="79F58F5C" wp14:editId="3BA871E9">
            <wp:extent cx="2809875" cy="311785"/>
            <wp:effectExtent l="0" t="0" r="9525" b="0"/>
            <wp:docPr id="1639952748"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52748" name="Εικόνα 163995274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09875" cy="311785"/>
                    </a:xfrm>
                    <a:prstGeom prst="rect">
                      <a:avLst/>
                    </a:prstGeom>
                  </pic:spPr>
                </pic:pic>
              </a:graphicData>
            </a:graphic>
          </wp:inline>
        </w:drawing>
      </w:r>
    </w:p>
    <w:p w14:paraId="7889A955" w14:textId="6EC2CED6" w:rsidR="006E4410" w:rsidRPr="00900A41" w:rsidRDefault="00CB2689" w:rsidP="006E4410">
      <w:pPr>
        <w:pStyle w:val="a9"/>
        <w:jc w:val="center"/>
        <w:rPr>
          <w:sz w:val="20"/>
          <w:szCs w:val="20"/>
          <w:lang w:val="el-GR"/>
        </w:rPr>
      </w:pPr>
      <w:bookmarkStart w:id="133" w:name="_Hlk162690701"/>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rPr>
        <w:t>7</w:t>
      </w:r>
      <w:r w:rsidRPr="00900A41">
        <w:rPr>
          <w:sz w:val="20"/>
          <w:szCs w:val="20"/>
        </w:rPr>
        <w:fldChar w:fldCharType="end"/>
      </w:r>
      <w:r w:rsidRPr="00900A41">
        <w:rPr>
          <w:sz w:val="20"/>
          <w:szCs w:val="20"/>
          <w:lang w:val="el-GR"/>
        </w:rPr>
        <w:t xml:space="preserve">: </w:t>
      </w:r>
      <w:r w:rsidR="006E4410" w:rsidRPr="00900A41">
        <w:rPr>
          <w:sz w:val="20"/>
          <w:szCs w:val="20"/>
          <w:lang w:val="el-GR"/>
        </w:rPr>
        <w:t>Μενού</w:t>
      </w:r>
      <w:r w:rsidR="006E4410" w:rsidRPr="00900A41">
        <w:rPr>
          <w:sz w:val="20"/>
          <w:szCs w:val="20"/>
          <w:lang w:val="en-US"/>
        </w:rPr>
        <w:t xml:space="preserve"> </w:t>
      </w:r>
      <w:r w:rsidR="006E4410" w:rsidRPr="00900A41">
        <w:rPr>
          <w:sz w:val="20"/>
          <w:szCs w:val="20"/>
          <w:lang w:val="el-GR"/>
        </w:rPr>
        <w:t>αξιολόγησης</w:t>
      </w:r>
      <w:r w:rsidR="006E4410" w:rsidRPr="00900A41">
        <w:rPr>
          <w:sz w:val="20"/>
          <w:szCs w:val="20"/>
          <w:lang w:val="en-US"/>
        </w:rPr>
        <w:t xml:space="preserve"> </w:t>
      </w:r>
    </w:p>
    <w:p w14:paraId="269C21E5" w14:textId="4ECD07A9" w:rsidR="006E4410" w:rsidRPr="00900A41" w:rsidRDefault="006E4410" w:rsidP="006E4410">
      <w:pPr>
        <w:spacing w:after="0"/>
        <w:jc w:val="center"/>
        <w:rPr>
          <w:lang w:val="el-GR"/>
        </w:rPr>
      </w:pPr>
      <w:r w:rsidRPr="00900A41">
        <w:rPr>
          <w:noProof/>
          <w:lang w:val="el-GR"/>
        </w:rPr>
        <w:drawing>
          <wp:inline distT="0" distB="0" distL="0" distR="0" wp14:anchorId="2AABC473" wp14:editId="22A8AAAD">
            <wp:extent cx="1990725" cy="3042920"/>
            <wp:effectExtent l="0" t="0" r="9525" b="5080"/>
            <wp:docPr id="1919285494" name="Εικόνα 13" descr="Εικόνα που περιέχει κείμενο, ηλεκτρονικές συσκευές, στιγμιότυπο οθόνης, λογισμικ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285494" name="Εικόνα 13" descr="Εικόνα που περιέχει κείμενο, ηλεκτρονικές συσκευές, στιγμιότυπο οθόνης, λογισμικό"/>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90725" cy="3042920"/>
                    </a:xfrm>
                    <a:prstGeom prst="rect">
                      <a:avLst/>
                    </a:prstGeom>
                  </pic:spPr>
                </pic:pic>
              </a:graphicData>
            </a:graphic>
          </wp:inline>
        </w:drawing>
      </w:r>
    </w:p>
    <w:p w14:paraId="6140862B" w14:textId="7165F05B" w:rsidR="00AA47C1" w:rsidRPr="00900A41" w:rsidRDefault="00CB2689" w:rsidP="006E4410">
      <w:pPr>
        <w:pStyle w:val="a9"/>
        <w:jc w:val="center"/>
        <w:rPr>
          <w:sz w:val="20"/>
          <w:szCs w:val="20"/>
          <w:lang w:val="en-US"/>
        </w:rPr>
      </w:pPr>
      <w:r w:rsidRPr="00900A41">
        <w:rPr>
          <w:sz w:val="20"/>
          <w:szCs w:val="20"/>
          <w:lang w:val="el-GR"/>
        </w:rPr>
        <w:t>Εικόνα</w:t>
      </w:r>
      <w:r w:rsidRPr="00900A41">
        <w:rPr>
          <w:sz w:val="20"/>
          <w:szCs w:val="20"/>
          <w:lang w:val="en-US"/>
        </w:rPr>
        <w:t xml:space="preserve"> </w:t>
      </w:r>
      <w:r w:rsidRPr="00900A41">
        <w:rPr>
          <w:sz w:val="20"/>
          <w:szCs w:val="20"/>
        </w:rPr>
        <w:fldChar w:fldCharType="begin"/>
      </w:r>
      <w:r w:rsidRPr="00900A41">
        <w:rPr>
          <w:sz w:val="20"/>
          <w:szCs w:val="20"/>
          <w:lang w:val="en-US"/>
        </w:rPr>
        <w:instrText xml:space="preserve"> </w:instrText>
      </w:r>
      <w:r w:rsidRPr="00900A41">
        <w:rPr>
          <w:sz w:val="20"/>
          <w:szCs w:val="20"/>
        </w:rPr>
        <w:instrText>STYLEREF</w:instrText>
      </w:r>
      <w:r w:rsidRPr="00900A41">
        <w:rPr>
          <w:sz w:val="20"/>
          <w:szCs w:val="20"/>
          <w:lang w:val="en-US"/>
        </w:rPr>
        <w:instrText xml:space="preserve"> 1 \</w:instrText>
      </w:r>
      <w:r w:rsidRPr="00900A41">
        <w:rPr>
          <w:sz w:val="20"/>
          <w:szCs w:val="20"/>
        </w:rPr>
        <w:instrText>s</w:instrText>
      </w:r>
      <w:r w:rsidRPr="00900A41">
        <w:rPr>
          <w:sz w:val="20"/>
          <w:szCs w:val="20"/>
          <w:lang w:val="en-US"/>
        </w:rPr>
        <w:instrText xml:space="preserve"> </w:instrText>
      </w:r>
      <w:r w:rsidRPr="00900A41">
        <w:rPr>
          <w:sz w:val="20"/>
          <w:szCs w:val="20"/>
        </w:rPr>
        <w:fldChar w:fldCharType="separate"/>
      </w:r>
      <w:r w:rsidRPr="00900A41">
        <w:rPr>
          <w:noProof/>
          <w:sz w:val="20"/>
          <w:szCs w:val="20"/>
        </w:rPr>
        <w:t>6</w:t>
      </w:r>
      <w:r w:rsidRPr="00900A41">
        <w:rPr>
          <w:sz w:val="20"/>
          <w:szCs w:val="20"/>
        </w:rPr>
        <w:fldChar w:fldCharType="end"/>
      </w:r>
      <w:r w:rsidRPr="00900A41">
        <w:rPr>
          <w:sz w:val="20"/>
          <w:szCs w:val="20"/>
          <w:lang w:val="en-US"/>
        </w:rPr>
        <w:t>.</w:t>
      </w:r>
      <w:r w:rsidRPr="00900A41">
        <w:rPr>
          <w:sz w:val="20"/>
          <w:szCs w:val="20"/>
        </w:rPr>
        <w:fldChar w:fldCharType="begin"/>
      </w:r>
      <w:r w:rsidRPr="00900A41">
        <w:rPr>
          <w:sz w:val="20"/>
          <w:szCs w:val="20"/>
          <w:lang w:val="en-US"/>
        </w:rPr>
        <w:instrText xml:space="preserve"> </w:instrText>
      </w:r>
      <w:r w:rsidRPr="00900A41">
        <w:rPr>
          <w:sz w:val="20"/>
          <w:szCs w:val="20"/>
        </w:rPr>
        <w:instrText>SEQ</w:instrText>
      </w:r>
      <w:r w:rsidRPr="00900A41">
        <w:rPr>
          <w:sz w:val="20"/>
          <w:szCs w:val="20"/>
          <w:lang w:val="en-US"/>
        </w:rPr>
        <w:instrText xml:space="preserve"> </w:instrText>
      </w:r>
      <w:r w:rsidRPr="00900A41">
        <w:rPr>
          <w:sz w:val="20"/>
          <w:szCs w:val="20"/>
          <w:lang w:val="el-GR"/>
        </w:rPr>
        <w:instrText>Εικόνα</w:instrText>
      </w:r>
      <w:r w:rsidRPr="00900A41">
        <w:rPr>
          <w:sz w:val="20"/>
          <w:szCs w:val="20"/>
          <w:lang w:val="en-US"/>
        </w:rPr>
        <w:instrText xml:space="preserve"> \* </w:instrText>
      </w:r>
      <w:r w:rsidRPr="00900A41">
        <w:rPr>
          <w:sz w:val="20"/>
          <w:szCs w:val="20"/>
        </w:rPr>
        <w:instrText>ARABIC</w:instrText>
      </w:r>
      <w:r w:rsidRPr="00900A41">
        <w:rPr>
          <w:sz w:val="20"/>
          <w:szCs w:val="20"/>
          <w:lang w:val="en-US"/>
        </w:rPr>
        <w:instrText xml:space="preserve"> \</w:instrText>
      </w:r>
      <w:r w:rsidRPr="00900A41">
        <w:rPr>
          <w:sz w:val="20"/>
          <w:szCs w:val="20"/>
        </w:rPr>
        <w:instrText>s</w:instrText>
      </w:r>
      <w:r w:rsidRPr="00900A41">
        <w:rPr>
          <w:sz w:val="20"/>
          <w:szCs w:val="20"/>
          <w:lang w:val="en-US"/>
        </w:rPr>
        <w:instrText xml:space="preserve"> 1 </w:instrText>
      </w:r>
      <w:r w:rsidRPr="00900A41">
        <w:rPr>
          <w:sz w:val="20"/>
          <w:szCs w:val="20"/>
        </w:rPr>
        <w:fldChar w:fldCharType="separate"/>
      </w:r>
      <w:r w:rsidRPr="00900A41">
        <w:rPr>
          <w:noProof/>
          <w:sz w:val="20"/>
          <w:szCs w:val="20"/>
        </w:rPr>
        <w:t>8</w:t>
      </w:r>
      <w:r w:rsidRPr="00900A41">
        <w:rPr>
          <w:sz w:val="20"/>
          <w:szCs w:val="20"/>
        </w:rPr>
        <w:fldChar w:fldCharType="end"/>
      </w:r>
      <w:r w:rsidRPr="00900A41">
        <w:rPr>
          <w:sz w:val="20"/>
          <w:szCs w:val="20"/>
          <w:lang w:val="en-US"/>
        </w:rPr>
        <w:t xml:space="preserve">: </w:t>
      </w:r>
      <w:r w:rsidR="006E4410" w:rsidRPr="00900A41">
        <w:rPr>
          <w:sz w:val="20"/>
          <w:szCs w:val="20"/>
          <w:lang w:val="el-GR"/>
        </w:rPr>
        <w:t>Ιδιότητες</w:t>
      </w:r>
      <w:r w:rsidR="006E4410" w:rsidRPr="00900A41">
        <w:rPr>
          <w:sz w:val="20"/>
          <w:szCs w:val="20"/>
          <w:lang w:val="en-US"/>
        </w:rPr>
        <w:t xml:space="preserve"> </w:t>
      </w:r>
      <w:r w:rsidR="006E4410" w:rsidRPr="00900A41">
        <w:rPr>
          <w:sz w:val="20"/>
          <w:szCs w:val="20"/>
          <w:lang w:val="el-GR"/>
        </w:rPr>
        <w:t>του</w:t>
      </w:r>
      <w:r w:rsidR="006E4410" w:rsidRPr="00900A41">
        <w:rPr>
          <w:sz w:val="20"/>
          <w:szCs w:val="20"/>
          <w:lang w:val="en-US"/>
        </w:rPr>
        <w:t xml:space="preserve"> </w:t>
      </w:r>
      <w:r w:rsidR="006E4410" w:rsidRPr="00900A41">
        <w:rPr>
          <w:sz w:val="20"/>
          <w:szCs w:val="20"/>
          <w:lang w:val="el-GR"/>
        </w:rPr>
        <w:t>σασί</w:t>
      </w:r>
      <w:r w:rsidR="006E4410" w:rsidRPr="00900A41">
        <w:rPr>
          <w:sz w:val="20"/>
          <w:szCs w:val="20"/>
          <w:lang w:val="en-US"/>
        </w:rPr>
        <w:t xml:space="preserve"> </w:t>
      </w:r>
      <w:r w:rsidR="006E4410" w:rsidRPr="00900A41">
        <w:rPr>
          <w:sz w:val="20"/>
          <w:szCs w:val="20"/>
        </w:rPr>
        <w:t>Mass Properties</w:t>
      </w:r>
      <w:r w:rsidR="006E4410" w:rsidRPr="00900A41">
        <w:rPr>
          <w:sz w:val="20"/>
          <w:szCs w:val="20"/>
          <w:lang w:val="en-US"/>
        </w:rPr>
        <w:t xml:space="preserve"> Trailer Chassis</w:t>
      </w:r>
    </w:p>
    <w:p w14:paraId="5A3FBBA7" w14:textId="6B19192A" w:rsidR="003564EE" w:rsidRPr="00900A41" w:rsidRDefault="003564EE" w:rsidP="003564EE">
      <w:pPr>
        <w:pStyle w:val="2"/>
      </w:pPr>
      <w:bookmarkStart w:id="134" w:name="_Toc164106445"/>
      <w:bookmarkEnd w:id="133"/>
      <w:r w:rsidRPr="00900A41">
        <w:t>Συναρμολόγηση Εξαρτημάτων &amp; Μελέτη Κίνησης</w:t>
      </w:r>
      <w:bookmarkEnd w:id="134"/>
    </w:p>
    <w:p w14:paraId="7362B619" w14:textId="6C51F7E2" w:rsidR="003564EE" w:rsidRPr="00900A41" w:rsidRDefault="003564EE" w:rsidP="006E4410">
      <w:pPr>
        <w:spacing w:line="360" w:lineRule="auto"/>
        <w:jc w:val="both"/>
        <w:rPr>
          <w:lang w:val="el-GR"/>
        </w:rPr>
      </w:pPr>
      <w:r w:rsidRPr="00900A41">
        <w:rPr>
          <w:lang w:val="el-GR"/>
        </w:rPr>
        <w:t xml:space="preserve">Εφόσον έχει ολοκληρωθεί η δημιουργία όλων των εξαρτημάτων, ακολουθεί η μετάβαση στην </w:t>
      </w:r>
      <w:r w:rsidR="00160185" w:rsidRPr="00900A41">
        <w:rPr>
          <w:lang w:val="el-GR"/>
        </w:rPr>
        <w:t>ενότητα</w:t>
      </w:r>
      <w:r w:rsidRPr="00900A41">
        <w:rPr>
          <w:lang w:val="el-GR"/>
        </w:rPr>
        <w:t xml:space="preserve"> </w:t>
      </w:r>
      <w:r w:rsidRPr="00900A41">
        <w:rPr>
          <w:b/>
          <w:bCs/>
          <w:lang w:val="en-US"/>
        </w:rPr>
        <w:t>Assembly</w:t>
      </w:r>
      <w:r w:rsidR="006919A7" w:rsidRPr="00900A41">
        <w:rPr>
          <w:b/>
          <w:bCs/>
          <w:lang w:val="el-GR"/>
        </w:rPr>
        <w:t xml:space="preserve"> </w:t>
      </w:r>
      <w:r w:rsidR="006919A7" w:rsidRPr="00900A41">
        <w:rPr>
          <w:lang w:val="el-GR"/>
        </w:rPr>
        <w:t>(</w:t>
      </w:r>
      <w:bookmarkStart w:id="135" w:name="_Hlk162691246"/>
      <w:r w:rsidR="006919A7" w:rsidRPr="00900A41">
        <w:rPr>
          <w:rFonts w:cstheme="minorHAnsi"/>
          <w:i/>
          <w:iCs/>
          <w:color w:val="0000FF"/>
          <w:lang w:val="el-GR"/>
        </w:rPr>
        <w:t>Εικόνα 6.9</w:t>
      </w:r>
      <w:bookmarkEnd w:id="135"/>
      <w:r w:rsidR="006919A7" w:rsidRPr="00900A41">
        <w:rPr>
          <w:lang w:val="el-GR"/>
        </w:rPr>
        <w:t xml:space="preserve">) </w:t>
      </w:r>
      <w:r w:rsidRPr="00900A41">
        <w:rPr>
          <w:lang w:val="el-GR"/>
        </w:rPr>
        <w:t>με σκοπό να επιτευχθεί ακρ</w:t>
      </w:r>
      <w:r w:rsidR="00946E0F" w:rsidRPr="00900A41">
        <w:rPr>
          <w:lang w:val="el-GR"/>
        </w:rPr>
        <w:t>ίβεια τόσο στη</w:t>
      </w:r>
      <w:r w:rsidRPr="00900A41">
        <w:rPr>
          <w:lang w:val="el-GR"/>
        </w:rPr>
        <w:t xml:space="preserve"> συναρμολόγηση</w:t>
      </w:r>
      <w:r w:rsidR="00160185" w:rsidRPr="00900A41">
        <w:rPr>
          <w:lang w:val="el-GR"/>
        </w:rPr>
        <w:t xml:space="preserve"> </w:t>
      </w:r>
      <w:r w:rsidR="00946E0F" w:rsidRPr="00900A41">
        <w:rPr>
          <w:lang w:val="el-GR"/>
        </w:rPr>
        <w:t xml:space="preserve">όσο </w:t>
      </w:r>
      <w:r w:rsidR="00160185" w:rsidRPr="00900A41">
        <w:rPr>
          <w:lang w:val="el-GR"/>
        </w:rPr>
        <w:t xml:space="preserve">και </w:t>
      </w:r>
      <w:r w:rsidR="00946E0F" w:rsidRPr="00900A41">
        <w:rPr>
          <w:lang w:val="el-GR"/>
        </w:rPr>
        <w:t>σ</w:t>
      </w:r>
      <w:r w:rsidR="00160185" w:rsidRPr="00900A41">
        <w:rPr>
          <w:lang w:val="el-GR"/>
        </w:rPr>
        <w:t>τα όρια κίνησης</w:t>
      </w:r>
      <w:r w:rsidRPr="00900A41">
        <w:rPr>
          <w:lang w:val="el-GR"/>
        </w:rPr>
        <w:t>, βάσει των δεδομένων χαρακτηριστικών που έχουν μελετηθεί.</w:t>
      </w:r>
      <w:r w:rsidR="00160185" w:rsidRPr="00900A41">
        <w:rPr>
          <w:lang w:val="el-GR"/>
        </w:rPr>
        <w:t xml:space="preserve"> </w:t>
      </w:r>
    </w:p>
    <w:p w14:paraId="1D0434D5" w14:textId="77777777" w:rsidR="00DB6866" w:rsidRPr="00900A41" w:rsidRDefault="006919A7" w:rsidP="00C409D7">
      <w:pPr>
        <w:keepNext/>
        <w:spacing w:after="0" w:line="360" w:lineRule="auto"/>
      </w:pPr>
      <w:r w:rsidRPr="00900A41">
        <w:rPr>
          <w:noProof/>
          <w:lang w:val="en-US"/>
        </w:rPr>
        <w:drawing>
          <wp:inline distT="0" distB="0" distL="0" distR="0" wp14:anchorId="0DA2E23E" wp14:editId="5234236A">
            <wp:extent cx="5274310" cy="482600"/>
            <wp:effectExtent l="0" t="0" r="2540" b="0"/>
            <wp:docPr id="15486529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652911" name="Εικόνα 1548652911"/>
                    <pic:cNvPicPr/>
                  </pic:nvPicPr>
                  <pic:blipFill>
                    <a:blip r:embed="rId71">
                      <a:extLst>
                        <a:ext uri="{28A0092B-C50C-407E-A947-70E740481C1C}">
                          <a14:useLocalDpi xmlns:a14="http://schemas.microsoft.com/office/drawing/2010/main" val="0"/>
                        </a:ext>
                      </a:extLst>
                    </a:blip>
                    <a:stretch>
                      <a:fillRect/>
                    </a:stretch>
                  </pic:blipFill>
                  <pic:spPr>
                    <a:xfrm>
                      <a:off x="0" y="0"/>
                      <a:ext cx="5274310" cy="482600"/>
                    </a:xfrm>
                    <a:prstGeom prst="rect">
                      <a:avLst/>
                    </a:prstGeom>
                  </pic:spPr>
                </pic:pic>
              </a:graphicData>
            </a:graphic>
          </wp:inline>
        </w:drawing>
      </w:r>
    </w:p>
    <w:p w14:paraId="399C67C5" w14:textId="1C2D8020" w:rsidR="006919A7" w:rsidRPr="00900A41" w:rsidRDefault="00CB2689" w:rsidP="00C409D7">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Pr="00900A41">
        <w:rPr>
          <w:noProof/>
          <w:sz w:val="20"/>
          <w:szCs w:val="20"/>
          <w:lang w:val="el-GR"/>
        </w:rPr>
        <w:t>9</w:t>
      </w:r>
      <w:r w:rsidRPr="00900A41">
        <w:rPr>
          <w:sz w:val="20"/>
          <w:szCs w:val="20"/>
        </w:rPr>
        <w:fldChar w:fldCharType="end"/>
      </w:r>
      <w:r w:rsidRPr="00900A41">
        <w:rPr>
          <w:sz w:val="20"/>
          <w:szCs w:val="20"/>
          <w:lang w:val="el-GR"/>
        </w:rPr>
        <w:t xml:space="preserve">: </w:t>
      </w:r>
      <w:r w:rsidR="00DB6866" w:rsidRPr="00900A41">
        <w:rPr>
          <w:sz w:val="20"/>
          <w:szCs w:val="20"/>
          <w:lang w:val="en-US"/>
        </w:rPr>
        <w:t>Assembly</w:t>
      </w:r>
      <w:r w:rsidR="00DB6866" w:rsidRPr="00900A41">
        <w:rPr>
          <w:sz w:val="20"/>
          <w:szCs w:val="20"/>
          <w:lang w:val="el-GR"/>
        </w:rPr>
        <w:t xml:space="preserve"> </w:t>
      </w:r>
      <w:r w:rsidR="00DB6866" w:rsidRPr="00900A41">
        <w:rPr>
          <w:sz w:val="20"/>
          <w:szCs w:val="20"/>
          <w:lang w:val="en-US"/>
        </w:rPr>
        <w:t>Tab</w:t>
      </w:r>
      <w:r w:rsidR="00DB6866" w:rsidRPr="00900A41">
        <w:rPr>
          <w:sz w:val="20"/>
          <w:szCs w:val="20"/>
          <w:lang w:val="el-GR"/>
        </w:rPr>
        <w:t xml:space="preserve"> </w:t>
      </w:r>
      <w:r w:rsidR="00DB6866" w:rsidRPr="00900A41">
        <w:rPr>
          <w:sz w:val="20"/>
          <w:szCs w:val="20"/>
          <w:lang w:val="en-US"/>
        </w:rPr>
        <w:t>Solidworks</w:t>
      </w:r>
    </w:p>
    <w:p w14:paraId="52F080C6" w14:textId="580104C7" w:rsidR="007749CB" w:rsidRPr="00900A41" w:rsidRDefault="006919A7" w:rsidP="006E4410">
      <w:pPr>
        <w:spacing w:line="360" w:lineRule="auto"/>
        <w:jc w:val="both"/>
        <w:rPr>
          <w:rFonts w:cstheme="minorHAnsi"/>
          <w:lang w:val="el-GR"/>
        </w:rPr>
      </w:pPr>
      <w:r w:rsidRPr="00900A41">
        <w:rPr>
          <w:lang w:val="el-GR"/>
        </w:rPr>
        <w:t xml:space="preserve">Έπειτα κάνοντας χρήση της εντολής </w:t>
      </w:r>
      <w:r w:rsidRPr="00900A41">
        <w:rPr>
          <w:b/>
          <w:bCs/>
          <w:lang w:val="en-US"/>
        </w:rPr>
        <w:t>Mate</w:t>
      </w:r>
      <w:r w:rsidRPr="00900A41">
        <w:rPr>
          <w:lang w:val="el-GR"/>
        </w:rPr>
        <w:t xml:space="preserve"> δίνεται η δυνατότητα ταιριάσματος των </w:t>
      </w:r>
      <w:r w:rsidR="006E4410" w:rsidRPr="00900A41">
        <w:rPr>
          <w:lang w:val="el-GR"/>
        </w:rPr>
        <w:t xml:space="preserve">τμημάτων </w:t>
      </w:r>
      <w:r w:rsidRPr="00900A41">
        <w:rPr>
          <w:lang w:val="el-GR"/>
        </w:rPr>
        <w:t xml:space="preserve">με κάθε είδους δυνατό δεσμό, πιο αναλυτικά αυτοί χωρίζονται σε </w:t>
      </w:r>
      <w:r w:rsidRPr="00900A41">
        <w:rPr>
          <w:b/>
          <w:bCs/>
          <w:lang w:val="en-US"/>
        </w:rPr>
        <w:t>Standard</w:t>
      </w:r>
      <w:r w:rsidRPr="00900A41">
        <w:rPr>
          <w:b/>
          <w:bCs/>
          <w:lang w:val="el-GR"/>
        </w:rPr>
        <w:t xml:space="preserve">, </w:t>
      </w:r>
      <w:r w:rsidRPr="00900A41">
        <w:rPr>
          <w:b/>
          <w:bCs/>
          <w:lang w:val="en-US"/>
        </w:rPr>
        <w:t>Mechanical</w:t>
      </w:r>
      <w:r w:rsidRPr="00900A41">
        <w:rPr>
          <w:b/>
          <w:bCs/>
          <w:lang w:val="el-GR"/>
        </w:rPr>
        <w:t xml:space="preserve">, </w:t>
      </w:r>
      <w:r w:rsidRPr="00900A41">
        <w:rPr>
          <w:b/>
          <w:bCs/>
          <w:lang w:val="en-US"/>
        </w:rPr>
        <w:t>Advanced</w:t>
      </w:r>
      <w:r w:rsidRPr="00900A41">
        <w:rPr>
          <w:b/>
          <w:bCs/>
          <w:lang w:val="el-GR"/>
        </w:rPr>
        <w:t xml:space="preserve"> &amp; </w:t>
      </w:r>
      <w:r w:rsidRPr="00900A41">
        <w:rPr>
          <w:b/>
          <w:bCs/>
          <w:lang w:val="en-US"/>
        </w:rPr>
        <w:t>Analysis</w:t>
      </w:r>
      <w:r w:rsidRPr="00900A41">
        <w:rPr>
          <w:lang w:val="el-GR"/>
        </w:rPr>
        <w:t xml:space="preserve">. Για το εν λόγω </w:t>
      </w:r>
      <w:r w:rsidRPr="00900A41">
        <w:rPr>
          <w:lang w:val="en-US"/>
        </w:rPr>
        <w:t>Assembly</w:t>
      </w:r>
      <w:r w:rsidRPr="00900A41">
        <w:rPr>
          <w:lang w:val="el-GR"/>
        </w:rPr>
        <w:t xml:space="preserve"> έγινε χρήση αποκλειστικά των </w:t>
      </w:r>
      <w:r w:rsidRPr="00900A41">
        <w:rPr>
          <w:b/>
          <w:bCs/>
          <w:lang w:val="en-US"/>
        </w:rPr>
        <w:t>Coincident</w:t>
      </w:r>
      <w:r w:rsidR="0044265B" w:rsidRPr="00900A41">
        <w:rPr>
          <w:b/>
          <w:bCs/>
          <w:lang w:val="el-GR"/>
        </w:rPr>
        <w:t>,</w:t>
      </w:r>
      <w:r w:rsidRPr="00900A41">
        <w:rPr>
          <w:lang w:val="el-GR"/>
        </w:rPr>
        <w:t xml:space="preserve"> </w:t>
      </w:r>
      <w:r w:rsidRPr="00900A41">
        <w:rPr>
          <w:b/>
          <w:bCs/>
          <w:lang w:val="en-US"/>
        </w:rPr>
        <w:t>Concentric</w:t>
      </w:r>
      <w:r w:rsidRPr="00900A41">
        <w:rPr>
          <w:lang w:val="el-GR"/>
        </w:rPr>
        <w:t xml:space="preserve"> </w:t>
      </w:r>
      <w:r w:rsidR="0044265B" w:rsidRPr="00900A41">
        <w:rPr>
          <w:lang w:val="el-GR"/>
        </w:rPr>
        <w:t xml:space="preserve">και </w:t>
      </w:r>
      <w:r w:rsidR="0044265B" w:rsidRPr="00900A41">
        <w:rPr>
          <w:b/>
          <w:bCs/>
          <w:lang w:val="en-US"/>
        </w:rPr>
        <w:t>Angle</w:t>
      </w:r>
      <w:r w:rsidR="0044265B" w:rsidRPr="00900A41">
        <w:rPr>
          <w:lang w:val="el-GR"/>
        </w:rPr>
        <w:t xml:space="preserve"> </w:t>
      </w:r>
      <w:r w:rsidR="0044265B" w:rsidRPr="00900A41">
        <w:rPr>
          <w:b/>
          <w:bCs/>
          <w:lang w:val="en-US"/>
        </w:rPr>
        <w:t>Mates</w:t>
      </w:r>
      <w:r w:rsidR="0044265B" w:rsidRPr="00900A41">
        <w:rPr>
          <w:lang w:val="el-GR"/>
        </w:rPr>
        <w:t xml:space="preserve"> καθώς οι περισσότεροι δεσμοί αφορούσαν </w:t>
      </w:r>
      <w:r w:rsidR="00946E0F" w:rsidRPr="00900A41">
        <w:rPr>
          <w:lang w:val="el-GR"/>
        </w:rPr>
        <w:t xml:space="preserve">τόσο </w:t>
      </w:r>
      <w:r w:rsidR="0044265B" w:rsidRPr="00900A41">
        <w:rPr>
          <w:lang w:val="el-GR"/>
        </w:rPr>
        <w:t xml:space="preserve">ομόκεντρα και εφαπτόμενα μέρη, </w:t>
      </w:r>
      <w:r w:rsidR="00946E0F" w:rsidRPr="00900A41">
        <w:rPr>
          <w:lang w:val="el-GR"/>
        </w:rPr>
        <w:t xml:space="preserve">όσο και </w:t>
      </w:r>
      <w:r w:rsidR="0044265B" w:rsidRPr="00900A41">
        <w:rPr>
          <w:lang w:val="el-GR"/>
        </w:rPr>
        <w:t xml:space="preserve">δεσμούς περιορισμού γωνίας περιστροφής μεταξύ επιφανειών. Πιο συγκεκριμένα </w:t>
      </w:r>
      <w:r w:rsidR="00946E0F" w:rsidRPr="00900A41">
        <w:rPr>
          <w:lang w:val="el-GR"/>
        </w:rPr>
        <w:t>στ</w:t>
      </w:r>
      <w:r w:rsidR="00ED7F2B">
        <w:rPr>
          <w:lang w:val="el-GR"/>
        </w:rPr>
        <w:t>ην</w:t>
      </w:r>
      <w:r w:rsidR="00946E0F" w:rsidRPr="00900A41">
        <w:rPr>
          <w:lang w:val="el-GR"/>
        </w:rPr>
        <w:t xml:space="preserve"> </w:t>
      </w:r>
      <w:r w:rsidR="00DB6866" w:rsidRPr="00900A41">
        <w:rPr>
          <w:rFonts w:cstheme="minorHAnsi"/>
          <w:i/>
          <w:iCs/>
          <w:color w:val="0000FF"/>
          <w:lang w:val="el-GR"/>
        </w:rPr>
        <w:t>Εικόν</w:t>
      </w:r>
      <w:r w:rsidR="00ED7F2B">
        <w:rPr>
          <w:rFonts w:cstheme="minorHAnsi"/>
          <w:i/>
          <w:iCs/>
          <w:color w:val="0000FF"/>
          <w:lang w:val="el-GR"/>
        </w:rPr>
        <w:t>α</w:t>
      </w:r>
      <w:r w:rsidR="00DB6866" w:rsidRPr="00900A41">
        <w:rPr>
          <w:rFonts w:cstheme="minorHAnsi"/>
          <w:i/>
          <w:iCs/>
          <w:color w:val="0000FF"/>
          <w:lang w:val="el-GR"/>
        </w:rPr>
        <w:t xml:space="preserve"> 6.10</w:t>
      </w:r>
      <w:r w:rsidR="0044265B" w:rsidRPr="00900A41">
        <w:rPr>
          <w:lang w:val="el-GR"/>
        </w:rPr>
        <w:t xml:space="preserve"> φαίνεται ο τρόπος που δίνεται το εύρος κίνησης για την σκάφη του φορτηγού </w:t>
      </w:r>
      <w:r w:rsidR="0044265B" w:rsidRPr="00900A41">
        <w:rPr>
          <w:lang w:val="en-US"/>
        </w:rPr>
        <w:t>A</w:t>
      </w:r>
      <w:r w:rsidR="0044265B" w:rsidRPr="00900A41">
        <w:rPr>
          <w:lang w:val="el-GR"/>
        </w:rPr>
        <w:t>60</w:t>
      </w:r>
      <w:r w:rsidR="0044265B" w:rsidRPr="00900A41">
        <w:rPr>
          <w:lang w:val="en-US"/>
        </w:rPr>
        <w:t>H</w:t>
      </w:r>
      <w:r w:rsidR="00834E16" w:rsidRPr="00900A41">
        <w:rPr>
          <w:lang w:val="el-GR"/>
        </w:rPr>
        <w:t>.</w:t>
      </w:r>
      <w:r w:rsidR="00780C6F" w:rsidRPr="00900A41">
        <w:rPr>
          <w:lang w:val="el-GR"/>
        </w:rPr>
        <w:t xml:space="preserve"> </w:t>
      </w:r>
      <w:r w:rsidR="00946E0F" w:rsidRPr="00900A41">
        <w:rPr>
          <w:lang w:val="el-GR"/>
        </w:rPr>
        <w:t>Η</w:t>
      </w:r>
      <w:r w:rsidR="00780C6F" w:rsidRPr="00900A41">
        <w:rPr>
          <w:lang w:val="el-GR"/>
        </w:rPr>
        <w:t xml:space="preserve"> μέγιστη γωνία ανατροπής της σκάφης ανέρχεται στις </w:t>
      </w:r>
      <w:bookmarkStart w:id="136" w:name="_Hlk162717637"/>
      <w:r w:rsidR="00780C6F" w:rsidRPr="00900A41">
        <w:rPr>
          <w:lang w:val="el-GR"/>
        </w:rPr>
        <w:t>70</w:t>
      </w:r>
      <w:r w:rsidR="00780C6F" w:rsidRPr="00900A41">
        <w:rPr>
          <w:rFonts w:cstheme="minorHAnsi"/>
          <w:lang w:val="el-GR"/>
        </w:rPr>
        <w:t>°</w:t>
      </w:r>
      <w:bookmarkEnd w:id="136"/>
      <w:r w:rsidR="00780C6F" w:rsidRPr="00900A41">
        <w:rPr>
          <w:lang w:val="el-GR"/>
        </w:rPr>
        <w:t xml:space="preserve"> σε σχέση με το οριζόντιο επίπεδο αναφοράς</w:t>
      </w:r>
      <w:r w:rsidR="00946E0F" w:rsidRPr="00900A41">
        <w:rPr>
          <w:lang w:val="el-GR"/>
        </w:rPr>
        <w:t>. Ο</w:t>
      </w:r>
      <w:r w:rsidR="00780C6F" w:rsidRPr="00900A41">
        <w:rPr>
          <w:lang w:val="el-GR"/>
        </w:rPr>
        <w:t>μοίως</w:t>
      </w:r>
      <w:r w:rsidR="00946E0F" w:rsidRPr="00900A41">
        <w:rPr>
          <w:lang w:val="el-GR"/>
        </w:rPr>
        <w:t>,</w:t>
      </w:r>
      <w:r w:rsidR="00780C6F" w:rsidRPr="00900A41">
        <w:rPr>
          <w:lang w:val="el-GR"/>
        </w:rPr>
        <w:t xml:space="preserve"> για τον κεντρικό άξονα άρθρωσης - </w:t>
      </w:r>
      <w:r w:rsidR="00780C6F" w:rsidRPr="00900A41">
        <w:rPr>
          <w:lang w:val="el-GR"/>
        </w:rPr>
        <w:lastRenderedPageBreak/>
        <w:t xml:space="preserve">στροφής του φορτηγού πραγματοποιήθηκε η ίδια διαδικασία με </w:t>
      </w:r>
      <w:r w:rsidR="00DC78A3" w:rsidRPr="00900A41">
        <w:rPr>
          <w:lang w:val="el-GR"/>
        </w:rPr>
        <w:t xml:space="preserve">την επιτρεπόμενη μέγιστη γωνία να ανέρχεται στις </w:t>
      </w:r>
      <w:bookmarkStart w:id="137" w:name="_Hlk162717686"/>
      <w:r w:rsidR="00DC78A3" w:rsidRPr="00900A41">
        <w:rPr>
          <w:lang w:val="el-GR"/>
        </w:rPr>
        <w:t>45</w:t>
      </w:r>
      <w:r w:rsidR="00DC78A3" w:rsidRPr="00900A41">
        <w:rPr>
          <w:rFonts w:cstheme="minorHAnsi"/>
          <w:lang w:val="el-GR"/>
        </w:rPr>
        <w:t>°</w:t>
      </w:r>
      <w:bookmarkEnd w:id="137"/>
      <w:r w:rsidR="00DC78A3" w:rsidRPr="00900A41">
        <w:rPr>
          <w:rFonts w:cstheme="minorHAnsi"/>
          <w:lang w:val="el-GR"/>
        </w:rPr>
        <w:t xml:space="preserve"> αριστερά και </w:t>
      </w:r>
      <w:r w:rsidR="00DC78A3" w:rsidRPr="00900A41">
        <w:rPr>
          <w:lang w:val="el-GR"/>
        </w:rPr>
        <w:t>45</w:t>
      </w:r>
      <w:r w:rsidR="00DC78A3" w:rsidRPr="00900A41">
        <w:rPr>
          <w:rFonts w:cstheme="minorHAnsi"/>
          <w:lang w:val="el-GR"/>
        </w:rPr>
        <w:t>° δεξιά από τον κεντρικό άξονα του φορτηγού.</w:t>
      </w:r>
    </w:p>
    <w:tbl>
      <w:tblPr>
        <w:tblStyle w:val="ab"/>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3"/>
        <w:gridCol w:w="4503"/>
      </w:tblGrid>
      <w:tr w:rsidR="009B723A" w:rsidRPr="00900A41" w14:paraId="36C5070C" w14:textId="77777777" w:rsidTr="00ED7F2B">
        <w:trPr>
          <w:jc w:val="center"/>
        </w:trPr>
        <w:tc>
          <w:tcPr>
            <w:tcW w:w="3803" w:type="dxa"/>
          </w:tcPr>
          <w:p w14:paraId="06B3F6BC" w14:textId="77777777" w:rsidR="009B723A" w:rsidRPr="00900A41" w:rsidRDefault="009B723A" w:rsidP="00BD2397">
            <w:pPr>
              <w:spacing w:line="360" w:lineRule="auto"/>
              <w:jc w:val="both"/>
              <w:rPr>
                <w:lang w:val="el-GR"/>
              </w:rPr>
            </w:pPr>
            <w:r w:rsidRPr="00900A41">
              <w:rPr>
                <w:noProof/>
                <w:lang w:val="el-GR"/>
              </w:rPr>
              <w:drawing>
                <wp:inline distT="0" distB="0" distL="0" distR="0" wp14:anchorId="1407527C" wp14:editId="77F41644">
                  <wp:extent cx="2423795" cy="3968750"/>
                  <wp:effectExtent l="0" t="0" r="0" b="0"/>
                  <wp:docPr id="547059731" name="Εικόνα 3" descr="Εικόνα που περιέχει κείμενο, στιγμιότυπο οθόνης, λογισμικό, αριθ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059731" name="Εικόνα 3" descr="Εικόνα που περιέχει κείμενο, στιγμιότυπο οθόνης, λογισμικό, αριθμός&#10;&#10;Περιγραφή που δημιουργήθηκε αυτόματα"/>
                          <pic:cNvPicPr/>
                        </pic:nvPicPr>
                        <pic:blipFill>
                          <a:blip r:embed="rId72">
                            <a:extLst>
                              <a:ext uri="{28A0092B-C50C-407E-A947-70E740481C1C}">
                                <a14:useLocalDpi xmlns:a14="http://schemas.microsoft.com/office/drawing/2010/main" val="0"/>
                              </a:ext>
                            </a:extLst>
                          </a:blip>
                          <a:stretch>
                            <a:fillRect/>
                          </a:stretch>
                        </pic:blipFill>
                        <pic:spPr>
                          <a:xfrm>
                            <a:off x="0" y="0"/>
                            <a:ext cx="2423795" cy="3968750"/>
                          </a:xfrm>
                          <a:prstGeom prst="rect">
                            <a:avLst/>
                          </a:prstGeom>
                        </pic:spPr>
                      </pic:pic>
                    </a:graphicData>
                  </a:graphic>
                </wp:inline>
              </w:drawing>
            </w:r>
          </w:p>
        </w:tc>
        <w:tc>
          <w:tcPr>
            <w:tcW w:w="4503" w:type="dxa"/>
          </w:tcPr>
          <w:p w14:paraId="410D500E" w14:textId="77777777" w:rsidR="009B723A" w:rsidRPr="00900A41" w:rsidRDefault="009B723A" w:rsidP="00BD2397">
            <w:pPr>
              <w:spacing w:line="360" w:lineRule="auto"/>
              <w:jc w:val="both"/>
              <w:rPr>
                <w:lang w:val="el-GR"/>
              </w:rPr>
            </w:pPr>
            <w:r w:rsidRPr="00900A41">
              <w:rPr>
                <w:noProof/>
                <w:lang w:val="el-GR"/>
              </w:rPr>
              <w:drawing>
                <wp:inline distT="0" distB="0" distL="0" distR="0" wp14:anchorId="6A0729E2" wp14:editId="2FDEB49F">
                  <wp:extent cx="2896870" cy="3486150"/>
                  <wp:effectExtent l="0" t="0" r="0" b="0"/>
                  <wp:docPr id="2095319749" name="Εικόνα 1" descr="Εικόνα που περιέχει τροχός, ελαστικό, μεταφορά, Εξάρτημα αυτοκίνητο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873973" name="Εικόνα 1" descr="Εικόνα που περιέχει τροχός, ελαστικό, μεταφορά, Εξάρτημα αυτοκίνητου"/>
                          <pic:cNvPicPr/>
                        </pic:nvPicPr>
                        <pic:blipFill>
                          <a:blip r:embed="rId73">
                            <a:extLst>
                              <a:ext uri="{28A0092B-C50C-407E-A947-70E740481C1C}">
                                <a14:useLocalDpi xmlns:a14="http://schemas.microsoft.com/office/drawing/2010/main" val="0"/>
                              </a:ext>
                            </a:extLst>
                          </a:blip>
                          <a:stretch>
                            <a:fillRect/>
                          </a:stretch>
                        </pic:blipFill>
                        <pic:spPr>
                          <a:xfrm>
                            <a:off x="0" y="0"/>
                            <a:ext cx="2896870" cy="3486150"/>
                          </a:xfrm>
                          <a:prstGeom prst="rect">
                            <a:avLst/>
                          </a:prstGeom>
                        </pic:spPr>
                      </pic:pic>
                    </a:graphicData>
                  </a:graphic>
                </wp:inline>
              </w:drawing>
            </w:r>
          </w:p>
        </w:tc>
      </w:tr>
      <w:tr w:rsidR="00ED7F2B" w:rsidRPr="00ED7F2B" w14:paraId="4D47A6C8" w14:textId="77777777" w:rsidTr="00E46103">
        <w:trPr>
          <w:jc w:val="center"/>
        </w:trPr>
        <w:tc>
          <w:tcPr>
            <w:tcW w:w="8306" w:type="dxa"/>
            <w:gridSpan w:val="2"/>
          </w:tcPr>
          <w:p w14:paraId="2053E367" w14:textId="346AC272" w:rsidR="00ED7F2B" w:rsidRPr="00ED7F2B" w:rsidRDefault="00ED7F2B" w:rsidP="00BD2397">
            <w:pPr>
              <w:pStyle w:val="a9"/>
              <w:jc w:val="center"/>
              <w:rPr>
                <w:sz w:val="20"/>
                <w:szCs w:val="20"/>
                <w:lang w:val="el-GR"/>
              </w:rPr>
            </w:pPr>
            <w:r w:rsidRPr="00900A41">
              <w:rPr>
                <w:sz w:val="20"/>
                <w:szCs w:val="20"/>
                <w:lang w:val="el-GR"/>
              </w:rPr>
              <w:t>Εικόνα</w:t>
            </w:r>
            <w:r w:rsidRPr="00ED7F2B">
              <w:rPr>
                <w:sz w:val="20"/>
                <w:szCs w:val="20"/>
                <w:lang w:val="el-GR"/>
              </w:rPr>
              <w:t xml:space="preserve"> </w:t>
            </w:r>
            <w:r w:rsidRPr="00900A41">
              <w:rPr>
                <w:sz w:val="20"/>
                <w:szCs w:val="20"/>
              </w:rPr>
              <w:fldChar w:fldCharType="begin"/>
            </w:r>
            <w:r w:rsidRPr="00ED7F2B">
              <w:rPr>
                <w:sz w:val="20"/>
                <w:szCs w:val="20"/>
                <w:lang w:val="el-GR"/>
              </w:rPr>
              <w:instrText xml:space="preserve"> </w:instrText>
            </w:r>
            <w:r w:rsidRPr="00900A41">
              <w:rPr>
                <w:sz w:val="20"/>
                <w:szCs w:val="20"/>
              </w:rPr>
              <w:instrText>STYLEREF</w:instrText>
            </w:r>
            <w:r w:rsidRPr="00ED7F2B">
              <w:rPr>
                <w:sz w:val="20"/>
                <w:szCs w:val="20"/>
                <w:lang w:val="el-GR"/>
              </w:rPr>
              <w:instrText xml:space="preserve"> 1 \</w:instrText>
            </w:r>
            <w:r w:rsidRPr="00900A41">
              <w:rPr>
                <w:sz w:val="20"/>
                <w:szCs w:val="20"/>
              </w:rPr>
              <w:instrText>s</w:instrText>
            </w:r>
            <w:r w:rsidRPr="00ED7F2B">
              <w:rPr>
                <w:sz w:val="20"/>
                <w:szCs w:val="20"/>
                <w:lang w:val="el-GR"/>
              </w:rPr>
              <w:instrText xml:space="preserve"> </w:instrText>
            </w:r>
            <w:r w:rsidRPr="00900A41">
              <w:rPr>
                <w:sz w:val="20"/>
                <w:szCs w:val="20"/>
              </w:rPr>
              <w:fldChar w:fldCharType="separate"/>
            </w:r>
            <w:r w:rsidRPr="00ED7F2B">
              <w:rPr>
                <w:noProof/>
                <w:sz w:val="20"/>
                <w:szCs w:val="20"/>
                <w:lang w:val="el-GR"/>
              </w:rPr>
              <w:t>6</w:t>
            </w:r>
            <w:r w:rsidRPr="00900A41">
              <w:rPr>
                <w:sz w:val="20"/>
                <w:szCs w:val="20"/>
              </w:rPr>
              <w:fldChar w:fldCharType="end"/>
            </w:r>
            <w:r w:rsidRPr="00ED7F2B">
              <w:rPr>
                <w:sz w:val="20"/>
                <w:szCs w:val="20"/>
                <w:lang w:val="el-GR"/>
              </w:rPr>
              <w:t>.</w:t>
            </w:r>
            <w:r w:rsidRPr="00900A41">
              <w:rPr>
                <w:sz w:val="20"/>
                <w:szCs w:val="20"/>
              </w:rPr>
              <w:fldChar w:fldCharType="begin"/>
            </w:r>
            <w:r w:rsidRPr="00ED7F2B">
              <w:rPr>
                <w:sz w:val="20"/>
                <w:szCs w:val="20"/>
                <w:lang w:val="el-GR"/>
              </w:rPr>
              <w:instrText xml:space="preserve"> </w:instrText>
            </w:r>
            <w:r w:rsidRPr="00900A41">
              <w:rPr>
                <w:sz w:val="20"/>
                <w:szCs w:val="20"/>
              </w:rPr>
              <w:instrText>SEQ</w:instrText>
            </w:r>
            <w:r w:rsidRPr="00ED7F2B">
              <w:rPr>
                <w:sz w:val="20"/>
                <w:szCs w:val="20"/>
                <w:lang w:val="el-GR"/>
              </w:rPr>
              <w:instrText xml:space="preserve"> </w:instrText>
            </w:r>
            <w:r w:rsidRPr="00900A41">
              <w:rPr>
                <w:sz w:val="20"/>
                <w:szCs w:val="20"/>
                <w:lang w:val="el-GR"/>
              </w:rPr>
              <w:instrText>Εικόνα</w:instrText>
            </w:r>
            <w:r w:rsidRPr="00ED7F2B">
              <w:rPr>
                <w:sz w:val="20"/>
                <w:szCs w:val="20"/>
                <w:lang w:val="el-GR"/>
              </w:rPr>
              <w:instrText xml:space="preserve"> \* </w:instrText>
            </w:r>
            <w:r w:rsidRPr="00900A41">
              <w:rPr>
                <w:sz w:val="20"/>
                <w:szCs w:val="20"/>
              </w:rPr>
              <w:instrText>ARABIC</w:instrText>
            </w:r>
            <w:r w:rsidRPr="00ED7F2B">
              <w:rPr>
                <w:sz w:val="20"/>
                <w:szCs w:val="20"/>
                <w:lang w:val="el-GR"/>
              </w:rPr>
              <w:instrText xml:space="preserve"> \</w:instrText>
            </w:r>
            <w:r w:rsidRPr="00900A41">
              <w:rPr>
                <w:sz w:val="20"/>
                <w:szCs w:val="20"/>
              </w:rPr>
              <w:instrText>s</w:instrText>
            </w:r>
            <w:r w:rsidRPr="00ED7F2B">
              <w:rPr>
                <w:sz w:val="20"/>
                <w:szCs w:val="20"/>
                <w:lang w:val="el-GR"/>
              </w:rPr>
              <w:instrText xml:space="preserve"> 1 </w:instrText>
            </w:r>
            <w:r w:rsidRPr="00900A41">
              <w:rPr>
                <w:sz w:val="20"/>
                <w:szCs w:val="20"/>
              </w:rPr>
              <w:fldChar w:fldCharType="separate"/>
            </w:r>
            <w:r w:rsidRPr="00ED7F2B">
              <w:rPr>
                <w:noProof/>
                <w:sz w:val="20"/>
                <w:szCs w:val="20"/>
                <w:lang w:val="el-GR"/>
              </w:rPr>
              <w:t>10</w:t>
            </w:r>
            <w:r w:rsidRPr="00900A41">
              <w:rPr>
                <w:sz w:val="20"/>
                <w:szCs w:val="20"/>
              </w:rPr>
              <w:fldChar w:fldCharType="end"/>
            </w:r>
            <w:r w:rsidRPr="00ED7F2B">
              <w:rPr>
                <w:sz w:val="20"/>
                <w:szCs w:val="20"/>
                <w:lang w:val="el-GR"/>
              </w:rPr>
              <w:t>:</w:t>
            </w:r>
            <w:r>
              <w:rPr>
                <w:sz w:val="20"/>
                <w:szCs w:val="20"/>
                <w:lang w:val="el-GR"/>
              </w:rPr>
              <w:t>Σελίδα</w:t>
            </w:r>
            <w:r w:rsidRPr="00ED7F2B">
              <w:rPr>
                <w:sz w:val="20"/>
                <w:szCs w:val="20"/>
                <w:lang w:val="el-GR"/>
              </w:rPr>
              <w:t xml:space="preserve"> “</w:t>
            </w:r>
            <w:r w:rsidRPr="00900A41">
              <w:rPr>
                <w:sz w:val="20"/>
                <w:szCs w:val="20"/>
                <w:lang w:val="en-US"/>
              </w:rPr>
              <w:t>Advanced</w:t>
            </w:r>
            <w:r w:rsidRPr="00ED7F2B">
              <w:rPr>
                <w:sz w:val="20"/>
                <w:szCs w:val="20"/>
                <w:lang w:val="el-GR"/>
              </w:rPr>
              <w:t xml:space="preserve"> </w:t>
            </w:r>
            <w:r w:rsidRPr="00900A41">
              <w:rPr>
                <w:sz w:val="20"/>
                <w:szCs w:val="20"/>
                <w:lang w:val="en-US"/>
              </w:rPr>
              <w:t>Mates</w:t>
            </w:r>
            <w:r w:rsidRPr="00ED7F2B">
              <w:rPr>
                <w:sz w:val="20"/>
                <w:szCs w:val="20"/>
                <w:lang w:val="el-GR"/>
              </w:rPr>
              <w:t xml:space="preserve">” </w:t>
            </w:r>
            <w:r>
              <w:rPr>
                <w:sz w:val="20"/>
                <w:szCs w:val="20"/>
                <w:lang w:val="el-GR"/>
              </w:rPr>
              <w:t>στο</w:t>
            </w:r>
            <w:r w:rsidRPr="00ED7F2B">
              <w:rPr>
                <w:sz w:val="20"/>
                <w:szCs w:val="20"/>
                <w:lang w:val="el-GR"/>
              </w:rPr>
              <w:t xml:space="preserve"> </w:t>
            </w:r>
            <w:r w:rsidRPr="00900A41">
              <w:rPr>
                <w:sz w:val="20"/>
                <w:szCs w:val="20"/>
                <w:lang w:val="en-US"/>
              </w:rPr>
              <w:t>Solidworks</w:t>
            </w:r>
            <w:r w:rsidRPr="00ED7F2B">
              <w:rPr>
                <w:sz w:val="20"/>
                <w:szCs w:val="20"/>
                <w:lang w:val="el-GR"/>
              </w:rPr>
              <w:t xml:space="preserve"> </w:t>
            </w:r>
            <w:r>
              <w:rPr>
                <w:sz w:val="20"/>
                <w:szCs w:val="20"/>
                <w:lang w:val="el-GR"/>
              </w:rPr>
              <w:t>για</w:t>
            </w:r>
            <w:r w:rsidRPr="00ED7F2B">
              <w:rPr>
                <w:sz w:val="20"/>
                <w:szCs w:val="20"/>
                <w:lang w:val="el-GR"/>
              </w:rPr>
              <w:t xml:space="preserve"> </w:t>
            </w:r>
            <w:r>
              <w:rPr>
                <w:sz w:val="20"/>
                <w:szCs w:val="20"/>
                <w:lang w:val="el-GR"/>
              </w:rPr>
              <w:t>ορισμό της μέγιστης γωνίας ανατροπής</w:t>
            </w:r>
          </w:p>
        </w:tc>
      </w:tr>
    </w:tbl>
    <w:p w14:paraId="325C3FD6" w14:textId="22BDF6D4" w:rsidR="000204C5" w:rsidRPr="00900A41" w:rsidRDefault="00B07183" w:rsidP="009B723A">
      <w:pPr>
        <w:spacing w:line="360" w:lineRule="auto"/>
        <w:jc w:val="both"/>
        <w:rPr>
          <w:lang w:val="el-GR"/>
        </w:rPr>
      </w:pPr>
      <w:r w:rsidRPr="00900A41">
        <w:rPr>
          <w:lang w:val="el-GR"/>
        </w:rPr>
        <w:t xml:space="preserve">Ακόμα μία βοηθητική λειτουργία που δύναται να </w:t>
      </w:r>
      <w:r w:rsidR="00946E0F" w:rsidRPr="00900A41">
        <w:rPr>
          <w:lang w:val="el-GR"/>
        </w:rPr>
        <w:t xml:space="preserve">χρησιμοποιηθεί </w:t>
      </w:r>
      <w:r w:rsidRPr="00900A41">
        <w:rPr>
          <w:lang w:val="el-GR"/>
        </w:rPr>
        <w:t xml:space="preserve">έπειτα από την επικύρωση των δεσμών ανάμεσα στα </w:t>
      </w:r>
      <w:r w:rsidR="009B723A" w:rsidRPr="00900A41">
        <w:rPr>
          <w:lang w:val="el-GR"/>
        </w:rPr>
        <w:t>τμήματα</w:t>
      </w:r>
      <w:r w:rsidRPr="00900A41">
        <w:rPr>
          <w:lang w:val="el-GR"/>
        </w:rPr>
        <w:t>, είναι το</w:t>
      </w:r>
      <w:r w:rsidR="009B723A" w:rsidRPr="00900A41">
        <w:rPr>
          <w:lang w:val="el-GR"/>
        </w:rPr>
        <w:t xml:space="preserve"> εργαλείο</w:t>
      </w:r>
      <w:r w:rsidRPr="00900A41">
        <w:rPr>
          <w:lang w:val="el-GR"/>
        </w:rPr>
        <w:t xml:space="preserve"> </w:t>
      </w:r>
      <w:r w:rsidRPr="00900A41">
        <w:rPr>
          <w:b/>
          <w:bCs/>
          <w:lang w:val="en-US"/>
        </w:rPr>
        <w:t>Exploded</w:t>
      </w:r>
      <w:r w:rsidRPr="00900A41">
        <w:rPr>
          <w:b/>
          <w:bCs/>
          <w:lang w:val="el-GR"/>
        </w:rPr>
        <w:t xml:space="preserve"> </w:t>
      </w:r>
      <w:r w:rsidRPr="00900A41">
        <w:rPr>
          <w:b/>
          <w:bCs/>
          <w:lang w:val="en-US"/>
        </w:rPr>
        <w:t>View</w:t>
      </w:r>
      <w:r w:rsidR="00780C6F" w:rsidRPr="00900A41">
        <w:rPr>
          <w:b/>
          <w:bCs/>
          <w:lang w:val="el-GR"/>
        </w:rPr>
        <w:t xml:space="preserve"> </w:t>
      </w:r>
      <w:r w:rsidR="00780C6F" w:rsidRPr="00900A41">
        <w:rPr>
          <w:lang w:val="el-GR"/>
        </w:rPr>
        <w:t>(</w:t>
      </w:r>
      <w:bookmarkStart w:id="138" w:name="_Hlk164010865"/>
      <w:r w:rsidR="00780C6F" w:rsidRPr="00900A41">
        <w:rPr>
          <w:rFonts w:cstheme="minorHAnsi"/>
          <w:i/>
          <w:iCs/>
          <w:color w:val="0000FF"/>
          <w:lang w:val="el-GR"/>
        </w:rPr>
        <w:t>Εικόνα 6.1</w:t>
      </w:r>
      <w:r w:rsidR="00ED7F2B">
        <w:rPr>
          <w:rFonts w:cstheme="minorHAnsi"/>
          <w:i/>
          <w:iCs/>
          <w:color w:val="0000FF"/>
          <w:lang w:val="el-GR"/>
        </w:rPr>
        <w:t>1</w:t>
      </w:r>
      <w:bookmarkEnd w:id="138"/>
      <w:r w:rsidR="00780C6F" w:rsidRPr="00900A41">
        <w:rPr>
          <w:lang w:val="el-GR"/>
        </w:rPr>
        <w:t>).</w:t>
      </w:r>
      <w:r w:rsidR="00B423A4" w:rsidRPr="00900A41">
        <w:rPr>
          <w:lang w:val="el-GR"/>
        </w:rPr>
        <w:t xml:space="preserve"> Όπως αποκαλύπτεται και από το όνομα του, πρόκειται για </w:t>
      </w:r>
      <w:r w:rsidR="00A8402D" w:rsidRPr="00900A41">
        <w:rPr>
          <w:lang w:val="el-GR"/>
        </w:rPr>
        <w:t xml:space="preserve">μία  όψη αποσυναρμολόγησης του </w:t>
      </w:r>
      <w:r w:rsidR="00A8402D" w:rsidRPr="00900A41">
        <w:rPr>
          <w:lang w:val="en-US"/>
        </w:rPr>
        <w:t>Assembly</w:t>
      </w:r>
      <w:r w:rsidR="00A8402D" w:rsidRPr="00900A41">
        <w:rPr>
          <w:lang w:val="el-GR"/>
        </w:rPr>
        <w:t xml:space="preserve"> τηρώντας μία γραμμική αλλά και χρονολογική σειρά. Με αυτόν τον τρόπο γίνεται πλήρως κατανοητή η σειρά συναρμολόγησης αλλά και η φιλοσοφία κατασκευής του κάθε μηχανήματος.</w:t>
      </w:r>
    </w:p>
    <w:p w14:paraId="56CA9D01" w14:textId="77777777" w:rsidR="00A8402D" w:rsidRPr="00900A41" w:rsidRDefault="00A8402D" w:rsidP="00A8402D">
      <w:pPr>
        <w:keepNext/>
        <w:spacing w:line="360" w:lineRule="auto"/>
      </w:pPr>
      <w:r w:rsidRPr="00900A41">
        <w:rPr>
          <w:noProof/>
          <w:lang w:val="el-GR"/>
        </w:rPr>
        <w:lastRenderedPageBreak/>
        <w:drawing>
          <wp:inline distT="0" distB="0" distL="0" distR="0" wp14:anchorId="7D50B0B6" wp14:editId="1548869B">
            <wp:extent cx="5274310" cy="4058920"/>
            <wp:effectExtent l="0" t="0" r="2540" b="0"/>
            <wp:docPr id="399390259" name="Εικόνα 2" descr="Εικόνα που περιέχει τροχός, ελαστικό, Εξάρτημα αυτοκίνητου, παιχνίδ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0259" name="Εικόνα 2" descr="Εικόνα που περιέχει τροχός, ελαστικό, Εξάρτημα αυτοκίνητου, παιχνίδι"/>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4058920"/>
                    </a:xfrm>
                    <a:prstGeom prst="rect">
                      <a:avLst/>
                    </a:prstGeom>
                  </pic:spPr>
                </pic:pic>
              </a:graphicData>
            </a:graphic>
          </wp:inline>
        </w:drawing>
      </w:r>
    </w:p>
    <w:p w14:paraId="700EE484" w14:textId="7B32AC9C" w:rsidR="00A8402D" w:rsidRPr="00900A41" w:rsidRDefault="00CB2689" w:rsidP="009B723A">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00ED7F2B" w:rsidRPr="00ED7F2B">
        <w:rPr>
          <w:noProof/>
          <w:sz w:val="20"/>
          <w:szCs w:val="20"/>
          <w:lang w:val="el-GR"/>
        </w:rPr>
        <w:t>11</w:t>
      </w:r>
      <w:r w:rsidRPr="00900A41">
        <w:rPr>
          <w:sz w:val="20"/>
          <w:szCs w:val="20"/>
        </w:rPr>
        <w:fldChar w:fldCharType="end"/>
      </w:r>
      <w:r w:rsidRPr="00900A41">
        <w:rPr>
          <w:sz w:val="20"/>
          <w:szCs w:val="20"/>
          <w:lang w:val="el-GR"/>
        </w:rPr>
        <w:t xml:space="preserve">: </w:t>
      </w:r>
      <w:r w:rsidR="00946E0F" w:rsidRPr="00900A41">
        <w:rPr>
          <w:sz w:val="20"/>
          <w:szCs w:val="20"/>
          <w:lang w:val="el-GR"/>
        </w:rPr>
        <w:t xml:space="preserve">Παρουσίαση του φορτηγού </w:t>
      </w:r>
      <w:r w:rsidR="00946E0F" w:rsidRPr="00900A41">
        <w:rPr>
          <w:sz w:val="20"/>
          <w:szCs w:val="20"/>
          <w:lang w:val="en-US"/>
        </w:rPr>
        <w:t>Volvo</w:t>
      </w:r>
      <w:r w:rsidR="00946E0F" w:rsidRPr="00900A41">
        <w:rPr>
          <w:sz w:val="20"/>
          <w:szCs w:val="20"/>
          <w:lang w:val="el-GR"/>
        </w:rPr>
        <w:t xml:space="preserve"> </w:t>
      </w:r>
      <w:r w:rsidR="00946E0F" w:rsidRPr="00900A41">
        <w:rPr>
          <w:sz w:val="20"/>
          <w:szCs w:val="20"/>
          <w:lang w:val="en-US"/>
        </w:rPr>
        <w:t>A</w:t>
      </w:r>
      <w:r w:rsidR="00946E0F" w:rsidRPr="00900A41">
        <w:rPr>
          <w:sz w:val="20"/>
          <w:szCs w:val="20"/>
          <w:lang w:val="el-GR"/>
        </w:rPr>
        <w:t>60</w:t>
      </w:r>
      <w:r w:rsidR="00946E0F" w:rsidRPr="00900A41">
        <w:rPr>
          <w:sz w:val="20"/>
          <w:szCs w:val="20"/>
          <w:lang w:val="en-US"/>
        </w:rPr>
        <w:t>H</w:t>
      </w:r>
      <w:r w:rsidR="00946E0F" w:rsidRPr="00900A41">
        <w:rPr>
          <w:sz w:val="20"/>
          <w:szCs w:val="20"/>
          <w:lang w:val="el-GR"/>
        </w:rPr>
        <w:t xml:space="preserve"> σε </w:t>
      </w:r>
      <w:r w:rsidR="00A8402D" w:rsidRPr="00900A41">
        <w:rPr>
          <w:sz w:val="20"/>
          <w:szCs w:val="20"/>
          <w:lang w:val="en-US"/>
        </w:rPr>
        <w:t>Exploded</w:t>
      </w:r>
      <w:r w:rsidR="00A8402D" w:rsidRPr="00900A41">
        <w:rPr>
          <w:sz w:val="20"/>
          <w:szCs w:val="20"/>
          <w:lang w:val="el-GR"/>
        </w:rPr>
        <w:t xml:space="preserve"> </w:t>
      </w:r>
      <w:r w:rsidR="00A8402D" w:rsidRPr="00900A41">
        <w:rPr>
          <w:sz w:val="20"/>
          <w:szCs w:val="20"/>
          <w:lang w:val="en-US"/>
        </w:rPr>
        <w:t>View</w:t>
      </w:r>
      <w:r w:rsidR="00A8402D" w:rsidRPr="00900A41">
        <w:rPr>
          <w:sz w:val="20"/>
          <w:szCs w:val="20"/>
          <w:lang w:val="el-GR"/>
        </w:rPr>
        <w:t xml:space="preserve"> </w:t>
      </w:r>
      <w:r w:rsidR="00946E0F" w:rsidRPr="00900A41">
        <w:rPr>
          <w:sz w:val="20"/>
          <w:szCs w:val="20"/>
          <w:lang w:val="el-GR"/>
        </w:rPr>
        <w:t xml:space="preserve">του </w:t>
      </w:r>
      <w:r w:rsidR="00A8402D" w:rsidRPr="00900A41">
        <w:rPr>
          <w:sz w:val="20"/>
          <w:szCs w:val="20"/>
          <w:lang w:val="en-US"/>
        </w:rPr>
        <w:t>Solidworks</w:t>
      </w:r>
      <w:r w:rsidR="00946E0F" w:rsidRPr="00900A41">
        <w:rPr>
          <w:sz w:val="20"/>
          <w:szCs w:val="20"/>
          <w:lang w:val="el-GR"/>
        </w:rPr>
        <w:t>.</w:t>
      </w:r>
    </w:p>
    <w:p w14:paraId="2B91D942" w14:textId="5DB04F0A" w:rsidR="00A8402D" w:rsidRPr="00900A41" w:rsidRDefault="001A2D2A" w:rsidP="00780C6F">
      <w:pPr>
        <w:pStyle w:val="2"/>
      </w:pPr>
      <w:bookmarkStart w:id="139" w:name="_Toc164106446"/>
      <w:r w:rsidRPr="00900A41">
        <w:t>Παραμετροποίηση Κίνησης</w:t>
      </w:r>
      <w:r w:rsidR="00780C6F" w:rsidRPr="00900A41">
        <w:t xml:space="preserve"> Εξοπλισμού</w:t>
      </w:r>
      <w:bookmarkEnd w:id="139"/>
    </w:p>
    <w:p w14:paraId="6BA09BB2" w14:textId="526FDE46" w:rsidR="00780C6F" w:rsidRPr="00900A41" w:rsidRDefault="00831EB2" w:rsidP="009B723A">
      <w:pPr>
        <w:spacing w:line="360" w:lineRule="auto"/>
        <w:jc w:val="both"/>
        <w:rPr>
          <w:lang w:val="el-GR"/>
        </w:rPr>
      </w:pPr>
      <w:r w:rsidRPr="00900A41">
        <w:rPr>
          <w:lang w:val="el-GR"/>
        </w:rPr>
        <w:t xml:space="preserve">Το τρίτο στάδιο της συγκεκριμένης κινηματικής προσομοίωσης αφορά τόσο την μελέτη κίνησης και παραμετροποίηση αυτής, όσο και την χρονολογική σειρά εκτέλεσης και αναπαράστασης των γεγονότων.  </w:t>
      </w:r>
      <w:r w:rsidR="00231188" w:rsidRPr="00900A41">
        <w:rPr>
          <w:lang w:val="el-GR"/>
        </w:rPr>
        <w:t xml:space="preserve">Για να γίνει η κινηματική αυτή ανάλυση χρησιμοποιήθηκαν οι λειτουργίες της ενότητας </w:t>
      </w:r>
      <w:r w:rsidR="00231188" w:rsidRPr="00900A41">
        <w:rPr>
          <w:b/>
          <w:bCs/>
          <w:lang w:val="en-US"/>
        </w:rPr>
        <w:t>Motion</w:t>
      </w:r>
      <w:r w:rsidR="00231188" w:rsidRPr="00900A41">
        <w:rPr>
          <w:b/>
          <w:bCs/>
          <w:lang w:val="el-GR"/>
        </w:rPr>
        <w:t xml:space="preserve"> </w:t>
      </w:r>
      <w:r w:rsidR="00231188" w:rsidRPr="00900A41">
        <w:rPr>
          <w:b/>
          <w:bCs/>
          <w:lang w:val="en-US"/>
        </w:rPr>
        <w:t>Study</w:t>
      </w:r>
      <w:r w:rsidR="00231188" w:rsidRPr="00900A41">
        <w:rPr>
          <w:lang w:val="el-GR"/>
        </w:rPr>
        <w:t>, δηλαδή του πλασματικού περιβάλλοντος που  προσφέρει την δυνατότητα μελέτης της κίνησης των μηχανημάτων και εξαρτημάτων αυτών. Όπως παρατηρείται και στην</w:t>
      </w:r>
      <w:r w:rsidR="00EC65F3" w:rsidRPr="00900A41">
        <w:rPr>
          <w:rFonts w:cstheme="minorHAnsi"/>
          <w:i/>
          <w:iCs/>
          <w:color w:val="0000FF"/>
          <w:lang w:val="el-GR"/>
        </w:rPr>
        <w:t xml:space="preserve"> </w:t>
      </w:r>
      <w:bookmarkStart w:id="140" w:name="_Hlk164013949"/>
      <w:r w:rsidR="00EC65F3" w:rsidRPr="00900A41">
        <w:rPr>
          <w:rFonts w:cstheme="minorHAnsi"/>
          <w:i/>
          <w:iCs/>
          <w:color w:val="0000FF"/>
          <w:lang w:val="el-GR"/>
        </w:rPr>
        <w:t>Εικόνα 6.1</w:t>
      </w:r>
      <w:r w:rsidR="00ED7F2B">
        <w:rPr>
          <w:rFonts w:cstheme="minorHAnsi"/>
          <w:i/>
          <w:iCs/>
          <w:color w:val="0000FF"/>
          <w:lang w:val="el-GR"/>
        </w:rPr>
        <w:t>2</w:t>
      </w:r>
      <w:r w:rsidR="00231188" w:rsidRPr="00900A41">
        <w:rPr>
          <w:lang w:val="el-GR"/>
        </w:rPr>
        <w:t xml:space="preserve"> </w:t>
      </w:r>
      <w:bookmarkEnd w:id="140"/>
      <w:r w:rsidR="00A920B3" w:rsidRPr="00900A41">
        <w:rPr>
          <w:lang w:val="el-GR"/>
        </w:rPr>
        <w:t>υπάρχει ένας αναλυτικός χρονολογικός πίνακας μέσα στον οποίον με την τοποθέτηση ειδικών σημείων – κλειδιών με σκοπό την έναρξη ή την λήξη ορισμένων συμβάντων, λαμβάνει χώρα η κινη</w:t>
      </w:r>
      <w:r w:rsidR="00ED7F2B">
        <w:rPr>
          <w:lang w:val="el-GR"/>
        </w:rPr>
        <w:t>ματική</w:t>
      </w:r>
      <w:r w:rsidR="00A920B3" w:rsidRPr="00900A41">
        <w:rPr>
          <w:lang w:val="el-GR"/>
        </w:rPr>
        <w:t xml:space="preserve"> μελέτη της συνολικής συναρμολόγησης αλλά και των επιμέρους τμημάτων της ξεχωριστά. </w:t>
      </w:r>
    </w:p>
    <w:p w14:paraId="26C4B4E8" w14:textId="63794F31" w:rsidR="009B723A" w:rsidRPr="00900A41" w:rsidRDefault="00EC65F3" w:rsidP="009B723A">
      <w:pPr>
        <w:spacing w:after="0" w:line="360" w:lineRule="auto"/>
        <w:rPr>
          <w:lang w:val="el-GR"/>
        </w:rPr>
      </w:pPr>
      <w:r w:rsidRPr="00900A41">
        <w:rPr>
          <w:noProof/>
          <w:lang w:val="el-GR"/>
        </w:rPr>
        <w:lastRenderedPageBreak/>
        <w:drawing>
          <wp:inline distT="0" distB="0" distL="0" distR="0" wp14:anchorId="7C200E8E" wp14:editId="3FDFFE57">
            <wp:extent cx="5274310" cy="2434590"/>
            <wp:effectExtent l="0" t="0" r="2540" b="3810"/>
            <wp:docPr id="2075804931" name="Εικόνα 1" descr="Εικόνα που περιέχει κείμενο, στιγμιότυπο οθόνης, τροχός, ελαστικ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04931" name="Εικόνα 1" descr="Εικόνα που περιέχει κείμενο, στιγμιότυπο οθόνης, τροχός, ελαστικό"/>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2434590"/>
                    </a:xfrm>
                    <a:prstGeom prst="rect">
                      <a:avLst/>
                    </a:prstGeom>
                  </pic:spPr>
                </pic:pic>
              </a:graphicData>
            </a:graphic>
          </wp:inline>
        </w:drawing>
      </w:r>
    </w:p>
    <w:p w14:paraId="48C925EC" w14:textId="66EE4177" w:rsidR="009B723A" w:rsidRPr="00900A41" w:rsidRDefault="00CB2689" w:rsidP="009B723A">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00ED7F2B" w:rsidRPr="00ED058C">
        <w:rPr>
          <w:noProof/>
          <w:sz w:val="20"/>
          <w:szCs w:val="20"/>
          <w:lang w:val="el-GR"/>
        </w:rPr>
        <w:t>12</w:t>
      </w:r>
      <w:r w:rsidRPr="00900A41">
        <w:rPr>
          <w:sz w:val="20"/>
          <w:szCs w:val="20"/>
        </w:rPr>
        <w:fldChar w:fldCharType="end"/>
      </w:r>
      <w:r w:rsidRPr="00900A41">
        <w:rPr>
          <w:sz w:val="20"/>
          <w:szCs w:val="20"/>
          <w:lang w:val="el-GR"/>
        </w:rPr>
        <w:t>:</w:t>
      </w:r>
      <w:r w:rsidR="009B723A" w:rsidRPr="00900A41">
        <w:rPr>
          <w:sz w:val="20"/>
          <w:szCs w:val="20"/>
          <w:lang w:val="el-GR"/>
        </w:rPr>
        <w:t xml:space="preserve"> </w:t>
      </w:r>
      <w:r w:rsidR="00B71B6D" w:rsidRPr="00900A41">
        <w:rPr>
          <w:sz w:val="20"/>
          <w:szCs w:val="20"/>
          <w:lang w:val="el-GR"/>
        </w:rPr>
        <w:t>Μελέτη της κίνησης των εξαρτημάτων μέσω του</w:t>
      </w:r>
      <w:r w:rsidR="00ED058C">
        <w:rPr>
          <w:sz w:val="20"/>
          <w:szCs w:val="20"/>
          <w:lang w:val="el-GR"/>
        </w:rPr>
        <w:t xml:space="preserve"> περιβάλλοντος κίνησης</w:t>
      </w:r>
      <w:r w:rsidR="00B71B6D" w:rsidRPr="00900A41">
        <w:rPr>
          <w:sz w:val="20"/>
          <w:szCs w:val="20"/>
          <w:lang w:val="el-GR"/>
        </w:rPr>
        <w:t xml:space="preserve"> </w:t>
      </w:r>
      <w:r w:rsidR="00ED058C" w:rsidRPr="00ED058C">
        <w:rPr>
          <w:sz w:val="20"/>
          <w:szCs w:val="20"/>
          <w:lang w:val="el-GR"/>
        </w:rPr>
        <w:t>“</w:t>
      </w:r>
      <w:r w:rsidR="009B723A" w:rsidRPr="00900A41">
        <w:rPr>
          <w:sz w:val="20"/>
          <w:szCs w:val="20"/>
          <w:lang w:val="el-GR"/>
        </w:rPr>
        <w:t>Motion Study Environment</w:t>
      </w:r>
      <w:r w:rsidR="00ED058C" w:rsidRPr="00ED058C">
        <w:rPr>
          <w:sz w:val="20"/>
          <w:szCs w:val="20"/>
          <w:lang w:val="el-GR"/>
        </w:rPr>
        <w:t xml:space="preserve">” </w:t>
      </w:r>
      <w:r w:rsidR="00ED058C">
        <w:rPr>
          <w:sz w:val="20"/>
          <w:szCs w:val="20"/>
          <w:lang w:val="el-GR"/>
        </w:rPr>
        <w:t>του</w:t>
      </w:r>
      <w:r w:rsidR="009B723A" w:rsidRPr="00900A41">
        <w:rPr>
          <w:sz w:val="20"/>
          <w:szCs w:val="20"/>
          <w:lang w:val="el-GR"/>
        </w:rPr>
        <w:t xml:space="preserve"> Solidworks</w:t>
      </w:r>
    </w:p>
    <w:p w14:paraId="53782DA6" w14:textId="47BC8370" w:rsidR="00B315B2" w:rsidRPr="00900A41" w:rsidRDefault="00B772C3" w:rsidP="009B723A">
      <w:pPr>
        <w:spacing w:line="360" w:lineRule="auto"/>
        <w:jc w:val="both"/>
        <w:rPr>
          <w:rFonts w:cstheme="minorHAnsi"/>
          <w:lang w:val="el-GR"/>
        </w:rPr>
      </w:pPr>
      <w:r w:rsidRPr="00900A41">
        <w:rPr>
          <w:lang w:val="el-GR"/>
        </w:rPr>
        <w:t xml:space="preserve">Εκτός των λειτουργιών προεπισκόπησης (αναπαραγωγή, παύση, στοπ </w:t>
      </w:r>
      <w:r w:rsidR="00B12FAF" w:rsidRPr="00900A41">
        <w:rPr>
          <w:lang w:val="el-GR"/>
        </w:rPr>
        <w:t>κλπ.</w:t>
      </w:r>
      <w:r w:rsidRPr="00900A41">
        <w:rPr>
          <w:lang w:val="el-GR"/>
        </w:rPr>
        <w:t xml:space="preserve">) και των διαφόρων φίλτρων, υπάρχουν ακόμα </w:t>
      </w:r>
      <w:r w:rsidR="00AA7987" w:rsidRPr="00900A41">
        <w:rPr>
          <w:lang w:val="el-GR"/>
        </w:rPr>
        <w:t xml:space="preserve">εφαρμογές επαφής αντικειμένων, βαρύτητας πεδίου, προσθήκης μοτέρ κίνησης &amp; ελατηρίων, όπου αυτές χρειάζονται. Στο παράδειγμα ανατροπής της σκάφης του φορτηγού χρησιμοποιήθηκε η εντολή </w:t>
      </w:r>
      <w:r w:rsidR="00AA7987" w:rsidRPr="00900A41">
        <w:rPr>
          <w:b/>
          <w:bCs/>
          <w:lang w:val="en-US"/>
        </w:rPr>
        <w:t>Rotary</w:t>
      </w:r>
      <w:r w:rsidR="00AA7987" w:rsidRPr="00900A41">
        <w:rPr>
          <w:b/>
          <w:bCs/>
          <w:lang w:val="el-GR"/>
        </w:rPr>
        <w:t xml:space="preserve"> </w:t>
      </w:r>
      <w:r w:rsidR="00AA7987" w:rsidRPr="00900A41">
        <w:rPr>
          <w:b/>
          <w:bCs/>
          <w:lang w:val="en-US"/>
        </w:rPr>
        <w:t>Motor</w:t>
      </w:r>
      <w:r w:rsidR="00AA7987" w:rsidRPr="00900A41">
        <w:rPr>
          <w:b/>
          <w:bCs/>
          <w:lang w:val="el-GR"/>
        </w:rPr>
        <w:t xml:space="preserve"> </w:t>
      </w:r>
      <w:r w:rsidR="00AA7987" w:rsidRPr="00900A41">
        <w:rPr>
          <w:lang w:val="el-GR"/>
        </w:rPr>
        <w:t xml:space="preserve">εκμεταλλευόμενοι τον άξονα περιστροφής – εφαρμογής της σκάφης με το σασί του αρθρωτού φορτηγού και έπειτα δόθηκαν οι σωστοί χρόνοι βάση των </w:t>
      </w:r>
      <w:r w:rsidR="00B315B2" w:rsidRPr="00900A41">
        <w:rPr>
          <w:lang w:val="el-GR"/>
        </w:rPr>
        <w:t xml:space="preserve">τεχνικών </w:t>
      </w:r>
      <w:r w:rsidR="00AA7987" w:rsidRPr="00900A41">
        <w:rPr>
          <w:lang w:val="el-GR"/>
        </w:rPr>
        <w:t xml:space="preserve">προδιαγραφών όπως φαίνεται και στην </w:t>
      </w:r>
      <w:r w:rsidR="00B315B2" w:rsidRPr="00900A41">
        <w:rPr>
          <w:rFonts w:cstheme="minorHAnsi"/>
          <w:i/>
          <w:iCs/>
          <w:color w:val="0000FF"/>
          <w:lang w:val="el-GR"/>
        </w:rPr>
        <w:t>Εικόνα 6.1</w:t>
      </w:r>
      <w:r w:rsidR="00ED058C" w:rsidRPr="00ED058C">
        <w:rPr>
          <w:rFonts w:cstheme="minorHAnsi"/>
          <w:i/>
          <w:iCs/>
          <w:color w:val="0000FF"/>
          <w:lang w:val="el-GR"/>
        </w:rPr>
        <w:t>3</w:t>
      </w:r>
      <w:r w:rsidR="00B315B2" w:rsidRPr="00900A41">
        <w:rPr>
          <w:rFonts w:cstheme="minorHAnsi"/>
          <w:lang w:val="el-GR"/>
        </w:rPr>
        <w:t>.</w:t>
      </w:r>
    </w:p>
    <w:p w14:paraId="53200623" w14:textId="5AE42C8B" w:rsidR="009B723A" w:rsidRPr="00900A41" w:rsidRDefault="009B723A" w:rsidP="009B723A">
      <w:pPr>
        <w:spacing w:after="0" w:line="360" w:lineRule="auto"/>
        <w:jc w:val="center"/>
        <w:rPr>
          <w:rFonts w:cstheme="minorHAnsi"/>
          <w:lang w:val="el-GR"/>
        </w:rPr>
      </w:pPr>
      <w:r w:rsidRPr="00900A41">
        <w:rPr>
          <w:rFonts w:cstheme="minorHAnsi"/>
          <w:noProof/>
          <w:lang w:val="el-GR"/>
        </w:rPr>
        <w:drawing>
          <wp:inline distT="0" distB="0" distL="0" distR="0" wp14:anchorId="7E8DC754" wp14:editId="2024E4DE">
            <wp:extent cx="2510246" cy="2943225"/>
            <wp:effectExtent l="0" t="0" r="4445" b="0"/>
            <wp:docPr id="204604073" name="Εικόνα 2" descr="Εικόνα που περιέχει κείμενο, στιγμιότυπο οθόνης, λογισμικό, αριθμ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4073" name="Εικόνα 2" descr="Εικόνα που περιέχει κείμενο, στιγμιότυπο οθόνης, λογισμικό, αριθμός&#10;&#10;Περιγραφή που δημιουργήθηκε αυτόματα"/>
                    <pic:cNvPicPr/>
                  </pic:nvPicPr>
                  <pic:blipFill>
                    <a:blip r:embed="rId76">
                      <a:extLst>
                        <a:ext uri="{28A0092B-C50C-407E-A947-70E740481C1C}">
                          <a14:useLocalDpi xmlns:a14="http://schemas.microsoft.com/office/drawing/2010/main" val="0"/>
                        </a:ext>
                      </a:extLst>
                    </a:blip>
                    <a:stretch>
                      <a:fillRect/>
                    </a:stretch>
                  </pic:blipFill>
                  <pic:spPr>
                    <a:xfrm>
                      <a:off x="0" y="0"/>
                      <a:ext cx="2510246" cy="2943225"/>
                    </a:xfrm>
                    <a:prstGeom prst="rect">
                      <a:avLst/>
                    </a:prstGeom>
                  </pic:spPr>
                </pic:pic>
              </a:graphicData>
            </a:graphic>
          </wp:inline>
        </w:drawing>
      </w:r>
    </w:p>
    <w:p w14:paraId="3FBBDDCA" w14:textId="0A73B550" w:rsidR="009B723A" w:rsidRPr="00900A41" w:rsidRDefault="00CB2689" w:rsidP="009B723A">
      <w:pPr>
        <w:pStyle w:val="a9"/>
        <w:jc w:val="center"/>
        <w:rPr>
          <w:sz w:val="20"/>
          <w:szCs w:val="20"/>
          <w:lang w:val="el-GR"/>
        </w:rPr>
      </w:pPr>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00ED058C" w:rsidRPr="00ED058C">
        <w:rPr>
          <w:noProof/>
          <w:sz w:val="20"/>
          <w:szCs w:val="20"/>
          <w:lang w:val="el-GR"/>
        </w:rPr>
        <w:t>13</w:t>
      </w:r>
      <w:r w:rsidRPr="00900A41">
        <w:rPr>
          <w:sz w:val="20"/>
          <w:szCs w:val="20"/>
        </w:rPr>
        <w:fldChar w:fldCharType="end"/>
      </w:r>
      <w:r w:rsidRPr="00900A41">
        <w:rPr>
          <w:sz w:val="20"/>
          <w:szCs w:val="20"/>
          <w:lang w:val="el-GR"/>
        </w:rPr>
        <w:t xml:space="preserve">: </w:t>
      </w:r>
      <w:r w:rsidR="00B71B6D" w:rsidRPr="00900A41">
        <w:rPr>
          <w:sz w:val="20"/>
          <w:szCs w:val="20"/>
          <w:lang w:val="el-GR"/>
        </w:rPr>
        <w:t xml:space="preserve">Ρυθμίσεις ανατροπής της σκάφης του φορτηγού με την εντολή </w:t>
      </w:r>
      <w:r w:rsidR="00ED058C" w:rsidRPr="00ED058C">
        <w:rPr>
          <w:sz w:val="20"/>
          <w:szCs w:val="20"/>
          <w:lang w:val="el-GR"/>
        </w:rPr>
        <w:t>“</w:t>
      </w:r>
      <w:r w:rsidR="009B723A" w:rsidRPr="00900A41">
        <w:rPr>
          <w:sz w:val="20"/>
          <w:szCs w:val="20"/>
          <w:lang w:val="en-US"/>
        </w:rPr>
        <w:t>Rotary</w:t>
      </w:r>
      <w:r w:rsidR="009B723A" w:rsidRPr="00900A41">
        <w:rPr>
          <w:sz w:val="20"/>
          <w:szCs w:val="20"/>
          <w:lang w:val="el-GR"/>
        </w:rPr>
        <w:t xml:space="preserve"> </w:t>
      </w:r>
      <w:r w:rsidR="009B723A" w:rsidRPr="00900A41">
        <w:rPr>
          <w:sz w:val="20"/>
          <w:szCs w:val="20"/>
          <w:lang w:val="en-US"/>
        </w:rPr>
        <w:t>Motor</w:t>
      </w:r>
      <w:r w:rsidR="00ED058C" w:rsidRPr="00ED058C">
        <w:rPr>
          <w:sz w:val="20"/>
          <w:szCs w:val="20"/>
          <w:lang w:val="el-GR"/>
        </w:rPr>
        <w:t>”</w:t>
      </w:r>
      <w:r w:rsidR="00B71B6D" w:rsidRPr="00900A41">
        <w:rPr>
          <w:sz w:val="20"/>
          <w:szCs w:val="20"/>
          <w:lang w:val="el-GR"/>
        </w:rPr>
        <w:t xml:space="preserve"> του</w:t>
      </w:r>
      <w:r w:rsidR="009B723A" w:rsidRPr="00900A41">
        <w:rPr>
          <w:sz w:val="20"/>
          <w:szCs w:val="20"/>
          <w:lang w:val="el-GR"/>
        </w:rPr>
        <w:t xml:space="preserve"> </w:t>
      </w:r>
      <w:r w:rsidR="009B723A" w:rsidRPr="00900A41">
        <w:rPr>
          <w:sz w:val="20"/>
          <w:szCs w:val="20"/>
          <w:lang w:val="en-US"/>
        </w:rPr>
        <w:t>Solidworks</w:t>
      </w:r>
      <w:r w:rsidR="00B71B6D" w:rsidRPr="00900A41">
        <w:rPr>
          <w:sz w:val="20"/>
          <w:szCs w:val="20"/>
          <w:lang w:val="el-GR"/>
        </w:rPr>
        <w:t>.</w:t>
      </w:r>
    </w:p>
    <w:p w14:paraId="6913EC5A" w14:textId="600B26C1" w:rsidR="00B315B2" w:rsidRPr="00900A41" w:rsidRDefault="00B315B2" w:rsidP="009B723A">
      <w:pPr>
        <w:spacing w:line="360" w:lineRule="auto"/>
        <w:jc w:val="both"/>
        <w:rPr>
          <w:rFonts w:cstheme="minorHAnsi"/>
          <w:lang w:val="el-GR"/>
        </w:rPr>
      </w:pPr>
      <w:r w:rsidRPr="00900A41">
        <w:rPr>
          <w:rFonts w:cstheme="minorHAnsi"/>
          <w:lang w:val="el-GR"/>
        </w:rPr>
        <w:t xml:space="preserve">Η </w:t>
      </w:r>
      <w:r w:rsidR="0050597E" w:rsidRPr="00900A41">
        <w:rPr>
          <w:rFonts w:cstheme="minorHAnsi"/>
          <w:lang w:val="el-GR"/>
        </w:rPr>
        <w:t>αντίστροφη</w:t>
      </w:r>
      <w:r w:rsidRPr="00900A41">
        <w:rPr>
          <w:rFonts w:cstheme="minorHAnsi"/>
          <w:lang w:val="el-GR"/>
        </w:rPr>
        <w:t xml:space="preserve"> ακριβώς διαδικασία πραγματοποιήθηκε και όσον αφορά την </w:t>
      </w:r>
      <w:r w:rsidR="00ED058C">
        <w:rPr>
          <w:rFonts w:cstheme="minorHAnsi"/>
          <w:lang w:val="el-GR"/>
        </w:rPr>
        <w:t>αν</w:t>
      </w:r>
      <w:r w:rsidRPr="00900A41">
        <w:rPr>
          <w:rFonts w:cstheme="minorHAnsi"/>
          <w:lang w:val="el-GR"/>
        </w:rPr>
        <w:t>ύψωση της σκάφης με τον χρόνο αυτήν την φορά να μειώνεται από 13 σε 10 δευτερόλεπτα</w:t>
      </w:r>
      <w:r w:rsidR="0050597E" w:rsidRPr="00900A41">
        <w:rPr>
          <w:rFonts w:cstheme="minorHAnsi"/>
          <w:lang w:val="el-GR"/>
        </w:rPr>
        <w:t xml:space="preserve">. </w:t>
      </w:r>
      <w:r w:rsidRPr="00900A41">
        <w:rPr>
          <w:rFonts w:cstheme="minorHAnsi"/>
          <w:lang w:val="el-GR"/>
        </w:rPr>
        <w:t xml:space="preserve">Έτσι </w:t>
      </w:r>
      <w:r w:rsidR="00F478AD" w:rsidRPr="00900A41">
        <w:rPr>
          <w:rFonts w:cstheme="minorHAnsi"/>
          <w:lang w:val="el-GR"/>
        </w:rPr>
        <w:t xml:space="preserve">γίνεται </w:t>
      </w:r>
      <w:r w:rsidRPr="00900A41">
        <w:rPr>
          <w:rFonts w:cstheme="minorHAnsi"/>
          <w:lang w:val="el-GR"/>
        </w:rPr>
        <w:lastRenderedPageBreak/>
        <w:t>μία λεπτομερή</w:t>
      </w:r>
      <w:r w:rsidR="00F478AD" w:rsidRPr="00900A41">
        <w:rPr>
          <w:rFonts w:cstheme="minorHAnsi"/>
          <w:lang w:val="el-GR"/>
        </w:rPr>
        <w:t>ς</w:t>
      </w:r>
      <w:r w:rsidRPr="00900A41">
        <w:rPr>
          <w:rFonts w:cstheme="minorHAnsi"/>
          <w:lang w:val="el-GR"/>
        </w:rPr>
        <w:t xml:space="preserve"> χρονική καταγραφή και ανάλυση κινήσεων με στοιχεία τα οποία χρησιμεύουν σε περαιτέρω υπολογισμούς </w:t>
      </w:r>
      <w:r w:rsidR="00F478AD" w:rsidRPr="00900A41">
        <w:rPr>
          <w:rFonts w:cstheme="minorHAnsi"/>
          <w:lang w:val="el-GR"/>
        </w:rPr>
        <w:t xml:space="preserve">του </w:t>
      </w:r>
      <w:r w:rsidRPr="00900A41">
        <w:rPr>
          <w:rFonts w:cstheme="minorHAnsi"/>
          <w:lang w:val="el-GR"/>
        </w:rPr>
        <w:t>συνολικού χρόνου κύκλου,</w:t>
      </w:r>
      <w:r w:rsidR="00F478AD" w:rsidRPr="00900A41">
        <w:rPr>
          <w:rFonts w:cstheme="minorHAnsi"/>
          <w:lang w:val="el-GR"/>
        </w:rPr>
        <w:t xml:space="preserve"> της</w:t>
      </w:r>
      <w:r w:rsidRPr="00900A41">
        <w:rPr>
          <w:rFonts w:cstheme="minorHAnsi"/>
          <w:lang w:val="el-GR"/>
        </w:rPr>
        <w:t xml:space="preserve"> παραγωγικότητα</w:t>
      </w:r>
      <w:r w:rsidR="00F478AD" w:rsidRPr="00900A41">
        <w:rPr>
          <w:rFonts w:cstheme="minorHAnsi"/>
          <w:lang w:val="el-GR"/>
        </w:rPr>
        <w:t>ς</w:t>
      </w:r>
      <w:r w:rsidRPr="00900A41">
        <w:rPr>
          <w:rFonts w:cstheme="minorHAnsi"/>
          <w:lang w:val="el-GR"/>
        </w:rPr>
        <w:t xml:space="preserve"> κτλ.</w:t>
      </w:r>
    </w:p>
    <w:p w14:paraId="0F1E65CD" w14:textId="16716FD0" w:rsidR="00CF7E5B" w:rsidRPr="00900A41" w:rsidRDefault="00CF7E5B" w:rsidP="009B723A">
      <w:pPr>
        <w:spacing w:line="360" w:lineRule="auto"/>
        <w:jc w:val="both"/>
        <w:rPr>
          <w:rFonts w:cstheme="minorHAnsi"/>
          <w:lang w:val="el-GR"/>
        </w:rPr>
      </w:pPr>
      <w:r w:rsidRPr="00900A41">
        <w:rPr>
          <w:rFonts w:cstheme="minorHAnsi"/>
          <w:lang w:val="el-GR"/>
        </w:rPr>
        <w:t xml:space="preserve">Για την προσομοίωση της κίνησης του εκσκαφέα έγινε ταυτόχρονη μίξη κινήσεων τόσο στους τρείς βραχίονες της μπούμας όσο και στον άξονα περιστροφής της βάσης του μηχανήματος. </w:t>
      </w:r>
      <w:r w:rsidR="00815F95" w:rsidRPr="00900A41">
        <w:rPr>
          <w:rFonts w:cstheme="minorHAnsi"/>
          <w:lang w:val="el-GR"/>
        </w:rPr>
        <w:t xml:space="preserve">Υπήρξε η κατάλληλη εναλλαγή χειρισμού όσον αφορά τους βραχίονες για να επιτευχθεί η εκφόρτωση, </w:t>
      </w:r>
      <w:r w:rsidR="00F478AD" w:rsidRPr="00900A41">
        <w:rPr>
          <w:rFonts w:cstheme="minorHAnsi"/>
          <w:lang w:val="el-GR"/>
        </w:rPr>
        <w:t xml:space="preserve">η </w:t>
      </w:r>
      <w:r w:rsidR="00815F95" w:rsidRPr="00900A41">
        <w:rPr>
          <w:rFonts w:cstheme="minorHAnsi"/>
          <w:lang w:val="el-GR"/>
        </w:rPr>
        <w:t xml:space="preserve">ανύψωση, </w:t>
      </w:r>
      <w:r w:rsidR="00F478AD" w:rsidRPr="00900A41">
        <w:rPr>
          <w:rFonts w:cstheme="minorHAnsi"/>
          <w:lang w:val="el-GR"/>
        </w:rPr>
        <w:t xml:space="preserve">το </w:t>
      </w:r>
      <w:r w:rsidR="00815F95" w:rsidRPr="00900A41">
        <w:rPr>
          <w:rFonts w:cstheme="minorHAnsi"/>
          <w:lang w:val="el-GR"/>
        </w:rPr>
        <w:t>άδειασμα</w:t>
      </w:r>
      <w:r w:rsidR="00F478AD" w:rsidRPr="00900A41">
        <w:rPr>
          <w:rFonts w:cstheme="minorHAnsi"/>
          <w:lang w:val="el-GR"/>
        </w:rPr>
        <w:t xml:space="preserve"> του</w:t>
      </w:r>
      <w:r w:rsidR="00815F95" w:rsidRPr="00900A41">
        <w:rPr>
          <w:rFonts w:cstheme="minorHAnsi"/>
          <w:lang w:val="el-GR"/>
        </w:rPr>
        <w:t xml:space="preserve"> κάδου και </w:t>
      </w:r>
      <w:r w:rsidR="00F478AD" w:rsidRPr="00900A41">
        <w:rPr>
          <w:rFonts w:cstheme="minorHAnsi"/>
          <w:lang w:val="el-GR"/>
        </w:rPr>
        <w:t xml:space="preserve">η </w:t>
      </w:r>
      <w:r w:rsidR="00815F95" w:rsidRPr="00900A41">
        <w:rPr>
          <w:rFonts w:cstheme="minorHAnsi"/>
          <w:lang w:val="el-GR"/>
        </w:rPr>
        <w:t>επαναφορά στην αρχική θέση σε συνδυασμό πάντα με το ανατρεπόμενο φορτηγό</w:t>
      </w:r>
      <w:r w:rsidR="00F478AD" w:rsidRPr="00900A41">
        <w:rPr>
          <w:rFonts w:cstheme="minorHAnsi"/>
          <w:lang w:val="el-GR"/>
        </w:rPr>
        <w:t>,</w:t>
      </w:r>
      <w:r w:rsidR="00815F95" w:rsidRPr="00900A41">
        <w:rPr>
          <w:rFonts w:cstheme="minorHAnsi"/>
          <w:lang w:val="el-GR"/>
        </w:rPr>
        <w:t xml:space="preserve"> έτσι ώστε να τηρηθούν οι κατάλληλες και απαιτούμενες αποστάσεις όπως φαίνεται και στην </w:t>
      </w:r>
      <w:r w:rsidR="00815F95" w:rsidRPr="00900A41">
        <w:rPr>
          <w:rFonts w:cstheme="minorHAnsi"/>
          <w:i/>
          <w:iCs/>
          <w:color w:val="0000FF"/>
          <w:lang w:val="el-GR"/>
        </w:rPr>
        <w:t>Εικόνα 6.1</w:t>
      </w:r>
      <w:r w:rsidR="00ED058C" w:rsidRPr="00ED058C">
        <w:rPr>
          <w:rFonts w:cstheme="minorHAnsi"/>
          <w:i/>
          <w:iCs/>
          <w:color w:val="0000FF"/>
          <w:lang w:val="el-GR"/>
        </w:rPr>
        <w:t>4</w:t>
      </w:r>
      <w:r w:rsidR="00815F95" w:rsidRPr="00900A41">
        <w:rPr>
          <w:rFonts w:cstheme="minorHAnsi"/>
          <w:lang w:val="el-GR"/>
        </w:rPr>
        <w:t>.</w:t>
      </w:r>
    </w:p>
    <w:p w14:paraId="6E165D9B" w14:textId="05B44304" w:rsidR="00815F95" w:rsidRPr="00900A41" w:rsidRDefault="00815F95" w:rsidP="009B723A">
      <w:pPr>
        <w:spacing w:after="0" w:line="360" w:lineRule="auto"/>
        <w:rPr>
          <w:rFonts w:cstheme="minorHAnsi"/>
          <w:lang w:val="el-GR"/>
        </w:rPr>
      </w:pPr>
      <w:r w:rsidRPr="00900A41">
        <w:rPr>
          <w:rFonts w:cstheme="minorHAnsi"/>
          <w:noProof/>
          <w:lang w:val="el-GR"/>
        </w:rPr>
        <w:drawing>
          <wp:inline distT="0" distB="0" distL="0" distR="0" wp14:anchorId="4C431BFF" wp14:editId="6F7B9DA2">
            <wp:extent cx="5274310" cy="2966720"/>
            <wp:effectExtent l="0" t="0" r="2540" b="5080"/>
            <wp:docPr id="1297052702" name="Εικόνα 1" descr="Εικόνα που περιέχει μεταφορά, κατασκευαστικός εξοπλισμός, όχημα, τροχό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52702" name="Εικόνα 1" descr="Εικόνα που περιέχει μεταφορά, κατασκευαστικός εξοπλισμός, όχημα, τροχός"/>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66042A94" w14:textId="6136DE2E" w:rsidR="007036FA" w:rsidRPr="00900A41" w:rsidRDefault="00CB2689" w:rsidP="009B723A">
      <w:pPr>
        <w:pStyle w:val="a9"/>
        <w:jc w:val="center"/>
        <w:rPr>
          <w:sz w:val="20"/>
          <w:szCs w:val="20"/>
          <w:lang w:val="el-GR"/>
        </w:rPr>
        <w:sectPr w:rsidR="007036FA" w:rsidRPr="00900A41" w:rsidSect="005955FE">
          <w:headerReference w:type="default" r:id="rId78"/>
          <w:pgSz w:w="11906" w:h="16838"/>
          <w:pgMar w:top="1440" w:right="1800" w:bottom="1440" w:left="1800" w:header="708" w:footer="708" w:gutter="0"/>
          <w:cols w:space="708"/>
          <w:docGrid w:linePitch="360"/>
        </w:sectPr>
      </w:pPr>
      <w:bookmarkStart w:id="141" w:name="_Hlk164106309"/>
      <w:r w:rsidRPr="00900A41">
        <w:rPr>
          <w:sz w:val="20"/>
          <w:szCs w:val="20"/>
          <w:lang w:val="el-GR"/>
        </w:rPr>
        <w:t xml:space="preserve">Εικόνα </w:t>
      </w:r>
      <w:r w:rsidRPr="00900A41">
        <w:rPr>
          <w:sz w:val="20"/>
          <w:szCs w:val="20"/>
        </w:rPr>
        <w:fldChar w:fldCharType="begin"/>
      </w:r>
      <w:r w:rsidRPr="00900A41">
        <w:rPr>
          <w:sz w:val="20"/>
          <w:szCs w:val="20"/>
          <w:lang w:val="el-GR"/>
        </w:rPr>
        <w:instrText xml:space="preserve"> </w:instrText>
      </w:r>
      <w:r w:rsidRPr="00900A41">
        <w:rPr>
          <w:sz w:val="20"/>
          <w:szCs w:val="20"/>
        </w:rPr>
        <w:instrText>STYLEREF</w:instrText>
      </w:r>
      <w:r w:rsidRPr="00900A41">
        <w:rPr>
          <w:sz w:val="20"/>
          <w:szCs w:val="20"/>
          <w:lang w:val="el-GR"/>
        </w:rPr>
        <w:instrText xml:space="preserve"> 1 \</w:instrText>
      </w:r>
      <w:r w:rsidRPr="00900A41">
        <w:rPr>
          <w:sz w:val="20"/>
          <w:szCs w:val="20"/>
        </w:rPr>
        <w:instrText>s</w:instrText>
      </w:r>
      <w:r w:rsidRPr="00900A41">
        <w:rPr>
          <w:sz w:val="20"/>
          <w:szCs w:val="20"/>
          <w:lang w:val="el-GR"/>
        </w:rPr>
        <w:instrText xml:space="preserve"> </w:instrText>
      </w:r>
      <w:r w:rsidRPr="00900A41">
        <w:rPr>
          <w:sz w:val="20"/>
          <w:szCs w:val="20"/>
        </w:rPr>
        <w:fldChar w:fldCharType="separate"/>
      </w:r>
      <w:r w:rsidRPr="00900A41">
        <w:rPr>
          <w:noProof/>
          <w:sz w:val="20"/>
          <w:szCs w:val="20"/>
          <w:lang w:val="el-GR"/>
        </w:rPr>
        <w:t>6</w:t>
      </w:r>
      <w:r w:rsidRPr="00900A41">
        <w:rPr>
          <w:sz w:val="20"/>
          <w:szCs w:val="20"/>
        </w:rPr>
        <w:fldChar w:fldCharType="end"/>
      </w:r>
      <w:r w:rsidRPr="00900A41">
        <w:rPr>
          <w:sz w:val="20"/>
          <w:szCs w:val="20"/>
          <w:lang w:val="el-GR"/>
        </w:rPr>
        <w:t>.</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 \* </w:instrText>
      </w:r>
      <w:r w:rsidRPr="00900A41">
        <w:rPr>
          <w:sz w:val="20"/>
          <w:szCs w:val="20"/>
        </w:rPr>
        <w:instrText>ARABIC</w:instrText>
      </w:r>
      <w:r w:rsidRPr="00900A41">
        <w:rPr>
          <w:sz w:val="20"/>
          <w:szCs w:val="20"/>
          <w:lang w:val="el-GR"/>
        </w:rPr>
        <w:instrText xml:space="preserve"> \</w:instrText>
      </w:r>
      <w:r w:rsidRPr="00900A41">
        <w:rPr>
          <w:sz w:val="20"/>
          <w:szCs w:val="20"/>
        </w:rPr>
        <w:instrText>s</w:instrText>
      </w:r>
      <w:r w:rsidRPr="00900A41">
        <w:rPr>
          <w:sz w:val="20"/>
          <w:szCs w:val="20"/>
          <w:lang w:val="el-GR"/>
        </w:rPr>
        <w:instrText xml:space="preserve"> 1 </w:instrText>
      </w:r>
      <w:r w:rsidRPr="00900A41">
        <w:rPr>
          <w:sz w:val="20"/>
          <w:szCs w:val="20"/>
        </w:rPr>
        <w:fldChar w:fldCharType="separate"/>
      </w:r>
      <w:r w:rsidR="00ED058C" w:rsidRPr="00ED058C">
        <w:rPr>
          <w:noProof/>
          <w:sz w:val="20"/>
          <w:szCs w:val="20"/>
          <w:lang w:val="el-GR"/>
        </w:rPr>
        <w:t>14</w:t>
      </w:r>
      <w:r w:rsidRPr="00900A41">
        <w:rPr>
          <w:sz w:val="20"/>
          <w:szCs w:val="20"/>
        </w:rPr>
        <w:fldChar w:fldCharType="end"/>
      </w:r>
      <w:r w:rsidRPr="00900A41">
        <w:rPr>
          <w:sz w:val="20"/>
          <w:szCs w:val="20"/>
          <w:lang w:val="el-GR"/>
        </w:rPr>
        <w:t xml:space="preserve">: </w:t>
      </w:r>
      <w:r w:rsidR="009B723A" w:rsidRPr="00900A41">
        <w:rPr>
          <w:sz w:val="20"/>
          <w:szCs w:val="20"/>
          <w:lang w:val="el-GR"/>
        </w:rPr>
        <w:t xml:space="preserve">Συνδυασμός Εκσκαφέα – Φορτηγού </w:t>
      </w:r>
      <w:r w:rsidR="009B723A" w:rsidRPr="00900A41">
        <w:rPr>
          <w:sz w:val="20"/>
          <w:szCs w:val="20"/>
          <w:lang w:val="en-US"/>
        </w:rPr>
        <w:t>Solidworks</w:t>
      </w:r>
      <w:bookmarkEnd w:id="141"/>
    </w:p>
    <w:p w14:paraId="3FEDC817" w14:textId="20BFEE70" w:rsidR="008E37CC" w:rsidRPr="00900A41" w:rsidRDefault="00BE7338" w:rsidP="0043628A">
      <w:pPr>
        <w:pStyle w:val="1"/>
      </w:pPr>
      <w:bookmarkStart w:id="142" w:name="_Toc164106447"/>
      <w:r w:rsidRPr="00900A41">
        <w:lastRenderedPageBreak/>
        <w:t>Κινητική</w:t>
      </w:r>
      <w:r w:rsidR="00D30424" w:rsidRPr="00900A41">
        <w:t xml:space="preserve"> </w:t>
      </w:r>
      <w:r w:rsidR="00F940F8" w:rsidRPr="00900A41">
        <w:t xml:space="preserve">Ανάλυση </w:t>
      </w:r>
      <w:r w:rsidRPr="00900A41">
        <w:t>και</w:t>
      </w:r>
      <w:r w:rsidR="00C34E4C" w:rsidRPr="00900A41">
        <w:t xml:space="preserve"> </w:t>
      </w:r>
      <w:r w:rsidRPr="00900A41">
        <w:t>Κ</w:t>
      </w:r>
      <w:r w:rsidR="00C34E4C" w:rsidRPr="00900A41">
        <w:t>ύκλο</w:t>
      </w:r>
      <w:r w:rsidRPr="00900A41">
        <w:t>ι</w:t>
      </w:r>
      <w:r w:rsidR="00C34E4C" w:rsidRPr="00900A41">
        <w:t xml:space="preserve"> </w:t>
      </w:r>
      <w:r w:rsidRPr="00900A41">
        <w:t>Ε</w:t>
      </w:r>
      <w:r w:rsidR="00C34E4C" w:rsidRPr="00900A41">
        <w:t>ργασιών</w:t>
      </w:r>
      <w:bookmarkEnd w:id="142"/>
    </w:p>
    <w:p w14:paraId="107EBFD3" w14:textId="21756DFC" w:rsidR="00F940F8" w:rsidRPr="00900A41" w:rsidRDefault="00FC132E" w:rsidP="00BE7338">
      <w:pPr>
        <w:spacing w:line="360" w:lineRule="auto"/>
        <w:jc w:val="both"/>
        <w:rPr>
          <w:rFonts w:cstheme="minorHAnsi"/>
          <w:lang w:val="el-GR"/>
        </w:rPr>
      </w:pPr>
      <w:r w:rsidRPr="00900A41">
        <w:rPr>
          <w:rFonts w:cstheme="minorHAnsi"/>
          <w:lang w:val="en-US"/>
        </w:rPr>
        <w:t>T</w:t>
      </w:r>
      <w:r w:rsidR="00D61786" w:rsidRPr="00900A41">
        <w:rPr>
          <w:rFonts w:cstheme="minorHAnsi"/>
          <w:lang w:val="el-GR"/>
        </w:rPr>
        <w:t>ο συγκεκριμένο σενάριο πάνω στο οποίο έχ</w:t>
      </w:r>
      <w:r w:rsidR="005F6679" w:rsidRPr="00900A41">
        <w:rPr>
          <w:rFonts w:cstheme="minorHAnsi"/>
          <w:lang w:val="el-GR"/>
        </w:rPr>
        <w:t>ει</w:t>
      </w:r>
      <w:r w:rsidR="00D61786" w:rsidRPr="00900A41">
        <w:rPr>
          <w:rFonts w:cstheme="minorHAnsi"/>
          <w:lang w:val="el-GR"/>
        </w:rPr>
        <w:t xml:space="preserve"> </w:t>
      </w:r>
      <w:r w:rsidR="005F6679" w:rsidRPr="00900A41">
        <w:rPr>
          <w:rFonts w:cstheme="minorHAnsi"/>
          <w:lang w:val="el-GR"/>
        </w:rPr>
        <w:t>εκπονηθεί</w:t>
      </w:r>
      <w:r w:rsidRPr="00900A41">
        <w:rPr>
          <w:rFonts w:cstheme="minorHAnsi"/>
          <w:lang w:val="el-GR"/>
        </w:rPr>
        <w:t xml:space="preserve"> </w:t>
      </w:r>
      <w:r w:rsidR="005F6679" w:rsidRPr="00900A41">
        <w:rPr>
          <w:rFonts w:cstheme="minorHAnsi"/>
          <w:lang w:val="el-GR"/>
        </w:rPr>
        <w:t>η συγκεκριμένη</w:t>
      </w:r>
      <w:r w:rsidRPr="00900A41">
        <w:rPr>
          <w:rFonts w:cstheme="minorHAnsi"/>
          <w:lang w:val="el-GR"/>
        </w:rPr>
        <w:t xml:space="preserve"> μελέτη</w:t>
      </w:r>
      <w:r w:rsidR="00D61786" w:rsidRPr="00900A41">
        <w:rPr>
          <w:rFonts w:cstheme="minorHAnsi"/>
          <w:lang w:val="el-GR"/>
        </w:rPr>
        <w:t xml:space="preserve"> </w:t>
      </w:r>
      <w:r w:rsidR="00442449" w:rsidRPr="00900A41">
        <w:rPr>
          <w:rFonts w:cstheme="minorHAnsi"/>
          <w:lang w:val="el-GR"/>
        </w:rPr>
        <w:t xml:space="preserve">μπορεί να χωρισθεί </w:t>
      </w:r>
      <w:r w:rsidR="00582916" w:rsidRPr="00900A41">
        <w:rPr>
          <w:rFonts w:cstheme="minorHAnsi"/>
          <w:lang w:val="el-GR"/>
        </w:rPr>
        <w:t>κινη</w:t>
      </w:r>
      <w:r w:rsidR="00ED058C">
        <w:rPr>
          <w:rFonts w:cstheme="minorHAnsi"/>
          <w:lang w:val="el-GR"/>
        </w:rPr>
        <w:t>ματ</w:t>
      </w:r>
      <w:r w:rsidR="00582916" w:rsidRPr="00900A41">
        <w:rPr>
          <w:rFonts w:cstheme="minorHAnsi"/>
          <w:lang w:val="el-GR"/>
        </w:rPr>
        <w:t xml:space="preserve">ικά </w:t>
      </w:r>
      <w:r w:rsidR="00442449" w:rsidRPr="00900A41">
        <w:rPr>
          <w:rFonts w:cstheme="minorHAnsi"/>
          <w:lang w:val="el-GR"/>
        </w:rPr>
        <w:t>σε δύο τομείς, σε αυτόν της κίνηση που εκτελεί το αρθρωτό ανατρεπόμενο φορτηγό και σε αυτόν που εκτελεί ο εκσκαφέας</w:t>
      </w:r>
      <w:r w:rsidR="00E32715" w:rsidRPr="00900A41">
        <w:rPr>
          <w:rFonts w:cstheme="minorHAnsi"/>
          <w:lang w:val="el-GR"/>
        </w:rPr>
        <w:t>. Χρονικά συνδέονται κατανοώντας και βρίσκοντας τον βέλτιστο συνδυασμό σχέσης μεταξύ των δύο αυτών μηχανημάτων δεδομένου ότι αποτελούν μέρος της ίδιας αλυσίδας εργασιών</w:t>
      </w:r>
      <w:sdt>
        <w:sdtPr>
          <w:rPr>
            <w:rFonts w:cstheme="minorHAnsi"/>
            <w:lang w:val="el-GR"/>
          </w:rPr>
          <w:id w:val="-1460487965"/>
          <w:citation/>
        </w:sdtPr>
        <w:sdtContent>
          <w:r w:rsidR="00C13E93" w:rsidRPr="00900A41">
            <w:rPr>
              <w:rFonts w:cstheme="minorHAnsi"/>
              <w:lang w:val="el-GR"/>
            </w:rPr>
            <w:fldChar w:fldCharType="begin"/>
          </w:r>
          <w:r w:rsidR="00ED058C">
            <w:rPr>
              <w:rFonts w:cstheme="minorHAnsi"/>
              <w:lang w:val="el-GR"/>
            </w:rPr>
            <w:instrText xml:space="preserve">CITATION DrV21 \l 1032 </w:instrText>
          </w:r>
          <w:r w:rsidR="00C13E93" w:rsidRPr="00900A41">
            <w:rPr>
              <w:rFonts w:cstheme="minorHAnsi"/>
              <w:lang w:val="el-GR"/>
            </w:rPr>
            <w:fldChar w:fldCharType="separate"/>
          </w:r>
          <w:r w:rsidR="00ED058C">
            <w:rPr>
              <w:rFonts w:cstheme="minorHAnsi"/>
              <w:noProof/>
              <w:lang w:val="el-GR"/>
            </w:rPr>
            <w:t xml:space="preserve"> </w:t>
          </w:r>
          <w:r w:rsidR="00ED058C" w:rsidRPr="00ED058C">
            <w:rPr>
              <w:rFonts w:cstheme="minorHAnsi"/>
              <w:noProof/>
              <w:lang w:val="el-GR"/>
            </w:rPr>
            <w:t>(Vilim Petr &amp; Bill Hissem 2021)</w:t>
          </w:r>
          <w:r w:rsidR="00C13E93" w:rsidRPr="00900A41">
            <w:rPr>
              <w:rFonts w:cstheme="minorHAnsi"/>
              <w:lang w:val="el-GR"/>
            </w:rPr>
            <w:fldChar w:fldCharType="end"/>
          </w:r>
        </w:sdtContent>
      </w:sdt>
      <w:r w:rsidR="00E32715" w:rsidRPr="00900A41">
        <w:rPr>
          <w:rFonts w:cstheme="minorHAnsi"/>
          <w:lang w:val="el-GR"/>
        </w:rPr>
        <w:t>.</w:t>
      </w:r>
    </w:p>
    <w:p w14:paraId="79608C38" w14:textId="07F03BFB" w:rsidR="00514152" w:rsidRPr="00900A41" w:rsidRDefault="00514152" w:rsidP="0043628A">
      <w:pPr>
        <w:pStyle w:val="2"/>
      </w:pPr>
      <w:bookmarkStart w:id="143" w:name="_Toc164106448"/>
      <w:r w:rsidRPr="00900A41">
        <w:t>Χρονική μελέτη αρθρωτού ανατρεπόμενου φορτηγού</w:t>
      </w:r>
      <w:bookmarkEnd w:id="143"/>
    </w:p>
    <w:p w14:paraId="5CFD251C" w14:textId="0598AA29" w:rsidR="00E32715" w:rsidRPr="00900A41" w:rsidRDefault="00405A68" w:rsidP="002A27A9">
      <w:pPr>
        <w:spacing w:line="360" w:lineRule="auto"/>
        <w:jc w:val="both"/>
        <w:rPr>
          <w:rFonts w:cstheme="minorHAnsi"/>
          <w:lang w:val="el-GR"/>
        </w:rPr>
      </w:pPr>
      <w:r w:rsidRPr="00900A41">
        <w:rPr>
          <w:rFonts w:cstheme="minorHAnsi"/>
          <w:lang w:val="el-GR"/>
        </w:rPr>
        <w:t xml:space="preserve">Όσον αφορά την κίνηση του φορτηγού, η προσομοίωση γίνεται με ευθύγραμμη κίνηση προς τα πίσω η οποία αρχίζει από την στιγμή που </w:t>
      </w:r>
      <w:r w:rsidR="00582916" w:rsidRPr="00900A41">
        <w:rPr>
          <w:rFonts w:cstheme="minorHAnsi"/>
          <w:lang w:val="el-GR"/>
        </w:rPr>
        <w:t>θα ξεκινήσει η πλήρωση της σκάφης</w:t>
      </w:r>
      <w:r w:rsidRPr="00900A41">
        <w:rPr>
          <w:rFonts w:cstheme="minorHAnsi"/>
          <w:lang w:val="el-GR"/>
        </w:rPr>
        <w:t xml:space="preserve"> με το υλικό , ακολουθεί η διαδικασία ανατροπής του φορτίου και όταν η σκάφη επανέλθει στην αρχική της θέση αρχίζει να κινείται προς τα εμπρός έως ότου φτάσει ξανά στο σημείο που εδρεύει ο εκσκαφέας</w:t>
      </w:r>
      <w:r w:rsidR="00582916" w:rsidRPr="00900A41">
        <w:rPr>
          <w:rFonts w:cstheme="minorHAnsi"/>
          <w:lang w:val="el-GR"/>
        </w:rPr>
        <w:t xml:space="preserve"> έτοιμο να </w:t>
      </w:r>
      <w:r w:rsidR="00ED058C" w:rsidRPr="00900A41">
        <w:rPr>
          <w:rFonts w:cstheme="minorHAnsi"/>
          <w:lang w:val="el-GR"/>
        </w:rPr>
        <w:t>γεμίσει</w:t>
      </w:r>
      <w:r w:rsidR="00582916" w:rsidRPr="00900A41">
        <w:rPr>
          <w:rFonts w:cstheme="minorHAnsi"/>
          <w:lang w:val="el-GR"/>
        </w:rPr>
        <w:t xml:space="preserve"> ξανά</w:t>
      </w:r>
      <w:r w:rsidRPr="00900A41">
        <w:rPr>
          <w:rFonts w:cstheme="minorHAnsi"/>
          <w:lang w:val="el-GR"/>
        </w:rPr>
        <w:t>.</w:t>
      </w:r>
      <w:r w:rsidR="00C04B9C" w:rsidRPr="00900A41">
        <w:rPr>
          <w:rFonts w:cstheme="minorHAnsi"/>
          <w:lang w:val="el-GR"/>
        </w:rPr>
        <w:t xml:space="preserve"> Στον παρακάτω πίνακα παρατίθενται οι σχέσεις ταχυτήτων σε </w:t>
      </w:r>
      <w:r w:rsidR="00C04B9C" w:rsidRPr="00900A41">
        <w:rPr>
          <w:rFonts w:cstheme="minorHAnsi"/>
          <w:lang w:val="en-US"/>
        </w:rPr>
        <w:t>km</w:t>
      </w:r>
      <w:r w:rsidR="00C04B9C" w:rsidRPr="00900A41">
        <w:rPr>
          <w:rFonts w:cstheme="minorHAnsi"/>
          <w:lang w:val="el-GR"/>
        </w:rPr>
        <w:t>/</w:t>
      </w:r>
      <w:r w:rsidR="00C04B9C" w:rsidRPr="00900A41">
        <w:rPr>
          <w:rFonts w:cstheme="minorHAnsi"/>
          <w:lang w:val="en-US"/>
        </w:rPr>
        <w:t>h</w:t>
      </w:r>
      <w:r w:rsidR="00C04B9C" w:rsidRPr="00900A41">
        <w:rPr>
          <w:rFonts w:cstheme="minorHAnsi"/>
          <w:lang w:val="el-GR"/>
        </w:rPr>
        <w:t xml:space="preserve"> του συγκεκριμένου μηχανήματος από τον κατασκευαστή</w:t>
      </w:r>
      <w:r w:rsidR="0005708B" w:rsidRPr="00900A41">
        <w:rPr>
          <w:rFonts w:cstheme="minorHAnsi"/>
          <w:lang w:val="el-GR"/>
        </w:rPr>
        <w:t xml:space="preserve"> </w:t>
      </w:r>
      <w:sdt>
        <w:sdtPr>
          <w:rPr>
            <w:rFonts w:cstheme="minorHAnsi"/>
            <w:lang w:val="el-GR"/>
          </w:rPr>
          <w:id w:val="-94631296"/>
          <w:citation/>
        </w:sdtPr>
        <w:sdtContent>
          <w:r w:rsidR="00FC7FCD" w:rsidRPr="00900A41">
            <w:rPr>
              <w:rFonts w:cstheme="minorHAnsi"/>
              <w:lang w:val="el-GR"/>
            </w:rPr>
            <w:fldChar w:fldCharType="begin"/>
          </w:r>
          <w:r w:rsidR="00FC7FCD" w:rsidRPr="00900A41">
            <w:rPr>
              <w:rFonts w:cstheme="minorHAnsi"/>
              <w:lang w:val="el-GR"/>
            </w:rPr>
            <w:instrText xml:space="preserve"> </w:instrText>
          </w:r>
          <w:r w:rsidR="00FC7FCD" w:rsidRPr="00900A41">
            <w:rPr>
              <w:rFonts w:cstheme="minorHAnsi"/>
              <w:lang w:val="en-US"/>
            </w:rPr>
            <w:instrText>CITATION</w:instrText>
          </w:r>
          <w:r w:rsidR="00FC7FCD" w:rsidRPr="00900A41">
            <w:rPr>
              <w:rFonts w:cstheme="minorHAnsi"/>
              <w:lang w:val="el-GR"/>
            </w:rPr>
            <w:instrText xml:space="preserve"> </w:instrText>
          </w:r>
          <w:r w:rsidR="00FC7FCD" w:rsidRPr="00900A41">
            <w:rPr>
              <w:rFonts w:cstheme="minorHAnsi"/>
              <w:lang w:val="en-US"/>
            </w:rPr>
            <w:instrText>Vol</w:instrText>
          </w:r>
          <w:r w:rsidR="00FC7FCD" w:rsidRPr="00900A41">
            <w:rPr>
              <w:rFonts w:cstheme="minorHAnsi"/>
              <w:lang w:val="el-GR"/>
            </w:rPr>
            <w:instrText>97 \</w:instrText>
          </w:r>
          <w:r w:rsidR="00FC7FCD" w:rsidRPr="00900A41">
            <w:rPr>
              <w:rFonts w:cstheme="minorHAnsi"/>
              <w:lang w:val="en-US"/>
            </w:rPr>
            <w:instrText>l</w:instrText>
          </w:r>
          <w:r w:rsidR="00FC7FCD" w:rsidRPr="00900A41">
            <w:rPr>
              <w:rFonts w:cstheme="minorHAnsi"/>
              <w:lang w:val="el-GR"/>
            </w:rPr>
            <w:instrText xml:space="preserve"> 1033 </w:instrText>
          </w:r>
          <w:r w:rsidR="00FC7FCD" w:rsidRPr="00900A41">
            <w:rPr>
              <w:rFonts w:cstheme="minorHAnsi"/>
              <w:lang w:val="el-GR"/>
            </w:rPr>
            <w:fldChar w:fldCharType="separate"/>
          </w:r>
          <w:r w:rsidR="00807B5C" w:rsidRPr="00900A41">
            <w:rPr>
              <w:rFonts w:cstheme="minorHAnsi"/>
              <w:noProof/>
              <w:lang w:val="el-GR"/>
            </w:rPr>
            <w:t>(</w:t>
          </w:r>
          <w:r w:rsidR="00807B5C" w:rsidRPr="00900A41">
            <w:rPr>
              <w:rFonts w:cstheme="minorHAnsi"/>
              <w:noProof/>
              <w:lang w:val="en-US"/>
            </w:rPr>
            <w:t>Volvo</w:t>
          </w:r>
          <w:r w:rsidR="00807B5C" w:rsidRPr="00900A41">
            <w:rPr>
              <w:rFonts w:cstheme="minorHAnsi"/>
              <w:noProof/>
              <w:lang w:val="el-GR"/>
            </w:rPr>
            <w:t xml:space="preserve"> </w:t>
          </w:r>
          <w:r w:rsidR="00807B5C" w:rsidRPr="00900A41">
            <w:rPr>
              <w:rFonts w:cstheme="minorHAnsi"/>
              <w:noProof/>
              <w:lang w:val="en-US"/>
            </w:rPr>
            <w:t>Construction</w:t>
          </w:r>
          <w:r w:rsidR="00807B5C" w:rsidRPr="00900A41">
            <w:rPr>
              <w:rFonts w:cstheme="minorHAnsi"/>
              <w:noProof/>
              <w:lang w:val="el-GR"/>
            </w:rPr>
            <w:t xml:space="preserve"> </w:t>
          </w:r>
          <w:r w:rsidR="00807B5C" w:rsidRPr="00900A41">
            <w:rPr>
              <w:rFonts w:cstheme="minorHAnsi"/>
              <w:noProof/>
              <w:lang w:val="en-US"/>
            </w:rPr>
            <w:t>Equipment</w:t>
          </w:r>
          <w:r w:rsidR="00807B5C" w:rsidRPr="00900A41">
            <w:rPr>
              <w:rFonts w:cstheme="minorHAnsi"/>
              <w:noProof/>
              <w:lang w:val="el-GR"/>
            </w:rPr>
            <w:t xml:space="preserve"> 1997)</w:t>
          </w:r>
          <w:r w:rsidR="00FC7FCD" w:rsidRPr="00900A41">
            <w:rPr>
              <w:rFonts w:cstheme="minorHAnsi"/>
              <w:lang w:val="el-GR"/>
            </w:rPr>
            <w:fldChar w:fldCharType="end"/>
          </w:r>
        </w:sdtContent>
      </w:sdt>
      <w:r w:rsidR="00AA540B">
        <w:rPr>
          <w:rFonts w:cstheme="minorHAnsi"/>
          <w:lang w:val="el-GR"/>
        </w:rPr>
        <w:t xml:space="preserve"> </w:t>
      </w:r>
      <w:r w:rsidR="0005708B" w:rsidRPr="00900A41">
        <w:rPr>
          <w:rFonts w:cstheme="minorHAnsi"/>
          <w:lang w:val="el-GR"/>
        </w:rPr>
        <w:t>(</w:t>
      </w:r>
      <w:r w:rsidR="0005708B" w:rsidRPr="00900A41">
        <w:rPr>
          <w:rFonts w:cstheme="minorHAnsi"/>
          <w:i/>
          <w:iCs/>
          <w:color w:val="0000FF"/>
          <w:lang w:val="el-GR"/>
        </w:rPr>
        <w:t>Πίνακας 6.1</w:t>
      </w:r>
      <w:r w:rsidR="0005708B" w:rsidRPr="00900A41">
        <w:rPr>
          <w:rFonts w:cstheme="minorHAnsi"/>
          <w:lang w:val="el-GR"/>
        </w:rPr>
        <w:t>).</w:t>
      </w:r>
    </w:p>
    <w:p w14:paraId="40503A19" w14:textId="0AE80127" w:rsidR="0005708B" w:rsidRPr="00900A41" w:rsidRDefault="004932BC" w:rsidP="0005708B">
      <w:pPr>
        <w:pStyle w:val="a9"/>
        <w:keepNext/>
        <w:spacing w:before="240" w:after="0"/>
        <w:jc w:val="center"/>
        <w:rPr>
          <w:rFonts w:cstheme="minorHAnsi"/>
          <w:lang w:val="el-GR"/>
        </w:rPr>
      </w:pPr>
      <w:r w:rsidRPr="00900A41">
        <w:rPr>
          <w:rFonts w:cstheme="minorHAnsi"/>
          <w:lang w:val="el-GR"/>
        </w:rPr>
        <w:t xml:space="preserve">Πίνακας </w:t>
      </w:r>
      <w:r w:rsidR="0005708B" w:rsidRPr="00900A41">
        <w:rPr>
          <w:rFonts w:cstheme="minorHAnsi"/>
          <w:lang w:val="el-GR"/>
        </w:rPr>
        <w:fldChar w:fldCharType="begin"/>
      </w:r>
      <w:r w:rsidR="0005708B" w:rsidRPr="00900A41">
        <w:rPr>
          <w:rFonts w:cstheme="minorHAnsi"/>
          <w:lang w:val="el-GR"/>
        </w:rPr>
        <w:instrText xml:space="preserve"> STYLEREF 1 \s </w:instrText>
      </w:r>
      <w:r w:rsidR="0005708B" w:rsidRPr="00900A41">
        <w:rPr>
          <w:rFonts w:cstheme="minorHAnsi"/>
          <w:lang w:val="el-GR"/>
        </w:rPr>
        <w:fldChar w:fldCharType="separate"/>
      </w:r>
      <w:r w:rsidR="0005708B" w:rsidRPr="00900A41">
        <w:rPr>
          <w:rFonts w:cstheme="minorHAnsi"/>
          <w:noProof/>
          <w:lang w:val="el-GR"/>
        </w:rPr>
        <w:t>6</w:t>
      </w:r>
      <w:r w:rsidR="0005708B" w:rsidRPr="00900A41">
        <w:rPr>
          <w:rFonts w:cstheme="minorHAnsi"/>
          <w:lang w:val="el-GR"/>
        </w:rPr>
        <w:fldChar w:fldCharType="end"/>
      </w:r>
      <w:r w:rsidR="0005708B" w:rsidRPr="00900A41">
        <w:rPr>
          <w:rFonts w:cstheme="minorHAnsi"/>
          <w:lang w:val="el-GR"/>
        </w:rPr>
        <w:t>.</w:t>
      </w:r>
      <w:r w:rsidR="0005708B" w:rsidRPr="00900A41">
        <w:rPr>
          <w:rFonts w:cstheme="minorHAnsi"/>
          <w:lang w:val="el-GR"/>
        </w:rPr>
        <w:fldChar w:fldCharType="begin"/>
      </w:r>
      <w:r w:rsidR="0005708B" w:rsidRPr="00900A41">
        <w:rPr>
          <w:rFonts w:cstheme="minorHAnsi"/>
          <w:lang w:val="el-GR"/>
        </w:rPr>
        <w:instrText xml:space="preserve"> SEQ Πίνακας \* ARABIC \s 1 </w:instrText>
      </w:r>
      <w:r w:rsidR="0005708B" w:rsidRPr="00900A41">
        <w:rPr>
          <w:rFonts w:cstheme="minorHAnsi"/>
          <w:lang w:val="el-GR"/>
        </w:rPr>
        <w:fldChar w:fldCharType="separate"/>
      </w:r>
      <w:r w:rsidR="0005708B" w:rsidRPr="00900A41">
        <w:rPr>
          <w:rFonts w:cstheme="minorHAnsi"/>
          <w:noProof/>
          <w:lang w:val="el-GR"/>
        </w:rPr>
        <w:t>1</w:t>
      </w:r>
      <w:r w:rsidR="0005708B" w:rsidRPr="00900A41">
        <w:rPr>
          <w:rFonts w:cstheme="minorHAnsi"/>
          <w:lang w:val="el-GR"/>
        </w:rPr>
        <w:fldChar w:fldCharType="end"/>
      </w:r>
      <w:r w:rsidRPr="00900A41">
        <w:rPr>
          <w:rFonts w:cstheme="minorHAnsi"/>
          <w:lang w:val="el-GR"/>
        </w:rPr>
        <w:t xml:space="preserve"> Σχέσεις ταχυτήτων αρθρωτού ανατρεπόμενου φορτηγού</w:t>
      </w:r>
    </w:p>
    <w:tbl>
      <w:tblPr>
        <w:tblStyle w:val="ab"/>
        <w:tblW w:w="0" w:type="auto"/>
        <w:jc w:val="center"/>
        <w:tblLook w:val="04A0" w:firstRow="1" w:lastRow="0" w:firstColumn="1" w:lastColumn="0" w:noHBand="0" w:noVBand="1"/>
      </w:tblPr>
      <w:tblGrid>
        <w:gridCol w:w="1525"/>
        <w:gridCol w:w="1184"/>
        <w:gridCol w:w="1488"/>
      </w:tblGrid>
      <w:tr w:rsidR="00BE7338" w:rsidRPr="00900A41" w14:paraId="0F0176A7" w14:textId="77777777" w:rsidTr="0005708B">
        <w:trPr>
          <w:jc w:val="center"/>
        </w:trPr>
        <w:tc>
          <w:tcPr>
            <w:tcW w:w="1525" w:type="dxa"/>
          </w:tcPr>
          <w:p w14:paraId="211518D8" w14:textId="77777777" w:rsidR="00BE7338" w:rsidRPr="00900A41" w:rsidRDefault="00BE7338" w:rsidP="002A27A9">
            <w:pPr>
              <w:spacing w:line="360" w:lineRule="auto"/>
              <w:jc w:val="center"/>
              <w:rPr>
                <w:rFonts w:cstheme="minorHAnsi"/>
                <w:lang w:val="el-GR"/>
              </w:rPr>
            </w:pPr>
          </w:p>
        </w:tc>
        <w:tc>
          <w:tcPr>
            <w:tcW w:w="1184" w:type="dxa"/>
          </w:tcPr>
          <w:p w14:paraId="4166EA50" w14:textId="46BF35F7" w:rsidR="00BE7338" w:rsidRPr="00900A41" w:rsidRDefault="00BE7338" w:rsidP="002A27A9">
            <w:pPr>
              <w:spacing w:line="360" w:lineRule="auto"/>
              <w:jc w:val="center"/>
              <w:rPr>
                <w:rFonts w:cstheme="minorHAnsi"/>
                <w:lang w:val="el-GR"/>
              </w:rPr>
            </w:pPr>
            <w:r w:rsidRPr="00900A41">
              <w:rPr>
                <w:rFonts w:cstheme="minorHAnsi"/>
                <w:lang w:val="el-GR"/>
              </w:rPr>
              <w:t>Ταχύτητα</w:t>
            </w:r>
          </w:p>
        </w:tc>
        <w:tc>
          <w:tcPr>
            <w:tcW w:w="1488" w:type="dxa"/>
          </w:tcPr>
          <w:p w14:paraId="2437E2B8" w14:textId="37F4565B" w:rsidR="00BE7338" w:rsidRPr="00900A41" w:rsidRDefault="0005708B" w:rsidP="002A27A9">
            <w:pPr>
              <w:spacing w:line="360" w:lineRule="auto"/>
              <w:jc w:val="center"/>
              <w:rPr>
                <w:rFonts w:cstheme="minorHAnsi"/>
                <w:lang w:val="en-US"/>
              </w:rPr>
            </w:pPr>
            <w:r w:rsidRPr="00900A41">
              <w:rPr>
                <w:rFonts w:cstheme="minorHAnsi"/>
                <w:i/>
                <w:iCs/>
                <w:lang w:val="en-US"/>
              </w:rPr>
              <w:t>V</w:t>
            </w:r>
            <w:r w:rsidRPr="00900A41">
              <w:rPr>
                <w:rFonts w:cstheme="minorHAnsi"/>
                <w:i/>
                <w:iCs/>
                <w:vertAlign w:val="subscript"/>
                <w:lang w:val="en-US"/>
              </w:rPr>
              <w:t>max</w:t>
            </w:r>
            <w:r w:rsidRPr="00900A41">
              <w:rPr>
                <w:rFonts w:cstheme="minorHAnsi"/>
                <w:lang w:val="en-US"/>
              </w:rPr>
              <w:t xml:space="preserve"> [km/h]</w:t>
            </w:r>
          </w:p>
        </w:tc>
      </w:tr>
      <w:tr w:rsidR="00C04B9C" w:rsidRPr="00900A41" w14:paraId="05D3D224" w14:textId="77777777" w:rsidTr="0005708B">
        <w:trPr>
          <w:jc w:val="center"/>
        </w:trPr>
        <w:tc>
          <w:tcPr>
            <w:tcW w:w="1525" w:type="dxa"/>
          </w:tcPr>
          <w:p w14:paraId="3BD30230" w14:textId="1FBBDABD" w:rsidR="00C04B9C" w:rsidRPr="00900A41" w:rsidRDefault="00C04B9C" w:rsidP="002A27A9">
            <w:pPr>
              <w:spacing w:line="360" w:lineRule="auto"/>
              <w:jc w:val="center"/>
              <w:rPr>
                <w:rFonts w:cstheme="minorHAnsi"/>
                <w:lang w:val="el-GR"/>
              </w:rPr>
            </w:pPr>
            <w:r w:rsidRPr="00900A41">
              <w:rPr>
                <w:rFonts w:cstheme="minorHAnsi"/>
                <w:lang w:val="el-GR"/>
              </w:rPr>
              <w:t>εμπρόσθιες</w:t>
            </w:r>
          </w:p>
        </w:tc>
        <w:tc>
          <w:tcPr>
            <w:tcW w:w="1184" w:type="dxa"/>
          </w:tcPr>
          <w:p w14:paraId="2907C85A" w14:textId="7EF957DC" w:rsidR="00C04B9C" w:rsidRPr="00900A41" w:rsidRDefault="00C04B9C" w:rsidP="002A27A9">
            <w:pPr>
              <w:spacing w:line="360" w:lineRule="auto"/>
              <w:jc w:val="center"/>
              <w:rPr>
                <w:rFonts w:cstheme="minorHAnsi"/>
                <w:lang w:val="el-GR"/>
              </w:rPr>
            </w:pPr>
            <w:r w:rsidRPr="00900A41">
              <w:rPr>
                <w:rFonts w:cstheme="minorHAnsi"/>
                <w:lang w:val="el-GR"/>
              </w:rPr>
              <w:t>1</w:t>
            </w:r>
            <w:r w:rsidRPr="00900A41">
              <w:rPr>
                <w:rFonts w:cstheme="minorHAnsi"/>
                <w:vertAlign w:val="superscript"/>
                <w:lang w:val="el-GR"/>
              </w:rPr>
              <w:t>η</w:t>
            </w:r>
          </w:p>
        </w:tc>
        <w:tc>
          <w:tcPr>
            <w:tcW w:w="1488" w:type="dxa"/>
          </w:tcPr>
          <w:p w14:paraId="2A9DE12A" w14:textId="5C9319AF" w:rsidR="00C04B9C" w:rsidRPr="00900A41" w:rsidRDefault="00C04B9C" w:rsidP="002A27A9">
            <w:pPr>
              <w:spacing w:line="360" w:lineRule="auto"/>
              <w:jc w:val="center"/>
              <w:rPr>
                <w:rFonts w:cstheme="minorHAnsi"/>
                <w:lang w:val="el-GR"/>
              </w:rPr>
            </w:pPr>
            <w:r w:rsidRPr="00900A41">
              <w:rPr>
                <w:rFonts w:cstheme="minorHAnsi"/>
                <w:lang w:val="el-GR"/>
              </w:rPr>
              <w:t>6</w:t>
            </w:r>
            <w:r w:rsidR="00BE7338" w:rsidRPr="00900A41">
              <w:rPr>
                <w:rFonts w:cstheme="minorHAnsi"/>
                <w:lang w:val="el-GR"/>
              </w:rPr>
              <w:t>.</w:t>
            </w:r>
            <w:r w:rsidRPr="00900A41">
              <w:rPr>
                <w:rFonts w:cstheme="minorHAnsi"/>
                <w:lang w:val="el-GR"/>
              </w:rPr>
              <w:t>5</w:t>
            </w:r>
          </w:p>
        </w:tc>
      </w:tr>
      <w:tr w:rsidR="00C04B9C" w:rsidRPr="00900A41" w14:paraId="4614C283" w14:textId="77777777" w:rsidTr="0005708B">
        <w:trPr>
          <w:jc w:val="center"/>
        </w:trPr>
        <w:tc>
          <w:tcPr>
            <w:tcW w:w="1525" w:type="dxa"/>
          </w:tcPr>
          <w:p w14:paraId="2A31664D" w14:textId="77777777" w:rsidR="00C04B9C" w:rsidRPr="00900A41" w:rsidRDefault="00C04B9C" w:rsidP="002A27A9">
            <w:pPr>
              <w:spacing w:line="360" w:lineRule="auto"/>
              <w:jc w:val="center"/>
              <w:rPr>
                <w:rFonts w:cstheme="minorHAnsi"/>
                <w:lang w:val="el-GR"/>
              </w:rPr>
            </w:pPr>
          </w:p>
        </w:tc>
        <w:tc>
          <w:tcPr>
            <w:tcW w:w="1184" w:type="dxa"/>
          </w:tcPr>
          <w:p w14:paraId="442E6CCB" w14:textId="4DD8AE46" w:rsidR="00C04B9C" w:rsidRPr="00900A41" w:rsidRDefault="00C04B9C" w:rsidP="002A27A9">
            <w:pPr>
              <w:spacing w:line="360" w:lineRule="auto"/>
              <w:jc w:val="center"/>
              <w:rPr>
                <w:rFonts w:cstheme="minorHAnsi"/>
                <w:lang w:val="el-GR"/>
              </w:rPr>
            </w:pPr>
            <w:r w:rsidRPr="00900A41">
              <w:rPr>
                <w:rFonts w:cstheme="minorHAnsi"/>
                <w:lang w:val="el-GR"/>
              </w:rPr>
              <w:t>2</w:t>
            </w:r>
            <w:r w:rsidRPr="00900A41">
              <w:rPr>
                <w:rFonts w:cstheme="minorHAnsi"/>
                <w:vertAlign w:val="superscript"/>
                <w:lang w:val="el-GR"/>
              </w:rPr>
              <w:t>η</w:t>
            </w:r>
          </w:p>
        </w:tc>
        <w:tc>
          <w:tcPr>
            <w:tcW w:w="1488" w:type="dxa"/>
          </w:tcPr>
          <w:p w14:paraId="441072E6" w14:textId="38615629" w:rsidR="00C04B9C" w:rsidRPr="00900A41" w:rsidRDefault="00C04B9C" w:rsidP="002A27A9">
            <w:pPr>
              <w:spacing w:line="360" w:lineRule="auto"/>
              <w:jc w:val="center"/>
              <w:rPr>
                <w:rFonts w:cstheme="minorHAnsi"/>
                <w:lang w:val="el-GR"/>
              </w:rPr>
            </w:pPr>
            <w:r w:rsidRPr="00900A41">
              <w:rPr>
                <w:rFonts w:cstheme="minorHAnsi"/>
                <w:lang w:val="el-GR"/>
              </w:rPr>
              <w:t>9</w:t>
            </w:r>
            <w:r w:rsidR="00BE7338" w:rsidRPr="00900A41">
              <w:rPr>
                <w:rFonts w:cstheme="minorHAnsi"/>
                <w:lang w:val="el-GR"/>
              </w:rPr>
              <w:t>.</w:t>
            </w:r>
            <w:r w:rsidRPr="00900A41">
              <w:rPr>
                <w:rFonts w:cstheme="minorHAnsi"/>
                <w:lang w:val="el-GR"/>
              </w:rPr>
              <w:t>7</w:t>
            </w:r>
          </w:p>
        </w:tc>
      </w:tr>
      <w:tr w:rsidR="00C04B9C" w:rsidRPr="00900A41" w14:paraId="3B76DB36" w14:textId="77777777" w:rsidTr="0005708B">
        <w:trPr>
          <w:jc w:val="center"/>
        </w:trPr>
        <w:tc>
          <w:tcPr>
            <w:tcW w:w="1525" w:type="dxa"/>
          </w:tcPr>
          <w:p w14:paraId="2576F714" w14:textId="77777777" w:rsidR="00C04B9C" w:rsidRPr="00900A41" w:rsidRDefault="00C04B9C" w:rsidP="002A27A9">
            <w:pPr>
              <w:spacing w:line="360" w:lineRule="auto"/>
              <w:jc w:val="center"/>
              <w:rPr>
                <w:rFonts w:cstheme="minorHAnsi"/>
                <w:lang w:val="el-GR"/>
              </w:rPr>
            </w:pPr>
          </w:p>
        </w:tc>
        <w:tc>
          <w:tcPr>
            <w:tcW w:w="1184" w:type="dxa"/>
          </w:tcPr>
          <w:p w14:paraId="5FF18BC9" w14:textId="55798610" w:rsidR="00C04B9C" w:rsidRPr="00900A41" w:rsidRDefault="00C04B9C" w:rsidP="002A27A9">
            <w:pPr>
              <w:spacing w:line="360" w:lineRule="auto"/>
              <w:jc w:val="center"/>
              <w:rPr>
                <w:rFonts w:cstheme="minorHAnsi"/>
                <w:lang w:val="el-GR"/>
              </w:rPr>
            </w:pPr>
            <w:r w:rsidRPr="00900A41">
              <w:rPr>
                <w:rFonts w:cstheme="minorHAnsi"/>
                <w:lang w:val="el-GR"/>
              </w:rPr>
              <w:t>3</w:t>
            </w:r>
            <w:r w:rsidRPr="00900A41">
              <w:rPr>
                <w:rFonts w:cstheme="minorHAnsi"/>
                <w:vertAlign w:val="superscript"/>
                <w:lang w:val="el-GR"/>
              </w:rPr>
              <w:t>η</w:t>
            </w:r>
          </w:p>
        </w:tc>
        <w:tc>
          <w:tcPr>
            <w:tcW w:w="1488" w:type="dxa"/>
          </w:tcPr>
          <w:p w14:paraId="508C8FD6" w14:textId="7AFB105A" w:rsidR="00C04B9C" w:rsidRPr="00900A41" w:rsidRDefault="00C04B9C" w:rsidP="002A27A9">
            <w:pPr>
              <w:spacing w:line="360" w:lineRule="auto"/>
              <w:jc w:val="center"/>
              <w:rPr>
                <w:rFonts w:cstheme="minorHAnsi"/>
                <w:lang w:val="el-GR"/>
              </w:rPr>
            </w:pPr>
            <w:r w:rsidRPr="00900A41">
              <w:rPr>
                <w:rFonts w:cstheme="minorHAnsi"/>
                <w:lang w:val="el-GR"/>
              </w:rPr>
              <w:t>12</w:t>
            </w:r>
            <w:r w:rsidR="00BE7338" w:rsidRPr="00900A41">
              <w:rPr>
                <w:rFonts w:cstheme="minorHAnsi"/>
                <w:lang w:val="el-GR"/>
              </w:rPr>
              <w:t>.</w:t>
            </w:r>
            <w:r w:rsidRPr="00900A41">
              <w:rPr>
                <w:rFonts w:cstheme="minorHAnsi"/>
                <w:lang w:val="el-GR"/>
              </w:rPr>
              <w:t>9</w:t>
            </w:r>
          </w:p>
        </w:tc>
      </w:tr>
      <w:tr w:rsidR="00C04B9C" w:rsidRPr="00900A41" w14:paraId="6AC81DBC" w14:textId="77777777" w:rsidTr="0005708B">
        <w:trPr>
          <w:jc w:val="center"/>
        </w:trPr>
        <w:tc>
          <w:tcPr>
            <w:tcW w:w="1525" w:type="dxa"/>
          </w:tcPr>
          <w:p w14:paraId="59C4719F" w14:textId="77777777" w:rsidR="00C04B9C" w:rsidRPr="00900A41" w:rsidRDefault="00C04B9C" w:rsidP="002A27A9">
            <w:pPr>
              <w:spacing w:line="360" w:lineRule="auto"/>
              <w:jc w:val="center"/>
              <w:rPr>
                <w:rFonts w:cstheme="minorHAnsi"/>
                <w:lang w:val="el-GR"/>
              </w:rPr>
            </w:pPr>
          </w:p>
        </w:tc>
        <w:tc>
          <w:tcPr>
            <w:tcW w:w="1184" w:type="dxa"/>
          </w:tcPr>
          <w:p w14:paraId="6047B3C8" w14:textId="7D31D8DE" w:rsidR="00C04B9C" w:rsidRPr="00900A41" w:rsidRDefault="00C04B9C" w:rsidP="002A27A9">
            <w:pPr>
              <w:spacing w:line="360" w:lineRule="auto"/>
              <w:jc w:val="center"/>
              <w:rPr>
                <w:rFonts w:cstheme="minorHAnsi"/>
                <w:lang w:val="el-GR"/>
              </w:rPr>
            </w:pPr>
            <w:r w:rsidRPr="00900A41">
              <w:rPr>
                <w:rFonts w:cstheme="minorHAnsi"/>
                <w:lang w:val="el-GR"/>
              </w:rPr>
              <w:t>4</w:t>
            </w:r>
            <w:r w:rsidRPr="00900A41">
              <w:rPr>
                <w:rFonts w:cstheme="minorHAnsi"/>
                <w:vertAlign w:val="superscript"/>
                <w:lang w:val="el-GR"/>
              </w:rPr>
              <w:t>η</w:t>
            </w:r>
          </w:p>
        </w:tc>
        <w:tc>
          <w:tcPr>
            <w:tcW w:w="1488" w:type="dxa"/>
          </w:tcPr>
          <w:p w14:paraId="39C8E363" w14:textId="3A6299AE" w:rsidR="00C04B9C" w:rsidRPr="00900A41" w:rsidRDefault="00C04B9C" w:rsidP="002A27A9">
            <w:pPr>
              <w:spacing w:line="360" w:lineRule="auto"/>
              <w:jc w:val="center"/>
              <w:rPr>
                <w:rFonts w:cstheme="minorHAnsi"/>
                <w:lang w:val="el-GR"/>
              </w:rPr>
            </w:pPr>
            <w:r w:rsidRPr="00900A41">
              <w:rPr>
                <w:rFonts w:cstheme="minorHAnsi"/>
                <w:lang w:val="el-GR"/>
              </w:rPr>
              <w:t>19</w:t>
            </w:r>
            <w:r w:rsidR="00BE7338" w:rsidRPr="00900A41">
              <w:rPr>
                <w:rFonts w:cstheme="minorHAnsi"/>
                <w:lang w:val="el-GR"/>
              </w:rPr>
              <w:t>.</w:t>
            </w:r>
            <w:r w:rsidRPr="00900A41">
              <w:rPr>
                <w:rFonts w:cstheme="minorHAnsi"/>
                <w:lang w:val="el-GR"/>
              </w:rPr>
              <w:t>2</w:t>
            </w:r>
          </w:p>
        </w:tc>
      </w:tr>
      <w:tr w:rsidR="00C04B9C" w:rsidRPr="00900A41" w14:paraId="32597D1F" w14:textId="77777777" w:rsidTr="0005708B">
        <w:trPr>
          <w:jc w:val="center"/>
        </w:trPr>
        <w:tc>
          <w:tcPr>
            <w:tcW w:w="1525" w:type="dxa"/>
          </w:tcPr>
          <w:p w14:paraId="1A29AE29" w14:textId="77777777" w:rsidR="00C04B9C" w:rsidRPr="00900A41" w:rsidRDefault="00C04B9C" w:rsidP="002A27A9">
            <w:pPr>
              <w:spacing w:line="360" w:lineRule="auto"/>
              <w:jc w:val="center"/>
              <w:rPr>
                <w:rFonts w:cstheme="minorHAnsi"/>
                <w:lang w:val="el-GR"/>
              </w:rPr>
            </w:pPr>
          </w:p>
        </w:tc>
        <w:tc>
          <w:tcPr>
            <w:tcW w:w="1184" w:type="dxa"/>
          </w:tcPr>
          <w:p w14:paraId="4C0B0DEC" w14:textId="197DEB38" w:rsidR="00C04B9C" w:rsidRPr="00900A41" w:rsidRDefault="00C04B9C" w:rsidP="002A27A9">
            <w:pPr>
              <w:spacing w:line="360" w:lineRule="auto"/>
              <w:jc w:val="center"/>
              <w:rPr>
                <w:rFonts w:cstheme="minorHAnsi"/>
                <w:lang w:val="el-GR"/>
              </w:rPr>
            </w:pPr>
            <w:r w:rsidRPr="00900A41">
              <w:rPr>
                <w:rFonts w:cstheme="minorHAnsi"/>
                <w:lang w:val="el-GR"/>
              </w:rPr>
              <w:t>5</w:t>
            </w:r>
            <w:r w:rsidRPr="00900A41">
              <w:rPr>
                <w:rFonts w:cstheme="minorHAnsi"/>
                <w:vertAlign w:val="superscript"/>
                <w:lang w:val="el-GR"/>
              </w:rPr>
              <w:t>η</w:t>
            </w:r>
          </w:p>
        </w:tc>
        <w:tc>
          <w:tcPr>
            <w:tcW w:w="1488" w:type="dxa"/>
          </w:tcPr>
          <w:p w14:paraId="5F21E4F5" w14:textId="09FF100B" w:rsidR="00C04B9C" w:rsidRPr="00900A41" w:rsidRDefault="00C04B9C" w:rsidP="002A27A9">
            <w:pPr>
              <w:spacing w:line="360" w:lineRule="auto"/>
              <w:jc w:val="center"/>
              <w:rPr>
                <w:rFonts w:cstheme="minorHAnsi"/>
                <w:lang w:val="el-GR"/>
              </w:rPr>
            </w:pPr>
            <w:r w:rsidRPr="00900A41">
              <w:rPr>
                <w:rFonts w:cstheme="minorHAnsi"/>
                <w:lang w:val="el-GR"/>
              </w:rPr>
              <w:t>25</w:t>
            </w:r>
            <w:r w:rsidR="00BE7338" w:rsidRPr="00900A41">
              <w:rPr>
                <w:rFonts w:cstheme="minorHAnsi"/>
                <w:lang w:val="el-GR"/>
              </w:rPr>
              <w:t>.</w:t>
            </w:r>
            <w:r w:rsidRPr="00900A41">
              <w:rPr>
                <w:rFonts w:cstheme="minorHAnsi"/>
                <w:lang w:val="el-GR"/>
              </w:rPr>
              <w:t>9</w:t>
            </w:r>
          </w:p>
        </w:tc>
      </w:tr>
      <w:tr w:rsidR="00C04B9C" w:rsidRPr="00900A41" w14:paraId="5D731E98" w14:textId="77777777" w:rsidTr="0005708B">
        <w:trPr>
          <w:jc w:val="center"/>
        </w:trPr>
        <w:tc>
          <w:tcPr>
            <w:tcW w:w="1525" w:type="dxa"/>
          </w:tcPr>
          <w:p w14:paraId="2E21DA3E" w14:textId="77777777" w:rsidR="00C04B9C" w:rsidRPr="00900A41" w:rsidRDefault="00C04B9C" w:rsidP="002A27A9">
            <w:pPr>
              <w:spacing w:line="360" w:lineRule="auto"/>
              <w:jc w:val="center"/>
              <w:rPr>
                <w:rFonts w:cstheme="minorHAnsi"/>
                <w:lang w:val="el-GR"/>
              </w:rPr>
            </w:pPr>
          </w:p>
        </w:tc>
        <w:tc>
          <w:tcPr>
            <w:tcW w:w="1184" w:type="dxa"/>
          </w:tcPr>
          <w:p w14:paraId="63BE370A" w14:textId="63A49C10" w:rsidR="00C04B9C" w:rsidRPr="00900A41" w:rsidRDefault="00C04B9C" w:rsidP="002A27A9">
            <w:pPr>
              <w:spacing w:line="360" w:lineRule="auto"/>
              <w:jc w:val="center"/>
              <w:rPr>
                <w:rFonts w:cstheme="minorHAnsi"/>
                <w:lang w:val="el-GR"/>
              </w:rPr>
            </w:pPr>
            <w:r w:rsidRPr="00900A41">
              <w:rPr>
                <w:rFonts w:cstheme="minorHAnsi"/>
                <w:lang w:val="el-GR"/>
              </w:rPr>
              <w:t>6</w:t>
            </w:r>
            <w:r w:rsidRPr="00900A41">
              <w:rPr>
                <w:rFonts w:cstheme="minorHAnsi"/>
                <w:vertAlign w:val="superscript"/>
                <w:lang w:val="el-GR"/>
              </w:rPr>
              <w:t>η</w:t>
            </w:r>
          </w:p>
        </w:tc>
        <w:tc>
          <w:tcPr>
            <w:tcW w:w="1488" w:type="dxa"/>
          </w:tcPr>
          <w:p w14:paraId="13527585" w14:textId="2900943C" w:rsidR="00C04B9C" w:rsidRPr="00900A41" w:rsidRDefault="00C04B9C" w:rsidP="002A27A9">
            <w:pPr>
              <w:spacing w:line="360" w:lineRule="auto"/>
              <w:jc w:val="center"/>
              <w:rPr>
                <w:rFonts w:cstheme="minorHAnsi"/>
                <w:lang w:val="el-GR"/>
              </w:rPr>
            </w:pPr>
            <w:r w:rsidRPr="00900A41">
              <w:rPr>
                <w:rFonts w:cstheme="minorHAnsi"/>
                <w:lang w:val="el-GR"/>
              </w:rPr>
              <w:t>54</w:t>
            </w:r>
            <w:r w:rsidR="00BE7338" w:rsidRPr="00900A41">
              <w:rPr>
                <w:rFonts w:cstheme="minorHAnsi"/>
                <w:lang w:val="el-GR"/>
              </w:rPr>
              <w:t>.</w:t>
            </w:r>
            <w:r w:rsidRPr="00900A41">
              <w:rPr>
                <w:rFonts w:cstheme="minorHAnsi"/>
                <w:lang w:val="el-GR"/>
              </w:rPr>
              <w:t>9</w:t>
            </w:r>
          </w:p>
        </w:tc>
      </w:tr>
      <w:tr w:rsidR="00C04B9C" w:rsidRPr="00900A41" w14:paraId="120446C5" w14:textId="77777777" w:rsidTr="0005708B">
        <w:trPr>
          <w:jc w:val="center"/>
        </w:trPr>
        <w:tc>
          <w:tcPr>
            <w:tcW w:w="1525" w:type="dxa"/>
          </w:tcPr>
          <w:p w14:paraId="24699EAA" w14:textId="68ACE718" w:rsidR="00C04B9C" w:rsidRPr="00900A41" w:rsidRDefault="00C04B9C" w:rsidP="002A27A9">
            <w:pPr>
              <w:spacing w:line="360" w:lineRule="auto"/>
              <w:jc w:val="center"/>
              <w:rPr>
                <w:rFonts w:cstheme="minorHAnsi"/>
                <w:lang w:val="el-GR"/>
              </w:rPr>
            </w:pPr>
            <w:r w:rsidRPr="00900A41">
              <w:rPr>
                <w:rFonts w:cstheme="minorHAnsi"/>
                <w:lang w:val="el-GR"/>
              </w:rPr>
              <w:t>όπισθεν</w:t>
            </w:r>
          </w:p>
        </w:tc>
        <w:tc>
          <w:tcPr>
            <w:tcW w:w="1184" w:type="dxa"/>
          </w:tcPr>
          <w:p w14:paraId="02F89363" w14:textId="5B0F705B" w:rsidR="00C04B9C" w:rsidRPr="00900A41" w:rsidRDefault="00C04B9C" w:rsidP="002A27A9">
            <w:pPr>
              <w:spacing w:line="360" w:lineRule="auto"/>
              <w:jc w:val="center"/>
              <w:rPr>
                <w:rFonts w:cstheme="minorHAnsi"/>
                <w:lang w:val="el-GR"/>
              </w:rPr>
            </w:pPr>
            <w:r w:rsidRPr="00900A41">
              <w:rPr>
                <w:rFonts w:cstheme="minorHAnsi"/>
                <w:lang w:val="el-GR"/>
              </w:rPr>
              <w:t>1</w:t>
            </w:r>
            <w:r w:rsidRPr="00900A41">
              <w:rPr>
                <w:rFonts w:cstheme="minorHAnsi"/>
                <w:vertAlign w:val="superscript"/>
                <w:lang w:val="el-GR"/>
              </w:rPr>
              <w:t>η</w:t>
            </w:r>
          </w:p>
        </w:tc>
        <w:tc>
          <w:tcPr>
            <w:tcW w:w="1488" w:type="dxa"/>
          </w:tcPr>
          <w:p w14:paraId="153AF637" w14:textId="74855DE5" w:rsidR="00C04B9C" w:rsidRPr="00900A41" w:rsidRDefault="00C04B9C" w:rsidP="002A27A9">
            <w:pPr>
              <w:spacing w:line="360" w:lineRule="auto"/>
              <w:jc w:val="center"/>
              <w:rPr>
                <w:rFonts w:cstheme="minorHAnsi"/>
                <w:lang w:val="el-GR"/>
              </w:rPr>
            </w:pPr>
            <w:r w:rsidRPr="00900A41">
              <w:rPr>
                <w:rFonts w:cstheme="minorHAnsi"/>
                <w:lang w:val="el-GR"/>
              </w:rPr>
              <w:t>5</w:t>
            </w:r>
          </w:p>
        </w:tc>
      </w:tr>
      <w:tr w:rsidR="00C04B9C" w:rsidRPr="00900A41" w14:paraId="2693D7AA" w14:textId="77777777" w:rsidTr="0005708B">
        <w:trPr>
          <w:jc w:val="center"/>
        </w:trPr>
        <w:tc>
          <w:tcPr>
            <w:tcW w:w="1525" w:type="dxa"/>
          </w:tcPr>
          <w:p w14:paraId="491BB32E" w14:textId="77777777" w:rsidR="00C04B9C" w:rsidRPr="00900A41" w:rsidRDefault="00C04B9C" w:rsidP="002A27A9">
            <w:pPr>
              <w:spacing w:line="360" w:lineRule="auto"/>
              <w:jc w:val="center"/>
              <w:rPr>
                <w:rFonts w:cstheme="minorHAnsi"/>
                <w:lang w:val="el-GR"/>
              </w:rPr>
            </w:pPr>
          </w:p>
        </w:tc>
        <w:tc>
          <w:tcPr>
            <w:tcW w:w="1184" w:type="dxa"/>
          </w:tcPr>
          <w:p w14:paraId="46B5CDB8" w14:textId="581938CF" w:rsidR="00C04B9C" w:rsidRPr="00900A41" w:rsidRDefault="00C04B9C" w:rsidP="002A27A9">
            <w:pPr>
              <w:spacing w:line="360" w:lineRule="auto"/>
              <w:jc w:val="center"/>
              <w:rPr>
                <w:rFonts w:cstheme="minorHAnsi"/>
                <w:lang w:val="el-GR"/>
              </w:rPr>
            </w:pPr>
            <w:r w:rsidRPr="00900A41">
              <w:rPr>
                <w:rFonts w:cstheme="minorHAnsi"/>
                <w:lang w:val="el-GR"/>
              </w:rPr>
              <w:t>2</w:t>
            </w:r>
            <w:r w:rsidRPr="00900A41">
              <w:rPr>
                <w:rFonts w:cstheme="minorHAnsi"/>
                <w:vertAlign w:val="superscript"/>
                <w:lang w:val="el-GR"/>
              </w:rPr>
              <w:t>η</w:t>
            </w:r>
          </w:p>
        </w:tc>
        <w:tc>
          <w:tcPr>
            <w:tcW w:w="1488" w:type="dxa"/>
          </w:tcPr>
          <w:p w14:paraId="47A1D5CC" w14:textId="7B80AF25" w:rsidR="00C04B9C" w:rsidRPr="00900A41" w:rsidRDefault="00C04B9C" w:rsidP="002A27A9">
            <w:pPr>
              <w:spacing w:line="360" w:lineRule="auto"/>
              <w:jc w:val="center"/>
              <w:rPr>
                <w:rFonts w:cstheme="minorHAnsi"/>
                <w:lang w:val="el-GR"/>
              </w:rPr>
            </w:pPr>
            <w:r w:rsidRPr="00900A41">
              <w:rPr>
                <w:rFonts w:cstheme="minorHAnsi"/>
                <w:lang w:val="el-GR"/>
              </w:rPr>
              <w:t>7</w:t>
            </w:r>
            <w:r w:rsidR="0005708B" w:rsidRPr="00900A41">
              <w:rPr>
                <w:rFonts w:cstheme="minorHAnsi"/>
                <w:lang w:val="el-GR"/>
              </w:rPr>
              <w:t>.</w:t>
            </w:r>
            <w:r w:rsidRPr="00900A41">
              <w:rPr>
                <w:rFonts w:cstheme="minorHAnsi"/>
                <w:lang w:val="el-GR"/>
              </w:rPr>
              <w:t>5</w:t>
            </w:r>
          </w:p>
        </w:tc>
      </w:tr>
    </w:tbl>
    <w:p w14:paraId="3A01102D" w14:textId="09EB8A31" w:rsidR="00C34E4C" w:rsidRPr="00900A41" w:rsidRDefault="00C04B9C" w:rsidP="00BE7338">
      <w:pPr>
        <w:spacing w:before="240" w:line="360" w:lineRule="auto"/>
        <w:jc w:val="both"/>
        <w:rPr>
          <w:rFonts w:cstheme="minorHAnsi"/>
          <w:lang w:val="el-GR"/>
        </w:rPr>
      </w:pPr>
      <w:r w:rsidRPr="00900A41">
        <w:rPr>
          <w:rFonts w:cstheme="minorHAnsi"/>
          <w:lang w:val="el-GR"/>
        </w:rPr>
        <w:t>Σε κάθε λατομείο</w:t>
      </w:r>
      <w:r w:rsidR="00582916" w:rsidRPr="00900A41">
        <w:rPr>
          <w:rFonts w:cstheme="minorHAnsi"/>
          <w:lang w:val="el-GR"/>
        </w:rPr>
        <w:t>/μεταλλείο</w:t>
      </w:r>
      <w:r w:rsidRPr="00900A41">
        <w:rPr>
          <w:rFonts w:cstheme="minorHAnsi"/>
          <w:lang w:val="el-GR"/>
        </w:rPr>
        <w:t xml:space="preserve"> ή τεχνικό έργο βαρέων οχημάτων πρέπει αυστηρά να τηρούνται μικρές ταχύτητες κίνησης εντός του χώρου για την αποφυγή ατυχημάτων, για αυτό</w:t>
      </w:r>
      <w:r w:rsidR="00582916" w:rsidRPr="00900A41">
        <w:rPr>
          <w:rFonts w:cstheme="minorHAnsi"/>
          <w:lang w:val="el-GR"/>
        </w:rPr>
        <w:t xml:space="preserve"> όπως</w:t>
      </w:r>
      <w:r w:rsidRPr="00900A41">
        <w:rPr>
          <w:rFonts w:cstheme="minorHAnsi"/>
          <w:lang w:val="el-GR"/>
        </w:rPr>
        <w:t xml:space="preserve"> παρατηρούμε πιο πάνω</w:t>
      </w:r>
      <w:r w:rsidR="00582916" w:rsidRPr="00900A41">
        <w:rPr>
          <w:rFonts w:cstheme="minorHAnsi"/>
          <w:lang w:val="el-GR"/>
        </w:rPr>
        <w:t xml:space="preserve"> (</w:t>
      </w:r>
      <w:r w:rsidR="00582916" w:rsidRPr="00900A41">
        <w:rPr>
          <w:rFonts w:cstheme="minorHAnsi"/>
          <w:i/>
          <w:iCs/>
          <w:color w:val="0000FF"/>
          <w:lang w:val="el-GR"/>
        </w:rPr>
        <w:t>Πίνακας 6.1</w:t>
      </w:r>
      <w:r w:rsidR="00582916" w:rsidRPr="00900A41">
        <w:rPr>
          <w:rFonts w:cstheme="minorHAnsi"/>
          <w:lang w:val="el-GR"/>
        </w:rPr>
        <w:t>)</w:t>
      </w:r>
      <w:r w:rsidRPr="00900A41">
        <w:rPr>
          <w:rFonts w:cstheme="minorHAnsi"/>
          <w:lang w:val="el-GR"/>
        </w:rPr>
        <w:t xml:space="preserve"> ο κατασκευαστής έχει </w:t>
      </w:r>
      <w:r w:rsidR="0092240E" w:rsidRPr="00900A41">
        <w:rPr>
          <w:rFonts w:cstheme="minorHAnsi"/>
          <w:lang w:val="el-GR"/>
        </w:rPr>
        <w:t>την</w:t>
      </w:r>
      <w:r w:rsidRPr="00900A41">
        <w:rPr>
          <w:rFonts w:cstheme="minorHAnsi"/>
          <w:lang w:val="el-GR"/>
        </w:rPr>
        <w:t xml:space="preserve"> μέγιστη ταχύτητα του οχήματος </w:t>
      </w:r>
      <w:r w:rsidR="0092240E" w:rsidRPr="00900A41">
        <w:rPr>
          <w:rFonts w:cstheme="minorHAnsi"/>
          <w:lang w:val="el-GR"/>
        </w:rPr>
        <w:t>λίγο</w:t>
      </w:r>
      <w:r w:rsidRPr="00900A41">
        <w:rPr>
          <w:rFonts w:cstheme="minorHAnsi"/>
          <w:lang w:val="el-GR"/>
        </w:rPr>
        <w:t xml:space="preserve"> κάτω</w:t>
      </w:r>
      <w:r w:rsidR="0092240E" w:rsidRPr="00900A41">
        <w:rPr>
          <w:rFonts w:cstheme="minorHAnsi"/>
          <w:lang w:val="el-GR"/>
        </w:rPr>
        <w:t xml:space="preserve"> από τα 60 </w:t>
      </w:r>
      <w:r w:rsidR="00ED058C" w:rsidRPr="00900A41">
        <w:rPr>
          <w:rFonts w:cstheme="minorHAnsi"/>
          <w:lang w:val="el-GR"/>
        </w:rPr>
        <w:t>χλμ.</w:t>
      </w:r>
      <w:r w:rsidR="0092240E" w:rsidRPr="00900A41">
        <w:rPr>
          <w:rFonts w:cstheme="minorHAnsi"/>
          <w:lang w:val="el-GR"/>
        </w:rPr>
        <w:t xml:space="preserve">/ώρα που είναι και το ανώτατο όριο σε ένα διεθνές νομοθετικό </w:t>
      </w:r>
      <w:r w:rsidR="00582916" w:rsidRPr="00900A41">
        <w:rPr>
          <w:rFonts w:cstheme="minorHAnsi"/>
          <w:lang w:val="el-GR"/>
        </w:rPr>
        <w:t>πλαίσιο</w:t>
      </w:r>
      <w:r w:rsidR="0092240E" w:rsidRPr="00900A41">
        <w:rPr>
          <w:rFonts w:cstheme="minorHAnsi"/>
          <w:lang w:val="el-GR"/>
        </w:rPr>
        <w:t>.</w:t>
      </w:r>
      <w:r w:rsidR="00514152" w:rsidRPr="00900A41">
        <w:rPr>
          <w:rFonts w:cstheme="minorHAnsi"/>
          <w:lang w:val="el-GR"/>
        </w:rPr>
        <w:t xml:space="preserve"> Ακόμα </w:t>
      </w:r>
      <w:r w:rsidR="00582916" w:rsidRPr="00900A41">
        <w:rPr>
          <w:rFonts w:cstheme="minorHAnsi"/>
          <w:lang w:val="el-GR"/>
        </w:rPr>
        <w:t xml:space="preserve">υπάρχει </w:t>
      </w:r>
      <w:r w:rsidR="00514152" w:rsidRPr="00900A41">
        <w:rPr>
          <w:rFonts w:cstheme="minorHAnsi"/>
          <w:lang w:val="el-GR"/>
        </w:rPr>
        <w:t>σαν δεδομένο από προηγούμενο κεφάλαιο ότι ο χρόνος ανατροπής της σκάφης του φορτηγού ανέρχεται στα 13 δευτερόλεπτα και με ένα ελάχιστο κενό 2 δευτερολέπτων ακολουθεί η κίνηση επαναφοράς της σκάφης</w:t>
      </w:r>
      <w:r w:rsidR="00582916" w:rsidRPr="00900A41">
        <w:rPr>
          <w:rFonts w:cstheme="minorHAnsi"/>
          <w:lang w:val="el-GR"/>
        </w:rPr>
        <w:t>,</w:t>
      </w:r>
      <w:r w:rsidR="00514152" w:rsidRPr="00900A41">
        <w:rPr>
          <w:rFonts w:cstheme="minorHAnsi"/>
          <w:lang w:val="el-GR"/>
        </w:rPr>
        <w:t xml:space="preserve"> η οποία με την σειρά της </w:t>
      </w:r>
      <w:r w:rsidR="00514152" w:rsidRPr="00900A41">
        <w:rPr>
          <w:rFonts w:cstheme="minorHAnsi"/>
          <w:lang w:val="el-GR"/>
        </w:rPr>
        <w:lastRenderedPageBreak/>
        <w:t>ανέρχεται στα 10 δευτερόλεπτα. Οπότε η διαδικασία απόθεσης του υλικού αντιστοιχεί συνολικά σε ένα χρονικό πλαίσιο 25 δευτερολέπτων.</w:t>
      </w:r>
    </w:p>
    <w:p w14:paraId="15B4828C" w14:textId="2EFF2CC1" w:rsidR="000969B3" w:rsidRPr="00900A41" w:rsidRDefault="003F7E6A" w:rsidP="007036FA">
      <w:pPr>
        <w:spacing w:line="360" w:lineRule="auto"/>
        <w:jc w:val="both"/>
        <w:rPr>
          <w:rFonts w:cstheme="minorHAnsi"/>
          <w:lang w:val="el-GR"/>
        </w:rPr>
      </w:pPr>
      <w:r w:rsidRPr="00900A41">
        <w:rPr>
          <w:rFonts w:cstheme="minorHAnsi"/>
          <w:lang w:val="el-GR"/>
        </w:rPr>
        <w:t xml:space="preserve">Όπως προαναφέρθηκε το αρθρωτό ανατρεπόμενο φορτηγό θα κινηθεί αρχικά με την όπισθεν έως </w:t>
      </w:r>
      <w:r w:rsidR="0008215F" w:rsidRPr="00900A41">
        <w:rPr>
          <w:rFonts w:cstheme="minorHAnsi"/>
          <w:lang w:val="el-GR"/>
        </w:rPr>
        <w:t xml:space="preserve">ότου </w:t>
      </w:r>
      <w:r w:rsidRPr="00900A41">
        <w:rPr>
          <w:rFonts w:cstheme="minorHAnsi"/>
          <w:lang w:val="el-GR"/>
        </w:rPr>
        <w:t>φτάσει στο σημείο απόθεσης που έχ</w:t>
      </w:r>
      <w:r w:rsidR="0008215F" w:rsidRPr="00900A41">
        <w:rPr>
          <w:rFonts w:cstheme="minorHAnsi"/>
          <w:lang w:val="el-GR"/>
        </w:rPr>
        <w:t>ει</w:t>
      </w:r>
      <w:r w:rsidRPr="00900A41">
        <w:rPr>
          <w:rFonts w:cstheme="minorHAnsi"/>
          <w:lang w:val="el-GR"/>
        </w:rPr>
        <w:t xml:space="preserve"> ορ</w:t>
      </w:r>
      <w:r w:rsidR="0008215F" w:rsidRPr="00900A41">
        <w:rPr>
          <w:rFonts w:cstheme="minorHAnsi"/>
          <w:lang w:val="el-GR"/>
        </w:rPr>
        <w:t>ιστεί.</w:t>
      </w:r>
      <w:r w:rsidRPr="00900A41">
        <w:rPr>
          <w:rFonts w:cstheme="minorHAnsi"/>
          <w:lang w:val="el-GR"/>
        </w:rPr>
        <w:t xml:space="preserve"> </w:t>
      </w:r>
      <w:r w:rsidR="0008215F" w:rsidRPr="00900A41">
        <w:rPr>
          <w:rFonts w:cstheme="minorHAnsi"/>
          <w:lang w:val="el-GR"/>
        </w:rPr>
        <w:t>Τ</w:t>
      </w:r>
      <w:r w:rsidRPr="00900A41">
        <w:rPr>
          <w:rFonts w:cstheme="minorHAnsi"/>
          <w:lang w:val="el-GR"/>
        </w:rPr>
        <w:t xml:space="preserve">ο μήκος της διαδρομής αυτής αντιστοιχεί σε </w:t>
      </w:r>
      <w:r w:rsidRPr="00900A41">
        <w:rPr>
          <w:rFonts w:cstheme="minorHAnsi"/>
          <w:b/>
          <w:bCs/>
          <w:lang w:val="el-GR"/>
        </w:rPr>
        <w:t>20</w:t>
      </w:r>
      <w:r w:rsidR="0050597E" w:rsidRPr="00900A41">
        <w:rPr>
          <w:rFonts w:cstheme="minorHAnsi"/>
          <w:b/>
          <w:bCs/>
          <w:lang w:val="el-GR"/>
        </w:rPr>
        <w:t>0</w:t>
      </w:r>
      <w:r w:rsidRPr="00900A41">
        <w:rPr>
          <w:rFonts w:cstheme="minorHAnsi"/>
          <w:b/>
          <w:bCs/>
          <w:lang w:val="el-GR"/>
        </w:rPr>
        <w:t xml:space="preserve"> μέτρα</w:t>
      </w:r>
      <w:r w:rsidRPr="00900A41">
        <w:rPr>
          <w:rFonts w:cstheme="minorHAnsi"/>
          <w:lang w:val="el-GR"/>
        </w:rPr>
        <w:t xml:space="preserve"> και η οπίσθια κίνηση γίνεται με ταχύτητα 6</w:t>
      </w:r>
      <w:r w:rsidR="00BE7338" w:rsidRPr="00900A41">
        <w:rPr>
          <w:rFonts w:cstheme="minorHAnsi"/>
          <w:lang w:val="el-GR"/>
        </w:rPr>
        <w:t>.</w:t>
      </w:r>
      <w:r w:rsidRPr="00900A41">
        <w:rPr>
          <w:rFonts w:cstheme="minorHAnsi"/>
          <w:lang w:val="el-GR"/>
        </w:rPr>
        <w:t xml:space="preserve">12 </w:t>
      </w:r>
      <w:r w:rsidR="0005708B" w:rsidRPr="00900A41">
        <w:rPr>
          <w:rFonts w:cstheme="minorHAnsi"/>
          <w:lang w:val="en-US"/>
        </w:rPr>
        <w:t>km</w:t>
      </w:r>
      <w:r w:rsidRPr="00900A41">
        <w:rPr>
          <w:rFonts w:cstheme="minorHAnsi"/>
          <w:lang w:val="el-GR"/>
        </w:rPr>
        <w:t>/</w:t>
      </w:r>
      <w:r w:rsidR="0005708B" w:rsidRPr="00900A41">
        <w:rPr>
          <w:rFonts w:cstheme="minorHAnsi"/>
          <w:lang w:val="en-US"/>
        </w:rPr>
        <w:t>h</w:t>
      </w:r>
      <w:r w:rsidRPr="00900A41">
        <w:rPr>
          <w:rFonts w:cstheme="minorHAnsi"/>
          <w:lang w:val="el-GR"/>
        </w:rPr>
        <w:t xml:space="preserve"> υπό φυσιολογικές συνθήκες</w:t>
      </w:r>
      <w:r w:rsidR="000969B3" w:rsidRPr="00900A41">
        <w:rPr>
          <w:rFonts w:cstheme="minorHAnsi"/>
          <w:lang w:val="el-GR"/>
        </w:rPr>
        <w:t xml:space="preserve"> </w:t>
      </w:r>
      <w:r w:rsidR="000969B3" w:rsidRPr="00900A41">
        <w:rPr>
          <w:rFonts w:cstheme="minorHAnsi"/>
          <w:i/>
          <w:iCs/>
          <w:color w:val="0000FF"/>
          <w:lang w:val="el-GR"/>
        </w:rPr>
        <w:t xml:space="preserve">Εικόνα </w:t>
      </w:r>
      <w:r w:rsidR="00C10DA6" w:rsidRPr="00900A41">
        <w:rPr>
          <w:rFonts w:cstheme="minorHAnsi"/>
          <w:i/>
          <w:iCs/>
          <w:color w:val="0000FF"/>
          <w:lang w:val="el-GR"/>
        </w:rPr>
        <w:t>7</w:t>
      </w:r>
      <w:r w:rsidR="000969B3" w:rsidRPr="00900A41">
        <w:rPr>
          <w:rFonts w:cstheme="minorHAnsi"/>
          <w:i/>
          <w:iCs/>
          <w:color w:val="0000FF"/>
          <w:lang w:val="el-GR"/>
        </w:rPr>
        <w:t>.1</w:t>
      </w:r>
      <w:r w:rsidRPr="00900A41">
        <w:rPr>
          <w:rFonts w:cstheme="minorHAnsi"/>
          <w:lang w:val="el-GR"/>
        </w:rPr>
        <w:t xml:space="preserve">. </w:t>
      </w:r>
    </w:p>
    <w:p w14:paraId="277FC0CA" w14:textId="77777777" w:rsidR="000969B3" w:rsidRPr="00900A41" w:rsidRDefault="000969B3" w:rsidP="007036FA">
      <w:pPr>
        <w:keepNext/>
        <w:spacing w:after="0" w:line="360" w:lineRule="auto"/>
        <w:jc w:val="center"/>
      </w:pPr>
      <w:r w:rsidRPr="00900A41">
        <w:rPr>
          <w:rFonts w:cstheme="minorHAnsi"/>
          <w:noProof/>
          <w:lang w:val="el-GR"/>
        </w:rPr>
        <w:drawing>
          <wp:inline distT="0" distB="0" distL="0" distR="0" wp14:anchorId="553ADC45" wp14:editId="322DEB4E">
            <wp:extent cx="5274310" cy="2966720"/>
            <wp:effectExtent l="0" t="0" r="2540" b="5080"/>
            <wp:docPr id="757972703" name="Εικόνα 1" descr="Εικόνα που περιέχει μοντέλο κλίμακας, όχημα παιχνίδι, παιχνίδι&#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72703" name="Εικόνα 1" descr="Εικόνα που περιέχει μοντέλο κλίμακας, όχημα παιχνίδι, παιχνίδι&#10;&#10;Περιγραφή που δημιουργήθηκε αυτόματα"/>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p>
    <w:p w14:paraId="4B7229F1" w14:textId="0E64B5F8" w:rsidR="000969B3" w:rsidRPr="00900A41" w:rsidRDefault="000969B3" w:rsidP="007036FA">
      <w:pPr>
        <w:pStyle w:val="a9"/>
        <w:jc w:val="center"/>
        <w:rPr>
          <w:rFonts w:cstheme="minorHAnsi"/>
          <w:sz w:val="20"/>
          <w:szCs w:val="20"/>
          <w:lang w:val="el-GR"/>
        </w:rPr>
      </w:pPr>
      <w:bookmarkStart w:id="144" w:name="_Hlk152696539"/>
      <w:r w:rsidRPr="00900A41">
        <w:rPr>
          <w:sz w:val="20"/>
          <w:szCs w:val="20"/>
          <w:lang w:val="el-GR"/>
        </w:rPr>
        <w:t xml:space="preserve">Εικόνα </w:t>
      </w:r>
      <w:r w:rsidR="00C10DA6" w:rsidRPr="00900A41">
        <w:rPr>
          <w:sz w:val="20"/>
          <w:szCs w:val="20"/>
          <w:lang w:val="el-GR"/>
        </w:rPr>
        <w:t>7.</w:t>
      </w:r>
      <w:r w:rsidRPr="00900A41">
        <w:rPr>
          <w:sz w:val="20"/>
          <w:szCs w:val="20"/>
        </w:rPr>
        <w:fldChar w:fldCharType="begin"/>
      </w:r>
      <w:r w:rsidRPr="00900A41">
        <w:rPr>
          <w:sz w:val="20"/>
          <w:szCs w:val="20"/>
          <w:lang w:val="el-GR"/>
        </w:rPr>
        <w:instrText xml:space="preserve"> </w:instrText>
      </w:r>
      <w:r w:rsidRPr="00900A41">
        <w:rPr>
          <w:sz w:val="20"/>
          <w:szCs w:val="20"/>
        </w:rPr>
        <w:instrText>SEQ</w:instrText>
      </w:r>
      <w:r w:rsidRPr="00900A41">
        <w:rPr>
          <w:sz w:val="20"/>
          <w:szCs w:val="20"/>
          <w:lang w:val="el-GR"/>
        </w:rPr>
        <w:instrText xml:space="preserve"> Εικόνα_3. \* </w:instrText>
      </w:r>
      <w:r w:rsidRPr="00900A41">
        <w:rPr>
          <w:sz w:val="20"/>
          <w:szCs w:val="20"/>
        </w:rPr>
        <w:instrText>ARABIC</w:instrText>
      </w:r>
      <w:r w:rsidRPr="00900A41">
        <w:rPr>
          <w:sz w:val="20"/>
          <w:szCs w:val="20"/>
          <w:lang w:val="el-GR"/>
        </w:rPr>
        <w:instrText xml:space="preserve"> </w:instrText>
      </w:r>
      <w:r w:rsidRPr="00900A41">
        <w:rPr>
          <w:sz w:val="20"/>
          <w:szCs w:val="20"/>
        </w:rPr>
        <w:fldChar w:fldCharType="separate"/>
      </w:r>
      <w:r w:rsidR="00CB2689" w:rsidRPr="00900A41">
        <w:rPr>
          <w:noProof/>
          <w:sz w:val="20"/>
          <w:szCs w:val="20"/>
          <w:lang w:val="el-GR"/>
        </w:rPr>
        <w:t>1</w:t>
      </w:r>
      <w:r w:rsidRPr="00900A41">
        <w:rPr>
          <w:sz w:val="20"/>
          <w:szCs w:val="20"/>
        </w:rPr>
        <w:fldChar w:fldCharType="end"/>
      </w:r>
      <w:r w:rsidRPr="00900A41">
        <w:rPr>
          <w:sz w:val="20"/>
          <w:szCs w:val="20"/>
          <w:lang w:val="el-GR"/>
        </w:rPr>
        <w:t xml:space="preserve"> Διαδρομή πορείας ανατρεπόμενου φορτηγού</w:t>
      </w:r>
      <w:r w:rsidR="006F679C" w:rsidRPr="00900A41">
        <w:rPr>
          <w:sz w:val="20"/>
          <w:szCs w:val="20"/>
          <w:lang w:val="el-GR"/>
        </w:rPr>
        <w:t xml:space="preserve"> από τη θέση φόρτωσης μέχρι τη θέση απόθεσης.</w:t>
      </w:r>
    </w:p>
    <w:bookmarkEnd w:id="144"/>
    <w:p w14:paraId="0EAB1340" w14:textId="7CD9D2EE" w:rsidR="003F7E6A" w:rsidRPr="00900A41" w:rsidRDefault="003F7E6A" w:rsidP="002A27A9">
      <w:pPr>
        <w:spacing w:line="360" w:lineRule="auto"/>
        <w:rPr>
          <w:rFonts w:cstheme="minorHAnsi"/>
          <w:lang w:val="el-GR"/>
        </w:rPr>
      </w:pPr>
      <w:r w:rsidRPr="00900A41">
        <w:rPr>
          <w:rFonts w:cstheme="minorHAnsi"/>
          <w:lang w:val="el-GR"/>
        </w:rPr>
        <w:t xml:space="preserve">Έπειτα εφόσον ολοκληρωθεί η διαδικασία απόθεσης κινείται προς τα εμπρός άνευ φορτίου με ταχύτητα των </w:t>
      </w:r>
      <w:r w:rsidR="0050597E" w:rsidRPr="00900A41">
        <w:rPr>
          <w:rFonts w:cstheme="minorHAnsi"/>
          <w:lang w:val="el-GR"/>
        </w:rPr>
        <w:t>36</w:t>
      </w:r>
      <w:r w:rsidRPr="00900A41">
        <w:rPr>
          <w:rFonts w:cstheme="minorHAnsi"/>
          <w:lang w:val="el-GR"/>
        </w:rPr>
        <w:t xml:space="preserve"> </w:t>
      </w:r>
      <w:r w:rsidR="0005708B" w:rsidRPr="00900A41">
        <w:rPr>
          <w:rFonts w:cstheme="minorHAnsi"/>
          <w:lang w:val="en-US"/>
        </w:rPr>
        <w:t>km</w:t>
      </w:r>
      <w:r w:rsidR="0005708B" w:rsidRPr="00900A41">
        <w:rPr>
          <w:rFonts w:cstheme="minorHAnsi"/>
          <w:lang w:val="el-GR"/>
        </w:rPr>
        <w:t>/</w:t>
      </w:r>
      <w:r w:rsidR="0005708B" w:rsidRPr="00900A41">
        <w:rPr>
          <w:rFonts w:cstheme="minorHAnsi"/>
          <w:lang w:val="en-US"/>
        </w:rPr>
        <w:t>h</w:t>
      </w:r>
      <w:r w:rsidRPr="00900A41">
        <w:rPr>
          <w:rFonts w:cstheme="minorHAnsi"/>
          <w:lang w:val="el-GR"/>
        </w:rPr>
        <w:t>. Υπολογ</w:t>
      </w:r>
      <w:r w:rsidR="006F679C" w:rsidRPr="00900A41">
        <w:rPr>
          <w:rFonts w:cstheme="minorHAnsi"/>
          <w:lang w:val="el-GR"/>
        </w:rPr>
        <w:t xml:space="preserve">ίζεται έτσι ο </w:t>
      </w:r>
      <w:r w:rsidRPr="00900A41">
        <w:rPr>
          <w:rFonts w:cstheme="minorHAnsi"/>
          <w:lang w:val="el-GR"/>
        </w:rPr>
        <w:t>χρόνο</w:t>
      </w:r>
      <w:r w:rsidR="006F679C" w:rsidRPr="00900A41">
        <w:rPr>
          <w:rFonts w:cstheme="minorHAnsi"/>
          <w:lang w:val="el-GR"/>
        </w:rPr>
        <w:t>ς</w:t>
      </w:r>
      <w:r w:rsidRPr="00900A41">
        <w:rPr>
          <w:rFonts w:cstheme="minorHAnsi"/>
          <w:lang w:val="el-GR"/>
        </w:rPr>
        <w:t xml:space="preserve"> διαδρομής προς την απόθεση Τ</w:t>
      </w:r>
      <w:r w:rsidRPr="00900A41">
        <w:rPr>
          <w:rFonts w:cstheme="minorHAnsi"/>
          <w:vertAlign w:val="subscript"/>
          <w:lang w:val="el-GR"/>
        </w:rPr>
        <w:t>1</w:t>
      </w:r>
      <w:r w:rsidRPr="00900A41">
        <w:rPr>
          <w:rFonts w:cstheme="minorHAnsi"/>
          <w:lang w:val="el-GR"/>
        </w:rPr>
        <w:t xml:space="preserve"> = </w:t>
      </w:r>
      <w:r w:rsidR="006A6A05" w:rsidRPr="00900A41">
        <w:rPr>
          <w:rFonts w:cstheme="minorHAnsi"/>
          <w:lang w:val="el-GR"/>
        </w:rPr>
        <w:t>11</w:t>
      </w:r>
      <w:r w:rsidR="0050597E" w:rsidRPr="00900A41">
        <w:rPr>
          <w:rFonts w:cstheme="minorHAnsi"/>
          <w:lang w:val="el-GR"/>
        </w:rPr>
        <w:t>7</w:t>
      </w:r>
      <w:r w:rsidR="00BE7338" w:rsidRPr="00900A41">
        <w:rPr>
          <w:rFonts w:cstheme="minorHAnsi"/>
          <w:lang w:val="el-GR"/>
        </w:rPr>
        <w:t>.</w:t>
      </w:r>
      <w:r w:rsidR="006A6A05" w:rsidRPr="00900A41">
        <w:rPr>
          <w:rFonts w:cstheme="minorHAnsi"/>
          <w:lang w:val="el-GR"/>
        </w:rPr>
        <w:t>6</w:t>
      </w:r>
      <w:r w:rsidR="0050597E" w:rsidRPr="00900A41">
        <w:rPr>
          <w:rFonts w:cstheme="minorHAnsi"/>
          <w:lang w:val="el-GR"/>
        </w:rPr>
        <w:t>4</w:t>
      </w:r>
      <w:r w:rsidR="006A6A05" w:rsidRPr="00900A41">
        <w:rPr>
          <w:rFonts w:cstheme="minorHAnsi"/>
          <w:lang w:val="el-GR"/>
        </w:rPr>
        <w:t xml:space="preserve"> </w:t>
      </w:r>
      <w:r w:rsidR="006A6A05" w:rsidRPr="00900A41">
        <w:rPr>
          <w:rFonts w:cstheme="minorHAnsi"/>
          <w:lang w:val="en-US"/>
        </w:rPr>
        <w:t>s</w:t>
      </w:r>
      <w:r w:rsidR="006A6A05" w:rsidRPr="00900A41">
        <w:rPr>
          <w:rFonts w:cstheme="minorHAnsi"/>
          <w:lang w:val="el-GR"/>
        </w:rPr>
        <w:t xml:space="preserve"> (υπολογιστικό), 1</w:t>
      </w:r>
      <w:r w:rsidR="0050597E" w:rsidRPr="00900A41">
        <w:rPr>
          <w:rFonts w:cstheme="minorHAnsi"/>
          <w:lang w:val="el-GR"/>
        </w:rPr>
        <w:t>18</w:t>
      </w:r>
      <w:r w:rsidR="006A6A05" w:rsidRPr="00900A41">
        <w:rPr>
          <w:rFonts w:cstheme="minorHAnsi"/>
          <w:lang w:val="el-GR"/>
        </w:rPr>
        <w:t xml:space="preserve"> </w:t>
      </w:r>
      <w:r w:rsidR="006A6A05" w:rsidRPr="00900A41">
        <w:rPr>
          <w:rFonts w:cstheme="minorHAnsi"/>
          <w:lang w:val="en-US"/>
        </w:rPr>
        <w:t>s</w:t>
      </w:r>
      <w:r w:rsidR="006A6A05" w:rsidRPr="00900A41">
        <w:rPr>
          <w:rFonts w:cstheme="minorHAnsi"/>
          <w:lang w:val="el-GR"/>
        </w:rPr>
        <w:t xml:space="preserve"> σε ρεαλιστικές συνθήκες, χρόνος απόθεσης Τ</w:t>
      </w:r>
      <w:r w:rsidR="006A6A05" w:rsidRPr="00900A41">
        <w:rPr>
          <w:rFonts w:cstheme="minorHAnsi"/>
          <w:vertAlign w:val="subscript"/>
          <w:lang w:val="el-GR"/>
        </w:rPr>
        <w:t>2</w:t>
      </w:r>
      <w:r w:rsidR="006A6A05" w:rsidRPr="00900A41">
        <w:rPr>
          <w:rFonts w:cstheme="minorHAnsi"/>
          <w:lang w:val="el-GR"/>
        </w:rPr>
        <w:t xml:space="preserve"> = 25 </w:t>
      </w:r>
      <w:r w:rsidR="006A6A05" w:rsidRPr="00900A41">
        <w:rPr>
          <w:rFonts w:cstheme="minorHAnsi"/>
          <w:lang w:val="en-US"/>
        </w:rPr>
        <w:t>s</w:t>
      </w:r>
      <w:r w:rsidR="006A6A05" w:rsidRPr="00900A41">
        <w:rPr>
          <w:rFonts w:cstheme="minorHAnsi"/>
          <w:lang w:val="el-GR"/>
        </w:rPr>
        <w:t xml:space="preserve"> και χρόνος προς το σημείο εκκίνησης Τ</w:t>
      </w:r>
      <w:r w:rsidR="006A6A05" w:rsidRPr="00900A41">
        <w:rPr>
          <w:rFonts w:cstheme="minorHAnsi"/>
          <w:vertAlign w:val="subscript"/>
          <w:lang w:val="el-GR"/>
        </w:rPr>
        <w:t>3</w:t>
      </w:r>
      <w:r w:rsidR="006A6A05" w:rsidRPr="00900A41">
        <w:rPr>
          <w:rFonts w:cstheme="minorHAnsi"/>
          <w:lang w:val="el-GR"/>
        </w:rPr>
        <w:t xml:space="preserve"> = </w:t>
      </w:r>
      <w:r w:rsidR="0050597E" w:rsidRPr="00900A41">
        <w:rPr>
          <w:rFonts w:cstheme="minorHAnsi"/>
          <w:lang w:val="el-GR"/>
        </w:rPr>
        <w:t>20</w:t>
      </w:r>
      <w:r w:rsidR="006A6A05" w:rsidRPr="00900A41">
        <w:rPr>
          <w:rFonts w:cstheme="minorHAnsi"/>
          <w:lang w:val="el-GR"/>
        </w:rPr>
        <w:t xml:space="preserve"> </w:t>
      </w:r>
      <w:r w:rsidR="006A6A05" w:rsidRPr="00900A41">
        <w:rPr>
          <w:rFonts w:cstheme="minorHAnsi"/>
          <w:lang w:val="en-US"/>
        </w:rPr>
        <w:t>s</w:t>
      </w:r>
      <w:r w:rsidR="006A6A05" w:rsidRPr="00900A41">
        <w:rPr>
          <w:rFonts w:cstheme="minorHAnsi"/>
          <w:lang w:val="el-GR"/>
        </w:rPr>
        <w:t xml:space="preserve"> υπό ρεαλιστικές συνθήκες. Άρα πλέον </w:t>
      </w:r>
      <w:r w:rsidR="005B1DF2" w:rsidRPr="00900A41">
        <w:rPr>
          <w:rFonts w:cstheme="minorHAnsi"/>
          <w:lang w:val="el-GR"/>
        </w:rPr>
        <w:t xml:space="preserve">δύναται να </w:t>
      </w:r>
      <w:r w:rsidR="006A6A05" w:rsidRPr="00900A41">
        <w:rPr>
          <w:rFonts w:cstheme="minorHAnsi"/>
          <w:lang w:val="el-GR"/>
        </w:rPr>
        <w:t>υπολογ</w:t>
      </w:r>
      <w:r w:rsidR="005B1DF2" w:rsidRPr="00900A41">
        <w:rPr>
          <w:rFonts w:cstheme="minorHAnsi"/>
          <w:lang w:val="el-GR"/>
        </w:rPr>
        <w:t>ιστε</w:t>
      </w:r>
      <w:r w:rsidR="006A6A05" w:rsidRPr="00900A41">
        <w:rPr>
          <w:rFonts w:cstheme="minorHAnsi"/>
          <w:lang w:val="el-GR"/>
        </w:rPr>
        <w:t>ί</w:t>
      </w:r>
      <w:r w:rsidR="005B1DF2" w:rsidRPr="00900A41">
        <w:rPr>
          <w:rFonts w:cstheme="minorHAnsi"/>
          <w:lang w:val="el-GR"/>
        </w:rPr>
        <w:t xml:space="preserve"> ο </w:t>
      </w:r>
      <w:r w:rsidR="006A6A05" w:rsidRPr="00900A41">
        <w:rPr>
          <w:rFonts w:cstheme="minorHAnsi"/>
          <w:lang w:val="el-GR"/>
        </w:rPr>
        <w:t>συνολικό</w:t>
      </w:r>
      <w:r w:rsidR="005B1DF2" w:rsidRPr="00900A41">
        <w:rPr>
          <w:rFonts w:cstheme="minorHAnsi"/>
          <w:lang w:val="el-GR"/>
        </w:rPr>
        <w:t>ς</w:t>
      </w:r>
      <w:r w:rsidR="006A6A05" w:rsidRPr="00900A41">
        <w:rPr>
          <w:rFonts w:cstheme="minorHAnsi"/>
          <w:lang w:val="el-GR"/>
        </w:rPr>
        <w:t xml:space="preserve"> χρόνο</w:t>
      </w:r>
      <w:r w:rsidR="005B1DF2" w:rsidRPr="00900A41">
        <w:rPr>
          <w:rFonts w:cstheme="minorHAnsi"/>
          <w:lang w:val="el-GR"/>
        </w:rPr>
        <w:t>ς</w:t>
      </w:r>
      <w:r w:rsidR="006A6A05" w:rsidRPr="00900A41">
        <w:rPr>
          <w:rFonts w:cstheme="minorHAnsi"/>
          <w:lang w:val="el-GR"/>
        </w:rPr>
        <w:t xml:space="preserve"> κύκλου του φορτηγού σε Τ</w:t>
      </w:r>
      <w:r w:rsidR="006A6A05" w:rsidRPr="00900A41">
        <w:rPr>
          <w:rFonts w:cstheme="minorHAnsi"/>
          <w:vertAlign w:val="subscript"/>
          <w:lang w:val="el-GR"/>
        </w:rPr>
        <w:t xml:space="preserve">φορτηγού </w:t>
      </w:r>
      <w:r w:rsidR="006A6A05" w:rsidRPr="00900A41">
        <w:rPr>
          <w:rFonts w:cstheme="minorHAnsi"/>
          <w:vertAlign w:val="subscript"/>
          <w:lang w:val="en-US"/>
        </w:rPr>
        <w:t>total</w:t>
      </w:r>
      <w:r w:rsidR="006A6A05" w:rsidRPr="00900A41">
        <w:rPr>
          <w:rFonts w:cstheme="minorHAnsi"/>
          <w:vertAlign w:val="subscript"/>
          <w:lang w:val="el-GR"/>
        </w:rPr>
        <w:t xml:space="preserve"> </w:t>
      </w:r>
      <w:r w:rsidR="006A6A05" w:rsidRPr="00900A41">
        <w:rPr>
          <w:rFonts w:cstheme="minorHAnsi"/>
          <w:lang w:val="el-GR"/>
        </w:rPr>
        <w:t xml:space="preserve">= </w:t>
      </w:r>
      <w:r w:rsidR="001B5893" w:rsidRPr="00900A41">
        <w:rPr>
          <w:rFonts w:cstheme="minorHAnsi"/>
          <w:lang w:val="el-GR"/>
        </w:rPr>
        <w:t>16</w:t>
      </w:r>
      <w:r w:rsidR="006A6A05" w:rsidRPr="00900A41">
        <w:rPr>
          <w:rFonts w:cstheme="minorHAnsi"/>
          <w:lang w:val="el-GR"/>
        </w:rPr>
        <w:t xml:space="preserve">3 </w:t>
      </w:r>
      <w:r w:rsidR="006A6A05" w:rsidRPr="00900A41">
        <w:rPr>
          <w:rFonts w:cstheme="minorHAnsi"/>
          <w:lang w:val="en-US"/>
        </w:rPr>
        <w:t>second</w:t>
      </w:r>
      <w:r w:rsidR="005B1DF2" w:rsidRPr="00900A41">
        <w:rPr>
          <w:rFonts w:cstheme="minorHAnsi"/>
          <w:lang w:val="el-GR"/>
        </w:rPr>
        <w:t xml:space="preserve"> ή 2,7 λεπτά περίπου</w:t>
      </w:r>
      <w:r w:rsidR="006A6A05" w:rsidRPr="00900A41">
        <w:rPr>
          <w:rFonts w:cstheme="minorHAnsi"/>
          <w:lang w:val="el-GR"/>
        </w:rPr>
        <w:t>.</w:t>
      </w:r>
    </w:p>
    <w:p w14:paraId="697ADE9D" w14:textId="2AB3E829" w:rsidR="00E32715" w:rsidRPr="00900A41" w:rsidRDefault="00E32715" w:rsidP="0043628A">
      <w:pPr>
        <w:pStyle w:val="2"/>
      </w:pPr>
      <w:bookmarkStart w:id="145" w:name="_Toc164106449"/>
      <w:r w:rsidRPr="00900A41">
        <w:t>Χρονική μελέτη εκσκαφέα</w:t>
      </w:r>
      <w:bookmarkEnd w:id="145"/>
    </w:p>
    <w:p w14:paraId="588E6486" w14:textId="2F0C6D0B" w:rsidR="00E32715" w:rsidRPr="00900A41" w:rsidRDefault="00F31495" w:rsidP="00BE7338">
      <w:pPr>
        <w:spacing w:line="360" w:lineRule="auto"/>
        <w:jc w:val="both"/>
        <w:rPr>
          <w:rFonts w:cstheme="minorHAnsi"/>
          <w:lang w:val="el-GR"/>
        </w:rPr>
      </w:pPr>
      <w:r w:rsidRPr="00900A41">
        <w:rPr>
          <w:rFonts w:cstheme="minorHAnsi"/>
          <w:lang w:val="el-GR"/>
        </w:rPr>
        <w:t xml:space="preserve">Σχετικά με τον ακριβή υπολογισμό του χρονικού πλαισίου της κίνησης ενός εκσκαφέα τα πράγματα είναι αρκετά πιο </w:t>
      </w:r>
      <w:r w:rsidR="005F6679" w:rsidRPr="00900A41">
        <w:rPr>
          <w:rFonts w:cstheme="minorHAnsi"/>
          <w:lang w:val="el-GR"/>
        </w:rPr>
        <w:t>σύνθετα</w:t>
      </w:r>
      <w:r w:rsidRPr="00900A41">
        <w:rPr>
          <w:rFonts w:cstheme="minorHAnsi"/>
          <w:lang w:val="el-GR"/>
        </w:rPr>
        <w:t>, καθώς υπάρχουν αρκετοί απρόβλεπτοι παράγοντες που επηρεάζουν το μετρούμενο μέγεθος. Μερικοί από αυτούς είναι:</w:t>
      </w:r>
      <w:r w:rsidR="008D6D56" w:rsidRPr="00900A41">
        <w:rPr>
          <w:rFonts w:cstheme="minorHAnsi"/>
          <w:lang w:val="el-GR"/>
        </w:rPr>
        <w:t xml:space="preserve"> ο</w:t>
      </w:r>
      <w:r w:rsidRPr="00900A41">
        <w:rPr>
          <w:rFonts w:cstheme="minorHAnsi"/>
          <w:lang w:val="el-GR"/>
        </w:rPr>
        <w:t xml:space="preserve"> τρόπος χειρισμού του μηχανήματος,</w:t>
      </w:r>
      <w:r w:rsidR="008D6D56" w:rsidRPr="00900A41">
        <w:rPr>
          <w:rFonts w:cstheme="minorHAnsi"/>
          <w:lang w:val="el-GR"/>
        </w:rPr>
        <w:t xml:space="preserve"> η</w:t>
      </w:r>
      <w:r w:rsidRPr="00900A41">
        <w:rPr>
          <w:rFonts w:cstheme="minorHAnsi"/>
          <w:lang w:val="el-GR"/>
        </w:rPr>
        <w:t xml:space="preserve"> εξοικείωση με το συγκεκριμένο μοντέλο, </w:t>
      </w:r>
      <w:r w:rsidR="008D6D56" w:rsidRPr="00900A41">
        <w:rPr>
          <w:rFonts w:cstheme="minorHAnsi"/>
          <w:lang w:val="el-GR"/>
        </w:rPr>
        <w:t xml:space="preserve">η </w:t>
      </w:r>
      <w:r w:rsidRPr="00900A41">
        <w:rPr>
          <w:rFonts w:cstheme="minorHAnsi"/>
          <w:lang w:val="el-GR"/>
        </w:rPr>
        <w:t>κατάσταση οχήματος,</w:t>
      </w:r>
      <w:r w:rsidR="008D6D56" w:rsidRPr="00900A41">
        <w:rPr>
          <w:rFonts w:cstheme="minorHAnsi"/>
          <w:lang w:val="el-GR"/>
        </w:rPr>
        <w:t xml:space="preserve"> η κατάσταση της</w:t>
      </w:r>
      <w:r w:rsidRPr="00900A41">
        <w:rPr>
          <w:rFonts w:cstheme="minorHAnsi"/>
          <w:lang w:val="el-GR"/>
        </w:rPr>
        <w:t xml:space="preserve"> μπούμας,</w:t>
      </w:r>
      <w:r w:rsidR="008D6D56" w:rsidRPr="00900A41">
        <w:rPr>
          <w:rFonts w:cstheme="minorHAnsi"/>
          <w:lang w:val="el-GR"/>
        </w:rPr>
        <w:t xml:space="preserve"> ο</w:t>
      </w:r>
      <w:r w:rsidRPr="00900A41">
        <w:rPr>
          <w:rFonts w:cstheme="minorHAnsi"/>
          <w:lang w:val="el-GR"/>
        </w:rPr>
        <w:t xml:space="preserve"> τύπος </w:t>
      </w:r>
      <w:r w:rsidR="008D6D56" w:rsidRPr="00900A41">
        <w:rPr>
          <w:rFonts w:cstheme="minorHAnsi"/>
          <w:lang w:val="el-GR"/>
        </w:rPr>
        <w:t xml:space="preserve">του </w:t>
      </w:r>
      <w:r w:rsidRPr="00900A41">
        <w:rPr>
          <w:rFonts w:cstheme="minorHAnsi"/>
          <w:lang w:val="el-GR"/>
        </w:rPr>
        <w:t>πετρώματος</w:t>
      </w:r>
      <w:r w:rsidR="00A06BBE" w:rsidRPr="00900A41">
        <w:rPr>
          <w:rFonts w:cstheme="minorHAnsi"/>
          <w:lang w:val="el-GR"/>
        </w:rPr>
        <w:t xml:space="preserve">, </w:t>
      </w:r>
      <w:r w:rsidR="008D6D56" w:rsidRPr="00900A41">
        <w:rPr>
          <w:rFonts w:cstheme="minorHAnsi"/>
          <w:lang w:val="el-GR"/>
        </w:rPr>
        <w:t xml:space="preserve">η </w:t>
      </w:r>
      <w:r w:rsidR="00A06BBE" w:rsidRPr="00900A41">
        <w:rPr>
          <w:rFonts w:cstheme="minorHAnsi"/>
          <w:lang w:val="el-GR"/>
        </w:rPr>
        <w:t xml:space="preserve">σκληρότητα, </w:t>
      </w:r>
      <w:r w:rsidR="008D6D56" w:rsidRPr="00900A41">
        <w:rPr>
          <w:rFonts w:cstheme="minorHAnsi"/>
          <w:lang w:val="el-GR"/>
        </w:rPr>
        <w:t xml:space="preserve">η </w:t>
      </w:r>
      <w:r w:rsidR="00A06BBE" w:rsidRPr="00900A41">
        <w:rPr>
          <w:rFonts w:cstheme="minorHAnsi"/>
          <w:lang w:val="el-GR"/>
        </w:rPr>
        <w:t xml:space="preserve">θέση </w:t>
      </w:r>
      <w:r w:rsidR="008D6D56" w:rsidRPr="00900A41">
        <w:rPr>
          <w:rFonts w:cstheme="minorHAnsi"/>
          <w:lang w:val="el-GR"/>
        </w:rPr>
        <w:t xml:space="preserve">της </w:t>
      </w:r>
      <w:r w:rsidR="00A06BBE" w:rsidRPr="00900A41">
        <w:rPr>
          <w:rFonts w:cstheme="minorHAnsi"/>
          <w:lang w:val="el-GR"/>
        </w:rPr>
        <w:t>εκσκαφής,</w:t>
      </w:r>
      <w:r w:rsidR="008D6D56" w:rsidRPr="00900A41">
        <w:rPr>
          <w:rFonts w:cstheme="minorHAnsi"/>
          <w:lang w:val="el-GR"/>
        </w:rPr>
        <w:t xml:space="preserve"> η</w:t>
      </w:r>
      <w:r w:rsidR="00A06BBE" w:rsidRPr="00900A41">
        <w:rPr>
          <w:rFonts w:cstheme="minorHAnsi"/>
          <w:lang w:val="el-GR"/>
        </w:rPr>
        <w:t xml:space="preserve"> γωνία περιστροφής κ.α. </w:t>
      </w:r>
    </w:p>
    <w:p w14:paraId="60C89AAA" w14:textId="5E27A644" w:rsidR="00C73C01" w:rsidRPr="00900A41" w:rsidRDefault="00A06BBE" w:rsidP="00BE7338">
      <w:pPr>
        <w:spacing w:line="360" w:lineRule="auto"/>
        <w:jc w:val="both"/>
        <w:rPr>
          <w:rFonts w:cstheme="minorHAnsi"/>
          <w:lang w:val="el-GR"/>
        </w:rPr>
      </w:pPr>
      <w:r w:rsidRPr="00900A41">
        <w:rPr>
          <w:rFonts w:cstheme="minorHAnsi"/>
          <w:lang w:val="el-GR"/>
        </w:rPr>
        <w:lastRenderedPageBreak/>
        <w:t xml:space="preserve">Λαμβάνοντας υπόψη την διεθνή βιβλιογραφία και μετρήσεις που έχουν γίνει </w:t>
      </w:r>
      <w:r w:rsidR="003152F9" w:rsidRPr="00900A41">
        <w:rPr>
          <w:rFonts w:cstheme="minorHAnsi"/>
          <w:lang w:val="el-GR"/>
        </w:rPr>
        <w:t>θεωρ</w:t>
      </w:r>
      <w:r w:rsidR="008D6D56" w:rsidRPr="00900A41">
        <w:rPr>
          <w:rFonts w:cstheme="minorHAnsi"/>
          <w:lang w:val="el-GR"/>
        </w:rPr>
        <w:t>είται</w:t>
      </w:r>
      <w:r w:rsidR="003152F9" w:rsidRPr="00900A41">
        <w:rPr>
          <w:rFonts w:cstheme="minorHAnsi"/>
          <w:lang w:val="el-GR"/>
        </w:rPr>
        <w:t xml:space="preserve"> σαν δεδομένο για έναν πλήρη κύκλο εκσκαφ</w:t>
      </w:r>
      <w:r w:rsidR="008D6D56" w:rsidRPr="00900A41">
        <w:rPr>
          <w:rFonts w:cstheme="minorHAnsi"/>
          <w:lang w:val="el-GR"/>
        </w:rPr>
        <w:t>ής</w:t>
      </w:r>
      <w:r w:rsidR="003152F9" w:rsidRPr="00900A41">
        <w:rPr>
          <w:rFonts w:cstheme="minorHAnsi"/>
          <w:lang w:val="el-GR"/>
        </w:rPr>
        <w:t xml:space="preserve">, δηλαδή κατέβασμα και γέμισμα, περιστροφή, άδειασμα και επαναφορά στην αρχική θέση (ανάποδη περιστροφή), </w:t>
      </w:r>
      <w:r w:rsidR="008D6D56" w:rsidRPr="00900A41">
        <w:rPr>
          <w:rFonts w:cstheme="minorHAnsi"/>
          <w:lang w:val="el-GR"/>
        </w:rPr>
        <w:t xml:space="preserve">ο </w:t>
      </w:r>
      <w:r w:rsidR="003152F9" w:rsidRPr="00900A41">
        <w:rPr>
          <w:rFonts w:cstheme="minorHAnsi"/>
          <w:lang w:val="el-GR"/>
        </w:rPr>
        <w:t>χρόνο</w:t>
      </w:r>
      <w:r w:rsidR="008D6D56" w:rsidRPr="00900A41">
        <w:rPr>
          <w:rFonts w:cstheme="minorHAnsi"/>
          <w:lang w:val="el-GR"/>
        </w:rPr>
        <w:t>ς</w:t>
      </w:r>
      <w:r w:rsidR="003152F9" w:rsidRPr="00900A41">
        <w:rPr>
          <w:rFonts w:cstheme="minorHAnsi"/>
          <w:lang w:val="el-GR"/>
        </w:rPr>
        <w:t xml:space="preserve"> των 17 περίπου δευτερολέπτων.</w:t>
      </w:r>
      <w:r w:rsidR="006911FB" w:rsidRPr="00900A41">
        <w:rPr>
          <w:rFonts w:cstheme="minorHAnsi"/>
          <w:lang w:val="el-GR"/>
        </w:rPr>
        <w:t xml:space="preserve"> Εδώ αξίζει να σημει</w:t>
      </w:r>
      <w:r w:rsidR="008D6D56" w:rsidRPr="00900A41">
        <w:rPr>
          <w:rFonts w:cstheme="minorHAnsi"/>
          <w:lang w:val="el-GR"/>
        </w:rPr>
        <w:t>ωθεί</w:t>
      </w:r>
      <w:r w:rsidR="006911FB" w:rsidRPr="00900A41">
        <w:rPr>
          <w:rFonts w:cstheme="minorHAnsi"/>
          <w:lang w:val="el-GR"/>
        </w:rPr>
        <w:t xml:space="preserve"> ότι με την ανάλογη εμπειρία χειριστή οι παραπάνω κινήσεις εκτελούνται συνδυαστικά οπότε και αυτός είναι ένας παράγοντας που χρίζει μετρήσεων και έπειτα μοντελοποίησης ώστε να </w:t>
      </w:r>
      <w:r w:rsidR="008D6D56" w:rsidRPr="00900A41">
        <w:rPr>
          <w:rFonts w:cstheme="minorHAnsi"/>
          <w:lang w:val="el-GR"/>
        </w:rPr>
        <w:t>βελτιστοποιηθούν τα εκάστοτε</w:t>
      </w:r>
      <w:r w:rsidR="006911FB" w:rsidRPr="00900A41">
        <w:rPr>
          <w:rFonts w:cstheme="minorHAnsi"/>
          <w:lang w:val="el-GR"/>
        </w:rPr>
        <w:t xml:space="preserve"> </w:t>
      </w:r>
      <w:r w:rsidR="008D6D56" w:rsidRPr="00900A41">
        <w:rPr>
          <w:rFonts w:cstheme="minorHAnsi"/>
          <w:lang w:val="el-GR"/>
        </w:rPr>
        <w:t xml:space="preserve">αποτελέσματα μιας </w:t>
      </w:r>
      <w:r w:rsidR="006911FB" w:rsidRPr="00900A41">
        <w:rPr>
          <w:rFonts w:cstheme="minorHAnsi"/>
          <w:lang w:val="el-GR"/>
        </w:rPr>
        <w:t>μελέτης.</w:t>
      </w:r>
    </w:p>
    <w:p w14:paraId="5623DBF9" w14:textId="07AA0247" w:rsidR="006911FB" w:rsidRPr="00900A41" w:rsidRDefault="006911FB" w:rsidP="0043628A">
      <w:pPr>
        <w:pStyle w:val="2"/>
      </w:pPr>
      <w:bookmarkStart w:id="146" w:name="_Toc164106450"/>
      <w:r w:rsidRPr="00900A41">
        <w:t>Υπολογισμός παραγωγικότητας &amp; απόδοσης συνδυασμού εκσκαφέα φορτηγού</w:t>
      </w:r>
      <w:bookmarkEnd w:id="146"/>
    </w:p>
    <w:p w14:paraId="3441BB79" w14:textId="70D3E919" w:rsidR="00AA6E68" w:rsidRPr="00900A41" w:rsidRDefault="006911FB" w:rsidP="0005708B">
      <w:pPr>
        <w:spacing w:line="360" w:lineRule="auto"/>
        <w:jc w:val="both"/>
        <w:rPr>
          <w:rFonts w:cstheme="minorHAnsi"/>
          <w:lang w:val="el-GR"/>
        </w:rPr>
      </w:pPr>
      <w:r w:rsidRPr="00900A41">
        <w:rPr>
          <w:rFonts w:cstheme="minorHAnsi"/>
          <w:lang w:val="el-GR"/>
        </w:rPr>
        <w:t xml:space="preserve">Όσον αφορά τον βέλτιστο συνδυασμό των δύο αυτών μηχανημάτων, </w:t>
      </w:r>
      <w:r w:rsidR="00AA6E68" w:rsidRPr="00900A41">
        <w:rPr>
          <w:rFonts w:cstheme="minorHAnsi"/>
          <w:lang w:val="el-GR"/>
        </w:rPr>
        <w:t>σημαντικό ρόλο παίζει  η</w:t>
      </w:r>
      <w:r w:rsidRPr="00900A41">
        <w:rPr>
          <w:rFonts w:cstheme="minorHAnsi"/>
          <w:lang w:val="el-GR"/>
        </w:rPr>
        <w:t xml:space="preserve"> σχέση των όγκων </w:t>
      </w:r>
      <w:r w:rsidR="00AA6E68" w:rsidRPr="00900A41">
        <w:rPr>
          <w:rFonts w:cstheme="minorHAnsi"/>
          <w:lang w:val="el-GR"/>
        </w:rPr>
        <w:t xml:space="preserve">μεταξύ του </w:t>
      </w:r>
      <w:r w:rsidRPr="00900A41">
        <w:rPr>
          <w:rFonts w:cstheme="minorHAnsi"/>
          <w:lang w:val="el-GR"/>
        </w:rPr>
        <w:t xml:space="preserve">κάδου και </w:t>
      </w:r>
      <w:r w:rsidR="00AA6E68" w:rsidRPr="00900A41">
        <w:rPr>
          <w:rFonts w:cstheme="minorHAnsi"/>
          <w:lang w:val="el-GR"/>
        </w:rPr>
        <w:t xml:space="preserve">της </w:t>
      </w:r>
      <w:r w:rsidRPr="00900A41">
        <w:rPr>
          <w:rFonts w:cstheme="minorHAnsi"/>
          <w:lang w:val="el-GR"/>
        </w:rPr>
        <w:t>σκάφης μεταφοράς</w:t>
      </w:r>
      <w:r w:rsidR="00AA6E68" w:rsidRPr="00900A41">
        <w:rPr>
          <w:rFonts w:cstheme="minorHAnsi"/>
          <w:lang w:val="el-GR"/>
        </w:rPr>
        <w:t xml:space="preserve">. Πρέπει </w:t>
      </w:r>
      <w:r w:rsidR="004A4C8D" w:rsidRPr="00900A41">
        <w:rPr>
          <w:rFonts w:cstheme="minorHAnsi"/>
          <w:lang w:val="el-GR"/>
        </w:rPr>
        <w:t>λοιπόν να βρ</w:t>
      </w:r>
      <w:r w:rsidR="00AA6E68" w:rsidRPr="00900A41">
        <w:rPr>
          <w:rFonts w:cstheme="minorHAnsi"/>
          <w:lang w:val="el-GR"/>
        </w:rPr>
        <w:t xml:space="preserve">εθεί η </w:t>
      </w:r>
      <w:r w:rsidR="004A4C8D" w:rsidRPr="00900A41">
        <w:rPr>
          <w:rFonts w:cstheme="minorHAnsi"/>
          <w:lang w:val="el-GR"/>
        </w:rPr>
        <w:t xml:space="preserve">βέλτιστη ρεαλιστική αντιστοιχία. Σαν δεδομένα από την εταιρεία κατασκευής </w:t>
      </w:r>
      <w:r w:rsidR="00AA6E68" w:rsidRPr="00900A41">
        <w:rPr>
          <w:rFonts w:cstheme="minorHAnsi"/>
          <w:lang w:val="el-GR"/>
        </w:rPr>
        <w:t xml:space="preserve">υπάρχουν </w:t>
      </w:r>
      <w:r w:rsidR="004A4C8D" w:rsidRPr="00900A41">
        <w:rPr>
          <w:rFonts w:cstheme="minorHAnsi"/>
          <w:lang w:val="el-GR"/>
        </w:rPr>
        <w:t xml:space="preserve">η χωρητικότητα </w:t>
      </w:r>
      <w:r w:rsidR="00AA6E68" w:rsidRPr="00900A41">
        <w:rPr>
          <w:rFonts w:cstheme="minorHAnsi"/>
          <w:lang w:val="el-GR"/>
        </w:rPr>
        <w:t xml:space="preserve">του </w:t>
      </w:r>
      <w:r w:rsidR="004A4C8D" w:rsidRPr="00900A41">
        <w:rPr>
          <w:rFonts w:cstheme="minorHAnsi"/>
          <w:lang w:val="el-GR"/>
        </w:rPr>
        <w:t xml:space="preserve">κάδου </w:t>
      </w:r>
      <m:oMath>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real</m:t>
            </m:r>
          </m:sub>
        </m:sSub>
        <m:r>
          <w:rPr>
            <w:rFonts w:ascii="Cambria Math" w:hAnsi="Cambria Math" w:cstheme="minorHAnsi"/>
            <w:lang w:val="el-GR"/>
          </w:rPr>
          <m:t>=4.4</m:t>
        </m:r>
        <m:sSup>
          <m:sSupPr>
            <m:ctrlPr>
              <w:rPr>
                <w:rFonts w:ascii="Cambria Math" w:hAnsi="Cambria Math" w:cstheme="minorHAnsi"/>
                <w:i/>
                <w:lang w:val="el-GR"/>
              </w:rPr>
            </m:ctrlPr>
          </m:sSupPr>
          <m:e>
            <m:r>
              <w:rPr>
                <w:rFonts w:ascii="Cambria Math" w:hAnsi="Cambria Math" w:cstheme="minorHAnsi"/>
                <w:lang w:val="el-GR"/>
              </w:rPr>
              <m:t>m</m:t>
            </m:r>
          </m:e>
          <m:sup>
            <m:r>
              <w:rPr>
                <w:rFonts w:ascii="Cambria Math" w:hAnsi="Cambria Math" w:cstheme="minorHAnsi"/>
                <w:lang w:val="el-GR"/>
              </w:rPr>
              <m:t>3</m:t>
            </m:r>
          </m:sup>
        </m:sSup>
      </m:oMath>
      <w:r w:rsidR="00AA6E68" w:rsidRPr="00900A41">
        <w:rPr>
          <w:rFonts w:eastAsiaTheme="minorEastAsia" w:cstheme="minorHAnsi"/>
          <w:lang w:val="el-GR"/>
        </w:rPr>
        <w:t xml:space="preserve"> </w:t>
      </w:r>
      <w:r w:rsidR="004A4C8D" w:rsidRPr="00900A41">
        <w:rPr>
          <w:rFonts w:cstheme="minorHAnsi"/>
          <w:lang w:val="el-GR"/>
        </w:rPr>
        <w:t xml:space="preserve">για τον εκσκαφέα, </w:t>
      </w:r>
      <w:r w:rsidR="00AA6E68" w:rsidRPr="00900A41">
        <w:rPr>
          <w:rFonts w:cstheme="minorHAnsi"/>
          <w:lang w:val="el-GR"/>
        </w:rPr>
        <w:t xml:space="preserve">ενώ </w:t>
      </w:r>
      <w:r w:rsidR="004A4C8D" w:rsidRPr="00900A41">
        <w:rPr>
          <w:rFonts w:cstheme="minorHAnsi"/>
          <w:lang w:val="el-GR"/>
        </w:rPr>
        <w:t xml:space="preserve">στη περίπτωση του ανατρεπόμενου φορτηγού </w:t>
      </w:r>
      <w:r w:rsidR="00AA6E68" w:rsidRPr="00900A41">
        <w:rPr>
          <w:rFonts w:cstheme="minorHAnsi"/>
          <w:lang w:val="el-GR"/>
        </w:rPr>
        <w:t>υπάρχουν οι</w:t>
      </w:r>
      <w:r w:rsidR="004A4C8D" w:rsidRPr="00900A41">
        <w:rPr>
          <w:rFonts w:cstheme="minorHAnsi"/>
          <w:lang w:val="el-GR"/>
        </w:rPr>
        <w:t xml:space="preserve"> εξής περιπτώσεις: </w:t>
      </w:r>
    </w:p>
    <w:p w14:paraId="3BB0D057" w14:textId="4CAED91C" w:rsidR="00AA6E68" w:rsidRPr="00900A41" w:rsidRDefault="00000000" w:rsidP="00523D92">
      <w:pPr>
        <w:pStyle w:val="a3"/>
        <w:numPr>
          <w:ilvl w:val="0"/>
          <w:numId w:val="37"/>
        </w:numPr>
        <w:spacing w:line="360" w:lineRule="auto"/>
        <w:jc w:val="both"/>
        <w:rPr>
          <w:rFonts w:cstheme="minorHAnsi"/>
          <w:lang w:val="el-GR"/>
        </w:rPr>
      </w:pPr>
      <m:oMath>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bed</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struck</m:t>
            </m:r>
          </m:sub>
        </m:sSub>
      </m:oMath>
      <w:r w:rsidR="004A4C8D" w:rsidRPr="00900A41">
        <w:rPr>
          <w:rFonts w:cstheme="minorHAnsi"/>
          <w:lang w:val="el-GR"/>
        </w:rPr>
        <w:t xml:space="preserve"> (πλήρωση σκάφης ακριβώς έως το νοητικό επίπεδο που σχηματίζει το ανώτερο μέρος της)</w:t>
      </w:r>
      <w:r w:rsidR="00AA6E68" w:rsidRPr="00900A41">
        <w:rPr>
          <w:rFonts w:cstheme="minorHAnsi"/>
          <w:lang w:val="el-GR"/>
        </w:rPr>
        <w:t xml:space="preserve"> όπου </w:t>
      </w:r>
      <w:r w:rsidR="004A4C8D" w:rsidRPr="00900A41">
        <w:rPr>
          <w:rFonts w:cstheme="minorHAnsi"/>
          <w:lang w:val="el-GR"/>
        </w:rPr>
        <w:t xml:space="preserve"> </w:t>
      </w:r>
      <w:r w:rsidR="00AA6E68" w:rsidRPr="00900A41">
        <w:rPr>
          <w:rFonts w:cstheme="minorHAnsi"/>
          <w:lang w:val="el-GR"/>
        </w:rPr>
        <w:t xml:space="preserve">με βάση την </w:t>
      </w:r>
      <w:r w:rsidR="00AA6E68" w:rsidRPr="00900A41">
        <w:rPr>
          <w:rFonts w:cstheme="minorHAnsi"/>
          <w:i/>
          <w:iCs/>
          <w:color w:val="0000FF"/>
          <w:lang w:val="el-GR"/>
        </w:rPr>
        <w:t xml:space="preserve">εξ. 3.4 </w:t>
      </w:r>
      <w:r w:rsidR="00AA6E68" w:rsidRPr="00900A41">
        <w:rPr>
          <w:rFonts w:cstheme="minorHAnsi"/>
          <w:lang w:val="el-GR"/>
        </w:rPr>
        <w:t xml:space="preserve">προκύπτει ότι ο αριθμός κάδων ανά φορτηγό είναι </w:t>
      </w:r>
      <m:oMath>
        <m:sSub>
          <m:sSubPr>
            <m:ctrlPr>
              <w:rPr>
                <w:rFonts w:ascii="Cambria Math" w:hAnsi="Cambria Math" w:cstheme="minorHAnsi"/>
                <w:i/>
                <w:lang w:val="el-GR"/>
              </w:rPr>
            </m:ctrlPr>
          </m:sSubPr>
          <m:e>
            <m:r>
              <w:rPr>
                <w:rFonts w:ascii="Cambria Math" w:hAnsi="Cambria Math" w:cstheme="minorHAnsi"/>
                <w:lang w:val="el-GR"/>
              </w:rPr>
              <m:t>N</m:t>
            </m:r>
          </m:e>
          <m:sub>
            <m:r>
              <w:rPr>
                <w:rFonts w:ascii="Cambria Math" w:hAnsi="Cambria Math" w:cstheme="minorHAnsi"/>
                <w:lang w:val="el-GR"/>
              </w:rPr>
              <m:t>b</m:t>
            </m:r>
          </m:sub>
        </m:sSub>
        <m:r>
          <w:rPr>
            <w:rFonts w:ascii="Cambria Math" w:hAnsi="Cambria Math" w:cstheme="minorHAnsi"/>
            <w:lang w:val="el-GR"/>
          </w:rPr>
          <m:t>=</m:t>
        </m:r>
        <m:f>
          <m:fPr>
            <m:ctrlPr>
              <w:rPr>
                <w:rFonts w:ascii="Cambria Math" w:hAnsi="Cambria Math" w:cstheme="minorHAnsi"/>
                <w:i/>
                <w:lang w:val="el-GR"/>
              </w:rPr>
            </m:ctrlPr>
          </m:fPr>
          <m:num>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bed struck</m:t>
                </m:r>
              </m:sub>
            </m:sSub>
          </m:num>
          <m:den>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real</m:t>
                </m:r>
              </m:sub>
            </m:sSub>
          </m:den>
        </m:f>
        <m:r>
          <w:rPr>
            <w:rFonts w:ascii="Cambria Math" w:hAnsi="Cambria Math" w:cstheme="minorHAnsi"/>
            <w:lang w:val="el-GR"/>
          </w:rPr>
          <m:t xml:space="preserve">=5.86 </m:t>
        </m:r>
      </m:oMath>
      <w:r w:rsidR="005F6679" w:rsidRPr="00900A41">
        <w:rPr>
          <w:rFonts w:cstheme="minorHAnsi"/>
          <w:lang w:val="el-GR"/>
        </w:rPr>
        <w:t>και</w:t>
      </w:r>
      <w:r w:rsidR="004A4C8D" w:rsidRPr="00900A41">
        <w:rPr>
          <w:rFonts w:cstheme="minorHAnsi"/>
          <w:lang w:val="el-GR"/>
        </w:rPr>
        <w:t xml:space="preserve"> </w:t>
      </w:r>
    </w:p>
    <w:p w14:paraId="2C43ADFA" w14:textId="1E0C2C4A" w:rsidR="00AA6E68" w:rsidRPr="00900A41" w:rsidRDefault="004A4C8D" w:rsidP="00AA6E68">
      <w:pPr>
        <w:pStyle w:val="a3"/>
        <w:numPr>
          <w:ilvl w:val="0"/>
          <w:numId w:val="37"/>
        </w:numPr>
        <w:spacing w:line="360" w:lineRule="auto"/>
        <w:jc w:val="both"/>
        <w:rPr>
          <w:rFonts w:cstheme="minorHAnsi"/>
          <w:lang w:val="el-GR"/>
        </w:rPr>
      </w:pPr>
      <w:r w:rsidRPr="00900A41">
        <w:rPr>
          <w:rFonts w:cstheme="minorHAnsi"/>
          <w:lang w:val="en-US"/>
        </w:rPr>
        <w:t>ii</w:t>
      </w:r>
      <w:r w:rsidRPr="00900A41">
        <w:rPr>
          <w:rFonts w:cstheme="minorHAnsi"/>
          <w:lang w:val="el-GR"/>
        </w:rPr>
        <w:t xml:space="preserve">) </w:t>
      </w:r>
      <m:oMath>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bed</m:t>
            </m:r>
          </m:sub>
        </m:sSub>
        <m:r>
          <w:rPr>
            <w:rFonts w:ascii="Cambria Math" w:hAnsi="Cambria Math" w:cstheme="minorHAnsi"/>
            <w:lang w:val="el-GR"/>
          </w:rPr>
          <m:t>=</m:t>
        </m:r>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heaped</m:t>
            </m:r>
          </m:sub>
        </m:sSub>
      </m:oMath>
      <w:r w:rsidRPr="00900A41">
        <w:rPr>
          <w:rFonts w:cstheme="minorHAnsi"/>
          <w:lang w:val="el-GR"/>
        </w:rPr>
        <w:t xml:space="preserve"> (πλήρωση σκάφης άνω το προηγούμενου επιπέδου σχηματίζοντας λοφίσκο)</w:t>
      </w:r>
      <w:r w:rsidR="00AA6E68" w:rsidRPr="00900A41">
        <w:rPr>
          <w:rFonts w:cstheme="minorHAnsi"/>
          <w:lang w:val="el-GR"/>
        </w:rPr>
        <w:t xml:space="preserve"> </w:t>
      </w:r>
      <w:r w:rsidR="00B12FAF" w:rsidRPr="00900A41">
        <w:rPr>
          <w:rFonts w:cstheme="minorHAnsi"/>
          <w:lang w:val="el-GR"/>
        </w:rPr>
        <w:t>όπου με</w:t>
      </w:r>
      <w:r w:rsidR="00AA6E68" w:rsidRPr="00900A41">
        <w:rPr>
          <w:rFonts w:cstheme="minorHAnsi"/>
          <w:lang w:val="el-GR"/>
        </w:rPr>
        <w:t xml:space="preserve"> βάση την </w:t>
      </w:r>
      <w:r w:rsidR="00AA6E68" w:rsidRPr="00900A41">
        <w:rPr>
          <w:rFonts w:cstheme="minorHAnsi"/>
          <w:i/>
          <w:iCs/>
          <w:color w:val="0000FF"/>
          <w:lang w:val="el-GR"/>
        </w:rPr>
        <w:t xml:space="preserve">εξ. 3.4 </w:t>
      </w:r>
      <w:r w:rsidR="00AA6E68" w:rsidRPr="00900A41">
        <w:rPr>
          <w:rFonts w:cstheme="minorHAnsi"/>
          <w:lang w:val="el-GR"/>
        </w:rPr>
        <w:t>προκύπτει ότι ο αριθμός κάδων ανά φορτηγό είναι</w:t>
      </w:r>
      <m:oMath>
        <m:r>
          <w:rPr>
            <w:rFonts w:ascii="Cambria Math" w:hAnsi="Cambria Math" w:cstheme="minorHAnsi"/>
            <w:lang w:val="el-GR"/>
          </w:rPr>
          <m:t xml:space="preserve"> </m:t>
        </m:r>
        <m:sSub>
          <m:sSubPr>
            <m:ctrlPr>
              <w:rPr>
                <w:rFonts w:ascii="Cambria Math" w:hAnsi="Cambria Math" w:cstheme="minorHAnsi"/>
                <w:i/>
                <w:lang w:val="el-GR"/>
              </w:rPr>
            </m:ctrlPr>
          </m:sSubPr>
          <m:e>
            <m:r>
              <w:rPr>
                <w:rFonts w:ascii="Cambria Math" w:hAnsi="Cambria Math" w:cstheme="minorHAnsi"/>
                <w:lang w:val="el-GR"/>
              </w:rPr>
              <m:t>N</m:t>
            </m:r>
          </m:e>
          <m:sub>
            <m:r>
              <w:rPr>
                <w:rFonts w:ascii="Cambria Math" w:hAnsi="Cambria Math" w:cstheme="minorHAnsi"/>
                <w:lang w:val="el-GR"/>
              </w:rPr>
              <m:t>b</m:t>
            </m:r>
          </m:sub>
        </m:sSub>
        <m:r>
          <w:rPr>
            <w:rFonts w:ascii="Cambria Math" w:hAnsi="Cambria Math" w:cstheme="minorHAnsi"/>
            <w:lang w:val="el-GR"/>
          </w:rPr>
          <m:t>=</m:t>
        </m:r>
        <m:f>
          <m:fPr>
            <m:ctrlPr>
              <w:rPr>
                <w:rFonts w:ascii="Cambria Math" w:hAnsi="Cambria Math" w:cstheme="minorHAnsi"/>
                <w:i/>
                <w:lang w:val="el-GR"/>
              </w:rPr>
            </m:ctrlPr>
          </m:fPr>
          <m:num>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bed heaped</m:t>
                </m:r>
              </m:sub>
            </m:sSub>
          </m:num>
          <m:den>
            <m:sSub>
              <m:sSubPr>
                <m:ctrlPr>
                  <w:rPr>
                    <w:rFonts w:ascii="Cambria Math" w:hAnsi="Cambria Math" w:cstheme="minorHAnsi"/>
                    <w:i/>
                    <w:lang w:val="el-GR"/>
                  </w:rPr>
                </m:ctrlPr>
              </m:sSubPr>
              <m:e>
                <m:r>
                  <w:rPr>
                    <w:rFonts w:ascii="Cambria Math" w:hAnsi="Cambria Math" w:cstheme="minorHAnsi"/>
                    <w:lang w:val="el-GR"/>
                  </w:rPr>
                  <m:t>V</m:t>
                </m:r>
              </m:e>
              <m:sub>
                <m:r>
                  <w:rPr>
                    <w:rFonts w:ascii="Cambria Math" w:hAnsi="Cambria Math" w:cstheme="minorHAnsi"/>
                    <w:lang w:val="el-GR"/>
                  </w:rPr>
                  <m:t>real</m:t>
                </m:r>
              </m:sub>
            </m:sSub>
          </m:den>
        </m:f>
        <m:r>
          <w:rPr>
            <w:rFonts w:ascii="Cambria Math" w:hAnsi="Cambria Math" w:cstheme="minorHAnsi"/>
            <w:lang w:val="el-GR"/>
          </w:rPr>
          <m:t>=7.64</m:t>
        </m:r>
      </m:oMath>
      <w:r w:rsidRPr="00900A41">
        <w:rPr>
          <w:rFonts w:cstheme="minorHAnsi"/>
          <w:lang w:val="el-GR"/>
        </w:rPr>
        <w:t xml:space="preserve">. </w:t>
      </w:r>
    </w:p>
    <w:p w14:paraId="37DDE49A" w14:textId="4539EC17" w:rsidR="00CB27B1" w:rsidRPr="00900A41" w:rsidRDefault="00C301BF" w:rsidP="00AA6E68">
      <w:pPr>
        <w:spacing w:line="360" w:lineRule="auto"/>
        <w:jc w:val="both"/>
        <w:rPr>
          <w:rFonts w:cstheme="minorHAnsi"/>
          <w:lang w:val="el-GR"/>
        </w:rPr>
      </w:pPr>
      <w:r w:rsidRPr="00900A41">
        <w:rPr>
          <w:rFonts w:cstheme="minorHAnsi"/>
          <w:lang w:val="el-GR"/>
        </w:rPr>
        <w:t>Οπότε σαν μία πιο ρεαλιστική προσέγγιση επιλέγ</w:t>
      </w:r>
      <w:r w:rsidR="00BA1850" w:rsidRPr="00900A41">
        <w:rPr>
          <w:rFonts w:cstheme="minorHAnsi"/>
          <w:lang w:val="el-GR"/>
        </w:rPr>
        <w:t xml:space="preserve">εται η πρώτη περίπτωση όπου η </w:t>
      </w:r>
      <w:r w:rsidRPr="00900A41">
        <w:rPr>
          <w:rFonts w:cstheme="minorHAnsi"/>
          <w:lang w:val="el-GR"/>
        </w:rPr>
        <w:t>σκάφη του φορτηγού</w:t>
      </w:r>
      <w:r w:rsidR="00BA1850" w:rsidRPr="00900A41">
        <w:rPr>
          <w:rFonts w:cstheme="minorHAnsi"/>
          <w:lang w:val="el-GR"/>
        </w:rPr>
        <w:t xml:space="preserve"> θα γεμίσει</w:t>
      </w:r>
      <w:r w:rsidRPr="00900A41">
        <w:rPr>
          <w:rFonts w:cstheme="minorHAnsi"/>
          <w:lang w:val="el-GR"/>
        </w:rPr>
        <w:t xml:space="preserve"> με 6 κάδους εκσκαφέα ανά διαδρομή</w:t>
      </w:r>
      <w:r w:rsidR="00BA1850" w:rsidRPr="00900A41">
        <w:rPr>
          <w:rFonts w:cstheme="minorHAnsi"/>
          <w:lang w:val="el-GR"/>
        </w:rPr>
        <w:t>. Το</w:t>
      </w:r>
      <w:r w:rsidRPr="00900A41">
        <w:rPr>
          <w:rFonts w:cstheme="minorHAnsi"/>
          <w:lang w:val="el-GR"/>
        </w:rPr>
        <w:t xml:space="preserve"> μέγεθος</w:t>
      </w:r>
      <w:r w:rsidR="00BA1850" w:rsidRPr="00900A41">
        <w:rPr>
          <w:rFonts w:cstheme="minorHAnsi"/>
          <w:lang w:val="el-GR"/>
        </w:rPr>
        <w:t xml:space="preserve"> αυτό </w:t>
      </w:r>
      <w:r w:rsidRPr="00900A41">
        <w:rPr>
          <w:rFonts w:cstheme="minorHAnsi"/>
          <w:lang w:val="el-GR"/>
        </w:rPr>
        <w:t xml:space="preserve">είναι ελάχιστα μεν πάνω από το </w:t>
      </w:r>
      <w:r w:rsidR="00BA1850" w:rsidRPr="00900A41">
        <w:rPr>
          <w:rFonts w:cstheme="minorHAnsi"/>
          <w:lang w:val="el-GR"/>
        </w:rPr>
        <w:t>«</w:t>
      </w:r>
      <w:r w:rsidRPr="00900A41">
        <w:rPr>
          <w:rFonts w:cstheme="minorHAnsi"/>
          <w:lang w:val="en-US"/>
        </w:rPr>
        <w:t>struck</w:t>
      </w:r>
      <w:r w:rsidR="00BA1850" w:rsidRPr="00900A41">
        <w:rPr>
          <w:rFonts w:cstheme="minorHAnsi"/>
          <w:lang w:val="el-GR"/>
        </w:rPr>
        <w:t>»</w:t>
      </w:r>
      <w:r w:rsidRPr="00900A41">
        <w:rPr>
          <w:rFonts w:cstheme="minorHAnsi"/>
          <w:lang w:val="el-GR"/>
        </w:rPr>
        <w:t xml:space="preserve"> επίπεδο, αλλά ταυτόχρονα και αρκετά κάτω από το </w:t>
      </w:r>
      <w:r w:rsidR="00BA1850" w:rsidRPr="00900A41">
        <w:rPr>
          <w:rFonts w:cstheme="minorHAnsi"/>
          <w:lang w:val="el-GR"/>
        </w:rPr>
        <w:t>«</w:t>
      </w:r>
      <w:r w:rsidRPr="00900A41">
        <w:rPr>
          <w:rFonts w:cstheme="minorHAnsi"/>
          <w:lang w:val="en-US"/>
        </w:rPr>
        <w:t>heaped</w:t>
      </w:r>
      <w:r w:rsidR="00BA1850" w:rsidRPr="00900A41">
        <w:rPr>
          <w:rFonts w:cstheme="minorHAnsi"/>
          <w:lang w:val="el-GR"/>
        </w:rPr>
        <w:t>»</w:t>
      </w:r>
      <w:r w:rsidRPr="00900A41">
        <w:rPr>
          <w:rFonts w:cstheme="minorHAnsi"/>
          <w:lang w:val="el-GR"/>
        </w:rPr>
        <w:t xml:space="preserve"> επίπεδο, πράγμα το οποίο αποτελεί από μόνο του μία οριακή και επισφαλή συνθήκη.</w:t>
      </w:r>
    </w:p>
    <w:p w14:paraId="1020FA48" w14:textId="2BA1732B" w:rsidR="006009A7" w:rsidRPr="00FC014C" w:rsidRDefault="00C301BF" w:rsidP="006009A7">
      <w:pPr>
        <w:spacing w:line="360" w:lineRule="auto"/>
        <w:jc w:val="both"/>
        <w:rPr>
          <w:rFonts w:cstheme="minorHAnsi"/>
          <w:i/>
          <w:iCs/>
          <w:lang w:val="el-GR"/>
        </w:rPr>
      </w:pPr>
      <w:r w:rsidRPr="00900A41">
        <w:rPr>
          <w:rFonts w:cstheme="minorHAnsi"/>
          <w:lang w:val="el-GR"/>
        </w:rPr>
        <w:t xml:space="preserve">Τέλος αθροίζοντας </w:t>
      </w:r>
      <w:r w:rsidR="00CB27B1" w:rsidRPr="00900A41">
        <w:rPr>
          <w:rFonts w:cstheme="minorHAnsi"/>
          <w:lang w:val="el-GR"/>
        </w:rPr>
        <w:t>όλα τα παραπάνω χρονικά υποπλ</w:t>
      </w:r>
      <w:r w:rsidR="007036FA" w:rsidRPr="00900A41">
        <w:rPr>
          <w:rFonts w:cstheme="minorHAnsi"/>
          <w:lang w:val="el-GR"/>
        </w:rPr>
        <w:t>αί</w:t>
      </w:r>
      <w:r w:rsidR="00CB27B1" w:rsidRPr="00900A41">
        <w:rPr>
          <w:rFonts w:cstheme="minorHAnsi"/>
          <w:lang w:val="el-GR"/>
        </w:rPr>
        <w:t>σια</w:t>
      </w:r>
      <w:r w:rsidR="00B52CD0" w:rsidRPr="00900A41">
        <w:rPr>
          <w:rFonts w:cstheme="minorHAnsi"/>
          <w:lang w:val="el-GR"/>
        </w:rPr>
        <w:t>, ο συνολικός</w:t>
      </w:r>
      <w:r w:rsidR="00CB27B1" w:rsidRPr="00900A41">
        <w:rPr>
          <w:rFonts w:cstheme="minorHAnsi"/>
          <w:lang w:val="el-GR"/>
        </w:rPr>
        <w:t xml:space="preserve"> χρόνο</w:t>
      </w:r>
      <w:r w:rsidR="00B52CD0" w:rsidRPr="00900A41">
        <w:rPr>
          <w:rFonts w:cstheme="minorHAnsi"/>
          <w:lang w:val="el-GR"/>
        </w:rPr>
        <w:t>ς</w:t>
      </w:r>
      <w:r w:rsidR="00CB27B1" w:rsidRPr="00900A41">
        <w:rPr>
          <w:rFonts w:cstheme="minorHAnsi"/>
          <w:lang w:val="el-GR"/>
        </w:rPr>
        <w:t xml:space="preserve"> κύκλου εργασιών </w:t>
      </w:r>
      <w:r w:rsidR="006009A7" w:rsidRPr="00900A41">
        <w:rPr>
          <w:rFonts w:cstheme="minorHAnsi"/>
          <w:lang w:val="el-GR"/>
        </w:rPr>
        <w:t xml:space="preserve">ανέρχεται </w:t>
      </w:r>
      <w:r w:rsidR="00CB27B1" w:rsidRPr="00900A41">
        <w:rPr>
          <w:rFonts w:cstheme="minorHAnsi"/>
          <w:lang w:val="el-GR"/>
        </w:rPr>
        <w:t xml:space="preserve">στα </w:t>
      </w:r>
      <w:r w:rsidR="001B5893" w:rsidRPr="00900A41">
        <w:rPr>
          <w:rFonts w:cstheme="minorHAnsi"/>
          <w:lang w:val="el-GR"/>
        </w:rPr>
        <w:t>255</w:t>
      </w:r>
      <w:r w:rsidR="00CB27B1" w:rsidRPr="00900A41">
        <w:rPr>
          <w:rFonts w:cstheme="minorHAnsi"/>
          <w:lang w:val="el-GR"/>
        </w:rPr>
        <w:t xml:space="preserve"> δευτερόλεπτα (</w:t>
      </w:r>
      <w:r w:rsidR="006009A7" w:rsidRPr="00900A41">
        <w:rPr>
          <w:rFonts w:cstheme="minorHAnsi"/>
          <w:lang w:val="el-GR"/>
        </w:rPr>
        <w:t xml:space="preserve">η </w:t>
      </w:r>
      <w:r w:rsidR="001B5893" w:rsidRPr="00900A41">
        <w:rPr>
          <w:rFonts w:cstheme="minorHAnsi"/>
          <w:lang w:val="el-GR"/>
        </w:rPr>
        <w:t>4</w:t>
      </w:r>
      <w:r w:rsidR="006009A7" w:rsidRPr="00900A41">
        <w:rPr>
          <w:rFonts w:cstheme="minorHAnsi"/>
          <w:lang w:val="el-GR"/>
        </w:rPr>
        <w:t xml:space="preserve"> λεπτά και </w:t>
      </w:r>
      <w:r w:rsidR="001B5893" w:rsidRPr="00900A41">
        <w:rPr>
          <w:rFonts w:cstheme="minorHAnsi"/>
          <w:lang w:val="el-GR"/>
        </w:rPr>
        <w:t>2</w:t>
      </w:r>
      <w:r w:rsidR="00CB27B1" w:rsidRPr="00900A41">
        <w:rPr>
          <w:rFonts w:cstheme="minorHAnsi"/>
          <w:lang w:val="el-GR"/>
        </w:rPr>
        <w:t>5</w:t>
      </w:r>
      <w:r w:rsidR="006009A7" w:rsidRPr="00900A41">
        <w:rPr>
          <w:rFonts w:cstheme="minorHAnsi"/>
          <w:lang w:val="el-GR"/>
        </w:rPr>
        <w:t>δευτερόλεπτα</w:t>
      </w:r>
      <w:r w:rsidR="00CB27B1" w:rsidRPr="00900A41">
        <w:rPr>
          <w:rFonts w:cstheme="minorHAnsi"/>
          <w:lang w:val="el-GR"/>
        </w:rPr>
        <w:t xml:space="preserve">). Έχοντας την </w:t>
      </w:r>
      <w:r w:rsidR="00AC18BC" w:rsidRPr="00900A41">
        <w:rPr>
          <w:rFonts w:cstheme="minorHAnsi"/>
          <w:lang w:val="el-GR"/>
        </w:rPr>
        <w:t xml:space="preserve">ψηφιακή μοντελοποίηση και το χρονοδιάγραμμα </w:t>
      </w:r>
      <w:r w:rsidR="006009A7" w:rsidRPr="00900A41">
        <w:rPr>
          <w:rFonts w:cstheme="minorHAnsi"/>
          <w:lang w:val="el-GR"/>
        </w:rPr>
        <w:t xml:space="preserve">εργασίας γίνεται δυνατός ο υπολογισμός </w:t>
      </w:r>
      <w:r w:rsidR="00AC18BC" w:rsidRPr="00900A41">
        <w:rPr>
          <w:rFonts w:cstheme="minorHAnsi"/>
          <w:lang w:val="el-GR"/>
        </w:rPr>
        <w:t>βασικ</w:t>
      </w:r>
      <w:r w:rsidR="006009A7" w:rsidRPr="00900A41">
        <w:rPr>
          <w:rFonts w:cstheme="minorHAnsi"/>
          <w:lang w:val="el-GR"/>
        </w:rPr>
        <w:t>ών</w:t>
      </w:r>
      <w:r w:rsidR="00AC18BC" w:rsidRPr="00900A41">
        <w:rPr>
          <w:rFonts w:cstheme="minorHAnsi"/>
          <w:lang w:val="el-GR"/>
        </w:rPr>
        <w:t xml:space="preserve"> στατιστικ</w:t>
      </w:r>
      <w:r w:rsidR="006009A7" w:rsidRPr="00900A41">
        <w:rPr>
          <w:rFonts w:cstheme="minorHAnsi"/>
          <w:lang w:val="el-GR"/>
        </w:rPr>
        <w:t>ών</w:t>
      </w:r>
      <w:r w:rsidR="00AC18BC" w:rsidRPr="00900A41">
        <w:rPr>
          <w:rFonts w:cstheme="minorHAnsi"/>
          <w:lang w:val="el-GR"/>
        </w:rPr>
        <w:t xml:space="preserve"> μεγ</w:t>
      </w:r>
      <w:r w:rsidR="006009A7" w:rsidRPr="00900A41">
        <w:rPr>
          <w:rFonts w:cstheme="minorHAnsi"/>
          <w:lang w:val="el-GR"/>
        </w:rPr>
        <w:t xml:space="preserve">εθών που είναι </w:t>
      </w:r>
      <w:r w:rsidR="00AC18BC" w:rsidRPr="00900A41">
        <w:rPr>
          <w:rFonts w:cstheme="minorHAnsi"/>
          <w:lang w:val="el-GR"/>
        </w:rPr>
        <w:t xml:space="preserve"> αρκετά χρήσιμα για την βιώσιμη λειτουργία της επιχείρησης και του έργου όπως η ωριαία, ημερήσια και ανά βάρδια παραγωγικότητα.</w:t>
      </w:r>
      <w:r w:rsidR="00840315" w:rsidRPr="00900A41">
        <w:rPr>
          <w:rFonts w:cstheme="minorHAnsi"/>
          <w:lang w:val="el-GR"/>
        </w:rPr>
        <w:t xml:space="preserve"> Π.χ. </w:t>
      </w:r>
      <w:r w:rsidR="000647C1" w:rsidRPr="00900A41">
        <w:rPr>
          <w:rFonts w:cstheme="minorHAnsi"/>
          <w:lang w:val="el-GR"/>
        </w:rPr>
        <w:t xml:space="preserve">με τα δεδομένα της συγκεκριμένης υπόθεσης επιλέγοντας σαν </w:t>
      </w:r>
      <m:oMath>
        <m:sSub>
          <m:sSubPr>
            <m:ctrlPr>
              <w:rPr>
                <w:rFonts w:ascii="Cambria Math" w:hAnsi="Cambria Math" w:cstheme="minorHAnsi"/>
                <w:i/>
                <w:lang w:val="el-GR"/>
              </w:rPr>
            </m:ctrlPr>
          </m:sSubPr>
          <m:e>
            <m:r>
              <w:rPr>
                <w:rFonts w:ascii="Cambria Math" w:hAnsi="Cambria Math" w:cstheme="minorHAnsi"/>
                <w:lang w:val="el-GR"/>
              </w:rPr>
              <m:t>E</m:t>
            </m:r>
          </m:e>
          <m:sub>
            <m:r>
              <w:rPr>
                <w:rFonts w:ascii="Cambria Math" w:hAnsi="Cambria Math" w:cstheme="minorHAnsi"/>
                <w:lang w:val="el-GR"/>
              </w:rPr>
              <m:t>ec</m:t>
            </m:r>
          </m:sub>
        </m:sSub>
        <m:r>
          <w:rPr>
            <w:rFonts w:ascii="Cambria Math" w:hAnsi="Cambria Math" w:cstheme="minorHAnsi"/>
            <w:lang w:val="el-GR"/>
          </w:rPr>
          <m:t>=0.9</m:t>
        </m:r>
      </m:oMath>
      <w:r w:rsidR="000647C1" w:rsidRPr="00900A41">
        <w:rPr>
          <w:rFonts w:cstheme="minorHAnsi"/>
          <w:lang w:val="el-GR"/>
        </w:rPr>
        <w:t xml:space="preserve">, </w:t>
      </w:r>
      <m:oMath>
        <m:sSub>
          <m:sSubPr>
            <m:ctrlPr>
              <w:rPr>
                <w:rFonts w:ascii="Cambria Math" w:hAnsi="Cambria Math" w:cstheme="minorHAnsi"/>
                <w:i/>
                <w:lang w:val="el-GR"/>
              </w:rPr>
            </m:ctrlPr>
          </m:sSubPr>
          <m:e>
            <m:r>
              <w:rPr>
                <w:rFonts w:ascii="Cambria Math" w:hAnsi="Cambria Math" w:cstheme="minorHAnsi"/>
                <w:lang w:val="el-GR"/>
              </w:rPr>
              <m:t>B</m:t>
            </m:r>
          </m:e>
          <m:sub>
            <m:r>
              <w:rPr>
                <w:rFonts w:ascii="Cambria Math" w:hAnsi="Cambria Math" w:cstheme="minorHAnsi"/>
                <w:lang w:val="el-GR"/>
              </w:rPr>
              <m:t>f</m:t>
            </m:r>
          </m:sub>
        </m:sSub>
        <m:r>
          <w:rPr>
            <w:rFonts w:ascii="Cambria Math" w:hAnsi="Cambria Math" w:cstheme="minorHAnsi"/>
            <w:lang w:val="el-GR"/>
          </w:rPr>
          <m:t>=0.833</m:t>
        </m:r>
      </m:oMath>
      <w:r w:rsidR="000647C1" w:rsidRPr="00900A41">
        <w:rPr>
          <w:rFonts w:cstheme="minorHAnsi"/>
          <w:lang w:val="el-GR"/>
        </w:rPr>
        <w:t xml:space="preserve"> και </w:t>
      </w:r>
      <m:oMath>
        <m:sSub>
          <m:sSubPr>
            <m:ctrlPr>
              <w:rPr>
                <w:rFonts w:ascii="Cambria Math" w:hAnsi="Cambria Math" w:cstheme="minorHAnsi"/>
                <w:i/>
                <w:lang w:val="el-GR"/>
              </w:rPr>
            </m:ctrlPr>
          </m:sSubPr>
          <m:e>
            <m:r>
              <w:rPr>
                <w:rFonts w:ascii="Cambria Math" w:hAnsi="Cambria Math" w:cstheme="minorHAnsi"/>
                <w:lang w:val="el-GR"/>
              </w:rPr>
              <m:t>K</m:t>
            </m:r>
          </m:e>
          <m:sub>
            <m:r>
              <w:rPr>
                <w:rFonts w:ascii="Cambria Math" w:hAnsi="Cambria Math" w:cstheme="minorHAnsi"/>
                <w:lang w:val="el-GR"/>
              </w:rPr>
              <m:t>e</m:t>
            </m:r>
          </m:sub>
        </m:sSub>
        <m:r>
          <w:rPr>
            <w:rFonts w:ascii="Cambria Math" w:hAnsi="Cambria Math" w:cstheme="minorHAnsi"/>
            <w:lang w:val="el-GR"/>
          </w:rPr>
          <m:t>=0.75</m:t>
        </m:r>
      </m:oMath>
      <w:r w:rsidR="000647C1" w:rsidRPr="00900A41">
        <w:rPr>
          <w:rFonts w:cstheme="minorHAnsi"/>
          <w:lang w:val="el-GR"/>
        </w:rPr>
        <w:t xml:space="preserve"> (μεγέθη που προκύπτουν από μέσες τιμές ευρείας μορφής συνθηκών βάσει την διεθνή βιβλιογραφία), </w:t>
      </w:r>
      <w:r w:rsidR="00B12FAF" w:rsidRPr="00900A41">
        <w:rPr>
          <w:rFonts w:cstheme="minorHAnsi"/>
          <w:lang w:val="el-GR"/>
        </w:rPr>
        <w:t>προκύπτει</w:t>
      </w:r>
      <w:r w:rsidR="006009A7" w:rsidRPr="00900A41">
        <w:rPr>
          <w:rFonts w:cstheme="minorHAnsi"/>
          <w:lang w:val="el-GR"/>
        </w:rPr>
        <w:t xml:space="preserve"> η ωριαία παραγωγικότητα </w:t>
      </w:r>
      <w:r w:rsidR="00FC014C" w:rsidRPr="00FC014C">
        <w:rPr>
          <w:rFonts w:cstheme="minorHAnsi"/>
          <w:i/>
          <w:iCs/>
          <w:lang w:val="el-GR"/>
        </w:rPr>
        <w:t>ως</w:t>
      </w:r>
      <w:r w:rsidR="006009A7" w:rsidRPr="00FC014C">
        <w:rPr>
          <w:rFonts w:cstheme="minorHAnsi"/>
          <w:i/>
          <w:iCs/>
          <w:lang w:val="el-GR"/>
        </w:rPr>
        <w:t>:</w:t>
      </w:r>
    </w:p>
    <w:p w14:paraId="5F862512" w14:textId="5C8B2001" w:rsidR="000647C1" w:rsidRPr="00900A41" w:rsidRDefault="000647C1" w:rsidP="00523D92">
      <w:pPr>
        <w:spacing w:line="360" w:lineRule="auto"/>
        <w:jc w:val="both"/>
        <w:rPr>
          <w:rFonts w:cstheme="minorHAnsi"/>
          <w:i/>
          <w:lang w:val="el-GR"/>
        </w:rPr>
      </w:pPr>
      <w:r w:rsidRPr="00900A41">
        <w:rPr>
          <w:rFonts w:cstheme="minorHAnsi"/>
          <w:lang w:val="el-GR"/>
        </w:rPr>
        <w:lastRenderedPageBreak/>
        <w:t xml:space="preserve">Ωριαία Παραγωγικότητα </w:t>
      </w:r>
      <m:oMath>
        <m:r>
          <w:rPr>
            <w:rFonts w:ascii="Cambria Math" w:hAnsi="Cambria Math" w:cstheme="minorHAnsi"/>
            <w:lang w:val="el-GR"/>
          </w:rPr>
          <m:t>Q=396</m:t>
        </m:r>
        <m:sSup>
          <m:sSupPr>
            <m:ctrlPr>
              <w:rPr>
                <w:rFonts w:ascii="Cambria Math" w:hAnsi="Cambria Math" w:cstheme="minorHAnsi"/>
                <w:i/>
                <w:lang w:val="el-GR"/>
              </w:rPr>
            </m:ctrlPr>
          </m:sSupPr>
          <m:e>
            <m:r>
              <w:rPr>
                <w:rFonts w:ascii="Cambria Math" w:hAnsi="Cambria Math" w:cstheme="minorHAnsi"/>
                <w:lang w:val="el-GR"/>
              </w:rPr>
              <m:t>m</m:t>
            </m:r>
          </m:e>
          <m:sup>
            <m:r>
              <w:rPr>
                <w:rFonts w:ascii="Cambria Math" w:hAnsi="Cambria Math" w:cstheme="minorHAnsi"/>
                <w:lang w:val="el-GR"/>
              </w:rPr>
              <m:t>3</m:t>
            </m:r>
          </m:sup>
        </m:sSup>
        <m:r>
          <w:rPr>
            <w:rFonts w:ascii="Cambria Math" w:hAnsi="Cambria Math" w:cstheme="minorHAnsi"/>
            <w:lang w:val="el-GR"/>
          </w:rPr>
          <m:t>/h</m:t>
        </m:r>
        <m:r>
          <w:rPr>
            <w:rFonts w:ascii="Cambria Math" w:hAnsi="Cambria Math" w:cstheme="minorHAnsi"/>
            <w:lang w:val="en-US"/>
          </w:rPr>
          <m:t>r</m:t>
        </m:r>
      </m:oMath>
    </w:p>
    <w:p w14:paraId="1272B128" w14:textId="4BAD3103" w:rsidR="000647C1" w:rsidRPr="00900A41" w:rsidRDefault="000647C1" w:rsidP="002A27A9">
      <w:pPr>
        <w:spacing w:line="360" w:lineRule="auto"/>
        <w:rPr>
          <w:rFonts w:cstheme="minorHAnsi"/>
          <w:lang w:val="el-GR"/>
        </w:rPr>
      </w:pPr>
    </w:p>
    <w:p w14:paraId="3ACA474F" w14:textId="77777777" w:rsidR="0005708B" w:rsidRPr="00900A41" w:rsidRDefault="0005708B" w:rsidP="0043628A">
      <w:pPr>
        <w:pStyle w:val="1"/>
        <w:sectPr w:rsidR="0005708B" w:rsidRPr="00900A41" w:rsidSect="005955FE">
          <w:headerReference w:type="default" r:id="rId80"/>
          <w:pgSz w:w="11906" w:h="16838"/>
          <w:pgMar w:top="1440" w:right="1800" w:bottom="1440" w:left="1800" w:header="708" w:footer="708" w:gutter="0"/>
          <w:cols w:space="708"/>
          <w:docGrid w:linePitch="360"/>
        </w:sectPr>
      </w:pPr>
    </w:p>
    <w:p w14:paraId="727BB92D" w14:textId="5C5B5FEB" w:rsidR="000647C1" w:rsidRPr="00900A41" w:rsidRDefault="000647C1" w:rsidP="0043628A">
      <w:pPr>
        <w:pStyle w:val="1"/>
      </w:pPr>
      <w:bookmarkStart w:id="147" w:name="_Toc164106451"/>
      <w:r w:rsidRPr="00900A41">
        <w:lastRenderedPageBreak/>
        <w:t xml:space="preserve">Συμπεράσματα </w:t>
      </w:r>
      <w:r w:rsidR="0005708B" w:rsidRPr="00900A41">
        <w:t>και</w:t>
      </w:r>
      <w:r w:rsidRPr="00900A41">
        <w:t xml:space="preserve"> </w:t>
      </w:r>
      <w:r w:rsidR="0005708B" w:rsidRPr="00900A41">
        <w:t>Π</w:t>
      </w:r>
      <w:r w:rsidRPr="00900A41">
        <w:t>ροτάσεις</w:t>
      </w:r>
      <w:bookmarkEnd w:id="147"/>
    </w:p>
    <w:p w14:paraId="2B60091F" w14:textId="2009D8F8" w:rsidR="00386107" w:rsidRPr="00900A41" w:rsidRDefault="007425D7" w:rsidP="00276327">
      <w:pPr>
        <w:spacing w:line="360" w:lineRule="auto"/>
        <w:jc w:val="both"/>
        <w:rPr>
          <w:rFonts w:cstheme="minorHAnsi"/>
          <w:lang w:val="el-GR"/>
        </w:rPr>
      </w:pPr>
      <w:r w:rsidRPr="00900A41">
        <w:rPr>
          <w:rFonts w:cstheme="minorHAnsi"/>
          <w:lang w:val="el-GR"/>
        </w:rPr>
        <w:t>Με την ολοκλήρωση</w:t>
      </w:r>
      <w:r w:rsidR="00386107" w:rsidRPr="00900A41">
        <w:rPr>
          <w:rFonts w:cstheme="minorHAnsi"/>
          <w:lang w:val="el-GR"/>
        </w:rPr>
        <w:t xml:space="preserve"> τη</w:t>
      </w:r>
      <w:r w:rsidRPr="00900A41">
        <w:rPr>
          <w:rFonts w:cstheme="minorHAnsi"/>
          <w:lang w:val="el-GR"/>
        </w:rPr>
        <w:t>ς</w:t>
      </w:r>
      <w:r w:rsidR="00386107" w:rsidRPr="00900A41">
        <w:rPr>
          <w:rFonts w:cstheme="minorHAnsi"/>
          <w:lang w:val="el-GR"/>
        </w:rPr>
        <w:t xml:space="preserve"> εν λόγω </w:t>
      </w:r>
      <w:r w:rsidR="009B55EE" w:rsidRPr="00900A41">
        <w:rPr>
          <w:rFonts w:cstheme="minorHAnsi"/>
          <w:lang w:val="el-GR"/>
        </w:rPr>
        <w:t>διπλωματικής εργασίας</w:t>
      </w:r>
      <w:r w:rsidR="00386107" w:rsidRPr="00900A41">
        <w:rPr>
          <w:rFonts w:cstheme="minorHAnsi"/>
          <w:lang w:val="el-GR"/>
        </w:rPr>
        <w:t xml:space="preserve"> </w:t>
      </w:r>
      <w:r w:rsidR="009B55EE" w:rsidRPr="00900A41">
        <w:rPr>
          <w:rFonts w:cstheme="minorHAnsi"/>
          <w:lang w:val="el-GR"/>
        </w:rPr>
        <w:t xml:space="preserve">καταδεικνύεται το μέγεθος της σημασίας που έχει η προσπάθεια για </w:t>
      </w:r>
      <w:r w:rsidR="00386107" w:rsidRPr="00900A41">
        <w:rPr>
          <w:rFonts w:cstheme="minorHAnsi"/>
          <w:lang w:val="el-GR"/>
        </w:rPr>
        <w:t xml:space="preserve">βελτίωση του τρόπου διαχείρισης του στόλου μεταφοράς και </w:t>
      </w:r>
      <w:r w:rsidR="00B12FAF" w:rsidRPr="00900A41">
        <w:rPr>
          <w:rFonts w:cstheme="minorHAnsi"/>
          <w:lang w:val="el-GR"/>
        </w:rPr>
        <w:t>εξόρυξης, η</w:t>
      </w:r>
      <w:r w:rsidR="00386107" w:rsidRPr="00900A41">
        <w:rPr>
          <w:rFonts w:cstheme="minorHAnsi"/>
          <w:lang w:val="el-GR"/>
        </w:rPr>
        <w:t xml:space="preserve"> εργαλειοποίηση </w:t>
      </w:r>
      <w:r w:rsidR="009B55EE" w:rsidRPr="00900A41">
        <w:rPr>
          <w:rFonts w:cstheme="minorHAnsi"/>
          <w:lang w:val="el-GR"/>
        </w:rPr>
        <w:t xml:space="preserve">όλων των σχετικών </w:t>
      </w:r>
      <w:r w:rsidR="00386107" w:rsidRPr="00900A41">
        <w:rPr>
          <w:rFonts w:cstheme="minorHAnsi"/>
          <w:lang w:val="el-GR"/>
        </w:rPr>
        <w:t xml:space="preserve">παραμέτρων </w:t>
      </w:r>
      <w:r w:rsidR="009B55EE" w:rsidRPr="00900A41">
        <w:rPr>
          <w:rFonts w:cstheme="minorHAnsi"/>
          <w:lang w:val="el-GR"/>
        </w:rPr>
        <w:t xml:space="preserve">καθώς και των </w:t>
      </w:r>
      <w:r w:rsidR="00386107" w:rsidRPr="00900A41">
        <w:rPr>
          <w:rFonts w:cstheme="minorHAnsi"/>
          <w:lang w:val="el-GR"/>
        </w:rPr>
        <w:t xml:space="preserve">διαφορετικών συνδυασμών αυτών. </w:t>
      </w:r>
    </w:p>
    <w:p w14:paraId="22A763C6" w14:textId="77A52F2E" w:rsidR="000647C1" w:rsidRPr="00900A41" w:rsidRDefault="009B55EE" w:rsidP="00276327">
      <w:pPr>
        <w:spacing w:line="360" w:lineRule="auto"/>
        <w:jc w:val="both"/>
        <w:rPr>
          <w:rFonts w:cstheme="minorHAnsi"/>
          <w:lang w:val="el-GR"/>
        </w:rPr>
      </w:pPr>
      <w:r w:rsidRPr="00900A41">
        <w:rPr>
          <w:rFonts w:cstheme="minorHAnsi"/>
          <w:lang w:val="el-GR"/>
        </w:rPr>
        <w:t>Η</w:t>
      </w:r>
      <w:r w:rsidR="003F354F" w:rsidRPr="00900A41">
        <w:rPr>
          <w:rFonts w:cstheme="minorHAnsi"/>
          <w:lang w:val="el-GR"/>
        </w:rPr>
        <w:t xml:space="preserve"> ωριαία παραγωγικότητα που προκύπτει παραπάνω </w:t>
      </w:r>
      <w:r w:rsidRPr="00900A41">
        <w:rPr>
          <w:rFonts w:cstheme="minorHAnsi"/>
          <w:lang w:val="el-GR"/>
        </w:rPr>
        <w:t xml:space="preserve">και αφορά την </w:t>
      </w:r>
      <w:r w:rsidR="003F354F" w:rsidRPr="00900A41">
        <w:rPr>
          <w:rFonts w:cstheme="minorHAnsi"/>
          <w:lang w:val="el-GR"/>
        </w:rPr>
        <w:t>εξόρυξη</w:t>
      </w:r>
      <w:r w:rsidRPr="00900A41">
        <w:rPr>
          <w:rFonts w:cstheme="minorHAnsi"/>
          <w:lang w:val="el-GR"/>
        </w:rPr>
        <w:t>,</w:t>
      </w:r>
      <w:r w:rsidR="003F354F" w:rsidRPr="00900A41">
        <w:rPr>
          <w:rFonts w:cstheme="minorHAnsi"/>
          <w:lang w:val="el-GR"/>
        </w:rPr>
        <w:t xml:space="preserve"> μεταφορά και απόθεση</w:t>
      </w:r>
      <w:r w:rsidRPr="00900A41">
        <w:rPr>
          <w:rFonts w:cstheme="minorHAnsi"/>
          <w:lang w:val="el-GR"/>
        </w:rPr>
        <w:t xml:space="preserve"> του εξορυσσόμενου υλικού</w:t>
      </w:r>
      <w:r w:rsidR="003F354F" w:rsidRPr="00900A41">
        <w:rPr>
          <w:rFonts w:cstheme="minorHAnsi"/>
          <w:lang w:val="el-GR"/>
        </w:rPr>
        <w:t xml:space="preserve"> σε κοντινή απόσταση είναι αρκετά ικανοποιητικό μεν, </w:t>
      </w:r>
      <w:r w:rsidRPr="00900A41">
        <w:rPr>
          <w:rFonts w:cstheme="minorHAnsi"/>
          <w:lang w:val="el-GR"/>
        </w:rPr>
        <w:t xml:space="preserve">αλλά </w:t>
      </w:r>
      <w:r w:rsidR="003F354F" w:rsidRPr="00900A41">
        <w:rPr>
          <w:rFonts w:cstheme="minorHAnsi"/>
          <w:lang w:val="el-GR"/>
        </w:rPr>
        <w:t>σε ένα</w:t>
      </w:r>
      <w:r w:rsidRPr="00900A41">
        <w:rPr>
          <w:rFonts w:cstheme="minorHAnsi"/>
          <w:lang w:val="el-GR"/>
        </w:rPr>
        <w:t xml:space="preserve"> διαφορετικό σενάριο όπου ο </w:t>
      </w:r>
      <w:r w:rsidR="003F354F" w:rsidRPr="00900A41">
        <w:rPr>
          <w:rFonts w:cstheme="minorHAnsi"/>
          <w:lang w:val="el-GR"/>
        </w:rPr>
        <w:t xml:space="preserve"> σχεδιασμό</w:t>
      </w:r>
      <w:r w:rsidRPr="00900A41">
        <w:rPr>
          <w:rFonts w:cstheme="minorHAnsi"/>
          <w:lang w:val="el-GR"/>
        </w:rPr>
        <w:t xml:space="preserve">ς του </w:t>
      </w:r>
      <w:r w:rsidR="003F354F" w:rsidRPr="00900A41">
        <w:rPr>
          <w:rFonts w:cstheme="minorHAnsi"/>
          <w:lang w:val="el-GR"/>
        </w:rPr>
        <w:t xml:space="preserve">λατομείου </w:t>
      </w:r>
      <w:r w:rsidRPr="00900A41">
        <w:rPr>
          <w:rFonts w:cstheme="minorHAnsi"/>
          <w:lang w:val="el-GR"/>
        </w:rPr>
        <w:t xml:space="preserve">θα </w:t>
      </w:r>
      <w:r w:rsidR="00B12FAF" w:rsidRPr="00900A41">
        <w:rPr>
          <w:rFonts w:cstheme="minorHAnsi"/>
          <w:lang w:val="el-GR"/>
        </w:rPr>
        <w:t>απαιτούσε</w:t>
      </w:r>
      <w:r w:rsidRPr="00900A41">
        <w:rPr>
          <w:rFonts w:cstheme="minorHAnsi"/>
          <w:lang w:val="el-GR"/>
        </w:rPr>
        <w:t xml:space="preserve"> μετακίνηση υλικών </w:t>
      </w:r>
      <w:r w:rsidR="003F354F" w:rsidRPr="00900A41">
        <w:rPr>
          <w:rFonts w:cstheme="minorHAnsi"/>
          <w:lang w:val="el-GR"/>
        </w:rPr>
        <w:t>για μεγαλύτερη απόσταση</w:t>
      </w:r>
      <w:r w:rsidRPr="00900A41">
        <w:rPr>
          <w:rFonts w:cstheme="minorHAnsi"/>
          <w:lang w:val="el-GR"/>
        </w:rPr>
        <w:t>,</w:t>
      </w:r>
      <w:r w:rsidR="003F354F" w:rsidRPr="00900A41">
        <w:rPr>
          <w:rFonts w:cstheme="minorHAnsi"/>
          <w:lang w:val="el-GR"/>
        </w:rPr>
        <w:t xml:space="preserve"> θα πρέπει να </w:t>
      </w:r>
      <w:r w:rsidRPr="00900A41">
        <w:rPr>
          <w:rFonts w:cstheme="minorHAnsi"/>
          <w:lang w:val="el-GR"/>
        </w:rPr>
        <w:t xml:space="preserve">μελετηθεί η περίπτωση χρήσης διαφορετικών αριθμών </w:t>
      </w:r>
      <w:r w:rsidR="003F354F" w:rsidRPr="00900A41">
        <w:rPr>
          <w:rFonts w:cstheme="minorHAnsi"/>
          <w:lang w:val="el-GR"/>
        </w:rPr>
        <w:t>φορτηγ</w:t>
      </w:r>
      <w:r w:rsidR="007425D7" w:rsidRPr="00900A41">
        <w:rPr>
          <w:rFonts w:cstheme="minorHAnsi"/>
          <w:lang w:val="el-GR"/>
        </w:rPr>
        <w:t>ών</w:t>
      </w:r>
      <w:r w:rsidR="003F354F" w:rsidRPr="00900A41">
        <w:rPr>
          <w:rFonts w:cstheme="minorHAnsi"/>
          <w:lang w:val="el-GR"/>
        </w:rPr>
        <w:t xml:space="preserve"> έτσι ώστε να μην υπάρχει χρόνος αδράνειας του εκσκαφέα. </w:t>
      </w:r>
      <w:r w:rsidRPr="00900A41">
        <w:rPr>
          <w:rFonts w:cstheme="minorHAnsi"/>
          <w:lang w:val="el-GR"/>
        </w:rPr>
        <w:t xml:space="preserve">Επιπλέον, ανάλογα με </w:t>
      </w:r>
      <w:r w:rsidR="003F354F" w:rsidRPr="00900A41">
        <w:rPr>
          <w:rFonts w:cstheme="minorHAnsi"/>
          <w:lang w:val="el-GR"/>
        </w:rPr>
        <w:t>τη μορφολογία, τα μέτωπα και την κλίση</w:t>
      </w:r>
      <w:r w:rsidRPr="00900A41">
        <w:rPr>
          <w:rFonts w:cstheme="minorHAnsi"/>
          <w:lang w:val="el-GR"/>
        </w:rPr>
        <w:t xml:space="preserve"> του</w:t>
      </w:r>
      <w:r w:rsidR="003F354F" w:rsidRPr="00900A41">
        <w:rPr>
          <w:rFonts w:cstheme="minorHAnsi"/>
          <w:lang w:val="el-GR"/>
        </w:rPr>
        <w:t xml:space="preserve"> εδάφους μπορούν να τοποθετηθούν </w:t>
      </w:r>
      <w:r w:rsidRPr="00900A41">
        <w:rPr>
          <w:rFonts w:cstheme="minorHAnsi"/>
          <w:lang w:val="el-GR"/>
        </w:rPr>
        <w:t xml:space="preserve">περισσότεροι του ενός </w:t>
      </w:r>
      <w:r w:rsidR="003F354F" w:rsidRPr="00900A41">
        <w:rPr>
          <w:rFonts w:cstheme="minorHAnsi"/>
          <w:lang w:val="el-GR"/>
        </w:rPr>
        <w:t xml:space="preserve">εκσκαφείς </w:t>
      </w:r>
      <w:r w:rsidR="00373DCD" w:rsidRPr="00900A41">
        <w:rPr>
          <w:rFonts w:cstheme="minorHAnsi"/>
          <w:lang w:val="el-GR"/>
        </w:rPr>
        <w:t>σε διαφορετικά σημεία</w:t>
      </w:r>
      <w:r w:rsidRPr="00900A41">
        <w:rPr>
          <w:rFonts w:cstheme="minorHAnsi"/>
          <w:lang w:val="el-GR"/>
        </w:rPr>
        <w:t xml:space="preserve"> ή βαθμίδες</w:t>
      </w:r>
      <w:r w:rsidR="00373DCD" w:rsidRPr="00900A41">
        <w:rPr>
          <w:rFonts w:cstheme="minorHAnsi"/>
          <w:lang w:val="el-GR"/>
        </w:rPr>
        <w:t xml:space="preserve"> με βασική </w:t>
      </w:r>
      <w:r w:rsidRPr="00900A41">
        <w:rPr>
          <w:rFonts w:cstheme="minorHAnsi"/>
          <w:lang w:val="el-GR"/>
        </w:rPr>
        <w:t xml:space="preserve">στόχο πάντα </w:t>
      </w:r>
      <w:r w:rsidR="00373DCD" w:rsidRPr="00900A41">
        <w:rPr>
          <w:rFonts w:cstheme="minorHAnsi"/>
          <w:lang w:val="el-GR"/>
        </w:rPr>
        <w:t xml:space="preserve">την άρτια συνεργασία με τον στόλο των φορτηγών. Σαφώς και σε </w:t>
      </w:r>
      <w:r w:rsidRPr="00900A41">
        <w:rPr>
          <w:rFonts w:cstheme="minorHAnsi"/>
          <w:lang w:val="el-GR"/>
        </w:rPr>
        <w:t xml:space="preserve">ένα τέτοιο </w:t>
      </w:r>
      <w:r w:rsidR="00373DCD" w:rsidRPr="00900A41">
        <w:rPr>
          <w:rFonts w:cstheme="minorHAnsi"/>
          <w:lang w:val="el-GR"/>
        </w:rPr>
        <w:t>πιο πολύπλοκ</w:t>
      </w:r>
      <w:r w:rsidRPr="00900A41">
        <w:rPr>
          <w:rFonts w:cstheme="minorHAnsi"/>
          <w:lang w:val="el-GR"/>
        </w:rPr>
        <w:t xml:space="preserve">ο σενάριο πρέπει να </w:t>
      </w:r>
      <w:r w:rsidR="00373DCD" w:rsidRPr="00900A41">
        <w:rPr>
          <w:rFonts w:cstheme="minorHAnsi"/>
          <w:lang w:val="el-GR"/>
        </w:rPr>
        <w:t xml:space="preserve">λαμβάνονται υπόψη </w:t>
      </w:r>
      <w:r w:rsidR="008A6242" w:rsidRPr="00900A41">
        <w:rPr>
          <w:rFonts w:cstheme="minorHAnsi"/>
          <w:lang w:val="el-GR"/>
        </w:rPr>
        <w:t xml:space="preserve">όλες οι </w:t>
      </w:r>
      <w:r w:rsidRPr="00900A41">
        <w:rPr>
          <w:rFonts w:cstheme="minorHAnsi"/>
          <w:lang w:val="el-GR"/>
        </w:rPr>
        <w:t xml:space="preserve">πιθανές </w:t>
      </w:r>
      <w:r w:rsidR="00C74D84" w:rsidRPr="00900A41">
        <w:rPr>
          <w:rFonts w:cstheme="minorHAnsi"/>
          <w:lang w:val="el-GR"/>
        </w:rPr>
        <w:t xml:space="preserve">διαδρομές κατά την κίνηση του εξοπλισμού </w:t>
      </w:r>
      <w:r w:rsidR="008A6242" w:rsidRPr="00900A41">
        <w:rPr>
          <w:rFonts w:cstheme="minorHAnsi"/>
          <w:lang w:val="el-GR"/>
        </w:rPr>
        <w:t xml:space="preserve">, τα σημεία αναστροφής των φορτηγών, τα </w:t>
      </w:r>
      <w:r w:rsidR="00C74D84" w:rsidRPr="00900A41">
        <w:rPr>
          <w:rFonts w:cstheme="minorHAnsi"/>
          <w:lang w:val="el-GR"/>
        </w:rPr>
        <w:t xml:space="preserve">ακριβή </w:t>
      </w:r>
      <w:r w:rsidR="008A6242" w:rsidRPr="00900A41">
        <w:rPr>
          <w:rFonts w:cstheme="minorHAnsi"/>
          <w:lang w:val="el-GR"/>
        </w:rPr>
        <w:t xml:space="preserve">δρομολόγια αλλά και εναλλακτικές λύσεις σε πιθανά προβλήματα </w:t>
      </w:r>
      <w:r w:rsidR="00C74D84" w:rsidRPr="00900A41">
        <w:rPr>
          <w:rFonts w:cstheme="minorHAnsi"/>
          <w:lang w:val="el-GR"/>
        </w:rPr>
        <w:t xml:space="preserve">αποκλίσεων </w:t>
      </w:r>
      <w:r w:rsidR="008A6242" w:rsidRPr="00900A41">
        <w:rPr>
          <w:rFonts w:cstheme="minorHAnsi"/>
          <w:lang w:val="el-GR"/>
        </w:rPr>
        <w:t xml:space="preserve"> από το</w:t>
      </w:r>
      <w:r w:rsidR="00C74D84" w:rsidRPr="00900A41">
        <w:rPr>
          <w:rFonts w:cstheme="minorHAnsi"/>
          <w:lang w:val="el-GR"/>
        </w:rPr>
        <w:t>ν αρχικό προγραμματισμό</w:t>
      </w:r>
      <w:r w:rsidR="008A6242" w:rsidRPr="00900A41">
        <w:rPr>
          <w:rFonts w:cstheme="minorHAnsi"/>
          <w:lang w:val="el-GR"/>
        </w:rPr>
        <w:t>.</w:t>
      </w:r>
    </w:p>
    <w:p w14:paraId="13A018AB" w14:textId="2B2A5ACF" w:rsidR="008A6242" w:rsidRPr="00900A41" w:rsidRDefault="008A6242" w:rsidP="00276327">
      <w:pPr>
        <w:spacing w:line="360" w:lineRule="auto"/>
        <w:jc w:val="both"/>
        <w:rPr>
          <w:rFonts w:cstheme="minorHAnsi"/>
          <w:lang w:val="el-GR"/>
        </w:rPr>
      </w:pPr>
      <w:r w:rsidRPr="00900A41">
        <w:rPr>
          <w:rFonts w:cstheme="minorHAnsi"/>
          <w:lang w:val="el-GR"/>
        </w:rPr>
        <w:t xml:space="preserve">Ένα ακόμα πλεονέκτημα </w:t>
      </w:r>
      <w:r w:rsidR="00D85509" w:rsidRPr="00900A41">
        <w:rPr>
          <w:rFonts w:cstheme="minorHAnsi"/>
          <w:lang w:val="el-GR"/>
        </w:rPr>
        <w:t>της</w:t>
      </w:r>
      <w:r w:rsidRPr="00900A41">
        <w:rPr>
          <w:rFonts w:cstheme="minorHAnsi"/>
          <w:lang w:val="el-GR"/>
        </w:rPr>
        <w:t xml:space="preserve"> τρισδιάστατη</w:t>
      </w:r>
      <w:r w:rsidR="00D85509" w:rsidRPr="00900A41">
        <w:rPr>
          <w:rFonts w:cstheme="minorHAnsi"/>
          <w:lang w:val="el-GR"/>
        </w:rPr>
        <w:t>ς</w:t>
      </w:r>
      <w:r w:rsidRPr="00900A41">
        <w:rPr>
          <w:rFonts w:cstheme="minorHAnsi"/>
          <w:lang w:val="el-GR"/>
        </w:rPr>
        <w:t xml:space="preserve"> μοντελοποίηση</w:t>
      </w:r>
      <w:r w:rsidR="00D85509" w:rsidRPr="00900A41">
        <w:rPr>
          <w:rFonts w:cstheme="minorHAnsi"/>
          <w:lang w:val="el-GR"/>
        </w:rPr>
        <w:t>ς</w:t>
      </w:r>
      <w:r w:rsidRPr="00900A41">
        <w:rPr>
          <w:rFonts w:cstheme="minorHAnsi"/>
          <w:lang w:val="el-GR"/>
        </w:rPr>
        <w:t xml:space="preserve"> και συγκεκριμένα τ</w:t>
      </w:r>
      <w:r w:rsidR="00D85509" w:rsidRPr="00900A41">
        <w:rPr>
          <w:rFonts w:cstheme="minorHAnsi"/>
          <w:lang w:val="el-GR"/>
        </w:rPr>
        <w:t xml:space="preserve">ων </w:t>
      </w:r>
      <w:r w:rsidRPr="00900A41">
        <w:rPr>
          <w:rFonts w:cstheme="minorHAnsi"/>
          <w:lang w:val="el-GR"/>
        </w:rPr>
        <w:t>προγρ</w:t>
      </w:r>
      <w:r w:rsidR="00D85509" w:rsidRPr="00900A41">
        <w:rPr>
          <w:rFonts w:cstheme="minorHAnsi"/>
          <w:lang w:val="el-GR"/>
        </w:rPr>
        <w:t xml:space="preserve">αμμάτων </w:t>
      </w:r>
      <w:r w:rsidRPr="00900A41">
        <w:rPr>
          <w:rFonts w:cstheme="minorHAnsi"/>
          <w:lang w:val="el-GR"/>
        </w:rPr>
        <w:t>εξελιγμένης μηχανικής σχεδίασης όπως αυτό που χρησιμοπ</w:t>
      </w:r>
      <w:r w:rsidR="007425D7" w:rsidRPr="00900A41">
        <w:rPr>
          <w:rFonts w:cstheme="minorHAnsi"/>
          <w:lang w:val="el-GR"/>
        </w:rPr>
        <w:t>οιήθηκε</w:t>
      </w:r>
      <w:r w:rsidRPr="00900A41">
        <w:rPr>
          <w:rFonts w:cstheme="minorHAnsi"/>
          <w:lang w:val="el-GR"/>
        </w:rPr>
        <w:t xml:space="preserve"> </w:t>
      </w:r>
      <w:r w:rsidR="00D85509" w:rsidRPr="00900A41">
        <w:rPr>
          <w:rFonts w:cstheme="minorHAnsi"/>
          <w:lang w:val="el-GR"/>
        </w:rPr>
        <w:t xml:space="preserve">εδώ, </w:t>
      </w:r>
      <w:r w:rsidRPr="00900A41">
        <w:rPr>
          <w:rFonts w:cstheme="minorHAnsi"/>
          <w:lang w:val="el-GR"/>
        </w:rPr>
        <w:t xml:space="preserve">είναι ότι </w:t>
      </w:r>
      <w:r w:rsidR="00D85509" w:rsidRPr="00900A41">
        <w:rPr>
          <w:rFonts w:cstheme="minorHAnsi"/>
          <w:lang w:val="el-GR"/>
        </w:rPr>
        <w:t xml:space="preserve">υπάρχει η δυνατότητα </w:t>
      </w:r>
      <w:r w:rsidRPr="00900A41">
        <w:rPr>
          <w:rFonts w:cstheme="minorHAnsi"/>
          <w:lang w:val="el-GR"/>
        </w:rPr>
        <w:t>να μελετηθ</w:t>
      </w:r>
      <w:r w:rsidR="00D85509" w:rsidRPr="00900A41">
        <w:rPr>
          <w:rFonts w:cstheme="minorHAnsi"/>
          <w:lang w:val="el-GR"/>
        </w:rPr>
        <w:t xml:space="preserve">εί η επίδραση παραμέτρων </w:t>
      </w:r>
      <w:r w:rsidRPr="00900A41">
        <w:rPr>
          <w:rFonts w:cstheme="minorHAnsi"/>
          <w:lang w:val="el-GR"/>
        </w:rPr>
        <w:t xml:space="preserve">όπως </w:t>
      </w:r>
      <w:r w:rsidR="00D85509" w:rsidRPr="00900A41">
        <w:rPr>
          <w:rFonts w:cstheme="minorHAnsi"/>
          <w:lang w:val="el-GR"/>
        </w:rPr>
        <w:t>το βάρος του μηχανήματος</w:t>
      </w:r>
      <w:r w:rsidRPr="00900A41">
        <w:rPr>
          <w:rFonts w:cstheme="minorHAnsi"/>
          <w:lang w:val="el-GR"/>
        </w:rPr>
        <w:t xml:space="preserve">, </w:t>
      </w:r>
      <w:r w:rsidR="00D85509" w:rsidRPr="00900A41">
        <w:rPr>
          <w:rFonts w:cstheme="minorHAnsi"/>
          <w:lang w:val="el-GR"/>
        </w:rPr>
        <w:t xml:space="preserve">η </w:t>
      </w:r>
      <w:r w:rsidRPr="00900A41">
        <w:rPr>
          <w:rFonts w:cstheme="minorHAnsi"/>
          <w:lang w:val="el-GR"/>
        </w:rPr>
        <w:t>αντοχ</w:t>
      </w:r>
      <w:r w:rsidR="00D85509" w:rsidRPr="00900A41">
        <w:rPr>
          <w:rFonts w:cstheme="minorHAnsi"/>
          <w:lang w:val="el-GR"/>
        </w:rPr>
        <w:t>ή</w:t>
      </w:r>
      <w:r w:rsidRPr="00900A41">
        <w:rPr>
          <w:rFonts w:cstheme="minorHAnsi"/>
          <w:lang w:val="el-GR"/>
        </w:rPr>
        <w:t xml:space="preserve"> </w:t>
      </w:r>
      <w:r w:rsidR="00D85509" w:rsidRPr="00900A41">
        <w:rPr>
          <w:rFonts w:cstheme="minorHAnsi"/>
          <w:lang w:val="el-GR"/>
        </w:rPr>
        <w:t xml:space="preserve">των </w:t>
      </w:r>
      <w:r w:rsidRPr="00900A41">
        <w:rPr>
          <w:rFonts w:cstheme="minorHAnsi"/>
          <w:lang w:val="el-GR"/>
        </w:rPr>
        <w:t>υλικών</w:t>
      </w:r>
      <w:r w:rsidR="00D85509" w:rsidRPr="00900A41">
        <w:rPr>
          <w:rFonts w:cstheme="minorHAnsi"/>
          <w:lang w:val="el-GR"/>
        </w:rPr>
        <w:t xml:space="preserve"> κατασκευής</w:t>
      </w:r>
      <w:r w:rsidRPr="00900A41">
        <w:rPr>
          <w:rFonts w:cstheme="minorHAnsi"/>
          <w:lang w:val="el-GR"/>
        </w:rPr>
        <w:t xml:space="preserve">, </w:t>
      </w:r>
      <w:r w:rsidR="00D85509" w:rsidRPr="00900A41">
        <w:rPr>
          <w:rFonts w:cstheme="minorHAnsi"/>
          <w:lang w:val="el-GR"/>
        </w:rPr>
        <w:t xml:space="preserve">οι πιθανές </w:t>
      </w:r>
      <w:r w:rsidRPr="00900A41">
        <w:rPr>
          <w:rFonts w:cstheme="minorHAnsi"/>
          <w:lang w:val="el-GR"/>
        </w:rPr>
        <w:t>ολισθήσεις</w:t>
      </w:r>
      <w:r w:rsidR="00D85509" w:rsidRPr="00900A41">
        <w:rPr>
          <w:rFonts w:cstheme="minorHAnsi"/>
          <w:lang w:val="el-GR"/>
        </w:rPr>
        <w:t xml:space="preserve"> μεταξύ τμημάτων των μηχανημάτων</w:t>
      </w:r>
      <w:r w:rsidRPr="00900A41">
        <w:rPr>
          <w:rFonts w:cstheme="minorHAnsi"/>
          <w:lang w:val="el-GR"/>
        </w:rPr>
        <w:t xml:space="preserve">,  </w:t>
      </w:r>
      <w:r w:rsidR="00B76DEB" w:rsidRPr="00900A41">
        <w:rPr>
          <w:rFonts w:cstheme="minorHAnsi"/>
          <w:lang w:val="el-GR"/>
        </w:rPr>
        <w:t>κ.α.</w:t>
      </w:r>
      <w:r w:rsidR="007A6784" w:rsidRPr="00900A41">
        <w:rPr>
          <w:rFonts w:cstheme="minorHAnsi"/>
          <w:lang w:val="el-GR"/>
        </w:rPr>
        <w:t xml:space="preserve"> </w:t>
      </w:r>
      <w:r w:rsidR="00F61C5B" w:rsidRPr="00900A41">
        <w:rPr>
          <w:rFonts w:cstheme="minorHAnsi"/>
          <w:lang w:val="el-GR"/>
        </w:rPr>
        <w:t>Υ</w:t>
      </w:r>
      <w:r w:rsidR="007425D7" w:rsidRPr="00900A41">
        <w:rPr>
          <w:rFonts w:cstheme="minorHAnsi"/>
          <w:lang w:val="el-GR"/>
        </w:rPr>
        <w:t>πάρχει</w:t>
      </w:r>
      <w:r w:rsidR="00B76DEB" w:rsidRPr="00900A41">
        <w:rPr>
          <w:rFonts w:cstheme="minorHAnsi"/>
          <w:lang w:val="el-GR"/>
        </w:rPr>
        <w:t xml:space="preserve"> </w:t>
      </w:r>
      <w:r w:rsidR="00F61C5B" w:rsidRPr="00900A41">
        <w:rPr>
          <w:rFonts w:cstheme="minorHAnsi"/>
          <w:lang w:val="el-GR"/>
        </w:rPr>
        <w:t xml:space="preserve">επίσης </w:t>
      </w:r>
      <w:r w:rsidR="00B76DEB" w:rsidRPr="00900A41">
        <w:rPr>
          <w:rFonts w:cstheme="minorHAnsi"/>
          <w:lang w:val="el-GR"/>
        </w:rPr>
        <w:t xml:space="preserve">η δυνατότητα ανάλυσης και σύγκρισης δεδομένων, </w:t>
      </w:r>
      <w:r w:rsidR="00F61C5B" w:rsidRPr="00900A41">
        <w:rPr>
          <w:rFonts w:cstheme="minorHAnsi"/>
          <w:lang w:val="el-GR"/>
        </w:rPr>
        <w:t xml:space="preserve">που αφορούν τη λειτουργία του εξοπλισμού και μπορούν να οδηγήσουν στη βελτιστοποίηση της διαχείρισής του όταν ο συγκεκριμένος </w:t>
      </w:r>
      <w:r w:rsidR="00B12FAF" w:rsidRPr="00900A41">
        <w:rPr>
          <w:rFonts w:cstheme="minorHAnsi"/>
          <w:lang w:val="el-GR"/>
        </w:rPr>
        <w:t>εξοπλισμός</w:t>
      </w:r>
      <w:r w:rsidR="00B76DEB" w:rsidRPr="00900A41">
        <w:rPr>
          <w:rFonts w:cstheme="minorHAnsi"/>
          <w:lang w:val="el-GR"/>
        </w:rPr>
        <w:t xml:space="preserve"> συνδεδεμέν</w:t>
      </w:r>
      <w:r w:rsidR="00F61C5B" w:rsidRPr="00900A41">
        <w:rPr>
          <w:rFonts w:cstheme="minorHAnsi"/>
          <w:lang w:val="el-GR"/>
        </w:rPr>
        <w:t>ος</w:t>
      </w:r>
      <w:r w:rsidR="00B76DEB" w:rsidRPr="00900A41">
        <w:rPr>
          <w:rFonts w:cstheme="minorHAnsi"/>
          <w:lang w:val="el-GR"/>
        </w:rPr>
        <w:t xml:space="preserve"> με υπηρεσίες </w:t>
      </w:r>
      <w:r w:rsidR="00B76DEB" w:rsidRPr="00900A41">
        <w:rPr>
          <w:rFonts w:cstheme="minorHAnsi"/>
          <w:lang w:val="en-US"/>
        </w:rPr>
        <w:t>cloud</w:t>
      </w:r>
      <w:r w:rsidR="00B76DEB" w:rsidRPr="00900A41">
        <w:rPr>
          <w:rFonts w:cstheme="minorHAnsi"/>
          <w:lang w:val="el-GR"/>
        </w:rPr>
        <w:t xml:space="preserve"> που </w:t>
      </w:r>
      <w:r w:rsidR="00F61C5B" w:rsidRPr="00900A41">
        <w:rPr>
          <w:rFonts w:cstheme="minorHAnsi"/>
          <w:lang w:val="el-GR"/>
        </w:rPr>
        <w:t>έχουν παρουσιαστεί σε</w:t>
      </w:r>
      <w:r w:rsidR="00B76DEB" w:rsidRPr="00900A41">
        <w:rPr>
          <w:rFonts w:cstheme="minorHAnsi"/>
          <w:lang w:val="el-GR"/>
        </w:rPr>
        <w:t xml:space="preserve"> προηγούμενα κεφάλαια.</w:t>
      </w:r>
    </w:p>
    <w:p w14:paraId="40474AE0" w14:textId="15A3EB24" w:rsidR="0018152A" w:rsidRPr="00900A41" w:rsidRDefault="00EA03C0" w:rsidP="00276327">
      <w:pPr>
        <w:spacing w:line="360" w:lineRule="auto"/>
        <w:jc w:val="both"/>
        <w:rPr>
          <w:rFonts w:cstheme="minorHAnsi"/>
          <w:lang w:val="el-GR"/>
        </w:rPr>
      </w:pPr>
      <w:r w:rsidRPr="00900A41">
        <w:rPr>
          <w:rFonts w:cstheme="minorHAnsi"/>
          <w:lang w:val="el-GR"/>
        </w:rPr>
        <w:t xml:space="preserve">Εν κατακλείδι </w:t>
      </w:r>
      <w:r w:rsidR="003B6365" w:rsidRPr="00900A41">
        <w:rPr>
          <w:rFonts w:cstheme="minorHAnsi"/>
          <w:lang w:val="el-GR"/>
        </w:rPr>
        <w:t xml:space="preserve"> πρέπει</w:t>
      </w:r>
      <w:r w:rsidRPr="00900A41">
        <w:rPr>
          <w:rFonts w:cstheme="minorHAnsi"/>
          <w:lang w:val="el-GR"/>
        </w:rPr>
        <w:t xml:space="preserve"> να </w:t>
      </w:r>
      <w:r w:rsidR="005A284D" w:rsidRPr="00900A41">
        <w:rPr>
          <w:rFonts w:cstheme="minorHAnsi"/>
          <w:lang w:val="el-GR"/>
        </w:rPr>
        <w:t>γίνει</w:t>
      </w:r>
      <w:r w:rsidR="003B6365" w:rsidRPr="00900A41">
        <w:rPr>
          <w:rFonts w:cstheme="minorHAnsi"/>
          <w:lang w:val="el-GR"/>
        </w:rPr>
        <w:t xml:space="preserve"> και μία</w:t>
      </w:r>
      <w:r w:rsidR="005A284D" w:rsidRPr="00900A41">
        <w:rPr>
          <w:rFonts w:cstheme="minorHAnsi"/>
          <w:lang w:val="el-GR"/>
        </w:rPr>
        <w:t xml:space="preserve"> αναφορά</w:t>
      </w:r>
      <w:r w:rsidRPr="00900A41">
        <w:rPr>
          <w:rFonts w:cstheme="minorHAnsi"/>
          <w:lang w:val="el-GR"/>
        </w:rPr>
        <w:t xml:space="preserve"> </w:t>
      </w:r>
      <w:r w:rsidR="005A284D" w:rsidRPr="00900A41">
        <w:rPr>
          <w:rFonts w:cstheme="minorHAnsi"/>
          <w:lang w:val="el-GR"/>
        </w:rPr>
        <w:t>σ</w:t>
      </w:r>
      <w:r w:rsidRPr="00900A41">
        <w:rPr>
          <w:rFonts w:cstheme="minorHAnsi"/>
          <w:lang w:val="el-GR"/>
        </w:rPr>
        <w:t xml:space="preserve">τα οφέλη και την διεύρυνση οριζόντων που έχει ένας επαγγελματίας μηχανικός με την άκρως εξειδικευμένη τριβή και ενασχόληση με πρωτοποριακές τεχνολογίες και εργαλεία τέτοιων δυνατοτήτων. </w:t>
      </w:r>
      <w:r w:rsidR="007F1451" w:rsidRPr="00900A41">
        <w:rPr>
          <w:rFonts w:cstheme="minorHAnsi"/>
          <w:lang w:val="el-GR"/>
        </w:rPr>
        <w:t>Οι τεχνολογικές καινοτόμες λύσεις έχουν καίριο ρόλο στον προσδιορισμό της πορείας των επιχειρήσεων, των βιομηχανιών και ακόμη και της κοινωνίας συνολικά. Στον σημερινό γρήγορα εξελισσόμενο κόσμο,</w:t>
      </w:r>
      <w:r w:rsidR="00276327" w:rsidRPr="00900A41">
        <w:rPr>
          <w:rFonts w:cstheme="minorHAnsi"/>
          <w:lang w:val="el-GR"/>
        </w:rPr>
        <w:t xml:space="preserve"> </w:t>
      </w:r>
      <w:r w:rsidR="007F1451" w:rsidRPr="00900A41">
        <w:rPr>
          <w:rFonts w:cstheme="minorHAnsi"/>
          <w:lang w:val="el-GR"/>
        </w:rPr>
        <w:t xml:space="preserve">η ικανότητα </w:t>
      </w:r>
      <w:r w:rsidR="005A284D" w:rsidRPr="00900A41">
        <w:rPr>
          <w:rFonts w:cstheme="minorHAnsi"/>
          <w:lang w:val="el-GR"/>
        </w:rPr>
        <w:t>χρήσης και εκμετάλλευσης</w:t>
      </w:r>
      <w:r w:rsidR="007F1451" w:rsidRPr="00900A41">
        <w:rPr>
          <w:rFonts w:cstheme="minorHAnsi"/>
          <w:lang w:val="el-GR"/>
        </w:rPr>
        <w:t xml:space="preserve"> τη</w:t>
      </w:r>
      <w:r w:rsidR="005A284D" w:rsidRPr="00900A41">
        <w:rPr>
          <w:rFonts w:cstheme="minorHAnsi"/>
          <w:lang w:val="el-GR"/>
        </w:rPr>
        <w:t>ς</w:t>
      </w:r>
      <w:r w:rsidR="007F1451" w:rsidRPr="00900A41">
        <w:rPr>
          <w:rFonts w:cstheme="minorHAnsi"/>
          <w:lang w:val="el-GR"/>
        </w:rPr>
        <w:t xml:space="preserve"> τεχνολογία</w:t>
      </w:r>
      <w:r w:rsidR="005A284D" w:rsidRPr="00900A41">
        <w:rPr>
          <w:rFonts w:cstheme="minorHAnsi"/>
          <w:lang w:val="el-GR"/>
        </w:rPr>
        <w:t>ς</w:t>
      </w:r>
      <w:r w:rsidR="007F1451" w:rsidRPr="00900A41">
        <w:rPr>
          <w:rFonts w:cstheme="minorHAnsi"/>
          <w:lang w:val="el-GR"/>
        </w:rPr>
        <w:t xml:space="preserve"> αποτελεί τον διαφοροποιητικό παράγοντα ανάμεσα στην επιτυχία και τη στασιμότητα.</w:t>
      </w:r>
    </w:p>
    <w:p w14:paraId="221F6465" w14:textId="77777777" w:rsidR="0005708B" w:rsidRPr="00900A41" w:rsidRDefault="0005708B" w:rsidP="0043628A">
      <w:pPr>
        <w:pStyle w:val="1"/>
        <w:sectPr w:rsidR="0005708B" w:rsidRPr="00900A41" w:rsidSect="005955FE">
          <w:headerReference w:type="default" r:id="rId81"/>
          <w:pgSz w:w="11906" w:h="16838"/>
          <w:pgMar w:top="1440" w:right="1800" w:bottom="1440" w:left="1800" w:header="708" w:footer="708" w:gutter="0"/>
          <w:cols w:space="708"/>
          <w:docGrid w:linePitch="360"/>
        </w:sectPr>
      </w:pPr>
    </w:p>
    <w:p w14:paraId="4D503614" w14:textId="3D9CED8F" w:rsidR="00C409D7" w:rsidRPr="00900A41" w:rsidRDefault="008B39FD" w:rsidP="00C409D7">
      <w:pPr>
        <w:pStyle w:val="2"/>
        <w:numPr>
          <w:ilvl w:val="0"/>
          <w:numId w:val="0"/>
        </w:numPr>
        <w:ind w:left="576" w:hanging="576"/>
        <w:rPr>
          <w:rFonts w:eastAsia="Times New Roman"/>
          <w:lang w:eastAsia="el-GR" w:bidi="ar-SA"/>
        </w:rPr>
      </w:pPr>
      <w:bookmarkStart w:id="148" w:name="_Toc164106452"/>
      <w:r w:rsidRPr="00900A41">
        <w:lastRenderedPageBreak/>
        <w:t>Βιβλιογραφία</w:t>
      </w:r>
      <w:bookmarkEnd w:id="148"/>
      <w:r w:rsidR="00C409D7" w:rsidRPr="00900A41">
        <w:rPr>
          <w:rFonts w:eastAsia="Times New Roman"/>
          <w:lang w:eastAsia="el-GR" w:bidi="ar-SA"/>
        </w:rPr>
        <w:t>Περιοδικά</w:t>
      </w:r>
    </w:p>
    <w:p w14:paraId="1EAFDB5B" w14:textId="02ECB108" w:rsidR="00813D6C" w:rsidRPr="00900A41" w:rsidRDefault="00813D6C"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Fang</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Y</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Wang</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S</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Bi</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Q</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Wu</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G</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Guan</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W</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Wang</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Y</w:t>
      </w:r>
      <w:r w:rsidRPr="00900A41">
        <w:rPr>
          <w:rFonts w:eastAsia="Times New Roman" w:cstheme="minorHAnsi"/>
          <w:sz w:val="24"/>
          <w:szCs w:val="24"/>
          <w:lang w:val="el-GR" w:eastAsia="el-GR" w:bidi="ar-SA"/>
        </w:rPr>
        <w:t xml:space="preserve">., &amp; </w:t>
      </w:r>
      <w:r w:rsidRPr="00900A41">
        <w:rPr>
          <w:rFonts w:eastAsia="Times New Roman" w:cstheme="minorHAnsi"/>
          <w:sz w:val="24"/>
          <w:szCs w:val="24"/>
          <w:lang w:val="en-US" w:eastAsia="el-GR" w:bidi="ar-SA"/>
        </w:rPr>
        <w:t>Yan</w:t>
      </w:r>
      <w:r w:rsidRPr="00900A41">
        <w:rPr>
          <w:rFonts w:eastAsia="Times New Roman" w:cstheme="minorHAnsi"/>
          <w:sz w:val="24"/>
          <w:szCs w:val="24"/>
          <w:lang w:val="el-GR" w:eastAsia="el-GR" w:bidi="ar-SA"/>
        </w:rPr>
        <w:t xml:space="preserve">, </w:t>
      </w:r>
      <w:r w:rsidRPr="00900A41">
        <w:rPr>
          <w:rFonts w:eastAsia="Times New Roman" w:cstheme="minorHAnsi"/>
          <w:sz w:val="24"/>
          <w:szCs w:val="24"/>
          <w:lang w:val="en-US" w:eastAsia="el-GR" w:bidi="ar-SA"/>
        </w:rPr>
        <w:t>C</w:t>
      </w:r>
      <w:r w:rsidRPr="00900A41">
        <w:rPr>
          <w:rFonts w:eastAsia="Times New Roman" w:cstheme="minorHAnsi"/>
          <w:sz w:val="24"/>
          <w:szCs w:val="24"/>
          <w:lang w:val="el-GR" w:eastAsia="el-GR" w:bidi="ar-SA"/>
        </w:rPr>
        <w:t xml:space="preserve">. (2022). </w:t>
      </w:r>
      <w:r w:rsidRPr="00900A41">
        <w:rPr>
          <w:rFonts w:eastAsia="Times New Roman" w:cstheme="minorHAnsi"/>
          <w:sz w:val="24"/>
          <w:szCs w:val="24"/>
          <w:lang w:val="en-US" w:eastAsia="el-GR" w:bidi="ar-SA"/>
        </w:rPr>
        <w:t xml:space="preserve">Research on Path Planning and Trajectory Tracking of an Unmanned Electric Shovel Based on Improved APF and Preview Deviation Fuzzy Control. </w:t>
      </w:r>
      <w:r w:rsidRPr="00900A41">
        <w:rPr>
          <w:rFonts w:eastAsia="Times New Roman" w:cstheme="minorHAnsi"/>
          <w:i/>
          <w:iCs/>
          <w:sz w:val="24"/>
          <w:szCs w:val="24"/>
          <w:lang w:val="en-US" w:eastAsia="el-GR" w:bidi="ar-SA"/>
        </w:rPr>
        <w:t>Machines</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10</w:t>
      </w:r>
      <w:r w:rsidRPr="00900A41">
        <w:rPr>
          <w:rFonts w:eastAsia="Times New Roman" w:cstheme="minorHAnsi"/>
          <w:sz w:val="24"/>
          <w:szCs w:val="24"/>
          <w:lang w:val="en-US" w:eastAsia="el-GR" w:bidi="ar-SA"/>
        </w:rPr>
        <w:t xml:space="preserve">(8). </w:t>
      </w:r>
      <w:hyperlink r:id="rId82" w:history="1">
        <w:r w:rsidRPr="00900A41">
          <w:rPr>
            <w:rStyle w:val="-"/>
            <w:rFonts w:eastAsia="Times New Roman" w:cstheme="minorHAnsi"/>
            <w:sz w:val="24"/>
            <w:szCs w:val="24"/>
            <w:lang w:val="en-US" w:eastAsia="el-GR" w:bidi="ar-SA"/>
          </w:rPr>
          <w:t>https://doi.org/10.3390/machines10080707</w:t>
        </w:r>
      </w:hyperlink>
      <w:r w:rsidRPr="00900A41">
        <w:rPr>
          <w:rFonts w:eastAsia="Times New Roman" w:cstheme="minorHAnsi"/>
          <w:sz w:val="24"/>
          <w:szCs w:val="24"/>
          <w:lang w:val="en-US" w:eastAsia="el-GR" w:bidi="ar-SA"/>
        </w:rPr>
        <w:t>.</w:t>
      </w:r>
    </w:p>
    <w:p w14:paraId="3FD552B2" w14:textId="46FAAE8E" w:rsidR="00636124" w:rsidRPr="00900A41" w:rsidRDefault="00636124"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 xml:space="preserve">Feng, H., Yin, C., Ma, W., Yu, H., &amp; Cao, D. (2019). Parameters identification and trajectory control for a hydraulic system. </w:t>
      </w:r>
      <w:r w:rsidRPr="00900A41">
        <w:rPr>
          <w:rFonts w:eastAsia="Times New Roman" w:cstheme="minorHAnsi"/>
          <w:i/>
          <w:iCs/>
          <w:sz w:val="24"/>
          <w:szCs w:val="24"/>
          <w:lang w:val="en-US" w:eastAsia="el-GR" w:bidi="ar-SA"/>
        </w:rPr>
        <w:t>ISA Transactions</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92</w:t>
      </w:r>
      <w:r w:rsidRPr="00900A41">
        <w:rPr>
          <w:rFonts w:eastAsia="Times New Roman" w:cstheme="minorHAnsi"/>
          <w:sz w:val="24"/>
          <w:szCs w:val="24"/>
          <w:lang w:val="en-US" w:eastAsia="el-GR" w:bidi="ar-SA"/>
        </w:rPr>
        <w:t xml:space="preserve">. </w:t>
      </w:r>
      <w:hyperlink r:id="rId83" w:history="1">
        <w:r w:rsidRPr="00900A41">
          <w:rPr>
            <w:rStyle w:val="-"/>
            <w:rFonts w:eastAsia="Times New Roman" w:cstheme="minorHAnsi"/>
            <w:sz w:val="24"/>
            <w:szCs w:val="24"/>
            <w:lang w:val="en-US" w:eastAsia="el-GR" w:bidi="ar-SA"/>
          </w:rPr>
          <w:t>https://doi.org/10.1016/j.isatra.2019.02.022</w:t>
        </w:r>
      </w:hyperlink>
      <w:r w:rsidRPr="00900A41">
        <w:rPr>
          <w:rFonts w:eastAsia="Times New Roman" w:cstheme="minorHAnsi"/>
          <w:sz w:val="24"/>
          <w:szCs w:val="24"/>
          <w:lang w:val="en-US" w:eastAsia="el-GR" w:bidi="ar-SA"/>
        </w:rPr>
        <w:t xml:space="preserve"> </w:t>
      </w:r>
    </w:p>
    <w:p w14:paraId="4F385732" w14:textId="708FD68D" w:rsidR="00575E80" w:rsidRPr="00900A41" w:rsidRDefault="00575E80"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 xml:space="preserve">Fisonga, M., &amp; Mutambo, V. (2017). Optimization of the fleet per shovel productivity in surface mining: Case study of Chilanga Cement, Lusaka Zambia. </w:t>
      </w:r>
      <w:r w:rsidRPr="00900A41">
        <w:rPr>
          <w:rFonts w:eastAsia="Times New Roman" w:cstheme="minorHAnsi"/>
          <w:i/>
          <w:iCs/>
          <w:sz w:val="24"/>
          <w:szCs w:val="24"/>
          <w:lang w:val="en-US" w:eastAsia="el-GR" w:bidi="ar-SA"/>
        </w:rPr>
        <w:t>Cogent Engineering</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4</w:t>
      </w:r>
      <w:r w:rsidRPr="00900A41">
        <w:rPr>
          <w:rFonts w:eastAsia="Times New Roman" w:cstheme="minorHAnsi"/>
          <w:sz w:val="24"/>
          <w:szCs w:val="24"/>
          <w:lang w:val="en-US" w:eastAsia="el-GR" w:bidi="ar-SA"/>
        </w:rPr>
        <w:t xml:space="preserve">(1). </w:t>
      </w:r>
      <w:hyperlink r:id="rId84" w:history="1">
        <w:r w:rsidRPr="00900A41">
          <w:rPr>
            <w:rStyle w:val="-"/>
            <w:rFonts w:eastAsia="Times New Roman" w:cstheme="minorHAnsi"/>
            <w:sz w:val="24"/>
            <w:szCs w:val="24"/>
            <w:lang w:val="en-US" w:eastAsia="el-GR" w:bidi="ar-SA"/>
          </w:rPr>
          <w:t>https://doi.org/10.1080/23311916.2017.1386852</w:t>
        </w:r>
      </w:hyperlink>
      <w:r w:rsidRPr="00900A41">
        <w:rPr>
          <w:rFonts w:eastAsia="Times New Roman" w:cstheme="minorHAnsi"/>
          <w:sz w:val="24"/>
          <w:szCs w:val="24"/>
          <w:lang w:val="en-US" w:eastAsia="el-GR" w:bidi="ar-SA"/>
        </w:rPr>
        <w:t>.</w:t>
      </w:r>
    </w:p>
    <w:p w14:paraId="669DF99B" w14:textId="0730B620" w:rsidR="00F0175F" w:rsidRPr="00900A41" w:rsidRDefault="00F0175F"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 xml:space="preserve">Hejase, B., &amp; Ozguner, U. (2022). Physics-Based Simulation and Automation of a Load-Haul-Dump Operation for an Articulated Dump Truck. </w:t>
      </w:r>
      <w:r w:rsidRPr="00900A41">
        <w:rPr>
          <w:rFonts w:eastAsia="Times New Roman" w:cstheme="minorHAnsi"/>
          <w:i/>
          <w:iCs/>
          <w:sz w:val="24"/>
          <w:szCs w:val="24"/>
          <w:lang w:val="en-US" w:eastAsia="el-GR" w:bidi="ar-SA"/>
        </w:rPr>
        <w:t>Vehicles</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4</w:t>
      </w:r>
      <w:r w:rsidRPr="00900A41">
        <w:rPr>
          <w:rFonts w:eastAsia="Times New Roman" w:cstheme="minorHAnsi"/>
          <w:sz w:val="24"/>
          <w:szCs w:val="24"/>
          <w:lang w:val="en-US" w:eastAsia="el-GR" w:bidi="ar-SA"/>
        </w:rPr>
        <w:t xml:space="preserve">(1). </w:t>
      </w:r>
      <w:hyperlink r:id="rId85" w:history="1">
        <w:r w:rsidR="00813D6C" w:rsidRPr="00900A41">
          <w:rPr>
            <w:rStyle w:val="-"/>
            <w:rFonts w:eastAsia="Times New Roman" w:cstheme="minorHAnsi"/>
            <w:sz w:val="24"/>
            <w:szCs w:val="24"/>
            <w:lang w:val="en-US" w:eastAsia="el-GR" w:bidi="ar-SA"/>
          </w:rPr>
          <w:t>https://doi.org/10.3390/vehicles4010011</w:t>
        </w:r>
      </w:hyperlink>
      <w:r w:rsidR="00813D6C" w:rsidRPr="00900A41">
        <w:rPr>
          <w:rFonts w:eastAsia="Times New Roman" w:cstheme="minorHAnsi"/>
          <w:sz w:val="24"/>
          <w:szCs w:val="24"/>
          <w:lang w:val="en-US" w:eastAsia="el-GR" w:bidi="ar-SA"/>
        </w:rPr>
        <w:t>.</w:t>
      </w:r>
    </w:p>
    <w:p w14:paraId="4B286943" w14:textId="77777777" w:rsidR="0022505D" w:rsidRPr="00900A41" w:rsidRDefault="0022505D"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 xml:space="preserve">Ostroukh, A., Vasiliev, Y., Kotliarskiy, E., &amp; Sarychev, I. (2019). Connected Quarry Machines Digital Systems. </w:t>
      </w:r>
      <w:r w:rsidRPr="00900A41">
        <w:rPr>
          <w:rFonts w:eastAsia="Times New Roman" w:cstheme="minorHAnsi"/>
          <w:i/>
          <w:iCs/>
          <w:sz w:val="24"/>
          <w:szCs w:val="24"/>
          <w:lang w:val="en-US" w:eastAsia="el-GR" w:bidi="ar-SA"/>
        </w:rPr>
        <w:t>ARPN Journal of Engineering and Applied Sciences</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14</w:t>
      </w:r>
      <w:r w:rsidRPr="00900A41">
        <w:rPr>
          <w:rFonts w:eastAsia="Times New Roman" w:cstheme="minorHAnsi"/>
          <w:sz w:val="24"/>
          <w:szCs w:val="24"/>
          <w:lang w:val="en-US" w:eastAsia="el-GR" w:bidi="ar-SA"/>
        </w:rPr>
        <w:t>(1).</w:t>
      </w:r>
    </w:p>
    <w:p w14:paraId="526B4E2A" w14:textId="685B1DA2" w:rsidR="006F407E" w:rsidRPr="00900A41" w:rsidRDefault="006F407E"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 xml:space="preserve">Šopić, M., Vukomanović, M., Car-Pušić, D., &amp; Završki, I. (2021). Estimation of the excavator actual productivity at the construction site using video analysis. </w:t>
      </w:r>
      <w:r w:rsidRPr="00900A41">
        <w:rPr>
          <w:rFonts w:eastAsia="Times New Roman" w:cstheme="minorHAnsi"/>
          <w:i/>
          <w:iCs/>
          <w:sz w:val="24"/>
          <w:szCs w:val="24"/>
          <w:lang w:val="en-US" w:eastAsia="el-GR" w:bidi="ar-SA"/>
        </w:rPr>
        <w:t>Organization, Technology and Management in Construction</w:t>
      </w:r>
      <w:r w:rsidRPr="00900A41">
        <w:rPr>
          <w:rFonts w:eastAsia="Times New Roman" w:cstheme="minorHAnsi"/>
          <w:sz w:val="24"/>
          <w:szCs w:val="24"/>
          <w:lang w:val="en-US" w:eastAsia="el-GR" w:bidi="ar-SA"/>
        </w:rPr>
        <w:t xml:space="preserve">, </w:t>
      </w:r>
      <w:r w:rsidRPr="00900A41">
        <w:rPr>
          <w:rFonts w:eastAsia="Times New Roman" w:cstheme="minorHAnsi"/>
          <w:i/>
          <w:iCs/>
          <w:sz w:val="24"/>
          <w:szCs w:val="24"/>
          <w:lang w:val="en-US" w:eastAsia="el-GR" w:bidi="ar-SA"/>
        </w:rPr>
        <w:t>13</w:t>
      </w:r>
      <w:r w:rsidRPr="00900A41">
        <w:rPr>
          <w:rFonts w:eastAsia="Times New Roman" w:cstheme="minorHAnsi"/>
          <w:sz w:val="24"/>
          <w:szCs w:val="24"/>
          <w:lang w:val="en-US" w:eastAsia="el-GR" w:bidi="ar-SA"/>
        </w:rPr>
        <w:t xml:space="preserve">(1). </w:t>
      </w:r>
      <w:hyperlink r:id="rId86" w:history="1">
        <w:r w:rsidRPr="00900A41">
          <w:rPr>
            <w:rStyle w:val="-"/>
            <w:rFonts w:eastAsia="Times New Roman" w:cstheme="minorHAnsi"/>
            <w:sz w:val="24"/>
            <w:szCs w:val="24"/>
            <w:lang w:val="en-US" w:eastAsia="el-GR" w:bidi="ar-SA"/>
          </w:rPr>
          <w:t>https://doi.org/10.2478/otmcj-2021-0003</w:t>
        </w:r>
      </w:hyperlink>
      <w:r w:rsidR="00575E80" w:rsidRPr="00900A41">
        <w:rPr>
          <w:rFonts w:eastAsia="Times New Roman" w:cstheme="minorHAnsi"/>
          <w:sz w:val="24"/>
          <w:szCs w:val="24"/>
          <w:lang w:val="en-US" w:eastAsia="el-GR" w:bidi="ar-SA"/>
        </w:rPr>
        <w:t>.</w:t>
      </w:r>
    </w:p>
    <w:p w14:paraId="13105A5A" w14:textId="4861D197" w:rsidR="00C409D7" w:rsidRPr="00900A41" w:rsidRDefault="00C409D7" w:rsidP="00276327">
      <w:pPr>
        <w:pStyle w:val="2"/>
        <w:numPr>
          <w:ilvl w:val="0"/>
          <w:numId w:val="0"/>
        </w:numPr>
        <w:ind w:left="576" w:hanging="576"/>
        <w:rPr>
          <w:rFonts w:eastAsia="Times New Roman"/>
          <w:lang w:val="en-US" w:eastAsia="el-GR" w:bidi="ar-SA"/>
        </w:rPr>
      </w:pPr>
      <w:r w:rsidRPr="00900A41">
        <w:rPr>
          <w:rFonts w:eastAsia="Times New Roman"/>
          <w:lang w:eastAsia="el-GR" w:bidi="ar-SA"/>
        </w:rPr>
        <w:t>Βιβλία</w:t>
      </w:r>
    </w:p>
    <w:p w14:paraId="7223EA9C" w14:textId="77777777" w:rsidR="00C409D7" w:rsidRPr="00900A41" w:rsidRDefault="00C409D7" w:rsidP="00276327">
      <w:pPr>
        <w:spacing w:after="120" w:line="240" w:lineRule="auto"/>
        <w:jc w:val="both"/>
        <w:rPr>
          <w:rFonts w:eastAsia="Times New Roman" w:cstheme="minorHAnsi"/>
          <w:sz w:val="24"/>
          <w:szCs w:val="24"/>
          <w:lang w:val="en-US" w:eastAsia="el-GR" w:bidi="ar-SA"/>
        </w:rPr>
      </w:pPr>
      <w:r w:rsidRPr="00900A41">
        <w:rPr>
          <w:rFonts w:eastAsia="Times New Roman" w:cstheme="minorHAnsi"/>
          <w:sz w:val="24"/>
          <w:szCs w:val="24"/>
          <w:lang w:val="en-US" w:eastAsia="el-GR" w:bidi="ar-SA"/>
        </w:rPr>
        <w:t>Kennedy, B.A. Surface Mining. Littleton: Society for Mining, Metallurgy, and Exploration, Inc. (SME), 2009.</w:t>
      </w:r>
    </w:p>
    <w:p w14:paraId="1E23C53D" w14:textId="5D526CD5" w:rsidR="00C409D7" w:rsidRPr="00900A41" w:rsidRDefault="00C409D7" w:rsidP="00276327">
      <w:pPr>
        <w:pStyle w:val="2"/>
        <w:numPr>
          <w:ilvl w:val="0"/>
          <w:numId w:val="0"/>
        </w:numPr>
        <w:ind w:left="576" w:hanging="576"/>
        <w:rPr>
          <w:rFonts w:eastAsia="Times New Roman"/>
          <w:lang w:val="en-US" w:eastAsia="el-GR" w:bidi="ar-SA"/>
        </w:rPr>
      </w:pPr>
      <w:r w:rsidRPr="00900A41">
        <w:rPr>
          <w:rFonts w:eastAsia="Times New Roman"/>
          <w:lang w:eastAsia="el-GR" w:bidi="ar-SA"/>
        </w:rPr>
        <w:t>Πηγές</w:t>
      </w:r>
      <w:r w:rsidRPr="00900A41">
        <w:rPr>
          <w:rFonts w:eastAsia="Times New Roman"/>
          <w:lang w:val="en-US" w:eastAsia="el-GR" w:bidi="ar-SA"/>
        </w:rPr>
        <w:t xml:space="preserve"> </w:t>
      </w:r>
      <w:r w:rsidRPr="00900A41">
        <w:rPr>
          <w:rFonts w:eastAsia="Times New Roman"/>
          <w:lang w:eastAsia="el-GR" w:bidi="ar-SA"/>
        </w:rPr>
        <w:t>Διαδικτύου</w:t>
      </w:r>
    </w:p>
    <w:p w14:paraId="518EF0B4" w14:textId="039A5EC5" w:rsidR="00C409D7" w:rsidRPr="00900A41" w:rsidRDefault="00C409D7" w:rsidP="00276327">
      <w:pPr>
        <w:jc w:val="both"/>
        <w:rPr>
          <w:rFonts w:cstheme="minorHAnsi"/>
          <w:lang w:val="en-US" w:eastAsia="el-GR" w:bidi="ar-SA"/>
        </w:rPr>
      </w:pPr>
      <w:r w:rsidRPr="00900A41">
        <w:rPr>
          <w:rFonts w:cstheme="minorHAnsi"/>
          <w:lang w:val="en-US" w:eastAsia="el-GR" w:bidi="ar-SA"/>
        </w:rPr>
        <w:t>Jernberg</w:t>
      </w:r>
      <w:r w:rsidR="00B52CD0" w:rsidRPr="00900A41">
        <w:rPr>
          <w:rFonts w:cstheme="minorHAnsi"/>
          <w:lang w:val="en-US" w:eastAsia="el-GR" w:bidi="ar-SA"/>
        </w:rPr>
        <w:t>, Melker</w:t>
      </w:r>
      <w:r w:rsidRPr="00900A41">
        <w:rPr>
          <w:rFonts w:cstheme="minorHAnsi"/>
          <w:lang w:val="en-US" w:eastAsia="el-GR" w:bidi="ar-SA"/>
        </w:rPr>
        <w:t>. VOLVO (</w:t>
      </w:r>
      <w:r w:rsidRPr="00900A41">
        <w:rPr>
          <w:rFonts w:cstheme="minorHAnsi"/>
          <w:lang w:val="el-GR" w:eastAsia="el-GR" w:bidi="ar-SA"/>
        </w:rPr>
        <w:t>πρόσβαση</w:t>
      </w:r>
      <w:r w:rsidRPr="00900A41">
        <w:rPr>
          <w:rFonts w:cstheme="minorHAnsi"/>
          <w:lang w:val="en-US" w:eastAsia="el-GR" w:bidi="ar-SA"/>
        </w:rPr>
        <w:t xml:space="preserve"> 1/4/2024): </w:t>
      </w:r>
      <w:hyperlink r:id="rId87" w:history="1">
        <w:r w:rsidRPr="00900A41">
          <w:rPr>
            <w:rStyle w:val="-"/>
            <w:rFonts w:cstheme="minorHAnsi"/>
            <w:lang w:val="en-US" w:eastAsia="el-GR" w:bidi="ar-SA"/>
          </w:rPr>
          <w:t>https://www.volvoce.com/global/en/</w:t>
        </w:r>
      </w:hyperlink>
      <w:r w:rsidRPr="00900A41">
        <w:rPr>
          <w:rFonts w:cstheme="minorHAnsi"/>
          <w:lang w:val="en-US" w:eastAsia="el-GR" w:bidi="ar-SA"/>
        </w:rPr>
        <w:t>.</w:t>
      </w:r>
    </w:p>
    <w:p w14:paraId="73E4F9BF" w14:textId="77777777" w:rsidR="00C409D7" w:rsidRPr="00900A41" w:rsidRDefault="00C409D7" w:rsidP="00276327">
      <w:pPr>
        <w:jc w:val="both"/>
        <w:rPr>
          <w:rFonts w:cstheme="minorHAnsi"/>
          <w:lang w:val="en-US" w:eastAsia="el-GR" w:bidi="ar-SA"/>
        </w:rPr>
      </w:pPr>
      <w:r w:rsidRPr="00900A41">
        <w:rPr>
          <w:rFonts w:cstheme="minorHAnsi"/>
          <w:lang w:val="en-US" w:eastAsia="el-GR" w:bidi="ar-SA"/>
        </w:rPr>
        <w:t>Vilim Petr &amp; Bill Hissem, Quarry Academy (</w:t>
      </w:r>
      <w:r w:rsidRPr="00900A41">
        <w:rPr>
          <w:rFonts w:cstheme="minorHAnsi"/>
          <w:lang w:val="el-GR" w:eastAsia="el-GR" w:bidi="ar-SA"/>
        </w:rPr>
        <w:t>πρόσβαση</w:t>
      </w:r>
      <w:r w:rsidRPr="00900A41">
        <w:rPr>
          <w:rFonts w:cstheme="minorHAnsi"/>
          <w:lang w:val="en-US" w:eastAsia="el-GR" w:bidi="ar-SA"/>
        </w:rPr>
        <w:t xml:space="preserve"> 1/4/2024): </w:t>
      </w:r>
      <w:hyperlink r:id="rId88" w:history="1">
        <w:r w:rsidRPr="00900A41">
          <w:rPr>
            <w:rStyle w:val="-"/>
            <w:rFonts w:cstheme="minorHAnsi"/>
            <w:lang w:val="en-US" w:eastAsia="el-GR" w:bidi="ar-SA"/>
          </w:rPr>
          <w:t>https://www.quarryacademy.com/</w:t>
        </w:r>
      </w:hyperlink>
      <w:r w:rsidRPr="00900A41">
        <w:rPr>
          <w:rFonts w:cstheme="minorHAnsi"/>
          <w:lang w:val="en-US" w:eastAsia="el-GR" w:bidi="ar-SA"/>
        </w:rPr>
        <w:t>.</w:t>
      </w:r>
    </w:p>
    <w:p w14:paraId="05BC3868" w14:textId="5E7E4D0A" w:rsidR="00C409D7" w:rsidRPr="00276327" w:rsidRDefault="00C409D7" w:rsidP="00276327">
      <w:pPr>
        <w:jc w:val="both"/>
        <w:rPr>
          <w:rFonts w:cstheme="minorHAnsi"/>
          <w:lang w:val="el-GR" w:eastAsia="el-GR" w:bidi="ar-SA"/>
        </w:rPr>
      </w:pPr>
      <w:r w:rsidRPr="00900A41">
        <w:rPr>
          <w:rFonts w:cstheme="minorHAnsi"/>
          <w:lang w:val="en-US" w:eastAsia="el-GR" w:bidi="ar-SA"/>
        </w:rPr>
        <w:t xml:space="preserve">Volvo Construction Equipment. Machine Market. </w:t>
      </w:r>
      <w:r w:rsidRPr="00900A41">
        <w:rPr>
          <w:rFonts w:cstheme="minorHAnsi"/>
          <w:lang w:val="el-GR" w:eastAsia="el-GR" w:bidi="ar-SA"/>
        </w:rPr>
        <w:t xml:space="preserve">(πρόσβαση 4/4/2024. </w:t>
      </w:r>
      <w:hyperlink r:id="rId89" w:history="1">
        <w:r w:rsidRPr="00900A41">
          <w:rPr>
            <w:rStyle w:val="-"/>
            <w:rFonts w:cstheme="minorHAnsi"/>
            <w:lang w:val="en-US" w:eastAsia="el-GR" w:bidi="ar-SA"/>
          </w:rPr>
          <w:t>https</w:t>
        </w:r>
        <w:r w:rsidRPr="00900A41">
          <w:rPr>
            <w:rStyle w:val="-"/>
            <w:rFonts w:cstheme="minorHAnsi"/>
            <w:lang w:val="el-GR" w:eastAsia="el-GR" w:bidi="ar-SA"/>
          </w:rPr>
          <w:t>://</w:t>
        </w:r>
        <w:r w:rsidRPr="00900A41">
          <w:rPr>
            <w:rStyle w:val="-"/>
            <w:rFonts w:cstheme="minorHAnsi"/>
            <w:lang w:val="en-US" w:eastAsia="el-GR" w:bidi="ar-SA"/>
          </w:rPr>
          <w:t>machine</w:t>
        </w:r>
        <w:r w:rsidRPr="00900A41">
          <w:rPr>
            <w:rStyle w:val="-"/>
            <w:rFonts w:cstheme="minorHAnsi"/>
            <w:lang w:val="el-GR" w:eastAsia="el-GR" w:bidi="ar-SA"/>
          </w:rPr>
          <w:t>.</w:t>
        </w:r>
        <w:r w:rsidRPr="00900A41">
          <w:rPr>
            <w:rStyle w:val="-"/>
            <w:rFonts w:cstheme="minorHAnsi"/>
            <w:lang w:val="en-US" w:eastAsia="el-GR" w:bidi="ar-SA"/>
          </w:rPr>
          <w:t>market</w:t>
        </w:r>
        <w:r w:rsidRPr="00900A41">
          <w:rPr>
            <w:rStyle w:val="-"/>
            <w:rFonts w:cstheme="minorHAnsi"/>
            <w:lang w:val="el-GR" w:eastAsia="el-GR" w:bidi="ar-SA"/>
          </w:rPr>
          <w:t>/</w:t>
        </w:r>
        <w:r w:rsidRPr="00900A41">
          <w:rPr>
            <w:rStyle w:val="-"/>
            <w:rFonts w:cstheme="minorHAnsi"/>
            <w:lang w:val="en-US" w:eastAsia="el-GR" w:bidi="ar-SA"/>
          </w:rPr>
          <w:t>specification</w:t>
        </w:r>
        <w:r w:rsidRPr="00900A41">
          <w:rPr>
            <w:rStyle w:val="-"/>
            <w:rFonts w:cstheme="minorHAnsi"/>
            <w:lang w:val="el-GR" w:eastAsia="el-GR" w:bidi="ar-SA"/>
          </w:rPr>
          <w:t>-20077</w:t>
        </w:r>
      </w:hyperlink>
      <w:r w:rsidRPr="00900A41">
        <w:rPr>
          <w:rFonts w:cstheme="minorHAnsi"/>
          <w:lang w:val="el-GR" w:eastAsia="el-GR" w:bidi="ar-SA"/>
        </w:rPr>
        <w:t>.</w:t>
      </w:r>
    </w:p>
    <w:sectPr w:rsidR="00C409D7" w:rsidRPr="00276327" w:rsidSect="005955FE">
      <w:headerReference w:type="default" r:id="rId90"/>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04C8BA" w14:textId="77777777" w:rsidR="00D23982" w:rsidRDefault="00D23982" w:rsidP="00D74B42">
      <w:pPr>
        <w:spacing w:after="0" w:line="240" w:lineRule="auto"/>
      </w:pPr>
      <w:r>
        <w:separator/>
      </w:r>
    </w:p>
  </w:endnote>
  <w:endnote w:type="continuationSeparator" w:id="0">
    <w:p w14:paraId="5E7E9707" w14:textId="77777777" w:rsidR="00D23982" w:rsidRDefault="00D23982" w:rsidP="00D74B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78683824"/>
      <w:docPartObj>
        <w:docPartGallery w:val="Page Numbers (Bottom of Page)"/>
        <w:docPartUnique/>
      </w:docPartObj>
    </w:sdtPr>
    <w:sdtContent>
      <w:p w14:paraId="51BC2B95" w14:textId="1D34618C" w:rsidR="00EE7FF5" w:rsidRPr="00B55FC6" w:rsidRDefault="002C3EA3" w:rsidP="003C27D2">
        <w:pPr>
          <w:pStyle w:val="a7"/>
          <w:pBdr>
            <w:top w:val="single" w:sz="4" w:space="1" w:color="auto"/>
          </w:pBdr>
          <w:jc w:val="right"/>
        </w:pPr>
        <w:r>
          <w:rPr>
            <w:lang w:val="el-GR"/>
          </w:rPr>
          <w:t>Διπλωματική</w:t>
        </w:r>
        <w:r w:rsidR="003C27D2">
          <w:rPr>
            <w:lang w:val="el-GR"/>
          </w:rPr>
          <w:t xml:space="preserve"> Εργασία Σχολής ΜηχΟΠ                                                    </w:t>
        </w:r>
        <w:r w:rsidR="00F87299">
          <w:fldChar w:fldCharType="begin"/>
        </w:r>
        <w:r w:rsidR="00F87299">
          <w:instrText>PAGE   \* MERGEFORMAT</w:instrText>
        </w:r>
        <w:r w:rsidR="00F87299">
          <w:fldChar w:fldCharType="separate"/>
        </w:r>
        <w:r w:rsidR="00F87299">
          <w:rPr>
            <w:lang w:val="el-GR"/>
          </w:rPr>
          <w:t>2</w:t>
        </w:r>
        <w:r w:rsidR="00F87299">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CFE111" w14:textId="77777777" w:rsidR="00D23982" w:rsidRDefault="00D23982" w:rsidP="00D74B42">
      <w:pPr>
        <w:spacing w:after="0" w:line="240" w:lineRule="auto"/>
      </w:pPr>
      <w:r>
        <w:separator/>
      </w:r>
    </w:p>
  </w:footnote>
  <w:footnote w:type="continuationSeparator" w:id="0">
    <w:p w14:paraId="4EE3744A" w14:textId="77777777" w:rsidR="00D23982" w:rsidRDefault="00D23982" w:rsidP="00D74B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B6381" w14:textId="3A2C0605" w:rsidR="00EE7FF5" w:rsidRPr="003C27D2" w:rsidRDefault="003C27D2" w:rsidP="00B55FC6">
    <w:pPr>
      <w:pStyle w:val="a6"/>
      <w:pBdr>
        <w:bottom w:val="single" w:sz="4" w:space="1" w:color="auto"/>
      </w:pBdr>
      <w:rPr>
        <w:lang w:val="el-GR"/>
      </w:rPr>
    </w:pPr>
    <w:r>
      <w:rPr>
        <w:lang w:val="el-GR"/>
      </w:rPr>
      <w:t>Υπεύθυνη Δήλωση Συγγραφέα</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544C13" w14:textId="4829AAF3" w:rsidR="00EB2498" w:rsidRPr="00EB2498" w:rsidRDefault="00EB2498" w:rsidP="00EB2498">
    <w:pPr>
      <w:pStyle w:val="a6"/>
      <w:pBdr>
        <w:bottom w:val="single" w:sz="4" w:space="1" w:color="auto"/>
      </w:pBdr>
      <w:rPr>
        <w:lang w:val="el-GR"/>
      </w:rPr>
    </w:pPr>
    <w:r>
      <w:rPr>
        <w:lang w:val="el-GR"/>
      </w:rPr>
      <w:t>Κεφάλαιο 3: Επιλογή και Ανάλυση Μηχανημάτων</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034985" w14:textId="5D4071CB" w:rsidR="00EB2498" w:rsidRPr="00EB2498" w:rsidRDefault="00EB2498" w:rsidP="00EB2498">
    <w:pPr>
      <w:pStyle w:val="a6"/>
      <w:pBdr>
        <w:bottom w:val="single" w:sz="4" w:space="1" w:color="auto"/>
      </w:pBdr>
      <w:rPr>
        <w:lang w:val="el-GR"/>
      </w:rPr>
    </w:pPr>
    <w:r>
      <w:rPr>
        <w:lang w:val="el-GR"/>
      </w:rPr>
      <w:t>Κεφάλαιο 4: Περιγραφή Εξαρτημάτων Εκσκαφέα</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AE624" w14:textId="77777777" w:rsidR="0029377B" w:rsidRDefault="0029377B">
    <w:pPr>
      <w:pStyle w:val="a6"/>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C30BF" w14:textId="2DC2F221" w:rsidR="00A135E2" w:rsidRPr="000365E6" w:rsidRDefault="00A135E2" w:rsidP="00B55FC6">
    <w:pPr>
      <w:pStyle w:val="a6"/>
      <w:pBdr>
        <w:bottom w:val="single" w:sz="4" w:space="1" w:color="auto"/>
      </w:pBdr>
      <w:rPr>
        <w:lang w:val="el-GR"/>
      </w:rPr>
    </w:pPr>
    <w:r>
      <w:rPr>
        <w:lang w:val="el-GR"/>
      </w:rPr>
      <w:t>Κεφάλαιο 5: Περιγραφή Εξαρτημάτων Αρθρωτού Ανατρεπόμενου Φορτηγού</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55CA0" w14:textId="3D75F577" w:rsidR="00BE7338" w:rsidRPr="000365E6" w:rsidRDefault="00BE7338" w:rsidP="00B55FC6">
    <w:pPr>
      <w:pStyle w:val="a6"/>
      <w:pBdr>
        <w:bottom w:val="single" w:sz="4" w:space="1" w:color="auto"/>
      </w:pBdr>
      <w:rPr>
        <w:lang w:val="el-GR"/>
      </w:rPr>
    </w:pPr>
    <w:r>
      <w:rPr>
        <w:lang w:val="el-GR"/>
      </w:rPr>
      <w:t xml:space="preserve">Κεφάλαιο 6: </w:t>
    </w:r>
    <w:r w:rsidR="007036FA">
      <w:rPr>
        <w:lang w:val="el-GR"/>
      </w:rPr>
      <w:t>Διαδικασία Σχεδίασης - Κίνησης</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FE15B4" w14:textId="12E715B3" w:rsidR="007036FA" w:rsidRPr="000365E6" w:rsidRDefault="007036FA" w:rsidP="00B55FC6">
    <w:pPr>
      <w:pStyle w:val="a6"/>
      <w:pBdr>
        <w:bottom w:val="single" w:sz="4" w:space="1" w:color="auto"/>
      </w:pBdr>
      <w:rPr>
        <w:lang w:val="el-GR"/>
      </w:rPr>
    </w:pPr>
    <w:r>
      <w:rPr>
        <w:lang w:val="el-GR"/>
      </w:rPr>
      <w:t>Κεφάλαιο 7: Κινητική Ανάλυση και Κύκλοι Εργασιών</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D659C4" w14:textId="734333F4" w:rsidR="0005708B" w:rsidRPr="000365E6" w:rsidRDefault="0005708B" w:rsidP="00B55FC6">
    <w:pPr>
      <w:pStyle w:val="a6"/>
      <w:pBdr>
        <w:bottom w:val="single" w:sz="4" w:space="1" w:color="auto"/>
      </w:pBdr>
      <w:rPr>
        <w:lang w:val="el-GR"/>
      </w:rPr>
    </w:pPr>
    <w:r>
      <w:rPr>
        <w:lang w:val="el-GR"/>
      </w:rPr>
      <w:t>Κεφάλαιο 7: Συμπεράσματα και Προτάσεις</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9C2F0" w14:textId="43862CEE" w:rsidR="0005708B" w:rsidRPr="000365E6" w:rsidRDefault="0005708B" w:rsidP="00B55FC6">
    <w:pPr>
      <w:pStyle w:val="a6"/>
      <w:pBdr>
        <w:bottom w:val="single" w:sz="4" w:space="1" w:color="auto"/>
      </w:pBdr>
      <w:rPr>
        <w:lang w:val="el-GR"/>
      </w:rPr>
    </w:pPr>
    <w:r>
      <w:rPr>
        <w:lang w:val="el-GR"/>
      </w:rPr>
      <w:t>Βιβλιογραφία</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F1132" w14:textId="28C2938A" w:rsidR="00EE7FF5" w:rsidRPr="00977795" w:rsidRDefault="00EE7FF5" w:rsidP="00B55FC6">
    <w:pPr>
      <w:pStyle w:val="a6"/>
      <w:pBdr>
        <w:bottom w:val="single" w:sz="4" w:space="1" w:color="auto"/>
      </w:pBdr>
      <w:rPr>
        <w:lang w:val="el-G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36666F" w14:textId="21DCB7B0" w:rsidR="003C27D2" w:rsidRPr="00977795" w:rsidRDefault="003C27D2" w:rsidP="00B55FC6">
    <w:pPr>
      <w:pStyle w:val="a6"/>
      <w:pBdr>
        <w:bottom w:val="single" w:sz="4" w:space="1" w:color="auto"/>
      </w:pBdr>
      <w:rPr>
        <w:lang w:val="el-GR"/>
      </w:rPr>
    </w:pPr>
    <w:r>
      <w:rPr>
        <w:lang w:val="el-GR"/>
      </w:rPr>
      <w:t>Περίληψη</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5BCA75" w14:textId="61CC94A7" w:rsidR="000365E6" w:rsidRPr="000365E6" w:rsidRDefault="000365E6" w:rsidP="00B55FC6">
    <w:pPr>
      <w:pStyle w:val="a6"/>
      <w:pBdr>
        <w:bottom w:val="single" w:sz="4" w:space="1" w:color="auto"/>
      </w:pBdr>
      <w:rPr>
        <w:lang w:val="en-US"/>
      </w:rPr>
    </w:pPr>
    <w:r>
      <w:rPr>
        <w:lang w:val="en-US"/>
      </w:rPr>
      <w:t>Abstract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8D422" w14:textId="3C45B7E6" w:rsidR="000365E6" w:rsidRPr="000365E6" w:rsidRDefault="000365E6" w:rsidP="00B55FC6">
    <w:pPr>
      <w:pStyle w:val="a6"/>
      <w:pBdr>
        <w:bottom w:val="single" w:sz="4" w:space="1" w:color="auto"/>
      </w:pBdr>
      <w:rPr>
        <w:lang w:val="el-GR"/>
      </w:rPr>
    </w:pPr>
    <w:r>
      <w:rPr>
        <w:lang w:val="el-GR"/>
      </w:rPr>
      <w:t>Πίνακας Περιεχομένων</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5CBBD" w14:textId="7A1ECA24" w:rsidR="000365E6" w:rsidRPr="000365E6" w:rsidRDefault="000365E6" w:rsidP="00B55FC6">
    <w:pPr>
      <w:pStyle w:val="a6"/>
      <w:pBdr>
        <w:bottom w:val="single" w:sz="4" w:space="1" w:color="auto"/>
      </w:pBdr>
      <w:rPr>
        <w:lang w:val="el-GR"/>
      </w:rPr>
    </w:pPr>
    <w:r>
      <w:rPr>
        <w:lang w:val="el-GR"/>
      </w:rPr>
      <w:t>Πίνακας Εικόνων</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DE3ACB" w14:textId="0224343C" w:rsidR="00757059" w:rsidRPr="000365E6" w:rsidRDefault="00757059" w:rsidP="00B55FC6">
    <w:pPr>
      <w:pStyle w:val="a6"/>
      <w:pBdr>
        <w:bottom w:val="single" w:sz="4" w:space="1" w:color="auto"/>
      </w:pBdr>
      <w:rPr>
        <w:lang w:val="el-GR"/>
      </w:rPr>
    </w:pPr>
    <w:r>
      <w:rPr>
        <w:lang w:val="el-GR"/>
      </w:rPr>
      <w:t xml:space="preserve">Κεφάλαιο </w:t>
    </w:r>
    <w:r w:rsidR="006F3F65">
      <w:rPr>
        <w:lang w:val="el-GR"/>
      </w:rPr>
      <w:t>1</w:t>
    </w:r>
    <w:r>
      <w:rPr>
        <w:lang w:val="el-GR"/>
      </w:rPr>
      <w:t xml:space="preserve">: </w:t>
    </w:r>
    <w:r w:rsidR="006F3F65">
      <w:rPr>
        <w:lang w:val="el-GR"/>
      </w:rPr>
      <w:t>Εισαγωγή</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F19EB5" w14:textId="74C2D998" w:rsidR="006F3F65" w:rsidRPr="006F3F65" w:rsidRDefault="006F3F65" w:rsidP="00B55FC6">
    <w:pPr>
      <w:pStyle w:val="a6"/>
      <w:pBdr>
        <w:bottom w:val="single" w:sz="4" w:space="1" w:color="auto"/>
      </w:pBdr>
      <w:rPr>
        <w:lang w:val="el-GR"/>
      </w:rPr>
    </w:pPr>
    <w:r>
      <w:rPr>
        <w:lang w:val="el-GR"/>
      </w:rPr>
      <w:t xml:space="preserve">Κεφάλαιο </w:t>
    </w:r>
    <w:r>
      <w:rPr>
        <w:lang w:val="en-US"/>
      </w:rPr>
      <w:t>2</w:t>
    </w:r>
    <w:r>
      <w:rPr>
        <w:lang w:val="el-GR"/>
      </w:rPr>
      <w:t>: Κινηματικό Μοντέλο</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EAB2A" w14:textId="77777777" w:rsidR="006F3F65" w:rsidRPr="000365E6" w:rsidRDefault="006F3F65" w:rsidP="00B55FC6">
    <w:pPr>
      <w:pStyle w:val="a6"/>
      <w:pBdr>
        <w:bottom w:val="single" w:sz="4" w:space="1" w:color="auto"/>
      </w:pBdr>
      <w:rPr>
        <w:lang w:val="el-GR"/>
      </w:rPr>
    </w:pPr>
    <w:r>
      <w:rPr>
        <w:lang w:val="el-GR"/>
      </w:rPr>
      <w:t>Κεφάλαιο 3: Επιλογή και Ανάλυση Μηχανημάτων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F606C"/>
    <w:multiLevelType w:val="multilevel"/>
    <w:tmpl w:val="43824C8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2257FC3"/>
    <w:multiLevelType w:val="multilevel"/>
    <w:tmpl w:val="6A7A69E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422337C"/>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542775F"/>
    <w:multiLevelType w:val="hybridMultilevel"/>
    <w:tmpl w:val="BDEA46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6BC0A79"/>
    <w:multiLevelType w:val="multilevel"/>
    <w:tmpl w:val="550AF070"/>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rPr>
        <w:rFonts w:asciiTheme="minorHAnsi" w:eastAsiaTheme="minorEastAsia" w:hAnsiTheme="minorHAnsi" w:cstheme="minorHAnsi"/>
        <w:i w:val="0"/>
        <w:noProof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6EB27A5"/>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911004A"/>
    <w:multiLevelType w:val="multilevel"/>
    <w:tmpl w:val="E0BAC582"/>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15:restartNumberingAfterBreak="0">
    <w:nsid w:val="10D62055"/>
    <w:multiLevelType w:val="multilevel"/>
    <w:tmpl w:val="6A7A69E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2CC60D9"/>
    <w:multiLevelType w:val="multilevel"/>
    <w:tmpl w:val="7B9C9DB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rPr>
        <w:rFonts w:hint="default"/>
        <w:u w:val="none"/>
        <w:vertAlign w:val="base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661486C"/>
    <w:multiLevelType w:val="hybridMultilevel"/>
    <w:tmpl w:val="193463AA"/>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0" w15:restartNumberingAfterBreak="0">
    <w:nsid w:val="1726537A"/>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3748CC"/>
    <w:multiLevelType w:val="multilevel"/>
    <w:tmpl w:val="54CEE3C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rPr>
        <w:rFonts w:asciiTheme="minorHAnsi" w:eastAsiaTheme="minorEastAsia" w:hAnsiTheme="minorHAnsi" w:cstheme="minorHAnsi"/>
        <w:i w:val="0"/>
        <w:noProof w:val="0"/>
      </w:rPr>
    </w:lvl>
    <w:lvl w:ilvl="2">
      <w:start w:val="1"/>
      <w:numFmt w:val="decimal"/>
      <w:lvlText w:val="%1.%2.%3."/>
      <w:lvlJc w:val="left"/>
      <w:pPr>
        <w:ind w:left="1224" w:hanging="504"/>
      </w:pPr>
      <w:rPr>
        <w:rFonts w:ascii="Cambria Math" w:hAnsi="Cambria Math"/>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CC7618"/>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94734D9"/>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A3F6384"/>
    <w:multiLevelType w:val="multilevel"/>
    <w:tmpl w:val="CF069A96"/>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BAC1DD4"/>
    <w:multiLevelType w:val="hybridMultilevel"/>
    <w:tmpl w:val="7D40A0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2157D3E"/>
    <w:multiLevelType w:val="multilevel"/>
    <w:tmpl w:val="6ACCABBA"/>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CAB1AE7"/>
    <w:multiLevelType w:val="hybridMultilevel"/>
    <w:tmpl w:val="FA682B0E"/>
    <w:lvl w:ilvl="0" w:tplc="8480AF7C">
      <w:start w:val="1"/>
      <w:numFmt w:val="decimal"/>
      <w:lvlText w:val="%1."/>
      <w:lvlJc w:val="left"/>
      <w:pPr>
        <w:ind w:left="720" w:hanging="360"/>
      </w:pPr>
      <w:rPr>
        <w:vertAlign w:val="baseline"/>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3E76666D"/>
    <w:multiLevelType w:val="multilevel"/>
    <w:tmpl w:val="E99CB77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2A030EC"/>
    <w:multiLevelType w:val="multilevel"/>
    <w:tmpl w:val="6A7A69E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450800F5"/>
    <w:multiLevelType w:val="multilevel"/>
    <w:tmpl w:val="6A7A69E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45D241AE"/>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605230"/>
    <w:multiLevelType w:val="hybridMultilevel"/>
    <w:tmpl w:val="51D4A696"/>
    <w:lvl w:ilvl="0" w:tplc="0DAE0738">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15:restartNumberingAfterBreak="0">
    <w:nsid w:val="4A462872"/>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AFA177E"/>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1125B4A"/>
    <w:multiLevelType w:val="hybridMultilevel"/>
    <w:tmpl w:val="EC74DC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5C1F50E8"/>
    <w:multiLevelType w:val="hybridMultilevel"/>
    <w:tmpl w:val="2730B7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600973F4"/>
    <w:multiLevelType w:val="hybridMultilevel"/>
    <w:tmpl w:val="B3EE4C1C"/>
    <w:lvl w:ilvl="0" w:tplc="A5088E46">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60A56317"/>
    <w:multiLevelType w:val="hybridMultilevel"/>
    <w:tmpl w:val="C6D093BA"/>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9" w15:restartNumberingAfterBreak="0">
    <w:nsid w:val="62E36686"/>
    <w:multiLevelType w:val="multilevel"/>
    <w:tmpl w:val="B9BAA4EA"/>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62F472C1"/>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5193A6A"/>
    <w:multiLevelType w:val="multilevel"/>
    <w:tmpl w:val="6A7A69E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bullet"/>
      <w:lvlText w:val=""/>
      <w:lvlJc w:val="left"/>
      <w:pPr>
        <w:ind w:left="360" w:hanging="360"/>
      </w:pPr>
      <w:rPr>
        <w:rFonts w:ascii="Symbol" w:hAnsi="Symbol"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674103B9"/>
    <w:multiLevelType w:val="hybridMultilevel"/>
    <w:tmpl w:val="F4F873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67A56BE7"/>
    <w:multiLevelType w:val="hybridMultilevel"/>
    <w:tmpl w:val="7450B9D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4" w15:restartNumberingAfterBreak="0">
    <w:nsid w:val="6D830557"/>
    <w:multiLevelType w:val="multilevel"/>
    <w:tmpl w:val="008E87C6"/>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E017603"/>
    <w:multiLevelType w:val="multilevel"/>
    <w:tmpl w:val="98BA7E94"/>
    <w:lvl w:ilvl="0">
      <w:start w:val="6"/>
      <w:numFmt w:val="decimal"/>
      <w:lvlText w:val="%1."/>
      <w:lvlJc w:val="left"/>
      <w:pPr>
        <w:ind w:left="360" w:hanging="360"/>
      </w:pPr>
      <w:rPr>
        <w:rFonts w:hint="default"/>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E2479AE"/>
    <w:multiLevelType w:val="multilevel"/>
    <w:tmpl w:val="6ACCABBA"/>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28435726">
    <w:abstractNumId w:val="28"/>
  </w:num>
  <w:num w:numId="2" w16cid:durableId="907572572">
    <w:abstractNumId w:val="9"/>
  </w:num>
  <w:num w:numId="3" w16cid:durableId="108473755">
    <w:abstractNumId w:val="17"/>
  </w:num>
  <w:num w:numId="4" w16cid:durableId="1799565408">
    <w:abstractNumId w:val="0"/>
  </w:num>
  <w:num w:numId="5" w16cid:durableId="1699157531">
    <w:abstractNumId w:val="18"/>
  </w:num>
  <w:num w:numId="6" w16cid:durableId="1787889404">
    <w:abstractNumId w:val="14"/>
  </w:num>
  <w:num w:numId="7" w16cid:durableId="1499225123">
    <w:abstractNumId w:val="36"/>
  </w:num>
  <w:num w:numId="8" w16cid:durableId="616983572">
    <w:abstractNumId w:val="6"/>
  </w:num>
  <w:num w:numId="9" w16cid:durableId="1596553697">
    <w:abstractNumId w:val="34"/>
  </w:num>
  <w:num w:numId="10" w16cid:durableId="913591660">
    <w:abstractNumId w:val="29"/>
  </w:num>
  <w:num w:numId="11" w16cid:durableId="39939021">
    <w:abstractNumId w:val="16"/>
  </w:num>
  <w:num w:numId="12" w16cid:durableId="2031444712">
    <w:abstractNumId w:val="11"/>
  </w:num>
  <w:num w:numId="13" w16cid:durableId="1080755701">
    <w:abstractNumId w:val="8"/>
  </w:num>
  <w:num w:numId="14" w16cid:durableId="774397792">
    <w:abstractNumId w:val="30"/>
  </w:num>
  <w:num w:numId="15" w16cid:durableId="1244222216">
    <w:abstractNumId w:val="23"/>
  </w:num>
  <w:num w:numId="16" w16cid:durableId="420414284">
    <w:abstractNumId w:val="5"/>
  </w:num>
  <w:num w:numId="17" w16cid:durableId="943414333">
    <w:abstractNumId w:val="12"/>
  </w:num>
  <w:num w:numId="18" w16cid:durableId="994840101">
    <w:abstractNumId w:val="10"/>
  </w:num>
  <w:num w:numId="19" w16cid:durableId="1534074088">
    <w:abstractNumId w:val="2"/>
  </w:num>
  <w:num w:numId="20" w16cid:durableId="2141219788">
    <w:abstractNumId w:val="24"/>
  </w:num>
  <w:num w:numId="21" w16cid:durableId="801967271">
    <w:abstractNumId w:val="35"/>
  </w:num>
  <w:num w:numId="22" w16cid:durableId="1948266219">
    <w:abstractNumId w:val="4"/>
  </w:num>
  <w:num w:numId="23" w16cid:durableId="2111702892">
    <w:abstractNumId w:val="21"/>
  </w:num>
  <w:num w:numId="24" w16cid:durableId="720205851">
    <w:abstractNumId w:val="13"/>
  </w:num>
  <w:num w:numId="25" w16cid:durableId="1355766655">
    <w:abstractNumId w:val="33"/>
  </w:num>
  <w:num w:numId="26" w16cid:durableId="500201318">
    <w:abstractNumId w:val="25"/>
  </w:num>
  <w:num w:numId="27" w16cid:durableId="1110203323">
    <w:abstractNumId w:val="26"/>
  </w:num>
  <w:num w:numId="28" w16cid:durableId="1456095359">
    <w:abstractNumId w:val="3"/>
  </w:num>
  <w:num w:numId="29" w16cid:durableId="1983536226">
    <w:abstractNumId w:val="32"/>
  </w:num>
  <w:num w:numId="30" w16cid:durableId="1980988001">
    <w:abstractNumId w:val="20"/>
  </w:num>
  <w:num w:numId="31" w16cid:durableId="1160925025">
    <w:abstractNumId w:val="1"/>
  </w:num>
  <w:num w:numId="32" w16cid:durableId="216861315">
    <w:abstractNumId w:val="31"/>
  </w:num>
  <w:num w:numId="33" w16cid:durableId="890118397">
    <w:abstractNumId w:val="19"/>
  </w:num>
  <w:num w:numId="34" w16cid:durableId="2116707905">
    <w:abstractNumId w:val="7"/>
  </w:num>
  <w:num w:numId="35" w16cid:durableId="5905160">
    <w:abstractNumId w:val="15"/>
  </w:num>
  <w:num w:numId="36" w16cid:durableId="156505511">
    <w:abstractNumId w:val="27"/>
  </w:num>
  <w:num w:numId="37" w16cid:durableId="1097023722">
    <w:abstractNumId w:val="2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51B"/>
    <w:rsid w:val="00002054"/>
    <w:rsid w:val="00003130"/>
    <w:rsid w:val="0000335D"/>
    <w:rsid w:val="00005BED"/>
    <w:rsid w:val="00006227"/>
    <w:rsid w:val="00014FA3"/>
    <w:rsid w:val="0001666C"/>
    <w:rsid w:val="000204C5"/>
    <w:rsid w:val="00023627"/>
    <w:rsid w:val="0002414D"/>
    <w:rsid w:val="00027D7E"/>
    <w:rsid w:val="000312B8"/>
    <w:rsid w:val="000365E6"/>
    <w:rsid w:val="00042CDD"/>
    <w:rsid w:val="0005100E"/>
    <w:rsid w:val="00051F90"/>
    <w:rsid w:val="0005708B"/>
    <w:rsid w:val="00057516"/>
    <w:rsid w:val="000604DE"/>
    <w:rsid w:val="000639BD"/>
    <w:rsid w:val="000647C1"/>
    <w:rsid w:val="00066DD9"/>
    <w:rsid w:val="0007068C"/>
    <w:rsid w:val="00071597"/>
    <w:rsid w:val="00072713"/>
    <w:rsid w:val="00074492"/>
    <w:rsid w:val="00075E43"/>
    <w:rsid w:val="00075EA1"/>
    <w:rsid w:val="00075F6C"/>
    <w:rsid w:val="000778F5"/>
    <w:rsid w:val="0008065A"/>
    <w:rsid w:val="00080AB8"/>
    <w:rsid w:val="0008215F"/>
    <w:rsid w:val="000857CF"/>
    <w:rsid w:val="000860EB"/>
    <w:rsid w:val="0008698F"/>
    <w:rsid w:val="000916AB"/>
    <w:rsid w:val="000939FE"/>
    <w:rsid w:val="00095F22"/>
    <w:rsid w:val="000969B3"/>
    <w:rsid w:val="000A0AF1"/>
    <w:rsid w:val="000A3B15"/>
    <w:rsid w:val="000B46EB"/>
    <w:rsid w:val="000B6259"/>
    <w:rsid w:val="000C6B0A"/>
    <w:rsid w:val="000D5DCD"/>
    <w:rsid w:val="000D6C41"/>
    <w:rsid w:val="000D6E42"/>
    <w:rsid w:val="000E203E"/>
    <w:rsid w:val="000E2604"/>
    <w:rsid w:val="000E4F4F"/>
    <w:rsid w:val="000E6A50"/>
    <w:rsid w:val="000F34DB"/>
    <w:rsid w:val="00102F64"/>
    <w:rsid w:val="00104CA1"/>
    <w:rsid w:val="001135C5"/>
    <w:rsid w:val="00116216"/>
    <w:rsid w:val="00121A61"/>
    <w:rsid w:val="001357A3"/>
    <w:rsid w:val="00150339"/>
    <w:rsid w:val="001511C2"/>
    <w:rsid w:val="00153198"/>
    <w:rsid w:val="00157A46"/>
    <w:rsid w:val="00160185"/>
    <w:rsid w:val="00165968"/>
    <w:rsid w:val="00174185"/>
    <w:rsid w:val="0017626E"/>
    <w:rsid w:val="00177F7B"/>
    <w:rsid w:val="00180425"/>
    <w:rsid w:val="0018152A"/>
    <w:rsid w:val="00181E26"/>
    <w:rsid w:val="00191BCE"/>
    <w:rsid w:val="001953E4"/>
    <w:rsid w:val="00196BE9"/>
    <w:rsid w:val="001A2D2A"/>
    <w:rsid w:val="001A3DFD"/>
    <w:rsid w:val="001B006B"/>
    <w:rsid w:val="001B006D"/>
    <w:rsid w:val="001B33A0"/>
    <w:rsid w:val="001B3407"/>
    <w:rsid w:val="001B4C78"/>
    <w:rsid w:val="001B5238"/>
    <w:rsid w:val="001B5893"/>
    <w:rsid w:val="001B5B69"/>
    <w:rsid w:val="001B5DE6"/>
    <w:rsid w:val="001B636D"/>
    <w:rsid w:val="001C0D31"/>
    <w:rsid w:val="001C56C5"/>
    <w:rsid w:val="001C72E2"/>
    <w:rsid w:val="001D64A3"/>
    <w:rsid w:val="001E2214"/>
    <w:rsid w:val="001E6734"/>
    <w:rsid w:val="001F7408"/>
    <w:rsid w:val="002000A4"/>
    <w:rsid w:val="0020220F"/>
    <w:rsid w:val="0020361E"/>
    <w:rsid w:val="00204525"/>
    <w:rsid w:val="00204F63"/>
    <w:rsid w:val="00211F5C"/>
    <w:rsid w:val="00213F75"/>
    <w:rsid w:val="00224828"/>
    <w:rsid w:val="0022505D"/>
    <w:rsid w:val="00225827"/>
    <w:rsid w:val="00225E57"/>
    <w:rsid w:val="0022722F"/>
    <w:rsid w:val="00231188"/>
    <w:rsid w:val="00231C51"/>
    <w:rsid w:val="002351CD"/>
    <w:rsid w:val="002414F0"/>
    <w:rsid w:val="0024434D"/>
    <w:rsid w:val="00245986"/>
    <w:rsid w:val="002459F2"/>
    <w:rsid w:val="00245AD1"/>
    <w:rsid w:val="00247138"/>
    <w:rsid w:val="00247174"/>
    <w:rsid w:val="00250FCD"/>
    <w:rsid w:val="00254C1F"/>
    <w:rsid w:val="00255907"/>
    <w:rsid w:val="002566F2"/>
    <w:rsid w:val="00257C67"/>
    <w:rsid w:val="00262291"/>
    <w:rsid w:val="00262D24"/>
    <w:rsid w:val="00267B19"/>
    <w:rsid w:val="002710EA"/>
    <w:rsid w:val="0027149F"/>
    <w:rsid w:val="0027269F"/>
    <w:rsid w:val="00274282"/>
    <w:rsid w:val="00276327"/>
    <w:rsid w:val="00277AFD"/>
    <w:rsid w:val="00281DD1"/>
    <w:rsid w:val="00282A6F"/>
    <w:rsid w:val="00282E80"/>
    <w:rsid w:val="00286D68"/>
    <w:rsid w:val="00287A79"/>
    <w:rsid w:val="00292AA2"/>
    <w:rsid w:val="0029377B"/>
    <w:rsid w:val="002A27A9"/>
    <w:rsid w:val="002A2D20"/>
    <w:rsid w:val="002A456F"/>
    <w:rsid w:val="002B105C"/>
    <w:rsid w:val="002C0EB6"/>
    <w:rsid w:val="002C0F0F"/>
    <w:rsid w:val="002C2FB3"/>
    <w:rsid w:val="002C3E10"/>
    <w:rsid w:val="002C3EA3"/>
    <w:rsid w:val="002C4981"/>
    <w:rsid w:val="002C5AA0"/>
    <w:rsid w:val="002C7369"/>
    <w:rsid w:val="002D45BB"/>
    <w:rsid w:val="002D530A"/>
    <w:rsid w:val="002D5743"/>
    <w:rsid w:val="002D60C4"/>
    <w:rsid w:val="002F6CB5"/>
    <w:rsid w:val="002F70E3"/>
    <w:rsid w:val="00306267"/>
    <w:rsid w:val="00312047"/>
    <w:rsid w:val="003152F9"/>
    <w:rsid w:val="003153FC"/>
    <w:rsid w:val="0031683B"/>
    <w:rsid w:val="0031733B"/>
    <w:rsid w:val="0032353A"/>
    <w:rsid w:val="00323BA3"/>
    <w:rsid w:val="00326EAC"/>
    <w:rsid w:val="0033094E"/>
    <w:rsid w:val="00331A70"/>
    <w:rsid w:val="0034054C"/>
    <w:rsid w:val="00351B3B"/>
    <w:rsid w:val="00354893"/>
    <w:rsid w:val="003564EE"/>
    <w:rsid w:val="003608B8"/>
    <w:rsid w:val="00367802"/>
    <w:rsid w:val="0037174A"/>
    <w:rsid w:val="00371EEB"/>
    <w:rsid w:val="00373A39"/>
    <w:rsid w:val="00373DCD"/>
    <w:rsid w:val="00377F7B"/>
    <w:rsid w:val="00383AEE"/>
    <w:rsid w:val="003847D7"/>
    <w:rsid w:val="00386107"/>
    <w:rsid w:val="00392BA2"/>
    <w:rsid w:val="0039471E"/>
    <w:rsid w:val="00397690"/>
    <w:rsid w:val="003B6365"/>
    <w:rsid w:val="003B65C4"/>
    <w:rsid w:val="003C0E2D"/>
    <w:rsid w:val="003C27D2"/>
    <w:rsid w:val="003C323D"/>
    <w:rsid w:val="003C3593"/>
    <w:rsid w:val="003C3806"/>
    <w:rsid w:val="003D01CE"/>
    <w:rsid w:val="003D3902"/>
    <w:rsid w:val="003D4FBA"/>
    <w:rsid w:val="003E5A84"/>
    <w:rsid w:val="003E7706"/>
    <w:rsid w:val="003F2888"/>
    <w:rsid w:val="003F2F6C"/>
    <w:rsid w:val="003F354F"/>
    <w:rsid w:val="003F66C4"/>
    <w:rsid w:val="003F7E6A"/>
    <w:rsid w:val="00400256"/>
    <w:rsid w:val="00405A68"/>
    <w:rsid w:val="00415D7D"/>
    <w:rsid w:val="004235A0"/>
    <w:rsid w:val="00434CE1"/>
    <w:rsid w:val="0043628A"/>
    <w:rsid w:val="00437BA0"/>
    <w:rsid w:val="00442449"/>
    <w:rsid w:val="0044265B"/>
    <w:rsid w:val="004463B8"/>
    <w:rsid w:val="004552BD"/>
    <w:rsid w:val="0046139C"/>
    <w:rsid w:val="004709CC"/>
    <w:rsid w:val="00471106"/>
    <w:rsid w:val="00475137"/>
    <w:rsid w:val="00477AFD"/>
    <w:rsid w:val="0049017F"/>
    <w:rsid w:val="004932BC"/>
    <w:rsid w:val="00493965"/>
    <w:rsid w:val="00493AEE"/>
    <w:rsid w:val="00497BCF"/>
    <w:rsid w:val="004A10F2"/>
    <w:rsid w:val="004A3CA0"/>
    <w:rsid w:val="004A4C8D"/>
    <w:rsid w:val="004A5F68"/>
    <w:rsid w:val="004A776C"/>
    <w:rsid w:val="004B3A8A"/>
    <w:rsid w:val="004B4199"/>
    <w:rsid w:val="004B5005"/>
    <w:rsid w:val="004B6369"/>
    <w:rsid w:val="004C4421"/>
    <w:rsid w:val="004D2696"/>
    <w:rsid w:val="004D2D3B"/>
    <w:rsid w:val="004D4543"/>
    <w:rsid w:val="004D6310"/>
    <w:rsid w:val="004D689C"/>
    <w:rsid w:val="004E1372"/>
    <w:rsid w:val="004E20FE"/>
    <w:rsid w:val="004E2488"/>
    <w:rsid w:val="004F0002"/>
    <w:rsid w:val="004F3409"/>
    <w:rsid w:val="004F64B0"/>
    <w:rsid w:val="004F76A3"/>
    <w:rsid w:val="00504125"/>
    <w:rsid w:val="005056DA"/>
    <w:rsid w:val="0050597E"/>
    <w:rsid w:val="0050628B"/>
    <w:rsid w:val="005067BA"/>
    <w:rsid w:val="00510749"/>
    <w:rsid w:val="005108F3"/>
    <w:rsid w:val="0051237D"/>
    <w:rsid w:val="005138BE"/>
    <w:rsid w:val="00514152"/>
    <w:rsid w:val="00516A19"/>
    <w:rsid w:val="00523D92"/>
    <w:rsid w:val="00530B5E"/>
    <w:rsid w:val="0053547A"/>
    <w:rsid w:val="00540D3F"/>
    <w:rsid w:val="0054118D"/>
    <w:rsid w:val="00544A9B"/>
    <w:rsid w:val="00544B0E"/>
    <w:rsid w:val="00545CF2"/>
    <w:rsid w:val="00547705"/>
    <w:rsid w:val="00550AF8"/>
    <w:rsid w:val="005510FB"/>
    <w:rsid w:val="005548DD"/>
    <w:rsid w:val="00555629"/>
    <w:rsid w:val="00557C86"/>
    <w:rsid w:val="005603CB"/>
    <w:rsid w:val="005624AC"/>
    <w:rsid w:val="00564290"/>
    <w:rsid w:val="0057070A"/>
    <w:rsid w:val="00575E80"/>
    <w:rsid w:val="00576749"/>
    <w:rsid w:val="0057703C"/>
    <w:rsid w:val="00582916"/>
    <w:rsid w:val="0058620F"/>
    <w:rsid w:val="00594FE9"/>
    <w:rsid w:val="005955FE"/>
    <w:rsid w:val="00595F12"/>
    <w:rsid w:val="00596356"/>
    <w:rsid w:val="005A284D"/>
    <w:rsid w:val="005A3B84"/>
    <w:rsid w:val="005A48C2"/>
    <w:rsid w:val="005A4E7C"/>
    <w:rsid w:val="005B1DF2"/>
    <w:rsid w:val="005B2E9D"/>
    <w:rsid w:val="005B3A70"/>
    <w:rsid w:val="005B45C6"/>
    <w:rsid w:val="005B4FF4"/>
    <w:rsid w:val="005B7B16"/>
    <w:rsid w:val="005C5906"/>
    <w:rsid w:val="005D570B"/>
    <w:rsid w:val="005D65D1"/>
    <w:rsid w:val="005D7BAA"/>
    <w:rsid w:val="005E03CB"/>
    <w:rsid w:val="005E0763"/>
    <w:rsid w:val="005E0C32"/>
    <w:rsid w:val="005E2402"/>
    <w:rsid w:val="005E3E39"/>
    <w:rsid w:val="005E4304"/>
    <w:rsid w:val="005E44CB"/>
    <w:rsid w:val="005E6AC4"/>
    <w:rsid w:val="005E7B16"/>
    <w:rsid w:val="005F0D27"/>
    <w:rsid w:val="005F2C50"/>
    <w:rsid w:val="005F41FD"/>
    <w:rsid w:val="005F6679"/>
    <w:rsid w:val="005F7789"/>
    <w:rsid w:val="006009A7"/>
    <w:rsid w:val="0060275B"/>
    <w:rsid w:val="00602AE3"/>
    <w:rsid w:val="00610E02"/>
    <w:rsid w:val="0061565B"/>
    <w:rsid w:val="00616898"/>
    <w:rsid w:val="006229A5"/>
    <w:rsid w:val="00625826"/>
    <w:rsid w:val="00636124"/>
    <w:rsid w:val="00642218"/>
    <w:rsid w:val="00651748"/>
    <w:rsid w:val="00655A80"/>
    <w:rsid w:val="0066651D"/>
    <w:rsid w:val="006672EE"/>
    <w:rsid w:val="00667489"/>
    <w:rsid w:val="00670509"/>
    <w:rsid w:val="0067138D"/>
    <w:rsid w:val="00672D83"/>
    <w:rsid w:val="00677D3A"/>
    <w:rsid w:val="0068321D"/>
    <w:rsid w:val="006911FB"/>
    <w:rsid w:val="006919A7"/>
    <w:rsid w:val="0069422C"/>
    <w:rsid w:val="00695F0A"/>
    <w:rsid w:val="006A4A2E"/>
    <w:rsid w:val="006A6A05"/>
    <w:rsid w:val="006B1C98"/>
    <w:rsid w:val="006B6BCE"/>
    <w:rsid w:val="006C2C64"/>
    <w:rsid w:val="006C37A6"/>
    <w:rsid w:val="006C6FED"/>
    <w:rsid w:val="006D2FDD"/>
    <w:rsid w:val="006D665A"/>
    <w:rsid w:val="006D7F00"/>
    <w:rsid w:val="006E0983"/>
    <w:rsid w:val="006E1AEF"/>
    <w:rsid w:val="006E4410"/>
    <w:rsid w:val="006E7883"/>
    <w:rsid w:val="006F0FB7"/>
    <w:rsid w:val="006F2C0C"/>
    <w:rsid w:val="006F3F65"/>
    <w:rsid w:val="006F407E"/>
    <w:rsid w:val="006F679C"/>
    <w:rsid w:val="006F7E25"/>
    <w:rsid w:val="00700CC5"/>
    <w:rsid w:val="00701940"/>
    <w:rsid w:val="007036FA"/>
    <w:rsid w:val="007050FB"/>
    <w:rsid w:val="007113B5"/>
    <w:rsid w:val="00730E89"/>
    <w:rsid w:val="00731327"/>
    <w:rsid w:val="007425D7"/>
    <w:rsid w:val="0074300B"/>
    <w:rsid w:val="0074479F"/>
    <w:rsid w:val="00746D93"/>
    <w:rsid w:val="0074759E"/>
    <w:rsid w:val="00750D08"/>
    <w:rsid w:val="007516CA"/>
    <w:rsid w:val="00752797"/>
    <w:rsid w:val="00757059"/>
    <w:rsid w:val="00761CE3"/>
    <w:rsid w:val="007622AD"/>
    <w:rsid w:val="00767808"/>
    <w:rsid w:val="00773036"/>
    <w:rsid w:val="0077377F"/>
    <w:rsid w:val="007749CB"/>
    <w:rsid w:val="007762C5"/>
    <w:rsid w:val="00780C6F"/>
    <w:rsid w:val="00785817"/>
    <w:rsid w:val="00787F87"/>
    <w:rsid w:val="00793572"/>
    <w:rsid w:val="007A015E"/>
    <w:rsid w:val="007A118A"/>
    <w:rsid w:val="007A221B"/>
    <w:rsid w:val="007A55E5"/>
    <w:rsid w:val="007A6784"/>
    <w:rsid w:val="007A6854"/>
    <w:rsid w:val="007B06BA"/>
    <w:rsid w:val="007B1D5C"/>
    <w:rsid w:val="007B29D0"/>
    <w:rsid w:val="007B3472"/>
    <w:rsid w:val="007B4DB0"/>
    <w:rsid w:val="007B5D73"/>
    <w:rsid w:val="007C41F5"/>
    <w:rsid w:val="007C709C"/>
    <w:rsid w:val="007D06FE"/>
    <w:rsid w:val="007D16A3"/>
    <w:rsid w:val="007E2BB1"/>
    <w:rsid w:val="007E370F"/>
    <w:rsid w:val="007E5234"/>
    <w:rsid w:val="007E5C8D"/>
    <w:rsid w:val="007F1451"/>
    <w:rsid w:val="007F1548"/>
    <w:rsid w:val="007F2B06"/>
    <w:rsid w:val="007F6004"/>
    <w:rsid w:val="007F60CB"/>
    <w:rsid w:val="007F6642"/>
    <w:rsid w:val="007F7AEE"/>
    <w:rsid w:val="00805250"/>
    <w:rsid w:val="00807B5C"/>
    <w:rsid w:val="00813D6C"/>
    <w:rsid w:val="008148CA"/>
    <w:rsid w:val="00814C8D"/>
    <w:rsid w:val="00815F95"/>
    <w:rsid w:val="00816762"/>
    <w:rsid w:val="00821B60"/>
    <w:rsid w:val="00822BA1"/>
    <w:rsid w:val="00826B59"/>
    <w:rsid w:val="00831254"/>
    <w:rsid w:val="00831EB2"/>
    <w:rsid w:val="00834E16"/>
    <w:rsid w:val="00840033"/>
    <w:rsid w:val="00840315"/>
    <w:rsid w:val="008478DE"/>
    <w:rsid w:val="00851BE0"/>
    <w:rsid w:val="00854CD7"/>
    <w:rsid w:val="00855A57"/>
    <w:rsid w:val="00857660"/>
    <w:rsid w:val="0087255D"/>
    <w:rsid w:val="00873CDD"/>
    <w:rsid w:val="0087653A"/>
    <w:rsid w:val="00877568"/>
    <w:rsid w:val="00877588"/>
    <w:rsid w:val="0088152E"/>
    <w:rsid w:val="00882B16"/>
    <w:rsid w:val="0088320A"/>
    <w:rsid w:val="00884B47"/>
    <w:rsid w:val="00891657"/>
    <w:rsid w:val="00895B8D"/>
    <w:rsid w:val="008975CC"/>
    <w:rsid w:val="008A6242"/>
    <w:rsid w:val="008B16F5"/>
    <w:rsid w:val="008B1F0D"/>
    <w:rsid w:val="008B39FD"/>
    <w:rsid w:val="008C4D41"/>
    <w:rsid w:val="008C60E4"/>
    <w:rsid w:val="008C7732"/>
    <w:rsid w:val="008D06E7"/>
    <w:rsid w:val="008D11F6"/>
    <w:rsid w:val="008D4875"/>
    <w:rsid w:val="008D6D56"/>
    <w:rsid w:val="008D6F8C"/>
    <w:rsid w:val="008E37CC"/>
    <w:rsid w:val="008F06A7"/>
    <w:rsid w:val="008F1C6A"/>
    <w:rsid w:val="00900A41"/>
    <w:rsid w:val="00900F4B"/>
    <w:rsid w:val="0090307D"/>
    <w:rsid w:val="00904AFE"/>
    <w:rsid w:val="009119BA"/>
    <w:rsid w:val="00913937"/>
    <w:rsid w:val="009160AE"/>
    <w:rsid w:val="00916F70"/>
    <w:rsid w:val="00917215"/>
    <w:rsid w:val="0091775F"/>
    <w:rsid w:val="009217FD"/>
    <w:rsid w:val="009219C2"/>
    <w:rsid w:val="0092240E"/>
    <w:rsid w:val="00923CDC"/>
    <w:rsid w:val="00925659"/>
    <w:rsid w:val="009263C4"/>
    <w:rsid w:val="009301A5"/>
    <w:rsid w:val="0093085C"/>
    <w:rsid w:val="009316E2"/>
    <w:rsid w:val="0094310D"/>
    <w:rsid w:val="009450DE"/>
    <w:rsid w:val="00946E0F"/>
    <w:rsid w:val="009470CF"/>
    <w:rsid w:val="009506A9"/>
    <w:rsid w:val="00956FED"/>
    <w:rsid w:val="0096526B"/>
    <w:rsid w:val="00971022"/>
    <w:rsid w:val="00971E35"/>
    <w:rsid w:val="009742EB"/>
    <w:rsid w:val="00977795"/>
    <w:rsid w:val="00981254"/>
    <w:rsid w:val="0098650A"/>
    <w:rsid w:val="009942F3"/>
    <w:rsid w:val="009944A5"/>
    <w:rsid w:val="00996CCE"/>
    <w:rsid w:val="00997773"/>
    <w:rsid w:val="009A05C4"/>
    <w:rsid w:val="009A61BE"/>
    <w:rsid w:val="009B3092"/>
    <w:rsid w:val="009B50ED"/>
    <w:rsid w:val="009B55EE"/>
    <w:rsid w:val="009B723A"/>
    <w:rsid w:val="009B7582"/>
    <w:rsid w:val="009C0B3C"/>
    <w:rsid w:val="009C2256"/>
    <w:rsid w:val="009C39BB"/>
    <w:rsid w:val="009C40B5"/>
    <w:rsid w:val="009C6E26"/>
    <w:rsid w:val="009D773A"/>
    <w:rsid w:val="009E20F8"/>
    <w:rsid w:val="009E4398"/>
    <w:rsid w:val="009E4476"/>
    <w:rsid w:val="009E6539"/>
    <w:rsid w:val="009F58C6"/>
    <w:rsid w:val="009F76DE"/>
    <w:rsid w:val="00A023FE"/>
    <w:rsid w:val="00A05E60"/>
    <w:rsid w:val="00A062D7"/>
    <w:rsid w:val="00A06BBE"/>
    <w:rsid w:val="00A072B5"/>
    <w:rsid w:val="00A135E2"/>
    <w:rsid w:val="00A17AF4"/>
    <w:rsid w:val="00A202C8"/>
    <w:rsid w:val="00A24BA0"/>
    <w:rsid w:val="00A2550C"/>
    <w:rsid w:val="00A27D9F"/>
    <w:rsid w:val="00A3643E"/>
    <w:rsid w:val="00A406D7"/>
    <w:rsid w:val="00A460EB"/>
    <w:rsid w:val="00A4760A"/>
    <w:rsid w:val="00A51DE5"/>
    <w:rsid w:val="00A56672"/>
    <w:rsid w:val="00A62D53"/>
    <w:rsid w:val="00A67E24"/>
    <w:rsid w:val="00A77F2C"/>
    <w:rsid w:val="00A8051D"/>
    <w:rsid w:val="00A8402D"/>
    <w:rsid w:val="00A8454A"/>
    <w:rsid w:val="00A87202"/>
    <w:rsid w:val="00A877D8"/>
    <w:rsid w:val="00A920B3"/>
    <w:rsid w:val="00A95DCE"/>
    <w:rsid w:val="00AA0943"/>
    <w:rsid w:val="00AA47C1"/>
    <w:rsid w:val="00AA540B"/>
    <w:rsid w:val="00AA6E68"/>
    <w:rsid w:val="00AA7987"/>
    <w:rsid w:val="00AB0C63"/>
    <w:rsid w:val="00AB4884"/>
    <w:rsid w:val="00AB56FD"/>
    <w:rsid w:val="00AB6603"/>
    <w:rsid w:val="00AB77A6"/>
    <w:rsid w:val="00AC18BC"/>
    <w:rsid w:val="00AC30C2"/>
    <w:rsid w:val="00AC50D2"/>
    <w:rsid w:val="00AC6A05"/>
    <w:rsid w:val="00AD5C98"/>
    <w:rsid w:val="00AE3773"/>
    <w:rsid w:val="00AE77C6"/>
    <w:rsid w:val="00AE7801"/>
    <w:rsid w:val="00AF7011"/>
    <w:rsid w:val="00B036D2"/>
    <w:rsid w:val="00B03AB7"/>
    <w:rsid w:val="00B04914"/>
    <w:rsid w:val="00B07183"/>
    <w:rsid w:val="00B11E8C"/>
    <w:rsid w:val="00B12FAF"/>
    <w:rsid w:val="00B15A3B"/>
    <w:rsid w:val="00B2336A"/>
    <w:rsid w:val="00B23501"/>
    <w:rsid w:val="00B24D0E"/>
    <w:rsid w:val="00B3091E"/>
    <w:rsid w:val="00B315B2"/>
    <w:rsid w:val="00B324B4"/>
    <w:rsid w:val="00B333BC"/>
    <w:rsid w:val="00B423A4"/>
    <w:rsid w:val="00B428F0"/>
    <w:rsid w:val="00B43994"/>
    <w:rsid w:val="00B51A9D"/>
    <w:rsid w:val="00B52CD0"/>
    <w:rsid w:val="00B61394"/>
    <w:rsid w:val="00B65E43"/>
    <w:rsid w:val="00B66AAC"/>
    <w:rsid w:val="00B67E78"/>
    <w:rsid w:val="00B71098"/>
    <w:rsid w:val="00B71B6D"/>
    <w:rsid w:val="00B732C7"/>
    <w:rsid w:val="00B74A83"/>
    <w:rsid w:val="00B74D15"/>
    <w:rsid w:val="00B76DEB"/>
    <w:rsid w:val="00B772C3"/>
    <w:rsid w:val="00B81140"/>
    <w:rsid w:val="00B84091"/>
    <w:rsid w:val="00B86FB4"/>
    <w:rsid w:val="00B87A81"/>
    <w:rsid w:val="00B92BFC"/>
    <w:rsid w:val="00B956C5"/>
    <w:rsid w:val="00BA1850"/>
    <w:rsid w:val="00BB2CDA"/>
    <w:rsid w:val="00BB54AF"/>
    <w:rsid w:val="00BC3D5D"/>
    <w:rsid w:val="00BC6280"/>
    <w:rsid w:val="00BC6ABC"/>
    <w:rsid w:val="00BD1EB6"/>
    <w:rsid w:val="00BD7B08"/>
    <w:rsid w:val="00BD7E2F"/>
    <w:rsid w:val="00BE1BD2"/>
    <w:rsid w:val="00BE4DE6"/>
    <w:rsid w:val="00BE5732"/>
    <w:rsid w:val="00BE5733"/>
    <w:rsid w:val="00BE7338"/>
    <w:rsid w:val="00BF1044"/>
    <w:rsid w:val="00BF6987"/>
    <w:rsid w:val="00BF7F77"/>
    <w:rsid w:val="00C04B9C"/>
    <w:rsid w:val="00C10DA6"/>
    <w:rsid w:val="00C10FAC"/>
    <w:rsid w:val="00C11581"/>
    <w:rsid w:val="00C13E93"/>
    <w:rsid w:val="00C162DA"/>
    <w:rsid w:val="00C16AA9"/>
    <w:rsid w:val="00C20381"/>
    <w:rsid w:val="00C20F29"/>
    <w:rsid w:val="00C301BF"/>
    <w:rsid w:val="00C30757"/>
    <w:rsid w:val="00C347D5"/>
    <w:rsid w:val="00C34E4C"/>
    <w:rsid w:val="00C3668A"/>
    <w:rsid w:val="00C3753A"/>
    <w:rsid w:val="00C409D7"/>
    <w:rsid w:val="00C528E8"/>
    <w:rsid w:val="00C54109"/>
    <w:rsid w:val="00C56C28"/>
    <w:rsid w:val="00C615AD"/>
    <w:rsid w:val="00C65224"/>
    <w:rsid w:val="00C66EF8"/>
    <w:rsid w:val="00C72A29"/>
    <w:rsid w:val="00C7360A"/>
    <w:rsid w:val="00C73C01"/>
    <w:rsid w:val="00C74D84"/>
    <w:rsid w:val="00C8266F"/>
    <w:rsid w:val="00C83955"/>
    <w:rsid w:val="00C86488"/>
    <w:rsid w:val="00C8730A"/>
    <w:rsid w:val="00C96724"/>
    <w:rsid w:val="00CA0A04"/>
    <w:rsid w:val="00CA1AED"/>
    <w:rsid w:val="00CA7781"/>
    <w:rsid w:val="00CB2689"/>
    <w:rsid w:val="00CB27B1"/>
    <w:rsid w:val="00CB3AAB"/>
    <w:rsid w:val="00CB40BF"/>
    <w:rsid w:val="00CB4F5F"/>
    <w:rsid w:val="00CB7E4E"/>
    <w:rsid w:val="00CC0AA0"/>
    <w:rsid w:val="00CC0E09"/>
    <w:rsid w:val="00CC6862"/>
    <w:rsid w:val="00CD5D80"/>
    <w:rsid w:val="00CE195C"/>
    <w:rsid w:val="00CE1CE2"/>
    <w:rsid w:val="00CE39DC"/>
    <w:rsid w:val="00CF1EB6"/>
    <w:rsid w:val="00CF54E0"/>
    <w:rsid w:val="00CF7E5B"/>
    <w:rsid w:val="00D1630F"/>
    <w:rsid w:val="00D23982"/>
    <w:rsid w:val="00D30424"/>
    <w:rsid w:val="00D430B5"/>
    <w:rsid w:val="00D43245"/>
    <w:rsid w:val="00D43607"/>
    <w:rsid w:val="00D5051B"/>
    <w:rsid w:val="00D53E2A"/>
    <w:rsid w:val="00D55301"/>
    <w:rsid w:val="00D61786"/>
    <w:rsid w:val="00D623C8"/>
    <w:rsid w:val="00D674AC"/>
    <w:rsid w:val="00D74B42"/>
    <w:rsid w:val="00D75469"/>
    <w:rsid w:val="00D77754"/>
    <w:rsid w:val="00D829E9"/>
    <w:rsid w:val="00D85131"/>
    <w:rsid w:val="00D85509"/>
    <w:rsid w:val="00D94213"/>
    <w:rsid w:val="00DA45F0"/>
    <w:rsid w:val="00DA6EC9"/>
    <w:rsid w:val="00DB4FD5"/>
    <w:rsid w:val="00DB6866"/>
    <w:rsid w:val="00DC468E"/>
    <w:rsid w:val="00DC4FD1"/>
    <w:rsid w:val="00DC53E2"/>
    <w:rsid w:val="00DC55F3"/>
    <w:rsid w:val="00DC5793"/>
    <w:rsid w:val="00DC78A3"/>
    <w:rsid w:val="00DD2B2A"/>
    <w:rsid w:val="00DD497B"/>
    <w:rsid w:val="00DD4DE2"/>
    <w:rsid w:val="00DD52D9"/>
    <w:rsid w:val="00DD5AD1"/>
    <w:rsid w:val="00DD61D2"/>
    <w:rsid w:val="00DD67B8"/>
    <w:rsid w:val="00DD758F"/>
    <w:rsid w:val="00DE0752"/>
    <w:rsid w:val="00DE1DF8"/>
    <w:rsid w:val="00DE36EC"/>
    <w:rsid w:val="00DE7C3D"/>
    <w:rsid w:val="00DF0108"/>
    <w:rsid w:val="00DF34C8"/>
    <w:rsid w:val="00E07AFC"/>
    <w:rsid w:val="00E105B7"/>
    <w:rsid w:val="00E123B3"/>
    <w:rsid w:val="00E12F34"/>
    <w:rsid w:val="00E17CB2"/>
    <w:rsid w:val="00E23FCA"/>
    <w:rsid w:val="00E2439D"/>
    <w:rsid w:val="00E27E1E"/>
    <w:rsid w:val="00E32715"/>
    <w:rsid w:val="00E3449F"/>
    <w:rsid w:val="00E408E6"/>
    <w:rsid w:val="00E45416"/>
    <w:rsid w:val="00E500AD"/>
    <w:rsid w:val="00E6179E"/>
    <w:rsid w:val="00E666CF"/>
    <w:rsid w:val="00E7287B"/>
    <w:rsid w:val="00E76AC3"/>
    <w:rsid w:val="00E77F64"/>
    <w:rsid w:val="00E81B36"/>
    <w:rsid w:val="00E858DC"/>
    <w:rsid w:val="00E914DD"/>
    <w:rsid w:val="00E929A4"/>
    <w:rsid w:val="00E9649A"/>
    <w:rsid w:val="00E978F3"/>
    <w:rsid w:val="00EA03C0"/>
    <w:rsid w:val="00EA517B"/>
    <w:rsid w:val="00EA7A34"/>
    <w:rsid w:val="00EB2498"/>
    <w:rsid w:val="00EB2EB1"/>
    <w:rsid w:val="00EB42C9"/>
    <w:rsid w:val="00EB732A"/>
    <w:rsid w:val="00EC2041"/>
    <w:rsid w:val="00EC65F3"/>
    <w:rsid w:val="00ED058C"/>
    <w:rsid w:val="00ED4FD4"/>
    <w:rsid w:val="00ED4FD6"/>
    <w:rsid w:val="00ED7237"/>
    <w:rsid w:val="00ED7F2B"/>
    <w:rsid w:val="00EE3B41"/>
    <w:rsid w:val="00EE7FF5"/>
    <w:rsid w:val="00F00C17"/>
    <w:rsid w:val="00F0175F"/>
    <w:rsid w:val="00F07E47"/>
    <w:rsid w:val="00F117C7"/>
    <w:rsid w:val="00F11FCA"/>
    <w:rsid w:val="00F121BF"/>
    <w:rsid w:val="00F14462"/>
    <w:rsid w:val="00F155D9"/>
    <w:rsid w:val="00F15E6C"/>
    <w:rsid w:val="00F206C5"/>
    <w:rsid w:val="00F2084C"/>
    <w:rsid w:val="00F260D7"/>
    <w:rsid w:val="00F31495"/>
    <w:rsid w:val="00F329E3"/>
    <w:rsid w:val="00F33D66"/>
    <w:rsid w:val="00F33F5A"/>
    <w:rsid w:val="00F413AE"/>
    <w:rsid w:val="00F44E99"/>
    <w:rsid w:val="00F478AD"/>
    <w:rsid w:val="00F50476"/>
    <w:rsid w:val="00F5411B"/>
    <w:rsid w:val="00F61C5B"/>
    <w:rsid w:val="00F62ED5"/>
    <w:rsid w:val="00F67C05"/>
    <w:rsid w:val="00F71234"/>
    <w:rsid w:val="00F71B79"/>
    <w:rsid w:val="00F75360"/>
    <w:rsid w:val="00F768C3"/>
    <w:rsid w:val="00F76FC6"/>
    <w:rsid w:val="00F84E5A"/>
    <w:rsid w:val="00F86B98"/>
    <w:rsid w:val="00F87299"/>
    <w:rsid w:val="00F91ACC"/>
    <w:rsid w:val="00F9281E"/>
    <w:rsid w:val="00F93EB6"/>
    <w:rsid w:val="00F940F8"/>
    <w:rsid w:val="00F97605"/>
    <w:rsid w:val="00FA40C9"/>
    <w:rsid w:val="00FA4A5B"/>
    <w:rsid w:val="00FA52FC"/>
    <w:rsid w:val="00FA624E"/>
    <w:rsid w:val="00FA6404"/>
    <w:rsid w:val="00FA6C04"/>
    <w:rsid w:val="00FA7489"/>
    <w:rsid w:val="00FB2C4E"/>
    <w:rsid w:val="00FB4EEE"/>
    <w:rsid w:val="00FB5DC3"/>
    <w:rsid w:val="00FB77F2"/>
    <w:rsid w:val="00FB7C7F"/>
    <w:rsid w:val="00FC014C"/>
    <w:rsid w:val="00FC132E"/>
    <w:rsid w:val="00FC5C8D"/>
    <w:rsid w:val="00FC60EC"/>
    <w:rsid w:val="00FC71CB"/>
    <w:rsid w:val="00FC7D48"/>
    <w:rsid w:val="00FC7FCD"/>
    <w:rsid w:val="00FD23F4"/>
    <w:rsid w:val="00FD27E0"/>
    <w:rsid w:val="00FE048D"/>
    <w:rsid w:val="00FE2BFB"/>
    <w:rsid w:val="00FE465B"/>
    <w:rsid w:val="00FE5633"/>
    <w:rsid w:val="00FF0DEA"/>
    <w:rsid w:val="00FF641D"/>
    <w:rsid w:val="00FF64CB"/>
    <w:rsid w:val="00FF66B6"/>
  </w:rsids>
  <m:mathPr>
    <m:mathFont m:val="Cambria Math"/>
    <m:brkBin m:val="before"/>
    <m:brkBinSub m:val="--"/>
    <m:smallFrac m:val="0"/>
    <m:dispDef/>
    <m:lMargin m:val="0"/>
    <m:rMargin m:val="0"/>
    <m:defJc m:val="centerGroup"/>
    <m:wrapIndent m:val="1440"/>
    <m:intLim m:val="subSup"/>
    <m:naryLim m:val="undOvr"/>
  </m:mathPr>
  <w:themeFontLang w:val="en-ID"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061871"/>
  <w15:docId w15:val="{1F65AFAD-795C-4A04-8B10-A0BEC3FEF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ID" w:eastAsia="en-US" w:bidi="he-I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630F"/>
  </w:style>
  <w:style w:type="paragraph" w:styleId="1">
    <w:name w:val="heading 1"/>
    <w:basedOn w:val="a"/>
    <w:next w:val="a"/>
    <w:link w:val="1Char"/>
    <w:uiPriority w:val="9"/>
    <w:qFormat/>
    <w:rsid w:val="0043628A"/>
    <w:pPr>
      <w:keepNext/>
      <w:keepLines/>
      <w:numPr>
        <w:numId w:val="8"/>
      </w:numPr>
      <w:spacing w:before="240" w:after="240"/>
      <w:outlineLvl w:val="0"/>
    </w:pPr>
    <w:rPr>
      <w:rFonts w:asciiTheme="majorHAnsi" w:eastAsiaTheme="majorEastAsia" w:hAnsiTheme="majorHAnsi" w:cstheme="majorBidi"/>
      <w:color w:val="2F5496" w:themeColor="accent1" w:themeShade="BF"/>
      <w:sz w:val="32"/>
      <w:szCs w:val="32"/>
      <w:lang w:val="el-GR"/>
    </w:rPr>
  </w:style>
  <w:style w:type="paragraph" w:styleId="2">
    <w:name w:val="heading 2"/>
    <w:basedOn w:val="a"/>
    <w:next w:val="a"/>
    <w:link w:val="2Char"/>
    <w:uiPriority w:val="9"/>
    <w:unhideWhenUsed/>
    <w:qFormat/>
    <w:rsid w:val="0043628A"/>
    <w:pPr>
      <w:keepNext/>
      <w:keepLines/>
      <w:numPr>
        <w:ilvl w:val="1"/>
        <w:numId w:val="8"/>
      </w:numPr>
      <w:spacing w:before="240" w:after="240"/>
      <w:jc w:val="both"/>
      <w:outlineLvl w:val="1"/>
    </w:pPr>
    <w:rPr>
      <w:rFonts w:eastAsiaTheme="majorEastAsia" w:cstheme="minorHAnsi"/>
      <w:color w:val="2F5496" w:themeColor="accent1" w:themeShade="BF"/>
      <w:sz w:val="26"/>
      <w:szCs w:val="26"/>
      <w:lang w:val="el-GR"/>
    </w:rPr>
  </w:style>
  <w:style w:type="paragraph" w:styleId="3">
    <w:name w:val="heading 3"/>
    <w:basedOn w:val="a"/>
    <w:next w:val="a"/>
    <w:link w:val="3Char"/>
    <w:uiPriority w:val="9"/>
    <w:unhideWhenUsed/>
    <w:qFormat/>
    <w:rsid w:val="0043628A"/>
    <w:pPr>
      <w:keepNext/>
      <w:keepLines/>
      <w:numPr>
        <w:ilvl w:val="2"/>
        <w:numId w:val="8"/>
      </w:numPr>
      <w:spacing w:before="240" w:after="240"/>
      <w:outlineLvl w:val="2"/>
    </w:pPr>
    <w:rPr>
      <w:rFonts w:eastAsiaTheme="majorEastAsia" w:cstheme="minorHAnsi"/>
      <w:color w:val="1F3763" w:themeColor="accent1" w:themeShade="7F"/>
      <w:sz w:val="24"/>
      <w:szCs w:val="24"/>
      <w:lang w:val="el-GR"/>
    </w:rPr>
  </w:style>
  <w:style w:type="paragraph" w:styleId="4">
    <w:name w:val="heading 4"/>
    <w:basedOn w:val="a"/>
    <w:next w:val="a"/>
    <w:link w:val="4Char"/>
    <w:uiPriority w:val="9"/>
    <w:semiHidden/>
    <w:unhideWhenUsed/>
    <w:qFormat/>
    <w:rsid w:val="0043628A"/>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43628A"/>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43628A"/>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Char"/>
    <w:uiPriority w:val="9"/>
    <w:semiHidden/>
    <w:unhideWhenUsed/>
    <w:qFormat/>
    <w:rsid w:val="0043628A"/>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Char"/>
    <w:uiPriority w:val="9"/>
    <w:semiHidden/>
    <w:unhideWhenUsed/>
    <w:qFormat/>
    <w:rsid w:val="0043628A"/>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43628A"/>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5051B"/>
    <w:pPr>
      <w:ind w:left="720"/>
      <w:contextualSpacing/>
    </w:pPr>
  </w:style>
  <w:style w:type="character" w:customStyle="1" w:styleId="2Char">
    <w:name w:val="Επικεφαλίδα 2 Char"/>
    <w:basedOn w:val="a0"/>
    <w:link w:val="2"/>
    <w:uiPriority w:val="9"/>
    <w:rsid w:val="0043628A"/>
    <w:rPr>
      <w:rFonts w:eastAsiaTheme="majorEastAsia" w:cstheme="minorHAnsi"/>
      <w:color w:val="2F5496" w:themeColor="accent1" w:themeShade="BF"/>
      <w:sz w:val="26"/>
      <w:szCs w:val="26"/>
      <w:lang w:val="el-GR"/>
    </w:rPr>
  </w:style>
  <w:style w:type="character" w:customStyle="1" w:styleId="1Char">
    <w:name w:val="Επικεφαλίδα 1 Char"/>
    <w:basedOn w:val="a0"/>
    <w:link w:val="1"/>
    <w:uiPriority w:val="9"/>
    <w:rsid w:val="0043628A"/>
    <w:rPr>
      <w:rFonts w:asciiTheme="majorHAnsi" w:eastAsiaTheme="majorEastAsia" w:hAnsiTheme="majorHAnsi" w:cstheme="majorBidi"/>
      <w:color w:val="2F5496" w:themeColor="accent1" w:themeShade="BF"/>
      <w:sz w:val="32"/>
      <w:szCs w:val="32"/>
      <w:lang w:val="el-GR"/>
    </w:rPr>
  </w:style>
  <w:style w:type="paragraph" w:styleId="a4">
    <w:name w:val="Title"/>
    <w:basedOn w:val="a"/>
    <w:next w:val="a"/>
    <w:link w:val="Char"/>
    <w:uiPriority w:val="10"/>
    <w:qFormat/>
    <w:rsid w:val="009C22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4"/>
    <w:uiPriority w:val="10"/>
    <w:rsid w:val="009C2256"/>
    <w:rPr>
      <w:rFonts w:asciiTheme="majorHAnsi" w:eastAsiaTheme="majorEastAsia" w:hAnsiTheme="majorHAnsi" w:cstheme="majorBidi"/>
      <w:spacing w:val="-10"/>
      <w:kern w:val="28"/>
      <w:sz w:val="56"/>
      <w:szCs w:val="56"/>
    </w:rPr>
  </w:style>
  <w:style w:type="paragraph" w:styleId="a5">
    <w:name w:val="No Spacing"/>
    <w:link w:val="Char0"/>
    <w:uiPriority w:val="1"/>
    <w:qFormat/>
    <w:rsid w:val="009C2256"/>
    <w:pPr>
      <w:spacing w:after="0" w:line="240" w:lineRule="auto"/>
    </w:pPr>
    <w:rPr>
      <w:rFonts w:eastAsiaTheme="minorEastAsia"/>
      <w:lang w:eastAsia="en-ID" w:bidi="ar-SA"/>
    </w:rPr>
  </w:style>
  <w:style w:type="character" w:customStyle="1" w:styleId="Char0">
    <w:name w:val="Χωρίς διάστιχο Char"/>
    <w:basedOn w:val="a0"/>
    <w:link w:val="a5"/>
    <w:uiPriority w:val="1"/>
    <w:rsid w:val="009C2256"/>
    <w:rPr>
      <w:rFonts w:eastAsiaTheme="minorEastAsia"/>
      <w:lang w:eastAsia="en-ID" w:bidi="ar-SA"/>
    </w:rPr>
  </w:style>
  <w:style w:type="paragraph" w:styleId="a6">
    <w:name w:val="header"/>
    <w:basedOn w:val="a"/>
    <w:link w:val="Char1"/>
    <w:uiPriority w:val="99"/>
    <w:unhideWhenUsed/>
    <w:rsid w:val="00D74B42"/>
    <w:pPr>
      <w:tabs>
        <w:tab w:val="center" w:pos="4153"/>
        <w:tab w:val="right" w:pos="8306"/>
      </w:tabs>
      <w:spacing w:after="0" w:line="240" w:lineRule="auto"/>
    </w:pPr>
  </w:style>
  <w:style w:type="character" w:customStyle="1" w:styleId="Char1">
    <w:name w:val="Κεφαλίδα Char"/>
    <w:basedOn w:val="a0"/>
    <w:link w:val="a6"/>
    <w:uiPriority w:val="99"/>
    <w:rsid w:val="00D74B42"/>
  </w:style>
  <w:style w:type="paragraph" w:styleId="a7">
    <w:name w:val="footer"/>
    <w:basedOn w:val="a"/>
    <w:link w:val="Char2"/>
    <w:uiPriority w:val="99"/>
    <w:unhideWhenUsed/>
    <w:rsid w:val="00D74B42"/>
    <w:pPr>
      <w:tabs>
        <w:tab w:val="center" w:pos="4153"/>
        <w:tab w:val="right" w:pos="8306"/>
      </w:tabs>
      <w:spacing w:after="0" w:line="240" w:lineRule="auto"/>
    </w:pPr>
  </w:style>
  <w:style w:type="character" w:customStyle="1" w:styleId="Char2">
    <w:name w:val="Υποσέλιδο Char"/>
    <w:basedOn w:val="a0"/>
    <w:link w:val="a7"/>
    <w:uiPriority w:val="99"/>
    <w:rsid w:val="00D74B42"/>
  </w:style>
  <w:style w:type="paragraph" w:styleId="a8">
    <w:name w:val="TOC Heading"/>
    <w:basedOn w:val="1"/>
    <w:next w:val="a"/>
    <w:uiPriority w:val="39"/>
    <w:unhideWhenUsed/>
    <w:qFormat/>
    <w:rsid w:val="00E76AC3"/>
    <w:pPr>
      <w:outlineLvl w:val="9"/>
    </w:pPr>
    <w:rPr>
      <w:lang w:eastAsia="en-ID" w:bidi="ar-SA"/>
    </w:rPr>
  </w:style>
  <w:style w:type="paragraph" w:styleId="10">
    <w:name w:val="toc 1"/>
    <w:basedOn w:val="a"/>
    <w:next w:val="a"/>
    <w:autoRedefine/>
    <w:uiPriority w:val="39"/>
    <w:unhideWhenUsed/>
    <w:rsid w:val="009A05C4"/>
    <w:pPr>
      <w:tabs>
        <w:tab w:val="right" w:leader="dot" w:pos="8296"/>
      </w:tabs>
      <w:spacing w:after="100"/>
      <w:ind w:left="360"/>
    </w:pPr>
  </w:style>
  <w:style w:type="character" w:styleId="-">
    <w:name w:val="Hyperlink"/>
    <w:basedOn w:val="a0"/>
    <w:uiPriority w:val="99"/>
    <w:unhideWhenUsed/>
    <w:rsid w:val="00E76AC3"/>
    <w:rPr>
      <w:color w:val="0563C1" w:themeColor="hyperlink"/>
      <w:u w:val="single"/>
    </w:rPr>
  </w:style>
  <w:style w:type="character" w:customStyle="1" w:styleId="3Char">
    <w:name w:val="Επικεφαλίδα 3 Char"/>
    <w:basedOn w:val="a0"/>
    <w:link w:val="3"/>
    <w:uiPriority w:val="9"/>
    <w:rsid w:val="0043628A"/>
    <w:rPr>
      <w:rFonts w:eastAsiaTheme="majorEastAsia" w:cstheme="minorHAnsi"/>
      <w:color w:val="1F3763" w:themeColor="accent1" w:themeShade="7F"/>
      <w:sz w:val="24"/>
      <w:szCs w:val="24"/>
      <w:lang w:val="el-GR"/>
    </w:rPr>
  </w:style>
  <w:style w:type="paragraph" w:styleId="20">
    <w:name w:val="toc 2"/>
    <w:basedOn w:val="a"/>
    <w:next w:val="a"/>
    <w:autoRedefine/>
    <w:uiPriority w:val="39"/>
    <w:unhideWhenUsed/>
    <w:rsid w:val="005C5906"/>
    <w:pPr>
      <w:tabs>
        <w:tab w:val="left" w:pos="1100"/>
        <w:tab w:val="right" w:leader="dot" w:pos="8296"/>
      </w:tabs>
      <w:spacing w:after="100"/>
      <w:ind w:left="360"/>
    </w:pPr>
  </w:style>
  <w:style w:type="paragraph" w:styleId="30">
    <w:name w:val="toc 3"/>
    <w:basedOn w:val="a"/>
    <w:next w:val="a"/>
    <w:autoRedefine/>
    <w:uiPriority w:val="39"/>
    <w:unhideWhenUsed/>
    <w:rsid w:val="00E76AC3"/>
    <w:pPr>
      <w:spacing w:after="100"/>
      <w:ind w:left="440"/>
    </w:pPr>
  </w:style>
  <w:style w:type="paragraph" w:styleId="a9">
    <w:name w:val="caption"/>
    <w:basedOn w:val="a"/>
    <w:next w:val="a"/>
    <w:uiPriority w:val="35"/>
    <w:unhideWhenUsed/>
    <w:qFormat/>
    <w:rsid w:val="00E23FCA"/>
    <w:pPr>
      <w:spacing w:after="200" w:line="240" w:lineRule="auto"/>
    </w:pPr>
    <w:rPr>
      <w:i/>
      <w:iCs/>
      <w:color w:val="44546A" w:themeColor="text2"/>
      <w:sz w:val="18"/>
      <w:szCs w:val="18"/>
    </w:rPr>
  </w:style>
  <w:style w:type="paragraph" w:styleId="aa">
    <w:name w:val="table of figures"/>
    <w:basedOn w:val="a"/>
    <w:next w:val="a"/>
    <w:uiPriority w:val="99"/>
    <w:unhideWhenUsed/>
    <w:rsid w:val="00E23FCA"/>
    <w:pPr>
      <w:spacing w:after="0"/>
    </w:pPr>
  </w:style>
  <w:style w:type="table" w:styleId="ab">
    <w:name w:val="Table Grid"/>
    <w:basedOn w:val="a1"/>
    <w:uiPriority w:val="39"/>
    <w:rsid w:val="00C04B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Unresolved Mention"/>
    <w:basedOn w:val="a0"/>
    <w:uiPriority w:val="99"/>
    <w:semiHidden/>
    <w:unhideWhenUsed/>
    <w:rsid w:val="008D4875"/>
    <w:rPr>
      <w:color w:val="605E5C"/>
      <w:shd w:val="clear" w:color="auto" w:fill="E1DFDD"/>
    </w:rPr>
  </w:style>
  <w:style w:type="character" w:styleId="ad">
    <w:name w:val="Placeholder Text"/>
    <w:basedOn w:val="a0"/>
    <w:uiPriority w:val="99"/>
    <w:semiHidden/>
    <w:rsid w:val="00A8454A"/>
    <w:rPr>
      <w:color w:val="666666"/>
    </w:rPr>
  </w:style>
  <w:style w:type="character" w:styleId="ae">
    <w:name w:val="Book Title"/>
    <w:basedOn w:val="a0"/>
    <w:uiPriority w:val="33"/>
    <w:qFormat/>
    <w:rsid w:val="005E7B16"/>
    <w:rPr>
      <w:b/>
      <w:bCs/>
      <w:i/>
      <w:iCs/>
      <w:spacing w:val="5"/>
    </w:rPr>
  </w:style>
  <w:style w:type="character" w:customStyle="1" w:styleId="4Char">
    <w:name w:val="Επικεφαλίδα 4 Char"/>
    <w:basedOn w:val="a0"/>
    <w:link w:val="4"/>
    <w:uiPriority w:val="9"/>
    <w:semiHidden/>
    <w:rsid w:val="0043628A"/>
    <w:rPr>
      <w:rFonts w:asciiTheme="majorHAnsi" w:eastAsiaTheme="majorEastAsia" w:hAnsiTheme="majorHAnsi" w:cstheme="majorBidi"/>
      <w:i/>
      <w:iCs/>
      <w:color w:val="2F5496" w:themeColor="accent1" w:themeShade="BF"/>
    </w:rPr>
  </w:style>
  <w:style w:type="character" w:customStyle="1" w:styleId="5Char">
    <w:name w:val="Επικεφαλίδα 5 Char"/>
    <w:basedOn w:val="a0"/>
    <w:link w:val="5"/>
    <w:uiPriority w:val="9"/>
    <w:semiHidden/>
    <w:rsid w:val="0043628A"/>
    <w:rPr>
      <w:rFonts w:asciiTheme="majorHAnsi" w:eastAsiaTheme="majorEastAsia" w:hAnsiTheme="majorHAnsi" w:cstheme="majorBidi"/>
      <w:color w:val="2F5496" w:themeColor="accent1" w:themeShade="BF"/>
    </w:rPr>
  </w:style>
  <w:style w:type="character" w:customStyle="1" w:styleId="6Char">
    <w:name w:val="Επικεφαλίδα 6 Char"/>
    <w:basedOn w:val="a0"/>
    <w:link w:val="6"/>
    <w:uiPriority w:val="9"/>
    <w:semiHidden/>
    <w:rsid w:val="0043628A"/>
    <w:rPr>
      <w:rFonts w:asciiTheme="majorHAnsi" w:eastAsiaTheme="majorEastAsia" w:hAnsiTheme="majorHAnsi" w:cstheme="majorBidi"/>
      <w:color w:val="1F3763" w:themeColor="accent1" w:themeShade="7F"/>
    </w:rPr>
  </w:style>
  <w:style w:type="character" w:customStyle="1" w:styleId="7Char">
    <w:name w:val="Επικεφαλίδα 7 Char"/>
    <w:basedOn w:val="a0"/>
    <w:link w:val="7"/>
    <w:uiPriority w:val="9"/>
    <w:semiHidden/>
    <w:rsid w:val="0043628A"/>
    <w:rPr>
      <w:rFonts w:asciiTheme="majorHAnsi" w:eastAsiaTheme="majorEastAsia" w:hAnsiTheme="majorHAnsi" w:cstheme="majorBidi"/>
      <w:i/>
      <w:iCs/>
      <w:color w:val="1F3763" w:themeColor="accent1" w:themeShade="7F"/>
    </w:rPr>
  </w:style>
  <w:style w:type="character" w:customStyle="1" w:styleId="8Char">
    <w:name w:val="Επικεφαλίδα 8 Char"/>
    <w:basedOn w:val="a0"/>
    <w:link w:val="8"/>
    <w:uiPriority w:val="9"/>
    <w:semiHidden/>
    <w:rsid w:val="0043628A"/>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43628A"/>
    <w:rPr>
      <w:rFonts w:asciiTheme="majorHAnsi" w:eastAsiaTheme="majorEastAsia" w:hAnsiTheme="majorHAnsi" w:cstheme="majorBidi"/>
      <w:i/>
      <w:iCs/>
      <w:color w:val="272727" w:themeColor="text1" w:themeTint="D8"/>
      <w:sz w:val="21"/>
      <w:szCs w:val="21"/>
    </w:rPr>
  </w:style>
  <w:style w:type="character" w:styleId="af">
    <w:name w:val="annotation reference"/>
    <w:basedOn w:val="a0"/>
    <w:uiPriority w:val="99"/>
    <w:semiHidden/>
    <w:unhideWhenUsed/>
    <w:rsid w:val="00BE1BD2"/>
    <w:rPr>
      <w:sz w:val="16"/>
      <w:szCs w:val="16"/>
    </w:rPr>
  </w:style>
  <w:style w:type="paragraph" w:styleId="af0">
    <w:name w:val="annotation text"/>
    <w:basedOn w:val="a"/>
    <w:link w:val="Char3"/>
    <w:uiPriority w:val="99"/>
    <w:unhideWhenUsed/>
    <w:rsid w:val="00BE1BD2"/>
    <w:pPr>
      <w:spacing w:line="240" w:lineRule="auto"/>
    </w:pPr>
    <w:rPr>
      <w:sz w:val="20"/>
      <w:szCs w:val="20"/>
    </w:rPr>
  </w:style>
  <w:style w:type="character" w:customStyle="1" w:styleId="Char3">
    <w:name w:val="Κείμενο σχολίου Char"/>
    <w:basedOn w:val="a0"/>
    <w:link w:val="af0"/>
    <w:uiPriority w:val="99"/>
    <w:rsid w:val="00BE1BD2"/>
    <w:rPr>
      <w:sz w:val="20"/>
      <w:szCs w:val="20"/>
    </w:rPr>
  </w:style>
  <w:style w:type="paragraph" w:styleId="af1">
    <w:name w:val="annotation subject"/>
    <w:basedOn w:val="af0"/>
    <w:next w:val="af0"/>
    <w:link w:val="Char4"/>
    <w:uiPriority w:val="99"/>
    <w:semiHidden/>
    <w:unhideWhenUsed/>
    <w:rsid w:val="00BE1BD2"/>
    <w:rPr>
      <w:b/>
      <w:bCs/>
    </w:rPr>
  </w:style>
  <w:style w:type="character" w:customStyle="1" w:styleId="Char4">
    <w:name w:val="Θέμα σχολίου Char"/>
    <w:basedOn w:val="Char3"/>
    <w:link w:val="af1"/>
    <w:uiPriority w:val="99"/>
    <w:semiHidden/>
    <w:rsid w:val="00BE1BD2"/>
    <w:rPr>
      <w:b/>
      <w:bCs/>
      <w:sz w:val="20"/>
      <w:szCs w:val="20"/>
    </w:rPr>
  </w:style>
  <w:style w:type="character" w:styleId="-0">
    <w:name w:val="FollowedHyperlink"/>
    <w:basedOn w:val="a0"/>
    <w:uiPriority w:val="99"/>
    <w:semiHidden/>
    <w:unhideWhenUsed/>
    <w:rsid w:val="0096526B"/>
    <w:rPr>
      <w:color w:val="954F72" w:themeColor="followedHyperlink"/>
      <w:u w:val="single"/>
    </w:rPr>
  </w:style>
  <w:style w:type="paragraph" w:styleId="af2">
    <w:name w:val="Bibliography"/>
    <w:basedOn w:val="a"/>
    <w:next w:val="a"/>
    <w:uiPriority w:val="37"/>
    <w:unhideWhenUsed/>
    <w:rsid w:val="00DF0108"/>
  </w:style>
  <w:style w:type="paragraph" w:styleId="af3">
    <w:name w:val="Revision"/>
    <w:hidden/>
    <w:uiPriority w:val="99"/>
    <w:semiHidden/>
    <w:rsid w:val="004D269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014265">
      <w:bodyDiv w:val="1"/>
      <w:marLeft w:val="0"/>
      <w:marRight w:val="0"/>
      <w:marTop w:val="0"/>
      <w:marBottom w:val="0"/>
      <w:divBdr>
        <w:top w:val="none" w:sz="0" w:space="0" w:color="auto"/>
        <w:left w:val="none" w:sz="0" w:space="0" w:color="auto"/>
        <w:bottom w:val="none" w:sz="0" w:space="0" w:color="auto"/>
        <w:right w:val="none" w:sz="0" w:space="0" w:color="auto"/>
      </w:divBdr>
    </w:div>
    <w:div w:id="23405325">
      <w:bodyDiv w:val="1"/>
      <w:marLeft w:val="0"/>
      <w:marRight w:val="0"/>
      <w:marTop w:val="0"/>
      <w:marBottom w:val="0"/>
      <w:divBdr>
        <w:top w:val="none" w:sz="0" w:space="0" w:color="auto"/>
        <w:left w:val="none" w:sz="0" w:space="0" w:color="auto"/>
        <w:bottom w:val="none" w:sz="0" w:space="0" w:color="auto"/>
        <w:right w:val="none" w:sz="0" w:space="0" w:color="auto"/>
      </w:divBdr>
    </w:div>
    <w:div w:id="37974025">
      <w:bodyDiv w:val="1"/>
      <w:marLeft w:val="0"/>
      <w:marRight w:val="0"/>
      <w:marTop w:val="0"/>
      <w:marBottom w:val="0"/>
      <w:divBdr>
        <w:top w:val="none" w:sz="0" w:space="0" w:color="auto"/>
        <w:left w:val="none" w:sz="0" w:space="0" w:color="auto"/>
        <w:bottom w:val="none" w:sz="0" w:space="0" w:color="auto"/>
        <w:right w:val="none" w:sz="0" w:space="0" w:color="auto"/>
      </w:divBdr>
    </w:div>
    <w:div w:id="48308280">
      <w:bodyDiv w:val="1"/>
      <w:marLeft w:val="0"/>
      <w:marRight w:val="0"/>
      <w:marTop w:val="0"/>
      <w:marBottom w:val="0"/>
      <w:divBdr>
        <w:top w:val="none" w:sz="0" w:space="0" w:color="auto"/>
        <w:left w:val="none" w:sz="0" w:space="0" w:color="auto"/>
        <w:bottom w:val="none" w:sz="0" w:space="0" w:color="auto"/>
        <w:right w:val="none" w:sz="0" w:space="0" w:color="auto"/>
      </w:divBdr>
    </w:div>
    <w:div w:id="74593242">
      <w:bodyDiv w:val="1"/>
      <w:marLeft w:val="0"/>
      <w:marRight w:val="0"/>
      <w:marTop w:val="0"/>
      <w:marBottom w:val="0"/>
      <w:divBdr>
        <w:top w:val="none" w:sz="0" w:space="0" w:color="auto"/>
        <w:left w:val="none" w:sz="0" w:space="0" w:color="auto"/>
        <w:bottom w:val="none" w:sz="0" w:space="0" w:color="auto"/>
        <w:right w:val="none" w:sz="0" w:space="0" w:color="auto"/>
      </w:divBdr>
    </w:div>
    <w:div w:id="81950576">
      <w:bodyDiv w:val="1"/>
      <w:marLeft w:val="0"/>
      <w:marRight w:val="0"/>
      <w:marTop w:val="0"/>
      <w:marBottom w:val="0"/>
      <w:divBdr>
        <w:top w:val="none" w:sz="0" w:space="0" w:color="auto"/>
        <w:left w:val="none" w:sz="0" w:space="0" w:color="auto"/>
        <w:bottom w:val="none" w:sz="0" w:space="0" w:color="auto"/>
        <w:right w:val="none" w:sz="0" w:space="0" w:color="auto"/>
      </w:divBdr>
    </w:div>
    <w:div w:id="99030500">
      <w:bodyDiv w:val="1"/>
      <w:marLeft w:val="0"/>
      <w:marRight w:val="0"/>
      <w:marTop w:val="0"/>
      <w:marBottom w:val="0"/>
      <w:divBdr>
        <w:top w:val="none" w:sz="0" w:space="0" w:color="auto"/>
        <w:left w:val="none" w:sz="0" w:space="0" w:color="auto"/>
        <w:bottom w:val="none" w:sz="0" w:space="0" w:color="auto"/>
        <w:right w:val="none" w:sz="0" w:space="0" w:color="auto"/>
      </w:divBdr>
    </w:div>
    <w:div w:id="101388361">
      <w:bodyDiv w:val="1"/>
      <w:marLeft w:val="0"/>
      <w:marRight w:val="0"/>
      <w:marTop w:val="0"/>
      <w:marBottom w:val="0"/>
      <w:divBdr>
        <w:top w:val="none" w:sz="0" w:space="0" w:color="auto"/>
        <w:left w:val="none" w:sz="0" w:space="0" w:color="auto"/>
        <w:bottom w:val="none" w:sz="0" w:space="0" w:color="auto"/>
        <w:right w:val="none" w:sz="0" w:space="0" w:color="auto"/>
      </w:divBdr>
    </w:div>
    <w:div w:id="103573825">
      <w:bodyDiv w:val="1"/>
      <w:marLeft w:val="0"/>
      <w:marRight w:val="0"/>
      <w:marTop w:val="0"/>
      <w:marBottom w:val="0"/>
      <w:divBdr>
        <w:top w:val="none" w:sz="0" w:space="0" w:color="auto"/>
        <w:left w:val="none" w:sz="0" w:space="0" w:color="auto"/>
        <w:bottom w:val="none" w:sz="0" w:space="0" w:color="auto"/>
        <w:right w:val="none" w:sz="0" w:space="0" w:color="auto"/>
      </w:divBdr>
      <w:divsChild>
        <w:div w:id="109127699">
          <w:marLeft w:val="0"/>
          <w:marRight w:val="0"/>
          <w:marTop w:val="0"/>
          <w:marBottom w:val="0"/>
          <w:divBdr>
            <w:top w:val="none" w:sz="0" w:space="0" w:color="auto"/>
            <w:left w:val="none" w:sz="0" w:space="0" w:color="auto"/>
            <w:bottom w:val="none" w:sz="0" w:space="0" w:color="auto"/>
            <w:right w:val="none" w:sz="0" w:space="0" w:color="auto"/>
          </w:divBdr>
        </w:div>
      </w:divsChild>
    </w:div>
    <w:div w:id="106895415">
      <w:bodyDiv w:val="1"/>
      <w:marLeft w:val="0"/>
      <w:marRight w:val="0"/>
      <w:marTop w:val="0"/>
      <w:marBottom w:val="0"/>
      <w:divBdr>
        <w:top w:val="none" w:sz="0" w:space="0" w:color="auto"/>
        <w:left w:val="none" w:sz="0" w:space="0" w:color="auto"/>
        <w:bottom w:val="none" w:sz="0" w:space="0" w:color="auto"/>
        <w:right w:val="none" w:sz="0" w:space="0" w:color="auto"/>
      </w:divBdr>
    </w:div>
    <w:div w:id="151024226">
      <w:bodyDiv w:val="1"/>
      <w:marLeft w:val="0"/>
      <w:marRight w:val="0"/>
      <w:marTop w:val="0"/>
      <w:marBottom w:val="0"/>
      <w:divBdr>
        <w:top w:val="none" w:sz="0" w:space="0" w:color="auto"/>
        <w:left w:val="none" w:sz="0" w:space="0" w:color="auto"/>
        <w:bottom w:val="none" w:sz="0" w:space="0" w:color="auto"/>
        <w:right w:val="none" w:sz="0" w:space="0" w:color="auto"/>
      </w:divBdr>
    </w:div>
    <w:div w:id="169103382">
      <w:bodyDiv w:val="1"/>
      <w:marLeft w:val="0"/>
      <w:marRight w:val="0"/>
      <w:marTop w:val="0"/>
      <w:marBottom w:val="0"/>
      <w:divBdr>
        <w:top w:val="none" w:sz="0" w:space="0" w:color="auto"/>
        <w:left w:val="none" w:sz="0" w:space="0" w:color="auto"/>
        <w:bottom w:val="none" w:sz="0" w:space="0" w:color="auto"/>
        <w:right w:val="none" w:sz="0" w:space="0" w:color="auto"/>
      </w:divBdr>
    </w:div>
    <w:div w:id="175778206">
      <w:bodyDiv w:val="1"/>
      <w:marLeft w:val="0"/>
      <w:marRight w:val="0"/>
      <w:marTop w:val="0"/>
      <w:marBottom w:val="0"/>
      <w:divBdr>
        <w:top w:val="none" w:sz="0" w:space="0" w:color="auto"/>
        <w:left w:val="none" w:sz="0" w:space="0" w:color="auto"/>
        <w:bottom w:val="none" w:sz="0" w:space="0" w:color="auto"/>
        <w:right w:val="none" w:sz="0" w:space="0" w:color="auto"/>
      </w:divBdr>
    </w:div>
    <w:div w:id="185676202">
      <w:bodyDiv w:val="1"/>
      <w:marLeft w:val="0"/>
      <w:marRight w:val="0"/>
      <w:marTop w:val="0"/>
      <w:marBottom w:val="0"/>
      <w:divBdr>
        <w:top w:val="none" w:sz="0" w:space="0" w:color="auto"/>
        <w:left w:val="none" w:sz="0" w:space="0" w:color="auto"/>
        <w:bottom w:val="none" w:sz="0" w:space="0" w:color="auto"/>
        <w:right w:val="none" w:sz="0" w:space="0" w:color="auto"/>
      </w:divBdr>
    </w:div>
    <w:div w:id="191234940">
      <w:bodyDiv w:val="1"/>
      <w:marLeft w:val="0"/>
      <w:marRight w:val="0"/>
      <w:marTop w:val="0"/>
      <w:marBottom w:val="0"/>
      <w:divBdr>
        <w:top w:val="none" w:sz="0" w:space="0" w:color="auto"/>
        <w:left w:val="none" w:sz="0" w:space="0" w:color="auto"/>
        <w:bottom w:val="none" w:sz="0" w:space="0" w:color="auto"/>
        <w:right w:val="none" w:sz="0" w:space="0" w:color="auto"/>
      </w:divBdr>
    </w:div>
    <w:div w:id="223836209">
      <w:bodyDiv w:val="1"/>
      <w:marLeft w:val="0"/>
      <w:marRight w:val="0"/>
      <w:marTop w:val="0"/>
      <w:marBottom w:val="0"/>
      <w:divBdr>
        <w:top w:val="none" w:sz="0" w:space="0" w:color="auto"/>
        <w:left w:val="none" w:sz="0" w:space="0" w:color="auto"/>
        <w:bottom w:val="none" w:sz="0" w:space="0" w:color="auto"/>
        <w:right w:val="none" w:sz="0" w:space="0" w:color="auto"/>
      </w:divBdr>
    </w:div>
    <w:div w:id="234900807">
      <w:bodyDiv w:val="1"/>
      <w:marLeft w:val="0"/>
      <w:marRight w:val="0"/>
      <w:marTop w:val="0"/>
      <w:marBottom w:val="0"/>
      <w:divBdr>
        <w:top w:val="none" w:sz="0" w:space="0" w:color="auto"/>
        <w:left w:val="none" w:sz="0" w:space="0" w:color="auto"/>
        <w:bottom w:val="none" w:sz="0" w:space="0" w:color="auto"/>
        <w:right w:val="none" w:sz="0" w:space="0" w:color="auto"/>
      </w:divBdr>
    </w:div>
    <w:div w:id="235550478">
      <w:bodyDiv w:val="1"/>
      <w:marLeft w:val="0"/>
      <w:marRight w:val="0"/>
      <w:marTop w:val="0"/>
      <w:marBottom w:val="0"/>
      <w:divBdr>
        <w:top w:val="none" w:sz="0" w:space="0" w:color="auto"/>
        <w:left w:val="none" w:sz="0" w:space="0" w:color="auto"/>
        <w:bottom w:val="none" w:sz="0" w:space="0" w:color="auto"/>
        <w:right w:val="none" w:sz="0" w:space="0" w:color="auto"/>
      </w:divBdr>
    </w:div>
    <w:div w:id="240219698">
      <w:bodyDiv w:val="1"/>
      <w:marLeft w:val="0"/>
      <w:marRight w:val="0"/>
      <w:marTop w:val="0"/>
      <w:marBottom w:val="0"/>
      <w:divBdr>
        <w:top w:val="none" w:sz="0" w:space="0" w:color="auto"/>
        <w:left w:val="none" w:sz="0" w:space="0" w:color="auto"/>
        <w:bottom w:val="none" w:sz="0" w:space="0" w:color="auto"/>
        <w:right w:val="none" w:sz="0" w:space="0" w:color="auto"/>
      </w:divBdr>
    </w:div>
    <w:div w:id="241332444">
      <w:bodyDiv w:val="1"/>
      <w:marLeft w:val="0"/>
      <w:marRight w:val="0"/>
      <w:marTop w:val="0"/>
      <w:marBottom w:val="0"/>
      <w:divBdr>
        <w:top w:val="none" w:sz="0" w:space="0" w:color="auto"/>
        <w:left w:val="none" w:sz="0" w:space="0" w:color="auto"/>
        <w:bottom w:val="none" w:sz="0" w:space="0" w:color="auto"/>
        <w:right w:val="none" w:sz="0" w:space="0" w:color="auto"/>
      </w:divBdr>
    </w:div>
    <w:div w:id="256334917">
      <w:bodyDiv w:val="1"/>
      <w:marLeft w:val="0"/>
      <w:marRight w:val="0"/>
      <w:marTop w:val="0"/>
      <w:marBottom w:val="0"/>
      <w:divBdr>
        <w:top w:val="none" w:sz="0" w:space="0" w:color="auto"/>
        <w:left w:val="none" w:sz="0" w:space="0" w:color="auto"/>
        <w:bottom w:val="none" w:sz="0" w:space="0" w:color="auto"/>
        <w:right w:val="none" w:sz="0" w:space="0" w:color="auto"/>
      </w:divBdr>
    </w:div>
    <w:div w:id="281544139">
      <w:bodyDiv w:val="1"/>
      <w:marLeft w:val="0"/>
      <w:marRight w:val="0"/>
      <w:marTop w:val="0"/>
      <w:marBottom w:val="0"/>
      <w:divBdr>
        <w:top w:val="none" w:sz="0" w:space="0" w:color="auto"/>
        <w:left w:val="none" w:sz="0" w:space="0" w:color="auto"/>
        <w:bottom w:val="none" w:sz="0" w:space="0" w:color="auto"/>
        <w:right w:val="none" w:sz="0" w:space="0" w:color="auto"/>
      </w:divBdr>
    </w:div>
    <w:div w:id="283344422">
      <w:bodyDiv w:val="1"/>
      <w:marLeft w:val="0"/>
      <w:marRight w:val="0"/>
      <w:marTop w:val="0"/>
      <w:marBottom w:val="0"/>
      <w:divBdr>
        <w:top w:val="none" w:sz="0" w:space="0" w:color="auto"/>
        <w:left w:val="none" w:sz="0" w:space="0" w:color="auto"/>
        <w:bottom w:val="none" w:sz="0" w:space="0" w:color="auto"/>
        <w:right w:val="none" w:sz="0" w:space="0" w:color="auto"/>
      </w:divBdr>
    </w:div>
    <w:div w:id="309284880">
      <w:bodyDiv w:val="1"/>
      <w:marLeft w:val="0"/>
      <w:marRight w:val="0"/>
      <w:marTop w:val="0"/>
      <w:marBottom w:val="0"/>
      <w:divBdr>
        <w:top w:val="none" w:sz="0" w:space="0" w:color="auto"/>
        <w:left w:val="none" w:sz="0" w:space="0" w:color="auto"/>
        <w:bottom w:val="none" w:sz="0" w:space="0" w:color="auto"/>
        <w:right w:val="none" w:sz="0" w:space="0" w:color="auto"/>
      </w:divBdr>
    </w:div>
    <w:div w:id="316688488">
      <w:bodyDiv w:val="1"/>
      <w:marLeft w:val="0"/>
      <w:marRight w:val="0"/>
      <w:marTop w:val="0"/>
      <w:marBottom w:val="0"/>
      <w:divBdr>
        <w:top w:val="none" w:sz="0" w:space="0" w:color="auto"/>
        <w:left w:val="none" w:sz="0" w:space="0" w:color="auto"/>
        <w:bottom w:val="none" w:sz="0" w:space="0" w:color="auto"/>
        <w:right w:val="none" w:sz="0" w:space="0" w:color="auto"/>
      </w:divBdr>
    </w:div>
    <w:div w:id="319041119">
      <w:bodyDiv w:val="1"/>
      <w:marLeft w:val="0"/>
      <w:marRight w:val="0"/>
      <w:marTop w:val="0"/>
      <w:marBottom w:val="0"/>
      <w:divBdr>
        <w:top w:val="none" w:sz="0" w:space="0" w:color="auto"/>
        <w:left w:val="none" w:sz="0" w:space="0" w:color="auto"/>
        <w:bottom w:val="none" w:sz="0" w:space="0" w:color="auto"/>
        <w:right w:val="none" w:sz="0" w:space="0" w:color="auto"/>
      </w:divBdr>
    </w:div>
    <w:div w:id="321738197">
      <w:bodyDiv w:val="1"/>
      <w:marLeft w:val="0"/>
      <w:marRight w:val="0"/>
      <w:marTop w:val="0"/>
      <w:marBottom w:val="0"/>
      <w:divBdr>
        <w:top w:val="none" w:sz="0" w:space="0" w:color="auto"/>
        <w:left w:val="none" w:sz="0" w:space="0" w:color="auto"/>
        <w:bottom w:val="none" w:sz="0" w:space="0" w:color="auto"/>
        <w:right w:val="none" w:sz="0" w:space="0" w:color="auto"/>
      </w:divBdr>
      <w:divsChild>
        <w:div w:id="718817526">
          <w:marLeft w:val="0"/>
          <w:marRight w:val="0"/>
          <w:marTop w:val="0"/>
          <w:marBottom w:val="0"/>
          <w:divBdr>
            <w:top w:val="none" w:sz="0" w:space="0" w:color="auto"/>
            <w:left w:val="none" w:sz="0" w:space="0" w:color="auto"/>
            <w:bottom w:val="none" w:sz="0" w:space="0" w:color="auto"/>
            <w:right w:val="none" w:sz="0" w:space="0" w:color="auto"/>
          </w:divBdr>
        </w:div>
      </w:divsChild>
    </w:div>
    <w:div w:id="340788703">
      <w:bodyDiv w:val="1"/>
      <w:marLeft w:val="0"/>
      <w:marRight w:val="0"/>
      <w:marTop w:val="0"/>
      <w:marBottom w:val="0"/>
      <w:divBdr>
        <w:top w:val="none" w:sz="0" w:space="0" w:color="auto"/>
        <w:left w:val="none" w:sz="0" w:space="0" w:color="auto"/>
        <w:bottom w:val="none" w:sz="0" w:space="0" w:color="auto"/>
        <w:right w:val="none" w:sz="0" w:space="0" w:color="auto"/>
      </w:divBdr>
    </w:div>
    <w:div w:id="360284058">
      <w:bodyDiv w:val="1"/>
      <w:marLeft w:val="0"/>
      <w:marRight w:val="0"/>
      <w:marTop w:val="0"/>
      <w:marBottom w:val="0"/>
      <w:divBdr>
        <w:top w:val="none" w:sz="0" w:space="0" w:color="auto"/>
        <w:left w:val="none" w:sz="0" w:space="0" w:color="auto"/>
        <w:bottom w:val="none" w:sz="0" w:space="0" w:color="auto"/>
        <w:right w:val="none" w:sz="0" w:space="0" w:color="auto"/>
      </w:divBdr>
    </w:div>
    <w:div w:id="381253129">
      <w:bodyDiv w:val="1"/>
      <w:marLeft w:val="0"/>
      <w:marRight w:val="0"/>
      <w:marTop w:val="0"/>
      <w:marBottom w:val="0"/>
      <w:divBdr>
        <w:top w:val="none" w:sz="0" w:space="0" w:color="auto"/>
        <w:left w:val="none" w:sz="0" w:space="0" w:color="auto"/>
        <w:bottom w:val="none" w:sz="0" w:space="0" w:color="auto"/>
        <w:right w:val="none" w:sz="0" w:space="0" w:color="auto"/>
      </w:divBdr>
    </w:div>
    <w:div w:id="396975733">
      <w:bodyDiv w:val="1"/>
      <w:marLeft w:val="0"/>
      <w:marRight w:val="0"/>
      <w:marTop w:val="0"/>
      <w:marBottom w:val="0"/>
      <w:divBdr>
        <w:top w:val="none" w:sz="0" w:space="0" w:color="auto"/>
        <w:left w:val="none" w:sz="0" w:space="0" w:color="auto"/>
        <w:bottom w:val="none" w:sz="0" w:space="0" w:color="auto"/>
        <w:right w:val="none" w:sz="0" w:space="0" w:color="auto"/>
      </w:divBdr>
    </w:div>
    <w:div w:id="409084054">
      <w:bodyDiv w:val="1"/>
      <w:marLeft w:val="0"/>
      <w:marRight w:val="0"/>
      <w:marTop w:val="0"/>
      <w:marBottom w:val="0"/>
      <w:divBdr>
        <w:top w:val="none" w:sz="0" w:space="0" w:color="auto"/>
        <w:left w:val="none" w:sz="0" w:space="0" w:color="auto"/>
        <w:bottom w:val="none" w:sz="0" w:space="0" w:color="auto"/>
        <w:right w:val="none" w:sz="0" w:space="0" w:color="auto"/>
      </w:divBdr>
    </w:div>
    <w:div w:id="413087526">
      <w:bodyDiv w:val="1"/>
      <w:marLeft w:val="0"/>
      <w:marRight w:val="0"/>
      <w:marTop w:val="0"/>
      <w:marBottom w:val="0"/>
      <w:divBdr>
        <w:top w:val="none" w:sz="0" w:space="0" w:color="auto"/>
        <w:left w:val="none" w:sz="0" w:space="0" w:color="auto"/>
        <w:bottom w:val="none" w:sz="0" w:space="0" w:color="auto"/>
        <w:right w:val="none" w:sz="0" w:space="0" w:color="auto"/>
      </w:divBdr>
    </w:div>
    <w:div w:id="415858377">
      <w:bodyDiv w:val="1"/>
      <w:marLeft w:val="0"/>
      <w:marRight w:val="0"/>
      <w:marTop w:val="0"/>
      <w:marBottom w:val="0"/>
      <w:divBdr>
        <w:top w:val="none" w:sz="0" w:space="0" w:color="auto"/>
        <w:left w:val="none" w:sz="0" w:space="0" w:color="auto"/>
        <w:bottom w:val="none" w:sz="0" w:space="0" w:color="auto"/>
        <w:right w:val="none" w:sz="0" w:space="0" w:color="auto"/>
      </w:divBdr>
    </w:div>
    <w:div w:id="421415808">
      <w:bodyDiv w:val="1"/>
      <w:marLeft w:val="0"/>
      <w:marRight w:val="0"/>
      <w:marTop w:val="0"/>
      <w:marBottom w:val="0"/>
      <w:divBdr>
        <w:top w:val="none" w:sz="0" w:space="0" w:color="auto"/>
        <w:left w:val="none" w:sz="0" w:space="0" w:color="auto"/>
        <w:bottom w:val="none" w:sz="0" w:space="0" w:color="auto"/>
        <w:right w:val="none" w:sz="0" w:space="0" w:color="auto"/>
      </w:divBdr>
      <w:divsChild>
        <w:div w:id="1958295029">
          <w:marLeft w:val="0"/>
          <w:marRight w:val="0"/>
          <w:marTop w:val="0"/>
          <w:marBottom w:val="0"/>
          <w:divBdr>
            <w:top w:val="none" w:sz="0" w:space="0" w:color="auto"/>
            <w:left w:val="none" w:sz="0" w:space="0" w:color="auto"/>
            <w:bottom w:val="none" w:sz="0" w:space="0" w:color="auto"/>
            <w:right w:val="none" w:sz="0" w:space="0" w:color="auto"/>
          </w:divBdr>
        </w:div>
      </w:divsChild>
    </w:div>
    <w:div w:id="449713961">
      <w:bodyDiv w:val="1"/>
      <w:marLeft w:val="0"/>
      <w:marRight w:val="0"/>
      <w:marTop w:val="0"/>
      <w:marBottom w:val="0"/>
      <w:divBdr>
        <w:top w:val="none" w:sz="0" w:space="0" w:color="auto"/>
        <w:left w:val="none" w:sz="0" w:space="0" w:color="auto"/>
        <w:bottom w:val="none" w:sz="0" w:space="0" w:color="auto"/>
        <w:right w:val="none" w:sz="0" w:space="0" w:color="auto"/>
      </w:divBdr>
      <w:divsChild>
        <w:div w:id="538589235">
          <w:marLeft w:val="0"/>
          <w:marRight w:val="0"/>
          <w:marTop w:val="0"/>
          <w:marBottom w:val="0"/>
          <w:divBdr>
            <w:top w:val="none" w:sz="0" w:space="0" w:color="auto"/>
            <w:left w:val="none" w:sz="0" w:space="0" w:color="auto"/>
            <w:bottom w:val="none" w:sz="0" w:space="0" w:color="auto"/>
            <w:right w:val="none" w:sz="0" w:space="0" w:color="auto"/>
          </w:divBdr>
        </w:div>
      </w:divsChild>
    </w:div>
    <w:div w:id="460345869">
      <w:bodyDiv w:val="1"/>
      <w:marLeft w:val="0"/>
      <w:marRight w:val="0"/>
      <w:marTop w:val="0"/>
      <w:marBottom w:val="0"/>
      <w:divBdr>
        <w:top w:val="none" w:sz="0" w:space="0" w:color="auto"/>
        <w:left w:val="none" w:sz="0" w:space="0" w:color="auto"/>
        <w:bottom w:val="none" w:sz="0" w:space="0" w:color="auto"/>
        <w:right w:val="none" w:sz="0" w:space="0" w:color="auto"/>
      </w:divBdr>
    </w:div>
    <w:div w:id="461769696">
      <w:bodyDiv w:val="1"/>
      <w:marLeft w:val="0"/>
      <w:marRight w:val="0"/>
      <w:marTop w:val="0"/>
      <w:marBottom w:val="0"/>
      <w:divBdr>
        <w:top w:val="none" w:sz="0" w:space="0" w:color="auto"/>
        <w:left w:val="none" w:sz="0" w:space="0" w:color="auto"/>
        <w:bottom w:val="none" w:sz="0" w:space="0" w:color="auto"/>
        <w:right w:val="none" w:sz="0" w:space="0" w:color="auto"/>
      </w:divBdr>
    </w:div>
    <w:div w:id="473716096">
      <w:bodyDiv w:val="1"/>
      <w:marLeft w:val="0"/>
      <w:marRight w:val="0"/>
      <w:marTop w:val="0"/>
      <w:marBottom w:val="0"/>
      <w:divBdr>
        <w:top w:val="none" w:sz="0" w:space="0" w:color="auto"/>
        <w:left w:val="none" w:sz="0" w:space="0" w:color="auto"/>
        <w:bottom w:val="none" w:sz="0" w:space="0" w:color="auto"/>
        <w:right w:val="none" w:sz="0" w:space="0" w:color="auto"/>
      </w:divBdr>
    </w:div>
    <w:div w:id="492572737">
      <w:bodyDiv w:val="1"/>
      <w:marLeft w:val="0"/>
      <w:marRight w:val="0"/>
      <w:marTop w:val="0"/>
      <w:marBottom w:val="0"/>
      <w:divBdr>
        <w:top w:val="none" w:sz="0" w:space="0" w:color="auto"/>
        <w:left w:val="none" w:sz="0" w:space="0" w:color="auto"/>
        <w:bottom w:val="none" w:sz="0" w:space="0" w:color="auto"/>
        <w:right w:val="none" w:sz="0" w:space="0" w:color="auto"/>
      </w:divBdr>
    </w:div>
    <w:div w:id="511457305">
      <w:bodyDiv w:val="1"/>
      <w:marLeft w:val="0"/>
      <w:marRight w:val="0"/>
      <w:marTop w:val="0"/>
      <w:marBottom w:val="0"/>
      <w:divBdr>
        <w:top w:val="none" w:sz="0" w:space="0" w:color="auto"/>
        <w:left w:val="none" w:sz="0" w:space="0" w:color="auto"/>
        <w:bottom w:val="none" w:sz="0" w:space="0" w:color="auto"/>
        <w:right w:val="none" w:sz="0" w:space="0" w:color="auto"/>
      </w:divBdr>
    </w:div>
    <w:div w:id="531379035">
      <w:bodyDiv w:val="1"/>
      <w:marLeft w:val="0"/>
      <w:marRight w:val="0"/>
      <w:marTop w:val="0"/>
      <w:marBottom w:val="0"/>
      <w:divBdr>
        <w:top w:val="none" w:sz="0" w:space="0" w:color="auto"/>
        <w:left w:val="none" w:sz="0" w:space="0" w:color="auto"/>
        <w:bottom w:val="none" w:sz="0" w:space="0" w:color="auto"/>
        <w:right w:val="none" w:sz="0" w:space="0" w:color="auto"/>
      </w:divBdr>
    </w:div>
    <w:div w:id="539320992">
      <w:bodyDiv w:val="1"/>
      <w:marLeft w:val="0"/>
      <w:marRight w:val="0"/>
      <w:marTop w:val="0"/>
      <w:marBottom w:val="0"/>
      <w:divBdr>
        <w:top w:val="none" w:sz="0" w:space="0" w:color="auto"/>
        <w:left w:val="none" w:sz="0" w:space="0" w:color="auto"/>
        <w:bottom w:val="none" w:sz="0" w:space="0" w:color="auto"/>
        <w:right w:val="none" w:sz="0" w:space="0" w:color="auto"/>
      </w:divBdr>
    </w:div>
    <w:div w:id="542712982">
      <w:bodyDiv w:val="1"/>
      <w:marLeft w:val="0"/>
      <w:marRight w:val="0"/>
      <w:marTop w:val="0"/>
      <w:marBottom w:val="0"/>
      <w:divBdr>
        <w:top w:val="none" w:sz="0" w:space="0" w:color="auto"/>
        <w:left w:val="none" w:sz="0" w:space="0" w:color="auto"/>
        <w:bottom w:val="none" w:sz="0" w:space="0" w:color="auto"/>
        <w:right w:val="none" w:sz="0" w:space="0" w:color="auto"/>
      </w:divBdr>
    </w:div>
    <w:div w:id="549266134">
      <w:bodyDiv w:val="1"/>
      <w:marLeft w:val="0"/>
      <w:marRight w:val="0"/>
      <w:marTop w:val="0"/>
      <w:marBottom w:val="0"/>
      <w:divBdr>
        <w:top w:val="none" w:sz="0" w:space="0" w:color="auto"/>
        <w:left w:val="none" w:sz="0" w:space="0" w:color="auto"/>
        <w:bottom w:val="none" w:sz="0" w:space="0" w:color="auto"/>
        <w:right w:val="none" w:sz="0" w:space="0" w:color="auto"/>
      </w:divBdr>
    </w:div>
    <w:div w:id="550850301">
      <w:bodyDiv w:val="1"/>
      <w:marLeft w:val="0"/>
      <w:marRight w:val="0"/>
      <w:marTop w:val="0"/>
      <w:marBottom w:val="0"/>
      <w:divBdr>
        <w:top w:val="none" w:sz="0" w:space="0" w:color="auto"/>
        <w:left w:val="none" w:sz="0" w:space="0" w:color="auto"/>
        <w:bottom w:val="none" w:sz="0" w:space="0" w:color="auto"/>
        <w:right w:val="none" w:sz="0" w:space="0" w:color="auto"/>
      </w:divBdr>
    </w:div>
    <w:div w:id="569775011">
      <w:bodyDiv w:val="1"/>
      <w:marLeft w:val="0"/>
      <w:marRight w:val="0"/>
      <w:marTop w:val="0"/>
      <w:marBottom w:val="0"/>
      <w:divBdr>
        <w:top w:val="none" w:sz="0" w:space="0" w:color="auto"/>
        <w:left w:val="none" w:sz="0" w:space="0" w:color="auto"/>
        <w:bottom w:val="none" w:sz="0" w:space="0" w:color="auto"/>
        <w:right w:val="none" w:sz="0" w:space="0" w:color="auto"/>
      </w:divBdr>
    </w:div>
    <w:div w:id="635334756">
      <w:bodyDiv w:val="1"/>
      <w:marLeft w:val="0"/>
      <w:marRight w:val="0"/>
      <w:marTop w:val="0"/>
      <w:marBottom w:val="0"/>
      <w:divBdr>
        <w:top w:val="none" w:sz="0" w:space="0" w:color="auto"/>
        <w:left w:val="none" w:sz="0" w:space="0" w:color="auto"/>
        <w:bottom w:val="none" w:sz="0" w:space="0" w:color="auto"/>
        <w:right w:val="none" w:sz="0" w:space="0" w:color="auto"/>
      </w:divBdr>
    </w:div>
    <w:div w:id="670330139">
      <w:bodyDiv w:val="1"/>
      <w:marLeft w:val="0"/>
      <w:marRight w:val="0"/>
      <w:marTop w:val="0"/>
      <w:marBottom w:val="0"/>
      <w:divBdr>
        <w:top w:val="none" w:sz="0" w:space="0" w:color="auto"/>
        <w:left w:val="none" w:sz="0" w:space="0" w:color="auto"/>
        <w:bottom w:val="none" w:sz="0" w:space="0" w:color="auto"/>
        <w:right w:val="none" w:sz="0" w:space="0" w:color="auto"/>
      </w:divBdr>
    </w:div>
    <w:div w:id="672076270">
      <w:bodyDiv w:val="1"/>
      <w:marLeft w:val="0"/>
      <w:marRight w:val="0"/>
      <w:marTop w:val="0"/>
      <w:marBottom w:val="0"/>
      <w:divBdr>
        <w:top w:val="none" w:sz="0" w:space="0" w:color="auto"/>
        <w:left w:val="none" w:sz="0" w:space="0" w:color="auto"/>
        <w:bottom w:val="none" w:sz="0" w:space="0" w:color="auto"/>
        <w:right w:val="none" w:sz="0" w:space="0" w:color="auto"/>
      </w:divBdr>
    </w:div>
    <w:div w:id="688484393">
      <w:bodyDiv w:val="1"/>
      <w:marLeft w:val="0"/>
      <w:marRight w:val="0"/>
      <w:marTop w:val="0"/>
      <w:marBottom w:val="0"/>
      <w:divBdr>
        <w:top w:val="none" w:sz="0" w:space="0" w:color="auto"/>
        <w:left w:val="none" w:sz="0" w:space="0" w:color="auto"/>
        <w:bottom w:val="none" w:sz="0" w:space="0" w:color="auto"/>
        <w:right w:val="none" w:sz="0" w:space="0" w:color="auto"/>
      </w:divBdr>
    </w:div>
    <w:div w:id="704790464">
      <w:bodyDiv w:val="1"/>
      <w:marLeft w:val="0"/>
      <w:marRight w:val="0"/>
      <w:marTop w:val="0"/>
      <w:marBottom w:val="0"/>
      <w:divBdr>
        <w:top w:val="none" w:sz="0" w:space="0" w:color="auto"/>
        <w:left w:val="none" w:sz="0" w:space="0" w:color="auto"/>
        <w:bottom w:val="none" w:sz="0" w:space="0" w:color="auto"/>
        <w:right w:val="none" w:sz="0" w:space="0" w:color="auto"/>
      </w:divBdr>
    </w:div>
    <w:div w:id="747338084">
      <w:bodyDiv w:val="1"/>
      <w:marLeft w:val="0"/>
      <w:marRight w:val="0"/>
      <w:marTop w:val="0"/>
      <w:marBottom w:val="0"/>
      <w:divBdr>
        <w:top w:val="none" w:sz="0" w:space="0" w:color="auto"/>
        <w:left w:val="none" w:sz="0" w:space="0" w:color="auto"/>
        <w:bottom w:val="none" w:sz="0" w:space="0" w:color="auto"/>
        <w:right w:val="none" w:sz="0" w:space="0" w:color="auto"/>
      </w:divBdr>
    </w:div>
    <w:div w:id="752314327">
      <w:bodyDiv w:val="1"/>
      <w:marLeft w:val="0"/>
      <w:marRight w:val="0"/>
      <w:marTop w:val="0"/>
      <w:marBottom w:val="0"/>
      <w:divBdr>
        <w:top w:val="none" w:sz="0" w:space="0" w:color="auto"/>
        <w:left w:val="none" w:sz="0" w:space="0" w:color="auto"/>
        <w:bottom w:val="none" w:sz="0" w:space="0" w:color="auto"/>
        <w:right w:val="none" w:sz="0" w:space="0" w:color="auto"/>
      </w:divBdr>
    </w:div>
    <w:div w:id="761730618">
      <w:bodyDiv w:val="1"/>
      <w:marLeft w:val="0"/>
      <w:marRight w:val="0"/>
      <w:marTop w:val="0"/>
      <w:marBottom w:val="0"/>
      <w:divBdr>
        <w:top w:val="none" w:sz="0" w:space="0" w:color="auto"/>
        <w:left w:val="none" w:sz="0" w:space="0" w:color="auto"/>
        <w:bottom w:val="none" w:sz="0" w:space="0" w:color="auto"/>
        <w:right w:val="none" w:sz="0" w:space="0" w:color="auto"/>
      </w:divBdr>
    </w:div>
    <w:div w:id="783036638">
      <w:bodyDiv w:val="1"/>
      <w:marLeft w:val="0"/>
      <w:marRight w:val="0"/>
      <w:marTop w:val="0"/>
      <w:marBottom w:val="0"/>
      <w:divBdr>
        <w:top w:val="none" w:sz="0" w:space="0" w:color="auto"/>
        <w:left w:val="none" w:sz="0" w:space="0" w:color="auto"/>
        <w:bottom w:val="none" w:sz="0" w:space="0" w:color="auto"/>
        <w:right w:val="none" w:sz="0" w:space="0" w:color="auto"/>
      </w:divBdr>
    </w:div>
    <w:div w:id="785466615">
      <w:bodyDiv w:val="1"/>
      <w:marLeft w:val="0"/>
      <w:marRight w:val="0"/>
      <w:marTop w:val="0"/>
      <w:marBottom w:val="0"/>
      <w:divBdr>
        <w:top w:val="none" w:sz="0" w:space="0" w:color="auto"/>
        <w:left w:val="none" w:sz="0" w:space="0" w:color="auto"/>
        <w:bottom w:val="none" w:sz="0" w:space="0" w:color="auto"/>
        <w:right w:val="none" w:sz="0" w:space="0" w:color="auto"/>
      </w:divBdr>
    </w:div>
    <w:div w:id="789396378">
      <w:bodyDiv w:val="1"/>
      <w:marLeft w:val="0"/>
      <w:marRight w:val="0"/>
      <w:marTop w:val="0"/>
      <w:marBottom w:val="0"/>
      <w:divBdr>
        <w:top w:val="none" w:sz="0" w:space="0" w:color="auto"/>
        <w:left w:val="none" w:sz="0" w:space="0" w:color="auto"/>
        <w:bottom w:val="none" w:sz="0" w:space="0" w:color="auto"/>
        <w:right w:val="none" w:sz="0" w:space="0" w:color="auto"/>
      </w:divBdr>
    </w:div>
    <w:div w:id="842206042">
      <w:bodyDiv w:val="1"/>
      <w:marLeft w:val="0"/>
      <w:marRight w:val="0"/>
      <w:marTop w:val="0"/>
      <w:marBottom w:val="0"/>
      <w:divBdr>
        <w:top w:val="none" w:sz="0" w:space="0" w:color="auto"/>
        <w:left w:val="none" w:sz="0" w:space="0" w:color="auto"/>
        <w:bottom w:val="none" w:sz="0" w:space="0" w:color="auto"/>
        <w:right w:val="none" w:sz="0" w:space="0" w:color="auto"/>
      </w:divBdr>
    </w:div>
    <w:div w:id="909267756">
      <w:bodyDiv w:val="1"/>
      <w:marLeft w:val="0"/>
      <w:marRight w:val="0"/>
      <w:marTop w:val="0"/>
      <w:marBottom w:val="0"/>
      <w:divBdr>
        <w:top w:val="none" w:sz="0" w:space="0" w:color="auto"/>
        <w:left w:val="none" w:sz="0" w:space="0" w:color="auto"/>
        <w:bottom w:val="none" w:sz="0" w:space="0" w:color="auto"/>
        <w:right w:val="none" w:sz="0" w:space="0" w:color="auto"/>
      </w:divBdr>
    </w:div>
    <w:div w:id="932200422">
      <w:bodyDiv w:val="1"/>
      <w:marLeft w:val="0"/>
      <w:marRight w:val="0"/>
      <w:marTop w:val="0"/>
      <w:marBottom w:val="0"/>
      <w:divBdr>
        <w:top w:val="none" w:sz="0" w:space="0" w:color="auto"/>
        <w:left w:val="none" w:sz="0" w:space="0" w:color="auto"/>
        <w:bottom w:val="none" w:sz="0" w:space="0" w:color="auto"/>
        <w:right w:val="none" w:sz="0" w:space="0" w:color="auto"/>
      </w:divBdr>
    </w:div>
    <w:div w:id="934099373">
      <w:bodyDiv w:val="1"/>
      <w:marLeft w:val="0"/>
      <w:marRight w:val="0"/>
      <w:marTop w:val="0"/>
      <w:marBottom w:val="0"/>
      <w:divBdr>
        <w:top w:val="none" w:sz="0" w:space="0" w:color="auto"/>
        <w:left w:val="none" w:sz="0" w:space="0" w:color="auto"/>
        <w:bottom w:val="none" w:sz="0" w:space="0" w:color="auto"/>
        <w:right w:val="none" w:sz="0" w:space="0" w:color="auto"/>
      </w:divBdr>
    </w:div>
    <w:div w:id="1000934024">
      <w:bodyDiv w:val="1"/>
      <w:marLeft w:val="0"/>
      <w:marRight w:val="0"/>
      <w:marTop w:val="0"/>
      <w:marBottom w:val="0"/>
      <w:divBdr>
        <w:top w:val="none" w:sz="0" w:space="0" w:color="auto"/>
        <w:left w:val="none" w:sz="0" w:space="0" w:color="auto"/>
        <w:bottom w:val="none" w:sz="0" w:space="0" w:color="auto"/>
        <w:right w:val="none" w:sz="0" w:space="0" w:color="auto"/>
      </w:divBdr>
      <w:divsChild>
        <w:div w:id="1835491096">
          <w:marLeft w:val="0"/>
          <w:marRight w:val="0"/>
          <w:marTop w:val="0"/>
          <w:marBottom w:val="0"/>
          <w:divBdr>
            <w:top w:val="none" w:sz="0" w:space="0" w:color="auto"/>
            <w:left w:val="none" w:sz="0" w:space="0" w:color="auto"/>
            <w:bottom w:val="none" w:sz="0" w:space="0" w:color="auto"/>
            <w:right w:val="none" w:sz="0" w:space="0" w:color="auto"/>
          </w:divBdr>
        </w:div>
      </w:divsChild>
    </w:div>
    <w:div w:id="1008294665">
      <w:bodyDiv w:val="1"/>
      <w:marLeft w:val="0"/>
      <w:marRight w:val="0"/>
      <w:marTop w:val="0"/>
      <w:marBottom w:val="0"/>
      <w:divBdr>
        <w:top w:val="none" w:sz="0" w:space="0" w:color="auto"/>
        <w:left w:val="none" w:sz="0" w:space="0" w:color="auto"/>
        <w:bottom w:val="none" w:sz="0" w:space="0" w:color="auto"/>
        <w:right w:val="none" w:sz="0" w:space="0" w:color="auto"/>
      </w:divBdr>
    </w:div>
    <w:div w:id="1021904541">
      <w:bodyDiv w:val="1"/>
      <w:marLeft w:val="0"/>
      <w:marRight w:val="0"/>
      <w:marTop w:val="0"/>
      <w:marBottom w:val="0"/>
      <w:divBdr>
        <w:top w:val="none" w:sz="0" w:space="0" w:color="auto"/>
        <w:left w:val="none" w:sz="0" w:space="0" w:color="auto"/>
        <w:bottom w:val="none" w:sz="0" w:space="0" w:color="auto"/>
        <w:right w:val="none" w:sz="0" w:space="0" w:color="auto"/>
      </w:divBdr>
    </w:div>
    <w:div w:id="1031952526">
      <w:bodyDiv w:val="1"/>
      <w:marLeft w:val="0"/>
      <w:marRight w:val="0"/>
      <w:marTop w:val="0"/>
      <w:marBottom w:val="0"/>
      <w:divBdr>
        <w:top w:val="none" w:sz="0" w:space="0" w:color="auto"/>
        <w:left w:val="none" w:sz="0" w:space="0" w:color="auto"/>
        <w:bottom w:val="none" w:sz="0" w:space="0" w:color="auto"/>
        <w:right w:val="none" w:sz="0" w:space="0" w:color="auto"/>
      </w:divBdr>
    </w:div>
    <w:div w:id="1036542573">
      <w:bodyDiv w:val="1"/>
      <w:marLeft w:val="0"/>
      <w:marRight w:val="0"/>
      <w:marTop w:val="0"/>
      <w:marBottom w:val="0"/>
      <w:divBdr>
        <w:top w:val="none" w:sz="0" w:space="0" w:color="auto"/>
        <w:left w:val="none" w:sz="0" w:space="0" w:color="auto"/>
        <w:bottom w:val="none" w:sz="0" w:space="0" w:color="auto"/>
        <w:right w:val="none" w:sz="0" w:space="0" w:color="auto"/>
      </w:divBdr>
    </w:div>
    <w:div w:id="1056590728">
      <w:bodyDiv w:val="1"/>
      <w:marLeft w:val="0"/>
      <w:marRight w:val="0"/>
      <w:marTop w:val="0"/>
      <w:marBottom w:val="0"/>
      <w:divBdr>
        <w:top w:val="none" w:sz="0" w:space="0" w:color="auto"/>
        <w:left w:val="none" w:sz="0" w:space="0" w:color="auto"/>
        <w:bottom w:val="none" w:sz="0" w:space="0" w:color="auto"/>
        <w:right w:val="none" w:sz="0" w:space="0" w:color="auto"/>
      </w:divBdr>
    </w:div>
    <w:div w:id="1064640769">
      <w:bodyDiv w:val="1"/>
      <w:marLeft w:val="0"/>
      <w:marRight w:val="0"/>
      <w:marTop w:val="0"/>
      <w:marBottom w:val="0"/>
      <w:divBdr>
        <w:top w:val="none" w:sz="0" w:space="0" w:color="auto"/>
        <w:left w:val="none" w:sz="0" w:space="0" w:color="auto"/>
        <w:bottom w:val="none" w:sz="0" w:space="0" w:color="auto"/>
        <w:right w:val="none" w:sz="0" w:space="0" w:color="auto"/>
      </w:divBdr>
    </w:div>
    <w:div w:id="1064911877">
      <w:bodyDiv w:val="1"/>
      <w:marLeft w:val="0"/>
      <w:marRight w:val="0"/>
      <w:marTop w:val="0"/>
      <w:marBottom w:val="0"/>
      <w:divBdr>
        <w:top w:val="none" w:sz="0" w:space="0" w:color="auto"/>
        <w:left w:val="none" w:sz="0" w:space="0" w:color="auto"/>
        <w:bottom w:val="none" w:sz="0" w:space="0" w:color="auto"/>
        <w:right w:val="none" w:sz="0" w:space="0" w:color="auto"/>
      </w:divBdr>
    </w:div>
    <w:div w:id="1118184245">
      <w:bodyDiv w:val="1"/>
      <w:marLeft w:val="0"/>
      <w:marRight w:val="0"/>
      <w:marTop w:val="0"/>
      <w:marBottom w:val="0"/>
      <w:divBdr>
        <w:top w:val="none" w:sz="0" w:space="0" w:color="auto"/>
        <w:left w:val="none" w:sz="0" w:space="0" w:color="auto"/>
        <w:bottom w:val="none" w:sz="0" w:space="0" w:color="auto"/>
        <w:right w:val="none" w:sz="0" w:space="0" w:color="auto"/>
      </w:divBdr>
    </w:div>
    <w:div w:id="1120149982">
      <w:bodyDiv w:val="1"/>
      <w:marLeft w:val="0"/>
      <w:marRight w:val="0"/>
      <w:marTop w:val="0"/>
      <w:marBottom w:val="0"/>
      <w:divBdr>
        <w:top w:val="none" w:sz="0" w:space="0" w:color="auto"/>
        <w:left w:val="none" w:sz="0" w:space="0" w:color="auto"/>
        <w:bottom w:val="none" w:sz="0" w:space="0" w:color="auto"/>
        <w:right w:val="none" w:sz="0" w:space="0" w:color="auto"/>
      </w:divBdr>
    </w:div>
    <w:div w:id="1121412154">
      <w:bodyDiv w:val="1"/>
      <w:marLeft w:val="0"/>
      <w:marRight w:val="0"/>
      <w:marTop w:val="0"/>
      <w:marBottom w:val="0"/>
      <w:divBdr>
        <w:top w:val="none" w:sz="0" w:space="0" w:color="auto"/>
        <w:left w:val="none" w:sz="0" w:space="0" w:color="auto"/>
        <w:bottom w:val="none" w:sz="0" w:space="0" w:color="auto"/>
        <w:right w:val="none" w:sz="0" w:space="0" w:color="auto"/>
      </w:divBdr>
    </w:div>
    <w:div w:id="1126968510">
      <w:bodyDiv w:val="1"/>
      <w:marLeft w:val="0"/>
      <w:marRight w:val="0"/>
      <w:marTop w:val="0"/>
      <w:marBottom w:val="0"/>
      <w:divBdr>
        <w:top w:val="none" w:sz="0" w:space="0" w:color="auto"/>
        <w:left w:val="none" w:sz="0" w:space="0" w:color="auto"/>
        <w:bottom w:val="none" w:sz="0" w:space="0" w:color="auto"/>
        <w:right w:val="none" w:sz="0" w:space="0" w:color="auto"/>
      </w:divBdr>
    </w:div>
    <w:div w:id="1132404802">
      <w:bodyDiv w:val="1"/>
      <w:marLeft w:val="0"/>
      <w:marRight w:val="0"/>
      <w:marTop w:val="0"/>
      <w:marBottom w:val="0"/>
      <w:divBdr>
        <w:top w:val="none" w:sz="0" w:space="0" w:color="auto"/>
        <w:left w:val="none" w:sz="0" w:space="0" w:color="auto"/>
        <w:bottom w:val="none" w:sz="0" w:space="0" w:color="auto"/>
        <w:right w:val="none" w:sz="0" w:space="0" w:color="auto"/>
      </w:divBdr>
    </w:div>
    <w:div w:id="1135638356">
      <w:bodyDiv w:val="1"/>
      <w:marLeft w:val="0"/>
      <w:marRight w:val="0"/>
      <w:marTop w:val="0"/>
      <w:marBottom w:val="0"/>
      <w:divBdr>
        <w:top w:val="none" w:sz="0" w:space="0" w:color="auto"/>
        <w:left w:val="none" w:sz="0" w:space="0" w:color="auto"/>
        <w:bottom w:val="none" w:sz="0" w:space="0" w:color="auto"/>
        <w:right w:val="none" w:sz="0" w:space="0" w:color="auto"/>
      </w:divBdr>
    </w:div>
    <w:div w:id="1157038138">
      <w:bodyDiv w:val="1"/>
      <w:marLeft w:val="0"/>
      <w:marRight w:val="0"/>
      <w:marTop w:val="0"/>
      <w:marBottom w:val="0"/>
      <w:divBdr>
        <w:top w:val="none" w:sz="0" w:space="0" w:color="auto"/>
        <w:left w:val="none" w:sz="0" w:space="0" w:color="auto"/>
        <w:bottom w:val="none" w:sz="0" w:space="0" w:color="auto"/>
        <w:right w:val="none" w:sz="0" w:space="0" w:color="auto"/>
      </w:divBdr>
    </w:div>
    <w:div w:id="1266301470">
      <w:bodyDiv w:val="1"/>
      <w:marLeft w:val="0"/>
      <w:marRight w:val="0"/>
      <w:marTop w:val="0"/>
      <w:marBottom w:val="0"/>
      <w:divBdr>
        <w:top w:val="none" w:sz="0" w:space="0" w:color="auto"/>
        <w:left w:val="none" w:sz="0" w:space="0" w:color="auto"/>
        <w:bottom w:val="none" w:sz="0" w:space="0" w:color="auto"/>
        <w:right w:val="none" w:sz="0" w:space="0" w:color="auto"/>
      </w:divBdr>
    </w:div>
    <w:div w:id="1274021885">
      <w:bodyDiv w:val="1"/>
      <w:marLeft w:val="0"/>
      <w:marRight w:val="0"/>
      <w:marTop w:val="0"/>
      <w:marBottom w:val="0"/>
      <w:divBdr>
        <w:top w:val="none" w:sz="0" w:space="0" w:color="auto"/>
        <w:left w:val="none" w:sz="0" w:space="0" w:color="auto"/>
        <w:bottom w:val="none" w:sz="0" w:space="0" w:color="auto"/>
        <w:right w:val="none" w:sz="0" w:space="0" w:color="auto"/>
      </w:divBdr>
    </w:div>
    <w:div w:id="1285883997">
      <w:bodyDiv w:val="1"/>
      <w:marLeft w:val="0"/>
      <w:marRight w:val="0"/>
      <w:marTop w:val="0"/>
      <w:marBottom w:val="0"/>
      <w:divBdr>
        <w:top w:val="none" w:sz="0" w:space="0" w:color="auto"/>
        <w:left w:val="none" w:sz="0" w:space="0" w:color="auto"/>
        <w:bottom w:val="none" w:sz="0" w:space="0" w:color="auto"/>
        <w:right w:val="none" w:sz="0" w:space="0" w:color="auto"/>
      </w:divBdr>
    </w:div>
    <w:div w:id="1291207887">
      <w:bodyDiv w:val="1"/>
      <w:marLeft w:val="0"/>
      <w:marRight w:val="0"/>
      <w:marTop w:val="0"/>
      <w:marBottom w:val="0"/>
      <w:divBdr>
        <w:top w:val="none" w:sz="0" w:space="0" w:color="auto"/>
        <w:left w:val="none" w:sz="0" w:space="0" w:color="auto"/>
        <w:bottom w:val="none" w:sz="0" w:space="0" w:color="auto"/>
        <w:right w:val="none" w:sz="0" w:space="0" w:color="auto"/>
      </w:divBdr>
    </w:div>
    <w:div w:id="1339120123">
      <w:bodyDiv w:val="1"/>
      <w:marLeft w:val="0"/>
      <w:marRight w:val="0"/>
      <w:marTop w:val="0"/>
      <w:marBottom w:val="0"/>
      <w:divBdr>
        <w:top w:val="none" w:sz="0" w:space="0" w:color="auto"/>
        <w:left w:val="none" w:sz="0" w:space="0" w:color="auto"/>
        <w:bottom w:val="none" w:sz="0" w:space="0" w:color="auto"/>
        <w:right w:val="none" w:sz="0" w:space="0" w:color="auto"/>
      </w:divBdr>
    </w:div>
    <w:div w:id="1345398837">
      <w:bodyDiv w:val="1"/>
      <w:marLeft w:val="0"/>
      <w:marRight w:val="0"/>
      <w:marTop w:val="0"/>
      <w:marBottom w:val="0"/>
      <w:divBdr>
        <w:top w:val="none" w:sz="0" w:space="0" w:color="auto"/>
        <w:left w:val="none" w:sz="0" w:space="0" w:color="auto"/>
        <w:bottom w:val="none" w:sz="0" w:space="0" w:color="auto"/>
        <w:right w:val="none" w:sz="0" w:space="0" w:color="auto"/>
      </w:divBdr>
    </w:div>
    <w:div w:id="1355839000">
      <w:bodyDiv w:val="1"/>
      <w:marLeft w:val="0"/>
      <w:marRight w:val="0"/>
      <w:marTop w:val="0"/>
      <w:marBottom w:val="0"/>
      <w:divBdr>
        <w:top w:val="none" w:sz="0" w:space="0" w:color="auto"/>
        <w:left w:val="none" w:sz="0" w:space="0" w:color="auto"/>
        <w:bottom w:val="none" w:sz="0" w:space="0" w:color="auto"/>
        <w:right w:val="none" w:sz="0" w:space="0" w:color="auto"/>
      </w:divBdr>
    </w:div>
    <w:div w:id="1359040738">
      <w:bodyDiv w:val="1"/>
      <w:marLeft w:val="0"/>
      <w:marRight w:val="0"/>
      <w:marTop w:val="0"/>
      <w:marBottom w:val="0"/>
      <w:divBdr>
        <w:top w:val="none" w:sz="0" w:space="0" w:color="auto"/>
        <w:left w:val="none" w:sz="0" w:space="0" w:color="auto"/>
        <w:bottom w:val="none" w:sz="0" w:space="0" w:color="auto"/>
        <w:right w:val="none" w:sz="0" w:space="0" w:color="auto"/>
      </w:divBdr>
    </w:div>
    <w:div w:id="1373533525">
      <w:bodyDiv w:val="1"/>
      <w:marLeft w:val="0"/>
      <w:marRight w:val="0"/>
      <w:marTop w:val="0"/>
      <w:marBottom w:val="0"/>
      <w:divBdr>
        <w:top w:val="none" w:sz="0" w:space="0" w:color="auto"/>
        <w:left w:val="none" w:sz="0" w:space="0" w:color="auto"/>
        <w:bottom w:val="none" w:sz="0" w:space="0" w:color="auto"/>
        <w:right w:val="none" w:sz="0" w:space="0" w:color="auto"/>
      </w:divBdr>
    </w:div>
    <w:div w:id="1424260806">
      <w:bodyDiv w:val="1"/>
      <w:marLeft w:val="0"/>
      <w:marRight w:val="0"/>
      <w:marTop w:val="0"/>
      <w:marBottom w:val="0"/>
      <w:divBdr>
        <w:top w:val="none" w:sz="0" w:space="0" w:color="auto"/>
        <w:left w:val="none" w:sz="0" w:space="0" w:color="auto"/>
        <w:bottom w:val="none" w:sz="0" w:space="0" w:color="auto"/>
        <w:right w:val="none" w:sz="0" w:space="0" w:color="auto"/>
      </w:divBdr>
    </w:div>
    <w:div w:id="1471166034">
      <w:bodyDiv w:val="1"/>
      <w:marLeft w:val="0"/>
      <w:marRight w:val="0"/>
      <w:marTop w:val="0"/>
      <w:marBottom w:val="0"/>
      <w:divBdr>
        <w:top w:val="none" w:sz="0" w:space="0" w:color="auto"/>
        <w:left w:val="none" w:sz="0" w:space="0" w:color="auto"/>
        <w:bottom w:val="none" w:sz="0" w:space="0" w:color="auto"/>
        <w:right w:val="none" w:sz="0" w:space="0" w:color="auto"/>
      </w:divBdr>
    </w:div>
    <w:div w:id="1487435430">
      <w:bodyDiv w:val="1"/>
      <w:marLeft w:val="0"/>
      <w:marRight w:val="0"/>
      <w:marTop w:val="0"/>
      <w:marBottom w:val="0"/>
      <w:divBdr>
        <w:top w:val="none" w:sz="0" w:space="0" w:color="auto"/>
        <w:left w:val="none" w:sz="0" w:space="0" w:color="auto"/>
        <w:bottom w:val="none" w:sz="0" w:space="0" w:color="auto"/>
        <w:right w:val="none" w:sz="0" w:space="0" w:color="auto"/>
      </w:divBdr>
    </w:div>
    <w:div w:id="1492405377">
      <w:bodyDiv w:val="1"/>
      <w:marLeft w:val="0"/>
      <w:marRight w:val="0"/>
      <w:marTop w:val="0"/>
      <w:marBottom w:val="0"/>
      <w:divBdr>
        <w:top w:val="none" w:sz="0" w:space="0" w:color="auto"/>
        <w:left w:val="none" w:sz="0" w:space="0" w:color="auto"/>
        <w:bottom w:val="none" w:sz="0" w:space="0" w:color="auto"/>
        <w:right w:val="none" w:sz="0" w:space="0" w:color="auto"/>
      </w:divBdr>
    </w:div>
    <w:div w:id="1510214271">
      <w:bodyDiv w:val="1"/>
      <w:marLeft w:val="0"/>
      <w:marRight w:val="0"/>
      <w:marTop w:val="0"/>
      <w:marBottom w:val="0"/>
      <w:divBdr>
        <w:top w:val="none" w:sz="0" w:space="0" w:color="auto"/>
        <w:left w:val="none" w:sz="0" w:space="0" w:color="auto"/>
        <w:bottom w:val="none" w:sz="0" w:space="0" w:color="auto"/>
        <w:right w:val="none" w:sz="0" w:space="0" w:color="auto"/>
      </w:divBdr>
    </w:div>
    <w:div w:id="1524897781">
      <w:bodyDiv w:val="1"/>
      <w:marLeft w:val="0"/>
      <w:marRight w:val="0"/>
      <w:marTop w:val="0"/>
      <w:marBottom w:val="0"/>
      <w:divBdr>
        <w:top w:val="none" w:sz="0" w:space="0" w:color="auto"/>
        <w:left w:val="none" w:sz="0" w:space="0" w:color="auto"/>
        <w:bottom w:val="none" w:sz="0" w:space="0" w:color="auto"/>
        <w:right w:val="none" w:sz="0" w:space="0" w:color="auto"/>
      </w:divBdr>
    </w:div>
    <w:div w:id="1525093067">
      <w:bodyDiv w:val="1"/>
      <w:marLeft w:val="0"/>
      <w:marRight w:val="0"/>
      <w:marTop w:val="0"/>
      <w:marBottom w:val="0"/>
      <w:divBdr>
        <w:top w:val="none" w:sz="0" w:space="0" w:color="auto"/>
        <w:left w:val="none" w:sz="0" w:space="0" w:color="auto"/>
        <w:bottom w:val="none" w:sz="0" w:space="0" w:color="auto"/>
        <w:right w:val="none" w:sz="0" w:space="0" w:color="auto"/>
      </w:divBdr>
    </w:div>
    <w:div w:id="1540119789">
      <w:bodyDiv w:val="1"/>
      <w:marLeft w:val="0"/>
      <w:marRight w:val="0"/>
      <w:marTop w:val="0"/>
      <w:marBottom w:val="0"/>
      <w:divBdr>
        <w:top w:val="none" w:sz="0" w:space="0" w:color="auto"/>
        <w:left w:val="none" w:sz="0" w:space="0" w:color="auto"/>
        <w:bottom w:val="none" w:sz="0" w:space="0" w:color="auto"/>
        <w:right w:val="none" w:sz="0" w:space="0" w:color="auto"/>
      </w:divBdr>
    </w:div>
    <w:div w:id="1571424580">
      <w:bodyDiv w:val="1"/>
      <w:marLeft w:val="0"/>
      <w:marRight w:val="0"/>
      <w:marTop w:val="0"/>
      <w:marBottom w:val="0"/>
      <w:divBdr>
        <w:top w:val="none" w:sz="0" w:space="0" w:color="auto"/>
        <w:left w:val="none" w:sz="0" w:space="0" w:color="auto"/>
        <w:bottom w:val="none" w:sz="0" w:space="0" w:color="auto"/>
        <w:right w:val="none" w:sz="0" w:space="0" w:color="auto"/>
      </w:divBdr>
    </w:div>
    <w:div w:id="1578435893">
      <w:bodyDiv w:val="1"/>
      <w:marLeft w:val="0"/>
      <w:marRight w:val="0"/>
      <w:marTop w:val="0"/>
      <w:marBottom w:val="0"/>
      <w:divBdr>
        <w:top w:val="none" w:sz="0" w:space="0" w:color="auto"/>
        <w:left w:val="none" w:sz="0" w:space="0" w:color="auto"/>
        <w:bottom w:val="none" w:sz="0" w:space="0" w:color="auto"/>
        <w:right w:val="none" w:sz="0" w:space="0" w:color="auto"/>
      </w:divBdr>
    </w:div>
    <w:div w:id="1601982400">
      <w:bodyDiv w:val="1"/>
      <w:marLeft w:val="0"/>
      <w:marRight w:val="0"/>
      <w:marTop w:val="0"/>
      <w:marBottom w:val="0"/>
      <w:divBdr>
        <w:top w:val="none" w:sz="0" w:space="0" w:color="auto"/>
        <w:left w:val="none" w:sz="0" w:space="0" w:color="auto"/>
        <w:bottom w:val="none" w:sz="0" w:space="0" w:color="auto"/>
        <w:right w:val="none" w:sz="0" w:space="0" w:color="auto"/>
      </w:divBdr>
    </w:div>
    <w:div w:id="1602911549">
      <w:bodyDiv w:val="1"/>
      <w:marLeft w:val="0"/>
      <w:marRight w:val="0"/>
      <w:marTop w:val="0"/>
      <w:marBottom w:val="0"/>
      <w:divBdr>
        <w:top w:val="none" w:sz="0" w:space="0" w:color="auto"/>
        <w:left w:val="none" w:sz="0" w:space="0" w:color="auto"/>
        <w:bottom w:val="none" w:sz="0" w:space="0" w:color="auto"/>
        <w:right w:val="none" w:sz="0" w:space="0" w:color="auto"/>
      </w:divBdr>
    </w:div>
    <w:div w:id="1652054138">
      <w:bodyDiv w:val="1"/>
      <w:marLeft w:val="0"/>
      <w:marRight w:val="0"/>
      <w:marTop w:val="0"/>
      <w:marBottom w:val="0"/>
      <w:divBdr>
        <w:top w:val="none" w:sz="0" w:space="0" w:color="auto"/>
        <w:left w:val="none" w:sz="0" w:space="0" w:color="auto"/>
        <w:bottom w:val="none" w:sz="0" w:space="0" w:color="auto"/>
        <w:right w:val="none" w:sz="0" w:space="0" w:color="auto"/>
      </w:divBdr>
      <w:divsChild>
        <w:div w:id="653681683">
          <w:marLeft w:val="0"/>
          <w:marRight w:val="0"/>
          <w:marTop w:val="0"/>
          <w:marBottom w:val="0"/>
          <w:divBdr>
            <w:top w:val="none" w:sz="0" w:space="0" w:color="auto"/>
            <w:left w:val="none" w:sz="0" w:space="0" w:color="auto"/>
            <w:bottom w:val="none" w:sz="0" w:space="0" w:color="auto"/>
            <w:right w:val="none" w:sz="0" w:space="0" w:color="auto"/>
          </w:divBdr>
        </w:div>
      </w:divsChild>
    </w:div>
    <w:div w:id="1656032447">
      <w:bodyDiv w:val="1"/>
      <w:marLeft w:val="0"/>
      <w:marRight w:val="0"/>
      <w:marTop w:val="0"/>
      <w:marBottom w:val="0"/>
      <w:divBdr>
        <w:top w:val="none" w:sz="0" w:space="0" w:color="auto"/>
        <w:left w:val="none" w:sz="0" w:space="0" w:color="auto"/>
        <w:bottom w:val="none" w:sz="0" w:space="0" w:color="auto"/>
        <w:right w:val="none" w:sz="0" w:space="0" w:color="auto"/>
      </w:divBdr>
    </w:div>
    <w:div w:id="1670713943">
      <w:bodyDiv w:val="1"/>
      <w:marLeft w:val="0"/>
      <w:marRight w:val="0"/>
      <w:marTop w:val="0"/>
      <w:marBottom w:val="0"/>
      <w:divBdr>
        <w:top w:val="none" w:sz="0" w:space="0" w:color="auto"/>
        <w:left w:val="none" w:sz="0" w:space="0" w:color="auto"/>
        <w:bottom w:val="none" w:sz="0" w:space="0" w:color="auto"/>
        <w:right w:val="none" w:sz="0" w:space="0" w:color="auto"/>
      </w:divBdr>
    </w:div>
    <w:div w:id="1706834467">
      <w:bodyDiv w:val="1"/>
      <w:marLeft w:val="0"/>
      <w:marRight w:val="0"/>
      <w:marTop w:val="0"/>
      <w:marBottom w:val="0"/>
      <w:divBdr>
        <w:top w:val="none" w:sz="0" w:space="0" w:color="auto"/>
        <w:left w:val="none" w:sz="0" w:space="0" w:color="auto"/>
        <w:bottom w:val="none" w:sz="0" w:space="0" w:color="auto"/>
        <w:right w:val="none" w:sz="0" w:space="0" w:color="auto"/>
      </w:divBdr>
    </w:div>
    <w:div w:id="1716079037">
      <w:bodyDiv w:val="1"/>
      <w:marLeft w:val="0"/>
      <w:marRight w:val="0"/>
      <w:marTop w:val="0"/>
      <w:marBottom w:val="0"/>
      <w:divBdr>
        <w:top w:val="none" w:sz="0" w:space="0" w:color="auto"/>
        <w:left w:val="none" w:sz="0" w:space="0" w:color="auto"/>
        <w:bottom w:val="none" w:sz="0" w:space="0" w:color="auto"/>
        <w:right w:val="none" w:sz="0" w:space="0" w:color="auto"/>
      </w:divBdr>
    </w:div>
    <w:div w:id="1787650558">
      <w:bodyDiv w:val="1"/>
      <w:marLeft w:val="0"/>
      <w:marRight w:val="0"/>
      <w:marTop w:val="0"/>
      <w:marBottom w:val="0"/>
      <w:divBdr>
        <w:top w:val="none" w:sz="0" w:space="0" w:color="auto"/>
        <w:left w:val="none" w:sz="0" w:space="0" w:color="auto"/>
        <w:bottom w:val="none" w:sz="0" w:space="0" w:color="auto"/>
        <w:right w:val="none" w:sz="0" w:space="0" w:color="auto"/>
      </w:divBdr>
    </w:div>
    <w:div w:id="1797719939">
      <w:bodyDiv w:val="1"/>
      <w:marLeft w:val="0"/>
      <w:marRight w:val="0"/>
      <w:marTop w:val="0"/>
      <w:marBottom w:val="0"/>
      <w:divBdr>
        <w:top w:val="none" w:sz="0" w:space="0" w:color="auto"/>
        <w:left w:val="none" w:sz="0" w:space="0" w:color="auto"/>
        <w:bottom w:val="none" w:sz="0" w:space="0" w:color="auto"/>
        <w:right w:val="none" w:sz="0" w:space="0" w:color="auto"/>
      </w:divBdr>
    </w:div>
    <w:div w:id="1826816661">
      <w:bodyDiv w:val="1"/>
      <w:marLeft w:val="0"/>
      <w:marRight w:val="0"/>
      <w:marTop w:val="0"/>
      <w:marBottom w:val="0"/>
      <w:divBdr>
        <w:top w:val="none" w:sz="0" w:space="0" w:color="auto"/>
        <w:left w:val="none" w:sz="0" w:space="0" w:color="auto"/>
        <w:bottom w:val="none" w:sz="0" w:space="0" w:color="auto"/>
        <w:right w:val="none" w:sz="0" w:space="0" w:color="auto"/>
      </w:divBdr>
    </w:div>
    <w:div w:id="1856310349">
      <w:bodyDiv w:val="1"/>
      <w:marLeft w:val="0"/>
      <w:marRight w:val="0"/>
      <w:marTop w:val="0"/>
      <w:marBottom w:val="0"/>
      <w:divBdr>
        <w:top w:val="none" w:sz="0" w:space="0" w:color="auto"/>
        <w:left w:val="none" w:sz="0" w:space="0" w:color="auto"/>
        <w:bottom w:val="none" w:sz="0" w:space="0" w:color="auto"/>
        <w:right w:val="none" w:sz="0" w:space="0" w:color="auto"/>
      </w:divBdr>
    </w:div>
    <w:div w:id="1888563029">
      <w:bodyDiv w:val="1"/>
      <w:marLeft w:val="0"/>
      <w:marRight w:val="0"/>
      <w:marTop w:val="0"/>
      <w:marBottom w:val="0"/>
      <w:divBdr>
        <w:top w:val="none" w:sz="0" w:space="0" w:color="auto"/>
        <w:left w:val="none" w:sz="0" w:space="0" w:color="auto"/>
        <w:bottom w:val="none" w:sz="0" w:space="0" w:color="auto"/>
        <w:right w:val="none" w:sz="0" w:space="0" w:color="auto"/>
      </w:divBdr>
    </w:div>
    <w:div w:id="1925606621">
      <w:bodyDiv w:val="1"/>
      <w:marLeft w:val="0"/>
      <w:marRight w:val="0"/>
      <w:marTop w:val="0"/>
      <w:marBottom w:val="0"/>
      <w:divBdr>
        <w:top w:val="none" w:sz="0" w:space="0" w:color="auto"/>
        <w:left w:val="none" w:sz="0" w:space="0" w:color="auto"/>
        <w:bottom w:val="none" w:sz="0" w:space="0" w:color="auto"/>
        <w:right w:val="none" w:sz="0" w:space="0" w:color="auto"/>
      </w:divBdr>
    </w:div>
    <w:div w:id="1928032164">
      <w:bodyDiv w:val="1"/>
      <w:marLeft w:val="0"/>
      <w:marRight w:val="0"/>
      <w:marTop w:val="0"/>
      <w:marBottom w:val="0"/>
      <w:divBdr>
        <w:top w:val="none" w:sz="0" w:space="0" w:color="auto"/>
        <w:left w:val="none" w:sz="0" w:space="0" w:color="auto"/>
        <w:bottom w:val="none" w:sz="0" w:space="0" w:color="auto"/>
        <w:right w:val="none" w:sz="0" w:space="0" w:color="auto"/>
      </w:divBdr>
    </w:div>
    <w:div w:id="1955940831">
      <w:bodyDiv w:val="1"/>
      <w:marLeft w:val="0"/>
      <w:marRight w:val="0"/>
      <w:marTop w:val="0"/>
      <w:marBottom w:val="0"/>
      <w:divBdr>
        <w:top w:val="none" w:sz="0" w:space="0" w:color="auto"/>
        <w:left w:val="none" w:sz="0" w:space="0" w:color="auto"/>
        <w:bottom w:val="none" w:sz="0" w:space="0" w:color="auto"/>
        <w:right w:val="none" w:sz="0" w:space="0" w:color="auto"/>
      </w:divBdr>
    </w:div>
    <w:div w:id="1961646070">
      <w:bodyDiv w:val="1"/>
      <w:marLeft w:val="0"/>
      <w:marRight w:val="0"/>
      <w:marTop w:val="0"/>
      <w:marBottom w:val="0"/>
      <w:divBdr>
        <w:top w:val="none" w:sz="0" w:space="0" w:color="auto"/>
        <w:left w:val="none" w:sz="0" w:space="0" w:color="auto"/>
        <w:bottom w:val="none" w:sz="0" w:space="0" w:color="auto"/>
        <w:right w:val="none" w:sz="0" w:space="0" w:color="auto"/>
      </w:divBdr>
    </w:div>
    <w:div w:id="1963342347">
      <w:bodyDiv w:val="1"/>
      <w:marLeft w:val="0"/>
      <w:marRight w:val="0"/>
      <w:marTop w:val="0"/>
      <w:marBottom w:val="0"/>
      <w:divBdr>
        <w:top w:val="none" w:sz="0" w:space="0" w:color="auto"/>
        <w:left w:val="none" w:sz="0" w:space="0" w:color="auto"/>
        <w:bottom w:val="none" w:sz="0" w:space="0" w:color="auto"/>
        <w:right w:val="none" w:sz="0" w:space="0" w:color="auto"/>
      </w:divBdr>
    </w:div>
    <w:div w:id="1974367791">
      <w:bodyDiv w:val="1"/>
      <w:marLeft w:val="0"/>
      <w:marRight w:val="0"/>
      <w:marTop w:val="0"/>
      <w:marBottom w:val="0"/>
      <w:divBdr>
        <w:top w:val="none" w:sz="0" w:space="0" w:color="auto"/>
        <w:left w:val="none" w:sz="0" w:space="0" w:color="auto"/>
        <w:bottom w:val="none" w:sz="0" w:space="0" w:color="auto"/>
        <w:right w:val="none" w:sz="0" w:space="0" w:color="auto"/>
      </w:divBdr>
    </w:div>
    <w:div w:id="1978794844">
      <w:bodyDiv w:val="1"/>
      <w:marLeft w:val="0"/>
      <w:marRight w:val="0"/>
      <w:marTop w:val="0"/>
      <w:marBottom w:val="0"/>
      <w:divBdr>
        <w:top w:val="none" w:sz="0" w:space="0" w:color="auto"/>
        <w:left w:val="none" w:sz="0" w:space="0" w:color="auto"/>
        <w:bottom w:val="none" w:sz="0" w:space="0" w:color="auto"/>
        <w:right w:val="none" w:sz="0" w:space="0" w:color="auto"/>
      </w:divBdr>
    </w:div>
    <w:div w:id="1982882348">
      <w:bodyDiv w:val="1"/>
      <w:marLeft w:val="0"/>
      <w:marRight w:val="0"/>
      <w:marTop w:val="0"/>
      <w:marBottom w:val="0"/>
      <w:divBdr>
        <w:top w:val="none" w:sz="0" w:space="0" w:color="auto"/>
        <w:left w:val="none" w:sz="0" w:space="0" w:color="auto"/>
        <w:bottom w:val="none" w:sz="0" w:space="0" w:color="auto"/>
        <w:right w:val="none" w:sz="0" w:space="0" w:color="auto"/>
      </w:divBdr>
    </w:div>
    <w:div w:id="1984309844">
      <w:bodyDiv w:val="1"/>
      <w:marLeft w:val="0"/>
      <w:marRight w:val="0"/>
      <w:marTop w:val="0"/>
      <w:marBottom w:val="0"/>
      <w:divBdr>
        <w:top w:val="none" w:sz="0" w:space="0" w:color="auto"/>
        <w:left w:val="none" w:sz="0" w:space="0" w:color="auto"/>
        <w:bottom w:val="none" w:sz="0" w:space="0" w:color="auto"/>
        <w:right w:val="none" w:sz="0" w:space="0" w:color="auto"/>
      </w:divBdr>
    </w:div>
    <w:div w:id="2024478353">
      <w:bodyDiv w:val="1"/>
      <w:marLeft w:val="0"/>
      <w:marRight w:val="0"/>
      <w:marTop w:val="0"/>
      <w:marBottom w:val="0"/>
      <w:divBdr>
        <w:top w:val="none" w:sz="0" w:space="0" w:color="auto"/>
        <w:left w:val="none" w:sz="0" w:space="0" w:color="auto"/>
        <w:bottom w:val="none" w:sz="0" w:space="0" w:color="auto"/>
        <w:right w:val="none" w:sz="0" w:space="0" w:color="auto"/>
      </w:divBdr>
    </w:div>
    <w:div w:id="2028365126">
      <w:bodyDiv w:val="1"/>
      <w:marLeft w:val="0"/>
      <w:marRight w:val="0"/>
      <w:marTop w:val="0"/>
      <w:marBottom w:val="0"/>
      <w:divBdr>
        <w:top w:val="none" w:sz="0" w:space="0" w:color="auto"/>
        <w:left w:val="none" w:sz="0" w:space="0" w:color="auto"/>
        <w:bottom w:val="none" w:sz="0" w:space="0" w:color="auto"/>
        <w:right w:val="none" w:sz="0" w:space="0" w:color="auto"/>
      </w:divBdr>
    </w:div>
    <w:div w:id="2034266464">
      <w:bodyDiv w:val="1"/>
      <w:marLeft w:val="0"/>
      <w:marRight w:val="0"/>
      <w:marTop w:val="0"/>
      <w:marBottom w:val="0"/>
      <w:divBdr>
        <w:top w:val="none" w:sz="0" w:space="0" w:color="auto"/>
        <w:left w:val="none" w:sz="0" w:space="0" w:color="auto"/>
        <w:bottom w:val="none" w:sz="0" w:space="0" w:color="auto"/>
        <w:right w:val="none" w:sz="0" w:space="0" w:color="auto"/>
      </w:divBdr>
    </w:div>
    <w:div w:id="2061054520">
      <w:bodyDiv w:val="1"/>
      <w:marLeft w:val="0"/>
      <w:marRight w:val="0"/>
      <w:marTop w:val="0"/>
      <w:marBottom w:val="0"/>
      <w:divBdr>
        <w:top w:val="none" w:sz="0" w:space="0" w:color="auto"/>
        <w:left w:val="none" w:sz="0" w:space="0" w:color="auto"/>
        <w:bottom w:val="none" w:sz="0" w:space="0" w:color="auto"/>
        <w:right w:val="none" w:sz="0" w:space="0" w:color="auto"/>
      </w:divBdr>
    </w:div>
    <w:div w:id="2124808525">
      <w:bodyDiv w:val="1"/>
      <w:marLeft w:val="0"/>
      <w:marRight w:val="0"/>
      <w:marTop w:val="0"/>
      <w:marBottom w:val="0"/>
      <w:divBdr>
        <w:top w:val="none" w:sz="0" w:space="0" w:color="auto"/>
        <w:left w:val="none" w:sz="0" w:space="0" w:color="auto"/>
        <w:bottom w:val="none" w:sz="0" w:space="0" w:color="auto"/>
        <w:right w:val="none" w:sz="0" w:space="0" w:color="auto"/>
      </w:divBdr>
    </w:div>
    <w:div w:id="21321640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fif"/><Relationship Id="rId21" Type="http://schemas.openxmlformats.org/officeDocument/2006/relationships/hyperlink" Target="http://gambrenk-miningengineering.blogspot.com" TargetMode="External"/><Relationship Id="rId42" Type="http://schemas.openxmlformats.org/officeDocument/2006/relationships/image" Target="media/image17.jpeg"/><Relationship Id="rId47" Type="http://schemas.openxmlformats.org/officeDocument/2006/relationships/image" Target="media/image22.jpeg"/><Relationship Id="rId63" Type="http://schemas.openxmlformats.org/officeDocument/2006/relationships/image" Target="media/image35.jpeg"/><Relationship Id="rId68" Type="http://schemas.openxmlformats.org/officeDocument/2006/relationships/image" Target="media/image39.png"/><Relationship Id="rId84" Type="http://schemas.openxmlformats.org/officeDocument/2006/relationships/hyperlink" Target="https://doi.org/10.1080/23311916.2017.1386852" TargetMode="External"/><Relationship Id="rId89" Type="http://schemas.openxmlformats.org/officeDocument/2006/relationships/hyperlink" Target="https://machine.market/specification-20077" TargetMode="External"/><Relationship Id="rId16" Type="http://schemas.openxmlformats.org/officeDocument/2006/relationships/header" Target="header6.xml"/><Relationship Id="rId11" Type="http://schemas.openxmlformats.org/officeDocument/2006/relationships/footer" Target="footer1.xml"/><Relationship Id="rId32" Type="http://schemas.openxmlformats.org/officeDocument/2006/relationships/image" Target="media/image11.PNG"/><Relationship Id="rId37" Type="http://schemas.openxmlformats.org/officeDocument/2006/relationships/image" Target="media/image14.png"/><Relationship Id="rId53" Type="http://schemas.openxmlformats.org/officeDocument/2006/relationships/image" Target="media/image26.jpeg"/><Relationship Id="rId58" Type="http://schemas.openxmlformats.org/officeDocument/2006/relationships/image" Target="media/image31.jpeg"/><Relationship Id="rId74" Type="http://schemas.openxmlformats.org/officeDocument/2006/relationships/image" Target="media/image45.png"/><Relationship Id="rId79" Type="http://schemas.openxmlformats.org/officeDocument/2006/relationships/image" Target="media/image49.jpeg"/><Relationship Id="rId5" Type="http://schemas.openxmlformats.org/officeDocument/2006/relationships/webSettings" Target="webSettings.xml"/><Relationship Id="rId90" Type="http://schemas.openxmlformats.org/officeDocument/2006/relationships/header" Target="header17.xml"/><Relationship Id="rId14" Type="http://schemas.openxmlformats.org/officeDocument/2006/relationships/header" Target="header4.xml"/><Relationship Id="rId22" Type="http://schemas.openxmlformats.org/officeDocument/2006/relationships/image" Target="media/image6.jpg"/><Relationship Id="rId27" Type="http://schemas.openxmlformats.org/officeDocument/2006/relationships/hyperlink" Target="http://www.gratispng.com" TargetMode="External"/><Relationship Id="rId30" Type="http://schemas.openxmlformats.org/officeDocument/2006/relationships/hyperlink" Target="http://www.cat.com/global-selector.html" TargetMode="External"/><Relationship Id="rId35" Type="http://schemas.openxmlformats.org/officeDocument/2006/relationships/header" Target="header8.xml"/><Relationship Id="rId43" Type="http://schemas.openxmlformats.org/officeDocument/2006/relationships/image" Target="media/image18.jpeg"/><Relationship Id="rId48" Type="http://schemas.openxmlformats.org/officeDocument/2006/relationships/header" Target="header11.xml"/><Relationship Id="rId56" Type="http://schemas.openxmlformats.org/officeDocument/2006/relationships/image" Target="media/image29.jpeg"/><Relationship Id="rId64" Type="http://schemas.openxmlformats.org/officeDocument/2006/relationships/image" Target="media/image36.jpeg"/><Relationship Id="rId69" Type="http://schemas.openxmlformats.org/officeDocument/2006/relationships/image" Target="media/image40.png"/><Relationship Id="rId77" Type="http://schemas.openxmlformats.org/officeDocument/2006/relationships/image" Target="media/image48.jpe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43.png"/><Relationship Id="rId80" Type="http://schemas.openxmlformats.org/officeDocument/2006/relationships/header" Target="header15.xml"/><Relationship Id="rId85" Type="http://schemas.openxmlformats.org/officeDocument/2006/relationships/hyperlink" Target="https://doi.org/10.3390/vehicles4010011"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hyperlink" Target="https://www.equipmentworld.com/construction-equipment" TargetMode="External"/><Relationship Id="rId33" Type="http://schemas.openxmlformats.org/officeDocument/2006/relationships/hyperlink" Target="http://www.techjini.com/blog/internet-things-iot-businesses/" TargetMode="External"/><Relationship Id="rId38" Type="http://schemas.openxmlformats.org/officeDocument/2006/relationships/header" Target="header9.xml"/><Relationship Id="rId46" Type="http://schemas.openxmlformats.org/officeDocument/2006/relationships/image" Target="media/image21.jpeg"/><Relationship Id="rId59" Type="http://schemas.openxmlformats.org/officeDocument/2006/relationships/image" Target="media/image32.jpeg"/><Relationship Id="rId67" Type="http://schemas.openxmlformats.org/officeDocument/2006/relationships/image" Target="media/image38.jpeg"/><Relationship Id="rId20" Type="http://schemas.openxmlformats.org/officeDocument/2006/relationships/header" Target="header7.xml"/><Relationship Id="rId41" Type="http://schemas.openxmlformats.org/officeDocument/2006/relationships/image" Target="media/image16.png"/><Relationship Id="rId54" Type="http://schemas.openxmlformats.org/officeDocument/2006/relationships/image" Target="media/image27.jpeg"/><Relationship Id="rId62" Type="http://schemas.openxmlformats.org/officeDocument/2006/relationships/image" Target="media/image34.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hyperlink" Target="https://doi.org/10.1016/j.isatra.2019.02.022" TargetMode="External"/><Relationship Id="rId88" Type="http://schemas.openxmlformats.org/officeDocument/2006/relationships/hyperlink" Target="https://www.quarryacademy.com/"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yperlink" Target="https://gearflow.com/blog/future-of-construction-fleet-management" TargetMode="External"/><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header" Target="header12.xml"/><Relationship Id="rId57" Type="http://schemas.openxmlformats.org/officeDocument/2006/relationships/image" Target="media/image30.jpeg"/><Relationship Id="rId10" Type="http://schemas.openxmlformats.org/officeDocument/2006/relationships/header" Target="header1.xml"/><Relationship Id="rId31" Type="http://schemas.openxmlformats.org/officeDocument/2006/relationships/hyperlink" Target="https://www.cat.com/en_US/articles/ci-articles/what-benefit-does-my-operator-get-from-payload.html" TargetMode="External"/><Relationship Id="rId44" Type="http://schemas.openxmlformats.org/officeDocument/2006/relationships/image" Target="media/image19.jpeg"/><Relationship Id="rId52" Type="http://schemas.openxmlformats.org/officeDocument/2006/relationships/image" Target="media/image25.jpeg"/><Relationship Id="rId60" Type="http://schemas.openxmlformats.org/officeDocument/2006/relationships/header" Target="header13.xml"/><Relationship Id="rId65" Type="http://schemas.openxmlformats.org/officeDocument/2006/relationships/image" Target="media/image37.png"/><Relationship Id="rId73" Type="http://schemas.openxmlformats.org/officeDocument/2006/relationships/image" Target="media/image44.jpg"/><Relationship Id="rId78" Type="http://schemas.openxmlformats.org/officeDocument/2006/relationships/header" Target="header14.xml"/><Relationship Id="rId81" Type="http://schemas.openxmlformats.org/officeDocument/2006/relationships/header" Target="header16.xml"/><Relationship Id="rId86" Type="http://schemas.openxmlformats.org/officeDocument/2006/relationships/hyperlink" Target="https://doi.org/10.2478/otmcj-2021-0003"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header" Target="header10.xml"/><Relationship Id="rId34" Type="http://schemas.openxmlformats.org/officeDocument/2006/relationships/image" Target="media/image12.PNG"/><Relationship Id="rId50" Type="http://schemas.openxmlformats.org/officeDocument/2006/relationships/image" Target="media/image23.png"/><Relationship Id="rId55" Type="http://schemas.openxmlformats.org/officeDocument/2006/relationships/image" Target="media/image28.jpeg"/><Relationship Id="rId76"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7.jpg"/><Relationship Id="rId40" Type="http://schemas.openxmlformats.org/officeDocument/2006/relationships/image" Target="media/image15.PNG"/><Relationship Id="rId45" Type="http://schemas.openxmlformats.org/officeDocument/2006/relationships/image" Target="media/image20.jpeg"/><Relationship Id="rId66" Type="http://schemas.openxmlformats.org/officeDocument/2006/relationships/hyperlink" Target="https://texsasrl.it/" TargetMode="External"/><Relationship Id="rId87" Type="http://schemas.openxmlformats.org/officeDocument/2006/relationships/hyperlink" Target="https://www.volvoce.com/global/en/" TargetMode="External"/><Relationship Id="rId61" Type="http://schemas.openxmlformats.org/officeDocument/2006/relationships/image" Target="media/image33.png"/><Relationship Id="rId82" Type="http://schemas.openxmlformats.org/officeDocument/2006/relationships/hyperlink" Target="https://doi.org/10.3390/machines10080707" TargetMode="External"/><Relationship Id="rId19" Type="http://schemas.openxmlformats.org/officeDocument/2006/relationships/image" Target="media/image5.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0C2B592-28A1-4BFF-A1CD-1CBF305D6494}">
  <we:reference id="f78a3046-9e99-4300-aa2b-5814002b01a2" version="1.55.1.0" store="EXCatalog" storeType="EXCatalog"/>
  <we:alternateReferences>
    <we:reference id="WA104382081" version="1.55.1.0" store="el-GR" storeType="OMEX"/>
  </we:alternateReferences>
  <we:properties>
    <we:property name="MENDELEY_CITATIONS" val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b:Source>
    <b:Tag>BAK09</b:Tag>
    <b:SourceType>Book</b:SourceType>
    <b:Guid>{A8628596-1583-4FC8-B1F9-4C11390CD9D7}</b:Guid>
    <b:Title>Surface Mining</b:Title>
    <b:Year>2009</b:Year>
    <b:City>Littleton</b:City>
    <b:Publisher>Society for Mining, Metallurgy, and Exploration, Inc. (SME)</b:Publisher>
    <b:Author>
      <b:Author>
        <b:NameList>
          <b:Person>
            <b:Last>Kennedy</b:Last>
            <b:First>B.A.</b:First>
          </b:Person>
        </b:NameList>
      </b:Author>
    </b:Author>
    <b:RefOrder>8</b:RefOrder>
  </b:Source>
  <b:Source>
    <b:Tag>Vol97</b:Tag>
    <b:SourceType>DocumentFromInternetSite</b:SourceType>
    <b:Guid>{1486E889-2E7D-49F9-BE45-EC5A4714BB5F}</b:Guid>
    <b:Title>Machine Market</b:Title>
    <b:Year>1997</b:Year>
    <b:InternetSiteTitle>machine.market</b:InternetSiteTitle>
    <b:Month>1</b:Month>
    <b:Day>1</b:Day>
    <b:URL>https://machine.market/specification-20077</b:URL>
    <b:Author>
      <b:Author>
        <b:Corporate>Volvo Construction Equipment</b:Corporate>
      </b:Author>
    </b:Author>
    <b:RefOrder>10</b:RefOrder>
  </b:Source>
  <b:Source>
    <b:Tag>Mar21</b:Tag>
    <b:SourceType>ArticleInAPeriodical</b:SourceType>
    <b:Guid>{89FDDBBD-DB3F-4451-AC73-4206A646DD8D}</b:Guid>
    <b:Title>Estimation of the excavator actual productivity at the construction site using video analysis</b:Title>
    <b:Year>2021</b:Year>
    <b:Author>
      <b:Author>
        <b:NameList>
          <b:Person>
            <b:Last>Šopić</b:Last>
            <b:First>M.</b:First>
          </b:Person>
          <b:Person>
            <b:Last>Vukomanović</b:Last>
            <b:First>M.</b:First>
          </b:Person>
          <b:Person>
            <b:Last>Car-Pušić</b:Last>
            <b:First>D.</b:First>
          </b:Person>
          <b:Person>
            <b:Last>Završki</b:Last>
            <b:First>I.</b:First>
          </b:Person>
        </b:NameList>
      </b:Author>
    </b:Author>
    <b:URL>https://www.researchgate.net/publication/350387658_Estimation_of_the_excavator_actual_productivity_at_the_construction_site_using_video_analysis</b:URL>
    <b:InternetSiteTitle>https://www.researchgate.net</b:InternetSiteTitle>
    <b:PeriodicalTitle>Organization, Technology and Management in Construction</b:PeriodicalTitle>
    <b:Volume>13</b:Volume>
    <b:Issue>1</b:Issue>
    <b:DOI>https://doi.org/10.2478/otmcj-2021-0003</b:DOI>
    <b:RefOrder>11</b:RefOrder>
  </b:Source>
  <b:Source xmlns:b="http://schemas.openxmlformats.org/officeDocument/2006/bibliography">
    <b:Tag>Mar17</b:Tag>
    <b:SourceType>ArticleInAPeriodical</b:SourceType>
    <b:Guid>{5CB5FF99-45BA-4229-B749-E36C49F02BEA}</b:Guid>
    <b:Title>Optimization of the fleet per shovel productivity in surface mining: Case study of Chilanga Cement, Lusaka Zambia</b:Title>
    <b:Year>2017</b:Year>
    <b:Author>
      <b:Author>
        <b:NameList>
          <b:Person>
            <b:Last>Fisonga</b:Last>
            <b:First>M.</b:First>
          </b:Person>
          <b:Person>
            <b:Last>Mutambo</b:Last>
            <b:First>V.</b:First>
          </b:Person>
        </b:NameList>
      </b:Author>
    </b:Author>
    <b:JournalName>Cogent Engineering</b:JournalName>
    <b:Pages>27-69</b:Pages>
    <b:Volume>4</b:Volume>
    <b:Issue>1</b:Issue>
    <b:DOI>https://doi.org/10.1080/23311916.2017.1386852</b:DOI>
    <b:PeriodicalTitle>Cogent Engineering</b:PeriodicalTitle>
    <b:LCID>en-GB</b:LCID>
    <b:RefOrder>5</b:RefOrder>
  </b:Source>
  <b:Source>
    <b:Tag>Hej22</b:Tag>
    <b:SourceType>ArticleInAPeriodical</b:SourceType>
    <b:Guid>{8AE8190E-9D00-427C-9FB3-19A4A6237E36}</b:Guid>
    <b:Title>Physics-Based Simulation and Automation of a Load-Haul-Dump Operation for an Articulated Dump Truck</b:Title>
    <b:PeriodicalTitle>Vehicles</b:PeriodicalTitle>
    <b:Year>2022</b:Year>
    <b:Volume>4</b:Volume>
    <b:Issue>1</b:Issue>
    <b:DOI>https://doi.org/10.3390/vehicles4010011</b:DOI>
    <b:Author>
      <b:Author>
        <b:NameList>
          <b:Person>
            <b:Last>Hejase</b:Last>
            <b:First>B.</b:First>
          </b:Person>
          <b:Person>
            <b:Last>Ozguner</b:Last>
            <b:First>U.</b:First>
          </b:Person>
        </b:NameList>
      </b:Author>
    </b:Author>
    <b:RefOrder>2</b:RefOrder>
  </b:Source>
  <b:Source>
    <b:Tag>Fan221</b:Tag>
    <b:SourceType>ArticleInAPeriodical</b:SourceType>
    <b:Guid>{2F25D11E-EB81-43FB-8E06-F844FC1677EA}</b:Guid>
    <b:LCID>en-GB</b:LCID>
    <b:Title>Research on Path Planning and Trajectory Tracking of an Unmanned Electric Shovel Based on Improved APF and Preview Deviation Fuzzy Control</b:Title>
    <b:PeriodicalTitle>Machines</b:PeriodicalTitle>
    <b:Year>2022</b:Year>
    <b:Author>
      <b:Author>
        <b:NameList>
          <b:Person>
            <b:Last>Fang</b:Last>
            <b:First>Y.</b:First>
          </b:Person>
          <b:Person>
            <b:Last>Wang</b:Last>
            <b:First>S.</b:First>
          </b:Person>
          <b:Person>
            <b:Last>Bi</b:Last>
            <b:First>Q.</b:First>
          </b:Person>
          <b:Person>
            <b:Last>Wu</b:Last>
            <b:First>G.</b:First>
          </b:Person>
          <b:Person>
            <b:Last>Guan</b:Last>
            <b:First>W.</b:First>
          </b:Person>
          <b:Person>
            <b:Last>Wang</b:Last>
            <b:First>Y.</b:First>
          </b:Person>
          <b:Person>
            <b:Last>Yan</b:Last>
            <b:First>C.</b:First>
          </b:Person>
        </b:NameList>
      </b:Author>
    </b:Author>
    <b:Volume>10</b:Volume>
    <b:Issue>8</b:Issue>
    <b:RefOrder>3</b:RefOrder>
  </b:Source>
  <b:Source>
    <b:Tag>And19</b:Tag>
    <b:SourceType>JournalArticle</b:SourceType>
    <b:Guid>{21536C29-8302-40DC-8753-B74494C3CFD1}</b:Guid>
    <b:Author>
      <b:Author>
        <b:NameList>
          <b:Person>
            <b:Last>Ostroukh</b:Last>
            <b:First>Andrey</b:First>
          </b:Person>
          <b:Person>
            <b:Last>Vasiliev</b:Last>
            <b:First>Yuriy</b:First>
          </b:Person>
          <b:Person>
            <b:Last>Kotliarskiy</b:Last>
            <b:First>Eduard</b:First>
          </b:Person>
          <b:Person>
            <b:Last>Sarychev</b:Last>
            <b:First>Igor</b:First>
          </b:Person>
        </b:NameList>
      </b:Author>
    </b:Author>
    <b:Title>Connected Quarry Machines Digital Systems</b:Title>
    <b:JournalName>ARPN Journal of Engineering and Applied Sciences</b:JournalName>
    <b:Year>2019</b:Year>
    <b:Pages>135-139</b:Pages>
    <b:LCID>en-GB</b:LCID>
    <b:RefOrder>6</b:RefOrder>
  </b:Source>
  <b:Source>
    <b:Tag>Mel23</b:Tag>
    <b:SourceType>InternetSite</b:SourceType>
    <b:Guid>{3895FDD4-5664-458A-BCB9-6D4C9B38CB4A}</b:Guid>
    <b:Title>VOLVO</b:Title>
    <b:Year>2023</b:Year>
    <b:InternetSiteTitle>volvoce.com</b:InternetSiteTitle>
    <b:Month>1</b:Month>
    <b:Day>1</b:Day>
    <b:URL>https://www.volvoce.com/global/en/</b:URL>
    <b:Author>
      <b:Author>
        <b:NameList>
          <b:Person>
            <b:Last>Jernberg</b:Last>
            <b:First>Melker</b:First>
          </b:Person>
        </b:NameList>
      </b:Author>
    </b:Author>
    <b:RefOrder>7</b:RefOrder>
  </b:Source>
  <b:Source>
    <b:Tag>Fen19</b:Tag>
    <b:SourceType>ArticleInAPeriodical</b:SourceType>
    <b:Guid>{D992B1AB-CF89-4E0C-8B81-DC6AE20C1A2D}</b:Guid>
    <b:Author>
      <b:Author>
        <b:NameList>
          <b:Person>
            <b:Last>Feng</b:Last>
            <b:First>H.</b:First>
          </b:Person>
          <b:Person>
            <b:Last>Yin</b:Last>
            <b:First>C.</b:First>
          </b:Person>
          <b:Person>
            <b:Last>Ma</b:Last>
            <b:First>W.</b:First>
          </b:Person>
          <b:Person>
            <b:Last>Yu</b:Last>
            <b:First>H.</b:First>
          </b:Person>
          <b:Person>
            <b:Last>Cao</b:Last>
            <b:First>D.</b:First>
          </b:Person>
        </b:NameList>
      </b:Author>
    </b:Author>
    <b:Title>Parameters identification and trajectory control for a hydraulic system</b:Title>
    <b:PeriodicalTitle>ISA Transactions</b:PeriodicalTitle>
    <b:Year>2019</b:Year>
    <b:Volume>92</b:Volume>
    <b:RefOrder>4</b:RefOrder>
  </b:Source>
  <b:Source>
    <b:Tag>Κράτηση_θέσης1</b:Tag>
    <b:SourceType>DocumentFromInternetSite</b:SourceType>
    <b:Guid>{D988940A-3613-4842-B734-8882A54DF7BA}</b:Guid>
    <b:Title>Research Gate</b:Title>
    <b:Year>2021</b:Year>
    <b:Author>
      <b:Author>
        <b:NameList>
          <b:Person>
            <b:Last>Martina Šopić</b:Last>
            <b:First>Mladen</b:First>
            <b:Middle>Vukomanović and Ivica Završki</b:Middle>
          </b:Person>
        </b:NameList>
      </b:Author>
    </b:Author>
    <b:Month>January</b:Month>
    <b:Day>12</b:Day>
    <b:URL>https://www.researchgate.net/publication/350387658_Estimation_of_the_excavator_actual_productivity_at_the_construction_site_using_video_analysis</b:URL>
    <b:InternetSiteTitle>https://www.researchgate.net</b:InternetSiteTitle>
    <b:RefOrder>1</b:RefOrder>
  </b:Source>
  <b:Source>
    <b:Tag>Man</b:Tag>
    <b:SourceType>InternetSite</b:SourceType>
    <b:Guid>{102E41CE-36D4-48C2-8F39-63FEFB49B3AD}</b:Guid>
    <b:Title>Apache Cassandra</b:Title>
    <b:URL>https://cassandra.apache.org/doc/latest/</b:URL>
    <b:Author>
      <b:Author>
        <b:NameList>
          <b:Person>
            <b:Last>Manual</b:Last>
          </b:Person>
        </b:NameList>
      </b:Author>
    </b:Author>
    <b:RefOrder>12</b:RefOrder>
  </b:Source>
  <b:Source>
    <b:Tag>DrV21</b:Tag>
    <b:SourceType>DocumentFromInternetSite</b:SourceType>
    <b:Guid>{9EA741EA-51E2-4868-8312-F5FEAD30CA3C}</b:Guid>
    <b:Author>
      <b:Author>
        <b:NameList>
          <b:Person>
            <b:Last>Vilim Petr &amp; Bill Hissem</b:Last>
            <b:First>Quarry</b:First>
            <b:Middle>Academy</b:Middle>
          </b:Person>
        </b:NameList>
      </b:Author>
    </b:Author>
    <b:Title>quarryacademy</b:Title>
    <b:Year>2021</b:Year>
    <b:Month>1</b:Month>
    <b:Day>4</b:Day>
    <b:InternetSiteTitle>https://www.quarryacademy.com/</b:InternetSiteTitle>
    <b:URL>https://www.quarryacademy.com/</b:URL>
    <b:RefOrder>9</b:RefOrder>
  </b:Source>
</b:Sources>
</file>

<file path=customXml/itemProps1.xml><?xml version="1.0" encoding="utf-8"?>
<ds:datastoreItem xmlns:ds="http://schemas.openxmlformats.org/officeDocument/2006/customXml" ds:itemID="{89DC0E95-634B-4510-ACFA-D44775A9A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711</TotalTime>
  <Pages>58</Pages>
  <Words>14030</Words>
  <Characters>75766</Characters>
  <Application>Microsoft Office Word</Application>
  <DocSecurity>0</DocSecurity>
  <Lines>631</Lines>
  <Paragraphs>179</Paragraphs>
  <ScaleCrop>false</ScaleCrop>
  <HeadingPairs>
    <vt:vector size="2" baseType="variant">
      <vt:variant>
        <vt:lpstr>Τίτλος</vt:lpstr>
      </vt:variant>
      <vt:variant>
        <vt:i4>1</vt:i4>
      </vt:variant>
    </vt:vector>
  </HeadingPairs>
  <TitlesOfParts>
    <vt:vector size="1" baseType="lpstr">
      <vt:lpstr>Κινηματική προσομοίωση εξόρυξης - μεταφοράς σε επιφανειακή εκμετάλλευση</vt:lpstr>
    </vt:vector>
  </TitlesOfParts>
  <Company/>
  <LinksUpToDate>false</LinksUpToDate>
  <CharactersWithSpaces>89617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Κινηματική προσομοίωση εξόρυξης - μεταφοράς σε επιφανειακή εκμετάλλευση</dc:title>
  <dc:subject>Εξεταστική επιτροπή</dc:subject>
  <dc:creator>Κωνσταντίνος Μαντζαρέας</dc:creator>
  <cp:keywords/>
  <dc:description/>
  <cp:lastModifiedBy>XIROUDAKIS GEORGE</cp:lastModifiedBy>
  <cp:revision>90</cp:revision>
  <dcterms:created xsi:type="dcterms:W3CDTF">2024-05-14T11:14:00Z</dcterms:created>
  <dcterms:modified xsi:type="dcterms:W3CDTF">2024-05-28T17:58:00Z</dcterms:modified>
</cp:coreProperties>
</file>