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521"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1"/>
        <w:gridCol w:w="540"/>
      </w:tblGrid>
      <w:tr w:rsidR="00454634" w:rsidRPr="00454634" w:rsidTr="00454634">
        <w:trPr>
          <w:trHeight w:val="273"/>
        </w:trPr>
        <w:tc>
          <w:tcPr>
            <w:tcW w:w="2131" w:type="pct"/>
            <w:vAlign w:val="center"/>
          </w:tcPr>
          <w:p w:rsidR="00454634" w:rsidRPr="00BB72F0" w:rsidRDefault="00454634" w:rsidP="00454634">
            <w:pPr>
              <w:rPr>
                <w:lang w:val="el-GR"/>
              </w:rPr>
            </w:pPr>
          </w:p>
        </w:tc>
        <w:tc>
          <w:tcPr>
            <w:tcW w:w="2869" w:type="pct"/>
            <w:vAlign w:val="bottom"/>
          </w:tcPr>
          <w:p w:rsidR="00454634" w:rsidRPr="00454634" w:rsidRDefault="00454634" w:rsidP="00454634">
            <w:pPr>
              <w:rPr>
                <w:lang w:val="el-GR"/>
              </w:rPr>
            </w:pPr>
          </w:p>
        </w:tc>
      </w:tr>
      <w:tr w:rsidR="00454634" w:rsidRPr="00454634" w:rsidTr="00454634">
        <w:trPr>
          <w:trHeight w:val="273"/>
        </w:trPr>
        <w:tc>
          <w:tcPr>
            <w:tcW w:w="2131" w:type="pct"/>
            <w:vAlign w:val="center"/>
          </w:tcPr>
          <w:p w:rsidR="00454634" w:rsidRPr="00454634" w:rsidRDefault="00454634" w:rsidP="00454634"/>
        </w:tc>
        <w:tc>
          <w:tcPr>
            <w:tcW w:w="2869" w:type="pct"/>
            <w:vAlign w:val="bottom"/>
          </w:tcPr>
          <w:p w:rsidR="00454634" w:rsidRPr="00454634" w:rsidRDefault="00454634" w:rsidP="00454634">
            <w:pPr>
              <w:rPr>
                <w:lang w:val="el-GR"/>
              </w:rPr>
            </w:pPr>
          </w:p>
        </w:tc>
      </w:tr>
    </w:tbl>
    <w:p w:rsidR="00454634" w:rsidRPr="00C31803" w:rsidRDefault="00454634" w:rsidP="00454634">
      <w:pPr>
        <w:jc w:val="center"/>
        <w:rPr>
          <w:b/>
          <w:sz w:val="36"/>
          <w:szCs w:val="36"/>
          <w:lang w:val="el-GR"/>
        </w:rPr>
      </w:pPr>
      <w:bookmarkStart w:id="0" w:name="_Toc90479174"/>
      <w:r w:rsidRPr="00C31803">
        <w:rPr>
          <w:b/>
          <w:noProof/>
          <w:sz w:val="36"/>
          <w:szCs w:val="36"/>
        </w:rPr>
        <w:drawing>
          <wp:anchor distT="0" distB="0" distL="114300" distR="114300" simplePos="0" relativeHeight="251659264" behindDoc="1" locked="0" layoutInCell="1" allowOverlap="1" wp14:anchorId="53024049" wp14:editId="18691381">
            <wp:simplePos x="0" y="0"/>
            <wp:positionH relativeFrom="column">
              <wp:posOffset>171450</wp:posOffset>
            </wp:positionH>
            <wp:positionV relativeFrom="paragraph">
              <wp:posOffset>-146685</wp:posOffset>
            </wp:positionV>
            <wp:extent cx="762000" cy="1285875"/>
            <wp:effectExtent l="0" t="0" r="0"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sm_Logo_TUC_Transparent_a9d1525567.png"/>
                    <pic:cNvPicPr/>
                  </pic:nvPicPr>
                  <pic:blipFill>
                    <a:blip r:embed="rId8">
                      <a:extLst>
                        <a:ext uri="{28A0092B-C50C-407E-A947-70E740481C1C}">
                          <a14:useLocalDpi xmlns:a14="http://schemas.microsoft.com/office/drawing/2010/main" val="0"/>
                        </a:ext>
                      </a:extLst>
                    </a:blip>
                    <a:stretch>
                      <a:fillRect/>
                    </a:stretch>
                  </pic:blipFill>
                  <pic:spPr>
                    <a:xfrm>
                      <a:off x="0" y="0"/>
                      <a:ext cx="762000" cy="1285875"/>
                    </a:xfrm>
                    <a:prstGeom prst="rect">
                      <a:avLst/>
                    </a:prstGeom>
                  </pic:spPr>
                </pic:pic>
              </a:graphicData>
            </a:graphic>
            <wp14:sizeRelH relativeFrom="page">
              <wp14:pctWidth>0</wp14:pctWidth>
            </wp14:sizeRelH>
            <wp14:sizeRelV relativeFrom="page">
              <wp14:pctHeight>0</wp14:pctHeight>
            </wp14:sizeRelV>
          </wp:anchor>
        </w:drawing>
      </w:r>
      <w:r w:rsidRPr="00C31803">
        <w:rPr>
          <w:b/>
          <w:sz w:val="36"/>
          <w:szCs w:val="36"/>
          <w:lang w:val="el-GR"/>
        </w:rPr>
        <w:t>Πολυτεχνείο Κρήτης</w:t>
      </w:r>
      <w:bookmarkEnd w:id="0"/>
    </w:p>
    <w:p w:rsidR="00454634" w:rsidRPr="00C31803" w:rsidRDefault="00454634" w:rsidP="00454634">
      <w:pPr>
        <w:jc w:val="center"/>
        <w:rPr>
          <w:b/>
          <w:sz w:val="36"/>
          <w:szCs w:val="36"/>
          <w:lang w:val="el-GR"/>
        </w:rPr>
      </w:pPr>
      <w:bookmarkStart w:id="1" w:name="_Toc90479175"/>
      <w:r w:rsidRPr="00C31803">
        <w:rPr>
          <w:b/>
          <w:sz w:val="36"/>
          <w:szCs w:val="36"/>
          <w:lang w:val="el-GR"/>
        </w:rPr>
        <w:t>Σχολή Χημικών Μηχανικών</w:t>
      </w:r>
      <w:bookmarkEnd w:id="1"/>
      <w:r w:rsidRPr="00C31803">
        <w:rPr>
          <w:b/>
          <w:sz w:val="36"/>
          <w:szCs w:val="36"/>
          <w:lang w:val="el-GR"/>
        </w:rPr>
        <w:t xml:space="preserve"> </w:t>
      </w:r>
    </w:p>
    <w:p w:rsidR="00454634" w:rsidRPr="00C31803" w:rsidRDefault="00454634" w:rsidP="00454634">
      <w:pPr>
        <w:jc w:val="center"/>
        <w:rPr>
          <w:b/>
          <w:sz w:val="40"/>
          <w:szCs w:val="40"/>
          <w:lang w:val="el-GR"/>
        </w:rPr>
      </w:pPr>
      <w:bookmarkStart w:id="2" w:name="_Toc90479176"/>
      <w:r w:rsidRPr="00C31803">
        <w:rPr>
          <w:b/>
          <w:sz w:val="36"/>
          <w:szCs w:val="36"/>
          <w:lang w:val="el-GR"/>
        </w:rPr>
        <w:t>και Μηχανικών Περιβάλλοντος</w:t>
      </w:r>
      <w:bookmarkEnd w:id="2"/>
    </w:p>
    <w:p w:rsidR="00454634" w:rsidRDefault="00454634" w:rsidP="00454634">
      <w:pPr>
        <w:jc w:val="center"/>
        <w:rPr>
          <w:lang w:val="el-GR"/>
        </w:rPr>
      </w:pPr>
    </w:p>
    <w:p w:rsidR="00E660E5" w:rsidRDefault="00E660E5" w:rsidP="00C31803">
      <w:pPr>
        <w:rPr>
          <w:lang w:val="el-GR"/>
        </w:rPr>
      </w:pPr>
    </w:p>
    <w:p w:rsidR="00E660E5" w:rsidRDefault="00E660E5" w:rsidP="00454634">
      <w:pPr>
        <w:jc w:val="center"/>
        <w:rPr>
          <w:lang w:val="el-GR"/>
        </w:rPr>
      </w:pPr>
    </w:p>
    <w:p w:rsidR="00223891" w:rsidRDefault="00223891" w:rsidP="00454634">
      <w:pPr>
        <w:jc w:val="center"/>
        <w:rPr>
          <w:lang w:val="el-GR"/>
        </w:rPr>
      </w:pPr>
    </w:p>
    <w:p w:rsidR="00454634" w:rsidRPr="00C31803" w:rsidRDefault="00454634" w:rsidP="00454634">
      <w:pPr>
        <w:jc w:val="center"/>
        <w:rPr>
          <w:sz w:val="28"/>
          <w:szCs w:val="28"/>
          <w:lang w:val="el-GR"/>
        </w:rPr>
      </w:pPr>
      <w:bookmarkStart w:id="3" w:name="_Toc90479177"/>
      <w:r w:rsidRPr="00C31803">
        <w:rPr>
          <w:sz w:val="28"/>
          <w:szCs w:val="28"/>
          <w:lang w:val="el-GR"/>
        </w:rPr>
        <w:t>ΔΙΠΛΩΜΑΤΙΚΗ ΕΡΓΑΣΙΑ</w:t>
      </w:r>
      <w:bookmarkEnd w:id="3"/>
      <w:r w:rsidRPr="00C31803">
        <w:rPr>
          <w:sz w:val="28"/>
          <w:szCs w:val="28"/>
          <w:lang w:val="el-GR"/>
        </w:rPr>
        <w:t xml:space="preserve"> </w:t>
      </w:r>
    </w:p>
    <w:p w:rsidR="00454634" w:rsidRPr="00C31803" w:rsidRDefault="007C47F7" w:rsidP="00E660E5">
      <w:pPr>
        <w:jc w:val="center"/>
        <w:rPr>
          <w:sz w:val="28"/>
          <w:szCs w:val="28"/>
          <w:lang w:val="el-GR"/>
        </w:rPr>
      </w:pPr>
      <w:bookmarkStart w:id="4" w:name="_Toc90479178"/>
      <w:r>
        <w:rPr>
          <w:sz w:val="28"/>
          <w:szCs w:val="28"/>
          <w:lang w:val="el-GR"/>
        </w:rPr>
        <w:t xml:space="preserve">ΜΟΝΤΕΛΟΠΟΙΗΣΗ ΤΗΣ ΥΠΟΓΕΙΑΣ ΡΟΗΣ ΤΗΣ ΠΕΡΙΟΧΗΣ </w:t>
      </w:r>
      <w:r w:rsidR="00454634" w:rsidRPr="00C31803">
        <w:rPr>
          <w:sz w:val="28"/>
          <w:szCs w:val="28"/>
        </w:rPr>
        <w:t>ERDEMLI</w:t>
      </w:r>
      <w:r>
        <w:rPr>
          <w:sz w:val="28"/>
          <w:szCs w:val="28"/>
          <w:lang w:val="el-GR"/>
        </w:rPr>
        <w:t xml:space="preserve">, </w:t>
      </w:r>
      <w:r>
        <w:rPr>
          <w:sz w:val="28"/>
          <w:szCs w:val="28"/>
        </w:rPr>
        <w:t>MERSIN</w:t>
      </w:r>
      <w:r w:rsidRPr="007C47F7">
        <w:rPr>
          <w:sz w:val="28"/>
          <w:szCs w:val="28"/>
          <w:lang w:val="el-GR"/>
        </w:rPr>
        <w:t xml:space="preserve">, </w:t>
      </w:r>
      <w:r>
        <w:rPr>
          <w:sz w:val="28"/>
          <w:szCs w:val="28"/>
        </w:rPr>
        <w:t>TURKEY</w:t>
      </w:r>
      <w:r w:rsidRPr="007C47F7">
        <w:rPr>
          <w:sz w:val="28"/>
          <w:szCs w:val="28"/>
          <w:lang w:val="el-GR"/>
        </w:rPr>
        <w:t xml:space="preserve"> </w:t>
      </w:r>
      <w:r w:rsidR="00454634" w:rsidRPr="00C31803">
        <w:rPr>
          <w:sz w:val="28"/>
          <w:szCs w:val="28"/>
          <w:lang w:val="el-GR"/>
        </w:rPr>
        <w:t xml:space="preserve">ΜΕ ΧΡΗΣΗ ΤΟΥ ΜΟΝΤΕΛΟΥ </w:t>
      </w:r>
      <w:r>
        <w:rPr>
          <w:sz w:val="28"/>
          <w:szCs w:val="28"/>
          <w:lang w:val="el-GR"/>
        </w:rPr>
        <w:t xml:space="preserve">ΡΟΗΣ ΥΠΟΓΕΙΩΝ ΥΔΑΤΩΝ </w:t>
      </w:r>
      <w:r w:rsidR="00454634" w:rsidRPr="00C31803">
        <w:rPr>
          <w:sz w:val="28"/>
          <w:szCs w:val="28"/>
        </w:rPr>
        <w:t>PTC</w:t>
      </w:r>
      <w:r w:rsidR="00454634" w:rsidRPr="00C31803">
        <w:rPr>
          <w:sz w:val="28"/>
          <w:szCs w:val="28"/>
          <w:lang w:val="el-GR"/>
        </w:rPr>
        <w:t xml:space="preserve"> (</w:t>
      </w:r>
      <w:r w:rsidR="00454634" w:rsidRPr="00C31803">
        <w:rPr>
          <w:sz w:val="28"/>
          <w:szCs w:val="28"/>
        </w:rPr>
        <w:t>PRINC</w:t>
      </w:r>
      <w:r w:rsidR="00E660E5" w:rsidRPr="00C31803">
        <w:rPr>
          <w:sz w:val="28"/>
          <w:szCs w:val="28"/>
        </w:rPr>
        <w:t>E</w:t>
      </w:r>
      <w:r w:rsidR="00454634" w:rsidRPr="00C31803">
        <w:rPr>
          <w:sz w:val="28"/>
          <w:szCs w:val="28"/>
        </w:rPr>
        <w:t>TON</w:t>
      </w:r>
      <w:r w:rsidR="00454634" w:rsidRPr="00C31803">
        <w:rPr>
          <w:sz w:val="28"/>
          <w:szCs w:val="28"/>
          <w:lang w:val="el-GR"/>
        </w:rPr>
        <w:t xml:space="preserve"> </w:t>
      </w:r>
      <w:r w:rsidR="00E660E5" w:rsidRPr="00C31803">
        <w:rPr>
          <w:sz w:val="28"/>
          <w:szCs w:val="28"/>
        </w:rPr>
        <w:t>TRANSPORT</w:t>
      </w:r>
      <w:r w:rsidR="00E660E5" w:rsidRPr="00C31803">
        <w:rPr>
          <w:sz w:val="28"/>
          <w:szCs w:val="28"/>
          <w:lang w:val="el-GR"/>
        </w:rPr>
        <w:t xml:space="preserve"> </w:t>
      </w:r>
      <w:r w:rsidR="00E660E5" w:rsidRPr="00C31803">
        <w:rPr>
          <w:sz w:val="28"/>
          <w:szCs w:val="28"/>
        </w:rPr>
        <w:t>CODE</w:t>
      </w:r>
      <w:r w:rsidR="00E660E5" w:rsidRPr="00C31803">
        <w:rPr>
          <w:sz w:val="28"/>
          <w:szCs w:val="28"/>
          <w:lang w:val="el-GR"/>
        </w:rPr>
        <w:t>)</w:t>
      </w:r>
      <w:bookmarkEnd w:id="4"/>
    </w:p>
    <w:p w:rsidR="00454634" w:rsidRPr="00C31803" w:rsidRDefault="00454634">
      <w:pPr>
        <w:rPr>
          <w:sz w:val="28"/>
          <w:szCs w:val="28"/>
          <w:lang w:val="el-GR"/>
        </w:rPr>
      </w:pPr>
    </w:p>
    <w:p w:rsidR="00E660E5" w:rsidRPr="00C31803" w:rsidRDefault="00E660E5">
      <w:pPr>
        <w:rPr>
          <w:sz w:val="28"/>
          <w:szCs w:val="28"/>
          <w:lang w:val="el-GR"/>
        </w:rPr>
      </w:pPr>
    </w:p>
    <w:p w:rsidR="00454634" w:rsidRPr="00C31803" w:rsidRDefault="00E660E5" w:rsidP="00E660E5">
      <w:pPr>
        <w:jc w:val="center"/>
        <w:rPr>
          <w:sz w:val="28"/>
          <w:szCs w:val="28"/>
          <w:lang w:val="el-GR"/>
        </w:rPr>
      </w:pPr>
      <w:bookmarkStart w:id="5" w:name="_Toc90479179"/>
      <w:r w:rsidRPr="00C31803">
        <w:rPr>
          <w:sz w:val="28"/>
          <w:szCs w:val="28"/>
          <w:lang w:val="el-GR"/>
        </w:rPr>
        <w:t>ΤΗΣ ΦΟΙΤΗΤΡΙΑΣ</w:t>
      </w:r>
      <w:bookmarkEnd w:id="5"/>
    </w:p>
    <w:p w:rsidR="00E660E5" w:rsidRPr="00C31803" w:rsidRDefault="00E660E5" w:rsidP="00E660E5">
      <w:pPr>
        <w:jc w:val="center"/>
        <w:rPr>
          <w:sz w:val="28"/>
          <w:szCs w:val="28"/>
          <w:lang w:val="el-GR"/>
        </w:rPr>
      </w:pPr>
      <w:bookmarkStart w:id="6" w:name="_Toc90479180"/>
      <w:r w:rsidRPr="00C31803">
        <w:rPr>
          <w:sz w:val="28"/>
          <w:szCs w:val="28"/>
          <w:lang w:val="el-GR"/>
        </w:rPr>
        <w:t>ΚΟΛΛΙΑΔΗΜΑ ΧΡΙΣΤΙΝΑ</w:t>
      </w:r>
      <w:bookmarkEnd w:id="6"/>
    </w:p>
    <w:p w:rsidR="00C31803" w:rsidRDefault="00C31803" w:rsidP="00E660E5">
      <w:pPr>
        <w:jc w:val="center"/>
        <w:rPr>
          <w:lang w:val="el-GR"/>
        </w:rPr>
      </w:pPr>
    </w:p>
    <w:p w:rsidR="00C31803" w:rsidRDefault="00C31803" w:rsidP="00C31803">
      <w:pPr>
        <w:rPr>
          <w:lang w:val="el-GR"/>
        </w:rPr>
      </w:pPr>
    </w:p>
    <w:p w:rsidR="00C31803" w:rsidRDefault="00C31803" w:rsidP="00C31803">
      <w:pPr>
        <w:rPr>
          <w:lang w:val="el-GR"/>
        </w:rPr>
      </w:pPr>
    </w:p>
    <w:p w:rsidR="00C31803" w:rsidRPr="00C31803" w:rsidRDefault="00C31803" w:rsidP="00C31803">
      <w:pPr>
        <w:rPr>
          <w:b/>
          <w:sz w:val="28"/>
          <w:szCs w:val="28"/>
          <w:lang w:val="el-GR"/>
        </w:rPr>
      </w:pPr>
      <w:bookmarkStart w:id="7" w:name="_Toc90479181"/>
      <w:r w:rsidRPr="00C31803">
        <w:rPr>
          <w:b/>
          <w:sz w:val="28"/>
          <w:szCs w:val="28"/>
          <w:lang w:val="el-GR"/>
        </w:rPr>
        <w:t>Εξεταστική Επιτροπή:</w:t>
      </w:r>
      <w:bookmarkEnd w:id="7"/>
    </w:p>
    <w:p w:rsidR="00C31803" w:rsidRPr="00C31803" w:rsidRDefault="00C31803" w:rsidP="00C31803">
      <w:pPr>
        <w:rPr>
          <w:sz w:val="28"/>
          <w:szCs w:val="28"/>
          <w:lang w:val="el-GR"/>
        </w:rPr>
      </w:pPr>
      <w:bookmarkStart w:id="8" w:name="_Toc90479182"/>
      <w:r w:rsidRPr="00C31803">
        <w:rPr>
          <w:sz w:val="28"/>
          <w:szCs w:val="28"/>
          <w:lang w:val="el-GR"/>
        </w:rPr>
        <w:t>Καθηγητής Καρατζάς Γεώργιος (Επιβλέπων)</w:t>
      </w:r>
      <w:bookmarkEnd w:id="8"/>
    </w:p>
    <w:p w:rsidR="00C31803" w:rsidRPr="00EA7E02" w:rsidRDefault="00C31803" w:rsidP="00C31803">
      <w:pPr>
        <w:rPr>
          <w:sz w:val="28"/>
          <w:szCs w:val="28"/>
          <w:lang w:val="el-GR"/>
        </w:rPr>
      </w:pPr>
      <w:bookmarkStart w:id="9" w:name="_Toc90479183"/>
      <w:r w:rsidRPr="00C31803">
        <w:rPr>
          <w:sz w:val="28"/>
          <w:szCs w:val="28"/>
          <w:lang w:val="el-GR"/>
        </w:rPr>
        <w:t>Καθηγητής</w:t>
      </w:r>
      <w:bookmarkEnd w:id="9"/>
      <w:r w:rsidRPr="00C31803">
        <w:rPr>
          <w:sz w:val="28"/>
          <w:szCs w:val="28"/>
          <w:lang w:val="el-GR"/>
        </w:rPr>
        <w:t xml:space="preserve"> </w:t>
      </w:r>
      <w:r w:rsidR="00EA7E02">
        <w:rPr>
          <w:sz w:val="28"/>
          <w:szCs w:val="28"/>
          <w:lang w:val="el-GR"/>
        </w:rPr>
        <w:t xml:space="preserve">Νικολαΐδης Νικόλαος </w:t>
      </w:r>
    </w:p>
    <w:p w:rsidR="00C31803" w:rsidRPr="00C31803" w:rsidRDefault="00C31803" w:rsidP="00C31803">
      <w:pPr>
        <w:rPr>
          <w:sz w:val="28"/>
          <w:szCs w:val="28"/>
          <w:lang w:val="el-GR"/>
        </w:rPr>
      </w:pPr>
      <w:bookmarkStart w:id="10" w:name="_Toc90479184"/>
      <w:r w:rsidRPr="00C31803">
        <w:rPr>
          <w:sz w:val="28"/>
          <w:szCs w:val="28"/>
          <w:lang w:val="el-GR"/>
        </w:rPr>
        <w:t>Καθηγητής</w:t>
      </w:r>
      <w:bookmarkEnd w:id="10"/>
      <w:r w:rsidR="00EA7E02">
        <w:rPr>
          <w:sz w:val="28"/>
          <w:szCs w:val="28"/>
          <w:lang w:val="el-GR"/>
        </w:rPr>
        <w:t xml:space="preserve"> Βαρουχάκης Εμμανουήλ</w:t>
      </w:r>
    </w:p>
    <w:p w:rsidR="00C31803" w:rsidRDefault="00C31803" w:rsidP="00C31803">
      <w:pPr>
        <w:rPr>
          <w:lang w:val="el-GR"/>
        </w:rPr>
      </w:pPr>
    </w:p>
    <w:p w:rsidR="00C31803" w:rsidRDefault="00C31803" w:rsidP="00C31803">
      <w:pPr>
        <w:rPr>
          <w:lang w:val="el-GR"/>
        </w:rPr>
      </w:pPr>
    </w:p>
    <w:p w:rsidR="00C31803" w:rsidRDefault="00C31803" w:rsidP="00C31803">
      <w:pPr>
        <w:rPr>
          <w:lang w:val="el-GR"/>
        </w:rPr>
      </w:pPr>
    </w:p>
    <w:p w:rsidR="00C31803" w:rsidRDefault="00C31803" w:rsidP="00C31803">
      <w:pPr>
        <w:rPr>
          <w:lang w:val="el-GR"/>
        </w:rPr>
      </w:pPr>
    </w:p>
    <w:p w:rsidR="00192073" w:rsidRDefault="00C31803" w:rsidP="003B38E4">
      <w:pPr>
        <w:jc w:val="center"/>
        <w:rPr>
          <w:b/>
          <w:sz w:val="28"/>
          <w:szCs w:val="28"/>
          <w:lang w:val="el-GR"/>
        </w:rPr>
      </w:pPr>
      <w:bookmarkStart w:id="11" w:name="_Toc90479185"/>
      <w:r w:rsidRPr="00C31803">
        <w:rPr>
          <w:b/>
          <w:sz w:val="28"/>
          <w:szCs w:val="28"/>
          <w:lang w:val="el-GR"/>
        </w:rPr>
        <w:t>ΧΑΝΙΑ 2022</w:t>
      </w:r>
      <w:bookmarkEnd w:id="11"/>
    </w:p>
    <w:p w:rsidR="009B3C86" w:rsidRDefault="009B3C86" w:rsidP="003B38E4">
      <w:pPr>
        <w:jc w:val="center"/>
        <w:rPr>
          <w:b/>
          <w:sz w:val="28"/>
          <w:szCs w:val="28"/>
          <w:lang w:val="el-GR"/>
        </w:rPr>
      </w:pPr>
    </w:p>
    <w:p w:rsidR="00256362" w:rsidRDefault="00256362" w:rsidP="00256362">
      <w:pPr>
        <w:jc w:val="both"/>
        <w:rPr>
          <w:rFonts w:ascii="Arial" w:hAnsi="Arial" w:cs="Arial"/>
          <w:lang w:val="el-GR"/>
        </w:rPr>
      </w:pPr>
    </w:p>
    <w:p w:rsidR="002859BF" w:rsidRDefault="002859BF" w:rsidP="00256362">
      <w:pPr>
        <w:jc w:val="both"/>
        <w:rPr>
          <w:rFonts w:ascii="Arial" w:hAnsi="Arial" w:cs="Arial"/>
          <w:lang w:val="el-GR"/>
        </w:rPr>
        <w:sectPr w:rsidR="002859BF" w:rsidSect="002859BF">
          <w:footerReference w:type="default" r:id="rId9"/>
          <w:pgSz w:w="11909" w:h="16834" w:code="9"/>
          <w:pgMar w:top="720" w:right="1440" w:bottom="446" w:left="1440" w:header="144" w:footer="144" w:gutter="0"/>
          <w:pgNumType w:start="0"/>
          <w:cols w:space="720"/>
          <w:titlePg/>
          <w:docGrid w:linePitch="360"/>
        </w:sectPr>
      </w:pPr>
    </w:p>
    <w:p w:rsidR="009D019F" w:rsidRDefault="00FB35C1" w:rsidP="00256362">
      <w:pPr>
        <w:jc w:val="both"/>
        <w:rPr>
          <w:rFonts w:ascii="Arial" w:hAnsi="Arial" w:cs="Arial"/>
          <w:lang w:val="el-GR"/>
        </w:rPr>
      </w:pPr>
      <w:r w:rsidRPr="00FB35C1">
        <w:rPr>
          <w:rFonts w:ascii="Arial" w:hAnsi="Arial" w:cs="Arial"/>
          <w:lang w:val="el-GR"/>
        </w:rPr>
        <w:lastRenderedPageBreak/>
        <w:t xml:space="preserve">Απαγορεύεται η </w:t>
      </w:r>
      <w:r>
        <w:rPr>
          <w:rFonts w:ascii="Arial" w:hAnsi="Arial" w:cs="Arial"/>
          <w:lang w:val="el-GR"/>
        </w:rPr>
        <w:t xml:space="preserve">αντιγραφή, αποθήκευση και διανομή της παρούσας εργασίας, εξ ολοκλήρου ή τμήματος αυτής, για εμπορικό σκοπό. </w:t>
      </w:r>
      <w:r w:rsidR="00256362">
        <w:rPr>
          <w:rFonts w:ascii="Arial" w:hAnsi="Arial" w:cs="Arial"/>
          <w:lang w:val="el-GR"/>
        </w:rPr>
        <w:t>Επιτρέπεται η ανατύπωση, αποθήκευση και διανομή για μη κερδοσκοπικό σκοπό, εκπαιδευτικού ή ερευνητικού χαρακτήρα, με την προϋπόθεση να αναφέρεται η πηγή προέλευσης. Ερωτήματα που αφορούν τη χρήση της εργασίας για άλλη χρήση θα πρέπει να απευθύνονται προς τον συγγραφέα. 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Default="00256362" w:rsidP="00256362">
      <w:pPr>
        <w:jc w:val="both"/>
        <w:rPr>
          <w:rFonts w:ascii="Arial" w:hAnsi="Arial" w:cs="Arial"/>
          <w:lang w:val="el-GR"/>
        </w:rPr>
      </w:pPr>
    </w:p>
    <w:p w:rsidR="00256362" w:rsidRPr="00C1202D" w:rsidRDefault="00256362" w:rsidP="00C1202D">
      <w:pPr>
        <w:pStyle w:val="1"/>
        <w:rPr>
          <w:rFonts w:ascii="Arial" w:hAnsi="Arial" w:cs="Arial"/>
          <w:b/>
          <w:color w:val="auto"/>
          <w:sz w:val="24"/>
          <w:szCs w:val="24"/>
          <w:lang w:val="el-GR"/>
        </w:rPr>
      </w:pPr>
      <w:bookmarkStart w:id="12" w:name="_Toc108531923"/>
      <w:r w:rsidRPr="00C1202D">
        <w:rPr>
          <w:rFonts w:ascii="Arial" w:hAnsi="Arial" w:cs="Arial"/>
          <w:b/>
          <w:color w:val="auto"/>
          <w:sz w:val="24"/>
          <w:szCs w:val="24"/>
          <w:lang w:val="el-GR"/>
        </w:rPr>
        <w:lastRenderedPageBreak/>
        <w:t>Περίληψη</w:t>
      </w:r>
      <w:bookmarkEnd w:id="12"/>
    </w:p>
    <w:p w:rsidR="00256362" w:rsidRPr="00256362" w:rsidRDefault="00256362" w:rsidP="00256362">
      <w:pPr>
        <w:jc w:val="both"/>
        <w:rPr>
          <w:rFonts w:ascii="Arial" w:hAnsi="Arial" w:cs="Arial"/>
          <w:lang w:val="el-GR"/>
        </w:rPr>
      </w:pPr>
    </w:p>
    <w:p w:rsidR="00256362" w:rsidRDefault="00381F7F" w:rsidP="00256362">
      <w:pPr>
        <w:jc w:val="both"/>
        <w:rPr>
          <w:rFonts w:ascii="Arial" w:hAnsi="Arial" w:cs="Arial"/>
          <w:lang w:val="el-GR"/>
        </w:rPr>
      </w:pPr>
      <w:r>
        <w:rPr>
          <w:rFonts w:ascii="Arial" w:hAnsi="Arial" w:cs="Arial"/>
          <w:lang w:val="el-GR"/>
        </w:rPr>
        <w:t xml:space="preserve">Η παρούσα διπλωματική εργασία πραγματεύεται τη χρήση του μοντέλου υπόγειας ροής </w:t>
      </w:r>
      <w:r>
        <w:rPr>
          <w:rFonts w:ascii="Arial" w:hAnsi="Arial" w:cs="Arial"/>
        </w:rPr>
        <w:t>Princeton</w:t>
      </w:r>
      <w:r w:rsidRPr="00381F7F">
        <w:rPr>
          <w:rFonts w:ascii="Arial" w:hAnsi="Arial" w:cs="Arial"/>
          <w:lang w:val="el-GR"/>
        </w:rPr>
        <w:t xml:space="preserve"> </w:t>
      </w:r>
      <w:r>
        <w:rPr>
          <w:rFonts w:ascii="Arial" w:hAnsi="Arial" w:cs="Arial"/>
        </w:rPr>
        <w:t>Transport</w:t>
      </w:r>
      <w:r w:rsidRPr="00381F7F">
        <w:rPr>
          <w:rFonts w:ascii="Arial" w:hAnsi="Arial" w:cs="Arial"/>
          <w:lang w:val="el-GR"/>
        </w:rPr>
        <w:t xml:space="preserve"> </w:t>
      </w:r>
      <w:r>
        <w:rPr>
          <w:rFonts w:ascii="Arial" w:hAnsi="Arial" w:cs="Arial"/>
        </w:rPr>
        <w:t>Code</w:t>
      </w:r>
      <w:r w:rsidRPr="00381F7F">
        <w:rPr>
          <w:rFonts w:ascii="Arial" w:hAnsi="Arial" w:cs="Arial"/>
          <w:lang w:val="el-GR"/>
        </w:rPr>
        <w:t xml:space="preserve">, </w:t>
      </w:r>
      <w:r>
        <w:rPr>
          <w:rFonts w:ascii="Arial" w:hAnsi="Arial" w:cs="Arial"/>
          <w:lang w:val="el-GR"/>
        </w:rPr>
        <w:t xml:space="preserve">για τη προσομοίωση της ροής υπογείων υδάτων στην περιοχή </w:t>
      </w:r>
      <w:r>
        <w:rPr>
          <w:rFonts w:ascii="Arial" w:hAnsi="Arial" w:cs="Arial"/>
        </w:rPr>
        <w:t>Erdemli</w:t>
      </w:r>
      <w:r w:rsidRPr="00381F7F">
        <w:rPr>
          <w:rFonts w:ascii="Arial" w:hAnsi="Arial" w:cs="Arial"/>
          <w:lang w:val="el-GR"/>
        </w:rPr>
        <w:t xml:space="preserve">, </w:t>
      </w:r>
      <w:r>
        <w:rPr>
          <w:rFonts w:ascii="Arial" w:hAnsi="Arial" w:cs="Arial"/>
        </w:rPr>
        <w:t>Mersin</w:t>
      </w:r>
      <w:r w:rsidRPr="00381F7F">
        <w:rPr>
          <w:rFonts w:ascii="Arial" w:hAnsi="Arial" w:cs="Arial"/>
          <w:lang w:val="el-GR"/>
        </w:rPr>
        <w:t xml:space="preserve">, </w:t>
      </w:r>
      <w:r>
        <w:rPr>
          <w:rFonts w:ascii="Arial" w:hAnsi="Arial" w:cs="Arial"/>
        </w:rPr>
        <w:t>Turkey</w:t>
      </w:r>
      <w:r>
        <w:rPr>
          <w:rFonts w:ascii="Arial" w:hAnsi="Arial" w:cs="Arial"/>
          <w:lang w:val="el-GR"/>
        </w:rPr>
        <w:t xml:space="preserve">. Το </w:t>
      </w:r>
      <w:r>
        <w:rPr>
          <w:rFonts w:ascii="Arial" w:hAnsi="Arial" w:cs="Arial"/>
        </w:rPr>
        <w:t>Erdemli</w:t>
      </w:r>
      <w:r w:rsidRPr="00394A8F">
        <w:rPr>
          <w:rFonts w:ascii="Arial" w:hAnsi="Arial" w:cs="Arial"/>
          <w:lang w:val="el-GR"/>
        </w:rPr>
        <w:t xml:space="preserve">, </w:t>
      </w:r>
      <w:r>
        <w:rPr>
          <w:rFonts w:ascii="Arial" w:hAnsi="Arial" w:cs="Arial"/>
          <w:lang w:val="el-GR"/>
        </w:rPr>
        <w:t>βρίσκεται στη Νότια Τουρκία</w:t>
      </w:r>
      <w:r w:rsidR="00394A8F">
        <w:rPr>
          <w:rFonts w:ascii="Arial" w:hAnsi="Arial" w:cs="Arial"/>
          <w:lang w:val="el-GR"/>
        </w:rPr>
        <w:t xml:space="preserve"> και είναι παραθαλάσσια περιοχή, η οποία έχει αγροτικές και τουριστικές χρήσεις.</w:t>
      </w:r>
    </w:p>
    <w:p w:rsidR="00394A8F" w:rsidRDefault="00394A8F" w:rsidP="00256362">
      <w:pPr>
        <w:jc w:val="both"/>
        <w:rPr>
          <w:rFonts w:ascii="Arial" w:hAnsi="Arial" w:cs="Arial"/>
          <w:lang w:val="el-GR"/>
        </w:rPr>
      </w:pPr>
      <w:r>
        <w:rPr>
          <w:rFonts w:ascii="Arial" w:hAnsi="Arial" w:cs="Arial"/>
          <w:lang w:val="el-GR"/>
        </w:rPr>
        <w:t xml:space="preserve">Για την ορθή προσομοίωση της υπόγεια ροής, πραγματοποιήθηκε η κατάλληλη επεξεργασία των δεδομένων με σκοπό την εισαγωγή τους στο μοντέλο </w:t>
      </w:r>
      <w:r>
        <w:rPr>
          <w:rFonts w:ascii="Arial" w:hAnsi="Arial" w:cs="Arial"/>
        </w:rPr>
        <w:t>PTC</w:t>
      </w:r>
      <w:r>
        <w:rPr>
          <w:rFonts w:ascii="Arial" w:hAnsi="Arial" w:cs="Arial"/>
          <w:lang w:val="el-GR"/>
        </w:rPr>
        <w:t xml:space="preserve">. Προγράμματα που χρησιμοποιήθηκαν για την επεξεργασία είναι το </w:t>
      </w:r>
      <w:r>
        <w:rPr>
          <w:rFonts w:ascii="Arial" w:hAnsi="Arial" w:cs="Arial"/>
        </w:rPr>
        <w:t>Microsoft</w:t>
      </w:r>
      <w:r w:rsidRPr="00394A8F">
        <w:rPr>
          <w:rFonts w:ascii="Arial" w:hAnsi="Arial" w:cs="Arial"/>
          <w:lang w:val="el-GR"/>
        </w:rPr>
        <w:t xml:space="preserve"> </w:t>
      </w:r>
      <w:r>
        <w:rPr>
          <w:rFonts w:ascii="Arial" w:hAnsi="Arial" w:cs="Arial"/>
        </w:rPr>
        <w:t>Excel</w:t>
      </w:r>
      <w:r>
        <w:rPr>
          <w:rFonts w:ascii="Arial" w:hAnsi="Arial" w:cs="Arial"/>
          <w:lang w:val="el-GR"/>
        </w:rPr>
        <w:t xml:space="preserve"> και</w:t>
      </w:r>
      <w:r w:rsidRPr="00394A8F">
        <w:rPr>
          <w:rFonts w:ascii="Arial" w:hAnsi="Arial" w:cs="Arial"/>
          <w:lang w:val="el-GR"/>
        </w:rPr>
        <w:t xml:space="preserve"> </w:t>
      </w:r>
      <w:r>
        <w:rPr>
          <w:rFonts w:ascii="Arial" w:hAnsi="Arial" w:cs="Arial"/>
          <w:lang w:val="el-GR"/>
        </w:rPr>
        <w:t xml:space="preserve">το </w:t>
      </w:r>
      <w:r>
        <w:rPr>
          <w:rFonts w:ascii="Arial" w:hAnsi="Arial" w:cs="Arial"/>
        </w:rPr>
        <w:t>ArcGIS</w:t>
      </w:r>
      <w:r w:rsidRPr="00394A8F">
        <w:rPr>
          <w:rFonts w:ascii="Arial" w:hAnsi="Arial" w:cs="Arial"/>
          <w:lang w:val="el-GR"/>
        </w:rPr>
        <w:t>.</w:t>
      </w:r>
      <w:r>
        <w:rPr>
          <w:rFonts w:ascii="Arial" w:hAnsi="Arial" w:cs="Arial"/>
          <w:lang w:val="el-GR"/>
        </w:rPr>
        <w:t xml:space="preserve"> Στο </w:t>
      </w:r>
      <w:r>
        <w:rPr>
          <w:rFonts w:ascii="Arial" w:hAnsi="Arial" w:cs="Arial"/>
        </w:rPr>
        <w:t>Microsoft</w:t>
      </w:r>
      <w:r w:rsidRPr="00394A8F">
        <w:rPr>
          <w:rFonts w:ascii="Arial" w:hAnsi="Arial" w:cs="Arial"/>
          <w:lang w:val="el-GR"/>
        </w:rPr>
        <w:t xml:space="preserve"> </w:t>
      </w:r>
      <w:r>
        <w:rPr>
          <w:rFonts w:ascii="Arial" w:hAnsi="Arial" w:cs="Arial"/>
        </w:rPr>
        <w:t>Excel</w:t>
      </w:r>
      <w:r w:rsidRPr="00394A8F">
        <w:rPr>
          <w:rFonts w:ascii="Arial" w:hAnsi="Arial" w:cs="Arial"/>
          <w:lang w:val="el-GR"/>
        </w:rPr>
        <w:t xml:space="preserve"> </w:t>
      </w:r>
      <w:r>
        <w:rPr>
          <w:rFonts w:ascii="Arial" w:hAnsi="Arial" w:cs="Arial"/>
          <w:lang w:val="el-GR"/>
        </w:rPr>
        <w:t xml:space="preserve">έγινε επεξεργασία τιμών και ταξινόμηση τους για την ευκολότερη κατανόηση των δεδομένων. Το </w:t>
      </w:r>
      <w:r>
        <w:rPr>
          <w:rFonts w:ascii="Arial" w:hAnsi="Arial" w:cs="Arial"/>
        </w:rPr>
        <w:t>ArcGIS</w:t>
      </w:r>
      <w:r w:rsidRPr="00394A8F">
        <w:rPr>
          <w:rFonts w:ascii="Arial" w:hAnsi="Arial" w:cs="Arial"/>
          <w:lang w:val="el-GR"/>
        </w:rPr>
        <w:t xml:space="preserve"> </w:t>
      </w:r>
      <w:r>
        <w:rPr>
          <w:rFonts w:ascii="Arial" w:hAnsi="Arial" w:cs="Arial"/>
          <w:lang w:val="el-GR"/>
        </w:rPr>
        <w:t xml:space="preserve">χρησιμοποιήθηκε για επεξεργασία χαρτών και παρουσίαση πινάκων για τιμές εισόδου στο μοντέλο. Στο μοντέλο </w:t>
      </w:r>
      <w:r>
        <w:rPr>
          <w:rFonts w:ascii="Arial" w:hAnsi="Arial" w:cs="Arial"/>
        </w:rPr>
        <w:t>PTC</w:t>
      </w:r>
      <w:r>
        <w:rPr>
          <w:rFonts w:ascii="Arial" w:hAnsi="Arial" w:cs="Arial"/>
          <w:lang w:val="el-GR"/>
        </w:rPr>
        <w:t xml:space="preserve">, έγινε εισαγωγή 22 πηγαδιών, για τα οποία υπήρχαν δεδομένα υδραυλικών υψών και ρυθμού άντλησης, για το χρονικό διάστημα </w:t>
      </w:r>
      <w:r w:rsidR="00BF48F1">
        <w:rPr>
          <w:rFonts w:ascii="Arial" w:hAnsi="Arial" w:cs="Arial"/>
          <w:lang w:val="el-GR"/>
        </w:rPr>
        <w:t xml:space="preserve">2003-2008. Έπειτα, εισήχθησαν τα δεδομένα βροχόπτωσης για τις αντίστοιχες χρονιές, καθώς και οι ισοϋψής υψομέτρου της περιοχής μελέτης. Στη συνέχεια, για την γεωλογία της περιοχής, έγινε εισαγωγή της υδραυλικής αγωγιμότητας. Τέλος, ορίστηκαν οι οριακές τιμές στα βόρεια και νότια σύνορα του υδροφορέα της περιοχής μελέτης και τελέσθηκε  βαθμονόμηση του μοντέλου.  </w:t>
      </w:r>
    </w:p>
    <w:p w:rsidR="00BF48F1" w:rsidRPr="00394A8F" w:rsidRDefault="00906BAC" w:rsidP="00256362">
      <w:pPr>
        <w:jc w:val="both"/>
        <w:rPr>
          <w:rFonts w:ascii="Arial" w:hAnsi="Arial" w:cs="Arial"/>
          <w:lang w:val="el-GR"/>
        </w:rPr>
      </w:pPr>
      <w:r>
        <w:rPr>
          <w:rFonts w:ascii="Arial" w:hAnsi="Arial" w:cs="Arial"/>
          <w:lang w:val="el-GR"/>
        </w:rPr>
        <w:t>Η εκπόνηση της παρούσας διπλωματικής εργασίας, έχει ως σκοπό, μέσω της μοντελοποίησης του υδροφορέα, την προσομοίωση του υδροφόρου ορίζοντα καθώς και την αποτύπωση της ροής του νερού.</w:t>
      </w: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4C0D51" w:rsidRDefault="00256362" w:rsidP="00256362">
      <w:pPr>
        <w:jc w:val="both"/>
        <w:rPr>
          <w:rFonts w:ascii="Arial" w:hAnsi="Arial" w:cs="Arial"/>
          <w:lang w:val="el-GR"/>
        </w:rPr>
      </w:pPr>
    </w:p>
    <w:p w:rsidR="00256362" w:rsidRPr="00906BAC" w:rsidRDefault="00256362" w:rsidP="00C1202D">
      <w:pPr>
        <w:pStyle w:val="1"/>
        <w:rPr>
          <w:rFonts w:ascii="Arial" w:hAnsi="Arial" w:cs="Arial"/>
          <w:b/>
          <w:color w:val="auto"/>
          <w:sz w:val="24"/>
          <w:szCs w:val="24"/>
        </w:rPr>
      </w:pPr>
      <w:bookmarkStart w:id="13" w:name="_Toc108531924"/>
      <w:r w:rsidRPr="00C1202D">
        <w:rPr>
          <w:rFonts w:ascii="Arial" w:hAnsi="Arial" w:cs="Arial"/>
          <w:b/>
          <w:color w:val="auto"/>
          <w:sz w:val="24"/>
          <w:szCs w:val="24"/>
        </w:rPr>
        <w:lastRenderedPageBreak/>
        <w:t>Abstract</w:t>
      </w:r>
      <w:bookmarkEnd w:id="13"/>
    </w:p>
    <w:p w:rsidR="00256362" w:rsidRPr="00906BAC" w:rsidRDefault="00256362" w:rsidP="00256362">
      <w:pPr>
        <w:jc w:val="both"/>
        <w:rPr>
          <w:rFonts w:ascii="Arial" w:hAnsi="Arial" w:cs="Arial"/>
        </w:rPr>
      </w:pPr>
    </w:p>
    <w:p w:rsidR="00906BAC" w:rsidRPr="00906BAC" w:rsidRDefault="00906BAC" w:rsidP="00906BAC">
      <w:pPr>
        <w:jc w:val="both"/>
        <w:rPr>
          <w:rFonts w:ascii="Arial" w:hAnsi="Arial" w:cs="Arial"/>
        </w:rPr>
      </w:pPr>
      <w:r w:rsidRPr="00906BAC">
        <w:rPr>
          <w:rFonts w:ascii="Arial" w:hAnsi="Arial" w:cs="Arial"/>
          <w:lang w:val="en"/>
        </w:rPr>
        <w:t>This dissertation deals with the use of the Princeton Transport Code groundwater flow model, to simulate groundwater flow in the Erdemli, Mersin, Turkey area. Erdemli is located in southern Turkey and is a coastal area, which has agricultural and tourist uses.</w:t>
      </w:r>
    </w:p>
    <w:p w:rsidR="00906BAC" w:rsidRPr="00906BAC" w:rsidRDefault="00906BAC" w:rsidP="00906BAC">
      <w:pPr>
        <w:jc w:val="both"/>
        <w:rPr>
          <w:rFonts w:ascii="Arial" w:hAnsi="Arial" w:cs="Arial"/>
        </w:rPr>
      </w:pPr>
      <w:r w:rsidRPr="00906BAC">
        <w:rPr>
          <w:rFonts w:ascii="Arial" w:hAnsi="Arial" w:cs="Arial"/>
          <w:lang w:val="en"/>
        </w:rPr>
        <w:t>For the correct simulation of the underground flow, the appropriate data processing was performed in order to insert them in the PTC model. Programs used for editing a</w:t>
      </w:r>
      <w:r w:rsidR="00082353">
        <w:rPr>
          <w:rFonts w:ascii="Arial" w:hAnsi="Arial" w:cs="Arial"/>
          <w:lang w:val="en"/>
        </w:rPr>
        <w:t>re Microsoft Excel and ArcGIS. The v</w:t>
      </w:r>
      <w:r w:rsidRPr="00906BAC">
        <w:rPr>
          <w:rFonts w:ascii="Arial" w:hAnsi="Arial" w:cs="Arial"/>
          <w:lang w:val="en"/>
        </w:rPr>
        <w:t xml:space="preserve">alues ​​were edited and sorted in Microsoft Excel for </w:t>
      </w:r>
      <w:r w:rsidR="00082353">
        <w:rPr>
          <w:rFonts w:ascii="Arial" w:hAnsi="Arial" w:cs="Arial"/>
          <w:lang w:val="en"/>
        </w:rPr>
        <w:t xml:space="preserve">an </w:t>
      </w:r>
      <w:r w:rsidRPr="00906BAC">
        <w:rPr>
          <w:rFonts w:ascii="Arial" w:hAnsi="Arial" w:cs="Arial"/>
          <w:lang w:val="en"/>
        </w:rPr>
        <w:t>easier data comprehension.</w:t>
      </w:r>
      <w:r w:rsidRPr="00906BAC">
        <w:rPr>
          <w:rFonts w:ascii="inherit" w:eastAsia="Times New Roman" w:hAnsi="inherit" w:cs="Courier New"/>
          <w:color w:val="202124"/>
          <w:sz w:val="42"/>
          <w:szCs w:val="42"/>
        </w:rPr>
        <w:t xml:space="preserve"> </w:t>
      </w:r>
      <w:r w:rsidRPr="00906BAC">
        <w:rPr>
          <w:rFonts w:ascii="Arial" w:hAnsi="Arial" w:cs="Arial"/>
          <w:lang w:val="en"/>
        </w:rPr>
        <w:t xml:space="preserve">ArcGIS was used to edit maps and present </w:t>
      </w:r>
      <w:r>
        <w:rPr>
          <w:rFonts w:ascii="Arial" w:hAnsi="Arial" w:cs="Arial"/>
        </w:rPr>
        <w:t xml:space="preserve">informational </w:t>
      </w:r>
      <w:r w:rsidRPr="00906BAC">
        <w:rPr>
          <w:rFonts w:ascii="Arial" w:hAnsi="Arial" w:cs="Arial"/>
          <w:lang w:val="en"/>
        </w:rPr>
        <w:t xml:space="preserve">tables for input values ​​to the model. In the </w:t>
      </w:r>
      <w:r w:rsidR="00082353">
        <w:rPr>
          <w:rFonts w:ascii="Arial" w:hAnsi="Arial" w:cs="Arial"/>
          <w:lang w:val="en"/>
        </w:rPr>
        <w:t xml:space="preserve">present study 22 wells were imported to the </w:t>
      </w:r>
      <w:r w:rsidRPr="00906BAC">
        <w:rPr>
          <w:rFonts w:ascii="Arial" w:hAnsi="Arial" w:cs="Arial"/>
          <w:lang w:val="en"/>
        </w:rPr>
        <w:t xml:space="preserve">PTC model, which </w:t>
      </w:r>
      <w:r w:rsidR="00082353">
        <w:rPr>
          <w:rFonts w:ascii="Arial" w:hAnsi="Arial" w:cs="Arial"/>
          <w:lang w:val="en"/>
        </w:rPr>
        <w:t>include</w:t>
      </w:r>
      <w:r w:rsidRPr="00906BAC">
        <w:rPr>
          <w:rFonts w:ascii="Arial" w:hAnsi="Arial" w:cs="Arial"/>
          <w:lang w:val="en"/>
        </w:rPr>
        <w:t xml:space="preserve"> data on hydraulic </w:t>
      </w:r>
      <w:r w:rsidR="00082353">
        <w:rPr>
          <w:rFonts w:ascii="Arial" w:hAnsi="Arial" w:cs="Arial"/>
          <w:lang w:val="en"/>
        </w:rPr>
        <w:t>heads</w:t>
      </w:r>
      <w:r w:rsidRPr="00906BAC">
        <w:rPr>
          <w:rFonts w:ascii="Arial" w:hAnsi="Arial" w:cs="Arial"/>
          <w:lang w:val="en"/>
        </w:rPr>
        <w:t xml:space="preserve"> and pumping rate</w:t>
      </w:r>
      <w:r w:rsidR="00082353">
        <w:rPr>
          <w:rFonts w:ascii="Arial" w:hAnsi="Arial" w:cs="Arial"/>
          <w:lang w:val="en"/>
        </w:rPr>
        <w:t>s</w:t>
      </w:r>
      <w:r w:rsidRPr="00906BAC">
        <w:rPr>
          <w:rFonts w:ascii="Arial" w:hAnsi="Arial" w:cs="Arial"/>
          <w:lang w:val="en"/>
        </w:rPr>
        <w:t xml:space="preserve">, for the period 2003-2008. Then, the </w:t>
      </w:r>
      <w:r>
        <w:rPr>
          <w:rFonts w:ascii="Arial" w:hAnsi="Arial" w:cs="Arial"/>
          <w:lang w:val="en"/>
        </w:rPr>
        <w:t>precipitation</w:t>
      </w:r>
      <w:r w:rsidRPr="00906BAC">
        <w:rPr>
          <w:rFonts w:ascii="Arial" w:hAnsi="Arial" w:cs="Arial"/>
          <w:lang w:val="en"/>
        </w:rPr>
        <w:t xml:space="preserve"> data for the respective years were entered</w:t>
      </w:r>
      <w:r w:rsidR="00082353">
        <w:rPr>
          <w:rFonts w:ascii="Arial" w:hAnsi="Arial" w:cs="Arial"/>
          <w:lang w:val="en"/>
        </w:rPr>
        <w:t xml:space="preserve"> into the model</w:t>
      </w:r>
      <w:r w:rsidRPr="00906BAC">
        <w:rPr>
          <w:rFonts w:ascii="Arial" w:hAnsi="Arial" w:cs="Arial"/>
          <w:lang w:val="en"/>
        </w:rPr>
        <w:t>, as well as the altitude equivalents of the study area. Then, for the geology of the area, the hydraulic conductivi</w:t>
      </w:r>
      <w:r w:rsidR="00082353">
        <w:rPr>
          <w:rFonts w:ascii="Arial" w:hAnsi="Arial" w:cs="Arial"/>
          <w:lang w:val="en"/>
        </w:rPr>
        <w:t xml:space="preserve">ty was introduced. Finally, the </w:t>
      </w:r>
      <w:r w:rsidRPr="00906BAC">
        <w:rPr>
          <w:rFonts w:ascii="Arial" w:hAnsi="Arial" w:cs="Arial"/>
          <w:lang w:val="en"/>
        </w:rPr>
        <w:t>values ​​</w:t>
      </w:r>
      <w:r w:rsidR="00082353">
        <w:rPr>
          <w:rFonts w:ascii="Arial" w:hAnsi="Arial" w:cs="Arial"/>
          <w:lang w:val="en"/>
        </w:rPr>
        <w:t>of</w:t>
      </w:r>
      <w:r w:rsidRPr="00906BAC">
        <w:rPr>
          <w:rFonts w:ascii="Arial" w:hAnsi="Arial" w:cs="Arial"/>
          <w:lang w:val="en"/>
        </w:rPr>
        <w:t xml:space="preserve"> the northern and southern boundaries </w:t>
      </w:r>
      <w:r w:rsidR="00082353">
        <w:rPr>
          <w:rFonts w:ascii="Arial" w:hAnsi="Arial" w:cs="Arial"/>
          <w:lang w:val="en"/>
        </w:rPr>
        <w:t xml:space="preserve">conditions were introduced </w:t>
      </w:r>
      <w:r w:rsidRPr="00906BAC">
        <w:rPr>
          <w:rFonts w:ascii="Arial" w:hAnsi="Arial" w:cs="Arial"/>
          <w:lang w:val="en"/>
        </w:rPr>
        <w:t>and the model was calibrated.</w:t>
      </w:r>
    </w:p>
    <w:p w:rsidR="00E73C5F" w:rsidRPr="00E73C5F" w:rsidRDefault="00E73C5F" w:rsidP="00E73C5F">
      <w:pPr>
        <w:jc w:val="both"/>
        <w:rPr>
          <w:rFonts w:ascii="Arial" w:hAnsi="Arial" w:cs="Arial"/>
        </w:rPr>
      </w:pPr>
      <w:r w:rsidRPr="00E73C5F">
        <w:rPr>
          <w:rFonts w:ascii="Arial" w:hAnsi="Arial" w:cs="Arial"/>
          <w:lang w:val="en"/>
        </w:rPr>
        <w:t xml:space="preserve">The elaboration of the present dissertation aims, through the modeling of the aquifer, to simulate the </w:t>
      </w:r>
      <w:r w:rsidR="00082353">
        <w:rPr>
          <w:rFonts w:ascii="Arial" w:hAnsi="Arial" w:cs="Arial"/>
          <w:lang w:val="en"/>
        </w:rPr>
        <w:t>hydraulic heads of the aquifer</w:t>
      </w:r>
      <w:r w:rsidRPr="00E73C5F">
        <w:rPr>
          <w:rFonts w:ascii="Arial" w:hAnsi="Arial" w:cs="Arial"/>
          <w:lang w:val="en"/>
        </w:rPr>
        <w:t xml:space="preserve"> as well as to capture the </w:t>
      </w:r>
      <w:r>
        <w:rPr>
          <w:rFonts w:ascii="Arial" w:hAnsi="Arial" w:cs="Arial"/>
          <w:lang w:val="en"/>
        </w:rPr>
        <w:t xml:space="preserve">water </w:t>
      </w:r>
      <w:r w:rsidRPr="00E73C5F">
        <w:rPr>
          <w:rFonts w:ascii="Arial" w:hAnsi="Arial" w:cs="Arial"/>
          <w:lang w:val="en"/>
        </w:rPr>
        <w:t>flow.</w:t>
      </w:r>
    </w:p>
    <w:p w:rsidR="009729D1" w:rsidRPr="009729D1" w:rsidRDefault="009729D1" w:rsidP="009729D1">
      <w:pPr>
        <w:rPr>
          <w:rFonts w:ascii="Arial" w:hAnsi="Arial" w:cs="Arial"/>
        </w:rPr>
      </w:pPr>
      <w:r w:rsidRPr="009729D1">
        <w:rPr>
          <w:rFonts w:ascii="Arial" w:hAnsi="Arial" w:cs="Arial"/>
        </w:rPr>
        <w:t xml:space="preserve">The present thesis is a part of the </w:t>
      </w:r>
      <w:r w:rsidR="0037576F" w:rsidRPr="009729D1">
        <w:rPr>
          <w:rFonts w:ascii="Arial" w:hAnsi="Arial" w:cs="Arial"/>
        </w:rPr>
        <w:t>project funded</w:t>
      </w:r>
      <w:r w:rsidRPr="009729D1">
        <w:rPr>
          <w:rFonts w:ascii="Arial" w:hAnsi="Arial" w:cs="Arial"/>
        </w:rPr>
        <w:t xml:space="preserve"> by the General Secretariat for Research and Technology of the Ministry of Development and Investments under the PRIMA Programme (Sustain-COAST). PRIMA is an Art.185 initiative supported and co-funded under Horizon 2020, the European Union’s Programme for Research and Innovation.</w:t>
      </w:r>
    </w:p>
    <w:p w:rsidR="009729D1" w:rsidRPr="006B1206" w:rsidRDefault="009729D1" w:rsidP="009729D1">
      <w:pPr>
        <w:pStyle w:val="ac"/>
      </w:pPr>
      <w:r>
        <w:rPr>
          <w:noProof/>
        </w:rPr>
        <mc:AlternateContent>
          <mc:Choice Requires="wpg">
            <w:drawing>
              <wp:anchor distT="0" distB="0" distL="114300" distR="114300" simplePos="0" relativeHeight="251738112" behindDoc="0" locked="0" layoutInCell="1" allowOverlap="1" wp14:anchorId="0F61889F" wp14:editId="2BC2EE7D">
                <wp:simplePos x="0" y="0"/>
                <wp:positionH relativeFrom="margin">
                  <wp:align>center</wp:align>
                </wp:positionH>
                <wp:positionV relativeFrom="paragraph">
                  <wp:posOffset>341630</wp:posOffset>
                </wp:positionV>
                <wp:extent cx="5420360" cy="648970"/>
                <wp:effectExtent l="0" t="0" r="0" b="0"/>
                <wp:wrapSquare wrapText="bothSides"/>
                <wp:docPr id="82"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420360" cy="648970"/>
                          <a:chOff x="0" y="-103303"/>
                          <a:chExt cx="9399656" cy="1137128"/>
                        </a:xfrm>
                      </wpg:grpSpPr>
                      <pic:pic xmlns:pic="http://schemas.openxmlformats.org/drawingml/2006/picture">
                        <pic:nvPicPr>
                          <pic:cNvPr id="83"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225235" y="0"/>
                            <a:ext cx="1199693" cy="8119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4"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4535424" y="0"/>
                            <a:ext cx="1638605" cy="819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5"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574950" y="0"/>
                            <a:ext cx="1916583" cy="826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6"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94483" cy="826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7" name="Text Box 2"/>
                        <wps:cNvSpPr txBox="1">
                          <a:spLocks noChangeArrowheads="1"/>
                        </wps:cNvSpPr>
                        <wps:spPr bwMode="auto">
                          <a:xfrm>
                            <a:off x="7349823" y="-103303"/>
                            <a:ext cx="2049833" cy="1137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729D1" w:rsidRPr="00A06FE1" w:rsidRDefault="009729D1" w:rsidP="009729D1">
                              <w:pPr>
                                <w:rPr>
                                  <w:sz w:val="12"/>
                                  <w:szCs w:val="12"/>
                                </w:rPr>
                              </w:pPr>
                              <w:r w:rsidRPr="00A06FE1">
                                <w:rPr>
                                  <w:sz w:val="12"/>
                                  <w:szCs w:val="12"/>
                                </w:rPr>
                                <w:t>The PRIMA programme is an Art.185 initiative supported and funded under Horizon 2020, the European Union’s Programme for Research and Innovation.</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F61889F" id="Group 1" o:spid="_x0000_s1026" style="position:absolute;left:0;text-align:left;margin-left:0;margin-top:26.9pt;width:426.8pt;height:51.1pt;z-index:251738112;mso-position-horizontal:center;mso-position-horizontal-relative:margin;mso-width-relative:margin;mso-height-relative:margin" coordorigin=",-1033" coordsize="93996,1137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NiW0hAFAACCHAAADgAAAGRycy9lMm9Eb2MueG1s7Fnp&#10;buM2EP5foO8g6L9iHdSJOIvER7BA2gbd7QPQEm0RK4kqRcdOi757Z0gpPosEG6BAUxuwTYrkcG4N&#10;P15/2taV9cRkx0Uztr0r17ZYk4uCN6ux/dvXuZPYVqdoU9BKNGxsP7PO/nTz4w/XmzZjvihFVTBp&#10;AZGmyzbt2C6VarPRqMtLVtPuSrSsgcGlkDVV0JWrUSHpBqjX1ch33Wi0EbJopchZ18HTqRm0bzT9&#10;5ZLl6pflsmPKqsY28Kb0r9S/C/wd3VzTbCVpW/K8Z4N+Bxc15Q1s+kJqShW11pKfkKp5LkUnluoq&#10;F/VILJc8Z1oGkMZzj6S5l2LdallW2WbVvqgJVHukp+8mm//89CgtXoztxLethtZgI72t5aFuNu0q&#10;gyn3sv3SPkojIDQfRP6tsxoxKWmzYrddC3oG6+OK0fES7K/Memux+UkUsANdK6HVtV3KGqmCIqyt&#10;tsrzi1XYVlk5PAyJ7wYRGC+HsYgkadybLS/BtrtljucGgRsYk+blrF+eBmkahZFZ7nlB7PmJZpRm&#10;ZnfNcc/hzXXL8wy+va6hdaLr130SVqm1ZHZPpH4TjZrKb+vWAbdoqeILXnH1rF0cFIVMNU+PPEcb&#10;YGfPbMFgNhjGXa0QpRsmmSUURfono+3sKKXYlIwW3WDLQyoj7B6wsah4O+dVhSbEdi8wxNeRf57R&#10;mfH9qcjXNWuUCWbJKpBdNF3J2862ZMbqBQPflJ8LT/sL+MRDp3A79A4dYH/6ya3rpv6dMwndiUPc&#10;eObcpiR2YncWE5ck3sSb/IWrPZKtOwZqoNW05T2v8PSE27PR1OcdE6c63q0nqrMKer1maPjXLMIj&#10;VAny2sn8V4gQmAdtJZnKS2wuQXP9c5j8MqDVvNMsKr2D4Hs1eCLfD/0gtK3TEPI8iIEUPAVDKIFe&#10;Eh+EAPiH7NQ9E7WFDVA4sKsVTp9AGCPgMAVZbwSaXQtUNQcPQBLz5JypUjedJbOEOMSPZmCq6dS5&#10;nU+IE829OJwG08lk6g2mKnlRsAa3eb+ltOJFxYvBWTu5WkwqaSw4159eId1u2gg9ZsfGYF0ktvO+&#10;1POJe+enzjxKYofMSehAgkoc10vv0sglKZnOD0V64A17v0jWZmynoR9qK+0xjd62J5urP6ey0azm&#10;Ct68Fa/BI14m0Qzjf9YU2rSK8sq091SB7O9UYRzfOPzgqTCKTfj+B9MpOU6n5EOmU3jZ51CXKXgZ&#10;t5I3JtjPhewlu5oag4QBFCLgHWeyaxQkkQuJ12TXtC9CIDSG8mZInZfsesmu/+vsCkFizhiPfbEa&#10;fcjsGlyK1VdOen4YkzSEQ92ZdJp6UZgMxaofRd7hee1SrM7npwXdXoVmilxTmV2K1Y9crAKqcZhO&#10;9bEOi28ECD7M2Z9c0ukr6fRsIvXh8EkuifRy6t8DPv6dU/+mBTS/G+BA6L0NYkMs/xwO/qWkLYMc&#10;gGT3kM94yH5fEY65E1vLx/diPwsBa0tt4TGimRoBOsatT/DOvaWGzpuAtzggaeJDwQK1zAEIjWwh&#10;gu0DDJQEfUVzDoK+lDSXkqa/1HgH/obeiw5rXFdtF9s+GhaieIZgkAKQXXhTwHUdNEoh/7CtDVx9&#10;je3u9zXF+4rqcwOhmnqEwDSlOySMfejI/ZHF/ghtciA1tpVtmeZEmfu1NQBLqxJ2MtHXiFu49Vly&#10;jSYjq4YrAAuxA9lCt/RFl4YX+0s5vEnb7+tZu6vDm78BAAD//wMAUEsDBBQABgAIAAAAIQCiEevY&#10;1wAAAK4CAAAZAAAAZHJzL19yZWxzL2Uyb0RvYy54bWwucmVsc7ySwWrDMAyG74O9g9F9cZKWMkad&#10;Xsag19E9gLAVx1ssG9st69vPbJcWSnfLURL6/g+k7e7bz+JEKbvACrqmBUGsg3FsFXwc3p6eQeSC&#10;bHAOTArOlGE3PD5s32nGUpfy5GIWlcJZwVRKfJEy64k85iZE4joZQ/JYapmsjKi/0JLs23Yj0yUD&#10;hium2BsFaW9WIA7nWJP/Z4dxdJpegz564nIjQjpfsysQk6WiwJNx+NdcNZEtyNsO/TIO/T2HbhmH&#10;7p7DehmHdfMZ6fcY8urLhh8AAAD//wMAUEsDBBQABgAIAAAAIQBXipJB3QAAAAcBAAAPAAAAZHJz&#10;L2Rvd25yZXYueG1sTI9Ba4NAFITvhfyH5RV6a1YrSrCuIYS0p1BoEii9vbgvKnF3xd2o+fd9PbXH&#10;YYaZb4r1bDox0uBbZxXEywgE2crp1tYKTse35xUIH9Bq7JwlBXfysC4XDwXm2k32k8ZDqAWXWJ+j&#10;giaEPpfSVw0Z9EvXk2Xv4gaDgeVQSz3gxOWmky9RlEmDreWFBnvaNlRdDzej4H3CaZPEu3F/vWzv&#10;38f042sfk1JPj/PmFUSgOfyF4Ref0aFkprO7We1Fp4CPBAVpwvzsrtIkA3HmWJpFIMtC/ucvfwAA&#10;AP//AwBQSwMECgAAAAAAAAAhAIIxSIhWOwAAVjsAABUAAABkcnMvbWVkaWEvaW1hZ2U0LmpwZWf/&#10;2P/gABBKRklGAAEBAQDcANwAAP/bAEMAAgEBAQEBAgEBAQICAgICBAMCAgICBQQEAwQGBQYGBgUG&#10;BgYHCQgGBwkHBgYICwgJCgoKCgoGCAsMCwoMCQoKCv/bAEMBAgICAgICBQMDBQoHBgcKCgoKCgoK&#10;CgoKCgoKCgoKCgoKCgoKCgoKCgoKCgoKCgoKCgoKCgoKCgoKCgoKCgoKCv/AABEIAHEBW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KKKACiiigA9683/ad/ad+F/wCyj8M5vih8Ury7+zrM&#10;tvYafpto1xd39wwOyGGNRlmOOvAHc8jPolxKkKGWVtqquWY9h61+Uus/EHxV/wAFhv2+PDfhJPB1&#10;ppXwv+G+r6jc6b4yhvysmp2k6RyWgS1nKlp5hZNdI4RgsXlOUKI/n92AwccVUlKppCKvJ+XZebMK&#10;9b2cUlu9EejeOvip/wAFRf8AgoFp01t8HPgddfDX4ezSSW+l+JrPx8trNrkfmPt1BJ1SO6ht3j8l&#10;omWCQYaUvFPlBHc+J3/BJ/8Aaf8AG2g6VA3xy0vWdT09rG+j1TWPEWo2jJewLLGY3FpGPNTypZQL&#10;hTDN5lzcOvlqLaO2+WW+LHxt0+wso9N+OPxGtbdtPhaO10zxT4iit4QUB8uKK0nWCKNfurHEqoig&#10;KAAMV96f8E7fhta/GL9iLwp8T/iX8Q/iJquv38ep/bNQl+KHiCNpDFqF1FH8i3oxhI0GMZ45ycmv&#10;cxSrZfTjOlyxjeySjd6923rt/wAA4qfLXk1K7du9vyOHa0/4KTf8E+vB114z0fwrb/FXwfHHPc+J&#10;dN1r4nSXtz4chRFke+t5rizgkmtooopgbUBpSzqQ0h3NX01+yb+1x4A/av8ADWrX3hmzuNN1nw3q&#10;jaf4l0C9bMtlMCdrq4AWaCRQWjmX5XXOOQQPx1/aO/aM/aU8L/BPxNr2g/tE/E61u7WwYwXDeMPE&#10;uFO8A/6+5MeMEj5xg5r6S/aF8ffHT/gmB+1n4T1f4DeAV1zwT8QvDOlwahdfZYpbi0NvcFfscm2U&#10;Ow8trS2iuZU/dwZVBPIjMFicrdamk+X2jvZq6vazad3a9npYKeJ5JX15Va/W3ofqmvTpS1l+CfFm&#10;jePPB2k+OfDk7S6frWmwX1hJJGUZ4Zo1kQlTyCVYcHkVqV8ttoz1AooooAKKKKACiiigAooooAKK&#10;KKACiiigAooooAKKKKACiiigAooooAKKKKACiiigAooooAKKKKACiiigAooooAKKKKACiiigDG+I&#10;V9oOmeB9Z1LxXf8A2XS7fSbiXUroZ/cwLExkfjJ4XJ4GeK/HL/glLpjfFf8A4KCafbeFtIik0/4Z&#10;3r2v/CTXOkz2d5qjW2m/Yp51hlRHtrfy1tEaB13xtd26kkbi/wCzHiHRrHxFot54f1OLzLa+tZLe&#10;4jP8SOpVh+RNfkj8Jfir8Rv+Cdf/AAUJsfh949vJkbxBaw2nja3uNE3XPihYmFvbX9tOzO8+95Xl&#10;SOFd5zb28ru0L+T72UScsLiKcPia0X33/D5HDi1+9hJ7XPor9k34Hf8ABOjxj+zd4Q8Q/HyHwOfF&#10;Vxpjf2l/bXigW1xhZXEe6Pz12/uwmOBkYPOc19c/B3wv8Cvhl8FLHQPgzJpFn4F0+1uJLGTT9S86&#10;zjhMkkkzCYu2V3tISdxA56YwPxx1a10xpItLub5lutLhGnahDF9ubybiAlJEPksEyCMjA5Uq3RgT&#10;9/fsA39la/8ABHizmXUkhjg8K+J1a4aTb5RF5qHXf0I4+9z61pmWDqRpqo6jacrW6K99tenoThq0&#10;ZS5VFaI8o/4KE/Br/glDp37D/wAVdT+GV58OG8SW/gfUJtDXTvGSy3BvFhZovLQXB3tvC4XByeMG&#10;vDP+Cx/wQ8V/Ab476T+2P4M0Ntat9XtdBv8AVNCvLcyQ37RC306SJQD87oy6biIYkcXk5U7Uk2/G&#10;/wAUJ9W1/wAGXHgrSvHmpatq/iBRpui6BbtDLPqN1MwijhjjQFnLO6jC889q+8f20/2gvHHxp/bM&#10;8M/s16nrFzNo9rqsJ+FXhvTLRJLi/wBasVm0+41BJY4vNtjDcNqiLK8hhEmnwSMFjVzJ7VPC1sDU&#10;prnc/ibvfa0dvu/A45VI1oy0tslbvqfoZ+wf8SPB3xR/ZG8C+Ifh/p2tWuk2Wj/2Naw+IrOK3vM6&#10;dI9g7SRxSSIpZ7ZmG12GCOe1evV5/wDssfA3S/2bP2d/B/wP0oxsvh3RIba6mhZis9yRvuJhu5w8&#10;zSPzz81egV8RWdN1pOG13b0voe1DmUEn2CiiisigooooAKKKKACiiigAooooAKKKKACiiigAoooo&#10;AKKKKACiiigAooooAKKKKACiiigAooqOa5gt13zyqij+JjgUASUVHJd20UfmyzKq/wB5jgU2TULK&#10;Hia6jTIyN7gZoC6JqKhj1Gxmfy4buN2/uo4JpyXEMozFIG/3TmgLokoqNrmFHEbONzfdXuac00aL&#10;udtoHUntQFx1FVv7Y0vGf7Qh/wC/y/40831oGVTOuZOY/mHzfT1o1FzR7kpXNfNf7fn7Eun/ALSV&#10;94V+LWlaY174i8C/a/7LtI7iSF/3wRkuYTHNBvubeaKOSOOWUQyKZ4n2mYSxfSL3ltG6xvMqs33Q&#10;T1+lN+1W8pZI5VYqcOAc4rWjVqYeopwdn/noTOMakeWR+WvxQ/bo8Jfsc+ENB8A/Fv4UeCPE/wDY&#10;+r2+kqfEHh97jV/7GitGKxzRGCO5hlCDcHltgiRwFR55k3R3fh3+0x+w78dvjEmseB/2VdG1TxVa&#10;xw3t94H8D+MY7zQ72aNwIL+/toIFt57qFPPML+XI0Yy1z9nEcckX6J/F34e+DPjD4Nu/hl4t1vUr&#10;GO8aN1n0HxBPpt/A6OrpJFPbSJLGwZR91sMMq2VJB8d8Bf8ABJz9g/wLomqaaPgouuX2vXAn8QeI&#10;fE2sXV9qmozbt2+W6kkMmQcEBSoBAOM817EMwwLo+/GSl5PR3t0uvuRySoVue0WmvP8ApnzDZ/8A&#10;BRPxtrf7Rup/C74V/BXQYWk0OV/D954T+H91cXQYOfMmiv4IbmC4SNUmjMlvFcI8kcuxJBDiX2H9&#10;if8A4J72Wh/EzQf2nPi94bWPXPDdjcxeERcQ3EN1vuhIJ7uWOa4me3Vo5WRbZnLFnlnlCSSJBbfQ&#10;XwA/Zp+AP7LljqGjfBzRJdLj1KSNr1b7xDd3zHZu2IpuppDGih2ARNqgHp0r0dLi3KecpXaBneOl&#10;c2Ix6s4YeLimrN9X/lf1Lp0Nbzd2SqNq4zS1WOr6WBn+0If+/q/4099SsI0V5buNQ4ym6QfN9K8u&#10;zOrmj3JqKijvbaZS8Myuo/iVgRSx3lvMCYZVbbwdpzg+lA7okoqEX9mUaUXKbVOGfcMKfQmkTUrC&#10;V/LivI3b+6sgNFmLmRPRUbXUKsqu+0t93J605pURd7thR1J7UDuOoqOO6t5k8yKVWU/xKcio7bVt&#10;NvJGitL6GVk+8scgYr9cGgV0WKKQMCcCloGFFFFABRRRQAUUUUAFFFFABRRRQAUUUUAFFFFABRRR&#10;QAV8A/8ABzBLJB/wSm8USRSMrf8ACUaLhlbB/wCPta+/q+bf+CrH7Efij/goV+x9q37M3hDxxY+H&#10;b3UdXsLxNU1K1eaJFt5hIVKoQckDAruyytToZhSqVHaKkm/Q4syp1K2BqQgrtppH52/8Fff+Cih+&#10;Ov8AwS2uPg5D+xH+0R4LYtoP/FWeOvho2m6OvkzQnm689vv7cJ8vzEr0zWT/AMFZPD3ww8Yf8FHf&#10;2V/C3xt+Cvjj4jeFbz4IL/a/gn4c2s0+sakFhvmj+zxwyxOxSVY5Ww64jjcnIBB/Rj/go7+wT4q/&#10;bd/YJm/ZA8MePtP0LUZG0k/2zqFrJLAPskkbt8ind82wgc8Z5ryv9rz/AIJc/tT/ABU/ap+D/wC1&#10;n+zJ+0Z4V8H+I/hP4B/sC1bxB4fkvkmlaO4iklCZ27TFcuAG5B5r6LBZll9OMbNQs6nV9YpRd7XV&#10;322PAxeX46Tldc91T6Lo22rXs7L7zmv+CVP7Pn7B3hP9o+/8X/s8/wDBN79or4Q+ItP8L3J/4ST4&#10;vaPqFpp08Dywxvaxme9nRp23Bwu0HbHIQRjBqf8ABrxPNP8AsAeLHuJmdh8ZNXAZ2JP/AB52HFfQ&#10;n7MXwd/4Kn+D/ixba3+1X+174A8YeD1s51utD8P+BfsFzJMUxE4l7BW5I7ivmn9kX/glR/wVi/YY&#10;+HWpfCf9m/8Abw+Gum6DqPiC41iW31L4fyXcn2mZI0Y73JONsScdMg+tcdSrRxFGtTnWjeXI025N&#10;ac11dxv17WOqjSrYetSnGk7LnTSUU9eW2idune5t/wDBQCaQf8F4/wBjeGOZtjaT4h3KGIB/0Wev&#10;r39v9tv7CfxqZW5X4T+IyuD0P9mXFfLn7S//AATP/b5+OfxU+Bv7TehftZ+CdP8Ail8J9D1C11DX&#10;rrwi72d/dXLuvmx2wO1VELldrfxciu/8K/stf8FO/G/gP4kfC39rP9r/AMA+KtB8ZfDPWPD+k2+g&#10;+BzYSWWpXcQhiu5HHLxIjTAoOSXX0rGr9WlSw8lVjemrNa3+JvTTs+5tT+sxqV4unL33dPSyvFLv&#10;3Pyq/wCCfPwN/wCCe/jj9kXwn4o+O3/BKn9qn4leKrpb7+1PG3w78PalcaPqW2+nWP7PJDqESNsj&#10;CRNhFxJG45IJPt//AAWa+FXxO1D47/sX/DH9iLSta8I+ItL8A38/w70bV5pIdQsGsLW1ubeym3s5&#10;FwFgEJDswMhIdiCTX0R+zB/wTf8A+CxH7H/wO0T9nb4H/t9fC+z8L+HvtH9m2t58OGuJE8+4kuJM&#10;yOdzZkmc89AcV7B46/4J9/Hj4t/tS/s0/tUfFL40aDe618GdK1CLxh9k0d4Rrt3dW4jaW3UHbCu7&#10;5tp7dK9atmdGOY+3VRSiueyvJ7xdtGklfbT8jzKOW15YH2Ps3GT5Lu0Vs1fVO7011PiHxL+3p4a/&#10;4KA/tl/sBfFyzhGl+JrHxX4g0vx/4a2mN9K1eJNPE0ZjZiyxMf3ke4k7GAPzKwEPw1/aQ8d/speL&#10;v+CoHx7+HFw0ev8Ah/xdZLodw0YkFpc3Goajaxz7GBVvLaYSYIIOzBBFfUXxN/4IfeH9Q/4KteE/&#10;+Cj/AMHPHmm+HbG11qPWPGHhOTTXJvdQAZZLiB0IVDMCrOGHMgd8kyEDrvgn/wAEldP8OfEj9qu/&#10;+OPi+x8ReE/2lNWEzaPpsMkFxptvvvWIaRsjzAblCrKOGjzWMsdlMaaUPh5Y3jr/AM/VKUfkr69U&#10;XHA5rKo3L4uaXvX/AOnbipfN2+Z89/szf8EKv2Wf2rP2CfCn7QfxN8beMJvjT8RvCNr4quPi7d+K&#10;rye80/UruFbpH8nzlilSNnUMGHmNtb94pIZf0i/Z0+HXjj4SfBDwz8M/iT8W7zx5rmh6Wlpf+MNR&#10;sxBcaqUyFmkQO/z7NoLFmLEFick18Bt/wSZ/4KmeHfghN+wV4H/4KO+G1+BdzpsmlfbNS8EbvEVr&#10;pMu7zNPXb8kke1mj3GdTsO0bFAQfev7MXwB8Ifssfs/+E/2efAd9f3Wk+EdHjsLO71S4MtxPt5aR&#10;29WYs2AAq5woCgAeXmmIdaOtdTXM2kk/dT82lbtyrQ9TLaHspaUXBqKTd1q/RN378z1PxE/aHH7B&#10;af8ABWv9qXXP2/vgb8RvGvh/S9S0+XS5vAcd4yaSxtk82S6a3uIRGjDYFLkjIOMc17R/wTJ8BeMr&#10;D4F/tafFn4B6L4y8P/sv+JPhrqknwr0XxxqYmuZb1bCZZ7iFBJJsQFZEZi2WBiBLtGxX7m/Zu/4J&#10;6a38GP25v2gP2p/F/i/SNc0L40R2MUPhz+z23WsUMZSRJt+UlVwxGAMY4Neb/s8/8Ek/ib+yXrnx&#10;3+F/wQ+NGlp8F/jBoWpJo/gjUrWY3HhnU7q0MInidcq8Q3GMp8rNEkOWLRfN61bNcHVw7pRlqo07&#10;Xu4uyjzWVvdkmt9bq/c8ujluKp11UcftVNrJq7ly3fVNPbSzt2PzV/4J4/A3/gn743/ZI8L+J/jx&#10;/wAEr/2p/ib4puJL4aj40+G/h7UrjR78LeTLGIJIb+JCUjCRvhBh43ByeT7b/wAFnfD37LXg/wCJ&#10;X7D/AIQ+K/gHxVoPwfs/C15DqnhS+S7XV9P0oR6dttJ1ika4FxGu1HAdnDKw3Hk19Gfstf8ABNn/&#10;AILCfsdfA/R/2evgd+3z8L7LwzoT3B0+1vfhy1xIpnuJJ5MyOdzZklcj0Bx2r0/4n/8ABOT9oz46&#10;/tAfsx/tHfGH48eHdQ8RfBO4vp/GE1loclumuyzyREG3jU7YQFiAIbvWtbMsP/aXtnVvBOdkpSb1&#10;jK1k1aPRabX7Iyo5fiPqPsvZtS9y94xWzV9U7y0113sfE/8AwTd0H4av/wAFcvDOt/8ABJLwp8UN&#10;L+B8fha4T4wyeKUvV0mWbybnyFX7WS7SeYbfYHO/cJCoEYkJ+jv+DbWeSf8AZ8+OXnyszD9orXB8&#10;zZwPsljxX6N+WK/Owf8ABLz/AIKL/sofGD4ieIf+Caf7YHgrQfBvxO8TXGv6p4W8feHJJv7EvZmY&#10;u1oyRyrJw2BuCfKkasH2Bj5rzGjmNKpTqNQbUEnJt35W27tK99dNNkehHAVsBUp1IJzScm1FJW5k&#10;krJvbTv1PjX4a3Fx/wAQ+/7ZkpuJN4/aFuQrbjkf6doH+NeQ/Fv4dfsgeC/2APB/xQ+DH7CX7SPw&#10;7+LCaP4auh8cta03VrPwzbXrNatc6kl0LmVfIk/eNC0UKn95GybcAV+n+hf8EUL/AMD/APBJzx9/&#10;wTv8MfHaPUPE3xE15Ne17xpq2ltHbtqBu7GWQrAjs6p5dkiDLEliWOAdq83d/wDBL7/grN4u/Znt&#10;f2LPGH/BRzwLpvw3XwpbeGLqHRPhkJL06TDAluIPMd0JLRIEZt6kgnnk169HNcFGpJxqJL2l3dyV&#10;48sVsk77PRnmVcsxvs4pwbfJbaLs22921bdao4b9vfxHd+IP2wf+CaOuSfEm08WSX2qSSXXijS5t&#10;1vrMhXRC92hGMrKxZx7N0Ffod+2c4H7HnxXKtgr8Ndcx/wCC+avkX9p3/gjL8S9f0L9mXSv2Pfjv&#10;pHhK6/ZutbsaPqHivSHvmvriVrJ1nZEIXJktpHZSNuZcAACvQ/Bv7MX/AAVR8T6T4t8B/tR/tkfD&#10;/wAUeGfE3gbVtGSw0PwGbGaK7urZoYZzIDkohckqOteLiJYOtToyhViuS9000377a2Vtmuuh61CO&#10;LozqwnTb57WaaaXupPd338j82/Anx2+Lmm/8EeP2Pf2Ofhn8RNU8KR/Hr4sat4c8TeJNKuPLuItM&#10;OvvBLAJPvIHN4jHaQWWFkOUdgfum4/4N/wD9m34R+NPA/wAV/wBhn4r+Kvgz4y8K6xFNfa/b6pc6&#10;sNetwp823uILi4VP3hA3bMRld6tEwIKx6H/wQ20rXP8AgmV4B/Yd+Ifxoay8ZfDbxFd694P+I3hq&#10;wYNp1/JfXFwjiF2VnTZMFZd65ZFYMCorP1X/AIJc/wDBRT9rTx34Nsv+Cj/7cfh3XvAXgHxJb61p&#10;2g/D3w22n3Wu3cOVjlupgsX2dtpYHyt4AdwuwkOOyvjsPU5vYV1TXNUclZvmTd07Ws9NLO1tzko4&#10;KtTsq1FzfLBRd0uWys1e91rrdXufoonXNOpqdadXyZ9SFFFFABRRRQAUUUUAFFFFABRRRQAUUUUA&#10;FFFFABRRRQAUUUUAFFFFABXEftIfH7wJ+y18CPFn7RPxPF7/AMI74M0OfVdY/s23E0/2eJdzeWhI&#10;3NjoMj6129fL3/Bas/8AGpz9oTaMt/wqzVcY/wCuJrqy+jTxGPpUZ7SlFP0bSJk7RbRF+yl/wV8/&#10;Y7/bG/ZM8fftn/CjVNet/Bnw0+3t4r/tvS1t7uBLSxS9ldYhI25TC/yncNzKw7Vwvwp/4L/fsGfG&#10;P9kL4lftt+EYvGw8F/Cm+sLTxULzw6kd4ZLyWOKHyYvOIkG6Rc5ZcDPWvxc8W/Df40fBfQvhx+wr&#10;8G/t8fhz9vb4K/CWS4vLOJ1XR7+3NpbXjKF4kDLG8s3I/d3Pz5UZr0mTwNoPwz/4Je/8FTPhv4Q0&#10;77LpOgftD2+m6TbL0it4PEqRRoPoiqPwr9Aq8KZLT5pRm2pThyarSDnGEubTe7kl/hucvt6nXs7+&#10;trn7A/Fr/gth+wr8CfEPwV0L4ueK9a0KH48eG7PXPBmrXulAWdta3SxGE3sgc/ZiTLGCcMqkkswU&#10;Fh6b8a/29fgV8BP2o/hZ+yF46XWm8XfGD7d/wiBsdPWS1/0SMSS+fIXBj+U/LhWz7V+Pv7SX7MXw&#10;w/bL/ad/4Jo/sx/GjS57nw14v/Zaay1JbeYxywsPDZkimjYdJI5UjkXORuQZBGQed+Fo/bM+Dv8A&#10;wXF/ZF/YH/bLRtZu/gfqmuWHgP4heWyjxT4aurBzYykHI3xLbtCx3MQV2MWaNnfhXDeVVKKlCb5o&#10;06s5RbWqi6ii497OKUlvZprra/bTUtV1S/K5+uvgL/grd+xn43X473t34t1Lw/pv7OOtNpnxO1jX&#10;tMMVvbTLLcRZg8tne4Be2dQFXcxKBVJYCvHPDv8AwcafsNXWoaFqvxH+FPxt+H/gfxRdJB4Z+K3j&#10;z4XXFj4Z1RpAWiaG8DuSkijcrlAoXLMVAJHxZ+ygngZz/wAFWofin+zn4i+K3hmT4vhdc8C+E5PL&#10;1K+tf7T1XdJbnIIeAf6RlTuAhJUMQFPg3jT9p34Ufs/fs6eGW/4Jl/8ABU/4hfFjUp7nSLfQ/wBk&#10;j4zfDf8A4Sp7cBkU6evm23lWj2ylk/0ZV3CMrE/IY7UOGctqVp0lGTd4JO75VzU4yd3GMuV8z3kl&#10;G3XRsXtp2X9dT9fv2yP+C337Mf7DHjvxF4O+NvwS+NDaf4Z+x/2j400X4azXGgN9pihki8u/LrE/&#10;M8cZ5H7zKckVH4B/4Lj/ALL/AI7+D3jb49XHwQ+NXh3wp4G8Hr4l1DWPFXw1m0+C+sWkjRfsckkg&#10;S4c+arhVblMsCRXm/wDwca6h4l1v/ggT8RNW8XeGV0fWLrT/AAlNqmjxyCRbG5bW9MaSAMOGCOSu&#10;Rwduam/btGf+DZ7WABz/AMM26H2/6crOvJwuX5TWweGlKm+apV9m3z6JLkvJK3XmfW2hcpVFJ67K&#10;+xetP+DkD9h0eDrP4n+Jvgn8ftB8GXkMVwPHGr/B29GkR28hGy4NxEXDRncMMgbORjJIr2Lxn/wV&#10;4/Y08BfFj4R/DXxF4j1aPS/jlp0N18M/iAunD/hHdUMozHAbsuDFMWaJfLdAwaeMHG7I/KP42/Bb&#10;/gqB4I/4Ie/B/wCJ+lftb+LviB+z3q3w30Vfiz8JvCPhHR9K1rR/DMlvEzC01FbSWaeCNP3cpkBb&#10;y/mk3xmUp97fEn9mv/gnh+3L/wAEHYfBXwN0Zb74X6B8L5tV+G18rD+0dDv9PtZXSXzGBaO7SZJI&#10;5+7lpkOVc57MdlGQ4fkkruMqkqbcZNqKWib5oxaknry6qUdpCjUqyv6XPoj4k/8ABSP9nf4dftoe&#10;E/2A7SDxB4m+Jniqx+3tpPhfTVuo9Esv+frUJTIq2se0M/OWKgYUmSMP6d8dPj18If2afhTrXxx+&#10;O/jux8M+FPD1r9o1fWtRYiOBdwVRhQWd2ZlRUUFnZlVQSQD+ev8Awa7fAzw1qP7ELft9ePdY1fxV&#10;8W/jBq18vi/xt4pvmvb97WxvJLO3tI5pMusIW3VyCSWbGTtjjVOm/wCDnj9mX45ftMf8E3obf4E+&#10;CL7xRceC/H+neJvEHhnTUeS41LTYIbmKVI4kBMzKZ0kKAE7Y2YAlQD5NTK8vWfwy7najGShObtrJ&#10;O0mr6JX0V/V72K55+y5rGppv/Bx/+w062vi7xR8Hvjt4d+HN9ciKx+MWvfCS8i8L3AY4SRblC8ux&#10;z0PlA88gc161+2R/wWA/ZD/Yq0b4Ya/4zl8TeMLX4xecfh7J8NtHXWf7WCLbFTF5cg8zzBdQ+Xs3&#10;b88e/wAo/tk/8F4f+CXPx/8A+Ccvjv4L/CPxLfeIfG3jn4a3vh7w78GYPBd+uqw6ld2ht4rKSJID&#10;FGbeRwWZJGUeSfKZzs3fGfx3/ZS/aS+BPwY/4JVfsx/EbxnqXgn4iL8Q9YEerLaRXV34Zlvdb025&#10;tR5U4aN5baO4iUxOCoaMoQVFe1heH8ur1ISxFKdH3pLllLWUY05S5l7qaSaSbSad9NTOVWXTX/hz&#10;9gP2U/8Agqt8LP2t/i5D8H/CX7M/x28L3k1jNdLq3j/4V3ekacqxAEo1xKdoc5+Vepr6irwf9k39&#10;mj9qf4H+JdU1j4//APBQHxN8YrG+sUhsNL17wXpGlpYSh9xmV7CGNnJHy7WJGOete8V8fj44OOIa&#10;w3w6dW9evxKL/A6I83L7wUUUVxlBRRRQAUUUUAFFFFABRRRQAUUUUAFFFFABTSxz96nZr8vf2kvj&#10;p/wUU+OX/BczWv8Agnf+zf8At0TfCPwjp/wat/Fcc0Hw50rXGNyJoonTF0gfD+cDnzMDZgLzkd+X&#10;5fUzGpOMZKKhFybd7JK19k317Eyly2P1AL843UBvQ1+bP7Lv7a/7cv7L3/BWG1/4JN/t6/GnQ/i1&#10;H468By+Kfht8SNN8Jw6Le/uxcs9pc2tuTCF22N4QRlgUQ7iJNqfnz+xN/wAFv/jx8a/hPeeLP2w/&#10;+DgWb4NeKIddmtbXwrH+zTaa4J7JYoWS7+0W1mEXc7yp5Z+YeVk8MK9ajwrjq0ZTjOLilGSaU5cy&#10;nzWaUYOW8WneKs0ZutFH9Fe8BsF6UyKOhr8lf2vP28P2yf2Rf2If2d/+Ci/wk/bevPjl8Kbfx15X&#10;xk1mH4a2OjT+J9Dur4rBNHbSQBrJohHLaBleMvJLAxHLGvWP+Cg37e3x/wDHf7dX7NP/AAT+/wCC&#10;e3xej0nUviJt8ZfEPxRYaXaXgtvBwUsrxPdQzQgzRx3TKQu7fHAM4lweaPD+MlyuMo8r5/e1Sj7P&#10;WXNdJp2s0rX1XXQr2sfy/E/RIPnoRQXHTdX4Q/E//gsD8fNM/wCCiv7RPwF+PP8AwWWl/Z58J+Af&#10;G7af8P7GP4E2nib7fB5k4kiLxWrSR+SEh+aRmL+dwflNe4ePv+Civxq8Cf8ABDT4zfto/s0/8FPn&#10;+OXiTw14u0zTtF+IFx8I7bQf7Fla70uO4sPsc8Gy4/dXe/zmRv8AX4BynHTV4Vx9KVKLkr1HBLSd&#10;vftb3uTl662k+u5Ma0ZX8v0P1vVlPANIWXdgtXnX7I3jzxP8Tv2Ufhj8TPGuo/bNa8RfD3RdT1i8&#10;EKR+fdT2MMssmxAFXc7MdqgAZwABXwB4B/au/wCCi3/BWH9ur40fB/8AZE/agsfgD8J/gJ4kbw1q&#10;erQeB7LXNa8TaoJZoXfbebooYQ9rMyldrBGj3K7OfK8zC5XWxMqt5KMaWspO9lryrZNtt6JJGkpq&#10;NvM/UQSA8g0eYvUmvzV/Zy/bc/bh/ZO/4KoWf/BKH9vD4xaP8WLfx/4JufE3wt+J9j4Xh0i//dR3&#10;LvZ3ltb/ALgAJYXeGUbtyodzCTbH8S/sgf8ABUP9uP8AaB/Ye8X/ALUfxl/4OCPAfwq8YeHb7Uot&#10;N+GviL4eeGZrzUo7a3jlidI1C3TCZ3aJfKt5TlDtDn5a9Ojwtjq15KpHltBprnakp3UbKMXLeLTu&#10;lZozdaK6H9AhcDndTT5TjD/livxJ+Nn/AAVr/wCCrHxZ/wCCYX7J/wAW/grrdn8P/i18avipJ4Qm&#10;vP8AhH7RrXXVZ3t7S6WK8ilWCOZwjllAGdzLiMqKk/al/wCC6P7XniX/AIJOfs8eNv2UPHFtafHT&#10;x9DrUnjrUo9Jsp3s4PDVlO+tSyWs0TRwtIUjuAPLAWMsEAytax4PzWUoJSh705Q+L4XHmu5WWkfd&#10;lZq+3cX1inY/bDybckfu1+XpS+RAAw2L8xy3HWvw4/aj/wCCvv7dXw//AOCYn7Ff7QR/a5PgrWPi&#10;54hv7X4qePV8D6ff+XYpeCJrr7H9mZD5MRZ/LhVS+zHJIr2z/gnP+35o3x9/bH8HfC/w/wD8HClx&#10;8aZ757yRvhm37Mq6CNajisp5WX7f9nTyPLCedkMC3lbed2DjW4Zx1DCvETmrLn2U38EnF6qDitVp&#10;zNab2KVaLlb/AC6n6t+XDkEIvy9OOlK0cZbJReOhxX4q/sWf8F7P2m/AH/BSH4nfCf8Abz1xtQ+B&#10;upfGzWvAPgrx0+i2ttB4R1W2vZvslpczW8aZhlgKqXn3MDGJA+2O4I90/YX/AGgf+CgP7f8A41/b&#10;G+CGk/toTeBdS+Gvx9l0P4f+J4PAGl6i2j6TFeXqtafZ3SNZ98cMaeZKzOMZByTmcVwzmGC5pVpR&#10;UYxjLmu2rSaWlk3dN+8rXXndXI1oy0R+myxRqfliH4VUtfDnh611OXWLTRLOO8mGJrqO1VZJB6Fs&#10;ZP4mvyE/ZF8T/wDBZD9qD9vL9oT9i25/4LAXejRfA260uGHxFH8DPD87ax9rSRiWh2qINvl4wHfO&#10;e2K/YCxjurWzhhurkzzLEqyzFNvmMBy2B0yecVw5nltTKqkacqsZOSTtHm2aTV+aMd09tWutioS9&#10;prYmdISNjgEf7VBSErjapAr8Uf2s/wDgtx+3h4f/AGv/AB9+1p+ztc/2h+yN8BPiZofgj4i2Nnot&#10;pcHxDJM80eoXlrdPFuJjlMca7J1TMtk5G2Z6+mP+C/P7dv7Un7P/AOxj8Ifiz/wTn+KlrZ6/8TPi&#10;to+jaLqlvY2N5Dqtnf6dezQIpvI3iVZJEt2Eny8fxAE13f6s5l9Yw9FuKdbbXSLspcstNGk07a7k&#10;e2jyt9j9FikATYFUDpjFNWOFV2Ki47jb1r8ff2nP+C8fxd+JP/BOX4X/ABu/Z28T/wDCuvi5aftD&#10;aH4B+N3g260mGa50ed7fUDdWxhvIn2RTPbK8cgG5drR798cqj0H4/wDx0/4KMfHv/gub4n/4J4/s&#10;6ft2S/CPwjo/wdtfFdvJB8ONJ1xmuPMt45E/0pFfDm43Z8wgbMBecgjwzmCv7WUYWU2730VNxu/d&#10;T35la17rUPbR/rzP1DRIl4VVXb6U4hc/MK/N39lH9tj9t39mD/gq7a/8Emv+CgHxn0T4rf8ACdeC&#10;JPFHwv8AiVpXhOHR7yURi4aS0u7W3byUUJY3pBG5gY1yzCQCPpf+DjX9tT9pT9hL9iLwv8Xv2Wfi&#10;J/wjPiDUvivpejXl/wD2Va3m+yltL6SSLZcxyIMtDGdwAYbeCMnPL/YmLlmNLCRlFuqk4yTfK09n&#10;tdbO91fQr2keVy7H3jFoHh+DU5Ndi0W0S8lTZLeLbqJXX0LYyR+NWSkLNllHHr2r8ev+ClP/AAWT&#10;/bb/AGFf+Cx83gLwrZ3fi74GeD/h5pniP4keC9P0S0e5tNNnmW2udRin2CffFJPAwUyeX2YKm519&#10;hsP+CgHxr/ac/wCCwVt+y9+zd+0+lr8I/HP7KT+LfB+paTodjcG21S4meODU0aeBpGaMFSbeU7Ny&#10;FXjzuFdEuHMyVCFeTXJKDmnduyXR6aStql1Wwvaxu15n6Tqy44oLqej1+Yv/AATn/wCCyXxF0T9g&#10;T4+67/wUQ1m2vPjF+y3rGqWfxAsvJgsJNVUPL/Z+3ykW3DT3CSWaGMYYxRuQTKC/zX+0J/wUm/4K&#10;t/s8f8EkfgB+1f8AGH9r8+GfFvxp+Lqzaprn/CAaZMNA8KXFrI1vGLb7MRNiOL7YGC+awmVNxxzp&#10;R4VzKpinQvFPnUE23aTcXK6sndcqTvbqtNQdaPLf5n7nbh/eNBccZNfkX+wx+3iv7Rv7W3gX4ReA&#10;f+Dj+5+KGoahrIuG+Hv/AAyzFpH9v21tG91c2hvXt0FsGt4Zf3gYMMfLlsA8d+2F/wAFR/2tPh3/&#10;AMFBfit8GP2tf28vEP7IngfQb2O1+D8+m/AyLxNY+KrX5iL+S9eGViSvlO0aAKvmGMlHibdNPhnG&#10;VMU6EZq6jzP3aidr20i4KcvlFpLdi9tFRv8A5H7SlwTjdRux3/OvgX9kib/goz+25+wLot5pf/BU&#10;L4V2XjKz8XOy/GD4M+HLXxJba7pK2522t7Z3sNvFZXoklVpFjUFBFGCFLuB84/8ABNHx1/wWD/bn&#10;+PHx5+GniH/grXdaJafAn4oN4YZo/gnoNwdfijuLqMysNsZtiwtfugvjzOvAzjHI5ezrylXgvY/F&#10;fn6vlTVoPd/NdUivababn7D+Zn+IUpZTyGr8SPAf/BYf/goL4P8A+C3niX4SfFX4pw6l+zzpv7QT&#10;/DW60uTQtPhGl3GopeLpINykKzcSWrsWZyCsThuoNW/Dn/BXr9vz4r/8FwfDPw18DfF60tv2c/En&#10;xy1rwDoei2ujafMNROi2VsL2VbkwGcxyTXEUqusmD5hVeFrslwjmcb3lG3s/aXu7Wtfl2+O2tu2t&#10;yfrEPxsftZkdSxpA46Zr8FvFv/BYz9oBP2//ANo/4JftC/8ABaCX9nvwz4A+JV3pXw70+P4C2nib&#10;+0bVbu8jeMvFal4/ISK3G6VmaTz+CSjV7l+0T/wUd+PXwq/4IbePv2yv2Xv+CnMnxs8RWHxHsNP0&#10;f4mSfCS10H7BE89lFPp/2CeDZLgSM/nMhJ8/APyCpqcK4+lUpU5SV6jglpO3vpNe9ycvXWzb3BVo&#10;tNrp6dD9ePMUDrQJAe9fjT8Sv+C7X7Rmu/8ABGr4reKk1Vvhr+1X8E77Q9K8d6XeaPauz+fqdrbj&#10;VLe3nWSKSC4hkYEhdqSNlcI8Lv6v/wAFTPGX/BTj4C/sOa9/wUg+CH/BSW68P6VpPgXw7qEfw0Hw&#10;n0e6ja4uBY21w/26ZWkG+WaSfHlkLnYAAAay/wBW8ZCvClWnGDlNwV+azklFr4YvSSmmns126v20&#10;bXWulz9P9+OtAkGM5r88v2XZv+CrPhT9gy4/bw1/9sOb48eIPE/wBh8SeC/hFc/DHTdJjh1q6sre&#10;9hxc2RWW68sGSIRAJ5u/ja23Hw98F/8AgrJ+1v498P8Ahf8A43i+GfCvxzbVYD4q+Cvx++CMPhnw&#10;9bN5n7+wk1SCzdogF4V/MR5B/wA8XOFeH4axOKdT2NWMlB8raU3ra+3JdJW1k0o+YpVoxtdfkfve&#10;Oec0tUPDV3qt/oFhe67b2cN9NZxPeQ6fdtcW6SlAXWOVkQyIGztcopYYJVc4F+vnbcrsbENjZRad&#10;ax2cDSFIY1RPMkZ22gYGWYlmPqSST3Nfn3+0V/wTq/4KDWP/AAVj1T/gph+xj8Q/g3DJqPwzg8It&#10;ofxOttVmCoJEkklC2Oz5t0SBT5mMbsr0I/QqmleciuzA46vl9SUqVnzRcWmrpp7r8CZRUtz4X/ZY&#10;/wCCYH7Qj/8ABQC9/wCCnn/BQf42eE/FnxJtfCf/AAjXgfw58P8AQ57PRPDdkRIJGja6d55pGE04&#10;G4jb9pmyW3II/Dv+Cbn/AAS9/wCCzP8AwTC+BF/+z18EfiJ+yvr+k6h4nuNcmvPGWleIbi7WeaCC&#10;FkDQNCvlhbdCBtJyzcnIA/Vor6CgAjpXd/rBmHLKEuVxkorlcVypQvypJWta79W23qT7OJ88ah+z&#10;R8ZP2r/2GvF/7Lv/AAULfwFJq/jTSb/StSn+FtldR6fa28gxb3ECX5kcXET7ZQWyokjUgcV81f8A&#10;BEX/AIIrfFj/AIJw+OvF3xu/am+NmkfELxvqnhzTfCvhO90vz2j0XQLONQtsrTorLv8ALgXy1Xaq&#10;2y8sWbH6OAdzRsHSsY5xjqeEq4am0oVXeSSX4dUnpe26Q/Zx5lLsfmZ8PP8AgmX/AMFSP2WP24/2&#10;g/2qf2UfiD+zzqGl/HLxVFqcmn/ErT9auJ7CGGS5eJV+x+UqsftL78s4O1cY5z3n7U/7DH/BRr9u&#10;z/gml8Tf2Of2kfGHwN0fxX4outI/4RXUvANlq1vpsFvbXttcy/axcmWQyHyCqmMY5GfUfe4XHNJt&#10;74raXEGOqVoVWo88OS0uXX3LKP4JeovZR1R8NfAD4Tf8F2Pgr4F8E/B248W/smXXhnwnpWm6M8ya&#10;T4mN/LYWsUcBYMZxGZjGmc7Qu49AOK5bU/8Agl5+23+yB+2h8R/2uP8AglZ8bPhzZ6V8Yrwaj8Qf&#10;hf8AF7Tr+XTTqm+SRr62ubImeNmklnfy+EUzuPmURLF+h200u3HQVEc6xUakpRhBKatJcqtJXT1X&#10;k1dPddA9nGx8Ffsp/wDBLD9ou6/bw1D/AIKdf8FFvjh4W8XfFC38MSeHvAnhvwDpc9voPhWxdZFf&#10;yXuszzOVmnUFsY+0TEly6+XV/wCCO3/BE7wN+wj+y5efCP8Aar+Hnwr+IniyXxlearb+JIfC0V40&#10;drLDbpHB5t5biUFWidto+Ub+OSa+/tgpdoAwKVbPMyrU5U3K0ZKKslayhflStstX63uwVOK1Pkn/&#10;AIKQf8E+/Hn7ZHj/APZw8TfDTxRoOiWPwV+NWleMdYs9SWVftVjaSRsbe3ESMBJhMKG2qPUV8keB&#10;v+DbvxT4C/ar/aS+OGj/ABT8N/8ACO/ErwL4w0j4R+HGa5x4avteiKSzTL5e1I40eSICLeTG4yMq&#10;BX627R6Um2qwvEGaYPD+wpTtGzWy2cuZ/j+DaCVOEndn5R/FX/ghf+11qn7GH7InwN+GHxf+G6+M&#10;/wBmfxVNr17eeIVv20rU5xerdwooiiErR7kVXB2EgnBHUfVPwd8Pf8FpLP4o6HcfHO+/ZR/4RBb9&#10;f+Ei/wCEN0PxFHqhtf4xbNcTmISem8FfWvrTaBzRt74orZ7jcRR9nWUZayd3FXXO3J/i2/IFTjF3&#10;R+ef7PH/AAQ90ay+Ev7VHwJ/a91XQfE/hr9oL4ral4s0f+wTMLnRUnlkkt5d0sa7LqF2RwV3ISpB&#10;3KxU6P8AwQq/4JLfGr/glP4f+K2g/GX4yaJ42l8d+JrTUNO1TS1uRM8cKTKXuROvEr+YGIDOAc/M&#10;ep++8etAUDtRWz7NK+Hq0JzvCo4uSst42s122V7b21BU4KSa6Hx9+xX/AME8Pid+zL/wUW/aY/bI&#10;8WeNtCv9D+Nl7pM2g6Xpxm+1WItI5VcXG9AnJkGNjN0OcV75+1l4T+O/j39mvxp4I/Zh8X6X4d8f&#10;azoE9j4Z8QazJItvpdxKvl/aj5ccjbolZpEG0guqg8EmvRdgpSoIxXHXx+IxOJjXq2coqKWmlopJ&#10;XXXRK/cpRilZH5ofs6/8Gx37D/gn9kPS/gZ8drrxdrXia90c/wDCbat4f+I2sWmn32pyDMlxHZrO&#10;tuwQhFTzIfmEKF1JzXOaf/wRP/bf1n9gL4F/sZfEv9oHwHq138Df2gtO8WaJrkf20C48NWiXBSxY&#10;GHP2lHuHVP8AlmIljXdlcn9UdvGM0gTFen/rRnUpc06nM+bmV1ezs1p20bTS8uxHsafRH5d/8FX/&#10;APg3mf8AbS/at8L/ALXX7MHxF0XwTrUuu2F78TtG1ZrhbHX3snBt75VhRsXaxmSJiw2srA5Vt5k7&#10;j49f8E5v+Chmj/8ABWTXv+CmH7GPxE+DMba18Nbfwi2h/E631aUJGrwvJLtsdnzFoE2nzCMFsrnB&#10;H6GlQaNo6YqI8RZpGlCnJqUYxlBKST92Vrp99kl2SsP2UN/mfDf7Jn/BMP4+x/t+aj/wU7/4KFfG&#10;jwn4x+JkHhUeHPA/h/wHotxaaJ4VsTv8xoDcyPPLI4lnGXPy/aZ8lt6+Xt/8FwP+CcPxR/4Kgfso&#10;eH/gB8I/HOgeH9S0n4iaf4hmvPERnEDwQW13E0Y8mN23k3CkZGMKcnpX2SFwKCMnOK5f7Yx/16ni&#10;01zU7KNkkklsktrf8OV7OPK49z4yP/BM/wAX6x/wWE8Vf8FA/GGu+GdU8AeJ/ge3gS88I3kMkt1O&#10;7zQPIZUaMwvAyROpUsSd2CMZrxP/AIJ5f8ECPEX/AATz/wCCpXiH9q74afFzTbz4Ry+F9S0nwb4O&#10;vJ7qTUtDiu7iK5+yK0gZGgil87a3mb2DhmBcux/TjbntRsGcito59mdOhOjGfuygqbVlZxW3zWuu&#10;5Ps6d7/M/Kz/AIKU/wDBvJ42/bR/b7k/aG+F/wAb9M8J/Df4hW+iQfHbwes1zDc+IBY3aSNLF5aN&#10;F5jQwwBS23ZJGXyfMavdf+Cw/wDwTO+MX7d3wq+EHhD9mPxT4N8N33wp+Itj4ksrfxZHc/YZIrWB&#10;0itwtsjNt3bAQNvyggEHFfb5XI4oK5qo8RZrGWHlzfwVaOi6q2vfSy16JIPZQ18z4++HXh3/AILi&#10;2nxA0Kf4l3/7Iv8AwjcesW3/AAkX/CO6D4lTUDYeav2gWzSzmMTmLfsLgqGxuBGRXnfi39iP/grv&#10;8JvjP8Sr/wDZ5/af+Fvxa+GnxE1o6lZ+Cf2m4tX1A+FmYsWtLJ7UsrWw37VjYKAiRjG4PJJ+gu2g&#10;rmsY5vXjUclThqrNcqtve/dPzTQ/Zo+NP+CNn/BL7xJ/wTR+Fvjq2+IfxK0jX/FXxK8azeI/EFv4&#10;V0k2Oi6XIwIW2sYDysa5bnCjGxQoCAl3/BLv/gnH8Uv2F/jp+0t8U/iH440DV7P42fFObxRoNvox&#10;n8yxt3uLyURT+ZGo8zFyo+QsMqeelfZWPSkCgHOKmtm+OxEq0qkr+2tzaL7LTVu1rLYapxVrdD8p&#10;/jR/wb8fFb4yeH/2wrPVPiz4Vt9S+O/xM0bxl8LtRhe6DeHbuwuryXN0RFwzRXbxZi34DseoFav7&#10;P/8AwQT+I3wBu/2Mbnw/8S/C8jfs8614i1n4kXDfaPM1++1VoXZ7U+V8wTyxGDLsOxI++a/UMoCc&#10;0m2ux8TZw6PsnP3e1l/z79n/AOkfjruT7Gne/wDW9z8xfg5/wTC/4KofsgftlftFftJ/sr/EL9nf&#10;UdL+PHjr+25LD4kafrdxcafDHc3s0CL9k8pVci9cPy4O1cEYOe7/AG2v2A/+Cin/AAUQ/wCCbHjb&#10;9kr9ofxr8ENF8ba34o0270HUvAtnq1vpMVjbTwTOtwLkzTGYskgBQbcFc4OTX3/sFGzvis5Z/jp1&#10;oVmo88HFqXKr+4ko/gl6h7ONrH5j/wDBZj/g34b/AIKKaB4X+InwA+IOi+Bfidpui22g+LtSvVnj&#10;sPFGlRBGSO6ECszyQzQxtGzIcqArf6uIx/Sn7e37C3xD/ax/4JYa9+wf4M8X6LpviLVvCOj6TDrG&#10;qGX7EklncWkru2xGk2sLdgMLnLDOOcfUu0EYoC4rN55mUqdCEp3VGXNC6Wjun81dLR+gezhr57nz&#10;1pP7HHxA/wCHZ3h39h2y+PGr+C/FWi/CnR/DEfxA8C3ksNxYX9lZwRfard/kk8syQ8rlGeNmXKFs&#10;j4m+Pf8AwSp/4LFftcfst2X7EX7S3xm/Zn8QeH7ezs9Ok+MF94X1e+8aPa28qOJ8z/uRdOsYV5A4&#10;ZwzZbcxev1fx6Cm7BSwedYzBVHOCi25c13FNqXdPf5beQ5U4yOM/Zx+Ceh/s2fADwR+z34Y1q+1L&#10;TfA/hPT9BsNQ1SRWubmG0tkgSSUqAu9ljBOABk8ADArtaQAj+KlrzJSlUm5Sd23d/MsKKKKkAooo&#10;oAKKKKACiiigAooooAKKKKACiiigAooooAKKKKACiiigAooooAKKKKACiiigAooooAKKKKACiiig&#10;AooooAKKKKACiiigAooooAKKKKACiiigD//ZUEsDBAoAAAAAAAAAIQDtSZ/YDmcAAA5nAAAUAAAA&#10;ZHJzL21lZGlhL2ltYWdlMi5wbmeJUE5HDQoaCgAAAA1JSERSAAAA5AAAAHEIBgAAAMX8D30AAAAB&#10;c1JHQgCuzhzpAAAABGdBTUEAALGPC/xhBQAAAAlwSFlzAAAh1QAAIdUBBJy0nQAAZqNJREFUeF7t&#10;vXd8XFeZPv775/fd3e8WIL1Ceu+VxHFCKrAsfRe2URYWWEixnYSQ0EkIJCGxLVlyjVPce1cZaTTq&#10;kqus3qzepZnR9F6e3/OcK8UJ67ZrzM/wmZMcz9w7957ynvd53+c959yr/weZlEmZdNqkDCAzKZNO&#10;o5QBZCZl0mmUMoDMpEw6jVIGkJmUSadRygAykzLpNEoZQGZSJp1GKQPITMqk0yhlAJlJmXQapQwg&#10;MymTTqOUAWQmZdJplDKAzKRMOo1SBpCZlEmnUcoAMpMy6TRKGUBmUiadRikDyEzKpNMoZQCZSZl0&#10;GqUMIDMpk06jlAFkJmXSaZQygMykTDqNUgaQmZRJp1HKADKTMuk0ShlAZlImnUbp5ACZZk5NfZov&#10;ianM7zqXTvKfJL+mkeKxOcXf0wgyu5Hm7+k0f02nkNYFyrqFRaQTuifBkmI8FWEOm5xAlDnOnOBx&#10;1KpDVcaY4zxkGborroNMyqQ/sXTygJzOHwAkT+hcgueUUwJhmFcIVEkkCLREKopwknAjIOP8NTEF&#10;vFQqTFBN5SgBGyNY4/xkTqaSvDbJKwXTlClLgAbPI0kApliSyjblqT2ZlEl/WukPBMj3g1EubhqQ&#10;U1mASVuwkzdM8Fxc+ElM0BMOIRHvQCK6D1F/EaLencxbEPNuRnyyBAlfNVKRJgKzj0V4mOk56RgT&#10;kSkcstR4OkZg+wlSP4+jltfN4DGT/gTTScaQ7wfie+hjZiIgE6kYvSGBKCpKIKUj9HYxHwHWiaC7&#10;GLGWuYju/yWCVU/BX/YN+B3/iID9cwgV/z3C9k/DVcpc+SW493wH7gPPw9exGJFRB9KBdpYzQrZK&#10;P8ny5TUtQksPKvprvKbVjEzKpD+l9AcApGI1AVGeUWCwcpI0NZImLaX3ShKYiPgQdzYi3LGCAJuN&#10;sarPIlZ0H+KF9yBReCdStluRKrwZqQLm/FuQyrsVycL7+NtMhHmd3z4TLsdDcNV8Dq69X0Xk0OOI&#10;uqvoMfvJVIOIEfAxNiOepAcldUU6zPZkUib9aaWTBKR4qQVEc2TAyOgtzVgwHSA1ZdyYcCEZ2oNg&#10;+6twOj4Df9HdCNtuQYI5aL8LwZK7ESq5i5mf9nsQLr6fAHwEkcJPIrXzAaR3zUA6/26kC+5CquhO&#10;JHQdywjY7sZ46b/Cf/DXSI6XAOFJgp6UmFw4mQyyRUHTpkzKpD+l9AcA5HQmLBnUpUkhEynS0vQk&#10;Y70ORPvWYKzie5gseQCxkquQLLoK6cJbCbD7CayHSE8/QSDeT2DOJF29n57wQfjsj8FX/Ckkiukp&#10;i28iEOk9bXcibZuJRP6j9J6fQ3LXF3n/HQgUP4pA6b8j0pKNlH8/GzHG+gOGxmZSJv2ppT/QpI6V&#10;U8kkgahJFQ8CoV5M1L+KgOMfELLdjwS9WrrgFnq7O0hLZ5KqElj0gKmd9xFgd5Ou3sZM4BXdgmTx&#10;bYgzB0lTgyUzLO9Zcjui9lt4/lbESW+TNl5fdCVS9qsRt98Ab+mjGD/wAoJOB2mrn1TZMhKZlEn/&#10;22QtyR3Of4x0coBkvIZoyixhBMFMyhqP+pEaL0K49puIFH+cALqbnm4qF91lZXP8cdJWZcaQykX8&#10;/ntZ934w6973Z8abhfcS4PcjxuOA4164K/4FyYEtSAfdSCZSjGMTCCCCuJmapddkeGlWY6a6cLSU&#10;SDAGjo8jkuxBiJ+hZAih1DiCqVEEk6Ljk4gnnAT/GCKpYYphlHW4aJSCpM2Mm6Ok7smp5Z40KTRj&#10;as0K80OrM/xHA8w28XetpSYSaZYRhSc2gkByCLGkm+VNsA5+xujxYyHE48wJH+ubQJhMIGKyi/cx&#10;PmeYkGTBit3jsST7LrbC2J3lqs8Ug+bVWCPlouUlYzh5Iu017UnGeTbZgnDSybLdzE7TzwD7FUr0&#10;mDJTDNJTqQjvUwdCpiNmvTjlRyjWA39yANGEl3mCZfVRZt0IJ0ZYpo+qonul5Lz1qEk/6qKpr+Za&#10;1aX1ZuvmlPQtGWXZTtY3zPFgO1NeHgdN20OUXzLJdmkSMa57tECtviqcUnlHT0n2KwkfRRZhHUlM&#10;eLrRNLgAzUNvMK9EkH2JsR+ScQpOls22xdgmXpuEi809TgUnkE4KkGlRVGYpeJRCSFBBou6dmKj+&#10;HrykkrEiAs2A7yjZAE9gPFLmb0e65305XnwHkoX3E5APkQrfjkjp9XCX3oMxxzcR7d7MsRBIOFgU&#10;H+VmzfbSiCT5afBwjDQe2Adb/RzYW76NgvonYGv4MQqbfoDC5u+hoPGHPH4GhQ1PI7/pGexqfhYF&#10;LS/A0fES9vflomN4Nca8NQgkWgiWIcqFRoramGbdaQorrXUfysxsaiAwhBYt14z5m1Bw4LfYxbJ3&#10;NT6NvKYnmR9HAT8Lm2YxP8H6vwtb81Moap6D4ibmxmdR0f4r7OvNQdf4NjjD1VTOVkTTo6xXM9ys&#10;SHWzQmuJSFG/wMrzMqggIJMpDI70oLh+NgrJMmys09byXyhk2YXN7HvzLHjDXcawpNMu014G7CzX&#10;Mjq+WBtK6l9C/oHnkb//pyisewEFlI3JB15Gj7OM9TKEoeKeECCnv5rMY9VnvtNoJV2YCNSy3J9T&#10;5rOR3/wk5TObbZ6DovpnULz/JfhjTbyNIDQWQICmHHjv8QBpDCb/kbEK09A6Ds7F4rz7sajwTiyk&#10;ntX1rKWhmjSATNJYmXbRIKkeAfn/d0CmaH0UryVohNKa6XQWY6jmH+EpvxcBeq64Yr4jAOm9fNKA&#10;vNMAMk1ApmyktI7LEa66Fm7H3XCWfx3RnnUU1oDZfCBflNCIyFISjccbnAHfFiwpugFLSi/EopLL&#10;sbD4OuQ6zkdO6TnIKbkC2aUfRVbpxzCv7DLMLbsaWRU3Yh4NQpbjeuSW3IzlJY9gQ9W3caB7Bfzx&#10;HsqKHiwuJWFO0itK7wwgpSyECBV2wLsLS/IeYfnXY37ZNZhffhnmV1zAss9mPgvZ5WdhQdlZLP9j&#10;bNNlWMQ2KOfYL0EO27ek+D68XfYZbNr7dTQOraBnc5oxQprKQ+BJYaRDgqfxjqweVKRUOoS2nmK8&#10;WcQySP9zHRcgt0z9vIzfL+G5mzEWqqX8BMhJq93aGmUMcgSuiANvFT2IpfabkMsyckuuoZwuR47j&#10;aixiuLJj94/oXdrJAmLHlTsLn/pk0lczZsrW92CqFWVtLyNn133Itl+GBaUXsZ6Pss5LsLj4SizL&#10;mwFnlAwpOc62Sb5qq2UIjls3L03RYKZSIfR78vGO49NYUnYTy78cuZUXY5XjP+BXP2iEZMRM2UaX&#10;eI+88Pvb/r9MJwVIWdooG5eMsjHjjfBUPQe/404C42oC5k4CksA6ApDeyycJyBgVRXQ3XfgAveTd&#10;SNqvNxNHEccN8NvvgZegTI3ls31heqq0iBpbTI2UMAWIY6Re3w4q/e0c8AuRW3olFjiuJSDORbbA&#10;UXYFFY6ZoFlQdiOPbyCAriJ4CNLqjzD/Na87lwp9Ha3rY1hX+n20DK4hve2jkgQt7qgGTA8oswGk&#10;n0ag4E6WezHmlV+KeSxvXuV5zGcRkOexHVdT6T6ORfa7schxK0FzFXIqaCTYpgWVZ7N95yOr/GK2&#10;9XJe9yA2Vj6HPncJgTTIunymLtWtfU6m/3I8huqG0NK3C8vKzseisguQXXaJaX82y8rm8dKKmzES&#10;3GctKZkb6XUEdJaXooEZjxTQENyORTQY8ys+gnlVZ2Je9Ycwv+pDNFwfw7KiR9E6tJr3T7K+E1Va&#10;AYnXqjplc18cA4ESvFX87zRE91AmF7O+86w+l11qjMcy+40YS6xkn5wUL+9RlpedLu9YSfKgfKKJ&#10;IZS2PYuFpZcgt5zjSqObxb4sLbkDLSPvMIQJmo1hVnmazde+McHxOOWfQPofAdJy+4ezqF+UVh+h&#10;ZoT2/xrBvM8jnT8TKCSVLLqVoLn9v4HoA/lkPSQ9iepQHJmWpyycwe8fp7dk/EkKGy6mpy6fhZSr&#10;kTFVyMST2raXYrxkxucYqctXgNzi+6ncVyGbAM923MyBJ+CkBKU3oLLlVQ7Ou2gbWYeD/ctJHX+C&#10;tx3/QKBcQyUUgAiQSoH5UgL7Ciy334V9XXMRig5xMKUgjMGMUvOrvBZBMeQtpof8BBZSsXKpDPIy&#10;C6gMCwj+pby/vO0FdPTvQuugDQ2DW1Hbtxgb938PC0se4jU3TSko6y2j1yz7GLKLrsK75V9A5/gO&#10;jhVjWVHGOD0yvaIxBqJbbIBip+a+UiymUsvQZKmvZZezv5cRmBdiScUN9JB76BmodoYCiq6x/TwW&#10;ZR2PlmNZ6QzklF/I+i/G3IrLMbfyY5hbdR5yqi+iHG/Gtt1PIBBvZhnT9PFwfi/pqznU4JASs20m&#10;5lacSlkl0xMobnseCzjeWTSS8ysvoLH6mGET2ex/ruNGLKLejMS3sh6/xayVTZvZXhOPHiOpPxoH&#10;fxHerXyIfT+HcriOdWnsP0bZXIQNe/4F7miLifnZeN7kZRZzMCWcdDopQJp4KDKJSO9SOO1/j0Th&#10;g8DOTyGd9zABpZlSerAjAOm9fJKA1KROopjAt5G62gjGgk+YeNJk272MYW+H3/YZhOpeQyrWTufg&#10;lw5OWU4h4eipy7+DNOhOAuIiKvilzFcii14oq+psKsDV6O6voQwYT8Q4GFT2RGoYA648rC3/Fyy2&#10;38mBJCA0iOX0bBUforU9A8tsD6NpYJuZIDoMSLZFSpeMYMhTgSW7Po3FoqRlZ9MDko7RWy4qvxxL&#10;bXehfXgpZR4wnipEOhYmKCbjnajpfhOLi75IEN+IBeW6h3SR3jyHVn2B/SqsLvsveCO9hnKmqKiA&#10;x1JSA8gE5RJHY28V23g9FZu021Dwi5gvxIIKtrvyUkyESwkPAVH3qgx6BrYhSZCPRqqxxPEIZXSV&#10;uXc+wTFPmTLLrfko5hfJSz5CL7mCQKE3UWzHNK1H7yV9NY5M/6gOglAenaBPJN3whQ5ieeXt7B8N&#10;Y+VHCPoPE5A0ApSP6s5xkC7bHsRQrBAxhgUCs+Uh2Vf23ZrgOXpKM3aMJg+hpOWnyC5mCFJ5EZnK&#10;tTRQt9Aw0yiTQSx23IG2MfZDaDdly0NKFirAFHNS6SQByZjA04SRqm8iUHYHwnk3ALu0TviYie/i&#10;9lt+D0C/l08SkEmCLlF8BzNBSfAlCu9hTDnT7PDRDqAY6V3M/nHGlJ9DbHQDZTZB4LAfxuwe20V2&#10;+7fSU91CxT6HSk7FJIXMJnXMJiCldD39exDXNkBtgI+SLdDrxVLj6HRuxJv2L3PwLiGYr6ZVvdKA&#10;Mrv077CQlHpl6bfhjtexBjVE7eAnm5IilR3yFpkYcpFionJR0IvocZhJG3OLb0Hz8DLeEkQkSBhR&#10;UeMEVJiU0xvvgq3xRSzIvxkLec9CetUcUU8Tc16MhUUzUNu5kMAbZj3yElJOVkqF0ixwnIrf2Gen&#10;Abia7b7GYgKV5xjvKDr8ZsWVcIbLeO00IBWR06AIkKkYRqIOxtoP8j6yCRqhBaUEJr1VFj/nMeZd&#10;WHUBjdStWO34Gtscfk9//lv6ACDleXgt25gyE4ZDqNy/YEo2oqkC43mUzyX8TibBNueIVRTNxFB8&#10;B8eCY6NiZPAkZ5V5pDrfl0S/g/EaLC/9JNt+PT39ZQwbZJA/ZuLibDKGBY5Lsavp27xu/DDYNVP+&#10;xwCk6IwegTLCY8esyQdl/kKlTseGEaz/HZwln0KIA5C0X0faSKAQEFGBgaA8EpCmc7zoXmZ9EnwC&#10;V9Fd1ndSxajOv//6DyyZWDlZ8CBBSXpqv4n09UaC7xZ+JzDttyFCoEbtM9imWxFmzOXZ/wyNWT0V&#10;SNPvmlw4Nn3p8eWZWC2XNGUBaeeC0us46IypOPDZJTeja7iIujPBceZgkwKnEgla1zC8yTYUNL9I&#10;5aB3pMVewGsXMPbLIZXLZjk5jG33u1+xwhqjJMqKbd0Y9G1nDHkvwXQJrf4VmEsFf73ycsyv5n2M&#10;GZtG3zXUO0VDaDZhCFAci1jKxXvzsIQyX0gDkus4jx6Wca/xdPLul2Fd7VfpmUkZ42yvtF7Kw48U&#10;JglIHxoGdrGNH6Ny8/pyxZDq99Us60osL7kbzmAddY83KHgyrofexuhCGCP0SEsq7iY4CAoCWICx&#10;6DbbTqOQXf4Rtv9Stm8mDg1UEVzy1GRXmv01vFLGif9Lr+S1JRMDSNJOzWAmoxiZrMSawq/TMF1H&#10;T05wMAyYR5BkOW5iOHEdZUYZcXxySm7DYHIDohwbM18gQU/rr8BpOi7hq27VNXWK10USXpR3/IKs&#10;4ga2+xoDyPk0wjkVNCql59Mwkj2Qxi4hExlge5Km/SqDBsoAXwWdXDomIFPsUFQ0R5UlqHS0BDEO&#10;QJzHoj7pyVLECr+IaP7DiBNQccWMBICJHQ2AjuT5DudI0YOIEEwxXVvIMqi8EcZKyYovw+fQ/YwH&#10;CcwUf7d26txpvid5LnkcD6oJnzgD/HTeo0jmfRKe4s8gMbiM/XCZNUYz7X+M1OstMNQzp4yeggOd&#10;VUbqIutPr5FLy98xWEnaQmAbKxnieJK6TsUgHQNbGNcxpim9jJ7mfFryC/jJmIexZzbPb239EsdP&#10;gyelZhlsita+BrwlWFxwP5VZBoCAIohlBERdl5GStY6uojJHCSDrMTQ9uCZFkBIH4r14p/oLeIM0&#10;bkHZhQT/NfRON+KNiisIlMvwVuk/wBclqLTkoqTuG1z6jOI295ZjMevMpWKbuFWAFPWld1hafgvG&#10;w3sJPsWf8nC6UaChcWM/xqLVeLP8LmNIskUfBWq2V22Qx80uu8IYBQF9XdVn4YnXI64tjmQV6TSB&#10;N0XdZZZIUlmqZMO+0Run6dHDcTdp5K+xUAbDjAPDB3rGbBk5M6HDcWFb1XZ54uGo3dBwA3aT+b9x&#10;LGo362QtJuu7TmnNlnIdC1bjrYqZWCyPS4OSrXEjVc1i6JJVdSbmlt1Cef4NZXMmbA2/IBYClInG&#10;XGuzKkjtPrl0XEDGNNUtQDJWSBGMUpyYBJlww9/+DsI7H6F3ewhRekbtrkkoa8/pEQD4+zlm+wS9&#10;6I38zusLHyKIbkKY1jhV/c/wluiaj0+BT1l7WafBaOUjAXE6mx092npHY5FkbOkteRiu/T/iOA9x&#10;ENSXqU4eJR0PkJ2DdspCspFmB/gZIDA4OPw+4Mon3bWstmIxQzsJimzGIzn0tGvrHjGKfHRAiu5e&#10;YcAoZcst/SiWlV6L1pG1tIsJKoHWLbV5XhMrAiTM5oTNdd/C3NJzeY9mR68k3bqKcZYmenh/8afg&#10;Cu2llzvVgLSAl8171Yb3jqfOLeWYNmrGmYYrrmddGX9To40yi7VoiYql8lheR0tEcYx46vCm7cv0&#10;VDQ0xnsrPidTYV6gMeE5hRS5jC1PBJAW2HmeSqDDZDxC9fZjd89cZBfcisVlYjVXGYM4n/2f5yBb&#10;oZF7g2OQVXUe5XIelhd9GeOBBvZDS1kshzr1h0jHASQtlrH+hwGZpAIlZd38TRit+SnB+CC94330&#10;lKKniuemwXgfs2joB0H4gUxAJgjIJAGZLHxwCpD0iru/Do9D2+0ESMWZh7OOBUZ5ziMBcTpr00Bc&#10;AC58gLT2LgRL78J4+VeRdtqpwFKqqU4eJR0XkEMFlI6PstEAU0aUjWiY9gX1TGwjxSGFMoC8lPRH&#10;8ScBJgUn1dp08EQAqbhIgLzMeNplpEmtIxsJSCku69OkB+8RIKVb4UQ/1lV/nfRN9VpKmlVJQ8CY&#10;V+B6p+Tz8MUaeO2pBaSAYUCi9ptyLmCmEgs89JhLyBI2VP0n3JFW4pAgkW6pLQaQUTIAeUrJhUBl&#10;32KJACpbf4scGz1VKWNixramTMnG1MU6purMZax/LEBqdEynTccFIn6wvmTKC6evESurP8NxuwPZ&#10;jPW13LGAMreWPBircvyyyDa05JXN8VhIXbU1/hih1CjDCJYlUB5PqU4gHSeG5FBx0A1PVgAvQMoc&#10;J4KIDe/EKIP0RLFAJxAo/hMY+b1oBsE2k5mfRwLiVE7a6F01U1p0B7/TW5JihugZU3u/BU+pZmot&#10;TxhjHdHiGYiVzKRX5X08J295JCC+l23KmmnV5M4tiDDG9JQ8iFD7PCSiTmOUj5WOB8hDg4wh9VYD&#10;zTRTNmaHBwclkp40yyBSDgFS1G2+vB095AIt5hffhNLubx0HkFJoKZniuCtY35VYQqrbMixAWvWx&#10;cuHBMvS00q7QAbxZ9KmpCR3VKw9yHrNiyquxseo7Zhtg8hR7SDO5ws+FWlAvIUswE2KMwzT767je&#10;tG0xx1I7mqJJjoM8iylO/YoY+q0JrrQJlZIYdh3E246HSFcJ6opzWe4FhjHkOFiXw4pTLa+p+NWa&#10;PDoaIK13TUyFK1NdSCTJ+NK92HuIY8Y4PctxLRZWXUI5XGKWlPI6nmL5mty5gOXTCDhuJiCvZZ/O&#10;xfLy+zDkL6OXlGFRHUayJ5WOO6kjj2iCbbZeSiPOjJgHwdYcuB2Myz6wt9SK+4xnFBjNRM2Rwaic&#10;dnyeIJQnE3joacnXI6KsNd9AwPGI8WwCX6T4PvNYVrzykwhrJpXn0gL/kYA4lZMCbqGAfCeiHKQ4&#10;Lay8r3ffLDKhXjNIx0rHA2T3YLkBhgEElUn7JyPxKHxU+oKmH1MBacWlLGbWUoqj3TU3kHo9jJ7A&#10;Mkr2MCD19QOAJJgsq08FIEgWll1ND3kzAUnKSvAlogQ/b7N2lUQQSQxgT3cuFlJeuaUXs27RQy25&#10;MNMjLyaDOdi/lEo6bva4mnSKAJkjYJDird7/KazY/Wm2/RoDppyy86nwpOzlV7BN12Djnq8gGG+1&#10;du9oo4Q8jLb68bvZrMD4TMtUFU3ZyCm+EjmVZ9A7XoylBM3a/fdRlteyPLEO0WEaH9arsTkWIPU+&#10;JoHSAFLjxrpiCQ/HrBrrq/8T82m059H7LSKrWMbxbh3byrGqxLLyR+kdz6JsaWRpGDWJlFXF9vDa&#10;mv5XGS54RSD/IOk4gJRw1CHjK8m8FT/yODACd82zpIGkpe+B8X2AmKKXVj4yGJVTu79BAM5AhACO&#10;kVrG2dEoqWaq/F8QKn7QTOQIfAJjkMeJPZ/jtaLCBG3hsTcdaPZVOVyiGVfGn3m3I06wu0v/CfFg&#10;kzUox0jHA2TXYCmBGCcwLDDGU25E0060jm/kfQ8Zj7BAMZSWEhTjlF6E3II7sHP3c/RUpGvSkhMG&#10;JEFFJW4eeZeKqr2n2mQutuKlMrSjcXg5YxrSLcov26FpetV3ORaV3UiQzkD+wecQSLUSuD4CYKrf&#10;pwiQuWpz0TXY1fxf2D30Eqnm3Ww/6aQB5OWUo9bzLiLluwYNve/SQ1ksg51iplRIqeU1Y0kvxvy1&#10;eMf+Bd7LmFg7cijPDVVfw/7xZ7GUY7OYcpGctTyTXSHv/LHjAJJAl5cUPTI/qZ4R7Bl4lW2+m+Vf&#10;z34zDqVRy6v7BsKko1GyIFvDi8bQLdSSi4MGVhNmlTS4VR9lvx/BRPiAISyn3ENaPZHwBciYAWRU&#10;j+VPdsFX8W1EaS0MANgZAz49wWHAqVjy+DOtqYNPwF/yCYTtDxCQjCdp9TQZky75MqK06mmbdvx8&#10;HCH+7reTwtb9E8FFT8lBTuZrNveDIHx/TuoaAjpEixopuh/pXQ8glX8HJu2PIequYM/Yj2Ok43vI&#10;fA6s3yhPKq0nLtpxaHwn1lb/K2mNgCRQaF1Pa3MXYRGt+5qqL6HfVWq83LEByXpMbERgUum0MWAZ&#10;lbF5dDFiqUFSLMo/dpDX70BR82yCdQbpsOUtshhDimLlUGkWkRpuP/AEFaaaCkoQUxG1u8qkUwjI&#10;hfbbkFf/AoYjNrxL45pjv4p9uIAG4mLMc9yF7KoL6DXPwuaKx+EL9RvPiCTlYGasaXBo5MJxD4rq&#10;f4qF2kdcdTHmO6y1zbqet9HmzMHi/JlYpP2yZjuj1lzZZrb3eIDUy9QOAzIOT7SRbfw8+6sdPwQj&#10;4+5lLLtraAfHVtsKU+geK8Vyxz2U8+UEpGZ6tSTFsa2mvO0fw/7+hTQsqsNI9qTSsT0ka0jRkyjY&#10;VgAuHxmnBUtO7Eew4iuM5zRD+n4vqO8EhIklp+PJD4Lw/TnV/B/wFxEghQ8huePTZoP4ZNkMxOue&#10;hc9+L5KkECnGl1F6z2DRo4jX/zOCDlLbghlI7WAZRwDidNaEjmLaKD+jWu8seADJnXciUPQgwsNb&#10;TZ+OlY4NyCtR1PhD1A0sxYG+d7GnZx521j3OWOeLyKUxyq3UJM75BONlyCZNzSm6HSsqP4OOsZWk&#10;SGP0qJqN1egdGZAadHk4Q8eoZFmaRODxmprPYvveb2Pb3m8S+F8hfXuIbbmF113NdmlvLT8VtxVf&#10;jTftn0JlWw6cwf3Geydo6ZNTkyYmnSJAyrsvYZvy636BYKoHdSMLaRiuM7Gf1nPnl95Gxb+YMjoT&#10;S2i8G/vfpYGRYWMclgyw7GGKJIGByQNYXnmv2aO7gLLPKb4Z71TNgCfcibbxNVjM0CVXSxPynBWU&#10;NQ3QcT2keccTQWliVTGbIJqH1mBp2Z0cr3Mxv+pMLK64HFuqvg9/pIvX8LqkH6H4IeQdeNps5Je3&#10;z2JcP5+AzJKXZP0byfRcIbIexr8UyJRcmFmxAan5RwI/fjoOIGW0GCdpYzL7pQoSPI6PO+Av+xRp&#10;o3bI/HegnWhOtXyVHvKTiOffi/RmekjGnKON/4GkvxqhhjkIO26jh7wD6fwHELE9ilj9VwjYhxCj&#10;0qa3MUb9PRC+P0cJJm1O0JsJtBwTsdNjFtyDSOH9CPetYJ+05eno6XiAzGUstLD8Oiqwnga4Crm0&#10;sJrAyC65BPOLNRt3IQfvBiwr+RR27HuWYLNRlnoCIcJ8bEAu1Ewp6xAwtJ/0DVpmKeUCB4FZpmn3&#10;81n+R/GGgxa66iq8wevm04PmOG6i0t4Pe+sPMOwvoFKwLkMHpRgh1q/32gpITKcIkALdIsqj6OAv&#10;6M29CCb3Y/3uT/Ccyr2WwNGapGj8RWbBfc3uL7LsNoIjyexku0YQj9E7Nr+C+RXn4nUTu92GhaT7&#10;9aM/JNCC6BjdTmN0uxmDLDIPrfVml97I8s4/DiDZU543hone0Rfqxcaq7xKEAtgFBCS9LY14x/gG&#10;XjvB7mmdN8g+DqN9OJ9G8WJ6+as4DhyLSo5zBeNI6sPC4vtQN5xrPLs2imjGXQbfCvkopj88ICf5&#10;RUpkdSg6VgKv41F6L605HhlsJ5Ljdd/BBBUoRC+SyrsCXjspZf9yJKMhREcb4Sv5CoFIqll8L2nn&#10;DMT2fwlux8MI2O8ixb3uiECczlFeEy2+ZwqQ2q2jZycZj9KyBnqWsU80MsdIxwPkUg7MYsf1vOYW&#10;eoAb+f0aZp6z34AlJfdiddm/orj5BRxyrUc43UzJ6cHZgPEEJlySlhzVQwqQoqDazH4RaR6VmWBb&#10;7JiBtxyPkf4xJtNaXMktpHLXUZEuME+ZZJdcjZLexxkv6jlMJ4fMRwWJsHAqg5ZHzJLJFDM4VYB0&#10;XEnwXQ0bKWuMnjme6kP98EtYTG+4QLPHmnUl5ddmgQXl55E93Ix9vct5XQBJM8ETw6iniN7zQcr9&#10;Omt2k/1fU/El+GNVJwdInosT+HHiLJH0oGVoNanvvcaImrEtvQlvlfwb/IlWYpHGTKJiNxOpkHk4&#10;eVXNw2YLo9kaKPlUcnxoLHOKbsWmvf+GWIyy1APqAqORkSqWsPWP5HX8dJxJHRUjxLv4RYCMm05F&#10;RosZiz1MoChOPDLYTiTHy7+LyfLbECy5E6mCW+Ap+zwirmaEaZlS0UFEqx5HmPFfStvySFniVX8P&#10;bxEB6bgDISrOkYA4nQ8D8gHEOUhhtlUxZbjwTvi6FrJP2pp19HQ8QNZ0zkXn6Hq0kv62jWxH68gm&#10;tI1tRrfbhhH/bviibYglByg2PdAaIuW3Zve0XqVZ2WMCUnsyBQpNWJBKLaxhTFhyB/YN/hajIQfW&#10;7f40LfnV5tx8UrUsWvYFtR9GNsGwpOQxtA3VUMEjDC/0xAPL1ywmldDoxCkGZDbBuLDkGtganiUV&#10;HWe//IzT9mDr7v8inba8opZytIldk1a55ZfQg/4jJkL15gmKGOlqWcf3eC2pKA214sNFNDoNQ28j&#10;mtSbEf73gExSxvFEFGHaKH+8AVt2f5Vl66kayZoMg8Z//+ASgo/jRh00Q8NuiuJqxvfA2KvItc1k&#10;+xlGUD7Z5deQDV1Pz3kNllBHu0ZK2edRjjVDPMXDkjHlo9UKObMTSScISFIJo0QMiRl8R0btBOQj&#10;JuY7EtBONKd2/RMiHLyY/T7SUj0q9TUkvQMIUJixZBeS+76LMOtIlV1DQN5A+kq6mvcogUbAkaId&#10;CYjT+QMecgqQ8QICkvnkAamdOnrOcJSZCs2BToFxkMmKt5OMJ6xdJmYHhxkYjY213c1677qke2RA&#10;WhsDNDkjQKp+TeffQ0+zFBHSus7JFVhR/lkq/q1sF9tGpc3SkyFUjBz7TVhb9l0M+6oYrzJujFAd&#10;hEHNOpi2UEGVThUgtf+VY1rY8IwBZJyKHUk40Ti0DksJQu111dMoWnTPUl3lZ5OiX4093QvZN8pg&#10;ohFvld1FBnAmQwDFz+dhQ+2/whvpM4ZMgGwnIJeU3Ma2/u8AGYnF0DK2gqBmfF/+YYYeMhDXYHX1&#10;v8EbY7iU0itUQhSZYu4Qy/KxL16MRDZiZe3naXS0rU4TTYxbSxSyXML48kJsrnoOgUQT79GuLTES&#10;S9ACo0b+RNL/EJDWA8mxsUp4S/6egDz2LOrxcnrzJwmcGxGyzzA7bwLl/4CU5wA9JAc67kFq9z+b&#10;tUO/42749Q7X/McI3MeQzPs4AXrsJ0msGFIv1pppYsiwdhAV3M0YcgZCPW+zT3qK/ujpeIDsHiyj&#10;PCYoI22ckHYTWOa9BFJ66+O9PAVIXZOGXijCATMnjgZIza5Or68pZrwQS+wfR/PISnqQEBV3GHv7&#10;FmER453cqovYLoKX3mSBFqwJzEW8fse+7yCq9/6E2QBNNrB8azuaacipAyTv0Xpj4cEfUZGdZt+w&#10;aLon0o3Ne79K5b+YIBBwp/a5lp+LLMdZWE/QjYcaUdz0MimgwEWvb8B6FQ70vktbwnIUA1J+/2tA&#10;0plohjuUGMSWvd/lOLItVR9ie7S76Xqs2/sZ1Pb+HNWHXkdNRw5qO5Xno/bQfNQcWgBH1/NYs+/z&#10;xvBlKWSgvLT7SFv2FtJwLC15FH2eTRT3pKnWjL1kZCR8YukEAKkY0q1yjRLFFIe49iNQ9mUC8tg7&#10;cY6X45Xfhb/+KfSXfxO+ws/Br504A68DkREkxvYjWvp5jBR8AX1ls+Ha/RNEar6LaN4DSJsXW7GM&#10;3wPh+3OUMaNAmS4gkOkdw6xPL8MK2x5FYnArOzdF3Y6SjgvIvj1URm0op3wkeE2lC5iiKKKlHBFr&#10;htqcsoRpRkhKfbxlD4KBdZmpfNE6bS5nW1pH3kIiFkQ0loQv1o2Cxjm00NdSsbWRW2Ck5yk/Hwuq&#10;/4pU7DZUti0heEdYv/a96oFfKadpyKkDZOUF9JDXobDuV+yTm2D0s82M3wiotvHV9CTXsdwLjbGZ&#10;J0oq71TxEd5zLfvzIywpvxdZNNJZDj2ydi7WVMo7DpqnVNL0bicDSLNSwPCr20PvWHI3wTQ9G85x&#10;pVeXIcuxn0s56PUol5tJnIWlFzATcCVXka7eioX223mtvPtlbLeeF9XOoUtoOK5ADmNKW9tsxs5D&#10;lnw1mcYxFob+MIBkR6xJHY8FSB7HZG09zfRm/0qv9sARgXaiub/+t4hFWxALNCPRsgMRUlZ3zSOI&#10;NP8God2fgc/+BYRachBzNxM/rQh3vQZf8X1I0VvE8443yypA3nEYkOYB5ocJzM8iOWafUqijp+MB&#10;smuggrKZpExIQSV4Drg1u0b6SrDHzYwmLTKHxIQTzEagzGY5SVpyVEBqXY3ekbRc4NAjYMuoaG0j&#10;S6jcfrNkpwdwxyOVWLvvSxaFkic1EyaXmd0mWaSuSwr/gSBYxbaMsQoZB9VtuncKAXk2PSQBeeAV&#10;9snDa51kOwQS7V8wfoge5hEDthzGvfMdN7OOW5BTzTiZHnExx1VrgQvKb2RsTGpLJa8fXM/2Kwan&#10;16HxOylA8v5gtBNb9nyRwKeXK9FsL2PHClLO8utpxG4gsG7FArseSL6RsryKbaGR05Y/6pLWUXN5&#10;Tw6NnTYpZFeeiQX0sNprnGu/Gdm1/y9p8MMYnNxN+VLA7wOkQvgTSccEpBQpPLUOCfFpHbNTKdIP&#10;f+0TjMk+gYRem0ElSmg5ofheM0ETLb4LyXwCpuDYW+faK7+H8GSXiUsTEcZfwzZM7vnK1N/4+DR8&#10;w+sJ2GFWSgvv60Kw5mlSzttY1+2ImX2wRwajydqpIy9q09a7GYgyYI8SlO7SLyDhOyAETPXyyKnX&#10;W8jBlZLp3TIfZSxzHQdBu0EuosJdTUBWUswCpKWU2johz6cNB1JYxdsi+QKeajK1TX0RKI4JSFpm&#10;814b7fARBaQlX+a4iR5yJSmgFqsjNIwxys2HDudmvFv2KbaTnpHeaS4t/Vwq0VwqdjaVakXV1zDo&#10;32u6a+FI28eorGbvnQAaIJVLoqlnDxVcjzUJiNqGxk89x2kAeSMBWUN9kHnR5NTRAanNDPJ2hQd/&#10;zrjLxWvFImi0tIJAgDY7l2Np8YOGls/X8o02T2hLHfuoPapz7VcRrPQ6jouwtuJr8EX0ULVkqidq&#10;JNWjAzKbgMy130ZAliJOeqslJm1STzF+VvwpeXU7tyO3iF6u4gpjuObbL6f8PoOm4VXoHM1H51ge&#10;Okbz0DnOz/Ed6JxgHt/J8wXoGFuD9rEdqBt8i/2dyXZfRApOmdk1Y3wR5ladRZBfgfK2X7MuLXFx&#10;/NluTehpBeVE0rEByaznCsyuFi0s8zhAlCaTo4g2v4KQ7ZNmRwwYp+ntb9pzGnDcRc90F0F6L8/9&#10;dxC+PwcZH0ZacwjwIaQYaKcJvFDPVozUfgue1p+xE4xBqECIDSHcv55x6z8hrqdKbHp0i9TzSECc&#10;ykm9W4eA1EPO2pgugEaK74Gr5ttIRrooLNPFo6Zer42AvJtKpg3aWgzWqy00CUEryWC+e6CaoPIa&#10;5bS8jv4RMZHm6/joST8fG5D0xPJSrMsC5OVTT3usZwykme6gAQdxRKUfwb6eN7ComBaaQJpfeTXe&#10;4D1z6S31tPsCxx3YUfdjxuV6lw+BSOqntUjjPeS2tShP5TWArLiKyq3N4KzXAJJAIciWVtxAQFaz&#10;Thkdy+AcDZA5BMlCAtJW/7wFSNNHCluXExzBZDt27n3Geotftd6+oKWSm9jnq5GreJL0O4dedone&#10;kDCkvbsyAKqTnpntPSYgDV0WIMt4HyWsNV9tNuB37VDSM6N5B59HVhFlVXkZ5tLw6Q2B+3qzEE1O&#10;0NgpxpdRPXLW2/kk9wgpaWHzkwT/tRwbhQvsA9swr1Ib3c/FyorPYNy3Z8qAacaV+Q8FSDVlGpBS&#10;t8kYq9BkwdBGjNv+CcmimwjI20kNqfy2+xCya0O39prqkSqC4whAnM4p+wy4bJ9FdDiPlfUxzIkj&#10;MjiO/ubn4RxeTppKqpJ0IhIqQufe5zBe/m8ImbcEEHAM/I8ExOkcK7oDMX2ap04E4usQKp6JUHOW&#10;BfQ/YUCax5NZr5YJklSSQLyTAPgF5hcyJqNSmul4xmbzSAPnl5/BGOhK7O79DQE8jmTYPO/ANrNS&#10;UaC0XgOZQBMpa6558Jd1n0JA6kXNWiJaVvQQ5jFe00yylkHMq05oUHK1hGO/DGtLv2OWH6w3Vmht&#10;j4Bke08MkA4LkLyXlp4Gh61IhdDr24olrHdhGT1kJeslVX2r9PPwRJsR1zt45FVlrI6S1X9l7Szq&#10;cxdiYeG9pNp6xcsZHKdrKevr2AZS9uJrUN3xO9JmPWBNWRvDx/6fQDomIKWzZvBEcUxcxDiAOZYK&#10;kkbWYbhyNj0QAVl4M0EpABKMRTMJSG3s1uv+j70s4qv6EZKu7RgdKMOgaycCzmqEO3cgdPD7CDbM&#10;R2i8FpPDtRgfLEXYbUeodS4ChZ9GilYtRbpwJCBO5wiD72AJQWn7BNK2W3jPdfTenwcmymlQIogc&#10;R0CnMyBFhLXrRE/gSIniVLrRwEGsrf0qaZQ8nOgulbVCyvphepyPYLl9JimY3samiRFWaQ0uk5el&#10;hdDUZyMgtb6miaFTB0hFgf5YJwrqn0V2sWI01qPM/ppXa1b8LRYV3Y3G/m2kffJKkhTbyHu1tncs&#10;QIqyaylIMaTkYx7p4v3qs96qXtA0h78z1iy5ieN5Aeu7FpVdb5hN98kE+2VAfPQc07KLYSjsQ2KQ&#10;3vYHjD31FMrfkareznDhBiyg188pPR+ryv4RzkiDFic4RvTQ2qBxAum4kzrGkmoQCEoBUoocU8Cc&#10;HIG7cxmCem+N7Q6CUn+b4+P0knqt/z3WssRxdvL0lf0MKV+/edW8N9KMsa7VGC7/GmK7/x2enT/A&#10;aMMyhNwtdNMB5iH4Gl6HTxsF7DchXaRXQB4ZjMphxhLaQBArnIl04S2kq7cjtOdppEP9iCiesLp4&#10;1NTHGHJR0V1UUmubWlbpDacWkKRX/V47FuXPPC4gZSJlsTWhZF4CRToUTYZwyLMKb5beQ0W9iMBU&#10;PHc123whvc5ZVMSrGZN9A8M+vUWczIONVjSg9Vg9aN3Yvws55dYWvA8C8lLGkNcTkFWqkfUeD5BX&#10;moX8QgJST7+YP2dAZZ4GpNbnYikPY7kdWJA/g3VQppWakGJ7VV/pmdhY/R+MHUUhp62Gn+VYk2fH&#10;A+QiAnIkVmTJibcbILG+Hk8h3qp4mPJkfEyDsZDU+N2qxzAWrkU8JjCaBjIfPSXYV20dVTv0xoNu&#10;11oslRGhV5xHfTOvaDF9OYPG/Dbs61tCEIvlqew/ACBN+4y2qUC6a6GdhxoErb9FJvfCWfJNhIsf&#10;QkJ/SIc0MaG3BxTNMGt/5k1wRwDidHY57ke8y06dDJFGUuChIbjanoO3/kmM1DyLZKiVv7Ej0QiS&#10;3lq4dn/NbLNL5JPu5n3liECcznrbnPav6m9PxkmdJ2xfRqxnPfUoSGFawj1Weg+QFachICV/aZvm&#10;7gRIzblR0aPpXtQeysJiGsMl5Tciy349QXYtsuX1tBWv6FbsaPx3GqRW9p/eiwqvZYkkKaEFyEtP&#10;OSBl1aWgofgQdhx4lvRUr4zUG/bo2R03UOa3oK5XLzrWdZKlgi/Ww5qt9bxjALLiQiwiEEZiNsqJ&#10;8aAZ5xhCqV4UNj9HeVxNWVzE+67GQtvHUdryKzqYccSjrMeARmNy9CS3JI5gRJ9iS+Kt2Fz7LejB&#10;a2021+sozZow26OlqzXVn6OjoayN5TN05Ljp+IAUAs1QsCn8rnGQlRMliMdd8BxYwDjwC4jTG6YY&#10;T5oJFwNIglMAPQIQp3OSSh6o+QnB1gb9sRf9heXAWCnG2l/BRP8K1kfroh0vsV6M179B8H8SSQc9&#10;r17xmPfpIwJxOpuXbhG46ZJbELI9AFf1y0gFeih3xl8caMPrj5FOf0CqHg0GS6LsJD8thYTiXhQ1&#10;/IzeR2+g09vW9VgRlaTsGirJdVSeK7HnkJYk2ulZOa6JGJU/isa+vD8OIKk7yrFkAv2BYiy0P2iA&#10;lCUmQs+1oeI/qMTd9FoCJOWp+wVOlpGkvE8MkAWUE6k5ZaNQYDBUhjcrPsHfryL4P4ZFFVfjreIv&#10;YTS02/TdAF+ANAN59KxlrMOAVBzvQcuADdmFjyCLVHU+PWVWKemw1oWrPoy5heeiaehdDlHI6vcJ&#10;pBMEpKKWqUGIsUkGkBIqATNeBU/Ft+gl9ezidQSaHn2aaR5/Ou7Lrqr+Bf7WFzHYuR3BWCPj70nE&#10;hnvha52HyABjRlINzQ6O9e3EZGM2YntnI1VwH5IcuGj5R48IxPdyIantrvuQYpwStH8S8Z5dVD5t&#10;g6InFhU6joBOa0DqP91uQKmnR/T4kkWNYrEUhgMVWFf7r6TbpGfVZ5g3fGubl5YXsh2XYSUNaO/4&#10;DiRiLIty0A6Wxr7CKUBqCv8UAlLunBRFE1K+ZDt2NP8n5pXoYd8LCKrr0Dj8pqGY+stlMsjawCHn&#10;kqQD0NMyxwJkDtu8yH77FCCtZxlD8UnYG3PJGG4xyxzzyBTmF1+Eiq5fImo2/Kse1UFPbPp09Ky6&#10;zbixO9ZyUZjxsBerar+DeTV/iayqv6VRuZOyvgXzq/8Gi2o+jO21cxAMjVuO/gTSsQH5gWQ0QC2x&#10;PnhkglWCKHhokXnwN6WHi/MJyPwHETbPOer1/nrNv5X1NnG93Ni84LjoXrhqngeCdQhHhjHpXItg&#10;x7OIVv8nEnVPwV/5DUTrX0NgIA+hgKx5C6LNr9Mz6qVVNyPi0Cse70KaoEvnEXwFiltvRazkZtJV&#10;vTX9JguMbIf3wDzS3z42XXPGlAzpjGUR1S+BSEpjAUv2RwsD7mAtHPW/QlnbL1DU+jyK2l6AnZ+l&#10;Lc+jounHmHC38xZ5Ky2Ua/O9BCLB+PidI2aUiQqoOhXraWZUcTjrimsqnJ8yc8bUsWJZclegDaX7&#10;FqG06TcoafkZSpp/Ckfjiyhl7FxWtxTDjKe1OK89mXqol+Ln90mW6+Jn1JQj+qk/U9flLIGt+Tco&#10;bPsxbB3Pwd7CsppeQnn9q3C0P4MD3W8jFHMSlARHPIGBsQ6UNL4Ee8ccFLT/DIXMRa2/Yht+y/qz&#10;MBnuoJLrhWfsqPEo8hRsPfvoDTWhqmEeyht/ibKmn6O0bi6auh2Ma/WWQk3kaCZXzzqqzbxH97Kt&#10;+qO+o54yVDX+DhUNv0FVyzwa5gme19goCyQcH9YpD8mWmntGPJUoOvgrFLe+AFvrT1DU8ksUN79M&#10;mXG8WM5kuNkYJ/1Ro0isB3ta3kJF81zYG15BccNrKD24GBP+Fpal2dvpMdRWSo4Zx8baiU/hGgXR&#10;mDJzbBPQSoNZNGL3Ncmjt74H0dZfBMeB1ynjn8OusWt6Gfbmn8PRzPbUL2NdvYhO7yE+TvofAPK/&#10;J1mLqBQv0gjf/l/BX/QZeqZbSF1FVbVR4D6ES+56L1t/uvxw7nV8HzFPNQKJCK1iCmHnPoxUvoYg&#10;hdpV9iRc/eUc1IDZbJ5I9MBZS6tW+ClEC+6l13sAYVqiMGNF82fQi2eaB5Fj+uOwBZ9CrOBRgnEG&#10;vBX/hZR3N5VHG78lSgpGAy3Fkrx1rAGQFTeyV6wiWkuLSMVRuzQvGTEw0gwblYPnUykqGK283gRu&#10;NqobQDKn/VQEKauVdU7jaY2pNZDK0+emc4zUPKU1wfQEf/ewJtXoY80THPQhnhvmb+PMAh+BYRRO&#10;97IdvE5vY9dkg3YJaTJEDCbC30K8Powxtt3Jcnzm3jCv0dsEE5rQMfU5mfU9xPNUYpYXgWfqHtVP&#10;0NMIyALohdCS3zQz0HOFUugUy0hBbzPo4LX0PLxe/dXf5EiDis8SJQ+zUK7dPixd63r6Azwp1q21&#10;VT1JZM1oWoCdnt08fMxM22n2tPKeCOuMmM8g69U7eNzMbDM9bILyTIr2coziKf6OAbagj7+P8V4a&#10;CBpl834hjdt0lk4cHkhmJX1ag2SxA37XmMpOsGwZRsnQ9J0eN2bkJbnpez/PjXIcg38sQFoWIqVp&#10;Y9c+TJQ/Ax8BYh6XyqeHKngQqakN4em838u7HkOg5O8RaH2Z4ztqPZUQTCLcXYJA46vwtr3BTntJ&#10;WylYWvzA4EZMFn6FZd2B9M6b+HknXJU3wl1+K7yltyNIyhIhLYvZSZttdzBufBQjJd9AcmgVB3GQ&#10;srb4v0W9JU0LgP8dkDIzelKc1lzxJgVuHmWSovM+87ZqMxBUMA64edEVwXl4HC1AmkkJZlOssso2&#10;x7zf5Pefp6IbYDMbqqU6qXRSmqljc4+Arrppmc3b7oQNWXnNQuqcfpdHjrK8qK6jMhqFpCqpTcxS&#10;oig/tSdZgLEemGZ/zQQPz9G7W/RQHlfLDRMsU6Al7aLCJxJuq04BTX1kedPZHMuLGoBKLmoPyxcg&#10;1TdTpwVIwxBYv2EHPG+1T3Jgv9Quk/V9+njqu5kfUT28h1n9E/1V280xc0z9kdyilGGI5cZ1Xi/4&#10;5jn2UzlB2mwwMp3lFFkGS/+9rEG1BssYIZZvVEgqo/EX5TVruZMsn+WqPapPn9IXmXHzeWLppADJ&#10;YTPW1qz5kKvHxooxXv4NhOzaGHANveQNpI63M6a7nfHl7Ugr224HpnI0n2Cq/BwioxsoaCoUQRlx&#10;VsB/KAvhAZ5LKUabQMxvx1jtLIQLZgJ51wG7bkYybwbCtscQKXwU8cJPsPxbGVteiUTJ5UjYb4DH&#10;8Xl4u1dS0O0UuHa2UEimzdZgU4KWvM0ZWT4JnYdGywUwKpJRcgX9UlopFIWvtR8VZK6huY7rD634&#10;mbVNS7RHCixPJGXjKVOutEj0VddOZ/0oesTvBsT0cipL62Fx7U4R1Z3KmtwgtWRQZtad1CZqlaVI&#10;2vjPOt//ThoknLye5/SAsjw56zOelPWIUseoHbpdSsXBYx9UJ7PqjrKfQdYRYl8jlA2V2swbaNJN&#10;f8fE7GZRWfKYkg+vlXJOZaKZZaoCHqifmGTW28nJpOSBJEP2nf8aJaXemibo7QZmvyqBY8mL7eBY&#10;WPGqQgrJV3XqrQKUMb1gSt7Z1Mt2UX4pnosLaDyZkjz5e4qgIQFjtayPlZm32hlAiqZOxbRqK9ts&#10;wGaSPtUZjY+VCXNeyz6QBlvXswdRyoLlGDnrT+1JHlNyNZnfpycQ9VLoE0kn5yHZbvaXTdXbdrST&#10;wo3oSCk8VbMQsM9A0HEb/I4Z8Dnuha/kHn6/1xwHSqwcz7+dn3diuOrLcHW+Df/oVkwOzoOr/WX4&#10;WtYhNLwLoZ43MV71bbhKHjZvkIsyaA/YH4Sn5B+AbY8yPwZsf5Qe9xOIM74M2T4Lb9G3kOheTYEM&#10;G6GrncIRxWUUQXh8z/BxwDmE5hppSFpPUwQGMdq/F67hfQi4G1lOL3wT9cTcAH8fxeRIO5wj+5lr&#10;EPJ2wDvehpG+SrhGdyPoOQivp4aDT++SdMHnPYRosAOusT1wDvP3ySa4BvdifHA/3KP7EQm0wOva&#10;j7H+akz0H0DEP8S6xjju9I7hMDzjXfBMNCISbMLYYBFc43b4fU2UNUFBZQj6mzA+Wgb3SBNi3mHa&#10;h2a2uwLOoQq2cw/Lb2MfGjA5tg8e5174XHvNElMipnu74RrRdaXw8reopwvO/nr4xmoR9R+E36VN&#10;GXZ4xioQCzXAOVYD5+gBtqEPsaiLZYzDPd6KRHSQ7ZFcGnl/Kz87eX+X6ffo0B6MDB7AxFgLQsF+&#10;9p/Um17W5+9DMEKvQuodFxioOwFfPSK+LsrbCb93EMEA5UA5xsJkSJPd7FM9ZVwC90Q1wsEW3uPh&#10;tYzrwk6E3HWYnChHJNpDYLoQ9PZSZq2YGC3nOPSyzhD7M4JUfAzeyXYMD+3FMMfL5apDPNyOgKeB&#10;dZHqcvw9E30EspMyIf2OjbHd1Idx9qWrkjp6kPJpJI6HEPb3YGKoAaODB1lPA+LROrazEWHvKH8P&#10;8d4ggj4X6yQ6ZX1OIJ0UIKXZZpGUkIwp4JUXSfgRG7ZhonY2Y8qH6dHuAbT8kPdx0kw9MHx4kie9&#10;6yoeX4GU7Vp61Y/D67gPntIHkNr/LYTyH0cs/4ukvg8CBTfTs/LaosvNhgD9jY+0bQY94gVI2i9h&#10;FlW9lXT5UYyVfBOxrpVmv6oWwOU0BDZrx4fMF7PAKAHxBwFSq1zmOlm9BOMuVyeVsJaWtQEjh3Yg&#10;7t+DobYtCE1UEtXtGO8vo9Uj0EI1mOirIFBHqPCliAUOIh5qR1fLajNo6USfUfiQq4qZ1+lPbcfa&#10;0NukrYKtBP4BDB/Kx0BbHqlVC+9thXu4loCtoZJ0UBHbMDFQhtE+GxW5GpOjdpZZj/5uO+KRcVoZ&#10;LxVpD3MFy6UiRocZdxdSUaSAbkS83Zgc2A/PwB46Fyo6rxnuLGW3ZaiG4B6rR9jdTMPPevsK4R3a&#10;gYDLQUXqRip8iH2rYbu6mLsRdbXC1bef1w7z2EU5jBugdzdvZT/2sWyCfqCY1plyJ1gmh0rhHCyl&#10;gemkQo4jFqECUzau4UICaR/cHhqWcBedDb0YPX8q7KOsy+A6ZOf3ThqwevQeosGj0YiF2Y/+Cgw2&#10;7yINJVA9nejp2E3wkJHw/ljADTf7OHBoC4YHdlBGPfCPs2+eSrQ25MA3aaM8hjDWU4moj8aw30Gj&#10;RPnGOuB07iHg6mhQdxFQvczDlPleJIPt6G8pxFhfNesZQDQyiKF2tp2Ma4IGLxpoxHAvx9bXQcCP&#10;04C0Uwc2wjW0E4OdhWznId7XQwPSQlnRi1LtTiSdNCBFyURdCUXSD8UB9JQpBrT0EuHdPyAYRU/v&#10;YFyp5ZDbrR0zZlsbvxfNRCzvIdLPhxAjhQ0U3QZP0WMEJMFc+E2E8z/F3+9nHHoPkgRyxPYJExtG&#10;Cx5BvOBhDFXfguFKetiKezFY8QgG934dkYk3OeAtpChetoncnUCTR1QMY2bRzKwAv74HSEXCavsU&#10;IGM+Kmk7lbMZoVEqRvsehOk1orTwztYqsrBBTPbplfxdVAwbFW83ld2HyfEqgqSD7HgI43074KOH&#10;DU/sJzArEBkvwVDrBgy0bEVgdA966nfx/jpE3DUYpwIGxw+ir6EAnsEqJHz70d++Ct0dy9DXuQL9&#10;HeupSEU0BnVw9uwmO+rDUA+NRVTPqAapBFXoaFhDkNsQp6f20KMleV6b9UEK6OypxnhPCbvejCQB&#10;5OqqZrcJ3uQAfOPtDBHoDXw9GG3agfDINvS3LUV3J7/799GYONDXsQVjA3mUzX70Nq+gUm5DX1st&#10;jRA996CDCl6F0fYNPN7PMKOECtvGMSiHuz8f7kEasNgk2yKq6UOUStq2+y3WsQodrW/TU9FAiSoz&#10;zot6BjHWuRWe7u20M7vhn9jNUKWRfS1lHQfgpcEYalxLcGt5x0fP20owkL4mogTkOJwEjpft9dKD&#10;Tg45EHLuZn9K4OrZxrbspPGohIfGIOYppwc7yHrpxchgouEhGo5qGqJaesY9hkFEwg3wDrNvHJ/R&#10;jnwaqC7WO0CgFXPcOjE2VI7QJFkNDWcqKS/OPsZdmOjegIkeGrUJyqQnnwb9IMusZ98JSA7HiaST&#10;A6Th1ZrmV1BN2dDbxBlfJLVeQ54dD40YD7KvciV2bpmLJW/+GL9bMAe/nPsEXvjd9/HkG9/BM688&#10;h5+8+CP85OWv4Uevfg2zfvNDPDPvVTz+6lN46tXv4elXv4OnX/kunn7tKTz52rOY9coz+OHLj/P6&#10;/8TzL/0Yz7/4PH764g/xi1/PQoF9DcIUcowUSFPSCqU1cWAapxhGfw9DsZ6Jc3T+fYAUfZUrjXoR&#10;dLVhtLsAAWcJvSMpeM96BAc3EYjr6Kl2YWJwPWlZPQY6N1BZuhkGhuAeqkU80IeE30tPQi9Deubp&#10;qsI4vV/cWYUYczrazlCyCwNNxUZxxjptSAa6kSC9SocHCMz9mOy1wTtYTqPaS7x1wd1bTRAUE7wH&#10;MHqoiINNRQ33U6HYn1iUiltPekY6HabXI3Ub6ywhbXOTuTCmihI0Q8X0HtsRdhYTOJsRdu2hCNT/&#10;GCaHD9Ajb2e5q9kvKtlQHY0QvWvUTwUjgHwD/D5E5a6nIaHCDxbzmMZIniRACt2Vh8CwHRPt2037&#10;fO0O+HrLMNaxHQl6/8l+KmyQtDLM+JByjYZ7EOylp6Z39403EPTsBw1HKhLARG8B61mBQM8mGrM8&#10;hMYryRJI1X11GG3bimD/LrjIPNKkkrHoADo7yvipd7qOkKnQaw0UsD8lSIb6EaKRGm7ZgAgpu6uT&#10;/eV17sE8DLetpBzK2Y/97AP7GKX83PT0rh7e14OR3hIMd+2iLGmMDm1FiCHCJM95aURT8V70tjro&#10;kfswOlDDOjsw2FtrKG2K4UPU7zTj7e6m0Qy0E/QH6IltDDlYl3m3EXXrBNJJAvLYSUou3VdAHY4l&#10;4QpG0TQ0geKWHrxb1Y6f7WzDfy6vxufm2nDPi3m44kfbcP4zO/Ghp234v3OK8HdzCvChOfn48Gwr&#10;f2RWHj7y1C6c8VQezuLxOU/txEeeLMCHZ9lx1uPb8Lk3HGgLWa8Z0R82PXZiw5glJuNB2UbrubsQ&#10;YxlSUI/+/keYtGeA1rXXxDLRmJuxAmOkIQqZ8YvPRdA5CSa9jn6CwAqSzkVG4RtqQYz3RmIuDPbs&#10;ofVvohJU0uqSurr30eORMiUYy0wwrnI107rLetfQ41QiQqrsn2iiN3GR9ozAP0LQ9FIBPId4noCP&#10;R9lWGUJ5nTAVapiKTfpqlmH8NCJUPtJFL+NKXw9jPyc9yXArDc0EY1JS2lHGmpq8oRL5Gf9FaRDC&#10;kX70k/L56CWcBN2YqCxjKt+Ag32toKdk7OtrxfgAQTm+l9T5AMaGGWMGBhgDuknnhql4jSyPciG9&#10;84y0UGZdhs65B8vYlnJS1Sr4g6SeE5QXPZzHPURPNEl5U04hN8/3sV8+KjipNOOxwEQ75UmDQE8W&#10;GKPHGqjFcIcNYyNFmBhRO1r4Gw0sc4w02jNBOTkbyWAVW49RxhUIupsYKzZQNh4ar3GMdFUwlFEM&#10;TyM7WkN2wfi2X3tZ6S3THsbhzYaaxyYpM2cby/GSGQRp0NpoYIdJUTXuE3CyfymOTWCiFZ6+PQgO&#10;06N3M2QhvZ4cJeuIuE1fnEON1It26r+Wr8TQjp9OKSCNpsvryENR2eU1o1SGEFHqF70lfYwkY3Dr&#10;pUOTPhT1jSOnth//uqgS1zy5HOc8XoSznyjB2U/acBZBePac7ThjzkZ8eM4afPjp1ThjVgHOeWIL&#10;Ln1iDR5+YSUWFjCwZ/kJ1RWnwh4zWYA0yQBSzWU8qT+ImvQTfJq+p/WOeano9DY8Z95tGqf34QCm&#10;k/ydgx+n5degJQkGrU0mtQQUp1cQdaeypAisdFSPPY3Ss+mdoy7EeY0/HUCQiulLOo1X9zI28ulN&#10;e6lxGhQPqT+DAFMGBzcyQUWn8kZoZPSnAPUb2YmAqcmKJL2lWb5Q2/kZj/RSOajQsWH+5rTaE1Ob&#10;qBghbdrmeMRYdoSxIMtP0NDE6HlSCYYakR6E1d4ElTQxQDrIWDkywPY4TXwlihcLjZl7ZACSVFow&#10;PEixX+kY2yn6lmS4IKqacpJRMgb0N9Ob9bHpko3kGaBhCbLNmsFmVh9ilG8qhAhDCz9paCiZpG4w&#10;p1L8jCPEOMwbdvO6fo6t/noxgRfVTLhiUMqZ9SbiWnqIsj2UlSb04iM8x3Zx3NTWFGWB2Ai/jyFG&#10;BhP16dUgaqce+FZZbBvbnKJRTfG8/piSWS5jSCL5JaNO/k4Zaiy0ZpycpHwGEfMxFg7ToCRo9KK6&#10;T8tm7J9mXiV/tlXzFCeSTjEg2QgzNU7FoeC1b1CP1OivBUWp/BNUri5PFHkNA3jm7SI88rNVuPmH&#10;a/HRWZtw5pObccbTa5jX4sw5/D5nGwFZiDOeLMZZT5bi/Dk1mPGbMrywsw/53X6MBMIUqpSYddGL&#10;mH2Qx0zGN1pf30spgkW7S6y1P6056uVK2lqmt1hrSt4sIRB41k4QAXh6rTKBGPskRdJbFkwMp+UL&#10;KY3aRaMkphBllpKlND0fYyaV0XpZSk8c0Jho4V1Zr0oxU+amHv5myqM8NW1vymK7mBNUyASv0Vxx&#10;nPXHWHeSCp9kGyPpKHOC7aF9ZhmSS9rIhmUwdiP6+EkA81j3mQ3+BEdM48P+mr92RmWyFvAjBEaE&#10;wKCCTrXJxIZaBmE/42yf2qs2RSiPINultVuzTEEwJ8gwguoHZauZUbORQXWashRSsBwZIC1XaImG&#10;383iPWWv+F/LIkkto6g+ykeL+mYjBI272QfNzwQ/pVcaIyQs2h7nfRHKy2xgUP1Glmo3PVZMs5+S&#10;V9rIwFp6CVL21CXeE2X79GSQWV9UuTLQzHG2Scf6c+7WnAl1QkYvoXspc12veqgv8uAynFEZwRNI&#10;pxaQsuQcnCg75aPu94TTKB/0Y8W+Xvx0XQUe+50Nt/5kOy6btRHnzdpqaOjfzi7GXz1dgb98pppU&#10;1IEzn7Lh/Ce24tJZ6/HAr3fi+6tqkUUvumtgAn3BMCbZ8dDUwOpPX5t3YlIo5u9FHCN9AI78YtaK&#10;NGNH5Q1SwcJUsCAB4CPv1iNnBpxUhoR+4zl+UBnMeHLw0vDzi4def5TnhpgnI0n4qSARXqvrdY0W&#10;rTW4oSjLYPOUfdQNnz6jKQQJ0Ai/8zYT4mrZ0ceDAPsmwMRVKWUa5bGXAA6wXD/r91GZPLxhku2d&#10;JM6CLCPI8y7eP8LPcdar36MEs8Ti5bHaFGY7Arx+gvWN6ToW72EOqP087+Knj/dEqEwBlu3m8Tiz&#10;U2Xw9xDPsZsEGstg+8d5zsnvXpY1qfOUh/E8VOIQQTSmnTPyaCxPAPDy5hDbwluNgdPLiaM0JmF6&#10;zzC9jI/y9lPIPv7mJ4D9bLyMmAAUYdkTkbBVB/vJnynXNFz8XfqWjNOY8Pow6/HxetUje2aMkcDH&#10;fqkcbSaYDLF9LEML+UG2U20fYzmTvE7jKvm6eW+E1wb5XX33qJ/6pDGVfLSxQfW6o7yfFalebeZg&#10;g9l/tofln0g6tYCkQPRezgk2cnl5Mz7726248UebcOFT6xn/bSIN3cm8y+RzZu3EucxnP7kd5zCf&#10;+9Q23PT8Znw+qww/39mKre0jaHHrpbtRKha9GAdOi9/puOikRYNFUtl9/kdBaHnjGIlXmIlWs0mA&#10;WQ+oaiJI1q11YABlNbvhphd5c0cZBgO0elQKKVKEwi6obkI4TO/GQiRoDcT+1k7krN2KV1Zvx3OL&#10;VmP+mm14J78EB3oHkFe1m0pu7X0UJd6xYxO6giGsLqvCb9Zsxmsbd2Le1h3I2ryZgKYSMmunTpAV&#10;1A8Mo6rjEMFAz0tjE49Mwke5ljV24kDPIIbDMcx9dxNy1+5AzprtWLR+F8rqDqG2bRC/Wb4OWZt2&#10;IXvjDmwr34sJfxghau/+wVEU7j2ImuZWLNywnW3ehadzVuH1dTasKapBx6gXv1q8EW+sLcbiDTa8&#10;tWYTqupasLW2DS+9sxNZ61jX+h1YuiUPLWNOdPujeHXVDryxsQjz1+3Eog15KDrQzHGnIaESKzf2&#10;jmDJLsbQYdHDlHkVTNHeNuw/NGQUWzLUKyOHgwlsKN+PjnAUv1q5Hb/dUIzfbXbgtfVFWF+tBxDo&#10;vXmvk8Yze8MGdHs8CGj86LHaB8axqrQeLgGW3k9AcRP0m4qqMOwN0sBJM6b/s4Ds5Rjnctzaxhk6&#10;kD0IuJ3eMN5YXYAl63firXWbsWTDTmyuaWS5KWworsbrb/HcxgIsZl/f5G8TflJt6kKAeYNjN8pb&#10;etkm6phAyHEkHqViJ5ROKSAtVx1D64QHn3g6F5c8RQo6Zxf++mk7/s/Tpfi/c8rw13NK6RVLGA8W&#10;4qxZ+QaM5zMuvJCU9d+XFGLhvj6UDnnQ7g5hzBdEKBRgDONlkE1uHhohkEjP2OMQe6x5VO2roAgo&#10;AMHt6GkakGYW1tAcWTmCgMeNvX3YaivGEA3Jd37zNpbk74ErTApDZQhSyivt9QhHREnUR8vK+uja&#10;Jjlgtb0TyN1VS8+UYk7jwOAIVtpK4eFxgPUEaEwWLV+GzskAlu10YP+wi96JnpUW28P7PRHrBb16&#10;dYWPCmqrb8E3fv5bKn2QZRDQpI/dHj+efHU58us70E3FfXNXKb1cGmNSVOZx5gIqe8Owh16OZRO0&#10;AuTiDQUGwNX9o1hTUgknFXaEvx90eaj0pRigN3azLQPeEH755hb06jvpgYyJn7JZSjmU93t5DcMN&#10;3ntwxIlfvb0RbXSz7zj2mf6qL4PUzqVb7GjoG4G8tZ8AeWtnKX4wfzU8QdJeXuOh2DdWNGPWK0to&#10;dMbNNQLueCiOJZvy0UElf23tLvREomQcKfaPHosylPHVGHRSBk9nL8Hailp4OWZ6iqdpYBT//vLb&#10;NBztZBAKH+TFknhnazEGJz00aNIMUmUzxWLpS8uoE79cthpvErTBaAgu9qVtMoS3i/fDSS+pl7o5&#10;KZf52ypwYMiHBRuL0TDmMjKeYJs9bFeI7QqynlHmFxauxtz1NuNdjUtgnUbZTg9A0kpRgK3s4Dey&#10;d+HiH7yNc2dvwUdITz/0FPMsOz5EMH6Y+UOz7fy04+9mFfN8MelqMc5/Mg8fJUAvf3Idbp6zGg//&#10;fA2+mbsNv9hahXf296CsL8DBl8Io3lK8QqqqeIO9px4cMx0NkB6WVdfdi7X5NipoAr/cXIUc+z6s&#10;LaykhyNg+PsSOz1kRFSE9yoWIg0L81pRo4YRHxZtr6YykA5yoOr6hvFmXoUB6BAvF5195W0qGg3M&#10;m9t3Y0+vBxNsjKF4BGWM5aYYdyqODLK81RVNWGivQ9bOKlJPizbN21SOV7fUYElJIzpCURqMGkOV&#10;Xfx9jGUMUxMc9KCdQxOGmoZYjljKkh3FqOgeRG33CNazPwGW5eM9bROTyF67k1SLDICSESBfXpOP&#10;Tv42zDarHz56pJy8GgJS+1nDBFASwzRQb2x0oGkyhrXFtSZ08LL+Sd6XX9uE4t2NBAHBMzqBnO1F&#10;2NU3hi1FJfBSzqLIW+uHsL2hH79dsQ1dNAoyqmOhEJZvIyC9PrxKz9xHQLpYhqhrkMY9xlBCxvFn&#10;izagbMCNeduq0euPsJ449veP4LWyLszfUU7v22Toppt9ylm1EQNuD2UniNCQcuQFSLVjeX45Koed&#10;eGlLGQbGJkzY0OwK4y3bATOeUXrNSZaz6WAnNu09RGNbg93DboxRLm6218ffNFEZITVfW3UA2xt7&#10;scRWi309wzQS0g8Bkp/8/0TSKfeQCoD9HNAWbxQrDozi9ZJe/HhTPb63xIFPv7QV972wFjc8+Sau&#10;IFgveXw1LnhiI85mzHj2nAL8xbN2/OUcAlSZHvTv6EHP4PlzZhfg3Cfycc3z+fi37CI0ugKkxrR3&#10;CS+xFTQeUp7yWElg1PBoYkH0VrN1iu98FN7+nn6stZWjlyB7eYMD7Qz21haWwbG3AYO8Kbu0GX6C&#10;JsF71UdlbchWfFE36KTiV5Gti8aQytJqP5O1Ermby7FkazVydu7Gf9DrttDbZ2+vwIsr85G91U5q&#10;bINj3wEOrJ5SiDBGpXIzv2Xbi+qhSSyid7I19aGGYHq3aD9KSeEXsqwWBqEv5KzFclLr5Rt2YSUp&#10;aisBVtrQgq6+fsZlURP3SjmLmzqx9WALqnvGsL6gjNSRDIZtbBtzYwHpapD91YO9Qz4PvvfrLGSz&#10;H29tKcCWrRsx6nViUfE+bO1wkVaG0M/AcUtNCxZscdCbJfF2fi2GGQz2UIn3jgfwxood6Brzmvjr&#10;3cJq7Gw+hGaC4/lFK9DI0GOMst+5vxf7BjzYTSPxxqrNGKBX66B3XVBQgwZSzCfmL8f8rYVYtq0A&#10;72zZhUPD4/RYlGn3GF5eYUcr63qnug3b9nYYwB4YdOGNkhZ0BsPIXb0Z1e2HMESDNJ9ercftpi7K&#10;eGqCS7P8QOOIG6+sKUQr2c6G+m5sLKk1tLRpMozFhQcwROMyQUO0l8B/aV0JOnxhhgCFeJVhyfKd&#10;xXhr41bsOdjAWDpG2hrAc4vXo4FhQSmZQfaWUgNkTfRpOc0E7yeQTnEMqZkPQkON4iH7x8ZbEwqB&#10;MOOFUBDtk0HsHgpgQ8MoflPYiMc31OHzS/fihp/b8KFnbfSmhTj38TzGlnn4yNMF+Js5/JxFQD5l&#10;wxk8d9Xj72Bj0yh89ABmR4Sm/1nb8br/QUDGzYSNNoTrJV77ugawqqAaI4ovNhWbiYphXxSvLF2H&#10;wvY+vGZvgzsWteJV3mtmCFlOmPcfGBxnrFSOdDhIJUmjhkqUzdhpjFQswIEfoVd5icrS4fVjeV4p&#10;arpGMRIl3WX2h0MEtryjNuzT09DyLiQgWpw+tLoD+PU7O/DMsvXo9wTp/VxYtrkY3VS+ZflVGGW5&#10;ftLRECmhk4pQ2tiOzv4+Y6jC0aChbttrD2IXPWdZ/wQ2FGktNGQMV4vLizc2VSHAa7SEMuB14aU3&#10;V2GIZXpCEURDflLtGLKKD+D7bzvw8vpq/OD1FVhaWIuuUAKd4TSeX7odL60px9cXbMfstwtQQ9B7&#10;KOAR9nn2/HVYu6cDeY2t+AkN3JtVTWQKaeRVNqKF14kdlFKur2zchTrGo29sJ8gJ+tdXb8FQgHJk&#10;PBig54xwPJxs08JNNgKmDhvpjRYxfHhh0UaME8y1PRN4p7INozQMw24vfrd6BxxDbry6bQ+6JrWp&#10;XsYzbmJJUft37Hvx23V2bNrXhfX06C8s24J2tnevK4RnF21mf2x4MmsVfkpGY+91mcmlZVt3YR9j&#10;8Am2xUPvrQk6eUlHfTt+umwHNu4/hHX7OjFr/lo0cdykAxYgj7cMZ6VTCkiFztZ/ctlUfCoYNZ/I&#10;JFDJ17XupOl0D5VxmJ1qYBy2qXcSP7R14u5f0RM+vR3nPLUd5z2+g14zjwAtwf95xoG/eEoUtxI3&#10;PvE2/vnVLbRoAUONzFSbPJYxADw+RpKBECinASkvqVlQzbbVdfdjXWGFGfxcxjGaUQtxAEcCEbyy&#10;shBPv1WMSXmx9wDJbyxHA11PAC5jTKdN6gJoDQdvWUGFoX3Ei4mdfvPuejQRVEsKd5P+TGKE5zQj&#10;qskJHz2v/mx8gvKYIH2du2oDenwhM8NZ0zmAsq5BxkxAr9uH11dRgQIh5OaVYYR9meR5UVAnP4sa&#10;etA86uF9jCEpV8Wdv1qyFg0TXlSSOm4oKDZT9prab3VOYu46h5lhjDPG7aOx+NWbG9DHMp2UiWY0&#10;FRNlFTVgRy8ByzBheV4l1lUdRF8sbTzk6pI6MwNbMeSlAuexzQGL6lXUY+fBbrS4o+imUakZ8jA2&#10;LES7JwDbviY09o9bbWb5hQeaScXL8DqZQ3MgjNfWFWCAuuHk7362Rc/SNJCWLlqfj8axMJrJjds5&#10;OCtoPPf3jGJv3wRjwT0m3g3SYLY7/fjZO3n4ydIt6CdAtUQkQIY5Fn2sf97qnWh0RtDhiaNlwo91&#10;lQ3YRU/ZTMr+lq0aw6y33kXqvLYAB51Bgj6FRVuKcIAxpKGs/F1tH2LY8Dv26SBj9s5AEk3sa0nb&#10;oGEtovZx1qunh04knVJASuEJkcOAJGC0TqX1wjA90gQ9QRc95fYWF+as2o2HXtyM657dgPOf2oBz&#10;GGf+7ZxdOPPJnbj4cS3+b8SlT67ELT9ahX9eUILfFQ+gunsS/QF6F02/yxJRceSNzQyrPo+R2BrT&#10;Ps3JGsrKdskraYnjYFc/ttnK4Ka1XEEPZSYcqFx+KkfnhAeP/24VjYjWK9mzqXu1HqZliiYC8t08&#10;OzHqh9ay6gnIlTwOkRVoHVITEtkr16OVlCxnm4NWeg+2M97JJx121DXDzTq0DBDl9aP0Djlraf1D&#10;YdLJpKFrboJGFlnn5q3djFZ/kLR3MzbvrUcey7Dxs4Feeufedpa9j3SuFcsJ/N++tYFUb4CySmB3&#10;7yi22uz0nvR+VM5OAnLp5iKzNKFYvN8ZwI/mvcO4qR3bDjRiR81u1A+MYGnBQRoEP4LRKMZJ49/J&#10;L8P2PY3oYQy3uajczBf4qIC7O4ZIGTehw+XG7FfnooeGTEshml31E3i7ytnnSlLwuga2ddCaGKGM&#10;w2Q5qxx78euV23CIhubHuauwqWo/drGOAsqosqUXq1lnVeMhhgfWhEuIdfaOu/DKkhWo7RrCuqJq&#10;M3mjyUTR9P0D4/ivn7yKgfFx+gGtwVpLUAXlu1HAstUuTQDJ6PRP+jHn5XloH5/EahpkTSRpkmtf&#10;9zCyV2+lEU5hMRnTiuI92La7HgW761B8oAF5da1YTJbioSfX+HrZx3Ea89cWv4vekXGj73ok7ETS&#10;qfWQRmEZ0clj8XuAQtfsVCtBtPbgBL6+ohEzf1uEK5/djPO0DPLkFpw9awfOfGobznpqK4G5Ftc9&#10;vQGf/XUefrT2INYcHEAjLbwrOGm2W0VJQRRQa1O72djOOq1lDAFSpuDoSYBUtgDJb8w61lS4m0AY&#10;HB41U/GHBhSc62fSWg6+vN5Bxh4hWj3znlLVQwUws628zhmmZR7WbhC/MT5uUspuglSL9vKmAnFb&#10;bz8mOGCtw06UkupUMr6qamzD3uZ2Q8/0cqYYlc3L+EUzvmFZWRod86Q82yHvKcC29A4Y6lTV3o2y&#10;5g5UNrRid1MH6xvDAFlDeUs37M3dqOzoxzA9jv7uZoJecYw0tG90zLRPEw+TpF5tjHVlQBRLR2iI&#10;Kg+2mZizpKUDVa1t6BgZY/ZgPKB1XnpWXjvKvu0TyNm+wVHtbqF3Z/ujFEQb5dY2PoHGoWFjQLTA&#10;btb+mD2MxQ5RvlqyGAmHrWUL6kWC9boJjsaBMbjYr9rWblRTNtVsR0VDO+p7RtBMA+c3DEJhRpD3&#10;0ajwe11nD/q9AYLTbSbYtAapGF4Tfk29Q/CT8ppXzlBueni4s2cAPo6VwDm9yC8gt/YNYpxGrode&#10;UJNemmhSGe00SGq3JsrKGzpRSTnXMk7f09iE1lEnDpGBaIeYlqvElMSo+tmWCY+P8rB05UTSKY4h&#10;aRVMHKldG9bU9Ytb9mPmzzbh4ic34qzZO3DGrJ34yOxdOGN2Hs7h8SXPbMMdv9iJryytxW+LWlE0&#10;EEIPixlmcZoI8BI2eruatlqZB0bNzKoFJgMwCsPykscWAK8y2UrWkf5VGYKyvJ5iSgFUn9AsLgdf&#10;/dAsIn+1AMkB4GgaQPJ/sxaq2UbzZDx/5/gbY6Golv6X56QsWqQmU+C9EV6rbBb+eWxtmeMAUnkU&#10;DWtqXkA31oYgNTLlpzYr61DeVF5dn3SiVDZeQkMl5WBoZ9bDVIbara1qSNJz85wxYMpsmYwEa+R/&#10;9PS8L03w6+n9MNuvKTLtPNKrTPRqEP0hU0j+vE7t045hBh/GUFiPGbGPbJjq9vG3IH/TE/PmreBU&#10;UpWtB4SltLpXWTIzD38rhuV18iiShdqseiUbeXJl9SWm8TB6xbu1u4aGTm2RsdTEnNnEIdmrX7qP&#10;ZcvIWTt7LDHyFDPbo3YZPdUbIbQBQ2NuZRni92c9nK1dSvKm2nFl3mDI2FCv59BymQyusiSptiur&#10;DcpamjuRdGoBaTwVO8tPdbCVscYdT+Tgo09vwv/VhnB6wjPpCc+ctR3nztmBmVkH8FThOBa1RLCy&#10;1Y2tbePY0TKO7Q0TWF83hnUtbmzk8c76ARxycxhN+dOZUmam3Ezm8Jom/M+TBMfMAZdXlwehHnH0&#10;pMzazmV5SYqZwpf261oNrAZECq4lFyqRAR9vNE0TWCP8StXVPSpQMQUVwWIQKkL3qw9SDtbNeviv&#10;UVar/qkvRqOkTVPKxHsOt0Vl65NtVdn8XQpuvTSKEuE1mhHWNapPRVJV+JuMGtsLSymlQKZdvNZs&#10;NWMfZfRMfM6yBS6VqcUD+gRmlcdzao/2+PI6AU6gNNvsBFTKTzpgvYXOql+GRgZL3VH5pg+mrcws&#10;y+TpY/Ob2JBVt6X8LEvSnjovI6E+m7LVNzM2uk+AUD2Smek0s2Sp31WPVbbVBmscj5Q1/pIFR4jl&#10;6Zijw/7q/gSPrXapHH5qTIw2sD3mP15/AumUAvK9jjBrMDRx89XXt+KC77+Dv5pdiLPlIZn/bnYB&#10;48UinPFMMS58rhBXPrcVV85ehQuf2UKPuQNXzN6JS57i99lrcOOcZfjCi6uweyRgBCPlsQZMA02F&#10;Ydc1GMonkiSm6Wz+NWXxbiqeebMY2y3FMa/N0AwohS9lMwI312lQeTyVLWXQ+8moqPyuhgiQ5q/3&#10;EpBmxk0FChjTysNDqy+6jmXwGu3jpD02r4PS78KNskWNLaurxXDt1bSuotKb14ToDQmq1DSaWW0U&#10;yKwxkDGRF7PKUdN5jfZipnyUnP72hryi+qDreC9dg7mE9xkAErzqv0XXWY5eS0KzIbUTPMxfD5bX&#10;UH0aGlJzxFgildcql+CXUFi/kY0yy7f6Q8lRnqYuyVLXqL0mqy+sk2ULiBobGUu10wCB46U6VKDw&#10;Jnm+B0hmY8uYzY/vZf1OqJg6LTAerk83WL+/dx3rVZ2UsvnUNkZjqPmbxs0aP10n2bBedZCSkU5K&#10;Y04knVpAmszOSEjMiiX2DPkwa7kNdz69lHHjZpxJQP71bBv+4tlK/MUPq/EXc0rxN7MKcebT+fir&#10;Z0oIVBvOoRe99Im1uG32cvwgdxsqe1yMnaQglIVqkXCmB8yq0eQTSVYbrWz+NWWpzRKqBMyyzOmp&#10;8vmbhG+EbK6bvsfKukf2UGohxVJDLMMklRWIecIUaN3Lb7rkvaxjy1JbltVSuOkfzC08a2o3v8vD&#10;WVdNK4C+62ImXTxVj8pQX6SoAqhpp3421/CsPA7vlQSNMpvr+Jt1uynRqlGe0WqD5dF0tVWnOW88&#10;l66xZGfcn2g4z6kG3a9/TaGqRNl8tZRZMtNtpmp9eS/pgJl1WrIxpVi3mwZqfNQe/fL+8/xm5Klj&#10;q4jD2TppjY+Vp88dKU+3XlI2tUyVbb4ymzr1n7leR9aZw/n46dRSVpPUYGvgxOcVwA8weN98oAv/&#10;ttiOmS9ux1XPbMD5s7fgbAL0XOYLn1yPi59YhYuf3oLL+dvMX27Bd5YWYdXuHrOupSUOvTUtkzLp&#10;zy39ETyk/pH1YkRES6lN2gKl1t0m+dkdSKJ6MIB1dUNYWNKC323fjdc3V2CZbR821I2iZjSIzmAC&#10;Tl6rRXvzmkBSKfOm6UzKpD+zdEoBOe2wLUDSQ0b1+nU9yaDpA7GZEJIM+PWMpGIbreFo47Gm1LWY&#10;qtm2WDyOaCTCcIYk0EwQEJDxJGIBMflMyqQ/r3TqAWncJP8xtNWapdMsnIl7kgSVjvmbmYJnFjc3&#10;MZSCcb03JqGZrJiJQ0xgTcBOX5tJmfTnlk5tDGnAOJ0FSstTTmczxc4frWxNOOjTZIHyPSDyPoGR&#10;RegaeVflTMqkP7f0RwTk4a+W75yaiWO2vOL07NTU9/f+O3yfrlPWHJtyJmXSn1s6tYAUZqYCSWHt&#10;8KEFMQuEhCS9pVmENmtz1qe140Hge/998qVax5pad8ukTPozS38cDzmVfu9wKk2dnfKO0/nwf+ZX&#10;k61/p+GpnEmZ9OeVTi0gMymTMul/lDKAzKRMOo1SBpCZlEmnUcoAMpMy6TRKGUBmUiadRikDyEzK&#10;pNMoZQCZSZl0GqUMIDMpk06jlAFkJmXSaZQygMykTDqNUgaQmZRJp1HKADKTMuk0ShlAZlImnUYp&#10;A8hMyqTTKGUAmUmZdBqlDCAzKZNOo5QBZCZl0mmUMoDMpEw6jVIGkJmUSadNAv4//KQSCTtn9nsA&#10;AAAASUVORK5CYIJQSwMECgAAAAAAAAAhABLRN9gMLwAADC8AABQAAABkcnMvbWVkaWEvaW1hZ2Ux&#10;LnBuZ4lQTkcNChoKAAAADUlIRFIAAACnAAAAbwgGAAAAia3QNQAAAAFzUkdCAK7OHOkAAAAEZ0FN&#10;QQAAsY8L/GEFAAAACXBIWXMAACHVAAAh1QEEnLSdAAAuoUlEQVR4XuWdd9xlRZH3MQBDzgZEgiJg&#10;QDGgIoZFFAZmyGHAQYYclSA5SBqGDDOEGRYUAyoYUXRfVkUEM6K4mBEQiQrqrvuq62va7a2qrqr+&#10;dZ0+597nmRn03f3j+7ndlbtPPeeee+957l1iqa2uTMaSzNZlLvAcYH1hgeD+JuexAfYxVheOpfF4&#10;LmPC9DYXGSCyhk200zi5FpWxn/ouSfYMytBH/DwuyzWG2vSRfbOdx2E6efJ+ur4V33ysDq8FdThn&#10;GxzjPGPr9uMvviV22Zc8R+w4Y/wiUx/Ts0+UBTuMt0R2yIgiJtQiDNxca85iSwlE1vWvZJ0CbW4y&#10;nI9LKw6h+QeZkC3FbsoV3YO2jdbW0g1hsS2+r9HiRVnDTuLkJqsaLcoiajNMtBk1ryn5aztqTpvk&#10;5qmakwsDsDEzFFQo80xta+Nuc+a8w/Mh0Lbl1xeL5FqbIHZGwy7qYc+6NqZHmcoNzF3RsHFfHHep&#10;G2xcu36ZgzUtJjx/yJWbEzez2qyCBfCzJct8nGO0xgVoTo4JRWRURra5HpA10VgVXTtfeB+eqzDK&#10;R9bTkBfatQiyPtJ38rZ8UJbHVhuCcrOPOpMvCmKulq6lR90oGx7np3XZMIbHvAmKzQkPyAdGKM1p&#10;/nGOsok1p9qZrAnYuH3XDhfbhPMF2SgfWU9DXmjVgrJR+n6Z1YagPNrZ2OSLgpirpWvpUTfKhsfl&#10;zGlNgY1B49JwrTn4VFg8hOS22TzXApxKBnYtW9FBvF7MZsi2Ry7xbd6wkbo0rq3b5m7H8mCLMcwG&#10;5RYLqewbjGMzSVoN9ETRflr3DSvNmM+U9Tz72mMem51tmPwlmL3E5FxGnI+STwTNZ7V4fiba4VzR&#10;+jM09hg4ZzuzNVRmvmZjPi7Xufs25Ki3GGbn9mHu8mjb8B0Dac6+HA3wzLewdJszYMm6TUp6J8dA&#10;neC+ag/xWsUUsm2mpW/RsJecZewv9ERm9obaOSDT2gUeGy29yVxnengU1L7yBVlHnv3H279hWjHG&#10;lQ3JUWf6OG8R9TZfghsuC8rBq1FjaT4EbKLOfdCGH00XxzgvsnwwWvoWXdt8gLvra623bAqOM9Yg&#10;oqvWAXrOFXQYh8el0UpetI/Utiwbtu8jrmccJuOzqJHmzBPbBAKbIjaeM2BjCSobtfNcYGc2lZzt&#10;e+TVI4L22ggUIzcNyHgs9YC8sqnjVU0idphTm4jkVXPyGOYWw2wttts3qGzdp207xOJotBxzcvWM&#10;CzWnLpzgzbCNsM2WzVlUVIuJY5yrjHzixnqN1Rxtip59fR0kkznKImIDiEx9VGbrqOwMiGH11HEh&#10;t8dFmWJzROUeV6nn2c5kGZahTbZDm5KjyCropGKxMxoH6mGqGHKiirVk3J/h2HLSYttiz3n0raSJ&#10;4c02iCUGXyxKC2gu2ua9Pj0LFdQ3yjFWVZPSyRVkbqs6oKpF7YoMbVlvNmovMrQheI6ySg8+Ioc4&#10;E6CqORLj9uVCWbTpW2eUDbCEFMmdS07YuaWTCdaxjeuCvilTxFep7PK4bHqraPSpfc0GdVHGG2F1&#10;VPJqXPJ39e2aCsV2qa3mp2WmXi6gjeXPqC3VFfUWJ2I2mCvLcV70vTaw/1luNfTYD9CyG+Vr+i6l&#10;LrTlx+rMiRtomyawbrA5BxBfpfLPlE3KGzWq8By3tjMdjmXua8rxfQy1YP4+vzpXsS9+V6bltr00&#10;bXvM4ek1hx4ndqirYxEUP+pL7V0ffLQapU4n+5cYRe/jas38iHG79qMotnVNfQzVFjFdaU4ttoIX&#10;ZHod57MsU/RjA8kLOTduUteO9XlstcnTRmXDhByUs4P4Th5eR0u+8b6npWs+tlk66NyZacrUK5o2&#10;FbImgGS2TyhDcA+7a8zzqJdHP2bqo3KUoZ/4GKyPfqZjQk2Rlq/JcS5oLLMdqzkXGZo0FmsHw+ZF&#10;3iLbRnn2iTqdU+7ix5COZYjLQVfFgXHQL731/LTbKQele76/Rrr0A1ukNXc9v7YL9oztSZGhXQv1&#10;C7RkkWgTY/XFbflFfbRZlOib8HkDqqYkpSTnsUAOAtkqtsFj4xvN1IUMgbblQNlj1NeIHP5Ki4z8&#10;BZIxqhNM7jKuvfivvN289Ly9ZqcNZp4lvHjfd6YL3vPm9MdfPCV95SvPTdsff2jWsQ3xrN2oWUMO&#10;2+s81rnskc2Rsta2fpjoF2O14kYblEWiDc4XhtKcQN44Tc5zgRyCLcrzeDTDzUk2mhtB27o5CY7J&#10;sV1f4/XxmGVQK49X2X5uevbu58rY/VRX4mh8lhFr7npeOuz8PdJ76Wn8uhs3TTfctEm6+7tPS+lX&#10;S6TfPDgl3XLrBum6T70iffCTm6bZV22bXnXwCXJ2lbgQ08D94TzrzjgnrUR/ALi3tk6pi+F6gLre&#10;gOh0DVEucB1FXttxXcGvBeYPdUY8vq2pkuc6eV69IDKsSXyuoE2RU0ChbVPsVM9xJbk9Iqqv7Hps&#10;0JZjk84W5dgGqY3H1fHy0y5LbzryqDTrrFm1jRFyZNmCtOw2l6fXH35MuvrDr02P3ruiNKXw68J/&#10;PPrU9Llbnp/2OXPvtPqOF5NvqMPjKTYmu6Mu2p1eWB1Pr/zx2lXXAutrrrmF+PXsUYOx446Nrq0j&#10;w3kmNCcNBNsEVmZQ1qJqOkQS1zofi46TFzssrl/eR7b1mis5PeqBqWH5lXJtOP9Db0jXfHQzaVTX&#10;e52IxcpMoTPhenvMScfO20WuNaUptUl//8hSaf51r0+vpjPmcttw3FYNhOSxmFn2LDorf/qzL04n&#10;X7GDNrXZl9z/W2g25xDYcK25oBuNOh+rrgaLasmGwDjop2NvqGBDzfWyA05JP/3hanKdyNeNrm/W&#10;ibEs3gJpwDtuX7ucPaU5l0wzTj0gn/k6cQDJg/GuTNOPOzz94DvPTF+4bcO0/ltmh5wTYLJ+karG&#10;J5bm0/oQ2HAtOnracDmroUzlpZA4HtDFOIb7Ka7LvnxtudHeZ6QXzjpdeMl+p6bj5+2U/vL4k9KD&#10;d6+Sjpm7i+uY57zlbDqbXpr9PQfUQI/8hvuuJx+YfvPQ0ukX960g15p8Fv3L40ukU+dvF8586udz&#10;emE1fW56PtTEzLv2jek3D0xJ//bAMmnGKQekF+5zmshfsPfpacO9ztQ3+bWOirxOwfPA3Mf62EuI&#10;ReRnJZzXRLnNC6Eek1Xzrn9uTjHUAGNiTYig3O1kYSCzXIIVEuTj2vXKCcunrDD90nQsNeAP73pG&#10;uvcHa6T7frh6+uVPl5en4z8//uT0OI1Zznzh1g2p6Q6SFyV1c9Y8c5fz03nv3ird8c2106wzZ9GZ&#10;7qw09R1HpH/+wgvSJ/7PJtJMWEPNgvSMXS5MR1+ya7rzjrU89789sGz6z18ukf6TzsAP/2Rll99x&#10;+zpp++MPIz96YeXrxvVHGcD5fN437mLNskiaE3JZT8T80T8/rcvEjMGhs6EFa0KkKad4dXNavgF6&#10;/7rZ35i4fFU6e+5GZ6MH7l61evFi14t/fuxJ6eZbNkpbH30ENebcEsNqD3U9h645D6dX7S+is9ty&#10;2/IZLX+Euc6Mc+kPYef0gllnqI/W4HEyS0+dn56x84Vp/7P3kj+a/+LLAqiHYdmtX1o/veLAk9IK&#10;cl1c1zAenH8i8kx/s02UOk+J2yfP1NecYgwOYTMZa7qWrA+3oditxVpRSFtnMSim6kvNBvp15bzW&#10;9fack277yvpVc/J1Ir+IWWfGOWLTbiqN4bHmS4OV/Su6LMeznMYAG4F8+W0mfrvp5i9uVDUmc+41&#10;W6VVtrtE7bN/vSddOnWSX8vOqG1H24yS2bjPRqAao02cd6457a2hKI+62IBjYQdbN7mG9VZcrTe5&#10;FZ4btJYb6FdyZayxV6JryS/etr6clfia86/E7x9dMs1519ZpmW3wxg2LizEsT4mH9p7X15xl8khz&#10;t/Vx1r/grWekG296cfovekr/82NPTv9JNXF9R164e1p2KryToLEiKM8xS2yppdJlrEEqmYJz1Jus&#10;Ja+h/LLGlq7EGIpfnTnzZpd5ZGGbU+LETRYZxbS5jBt2Ije6PrlJ0IawnJiXxhvv8045Uz5yz4rp&#10;nz7/QrrG3CD99uGly3Wi+ZK97InH0Fw2t73zfDjO/kau38Y5JsbZ47T904+/+7T0yE9WTNff+PJ0&#10;+zfWSb97ZKn0mc+9KK00na59zU/j27p9jLkjnEv9UY4xemWyjh5dRR27rL+tH46Vdd6cslm+AEU2&#10;LmObWTa0lrXkTT8oMhY4qmADN7n4FJnj+UBHaz364l3TN76+rryIWYHOouvPPJuePrdON352Y7mz&#10;KNuiD40lluaDeYXuZYb1CNvkse2z7TV/HHrC5Tumz9PT+h7v3D+tsv0l8jbSpdduke66c8203h5n&#10;V34cC/cKx615lLX0Q3Jjsn6Rce1Lc8LifRNog7G5JovHoYQTWUQbjtONVc/zQa9RHa314HNm6vua&#10;PCcdsdoOl8hn4m942zvEpvbJNh4rzqNdi+Dre0ystdt58v7mJvufmqZsXd4b5Q8G9p29d3rZASfL&#10;vPhovh5sL/r2J+pQFuVIn74jl/3rpy9OpDyt64bIJvDm2SbC2DfWoSQCygaghH1F1bpcR7RBHdrb&#10;uGD+BOWtaie93RAstrL+rOMXMfIZeOXH+mLD2Hpchvkq30iJhfvCOfkTp659proOZn+q24lzxfai&#10;5NO56Ti2zrOesDlidhqnyHWOMsVzMx0fxWSK+WAN1TVnvbkgJ2wj6zkFE4p+JKEAo5ZTDqdtE8f8&#10;ynhVejpcbYeLXW61Cm6b56V2lrM+4L4cR2OJjn3yWtzG8hmg87OdzM1GdUo3p8GxNJ7ZxFwKX56s&#10;Tmvnz/19bywf+ZusgvT8GGMhove6G1itILP4Ra6PuhbXKzaPcmpOC543sZx11Ej1fiB9XmS2ySOh&#10;eHUBkKdDrYu+dZwF0pTTjj08vfGIoyq55ba51886k/maMafO1V5Qvcd0WAbxQFftKcts3JLJ/hqc&#10;I8et/Wje4CX7npp2OekgeSvM18a+NiZflyu5tjJvMUqf6alL6uZxre/WUeY4bjZnZ0MFchLy3A7Q&#10;hNCkpYgiw6IynL/Mu/oavhP9PR9/dTpu3k563ZblJXfG1lPicZ4i9+YAucUQfWVrOs7D8bLec7KN&#10;1mFy9zU5yLwmqQFjgH0Ps87cO330My9Lmx92nPiX9elYZcUnx0Q7oyXr0w3ZGmYTGbLlcWlO3gje&#10;QAB1oldwPFHyptDYsaJQ1rWzOS6kMF/Omg//ZKX03o9vJi8wxJbzKZ4f5xgXdJHo26vTWCYTudWI&#10;siA3fK0gEyQu2NtY4cuZS96/ZfrVz5ZNe52xT/XUnveX49YH3hgli/pR8xZmU8F/gPTYZ8vj/I0f&#10;9peqm1NvEugXFk2aCZuuYHHxDGCsMG1eWnPXC5wN9jozzbl6qryZ/s3b10k7nnhIpV99x4v0Zt8c&#10;U+IGii6uu496b9p+tvY8z7mGYseYcZxfPPF6cH1bHnlUuuW2DeUzeb4FcON9TlPd+QLf9CJ7SzHi&#10;Xo6is/9Wk85bx8ePq9q1bdqgbWlOFfA4byKP4waVRsOxzaONxfG55aggn6a8n7V3Pyd95DMvTw/9&#10;ZOX00N0rp0fojPl/H5oin6j88bGnpMfvX17kDxPfvH1t+f+ezufSVhuNq7qozk5Nsv44BxseG8Gm&#10;WrfECLERyxPtPC7/l+dlabvjD01f//p6ef3E4/etkP7fz58q6//dI0unR+9dSW4a4fV/8qaX0B/v&#10;WSUWInmeACaZB95KUmjsB0w2XPWObrjo6rFhMmxymcuGMyRzcN43rlmansafvtOFckfQH37+FDko&#10;zq8zfFfPLbdtIO9b8gGV2jG/rSfEljXEOljmtjZnG8XmKGvFa+VzyMZqQh8G45Ke1/OaQ46TO+35&#10;bImfxQu0fv4IdO61b6Qz53n69pjG+nsB9qJzglByc8qEF67ARvhmNYhnxpZ90SmhgIWBP3Pe/rhD&#10;030/XM2bkvntw0ulC9/z5vRsvvbE3GND8cM6hLgnVgvqcR+RjhziTARYP981f+67p9KzxtJVY97/&#10;41XSziceDHfh/w3xdYJsTMqZs7URELjVgBNpTtFXyXXO9pV8FBhnfnr+W09Pt39jXTlT/uWXT0p/&#10;pTPJ4z9dLu195iy9ziy1OFUMw+RsA7KOP8ltjebbp2+BOdwu+JhNBekDU7a+PO1z1t7pV/cvS+vm&#10;teebRb761eekjeQegUVwxpR6GnKGa27JEV8byFAXZUC7OWkz5EWRzLPeG6xl77R17eZswTZ9oE0e&#10;8yc9/JHjbx9ZKj1w9yrpti+vn777nTXlpo7zr9kqPX3nC+ta3LfEKJiecNsgi5hvtW4co20P6NPS&#10;O6yv4Xcl+P/kf/fwkunOb60l6+ebWfgu+jcdeWSaslV5S20ojiM1RFnDx+vtY0SeMYFrTis+U5pz&#10;EdIooIZtjJa+hj8PP+ddU9MtX9og7UNnyjXoOnSLI46Wu3o+cMMr00v3OxVyQ1ysqYXn4HGDjp2C&#10;MSJuZ3OlshlD5nHmp80OOT594qZN0ns+tlna/NDj5I/xsPP2pBdL68rNzitPt/tAF4LBJly89DZn&#10;tSEjKGfVETQKqGEbo6Wv4U+FDjtvj7TpgSfRvDyFPW/mWWm/2W+VT03y+jAuMVQTyvrsOjIeq6wP&#10;9GdEzo82HgPJk/2X3vqK9PIDTkr70Drz+7pZzh9A/MPb30HyveXuJpa1Xmz8/wA1Jy5cG40flWpz&#10;END1NifbYAxPDDphlBz1Zc4HaBX5d4oit1d+/FnzcnLDRLE3u3ywhnJEgg2uEYl+lS7EEH2cR1se&#10;R0w3X17wyDsRLiusNH2u7A+Px21O27uW7m9Bbk5bOI1HNWe1AJQrKMO41byJFdWaR12fDOquQNu+&#10;5rR5i9p/tL3SXHP0b8Ubsgm6qsF7kDoa8kC7OYPvOPkWEflpnQbtg0pYYyl1cxbwVbs0aWWj/h5X&#10;dU1G6Vu0YoNsVG6r0WVgH9dS2eBYbSv7ho3ZVfKGjdkJpv97hettyRcOv+aU5urdnAYcQH0Lo5pT&#10;ZU8ImjNicrOD2otMbQy0xbjR3vYN5TZGO5RXNqBv4Xb/O4AXRAxvQMbPpK1NArwZO2hclIXkixfO&#10;B7klv0F6nKONgbrOWHNE2xZuozXZvJKHeNUxUbnHBPn/cPSa0wRlA/LTN419w7JOmhZk0pzmh3KN&#10;UWIyJfETDtdVybCuUYBPFQdtIn02UW7zPtmQ3HQt+d8X1eXgmFTNaWdLCxIbkTcCZdKYjNgSKhed&#10;2rqPUCcf3vRFDNcFc6t5OL/VD7Z0Rqt9g7/tgcvMxgDbjk2cI2gfGWEX1s6UNYzPOD4tG5ON8kXY&#10;tjyty6ZjI9GCbKMJa8RaRj5C0XcBm1BAhmI15S3YNtvnf/oa+nhObSmvgzIfk62gcsRsKlt+jGgM&#10;t+vR2bjSN2jGUZprrSmNMD+9dP9T5LHIos2wDOV9+lFE/0jLh8lnTt20oeaM9DbgEJ0CKFaHaNNl&#10;xenz0udv3VDvUxzwoZweF8cVZt/SEZUf2Im8kcf1LFe92ZhMxtmuudcWQ/zYP8hGYAd95e0vkS8X&#10;ky+iVVm0afmhDOV9+nFAX4xlshb6tK7gBo3AGi6PKYmAsgaNArrUeToHhfJsc8zb5PPkbd7xdtdV&#10;C5UDyjT8K3lLFmjVwIgcfXEcbG3OdQk017hVc4odovY478PXXNj22Lel3z60VJp6zBEd3d+aujG7&#10;a2NdflqXSdko2Sx+pA3rnhVtTn4dWT23g+ByiG0FlAKNom+y9fx0/adekf70iyfL1wVmOccdiMV1&#10;dOQ4J8QmwLKKYG9gPJfZXGUyVx1R7YX79GB63leK011nF77n9R+vf23602NPTu/6yObk+/d1T2ff&#10;OkzOLKLmjBR9ZaNJcyFx3mK+fPMFnyn5/sSdTzpYvg/zX3+2jNxky9/MtgvJdj7pENIfIl+hnT9n&#10;tgMBB1bWpHFlbjlQpphPi3FsGI/NY0D1uM99Np25+JU9szE34rp7zElbHX2E79NupxyY7vnB6vpV&#10;iivJf2aynPX8LXpsH6/ZMfaiwmK24qLO9DjWa85A2JTSdJk+eR9mX515xoA/G+a7beZ/6PXppz9c&#10;VW6q5e8P4i+74puK+d5NvrGYfyTge3c+M82+aqp8D5JvOuZuHOgC2xotfWAwlmI2o2wHbbQm1MH+&#10;2IHkfeKvSLz4fVvK9y39O+8T7YvcJc83YFOD8j6xnH9Y4aL3vkns49kUG8OR/JPHYnbiqmxIX5oT&#10;NyhsVmwymZPeA5tsgBK3W0SX2vZ5M2fLtxDf9e01018f1w3XTf/Dz5+abv3S8+Q7Lp8Fd+d4nCq3&#10;InOwsbE3p45V7me5GMvtQIZUedmW49iBQF0PMb7E43kL/o76s9ORF+0u/+THPztjd8Yz/G16X/3a&#10;eult58+Q/8EqfkMxCdiHjNbiqI3sDdplWk3XJPrS3J/Wq2Q6x6fwDqwnu0w+eN6IEqfMUVaS05ji&#10;lHx9ZB++y+aIC3eXX6mwDefmvJ/OqNOPPVzu0OluBOdQUB7nFV2drVXqxbXInG1Ahlhuy0ePtmfF&#10;jscDMRjMqf7dtWb4G+kOmLNXevQe/ZUP3St+dtnu+MPS8tte2vRbXGCdQ3W3mHxz8kYb6ttpRB4b&#10;JoP49byPYnPsvJ2lOfmsyU/x3Jz8gwP8r7G1j0G+nj/Iq7nJIqqTGPyoY9N77IDJRYcxeK5EffQT&#10;HeBz2nsljo1Dz9sj/eK+5eXy53cPLy3NyfvF16Rot7iI9bXkLaI+N6duup0Bqw1huWJzlKEuyjro&#10;5tY0ZFyP6zJ8f+bNX9xQrp0u/eAWaSd6AXTTzS+ULxI448rpao/kmjwGjntkvn6W90Kxm3LCYlUy&#10;rWfQBmR9etfZ+jLxgK44bV768KdfLmfKK69/nezTjZ99cfoD/VHzP/2hb4sYLzJKz0w2RpSX5qSF&#10;28HJTaQbQsQmi3KP4TJKIhQbweIKuYAyj/Ja96qDT0z/fPML0i4nH5SescsFadmpl6eN3npGOn3B&#10;9PSBGzb1u77RR+qEua8tyAWtz/VoY3Ox0RwgGwTX0tJHMKeNfW6xCvGAvvKgE+WX4/abvXd69q7n&#10;yv9ZrbvHOekEumb/3Bc2GvmvGzFepE8/yg8Z17ZqTqZzgABrsjKmJOpfGrLIsp3JaOyJKYaNOZ7m&#10;dpnlhzn/luTau58rTVnk/M1yF6cN9z4jPW2nC0FuaFzN4WtrgXXwuKpLIVleg8lCHsRi9MVyGjGi&#10;j4/Ntp/n7jk7rTNjTuKf2F6S9sf2nK9FXzTrtLTGThe5jB/LMSnzKLNxBO0NlNsYfYZAP6Z6Wh8C&#10;G7PMKZg1XmOebUHmiUlejY2WXucUo35fDmw6OkPjei06RxnObTw2IQ/CNQk8DjrH/JGGXeXf8kHy&#10;Plhjlj1necbktV7nfKxwruMWpo92OM8ng6KLepxHuTYnN04D3VhrtoUGEg9v9DgHYQwo5zBsY9Dc&#10;8lZztkNAH6nyBjuPqzKLjTlwjFhMi99DPLhDOpv32T9RDNWg35XEjVPgDRpqTtu0KDddS5bhXJac&#10;5qGYwpBuAlS5x0DX3jufEJwfahinnlH54voM39N+8Iw4Ln2NI/JJxJso1JyNTeih22xtnY1RJnhi&#10;Hg8gtob6eIwGpos2LZnFijY0xj9Olkn9Mmcf9NOaoi3rDbORsYJ6lLd0Ebe1uPrYN2/RspH4/Aio&#10;LjanzSOmj/55HOpG0DbKCb/mtAMjB4MKxrGBB8DGKKvlFFMAWasQztGULyJkfZzDKHNZI49xLjZZ&#10;VuYWh7C5ALaC2YGNxs52oJdYBs8bQPw8Rh+EbVryfjqN1UvJG33GjzE52s2JY9gsazIc90MxhVre&#10;KmKxIuvjvIbOsaY+3IeBWL008vXpfTxgjzIZk+0iYrKNtbgbEvEXRL4RRKsxW2DT9cMNytAYcrSK&#10;qRnHpsDfv8l3JPFX1BR5rlPA3CYbBfpMxI+ZqI/YU812PPrwtdXIb27ufk5a1X+KcPGwKJpzKAbq&#10;SnMCk2nOlixDybQ5qwOmBUh+G6O+kiPmq7Yq51vrDpwzM73m0ONdVsXDcZUfZQrKBLaDeB0bjVXF&#10;Ux8BZVFvc5VZ3VEG49bBXX/P2enw82fov2XUOsZ8ot/iYFSeoVpQTs2JG5Gx5oyN1rEbg2grc938&#10;vgJzA7TkTFv3xiOOlp+iPuS8t1BsksmBLLk6qJ/XhXHRTlC5xYu4Xm3Mx0FZ0HsMJc7FxuzyuLNv&#10;ZMOfnH3py+unnU462L+GpvIhm/79ngglZh99eVDeZ4N4c/rZUh8XtjmbNp6YdPQ4VOA4xRsrTZsn&#10;Py3NX4V4+Qf+Qb7gS3JoDRWa2yjrhphDPk2ZIjLUI+ArevX1GKbjMc7ZljHbOF+Qlp92aTrr6m3k&#10;5o4zFkxLa+x4kchxD2087p4y0X5C/lJ3Lav9u/pIpzkR1yk2b4FN2CsLyYcWO6Rbf+bs9Ia3HePs&#10;etJB8ruVfNf31762XtrnrFlZ9/YM3w+6zNTys311PJU1mwJtGnr3aeg8lxH1NPeYPFa7GCvYTaF1&#10;PGfPs6v1zzjlAHnW4PXz2fMtp+1X6Td6q/7Y7ASJx2DomCwOytM6bUxsylFg42Ej9skkdqOIicI3&#10;frz7o69JP793hfT4T1dIv/rZcnLTMd9Cxz9Y8OsHlhX5o/eumK694VXphfucnn//XPLn2jwej/sY&#10;x2bScFyIbbVZfS6va+Bva+ZfD7nqw6+VH2rgdf6a1v/HX+T7XP/E66c5yx+7bwW5CeTZu8ebsDVe&#10;lI3FZP0mTn3N2docxRqsJbMXPbUs2hCNheU/iL6/yGzf1c+Xu5D413/5Xw/kxuPAr3+2bDrzymlp&#10;7Rnn0gEt8fyPT2IrOOdxiz57IcfPazF9ydmJUenBDjEfxddPa+H18DsTp1yxffrl/cv6DcUI/0T3&#10;iZftkFbfIT/F5xgQR2U+ljmsAeUw7x4LQuK0YD09ut58bI6yguWg5iQBF+XFgyPLRMc2PK7nRVbr&#10;eBz1Ni8F2WMmLjrOI6zj70Tf8oij0gM/WkXOmtyUfGDu+8HqaSY9tfGPRZW86lvVAfXxWOdug6h9&#10;FSPq4hxlImffhr/R8ok6WwfBbx/tTk/p93x/dVm//WjBQ3evlN581JGyP3EPR+1rB663JVda8VDW&#10;0o9LueZkaPGxORE/kAGTY3OinesxttAuqraJtiibL/8Ax2cP/rGCP9BTG39pP/8zHF+Hir3VYf4+&#10;V2w+LpPxGZO4b018H/J/XfJ/WT7441XSXx57svwWEf9Q2GP3Li9fyb3kVldoYxS/hWmWccEcE8kX&#10;baun9Yk0p40HZRonzy2xya2IYteW9bEgrTx9bjqJnrr47nj+0Sj+/2z+PnS+C/yUK3aQH9lHe4Hr&#10;ktogl8mGQPtRiH1DJmdNxuaqI2zvZf9Fbvk0p9sWOT9ln/mP28oPFNz65efJ+u/4xjrpPx5dMh12&#10;/h7yS3fuD36FPvnfhsHmzMUqII9NNzYaK88pMR8YSJ5hm5YsEnUL5KfzPvipV6QF170uvXT/k+WV&#10;LN8JfvWHN09z3/9G/eUy8MfGwHgiM71hcgXtB5AGE/uAxGnEVv34zWksSC/e91R5YTTv2i1o/E75&#10;Pnh+Jrn2hlemBR96nfyQWB2nkBuhxCoyHhdZJs4jrRgo58dWjGGZNmee4Ab5JhHeWDLO4HiIyscL&#10;QIrcFub5Vd5exIL0tJ0uSjNP3zetvuPFlKfI19rtXPmh1ue+5WzJnyGdrmF4HuVBD/uS62JYnn1w&#10;3V00RlPX8IW4RaZQnA1mninr5H1wW4J/PGuv0/dJq23P7/cWOVI3US2r5LLm8Yn+zZhj4s2ZA+Sm&#10;8ObwTSFj3VTcQBu3MN9KHpJnyE7HZSF9tpH58tZKS8dnUXn7SOsYH/JvrNXh+C1ZSz5RZC8G5iLT&#10;XAKt0T8NquEXS/nO965uCDsGcTxZLMZk4uTmlGYo+KbwnPSdA8SAzvQtW7SpY1sROB6SIePoCa1B&#10;QJmNyZabmKnlmbIfGBcfW2Ml5nUZ2TFNuxyH61lmG/wIEsk2TwTYVMMNtnjq8uZkJtOcKPMmVJqy&#10;qoA4b0F+9Di8ORGOm/M7ppNxZvltL5MbJTam6zX3iTE6Mnws47o+knleQGSkbzRn3vvs//y9z5Cv&#10;i1lxGn8BgtoFqnwSbzR1jeNh9v2+VlNLN4phv/oFUQ/eWA3ZEC3baiN5DsX0YRvT3hxFYnM8wGQC&#10;24AdwS+ozrpqWjqUbxZxP4tZ7Fq+AuTJ6wO7WNcIvDnJ/8BzZqbZV2+Tv5QM7Syf2vp+VLWpzCny&#10;uIdxjpgu6zlnv02fvl+uyJqivMioOWkgC2JhQBdcGqsr66Nt18qVCykM6UbgsW1O414WpE3orPmj&#10;u56R3vfxzcob9pa7Y99gyHZUDdFX5vnHvd738Ven7//LM+tfoAObkZiP23f96ubrMkrPFP2YdU2Q&#10;qjk7T+u2KT1g40VZ1AuNAtqQf1OOsE3LDmSU00F7mi8/7bK0/5y90l8ee1L6ylefo99Oh3ZA9HdA&#10;L3uoWE70Q5nIwV7IslcdfIL8CjL/XvqMU/dPy23LL2xa9gvHUONNVreoKU/rtAEL05yRpr5RQBvy&#10;b8ojaMdjQ2WU0+Cz0EXve1O68rrXpyuvf3265qOvSd+7c035uI/fxOZvE+Gvb2Hmf/D18rFgdetd&#10;jI05JQfIIW9tA5Ad/5DqvmfNSgs+lGvi3J//4oZyvwB/HPmtbz5bbnCRuqjuC96zldxUXfLXWOO0&#10;GmhIF0Eb9EGiz+Kguua05vQGZZlS2TVkXR0tQgC9J+Yx2dG4LJTnGdNnTF+oN8di5Xi9TUJMfcfb&#10;0/0/WjV/Dq+fQ9uNEib7158tKz+Hzd8u4r5Wi41NDnp+S4c/MpQ70bmGaNMk38HPHyLw14hLTVoP&#10;1sW3wt317WelzeAuf9s7W7OPm1AumKPtsN8iAo8JkXOWmvpqmFRzDmH29sa9+YoMCmrD+lE2bZoL&#10;5NwYk+rhF0Ef+OSm8rXddqMEw99f+e071qan0gPkui/HaNWjMold5PyGOH8NOP84v7z3quuu/EyG&#10;kI7vsOJ/MeEvfrUvfDV+/8hT09z3b5FW9e+Cyth6Zc1jNmfl80SizYn5rYY4R6rmtI33BgWdNR3K&#10;ImbTsnVZo4jFhuQzeJ7lfKC/861nVc354N0rp4PO4X/x4MayGODrqAzXQj47nHBo+gG9iLngmjfn&#10;T2xYX61X5y43sn6ZqZel0xZMT//+YL4F0PjIp18mvx5S4kyGnGeoEZ4IWrmH6lmo5jSZyaNNnPvB&#10;8INvgM7nLf0oG5wTmBvgz6F/98iSdFZaMt3zvTXkply+eWTOu6am5eiFkthZPvTVHPyfnmvueoGz&#10;3h5z5N5RvuH581/cKG1xxNGVfg3+eDXWY/EVftvo/Z94lfzAwIN3r5Ie+PGqcuPwj+96ev6SMvez&#10;teljBejHkhsDesw5QSb/R5BzVi+IWlijVk2mWPN591eygvtUyXFeyLHaugmjeb0mnZ942Y7SAFd9&#10;ZHP5bPr4S3dK/0LXdNff+Ipys4jadqC4fD168Lkz5bvV5127Zbrqw6+jM/Facn34q/uXSx/7p5eK&#10;fO77t5S7ozY/7Lj6qV7jYI1vPvrIdPOtG6Zbbtsg7TN7Vpp5+v7phptekn5J8bZ4+1Hgl319zxWb&#10;t2SWL+pbmE0fuSdsjPIuLm/+IY2GmpMGhDdSwOTxACNeII8N8dPiVVYn53mWuX8YLzxan9ST4/JH&#10;gxdSUx1y3p76j2BXppW3n5u2O+7wdAad/V5LjSS+XG8TOnNOv1T+2/HTn9s4/eahKeXyAJ6O+a2g&#10;O+9YS+5WX4tfXMWYUl+WTZk6P+14wiHpdMq/6UEn+nuu/Idy9tVT5U357Kc+RNwnm7dkOV/ZA9O3&#10;MJs+YhwcR/rk41KakxaAzWkNmTcl4002QG3DcTU24/E5uY1ZvvALaWO5CsvQgX/5ASenKeGGEf4H&#10;uHVnzAlf5s9QDF5LkPGNFXzLGp89H757pao5+aZfPnvyWZm/y97j+GMdj/9g1plxDl0CnE9zqyvb&#10;8fdqbrIf/y968Zn4fpU9HuXXshnlM4px8rboPXPaHBtL9HygANcHmnbs73SLKbT04/hF+uwtFuoH&#10;xrwGn6N+vnyJwze/sU45exL8Myt72r+JdHz4UanigryD2WTiwR7n4JuN2U3EJ47Hpc+3bx7l0JxM&#10;vSmt5sTGcx2Q5RRL4hZbQeKW5EYsqp+2/0g8txLnhK0vyoVqDRwzy/k6chpdDjx23/Jy9/1371wz&#10;PfqTFeVTp2Pn7pxW2c5+m9OwmnQuMYOsl2zX2quR++c5CuYz5Iu6ITsj2vT59NlF9AURGWEz0Wb4&#10;waJ5bjxyEEyWx9iUBjZnZQObjFgxtbxlW2RNn5hDajA5yrIdNmRrHTlWLUMffhXN14l3f+9p6aTL&#10;d5A34fn3kO64fZ10Hb24yp/mgL/XALKx0LrJd/y9AjhGj7wdD9C84+CxrG6f13YCrClicTrXnBFL&#10;hM2ZwXEh23bHLoMiMijjMRLtCr4RPXpB8hnRNvvLGnvpxvZ9Idbf8+x0MjUl/6fjajtekpYm25Xo&#10;xdKmB56UznnXVL0VD/01HtZV1Rix/EifPNPdl4mzKGKMYlQO1i0hE2s8WngFb5wSm6xG/YO85RuL&#10;aIN2cYy0bMBO8kWCfdPGwHg4zvCLKP50R24MhrXxHfj8Rv9y217msioG5hw7f0veZVE01qKIMYpx&#10;ctTNSRvV15wRbDhLVMmIaBuTF1iH+j7baNeH2kENlWxcPUL7I7Ere56jDG1UZzKzt7H5DEK2Ft/q&#10;qOKMifhH+eRijdNUkcn4MJ1X64wXXm1UaTJvtgbRBsHEkym2UMfqRXIqPLa5jfv00QaaxJ4lmrY4&#10;t3El47pgHn0iprO1cF5c3yQY1SiTbSSj5T8qZp9eXxDRptMmjNucOLZ5lLXwja5oycYhxmvE8ZwE&#10;j3FuMrcPOkP8OFa2k40c1ZxNLI8SfWTc1uUDB3qg78Ca3HR9dpFx7UaBcWzcF7dP325O25wBOo03&#10;hqwkxrHNo8zkUWb0+Rik0xo6mK+Mwd5lgPtBbJcF0K+D+fFjT4wYX33zQbO52ih4UFtjmVMs1E2U&#10;yfjFfEP5TRf13pzjYk9r2HTSeNXcbBCSe2KyhyK6sN4Y0uM86gitqw+sfRz5pBizlrHxdXbBA1wd&#10;bN5/G0+ChfEVKH9TTlR1Bvyakxc+6qBkPQUTij3P6xhmg5DcE1M8KEIgm47MGNIJjXgM5eyF9LIx&#10;MDcfW5fvDegqWo0XZdVc49G4k0PGPWBuqwVoHeAoi/oWrTijGMenZWOyls5oNydsaNnEMkbypsUY&#10;Ng9yT8zxbVzLhortpxWPkNpYp9hcZNEmzAWeq7yjI0xu8RG3QRnHyPZyCdWKYX6Vr+or+4zt18Lt&#10;WR5PJk7M34oxrixSP637Zigkq5uwYPLIoK5RQGScoscD6oX19DJk06fDXEhlA0RZ1Jss2nmO7v4s&#10;uv2aHHJs+dHmMF5YRjbnELH5mD450ypgsaBn6/9x0NqaBz+e4QdAf7nc0vETSqi1uSai+4IIGtOb&#10;KowRk49FlZz9cUygzscR1g3pFY6HMW1OSB2uVxpzq9tl5Fe9o2FyHgscF3ONmmdZ1SSot/hVPrXr&#10;oXWg83q7+ok0Z+U3xjhT6jVdra91UV6uOSmQb7ySDw45CjYnnYKysaiSlzxY0GjQL/qDjPLlA6o6&#10;m3sdrBuA7ZQi501k/6xH2zyPdZR59qGxYPosG6s5HbXroXWgTYb02fbR9NO6I9mnrrerL/TJB5uT&#10;N8iaM48ztnk2R3mUVTQKWLRw3TCmnL3AGn2MspbcaMUYsie8oft8hzBbAderyPEbpq8BhpiIT5/t&#10;RGJEvDmtMZHmRgGx+SSO0NUJjQLaUCyhpRsCfXKNvViOls4Yx+aJplrv+EymQRamsRjzn1yMBem/&#10;ActmcRp+eFkGAAAAAElFTkSuQmCCUEsDBAoAAAAAAAAAIQAeOSz3vUAAAL1AAAAUAAAAZHJzL21l&#10;ZGlhL2ltYWdlMy5wbmeJUE5HDQoaCgAAAA1JSERSAAAA8QAAAGgIBgAAACCiFoIAAAAZdEVYdFNv&#10;ZnR3YXJlAEFkb2JlIEltYWdlUmVhZHlxyWU8AAADZGlUWHRYTUw6Y29tLmFkb2JlLnhtcAAAAAAA&#10;PD94cGFja2V0IGJlZ2luPSLvu78iIGlkPSJXNU0wTXBDZWhpSHpyZVN6TlRjemtjOWQiPz4gPHg6&#10;eG1wbWV0YSB4bWxuczp4PSJhZG9iZTpuczptZXRhLyIgeDp4bXB0az0iQWRvYmUgWE1QIENvcmUg&#10;NS4wLWMwNjAgNjEuMTM0Nzc3LCAyMDEwLzAyLzEyLTE3OjMyOjAwICAgICAgICAiPiA8cmRmOlJE&#10;RiB4bWxuczpyZGY9Imh0dHA6Ly93d3cudzMub3JnLzE5OTkvMDIvMjItcmRmLXN5bnRheC1ucyMi&#10;PiA8cmRmOkRlc2NyaXB0aW9uIHJkZjphYm91dD0iIiB4bWxuczp4bXBNTT0iaHR0cDovL25zLmFk&#10;b2JlLmNvbS94YXAvMS4wL21tLyIgeG1sbnM6c3RSZWY9Imh0dHA6Ly9ucy5hZG9iZS5jb20veGFw&#10;LzEuMC9zVHlwZS9SZXNvdXJjZVJlZiMiIHhtbG5zOnhtcD0iaHR0cDovL25zLmFkb2JlLmNvbS94&#10;YXAvMS4wLyIgeG1wTU06T3JpZ2luYWxEb2N1bWVudElEPSJ4bXAuZGlkOjAyNjJENzI3QTVGMEUy&#10;MTFBQUUxQkI2Q0Y1ODJCQjg4IiB4bXBNTTpEb2N1bWVudElEPSJ4bXAuZGlkOjk5NjE5NDkyNjgw&#10;OTExRTNBNTcyRjA5QjRBMUVCQ0EzIiB4bXBNTTpJbnN0YW5jZUlEPSJ4bXAuaWlkOjk5NjE5NDkx&#10;NjgwOTExRTNBNTcyRjA5QjRBMUVCQ0EzIiB4bXA6Q3JlYXRvclRvb2w9IkFkb2JlIFBob3Rvc2hv&#10;cCBDUzUgV2luZG93cyI+IDx4bXBNTTpEZXJpdmVkRnJvbSBzdFJlZjppbnN0YW5jZUlEPSJ4bXAu&#10;aWlkOkJDNzA2NEI5MDU2OEUzMTE4QTVGQTc3Q0E4NkZBOUJCIiBzdFJlZjpkb2N1bWVudElEPSJ4&#10;bXAuZGlkOjAyNjJENzI3QTVGMEUyMTFBQUUxQkI2Q0Y1ODJCQjg4Ii8+IDwvcmRmOkRlc2NyaXB0&#10;aW9uPiA8L3JkZjpSREY+IDwveDp4bXBtZXRhPiA8P3hwYWNrZXQgZW5kPSJyIj8+lmdH+wAAPO9J&#10;REFUeNrsfQmcHEW9f1V3z8zu5j4gXLkICB8VhIAKJgQUyQOCmieXBpRT1ABB3+M9gyJCuOJflEMN&#10;oAkCYkSuxxkwjzsJh5CEy2eQIxfk3CS72WuO7q7/71td1VPT23PsZjbJmqnPpzOT3p7qOn7f+h1V&#10;9S0uhGDl0qCRo8PvTWc+wrqQeLE/1L11L2e1VEu9OKUP/kYp8IhK8xl4z9fC71tWLu9yOZweqh+P&#10;AtYbMLzgHv0/qGndgBqYa6lXJZ5ulgBNrFxUILt282phAJt3FczdTU5PAVhrWoAXgDXBKhL1+crb&#10;SW61bagBuZZ6RfL77C5IfkNg8lxH+N1TwAaYDU3NexrI1QYxN8GrNa0GrZVusoSd4lRx+o/D1TDF&#10;/bqBNemopd6RvCzjXi4Ape/KT+5lBMmwDzkHqL28BarN7h7VyM72ALAGL1XUYtzmzKIr12HJT24F&#10;Wlh/1tKuk4RfuWDvDPKhyivshGC+J1jdAB+fQtQLAi/XYNYmN3AArQxc9CSQqwbiOABTRSwoYAle&#10;O2nRKGYzzi3BbZul+hOgOafRzKYq1wBcSxopYueWByqf5XgMEWHh+5z79J35JO+e8LK+BHO6Gf/3&#10;Y4C884KYCmgVVFMBmD4tkexrM+HhPbZI9HGo4gnSwA6NrLYgYHPhaRDXgLyLorbSOMvOUVZCL7c9&#10;ToBlgpM6Zi6zUznu51zoMJJ3V2lipoFs4oSA7O90IB54z9dohPkm01o4DsDCqU/Qn1PMspLCaUgQ&#10;kJNUzQQB2RFBGawaiHe9xEXl8iy4tbMMOD7JrUsKiMAqcvQ9y910Tgg7y5z6DHc7GMk9M4EMH1kH&#10;u4CXpjMfETsViDt1DEzoRB2ZybkQwHsvveusYYOHXlvfb3CqNwlZR2tTlix+XtdnQKJW7p5P7S2b&#10;s43NTQuGDhh4VEO/wcneVPa25o0dG5q3XrrmkDPvA5BJ/hnhQCiX0uvJd28TiDGq6O/QwjzbaslR&#10;KJe2WMNgizQu8k8RgK+bcem5yRMmHNqrNMW/X3hD8oLTj2W1cm+f9OSLS5PX3frgsT/+/sm9ruyP&#10;Pvt6/dU33XXjGsYekQEwp85n7ZslgIELwoffU9q4ajYKFTAANGlhkWywmE++rp10mO0kSQP3OgAj&#10;bWpqYbVyb7+EMnPL7pVl/+qXDmeQc8i7lHuSf4kDWKUmPnogVd/RgBa2EpxZDmliQf4vS7FaqqVd&#10;JUHeIfeQf+AAeOjh1O0XmKa03bxKfud+TubHvYwlTXXbIXNaJGs9W0u7EIqTgdwzR+EgxIXGSRQ/&#10;O50m5l7WEtzhwrKD+eAaiGtpFwMx5D6Qf4cDDzutJjZxKzPq2ByOLBh5uO8GgS0rYdc6tpZ2mQR5&#10;J7mH/GsNHMEH3+lAnBs5ThbKrx/Mme9bwk5yGolwWVz4topQ11It7SKKmAAMuWc8wAHhgWdaucSH&#10;gZedTRMXqmVXriHlwZJKD9q4polraVcCscSU4JbEAfAgEg09upCpWyCOOuU83VxYSMvmZE4EQFaV&#10;qqVa2kVQLBjJPjc2d/Bcu9jpQFw2udkA1AByLdXSLpRIefnYGIEti9jhxL2sUD6xJhIQxZRhd1PV&#10;/FWeaQk2MVjkCjv1td6spV1VEbsEYg+rtrjwRIzFWnWtvK2auPhI4uW48hFq2riWdp3kuznuex5d&#10;pI1zgrmZHqfn6RFzmkyIGnBraRcFsZcjU9rlma1+yPyRaemFPnFoWvhw8GuArqVdxyd2O3Lcy7gM&#10;BAF+TnBDE4u6ATs3s0eMg89FrU97XZpwxs+qmt+Lf7qqy7/568I32b+N/0yvardHn32ddbRszvJk&#10;LsNzHST8vsczrT7PtRWFQbV2MlUfxG6Gs0Qf07zYZk38qz88zh5++rVdHhDbI3UHdNVOl//iDvfa&#10;Wwd2WTYnf/mz7D/OOWmHyBkBOLN288Yf8X5tWZbr8Fiu3eduOohMp7dgX7EgTdwj7dUrVlOhYV9J&#10;jDiLmiMYuchIFxyK3kIE0JeUKfgbR6DNMhaXBKY8nma4zPvyXoGpn/+/evYIsW52bwREbxw8zPTm&#10;oIPPM/tadgk+hYrs8kACzL6Sffr0a3dtC4gL5MyQMRIpX7J4CJFVnzn6e5bkJUsalz5FmvUfluV9&#10;9kvzTHOOTGiPeTmPQTZ93+/p9upFSyLzDUv/0iiXTTPfRaO6HPNx6E/Jnmk72M9J35PyO/0CcCX7&#10;nufBjLz8ICSQBzLds2rR9J2wrwkQaXBYye8BoLHNj/o5UScszGmiX60qv5uAy5nHPTfN3A6SM5Yh&#10;qxKgJUeX5+jTFdwCYDGlFAA61+7hPs+20tUmA1vQxiDOq4FYAtTyg9GZRkEv00GN18HcdAbhfDni&#10;YXUY9m/aiQQN2PQlkRJWso4BzAAmdXIhmC2pe4NVZaFWDoDMfFaouWtph/W1m24nIGSYl81y3w1o&#10;biwHhBNJwepzzKmrJzAl0K/VfjcpinZ6bzunQQQKg1MZ6JEcfXokVwCsR5qWAE0yCDmk+9DCNODQ&#10;/12Y074Z1FILPcQuC+LArLFcapg2nuvAlSYwZ9RIGITy7YQtkn0T9C1JHUvPMz549csThifF9xv6&#10;D6ltiextfZ1tp35uJxB3pKmfM0yRtlM/c+GkUtTvLg26OJGhD427TtXlzE230iDSwXPpNAGX3p+R&#10;c8Cw/lhgFfjBp+9LExpzw6RQ5CqtHPnDiTrW01q4d4HYdjDSkfYlDezn2nmuDZo4Sx0NtemDlF4k&#10;6miETrg0UqNxYRs7APAVPzw7CfqUXc237LVJ97Wf6+Bepo1MUwJxOstUoIi0L/jKCcCOL7AmwU6A&#10;17yhqu/2coEWxiCSbYOyAKslpo4CsFq2kJ+SSJ60Ll3CTgpJZZsjDRyQ5PnFtHA1ObZ61TZBMoNh&#10;UmXkqCwB3EomjjRdhDwWBgRNdlYIp96WoyVjHniPTjpmbA0YvaqjEbD04SoRmNw0rC74mUyb0x6Y&#10;VMn8curJipY75RJkedVX+91kTgdaONtOckZaON0E0niYy77gDgJegmdaCLz0nQBstW0UwiYvLt3k&#10;s7Q8c8wEcE0Tk6b1yGH1CKmIDLpyjSqzPLnYXEapOFcHB9iSod9KYLQMXGWrtpGqdznFIksWKvzg&#10;DGlCmLHQwmTKBiughOW4pAFhtiLW5QSBJfKfq/PuXBDEcrN4Lw+uHIHVpcEkII0nXxcHmZBMChzp&#10;wn2HikG4zmyFex6UUR26ZgBY1EBsjJTygjmjGhIqWs4sWbJR8YwlL5CV1VIvBLEPEGXkp/AQYJLT&#10;NuFBZjYCmNIltrFWWQHPrdLbSeN7IIaXkWgyjV0J4GyrDl75MvIs5Y80cS44m0mC10qE4HXWv2Oa&#10;zwUA3unJ43usX7nEJRfS/0lxHvhFeurQYg51aqLBFsk+NjWkLRxMMyVqrCK9E8WIAsNVgvbNqagv&#10;+aMZgb6XZBOB1SVdJqzWl9ZZVZQE5cNtWHqe3I3E5DyvBDB3O3yYz1b7Jl8BMwrSOND2yvOJe04D&#10;2ylStSJBDZr0U/1cadIkfYT6oYEt8pEcRKcJxEnyTZI0YtfocnunJsa8q+E2EYgs6msfV47Gc0uI&#10;YK86gpoejlUJXKqqCFoAWpyrRC4c3iS1rvJ/5fc8gMuBthOAq62Fe505TUAFEzd6MQefiDl1FlbG&#10;BLrYtiSA7UQ9gb2B/t6nhoZeG9jKEoBzUhtiKZaQ2/pUJNgDdxXLu1S2WtFlVQUcwdSkJXDeH7PJ&#10;15UAdpS5HL5PlNG+2w3AvdEnJm2bqpeNCc1rJ0BOH5hRlo2AFoE4SSBONMhIdY1ZpHdiGAs7vCym&#10;c+R8rABw7JQPmhvJVyWJ2R0h7yMOYqk4SdViLsgTwHUkgMnXFTICrQJZ3TGfewrAvTWw5VCH9hFY&#10;tWMlcsEcMToQS/FsHJtaRx1v15ZP9uqEhR2BOY2FFMILTdowgBlqSkcFN6sIYvmJdyTkhekjTpcE&#10;sIo+R7RxSd+3JwHcu0AMUKKz8ImRmDsN9IlARDChjskkubxSFP5mG1KfhjrW1p6Wn7XU8ynYzrcl&#10;y/rvkeW+53I346vNBD6HOW3JQx65CDWkAnDgp1bR3jPyI/CyXAeLMZXFjgZvrwIxtpixp1+7v9u/&#10;7WY69ohPs2deeYfdMOexHVLvHbULKrolD4MY2vG7p3+523ne/fCL7BHKc+OWrUWfaW/ZlF23ZfN0&#10;3pDOMLcjF66Oggb0csrUzvki1d8KtWSPWHuBH5xHSYq887rArFZTSNvb7+31IMb2sm3ZYtbd9Na7&#10;K9kpxx+xU+yx3Z5Jbsmz9jxP/z/ZuGHwlvue/PlhnxxtHX7QmC7nB2vm9rnzxP918Cvbhh7wodwh&#10;hOWN9EmOJxgwWpjnbuXOiBbesBXrpbEaL9hM4HYIJhdYdAQBrFS/CD2yEwa3esQAxBywm2Y7KmhV&#10;keFQM+KKpxUfb2Sj9t5tF40uyWAR4g1+tt8ejR9vanyquxvmocm/O+VEPjyz4Ydyjy7Pk76Qv9tO&#10;AMYmhw6ewxplLKdtI/BibjgtASw5qrT5LIGVlH5qrC9bLZ84YqILp76oFt6RAK6BuJZKKqFwdRxd&#10;60cedd8jT87fcudDz3crs29PnsAmT5o4cM8Pn52Sz5d7couf8IJljm4my4KotIe9uXKLKcBqmrZR&#10;8PZExTWA9aDh1BXlydrRAK6BuJZKBXewM6zgWl239w2/+/OT4t3la7oZ2/gc23vI7sfXN63cHTqY&#10;BSuusLEBQSyXB5++lW0NtvRlWyWtjdW+SV61TqmBuJa6JhoBw4Vl+fpqHzJm1dqNaxd216we+6nR&#10;7LxvHG8Nb/rnj7CoAv5wsIElWCHFQLbu5/IBK6V14ZcGV0rEDDaiBuJaqqVYk9LCIgtfbv/0sK8X&#10;DirPfrTvcbf9+aF5bX+Z91K38j3/1GPZcV86eq9h78//CpnUmDZk+XlejmkkoQnmoIUlf3Ol5m8N&#10;xLVUSxFNLOR2QL1Bvk2yXfjZjo9Yv5t/ffcTbO3GLd03q/s1nJFsbxyAOX8CoU1+J6dL+Z39pRaO&#10;1bxImPKxEzXzukdBrE+EE6JHOIVqaTsk2/G48NLM99q5l2mXAPYybczNtm4d9slX161ftfQv817u&#10;VtbHfO6T7KxTT7BHrF54BYERfFlYbWfJpbSJ0gQdZpAJBIk9IGdC5ZeX410OxE4qbFh5vCMikLXU&#10;+5LvZenKcD+XBrMoD7imJJihlT/aZ/w1f3zgiQxWWXUnnXvyF9lue4zcf7f35x8nd6DZSZjWWI3H&#10;BbYbQoTqB3K/YTfOgr26wmrfWDjtA21cbTmjfGR+GshOSvzLg1gzF0iCbLDdu1kh6XI4ghXCD/Zk&#10;1lLvc4rlhnysYc4wAjIBF9StgVbOdbT5nDd9lPZ//YvZj8rFHF1N9XVJNv2CyWzvOvuHttuRAoOl&#10;SJBJbdlcpPoyv36wErC6TiDCRghJEAA5w1Gi1ZQzmY+QdLUyf5JnyDXk25T3f3lzWpo5GM0knazv&#10;1hDR+xKXIPbTkqbVy0maHHll29OSPI6AvGXvw5/asHb5u3MefK5b75h0zFh25iknpka+/+QN2IUm&#10;sCY+UYIqC0GvjqZCcxoUs5Azzb+17SB2ldyK0Fzf1cxpSdeJTQme68uG9b1cDRK9MpEpDXJ+nqE+&#10;BUVOFhfDkshcB3i/28i8bl211+cvvefBv3rPvvJOt17yzZPGsWF7jj5i6AfPHAEWSwHWUktS0nK/&#10;z+5F/GJp4ganDmo5YyxXPRBTfsiX5FgfEv6vDOLCQ5Sz6vAoeRpcGr5FTh5zUUu90Cd209Indjtc&#10;kMVRn+ZwUb/CPyat3EbmdbrNs5Ob1jQ3/667c8fDhgxgF33rRLZHit8YSKRdeucZqGC1nHGGBSG+&#10;lDMqa5WsyIzMj+QXclwg10Xk/l9GE4tkX1DFBiMk/BW5aD3jYjcKYgTb4UiaWtKdalnb3t4woeVO&#10;ohyYJF0eLIWUnyzXgQ0KoJHtIK3csmHk+D8+/dxzK266a163XnX6iV9gZ5x8Ur9R//fAjQwmrFNX&#10;FiTBuuqckD6skrOqNB7ycYOjSRVZvS/XTZN87zrmdK4NQQdP7gXFyO25mY6WzenHn1/S68AwdFB/&#10;ecxm7yt3X9bd9ka0uX1rY0aeeCAj1G6OZ7Z6cmmkPDxbMj+62LQvSd1zbQDy1uV7fPaM2X+8bw22&#10;MX68fnOX3/u1L3+WDd5tn68Gh5eB8rUhv1450WnzAZPrqnF2S6GcZbvbX/idPJqU8pH5Ub4y/xJH&#10;k+488QtRvoyDRo4Ovzed+Yj8HHjP13iI25HjOE83c1E3wPIbhtiM25af6ucwJ5UUqQGJ3VYuOHXP&#10;wbv9vL7f4F5FXJfpaJXnsibr+9q9qdzptmZQroq6PgMTXf0tALxuy6bLGvc85AECaZZ3NPkEYgBY&#10;cL0d0EpYItUPVEm2qBvk0PeUvKxEw8iVz988aPCwI+r6DOjyNtetjR81/mPooZ/AJgiebXet1vUA&#10;qG9t/TgfzMp1cL/fHjxOzoatePGcYUN2/2l35AxkBOs3rZ+xftSEP+BkQ2zGsGjAwmBhtW/ycJpD&#10;9CSHg8Z/WywYdfI29xdhKfy+ZeXyLv+++vuJYceRfscidiEXuDezjcOPfGCDnXicWYkUs52U4FaS&#10;4WI8ocpgB8euyAwCho5wxBXc3LrWPVu/m4ejJVjvTAPNYZobRHLhcaHBemWYopxnJS0sYhcwofsN&#10;yfA6RKEJwBns6cWB2XK2wZemLs6bTjiCwBQcY8KdwIUCqZ2d8FYNH/e9ldTPwqlzZB/bYGEBi7+l&#10;1w9gDzF2LoGhMi2J4WXwjN49eHCOTHVwaUHDluxz6adajrCoLlrO1o/4wp3r7MS9eTlzUuQ3J+j/&#10;tpSz4PC8YOMFDj0TLMeFm2GkfVn/YRneZ4w+mhTWhr+9jibd1lRVEGO0siSZHVgQHM/wr6gpG3xJ&#10;LQqmSicFXh0HhpIkeQ/OTbICep0aN1aPmFzyH7npIFijDCAL8Fflj+gEzzNpwRwI2xkCkwRgeTxn&#10;tt1TWlDvtbUIfD6zU1YQDMrJU8UIq57AaQmWkwEHOPjQJBeaJPIPR0SP84DHWcoCZi9gssNEJ3Dh&#10;hEENYGjhTuMxmdVWyzpG2tjHMk0Cs+nH84ALK4kTIrIkg2kpZyBRhKIwnmTqYLSA1xrmeDYnLYD8&#10;0aTe9jqadGcAMUwMRiY1QMxV0CHfwG6Wg9gdPgaZXzjLJkcNjVER5yVZTJ+1IgHsFYLY93YsoPXC&#10;+h1djq6WtyiSLcH1ZgOpkbCwgWOTgxcIMAk2jijRR3SCXSPbLpkesTFfnq4h28PFaQzBSioEmGBy&#10;Ct+Wa50T9S71t8VyaZtZls3J9MZGBwJW2KuSbEBZApI7CxaBCKZ15DEpGBBABIAqGaa0CWRpT3Q0&#10;CVE/0DfljNlJnz7dUM7kKSACHLRcxYB8uSILAxkWimD/MudyC2RXjyathim902lirY3hG8tJeay2&#10;sZMBQ4NlA8SgKoQWcAUOQAsalXpYcgnnzejeAppeFbLO8zPDPBYBpU0AGMy3mkd0QvsEAi5pcXDW&#10;kJVuLgCTT30s/8bU8kf4zNDsXgZUwvIELBy3IvuZLo6VWKCBpXcFn17wfrmmIBfwSwcDAqYyRFQL&#10;KxAxd9inpWyQNhakjRnJGTPlDAExnmuzQjkLNlVY3Jy6Uu+WtDuq3gRNXxMRbO+jSXcYiMFoYAS3&#10;CrSxBjKOeAw6mVzgrPKhYIqRxcJhYoEXGmtm8X+ZSw3EPQ1irnxTyakMYcUn/F18KvCKYB+vL81n&#10;i4ymzFY/1MI6OyXcfgMBsn0T53IapsEPTFqcxlHHCeRM9nMAdM4VUwZ56QEw8F4nKQEjaWnxbsoH&#10;SxxFsq/UwppJQy93xBlHBGTLMKuZKWdWxyZMdXItZ1QnGiZcHP8TyhSWbMqBRNef5BJBux11NOlO&#10;pYlRUQ1kjJSym9hAdDg6g/MMAdyDkCQs5ZeQr4wzlRRoa2TvPQxkg+YGoM6lQ7pXySJpO0IDFKYx&#10;TvkLnu287U/fkCcBEnA1mEFkhzOj6WJhPyufnIDHpYbXeQA06S0BUJw6+J9SOwI8dLEogEOhXf+O&#10;bwK5qJwlG+h7Cy94v/Lrg/MzE0K7CzvyaNKdCcTST0GFYfKggTEdIBsEC7dwCJqXCbQuDqaCTyWD&#10;lf05/r7T+MG7gDbWwNQg1XtzYTYrYAYmkQFee/MHfiROJrzBY3jY8RrMMJ/VYIx+VgMEgXwwNi7k&#10;M0AUWr47pUEFQIbzwcUAHAfkWDlDnjSo6PeLVH+6nwsHnnA/sjTtEZzfcUeTbrMLGzdPzLswVTXw&#10;mNE8LhAq+1D5L2jkAKC5sFGDZvFq4N3RwS99lpG5yd4QZHVEZ9nAtwS0MRiHfVxsxC/yvoj5Gqv8&#10;o+8vK2eVlCNShlJHk675YHnVAN2wuhvacnTXNTFX4Xk4RUmWX+WFUTbbetOfc84br/p1d94kWn73&#10;qOPvMbyeZ9N5B6ojaFhr6xbf+vDdNE+3C2/U/vWsvo+DAIb10WrXWfxKRvTpy93Dj6wXDX0x9cSs&#10;dWty9gfLsqKunnv7f7JO9B/QaXUZb9rsOX9/Q+6Dcz91SJ0YOLjzogzPE9bG9a79zpKMvextz2rc&#10;IPyhu3Pv0M87nX6jnnVefTHtLH3V8/Y70HIP+VzCH7FvSr9fvvP1lzoSC58pujsr7nfyt1ubfWvd&#10;x1n7H2/lrNXLfX/4aMs97MiUv+c+CWYXrhnmba3C+nhVxvnbgqz9/jI/Nk+Ud8smz1r5AfJ08Zx7&#10;6Odt7+DDkv7ueybRplG55+kOj9o2S3XMJl77Xzdz6nlO7nMT6sXAIXY+iBSsluK5rMe3bsnR35io&#10;70NljJzWrvoW0V56Lpt49vGstXmjyB737yl6d4o5ifzz6YxvrV6Zob7O2e+84bvHHWfnjvhiUvQf&#10;mDTfyerrcVqt6MhmXGvj2iy1d85e8Z7IHXNiwh+8Wx2zHSmzvHmzZ6/+MJ188n7XG/UJ5h1wUNIf&#10;tneKea6Tb8MW6s912cTTj2REoj93Dzsi4Q8fmWJ1qbBcImUyWTaQNu5wrY9WtDtXXqj7V5CM2/7w&#10;fZP0LNY3WAQ8E8QSB+ryFT6ScVjRz7QPZ4LyQDlT6rk4q9ZVz7vq9yVQLUSni30YXpyuutfbxZnr&#10;MmJJe04I89qQFYtfbBOTrJdW1zW2Zw/emhUvRZ8xr6as/0pTxn/FvLcx4y9e05r97+aM/7J5f0vW&#10;/6gx7d67OeO/WipP/C6aZ/Ram/bfWNaSvSL1q7v79pswMfnu2saxxX5D5fn7xg731oEjRiXeWrf5&#10;8E0Z/29x71y9ftMheCZ6NVxwad2ijS0nruzwHm7M+GvN3+H/Kzq8R57f2HpS/X9eXb+hPXcd6l+s&#10;3Hj3Pze1HItnF2xsnRSX55q0/+b/tbm3zPt4y5F49+qt6e/QM68Vy5P6qIXa49mXN7ac8OHGpkOb&#10;s4XtHr2Q18aMeL3UM6rdXqd2u3Zla+bkYu9Hff6+sfmwx59+rv+mtPfnLVnxUbH81mfEslVpf87D&#10;mzNjqMKfac6KTuXEvbUt6c+829wxdnM2Xk5QluVbO07Be+P6MlamqE0am9sOpv7kuDak/XMbs6Jo&#10;m+Jv67PiXMJKanG7OKMYVha2iRPxzIq06NOUFX8qWf+s+MeqjJjzRIvYl35jGZjshNeS5vQHe7FD&#10;B1vsjhRnh5QaCNKC/Y1Ur0u65As7syWZFWLpe+s2nHzgHrvfY3Nesqye7/+aFM9UVrhIwBz8Fu29&#10;377HFPzmEwfxfzzy0H8MTjozy5Wlw/Mfqretr1dS7jbPv6+PbZ1WJiDhb8m6P67k3Tq5QrzscH7k&#10;9uwDKucm8j/nWZb1rUqeJxW0mUR0WTHZovwW0ceBZBIMKZOVV6wvi6SFe40ZPWH1P9//lm3bd1Xy&#10;A+CgjrPPlXnmuSRnH5GKrrj+6z325TFr2NJi5nRREJPKr6MM3qGXjXnr/VXs0QVL2A1/mc8wewcb&#10;CobS1edNZl89aiwbscfQ8LejvjKVYe2NniZHqyXpWUy5//maaeyYQw9ke02ayrAGCDPFp0wYy267&#10;7Hz57D50vw3LD+j+AXsNZS/PmcFeXLqMfePyW1ia7ssl6fQ3GJ51VvC55olZbOW6RjbuvCsYwigZ&#10;r9CBQTlPO3osu/jUieyg/UZAcJ8mwf1yc2s7O/gbl7JWnS8sOSrs5w8YwR67cTryWEL3xs59aiH7&#10;0W/msuZckFc/MoJWPDZL5k2dXOCOrHj3vWlJx/kVvs96YD6b88RC9s81jQyzklhq8Amq03mTxrMz&#10;jx/PBvQNuKTOoLo9s2SZbA88hzqhvVC/y86ZzC48ZWKY/2+NPH317MTDDmRfpzY8g/LU6TIq711P&#10;LmRtLg5zzhvTKMOw/g3sP0+fyL5v5DvypKDdzT5Df8EWvO+6abLv76H8UD7kp5mnkB/6EO024ZAD&#10;2b3XTpP3r7/zYXbL/fNZu4uBIqhPH3rmdurnSePH4hGoidETvnMFW/ZxIw1o+Tzl+ynPI6gfpp02&#10;kZ0UPC/7+Kjzr2AtysjtTy2/YPaMUPaeWLiEfff62bIeWC6CcjXQM5dQv08/e7J85h7qS7RNh3oG&#10;9RGqHnhnvRWUddXjYf9a5P/eTl+/8+PfzmV3zgva1FX9iWdhmKM//9/FU8Jyoq1+obFCz2Fy6+rz&#10;CSvjA6zQz1fQrVHl6n8J1R/thYGPbh1EJvjaOBCX2sU0EwBe9MYydsIlM9kv7g0KpVcIoBF+Mudh&#10;9gUCz0J6Jq+hgkrqQmnQ8UhkQiiBeG7pMkMzBA3ri8JKeSpPoX5rqYYvCJWq3/sRxwJlvv+FJezM&#10;n97CVlEDA8D422r67qm/C/U+1AnPqDRGC6rubAnGzr5LeCUcRy7hufjns9mVdzzM3lVg0+0C8P2M&#10;2mzSD2YWllG9n6v2wjvxqcdXDDjjSYB/OpvypE7X9/Gbvy5exn5w81w2debsfHvwoF6e4Q3r8q/f&#10;2s6uorLNJKAVOGCRPtNtzHVQhOf/XyBAPP83nT5a3xi+X+eNOuJ+9LeYcDL7Wj//6rurJCgBTrOP&#10;TdkwyyLfaciJp2S00ztZvn0573y/2G5mS8un+bwqg5Y5KLsjCQ8awLq8KMfl1HcnUr+/Tc8AwLr8&#10;5eo/b9ESpqyMU4vGKkuAWA7tv7j7YTlCI2NU+p7Lz2fXkAbmqgPwt+sMgXANgcSIjmfXzZslNeYX&#10;SQtrIdFCtZGE6mEa6VesDTrB1x0VET5hCNOjM6extU8EeRaYHoYQPk7PnDxhbFgmvOfJRfnteYve&#10;XCYbGu+BVhxIF96ziZ57J2joAeYgIiLliqZ333wb8y3jMDg8RoKXUZ0zuF8Da58/ix26/wj5f5Rl&#10;OdX1zfdWheD2df0og+PGHsg2UHutJm1w0amBtrz9wfnsPRoAsqoPvk6WBfJE3kIJCdoQQhS4AgpA&#10;qj2+RHku+u102dmoC8r2R9IWpfps45Oz2HoqByynX02bIvuwke7BGtHCj754+Pppsqxzr5kW5reA&#10;Bmb0Jd4/es+hMm+09TuqfAU+AMv3LSw7KVuqTCjn4wrE5iDtx0R6kLf5Tq1MXswrGA8acyWVFe2L&#10;duYGCPBuyNPyx0KZWtg05gRhKgpP5Q+wH0cWENroY/rNDUoLQ1ujzHqt2TWqPkyBdX1zO7uVrClT&#10;rsrV/6mFocwe1R0QHyZHFxI2V+Q7DYJz6CdGhCMWOmjl2sZO8wBMmWROzMhmR7T20n+uCjup1M5I&#10;rkwYi3cOn3PeeXRGOc0R3EzQbq7R6aP2HBpqxXc+WNWVuXF51dfXSyNn9frG0JrAu9FecipOfVrq&#10;B1ta28M66YzQpimrwAJ5SQuoBhra7jAaEJCGkmksLQVlUeiBwTc6QuePQcR8l35/p/nXSJ8pnzNE&#10;PMx8Ht8XC3W7Im+hBiY9cHtKU6k8efxEVedyNrW0F1h5xRLMWN94p+7zzfT71YF1ZZv1SFl5yyLR&#10;WU7x3PeLvSvaTyimtAboPSZWIH+D+gV95CvZesMYyApkMqb+vmpPlQZ1e7GHUI2nTSxtCluGgDQV&#10;EYhK8kZBn6WRGyN+V1l+M4J9nOJsbxYxG/V3PThoU8kUAgiU1rDQVLAE3lADlmFSV14XIeRO+P59&#10;GkITVPrJlO8jpCVhGcSOoiVmMskNd2xjEOLqef0byzD3i/WDrvNSqpv+jt8N6ttQYfCL2VnGvtuH&#10;szd1jEEPjE6heT2Drvl//2BVqGHwN/jrfyBfEuX/kNoCQkmWz6hOk6+Rcmq3SQ9+5kAdpzDQd75h&#10;efzPi0tYc1u71IAYlIeTL+p53m9s2waNz7E2z2uwiDtwWcPEqTO72P1y8+eWlvawjaOmuq/6YsXa&#10;xuJgiNQf5RqQ76ct2wTiKDq+SI205alZxWf+tQAoMzwm4lYgZEsIbMuNkZQXBUpgOurO0gBmhpDr&#10;5yZNv6WgETHCfdMI/rylOh2dh9FyUL8RsuMhgG8Zo2Wp0b+ZzC39Z/KHP8QnhGUI5de6pT305b91&#10;zWx2OI3KPzxtIvvKUYGJT6PyKwnOjoiaaxmjcXSk0xzceMT/tPXkJM+3a9S8enbJMvbMkpkFPuxP&#10;zpkca45F+wxlTDD22woE+bCo1YB2AKBk2VRb4O/jDjmw0+oNfP/pnIfDe/jNELI0phoBOB4zOCG9&#10;rd+pfgfL6jBq76ep3rivNDHjtr1vNSLs0X4y78eVVVew1OqV2PpT+11wclj/Bd0xp2O1Jj4/fdYV&#10;rP+/TWV9Jk5lg4+fyvaeNLVTwXRw4XIq2J6TgmeWq1EoTuNC0FgJAJv+8dcIoMgPQQSzbLHLxpRZ&#10;fYYREYY22ESjpq9Guy+RFQDNpLXa0vdWxY72JVfeTJwKTfwY3nHthVNYnR2YprpzX6OB6qxrZ7Mp&#10;lwcBNhPA5kD0v4uXsWEnBu2FaKi+LyIrb5AW/2EG20yDactfA//1EuVDW7x0QyLqOV4ByWysaJ+N&#10;/spUaabq+EiZNCh0U/ygDMeODd4xZq+h4QDxVjFzMpoZtaOeUYgFsfF9lTJj9cCBAXs0vRN9i/tv&#10;q3fSf6syBWr2E9rpDtVPbhkl1BV50vX/dL7+i7cZxAUKmRdqVdGNQprpEGr055Ysq8YcZGh2mYEt&#10;aPpLfz2XLVBBDj1ya7MF/rD2RXwV3DL8t4rr1CEYRrPGE8ePZa/MmcG+cfTY0PfSUcqnXl/Gjr9k&#10;Zmj6ettho5sZ2EKdb7xvPpv+m7kVWRtdaPvDddtqUxrtKv28/YK2daNWTkSmzMDOZmqfGXc8XBAI&#10;ii6TEoY/7InCd44mi4grwOl+55UNRts9lar/7x4M6//lbQaxObg/dv20vPMdmQ4SolBjoFCIJCOK&#10;N1o1cNQPhN9UiV+t/YRHCKDID/PIzJh2KqgUJnk/oYCpAj9agN5U/jAS5u0QmR6loqhacyoNFMYE&#10;KpyYH0xm8vs6X8yLLr1zhpyndnh+OmkDDRJ3q+iwawijjnpCq6J+Z584PrzPIxaOtF/PuUJaQv3I&#10;KoJWuPn++XkNZ/hmXLkTut1RvxeMqb2oltd9hkjtyGAedmEFfTNWxxq05aB+G8zlKnPX9AlFxMLg&#10;Khik4xcyuqzKGe0H8/ubhj/8GaW58G4NdFhdKkA0sBqgM/sJ7XSu6icnMpVazt2MC85G678oH10/&#10;qtsg5sYXE8hWTKChXKQz+lJdcGgKPW9XsgEiEVHqpJVxASIeeZdQ83u6oxGA0CBGsAVuwT5fvzR8&#10;N/5mTgEVK5OYM6uOzZkVtmEfzn4bNZMhTHN+fD47hYBs8/ygp6OuOv+46DQB/GUdeDH9/egcuv79&#10;YOUu+EUi93p+NDpVZgIi2mfUbi+1CXZhJcEd7aZowF1881y4GeyXpPn1vSXUrnrANud7eYx8+DHz&#10;/nHf4aZpwM4h0xb9+S1yXXTbAgwvvbmsapozJjod3o+1SEU8gDkrX/+KBpWKNLAaGXxjesLfBjMs&#10;OvJDS4zdfwTr6jYmKvzIOAsgLiMTjFhgYgbROM8PUlrTvRFjTgvl1+m0eR/2wuq92QR8b58/C4tD&#10;xsM/w6o1aMi+pCEPOjvw2w/ef0RB/SuxPAig8kfws8259dBiYIULOgb2bWDRSD0rESSsxAXKCLlA&#10;/7BK+gNAcY05bx6RIT8yQHplXi7K+KW6HZcqTRwFg5Zb9Nnqbsw4lHLZDMA+o6eYBqvppGj7+obJ&#10;rM39rsxfbguIF2vhcwwzDKOeHPkqyB2NlxOx0xZhpYaoKQQEQWxeJigg8svlopV1RfnG0GVevqYx&#10;DGqdP2k8a/3rLHnhu9aWmJ6Kaj58dESix0Ms9hwBeJyeAgDgzJFUa9wP1Dv1CjbdmdywcFCvtJG/&#10;jr5/ckzQB9q3Xqy02QfG8kss7dMDhcXLW0mV9lkDZ4eThXFHJUBbpXxTtBnK+/ZdM+SiFHw6ClCe&#10;MVfqi+5v0tVz4TDPPcOS+c0PprC2+UF/7q8Cap4R3OqhFGBlv85YgdXnqylZ9NEhRqDOqtLm21Ig&#10;ln4QQtx6nTIKc/FNc9mZ1+RNFSs65aH+b0Y6dzthKtudfLZpN88tMBPwHBYs6OCWYyyHsyJ+MDei&#10;01+dfgvbXeWJyKAwZ8B4Z3Pd1E7o9Ka29nCeM2m0AL4neH6Ex7OmVtGjOt47krTtrHzQ5SgVnV4I&#10;ECPy6yizH4sNYFJizTN+j/x3ozp/TU01OWb9VNRzyAlB1POIcwMtjkDZGAJ9UpXtoReWsL3I/Ndr&#10;rdE/l58zOfRBLWNO3zI62TLaxK6gz4afNJX96NdzOwmM9tHtiAMo59fV/+uswvfWGe1sLg4qMPVj&#10;7lkRX9SKmKJvGG5PKuIK1Cu5RZHezi/g2TeMo/DKA0PC6KeY5ady+ue/zpos15HrDZgXEVbQltpN&#10;GTagoWDNujlXXaz+fBtB/HMZaR03Vi5sP/2YsWED4eMWGvEQqIpqT64WxVtG4MuL8RksBSKtiY8+&#10;9EAJIjtmLa7NC4MGfmQNqzA6xYr4kHakQaAFLAO0ppm1lYCrO8BSz2qTXwuDuX43Ros8jX/uvnoa&#10;u/LcyXJzgq4H2mV3Au81509mT908PQSc2V7CGKj08j7tVz9Jv8Eiemxg0IMKfod+uf+6aQXCITWh&#10;la+/uUzSUvUxNXWxPvOLzPHbxnp402eFmawHCLSjDg42qXbVv9EBRjlnHRlUuFFmJ0ZYtdLQZcU7&#10;zP40Vjix1rb2cJnoCrXQBIFrbcprpWHzztZdsXrrAJZXOL14FX38DdNBi2bPYP91+sRwUYzeKIF+&#10;n3fTdD1ltrxgYChSfzvynqIub6mtiO3D2acx8NO1P6ulUgnhyUXq+8/ourKC3/yVrn+rMP976fpG&#10;mWfeo+tqjCE9VMeFrPgUzXslZOS9nUx+StUj2pdI3yrTpuhrgBhYuZWVn8ZCv6+n69tdLPeVDavl&#10;ezrtYrKvvLKzvF3VFHxeu5Vt+MkA9nv6upGufpgtiDQGBopBxv9XRZ6Ja8DoM/An7lezLeZ9DCWP&#10;0dXSjTyL3S92Dz7f/xSpY6k64e9TIp3+gtLIq5S1bP4WLfu/dJ1H1/U6IFwif90GF9D1JF270TUM&#10;1mmkDL+kC/s5sVr+Q/XciG62UVwdL6cL26QOLpIHBBIEVmB02SvmbwfH9DnaqD8rXBNcqn+cLvTx&#10;lBJthTXRG2Lyi+tLOWtWok3vUABmKs8/qLqNKFLWKarf4YcN70r9NYAlmgdVoIm7kjpqR4jXUi11&#10;O9VXgarSqjVjLdVS7068PSdqrVBLtdRLE9gynS6y7gnl98DPiOMrwjMdyle21LMpQ+Pr/OA/5dqH&#10;M1+9v57F76hCPmn1PDfKaUWeyUTyq6g+eF41BFfvT6grlqXQ8GHrjPJ6Rvn0b4X6TYbe4cU0vK3y&#10;SLDIxi9VX+2kmG3t63qq/5v3s8b9VJG+MZ/zwLgYKVOpdovmIdRzRWWA8nd7sF2z6v+Vtk0W/UDl&#10;0TKpy87jZEL1j8lYGdufRv2Skb4skEnj+bLvj8GYrlvWqJtj1C3jNO3D7qJfHW1u6zNTi2DLMoK9&#10;9HaWXXtQkvXvz9ltSc4+X6yXsVSwyWdT13lsj1EOu7YvD9bU6tTssze3CvY85flEm2Drtw5nt1GJ&#10;ipK1ZQV7lXrmAlewMfTey+o5+2z0GRCUtQr2Xfr6T6rP7yutDzXqCty7uB8beF5fduYeFjunv1VI&#10;Ckj5LlmWY1dMWM+e3rgPO4Ba//bo0soOwV7Dxp0+PL+yieq2mHroKRUUKkib9mG3oIwNnH0q+jds&#10;UcT+XYXg35ltjfc0+uyyYRa71rzfLtjr9Lff0fvPL0XUttVnSz/22C8PW8ceoLpnDSA3lGs3812Y&#10;DYvrB1MGqP7fo3b9qCfale7Np9HmS5W2DdVrFtX37gXD2Nh9bDaVyn4klecAUyZJLp5b77G59NwS&#10;Ks+3qY5TsdClWH8CkJCbC/uyCwda7Otm/agsa+m9r27w2G303DNaqS3dgx07wGJTKN8jou8HJtbQ&#10;+8c4LDuAs1vNtkDdKL//Juxdb96H3BM2roc5XZE9DdY9Hlz7lXs2ule2WMK6XLuy7WFlpykUmdgT&#10;rMLQvWYRpN8NGmqxOdTxo0o9Lxk9OXPtrm9nu9KIYCLdRNclZeqCCOmwStq6O4n6ZwkNFOcQON5S&#10;t+5iXZ/yKNu3nmB79WC7dinRAPbf/Sw2k5eOA3lbfPa9QZackSnanwTMGe/vxb5YidzQYHXb7h+x&#10;i9fvw2b0IyVUpt9xTOVSp8JlrqZPLLrCOohtXdgTC9a/KPskViN9pHivMLEOdkGQu2WNxQtYAIEl&#10;llPLsC1Kxkf68qerp7EJiuIF5G43V4FFMcIiOETXCwwcv398YcAnxhSjp8FSiLTKYF3MqTI8cN00&#10;+du75i2UbQJGTOxyuedqyebxTMPEqeE2srb5szCij/3KD2dKMrQOxc6J1UZ9qS5v3XtDuO8ZBITf&#10;pLZuygWMkj87N2C/1AygKAPun31CwLYI3qwfGWyOYSezYPEHFiGAnRQLDgCyfhOnjpPaav4sTKGM&#10;Hkf1woYQ/N6kSpKLbaygX358zmS5zv3Un9wi35GLyIBcQPN4njCimu2KYwWw9xuLj9AGp1MbtLrF&#10;2waygZ1gMy+aEpbnTySTWOX3t3dXhSveijGG3kntuTUXvNfsTxp4riKL50VdPzCL3vf8kgJW03Mn&#10;jQ+ZSkn+HyCwn4LvWOX3wItL2GuR9/87vf9M9X4shgGpHuqANr1C1Q2Y+uTpl0p5GEhmGjjYLjt7&#10;cjAqlWMdvOD62SFhmRyu4tgnWX4FE16GQlwx52HZ+MJgi5y/eJlkWyzYz8riGTKjQ2Y1WRTnLQxZ&#10;BNlt1LCn/vgWdjsJWs7YFaRZCr9AwmWuvdUL+XWdZP5G+V0R7yyqNdJy2R9WimmWEqGI5DxRuILM&#10;3NWFv79hkBXk1G+9yMox1+gbXW/N+gnK4ZOoXwAYaD615rug3UwWR7Pc5npwvU/Xi8hAlCny1mq3&#10;qx/ZUyxKt40md9Tp+zNnS2bQV9/Nb0XVMvnDW+ZK4Jptrze7RPuTXA45x3+7qt9fCMCuUW6wnEL2&#10;T6KBGljQAAbjKu7/LfJ+zVgK5YiENdi4uKpLs1p/vzLC4fUVpVitUI+z4qx7aPTHFiwpEJRO7JNq&#10;DywSAPLhmsZQG4Cdcc1DN4QL+FHw6KAQx5AJZkKlhZv0qFdtFkU08rV3BoyeemTEBnpoCk39Cs7r&#10;36q9uibrYnRzhG8IV5yPQloYZtJAlLdxa347pKxLMGJLFk4TPL6xne5BGsGxhBHa0hXx7/Iiu7Ow&#10;AWFfzawhgnc8tagTg6Jc+7vg9zNkH2K/tm0sF4UWBtMl2B3BWa3BHpUBsEVqLYx2vb7a7co6g7hc&#10;2/jqx5Bf0C9ppaJZSPEp6XaoLNConRhDY9oYrKao38y78vWzVP1OJlnXG3VeJ7BC8yNB3sBek1Xv&#10;B31QlLEUf39MySUsRU2T+6Ea2CUjrB+0JfYaKNaPxVasumAR1j2R3zonInxPceyTW9vaC7ZfoaDY&#10;JmduF9zS0iW2RblXdXNLdVgU8ZvN6v0gCMgZHSFZCulZ7M21jUHrjQppZcokyWUNRkzX0EwgCdQ7&#10;fEySvigHEwQLDCgmjW9RP8mwZPYFy4XmuSrclqc5p7CK6W7ljoTrffUa7XorJm9elPVSJhDm6QG7&#10;J9u1VNuYA8AKTeGjyqwZQ4f0K88YGpdWq/w8UbildrCiedJMLpqSCgDM+nkeML1n4DBNAmDkiwQy&#10;frgdeMditaMOe7GhxHBfuY/S63JiJ2FYhHWQG3tVS2yr0OyT0X2dz5OfAnMHW8Tikl0iT7AtwteG&#10;ULhVZFEcYOy9NXdBmQOIbeXpc4rt/xXGOyqQwdCU1psc4F+OVnS5UZI+FmGywFmgqAcYIH1WfoeL&#10;ZWzoNevZacpr4lRU7izSDMfR53yzHbQ/HQVOsW10JgOpv53atVTbdKL0EYWbQvRApQkIQmVV5r1S&#10;UYnCQc0cPD31vuUKlJpPXYhCknrdlnqw0+VG3ALkigv/sUpyjsutp2oLMOIn4z4TcqTd78SNanGs&#10;e5rInJmTvkXYJz+l9r/aymzCvtejL5opTY0fnDZR2vsxyjL0e6Jsi/iUvFh+lVgUI/XhMQOKr0ZX&#10;7evpfcE8IiDCaAshygLrsLAu2pQmU3esos6JkvSZddFmHUwusI12Z7VsV/jCKs6ziAxEGUh6sl0r&#10;bhvBihlqlQ7CXWpPUSJTfRvk+8USfF7pv1OjPUSuALagQgsD3NqUbljNFpVduQnWPUSnNetgtNKa&#10;fRIRQmx0x1YsgAkgASGbNhMxi43jVHCuz3cmjWfXGxHDOIZM+KnQwC+Sn4Z8MRLp0cpkUXzv48aQ&#10;RVGDuByLYrH6mMIG3iTNnRSn4aL0uLyIYEQGyH05yxOd28qs01s65QDmByBH+eL4vQDy0V1gh+jp&#10;ZMoAZhOGDxvKXr1jRicBr0a7lks7W9uUG3QQJUdAS7cTzpf66TmT2fdUVBsm8zV/eDgMBErXha6T&#10;DFOaRVY+FWXdQzRZb4AvNvpETSwcYvXgddPklI7e06n5emc/sZB98ye3FATKyg2c8FU0Fc22sihW&#10;Up+eSJpMThK7GXXBpcncXYOdMa5sCGg8u2QZq6XOqTe1jSgyGBru6mJwmI9Vp63AXbTU1OsJ40IQ&#10;398JxIwVZ93T7IhRhkLNPon5YUQ39QQ+PsFwMf+W6exRMhk+d0BgYns6Eqf8ZGZMJ0TZFhHp1IAF&#10;SEUVWRRfWBoPFF0WjJJDT5gq+bXxecBpl8bnjxUmVH9Tu5SITMvTCHRQC+XWdC3qtDw5Qm+JkOjp&#10;ekDLwI0w/Ui+g4XRlAFEp6GFo+Zxtdq1VBni2mZnTlxbJZPG5/36wjaTWhZa1yS2AKiHB/K/uM/E&#10;qYs6gbgU656I+EFx0WnFPulFl/5hmuhZAvNu/fPn0rgGLayZfxxDJkahpiqzKEYRxyPCZhnBDk/k&#10;z1QyI55m/hWwdY4xg1o6r0+ffYVkZ1xikMeZA4wfEWwzyt4dwak26IsxkPLIKYo91a5daZty7VZJ&#10;2+REfo1/ufYsRtpYUL/ieaxjKgBr0ggZ8aQlIiLXVUmKfdLG3BhOMMBoC05k8HLpSWyTlqnSURMs&#10;irkqsiiaaUC/hsLdGRE6WA1440yczv4vr0gIwmNOvJiD47gxL7wk5gQKdCSmiqBtbFYZEZ5v+BXb&#10;y2XQDKQ4k2o7tWvRtuExeWp5EZF5dh1VNhlDOSvkdlOB1qN1/bjRSeYRtlqjIr/RmvfM8PlN62+L&#10;Uk6VDC68COfWNoG4GPskOkYYggRiOiQdIteRyVF7DO1UuDiGzA/X5lc3VYNF0aQcHanOTnKMSDcC&#10;JB8qFkVL8UUdsv+IAkHoRpLTS6sMTQw2RrAyYuoNLI22WZf3VuU1sXHCIoRMzi2WiagKg7N5sZ5e&#10;UzMG/Ss4pGtbZQAmH6Z77J5v16JtYwo4SOUTPM9DrhdQbFJrDwB+lOczmjHUQE/c2Uuo3yBdP6U4&#10;MCeMmItvHEKuA21wCxPGaSAfKPfvQ0XGuI0DJytgiIxl3YuapTHsk2BHxCkEmLuFLwxB0UBBaBzm&#10;L6aatPl1ODXW0WrBRiKGbXHQ8YEmv4RM5/cVNavFq8iiqL6j4xFJTxmMnuMunCmXKGp2SqyFNdd6&#10;OzxPnm+Z830xbdhpeumDVSFBmrmIwlGE5LpDdbzAJPwbophBMY2iT5SIvstkBkX50e56tLdV23+q&#10;zPk+UWZHq8TfCxhIqf/3IgsMK58wkKPNqtquMXJYqm0koZ+Vd+mwPjmlgqyQRbQNFv0gnxSh+KwT&#10;xofmqm3lSfzk2UtLgrOXwAAKd8esn1YAnzrrCvYgyXoo4weMCNdjw7f9LA0wehENVjTCjcJCDvPU&#10;0biAl2lOi2Ig9kV51j2z8ZwY9kn9MlstDMFZRIgKH7D30ALwIMB1Fd2fd/P0AsGLsi36hnm5VGkl&#10;p0osinbkmFMwRc7+8fkho6cW3mGKnXLh7BnhQn3GChk1zeWJVhE2RLIaBsOyalY0uJZayvixseZb&#10;rrG18u2k66jbDvXUEWwEwzSbYqm+iYIO9fn5RVPYiUF0Ey9YUEy76rxt3vmwOv33qAz4ohB0EPI5&#10;1WxXK16ZlGobs59nTT+f3XTJFPb5A/Lna+sNCDdOm1I47alWRplnaUdP7YTcYJPGaZH6HUCD0wyS&#10;8cdvnK7dBRAdskfp/7i/u3FcKwYd4ESb29HpUd84RjiuL2Q+lW5F7GLyWPwegGgqxzxYKlWLRfFK&#10;ui6iq9wE493KJB7fjfyvUoDZWQ70Qv9g/+s7kfvYcP5WiXZFfw2rsN09Za73VLt2NWH756/KyCXK&#10;fA6rjDH0PfVZri1upusHrIItqJGE9nihRHmxdfSPYPb4/wIMAAknlroLuKK0AAAAAElFTkSuQmCC&#10;UEsBAi0AFAAGAAgAAAAhAD38rmgUAQAARwIAABMAAAAAAAAAAAAAAAAAAAAAAFtDb250ZW50X1R5&#10;cGVzXS54bWxQSwECLQAUAAYACAAAACEAOP0h/9YAAACUAQAACwAAAAAAAAAAAAAAAABFAQAAX3Jl&#10;bHMvLnJlbHNQSwECLQAUAAYACAAAACEA2NiW0hAFAACCHAAADgAAAAAAAAAAAAAAAABEAgAAZHJz&#10;L2Uyb0RvYy54bWxQSwECLQAUAAYACAAAACEAohHr2NcAAACuAgAAGQAAAAAAAAAAAAAAAACABwAA&#10;ZHJzL19yZWxzL2Uyb0RvYy54bWwucmVsc1BLAQItABQABgAIAAAAIQBXipJB3QAAAAcBAAAPAAAA&#10;AAAAAAAAAAAAAI4IAABkcnMvZG93bnJldi54bWxQSwECLQAKAAAAAAAAACEAgjFIiFY7AABWOwAA&#10;FQAAAAAAAAAAAAAAAACYCQAAZHJzL21lZGlhL2ltYWdlNC5qcGVnUEsBAi0ACgAAAAAAAAAhAO1J&#10;n9gOZwAADmcAABQAAAAAAAAAAAAAAAAAIUUAAGRycy9tZWRpYS9pbWFnZTIucG5nUEsBAi0ACgAA&#10;AAAAAAAhABLRN9gMLwAADC8AABQAAAAAAAAAAAAAAAAAYawAAGRycy9tZWRpYS9pbWFnZTEucG5n&#10;UEsBAi0ACgAAAAAAAAAhAB45LPe9QAAAvUAAABQAAAAAAAAAAAAAAAAAn9sAAGRycy9tZWRpYS9p&#10;bWFnZTMucG5nUEsFBgAAAAAJAAkAQwIAAI4cAQ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62252;width:11997;height:8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vNJxAAAANsAAAAPAAAAZHJzL2Rvd25yZXYueG1sRI/NasMw&#10;EITvgb6D2EJvsdwEQnCjmLQQ2kMOidNDj4u1tU2slSvJP+3TV4FAjsPMfMNs8sm0YiDnG8sKnpMU&#10;BHFpdcOVgs/zfr4G4QOyxtYyKfglD/n2YbbBTNuRTzQUoRIRwj5DBXUIXSalL2sy6BPbEUfv2zqD&#10;IUpXSe1wjHDTykWarqTBhuNCjR291VReit4oOLLsf16LSY5LNxhf4eHv6/2g1NPjtHsBEWgK9/Ct&#10;/aEVrJdw/RJ/gNz+AwAA//8DAFBLAQItABQABgAIAAAAIQDb4fbL7gAAAIUBAAATAAAAAAAAAAAA&#10;AAAAAAAAAABbQ29udGVudF9UeXBlc10ueG1sUEsBAi0AFAAGAAgAAAAhAFr0LFu/AAAAFQEAAAsA&#10;AAAAAAAAAAAAAAAAHwEAAF9yZWxzLy5yZWxzUEsBAi0AFAAGAAgAAAAhAIHG80nEAAAA2wAAAA8A&#10;AAAAAAAAAAAAAAAABwIAAGRycy9kb3ducmV2LnhtbFBLBQYAAAAAAwADALcAAAD4AgAAAAA=&#10;">
                  <v:imagedata r:id="rId14" o:title=""/>
                </v:shape>
                <v:shape id="Picture 4" o:spid="_x0000_s1028" type="#_x0000_t75" style="position:absolute;left:45354;width:16386;height:8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KrtxgAAANsAAAAPAAAAZHJzL2Rvd25yZXYueG1sRI9Pa8JA&#10;FMTvgt9heYI33VRsSaOraEEQLC3+O/T2yD6T0OzbdHc1aT99t1DwOMzMb5j5sjO1uJHzlWUFD+ME&#10;BHFudcWFgtNxM0pB+ICssbZMCr7Jw3LR780x07blPd0OoRARwj5DBWUITSalz0sy6Me2IY7exTqD&#10;IUpXSO2wjXBTy0mSPEmDFceFEht6KSn/PFyNgp/3t/OjXD1/fVxbl+5Pr+fdutsoNRx0qxmIQF24&#10;h//bW60gncLfl/gD5OIXAAD//wMAUEsBAi0AFAAGAAgAAAAhANvh9svuAAAAhQEAABMAAAAAAAAA&#10;AAAAAAAAAAAAAFtDb250ZW50X1R5cGVzXS54bWxQSwECLQAUAAYACAAAACEAWvQsW78AAAAVAQAA&#10;CwAAAAAAAAAAAAAAAAAfAQAAX3JlbHMvLnJlbHNQSwECLQAUAAYACAAAACEAwYSq7cYAAADbAAAA&#10;DwAAAAAAAAAAAAAAAAAHAgAAZHJzL2Rvd25yZXYueG1sUEsFBgAAAAADAAMAtwAAAPoCAAAAAA==&#10;">
                  <v:imagedata r:id="rId15" o:title=""/>
                </v:shape>
                <v:shape id="Picture 6" o:spid="_x0000_s1029" type="#_x0000_t75" style="position:absolute;left:25749;width:19166;height:8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cXWwwAAANsAAAAPAAAAZHJzL2Rvd25yZXYueG1sRI9PawIx&#10;FMTvgt8hvEJvmu0fZV2N0hYKghdd2/tj89wsbl7WJF23394UCh6HmfkNs9oMthU9+dA4VvA0zUAQ&#10;V043XCv4On5OchAhImtsHZOCXwqwWY9HKyy0u/KB+jLWIkE4FKjAxNgVUobKkMUwdR1x8k7OW4xJ&#10;+lpqj9cEt618zrK5tNhwWjDY0Yeh6lz+WAVZbvav29nL+Vv20i3sZXfid6/U48PwtgQRaYj38H97&#10;qxXkM/j7kn6AXN8AAAD//wMAUEsBAi0AFAAGAAgAAAAhANvh9svuAAAAhQEAABMAAAAAAAAAAAAA&#10;AAAAAAAAAFtDb250ZW50X1R5cGVzXS54bWxQSwECLQAUAAYACAAAACEAWvQsW78AAAAVAQAACwAA&#10;AAAAAAAAAAAAAAAfAQAAX3JlbHMvLnJlbHNQSwECLQAUAAYACAAAACEADs3F1sMAAADbAAAADwAA&#10;AAAAAAAAAAAAAAAHAgAAZHJzL2Rvd25yZXYueG1sUEsFBgAAAAADAAMAtwAAAPcCAAAAAA==&#10;">
                  <v:imagedata r:id="rId16" o:title=""/>
                </v:shape>
                <v:shape id="Picture 7" o:spid="_x0000_s1030" type="#_x0000_t75" style="position:absolute;width:24944;height:8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ra8xAAAANsAAAAPAAAAZHJzL2Rvd25yZXYueG1sRI9Pi8Iw&#10;FMTvwn6H8IS9aaoHLV2jiLCo7EHUgnt8Nq9/aPNSmqjdb78RBI/DzPyGWax604g7da6yrGAyjkAQ&#10;Z1ZXXChIz9+jGITzyBoby6Tgjxyslh+DBSbaPvhI95MvRICwS1BB6X2bSOmykgy6sW2Jg5fbzqAP&#10;siuk7vAR4KaR0yiaSYMVh4USW9qUlNWnm1FQT+U8reOfzfb2e23zQ37Zp+lWqc9hv/4C4an37/Cr&#10;vdMK4hk8v4QfIJf/AAAA//8DAFBLAQItABQABgAIAAAAIQDb4fbL7gAAAIUBAAATAAAAAAAAAAAA&#10;AAAAAAAAAABbQ29udGVudF9UeXBlc10ueG1sUEsBAi0AFAAGAAgAAAAhAFr0LFu/AAAAFQEAAAsA&#10;AAAAAAAAAAAAAAAAHwEAAF9yZWxzLy5yZWxzUEsBAi0AFAAGAAgAAAAhABcatrzEAAAA2wAAAA8A&#10;AAAAAAAAAAAAAAAABwIAAGRycy9kb3ducmV2LnhtbFBLBQYAAAAAAwADALcAAAD4AgAAAAA=&#10;">
                  <v:imagedata r:id="rId17" o:title=""/>
                </v:shape>
                <v:shapetype id="_x0000_t202" coordsize="21600,21600" o:spt="202" path="m,l,21600r21600,l21600,xe">
                  <v:stroke joinstyle="miter"/>
                  <v:path gradientshapeok="t" o:connecttype="rect"/>
                </v:shapetype>
                <v:shape id="Text Box 2" o:spid="_x0000_s1031" type="#_x0000_t202" style="position:absolute;left:73498;top:-1033;width:20498;height:1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rsidR="009729D1" w:rsidRPr="00A06FE1" w:rsidRDefault="009729D1" w:rsidP="009729D1">
                        <w:pPr>
                          <w:rPr>
                            <w:sz w:val="12"/>
                            <w:szCs w:val="12"/>
                          </w:rPr>
                        </w:pPr>
                        <w:r w:rsidRPr="00A06FE1">
                          <w:rPr>
                            <w:sz w:val="12"/>
                            <w:szCs w:val="12"/>
                          </w:rPr>
                          <w:t>The PRIMA programme is an Art.185 initiative supported and funded under Horizon 2020, the European Union’s Programme for Research and Innovation.</w:t>
                        </w:r>
                      </w:p>
                    </w:txbxContent>
                  </v:textbox>
                </v:shape>
                <w10:wrap type="square" anchorx="margin"/>
              </v:group>
            </w:pict>
          </mc:Fallback>
        </mc:AlternateContent>
      </w:r>
    </w:p>
    <w:p w:rsidR="00906BAC" w:rsidRPr="00906BAC" w:rsidRDefault="00906BAC" w:rsidP="00906BAC">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256362" w:rsidRPr="00906BAC" w:rsidRDefault="00256362" w:rsidP="00256362">
      <w:pPr>
        <w:jc w:val="both"/>
        <w:rPr>
          <w:rFonts w:ascii="Arial" w:hAnsi="Arial" w:cs="Arial"/>
        </w:rPr>
      </w:pPr>
    </w:p>
    <w:p w:rsidR="00741FD6" w:rsidRPr="00906BAC" w:rsidRDefault="00741FD6" w:rsidP="00741FD6">
      <w:pPr>
        <w:rPr>
          <w:rFonts w:ascii="Arial" w:hAnsi="Arial" w:cs="Arial"/>
          <w:b/>
          <w:sz w:val="24"/>
          <w:szCs w:val="24"/>
        </w:rPr>
      </w:pPr>
    </w:p>
    <w:p w:rsidR="00256362" w:rsidRPr="00C1202D" w:rsidRDefault="00256362" w:rsidP="00C1202D">
      <w:pPr>
        <w:pStyle w:val="1"/>
        <w:jc w:val="center"/>
        <w:rPr>
          <w:rFonts w:ascii="Arial" w:hAnsi="Arial" w:cs="Arial"/>
          <w:b/>
          <w:color w:val="auto"/>
          <w:sz w:val="24"/>
          <w:szCs w:val="24"/>
          <w:lang w:val="el-GR"/>
        </w:rPr>
      </w:pPr>
      <w:bookmarkStart w:id="14" w:name="_Toc108531925"/>
      <w:r w:rsidRPr="00C1202D">
        <w:rPr>
          <w:rFonts w:ascii="Arial" w:hAnsi="Arial" w:cs="Arial"/>
          <w:b/>
          <w:color w:val="auto"/>
          <w:sz w:val="24"/>
          <w:szCs w:val="24"/>
          <w:lang w:val="el-GR"/>
        </w:rPr>
        <w:lastRenderedPageBreak/>
        <w:t>Ευχαριστίες</w:t>
      </w:r>
      <w:bookmarkEnd w:id="14"/>
    </w:p>
    <w:p w:rsidR="00C96901" w:rsidRDefault="00C96901" w:rsidP="00256362">
      <w:pPr>
        <w:jc w:val="center"/>
        <w:rPr>
          <w:rFonts w:ascii="Arial" w:hAnsi="Arial" w:cs="Arial"/>
          <w:b/>
          <w:sz w:val="24"/>
          <w:szCs w:val="24"/>
          <w:lang w:val="el-GR"/>
        </w:rPr>
      </w:pPr>
    </w:p>
    <w:p w:rsidR="00C96901" w:rsidRDefault="00256362" w:rsidP="00256362">
      <w:pPr>
        <w:jc w:val="both"/>
        <w:rPr>
          <w:rFonts w:ascii="Arial" w:hAnsi="Arial" w:cs="Arial"/>
          <w:lang w:val="el-GR"/>
        </w:rPr>
      </w:pPr>
      <w:r>
        <w:rPr>
          <w:rFonts w:ascii="Arial" w:hAnsi="Arial" w:cs="Arial"/>
          <w:lang w:val="el-GR"/>
        </w:rPr>
        <w:t xml:space="preserve">Για την εκπόνηση της διπλωματικής εργασίας μου θα ήθελα να </w:t>
      </w:r>
      <w:r w:rsidR="00C96901">
        <w:rPr>
          <w:rFonts w:ascii="Arial" w:hAnsi="Arial" w:cs="Arial"/>
          <w:lang w:val="el-GR"/>
        </w:rPr>
        <w:t xml:space="preserve">ευχαριστήσω τον κ. Καρατζά Γεώργιο, ο οποίος σαν επιβλέποντας καθηγητής με καθοδήγησε και η βοήθεια του ήταν πολύτιμη. Επιπλέον, θα ήθελα να ευχαριστήσω τον κ. Γκούμα Χρήστο για τη βοήθεια και τις συμβουλές του καθώς και τον κ. Νικολαΐδη Νικόλαο και τον κ. </w:t>
      </w:r>
      <w:r w:rsidR="000C03A7">
        <w:rPr>
          <w:rFonts w:ascii="Arial" w:hAnsi="Arial" w:cs="Arial"/>
          <w:lang w:val="el-GR"/>
        </w:rPr>
        <w:t>Βαρουχάκη</w:t>
      </w:r>
      <w:r w:rsidR="00C96901">
        <w:rPr>
          <w:rFonts w:ascii="Arial" w:hAnsi="Arial" w:cs="Arial"/>
          <w:lang w:val="el-GR"/>
        </w:rPr>
        <w:t xml:space="preserve"> για την συμμετοχή τους στην εξεταστική επιτροπή. </w:t>
      </w: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256362" w:rsidRDefault="00C96901" w:rsidP="00256362">
      <w:pPr>
        <w:jc w:val="both"/>
        <w:rPr>
          <w:rFonts w:ascii="Arial" w:hAnsi="Arial" w:cs="Arial"/>
          <w:lang w:val="el-GR"/>
        </w:rPr>
      </w:pPr>
      <w:r>
        <w:rPr>
          <w:rFonts w:ascii="Arial" w:hAnsi="Arial" w:cs="Arial"/>
          <w:lang w:val="el-GR"/>
        </w:rPr>
        <w:t xml:space="preserve"> </w:t>
      </w: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C96901" w:rsidRDefault="00C96901"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E11602" w:rsidRDefault="00E11602" w:rsidP="00256362">
      <w:pPr>
        <w:jc w:val="both"/>
        <w:rPr>
          <w:rFonts w:ascii="Arial" w:hAnsi="Arial" w:cs="Arial"/>
          <w:lang w:val="el-GR"/>
        </w:rPr>
      </w:pPr>
    </w:p>
    <w:p w:rsidR="00C1202D" w:rsidRPr="008F46C0" w:rsidRDefault="00C1202D" w:rsidP="00256362">
      <w:pPr>
        <w:jc w:val="both"/>
        <w:rPr>
          <w:rStyle w:val="1Char"/>
          <w:rFonts w:ascii="Arial" w:hAnsi="Arial" w:cs="Arial"/>
          <w:b/>
          <w:color w:val="auto"/>
          <w:sz w:val="24"/>
          <w:szCs w:val="24"/>
          <w:lang w:val="el-GR"/>
        </w:rPr>
      </w:pPr>
    </w:p>
    <w:p w:rsidR="00C1202D" w:rsidRPr="00C1202D" w:rsidRDefault="00C1202D" w:rsidP="00C1202D">
      <w:pPr>
        <w:jc w:val="center"/>
        <w:rPr>
          <w:rFonts w:ascii="Arial" w:hAnsi="Arial" w:cs="Arial"/>
          <w:lang w:val="el-GR"/>
        </w:rPr>
      </w:pPr>
      <w:bookmarkStart w:id="15" w:name="_Toc108531926"/>
      <w:r w:rsidRPr="00C1202D">
        <w:rPr>
          <w:rStyle w:val="1Char"/>
          <w:rFonts w:ascii="Arial" w:hAnsi="Arial" w:cs="Arial"/>
          <w:b/>
          <w:color w:val="auto"/>
          <w:sz w:val="24"/>
          <w:szCs w:val="24"/>
        </w:rPr>
        <w:lastRenderedPageBreak/>
        <w:t>Π</w:t>
      </w:r>
      <w:r>
        <w:rPr>
          <w:rStyle w:val="1Char"/>
          <w:rFonts w:ascii="Arial" w:hAnsi="Arial" w:cs="Arial"/>
          <w:b/>
          <w:color w:val="auto"/>
          <w:sz w:val="24"/>
          <w:szCs w:val="24"/>
          <w:lang w:val="el-GR"/>
        </w:rPr>
        <w:t>ί</w:t>
      </w:r>
      <w:r>
        <w:rPr>
          <w:rStyle w:val="1Char"/>
          <w:rFonts w:ascii="Arial" w:hAnsi="Arial" w:cs="Arial"/>
          <w:b/>
          <w:color w:val="auto"/>
          <w:sz w:val="24"/>
          <w:szCs w:val="24"/>
        </w:rPr>
        <w:t>νακας</w:t>
      </w:r>
      <w:r>
        <w:rPr>
          <w:rStyle w:val="1Char"/>
          <w:rFonts w:ascii="Arial" w:hAnsi="Arial" w:cs="Arial"/>
          <w:b/>
          <w:color w:val="auto"/>
          <w:sz w:val="24"/>
          <w:szCs w:val="24"/>
          <w:lang w:val="el-GR"/>
        </w:rPr>
        <w:t xml:space="preserve"> Περιεχομένων</w:t>
      </w:r>
      <w:bookmarkEnd w:id="15"/>
    </w:p>
    <w:sdt>
      <w:sdtPr>
        <w:rPr>
          <w:rFonts w:asciiTheme="minorHAnsi" w:eastAsiaTheme="minorHAnsi" w:hAnsiTheme="minorHAnsi" w:cstheme="minorBidi"/>
          <w:color w:val="auto"/>
          <w:sz w:val="22"/>
          <w:szCs w:val="22"/>
          <w:lang w:val="el-GR"/>
        </w:rPr>
        <w:id w:val="-524559522"/>
        <w:docPartObj>
          <w:docPartGallery w:val="Table of Contents"/>
          <w:docPartUnique/>
        </w:docPartObj>
      </w:sdtPr>
      <w:sdtEndPr>
        <w:rPr>
          <w:b/>
          <w:bCs/>
        </w:rPr>
      </w:sdtEndPr>
      <w:sdtContent>
        <w:p w:rsidR="009B3C86" w:rsidRPr="00C1202D" w:rsidRDefault="009B3C86" w:rsidP="00C1202D">
          <w:pPr>
            <w:pStyle w:val="a8"/>
            <w:spacing w:line="240" w:lineRule="auto"/>
            <w:rPr>
              <w:rFonts w:ascii="Arial" w:hAnsi="Arial" w:cs="Arial"/>
              <w:b/>
              <w:color w:val="auto"/>
              <w:sz w:val="24"/>
              <w:szCs w:val="24"/>
            </w:rPr>
          </w:pPr>
        </w:p>
        <w:p w:rsidR="004C0D51" w:rsidRDefault="00192073">
          <w:pPr>
            <w:pStyle w:val="10"/>
            <w:tabs>
              <w:tab w:val="right" w:leader="dot" w:pos="8789"/>
            </w:tabs>
            <w:rPr>
              <w:rFonts w:cstheme="minorBidi"/>
              <w:noProof/>
            </w:rPr>
          </w:pPr>
          <w:r>
            <w:fldChar w:fldCharType="begin"/>
          </w:r>
          <w:r w:rsidRPr="00192073">
            <w:rPr>
              <w:lang w:val="el-GR"/>
            </w:rPr>
            <w:instrText xml:space="preserve"> </w:instrText>
          </w:r>
          <w:r>
            <w:instrText>TOC</w:instrText>
          </w:r>
          <w:r w:rsidRPr="00192073">
            <w:rPr>
              <w:lang w:val="el-GR"/>
            </w:rPr>
            <w:instrText xml:space="preserve"> \</w:instrText>
          </w:r>
          <w:r>
            <w:instrText>o</w:instrText>
          </w:r>
          <w:r w:rsidRPr="00192073">
            <w:rPr>
              <w:lang w:val="el-GR"/>
            </w:rPr>
            <w:instrText xml:space="preserve"> "1-3" \</w:instrText>
          </w:r>
          <w:r>
            <w:instrText>h</w:instrText>
          </w:r>
          <w:r w:rsidRPr="00192073">
            <w:rPr>
              <w:lang w:val="el-GR"/>
            </w:rPr>
            <w:instrText xml:space="preserve"> \</w:instrText>
          </w:r>
          <w:r>
            <w:instrText>z</w:instrText>
          </w:r>
          <w:r w:rsidRPr="00192073">
            <w:rPr>
              <w:lang w:val="el-GR"/>
            </w:rPr>
            <w:instrText xml:space="preserve"> \</w:instrText>
          </w:r>
          <w:r>
            <w:instrText>u</w:instrText>
          </w:r>
          <w:r w:rsidRPr="00192073">
            <w:rPr>
              <w:lang w:val="el-GR"/>
            </w:rPr>
            <w:instrText xml:space="preserve"> </w:instrText>
          </w:r>
          <w:r>
            <w:fldChar w:fldCharType="separate"/>
          </w:r>
          <w:hyperlink w:anchor="_Toc108531923" w:history="1">
            <w:r w:rsidR="004C0D51" w:rsidRPr="009C450A">
              <w:rPr>
                <w:rStyle w:val="-"/>
                <w:rFonts w:ascii="Arial" w:hAnsi="Arial" w:cs="Arial"/>
                <w:b/>
                <w:noProof/>
                <w:lang w:val="el-GR"/>
              </w:rPr>
              <w:t>Περίληψη</w:t>
            </w:r>
            <w:r w:rsidR="004C0D51">
              <w:rPr>
                <w:noProof/>
                <w:webHidden/>
              </w:rPr>
              <w:tab/>
            </w:r>
            <w:r w:rsidR="004C0D51">
              <w:rPr>
                <w:noProof/>
                <w:webHidden/>
              </w:rPr>
              <w:fldChar w:fldCharType="begin"/>
            </w:r>
            <w:r w:rsidR="004C0D51">
              <w:rPr>
                <w:noProof/>
                <w:webHidden/>
              </w:rPr>
              <w:instrText xml:space="preserve"> PAGEREF _Toc108531923 \h </w:instrText>
            </w:r>
            <w:r w:rsidR="004C0D51">
              <w:rPr>
                <w:noProof/>
                <w:webHidden/>
              </w:rPr>
            </w:r>
            <w:r w:rsidR="004C0D51">
              <w:rPr>
                <w:noProof/>
                <w:webHidden/>
              </w:rPr>
              <w:fldChar w:fldCharType="separate"/>
            </w:r>
            <w:r w:rsidR="004C0D51">
              <w:rPr>
                <w:noProof/>
                <w:webHidden/>
              </w:rPr>
              <w:t>ii</w:t>
            </w:r>
            <w:r w:rsidR="004C0D51">
              <w:rPr>
                <w:noProof/>
                <w:webHidden/>
              </w:rPr>
              <w:fldChar w:fldCharType="end"/>
            </w:r>
          </w:hyperlink>
        </w:p>
        <w:p w:rsidR="004C0D51" w:rsidRDefault="004C0D51">
          <w:pPr>
            <w:pStyle w:val="10"/>
            <w:tabs>
              <w:tab w:val="right" w:leader="dot" w:pos="8789"/>
            </w:tabs>
            <w:rPr>
              <w:rFonts w:cstheme="minorBidi"/>
              <w:noProof/>
            </w:rPr>
          </w:pPr>
          <w:hyperlink w:anchor="_Toc108531924" w:history="1">
            <w:r w:rsidRPr="009C450A">
              <w:rPr>
                <w:rStyle w:val="-"/>
                <w:rFonts w:ascii="Arial" w:hAnsi="Arial" w:cs="Arial"/>
                <w:b/>
                <w:noProof/>
              </w:rPr>
              <w:t>Abstract</w:t>
            </w:r>
            <w:r>
              <w:rPr>
                <w:noProof/>
                <w:webHidden/>
              </w:rPr>
              <w:tab/>
            </w:r>
            <w:r>
              <w:rPr>
                <w:noProof/>
                <w:webHidden/>
              </w:rPr>
              <w:fldChar w:fldCharType="begin"/>
            </w:r>
            <w:r>
              <w:rPr>
                <w:noProof/>
                <w:webHidden/>
              </w:rPr>
              <w:instrText xml:space="preserve"> PAGEREF _Toc108531924 \h </w:instrText>
            </w:r>
            <w:r>
              <w:rPr>
                <w:noProof/>
                <w:webHidden/>
              </w:rPr>
            </w:r>
            <w:r>
              <w:rPr>
                <w:noProof/>
                <w:webHidden/>
              </w:rPr>
              <w:fldChar w:fldCharType="separate"/>
            </w:r>
            <w:r>
              <w:rPr>
                <w:noProof/>
                <w:webHidden/>
              </w:rPr>
              <w:t>iii</w:t>
            </w:r>
            <w:r>
              <w:rPr>
                <w:noProof/>
                <w:webHidden/>
              </w:rPr>
              <w:fldChar w:fldCharType="end"/>
            </w:r>
          </w:hyperlink>
        </w:p>
        <w:p w:rsidR="004C0D51" w:rsidRDefault="004C0D51">
          <w:pPr>
            <w:pStyle w:val="10"/>
            <w:tabs>
              <w:tab w:val="right" w:leader="dot" w:pos="8789"/>
            </w:tabs>
            <w:rPr>
              <w:rFonts w:cstheme="minorBidi"/>
              <w:noProof/>
            </w:rPr>
          </w:pPr>
          <w:hyperlink w:anchor="_Toc108531925" w:history="1">
            <w:r w:rsidRPr="009C450A">
              <w:rPr>
                <w:rStyle w:val="-"/>
                <w:rFonts w:ascii="Arial" w:hAnsi="Arial" w:cs="Arial"/>
                <w:b/>
                <w:noProof/>
                <w:lang w:val="el-GR"/>
              </w:rPr>
              <w:t>Ευχαριστίες</w:t>
            </w:r>
            <w:r>
              <w:rPr>
                <w:noProof/>
                <w:webHidden/>
              </w:rPr>
              <w:tab/>
            </w:r>
            <w:r>
              <w:rPr>
                <w:noProof/>
                <w:webHidden/>
              </w:rPr>
              <w:fldChar w:fldCharType="begin"/>
            </w:r>
            <w:r>
              <w:rPr>
                <w:noProof/>
                <w:webHidden/>
              </w:rPr>
              <w:instrText xml:space="preserve"> PAGEREF _Toc108531925 \h </w:instrText>
            </w:r>
            <w:r>
              <w:rPr>
                <w:noProof/>
                <w:webHidden/>
              </w:rPr>
            </w:r>
            <w:r>
              <w:rPr>
                <w:noProof/>
                <w:webHidden/>
              </w:rPr>
              <w:fldChar w:fldCharType="separate"/>
            </w:r>
            <w:r>
              <w:rPr>
                <w:noProof/>
                <w:webHidden/>
              </w:rPr>
              <w:t>iv</w:t>
            </w:r>
            <w:r>
              <w:rPr>
                <w:noProof/>
                <w:webHidden/>
              </w:rPr>
              <w:fldChar w:fldCharType="end"/>
            </w:r>
          </w:hyperlink>
        </w:p>
        <w:p w:rsidR="004C0D51" w:rsidRDefault="004C0D51">
          <w:pPr>
            <w:pStyle w:val="10"/>
            <w:tabs>
              <w:tab w:val="right" w:leader="dot" w:pos="8789"/>
            </w:tabs>
            <w:rPr>
              <w:rFonts w:cstheme="minorBidi"/>
              <w:noProof/>
            </w:rPr>
          </w:pPr>
          <w:hyperlink w:anchor="_Toc108531926" w:history="1">
            <w:r w:rsidRPr="009C450A">
              <w:rPr>
                <w:rStyle w:val="-"/>
                <w:rFonts w:ascii="Arial" w:hAnsi="Arial" w:cs="Arial"/>
                <w:b/>
                <w:noProof/>
              </w:rPr>
              <w:t>Π</w:t>
            </w:r>
            <w:r w:rsidRPr="009C450A">
              <w:rPr>
                <w:rStyle w:val="-"/>
                <w:rFonts w:ascii="Arial" w:hAnsi="Arial" w:cs="Arial"/>
                <w:b/>
                <w:noProof/>
                <w:lang w:val="el-GR"/>
              </w:rPr>
              <w:t>ί</w:t>
            </w:r>
            <w:r w:rsidRPr="009C450A">
              <w:rPr>
                <w:rStyle w:val="-"/>
                <w:rFonts w:ascii="Arial" w:hAnsi="Arial" w:cs="Arial"/>
                <w:b/>
                <w:noProof/>
              </w:rPr>
              <w:t>νακας</w:t>
            </w:r>
            <w:r w:rsidRPr="009C450A">
              <w:rPr>
                <w:rStyle w:val="-"/>
                <w:rFonts w:ascii="Arial" w:hAnsi="Arial" w:cs="Arial"/>
                <w:b/>
                <w:noProof/>
                <w:lang w:val="el-GR"/>
              </w:rPr>
              <w:t xml:space="preserve"> Περιεχομένων</w:t>
            </w:r>
            <w:r>
              <w:rPr>
                <w:noProof/>
                <w:webHidden/>
              </w:rPr>
              <w:tab/>
            </w:r>
            <w:r>
              <w:rPr>
                <w:noProof/>
                <w:webHidden/>
              </w:rPr>
              <w:fldChar w:fldCharType="begin"/>
            </w:r>
            <w:r>
              <w:rPr>
                <w:noProof/>
                <w:webHidden/>
              </w:rPr>
              <w:instrText xml:space="preserve"> PAGEREF _Toc108531926 \h </w:instrText>
            </w:r>
            <w:r>
              <w:rPr>
                <w:noProof/>
                <w:webHidden/>
              </w:rPr>
            </w:r>
            <w:r>
              <w:rPr>
                <w:noProof/>
                <w:webHidden/>
              </w:rPr>
              <w:fldChar w:fldCharType="separate"/>
            </w:r>
            <w:r>
              <w:rPr>
                <w:noProof/>
                <w:webHidden/>
              </w:rPr>
              <w:t>v</w:t>
            </w:r>
            <w:r>
              <w:rPr>
                <w:noProof/>
                <w:webHidden/>
              </w:rPr>
              <w:fldChar w:fldCharType="end"/>
            </w:r>
          </w:hyperlink>
        </w:p>
        <w:p w:rsidR="004C0D51" w:rsidRDefault="004C0D51">
          <w:pPr>
            <w:pStyle w:val="10"/>
            <w:tabs>
              <w:tab w:val="right" w:leader="dot" w:pos="8789"/>
            </w:tabs>
            <w:rPr>
              <w:rFonts w:cstheme="minorBidi"/>
              <w:noProof/>
            </w:rPr>
          </w:pPr>
          <w:hyperlink w:anchor="_Toc108531927" w:history="1">
            <w:r w:rsidRPr="009C450A">
              <w:rPr>
                <w:rStyle w:val="-"/>
                <w:rFonts w:ascii="Arial" w:hAnsi="Arial" w:cs="Arial"/>
                <w:b/>
                <w:noProof/>
                <w:lang w:val="el-GR"/>
              </w:rPr>
              <w:t>Πίνακας Εικόνων</w:t>
            </w:r>
            <w:r>
              <w:rPr>
                <w:noProof/>
                <w:webHidden/>
              </w:rPr>
              <w:tab/>
            </w:r>
            <w:r>
              <w:rPr>
                <w:noProof/>
                <w:webHidden/>
              </w:rPr>
              <w:fldChar w:fldCharType="begin"/>
            </w:r>
            <w:r>
              <w:rPr>
                <w:noProof/>
                <w:webHidden/>
              </w:rPr>
              <w:instrText xml:space="preserve"> PAGEREF _Toc108531927 \h </w:instrText>
            </w:r>
            <w:r>
              <w:rPr>
                <w:noProof/>
                <w:webHidden/>
              </w:rPr>
            </w:r>
            <w:r>
              <w:rPr>
                <w:noProof/>
                <w:webHidden/>
              </w:rPr>
              <w:fldChar w:fldCharType="separate"/>
            </w:r>
            <w:r>
              <w:rPr>
                <w:noProof/>
                <w:webHidden/>
              </w:rPr>
              <w:t>vi</w:t>
            </w:r>
            <w:r>
              <w:rPr>
                <w:noProof/>
                <w:webHidden/>
              </w:rPr>
              <w:fldChar w:fldCharType="end"/>
            </w:r>
          </w:hyperlink>
        </w:p>
        <w:p w:rsidR="004C0D51" w:rsidRDefault="004C0D51">
          <w:pPr>
            <w:pStyle w:val="10"/>
            <w:tabs>
              <w:tab w:val="right" w:leader="dot" w:pos="8789"/>
            </w:tabs>
            <w:rPr>
              <w:rFonts w:cstheme="minorBidi"/>
              <w:noProof/>
            </w:rPr>
          </w:pPr>
          <w:hyperlink w:anchor="_Toc108531928" w:history="1">
            <w:r w:rsidRPr="009C450A">
              <w:rPr>
                <w:rStyle w:val="-"/>
                <w:rFonts w:ascii="Arial" w:hAnsi="Arial" w:cs="Arial"/>
                <w:b/>
                <w:noProof/>
                <w:lang w:val="el-GR"/>
              </w:rPr>
              <w:t>1. Εισαγωγή</w:t>
            </w:r>
            <w:r>
              <w:rPr>
                <w:noProof/>
                <w:webHidden/>
              </w:rPr>
              <w:tab/>
            </w:r>
            <w:r>
              <w:rPr>
                <w:noProof/>
                <w:webHidden/>
              </w:rPr>
              <w:fldChar w:fldCharType="begin"/>
            </w:r>
            <w:r>
              <w:rPr>
                <w:noProof/>
                <w:webHidden/>
              </w:rPr>
              <w:instrText xml:space="preserve"> PAGEREF _Toc108531928 \h </w:instrText>
            </w:r>
            <w:r>
              <w:rPr>
                <w:noProof/>
                <w:webHidden/>
              </w:rPr>
            </w:r>
            <w:r>
              <w:rPr>
                <w:noProof/>
                <w:webHidden/>
              </w:rPr>
              <w:fldChar w:fldCharType="separate"/>
            </w:r>
            <w:r>
              <w:rPr>
                <w:noProof/>
                <w:webHidden/>
              </w:rPr>
              <w:t>1</w:t>
            </w:r>
            <w:r>
              <w:rPr>
                <w:noProof/>
                <w:webHidden/>
              </w:rPr>
              <w:fldChar w:fldCharType="end"/>
            </w:r>
          </w:hyperlink>
        </w:p>
        <w:p w:rsidR="004C0D51" w:rsidRDefault="004C0D51">
          <w:pPr>
            <w:pStyle w:val="20"/>
            <w:tabs>
              <w:tab w:val="right" w:leader="dot" w:pos="8789"/>
            </w:tabs>
            <w:rPr>
              <w:rFonts w:cstheme="minorBidi"/>
              <w:noProof/>
            </w:rPr>
          </w:pPr>
          <w:hyperlink w:anchor="_Toc108531929" w:history="1">
            <w:r w:rsidRPr="009C450A">
              <w:rPr>
                <w:rStyle w:val="-"/>
                <w:rFonts w:ascii="Arial" w:hAnsi="Arial" w:cs="Arial"/>
                <w:b/>
                <w:noProof/>
                <w:lang w:val="el-GR"/>
              </w:rPr>
              <w:t>1.1 Σκοπός της Εργασίας</w:t>
            </w:r>
            <w:r>
              <w:rPr>
                <w:noProof/>
                <w:webHidden/>
              </w:rPr>
              <w:tab/>
            </w:r>
            <w:r>
              <w:rPr>
                <w:noProof/>
                <w:webHidden/>
              </w:rPr>
              <w:fldChar w:fldCharType="begin"/>
            </w:r>
            <w:r>
              <w:rPr>
                <w:noProof/>
                <w:webHidden/>
              </w:rPr>
              <w:instrText xml:space="preserve"> PAGEREF _Toc108531929 \h </w:instrText>
            </w:r>
            <w:r>
              <w:rPr>
                <w:noProof/>
                <w:webHidden/>
              </w:rPr>
            </w:r>
            <w:r>
              <w:rPr>
                <w:noProof/>
                <w:webHidden/>
              </w:rPr>
              <w:fldChar w:fldCharType="separate"/>
            </w:r>
            <w:r>
              <w:rPr>
                <w:noProof/>
                <w:webHidden/>
              </w:rPr>
              <w:t>1</w:t>
            </w:r>
            <w:r>
              <w:rPr>
                <w:noProof/>
                <w:webHidden/>
              </w:rPr>
              <w:fldChar w:fldCharType="end"/>
            </w:r>
          </w:hyperlink>
        </w:p>
        <w:p w:rsidR="004C0D51" w:rsidRDefault="004C0D51">
          <w:pPr>
            <w:pStyle w:val="20"/>
            <w:tabs>
              <w:tab w:val="right" w:leader="dot" w:pos="8789"/>
            </w:tabs>
            <w:rPr>
              <w:rFonts w:cstheme="minorBidi"/>
              <w:noProof/>
            </w:rPr>
          </w:pPr>
          <w:hyperlink w:anchor="_Toc108531930" w:history="1">
            <w:r w:rsidRPr="009C450A">
              <w:rPr>
                <w:rStyle w:val="-"/>
                <w:rFonts w:ascii="Arial" w:hAnsi="Arial" w:cs="Arial"/>
                <w:b/>
                <w:noProof/>
                <w:lang w:val="el-GR"/>
              </w:rPr>
              <w:t>1.2 Υδάτινοι Πόροι</w:t>
            </w:r>
            <w:r>
              <w:rPr>
                <w:noProof/>
                <w:webHidden/>
              </w:rPr>
              <w:tab/>
            </w:r>
            <w:r>
              <w:rPr>
                <w:noProof/>
                <w:webHidden/>
              </w:rPr>
              <w:fldChar w:fldCharType="begin"/>
            </w:r>
            <w:r>
              <w:rPr>
                <w:noProof/>
                <w:webHidden/>
              </w:rPr>
              <w:instrText xml:space="preserve"> PAGEREF _Toc108531930 \h </w:instrText>
            </w:r>
            <w:r>
              <w:rPr>
                <w:noProof/>
                <w:webHidden/>
              </w:rPr>
            </w:r>
            <w:r>
              <w:rPr>
                <w:noProof/>
                <w:webHidden/>
              </w:rPr>
              <w:fldChar w:fldCharType="separate"/>
            </w:r>
            <w:r>
              <w:rPr>
                <w:noProof/>
                <w:webHidden/>
              </w:rPr>
              <w:t>1</w:t>
            </w:r>
            <w:r>
              <w:rPr>
                <w:noProof/>
                <w:webHidden/>
              </w:rPr>
              <w:fldChar w:fldCharType="end"/>
            </w:r>
          </w:hyperlink>
        </w:p>
        <w:p w:rsidR="004C0D51" w:rsidRDefault="004C0D51">
          <w:pPr>
            <w:pStyle w:val="30"/>
            <w:tabs>
              <w:tab w:val="right" w:leader="dot" w:pos="8789"/>
            </w:tabs>
            <w:rPr>
              <w:rFonts w:cstheme="minorBidi"/>
              <w:noProof/>
            </w:rPr>
          </w:pPr>
          <w:hyperlink w:anchor="_Toc108531931" w:history="1">
            <w:r w:rsidRPr="009C450A">
              <w:rPr>
                <w:rStyle w:val="-"/>
                <w:rFonts w:ascii="Arial" w:hAnsi="Arial" w:cs="Arial"/>
                <w:noProof/>
                <w:lang w:val="el-GR"/>
              </w:rPr>
              <w:t>1.2.1 Υδρολογικός κύκλος</w:t>
            </w:r>
            <w:r>
              <w:rPr>
                <w:noProof/>
                <w:webHidden/>
              </w:rPr>
              <w:tab/>
            </w:r>
            <w:r>
              <w:rPr>
                <w:noProof/>
                <w:webHidden/>
              </w:rPr>
              <w:fldChar w:fldCharType="begin"/>
            </w:r>
            <w:r>
              <w:rPr>
                <w:noProof/>
                <w:webHidden/>
              </w:rPr>
              <w:instrText xml:space="preserve"> PAGEREF _Toc108531931 \h </w:instrText>
            </w:r>
            <w:r>
              <w:rPr>
                <w:noProof/>
                <w:webHidden/>
              </w:rPr>
            </w:r>
            <w:r>
              <w:rPr>
                <w:noProof/>
                <w:webHidden/>
              </w:rPr>
              <w:fldChar w:fldCharType="separate"/>
            </w:r>
            <w:r>
              <w:rPr>
                <w:noProof/>
                <w:webHidden/>
              </w:rPr>
              <w:t>2</w:t>
            </w:r>
            <w:r>
              <w:rPr>
                <w:noProof/>
                <w:webHidden/>
              </w:rPr>
              <w:fldChar w:fldCharType="end"/>
            </w:r>
          </w:hyperlink>
        </w:p>
        <w:p w:rsidR="004C0D51" w:rsidRDefault="004C0D51">
          <w:pPr>
            <w:pStyle w:val="30"/>
            <w:tabs>
              <w:tab w:val="right" w:leader="dot" w:pos="8789"/>
            </w:tabs>
            <w:rPr>
              <w:rFonts w:cstheme="minorBidi"/>
              <w:noProof/>
            </w:rPr>
          </w:pPr>
          <w:hyperlink w:anchor="_Toc108531932" w:history="1">
            <w:r w:rsidRPr="009C450A">
              <w:rPr>
                <w:rStyle w:val="-"/>
                <w:rFonts w:ascii="Arial" w:hAnsi="Arial" w:cs="Arial"/>
                <w:noProof/>
                <w:lang w:val="el-GR"/>
              </w:rPr>
              <w:t>1.2.2 Υδατικό Ισοζύγιο</w:t>
            </w:r>
            <w:r>
              <w:rPr>
                <w:noProof/>
                <w:webHidden/>
              </w:rPr>
              <w:tab/>
            </w:r>
            <w:r>
              <w:rPr>
                <w:noProof/>
                <w:webHidden/>
              </w:rPr>
              <w:fldChar w:fldCharType="begin"/>
            </w:r>
            <w:r>
              <w:rPr>
                <w:noProof/>
                <w:webHidden/>
              </w:rPr>
              <w:instrText xml:space="preserve"> PAGEREF _Toc108531932 \h </w:instrText>
            </w:r>
            <w:r>
              <w:rPr>
                <w:noProof/>
                <w:webHidden/>
              </w:rPr>
            </w:r>
            <w:r>
              <w:rPr>
                <w:noProof/>
                <w:webHidden/>
              </w:rPr>
              <w:fldChar w:fldCharType="separate"/>
            </w:r>
            <w:r>
              <w:rPr>
                <w:noProof/>
                <w:webHidden/>
              </w:rPr>
              <w:t>3</w:t>
            </w:r>
            <w:r>
              <w:rPr>
                <w:noProof/>
                <w:webHidden/>
              </w:rPr>
              <w:fldChar w:fldCharType="end"/>
            </w:r>
          </w:hyperlink>
        </w:p>
        <w:p w:rsidR="004C0D51" w:rsidRDefault="004C0D51">
          <w:pPr>
            <w:pStyle w:val="20"/>
            <w:tabs>
              <w:tab w:val="right" w:leader="dot" w:pos="8789"/>
            </w:tabs>
            <w:rPr>
              <w:rFonts w:cstheme="minorBidi"/>
              <w:noProof/>
            </w:rPr>
          </w:pPr>
          <w:hyperlink w:anchor="_Toc108531933" w:history="1">
            <w:r w:rsidRPr="009C450A">
              <w:rPr>
                <w:rStyle w:val="-"/>
                <w:rFonts w:ascii="Arial" w:hAnsi="Arial" w:cs="Arial"/>
                <w:b/>
                <w:noProof/>
                <w:lang w:val="el-GR"/>
              </w:rPr>
              <w:t>1.3 Υπόγεια Ύδατα</w:t>
            </w:r>
            <w:r>
              <w:rPr>
                <w:noProof/>
                <w:webHidden/>
              </w:rPr>
              <w:tab/>
            </w:r>
            <w:r>
              <w:rPr>
                <w:noProof/>
                <w:webHidden/>
              </w:rPr>
              <w:fldChar w:fldCharType="begin"/>
            </w:r>
            <w:r>
              <w:rPr>
                <w:noProof/>
                <w:webHidden/>
              </w:rPr>
              <w:instrText xml:space="preserve"> PAGEREF _Toc108531933 \h </w:instrText>
            </w:r>
            <w:r>
              <w:rPr>
                <w:noProof/>
                <w:webHidden/>
              </w:rPr>
            </w:r>
            <w:r>
              <w:rPr>
                <w:noProof/>
                <w:webHidden/>
              </w:rPr>
              <w:fldChar w:fldCharType="separate"/>
            </w:r>
            <w:r>
              <w:rPr>
                <w:noProof/>
                <w:webHidden/>
              </w:rPr>
              <w:t>4</w:t>
            </w:r>
            <w:r>
              <w:rPr>
                <w:noProof/>
                <w:webHidden/>
              </w:rPr>
              <w:fldChar w:fldCharType="end"/>
            </w:r>
          </w:hyperlink>
        </w:p>
        <w:p w:rsidR="004C0D51" w:rsidRDefault="004C0D51">
          <w:pPr>
            <w:pStyle w:val="20"/>
            <w:tabs>
              <w:tab w:val="right" w:leader="dot" w:pos="8789"/>
            </w:tabs>
            <w:rPr>
              <w:rFonts w:cstheme="minorBidi"/>
              <w:noProof/>
            </w:rPr>
          </w:pPr>
          <w:hyperlink w:anchor="_Toc108531934" w:history="1">
            <w:r w:rsidRPr="009C450A">
              <w:rPr>
                <w:rStyle w:val="-"/>
                <w:rFonts w:ascii="Arial" w:hAnsi="Arial" w:cs="Arial"/>
                <w:b/>
                <w:noProof/>
                <w:lang w:val="el-GR"/>
              </w:rPr>
              <w:t>1.4 Υδροφορείς</w:t>
            </w:r>
            <w:r>
              <w:rPr>
                <w:noProof/>
                <w:webHidden/>
              </w:rPr>
              <w:tab/>
            </w:r>
            <w:r>
              <w:rPr>
                <w:noProof/>
                <w:webHidden/>
              </w:rPr>
              <w:fldChar w:fldCharType="begin"/>
            </w:r>
            <w:r>
              <w:rPr>
                <w:noProof/>
                <w:webHidden/>
              </w:rPr>
              <w:instrText xml:space="preserve"> PAGEREF _Toc108531934 \h </w:instrText>
            </w:r>
            <w:r>
              <w:rPr>
                <w:noProof/>
                <w:webHidden/>
              </w:rPr>
            </w:r>
            <w:r>
              <w:rPr>
                <w:noProof/>
                <w:webHidden/>
              </w:rPr>
              <w:fldChar w:fldCharType="separate"/>
            </w:r>
            <w:r>
              <w:rPr>
                <w:noProof/>
                <w:webHidden/>
              </w:rPr>
              <w:t>5</w:t>
            </w:r>
            <w:r>
              <w:rPr>
                <w:noProof/>
                <w:webHidden/>
              </w:rPr>
              <w:fldChar w:fldCharType="end"/>
            </w:r>
          </w:hyperlink>
        </w:p>
        <w:p w:rsidR="004C0D51" w:rsidRDefault="004C0D51">
          <w:pPr>
            <w:pStyle w:val="20"/>
            <w:tabs>
              <w:tab w:val="right" w:leader="dot" w:pos="8789"/>
            </w:tabs>
            <w:rPr>
              <w:rFonts w:cstheme="minorBidi"/>
              <w:noProof/>
            </w:rPr>
          </w:pPr>
          <w:hyperlink w:anchor="_Toc108531935" w:history="1">
            <w:r w:rsidRPr="009C450A">
              <w:rPr>
                <w:rStyle w:val="-"/>
                <w:rFonts w:ascii="Arial" w:hAnsi="Arial" w:cs="Arial"/>
                <w:b/>
                <w:noProof/>
                <w:lang w:val="el-GR"/>
              </w:rPr>
              <w:t>1.5 Παράμετροι Υδροφορέων</w:t>
            </w:r>
            <w:r>
              <w:rPr>
                <w:noProof/>
                <w:webHidden/>
              </w:rPr>
              <w:tab/>
            </w:r>
            <w:r>
              <w:rPr>
                <w:noProof/>
                <w:webHidden/>
              </w:rPr>
              <w:fldChar w:fldCharType="begin"/>
            </w:r>
            <w:r>
              <w:rPr>
                <w:noProof/>
                <w:webHidden/>
              </w:rPr>
              <w:instrText xml:space="preserve"> PAGEREF _Toc108531935 \h </w:instrText>
            </w:r>
            <w:r>
              <w:rPr>
                <w:noProof/>
                <w:webHidden/>
              </w:rPr>
            </w:r>
            <w:r>
              <w:rPr>
                <w:noProof/>
                <w:webHidden/>
              </w:rPr>
              <w:fldChar w:fldCharType="separate"/>
            </w:r>
            <w:r>
              <w:rPr>
                <w:noProof/>
                <w:webHidden/>
              </w:rPr>
              <w:t>6</w:t>
            </w:r>
            <w:r>
              <w:rPr>
                <w:noProof/>
                <w:webHidden/>
              </w:rPr>
              <w:fldChar w:fldCharType="end"/>
            </w:r>
          </w:hyperlink>
        </w:p>
        <w:p w:rsidR="004C0D51" w:rsidRDefault="004C0D51">
          <w:pPr>
            <w:pStyle w:val="10"/>
            <w:tabs>
              <w:tab w:val="right" w:leader="dot" w:pos="8789"/>
            </w:tabs>
            <w:rPr>
              <w:rFonts w:cstheme="minorBidi"/>
              <w:noProof/>
            </w:rPr>
          </w:pPr>
          <w:hyperlink w:anchor="_Toc108531936" w:history="1">
            <w:r w:rsidRPr="009C450A">
              <w:rPr>
                <w:rStyle w:val="-"/>
                <w:rFonts w:ascii="Arial" w:hAnsi="Arial" w:cs="Arial"/>
                <w:b/>
                <w:noProof/>
                <w:lang w:val="el-GR"/>
              </w:rPr>
              <w:t>2. Περιοχή Μελέτης</w:t>
            </w:r>
            <w:r>
              <w:rPr>
                <w:noProof/>
                <w:webHidden/>
              </w:rPr>
              <w:tab/>
            </w:r>
            <w:r>
              <w:rPr>
                <w:noProof/>
                <w:webHidden/>
              </w:rPr>
              <w:fldChar w:fldCharType="begin"/>
            </w:r>
            <w:r>
              <w:rPr>
                <w:noProof/>
                <w:webHidden/>
              </w:rPr>
              <w:instrText xml:space="preserve"> PAGEREF _Toc108531936 \h </w:instrText>
            </w:r>
            <w:r>
              <w:rPr>
                <w:noProof/>
                <w:webHidden/>
              </w:rPr>
            </w:r>
            <w:r>
              <w:rPr>
                <w:noProof/>
                <w:webHidden/>
              </w:rPr>
              <w:fldChar w:fldCharType="separate"/>
            </w:r>
            <w:r>
              <w:rPr>
                <w:noProof/>
                <w:webHidden/>
              </w:rPr>
              <w:t>9</w:t>
            </w:r>
            <w:r>
              <w:rPr>
                <w:noProof/>
                <w:webHidden/>
              </w:rPr>
              <w:fldChar w:fldCharType="end"/>
            </w:r>
          </w:hyperlink>
        </w:p>
        <w:p w:rsidR="004C0D51" w:rsidRDefault="004C0D51">
          <w:pPr>
            <w:pStyle w:val="20"/>
            <w:tabs>
              <w:tab w:val="right" w:leader="dot" w:pos="8789"/>
            </w:tabs>
            <w:rPr>
              <w:rFonts w:cstheme="minorBidi"/>
              <w:noProof/>
            </w:rPr>
          </w:pPr>
          <w:hyperlink w:anchor="_Toc108531937" w:history="1">
            <w:r w:rsidRPr="009C450A">
              <w:rPr>
                <w:rStyle w:val="-"/>
                <w:rFonts w:ascii="Arial" w:hAnsi="Arial" w:cs="Arial"/>
                <w:b/>
                <w:noProof/>
                <w:lang w:val="el-GR"/>
              </w:rPr>
              <w:t>2.1 Περιγραφή της Περιοχής Μελέτης</w:t>
            </w:r>
            <w:r>
              <w:rPr>
                <w:noProof/>
                <w:webHidden/>
              </w:rPr>
              <w:tab/>
            </w:r>
            <w:r>
              <w:rPr>
                <w:noProof/>
                <w:webHidden/>
              </w:rPr>
              <w:fldChar w:fldCharType="begin"/>
            </w:r>
            <w:r>
              <w:rPr>
                <w:noProof/>
                <w:webHidden/>
              </w:rPr>
              <w:instrText xml:space="preserve"> PAGEREF _Toc108531937 \h </w:instrText>
            </w:r>
            <w:r>
              <w:rPr>
                <w:noProof/>
                <w:webHidden/>
              </w:rPr>
            </w:r>
            <w:r>
              <w:rPr>
                <w:noProof/>
                <w:webHidden/>
              </w:rPr>
              <w:fldChar w:fldCharType="separate"/>
            </w:r>
            <w:r>
              <w:rPr>
                <w:noProof/>
                <w:webHidden/>
              </w:rPr>
              <w:t>9</w:t>
            </w:r>
            <w:r>
              <w:rPr>
                <w:noProof/>
                <w:webHidden/>
              </w:rPr>
              <w:fldChar w:fldCharType="end"/>
            </w:r>
          </w:hyperlink>
        </w:p>
        <w:p w:rsidR="004C0D51" w:rsidRDefault="004C0D51">
          <w:pPr>
            <w:pStyle w:val="20"/>
            <w:tabs>
              <w:tab w:val="right" w:leader="dot" w:pos="8789"/>
            </w:tabs>
            <w:rPr>
              <w:rFonts w:cstheme="minorBidi"/>
              <w:noProof/>
            </w:rPr>
          </w:pPr>
          <w:hyperlink w:anchor="_Toc108531938" w:history="1">
            <w:r w:rsidRPr="009C450A">
              <w:rPr>
                <w:rStyle w:val="-"/>
                <w:rFonts w:ascii="Arial" w:hAnsi="Arial" w:cs="Arial"/>
                <w:b/>
                <w:noProof/>
                <w:lang w:val="el-GR"/>
              </w:rPr>
              <w:t xml:space="preserve">2.2 Λεκάνες Απορροής της περιοχής </w:t>
            </w:r>
            <w:r w:rsidRPr="009C450A">
              <w:rPr>
                <w:rStyle w:val="-"/>
                <w:rFonts w:ascii="Arial" w:hAnsi="Arial" w:cs="Arial"/>
                <w:b/>
                <w:noProof/>
              </w:rPr>
              <w:t>Mersin</w:t>
            </w:r>
            <w:r w:rsidRPr="009C450A">
              <w:rPr>
                <w:rStyle w:val="-"/>
                <w:rFonts w:ascii="Arial" w:hAnsi="Arial" w:cs="Arial"/>
                <w:b/>
                <w:noProof/>
                <w:lang w:val="el-GR"/>
              </w:rPr>
              <w:t>-</w:t>
            </w:r>
            <w:r w:rsidRPr="009C450A">
              <w:rPr>
                <w:rStyle w:val="-"/>
                <w:rFonts w:ascii="Arial" w:hAnsi="Arial" w:cs="Arial"/>
                <w:b/>
                <w:noProof/>
              </w:rPr>
              <w:t>Erdemli</w:t>
            </w:r>
            <w:r>
              <w:rPr>
                <w:noProof/>
                <w:webHidden/>
              </w:rPr>
              <w:tab/>
            </w:r>
            <w:r>
              <w:rPr>
                <w:noProof/>
                <w:webHidden/>
              </w:rPr>
              <w:fldChar w:fldCharType="begin"/>
            </w:r>
            <w:r>
              <w:rPr>
                <w:noProof/>
                <w:webHidden/>
              </w:rPr>
              <w:instrText xml:space="preserve"> PAGEREF _Toc108531938 \h </w:instrText>
            </w:r>
            <w:r>
              <w:rPr>
                <w:noProof/>
                <w:webHidden/>
              </w:rPr>
            </w:r>
            <w:r>
              <w:rPr>
                <w:noProof/>
                <w:webHidden/>
              </w:rPr>
              <w:fldChar w:fldCharType="separate"/>
            </w:r>
            <w:r>
              <w:rPr>
                <w:noProof/>
                <w:webHidden/>
              </w:rPr>
              <w:t>11</w:t>
            </w:r>
            <w:r>
              <w:rPr>
                <w:noProof/>
                <w:webHidden/>
              </w:rPr>
              <w:fldChar w:fldCharType="end"/>
            </w:r>
          </w:hyperlink>
        </w:p>
        <w:p w:rsidR="004C0D51" w:rsidRDefault="004C0D51">
          <w:pPr>
            <w:pStyle w:val="20"/>
            <w:tabs>
              <w:tab w:val="right" w:leader="dot" w:pos="8789"/>
            </w:tabs>
            <w:rPr>
              <w:rFonts w:cstheme="minorBidi"/>
              <w:noProof/>
            </w:rPr>
          </w:pPr>
          <w:hyperlink w:anchor="_Toc108531939" w:history="1">
            <w:r w:rsidRPr="009C450A">
              <w:rPr>
                <w:rStyle w:val="-"/>
                <w:rFonts w:ascii="Arial" w:hAnsi="Arial" w:cs="Arial"/>
                <w:b/>
                <w:noProof/>
                <w:lang w:val="el-GR"/>
              </w:rPr>
              <w:t xml:space="preserve">2.3 Γεωλογία της περιοχής </w:t>
            </w:r>
            <w:r w:rsidRPr="009C450A">
              <w:rPr>
                <w:rStyle w:val="-"/>
                <w:rFonts w:ascii="Arial" w:hAnsi="Arial" w:cs="Arial"/>
                <w:b/>
                <w:noProof/>
              </w:rPr>
              <w:t>Mersin</w:t>
            </w:r>
            <w:r w:rsidRPr="009C450A">
              <w:rPr>
                <w:rStyle w:val="-"/>
                <w:rFonts w:ascii="Arial" w:hAnsi="Arial" w:cs="Arial"/>
                <w:b/>
                <w:noProof/>
                <w:lang w:val="el-GR"/>
              </w:rPr>
              <w:t>-</w:t>
            </w:r>
            <w:r w:rsidRPr="009C450A">
              <w:rPr>
                <w:rStyle w:val="-"/>
                <w:rFonts w:ascii="Arial" w:hAnsi="Arial" w:cs="Arial"/>
                <w:b/>
                <w:noProof/>
              </w:rPr>
              <w:t>Erdemli</w:t>
            </w:r>
            <w:r>
              <w:rPr>
                <w:noProof/>
                <w:webHidden/>
              </w:rPr>
              <w:tab/>
            </w:r>
            <w:r>
              <w:rPr>
                <w:noProof/>
                <w:webHidden/>
              </w:rPr>
              <w:fldChar w:fldCharType="begin"/>
            </w:r>
            <w:r>
              <w:rPr>
                <w:noProof/>
                <w:webHidden/>
              </w:rPr>
              <w:instrText xml:space="preserve"> PAGEREF _Toc108531939 \h </w:instrText>
            </w:r>
            <w:r>
              <w:rPr>
                <w:noProof/>
                <w:webHidden/>
              </w:rPr>
            </w:r>
            <w:r>
              <w:rPr>
                <w:noProof/>
                <w:webHidden/>
              </w:rPr>
              <w:fldChar w:fldCharType="separate"/>
            </w:r>
            <w:r>
              <w:rPr>
                <w:noProof/>
                <w:webHidden/>
              </w:rPr>
              <w:t>16</w:t>
            </w:r>
            <w:r>
              <w:rPr>
                <w:noProof/>
                <w:webHidden/>
              </w:rPr>
              <w:fldChar w:fldCharType="end"/>
            </w:r>
          </w:hyperlink>
        </w:p>
        <w:p w:rsidR="004C0D51" w:rsidRDefault="004C0D51">
          <w:pPr>
            <w:pStyle w:val="20"/>
            <w:tabs>
              <w:tab w:val="right" w:leader="dot" w:pos="8789"/>
            </w:tabs>
            <w:rPr>
              <w:rFonts w:cstheme="minorBidi"/>
              <w:noProof/>
            </w:rPr>
          </w:pPr>
          <w:hyperlink w:anchor="_Toc108531940" w:history="1">
            <w:r w:rsidRPr="009C450A">
              <w:rPr>
                <w:rStyle w:val="-"/>
                <w:rFonts w:ascii="Arial" w:hAnsi="Arial" w:cs="Arial"/>
                <w:b/>
                <w:noProof/>
                <w:lang w:val="el-GR"/>
              </w:rPr>
              <w:t>2.4 Κλιματικές-Μετεωρολογικές Συνθήκες</w:t>
            </w:r>
            <w:r>
              <w:rPr>
                <w:noProof/>
                <w:webHidden/>
              </w:rPr>
              <w:tab/>
            </w:r>
            <w:r>
              <w:rPr>
                <w:noProof/>
                <w:webHidden/>
              </w:rPr>
              <w:fldChar w:fldCharType="begin"/>
            </w:r>
            <w:r>
              <w:rPr>
                <w:noProof/>
                <w:webHidden/>
              </w:rPr>
              <w:instrText xml:space="preserve"> PAGEREF _Toc108531940 \h </w:instrText>
            </w:r>
            <w:r>
              <w:rPr>
                <w:noProof/>
                <w:webHidden/>
              </w:rPr>
            </w:r>
            <w:r>
              <w:rPr>
                <w:noProof/>
                <w:webHidden/>
              </w:rPr>
              <w:fldChar w:fldCharType="separate"/>
            </w:r>
            <w:r>
              <w:rPr>
                <w:noProof/>
                <w:webHidden/>
              </w:rPr>
              <w:t>17</w:t>
            </w:r>
            <w:r>
              <w:rPr>
                <w:noProof/>
                <w:webHidden/>
              </w:rPr>
              <w:fldChar w:fldCharType="end"/>
            </w:r>
          </w:hyperlink>
        </w:p>
        <w:p w:rsidR="004C0D51" w:rsidRDefault="004C0D51">
          <w:pPr>
            <w:pStyle w:val="10"/>
            <w:tabs>
              <w:tab w:val="right" w:leader="dot" w:pos="8789"/>
            </w:tabs>
            <w:rPr>
              <w:rFonts w:cstheme="minorBidi"/>
              <w:noProof/>
            </w:rPr>
          </w:pPr>
          <w:hyperlink w:anchor="_Toc108531941" w:history="1">
            <w:r w:rsidRPr="009C450A">
              <w:rPr>
                <w:rStyle w:val="-"/>
                <w:rFonts w:ascii="Arial" w:hAnsi="Arial" w:cs="Arial"/>
                <w:b/>
                <w:noProof/>
                <w:lang w:val="el-GR"/>
              </w:rPr>
              <w:t xml:space="preserve">3. Μοντελοποίηση με το Μοντέλο </w:t>
            </w:r>
            <w:r w:rsidRPr="009C450A">
              <w:rPr>
                <w:rStyle w:val="-"/>
                <w:rFonts w:ascii="Arial" w:hAnsi="Arial" w:cs="Arial"/>
                <w:b/>
                <w:noProof/>
              </w:rPr>
              <w:t>PRINCETON</w:t>
            </w:r>
            <w:r w:rsidRPr="009C450A">
              <w:rPr>
                <w:rStyle w:val="-"/>
                <w:rFonts w:ascii="Arial" w:hAnsi="Arial" w:cs="Arial"/>
                <w:b/>
                <w:noProof/>
                <w:lang w:val="el-GR"/>
              </w:rPr>
              <w:t xml:space="preserve"> </w:t>
            </w:r>
            <w:r w:rsidRPr="009C450A">
              <w:rPr>
                <w:rStyle w:val="-"/>
                <w:rFonts w:ascii="Arial" w:hAnsi="Arial" w:cs="Arial"/>
                <w:b/>
                <w:noProof/>
              </w:rPr>
              <w:t>TRANSPORT</w:t>
            </w:r>
            <w:r w:rsidRPr="009C450A">
              <w:rPr>
                <w:rStyle w:val="-"/>
                <w:rFonts w:ascii="Arial" w:hAnsi="Arial" w:cs="Arial"/>
                <w:b/>
                <w:noProof/>
                <w:lang w:val="el-GR"/>
              </w:rPr>
              <w:t xml:space="preserve"> </w:t>
            </w:r>
            <w:r w:rsidRPr="009C450A">
              <w:rPr>
                <w:rStyle w:val="-"/>
                <w:rFonts w:ascii="Arial" w:hAnsi="Arial" w:cs="Arial"/>
                <w:b/>
                <w:noProof/>
              </w:rPr>
              <w:t>CODE</w:t>
            </w:r>
            <w:r>
              <w:rPr>
                <w:noProof/>
                <w:webHidden/>
              </w:rPr>
              <w:tab/>
            </w:r>
            <w:r>
              <w:rPr>
                <w:noProof/>
                <w:webHidden/>
              </w:rPr>
              <w:fldChar w:fldCharType="begin"/>
            </w:r>
            <w:r>
              <w:rPr>
                <w:noProof/>
                <w:webHidden/>
              </w:rPr>
              <w:instrText xml:space="preserve"> PAGEREF _Toc108531941 \h </w:instrText>
            </w:r>
            <w:r>
              <w:rPr>
                <w:noProof/>
                <w:webHidden/>
              </w:rPr>
            </w:r>
            <w:r>
              <w:rPr>
                <w:noProof/>
                <w:webHidden/>
              </w:rPr>
              <w:fldChar w:fldCharType="separate"/>
            </w:r>
            <w:r>
              <w:rPr>
                <w:noProof/>
                <w:webHidden/>
              </w:rPr>
              <w:t>20</w:t>
            </w:r>
            <w:r>
              <w:rPr>
                <w:noProof/>
                <w:webHidden/>
              </w:rPr>
              <w:fldChar w:fldCharType="end"/>
            </w:r>
          </w:hyperlink>
        </w:p>
        <w:p w:rsidR="004C0D51" w:rsidRDefault="004C0D51">
          <w:pPr>
            <w:pStyle w:val="20"/>
            <w:tabs>
              <w:tab w:val="right" w:leader="dot" w:pos="8789"/>
            </w:tabs>
            <w:rPr>
              <w:rFonts w:cstheme="minorBidi"/>
              <w:noProof/>
            </w:rPr>
          </w:pPr>
          <w:hyperlink w:anchor="_Toc108531942" w:history="1">
            <w:r w:rsidRPr="009C450A">
              <w:rPr>
                <w:rStyle w:val="-"/>
                <w:rFonts w:ascii="Arial" w:hAnsi="Arial" w:cs="Arial"/>
                <w:b/>
                <w:noProof/>
                <w:lang w:val="el-GR"/>
              </w:rPr>
              <w:t>3.1 Μοντελοποίηση Υπόγειων Υδάτων</w:t>
            </w:r>
            <w:r>
              <w:rPr>
                <w:noProof/>
                <w:webHidden/>
              </w:rPr>
              <w:tab/>
            </w:r>
            <w:r>
              <w:rPr>
                <w:noProof/>
                <w:webHidden/>
              </w:rPr>
              <w:fldChar w:fldCharType="begin"/>
            </w:r>
            <w:r>
              <w:rPr>
                <w:noProof/>
                <w:webHidden/>
              </w:rPr>
              <w:instrText xml:space="preserve"> PAGEREF _Toc108531942 \h </w:instrText>
            </w:r>
            <w:r>
              <w:rPr>
                <w:noProof/>
                <w:webHidden/>
              </w:rPr>
            </w:r>
            <w:r>
              <w:rPr>
                <w:noProof/>
                <w:webHidden/>
              </w:rPr>
              <w:fldChar w:fldCharType="separate"/>
            </w:r>
            <w:r>
              <w:rPr>
                <w:noProof/>
                <w:webHidden/>
              </w:rPr>
              <w:t>20</w:t>
            </w:r>
            <w:r>
              <w:rPr>
                <w:noProof/>
                <w:webHidden/>
              </w:rPr>
              <w:fldChar w:fldCharType="end"/>
            </w:r>
          </w:hyperlink>
        </w:p>
        <w:p w:rsidR="004C0D51" w:rsidRDefault="004C0D51">
          <w:pPr>
            <w:pStyle w:val="20"/>
            <w:tabs>
              <w:tab w:val="right" w:leader="dot" w:pos="8789"/>
            </w:tabs>
            <w:rPr>
              <w:rFonts w:cstheme="minorBidi"/>
              <w:noProof/>
            </w:rPr>
          </w:pPr>
          <w:hyperlink w:anchor="_Toc108531943" w:history="1">
            <w:r w:rsidRPr="009C450A">
              <w:rPr>
                <w:rStyle w:val="-"/>
                <w:rFonts w:ascii="Arial" w:hAnsi="Arial" w:cs="Arial"/>
                <w:b/>
                <w:noProof/>
                <w:lang w:val="el-GR"/>
              </w:rPr>
              <w:t xml:space="preserve">3.2 Χρήση του </w:t>
            </w:r>
            <w:r w:rsidRPr="009C450A">
              <w:rPr>
                <w:rStyle w:val="-"/>
                <w:rFonts w:ascii="Arial" w:hAnsi="Arial" w:cs="Arial"/>
                <w:b/>
                <w:noProof/>
              </w:rPr>
              <w:t>ArgusONE</w:t>
            </w:r>
            <w:r w:rsidRPr="009C450A">
              <w:rPr>
                <w:rStyle w:val="-"/>
                <w:rFonts w:ascii="Arial" w:hAnsi="Arial" w:cs="Arial"/>
                <w:b/>
                <w:noProof/>
                <w:lang w:val="el-GR"/>
              </w:rPr>
              <w:t xml:space="preserve"> για το μοντέλο </w:t>
            </w:r>
            <w:r w:rsidRPr="009C450A">
              <w:rPr>
                <w:rStyle w:val="-"/>
                <w:rFonts w:ascii="Arial" w:hAnsi="Arial" w:cs="Arial"/>
                <w:b/>
                <w:noProof/>
              </w:rPr>
              <w:t>PTC</w:t>
            </w:r>
            <w:r>
              <w:rPr>
                <w:noProof/>
                <w:webHidden/>
              </w:rPr>
              <w:tab/>
            </w:r>
            <w:r>
              <w:rPr>
                <w:noProof/>
                <w:webHidden/>
              </w:rPr>
              <w:fldChar w:fldCharType="begin"/>
            </w:r>
            <w:r>
              <w:rPr>
                <w:noProof/>
                <w:webHidden/>
              </w:rPr>
              <w:instrText xml:space="preserve"> PAGEREF _Toc108531943 \h </w:instrText>
            </w:r>
            <w:r>
              <w:rPr>
                <w:noProof/>
                <w:webHidden/>
              </w:rPr>
            </w:r>
            <w:r>
              <w:rPr>
                <w:noProof/>
                <w:webHidden/>
              </w:rPr>
              <w:fldChar w:fldCharType="separate"/>
            </w:r>
            <w:r>
              <w:rPr>
                <w:noProof/>
                <w:webHidden/>
              </w:rPr>
              <w:t>20</w:t>
            </w:r>
            <w:r>
              <w:rPr>
                <w:noProof/>
                <w:webHidden/>
              </w:rPr>
              <w:fldChar w:fldCharType="end"/>
            </w:r>
          </w:hyperlink>
        </w:p>
        <w:p w:rsidR="004C0D51" w:rsidRDefault="004C0D51">
          <w:pPr>
            <w:pStyle w:val="30"/>
            <w:tabs>
              <w:tab w:val="right" w:leader="dot" w:pos="8789"/>
            </w:tabs>
            <w:rPr>
              <w:rFonts w:cstheme="minorBidi"/>
              <w:noProof/>
            </w:rPr>
          </w:pPr>
          <w:hyperlink w:anchor="_Toc108531944" w:history="1">
            <w:r w:rsidRPr="009C450A">
              <w:rPr>
                <w:rStyle w:val="-"/>
                <w:rFonts w:ascii="Arial" w:hAnsi="Arial" w:cs="Arial"/>
                <w:noProof/>
                <w:lang w:val="el-GR"/>
              </w:rPr>
              <w:t xml:space="preserve">3.2.1 Το πρόγραμμα </w:t>
            </w:r>
            <w:r w:rsidRPr="009C450A">
              <w:rPr>
                <w:rStyle w:val="-"/>
                <w:rFonts w:ascii="Arial" w:hAnsi="Arial" w:cs="Arial"/>
                <w:noProof/>
              </w:rPr>
              <w:t>ArgusONE</w:t>
            </w:r>
            <w:r>
              <w:rPr>
                <w:noProof/>
                <w:webHidden/>
              </w:rPr>
              <w:tab/>
            </w:r>
            <w:r>
              <w:rPr>
                <w:noProof/>
                <w:webHidden/>
              </w:rPr>
              <w:fldChar w:fldCharType="begin"/>
            </w:r>
            <w:r>
              <w:rPr>
                <w:noProof/>
                <w:webHidden/>
              </w:rPr>
              <w:instrText xml:space="preserve"> PAGEREF _Toc108531944 \h </w:instrText>
            </w:r>
            <w:r>
              <w:rPr>
                <w:noProof/>
                <w:webHidden/>
              </w:rPr>
            </w:r>
            <w:r>
              <w:rPr>
                <w:noProof/>
                <w:webHidden/>
              </w:rPr>
              <w:fldChar w:fldCharType="separate"/>
            </w:r>
            <w:r>
              <w:rPr>
                <w:noProof/>
                <w:webHidden/>
              </w:rPr>
              <w:t>20</w:t>
            </w:r>
            <w:r>
              <w:rPr>
                <w:noProof/>
                <w:webHidden/>
              </w:rPr>
              <w:fldChar w:fldCharType="end"/>
            </w:r>
          </w:hyperlink>
        </w:p>
        <w:p w:rsidR="004C0D51" w:rsidRDefault="004C0D51">
          <w:pPr>
            <w:pStyle w:val="30"/>
            <w:tabs>
              <w:tab w:val="right" w:leader="dot" w:pos="8789"/>
            </w:tabs>
            <w:rPr>
              <w:rFonts w:cstheme="minorBidi"/>
              <w:noProof/>
            </w:rPr>
          </w:pPr>
          <w:hyperlink w:anchor="_Toc108531945" w:history="1">
            <w:r w:rsidRPr="009C450A">
              <w:rPr>
                <w:rStyle w:val="-"/>
                <w:rFonts w:ascii="Arial" w:hAnsi="Arial" w:cs="Arial"/>
                <w:noProof/>
                <w:lang w:val="el-GR"/>
              </w:rPr>
              <w:t xml:space="preserve">3.2.2 Το μοντέλο </w:t>
            </w:r>
            <w:r w:rsidRPr="009C450A">
              <w:rPr>
                <w:rStyle w:val="-"/>
                <w:rFonts w:ascii="Arial" w:hAnsi="Arial" w:cs="Arial"/>
                <w:noProof/>
              </w:rPr>
              <w:t>PTC</w:t>
            </w:r>
            <w:r>
              <w:rPr>
                <w:noProof/>
                <w:webHidden/>
              </w:rPr>
              <w:tab/>
            </w:r>
            <w:r>
              <w:rPr>
                <w:noProof/>
                <w:webHidden/>
              </w:rPr>
              <w:fldChar w:fldCharType="begin"/>
            </w:r>
            <w:r>
              <w:rPr>
                <w:noProof/>
                <w:webHidden/>
              </w:rPr>
              <w:instrText xml:space="preserve"> PAGEREF _Toc108531945 \h </w:instrText>
            </w:r>
            <w:r>
              <w:rPr>
                <w:noProof/>
                <w:webHidden/>
              </w:rPr>
            </w:r>
            <w:r>
              <w:rPr>
                <w:noProof/>
                <w:webHidden/>
              </w:rPr>
              <w:fldChar w:fldCharType="separate"/>
            </w:r>
            <w:r>
              <w:rPr>
                <w:noProof/>
                <w:webHidden/>
              </w:rPr>
              <w:t>21</w:t>
            </w:r>
            <w:r>
              <w:rPr>
                <w:noProof/>
                <w:webHidden/>
              </w:rPr>
              <w:fldChar w:fldCharType="end"/>
            </w:r>
          </w:hyperlink>
        </w:p>
        <w:p w:rsidR="004C0D51" w:rsidRDefault="004C0D51">
          <w:pPr>
            <w:pStyle w:val="10"/>
            <w:tabs>
              <w:tab w:val="right" w:leader="dot" w:pos="8789"/>
            </w:tabs>
            <w:rPr>
              <w:rFonts w:cstheme="minorBidi"/>
              <w:noProof/>
            </w:rPr>
          </w:pPr>
          <w:hyperlink w:anchor="_Toc108531946" w:history="1">
            <w:r w:rsidRPr="009C450A">
              <w:rPr>
                <w:rStyle w:val="-"/>
                <w:rFonts w:ascii="Arial" w:hAnsi="Arial" w:cs="Arial"/>
                <w:b/>
                <w:noProof/>
                <w:lang w:val="el-GR"/>
              </w:rPr>
              <w:t>4. Εισαγωγή και Επεξεργασία Δεδομένων</w:t>
            </w:r>
            <w:r>
              <w:rPr>
                <w:noProof/>
                <w:webHidden/>
              </w:rPr>
              <w:tab/>
            </w:r>
            <w:r>
              <w:rPr>
                <w:noProof/>
                <w:webHidden/>
              </w:rPr>
              <w:fldChar w:fldCharType="begin"/>
            </w:r>
            <w:r>
              <w:rPr>
                <w:noProof/>
                <w:webHidden/>
              </w:rPr>
              <w:instrText xml:space="preserve"> PAGEREF _Toc108531946 \h </w:instrText>
            </w:r>
            <w:r>
              <w:rPr>
                <w:noProof/>
                <w:webHidden/>
              </w:rPr>
            </w:r>
            <w:r>
              <w:rPr>
                <w:noProof/>
                <w:webHidden/>
              </w:rPr>
              <w:fldChar w:fldCharType="separate"/>
            </w:r>
            <w:r>
              <w:rPr>
                <w:noProof/>
                <w:webHidden/>
              </w:rPr>
              <w:t>24</w:t>
            </w:r>
            <w:r>
              <w:rPr>
                <w:noProof/>
                <w:webHidden/>
              </w:rPr>
              <w:fldChar w:fldCharType="end"/>
            </w:r>
          </w:hyperlink>
        </w:p>
        <w:p w:rsidR="004C0D51" w:rsidRDefault="004C0D51">
          <w:pPr>
            <w:pStyle w:val="20"/>
            <w:tabs>
              <w:tab w:val="right" w:leader="dot" w:pos="8789"/>
            </w:tabs>
            <w:rPr>
              <w:rFonts w:cstheme="minorBidi"/>
              <w:noProof/>
            </w:rPr>
          </w:pPr>
          <w:hyperlink w:anchor="_Toc108531947" w:history="1">
            <w:r w:rsidRPr="009C450A">
              <w:rPr>
                <w:rStyle w:val="-"/>
                <w:rFonts w:ascii="Arial" w:hAnsi="Arial" w:cs="Arial"/>
                <w:b/>
                <w:noProof/>
                <w:lang w:val="el-GR"/>
              </w:rPr>
              <w:t xml:space="preserve">4.1 Το </w:t>
            </w:r>
            <w:r w:rsidRPr="009C450A">
              <w:rPr>
                <w:rStyle w:val="-"/>
                <w:rFonts w:ascii="Arial" w:hAnsi="Arial" w:cs="Arial"/>
                <w:b/>
                <w:noProof/>
              </w:rPr>
              <w:t>ArcGIS</w:t>
            </w:r>
            <w:r w:rsidRPr="009C450A">
              <w:rPr>
                <w:rStyle w:val="-"/>
                <w:rFonts w:ascii="Arial" w:hAnsi="Arial" w:cs="Arial"/>
                <w:b/>
                <w:noProof/>
                <w:lang w:val="el-GR"/>
              </w:rPr>
              <w:t xml:space="preserve"> στην επεξεργασία των δεδομένων</w:t>
            </w:r>
            <w:r>
              <w:rPr>
                <w:noProof/>
                <w:webHidden/>
              </w:rPr>
              <w:tab/>
            </w:r>
            <w:r>
              <w:rPr>
                <w:noProof/>
                <w:webHidden/>
              </w:rPr>
              <w:fldChar w:fldCharType="begin"/>
            </w:r>
            <w:r>
              <w:rPr>
                <w:noProof/>
                <w:webHidden/>
              </w:rPr>
              <w:instrText xml:space="preserve"> PAGEREF _Toc108531947 \h </w:instrText>
            </w:r>
            <w:r>
              <w:rPr>
                <w:noProof/>
                <w:webHidden/>
              </w:rPr>
            </w:r>
            <w:r>
              <w:rPr>
                <w:noProof/>
                <w:webHidden/>
              </w:rPr>
              <w:fldChar w:fldCharType="separate"/>
            </w:r>
            <w:r>
              <w:rPr>
                <w:noProof/>
                <w:webHidden/>
              </w:rPr>
              <w:t>24</w:t>
            </w:r>
            <w:r>
              <w:rPr>
                <w:noProof/>
                <w:webHidden/>
              </w:rPr>
              <w:fldChar w:fldCharType="end"/>
            </w:r>
          </w:hyperlink>
        </w:p>
        <w:p w:rsidR="004C0D51" w:rsidRDefault="004C0D51">
          <w:pPr>
            <w:pStyle w:val="20"/>
            <w:tabs>
              <w:tab w:val="right" w:leader="dot" w:pos="8789"/>
            </w:tabs>
            <w:rPr>
              <w:rFonts w:cstheme="minorBidi"/>
              <w:noProof/>
            </w:rPr>
          </w:pPr>
          <w:hyperlink w:anchor="_Toc108531948" w:history="1">
            <w:r w:rsidRPr="009C450A">
              <w:rPr>
                <w:rStyle w:val="-"/>
                <w:rFonts w:ascii="Arial" w:hAnsi="Arial" w:cs="Arial"/>
                <w:b/>
                <w:noProof/>
                <w:lang w:val="el-GR"/>
              </w:rPr>
              <w:t xml:space="preserve">4.2 Το περιβάλλον του μοντέλου </w:t>
            </w:r>
            <w:r w:rsidRPr="009C450A">
              <w:rPr>
                <w:rStyle w:val="-"/>
                <w:rFonts w:ascii="Arial" w:hAnsi="Arial" w:cs="Arial"/>
                <w:b/>
                <w:noProof/>
              </w:rPr>
              <w:t>PTC</w:t>
            </w:r>
            <w:r w:rsidRPr="009C450A">
              <w:rPr>
                <w:rStyle w:val="-"/>
                <w:rFonts w:ascii="Arial" w:hAnsi="Arial" w:cs="Arial"/>
                <w:b/>
                <w:noProof/>
                <w:lang w:val="el-GR"/>
              </w:rPr>
              <w:t xml:space="preserve"> μέσω του </w:t>
            </w:r>
            <w:r w:rsidRPr="009C450A">
              <w:rPr>
                <w:rStyle w:val="-"/>
                <w:rFonts w:ascii="Arial" w:hAnsi="Arial" w:cs="Arial"/>
                <w:b/>
                <w:noProof/>
              </w:rPr>
              <w:t>ArgusONE</w:t>
            </w:r>
            <w:r>
              <w:rPr>
                <w:noProof/>
                <w:webHidden/>
              </w:rPr>
              <w:tab/>
            </w:r>
            <w:r>
              <w:rPr>
                <w:noProof/>
                <w:webHidden/>
              </w:rPr>
              <w:fldChar w:fldCharType="begin"/>
            </w:r>
            <w:r>
              <w:rPr>
                <w:noProof/>
                <w:webHidden/>
              </w:rPr>
              <w:instrText xml:space="preserve"> PAGEREF _Toc108531948 \h </w:instrText>
            </w:r>
            <w:r>
              <w:rPr>
                <w:noProof/>
                <w:webHidden/>
              </w:rPr>
            </w:r>
            <w:r>
              <w:rPr>
                <w:noProof/>
                <w:webHidden/>
              </w:rPr>
              <w:fldChar w:fldCharType="separate"/>
            </w:r>
            <w:r>
              <w:rPr>
                <w:noProof/>
                <w:webHidden/>
              </w:rPr>
              <w:t>28</w:t>
            </w:r>
            <w:r>
              <w:rPr>
                <w:noProof/>
                <w:webHidden/>
              </w:rPr>
              <w:fldChar w:fldCharType="end"/>
            </w:r>
          </w:hyperlink>
        </w:p>
        <w:p w:rsidR="004C0D51" w:rsidRDefault="004C0D51">
          <w:pPr>
            <w:pStyle w:val="20"/>
            <w:tabs>
              <w:tab w:val="right" w:leader="dot" w:pos="8789"/>
            </w:tabs>
            <w:rPr>
              <w:rFonts w:cstheme="minorBidi"/>
              <w:noProof/>
            </w:rPr>
          </w:pPr>
          <w:hyperlink w:anchor="_Toc108531949" w:history="1">
            <w:r w:rsidRPr="009C450A">
              <w:rPr>
                <w:rStyle w:val="-"/>
                <w:rFonts w:ascii="Arial" w:hAnsi="Arial" w:cs="Arial"/>
                <w:b/>
                <w:noProof/>
                <w:lang w:val="el-GR"/>
              </w:rPr>
              <w:t xml:space="preserve">4.3 Εισαγωγή Δεδομένων στο μοντέλο </w:t>
            </w:r>
            <w:r w:rsidRPr="009C450A">
              <w:rPr>
                <w:rStyle w:val="-"/>
                <w:rFonts w:ascii="Arial" w:hAnsi="Arial" w:cs="Arial"/>
                <w:b/>
                <w:noProof/>
              </w:rPr>
              <w:t>PTC</w:t>
            </w:r>
            <w:r>
              <w:rPr>
                <w:noProof/>
                <w:webHidden/>
              </w:rPr>
              <w:tab/>
            </w:r>
            <w:r>
              <w:rPr>
                <w:noProof/>
                <w:webHidden/>
              </w:rPr>
              <w:fldChar w:fldCharType="begin"/>
            </w:r>
            <w:r>
              <w:rPr>
                <w:noProof/>
                <w:webHidden/>
              </w:rPr>
              <w:instrText xml:space="preserve"> PAGEREF _Toc108531949 \h </w:instrText>
            </w:r>
            <w:r>
              <w:rPr>
                <w:noProof/>
                <w:webHidden/>
              </w:rPr>
            </w:r>
            <w:r>
              <w:rPr>
                <w:noProof/>
                <w:webHidden/>
              </w:rPr>
              <w:fldChar w:fldCharType="separate"/>
            </w:r>
            <w:r>
              <w:rPr>
                <w:noProof/>
                <w:webHidden/>
              </w:rPr>
              <w:t>31</w:t>
            </w:r>
            <w:r>
              <w:rPr>
                <w:noProof/>
                <w:webHidden/>
              </w:rPr>
              <w:fldChar w:fldCharType="end"/>
            </w:r>
          </w:hyperlink>
        </w:p>
        <w:p w:rsidR="004C0D51" w:rsidRDefault="004C0D51">
          <w:pPr>
            <w:pStyle w:val="20"/>
            <w:tabs>
              <w:tab w:val="right" w:leader="dot" w:pos="8789"/>
            </w:tabs>
            <w:rPr>
              <w:rFonts w:cstheme="minorBidi"/>
              <w:noProof/>
            </w:rPr>
          </w:pPr>
          <w:hyperlink w:anchor="_Toc108531950" w:history="1">
            <w:r w:rsidRPr="009C450A">
              <w:rPr>
                <w:rStyle w:val="-"/>
                <w:rFonts w:ascii="Arial" w:hAnsi="Arial" w:cs="Arial"/>
                <w:b/>
                <w:noProof/>
                <w:lang w:val="el-GR"/>
              </w:rPr>
              <w:t>4.4 Βαθμονόμηση Μοντέλου</w:t>
            </w:r>
            <w:r>
              <w:rPr>
                <w:noProof/>
                <w:webHidden/>
              </w:rPr>
              <w:tab/>
            </w:r>
            <w:r>
              <w:rPr>
                <w:noProof/>
                <w:webHidden/>
              </w:rPr>
              <w:fldChar w:fldCharType="begin"/>
            </w:r>
            <w:r>
              <w:rPr>
                <w:noProof/>
                <w:webHidden/>
              </w:rPr>
              <w:instrText xml:space="preserve"> PAGEREF _Toc108531950 \h </w:instrText>
            </w:r>
            <w:r>
              <w:rPr>
                <w:noProof/>
                <w:webHidden/>
              </w:rPr>
            </w:r>
            <w:r>
              <w:rPr>
                <w:noProof/>
                <w:webHidden/>
              </w:rPr>
              <w:fldChar w:fldCharType="separate"/>
            </w:r>
            <w:r>
              <w:rPr>
                <w:noProof/>
                <w:webHidden/>
              </w:rPr>
              <w:t>36</w:t>
            </w:r>
            <w:r>
              <w:rPr>
                <w:noProof/>
                <w:webHidden/>
              </w:rPr>
              <w:fldChar w:fldCharType="end"/>
            </w:r>
          </w:hyperlink>
        </w:p>
        <w:p w:rsidR="004C0D51" w:rsidRDefault="004C0D51">
          <w:pPr>
            <w:pStyle w:val="10"/>
            <w:tabs>
              <w:tab w:val="right" w:leader="dot" w:pos="8789"/>
            </w:tabs>
            <w:rPr>
              <w:rFonts w:cstheme="minorBidi"/>
              <w:noProof/>
            </w:rPr>
          </w:pPr>
          <w:hyperlink w:anchor="_Toc108531951" w:history="1">
            <w:r w:rsidRPr="009C450A">
              <w:rPr>
                <w:rStyle w:val="-"/>
                <w:rFonts w:ascii="Arial" w:hAnsi="Arial" w:cs="Arial"/>
                <w:b/>
                <w:noProof/>
                <w:lang w:val="el-GR"/>
              </w:rPr>
              <w:t>5. Αποτελέσματα</w:t>
            </w:r>
            <w:r>
              <w:rPr>
                <w:noProof/>
                <w:webHidden/>
              </w:rPr>
              <w:tab/>
            </w:r>
            <w:r>
              <w:rPr>
                <w:noProof/>
                <w:webHidden/>
              </w:rPr>
              <w:fldChar w:fldCharType="begin"/>
            </w:r>
            <w:r>
              <w:rPr>
                <w:noProof/>
                <w:webHidden/>
              </w:rPr>
              <w:instrText xml:space="preserve"> PAGEREF _Toc108531951 \h </w:instrText>
            </w:r>
            <w:r>
              <w:rPr>
                <w:noProof/>
                <w:webHidden/>
              </w:rPr>
            </w:r>
            <w:r>
              <w:rPr>
                <w:noProof/>
                <w:webHidden/>
              </w:rPr>
              <w:fldChar w:fldCharType="separate"/>
            </w:r>
            <w:r>
              <w:rPr>
                <w:noProof/>
                <w:webHidden/>
              </w:rPr>
              <w:t>39</w:t>
            </w:r>
            <w:r>
              <w:rPr>
                <w:noProof/>
                <w:webHidden/>
              </w:rPr>
              <w:fldChar w:fldCharType="end"/>
            </w:r>
          </w:hyperlink>
        </w:p>
        <w:p w:rsidR="004C0D51" w:rsidRDefault="004C0D51">
          <w:pPr>
            <w:pStyle w:val="10"/>
            <w:tabs>
              <w:tab w:val="right" w:leader="dot" w:pos="8789"/>
            </w:tabs>
            <w:rPr>
              <w:rFonts w:cstheme="minorBidi"/>
              <w:noProof/>
            </w:rPr>
          </w:pPr>
          <w:hyperlink w:anchor="_Toc108531952" w:history="1">
            <w:r w:rsidRPr="009C450A">
              <w:rPr>
                <w:rStyle w:val="-"/>
                <w:rFonts w:ascii="Arial" w:hAnsi="Arial" w:cs="Arial"/>
                <w:b/>
                <w:noProof/>
                <w:lang w:val="el-GR"/>
              </w:rPr>
              <w:t>6. Συμπεράσματα</w:t>
            </w:r>
            <w:r>
              <w:rPr>
                <w:noProof/>
                <w:webHidden/>
              </w:rPr>
              <w:tab/>
            </w:r>
            <w:r>
              <w:rPr>
                <w:noProof/>
                <w:webHidden/>
              </w:rPr>
              <w:fldChar w:fldCharType="begin"/>
            </w:r>
            <w:r>
              <w:rPr>
                <w:noProof/>
                <w:webHidden/>
              </w:rPr>
              <w:instrText xml:space="preserve"> PAGEREF _Toc108531952 \h </w:instrText>
            </w:r>
            <w:r>
              <w:rPr>
                <w:noProof/>
                <w:webHidden/>
              </w:rPr>
            </w:r>
            <w:r>
              <w:rPr>
                <w:noProof/>
                <w:webHidden/>
              </w:rPr>
              <w:fldChar w:fldCharType="separate"/>
            </w:r>
            <w:r>
              <w:rPr>
                <w:noProof/>
                <w:webHidden/>
              </w:rPr>
              <w:t>51</w:t>
            </w:r>
            <w:r>
              <w:rPr>
                <w:noProof/>
                <w:webHidden/>
              </w:rPr>
              <w:fldChar w:fldCharType="end"/>
            </w:r>
          </w:hyperlink>
        </w:p>
        <w:p w:rsidR="004C0D51" w:rsidRDefault="004C0D51">
          <w:pPr>
            <w:pStyle w:val="10"/>
            <w:tabs>
              <w:tab w:val="right" w:leader="dot" w:pos="8789"/>
            </w:tabs>
            <w:rPr>
              <w:rFonts w:cstheme="minorBidi"/>
              <w:noProof/>
            </w:rPr>
          </w:pPr>
          <w:hyperlink w:anchor="_Toc108531953" w:history="1">
            <w:r w:rsidRPr="009C450A">
              <w:rPr>
                <w:rStyle w:val="-"/>
                <w:rFonts w:ascii="Arial" w:hAnsi="Arial" w:cs="Arial"/>
                <w:b/>
                <w:noProof/>
                <w:lang w:val="el-GR"/>
              </w:rPr>
              <w:t>Βιβλιογραφία</w:t>
            </w:r>
            <w:r>
              <w:rPr>
                <w:noProof/>
                <w:webHidden/>
              </w:rPr>
              <w:tab/>
            </w:r>
            <w:r>
              <w:rPr>
                <w:noProof/>
                <w:webHidden/>
              </w:rPr>
              <w:fldChar w:fldCharType="begin"/>
            </w:r>
            <w:r>
              <w:rPr>
                <w:noProof/>
                <w:webHidden/>
              </w:rPr>
              <w:instrText xml:space="preserve"> PAGEREF _Toc108531953 \h </w:instrText>
            </w:r>
            <w:r>
              <w:rPr>
                <w:noProof/>
                <w:webHidden/>
              </w:rPr>
            </w:r>
            <w:r>
              <w:rPr>
                <w:noProof/>
                <w:webHidden/>
              </w:rPr>
              <w:fldChar w:fldCharType="separate"/>
            </w:r>
            <w:r>
              <w:rPr>
                <w:noProof/>
                <w:webHidden/>
              </w:rPr>
              <w:t>52</w:t>
            </w:r>
            <w:r>
              <w:rPr>
                <w:noProof/>
                <w:webHidden/>
              </w:rPr>
              <w:fldChar w:fldCharType="end"/>
            </w:r>
          </w:hyperlink>
        </w:p>
        <w:p w:rsidR="00192073" w:rsidRPr="00192073" w:rsidRDefault="00192073" w:rsidP="009D019F">
          <w:pPr>
            <w:spacing w:line="240" w:lineRule="auto"/>
            <w:jc w:val="both"/>
            <w:rPr>
              <w:lang w:val="el-GR"/>
            </w:rPr>
          </w:pPr>
          <w:r>
            <w:rPr>
              <w:b/>
              <w:bCs/>
              <w:lang w:val="el-GR"/>
            </w:rPr>
            <w:fldChar w:fldCharType="end"/>
          </w:r>
        </w:p>
      </w:sdtContent>
    </w:sdt>
    <w:p w:rsidR="00192073" w:rsidRDefault="00192073" w:rsidP="009D019F">
      <w:pPr>
        <w:pStyle w:val="a5"/>
        <w:contextualSpacing w:val="0"/>
        <w:rPr>
          <w:sz w:val="28"/>
          <w:szCs w:val="28"/>
          <w:lang w:val="el-GR"/>
        </w:rPr>
      </w:pPr>
    </w:p>
    <w:p w:rsidR="00192073" w:rsidRDefault="00192073" w:rsidP="009D019F">
      <w:pPr>
        <w:pStyle w:val="a5"/>
        <w:contextualSpacing w:val="0"/>
        <w:rPr>
          <w:sz w:val="28"/>
          <w:szCs w:val="28"/>
          <w:lang w:val="el-GR"/>
        </w:rPr>
      </w:pPr>
    </w:p>
    <w:p w:rsidR="00605DD6" w:rsidRPr="00605DD6" w:rsidRDefault="00605DD6" w:rsidP="009D019F">
      <w:pPr>
        <w:spacing w:line="240" w:lineRule="auto"/>
        <w:rPr>
          <w:lang w:val="el-GR"/>
        </w:rPr>
      </w:pPr>
    </w:p>
    <w:p w:rsidR="009B3C86" w:rsidRDefault="00B565F4" w:rsidP="00C1202D">
      <w:pPr>
        <w:pStyle w:val="1"/>
        <w:jc w:val="center"/>
        <w:rPr>
          <w:rStyle w:val="af1"/>
          <w:rFonts w:ascii="Arial" w:hAnsi="Arial" w:cs="Arial"/>
          <w:b/>
          <w:smallCaps w:val="0"/>
          <w:color w:val="auto"/>
          <w:sz w:val="24"/>
          <w:szCs w:val="24"/>
          <w:lang w:val="el-GR"/>
        </w:rPr>
      </w:pPr>
      <w:bookmarkStart w:id="16" w:name="_Toc108531927"/>
      <w:r w:rsidRPr="00C1202D">
        <w:rPr>
          <w:rStyle w:val="af1"/>
          <w:rFonts w:ascii="Arial" w:hAnsi="Arial" w:cs="Arial"/>
          <w:b/>
          <w:smallCaps w:val="0"/>
          <w:color w:val="auto"/>
          <w:sz w:val="24"/>
          <w:szCs w:val="24"/>
          <w:lang w:val="el-GR"/>
        </w:rPr>
        <w:t>Π</w:t>
      </w:r>
      <w:r w:rsidR="00C1202D">
        <w:rPr>
          <w:rStyle w:val="af1"/>
          <w:rFonts w:ascii="Arial" w:hAnsi="Arial" w:cs="Arial"/>
          <w:b/>
          <w:smallCaps w:val="0"/>
          <w:color w:val="auto"/>
          <w:sz w:val="24"/>
          <w:szCs w:val="24"/>
          <w:lang w:val="el-GR"/>
        </w:rPr>
        <w:t>ίνακας</w:t>
      </w:r>
      <w:r w:rsidRPr="00C1202D">
        <w:rPr>
          <w:rStyle w:val="af1"/>
          <w:rFonts w:ascii="Arial" w:hAnsi="Arial" w:cs="Arial"/>
          <w:b/>
          <w:smallCaps w:val="0"/>
          <w:color w:val="auto"/>
          <w:sz w:val="24"/>
          <w:szCs w:val="24"/>
          <w:lang w:val="el-GR"/>
        </w:rPr>
        <w:t xml:space="preserve"> Ε</w:t>
      </w:r>
      <w:r w:rsidR="00C1202D">
        <w:rPr>
          <w:rStyle w:val="af1"/>
          <w:rFonts w:ascii="Arial" w:hAnsi="Arial" w:cs="Arial"/>
          <w:b/>
          <w:smallCaps w:val="0"/>
          <w:color w:val="auto"/>
          <w:sz w:val="24"/>
          <w:szCs w:val="24"/>
          <w:lang w:val="el-GR"/>
        </w:rPr>
        <w:t>ικόνων</w:t>
      </w:r>
      <w:bookmarkEnd w:id="16"/>
    </w:p>
    <w:p w:rsidR="00C1202D" w:rsidRPr="00C1202D" w:rsidRDefault="00C1202D" w:rsidP="00C1202D">
      <w:pPr>
        <w:rPr>
          <w:lang w:val="el-GR"/>
        </w:rPr>
      </w:pPr>
    </w:p>
    <w:p w:rsidR="004C0D51" w:rsidRDefault="00BF4027">
      <w:pPr>
        <w:pStyle w:val="af2"/>
        <w:tabs>
          <w:tab w:val="right" w:leader="dot" w:pos="8789"/>
        </w:tabs>
        <w:rPr>
          <w:rFonts w:eastAsiaTheme="minorEastAsia"/>
          <w:noProof/>
        </w:rPr>
      </w:pPr>
      <w:r>
        <w:rPr>
          <w:rStyle w:val="af1"/>
          <w:smallCaps w:val="0"/>
          <w:color w:val="auto"/>
        </w:rPr>
        <w:fldChar w:fldCharType="begin"/>
      </w:r>
      <w:r>
        <w:rPr>
          <w:rStyle w:val="af1"/>
          <w:smallCaps w:val="0"/>
          <w:color w:val="auto"/>
        </w:rPr>
        <w:instrText xml:space="preserve"> TOC \f F \h \z \t "Πίνακας εικόνων" \c "Figure" </w:instrText>
      </w:r>
      <w:r>
        <w:rPr>
          <w:rStyle w:val="af1"/>
          <w:smallCaps w:val="0"/>
          <w:color w:val="auto"/>
        </w:rPr>
        <w:fldChar w:fldCharType="separate"/>
      </w:r>
      <w:hyperlink w:anchor="_Toc108531861" w:history="1">
        <w:r w:rsidR="004C0D51" w:rsidRPr="002562F7">
          <w:rPr>
            <w:rStyle w:val="-"/>
            <w:rFonts w:ascii="Arial" w:hAnsi="Arial" w:cs="Arial"/>
            <w:noProof/>
            <w:lang w:val="el-GR"/>
          </w:rPr>
          <w:t>Εικόνα 1.1 Παγκόσμια ποσότητα νερού (</w:t>
        </w:r>
        <w:r w:rsidR="004C0D51" w:rsidRPr="002562F7">
          <w:rPr>
            <w:rStyle w:val="-"/>
            <w:rFonts w:ascii="Arial" w:hAnsi="Arial" w:cs="Arial"/>
            <w:noProof/>
          </w:rPr>
          <w:t>USGS</w:t>
        </w:r>
        <w:r w:rsidR="004C0D51" w:rsidRPr="002562F7">
          <w:rPr>
            <w:rStyle w:val="-"/>
            <w:rFonts w:ascii="Arial" w:hAnsi="Arial" w:cs="Arial"/>
            <w:noProof/>
            <w:lang w:val="el-GR"/>
          </w:rPr>
          <w:t xml:space="preserve">, </w:t>
        </w:r>
        <w:r w:rsidR="004C0D51" w:rsidRPr="002562F7">
          <w:rPr>
            <w:rStyle w:val="-"/>
            <w:rFonts w:ascii="Arial" w:hAnsi="Arial" w:cs="Arial"/>
            <w:noProof/>
          </w:rPr>
          <w:t>Accessed</w:t>
        </w:r>
        <w:r w:rsidR="004C0D51" w:rsidRPr="002562F7">
          <w:rPr>
            <w:rStyle w:val="-"/>
            <w:rFonts w:ascii="Arial" w:hAnsi="Arial" w:cs="Arial"/>
            <w:noProof/>
            <w:lang w:val="el-GR"/>
          </w:rPr>
          <w:t xml:space="preserve"> 17/12/2021)</w:t>
        </w:r>
        <w:r w:rsidR="004C0D51">
          <w:rPr>
            <w:noProof/>
            <w:webHidden/>
          </w:rPr>
          <w:tab/>
        </w:r>
        <w:r w:rsidR="004C0D51">
          <w:rPr>
            <w:noProof/>
            <w:webHidden/>
          </w:rPr>
          <w:fldChar w:fldCharType="begin"/>
        </w:r>
        <w:r w:rsidR="004C0D51">
          <w:rPr>
            <w:noProof/>
            <w:webHidden/>
          </w:rPr>
          <w:instrText xml:space="preserve"> PAGEREF _Toc108531861 \h </w:instrText>
        </w:r>
        <w:r w:rsidR="004C0D51">
          <w:rPr>
            <w:noProof/>
            <w:webHidden/>
          </w:rPr>
        </w:r>
        <w:r w:rsidR="004C0D51">
          <w:rPr>
            <w:noProof/>
            <w:webHidden/>
          </w:rPr>
          <w:fldChar w:fldCharType="separate"/>
        </w:r>
        <w:r w:rsidR="004C0D51">
          <w:rPr>
            <w:noProof/>
            <w:webHidden/>
          </w:rPr>
          <w:t>1</w:t>
        </w:r>
        <w:r w:rsidR="004C0D51">
          <w:rPr>
            <w:noProof/>
            <w:webHidden/>
          </w:rPr>
          <w:fldChar w:fldCharType="end"/>
        </w:r>
      </w:hyperlink>
    </w:p>
    <w:p w:rsidR="004C0D51" w:rsidRDefault="004C0D51">
      <w:pPr>
        <w:pStyle w:val="af2"/>
        <w:tabs>
          <w:tab w:val="right" w:leader="dot" w:pos="8789"/>
        </w:tabs>
        <w:rPr>
          <w:rFonts w:eastAsiaTheme="minorEastAsia"/>
          <w:noProof/>
        </w:rPr>
      </w:pPr>
      <w:hyperlink w:anchor="_Toc108531862" w:history="1">
        <w:r w:rsidRPr="002562F7">
          <w:rPr>
            <w:rStyle w:val="-"/>
            <w:rFonts w:ascii="Arial" w:hAnsi="Arial" w:cs="Arial"/>
            <w:noProof/>
            <w:lang w:val="el-GR"/>
          </w:rPr>
          <w:t>Εικόνα 1.2 Ο κύκλος του νερού (USGS, Accessed 17/12/2021)</w:t>
        </w:r>
        <w:r>
          <w:rPr>
            <w:noProof/>
            <w:webHidden/>
          </w:rPr>
          <w:tab/>
        </w:r>
        <w:r>
          <w:rPr>
            <w:noProof/>
            <w:webHidden/>
          </w:rPr>
          <w:fldChar w:fldCharType="begin"/>
        </w:r>
        <w:r>
          <w:rPr>
            <w:noProof/>
            <w:webHidden/>
          </w:rPr>
          <w:instrText xml:space="preserve"> PAGEREF _Toc108531862 \h </w:instrText>
        </w:r>
        <w:r>
          <w:rPr>
            <w:noProof/>
            <w:webHidden/>
          </w:rPr>
        </w:r>
        <w:r>
          <w:rPr>
            <w:noProof/>
            <w:webHidden/>
          </w:rPr>
          <w:fldChar w:fldCharType="separate"/>
        </w:r>
        <w:r>
          <w:rPr>
            <w:noProof/>
            <w:webHidden/>
          </w:rPr>
          <w:t>2</w:t>
        </w:r>
        <w:r>
          <w:rPr>
            <w:noProof/>
            <w:webHidden/>
          </w:rPr>
          <w:fldChar w:fldCharType="end"/>
        </w:r>
      </w:hyperlink>
    </w:p>
    <w:p w:rsidR="004C0D51" w:rsidRDefault="004C0D51">
      <w:pPr>
        <w:pStyle w:val="af2"/>
        <w:tabs>
          <w:tab w:val="right" w:leader="dot" w:pos="8789"/>
        </w:tabs>
        <w:rPr>
          <w:rFonts w:eastAsiaTheme="minorEastAsia"/>
          <w:noProof/>
        </w:rPr>
      </w:pPr>
      <w:hyperlink w:anchor="_Toc108531863" w:history="1">
        <w:r w:rsidRPr="002562F7">
          <w:rPr>
            <w:rStyle w:val="-"/>
            <w:rFonts w:ascii="Arial" w:hAnsi="Arial" w:cs="Arial"/>
            <w:noProof/>
            <w:lang w:val="el-GR"/>
          </w:rPr>
          <w:t>Εικόνα 1.3 Απεικόνιση κορεσμένης και ακόρεστης ζώνης (USGS, Accessed 17/12/2021)</w:t>
        </w:r>
        <w:r>
          <w:rPr>
            <w:noProof/>
            <w:webHidden/>
          </w:rPr>
          <w:tab/>
        </w:r>
        <w:r>
          <w:rPr>
            <w:noProof/>
            <w:webHidden/>
          </w:rPr>
          <w:fldChar w:fldCharType="begin"/>
        </w:r>
        <w:r>
          <w:rPr>
            <w:noProof/>
            <w:webHidden/>
          </w:rPr>
          <w:instrText xml:space="preserve"> PAGEREF _Toc108531863 \h </w:instrText>
        </w:r>
        <w:r>
          <w:rPr>
            <w:noProof/>
            <w:webHidden/>
          </w:rPr>
        </w:r>
        <w:r>
          <w:rPr>
            <w:noProof/>
            <w:webHidden/>
          </w:rPr>
          <w:fldChar w:fldCharType="separate"/>
        </w:r>
        <w:r>
          <w:rPr>
            <w:noProof/>
            <w:webHidden/>
          </w:rPr>
          <w:t>4</w:t>
        </w:r>
        <w:r>
          <w:rPr>
            <w:noProof/>
            <w:webHidden/>
          </w:rPr>
          <w:fldChar w:fldCharType="end"/>
        </w:r>
      </w:hyperlink>
    </w:p>
    <w:p w:rsidR="004C0D51" w:rsidRDefault="004C0D51">
      <w:pPr>
        <w:pStyle w:val="af2"/>
        <w:tabs>
          <w:tab w:val="right" w:leader="dot" w:pos="8789"/>
        </w:tabs>
        <w:rPr>
          <w:rFonts w:eastAsiaTheme="minorEastAsia"/>
          <w:noProof/>
        </w:rPr>
      </w:pPr>
      <w:hyperlink w:anchor="_Toc108531864" w:history="1">
        <w:r w:rsidRPr="002562F7">
          <w:rPr>
            <w:rStyle w:val="-"/>
            <w:rFonts w:ascii="Arial" w:hAnsi="Arial" w:cs="Arial"/>
            <w:noProof/>
            <w:lang w:val="el-GR"/>
          </w:rPr>
          <w:t>Εικόνα</w:t>
        </w:r>
        <w:r w:rsidRPr="002562F7">
          <w:rPr>
            <w:rStyle w:val="-"/>
            <w:rFonts w:ascii="Arial" w:hAnsi="Arial" w:cs="Arial"/>
            <w:noProof/>
          </w:rPr>
          <w:t xml:space="preserve"> 2.1 </w:t>
        </w:r>
        <w:r w:rsidRPr="002562F7">
          <w:rPr>
            <w:rStyle w:val="-"/>
            <w:rFonts w:ascii="Arial" w:hAnsi="Arial" w:cs="Arial"/>
            <w:noProof/>
            <w:lang w:val="el-GR"/>
          </w:rPr>
          <w:t>Χάρτης</w:t>
        </w:r>
        <w:r w:rsidRPr="002562F7">
          <w:rPr>
            <w:rStyle w:val="-"/>
            <w:rFonts w:ascii="Arial" w:hAnsi="Arial" w:cs="Arial"/>
            <w:noProof/>
          </w:rPr>
          <w:t xml:space="preserve"> </w:t>
        </w:r>
        <w:r w:rsidRPr="002562F7">
          <w:rPr>
            <w:rStyle w:val="-"/>
            <w:rFonts w:ascii="Arial" w:hAnsi="Arial" w:cs="Arial"/>
            <w:noProof/>
            <w:lang w:val="el-GR"/>
          </w:rPr>
          <w:t>της</w:t>
        </w:r>
        <w:r w:rsidRPr="002562F7">
          <w:rPr>
            <w:rStyle w:val="-"/>
            <w:rFonts w:ascii="Arial" w:hAnsi="Arial" w:cs="Arial"/>
            <w:noProof/>
          </w:rPr>
          <w:t xml:space="preserve"> </w:t>
        </w:r>
        <w:r w:rsidRPr="002562F7">
          <w:rPr>
            <w:rStyle w:val="-"/>
            <w:rFonts w:ascii="Arial" w:hAnsi="Arial" w:cs="Arial"/>
            <w:noProof/>
            <w:lang w:val="el-GR"/>
          </w:rPr>
          <w:t>περιοχής</w:t>
        </w:r>
        <w:r w:rsidRPr="002562F7">
          <w:rPr>
            <w:rStyle w:val="-"/>
            <w:rFonts w:ascii="Arial" w:hAnsi="Arial" w:cs="Arial"/>
            <w:noProof/>
          </w:rPr>
          <w:t xml:space="preserve"> Erdemli (Erdemli Goverment Site, Accessed 14/12/2021)</w:t>
        </w:r>
        <w:r>
          <w:rPr>
            <w:noProof/>
            <w:webHidden/>
          </w:rPr>
          <w:tab/>
        </w:r>
        <w:r>
          <w:rPr>
            <w:noProof/>
            <w:webHidden/>
          </w:rPr>
          <w:fldChar w:fldCharType="begin"/>
        </w:r>
        <w:r>
          <w:rPr>
            <w:noProof/>
            <w:webHidden/>
          </w:rPr>
          <w:instrText xml:space="preserve"> PAGEREF _Toc108531864 \h </w:instrText>
        </w:r>
        <w:r>
          <w:rPr>
            <w:noProof/>
            <w:webHidden/>
          </w:rPr>
        </w:r>
        <w:r>
          <w:rPr>
            <w:noProof/>
            <w:webHidden/>
          </w:rPr>
          <w:fldChar w:fldCharType="separate"/>
        </w:r>
        <w:r>
          <w:rPr>
            <w:noProof/>
            <w:webHidden/>
          </w:rPr>
          <w:t>9</w:t>
        </w:r>
        <w:r>
          <w:rPr>
            <w:noProof/>
            <w:webHidden/>
          </w:rPr>
          <w:fldChar w:fldCharType="end"/>
        </w:r>
      </w:hyperlink>
    </w:p>
    <w:p w:rsidR="004C0D51" w:rsidRDefault="004C0D51">
      <w:pPr>
        <w:pStyle w:val="af2"/>
        <w:tabs>
          <w:tab w:val="right" w:leader="dot" w:pos="8789"/>
        </w:tabs>
        <w:rPr>
          <w:rFonts w:eastAsiaTheme="minorEastAsia"/>
          <w:noProof/>
        </w:rPr>
      </w:pPr>
      <w:hyperlink w:anchor="_Toc108531865" w:history="1">
        <w:r w:rsidRPr="002562F7">
          <w:rPr>
            <w:rStyle w:val="-"/>
            <w:rFonts w:ascii="Arial" w:hAnsi="Arial" w:cs="Arial"/>
            <w:noProof/>
            <w:lang w:val="el-GR"/>
          </w:rPr>
          <w:t>Εικόνα</w:t>
        </w:r>
        <w:r w:rsidRPr="002562F7">
          <w:rPr>
            <w:rStyle w:val="-"/>
            <w:rFonts w:ascii="Arial" w:hAnsi="Arial" w:cs="Arial"/>
            <w:noProof/>
          </w:rPr>
          <w:t xml:space="preserve"> 2.2 </w:t>
        </w:r>
        <w:r w:rsidRPr="002562F7">
          <w:rPr>
            <w:rStyle w:val="-"/>
            <w:rFonts w:ascii="Arial" w:hAnsi="Arial" w:cs="Arial"/>
            <w:noProof/>
            <w:lang w:val="el-GR"/>
          </w:rPr>
          <w:t>Χάρτης</w:t>
        </w:r>
        <w:r w:rsidRPr="002562F7">
          <w:rPr>
            <w:rStyle w:val="-"/>
            <w:rFonts w:ascii="Arial" w:hAnsi="Arial" w:cs="Arial"/>
            <w:noProof/>
          </w:rPr>
          <w:t xml:space="preserve"> </w:t>
        </w:r>
        <w:r w:rsidRPr="002562F7">
          <w:rPr>
            <w:rStyle w:val="-"/>
            <w:rFonts w:ascii="Arial" w:hAnsi="Arial" w:cs="Arial"/>
            <w:noProof/>
            <w:lang w:val="el-GR"/>
          </w:rPr>
          <w:t>χρήσης</w:t>
        </w:r>
        <w:r w:rsidRPr="002562F7">
          <w:rPr>
            <w:rStyle w:val="-"/>
            <w:rFonts w:ascii="Arial" w:hAnsi="Arial" w:cs="Arial"/>
            <w:noProof/>
          </w:rPr>
          <w:t xml:space="preserve"> </w:t>
        </w:r>
        <w:r w:rsidRPr="002562F7">
          <w:rPr>
            <w:rStyle w:val="-"/>
            <w:rFonts w:ascii="Arial" w:hAnsi="Arial" w:cs="Arial"/>
            <w:noProof/>
            <w:lang w:val="el-GR"/>
          </w:rPr>
          <w:t>γης</w:t>
        </w:r>
        <w:r w:rsidRPr="002562F7">
          <w:rPr>
            <w:rStyle w:val="-"/>
            <w:rFonts w:ascii="Arial" w:hAnsi="Arial" w:cs="Arial"/>
            <w:noProof/>
          </w:rPr>
          <w:t xml:space="preserve"> (CLC 2018 — Copernicus Land Monitoring Service)</w:t>
        </w:r>
        <w:r>
          <w:rPr>
            <w:noProof/>
            <w:webHidden/>
          </w:rPr>
          <w:tab/>
        </w:r>
        <w:r>
          <w:rPr>
            <w:noProof/>
            <w:webHidden/>
          </w:rPr>
          <w:fldChar w:fldCharType="begin"/>
        </w:r>
        <w:r>
          <w:rPr>
            <w:noProof/>
            <w:webHidden/>
          </w:rPr>
          <w:instrText xml:space="preserve"> PAGEREF _Toc108531865 \h </w:instrText>
        </w:r>
        <w:r>
          <w:rPr>
            <w:noProof/>
            <w:webHidden/>
          </w:rPr>
        </w:r>
        <w:r>
          <w:rPr>
            <w:noProof/>
            <w:webHidden/>
          </w:rPr>
          <w:fldChar w:fldCharType="separate"/>
        </w:r>
        <w:r>
          <w:rPr>
            <w:noProof/>
            <w:webHidden/>
          </w:rPr>
          <w:t>10</w:t>
        </w:r>
        <w:r>
          <w:rPr>
            <w:noProof/>
            <w:webHidden/>
          </w:rPr>
          <w:fldChar w:fldCharType="end"/>
        </w:r>
      </w:hyperlink>
    </w:p>
    <w:p w:rsidR="004C0D51" w:rsidRDefault="004C0D51">
      <w:pPr>
        <w:pStyle w:val="af2"/>
        <w:tabs>
          <w:tab w:val="right" w:leader="dot" w:pos="8789"/>
        </w:tabs>
        <w:rPr>
          <w:rFonts w:eastAsiaTheme="minorEastAsia"/>
          <w:noProof/>
        </w:rPr>
      </w:pPr>
      <w:hyperlink w:anchor="_Toc108531866" w:history="1">
        <w:r w:rsidRPr="002562F7">
          <w:rPr>
            <w:rStyle w:val="-"/>
            <w:rFonts w:ascii="Arial" w:hAnsi="Arial" w:cs="Arial"/>
            <w:noProof/>
            <w:lang w:val="el-GR"/>
          </w:rPr>
          <w:t xml:space="preserve">Εικόνα 2.3 Περιοχές με πρόβλημα ύδρευσης στο </w:t>
        </w:r>
        <w:r w:rsidRPr="002562F7">
          <w:rPr>
            <w:rStyle w:val="-"/>
            <w:rFonts w:ascii="Arial" w:hAnsi="Arial" w:cs="Arial"/>
            <w:noProof/>
          </w:rPr>
          <w:t>Erdemli</w:t>
        </w:r>
        <w:r w:rsidRPr="002562F7">
          <w:rPr>
            <w:rStyle w:val="-"/>
            <w:rFonts w:ascii="Arial" w:hAnsi="Arial" w:cs="Arial"/>
            <w:noProof/>
            <w:lang w:val="el-GR"/>
          </w:rPr>
          <w:t xml:space="preserve"> (</w:t>
        </w:r>
        <w:r w:rsidRPr="002562F7">
          <w:rPr>
            <w:rStyle w:val="-"/>
            <w:rFonts w:ascii="Arial" w:hAnsi="Arial" w:cs="Arial"/>
            <w:noProof/>
          </w:rPr>
          <w:t>Koukadaki</w:t>
        </w:r>
        <w:r w:rsidRPr="002562F7">
          <w:rPr>
            <w:rStyle w:val="-"/>
            <w:rFonts w:ascii="Arial" w:hAnsi="Arial" w:cs="Arial"/>
            <w:noProof/>
            <w:lang w:val="el-GR"/>
          </w:rPr>
          <w:t xml:space="preserve"> </w:t>
        </w:r>
        <w:r w:rsidRPr="002562F7">
          <w:rPr>
            <w:rStyle w:val="-"/>
            <w:rFonts w:ascii="Arial" w:hAnsi="Arial" w:cs="Arial"/>
            <w:noProof/>
          </w:rPr>
          <w:t>et</w:t>
        </w:r>
        <w:r w:rsidRPr="002562F7">
          <w:rPr>
            <w:rStyle w:val="-"/>
            <w:rFonts w:ascii="Arial" w:hAnsi="Arial" w:cs="Arial"/>
            <w:noProof/>
            <w:lang w:val="el-GR"/>
          </w:rPr>
          <w:t xml:space="preserve"> </w:t>
        </w:r>
        <w:r w:rsidRPr="002562F7">
          <w:rPr>
            <w:rStyle w:val="-"/>
            <w:rFonts w:ascii="Arial" w:hAnsi="Arial" w:cs="Arial"/>
            <w:noProof/>
          </w:rPr>
          <w:t>al</w:t>
        </w:r>
        <w:r w:rsidRPr="002562F7">
          <w:rPr>
            <w:rStyle w:val="-"/>
            <w:rFonts w:ascii="Arial" w:hAnsi="Arial" w:cs="Arial"/>
            <w:noProof/>
            <w:lang w:val="el-GR"/>
          </w:rPr>
          <w:t>, 2007)</w:t>
        </w:r>
        <w:r>
          <w:rPr>
            <w:noProof/>
            <w:webHidden/>
          </w:rPr>
          <w:tab/>
        </w:r>
        <w:r>
          <w:rPr>
            <w:noProof/>
            <w:webHidden/>
          </w:rPr>
          <w:fldChar w:fldCharType="begin"/>
        </w:r>
        <w:r>
          <w:rPr>
            <w:noProof/>
            <w:webHidden/>
          </w:rPr>
          <w:instrText xml:space="preserve"> PAGEREF _Toc108531866 \h </w:instrText>
        </w:r>
        <w:r>
          <w:rPr>
            <w:noProof/>
            <w:webHidden/>
          </w:rPr>
        </w:r>
        <w:r>
          <w:rPr>
            <w:noProof/>
            <w:webHidden/>
          </w:rPr>
          <w:fldChar w:fldCharType="separate"/>
        </w:r>
        <w:r>
          <w:rPr>
            <w:noProof/>
            <w:webHidden/>
          </w:rPr>
          <w:t>10</w:t>
        </w:r>
        <w:r>
          <w:rPr>
            <w:noProof/>
            <w:webHidden/>
          </w:rPr>
          <w:fldChar w:fldCharType="end"/>
        </w:r>
      </w:hyperlink>
    </w:p>
    <w:p w:rsidR="004C0D51" w:rsidRDefault="004C0D51">
      <w:pPr>
        <w:pStyle w:val="af2"/>
        <w:tabs>
          <w:tab w:val="right" w:leader="dot" w:pos="8789"/>
        </w:tabs>
        <w:rPr>
          <w:rFonts w:eastAsiaTheme="minorEastAsia"/>
          <w:noProof/>
        </w:rPr>
      </w:pPr>
      <w:hyperlink w:anchor="_Toc108531867" w:history="1">
        <w:r w:rsidRPr="002562F7">
          <w:rPr>
            <w:rStyle w:val="-"/>
            <w:rFonts w:ascii="Arial" w:hAnsi="Arial" w:cs="Arial"/>
            <w:noProof/>
            <w:lang w:val="el-GR"/>
          </w:rPr>
          <w:t xml:space="preserve">Εικόνα 2.4 Συνολικός χάρτης λεκανών απορροής της περιοχής </w:t>
        </w:r>
        <w:r w:rsidRPr="002562F7">
          <w:rPr>
            <w:rStyle w:val="-"/>
            <w:rFonts w:ascii="Arial" w:hAnsi="Arial" w:cs="Arial"/>
            <w:noProof/>
          </w:rPr>
          <w:t>Erdemli</w:t>
        </w:r>
        <w:r w:rsidRPr="002562F7">
          <w:rPr>
            <w:rStyle w:val="-"/>
            <w:rFonts w:ascii="Arial" w:hAnsi="Arial" w:cs="Arial"/>
            <w:noProof/>
            <w:lang w:val="el-GR"/>
          </w:rPr>
          <w:t xml:space="preserve">, </w:t>
        </w:r>
        <w:r w:rsidRPr="002562F7">
          <w:rPr>
            <w:rStyle w:val="-"/>
            <w:rFonts w:ascii="Arial" w:hAnsi="Arial" w:cs="Arial"/>
            <w:noProof/>
          </w:rPr>
          <w:t>Mersin</w:t>
        </w:r>
        <w:r w:rsidRPr="002562F7">
          <w:rPr>
            <w:rStyle w:val="-"/>
            <w:rFonts w:ascii="Arial" w:hAnsi="Arial" w:cs="Arial"/>
            <w:noProof/>
            <w:lang w:val="el-GR"/>
          </w:rPr>
          <w:t xml:space="preserve">, </w:t>
        </w:r>
        <w:r w:rsidRPr="002562F7">
          <w:rPr>
            <w:rStyle w:val="-"/>
            <w:rFonts w:ascii="Arial" w:hAnsi="Arial" w:cs="Arial"/>
            <w:noProof/>
          </w:rPr>
          <w:t>Turkey</w:t>
        </w:r>
        <w:r>
          <w:rPr>
            <w:noProof/>
            <w:webHidden/>
          </w:rPr>
          <w:tab/>
        </w:r>
        <w:r>
          <w:rPr>
            <w:noProof/>
            <w:webHidden/>
          </w:rPr>
          <w:fldChar w:fldCharType="begin"/>
        </w:r>
        <w:r>
          <w:rPr>
            <w:noProof/>
            <w:webHidden/>
          </w:rPr>
          <w:instrText xml:space="preserve"> PAGEREF _Toc108531867 \h </w:instrText>
        </w:r>
        <w:r>
          <w:rPr>
            <w:noProof/>
            <w:webHidden/>
          </w:rPr>
        </w:r>
        <w:r>
          <w:rPr>
            <w:noProof/>
            <w:webHidden/>
          </w:rPr>
          <w:fldChar w:fldCharType="separate"/>
        </w:r>
        <w:r>
          <w:rPr>
            <w:noProof/>
            <w:webHidden/>
          </w:rPr>
          <w:t>11</w:t>
        </w:r>
        <w:r>
          <w:rPr>
            <w:noProof/>
            <w:webHidden/>
          </w:rPr>
          <w:fldChar w:fldCharType="end"/>
        </w:r>
      </w:hyperlink>
    </w:p>
    <w:p w:rsidR="004C0D51" w:rsidRDefault="004C0D51">
      <w:pPr>
        <w:pStyle w:val="af2"/>
        <w:tabs>
          <w:tab w:val="right" w:leader="dot" w:pos="8789"/>
        </w:tabs>
        <w:rPr>
          <w:rFonts w:eastAsiaTheme="minorEastAsia"/>
          <w:noProof/>
        </w:rPr>
      </w:pPr>
      <w:hyperlink w:anchor="_Toc108531868" w:history="1">
        <w:r w:rsidRPr="002562F7">
          <w:rPr>
            <w:rStyle w:val="-"/>
            <w:rFonts w:ascii="Arial" w:hAnsi="Arial" w:cs="Arial"/>
            <w:noProof/>
            <w:lang w:val="el-GR"/>
          </w:rPr>
          <w:t xml:space="preserve">Εικόνα 2.5 Χάρτης λεκανών απορροής στα παράλια της περιοχής </w:t>
        </w:r>
        <w:r w:rsidRPr="002562F7">
          <w:rPr>
            <w:rStyle w:val="-"/>
            <w:rFonts w:ascii="Arial" w:hAnsi="Arial" w:cs="Arial"/>
            <w:noProof/>
          </w:rPr>
          <w:t>Erdemli</w:t>
        </w:r>
        <w:r w:rsidRPr="002562F7">
          <w:rPr>
            <w:rStyle w:val="-"/>
            <w:rFonts w:ascii="Arial" w:hAnsi="Arial" w:cs="Arial"/>
            <w:noProof/>
            <w:lang w:val="el-GR"/>
          </w:rPr>
          <w:t xml:space="preserve">, </w:t>
        </w:r>
        <w:r w:rsidRPr="002562F7">
          <w:rPr>
            <w:rStyle w:val="-"/>
            <w:rFonts w:ascii="Arial" w:hAnsi="Arial" w:cs="Arial"/>
            <w:noProof/>
          </w:rPr>
          <w:t>Mersin</w:t>
        </w:r>
        <w:r w:rsidRPr="002562F7">
          <w:rPr>
            <w:rStyle w:val="-"/>
            <w:rFonts w:ascii="Arial" w:hAnsi="Arial" w:cs="Arial"/>
            <w:noProof/>
            <w:lang w:val="el-GR"/>
          </w:rPr>
          <w:t xml:space="preserve">, </w:t>
        </w:r>
        <w:r w:rsidRPr="002562F7">
          <w:rPr>
            <w:rStyle w:val="-"/>
            <w:rFonts w:ascii="Arial" w:hAnsi="Arial" w:cs="Arial"/>
            <w:noProof/>
          </w:rPr>
          <w:t>Turkey</w:t>
        </w:r>
        <w:r>
          <w:rPr>
            <w:noProof/>
            <w:webHidden/>
          </w:rPr>
          <w:tab/>
        </w:r>
        <w:r>
          <w:rPr>
            <w:noProof/>
            <w:webHidden/>
          </w:rPr>
          <w:fldChar w:fldCharType="begin"/>
        </w:r>
        <w:r>
          <w:rPr>
            <w:noProof/>
            <w:webHidden/>
          </w:rPr>
          <w:instrText xml:space="preserve"> PAGEREF _Toc108531868 \h </w:instrText>
        </w:r>
        <w:r>
          <w:rPr>
            <w:noProof/>
            <w:webHidden/>
          </w:rPr>
        </w:r>
        <w:r>
          <w:rPr>
            <w:noProof/>
            <w:webHidden/>
          </w:rPr>
          <w:fldChar w:fldCharType="separate"/>
        </w:r>
        <w:r>
          <w:rPr>
            <w:noProof/>
            <w:webHidden/>
          </w:rPr>
          <w:t>12</w:t>
        </w:r>
        <w:r>
          <w:rPr>
            <w:noProof/>
            <w:webHidden/>
          </w:rPr>
          <w:fldChar w:fldCharType="end"/>
        </w:r>
      </w:hyperlink>
    </w:p>
    <w:p w:rsidR="004C0D51" w:rsidRDefault="004C0D51">
      <w:pPr>
        <w:pStyle w:val="af2"/>
        <w:tabs>
          <w:tab w:val="right" w:leader="dot" w:pos="8789"/>
        </w:tabs>
        <w:rPr>
          <w:rFonts w:eastAsiaTheme="minorEastAsia"/>
          <w:noProof/>
        </w:rPr>
      </w:pPr>
      <w:hyperlink w:anchor="_Toc108531869" w:history="1">
        <w:r w:rsidRPr="002562F7">
          <w:rPr>
            <w:rStyle w:val="-"/>
            <w:rFonts w:ascii="Arial" w:hAnsi="Arial" w:cs="Arial"/>
            <w:noProof/>
            <w:lang w:val="el-GR"/>
          </w:rPr>
          <w:t xml:space="preserve">Εικόνα 2.6 Χάρτης δυτικών μικρών λεκανών απορροής της περιοχής </w:t>
        </w:r>
        <w:r w:rsidRPr="002562F7">
          <w:rPr>
            <w:rStyle w:val="-"/>
            <w:rFonts w:ascii="Arial" w:hAnsi="Arial" w:cs="Arial"/>
            <w:noProof/>
          </w:rPr>
          <w:t>Erdemli</w:t>
        </w:r>
        <w:r w:rsidRPr="002562F7">
          <w:rPr>
            <w:rStyle w:val="-"/>
            <w:rFonts w:ascii="Arial" w:hAnsi="Arial" w:cs="Arial"/>
            <w:noProof/>
            <w:lang w:val="el-GR"/>
          </w:rPr>
          <w:t xml:space="preserve">, </w:t>
        </w:r>
        <w:r w:rsidRPr="002562F7">
          <w:rPr>
            <w:rStyle w:val="-"/>
            <w:rFonts w:ascii="Arial" w:hAnsi="Arial" w:cs="Arial"/>
            <w:noProof/>
          </w:rPr>
          <w:t>Mersin</w:t>
        </w:r>
        <w:r w:rsidRPr="002562F7">
          <w:rPr>
            <w:rStyle w:val="-"/>
            <w:rFonts w:ascii="Arial" w:hAnsi="Arial" w:cs="Arial"/>
            <w:noProof/>
            <w:lang w:val="el-GR"/>
          </w:rPr>
          <w:t xml:space="preserve">, </w:t>
        </w:r>
        <w:r w:rsidRPr="002562F7">
          <w:rPr>
            <w:rStyle w:val="-"/>
            <w:rFonts w:ascii="Arial" w:hAnsi="Arial" w:cs="Arial"/>
            <w:noProof/>
          </w:rPr>
          <w:t>Turkey</w:t>
        </w:r>
        <w:r>
          <w:rPr>
            <w:noProof/>
            <w:webHidden/>
          </w:rPr>
          <w:tab/>
        </w:r>
        <w:r>
          <w:rPr>
            <w:noProof/>
            <w:webHidden/>
          </w:rPr>
          <w:fldChar w:fldCharType="begin"/>
        </w:r>
        <w:r>
          <w:rPr>
            <w:noProof/>
            <w:webHidden/>
          </w:rPr>
          <w:instrText xml:space="preserve"> PAGEREF _Toc108531869 \h </w:instrText>
        </w:r>
        <w:r>
          <w:rPr>
            <w:noProof/>
            <w:webHidden/>
          </w:rPr>
        </w:r>
        <w:r>
          <w:rPr>
            <w:noProof/>
            <w:webHidden/>
          </w:rPr>
          <w:fldChar w:fldCharType="separate"/>
        </w:r>
        <w:r>
          <w:rPr>
            <w:noProof/>
            <w:webHidden/>
          </w:rPr>
          <w:t>13</w:t>
        </w:r>
        <w:r>
          <w:rPr>
            <w:noProof/>
            <w:webHidden/>
          </w:rPr>
          <w:fldChar w:fldCharType="end"/>
        </w:r>
      </w:hyperlink>
    </w:p>
    <w:p w:rsidR="004C0D51" w:rsidRDefault="004C0D51">
      <w:pPr>
        <w:pStyle w:val="af2"/>
        <w:tabs>
          <w:tab w:val="right" w:leader="dot" w:pos="8789"/>
        </w:tabs>
        <w:rPr>
          <w:rFonts w:eastAsiaTheme="minorEastAsia"/>
          <w:noProof/>
        </w:rPr>
      </w:pPr>
      <w:hyperlink w:anchor="_Toc108531870" w:history="1">
        <w:r w:rsidRPr="002562F7">
          <w:rPr>
            <w:rStyle w:val="-"/>
            <w:rFonts w:ascii="Arial" w:hAnsi="Arial" w:cs="Arial"/>
            <w:noProof/>
            <w:lang w:val="el-GR"/>
          </w:rPr>
          <w:t xml:space="preserve">Εικόνα 2.7 Χάρτης κεντρικών μικρών λεκανών απορροής της περιοχής </w:t>
        </w:r>
        <w:r w:rsidRPr="002562F7">
          <w:rPr>
            <w:rStyle w:val="-"/>
            <w:rFonts w:ascii="Arial" w:hAnsi="Arial" w:cs="Arial"/>
            <w:noProof/>
          </w:rPr>
          <w:t>Erdemli</w:t>
        </w:r>
        <w:r w:rsidRPr="002562F7">
          <w:rPr>
            <w:rStyle w:val="-"/>
            <w:rFonts w:ascii="Arial" w:hAnsi="Arial" w:cs="Arial"/>
            <w:noProof/>
            <w:lang w:val="el-GR"/>
          </w:rPr>
          <w:t xml:space="preserve">, </w:t>
        </w:r>
        <w:r w:rsidRPr="002562F7">
          <w:rPr>
            <w:rStyle w:val="-"/>
            <w:rFonts w:ascii="Arial" w:hAnsi="Arial" w:cs="Arial"/>
            <w:noProof/>
          </w:rPr>
          <w:t>Mersin</w:t>
        </w:r>
        <w:r w:rsidRPr="002562F7">
          <w:rPr>
            <w:rStyle w:val="-"/>
            <w:rFonts w:ascii="Arial" w:hAnsi="Arial" w:cs="Arial"/>
            <w:noProof/>
            <w:lang w:val="el-GR"/>
          </w:rPr>
          <w:t xml:space="preserve">, </w:t>
        </w:r>
        <w:r w:rsidRPr="002562F7">
          <w:rPr>
            <w:rStyle w:val="-"/>
            <w:rFonts w:ascii="Arial" w:hAnsi="Arial" w:cs="Arial"/>
            <w:noProof/>
          </w:rPr>
          <w:t>Turkey</w:t>
        </w:r>
        <w:r>
          <w:rPr>
            <w:noProof/>
            <w:webHidden/>
          </w:rPr>
          <w:tab/>
        </w:r>
        <w:r>
          <w:rPr>
            <w:noProof/>
            <w:webHidden/>
          </w:rPr>
          <w:fldChar w:fldCharType="begin"/>
        </w:r>
        <w:r>
          <w:rPr>
            <w:noProof/>
            <w:webHidden/>
          </w:rPr>
          <w:instrText xml:space="preserve"> PAGEREF _Toc108531870 \h </w:instrText>
        </w:r>
        <w:r>
          <w:rPr>
            <w:noProof/>
            <w:webHidden/>
          </w:rPr>
        </w:r>
        <w:r>
          <w:rPr>
            <w:noProof/>
            <w:webHidden/>
          </w:rPr>
          <w:fldChar w:fldCharType="separate"/>
        </w:r>
        <w:r>
          <w:rPr>
            <w:noProof/>
            <w:webHidden/>
          </w:rPr>
          <w:t>14</w:t>
        </w:r>
        <w:r>
          <w:rPr>
            <w:noProof/>
            <w:webHidden/>
          </w:rPr>
          <w:fldChar w:fldCharType="end"/>
        </w:r>
      </w:hyperlink>
    </w:p>
    <w:p w:rsidR="004C0D51" w:rsidRDefault="004C0D51">
      <w:pPr>
        <w:pStyle w:val="af2"/>
        <w:tabs>
          <w:tab w:val="right" w:leader="dot" w:pos="8789"/>
        </w:tabs>
        <w:rPr>
          <w:rFonts w:eastAsiaTheme="minorEastAsia"/>
          <w:noProof/>
        </w:rPr>
      </w:pPr>
      <w:hyperlink w:anchor="_Toc108531871" w:history="1">
        <w:r w:rsidRPr="002562F7">
          <w:rPr>
            <w:rStyle w:val="-"/>
            <w:rFonts w:ascii="Arial" w:hAnsi="Arial" w:cs="Arial"/>
            <w:noProof/>
            <w:lang w:val="el-GR"/>
          </w:rPr>
          <w:t xml:space="preserve">Εικόνα 2.8 Χάρτης ανατολικών μικρών λεκανών απορροής της περιοχής </w:t>
        </w:r>
        <w:r w:rsidRPr="002562F7">
          <w:rPr>
            <w:rStyle w:val="-"/>
            <w:rFonts w:ascii="Arial" w:hAnsi="Arial" w:cs="Arial"/>
            <w:noProof/>
          </w:rPr>
          <w:t>Erdemli</w:t>
        </w:r>
        <w:r w:rsidRPr="002562F7">
          <w:rPr>
            <w:rStyle w:val="-"/>
            <w:rFonts w:ascii="Arial" w:hAnsi="Arial" w:cs="Arial"/>
            <w:noProof/>
            <w:lang w:val="el-GR"/>
          </w:rPr>
          <w:t xml:space="preserve">, </w:t>
        </w:r>
        <w:r w:rsidRPr="002562F7">
          <w:rPr>
            <w:rStyle w:val="-"/>
            <w:rFonts w:ascii="Arial" w:hAnsi="Arial" w:cs="Arial"/>
            <w:noProof/>
          </w:rPr>
          <w:t>Mersin</w:t>
        </w:r>
        <w:r w:rsidRPr="002562F7">
          <w:rPr>
            <w:rStyle w:val="-"/>
            <w:rFonts w:ascii="Arial" w:hAnsi="Arial" w:cs="Arial"/>
            <w:noProof/>
            <w:lang w:val="el-GR"/>
          </w:rPr>
          <w:t xml:space="preserve">, </w:t>
        </w:r>
        <w:r w:rsidRPr="002562F7">
          <w:rPr>
            <w:rStyle w:val="-"/>
            <w:rFonts w:ascii="Arial" w:hAnsi="Arial" w:cs="Arial"/>
            <w:noProof/>
          </w:rPr>
          <w:t>Turkey</w:t>
        </w:r>
        <w:r>
          <w:rPr>
            <w:noProof/>
            <w:webHidden/>
          </w:rPr>
          <w:tab/>
        </w:r>
        <w:r>
          <w:rPr>
            <w:noProof/>
            <w:webHidden/>
          </w:rPr>
          <w:fldChar w:fldCharType="begin"/>
        </w:r>
        <w:r>
          <w:rPr>
            <w:noProof/>
            <w:webHidden/>
          </w:rPr>
          <w:instrText xml:space="preserve"> PAGEREF _Toc108531871 \h </w:instrText>
        </w:r>
        <w:r>
          <w:rPr>
            <w:noProof/>
            <w:webHidden/>
          </w:rPr>
        </w:r>
        <w:r>
          <w:rPr>
            <w:noProof/>
            <w:webHidden/>
          </w:rPr>
          <w:fldChar w:fldCharType="separate"/>
        </w:r>
        <w:r>
          <w:rPr>
            <w:noProof/>
            <w:webHidden/>
          </w:rPr>
          <w:t>15</w:t>
        </w:r>
        <w:r>
          <w:rPr>
            <w:noProof/>
            <w:webHidden/>
          </w:rPr>
          <w:fldChar w:fldCharType="end"/>
        </w:r>
      </w:hyperlink>
    </w:p>
    <w:p w:rsidR="004C0D51" w:rsidRDefault="004C0D51">
      <w:pPr>
        <w:pStyle w:val="af2"/>
        <w:tabs>
          <w:tab w:val="right" w:leader="dot" w:pos="8789"/>
        </w:tabs>
        <w:rPr>
          <w:rFonts w:eastAsiaTheme="minorEastAsia"/>
          <w:noProof/>
        </w:rPr>
      </w:pPr>
      <w:hyperlink w:anchor="_Toc108531872" w:history="1">
        <w:r w:rsidRPr="002562F7">
          <w:rPr>
            <w:rStyle w:val="-"/>
            <w:rFonts w:ascii="Arial" w:hAnsi="Arial" w:cs="Arial"/>
            <w:noProof/>
            <w:lang w:val="el-GR"/>
          </w:rPr>
          <w:t xml:space="preserve">Εικόνα 2.9 Γενική στρωματογραφία της λεκάνης απορροής της </w:t>
        </w:r>
        <w:r w:rsidRPr="002562F7">
          <w:rPr>
            <w:rStyle w:val="-"/>
            <w:rFonts w:ascii="Arial" w:hAnsi="Arial" w:cs="Arial"/>
            <w:noProof/>
          </w:rPr>
          <w:t>Mersin</w:t>
        </w:r>
        <w:r w:rsidRPr="002562F7">
          <w:rPr>
            <w:rStyle w:val="-"/>
            <w:rFonts w:ascii="Arial" w:hAnsi="Arial" w:cs="Arial"/>
            <w:noProof/>
            <w:lang w:val="el-GR"/>
          </w:rPr>
          <w:t>-</w:t>
        </w:r>
        <w:r w:rsidRPr="002562F7">
          <w:rPr>
            <w:rStyle w:val="-"/>
            <w:rFonts w:ascii="Arial" w:hAnsi="Arial" w:cs="Arial"/>
            <w:noProof/>
          </w:rPr>
          <w:t>Erdemli</w:t>
        </w:r>
        <w:r w:rsidRPr="002562F7">
          <w:rPr>
            <w:rStyle w:val="-"/>
            <w:rFonts w:ascii="Arial" w:hAnsi="Arial" w:cs="Arial"/>
            <w:noProof/>
            <w:lang w:val="el-GR"/>
          </w:rPr>
          <w:t xml:space="preserve"> (</w:t>
        </w:r>
        <w:r w:rsidRPr="002562F7">
          <w:rPr>
            <w:rStyle w:val="-"/>
            <w:rFonts w:ascii="Arial" w:hAnsi="Arial" w:cs="Arial"/>
            <w:noProof/>
          </w:rPr>
          <w:t>Demirel</w:t>
        </w:r>
        <w:r w:rsidRPr="002562F7">
          <w:rPr>
            <w:rStyle w:val="-"/>
            <w:rFonts w:ascii="Arial" w:hAnsi="Arial" w:cs="Arial"/>
            <w:noProof/>
            <w:lang w:val="el-GR"/>
          </w:rPr>
          <w:t xml:space="preserve"> &amp; </w:t>
        </w:r>
        <w:r w:rsidRPr="002562F7">
          <w:rPr>
            <w:rStyle w:val="-"/>
            <w:rFonts w:ascii="Arial" w:hAnsi="Arial" w:cs="Arial"/>
            <w:noProof/>
          </w:rPr>
          <w:t>G</w:t>
        </w:r>
        <w:r w:rsidRPr="002562F7">
          <w:rPr>
            <w:rStyle w:val="-"/>
            <w:rFonts w:ascii="Arial" w:hAnsi="Arial" w:cs="Arial"/>
            <w:noProof/>
            <w:lang w:val="el-GR"/>
          </w:rPr>
          <w:t>ü</w:t>
        </w:r>
        <w:r w:rsidRPr="002562F7">
          <w:rPr>
            <w:rStyle w:val="-"/>
            <w:rFonts w:ascii="Arial" w:hAnsi="Arial" w:cs="Arial"/>
            <w:noProof/>
          </w:rPr>
          <w:t>ler</w:t>
        </w:r>
        <w:r w:rsidRPr="002562F7">
          <w:rPr>
            <w:rStyle w:val="-"/>
            <w:rFonts w:ascii="Arial" w:hAnsi="Arial" w:cs="Arial"/>
            <w:noProof/>
            <w:lang w:val="el-GR"/>
          </w:rPr>
          <w:t>, 2005)</w:t>
        </w:r>
        <w:r>
          <w:rPr>
            <w:noProof/>
            <w:webHidden/>
          </w:rPr>
          <w:tab/>
        </w:r>
        <w:r>
          <w:rPr>
            <w:noProof/>
            <w:webHidden/>
          </w:rPr>
          <w:fldChar w:fldCharType="begin"/>
        </w:r>
        <w:r>
          <w:rPr>
            <w:noProof/>
            <w:webHidden/>
          </w:rPr>
          <w:instrText xml:space="preserve"> PAGEREF _Toc108531872 \h </w:instrText>
        </w:r>
        <w:r>
          <w:rPr>
            <w:noProof/>
            <w:webHidden/>
          </w:rPr>
        </w:r>
        <w:r>
          <w:rPr>
            <w:noProof/>
            <w:webHidden/>
          </w:rPr>
          <w:fldChar w:fldCharType="separate"/>
        </w:r>
        <w:r>
          <w:rPr>
            <w:noProof/>
            <w:webHidden/>
          </w:rPr>
          <w:t>16</w:t>
        </w:r>
        <w:r>
          <w:rPr>
            <w:noProof/>
            <w:webHidden/>
          </w:rPr>
          <w:fldChar w:fldCharType="end"/>
        </w:r>
      </w:hyperlink>
    </w:p>
    <w:p w:rsidR="004C0D51" w:rsidRDefault="004C0D51">
      <w:pPr>
        <w:pStyle w:val="af2"/>
        <w:tabs>
          <w:tab w:val="right" w:leader="dot" w:pos="8789"/>
        </w:tabs>
        <w:rPr>
          <w:rFonts w:eastAsiaTheme="minorEastAsia"/>
          <w:noProof/>
        </w:rPr>
      </w:pPr>
      <w:hyperlink w:anchor="_Toc108531873" w:history="1">
        <w:r w:rsidRPr="002562F7">
          <w:rPr>
            <w:rStyle w:val="-"/>
            <w:rFonts w:ascii="Arial" w:hAnsi="Arial" w:cs="Arial"/>
            <w:noProof/>
            <w:lang w:val="el-GR"/>
          </w:rPr>
          <w:t xml:space="preserve">Εικόνα 2.10 Κλιματική ταξινόμηση </w:t>
        </w:r>
        <w:r w:rsidRPr="002562F7">
          <w:rPr>
            <w:rStyle w:val="-"/>
            <w:rFonts w:ascii="Arial" w:hAnsi="Arial" w:cs="Arial"/>
            <w:noProof/>
          </w:rPr>
          <w:t>K</w:t>
        </w:r>
        <w:r w:rsidRPr="002562F7">
          <w:rPr>
            <w:rStyle w:val="-"/>
            <w:rFonts w:ascii="Arial" w:hAnsi="Arial" w:cs="Arial"/>
            <w:noProof/>
            <w:lang w:val="el-GR"/>
          </w:rPr>
          <w:t>ö</w:t>
        </w:r>
        <w:r w:rsidRPr="002562F7">
          <w:rPr>
            <w:rStyle w:val="-"/>
            <w:rFonts w:ascii="Arial" w:hAnsi="Arial" w:cs="Arial"/>
            <w:noProof/>
          </w:rPr>
          <w:t>ppen</w:t>
        </w:r>
        <w:r w:rsidRPr="002562F7">
          <w:rPr>
            <w:rStyle w:val="-"/>
            <w:rFonts w:ascii="Arial" w:hAnsi="Arial" w:cs="Arial"/>
            <w:noProof/>
            <w:lang w:val="el-GR"/>
          </w:rPr>
          <w:t>-</w:t>
        </w:r>
        <w:r w:rsidRPr="002562F7">
          <w:rPr>
            <w:rStyle w:val="-"/>
            <w:rFonts w:ascii="Arial" w:hAnsi="Arial" w:cs="Arial"/>
            <w:noProof/>
          </w:rPr>
          <w:t>Geiger</w:t>
        </w:r>
        <w:r w:rsidRPr="002562F7">
          <w:rPr>
            <w:rStyle w:val="-"/>
            <w:rFonts w:ascii="Arial" w:hAnsi="Arial" w:cs="Arial"/>
            <w:noProof/>
            <w:lang w:val="el-GR"/>
          </w:rPr>
          <w:t xml:space="preserve"> (</w:t>
        </w:r>
        <w:r w:rsidRPr="002562F7">
          <w:rPr>
            <w:rStyle w:val="-"/>
            <w:rFonts w:ascii="Arial" w:hAnsi="Arial" w:cs="Arial"/>
            <w:noProof/>
            <w:shd w:val="clear" w:color="auto" w:fill="FFFFFF"/>
          </w:rPr>
          <w:t>Beck</w:t>
        </w:r>
        <w:r w:rsidRPr="002562F7">
          <w:rPr>
            <w:rStyle w:val="-"/>
            <w:rFonts w:ascii="Arial" w:hAnsi="Arial" w:cs="Arial"/>
            <w:noProof/>
            <w:shd w:val="clear" w:color="auto" w:fill="FFFFFF"/>
            <w:lang w:val="el-GR"/>
          </w:rPr>
          <w:t xml:space="preserve"> </w:t>
        </w:r>
        <w:r w:rsidRPr="002562F7">
          <w:rPr>
            <w:rStyle w:val="-"/>
            <w:rFonts w:ascii="Arial" w:hAnsi="Arial" w:cs="Arial"/>
            <w:noProof/>
            <w:shd w:val="clear" w:color="auto" w:fill="FFFFFF"/>
          </w:rPr>
          <w:t>et</w:t>
        </w:r>
        <w:r w:rsidRPr="002562F7">
          <w:rPr>
            <w:rStyle w:val="-"/>
            <w:rFonts w:ascii="Arial" w:hAnsi="Arial" w:cs="Arial"/>
            <w:noProof/>
            <w:shd w:val="clear" w:color="auto" w:fill="FFFFFF"/>
            <w:lang w:val="el-GR"/>
          </w:rPr>
          <w:t xml:space="preserve"> </w:t>
        </w:r>
        <w:r w:rsidRPr="002562F7">
          <w:rPr>
            <w:rStyle w:val="-"/>
            <w:rFonts w:ascii="Arial" w:hAnsi="Arial" w:cs="Arial"/>
            <w:noProof/>
            <w:shd w:val="clear" w:color="auto" w:fill="FFFFFF"/>
          </w:rPr>
          <w:t>al</w:t>
        </w:r>
        <w:r w:rsidRPr="002562F7">
          <w:rPr>
            <w:rStyle w:val="-"/>
            <w:rFonts w:ascii="Arial" w:hAnsi="Arial" w:cs="Arial"/>
            <w:noProof/>
            <w:shd w:val="clear" w:color="auto" w:fill="FFFFFF"/>
            <w:lang w:val="el-GR"/>
          </w:rPr>
          <w:t>, 2018</w:t>
        </w:r>
        <w:r w:rsidRPr="002562F7">
          <w:rPr>
            <w:rStyle w:val="-"/>
            <w:rFonts w:ascii="Arial" w:hAnsi="Arial" w:cs="Arial"/>
            <w:noProof/>
            <w:lang w:val="el-GR"/>
          </w:rPr>
          <w:t>)</w:t>
        </w:r>
        <w:r>
          <w:rPr>
            <w:noProof/>
            <w:webHidden/>
          </w:rPr>
          <w:tab/>
        </w:r>
        <w:r>
          <w:rPr>
            <w:noProof/>
            <w:webHidden/>
          </w:rPr>
          <w:fldChar w:fldCharType="begin"/>
        </w:r>
        <w:r>
          <w:rPr>
            <w:noProof/>
            <w:webHidden/>
          </w:rPr>
          <w:instrText xml:space="preserve"> PAGEREF _Toc108531873 \h </w:instrText>
        </w:r>
        <w:r>
          <w:rPr>
            <w:noProof/>
            <w:webHidden/>
          </w:rPr>
        </w:r>
        <w:r>
          <w:rPr>
            <w:noProof/>
            <w:webHidden/>
          </w:rPr>
          <w:fldChar w:fldCharType="separate"/>
        </w:r>
        <w:r>
          <w:rPr>
            <w:noProof/>
            <w:webHidden/>
          </w:rPr>
          <w:t>18</w:t>
        </w:r>
        <w:r>
          <w:rPr>
            <w:noProof/>
            <w:webHidden/>
          </w:rPr>
          <w:fldChar w:fldCharType="end"/>
        </w:r>
      </w:hyperlink>
    </w:p>
    <w:p w:rsidR="004C0D51" w:rsidRDefault="004C0D51">
      <w:pPr>
        <w:pStyle w:val="af2"/>
        <w:tabs>
          <w:tab w:val="right" w:leader="dot" w:pos="8789"/>
        </w:tabs>
        <w:rPr>
          <w:rFonts w:eastAsiaTheme="minorEastAsia"/>
          <w:noProof/>
        </w:rPr>
      </w:pPr>
      <w:hyperlink w:anchor="_Toc108531874" w:history="1">
        <w:r w:rsidRPr="002562F7">
          <w:rPr>
            <w:rStyle w:val="-"/>
            <w:rFonts w:ascii="Arial" w:hAnsi="Arial" w:cs="Arial"/>
            <w:noProof/>
            <w:lang w:val="el-GR"/>
          </w:rPr>
          <w:t>Εικόνα</w:t>
        </w:r>
        <w:r w:rsidRPr="002562F7">
          <w:rPr>
            <w:rStyle w:val="-"/>
            <w:rFonts w:ascii="Arial" w:hAnsi="Arial" w:cs="Arial"/>
            <w:noProof/>
          </w:rPr>
          <w:t xml:space="preserve"> 2.11 </w:t>
        </w:r>
        <w:r w:rsidRPr="002562F7">
          <w:rPr>
            <w:rStyle w:val="-"/>
            <w:rFonts w:ascii="Arial" w:hAnsi="Arial" w:cs="Arial"/>
            <w:noProof/>
            <w:lang w:val="el-GR"/>
          </w:rPr>
          <w:t>Μέση</w:t>
        </w:r>
        <w:r w:rsidRPr="002562F7">
          <w:rPr>
            <w:rStyle w:val="-"/>
            <w:rFonts w:ascii="Arial" w:hAnsi="Arial" w:cs="Arial"/>
            <w:noProof/>
          </w:rPr>
          <w:t xml:space="preserve"> </w:t>
        </w:r>
        <w:r w:rsidRPr="002562F7">
          <w:rPr>
            <w:rStyle w:val="-"/>
            <w:rFonts w:ascii="Arial" w:hAnsi="Arial" w:cs="Arial"/>
            <w:noProof/>
            <w:lang w:val="el-GR"/>
          </w:rPr>
          <w:t>θερμοκρασία</w:t>
        </w:r>
        <w:r w:rsidRPr="002562F7">
          <w:rPr>
            <w:rStyle w:val="-"/>
            <w:rFonts w:ascii="Arial" w:hAnsi="Arial" w:cs="Arial"/>
            <w:noProof/>
          </w:rPr>
          <w:t xml:space="preserve"> Erdemli (Climate Data, Accessed 17/12/2021)</w:t>
        </w:r>
        <w:r>
          <w:rPr>
            <w:noProof/>
            <w:webHidden/>
          </w:rPr>
          <w:tab/>
        </w:r>
        <w:r>
          <w:rPr>
            <w:noProof/>
            <w:webHidden/>
          </w:rPr>
          <w:fldChar w:fldCharType="begin"/>
        </w:r>
        <w:r>
          <w:rPr>
            <w:noProof/>
            <w:webHidden/>
          </w:rPr>
          <w:instrText xml:space="preserve"> PAGEREF _Toc108531874 \h </w:instrText>
        </w:r>
        <w:r>
          <w:rPr>
            <w:noProof/>
            <w:webHidden/>
          </w:rPr>
        </w:r>
        <w:r>
          <w:rPr>
            <w:noProof/>
            <w:webHidden/>
          </w:rPr>
          <w:fldChar w:fldCharType="separate"/>
        </w:r>
        <w:r>
          <w:rPr>
            <w:noProof/>
            <w:webHidden/>
          </w:rPr>
          <w:t>18</w:t>
        </w:r>
        <w:r>
          <w:rPr>
            <w:noProof/>
            <w:webHidden/>
          </w:rPr>
          <w:fldChar w:fldCharType="end"/>
        </w:r>
      </w:hyperlink>
    </w:p>
    <w:p w:rsidR="004C0D51" w:rsidRDefault="004C0D51">
      <w:pPr>
        <w:pStyle w:val="af2"/>
        <w:tabs>
          <w:tab w:val="right" w:leader="dot" w:pos="8789"/>
        </w:tabs>
        <w:rPr>
          <w:rFonts w:eastAsiaTheme="minorEastAsia"/>
          <w:noProof/>
        </w:rPr>
      </w:pPr>
      <w:hyperlink w:anchor="_Toc108531875" w:history="1">
        <w:r w:rsidRPr="002562F7">
          <w:rPr>
            <w:rStyle w:val="-"/>
            <w:rFonts w:ascii="Arial" w:hAnsi="Arial" w:cs="Arial"/>
            <w:noProof/>
            <w:lang w:val="el-GR"/>
          </w:rPr>
          <w:t xml:space="preserve">Εικόνα 2.12 Ραβδόγραμμα καιρικών συνθηκών </w:t>
        </w:r>
        <w:r w:rsidRPr="002562F7">
          <w:rPr>
            <w:rStyle w:val="-"/>
            <w:rFonts w:ascii="Arial" w:hAnsi="Arial" w:cs="Arial"/>
            <w:noProof/>
          </w:rPr>
          <w:t>Erdemli</w:t>
        </w:r>
        <w:r w:rsidRPr="002562F7">
          <w:rPr>
            <w:rStyle w:val="-"/>
            <w:rFonts w:ascii="Arial" w:hAnsi="Arial" w:cs="Arial"/>
            <w:noProof/>
            <w:lang w:val="el-GR"/>
          </w:rPr>
          <w:t xml:space="preserve"> ανά μήνα (Climate Data, Accessed 17/12/2021)</w:t>
        </w:r>
        <w:r>
          <w:rPr>
            <w:noProof/>
            <w:webHidden/>
          </w:rPr>
          <w:tab/>
        </w:r>
        <w:r>
          <w:rPr>
            <w:noProof/>
            <w:webHidden/>
          </w:rPr>
          <w:fldChar w:fldCharType="begin"/>
        </w:r>
        <w:r>
          <w:rPr>
            <w:noProof/>
            <w:webHidden/>
          </w:rPr>
          <w:instrText xml:space="preserve"> PAGEREF _Toc108531875 \h </w:instrText>
        </w:r>
        <w:r>
          <w:rPr>
            <w:noProof/>
            <w:webHidden/>
          </w:rPr>
        </w:r>
        <w:r>
          <w:rPr>
            <w:noProof/>
            <w:webHidden/>
          </w:rPr>
          <w:fldChar w:fldCharType="separate"/>
        </w:r>
        <w:r>
          <w:rPr>
            <w:noProof/>
            <w:webHidden/>
          </w:rPr>
          <w:t>19</w:t>
        </w:r>
        <w:r>
          <w:rPr>
            <w:noProof/>
            <w:webHidden/>
          </w:rPr>
          <w:fldChar w:fldCharType="end"/>
        </w:r>
      </w:hyperlink>
    </w:p>
    <w:p w:rsidR="004C0D51" w:rsidRDefault="004C0D51">
      <w:pPr>
        <w:pStyle w:val="af2"/>
        <w:tabs>
          <w:tab w:val="right" w:leader="dot" w:pos="8789"/>
        </w:tabs>
        <w:rPr>
          <w:rFonts w:eastAsiaTheme="minorEastAsia"/>
          <w:noProof/>
        </w:rPr>
      </w:pPr>
      <w:hyperlink w:anchor="_Toc108531876" w:history="1">
        <w:r w:rsidRPr="002562F7">
          <w:rPr>
            <w:rStyle w:val="-"/>
            <w:rFonts w:ascii="Arial" w:hAnsi="Arial" w:cs="Arial"/>
            <w:noProof/>
            <w:lang w:val="el-GR"/>
          </w:rPr>
          <w:t xml:space="preserve">Εικόνα 2.13 Γράφημα καιρικών μέσων όρων </w:t>
        </w:r>
        <w:r w:rsidRPr="002562F7">
          <w:rPr>
            <w:rStyle w:val="-"/>
            <w:rFonts w:ascii="Arial" w:hAnsi="Arial" w:cs="Arial"/>
            <w:noProof/>
          </w:rPr>
          <w:t>Erdemli</w:t>
        </w:r>
        <w:r w:rsidRPr="002562F7">
          <w:rPr>
            <w:rStyle w:val="-"/>
            <w:rFonts w:ascii="Arial" w:hAnsi="Arial" w:cs="Arial"/>
            <w:noProof/>
            <w:lang w:val="el-GR"/>
          </w:rPr>
          <w:t xml:space="preserve"> ανά μήνα (Climate Data, 17/12/2021)</w:t>
        </w:r>
        <w:r>
          <w:rPr>
            <w:noProof/>
            <w:webHidden/>
          </w:rPr>
          <w:tab/>
        </w:r>
        <w:r>
          <w:rPr>
            <w:noProof/>
            <w:webHidden/>
          </w:rPr>
          <w:fldChar w:fldCharType="begin"/>
        </w:r>
        <w:r>
          <w:rPr>
            <w:noProof/>
            <w:webHidden/>
          </w:rPr>
          <w:instrText xml:space="preserve"> PAGEREF _Toc108531876 \h </w:instrText>
        </w:r>
        <w:r>
          <w:rPr>
            <w:noProof/>
            <w:webHidden/>
          </w:rPr>
        </w:r>
        <w:r>
          <w:rPr>
            <w:noProof/>
            <w:webHidden/>
          </w:rPr>
          <w:fldChar w:fldCharType="separate"/>
        </w:r>
        <w:r>
          <w:rPr>
            <w:noProof/>
            <w:webHidden/>
          </w:rPr>
          <w:t>19</w:t>
        </w:r>
        <w:r>
          <w:rPr>
            <w:noProof/>
            <w:webHidden/>
          </w:rPr>
          <w:fldChar w:fldCharType="end"/>
        </w:r>
      </w:hyperlink>
    </w:p>
    <w:p w:rsidR="004C0D51" w:rsidRDefault="004C0D51">
      <w:pPr>
        <w:pStyle w:val="af2"/>
        <w:tabs>
          <w:tab w:val="right" w:leader="dot" w:pos="8789"/>
        </w:tabs>
        <w:rPr>
          <w:rFonts w:eastAsiaTheme="minorEastAsia"/>
          <w:noProof/>
        </w:rPr>
      </w:pPr>
      <w:hyperlink w:anchor="_Toc108531877" w:history="1">
        <w:r w:rsidRPr="002562F7">
          <w:rPr>
            <w:rStyle w:val="-"/>
            <w:rFonts w:ascii="Arial" w:hAnsi="Arial" w:cs="Arial"/>
            <w:noProof/>
            <w:lang w:val="el-GR"/>
          </w:rPr>
          <w:t xml:space="preserve">Εικόνα 4.1 Εμφάνιση της εικόνας αναμονής έναρξης του </w:t>
        </w:r>
        <w:r w:rsidRPr="002562F7">
          <w:rPr>
            <w:rStyle w:val="-"/>
            <w:rFonts w:ascii="Arial" w:hAnsi="Arial" w:cs="Arial"/>
            <w:noProof/>
          </w:rPr>
          <w:t>ArcMap</w:t>
        </w:r>
        <w:r>
          <w:rPr>
            <w:noProof/>
            <w:webHidden/>
          </w:rPr>
          <w:tab/>
        </w:r>
        <w:r>
          <w:rPr>
            <w:noProof/>
            <w:webHidden/>
          </w:rPr>
          <w:fldChar w:fldCharType="begin"/>
        </w:r>
        <w:r>
          <w:rPr>
            <w:noProof/>
            <w:webHidden/>
          </w:rPr>
          <w:instrText xml:space="preserve"> PAGEREF _Toc108531877 \h </w:instrText>
        </w:r>
        <w:r>
          <w:rPr>
            <w:noProof/>
            <w:webHidden/>
          </w:rPr>
        </w:r>
        <w:r>
          <w:rPr>
            <w:noProof/>
            <w:webHidden/>
          </w:rPr>
          <w:fldChar w:fldCharType="separate"/>
        </w:r>
        <w:r>
          <w:rPr>
            <w:noProof/>
            <w:webHidden/>
          </w:rPr>
          <w:t>24</w:t>
        </w:r>
        <w:r>
          <w:rPr>
            <w:noProof/>
            <w:webHidden/>
          </w:rPr>
          <w:fldChar w:fldCharType="end"/>
        </w:r>
      </w:hyperlink>
    </w:p>
    <w:p w:rsidR="004C0D51" w:rsidRDefault="004C0D51">
      <w:pPr>
        <w:pStyle w:val="af2"/>
        <w:tabs>
          <w:tab w:val="right" w:leader="dot" w:pos="8789"/>
        </w:tabs>
        <w:rPr>
          <w:rFonts w:eastAsiaTheme="minorEastAsia"/>
          <w:noProof/>
        </w:rPr>
      </w:pPr>
      <w:hyperlink w:anchor="_Toc108531878" w:history="1">
        <w:r w:rsidRPr="002562F7">
          <w:rPr>
            <w:rStyle w:val="-"/>
            <w:noProof/>
            <w:lang w:val="el-GR"/>
          </w:rPr>
          <w:t xml:space="preserve"> </w:t>
        </w:r>
        <w:r w:rsidRPr="002562F7">
          <w:rPr>
            <w:rStyle w:val="-"/>
            <w:rFonts w:ascii="Arial" w:hAnsi="Arial" w:cs="Arial"/>
            <w:noProof/>
            <w:lang w:val="el-GR"/>
          </w:rPr>
          <w:t>Εικόνα 4.2 Χάρτης ορίων περιοχής μελέτης και τοποθεσίας αρχικών πηγαδιών</w:t>
        </w:r>
        <w:r>
          <w:rPr>
            <w:noProof/>
            <w:webHidden/>
          </w:rPr>
          <w:tab/>
        </w:r>
        <w:r>
          <w:rPr>
            <w:noProof/>
            <w:webHidden/>
          </w:rPr>
          <w:fldChar w:fldCharType="begin"/>
        </w:r>
        <w:r>
          <w:rPr>
            <w:noProof/>
            <w:webHidden/>
          </w:rPr>
          <w:instrText xml:space="preserve"> PAGEREF _Toc108531878 \h </w:instrText>
        </w:r>
        <w:r>
          <w:rPr>
            <w:noProof/>
            <w:webHidden/>
          </w:rPr>
        </w:r>
        <w:r>
          <w:rPr>
            <w:noProof/>
            <w:webHidden/>
          </w:rPr>
          <w:fldChar w:fldCharType="separate"/>
        </w:r>
        <w:r>
          <w:rPr>
            <w:noProof/>
            <w:webHidden/>
          </w:rPr>
          <w:t>25</w:t>
        </w:r>
        <w:r>
          <w:rPr>
            <w:noProof/>
            <w:webHidden/>
          </w:rPr>
          <w:fldChar w:fldCharType="end"/>
        </w:r>
      </w:hyperlink>
    </w:p>
    <w:p w:rsidR="004C0D51" w:rsidRDefault="004C0D51">
      <w:pPr>
        <w:pStyle w:val="af2"/>
        <w:tabs>
          <w:tab w:val="right" w:leader="dot" w:pos="8789"/>
        </w:tabs>
        <w:rPr>
          <w:rFonts w:eastAsiaTheme="minorEastAsia"/>
          <w:noProof/>
        </w:rPr>
      </w:pPr>
      <w:hyperlink w:anchor="_Toc108531879" w:history="1">
        <w:r w:rsidRPr="002562F7">
          <w:rPr>
            <w:rStyle w:val="-"/>
            <w:rFonts w:ascii="Arial" w:hAnsi="Arial" w:cs="Arial"/>
            <w:noProof/>
            <w:lang w:val="el-GR"/>
          </w:rPr>
          <w:t>Εικόνα 4.3 Χάρτης τοποθεσίας τελικών πηγαδιών</w:t>
        </w:r>
        <w:r>
          <w:rPr>
            <w:noProof/>
            <w:webHidden/>
          </w:rPr>
          <w:tab/>
        </w:r>
        <w:r>
          <w:rPr>
            <w:noProof/>
            <w:webHidden/>
          </w:rPr>
          <w:fldChar w:fldCharType="begin"/>
        </w:r>
        <w:r>
          <w:rPr>
            <w:noProof/>
            <w:webHidden/>
          </w:rPr>
          <w:instrText xml:space="preserve"> PAGEREF _Toc108531879 \h </w:instrText>
        </w:r>
        <w:r>
          <w:rPr>
            <w:noProof/>
            <w:webHidden/>
          </w:rPr>
        </w:r>
        <w:r>
          <w:rPr>
            <w:noProof/>
            <w:webHidden/>
          </w:rPr>
          <w:fldChar w:fldCharType="separate"/>
        </w:r>
        <w:r>
          <w:rPr>
            <w:noProof/>
            <w:webHidden/>
          </w:rPr>
          <w:t>25</w:t>
        </w:r>
        <w:r>
          <w:rPr>
            <w:noProof/>
            <w:webHidden/>
          </w:rPr>
          <w:fldChar w:fldCharType="end"/>
        </w:r>
      </w:hyperlink>
    </w:p>
    <w:p w:rsidR="004C0D51" w:rsidRDefault="004C0D51">
      <w:pPr>
        <w:pStyle w:val="af2"/>
        <w:tabs>
          <w:tab w:val="right" w:leader="dot" w:pos="8789"/>
        </w:tabs>
        <w:rPr>
          <w:rFonts w:eastAsiaTheme="minorEastAsia"/>
          <w:noProof/>
        </w:rPr>
      </w:pPr>
      <w:hyperlink w:anchor="_Toc108531880" w:history="1">
        <w:r w:rsidRPr="002562F7">
          <w:rPr>
            <w:rStyle w:val="-"/>
            <w:rFonts w:ascii="Arial" w:hAnsi="Arial" w:cs="Arial"/>
            <w:noProof/>
            <w:lang w:val="el-GR"/>
          </w:rPr>
          <w:t xml:space="preserve">Εικόνα 4.4 Δεδομένα τελικών πηγαδιών όπως φαίνονται μέσα από την εφαρμογή </w:t>
        </w:r>
        <w:r w:rsidRPr="002562F7">
          <w:rPr>
            <w:rStyle w:val="-"/>
            <w:rFonts w:ascii="Arial" w:hAnsi="Arial" w:cs="Arial"/>
            <w:noProof/>
          </w:rPr>
          <w:t>ArcMap</w:t>
        </w:r>
        <w:r>
          <w:rPr>
            <w:noProof/>
            <w:webHidden/>
          </w:rPr>
          <w:tab/>
        </w:r>
        <w:r>
          <w:rPr>
            <w:noProof/>
            <w:webHidden/>
          </w:rPr>
          <w:fldChar w:fldCharType="begin"/>
        </w:r>
        <w:r>
          <w:rPr>
            <w:noProof/>
            <w:webHidden/>
          </w:rPr>
          <w:instrText xml:space="preserve"> PAGEREF _Toc108531880 \h </w:instrText>
        </w:r>
        <w:r>
          <w:rPr>
            <w:noProof/>
            <w:webHidden/>
          </w:rPr>
        </w:r>
        <w:r>
          <w:rPr>
            <w:noProof/>
            <w:webHidden/>
          </w:rPr>
          <w:fldChar w:fldCharType="separate"/>
        </w:r>
        <w:r>
          <w:rPr>
            <w:noProof/>
            <w:webHidden/>
          </w:rPr>
          <w:t>26</w:t>
        </w:r>
        <w:r>
          <w:rPr>
            <w:noProof/>
            <w:webHidden/>
          </w:rPr>
          <w:fldChar w:fldCharType="end"/>
        </w:r>
      </w:hyperlink>
    </w:p>
    <w:p w:rsidR="004C0D51" w:rsidRDefault="004C0D51">
      <w:pPr>
        <w:pStyle w:val="af2"/>
        <w:tabs>
          <w:tab w:val="right" w:leader="dot" w:pos="8789"/>
        </w:tabs>
        <w:rPr>
          <w:rFonts w:eastAsiaTheme="minorEastAsia"/>
          <w:noProof/>
        </w:rPr>
      </w:pPr>
      <w:hyperlink w:anchor="_Toc108531881" w:history="1">
        <w:r w:rsidRPr="002562F7">
          <w:rPr>
            <w:rStyle w:val="-"/>
            <w:rFonts w:ascii="Arial" w:hAnsi="Arial" w:cs="Arial"/>
            <w:noProof/>
            <w:lang w:val="el-GR"/>
          </w:rPr>
          <w:t>Εικόνα 4.5 Χάρτης ισοϋψών περιοχής μελέτης</w:t>
        </w:r>
        <w:r>
          <w:rPr>
            <w:noProof/>
            <w:webHidden/>
          </w:rPr>
          <w:tab/>
        </w:r>
        <w:r>
          <w:rPr>
            <w:noProof/>
            <w:webHidden/>
          </w:rPr>
          <w:fldChar w:fldCharType="begin"/>
        </w:r>
        <w:r>
          <w:rPr>
            <w:noProof/>
            <w:webHidden/>
          </w:rPr>
          <w:instrText xml:space="preserve"> PAGEREF _Toc108531881 \h </w:instrText>
        </w:r>
        <w:r>
          <w:rPr>
            <w:noProof/>
            <w:webHidden/>
          </w:rPr>
        </w:r>
        <w:r>
          <w:rPr>
            <w:noProof/>
            <w:webHidden/>
          </w:rPr>
          <w:fldChar w:fldCharType="separate"/>
        </w:r>
        <w:r>
          <w:rPr>
            <w:noProof/>
            <w:webHidden/>
          </w:rPr>
          <w:t>26</w:t>
        </w:r>
        <w:r>
          <w:rPr>
            <w:noProof/>
            <w:webHidden/>
          </w:rPr>
          <w:fldChar w:fldCharType="end"/>
        </w:r>
      </w:hyperlink>
    </w:p>
    <w:p w:rsidR="004C0D51" w:rsidRDefault="004C0D51">
      <w:pPr>
        <w:pStyle w:val="af2"/>
        <w:tabs>
          <w:tab w:val="right" w:leader="dot" w:pos="8789"/>
        </w:tabs>
        <w:rPr>
          <w:rFonts w:eastAsiaTheme="minorEastAsia"/>
          <w:noProof/>
        </w:rPr>
      </w:pPr>
      <w:hyperlink w:anchor="_Toc108531882" w:history="1">
        <w:r w:rsidRPr="002562F7">
          <w:rPr>
            <w:rStyle w:val="-"/>
            <w:rFonts w:ascii="Arial" w:hAnsi="Arial" w:cs="Arial"/>
            <w:noProof/>
            <w:lang w:val="el-GR"/>
          </w:rPr>
          <w:t>Εικόνα 4.6 Χάρτης γεωλογίας για υδραυλικής αγωγιμότητας της περιοχής μελέτης για τον αρχικό αριθμό πηγαδιών</w:t>
        </w:r>
        <w:r>
          <w:rPr>
            <w:noProof/>
            <w:webHidden/>
          </w:rPr>
          <w:tab/>
        </w:r>
        <w:r>
          <w:rPr>
            <w:noProof/>
            <w:webHidden/>
          </w:rPr>
          <w:fldChar w:fldCharType="begin"/>
        </w:r>
        <w:r>
          <w:rPr>
            <w:noProof/>
            <w:webHidden/>
          </w:rPr>
          <w:instrText xml:space="preserve"> PAGEREF _Toc108531882 \h </w:instrText>
        </w:r>
        <w:r>
          <w:rPr>
            <w:noProof/>
            <w:webHidden/>
          </w:rPr>
        </w:r>
        <w:r>
          <w:rPr>
            <w:noProof/>
            <w:webHidden/>
          </w:rPr>
          <w:fldChar w:fldCharType="separate"/>
        </w:r>
        <w:r>
          <w:rPr>
            <w:noProof/>
            <w:webHidden/>
          </w:rPr>
          <w:t>27</w:t>
        </w:r>
        <w:r>
          <w:rPr>
            <w:noProof/>
            <w:webHidden/>
          </w:rPr>
          <w:fldChar w:fldCharType="end"/>
        </w:r>
      </w:hyperlink>
    </w:p>
    <w:p w:rsidR="004C0D51" w:rsidRDefault="004C0D51">
      <w:pPr>
        <w:pStyle w:val="af2"/>
        <w:tabs>
          <w:tab w:val="right" w:leader="dot" w:pos="8789"/>
        </w:tabs>
        <w:rPr>
          <w:rFonts w:eastAsiaTheme="minorEastAsia"/>
          <w:noProof/>
        </w:rPr>
      </w:pPr>
      <w:hyperlink w:anchor="_Toc108531883" w:history="1">
        <w:r w:rsidRPr="002562F7">
          <w:rPr>
            <w:rStyle w:val="-"/>
            <w:rFonts w:ascii="Arial" w:hAnsi="Arial" w:cs="Arial"/>
            <w:noProof/>
            <w:lang w:val="el-GR"/>
          </w:rPr>
          <w:t>Εικόνα 4.7 Δεδομένα υδραυλικής αγωγιμότητας και γεωλογικών στρωμάτων</w:t>
        </w:r>
        <w:r>
          <w:rPr>
            <w:noProof/>
            <w:webHidden/>
          </w:rPr>
          <w:tab/>
        </w:r>
        <w:r>
          <w:rPr>
            <w:noProof/>
            <w:webHidden/>
          </w:rPr>
          <w:fldChar w:fldCharType="begin"/>
        </w:r>
        <w:r>
          <w:rPr>
            <w:noProof/>
            <w:webHidden/>
          </w:rPr>
          <w:instrText xml:space="preserve"> PAGEREF _Toc108531883 \h </w:instrText>
        </w:r>
        <w:r>
          <w:rPr>
            <w:noProof/>
            <w:webHidden/>
          </w:rPr>
        </w:r>
        <w:r>
          <w:rPr>
            <w:noProof/>
            <w:webHidden/>
          </w:rPr>
          <w:fldChar w:fldCharType="separate"/>
        </w:r>
        <w:r>
          <w:rPr>
            <w:noProof/>
            <w:webHidden/>
          </w:rPr>
          <w:t>27</w:t>
        </w:r>
        <w:r>
          <w:rPr>
            <w:noProof/>
            <w:webHidden/>
          </w:rPr>
          <w:fldChar w:fldCharType="end"/>
        </w:r>
      </w:hyperlink>
    </w:p>
    <w:p w:rsidR="004C0D51" w:rsidRDefault="004C0D51">
      <w:pPr>
        <w:pStyle w:val="af2"/>
        <w:tabs>
          <w:tab w:val="right" w:leader="dot" w:pos="8789"/>
        </w:tabs>
        <w:rPr>
          <w:rFonts w:eastAsiaTheme="minorEastAsia"/>
          <w:noProof/>
        </w:rPr>
      </w:pPr>
      <w:hyperlink w:anchor="_Toc108531884" w:history="1">
        <w:r w:rsidRPr="002562F7">
          <w:rPr>
            <w:rStyle w:val="-"/>
            <w:rFonts w:ascii="Arial" w:hAnsi="Arial" w:cs="Arial"/>
            <w:noProof/>
            <w:lang w:val="el-GR"/>
          </w:rPr>
          <w:t>Εικόνα 4.8 Χάρτης οριακών συνθηκών εισροών της περιοχής μελέτης</w:t>
        </w:r>
        <w:r>
          <w:rPr>
            <w:noProof/>
            <w:webHidden/>
          </w:rPr>
          <w:tab/>
        </w:r>
        <w:r>
          <w:rPr>
            <w:noProof/>
            <w:webHidden/>
          </w:rPr>
          <w:fldChar w:fldCharType="begin"/>
        </w:r>
        <w:r>
          <w:rPr>
            <w:noProof/>
            <w:webHidden/>
          </w:rPr>
          <w:instrText xml:space="preserve"> PAGEREF _Toc108531884 \h </w:instrText>
        </w:r>
        <w:r>
          <w:rPr>
            <w:noProof/>
            <w:webHidden/>
          </w:rPr>
        </w:r>
        <w:r>
          <w:rPr>
            <w:noProof/>
            <w:webHidden/>
          </w:rPr>
          <w:fldChar w:fldCharType="separate"/>
        </w:r>
        <w:r>
          <w:rPr>
            <w:noProof/>
            <w:webHidden/>
          </w:rPr>
          <w:t>28</w:t>
        </w:r>
        <w:r>
          <w:rPr>
            <w:noProof/>
            <w:webHidden/>
          </w:rPr>
          <w:fldChar w:fldCharType="end"/>
        </w:r>
      </w:hyperlink>
    </w:p>
    <w:p w:rsidR="004C0D51" w:rsidRDefault="004C0D51">
      <w:pPr>
        <w:pStyle w:val="af2"/>
        <w:tabs>
          <w:tab w:val="right" w:leader="dot" w:pos="8789"/>
        </w:tabs>
        <w:rPr>
          <w:rFonts w:eastAsiaTheme="minorEastAsia"/>
          <w:noProof/>
        </w:rPr>
      </w:pPr>
      <w:hyperlink w:anchor="_Toc108531885" w:history="1">
        <w:r w:rsidRPr="002562F7">
          <w:rPr>
            <w:rStyle w:val="-"/>
            <w:rFonts w:ascii="Arial" w:hAnsi="Arial" w:cs="Arial"/>
            <w:noProof/>
            <w:lang w:val="el-GR"/>
          </w:rPr>
          <w:t xml:space="preserve">Εικόνα 4.9 Εμφάνιση της οθόνης έναρξης του </w:t>
        </w:r>
        <w:r w:rsidRPr="002562F7">
          <w:rPr>
            <w:rStyle w:val="-"/>
            <w:rFonts w:ascii="Arial" w:hAnsi="Arial" w:cs="Arial"/>
            <w:noProof/>
          </w:rPr>
          <w:t>ArgusOne</w:t>
        </w:r>
        <w:r w:rsidRPr="002562F7">
          <w:rPr>
            <w:rStyle w:val="-"/>
            <w:rFonts w:ascii="Arial" w:hAnsi="Arial" w:cs="Arial"/>
            <w:noProof/>
            <w:lang w:val="el-GR"/>
          </w:rPr>
          <w:t xml:space="preserve"> για φοιτητές</w:t>
        </w:r>
        <w:r>
          <w:rPr>
            <w:noProof/>
            <w:webHidden/>
          </w:rPr>
          <w:tab/>
        </w:r>
        <w:r>
          <w:rPr>
            <w:noProof/>
            <w:webHidden/>
          </w:rPr>
          <w:fldChar w:fldCharType="begin"/>
        </w:r>
        <w:r>
          <w:rPr>
            <w:noProof/>
            <w:webHidden/>
          </w:rPr>
          <w:instrText xml:space="preserve"> PAGEREF _Toc108531885 \h </w:instrText>
        </w:r>
        <w:r>
          <w:rPr>
            <w:noProof/>
            <w:webHidden/>
          </w:rPr>
        </w:r>
        <w:r>
          <w:rPr>
            <w:noProof/>
            <w:webHidden/>
          </w:rPr>
          <w:fldChar w:fldCharType="separate"/>
        </w:r>
        <w:r>
          <w:rPr>
            <w:noProof/>
            <w:webHidden/>
          </w:rPr>
          <w:t>28</w:t>
        </w:r>
        <w:r>
          <w:rPr>
            <w:noProof/>
            <w:webHidden/>
          </w:rPr>
          <w:fldChar w:fldCharType="end"/>
        </w:r>
      </w:hyperlink>
    </w:p>
    <w:p w:rsidR="004C0D51" w:rsidRDefault="004C0D51">
      <w:pPr>
        <w:pStyle w:val="af2"/>
        <w:tabs>
          <w:tab w:val="right" w:leader="dot" w:pos="8789"/>
        </w:tabs>
        <w:rPr>
          <w:rFonts w:eastAsiaTheme="minorEastAsia"/>
          <w:noProof/>
        </w:rPr>
      </w:pPr>
      <w:hyperlink w:anchor="_Toc108531886" w:history="1">
        <w:r w:rsidRPr="002562F7">
          <w:rPr>
            <w:rStyle w:val="-"/>
            <w:rFonts w:ascii="Arial" w:hAnsi="Arial" w:cs="Arial"/>
            <w:noProof/>
            <w:lang w:val="el-GR"/>
          </w:rPr>
          <w:t xml:space="preserve">Εικόνα 4.10 Αρχικό περιβάλλον του </w:t>
        </w:r>
        <w:r w:rsidRPr="002562F7">
          <w:rPr>
            <w:rStyle w:val="-"/>
            <w:rFonts w:ascii="Arial" w:hAnsi="Arial" w:cs="Arial"/>
            <w:noProof/>
          </w:rPr>
          <w:t>ArgusOne</w:t>
        </w:r>
        <w:r>
          <w:rPr>
            <w:noProof/>
            <w:webHidden/>
          </w:rPr>
          <w:tab/>
        </w:r>
        <w:r>
          <w:rPr>
            <w:noProof/>
            <w:webHidden/>
          </w:rPr>
          <w:fldChar w:fldCharType="begin"/>
        </w:r>
        <w:r>
          <w:rPr>
            <w:noProof/>
            <w:webHidden/>
          </w:rPr>
          <w:instrText xml:space="preserve"> PAGEREF _Toc108531886 \h </w:instrText>
        </w:r>
        <w:r>
          <w:rPr>
            <w:noProof/>
            <w:webHidden/>
          </w:rPr>
        </w:r>
        <w:r>
          <w:rPr>
            <w:noProof/>
            <w:webHidden/>
          </w:rPr>
          <w:fldChar w:fldCharType="separate"/>
        </w:r>
        <w:r>
          <w:rPr>
            <w:noProof/>
            <w:webHidden/>
          </w:rPr>
          <w:t>29</w:t>
        </w:r>
        <w:r>
          <w:rPr>
            <w:noProof/>
            <w:webHidden/>
          </w:rPr>
          <w:fldChar w:fldCharType="end"/>
        </w:r>
      </w:hyperlink>
    </w:p>
    <w:p w:rsidR="004C0D51" w:rsidRDefault="004C0D51">
      <w:pPr>
        <w:pStyle w:val="af2"/>
        <w:tabs>
          <w:tab w:val="right" w:leader="dot" w:pos="8789"/>
        </w:tabs>
        <w:rPr>
          <w:rFonts w:eastAsiaTheme="minorEastAsia"/>
          <w:noProof/>
        </w:rPr>
      </w:pPr>
      <w:hyperlink w:anchor="_Toc108531887" w:history="1">
        <w:r w:rsidRPr="002562F7">
          <w:rPr>
            <w:rStyle w:val="-"/>
            <w:rFonts w:ascii="Arial" w:hAnsi="Arial" w:cs="Arial"/>
            <w:noProof/>
            <w:lang w:val="el-GR"/>
          </w:rPr>
          <w:t xml:space="preserve">Εικόνα 4.11 Καρτέλα έναρξης παραθύρου </w:t>
        </w:r>
        <w:r w:rsidRPr="002562F7">
          <w:rPr>
            <w:rStyle w:val="-"/>
            <w:rFonts w:ascii="Arial" w:hAnsi="Arial" w:cs="Arial"/>
            <w:noProof/>
          </w:rPr>
          <w:t>PTC</w:t>
        </w:r>
        <w:r w:rsidRPr="002562F7">
          <w:rPr>
            <w:rStyle w:val="-"/>
            <w:rFonts w:ascii="Arial" w:hAnsi="Arial" w:cs="Arial"/>
            <w:noProof/>
            <w:lang w:val="el-GR"/>
          </w:rPr>
          <w:t xml:space="preserve"> </w:t>
        </w:r>
        <w:r w:rsidRPr="002562F7">
          <w:rPr>
            <w:rStyle w:val="-"/>
            <w:rFonts w:ascii="Arial" w:hAnsi="Arial" w:cs="Arial"/>
            <w:noProof/>
          </w:rPr>
          <w:t>Configuration</w:t>
        </w:r>
        <w:r>
          <w:rPr>
            <w:noProof/>
            <w:webHidden/>
          </w:rPr>
          <w:tab/>
        </w:r>
        <w:r>
          <w:rPr>
            <w:noProof/>
            <w:webHidden/>
          </w:rPr>
          <w:fldChar w:fldCharType="begin"/>
        </w:r>
        <w:r>
          <w:rPr>
            <w:noProof/>
            <w:webHidden/>
          </w:rPr>
          <w:instrText xml:space="preserve"> PAGEREF _Toc108531887 \h </w:instrText>
        </w:r>
        <w:r>
          <w:rPr>
            <w:noProof/>
            <w:webHidden/>
          </w:rPr>
        </w:r>
        <w:r>
          <w:rPr>
            <w:noProof/>
            <w:webHidden/>
          </w:rPr>
          <w:fldChar w:fldCharType="separate"/>
        </w:r>
        <w:r>
          <w:rPr>
            <w:noProof/>
            <w:webHidden/>
          </w:rPr>
          <w:t>31</w:t>
        </w:r>
        <w:r>
          <w:rPr>
            <w:noProof/>
            <w:webHidden/>
          </w:rPr>
          <w:fldChar w:fldCharType="end"/>
        </w:r>
      </w:hyperlink>
    </w:p>
    <w:p w:rsidR="004C0D51" w:rsidRDefault="004C0D51">
      <w:pPr>
        <w:pStyle w:val="af2"/>
        <w:tabs>
          <w:tab w:val="right" w:leader="dot" w:pos="8789"/>
        </w:tabs>
        <w:rPr>
          <w:rFonts w:eastAsiaTheme="minorEastAsia"/>
          <w:noProof/>
        </w:rPr>
      </w:pPr>
      <w:hyperlink w:anchor="_Toc108531888" w:history="1">
        <w:r w:rsidRPr="002562F7">
          <w:rPr>
            <w:rStyle w:val="-"/>
            <w:rFonts w:ascii="Arial" w:hAnsi="Arial" w:cs="Arial"/>
            <w:noProof/>
            <w:lang w:val="el-GR"/>
          </w:rPr>
          <w:t xml:space="preserve">Εικόνα 4.12 Καρτέλα </w:t>
        </w:r>
        <w:r w:rsidRPr="002562F7">
          <w:rPr>
            <w:rStyle w:val="-"/>
            <w:rFonts w:ascii="Arial" w:hAnsi="Arial" w:cs="Arial"/>
            <w:noProof/>
          </w:rPr>
          <w:t>Stresses</w:t>
        </w:r>
        <w:r w:rsidRPr="002562F7">
          <w:rPr>
            <w:rStyle w:val="-"/>
            <w:rFonts w:ascii="Arial" w:hAnsi="Arial" w:cs="Arial"/>
            <w:noProof/>
            <w:lang w:val="el-GR"/>
          </w:rPr>
          <w:t xml:space="preserve"> του παραθύρου </w:t>
        </w:r>
        <w:r w:rsidRPr="002562F7">
          <w:rPr>
            <w:rStyle w:val="-"/>
            <w:rFonts w:ascii="Arial" w:hAnsi="Arial" w:cs="Arial"/>
            <w:noProof/>
          </w:rPr>
          <w:t>PTC</w:t>
        </w:r>
        <w:r w:rsidRPr="002562F7">
          <w:rPr>
            <w:rStyle w:val="-"/>
            <w:rFonts w:ascii="Arial" w:hAnsi="Arial" w:cs="Arial"/>
            <w:noProof/>
            <w:lang w:val="el-GR"/>
          </w:rPr>
          <w:t xml:space="preserve"> </w:t>
        </w:r>
        <w:r w:rsidRPr="002562F7">
          <w:rPr>
            <w:rStyle w:val="-"/>
            <w:rFonts w:ascii="Arial" w:hAnsi="Arial" w:cs="Arial"/>
            <w:noProof/>
          </w:rPr>
          <w:t>Configuration</w:t>
        </w:r>
        <w:r>
          <w:rPr>
            <w:noProof/>
            <w:webHidden/>
          </w:rPr>
          <w:tab/>
        </w:r>
        <w:r>
          <w:rPr>
            <w:noProof/>
            <w:webHidden/>
          </w:rPr>
          <w:fldChar w:fldCharType="begin"/>
        </w:r>
        <w:r>
          <w:rPr>
            <w:noProof/>
            <w:webHidden/>
          </w:rPr>
          <w:instrText xml:space="preserve"> PAGEREF _Toc108531888 \h </w:instrText>
        </w:r>
        <w:r>
          <w:rPr>
            <w:noProof/>
            <w:webHidden/>
          </w:rPr>
        </w:r>
        <w:r>
          <w:rPr>
            <w:noProof/>
            <w:webHidden/>
          </w:rPr>
          <w:fldChar w:fldCharType="separate"/>
        </w:r>
        <w:r>
          <w:rPr>
            <w:noProof/>
            <w:webHidden/>
          </w:rPr>
          <w:t>32</w:t>
        </w:r>
        <w:r>
          <w:rPr>
            <w:noProof/>
            <w:webHidden/>
          </w:rPr>
          <w:fldChar w:fldCharType="end"/>
        </w:r>
      </w:hyperlink>
    </w:p>
    <w:p w:rsidR="004C0D51" w:rsidRDefault="004C0D51">
      <w:pPr>
        <w:pStyle w:val="af2"/>
        <w:tabs>
          <w:tab w:val="right" w:leader="dot" w:pos="8789"/>
        </w:tabs>
        <w:rPr>
          <w:rFonts w:eastAsiaTheme="minorEastAsia"/>
          <w:noProof/>
        </w:rPr>
      </w:pPr>
      <w:hyperlink w:anchor="_Toc108531889" w:history="1">
        <w:r w:rsidRPr="002562F7">
          <w:rPr>
            <w:rStyle w:val="-"/>
            <w:rFonts w:ascii="Arial" w:hAnsi="Arial" w:cs="Arial"/>
            <w:noProof/>
            <w:lang w:val="el-GR"/>
          </w:rPr>
          <w:t>Εικόνα 4.13 Πολύγονο περιοχής μελέτης μαζί με τις γεωτρήσεις</w:t>
        </w:r>
        <w:r>
          <w:rPr>
            <w:noProof/>
            <w:webHidden/>
          </w:rPr>
          <w:tab/>
        </w:r>
        <w:r>
          <w:rPr>
            <w:noProof/>
            <w:webHidden/>
          </w:rPr>
          <w:fldChar w:fldCharType="begin"/>
        </w:r>
        <w:r>
          <w:rPr>
            <w:noProof/>
            <w:webHidden/>
          </w:rPr>
          <w:instrText xml:space="preserve"> PAGEREF _Toc108531889 \h </w:instrText>
        </w:r>
        <w:r>
          <w:rPr>
            <w:noProof/>
            <w:webHidden/>
          </w:rPr>
        </w:r>
        <w:r>
          <w:rPr>
            <w:noProof/>
            <w:webHidden/>
          </w:rPr>
          <w:fldChar w:fldCharType="separate"/>
        </w:r>
        <w:r>
          <w:rPr>
            <w:noProof/>
            <w:webHidden/>
          </w:rPr>
          <w:t>32</w:t>
        </w:r>
        <w:r>
          <w:rPr>
            <w:noProof/>
            <w:webHidden/>
          </w:rPr>
          <w:fldChar w:fldCharType="end"/>
        </w:r>
      </w:hyperlink>
    </w:p>
    <w:p w:rsidR="004C0D51" w:rsidRDefault="004C0D51">
      <w:pPr>
        <w:pStyle w:val="af2"/>
        <w:tabs>
          <w:tab w:val="right" w:leader="dot" w:pos="8789"/>
        </w:tabs>
        <w:rPr>
          <w:rFonts w:eastAsiaTheme="minorEastAsia"/>
          <w:noProof/>
        </w:rPr>
      </w:pPr>
      <w:hyperlink w:anchor="_Toc108531890" w:history="1">
        <w:r w:rsidRPr="002562F7">
          <w:rPr>
            <w:rStyle w:val="-"/>
            <w:rFonts w:ascii="Arial" w:hAnsi="Arial" w:cs="Arial"/>
            <w:noProof/>
            <w:lang w:val="el-GR"/>
          </w:rPr>
          <w:t>Εικόνα 4.14 Χάρτης ισοϋψών καμπυλών υψομέτρου</w:t>
        </w:r>
        <w:r>
          <w:rPr>
            <w:noProof/>
            <w:webHidden/>
          </w:rPr>
          <w:tab/>
        </w:r>
        <w:r>
          <w:rPr>
            <w:noProof/>
            <w:webHidden/>
          </w:rPr>
          <w:fldChar w:fldCharType="begin"/>
        </w:r>
        <w:r>
          <w:rPr>
            <w:noProof/>
            <w:webHidden/>
          </w:rPr>
          <w:instrText xml:space="preserve"> PAGEREF _Toc108531890 \h </w:instrText>
        </w:r>
        <w:r>
          <w:rPr>
            <w:noProof/>
            <w:webHidden/>
          </w:rPr>
        </w:r>
        <w:r>
          <w:rPr>
            <w:noProof/>
            <w:webHidden/>
          </w:rPr>
          <w:fldChar w:fldCharType="separate"/>
        </w:r>
        <w:r>
          <w:rPr>
            <w:noProof/>
            <w:webHidden/>
          </w:rPr>
          <w:t>33</w:t>
        </w:r>
        <w:r>
          <w:rPr>
            <w:noProof/>
            <w:webHidden/>
          </w:rPr>
          <w:fldChar w:fldCharType="end"/>
        </w:r>
      </w:hyperlink>
    </w:p>
    <w:p w:rsidR="004C0D51" w:rsidRDefault="004C0D51">
      <w:pPr>
        <w:pStyle w:val="af2"/>
        <w:tabs>
          <w:tab w:val="right" w:leader="dot" w:pos="8789"/>
        </w:tabs>
        <w:rPr>
          <w:rFonts w:eastAsiaTheme="minorEastAsia"/>
          <w:noProof/>
        </w:rPr>
      </w:pPr>
      <w:hyperlink w:anchor="_Toc108531891" w:history="1">
        <w:r w:rsidRPr="002562F7">
          <w:rPr>
            <w:rStyle w:val="-"/>
            <w:rFonts w:ascii="Arial" w:hAnsi="Arial" w:cs="Arial"/>
            <w:noProof/>
            <w:lang w:val="el-GR"/>
          </w:rPr>
          <w:t>Εικόνα 4.15 Δεδομένα διήθησης λόγω βροχόπτωσης</w:t>
        </w:r>
        <w:r>
          <w:rPr>
            <w:noProof/>
            <w:webHidden/>
          </w:rPr>
          <w:tab/>
        </w:r>
        <w:r>
          <w:rPr>
            <w:noProof/>
            <w:webHidden/>
          </w:rPr>
          <w:fldChar w:fldCharType="begin"/>
        </w:r>
        <w:r>
          <w:rPr>
            <w:noProof/>
            <w:webHidden/>
          </w:rPr>
          <w:instrText xml:space="preserve"> PAGEREF _Toc108531891 \h </w:instrText>
        </w:r>
        <w:r>
          <w:rPr>
            <w:noProof/>
            <w:webHidden/>
          </w:rPr>
        </w:r>
        <w:r>
          <w:rPr>
            <w:noProof/>
            <w:webHidden/>
          </w:rPr>
          <w:fldChar w:fldCharType="separate"/>
        </w:r>
        <w:r>
          <w:rPr>
            <w:noProof/>
            <w:webHidden/>
          </w:rPr>
          <w:t>34</w:t>
        </w:r>
        <w:r>
          <w:rPr>
            <w:noProof/>
            <w:webHidden/>
          </w:rPr>
          <w:fldChar w:fldCharType="end"/>
        </w:r>
      </w:hyperlink>
    </w:p>
    <w:p w:rsidR="004C0D51" w:rsidRDefault="004C0D51">
      <w:pPr>
        <w:pStyle w:val="af2"/>
        <w:tabs>
          <w:tab w:val="right" w:leader="dot" w:pos="8789"/>
        </w:tabs>
        <w:rPr>
          <w:rFonts w:eastAsiaTheme="minorEastAsia"/>
          <w:noProof/>
        </w:rPr>
      </w:pPr>
      <w:hyperlink w:anchor="_Toc108531892" w:history="1">
        <w:r w:rsidRPr="002562F7">
          <w:rPr>
            <w:rStyle w:val="-"/>
            <w:rFonts w:ascii="Arial" w:hAnsi="Arial" w:cs="Arial"/>
            <w:noProof/>
            <w:lang w:val="el-GR"/>
          </w:rPr>
          <w:t>Εικόνα 4.16 Δεδομένα εισροών νερού έξω από την περιοχή μελέτης</w:t>
        </w:r>
        <w:r>
          <w:rPr>
            <w:noProof/>
            <w:webHidden/>
          </w:rPr>
          <w:tab/>
        </w:r>
        <w:r>
          <w:rPr>
            <w:noProof/>
            <w:webHidden/>
          </w:rPr>
          <w:fldChar w:fldCharType="begin"/>
        </w:r>
        <w:r>
          <w:rPr>
            <w:noProof/>
            <w:webHidden/>
          </w:rPr>
          <w:instrText xml:space="preserve"> PAGEREF _Toc108531892 \h </w:instrText>
        </w:r>
        <w:r>
          <w:rPr>
            <w:noProof/>
            <w:webHidden/>
          </w:rPr>
        </w:r>
        <w:r>
          <w:rPr>
            <w:noProof/>
            <w:webHidden/>
          </w:rPr>
          <w:fldChar w:fldCharType="separate"/>
        </w:r>
        <w:r>
          <w:rPr>
            <w:noProof/>
            <w:webHidden/>
          </w:rPr>
          <w:t>34</w:t>
        </w:r>
        <w:r>
          <w:rPr>
            <w:noProof/>
            <w:webHidden/>
          </w:rPr>
          <w:fldChar w:fldCharType="end"/>
        </w:r>
      </w:hyperlink>
    </w:p>
    <w:p w:rsidR="004C0D51" w:rsidRDefault="004C0D51">
      <w:pPr>
        <w:pStyle w:val="af2"/>
        <w:tabs>
          <w:tab w:val="right" w:leader="dot" w:pos="8789"/>
        </w:tabs>
        <w:rPr>
          <w:rFonts w:eastAsiaTheme="minorEastAsia"/>
          <w:noProof/>
        </w:rPr>
      </w:pPr>
      <w:hyperlink w:anchor="_Toc108531893" w:history="1">
        <w:r w:rsidRPr="002562F7">
          <w:rPr>
            <w:rStyle w:val="-"/>
            <w:rFonts w:ascii="Arial" w:hAnsi="Arial" w:cs="Arial"/>
            <w:noProof/>
            <w:lang w:val="el-GR"/>
          </w:rPr>
          <w:t xml:space="preserve">Εικόνα 4.17 Χάρτης οριακών συνθηκών για το επίπεδο </w:t>
        </w:r>
        <w:r w:rsidRPr="002562F7">
          <w:rPr>
            <w:rStyle w:val="-"/>
            <w:rFonts w:ascii="Arial" w:hAnsi="Arial" w:cs="Arial"/>
            <w:noProof/>
          </w:rPr>
          <w:t>L</w:t>
        </w:r>
        <w:r w:rsidRPr="002562F7">
          <w:rPr>
            <w:rStyle w:val="-"/>
            <w:rFonts w:ascii="Arial" w:hAnsi="Arial" w:cs="Arial"/>
            <w:noProof/>
            <w:lang w:val="el-GR"/>
          </w:rPr>
          <w:t>3</w:t>
        </w:r>
        <w:r>
          <w:rPr>
            <w:noProof/>
            <w:webHidden/>
          </w:rPr>
          <w:tab/>
        </w:r>
        <w:r>
          <w:rPr>
            <w:noProof/>
            <w:webHidden/>
          </w:rPr>
          <w:fldChar w:fldCharType="begin"/>
        </w:r>
        <w:r>
          <w:rPr>
            <w:noProof/>
            <w:webHidden/>
          </w:rPr>
          <w:instrText xml:space="preserve"> PAGEREF _Toc108531893 \h </w:instrText>
        </w:r>
        <w:r>
          <w:rPr>
            <w:noProof/>
            <w:webHidden/>
          </w:rPr>
        </w:r>
        <w:r>
          <w:rPr>
            <w:noProof/>
            <w:webHidden/>
          </w:rPr>
          <w:fldChar w:fldCharType="separate"/>
        </w:r>
        <w:r>
          <w:rPr>
            <w:noProof/>
            <w:webHidden/>
          </w:rPr>
          <w:t>35</w:t>
        </w:r>
        <w:r>
          <w:rPr>
            <w:noProof/>
            <w:webHidden/>
          </w:rPr>
          <w:fldChar w:fldCharType="end"/>
        </w:r>
      </w:hyperlink>
    </w:p>
    <w:p w:rsidR="004C0D51" w:rsidRDefault="004C0D51">
      <w:pPr>
        <w:pStyle w:val="af2"/>
        <w:tabs>
          <w:tab w:val="right" w:leader="dot" w:pos="8789"/>
        </w:tabs>
        <w:rPr>
          <w:rFonts w:eastAsiaTheme="minorEastAsia"/>
          <w:noProof/>
        </w:rPr>
      </w:pPr>
      <w:hyperlink w:anchor="_Toc108531894" w:history="1">
        <w:r w:rsidRPr="002562F7">
          <w:rPr>
            <w:rStyle w:val="-"/>
            <w:rFonts w:ascii="Arial" w:hAnsi="Arial" w:cs="Arial"/>
            <w:noProof/>
            <w:lang w:val="el-GR"/>
          </w:rPr>
          <w:t xml:space="preserve">Εικόνα 4.18 Πλέγμα στοιχείων της περιοχής μελέτης του μοντέλου </w:t>
        </w:r>
        <w:r w:rsidRPr="002562F7">
          <w:rPr>
            <w:rStyle w:val="-"/>
            <w:rFonts w:ascii="Arial" w:hAnsi="Arial" w:cs="Arial"/>
            <w:noProof/>
          </w:rPr>
          <w:t>PTC</w:t>
        </w:r>
        <w:r>
          <w:rPr>
            <w:noProof/>
            <w:webHidden/>
          </w:rPr>
          <w:tab/>
        </w:r>
        <w:r>
          <w:rPr>
            <w:noProof/>
            <w:webHidden/>
          </w:rPr>
          <w:fldChar w:fldCharType="begin"/>
        </w:r>
        <w:r>
          <w:rPr>
            <w:noProof/>
            <w:webHidden/>
          </w:rPr>
          <w:instrText xml:space="preserve"> PAGEREF _Toc108531894 \h </w:instrText>
        </w:r>
        <w:r>
          <w:rPr>
            <w:noProof/>
            <w:webHidden/>
          </w:rPr>
        </w:r>
        <w:r>
          <w:rPr>
            <w:noProof/>
            <w:webHidden/>
          </w:rPr>
          <w:fldChar w:fldCharType="separate"/>
        </w:r>
        <w:r>
          <w:rPr>
            <w:noProof/>
            <w:webHidden/>
          </w:rPr>
          <w:t>36</w:t>
        </w:r>
        <w:r>
          <w:rPr>
            <w:noProof/>
            <w:webHidden/>
          </w:rPr>
          <w:fldChar w:fldCharType="end"/>
        </w:r>
      </w:hyperlink>
    </w:p>
    <w:p w:rsidR="004C0D51" w:rsidRDefault="004C0D51">
      <w:pPr>
        <w:pStyle w:val="af2"/>
        <w:tabs>
          <w:tab w:val="right" w:leader="dot" w:pos="8789"/>
        </w:tabs>
        <w:rPr>
          <w:rFonts w:eastAsiaTheme="minorEastAsia"/>
          <w:noProof/>
        </w:rPr>
      </w:pPr>
      <w:hyperlink w:anchor="_Toc108531895" w:history="1">
        <w:r w:rsidRPr="002562F7">
          <w:rPr>
            <w:rStyle w:val="-"/>
            <w:rFonts w:ascii="Arial" w:hAnsi="Arial" w:cs="Arial"/>
            <w:noProof/>
            <w:lang w:val="el-GR"/>
          </w:rPr>
          <w:t xml:space="preserve">Εικόνα 4.19 Παράθυρο εκτέλεσης </w:t>
        </w:r>
        <w:r w:rsidRPr="002562F7">
          <w:rPr>
            <w:rStyle w:val="-"/>
            <w:rFonts w:ascii="Arial" w:hAnsi="Arial" w:cs="Arial"/>
            <w:noProof/>
          </w:rPr>
          <w:t>MS</w:t>
        </w:r>
        <w:r w:rsidRPr="002562F7">
          <w:rPr>
            <w:rStyle w:val="-"/>
            <w:rFonts w:ascii="Arial" w:hAnsi="Arial" w:cs="Arial"/>
            <w:noProof/>
            <w:lang w:val="el-GR"/>
          </w:rPr>
          <w:t>-</w:t>
        </w:r>
        <w:r w:rsidRPr="002562F7">
          <w:rPr>
            <w:rStyle w:val="-"/>
            <w:rFonts w:ascii="Arial" w:hAnsi="Arial" w:cs="Arial"/>
            <w:noProof/>
          </w:rPr>
          <w:t>DOS</w:t>
        </w:r>
        <w:r w:rsidRPr="002562F7">
          <w:rPr>
            <w:rStyle w:val="-"/>
            <w:rFonts w:ascii="Arial" w:hAnsi="Arial" w:cs="Arial"/>
            <w:noProof/>
            <w:lang w:val="el-GR"/>
          </w:rPr>
          <w:t xml:space="preserve"> του μοντέλου </w:t>
        </w:r>
        <w:r w:rsidRPr="002562F7">
          <w:rPr>
            <w:rStyle w:val="-"/>
            <w:rFonts w:ascii="Arial" w:hAnsi="Arial" w:cs="Arial"/>
            <w:noProof/>
          </w:rPr>
          <w:t>PTC</w:t>
        </w:r>
        <w:r>
          <w:rPr>
            <w:noProof/>
            <w:webHidden/>
          </w:rPr>
          <w:tab/>
        </w:r>
        <w:r>
          <w:rPr>
            <w:noProof/>
            <w:webHidden/>
          </w:rPr>
          <w:fldChar w:fldCharType="begin"/>
        </w:r>
        <w:r>
          <w:rPr>
            <w:noProof/>
            <w:webHidden/>
          </w:rPr>
          <w:instrText xml:space="preserve"> PAGEREF _Toc108531895 \h </w:instrText>
        </w:r>
        <w:r>
          <w:rPr>
            <w:noProof/>
            <w:webHidden/>
          </w:rPr>
        </w:r>
        <w:r>
          <w:rPr>
            <w:noProof/>
            <w:webHidden/>
          </w:rPr>
          <w:fldChar w:fldCharType="separate"/>
        </w:r>
        <w:r>
          <w:rPr>
            <w:noProof/>
            <w:webHidden/>
          </w:rPr>
          <w:t>36</w:t>
        </w:r>
        <w:r>
          <w:rPr>
            <w:noProof/>
            <w:webHidden/>
          </w:rPr>
          <w:fldChar w:fldCharType="end"/>
        </w:r>
      </w:hyperlink>
    </w:p>
    <w:p w:rsidR="004C0D51" w:rsidRDefault="004C0D51">
      <w:pPr>
        <w:pStyle w:val="af2"/>
        <w:tabs>
          <w:tab w:val="right" w:leader="dot" w:pos="8789"/>
        </w:tabs>
        <w:rPr>
          <w:rFonts w:eastAsiaTheme="minorEastAsia"/>
          <w:noProof/>
        </w:rPr>
      </w:pPr>
      <w:hyperlink w:anchor="_Toc108531896" w:history="1">
        <w:r w:rsidRPr="002562F7">
          <w:rPr>
            <w:rStyle w:val="-"/>
            <w:rFonts w:ascii="Arial" w:hAnsi="Arial" w:cs="Arial"/>
            <w:noProof/>
            <w:lang w:val="el-GR"/>
          </w:rPr>
          <w:t xml:space="preserve">Εικόνα 4.20 Γράφημα ισοϋψών υδραυλικών υψών για το μοντέλο </w:t>
        </w:r>
        <w:r w:rsidRPr="002562F7">
          <w:rPr>
            <w:rStyle w:val="-"/>
            <w:rFonts w:ascii="Arial" w:hAnsi="Arial" w:cs="Arial"/>
            <w:noProof/>
          </w:rPr>
          <w:t>FEFLOW</w:t>
        </w:r>
        <w:r>
          <w:rPr>
            <w:noProof/>
            <w:webHidden/>
          </w:rPr>
          <w:tab/>
        </w:r>
        <w:r>
          <w:rPr>
            <w:noProof/>
            <w:webHidden/>
          </w:rPr>
          <w:fldChar w:fldCharType="begin"/>
        </w:r>
        <w:r>
          <w:rPr>
            <w:noProof/>
            <w:webHidden/>
          </w:rPr>
          <w:instrText xml:space="preserve"> PAGEREF _Toc108531896 \h </w:instrText>
        </w:r>
        <w:r>
          <w:rPr>
            <w:noProof/>
            <w:webHidden/>
          </w:rPr>
        </w:r>
        <w:r>
          <w:rPr>
            <w:noProof/>
            <w:webHidden/>
          </w:rPr>
          <w:fldChar w:fldCharType="separate"/>
        </w:r>
        <w:r>
          <w:rPr>
            <w:noProof/>
            <w:webHidden/>
          </w:rPr>
          <w:t>37</w:t>
        </w:r>
        <w:r>
          <w:rPr>
            <w:noProof/>
            <w:webHidden/>
          </w:rPr>
          <w:fldChar w:fldCharType="end"/>
        </w:r>
      </w:hyperlink>
    </w:p>
    <w:p w:rsidR="004C0D51" w:rsidRDefault="004C0D51">
      <w:pPr>
        <w:pStyle w:val="af2"/>
        <w:tabs>
          <w:tab w:val="right" w:leader="dot" w:pos="8789"/>
        </w:tabs>
        <w:rPr>
          <w:rFonts w:eastAsiaTheme="minorEastAsia"/>
          <w:noProof/>
        </w:rPr>
      </w:pPr>
      <w:hyperlink w:anchor="_Toc108531897" w:history="1">
        <w:r w:rsidRPr="002562F7">
          <w:rPr>
            <w:rStyle w:val="-"/>
            <w:rFonts w:ascii="Arial" w:hAnsi="Arial" w:cs="Arial"/>
            <w:noProof/>
            <w:lang w:val="el-GR"/>
          </w:rPr>
          <w:t xml:space="preserve">Εικόνα 4.21 Πίνακας εισροών για βαθμονόμηση του μοντέλου </w:t>
        </w:r>
        <w:r w:rsidRPr="002562F7">
          <w:rPr>
            <w:rStyle w:val="-"/>
            <w:rFonts w:ascii="Arial" w:hAnsi="Arial" w:cs="Arial"/>
            <w:noProof/>
          </w:rPr>
          <w:t>PTC</w:t>
        </w:r>
        <w:r>
          <w:rPr>
            <w:noProof/>
            <w:webHidden/>
          </w:rPr>
          <w:tab/>
        </w:r>
        <w:r>
          <w:rPr>
            <w:noProof/>
            <w:webHidden/>
          </w:rPr>
          <w:fldChar w:fldCharType="begin"/>
        </w:r>
        <w:r>
          <w:rPr>
            <w:noProof/>
            <w:webHidden/>
          </w:rPr>
          <w:instrText xml:space="preserve"> PAGEREF _Toc108531897 \h </w:instrText>
        </w:r>
        <w:r>
          <w:rPr>
            <w:noProof/>
            <w:webHidden/>
          </w:rPr>
        </w:r>
        <w:r>
          <w:rPr>
            <w:noProof/>
            <w:webHidden/>
          </w:rPr>
          <w:fldChar w:fldCharType="separate"/>
        </w:r>
        <w:r>
          <w:rPr>
            <w:noProof/>
            <w:webHidden/>
          </w:rPr>
          <w:t>37</w:t>
        </w:r>
        <w:r>
          <w:rPr>
            <w:noProof/>
            <w:webHidden/>
          </w:rPr>
          <w:fldChar w:fldCharType="end"/>
        </w:r>
      </w:hyperlink>
    </w:p>
    <w:p w:rsidR="004C0D51" w:rsidRDefault="004C0D51">
      <w:pPr>
        <w:pStyle w:val="af2"/>
        <w:tabs>
          <w:tab w:val="right" w:leader="dot" w:pos="8789"/>
        </w:tabs>
        <w:rPr>
          <w:rFonts w:eastAsiaTheme="minorEastAsia"/>
          <w:noProof/>
        </w:rPr>
      </w:pPr>
      <w:hyperlink w:anchor="_Toc108531898" w:history="1">
        <w:r w:rsidRPr="002562F7">
          <w:rPr>
            <w:rStyle w:val="-"/>
            <w:rFonts w:ascii="Arial" w:hAnsi="Arial" w:cs="Arial"/>
            <w:noProof/>
            <w:lang w:val="el-GR"/>
          </w:rPr>
          <w:t xml:space="preserve">Εικόνα 4.22 Γράφημα σύγκρισης αποτελεσμάτων μοντέλων </w:t>
        </w:r>
        <w:r w:rsidRPr="002562F7">
          <w:rPr>
            <w:rStyle w:val="-"/>
            <w:rFonts w:ascii="Arial" w:hAnsi="Arial" w:cs="Arial"/>
            <w:noProof/>
          </w:rPr>
          <w:t>FEFLOW</w:t>
        </w:r>
        <w:r w:rsidRPr="002562F7">
          <w:rPr>
            <w:rStyle w:val="-"/>
            <w:rFonts w:ascii="Arial" w:hAnsi="Arial" w:cs="Arial"/>
            <w:noProof/>
            <w:lang w:val="el-GR"/>
          </w:rPr>
          <w:t xml:space="preserve"> και </w:t>
        </w:r>
        <w:r w:rsidRPr="002562F7">
          <w:rPr>
            <w:rStyle w:val="-"/>
            <w:noProof/>
          </w:rPr>
          <w:t>PTC</w:t>
        </w:r>
        <w:r>
          <w:rPr>
            <w:noProof/>
            <w:webHidden/>
          </w:rPr>
          <w:tab/>
        </w:r>
        <w:r>
          <w:rPr>
            <w:noProof/>
            <w:webHidden/>
          </w:rPr>
          <w:fldChar w:fldCharType="begin"/>
        </w:r>
        <w:r>
          <w:rPr>
            <w:noProof/>
            <w:webHidden/>
          </w:rPr>
          <w:instrText xml:space="preserve"> PAGEREF _Toc108531898 \h </w:instrText>
        </w:r>
        <w:r>
          <w:rPr>
            <w:noProof/>
            <w:webHidden/>
          </w:rPr>
        </w:r>
        <w:r>
          <w:rPr>
            <w:noProof/>
            <w:webHidden/>
          </w:rPr>
          <w:fldChar w:fldCharType="separate"/>
        </w:r>
        <w:r>
          <w:rPr>
            <w:noProof/>
            <w:webHidden/>
          </w:rPr>
          <w:t>38</w:t>
        </w:r>
        <w:r>
          <w:rPr>
            <w:noProof/>
            <w:webHidden/>
          </w:rPr>
          <w:fldChar w:fldCharType="end"/>
        </w:r>
      </w:hyperlink>
    </w:p>
    <w:p w:rsidR="004C0D51" w:rsidRDefault="004C0D51">
      <w:pPr>
        <w:pStyle w:val="af2"/>
        <w:tabs>
          <w:tab w:val="right" w:leader="dot" w:pos="8789"/>
        </w:tabs>
        <w:rPr>
          <w:rFonts w:eastAsiaTheme="minorEastAsia"/>
          <w:noProof/>
        </w:rPr>
      </w:pPr>
      <w:hyperlink w:anchor="_Toc108531899" w:history="1">
        <w:r w:rsidRPr="002562F7">
          <w:rPr>
            <w:rStyle w:val="-"/>
            <w:rFonts w:ascii="Arial" w:hAnsi="Arial" w:cs="Arial"/>
            <w:noProof/>
            <w:lang w:val="el-GR"/>
          </w:rPr>
          <w:t xml:space="preserve">Εικόνα 4.23 Γράφημα ισοϋψών υδραυλικών υψών για το μοντέλο </w:t>
        </w:r>
        <w:r w:rsidRPr="002562F7">
          <w:rPr>
            <w:rStyle w:val="-"/>
            <w:noProof/>
          </w:rPr>
          <w:t>PTC</w:t>
        </w:r>
        <w:r>
          <w:rPr>
            <w:noProof/>
            <w:webHidden/>
          </w:rPr>
          <w:tab/>
        </w:r>
        <w:r>
          <w:rPr>
            <w:noProof/>
            <w:webHidden/>
          </w:rPr>
          <w:fldChar w:fldCharType="begin"/>
        </w:r>
        <w:r>
          <w:rPr>
            <w:noProof/>
            <w:webHidden/>
          </w:rPr>
          <w:instrText xml:space="preserve"> PAGEREF _Toc108531899 \h </w:instrText>
        </w:r>
        <w:r>
          <w:rPr>
            <w:noProof/>
            <w:webHidden/>
          </w:rPr>
        </w:r>
        <w:r>
          <w:rPr>
            <w:noProof/>
            <w:webHidden/>
          </w:rPr>
          <w:fldChar w:fldCharType="separate"/>
        </w:r>
        <w:r>
          <w:rPr>
            <w:noProof/>
            <w:webHidden/>
          </w:rPr>
          <w:t>38</w:t>
        </w:r>
        <w:r>
          <w:rPr>
            <w:noProof/>
            <w:webHidden/>
          </w:rPr>
          <w:fldChar w:fldCharType="end"/>
        </w:r>
      </w:hyperlink>
    </w:p>
    <w:p w:rsidR="004C0D51" w:rsidRDefault="004C0D51">
      <w:pPr>
        <w:pStyle w:val="af2"/>
        <w:tabs>
          <w:tab w:val="right" w:leader="dot" w:pos="8789"/>
        </w:tabs>
        <w:rPr>
          <w:rFonts w:eastAsiaTheme="minorEastAsia"/>
          <w:noProof/>
        </w:rPr>
      </w:pPr>
      <w:hyperlink w:anchor="_Toc108531900" w:history="1">
        <w:r w:rsidRPr="002562F7">
          <w:rPr>
            <w:rStyle w:val="-"/>
            <w:rFonts w:ascii="Arial" w:hAnsi="Arial" w:cs="Arial"/>
            <w:noProof/>
            <w:lang w:val="el-GR"/>
          </w:rPr>
          <w:t xml:space="preserve">Εικόνα 4.24 Γράφημα ταχύτητας ροής για το μοντέλο </w:t>
        </w:r>
        <w:r w:rsidRPr="002562F7">
          <w:rPr>
            <w:rStyle w:val="-"/>
            <w:noProof/>
          </w:rPr>
          <w:t>PTC</w:t>
        </w:r>
        <w:r>
          <w:rPr>
            <w:noProof/>
            <w:webHidden/>
          </w:rPr>
          <w:tab/>
        </w:r>
        <w:r>
          <w:rPr>
            <w:noProof/>
            <w:webHidden/>
          </w:rPr>
          <w:fldChar w:fldCharType="begin"/>
        </w:r>
        <w:r>
          <w:rPr>
            <w:noProof/>
            <w:webHidden/>
          </w:rPr>
          <w:instrText xml:space="preserve"> PAGEREF _Toc108531900 \h </w:instrText>
        </w:r>
        <w:r>
          <w:rPr>
            <w:noProof/>
            <w:webHidden/>
          </w:rPr>
        </w:r>
        <w:r>
          <w:rPr>
            <w:noProof/>
            <w:webHidden/>
          </w:rPr>
          <w:fldChar w:fldCharType="separate"/>
        </w:r>
        <w:r>
          <w:rPr>
            <w:noProof/>
            <w:webHidden/>
          </w:rPr>
          <w:t>39</w:t>
        </w:r>
        <w:r>
          <w:rPr>
            <w:noProof/>
            <w:webHidden/>
          </w:rPr>
          <w:fldChar w:fldCharType="end"/>
        </w:r>
      </w:hyperlink>
    </w:p>
    <w:p w:rsidR="004C0D51" w:rsidRDefault="004C0D51">
      <w:pPr>
        <w:pStyle w:val="af2"/>
        <w:tabs>
          <w:tab w:val="right" w:leader="dot" w:pos="8789"/>
        </w:tabs>
        <w:rPr>
          <w:rFonts w:eastAsiaTheme="minorEastAsia"/>
          <w:noProof/>
        </w:rPr>
      </w:pPr>
      <w:hyperlink w:anchor="_Toc108531901" w:history="1">
        <w:r w:rsidRPr="002562F7">
          <w:rPr>
            <w:rStyle w:val="-"/>
            <w:rFonts w:ascii="Arial" w:hAnsi="Arial" w:cs="Arial"/>
            <w:noProof/>
            <w:lang w:val="el-GR"/>
          </w:rPr>
          <w:t>Εικόνα 5.1 Γράφημα υδραυλικών υψών 1</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_Toc108531901 \h </w:instrText>
        </w:r>
        <w:r>
          <w:rPr>
            <w:noProof/>
            <w:webHidden/>
          </w:rPr>
        </w:r>
        <w:r>
          <w:rPr>
            <w:noProof/>
            <w:webHidden/>
          </w:rPr>
          <w:fldChar w:fldCharType="separate"/>
        </w:r>
        <w:r>
          <w:rPr>
            <w:noProof/>
            <w:webHidden/>
          </w:rPr>
          <w:t>40</w:t>
        </w:r>
        <w:r>
          <w:rPr>
            <w:noProof/>
            <w:webHidden/>
          </w:rPr>
          <w:fldChar w:fldCharType="end"/>
        </w:r>
      </w:hyperlink>
    </w:p>
    <w:p w:rsidR="004C0D51" w:rsidRDefault="004C0D51">
      <w:pPr>
        <w:pStyle w:val="af2"/>
        <w:tabs>
          <w:tab w:val="right" w:leader="dot" w:pos="8789"/>
        </w:tabs>
        <w:rPr>
          <w:rFonts w:eastAsiaTheme="minorEastAsia"/>
          <w:noProof/>
        </w:rPr>
      </w:pPr>
      <w:hyperlink w:anchor="_Toc108531902" w:history="1">
        <w:r w:rsidRPr="002562F7">
          <w:rPr>
            <w:rStyle w:val="-"/>
            <w:rFonts w:ascii="Arial" w:hAnsi="Arial" w:cs="Arial"/>
            <w:noProof/>
            <w:lang w:val="el-GR"/>
          </w:rPr>
          <w:t>Εικόνα 5.2 Γράφημα υδραυλικών υψών 3</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_Toc108531902 \h </w:instrText>
        </w:r>
        <w:r>
          <w:rPr>
            <w:noProof/>
            <w:webHidden/>
          </w:rPr>
        </w:r>
        <w:r>
          <w:rPr>
            <w:noProof/>
            <w:webHidden/>
          </w:rPr>
          <w:fldChar w:fldCharType="separate"/>
        </w:r>
        <w:r>
          <w:rPr>
            <w:noProof/>
            <w:webHidden/>
          </w:rPr>
          <w:t>40</w:t>
        </w:r>
        <w:r>
          <w:rPr>
            <w:noProof/>
            <w:webHidden/>
          </w:rPr>
          <w:fldChar w:fldCharType="end"/>
        </w:r>
      </w:hyperlink>
    </w:p>
    <w:p w:rsidR="004C0D51" w:rsidRDefault="004C0D51">
      <w:pPr>
        <w:pStyle w:val="af2"/>
        <w:tabs>
          <w:tab w:val="right" w:leader="dot" w:pos="8789"/>
        </w:tabs>
        <w:rPr>
          <w:rFonts w:eastAsiaTheme="minorEastAsia"/>
          <w:noProof/>
        </w:rPr>
      </w:pPr>
      <w:hyperlink w:anchor="_Toc108531903" w:history="1">
        <w:r w:rsidRPr="002562F7">
          <w:rPr>
            <w:rStyle w:val="-"/>
            <w:rFonts w:ascii="Arial" w:hAnsi="Arial" w:cs="Arial"/>
            <w:noProof/>
            <w:lang w:val="el-GR"/>
          </w:rPr>
          <w:t>Εικόνα 5.3 Γράφημα υδραυλικών υψών 5</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_Toc108531903 \h </w:instrText>
        </w:r>
        <w:r>
          <w:rPr>
            <w:noProof/>
            <w:webHidden/>
          </w:rPr>
        </w:r>
        <w:r>
          <w:rPr>
            <w:noProof/>
            <w:webHidden/>
          </w:rPr>
          <w:fldChar w:fldCharType="separate"/>
        </w:r>
        <w:r>
          <w:rPr>
            <w:noProof/>
            <w:webHidden/>
          </w:rPr>
          <w:t>41</w:t>
        </w:r>
        <w:r>
          <w:rPr>
            <w:noProof/>
            <w:webHidden/>
          </w:rPr>
          <w:fldChar w:fldCharType="end"/>
        </w:r>
      </w:hyperlink>
    </w:p>
    <w:p w:rsidR="004C0D51" w:rsidRDefault="004C0D51">
      <w:pPr>
        <w:pStyle w:val="af2"/>
        <w:tabs>
          <w:tab w:val="right" w:leader="dot" w:pos="8789"/>
        </w:tabs>
        <w:rPr>
          <w:rFonts w:eastAsiaTheme="minorEastAsia"/>
          <w:noProof/>
        </w:rPr>
      </w:pPr>
      <w:hyperlink w:anchor="_Toc108531904" w:history="1">
        <w:r w:rsidRPr="002562F7">
          <w:rPr>
            <w:rStyle w:val="-"/>
            <w:rFonts w:ascii="Arial" w:hAnsi="Arial" w:cs="Arial"/>
            <w:noProof/>
            <w:lang w:val="el-GR"/>
          </w:rPr>
          <w:t>Εικόνα 5.4 Γράφημα υδραυλικών υψών 7</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_Toc108531904 \h </w:instrText>
        </w:r>
        <w:r>
          <w:rPr>
            <w:noProof/>
            <w:webHidden/>
          </w:rPr>
        </w:r>
        <w:r>
          <w:rPr>
            <w:noProof/>
            <w:webHidden/>
          </w:rPr>
          <w:fldChar w:fldCharType="separate"/>
        </w:r>
        <w:r>
          <w:rPr>
            <w:noProof/>
            <w:webHidden/>
          </w:rPr>
          <w:t>41</w:t>
        </w:r>
        <w:r>
          <w:rPr>
            <w:noProof/>
            <w:webHidden/>
          </w:rPr>
          <w:fldChar w:fldCharType="end"/>
        </w:r>
      </w:hyperlink>
    </w:p>
    <w:p w:rsidR="004C0D51" w:rsidRDefault="004C0D51">
      <w:pPr>
        <w:pStyle w:val="af2"/>
        <w:tabs>
          <w:tab w:val="right" w:leader="dot" w:pos="8789"/>
        </w:tabs>
        <w:rPr>
          <w:rFonts w:eastAsiaTheme="minorEastAsia"/>
          <w:noProof/>
        </w:rPr>
      </w:pPr>
      <w:hyperlink w:anchor="_Toc108531905" w:history="1">
        <w:r w:rsidRPr="002562F7">
          <w:rPr>
            <w:rStyle w:val="-"/>
            <w:rFonts w:ascii="Arial" w:hAnsi="Arial" w:cs="Arial"/>
            <w:noProof/>
            <w:lang w:val="el-GR"/>
          </w:rPr>
          <w:t>Εικόνα 5.5 Γράφημα υδραυλικών υψών 9</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_Toc108531905 \h </w:instrText>
        </w:r>
        <w:r>
          <w:rPr>
            <w:noProof/>
            <w:webHidden/>
          </w:rPr>
        </w:r>
        <w:r>
          <w:rPr>
            <w:noProof/>
            <w:webHidden/>
          </w:rPr>
          <w:fldChar w:fldCharType="separate"/>
        </w:r>
        <w:r>
          <w:rPr>
            <w:noProof/>
            <w:webHidden/>
          </w:rPr>
          <w:t>42</w:t>
        </w:r>
        <w:r>
          <w:rPr>
            <w:noProof/>
            <w:webHidden/>
          </w:rPr>
          <w:fldChar w:fldCharType="end"/>
        </w:r>
      </w:hyperlink>
    </w:p>
    <w:p w:rsidR="004C0D51" w:rsidRDefault="004C0D51">
      <w:pPr>
        <w:pStyle w:val="af2"/>
        <w:tabs>
          <w:tab w:val="right" w:leader="dot" w:pos="8789"/>
        </w:tabs>
        <w:rPr>
          <w:rFonts w:eastAsiaTheme="minorEastAsia"/>
          <w:noProof/>
        </w:rPr>
      </w:pPr>
      <w:hyperlink w:anchor="_Toc108531906" w:history="1">
        <w:r w:rsidRPr="002562F7">
          <w:rPr>
            <w:rStyle w:val="-"/>
            <w:rFonts w:ascii="Arial" w:hAnsi="Arial" w:cs="Arial"/>
            <w:noProof/>
            <w:lang w:val="el-GR"/>
          </w:rPr>
          <w:t>Εικόνα 5.6 Γράφημα ταχυτήτων ροής 1</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_Toc108531906 \h </w:instrText>
        </w:r>
        <w:r>
          <w:rPr>
            <w:noProof/>
            <w:webHidden/>
          </w:rPr>
        </w:r>
        <w:r>
          <w:rPr>
            <w:noProof/>
            <w:webHidden/>
          </w:rPr>
          <w:fldChar w:fldCharType="separate"/>
        </w:r>
        <w:r>
          <w:rPr>
            <w:noProof/>
            <w:webHidden/>
          </w:rPr>
          <w:t>42</w:t>
        </w:r>
        <w:r>
          <w:rPr>
            <w:noProof/>
            <w:webHidden/>
          </w:rPr>
          <w:fldChar w:fldCharType="end"/>
        </w:r>
      </w:hyperlink>
    </w:p>
    <w:p w:rsidR="004C0D51" w:rsidRDefault="004C0D51">
      <w:pPr>
        <w:pStyle w:val="af2"/>
        <w:tabs>
          <w:tab w:val="right" w:leader="dot" w:pos="8789"/>
        </w:tabs>
        <w:rPr>
          <w:rFonts w:eastAsiaTheme="minorEastAsia"/>
          <w:noProof/>
        </w:rPr>
      </w:pPr>
      <w:hyperlink w:anchor="_Toc108531907" w:history="1">
        <w:r w:rsidRPr="002562F7">
          <w:rPr>
            <w:rStyle w:val="-"/>
            <w:rFonts w:ascii="Arial" w:hAnsi="Arial" w:cs="Arial"/>
            <w:noProof/>
            <w:lang w:val="el-GR"/>
          </w:rPr>
          <w:t>Εικόνα 5.7 Γράφημα ταχυτήτων ροής 3</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_Toc108531907 \h </w:instrText>
        </w:r>
        <w:r>
          <w:rPr>
            <w:noProof/>
            <w:webHidden/>
          </w:rPr>
        </w:r>
        <w:r>
          <w:rPr>
            <w:noProof/>
            <w:webHidden/>
          </w:rPr>
          <w:fldChar w:fldCharType="separate"/>
        </w:r>
        <w:r>
          <w:rPr>
            <w:noProof/>
            <w:webHidden/>
          </w:rPr>
          <w:t>43</w:t>
        </w:r>
        <w:r>
          <w:rPr>
            <w:noProof/>
            <w:webHidden/>
          </w:rPr>
          <w:fldChar w:fldCharType="end"/>
        </w:r>
      </w:hyperlink>
    </w:p>
    <w:p w:rsidR="004C0D51" w:rsidRDefault="004C0D51">
      <w:pPr>
        <w:pStyle w:val="af2"/>
        <w:tabs>
          <w:tab w:val="right" w:leader="dot" w:pos="8789"/>
        </w:tabs>
        <w:rPr>
          <w:rFonts w:eastAsiaTheme="minorEastAsia"/>
          <w:noProof/>
        </w:rPr>
      </w:pPr>
      <w:hyperlink w:anchor="_Toc108531908" w:history="1">
        <w:r w:rsidRPr="002562F7">
          <w:rPr>
            <w:rStyle w:val="-"/>
            <w:rFonts w:ascii="Arial" w:hAnsi="Arial" w:cs="Arial"/>
            <w:noProof/>
            <w:lang w:val="el-GR"/>
          </w:rPr>
          <w:t>Εικόνα 5.8 Γράφημα ταχυτήτων ροής 5</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_Toc108531908 \h </w:instrText>
        </w:r>
        <w:r>
          <w:rPr>
            <w:noProof/>
            <w:webHidden/>
          </w:rPr>
        </w:r>
        <w:r>
          <w:rPr>
            <w:noProof/>
            <w:webHidden/>
          </w:rPr>
          <w:fldChar w:fldCharType="separate"/>
        </w:r>
        <w:r>
          <w:rPr>
            <w:noProof/>
            <w:webHidden/>
          </w:rPr>
          <w:t>43</w:t>
        </w:r>
        <w:r>
          <w:rPr>
            <w:noProof/>
            <w:webHidden/>
          </w:rPr>
          <w:fldChar w:fldCharType="end"/>
        </w:r>
      </w:hyperlink>
    </w:p>
    <w:p w:rsidR="004C0D51" w:rsidRDefault="004C0D51">
      <w:pPr>
        <w:pStyle w:val="af2"/>
        <w:tabs>
          <w:tab w:val="right" w:leader="dot" w:pos="8789"/>
        </w:tabs>
        <w:rPr>
          <w:rFonts w:eastAsiaTheme="minorEastAsia"/>
          <w:noProof/>
        </w:rPr>
      </w:pPr>
      <w:hyperlink w:anchor="_Toc108531909" w:history="1">
        <w:r w:rsidRPr="002562F7">
          <w:rPr>
            <w:rStyle w:val="-"/>
            <w:rFonts w:ascii="Arial" w:hAnsi="Arial" w:cs="Arial"/>
            <w:noProof/>
            <w:lang w:val="el-GR"/>
          </w:rPr>
          <w:t>Εικόνα 5.9 Γράφημα ταχυτήτων ροής 7</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_Toc108531909 \h </w:instrText>
        </w:r>
        <w:r>
          <w:rPr>
            <w:noProof/>
            <w:webHidden/>
          </w:rPr>
        </w:r>
        <w:r>
          <w:rPr>
            <w:noProof/>
            <w:webHidden/>
          </w:rPr>
          <w:fldChar w:fldCharType="separate"/>
        </w:r>
        <w:r>
          <w:rPr>
            <w:noProof/>
            <w:webHidden/>
          </w:rPr>
          <w:t>44</w:t>
        </w:r>
        <w:r>
          <w:rPr>
            <w:noProof/>
            <w:webHidden/>
          </w:rPr>
          <w:fldChar w:fldCharType="end"/>
        </w:r>
      </w:hyperlink>
    </w:p>
    <w:p w:rsidR="004C0D51" w:rsidRDefault="004C0D51">
      <w:pPr>
        <w:pStyle w:val="af2"/>
        <w:tabs>
          <w:tab w:val="right" w:leader="dot" w:pos="8789"/>
        </w:tabs>
        <w:rPr>
          <w:rFonts w:eastAsiaTheme="minorEastAsia"/>
          <w:noProof/>
        </w:rPr>
      </w:pPr>
      <w:hyperlink w:anchor="_Toc108531910" w:history="1">
        <w:r w:rsidRPr="002562F7">
          <w:rPr>
            <w:rStyle w:val="-"/>
            <w:rFonts w:ascii="Arial" w:hAnsi="Arial" w:cs="Arial"/>
            <w:noProof/>
            <w:lang w:val="el-GR"/>
          </w:rPr>
          <w:t>Εικόνα 5.10 Γράφημα ταχυτήτων ροής 9</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_Toc108531910 \h </w:instrText>
        </w:r>
        <w:r>
          <w:rPr>
            <w:noProof/>
            <w:webHidden/>
          </w:rPr>
        </w:r>
        <w:r>
          <w:rPr>
            <w:noProof/>
            <w:webHidden/>
          </w:rPr>
          <w:fldChar w:fldCharType="separate"/>
        </w:r>
        <w:r>
          <w:rPr>
            <w:noProof/>
            <w:webHidden/>
          </w:rPr>
          <w:t>44</w:t>
        </w:r>
        <w:r>
          <w:rPr>
            <w:noProof/>
            <w:webHidden/>
          </w:rPr>
          <w:fldChar w:fldCharType="end"/>
        </w:r>
      </w:hyperlink>
    </w:p>
    <w:p w:rsidR="004C0D51" w:rsidRDefault="004C0D51">
      <w:pPr>
        <w:pStyle w:val="af2"/>
        <w:tabs>
          <w:tab w:val="right" w:leader="dot" w:pos="8789"/>
        </w:tabs>
        <w:rPr>
          <w:rFonts w:eastAsiaTheme="minorEastAsia"/>
          <w:noProof/>
        </w:rPr>
      </w:pPr>
      <w:hyperlink w:anchor="_Toc108531911" w:history="1">
        <w:r w:rsidRPr="002562F7">
          <w:rPr>
            <w:rStyle w:val="-"/>
            <w:rFonts w:ascii="Arial" w:hAnsi="Arial" w:cs="Arial"/>
            <w:noProof/>
            <w:lang w:val="el-GR"/>
          </w:rPr>
          <w:t>Εικόνα 5.11 Γράφημα υδραυλικών υψών 2</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_Toc108531911 \h </w:instrText>
        </w:r>
        <w:r>
          <w:rPr>
            <w:noProof/>
            <w:webHidden/>
          </w:rPr>
        </w:r>
        <w:r>
          <w:rPr>
            <w:noProof/>
            <w:webHidden/>
          </w:rPr>
          <w:fldChar w:fldCharType="separate"/>
        </w:r>
        <w:r>
          <w:rPr>
            <w:noProof/>
            <w:webHidden/>
          </w:rPr>
          <w:t>45</w:t>
        </w:r>
        <w:r>
          <w:rPr>
            <w:noProof/>
            <w:webHidden/>
          </w:rPr>
          <w:fldChar w:fldCharType="end"/>
        </w:r>
      </w:hyperlink>
    </w:p>
    <w:p w:rsidR="004C0D51" w:rsidRDefault="004C0D51">
      <w:pPr>
        <w:pStyle w:val="af2"/>
        <w:tabs>
          <w:tab w:val="right" w:leader="dot" w:pos="8789"/>
        </w:tabs>
        <w:rPr>
          <w:rFonts w:eastAsiaTheme="minorEastAsia"/>
          <w:noProof/>
        </w:rPr>
      </w:pPr>
      <w:hyperlink w:anchor="_Toc108531912" w:history="1">
        <w:r w:rsidRPr="002562F7">
          <w:rPr>
            <w:rStyle w:val="-"/>
            <w:rFonts w:ascii="Arial" w:hAnsi="Arial" w:cs="Arial"/>
            <w:noProof/>
            <w:lang w:val="el-GR"/>
          </w:rPr>
          <w:t>Εικόνα 5.12 Γράφημα υδραυλικών υψών 4</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_Toc108531912 \h </w:instrText>
        </w:r>
        <w:r>
          <w:rPr>
            <w:noProof/>
            <w:webHidden/>
          </w:rPr>
        </w:r>
        <w:r>
          <w:rPr>
            <w:noProof/>
            <w:webHidden/>
          </w:rPr>
          <w:fldChar w:fldCharType="separate"/>
        </w:r>
        <w:r>
          <w:rPr>
            <w:noProof/>
            <w:webHidden/>
          </w:rPr>
          <w:t>45</w:t>
        </w:r>
        <w:r>
          <w:rPr>
            <w:noProof/>
            <w:webHidden/>
          </w:rPr>
          <w:fldChar w:fldCharType="end"/>
        </w:r>
      </w:hyperlink>
    </w:p>
    <w:p w:rsidR="004C0D51" w:rsidRDefault="004C0D51">
      <w:pPr>
        <w:pStyle w:val="af2"/>
        <w:tabs>
          <w:tab w:val="right" w:leader="dot" w:pos="8789"/>
        </w:tabs>
        <w:rPr>
          <w:rFonts w:eastAsiaTheme="minorEastAsia"/>
          <w:noProof/>
        </w:rPr>
      </w:pPr>
      <w:hyperlink w:anchor="_Toc108531913" w:history="1">
        <w:r w:rsidRPr="002562F7">
          <w:rPr>
            <w:rStyle w:val="-"/>
            <w:rFonts w:ascii="Arial" w:hAnsi="Arial" w:cs="Arial"/>
            <w:noProof/>
            <w:lang w:val="el-GR"/>
          </w:rPr>
          <w:t xml:space="preserve">Εικόνα 5.13 Γράφημα υδραυλικών υψών </w:t>
        </w:r>
        <w:r w:rsidRPr="002562F7">
          <w:rPr>
            <w:rStyle w:val="-"/>
            <w:noProof/>
            <w:lang w:val="el-GR"/>
          </w:rPr>
          <w:t>6</w:t>
        </w:r>
        <w:r w:rsidRPr="002562F7">
          <w:rPr>
            <w:rStyle w:v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_Toc108531913 \h </w:instrText>
        </w:r>
        <w:r>
          <w:rPr>
            <w:noProof/>
            <w:webHidden/>
          </w:rPr>
        </w:r>
        <w:r>
          <w:rPr>
            <w:noProof/>
            <w:webHidden/>
          </w:rPr>
          <w:fldChar w:fldCharType="separate"/>
        </w:r>
        <w:r>
          <w:rPr>
            <w:noProof/>
            <w:webHidden/>
          </w:rPr>
          <w:t>46</w:t>
        </w:r>
        <w:r>
          <w:rPr>
            <w:noProof/>
            <w:webHidden/>
          </w:rPr>
          <w:fldChar w:fldCharType="end"/>
        </w:r>
      </w:hyperlink>
    </w:p>
    <w:p w:rsidR="004C0D51" w:rsidRDefault="004C0D51">
      <w:pPr>
        <w:pStyle w:val="af2"/>
        <w:tabs>
          <w:tab w:val="right" w:leader="dot" w:pos="8789"/>
        </w:tabs>
        <w:rPr>
          <w:rFonts w:eastAsiaTheme="minorEastAsia"/>
          <w:noProof/>
        </w:rPr>
      </w:pPr>
      <w:hyperlink w:anchor="_Toc108531914" w:history="1">
        <w:r w:rsidRPr="002562F7">
          <w:rPr>
            <w:rStyle w:val="-"/>
            <w:rFonts w:ascii="Arial" w:hAnsi="Arial" w:cs="Arial"/>
            <w:noProof/>
            <w:lang w:val="el-GR"/>
          </w:rPr>
          <w:t xml:space="preserve">Εικόνα 5.14 Γράφημα υδραυλικών υψών </w:t>
        </w:r>
        <w:r w:rsidRPr="002562F7">
          <w:rPr>
            <w:rStyle w:val="-"/>
            <w:noProof/>
            <w:lang w:val="el-GR"/>
          </w:rPr>
          <w:t>8</w:t>
        </w:r>
        <w:r w:rsidRPr="002562F7">
          <w:rPr>
            <w:rStyle w:v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_Toc108531914 \h </w:instrText>
        </w:r>
        <w:r>
          <w:rPr>
            <w:noProof/>
            <w:webHidden/>
          </w:rPr>
        </w:r>
        <w:r>
          <w:rPr>
            <w:noProof/>
            <w:webHidden/>
          </w:rPr>
          <w:fldChar w:fldCharType="separate"/>
        </w:r>
        <w:r>
          <w:rPr>
            <w:noProof/>
            <w:webHidden/>
          </w:rPr>
          <w:t>46</w:t>
        </w:r>
        <w:r>
          <w:rPr>
            <w:noProof/>
            <w:webHidden/>
          </w:rPr>
          <w:fldChar w:fldCharType="end"/>
        </w:r>
      </w:hyperlink>
    </w:p>
    <w:p w:rsidR="004C0D51" w:rsidRDefault="004C0D51">
      <w:pPr>
        <w:pStyle w:val="af2"/>
        <w:tabs>
          <w:tab w:val="right" w:leader="dot" w:pos="8789"/>
        </w:tabs>
        <w:rPr>
          <w:rFonts w:eastAsiaTheme="minorEastAsia"/>
          <w:noProof/>
        </w:rPr>
      </w:pPr>
      <w:hyperlink w:anchor="_Toc108531915" w:history="1">
        <w:r w:rsidRPr="002562F7">
          <w:rPr>
            <w:rStyle w:val="-"/>
            <w:rFonts w:ascii="Arial" w:hAnsi="Arial" w:cs="Arial"/>
            <w:noProof/>
            <w:lang w:val="el-GR"/>
          </w:rPr>
          <w:t xml:space="preserve">Εικόνα 5.15 Γράφημα υδραυλικών υψών </w:t>
        </w:r>
        <w:r w:rsidRPr="002562F7">
          <w:rPr>
            <w:rStyle w:val="-"/>
            <w:noProof/>
            <w:lang w:val="el-GR"/>
          </w:rPr>
          <w:t>10</w:t>
        </w:r>
        <w:r w:rsidRPr="002562F7">
          <w:rPr>
            <w:rStyle w:v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_Toc108531915 \h </w:instrText>
        </w:r>
        <w:r>
          <w:rPr>
            <w:noProof/>
            <w:webHidden/>
          </w:rPr>
        </w:r>
        <w:r>
          <w:rPr>
            <w:noProof/>
            <w:webHidden/>
          </w:rPr>
          <w:fldChar w:fldCharType="separate"/>
        </w:r>
        <w:r>
          <w:rPr>
            <w:noProof/>
            <w:webHidden/>
          </w:rPr>
          <w:t>47</w:t>
        </w:r>
        <w:r>
          <w:rPr>
            <w:noProof/>
            <w:webHidden/>
          </w:rPr>
          <w:fldChar w:fldCharType="end"/>
        </w:r>
      </w:hyperlink>
    </w:p>
    <w:p w:rsidR="004C0D51" w:rsidRDefault="004C0D51">
      <w:pPr>
        <w:pStyle w:val="af2"/>
        <w:tabs>
          <w:tab w:val="right" w:leader="dot" w:pos="8789"/>
        </w:tabs>
        <w:rPr>
          <w:rFonts w:eastAsiaTheme="minorEastAsia"/>
          <w:noProof/>
        </w:rPr>
      </w:pPr>
      <w:hyperlink w:anchor="_Toc108531916" w:history="1">
        <w:r w:rsidRPr="002562F7">
          <w:rPr>
            <w:rStyle w:val="-"/>
            <w:rFonts w:ascii="Arial" w:hAnsi="Arial" w:cs="Arial"/>
            <w:noProof/>
            <w:lang w:val="el-GR"/>
          </w:rPr>
          <w:t>Εικόνα 5.16 Γράφημα ταχυτήτων ροής 2</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_Toc108531916 \h </w:instrText>
        </w:r>
        <w:r>
          <w:rPr>
            <w:noProof/>
            <w:webHidden/>
          </w:rPr>
        </w:r>
        <w:r>
          <w:rPr>
            <w:noProof/>
            <w:webHidden/>
          </w:rPr>
          <w:fldChar w:fldCharType="separate"/>
        </w:r>
        <w:r>
          <w:rPr>
            <w:noProof/>
            <w:webHidden/>
          </w:rPr>
          <w:t>47</w:t>
        </w:r>
        <w:r>
          <w:rPr>
            <w:noProof/>
            <w:webHidden/>
          </w:rPr>
          <w:fldChar w:fldCharType="end"/>
        </w:r>
      </w:hyperlink>
    </w:p>
    <w:p w:rsidR="004C0D51" w:rsidRDefault="004C0D51">
      <w:pPr>
        <w:pStyle w:val="af2"/>
        <w:tabs>
          <w:tab w:val="right" w:leader="dot" w:pos="8789"/>
        </w:tabs>
        <w:rPr>
          <w:rFonts w:eastAsiaTheme="minorEastAsia"/>
          <w:noProof/>
        </w:rPr>
      </w:pPr>
      <w:hyperlink w:anchor="_Toc108531917" w:history="1">
        <w:r w:rsidRPr="002562F7">
          <w:rPr>
            <w:rStyle w:val="-"/>
            <w:rFonts w:ascii="Arial" w:hAnsi="Arial" w:cs="Arial"/>
            <w:noProof/>
            <w:lang w:val="el-GR"/>
          </w:rPr>
          <w:t>Εικόνα 5.17 Γράφημα ταχυτήτων ροής 4</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_Toc108531917 \h </w:instrText>
        </w:r>
        <w:r>
          <w:rPr>
            <w:noProof/>
            <w:webHidden/>
          </w:rPr>
        </w:r>
        <w:r>
          <w:rPr>
            <w:noProof/>
            <w:webHidden/>
          </w:rPr>
          <w:fldChar w:fldCharType="separate"/>
        </w:r>
        <w:r>
          <w:rPr>
            <w:noProof/>
            <w:webHidden/>
          </w:rPr>
          <w:t>48</w:t>
        </w:r>
        <w:r>
          <w:rPr>
            <w:noProof/>
            <w:webHidden/>
          </w:rPr>
          <w:fldChar w:fldCharType="end"/>
        </w:r>
      </w:hyperlink>
    </w:p>
    <w:p w:rsidR="004C0D51" w:rsidRDefault="004C0D51">
      <w:pPr>
        <w:pStyle w:val="af2"/>
        <w:tabs>
          <w:tab w:val="right" w:leader="dot" w:pos="8789"/>
        </w:tabs>
        <w:rPr>
          <w:rFonts w:eastAsiaTheme="minorEastAsia"/>
          <w:noProof/>
        </w:rPr>
      </w:pPr>
      <w:hyperlink w:anchor="_Toc108531918" w:history="1">
        <w:r w:rsidRPr="002562F7">
          <w:rPr>
            <w:rStyle w:val="-"/>
            <w:rFonts w:ascii="Arial" w:hAnsi="Arial" w:cs="Arial"/>
            <w:noProof/>
            <w:lang w:val="el-GR"/>
          </w:rPr>
          <w:t>Εικόνα 5.18 Γράφημα ταχυτήτων ροής 6</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_Toc108531918 \h </w:instrText>
        </w:r>
        <w:r>
          <w:rPr>
            <w:noProof/>
            <w:webHidden/>
          </w:rPr>
        </w:r>
        <w:r>
          <w:rPr>
            <w:noProof/>
            <w:webHidden/>
          </w:rPr>
          <w:fldChar w:fldCharType="separate"/>
        </w:r>
        <w:r>
          <w:rPr>
            <w:noProof/>
            <w:webHidden/>
          </w:rPr>
          <w:t>48</w:t>
        </w:r>
        <w:r>
          <w:rPr>
            <w:noProof/>
            <w:webHidden/>
          </w:rPr>
          <w:fldChar w:fldCharType="end"/>
        </w:r>
      </w:hyperlink>
    </w:p>
    <w:p w:rsidR="004C0D51" w:rsidRDefault="004C0D51">
      <w:pPr>
        <w:pStyle w:val="af2"/>
        <w:tabs>
          <w:tab w:val="right" w:leader="dot" w:pos="8789"/>
        </w:tabs>
        <w:rPr>
          <w:rFonts w:eastAsiaTheme="minorEastAsia"/>
          <w:noProof/>
        </w:rPr>
      </w:pPr>
      <w:hyperlink w:anchor="_Toc108531919" w:history="1">
        <w:r w:rsidRPr="002562F7">
          <w:rPr>
            <w:rStyle w:val="-"/>
            <w:rFonts w:ascii="Arial" w:hAnsi="Arial" w:cs="Arial"/>
            <w:noProof/>
            <w:lang w:val="el-GR"/>
          </w:rPr>
          <w:t>Εικόνα 5.19 Γράφημα ταχυτήτων ροής 8</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_Toc108531919 \h </w:instrText>
        </w:r>
        <w:r>
          <w:rPr>
            <w:noProof/>
            <w:webHidden/>
          </w:rPr>
        </w:r>
        <w:r>
          <w:rPr>
            <w:noProof/>
            <w:webHidden/>
          </w:rPr>
          <w:fldChar w:fldCharType="separate"/>
        </w:r>
        <w:r>
          <w:rPr>
            <w:noProof/>
            <w:webHidden/>
          </w:rPr>
          <w:t>49</w:t>
        </w:r>
        <w:r>
          <w:rPr>
            <w:noProof/>
            <w:webHidden/>
          </w:rPr>
          <w:fldChar w:fldCharType="end"/>
        </w:r>
      </w:hyperlink>
    </w:p>
    <w:p w:rsidR="004C0D51" w:rsidRDefault="004C0D51">
      <w:pPr>
        <w:pStyle w:val="af2"/>
        <w:tabs>
          <w:tab w:val="right" w:leader="dot" w:pos="8789"/>
        </w:tabs>
        <w:rPr>
          <w:rFonts w:eastAsiaTheme="minorEastAsia"/>
          <w:noProof/>
        </w:rPr>
      </w:pPr>
      <w:hyperlink w:anchor="_Toc108531920" w:history="1">
        <w:r w:rsidRPr="002562F7">
          <w:rPr>
            <w:rStyle w:val="-"/>
            <w:rFonts w:ascii="Arial" w:hAnsi="Arial" w:cs="Arial"/>
            <w:noProof/>
            <w:lang w:val="el-GR"/>
          </w:rPr>
          <w:t>Εικόνα 5.20 Γράφημα ταχυτήτων ροής 10</w:t>
        </w:r>
        <w:r w:rsidRPr="002562F7">
          <w:rPr>
            <w:rStyle w:val="-"/>
            <w:rFonts w:ascii="Arial" w:hAnsi="Arial" w:cs="Arial"/>
            <w:noProof/>
            <w:vertAlign w:val="superscript"/>
            <w:lang w:val="el-GR"/>
          </w:rPr>
          <w:t>ης</w:t>
        </w:r>
        <w:r w:rsidRPr="002562F7">
          <w:rPr>
            <w:rStyle w:val="-"/>
            <w:rFonts w:ascii="Arial" w:hAnsi="Arial" w:cs="Arial"/>
            <w:noProof/>
            <w:lang w:val="el-GR"/>
          </w:rPr>
          <w:t xml:space="preserve"> περιόδου</w:t>
        </w:r>
        <w:r>
          <w:rPr>
            <w:noProof/>
            <w:webHidden/>
          </w:rPr>
          <w:tab/>
        </w:r>
        <w:r>
          <w:rPr>
            <w:noProof/>
            <w:webHidden/>
          </w:rPr>
          <w:fldChar w:fldCharType="begin"/>
        </w:r>
        <w:r>
          <w:rPr>
            <w:noProof/>
            <w:webHidden/>
          </w:rPr>
          <w:instrText xml:space="preserve"> PAGEREF _Toc108531920 \h </w:instrText>
        </w:r>
        <w:r>
          <w:rPr>
            <w:noProof/>
            <w:webHidden/>
          </w:rPr>
        </w:r>
        <w:r>
          <w:rPr>
            <w:noProof/>
            <w:webHidden/>
          </w:rPr>
          <w:fldChar w:fldCharType="separate"/>
        </w:r>
        <w:r>
          <w:rPr>
            <w:noProof/>
            <w:webHidden/>
          </w:rPr>
          <w:t>49</w:t>
        </w:r>
        <w:r>
          <w:rPr>
            <w:noProof/>
            <w:webHidden/>
          </w:rPr>
          <w:fldChar w:fldCharType="end"/>
        </w:r>
      </w:hyperlink>
    </w:p>
    <w:p w:rsidR="004C0D51" w:rsidRDefault="004C0D51">
      <w:pPr>
        <w:pStyle w:val="af2"/>
        <w:tabs>
          <w:tab w:val="right" w:leader="dot" w:pos="8789"/>
        </w:tabs>
        <w:rPr>
          <w:rFonts w:eastAsiaTheme="minorEastAsia"/>
          <w:noProof/>
        </w:rPr>
      </w:pPr>
      <w:hyperlink w:anchor="_Toc108531921" w:history="1">
        <w:r w:rsidRPr="002562F7">
          <w:rPr>
            <w:rStyle w:val="-"/>
            <w:rFonts w:ascii="Arial" w:hAnsi="Arial" w:cs="Arial"/>
            <w:noProof/>
            <w:lang w:val="el-GR"/>
          </w:rPr>
          <w:t>Εικόνα 5.21 Συγκεντρωτικός πίνακας αποτελεσμάτων για τα υδραυλικά ύψη</w:t>
        </w:r>
        <w:r>
          <w:rPr>
            <w:noProof/>
            <w:webHidden/>
          </w:rPr>
          <w:tab/>
        </w:r>
        <w:r>
          <w:rPr>
            <w:noProof/>
            <w:webHidden/>
          </w:rPr>
          <w:fldChar w:fldCharType="begin"/>
        </w:r>
        <w:r>
          <w:rPr>
            <w:noProof/>
            <w:webHidden/>
          </w:rPr>
          <w:instrText xml:space="preserve"> PAGEREF _Toc108531921 \h </w:instrText>
        </w:r>
        <w:r>
          <w:rPr>
            <w:noProof/>
            <w:webHidden/>
          </w:rPr>
        </w:r>
        <w:r>
          <w:rPr>
            <w:noProof/>
            <w:webHidden/>
          </w:rPr>
          <w:fldChar w:fldCharType="separate"/>
        </w:r>
        <w:r>
          <w:rPr>
            <w:noProof/>
            <w:webHidden/>
          </w:rPr>
          <w:t>50</w:t>
        </w:r>
        <w:r>
          <w:rPr>
            <w:noProof/>
            <w:webHidden/>
          </w:rPr>
          <w:fldChar w:fldCharType="end"/>
        </w:r>
      </w:hyperlink>
    </w:p>
    <w:p w:rsidR="004C0D51" w:rsidRDefault="004C0D51">
      <w:pPr>
        <w:pStyle w:val="af2"/>
        <w:tabs>
          <w:tab w:val="right" w:leader="dot" w:pos="8789"/>
        </w:tabs>
        <w:rPr>
          <w:rFonts w:eastAsiaTheme="minorEastAsia"/>
          <w:noProof/>
        </w:rPr>
      </w:pPr>
      <w:hyperlink w:anchor="_Toc108531922" w:history="1">
        <w:r w:rsidRPr="002562F7">
          <w:rPr>
            <w:rStyle w:val="-"/>
            <w:rFonts w:ascii="Arial" w:hAnsi="Arial" w:cs="Arial"/>
            <w:noProof/>
            <w:lang w:val="el-GR"/>
          </w:rPr>
          <w:t>Εικόνα 5.22 Συγκεντρωτικός πίνακας αποτελεσμάτων για τις ταχύτητες ροής</w:t>
        </w:r>
        <w:r>
          <w:rPr>
            <w:noProof/>
            <w:webHidden/>
          </w:rPr>
          <w:tab/>
        </w:r>
        <w:r>
          <w:rPr>
            <w:noProof/>
            <w:webHidden/>
          </w:rPr>
          <w:fldChar w:fldCharType="begin"/>
        </w:r>
        <w:r>
          <w:rPr>
            <w:noProof/>
            <w:webHidden/>
          </w:rPr>
          <w:instrText xml:space="preserve"> PAGEREF _Toc108531922 \h </w:instrText>
        </w:r>
        <w:r>
          <w:rPr>
            <w:noProof/>
            <w:webHidden/>
          </w:rPr>
        </w:r>
        <w:r>
          <w:rPr>
            <w:noProof/>
            <w:webHidden/>
          </w:rPr>
          <w:fldChar w:fldCharType="separate"/>
        </w:r>
        <w:r>
          <w:rPr>
            <w:noProof/>
            <w:webHidden/>
          </w:rPr>
          <w:t>50</w:t>
        </w:r>
        <w:r>
          <w:rPr>
            <w:noProof/>
            <w:webHidden/>
          </w:rPr>
          <w:fldChar w:fldCharType="end"/>
        </w:r>
      </w:hyperlink>
    </w:p>
    <w:p w:rsidR="00090736" w:rsidRDefault="00BF4027" w:rsidP="009D019F">
      <w:pPr>
        <w:spacing w:line="240" w:lineRule="auto"/>
        <w:rPr>
          <w:rStyle w:val="af1"/>
          <w:smallCaps w:val="0"/>
          <w:color w:val="auto"/>
        </w:rPr>
      </w:pPr>
      <w:r>
        <w:rPr>
          <w:rStyle w:val="af1"/>
          <w:smallCaps w:val="0"/>
          <w:color w:val="auto"/>
        </w:rPr>
        <w:fldChar w:fldCharType="end"/>
      </w:r>
    </w:p>
    <w:p w:rsidR="004E2A75" w:rsidRDefault="004E2A75" w:rsidP="009D019F">
      <w:pPr>
        <w:spacing w:line="240" w:lineRule="auto"/>
        <w:rPr>
          <w:rStyle w:val="af1"/>
          <w:smallCaps w:val="0"/>
          <w:color w:val="auto"/>
        </w:rPr>
        <w:sectPr w:rsidR="004E2A75" w:rsidSect="004E2A75">
          <w:pgSz w:w="11909" w:h="16834" w:code="9"/>
          <w:pgMar w:top="1411" w:right="1411" w:bottom="1411" w:left="1699" w:header="144" w:footer="144" w:gutter="0"/>
          <w:pgNumType w:fmt="lowerRoman" w:start="1"/>
          <w:cols w:space="720"/>
          <w:docGrid w:linePitch="360"/>
        </w:sectPr>
      </w:pPr>
    </w:p>
    <w:p w:rsidR="00BA1EC8" w:rsidRPr="009D019F" w:rsidRDefault="00E25FD1" w:rsidP="009D019F">
      <w:pPr>
        <w:pStyle w:val="1"/>
        <w:spacing w:line="240" w:lineRule="auto"/>
        <w:rPr>
          <w:rFonts w:ascii="Arial" w:hAnsi="Arial" w:cs="Arial"/>
          <w:b/>
          <w:color w:val="auto"/>
          <w:sz w:val="24"/>
          <w:szCs w:val="24"/>
          <w:lang w:val="el-GR"/>
        </w:rPr>
      </w:pPr>
      <w:bookmarkStart w:id="17" w:name="_Toc108531928"/>
      <w:r w:rsidRPr="009D019F">
        <w:rPr>
          <w:rFonts w:ascii="Arial" w:hAnsi="Arial" w:cs="Arial"/>
          <w:b/>
          <w:color w:val="auto"/>
          <w:sz w:val="24"/>
          <w:szCs w:val="24"/>
          <w:lang w:val="el-GR"/>
        </w:rPr>
        <w:lastRenderedPageBreak/>
        <w:t>1</w:t>
      </w:r>
      <w:r w:rsidR="00282353" w:rsidRPr="009D019F">
        <w:rPr>
          <w:rFonts w:ascii="Arial" w:hAnsi="Arial" w:cs="Arial"/>
          <w:b/>
          <w:color w:val="auto"/>
          <w:sz w:val="24"/>
          <w:szCs w:val="24"/>
          <w:lang w:val="el-GR"/>
        </w:rPr>
        <w:t>.</w:t>
      </w:r>
      <w:r w:rsidRPr="009D019F">
        <w:rPr>
          <w:rFonts w:ascii="Arial" w:hAnsi="Arial" w:cs="Arial"/>
          <w:b/>
          <w:color w:val="auto"/>
          <w:sz w:val="24"/>
          <w:szCs w:val="24"/>
          <w:lang w:val="el-GR"/>
        </w:rPr>
        <w:t xml:space="preserve"> </w:t>
      </w:r>
      <w:r w:rsidR="002E1773" w:rsidRPr="009D019F">
        <w:rPr>
          <w:rFonts w:ascii="Arial" w:hAnsi="Arial" w:cs="Arial"/>
          <w:b/>
          <w:color w:val="auto"/>
          <w:sz w:val="24"/>
          <w:szCs w:val="24"/>
          <w:lang w:val="el-GR"/>
        </w:rPr>
        <w:t>Ε</w:t>
      </w:r>
      <w:r w:rsidR="00BA1EC8" w:rsidRPr="009D019F">
        <w:rPr>
          <w:rFonts w:ascii="Arial" w:hAnsi="Arial" w:cs="Arial"/>
          <w:b/>
          <w:color w:val="auto"/>
          <w:sz w:val="24"/>
          <w:szCs w:val="24"/>
          <w:lang w:val="el-GR"/>
        </w:rPr>
        <w:t>ισαγωγή</w:t>
      </w:r>
      <w:bookmarkEnd w:id="17"/>
    </w:p>
    <w:p w:rsidR="00282353" w:rsidRPr="009D019F" w:rsidRDefault="00282353" w:rsidP="009D019F">
      <w:pPr>
        <w:spacing w:line="240" w:lineRule="auto"/>
        <w:rPr>
          <w:rFonts w:ascii="Arial" w:hAnsi="Arial" w:cs="Arial"/>
          <w:sz w:val="24"/>
          <w:szCs w:val="24"/>
          <w:lang w:val="el-GR"/>
        </w:rPr>
      </w:pPr>
    </w:p>
    <w:p w:rsidR="005F74BD" w:rsidRPr="009D019F" w:rsidRDefault="000D578B" w:rsidP="009D019F">
      <w:pPr>
        <w:pStyle w:val="2"/>
        <w:spacing w:line="240" w:lineRule="auto"/>
        <w:rPr>
          <w:rFonts w:ascii="Arial" w:hAnsi="Arial" w:cs="Arial"/>
          <w:b/>
          <w:color w:val="auto"/>
          <w:sz w:val="24"/>
          <w:szCs w:val="24"/>
          <w:lang w:val="el-GR"/>
        </w:rPr>
      </w:pPr>
      <w:bookmarkStart w:id="18" w:name="_Toc108531929"/>
      <w:r w:rsidRPr="009D019F">
        <w:rPr>
          <w:rFonts w:ascii="Arial" w:hAnsi="Arial" w:cs="Arial"/>
          <w:b/>
          <w:color w:val="auto"/>
          <w:sz w:val="24"/>
          <w:szCs w:val="24"/>
          <w:lang w:val="el-GR"/>
        </w:rPr>
        <w:t xml:space="preserve">1.1 </w:t>
      </w:r>
      <w:r w:rsidR="00223891" w:rsidRPr="009D019F">
        <w:rPr>
          <w:rFonts w:ascii="Arial" w:hAnsi="Arial" w:cs="Arial"/>
          <w:b/>
          <w:color w:val="auto"/>
          <w:sz w:val="24"/>
          <w:szCs w:val="24"/>
          <w:lang w:val="el-GR"/>
        </w:rPr>
        <w:t>Σκοπός της Εργασίας</w:t>
      </w:r>
      <w:bookmarkEnd w:id="18"/>
    </w:p>
    <w:p w:rsidR="005F74BD" w:rsidRPr="00174206" w:rsidRDefault="005F74BD" w:rsidP="009D019F">
      <w:pPr>
        <w:spacing w:line="240" w:lineRule="auto"/>
        <w:jc w:val="both"/>
        <w:rPr>
          <w:rFonts w:ascii="Arial" w:hAnsi="Arial" w:cs="Arial"/>
          <w:lang w:val="el-GR"/>
        </w:rPr>
      </w:pPr>
      <w:bookmarkStart w:id="19" w:name="_Toc90479186"/>
      <w:r w:rsidRPr="009D019F">
        <w:rPr>
          <w:rFonts w:ascii="Arial" w:hAnsi="Arial" w:cs="Arial"/>
          <w:lang w:val="el-GR"/>
        </w:rPr>
        <w:t xml:space="preserve">Ο σκοπός της διπλωματικής εργασίας είναι η μελέτη της ροής των </w:t>
      </w:r>
      <w:r w:rsidR="007655FB" w:rsidRPr="009D019F">
        <w:rPr>
          <w:rFonts w:ascii="Arial" w:hAnsi="Arial" w:cs="Arial"/>
          <w:lang w:val="el-GR"/>
        </w:rPr>
        <w:t>υπογείων υδάτων σε παραθαλάσσια περιοχή</w:t>
      </w:r>
      <w:r w:rsidRPr="009D019F">
        <w:rPr>
          <w:rFonts w:ascii="Arial" w:hAnsi="Arial" w:cs="Arial"/>
          <w:lang w:val="el-GR"/>
        </w:rPr>
        <w:t xml:space="preserve"> όπου παρατηρείται έντονη άντληση από πηγάδια. Η μελέτη εκπονείται για τη περιοχή </w:t>
      </w:r>
      <w:r w:rsidRPr="009D019F">
        <w:rPr>
          <w:rFonts w:ascii="Arial" w:hAnsi="Arial" w:cs="Arial"/>
        </w:rPr>
        <w:t>Erdemli</w:t>
      </w:r>
      <w:r w:rsidRPr="009D019F">
        <w:rPr>
          <w:rFonts w:ascii="Arial" w:hAnsi="Arial" w:cs="Arial"/>
          <w:lang w:val="el-GR"/>
        </w:rPr>
        <w:t xml:space="preserve"> της νότιας Τουρκίας. Το </w:t>
      </w:r>
      <w:r w:rsidRPr="009D019F">
        <w:rPr>
          <w:rFonts w:ascii="Arial" w:hAnsi="Arial" w:cs="Arial"/>
        </w:rPr>
        <w:t>Erdemli</w:t>
      </w:r>
      <w:r w:rsidRPr="009D019F">
        <w:rPr>
          <w:rFonts w:ascii="Arial" w:hAnsi="Arial" w:cs="Arial"/>
          <w:lang w:val="el-GR"/>
        </w:rPr>
        <w:t xml:space="preserve"> είναι </w:t>
      </w:r>
      <w:r w:rsidR="008C1E3F" w:rsidRPr="009D019F">
        <w:rPr>
          <w:rFonts w:ascii="Arial" w:hAnsi="Arial" w:cs="Arial"/>
          <w:lang w:val="el-GR"/>
        </w:rPr>
        <w:t>η τ</w:t>
      </w:r>
      <w:r w:rsidR="000E69C9" w:rsidRPr="009D019F">
        <w:rPr>
          <w:rFonts w:ascii="Arial" w:hAnsi="Arial" w:cs="Arial"/>
          <w:lang w:val="el-GR"/>
        </w:rPr>
        <w:t xml:space="preserve">ρίτη μεγαλύτερη πόλη </w:t>
      </w:r>
      <w:r w:rsidRPr="009D019F">
        <w:rPr>
          <w:rFonts w:ascii="Arial" w:hAnsi="Arial" w:cs="Arial"/>
          <w:lang w:val="el-GR"/>
        </w:rPr>
        <w:t xml:space="preserve">της περιφέρειας </w:t>
      </w:r>
      <w:r w:rsidRPr="009D019F">
        <w:rPr>
          <w:rFonts w:ascii="Arial" w:hAnsi="Arial" w:cs="Arial"/>
        </w:rPr>
        <w:t>Mersin</w:t>
      </w:r>
      <w:r w:rsidR="000E69C9" w:rsidRPr="009D019F">
        <w:rPr>
          <w:rFonts w:ascii="Arial" w:hAnsi="Arial" w:cs="Arial"/>
          <w:lang w:val="el-GR"/>
        </w:rPr>
        <w:t>, η οποία</w:t>
      </w:r>
      <w:r w:rsidRPr="009D019F">
        <w:rPr>
          <w:rFonts w:ascii="Arial" w:hAnsi="Arial" w:cs="Arial"/>
          <w:lang w:val="el-GR"/>
        </w:rPr>
        <w:t xml:space="preserve"> κατοικείται κυρίως από αγρότες και χρησιμοποιείται για την καλλιέργεια διάφορων προϊόντων. Η προσομοίωση της υπόγειας ροής γίνεται με τη  χρήση του μοντέλου </w:t>
      </w:r>
      <w:r w:rsidRPr="009D019F">
        <w:rPr>
          <w:rFonts w:ascii="Arial" w:hAnsi="Arial" w:cs="Arial"/>
        </w:rPr>
        <w:t>PTC</w:t>
      </w:r>
      <w:r w:rsidRPr="009D019F">
        <w:rPr>
          <w:rFonts w:ascii="Arial" w:hAnsi="Arial" w:cs="Arial"/>
          <w:lang w:val="el-GR"/>
        </w:rPr>
        <w:t xml:space="preserve">. Το μοντέλο </w:t>
      </w:r>
      <w:r w:rsidRPr="009D019F">
        <w:rPr>
          <w:rFonts w:ascii="Arial" w:hAnsi="Arial" w:cs="Arial"/>
        </w:rPr>
        <w:t>Princeton</w:t>
      </w:r>
      <w:r w:rsidRPr="009D019F">
        <w:rPr>
          <w:rFonts w:ascii="Arial" w:hAnsi="Arial" w:cs="Arial"/>
          <w:lang w:val="el-GR"/>
        </w:rPr>
        <w:t xml:space="preserve"> </w:t>
      </w:r>
      <w:r w:rsidRPr="009D019F">
        <w:rPr>
          <w:rFonts w:ascii="Arial" w:hAnsi="Arial" w:cs="Arial"/>
        </w:rPr>
        <w:t>Transport</w:t>
      </w:r>
      <w:r w:rsidRPr="009D019F">
        <w:rPr>
          <w:rFonts w:ascii="Arial" w:hAnsi="Arial" w:cs="Arial"/>
          <w:lang w:val="el-GR"/>
        </w:rPr>
        <w:t xml:space="preserve"> </w:t>
      </w:r>
      <w:r w:rsidRPr="009D019F">
        <w:rPr>
          <w:rFonts w:ascii="Arial" w:hAnsi="Arial" w:cs="Arial"/>
        </w:rPr>
        <w:t>Code</w:t>
      </w:r>
      <w:r w:rsidRPr="009D019F">
        <w:rPr>
          <w:rFonts w:ascii="Arial" w:hAnsi="Arial" w:cs="Arial"/>
          <w:lang w:val="el-GR"/>
        </w:rPr>
        <w:t xml:space="preserve"> λειτουργεί μέσω του λογισμικού </w:t>
      </w:r>
      <w:r w:rsidRPr="009D019F">
        <w:rPr>
          <w:rFonts w:ascii="Arial" w:hAnsi="Arial" w:cs="Arial"/>
        </w:rPr>
        <w:t>ArgusOne</w:t>
      </w:r>
      <w:r w:rsidRPr="009D019F">
        <w:rPr>
          <w:rFonts w:ascii="Arial" w:hAnsi="Arial" w:cs="Arial"/>
          <w:lang w:val="el-GR"/>
        </w:rPr>
        <w:t xml:space="preserve"> και στα δεδομένα έγινε επεξεργασία</w:t>
      </w:r>
      <w:r w:rsidR="00B77476" w:rsidRPr="009D019F">
        <w:rPr>
          <w:rFonts w:ascii="Arial" w:hAnsi="Arial" w:cs="Arial"/>
          <w:lang w:val="el-GR"/>
        </w:rPr>
        <w:t>,</w:t>
      </w:r>
      <w:r w:rsidRPr="009D019F">
        <w:rPr>
          <w:rFonts w:ascii="Arial" w:hAnsi="Arial" w:cs="Arial"/>
          <w:lang w:val="el-GR"/>
        </w:rPr>
        <w:t xml:space="preserve"> </w:t>
      </w:r>
      <w:r w:rsidR="00B77476" w:rsidRPr="009D019F">
        <w:rPr>
          <w:rFonts w:ascii="Arial" w:hAnsi="Arial" w:cs="Arial"/>
          <w:lang w:val="el-GR"/>
        </w:rPr>
        <w:t xml:space="preserve">ώστε να μπορούν να εισαχθούν στο μοντέλο, μέσω του λογισμικού </w:t>
      </w:r>
      <w:r w:rsidR="00B77476" w:rsidRPr="009D019F">
        <w:rPr>
          <w:rFonts w:ascii="Arial" w:hAnsi="Arial" w:cs="Arial"/>
        </w:rPr>
        <w:t>ArcGIS</w:t>
      </w:r>
      <w:r w:rsidR="00B77476" w:rsidRPr="009D019F">
        <w:rPr>
          <w:rFonts w:ascii="Arial" w:hAnsi="Arial" w:cs="Arial"/>
          <w:lang w:val="el-GR"/>
        </w:rPr>
        <w:t>.</w:t>
      </w:r>
      <w:bookmarkEnd w:id="19"/>
      <w:r w:rsidR="00B77476" w:rsidRPr="009D019F">
        <w:rPr>
          <w:rFonts w:ascii="Arial" w:hAnsi="Arial" w:cs="Arial"/>
          <w:lang w:val="el-GR"/>
        </w:rPr>
        <w:t xml:space="preserve"> </w:t>
      </w:r>
    </w:p>
    <w:p w:rsidR="007655FB" w:rsidRPr="00B77476" w:rsidRDefault="007655FB" w:rsidP="009D019F">
      <w:pPr>
        <w:spacing w:line="240" w:lineRule="auto"/>
        <w:jc w:val="both"/>
        <w:rPr>
          <w:lang w:val="el-GR"/>
        </w:rPr>
      </w:pPr>
    </w:p>
    <w:p w:rsidR="00223891" w:rsidRPr="009D019F" w:rsidRDefault="00CC5A59" w:rsidP="009D019F">
      <w:pPr>
        <w:pStyle w:val="2"/>
        <w:spacing w:line="240" w:lineRule="auto"/>
        <w:rPr>
          <w:rFonts w:ascii="Arial" w:hAnsi="Arial" w:cs="Arial"/>
          <w:b/>
          <w:color w:val="auto"/>
          <w:sz w:val="24"/>
          <w:szCs w:val="24"/>
          <w:lang w:val="el-GR"/>
        </w:rPr>
      </w:pPr>
      <w:bookmarkStart w:id="20" w:name="_Toc108531930"/>
      <w:r w:rsidRPr="009D019F">
        <w:rPr>
          <w:rFonts w:ascii="Arial" w:hAnsi="Arial" w:cs="Arial"/>
          <w:b/>
          <w:color w:val="auto"/>
          <w:sz w:val="24"/>
          <w:szCs w:val="24"/>
          <w:lang w:val="el-GR"/>
        </w:rPr>
        <w:t xml:space="preserve">1.2 </w:t>
      </w:r>
      <w:r w:rsidR="008B69F4" w:rsidRPr="009D019F">
        <w:rPr>
          <w:rFonts w:ascii="Arial" w:hAnsi="Arial" w:cs="Arial"/>
          <w:b/>
          <w:color w:val="auto"/>
          <w:sz w:val="24"/>
          <w:szCs w:val="24"/>
          <w:lang w:val="el-GR"/>
        </w:rPr>
        <w:t>Υδάτινοι Πόροι</w:t>
      </w:r>
      <w:bookmarkEnd w:id="20"/>
      <w:r w:rsidR="00223891" w:rsidRPr="009D019F">
        <w:rPr>
          <w:rFonts w:ascii="Arial" w:hAnsi="Arial" w:cs="Arial"/>
          <w:b/>
          <w:color w:val="auto"/>
          <w:sz w:val="24"/>
          <w:szCs w:val="24"/>
          <w:lang w:val="el-GR"/>
        </w:rPr>
        <w:t xml:space="preserve"> </w:t>
      </w:r>
    </w:p>
    <w:p w:rsidR="008B69F4" w:rsidRDefault="008B69F4" w:rsidP="009D019F">
      <w:pPr>
        <w:spacing w:line="240" w:lineRule="auto"/>
        <w:rPr>
          <w:lang w:val="el-GR"/>
        </w:rPr>
      </w:pPr>
    </w:p>
    <w:p w:rsidR="00453525" w:rsidRPr="008A7EE7" w:rsidRDefault="00570B9F" w:rsidP="00AE4F92">
      <w:pPr>
        <w:spacing w:line="240" w:lineRule="auto"/>
        <w:rPr>
          <w:rFonts w:ascii="Arial" w:hAnsi="Arial" w:cs="Arial"/>
          <w:lang w:val="el-GR"/>
        </w:rPr>
      </w:pPr>
      <w:r w:rsidRPr="00AE4F92">
        <w:rPr>
          <w:rFonts w:ascii="Arial" w:hAnsi="Arial" w:cs="Arial"/>
          <w:lang w:val="el-GR"/>
        </w:rPr>
        <w:t xml:space="preserve">Η επιφάνεια της Γης αποτελείται από περίπου 71% νερό, το μεγαλύτερο ποσοστό του οποίου βρίσκεται στους ωκεανούς. Νερό μπορεί επίσης να εντοπιστεί στον αέρα ως υδρατμοί, στους ποταμούς, στις λίμνες, σε παγόβουνα και παγετώνες, στο έδαφος ως υγρασία, καθώς και στους υδροφορείς. Όπως φαίνεται και στο παρακάτω ραβδόγραμμα μόνο το 2.5% του συνολικού νερού που </w:t>
      </w:r>
      <w:r w:rsidR="009642E4" w:rsidRPr="00AE4F92">
        <w:rPr>
          <w:rFonts w:ascii="Arial" w:hAnsi="Arial" w:cs="Arial"/>
          <w:lang w:val="el-GR"/>
        </w:rPr>
        <w:t>υπάρχει</w:t>
      </w:r>
      <w:r w:rsidRPr="00AE4F92">
        <w:rPr>
          <w:rFonts w:ascii="Arial" w:hAnsi="Arial" w:cs="Arial"/>
          <w:lang w:val="el-GR"/>
        </w:rPr>
        <w:t xml:space="preserve"> στη Γη είναι γλυκό νερό, δηλαδή μπορεί να χρησιμοποιηθεί για την υποστήριξη της ανθρώπινης ζωής. </w:t>
      </w:r>
      <w:r w:rsidR="009642E4" w:rsidRPr="00AE4F92">
        <w:rPr>
          <w:rFonts w:ascii="Arial" w:hAnsi="Arial" w:cs="Arial"/>
          <w:lang w:val="el-GR"/>
        </w:rPr>
        <w:t xml:space="preserve">Το μεγαλύτερο ποσοστό του γλυκού νερού βρίσκεται σε μορφή πάγου ή ως υπόγεια ύδατα, έτσι απομένει ένα πολύ μικρό ποσοστό το οποίο μπορεί να εξυπηρετήσει τις ανάγκες των οργανισμών που υπάρχουν στη Γη. Από τα επιφανειακά ύδατα, το μεγαλύτερο μέρος του νερού παρατηρείται στις λίμνες, ενώ ένα μικρό κομμάτι βρίσκεται στα ποτάμια, τα οποία είναι μεγάλη πηγή νερού για τους ανθρώπους. </w:t>
      </w:r>
      <w:r w:rsidR="009642E4" w:rsidRPr="008A7EE7">
        <w:rPr>
          <w:rFonts w:ascii="Arial" w:hAnsi="Arial" w:cs="Arial"/>
          <w:lang w:val="el-GR"/>
        </w:rPr>
        <w:t>[</w:t>
      </w:r>
      <w:r w:rsidR="00AE4F92">
        <w:rPr>
          <w:rFonts w:ascii="Arial" w:hAnsi="Arial" w:cs="Arial"/>
        </w:rPr>
        <w:t>USGS</w:t>
      </w:r>
      <w:r w:rsidR="00AE4F92" w:rsidRPr="008A7EE7">
        <w:rPr>
          <w:rFonts w:ascii="Arial" w:hAnsi="Arial" w:cs="Arial"/>
          <w:lang w:val="el-GR"/>
        </w:rPr>
        <w:t xml:space="preserve">, </w:t>
      </w:r>
      <w:r w:rsidR="00AE4F92">
        <w:rPr>
          <w:rFonts w:ascii="Arial" w:hAnsi="Arial" w:cs="Arial"/>
        </w:rPr>
        <w:t>Accessed</w:t>
      </w:r>
      <w:r w:rsidR="00AE4F92" w:rsidRPr="008A7EE7">
        <w:rPr>
          <w:rFonts w:ascii="Arial" w:hAnsi="Arial" w:cs="Arial"/>
          <w:lang w:val="el-GR"/>
        </w:rPr>
        <w:t xml:space="preserve"> 17/12/2021]</w:t>
      </w:r>
    </w:p>
    <w:p w:rsidR="00AE4F92" w:rsidRPr="008A7EE7" w:rsidRDefault="00AE4F92" w:rsidP="00AE4F92">
      <w:pPr>
        <w:spacing w:line="240" w:lineRule="auto"/>
        <w:rPr>
          <w:rStyle w:val="af1"/>
          <w:rFonts w:ascii="Arial" w:hAnsi="Arial" w:cs="Arial"/>
          <w:smallCaps w:val="0"/>
          <w:color w:val="auto"/>
          <w:lang w:val="el-GR"/>
        </w:rPr>
      </w:pPr>
      <w:r w:rsidRPr="009D019F">
        <w:rPr>
          <w:noProof/>
        </w:rPr>
        <w:drawing>
          <wp:anchor distT="0" distB="0" distL="114300" distR="114300" simplePos="0" relativeHeight="251660288" behindDoc="0" locked="0" layoutInCell="1" allowOverlap="1">
            <wp:simplePos x="0" y="0"/>
            <wp:positionH relativeFrom="margin">
              <wp:posOffset>12065</wp:posOffset>
            </wp:positionH>
            <wp:positionV relativeFrom="paragraph">
              <wp:posOffset>254000</wp:posOffset>
            </wp:positionV>
            <wp:extent cx="5410835" cy="3505200"/>
            <wp:effectExtent l="0" t="0" r="0" b="0"/>
            <wp:wrapTopAndBottom/>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1" r="161" b="11970"/>
                    <a:stretch/>
                  </pic:blipFill>
                  <pic:spPr bwMode="auto">
                    <a:xfrm>
                      <a:off x="0" y="0"/>
                      <a:ext cx="5410835" cy="3505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95FF1" w:rsidRPr="003E27CA" w:rsidRDefault="00495FF1" w:rsidP="009D019F">
      <w:pPr>
        <w:pStyle w:val="af2"/>
        <w:spacing w:line="240" w:lineRule="auto"/>
        <w:jc w:val="center"/>
        <w:rPr>
          <w:rFonts w:ascii="Arial" w:hAnsi="Arial" w:cs="Arial"/>
          <w:sz w:val="20"/>
          <w:szCs w:val="20"/>
          <w:lang w:val="el-GR"/>
        </w:rPr>
      </w:pPr>
      <w:bookmarkStart w:id="21" w:name="_Toc108531861"/>
      <w:r w:rsidRPr="003E27CA">
        <w:rPr>
          <w:rStyle w:val="af1"/>
          <w:rFonts w:ascii="Arial" w:hAnsi="Arial" w:cs="Arial"/>
          <w:smallCaps w:val="0"/>
          <w:color w:val="auto"/>
          <w:sz w:val="20"/>
          <w:szCs w:val="20"/>
          <w:lang w:val="el-GR"/>
        </w:rPr>
        <w:t>Εικόνα 1</w:t>
      </w:r>
      <w:r w:rsidR="00F7041A" w:rsidRPr="003E27CA">
        <w:rPr>
          <w:rStyle w:val="af1"/>
          <w:rFonts w:ascii="Arial" w:hAnsi="Arial" w:cs="Arial"/>
          <w:smallCaps w:val="0"/>
          <w:color w:val="auto"/>
          <w:sz w:val="20"/>
          <w:szCs w:val="20"/>
          <w:lang w:val="el-GR"/>
        </w:rPr>
        <w:t>.1</w:t>
      </w:r>
      <w:r w:rsidRPr="003E27CA">
        <w:rPr>
          <w:rStyle w:val="af1"/>
          <w:rFonts w:ascii="Arial" w:hAnsi="Arial" w:cs="Arial"/>
          <w:smallCaps w:val="0"/>
          <w:color w:val="auto"/>
          <w:sz w:val="20"/>
          <w:szCs w:val="20"/>
          <w:lang w:val="el-GR"/>
        </w:rPr>
        <w:t xml:space="preserve"> Παγκόσμια ποσότητα νερού (</w:t>
      </w:r>
      <w:hyperlink r:id="rId19" w:history="1">
        <w:r w:rsidR="003E27CA">
          <w:rPr>
            <w:rStyle w:val="-"/>
            <w:rFonts w:ascii="Arial" w:hAnsi="Arial" w:cs="Arial"/>
            <w:color w:val="auto"/>
            <w:sz w:val="20"/>
            <w:szCs w:val="20"/>
            <w:u w:val="none"/>
          </w:rPr>
          <w:t>USGS</w:t>
        </w:r>
        <w:r w:rsidR="003E27CA" w:rsidRPr="003E27CA">
          <w:rPr>
            <w:rStyle w:val="-"/>
            <w:rFonts w:ascii="Arial" w:hAnsi="Arial" w:cs="Arial"/>
            <w:color w:val="auto"/>
            <w:sz w:val="20"/>
            <w:szCs w:val="20"/>
            <w:u w:val="none"/>
            <w:lang w:val="el-GR"/>
          </w:rPr>
          <w:t xml:space="preserve">, </w:t>
        </w:r>
        <w:r w:rsidR="003E27CA">
          <w:rPr>
            <w:rStyle w:val="-"/>
            <w:rFonts w:ascii="Arial" w:hAnsi="Arial" w:cs="Arial"/>
            <w:color w:val="auto"/>
            <w:sz w:val="20"/>
            <w:szCs w:val="20"/>
            <w:u w:val="none"/>
          </w:rPr>
          <w:t>Accessed</w:t>
        </w:r>
        <w:r w:rsidR="003E27CA" w:rsidRPr="003E27CA">
          <w:rPr>
            <w:rStyle w:val="-"/>
            <w:rFonts w:ascii="Arial" w:hAnsi="Arial" w:cs="Arial"/>
            <w:color w:val="auto"/>
            <w:sz w:val="20"/>
            <w:szCs w:val="20"/>
            <w:u w:val="none"/>
            <w:lang w:val="el-GR"/>
          </w:rPr>
          <w:t xml:space="preserve"> 17/12/2021</w:t>
        </w:r>
      </w:hyperlink>
      <w:r w:rsidRPr="003E27CA">
        <w:rPr>
          <w:rStyle w:val="af1"/>
          <w:rFonts w:ascii="Arial" w:hAnsi="Arial" w:cs="Arial"/>
          <w:smallCaps w:val="0"/>
          <w:color w:val="auto"/>
          <w:sz w:val="20"/>
          <w:szCs w:val="20"/>
          <w:lang w:val="el-GR"/>
        </w:rPr>
        <w:t>)</w:t>
      </w:r>
      <w:bookmarkEnd w:id="21"/>
    </w:p>
    <w:p w:rsidR="00282ED1" w:rsidRPr="003E27CA" w:rsidRDefault="00282ED1" w:rsidP="00282ED1">
      <w:pPr>
        <w:rPr>
          <w:lang w:val="el-GR"/>
        </w:rPr>
      </w:pPr>
    </w:p>
    <w:p w:rsidR="008B69F4" w:rsidRPr="00C1202D" w:rsidRDefault="008B69F4" w:rsidP="009D019F">
      <w:pPr>
        <w:pStyle w:val="3"/>
        <w:spacing w:line="240" w:lineRule="auto"/>
        <w:rPr>
          <w:rFonts w:ascii="Arial" w:hAnsi="Arial" w:cs="Arial"/>
          <w:color w:val="auto"/>
          <w:lang w:val="el-GR"/>
        </w:rPr>
      </w:pPr>
      <w:bookmarkStart w:id="22" w:name="_Toc108531931"/>
      <w:r w:rsidRPr="00C1202D">
        <w:rPr>
          <w:rFonts w:ascii="Arial" w:hAnsi="Arial" w:cs="Arial"/>
          <w:color w:val="auto"/>
          <w:lang w:val="el-GR"/>
        </w:rPr>
        <w:lastRenderedPageBreak/>
        <w:t>1.2.1 Υδρολογικός κύκλος</w:t>
      </w:r>
      <w:bookmarkEnd w:id="22"/>
    </w:p>
    <w:p w:rsidR="00282ED1" w:rsidRPr="00CA35EE" w:rsidRDefault="00996AAE" w:rsidP="00282ED1">
      <w:pPr>
        <w:spacing w:line="240" w:lineRule="auto"/>
        <w:jc w:val="both"/>
        <w:rPr>
          <w:rFonts w:ascii="Arial" w:hAnsi="Arial" w:cs="Arial"/>
          <w:lang w:val="el-GR"/>
        </w:rPr>
      </w:pPr>
      <w:r w:rsidRPr="00C96901">
        <w:rPr>
          <w:rFonts w:ascii="Arial" w:hAnsi="Arial" w:cs="Arial"/>
          <w:lang w:val="el-GR"/>
        </w:rPr>
        <w:t>Ο όρος υδρολογικός κύκλος, αφορά την κίνηση του νερού στην επιφάνεια της Γης, καθώς και κάτω κι από πάνω από αυτή. Το νερό στη Γη είναι σε διαρκή κίνηση και αλλαγή της φυσικής του κατάστασης, από υγρό μεταμορφώνεται σε αέριο ή πάγο και μετά γίνεται πάλι υγρό, μέσω διάφορων διεργασιών που λαμβάνουν χώρα στη ατμόσφαιρα και στο έδαφος. Ο ήλιος δίνει θερμότητα έτσι ώστε να εξατμιστεί το νερό από τα επιφανειακά ύδατα με τη μορφή υδρατμών, οι οποίοι στη συνέχεια συμπυκνώνονται σχηματίζοντας σύννεφα. Σύννεφα μπορούν να παραχθούν και από ενεργά ηφαίστεια τα οποία παράγουν επίσης ατμό. Αέρια ρεύματα παρασύρουν τα σύννεφα γύρω από τη Γ</w:t>
      </w:r>
      <w:r w:rsidR="008B01BE" w:rsidRPr="00C96901">
        <w:rPr>
          <w:rFonts w:ascii="Arial" w:hAnsi="Arial" w:cs="Arial"/>
          <w:lang w:val="el-GR"/>
        </w:rPr>
        <w:t>η. Μέσω του υετού, το νερό στα ψυχρά κλίματα επιστρέφει σαν χιόνι</w:t>
      </w:r>
      <w:r w:rsidR="006A3961">
        <w:rPr>
          <w:rFonts w:ascii="Arial" w:hAnsi="Arial" w:cs="Arial"/>
          <w:lang w:val="el-GR"/>
        </w:rPr>
        <w:t>,</w:t>
      </w:r>
      <w:r w:rsidR="008B01BE" w:rsidRPr="00C96901">
        <w:rPr>
          <w:rFonts w:ascii="Arial" w:hAnsi="Arial" w:cs="Arial"/>
          <w:lang w:val="el-GR"/>
        </w:rPr>
        <w:t xml:space="preserve"> πάγος ή παγετώνες. Το χιόνι, λιώνει και επιστρέφει στα επιφανειακά ύδατα ή εξατμίζεται στον αέρα (εξάχνωση). Στα πιο ζεστά κλίματα, με επιφανειακή απορροή, τα κατακρημνίσματα ρέουν από τα υψηλότερα υψόμετρα στα χαμηλότερα, ανατροφοδοτώντας λίμνες, ποτάμια και ωκεανούς. Μέρος της βροχής, διηθείται στο έδαφος και σε μικρό βάθος λαμβάνεται από τις ρίζες των φυτών</w:t>
      </w:r>
      <w:r w:rsidR="00E24881" w:rsidRPr="00C96901">
        <w:rPr>
          <w:rFonts w:ascii="Arial" w:hAnsi="Arial" w:cs="Arial"/>
          <w:lang w:val="el-GR"/>
        </w:rPr>
        <w:t>, για να το αποβάλουν στην ατμόσφαιρα από τα φύλλα τους μέσω της εξατμισοδιαπνοής</w:t>
      </w:r>
      <w:r w:rsidR="008B01BE" w:rsidRPr="00C96901">
        <w:rPr>
          <w:rFonts w:ascii="Arial" w:hAnsi="Arial" w:cs="Arial"/>
          <w:lang w:val="el-GR"/>
        </w:rPr>
        <w:t xml:space="preserve">, ενώ σε μεγαλύτερο βάθος τροφοδοτεί τα υπόγεια ύδατα. Τα υπόγεια ύδατα με τη σειρά </w:t>
      </w:r>
      <w:r w:rsidR="008C224E" w:rsidRPr="00C96901">
        <w:rPr>
          <w:rFonts w:ascii="Arial" w:hAnsi="Arial" w:cs="Arial"/>
          <w:lang w:val="el-GR"/>
        </w:rPr>
        <w:t xml:space="preserve">τους παραμένουν στο υπέδαφος για μεγάλο χρονικό διάστημα και εκρέουν στους ωκεανούς, συντηρώντας με αυτό τον τρόπο τον κύκλο του νερού. </w:t>
      </w:r>
      <w:r w:rsidR="003C6981" w:rsidRPr="00C96901">
        <w:rPr>
          <w:rFonts w:ascii="Arial" w:hAnsi="Arial" w:cs="Arial"/>
          <w:lang w:val="el-GR"/>
        </w:rPr>
        <w:t>[</w:t>
      </w:r>
      <w:r w:rsidR="00AE4F92">
        <w:rPr>
          <w:rFonts w:ascii="Arial" w:hAnsi="Arial" w:cs="Arial"/>
        </w:rPr>
        <w:t>USGS</w:t>
      </w:r>
      <w:r w:rsidR="00AE4F92" w:rsidRPr="00CA35EE">
        <w:rPr>
          <w:rFonts w:ascii="Arial" w:hAnsi="Arial" w:cs="Arial"/>
          <w:lang w:val="el-GR"/>
        </w:rPr>
        <w:t xml:space="preserve">, </w:t>
      </w:r>
      <w:r w:rsidR="00AE4F92" w:rsidRPr="009D019F">
        <w:rPr>
          <w:rFonts w:ascii="Arial" w:hAnsi="Arial" w:cs="Arial"/>
        </w:rPr>
        <w:t>Accessed</w:t>
      </w:r>
      <w:r w:rsidR="00AE4F92" w:rsidRPr="00CA35EE">
        <w:rPr>
          <w:rFonts w:ascii="Arial" w:hAnsi="Arial" w:cs="Arial"/>
          <w:lang w:val="el-GR"/>
        </w:rPr>
        <w:t xml:space="preserve"> 17/12/2021]</w:t>
      </w:r>
    </w:p>
    <w:p w:rsidR="00282ED1" w:rsidRPr="00A40ACA" w:rsidRDefault="00282ED1" w:rsidP="00282ED1">
      <w:pPr>
        <w:spacing w:line="240" w:lineRule="auto"/>
        <w:jc w:val="both"/>
        <w:rPr>
          <w:rFonts w:ascii="Arial" w:hAnsi="Arial" w:cs="Arial"/>
          <w:lang w:val="el-GR"/>
        </w:rPr>
      </w:pPr>
    </w:p>
    <w:p w:rsidR="00605DD6" w:rsidRPr="00A40ACA" w:rsidRDefault="000045A4" w:rsidP="00282ED1">
      <w:pPr>
        <w:spacing w:line="240" w:lineRule="auto"/>
        <w:jc w:val="both"/>
        <w:rPr>
          <w:rFonts w:ascii="Arial" w:hAnsi="Arial" w:cs="Arial"/>
          <w:lang w:val="el-GR"/>
        </w:rPr>
      </w:pPr>
      <w:r w:rsidRPr="00C96901">
        <w:rPr>
          <w:rFonts w:ascii="Arial" w:hAnsi="Arial" w:cs="Arial"/>
          <w:noProof/>
        </w:rPr>
        <w:drawing>
          <wp:anchor distT="0" distB="0" distL="114300" distR="114300" simplePos="0" relativeHeight="251661312" behindDoc="0" locked="0" layoutInCell="1" allowOverlap="1">
            <wp:simplePos x="0" y="0"/>
            <wp:positionH relativeFrom="margin">
              <wp:align>center</wp:align>
            </wp:positionH>
            <wp:positionV relativeFrom="paragraph">
              <wp:posOffset>215900</wp:posOffset>
            </wp:positionV>
            <wp:extent cx="5413248" cy="3744648"/>
            <wp:effectExtent l="0" t="0" r="0" b="8255"/>
            <wp:wrapTopAndBottom/>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extLst>
                        <a:ext uri="{28A0092B-C50C-407E-A947-70E740481C1C}">
                          <a14:useLocalDpi xmlns:a14="http://schemas.microsoft.com/office/drawing/2010/main" val="0"/>
                        </a:ext>
                      </a:extLst>
                    </a:blip>
                    <a:srcRect r="802"/>
                    <a:stretch/>
                  </pic:blipFill>
                  <pic:spPr bwMode="auto">
                    <a:xfrm>
                      <a:off x="0" y="0"/>
                      <a:ext cx="5413248" cy="37446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05DD6" w:rsidRPr="00A40ACA" w:rsidRDefault="00605DD6" w:rsidP="009D019F">
      <w:pPr>
        <w:pStyle w:val="af2"/>
        <w:spacing w:line="240" w:lineRule="auto"/>
        <w:jc w:val="center"/>
        <w:rPr>
          <w:rFonts w:ascii="Arial" w:hAnsi="Arial" w:cs="Arial"/>
          <w:sz w:val="20"/>
          <w:szCs w:val="20"/>
          <w:lang w:val="el-GR"/>
        </w:rPr>
      </w:pPr>
      <w:bookmarkStart w:id="23" w:name="_Toc108531862"/>
      <w:r w:rsidRPr="00282ED1">
        <w:rPr>
          <w:rStyle w:val="af1"/>
          <w:rFonts w:ascii="Arial" w:hAnsi="Arial" w:cs="Arial"/>
          <w:smallCaps w:val="0"/>
          <w:color w:val="auto"/>
          <w:sz w:val="20"/>
          <w:szCs w:val="20"/>
          <w:lang w:val="el-GR"/>
        </w:rPr>
        <w:t>Εικόνα</w:t>
      </w:r>
      <w:r w:rsidR="00A36CDF" w:rsidRPr="00A40ACA">
        <w:rPr>
          <w:rStyle w:val="af1"/>
          <w:rFonts w:ascii="Arial" w:hAnsi="Arial" w:cs="Arial"/>
          <w:smallCaps w:val="0"/>
          <w:color w:val="auto"/>
          <w:sz w:val="20"/>
          <w:szCs w:val="20"/>
          <w:lang w:val="el-GR"/>
        </w:rPr>
        <w:t xml:space="preserve"> 1.2</w:t>
      </w:r>
      <w:r w:rsidRPr="00A40ACA">
        <w:rPr>
          <w:rStyle w:val="af1"/>
          <w:rFonts w:ascii="Arial" w:hAnsi="Arial" w:cs="Arial"/>
          <w:smallCaps w:val="0"/>
          <w:color w:val="auto"/>
          <w:sz w:val="20"/>
          <w:szCs w:val="20"/>
          <w:lang w:val="el-GR"/>
        </w:rPr>
        <w:t xml:space="preserve"> </w:t>
      </w:r>
      <w:r w:rsidRPr="00282ED1">
        <w:rPr>
          <w:rStyle w:val="af1"/>
          <w:rFonts w:ascii="Arial" w:hAnsi="Arial" w:cs="Arial"/>
          <w:smallCaps w:val="0"/>
          <w:color w:val="auto"/>
          <w:sz w:val="20"/>
          <w:szCs w:val="20"/>
          <w:lang w:val="el-GR"/>
        </w:rPr>
        <w:t>Ο</w:t>
      </w:r>
      <w:r w:rsidRPr="00A40ACA">
        <w:rPr>
          <w:rStyle w:val="af1"/>
          <w:rFonts w:ascii="Arial" w:hAnsi="Arial" w:cs="Arial"/>
          <w:smallCaps w:val="0"/>
          <w:color w:val="auto"/>
          <w:sz w:val="20"/>
          <w:szCs w:val="20"/>
          <w:lang w:val="el-GR"/>
        </w:rPr>
        <w:t xml:space="preserve"> </w:t>
      </w:r>
      <w:r w:rsidRPr="00282ED1">
        <w:rPr>
          <w:rStyle w:val="af1"/>
          <w:rFonts w:ascii="Arial" w:hAnsi="Arial" w:cs="Arial"/>
          <w:smallCaps w:val="0"/>
          <w:color w:val="auto"/>
          <w:sz w:val="20"/>
          <w:szCs w:val="20"/>
          <w:lang w:val="el-GR"/>
        </w:rPr>
        <w:t>κύκλος</w:t>
      </w:r>
      <w:r w:rsidRPr="00A40ACA">
        <w:rPr>
          <w:rStyle w:val="af1"/>
          <w:rFonts w:ascii="Arial" w:hAnsi="Arial" w:cs="Arial"/>
          <w:smallCaps w:val="0"/>
          <w:color w:val="auto"/>
          <w:sz w:val="20"/>
          <w:szCs w:val="20"/>
          <w:lang w:val="el-GR"/>
        </w:rPr>
        <w:t xml:space="preserve"> </w:t>
      </w:r>
      <w:r w:rsidRPr="00282ED1">
        <w:rPr>
          <w:rStyle w:val="af1"/>
          <w:rFonts w:ascii="Arial" w:hAnsi="Arial" w:cs="Arial"/>
          <w:smallCaps w:val="0"/>
          <w:color w:val="auto"/>
          <w:sz w:val="20"/>
          <w:szCs w:val="20"/>
          <w:lang w:val="el-GR"/>
        </w:rPr>
        <w:t>του</w:t>
      </w:r>
      <w:r w:rsidRPr="00A40ACA">
        <w:rPr>
          <w:rStyle w:val="af1"/>
          <w:rFonts w:ascii="Arial" w:hAnsi="Arial" w:cs="Arial"/>
          <w:smallCaps w:val="0"/>
          <w:color w:val="auto"/>
          <w:sz w:val="20"/>
          <w:szCs w:val="20"/>
          <w:lang w:val="el-GR"/>
        </w:rPr>
        <w:t xml:space="preserve"> </w:t>
      </w:r>
      <w:r w:rsidRPr="00282ED1">
        <w:rPr>
          <w:rStyle w:val="af1"/>
          <w:rFonts w:ascii="Arial" w:hAnsi="Arial" w:cs="Arial"/>
          <w:smallCaps w:val="0"/>
          <w:color w:val="auto"/>
          <w:sz w:val="20"/>
          <w:szCs w:val="20"/>
          <w:lang w:val="el-GR"/>
        </w:rPr>
        <w:t>νερού</w:t>
      </w:r>
      <w:r w:rsidR="002A6B5C" w:rsidRPr="00A40ACA">
        <w:rPr>
          <w:rStyle w:val="af1"/>
          <w:rFonts w:ascii="Arial" w:hAnsi="Arial" w:cs="Arial"/>
          <w:smallCaps w:val="0"/>
          <w:color w:val="auto"/>
          <w:sz w:val="20"/>
          <w:szCs w:val="20"/>
          <w:lang w:val="el-GR"/>
        </w:rPr>
        <w:t xml:space="preserve"> </w:t>
      </w:r>
      <w:r w:rsidRPr="00A40ACA">
        <w:rPr>
          <w:rStyle w:val="af1"/>
          <w:rFonts w:ascii="Arial" w:hAnsi="Arial" w:cs="Arial"/>
          <w:smallCaps w:val="0"/>
          <w:color w:val="auto"/>
          <w:sz w:val="20"/>
          <w:szCs w:val="20"/>
          <w:lang w:val="el-GR"/>
        </w:rPr>
        <w:t>(</w:t>
      </w:r>
      <w:hyperlink r:id="rId21" w:history="1">
        <w:r w:rsidR="003E27CA">
          <w:rPr>
            <w:rStyle w:val="-"/>
            <w:rFonts w:ascii="Arial" w:hAnsi="Arial" w:cs="Arial"/>
            <w:color w:val="auto"/>
            <w:sz w:val="20"/>
            <w:szCs w:val="20"/>
            <w:u w:val="none"/>
            <w:lang w:val="el-GR"/>
          </w:rPr>
          <w:t>USGS, Accessed 17/12/2021</w:t>
        </w:r>
      </w:hyperlink>
      <w:r w:rsidRPr="00A40ACA">
        <w:rPr>
          <w:rStyle w:val="af1"/>
          <w:rFonts w:ascii="Arial" w:hAnsi="Arial" w:cs="Arial"/>
          <w:smallCaps w:val="0"/>
          <w:color w:val="auto"/>
          <w:sz w:val="20"/>
          <w:szCs w:val="20"/>
          <w:lang w:val="el-GR"/>
        </w:rPr>
        <w:t>)</w:t>
      </w:r>
      <w:bookmarkEnd w:id="23"/>
    </w:p>
    <w:p w:rsidR="007655FB" w:rsidRPr="00A40ACA" w:rsidRDefault="007655FB" w:rsidP="009D019F">
      <w:pPr>
        <w:spacing w:line="240" w:lineRule="auto"/>
        <w:rPr>
          <w:rFonts w:ascii="Arial" w:hAnsi="Arial" w:cs="Arial"/>
          <w:lang w:val="el-GR"/>
        </w:rPr>
      </w:pPr>
    </w:p>
    <w:p w:rsidR="001D5B2D" w:rsidRPr="00A40ACA" w:rsidRDefault="001D5B2D" w:rsidP="009D019F">
      <w:pPr>
        <w:spacing w:line="240" w:lineRule="auto"/>
        <w:rPr>
          <w:rFonts w:ascii="Arial" w:hAnsi="Arial" w:cs="Arial"/>
          <w:lang w:val="el-GR"/>
        </w:rPr>
      </w:pPr>
    </w:p>
    <w:p w:rsidR="00427319" w:rsidRPr="00A40ACA" w:rsidRDefault="00427319" w:rsidP="009D019F">
      <w:pPr>
        <w:pStyle w:val="3"/>
        <w:spacing w:line="240" w:lineRule="auto"/>
        <w:rPr>
          <w:rFonts w:ascii="Arial" w:eastAsiaTheme="minorHAnsi" w:hAnsi="Arial" w:cs="Arial"/>
          <w:color w:val="auto"/>
          <w:sz w:val="22"/>
          <w:szCs w:val="22"/>
          <w:lang w:val="el-GR"/>
        </w:rPr>
      </w:pPr>
    </w:p>
    <w:p w:rsidR="00741FD6" w:rsidRDefault="00741FD6" w:rsidP="00741FD6">
      <w:pPr>
        <w:rPr>
          <w:lang w:val="el-GR"/>
        </w:rPr>
      </w:pPr>
    </w:p>
    <w:p w:rsidR="003E27CA" w:rsidRPr="00A40ACA" w:rsidRDefault="003E27CA" w:rsidP="00741FD6">
      <w:pPr>
        <w:rPr>
          <w:lang w:val="el-GR"/>
        </w:rPr>
      </w:pPr>
    </w:p>
    <w:p w:rsidR="008B69F4" w:rsidRPr="00C1202D" w:rsidRDefault="008B69F4" w:rsidP="009D019F">
      <w:pPr>
        <w:pStyle w:val="3"/>
        <w:spacing w:line="240" w:lineRule="auto"/>
        <w:rPr>
          <w:rFonts w:ascii="Arial" w:hAnsi="Arial" w:cs="Arial"/>
          <w:lang w:val="el-GR"/>
        </w:rPr>
      </w:pPr>
      <w:bookmarkStart w:id="24" w:name="_Toc108531932"/>
      <w:r w:rsidRPr="00C1202D">
        <w:rPr>
          <w:rFonts w:ascii="Arial" w:hAnsi="Arial" w:cs="Arial"/>
          <w:color w:val="auto"/>
          <w:lang w:val="el-GR"/>
        </w:rPr>
        <w:lastRenderedPageBreak/>
        <w:t>1.2.2 Υδατικό Ισοζύγιο</w:t>
      </w:r>
      <w:bookmarkEnd w:id="24"/>
    </w:p>
    <w:p w:rsidR="006C60EF" w:rsidRPr="00C96901" w:rsidRDefault="006C60EF" w:rsidP="009D019F">
      <w:pPr>
        <w:spacing w:line="240" w:lineRule="auto"/>
        <w:jc w:val="both"/>
        <w:rPr>
          <w:rFonts w:ascii="Arial" w:hAnsi="Arial" w:cs="Arial"/>
          <w:lang w:val="el-GR"/>
        </w:rPr>
      </w:pPr>
      <w:r w:rsidRPr="00C96901">
        <w:rPr>
          <w:rFonts w:ascii="Arial" w:hAnsi="Arial" w:cs="Arial"/>
          <w:lang w:val="el-GR"/>
        </w:rPr>
        <w:t>Το υδατικό ή υδρολογικό ισοζύγιο είναι η μαθηματική έκφραση του υδρολογικού κύκλου μιας λεκάνης απορροής. Λεκάνη απορροής ορίζεται η περιοχή η οποία αποστραγγίζεται από ένα ρέμα ή από ένα σύστημα συγκοινωνούντων ρεμάτων τα οποία καταλήγουν σε ένα μοναδικό σημείο απορροής.[</w:t>
      </w:r>
      <w:r w:rsidR="00474039">
        <w:rPr>
          <w:rFonts w:ascii="Arial" w:hAnsi="Arial" w:cs="Arial"/>
          <w:lang w:val="el-GR"/>
        </w:rPr>
        <w:t>Καρατζάς, 2021</w:t>
      </w:r>
      <w:r w:rsidRPr="00C96901">
        <w:rPr>
          <w:rFonts w:ascii="Arial" w:hAnsi="Arial" w:cs="Arial"/>
          <w:lang w:val="el-GR"/>
        </w:rPr>
        <w:t>]</w:t>
      </w:r>
    </w:p>
    <w:p w:rsidR="008B69F4" w:rsidRPr="00C96901" w:rsidRDefault="006C60EF" w:rsidP="009D019F">
      <w:pPr>
        <w:spacing w:line="240" w:lineRule="auto"/>
        <w:jc w:val="both"/>
        <w:rPr>
          <w:rFonts w:ascii="Arial" w:hAnsi="Arial" w:cs="Arial"/>
          <w:lang w:val="el-GR"/>
        </w:rPr>
      </w:pPr>
      <w:r w:rsidRPr="00C96901">
        <w:rPr>
          <w:rFonts w:ascii="Arial" w:hAnsi="Arial" w:cs="Arial"/>
          <w:lang w:val="el-GR"/>
        </w:rPr>
        <w:t>Το υδατικό ισοζύγιο εκφράζεται με την παρακάτω εξίσωση:</w:t>
      </w:r>
    </w:p>
    <w:p w:rsidR="00790C94" w:rsidRPr="00C96901" w:rsidRDefault="00790C94" w:rsidP="009D019F">
      <w:pPr>
        <w:spacing w:line="240" w:lineRule="auto"/>
        <w:jc w:val="both"/>
        <w:rPr>
          <w:rFonts w:ascii="Arial" w:hAnsi="Arial" w:cs="Arial"/>
          <w:lang w:val="el-GR"/>
        </w:rPr>
      </w:pPr>
    </w:p>
    <w:p w:rsidR="006C60EF" w:rsidRPr="00C96901" w:rsidRDefault="001214C3" w:rsidP="009D019F">
      <w:pPr>
        <w:spacing w:line="240" w:lineRule="auto"/>
        <w:jc w:val="both"/>
        <w:rPr>
          <w:rFonts w:ascii="Arial" w:eastAsiaTheme="minorEastAsia" w:hAnsi="Arial" w:cs="Arial"/>
          <w:i/>
          <w:lang w:val="el-GR"/>
        </w:rPr>
      </w:pPr>
      <m:oMathPara>
        <m:oMathParaPr>
          <m:jc m:val="right"/>
        </m:oMathParaPr>
        <m:oMath>
          <m:f>
            <m:fPr>
              <m:ctrlPr>
                <w:rPr>
                  <w:rFonts w:ascii="Cambria Math" w:hAnsi="Cambria Math" w:cs="Arial"/>
                  <w:i/>
                  <w:lang w:val="el-GR"/>
                </w:rPr>
              </m:ctrlPr>
            </m:fPr>
            <m:num>
              <m:r>
                <w:rPr>
                  <w:rFonts w:ascii="Cambria Math" w:hAnsi="Cambria Math" w:cs="Arial"/>
                  <w:lang w:val="el-GR"/>
                </w:rPr>
                <m:t>Δ</m:t>
              </m:r>
              <m:r>
                <w:rPr>
                  <w:rFonts w:ascii="Cambria Math" w:hAnsi="Cambria Math" w:cs="Arial"/>
                </w:rPr>
                <m:t>S</m:t>
              </m:r>
            </m:num>
            <m:den>
              <m:r>
                <w:rPr>
                  <w:rFonts w:ascii="Cambria Math" w:hAnsi="Cambria Math" w:cs="Arial"/>
                  <w:lang w:val="el-GR"/>
                </w:rPr>
                <m:t>Δ</m:t>
              </m:r>
              <m:r>
                <w:rPr>
                  <w:rFonts w:ascii="Cambria Math" w:hAnsi="Cambria Math" w:cs="Arial"/>
                </w:rPr>
                <m:t>t</m:t>
              </m:r>
            </m:den>
          </m:f>
          <m:r>
            <w:rPr>
              <w:rFonts w:ascii="Cambria Math" w:hAnsi="Cambria Math" w:cs="Arial"/>
              <w:lang w:val="el-GR"/>
            </w:rPr>
            <m:t>=</m:t>
          </m:r>
          <m:r>
            <w:rPr>
              <w:rFonts w:ascii="Cambria Math" w:hAnsi="Cambria Math" w:cs="Arial"/>
            </w:rPr>
            <m:t>I-O</m:t>
          </m:r>
          <m:r>
            <w:rPr>
              <w:rFonts w:ascii="Cambria Math" w:eastAsiaTheme="minorEastAsia" w:hAnsi="Cambria Math" w:cs="Arial"/>
              <w:lang w:val="el-GR"/>
            </w:rPr>
            <m:t xml:space="preserve">                                                                          (1.1)</m:t>
          </m:r>
        </m:oMath>
      </m:oMathPara>
    </w:p>
    <w:p w:rsidR="005D7E77" w:rsidRPr="00C96901" w:rsidRDefault="005D7E77" w:rsidP="009D019F">
      <w:pPr>
        <w:spacing w:line="240" w:lineRule="auto"/>
        <w:jc w:val="both"/>
        <w:rPr>
          <w:rFonts w:ascii="Arial" w:eastAsiaTheme="minorEastAsia" w:hAnsi="Arial" w:cs="Arial"/>
          <w:lang w:val="el-GR"/>
        </w:rPr>
      </w:pPr>
    </w:p>
    <w:p w:rsidR="006C60EF" w:rsidRPr="00C96901" w:rsidRDefault="006C60EF" w:rsidP="009D019F">
      <w:pPr>
        <w:spacing w:line="240" w:lineRule="auto"/>
        <w:jc w:val="both"/>
        <w:rPr>
          <w:rFonts w:ascii="Arial" w:eastAsiaTheme="minorEastAsia" w:hAnsi="Arial" w:cs="Arial"/>
          <w:lang w:val="el-GR"/>
        </w:rPr>
      </w:pPr>
      <w:r w:rsidRPr="00C96901">
        <w:rPr>
          <w:rFonts w:ascii="Arial" w:eastAsiaTheme="minorEastAsia" w:hAnsi="Arial" w:cs="Arial"/>
          <w:lang w:val="el-GR"/>
        </w:rPr>
        <w:t>όπου,</w:t>
      </w:r>
    </w:p>
    <w:p w:rsidR="006C60EF" w:rsidRPr="00C96901" w:rsidRDefault="006C60EF" w:rsidP="009D019F">
      <w:pPr>
        <w:pStyle w:val="ac"/>
        <w:numPr>
          <w:ilvl w:val="0"/>
          <w:numId w:val="12"/>
        </w:numPr>
        <w:spacing w:line="240" w:lineRule="auto"/>
        <w:contextualSpacing w:val="0"/>
        <w:jc w:val="both"/>
        <w:rPr>
          <w:rFonts w:ascii="Arial" w:hAnsi="Arial" w:cs="Arial"/>
          <w:lang w:val="el-GR"/>
        </w:rPr>
      </w:pPr>
      <m:oMath>
        <m:r>
          <m:rPr>
            <m:sty m:val="b"/>
          </m:rPr>
          <w:rPr>
            <w:rFonts w:ascii="Cambria Math" w:hAnsi="Cambria Math" w:cs="Arial"/>
          </w:rPr>
          <m:t>I</m:t>
        </m:r>
      </m:oMath>
      <w:r w:rsidRPr="00C96901">
        <w:rPr>
          <w:rFonts w:ascii="Arial" w:hAnsi="Arial" w:cs="Arial"/>
          <w:lang w:val="el-GR"/>
        </w:rPr>
        <w:t xml:space="preserve"> η μέση εισροή στη λεκάνη απορροής </w:t>
      </w:r>
    </w:p>
    <w:p w:rsidR="006C60EF" w:rsidRPr="00C96901" w:rsidRDefault="006C60EF" w:rsidP="009D019F">
      <w:pPr>
        <w:pStyle w:val="ac"/>
        <w:numPr>
          <w:ilvl w:val="0"/>
          <w:numId w:val="12"/>
        </w:numPr>
        <w:spacing w:line="240" w:lineRule="auto"/>
        <w:contextualSpacing w:val="0"/>
        <w:jc w:val="both"/>
        <w:rPr>
          <w:rFonts w:ascii="Arial" w:hAnsi="Arial" w:cs="Arial"/>
          <w:lang w:val="el-GR"/>
        </w:rPr>
      </w:pPr>
      <m:oMath>
        <m:r>
          <m:rPr>
            <m:sty m:val="bi"/>
          </m:rPr>
          <w:rPr>
            <w:rFonts w:ascii="Cambria Math" w:hAnsi="Cambria Math" w:cs="Arial"/>
          </w:rPr>
          <m:t>O</m:t>
        </m:r>
      </m:oMath>
      <w:r w:rsidRPr="00C96901">
        <w:rPr>
          <w:rFonts w:ascii="Arial" w:hAnsi="Arial" w:cs="Arial"/>
          <w:b/>
          <w:lang w:val="el-GR"/>
        </w:rPr>
        <w:t xml:space="preserve"> </w:t>
      </w:r>
      <w:r w:rsidRPr="00C96901">
        <w:rPr>
          <w:rFonts w:ascii="Arial" w:hAnsi="Arial" w:cs="Arial"/>
          <w:lang w:val="el-GR"/>
        </w:rPr>
        <w:t>η μέση εκροή από τη λεκάνη απορροής</w:t>
      </w:r>
    </w:p>
    <w:p w:rsidR="006C60EF" w:rsidRPr="00C96901" w:rsidRDefault="006C60EF" w:rsidP="009D019F">
      <w:pPr>
        <w:pStyle w:val="ac"/>
        <w:numPr>
          <w:ilvl w:val="0"/>
          <w:numId w:val="12"/>
        </w:numPr>
        <w:spacing w:line="240" w:lineRule="auto"/>
        <w:contextualSpacing w:val="0"/>
        <w:jc w:val="both"/>
        <w:rPr>
          <w:rFonts w:ascii="Arial" w:hAnsi="Arial" w:cs="Arial"/>
          <w:b/>
          <w:lang w:val="el-GR"/>
        </w:rPr>
      </w:pPr>
      <m:oMath>
        <m:r>
          <m:rPr>
            <m:sty m:val="bi"/>
          </m:rPr>
          <w:rPr>
            <w:rFonts w:ascii="Cambria Math" w:hAnsi="Cambria Math" w:cs="Arial"/>
            <w:lang w:val="el-GR"/>
          </w:rPr>
          <m:t>Δ</m:t>
        </m:r>
        <m:r>
          <m:rPr>
            <m:sty m:val="bi"/>
          </m:rPr>
          <w:rPr>
            <w:rFonts w:ascii="Cambria Math" w:hAnsi="Cambria Math" w:cs="Arial"/>
          </w:rPr>
          <m:t>S</m:t>
        </m:r>
      </m:oMath>
      <w:r w:rsidRPr="00C96901">
        <w:rPr>
          <w:rFonts w:ascii="Arial" w:eastAsiaTheme="minorEastAsia" w:hAnsi="Arial" w:cs="Arial"/>
          <w:b/>
          <w:lang w:val="el-GR"/>
        </w:rPr>
        <w:t xml:space="preserve"> </w:t>
      </w:r>
      <w:r w:rsidRPr="00C96901">
        <w:rPr>
          <w:rFonts w:ascii="Arial" w:eastAsiaTheme="minorEastAsia" w:hAnsi="Arial" w:cs="Arial"/>
          <w:lang w:val="el-GR"/>
        </w:rPr>
        <w:t>ο ρυθμός αποθήκευσης νερού στη λεκάνη απορροής</w:t>
      </w:r>
    </w:p>
    <w:p w:rsidR="006C60EF" w:rsidRPr="00C96901" w:rsidRDefault="006C60EF" w:rsidP="009D019F">
      <w:pPr>
        <w:pStyle w:val="ac"/>
        <w:numPr>
          <w:ilvl w:val="0"/>
          <w:numId w:val="12"/>
        </w:numPr>
        <w:spacing w:line="240" w:lineRule="auto"/>
        <w:contextualSpacing w:val="0"/>
        <w:jc w:val="both"/>
        <w:rPr>
          <w:rFonts w:ascii="Arial" w:hAnsi="Arial" w:cs="Arial"/>
          <w:b/>
          <w:lang w:val="el-GR"/>
        </w:rPr>
      </w:pPr>
      <m:oMath>
        <m:r>
          <m:rPr>
            <m:sty m:val="bi"/>
          </m:rPr>
          <w:rPr>
            <w:rFonts w:ascii="Cambria Math" w:hAnsi="Cambria Math" w:cs="Arial"/>
            <w:lang w:val="el-GR"/>
          </w:rPr>
          <m:t>Δ</m:t>
        </m:r>
        <m:r>
          <m:rPr>
            <m:sty m:val="bi"/>
          </m:rPr>
          <w:rPr>
            <w:rFonts w:ascii="Cambria Math" w:hAnsi="Cambria Math" w:cs="Arial"/>
          </w:rPr>
          <m:t>t</m:t>
        </m:r>
      </m:oMath>
      <w:r w:rsidRPr="00C96901">
        <w:rPr>
          <w:rFonts w:ascii="Arial" w:eastAsiaTheme="minorEastAsia" w:hAnsi="Arial" w:cs="Arial"/>
          <w:b/>
          <w:lang w:val="el-GR"/>
        </w:rPr>
        <w:t xml:space="preserve"> </w:t>
      </w:r>
      <w:r w:rsidRPr="00C96901">
        <w:rPr>
          <w:rFonts w:ascii="Arial" w:eastAsiaTheme="minorEastAsia" w:hAnsi="Arial" w:cs="Arial"/>
          <w:lang w:val="el-GR"/>
        </w:rPr>
        <w:t xml:space="preserve">καθορισμένο χρονικό διάστημα </w:t>
      </w:r>
    </w:p>
    <w:p w:rsidR="001D5B2D" w:rsidRPr="00C96901" w:rsidRDefault="001D5B2D" w:rsidP="009D019F">
      <w:pPr>
        <w:spacing w:line="240" w:lineRule="auto"/>
        <w:jc w:val="both"/>
        <w:rPr>
          <w:rFonts w:ascii="Arial" w:hAnsi="Arial" w:cs="Arial"/>
          <w:lang w:val="el-GR"/>
        </w:rPr>
      </w:pPr>
    </w:p>
    <w:p w:rsidR="006C60EF" w:rsidRPr="00C96901" w:rsidRDefault="00790C94" w:rsidP="009D019F">
      <w:pPr>
        <w:spacing w:line="240" w:lineRule="auto"/>
        <w:jc w:val="both"/>
        <w:rPr>
          <w:rFonts w:ascii="Arial" w:hAnsi="Arial" w:cs="Arial"/>
          <w:lang w:val="el-GR"/>
        </w:rPr>
      </w:pPr>
      <w:r w:rsidRPr="00C96901">
        <w:rPr>
          <w:rFonts w:ascii="Arial" w:hAnsi="Arial" w:cs="Arial"/>
          <w:lang w:val="el-GR"/>
        </w:rPr>
        <w:t>Η εισροές σε μια λεκάνη απορροής προέρχονται από κατακρημνίσεις και εκροές έχουν διάφορες μορφές, οι οποίες διαμορφώνουν την παρακάτω εξίσωση:</w:t>
      </w:r>
    </w:p>
    <w:p w:rsidR="00790C94" w:rsidRPr="00C96901" w:rsidRDefault="00790C94" w:rsidP="009D019F">
      <w:pPr>
        <w:spacing w:line="240" w:lineRule="auto"/>
        <w:jc w:val="both"/>
        <w:rPr>
          <w:rFonts w:ascii="Arial" w:hAnsi="Arial" w:cs="Arial"/>
          <w:lang w:val="el-GR"/>
        </w:rPr>
      </w:pPr>
    </w:p>
    <w:p w:rsidR="00790C94" w:rsidRPr="00C96901" w:rsidRDefault="00790C94" w:rsidP="009D019F">
      <w:pPr>
        <w:spacing w:line="240" w:lineRule="auto"/>
        <w:jc w:val="both"/>
        <w:rPr>
          <w:rFonts w:ascii="Arial" w:eastAsiaTheme="minorEastAsia" w:hAnsi="Arial" w:cs="Arial"/>
          <w:i/>
        </w:rPr>
      </w:pPr>
      <m:oMathPara>
        <m:oMathParaPr>
          <m:jc m:val="right"/>
        </m:oMathParaPr>
        <m:oMath>
          <m:r>
            <w:rPr>
              <w:rFonts w:ascii="Cambria Math" w:hAnsi="Cambria Math" w:cs="Arial"/>
              <w:lang w:val="el-GR"/>
            </w:rPr>
            <m:t>Δ</m:t>
          </m:r>
          <m:r>
            <w:rPr>
              <w:rFonts w:ascii="Cambria Math" w:hAnsi="Cambria Math" w:cs="Arial"/>
            </w:rPr>
            <m:t>S=P-R-E-T                                                                  (1.2)</m:t>
          </m:r>
        </m:oMath>
      </m:oMathPara>
    </w:p>
    <w:p w:rsidR="005D7E77" w:rsidRPr="00C96901" w:rsidRDefault="005D7E77" w:rsidP="009D019F">
      <w:pPr>
        <w:spacing w:line="240" w:lineRule="auto"/>
        <w:jc w:val="both"/>
        <w:rPr>
          <w:rFonts w:ascii="Arial" w:hAnsi="Arial" w:cs="Arial"/>
          <w:lang w:val="el-GR"/>
        </w:rPr>
      </w:pPr>
    </w:p>
    <w:p w:rsidR="008B69F4" w:rsidRPr="00C96901" w:rsidRDefault="00790C94" w:rsidP="009D019F">
      <w:pPr>
        <w:spacing w:line="240" w:lineRule="auto"/>
        <w:jc w:val="both"/>
        <w:rPr>
          <w:rFonts w:ascii="Arial" w:hAnsi="Arial" w:cs="Arial"/>
          <w:lang w:val="el-GR"/>
        </w:rPr>
      </w:pPr>
      <w:r w:rsidRPr="00C96901">
        <w:rPr>
          <w:rFonts w:ascii="Arial" w:hAnsi="Arial" w:cs="Arial"/>
          <w:lang w:val="el-GR"/>
        </w:rPr>
        <w:t xml:space="preserve">όπου, </w:t>
      </w:r>
    </w:p>
    <w:p w:rsidR="00790C94" w:rsidRPr="00C96901" w:rsidRDefault="00790C94" w:rsidP="009D019F">
      <w:pPr>
        <w:pStyle w:val="ac"/>
        <w:numPr>
          <w:ilvl w:val="0"/>
          <w:numId w:val="13"/>
        </w:numPr>
        <w:spacing w:line="240" w:lineRule="auto"/>
        <w:contextualSpacing w:val="0"/>
        <w:jc w:val="both"/>
        <w:rPr>
          <w:rFonts w:ascii="Arial" w:hAnsi="Arial" w:cs="Arial"/>
          <w:b/>
          <w:lang w:val="el-GR"/>
        </w:rPr>
      </w:pPr>
      <m:oMath>
        <m:r>
          <m:rPr>
            <m:sty m:val="bi"/>
          </m:rPr>
          <w:rPr>
            <w:rFonts w:ascii="Cambria Math" w:hAnsi="Cambria Math" w:cs="Arial"/>
          </w:rPr>
          <m:t>P</m:t>
        </m:r>
      </m:oMath>
      <w:r w:rsidRPr="00C96901">
        <w:rPr>
          <w:rFonts w:ascii="Arial" w:eastAsiaTheme="minorEastAsia" w:hAnsi="Arial" w:cs="Arial"/>
          <w:b/>
          <w:lang w:val="el-GR"/>
        </w:rPr>
        <w:t xml:space="preserve"> </w:t>
      </w:r>
      <w:r w:rsidRPr="00C96901">
        <w:rPr>
          <w:rFonts w:ascii="Arial" w:eastAsiaTheme="minorEastAsia" w:hAnsi="Arial" w:cs="Arial"/>
          <w:lang w:val="el-GR"/>
        </w:rPr>
        <w:t>ποσότητα νερού από κατακρημνίσεις</w:t>
      </w:r>
    </w:p>
    <w:p w:rsidR="00790C94" w:rsidRPr="00C96901" w:rsidRDefault="00790C94" w:rsidP="009D019F">
      <w:pPr>
        <w:pStyle w:val="ac"/>
        <w:numPr>
          <w:ilvl w:val="0"/>
          <w:numId w:val="13"/>
        </w:numPr>
        <w:spacing w:line="240" w:lineRule="auto"/>
        <w:contextualSpacing w:val="0"/>
        <w:jc w:val="both"/>
        <w:rPr>
          <w:rFonts w:ascii="Arial" w:hAnsi="Arial" w:cs="Arial"/>
          <w:b/>
          <w:lang w:val="el-GR"/>
        </w:rPr>
      </w:pPr>
      <m:oMath>
        <m:r>
          <m:rPr>
            <m:sty m:val="bi"/>
          </m:rPr>
          <w:rPr>
            <w:rFonts w:ascii="Cambria Math" w:hAnsi="Cambria Math" w:cs="Arial"/>
          </w:rPr>
          <m:t>R</m:t>
        </m:r>
      </m:oMath>
      <w:r w:rsidRPr="00C96901">
        <w:rPr>
          <w:rFonts w:ascii="Arial" w:eastAsiaTheme="minorEastAsia" w:hAnsi="Arial" w:cs="Arial"/>
          <w:b/>
          <w:lang w:val="el-GR"/>
        </w:rPr>
        <w:t xml:space="preserve"> </w:t>
      </w:r>
      <w:r w:rsidRPr="00C96901">
        <w:rPr>
          <w:rFonts w:ascii="Arial" w:eastAsiaTheme="minorEastAsia" w:hAnsi="Arial" w:cs="Arial"/>
          <w:lang w:val="el-GR"/>
        </w:rPr>
        <w:t>ποσότητα νερού που απορρέει επιφανειακά</w:t>
      </w:r>
    </w:p>
    <w:p w:rsidR="00790C94" w:rsidRPr="00C96901" w:rsidRDefault="00790C94" w:rsidP="009D019F">
      <w:pPr>
        <w:pStyle w:val="ac"/>
        <w:numPr>
          <w:ilvl w:val="0"/>
          <w:numId w:val="13"/>
        </w:numPr>
        <w:spacing w:line="240" w:lineRule="auto"/>
        <w:contextualSpacing w:val="0"/>
        <w:jc w:val="both"/>
        <w:rPr>
          <w:rFonts w:ascii="Arial" w:hAnsi="Arial" w:cs="Arial"/>
          <w:b/>
          <w:lang w:val="el-GR"/>
        </w:rPr>
      </w:pPr>
      <m:oMath>
        <m:r>
          <m:rPr>
            <m:sty m:val="bi"/>
          </m:rPr>
          <w:rPr>
            <w:rFonts w:ascii="Cambria Math" w:hAnsi="Cambria Math" w:cs="Arial"/>
          </w:rPr>
          <m:t>E</m:t>
        </m:r>
      </m:oMath>
      <w:r w:rsidRPr="00C96901">
        <w:rPr>
          <w:rFonts w:ascii="Arial" w:eastAsiaTheme="minorEastAsia" w:hAnsi="Arial" w:cs="Arial"/>
          <w:b/>
          <w:lang w:val="el-GR"/>
        </w:rPr>
        <w:t xml:space="preserve"> </w:t>
      </w:r>
      <w:r w:rsidRPr="00C96901">
        <w:rPr>
          <w:rFonts w:ascii="Arial" w:eastAsiaTheme="minorEastAsia" w:hAnsi="Arial" w:cs="Arial"/>
          <w:lang w:val="el-GR"/>
        </w:rPr>
        <w:t>ποσότητα νερού που απορρέει υπόγεια</w:t>
      </w:r>
    </w:p>
    <w:p w:rsidR="00790C94" w:rsidRPr="00C96901" w:rsidRDefault="00790C94" w:rsidP="009D019F">
      <w:pPr>
        <w:pStyle w:val="ac"/>
        <w:numPr>
          <w:ilvl w:val="0"/>
          <w:numId w:val="13"/>
        </w:numPr>
        <w:spacing w:line="240" w:lineRule="auto"/>
        <w:contextualSpacing w:val="0"/>
        <w:jc w:val="both"/>
        <w:rPr>
          <w:rFonts w:ascii="Arial" w:hAnsi="Arial" w:cs="Arial"/>
          <w:b/>
          <w:lang w:val="el-GR"/>
        </w:rPr>
      </w:pPr>
      <m:oMath>
        <m:r>
          <m:rPr>
            <m:sty m:val="bi"/>
          </m:rPr>
          <w:rPr>
            <w:rFonts w:ascii="Cambria Math" w:hAnsi="Cambria Math" w:cs="Arial"/>
          </w:rPr>
          <m:t>T</m:t>
        </m:r>
      </m:oMath>
      <w:r w:rsidRPr="00C96901">
        <w:rPr>
          <w:rFonts w:ascii="Arial" w:eastAsiaTheme="minorEastAsia" w:hAnsi="Arial" w:cs="Arial"/>
          <w:b/>
          <w:lang w:val="el-GR"/>
        </w:rPr>
        <w:t xml:space="preserve"> </w:t>
      </w:r>
      <w:r w:rsidRPr="00C96901">
        <w:rPr>
          <w:rFonts w:ascii="Arial" w:eastAsiaTheme="minorEastAsia" w:hAnsi="Arial" w:cs="Arial"/>
          <w:lang w:val="el-GR"/>
        </w:rPr>
        <w:t>ποσότητα νερού που διαπνέεται από φυλλώματα βλάστησης</w:t>
      </w:r>
    </w:p>
    <w:p w:rsidR="009D07DD" w:rsidRPr="00C96901" w:rsidRDefault="009D07DD" w:rsidP="009D019F">
      <w:pPr>
        <w:spacing w:line="240" w:lineRule="auto"/>
        <w:jc w:val="both"/>
        <w:rPr>
          <w:rFonts w:ascii="Arial" w:hAnsi="Arial" w:cs="Arial"/>
          <w:lang w:val="el-GR"/>
        </w:rPr>
      </w:pPr>
    </w:p>
    <w:p w:rsidR="00790C94" w:rsidRPr="00C96901" w:rsidRDefault="00790C94" w:rsidP="009D019F">
      <w:pPr>
        <w:spacing w:line="240" w:lineRule="auto"/>
        <w:jc w:val="both"/>
        <w:rPr>
          <w:rFonts w:ascii="Arial" w:hAnsi="Arial" w:cs="Arial"/>
          <w:lang w:val="el-GR"/>
        </w:rPr>
      </w:pPr>
      <w:r w:rsidRPr="00C96901">
        <w:rPr>
          <w:rFonts w:ascii="Arial" w:hAnsi="Arial" w:cs="Arial"/>
          <w:lang w:val="el-GR"/>
        </w:rPr>
        <w:t xml:space="preserve">Αναλύοντας επιμέρους τους όρους </w:t>
      </w:r>
      <w:r w:rsidR="002032B8" w:rsidRPr="00C96901">
        <w:rPr>
          <w:rFonts w:ascii="Arial" w:hAnsi="Arial" w:cs="Arial"/>
          <w:lang w:val="el-GR"/>
        </w:rPr>
        <w:t>της (</w:t>
      </w:r>
      <w:r w:rsidR="009D07DD" w:rsidRPr="00C96901">
        <w:rPr>
          <w:rFonts w:ascii="Arial" w:hAnsi="Arial" w:cs="Arial"/>
          <w:lang w:val="el-GR"/>
        </w:rPr>
        <w:t>1.2</w:t>
      </w:r>
      <w:r w:rsidR="002032B8" w:rsidRPr="00C96901">
        <w:rPr>
          <w:rFonts w:ascii="Arial" w:hAnsi="Arial" w:cs="Arial"/>
          <w:lang w:val="el-GR"/>
        </w:rPr>
        <w:t>)</w:t>
      </w:r>
      <w:r w:rsidR="009D07DD" w:rsidRPr="00C96901">
        <w:rPr>
          <w:rFonts w:ascii="Arial" w:hAnsi="Arial" w:cs="Arial"/>
          <w:lang w:val="el-GR"/>
        </w:rPr>
        <w:t>:</w:t>
      </w:r>
    </w:p>
    <w:p w:rsidR="009D07DD" w:rsidRPr="00C96901" w:rsidRDefault="009D07DD" w:rsidP="009D019F">
      <w:pPr>
        <w:spacing w:line="240" w:lineRule="auto"/>
        <w:jc w:val="both"/>
        <w:rPr>
          <w:rFonts w:ascii="Arial" w:hAnsi="Arial" w:cs="Arial"/>
          <w:u w:val="single"/>
          <w:lang w:val="el-GR"/>
        </w:rPr>
      </w:pPr>
      <w:r w:rsidRPr="00C96901">
        <w:rPr>
          <w:rFonts w:ascii="Arial" w:hAnsi="Arial" w:cs="Arial"/>
          <w:u w:val="single"/>
          <w:lang w:val="el-GR"/>
        </w:rPr>
        <w:t>Κατακρήμνιση (</w:t>
      </w:r>
      <w:r w:rsidRPr="00C96901">
        <w:rPr>
          <w:rFonts w:ascii="Arial" w:hAnsi="Arial" w:cs="Arial"/>
          <w:u w:val="single"/>
        </w:rPr>
        <w:t>P</w:t>
      </w:r>
      <w:r w:rsidRPr="00C96901">
        <w:rPr>
          <w:rFonts w:ascii="Arial" w:hAnsi="Arial" w:cs="Arial"/>
          <w:u w:val="single"/>
          <w:lang w:val="el-GR"/>
        </w:rPr>
        <w:t>)</w:t>
      </w:r>
    </w:p>
    <w:p w:rsidR="001D5B2D" w:rsidRPr="00C96901" w:rsidRDefault="009D07DD" w:rsidP="009D019F">
      <w:pPr>
        <w:spacing w:line="240" w:lineRule="auto"/>
        <w:jc w:val="both"/>
        <w:rPr>
          <w:rFonts w:ascii="Arial" w:hAnsi="Arial" w:cs="Arial"/>
          <w:lang w:val="el-GR"/>
        </w:rPr>
      </w:pPr>
      <w:r w:rsidRPr="00C96901">
        <w:rPr>
          <w:rFonts w:ascii="Arial" w:hAnsi="Arial" w:cs="Arial"/>
          <w:lang w:val="el-GR"/>
        </w:rPr>
        <w:t xml:space="preserve">Ως κατακρήμνιση αναφέρεται η βροχόπτωση η οποία χωρίζεται σε τρείς μορφές, σε εκείνες που οφείλονται σε κίνηση θερμών και ψυχρών μετώπων, σε εκείνες που συμβαίνουν λόγω φαινομένων μεταφοράς θερμότητας και σε αυτές που προέρχονται από ορογραφικές επιδράσεις. Μετρήσεις βροχόπτωσης μπορούν να παρθούν σε κάθε ανοιχτό δοχείο, το όργανο που χρησιμοποιείται λέγεται βροχόμετρο και η τοποθέτησή του πρέπει να είναι </w:t>
      </w:r>
      <w:r w:rsidR="009D3647" w:rsidRPr="00C96901">
        <w:rPr>
          <w:rFonts w:ascii="Arial" w:hAnsi="Arial" w:cs="Arial"/>
          <w:lang w:val="el-GR"/>
        </w:rPr>
        <w:t>κοντά στο έδαφος ώστε να μην επηρεάζεται η μέτρηση από τον άνεμο. Για κατοικημένες περιοχές, θα πρέπει να τοποθετηθεί μακριά από εμπόδια, όπως κτήρια και δέντρα</w:t>
      </w:r>
      <w:r w:rsidR="00D25B6A" w:rsidRPr="00C96901">
        <w:rPr>
          <w:rFonts w:ascii="Arial" w:hAnsi="Arial" w:cs="Arial"/>
          <w:lang w:val="el-GR"/>
        </w:rPr>
        <w:t xml:space="preserve">. Οι μετρήσεις πρέπει να λαμβάνονται καθημερινά και για τον υπολογισμό για μια περιοχή θα πρέπει να τοποθετούνται αρκετά ομοιόμορφα κατανεμημένα βροχόμετρα, για τον ορθό υπολογισμό του μέσου όρου του πραγματικού ύψους βροχόπτωσης. </w:t>
      </w:r>
      <w:r w:rsidR="00690B16" w:rsidRPr="00C96901">
        <w:rPr>
          <w:rFonts w:ascii="Arial" w:hAnsi="Arial" w:cs="Arial"/>
          <w:lang w:val="el-GR"/>
        </w:rPr>
        <w:t>[</w:t>
      </w:r>
      <w:r w:rsidR="00474039">
        <w:rPr>
          <w:rFonts w:ascii="Arial" w:hAnsi="Arial" w:cs="Arial"/>
          <w:lang w:val="el-GR"/>
        </w:rPr>
        <w:t>Καρατζάς, 2021]</w:t>
      </w:r>
    </w:p>
    <w:p w:rsidR="00D25B6A" w:rsidRPr="00C96901" w:rsidRDefault="00D25B6A" w:rsidP="009D019F">
      <w:pPr>
        <w:spacing w:line="240" w:lineRule="auto"/>
        <w:jc w:val="both"/>
        <w:rPr>
          <w:rFonts w:ascii="Arial" w:hAnsi="Arial" w:cs="Arial"/>
          <w:u w:val="single"/>
          <w:lang w:val="el-GR"/>
        </w:rPr>
      </w:pPr>
      <w:r w:rsidRPr="00C96901">
        <w:rPr>
          <w:rFonts w:ascii="Arial" w:hAnsi="Arial" w:cs="Arial"/>
          <w:u w:val="single"/>
          <w:lang w:val="el-GR"/>
        </w:rPr>
        <w:lastRenderedPageBreak/>
        <w:t>Εξάτμιση (</w:t>
      </w:r>
      <w:r w:rsidRPr="00C96901">
        <w:rPr>
          <w:rFonts w:ascii="Arial" w:hAnsi="Arial" w:cs="Arial"/>
          <w:u w:val="single"/>
        </w:rPr>
        <w:t>E</w:t>
      </w:r>
      <w:r w:rsidRPr="00C96901">
        <w:rPr>
          <w:rFonts w:ascii="Arial" w:hAnsi="Arial" w:cs="Arial"/>
          <w:u w:val="single"/>
          <w:lang w:val="el-GR"/>
        </w:rPr>
        <w:t>)</w:t>
      </w:r>
    </w:p>
    <w:p w:rsidR="00D25B6A" w:rsidRPr="00C96901" w:rsidRDefault="00D25B6A" w:rsidP="009D019F">
      <w:pPr>
        <w:spacing w:line="240" w:lineRule="auto"/>
        <w:jc w:val="both"/>
        <w:rPr>
          <w:rFonts w:ascii="Arial" w:hAnsi="Arial" w:cs="Arial"/>
          <w:lang w:val="el-GR"/>
        </w:rPr>
      </w:pPr>
      <w:r w:rsidRPr="00C96901">
        <w:rPr>
          <w:rFonts w:ascii="Arial" w:hAnsi="Arial" w:cs="Arial"/>
          <w:lang w:val="el-GR"/>
        </w:rPr>
        <w:t xml:space="preserve">Στο φαινόμενο της εξάτμισης, η ενέργεια που προέρχεται από τον ήλιο </w:t>
      </w:r>
      <w:r w:rsidR="002C1ADF" w:rsidRPr="00C96901">
        <w:rPr>
          <w:rFonts w:ascii="Arial" w:hAnsi="Arial" w:cs="Arial"/>
          <w:lang w:val="el-GR"/>
        </w:rPr>
        <w:t>θερμαίνει τα νερά που βρίσκονται στην επιφάνεια της γης, όπως λίμνες και θάλασσες, με αποτέλεσμα την εξάτμισή τους. Το φαινόμενο μπορούν να επηρεάσουν η θερμοκρασία του ύδατος, η θερμοκρασία και η απόλυτη υγρασία του αέρα που έρχεται σε άμεση επαφή με το υδάτινο σώμα και ο άνεμος. Είναι πιθανή η λανθασμένη μέτρηση εάν, υπάρχει δυνατή βροχ</w:t>
      </w:r>
      <w:r w:rsidR="003115DB" w:rsidRPr="00C96901">
        <w:rPr>
          <w:rFonts w:ascii="Arial" w:hAnsi="Arial" w:cs="Arial"/>
          <w:lang w:val="el-GR"/>
        </w:rPr>
        <w:t xml:space="preserve">όπτωση, υπάρχουν πτηνά στον αέρα και γενικότερα η κίνηση του ανέμου.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790C94" w:rsidRPr="00C96901" w:rsidRDefault="00790C94" w:rsidP="009D019F">
      <w:pPr>
        <w:spacing w:line="240" w:lineRule="auto"/>
        <w:rPr>
          <w:rFonts w:ascii="Arial" w:hAnsi="Arial" w:cs="Arial"/>
          <w:lang w:val="el-GR"/>
        </w:rPr>
      </w:pPr>
    </w:p>
    <w:p w:rsidR="003115DB" w:rsidRPr="00C96901" w:rsidRDefault="003115DB" w:rsidP="009D019F">
      <w:pPr>
        <w:spacing w:line="240" w:lineRule="auto"/>
        <w:jc w:val="both"/>
        <w:rPr>
          <w:rFonts w:ascii="Arial" w:hAnsi="Arial" w:cs="Arial"/>
          <w:u w:val="single"/>
          <w:lang w:val="el-GR"/>
        </w:rPr>
      </w:pPr>
      <w:r w:rsidRPr="00C96901">
        <w:rPr>
          <w:rFonts w:ascii="Arial" w:hAnsi="Arial" w:cs="Arial"/>
          <w:u w:val="single"/>
          <w:lang w:val="el-GR"/>
        </w:rPr>
        <w:t>Εξατμισοδιαπνοή (</w:t>
      </w:r>
      <w:r w:rsidRPr="00C96901">
        <w:rPr>
          <w:rFonts w:ascii="Arial" w:hAnsi="Arial" w:cs="Arial"/>
          <w:u w:val="single"/>
        </w:rPr>
        <w:t>T</w:t>
      </w:r>
      <w:r w:rsidRPr="00C96901">
        <w:rPr>
          <w:rFonts w:ascii="Arial" w:hAnsi="Arial" w:cs="Arial"/>
          <w:u w:val="single"/>
          <w:lang w:val="el-GR"/>
        </w:rPr>
        <w:t>)</w:t>
      </w:r>
    </w:p>
    <w:p w:rsidR="003115DB" w:rsidRPr="00C96901" w:rsidRDefault="003115DB" w:rsidP="0037576F">
      <w:pPr>
        <w:spacing w:line="240" w:lineRule="auto"/>
        <w:jc w:val="both"/>
        <w:rPr>
          <w:rFonts w:ascii="Arial" w:hAnsi="Arial" w:cs="Arial"/>
          <w:lang w:val="el-GR"/>
        </w:rPr>
      </w:pPr>
      <w:r w:rsidRPr="00C96901">
        <w:rPr>
          <w:rFonts w:ascii="Arial" w:hAnsi="Arial" w:cs="Arial"/>
          <w:lang w:val="el-GR"/>
        </w:rPr>
        <w:t xml:space="preserve">Με τον όρο εξατμισοδιαπνοή, μετράται η ολική απώλεια νερού από τη περιοχή μελέτης. Η εξατμισοδιαπνοή αποτελείται από την διεργασία της εξάτμισης και της διαπνοής, όμως είναι αρκετά δύσκολο να μετρηθούν ξεχωριστά αυτοί οι όροι, επομένως μετράται το συνολικό τους αποτέλεσμα. Η εξατμισοδιαπνοή χωρίζεται σε δυναμική, δηλαδή η απώλεια νερού για μια χρονική στιγμή που δεν φαίνεται έλλειμα νερού στο υπέδαφος από την βλάστηση και σε πραγματική, όπου αποτελεί το πραγματικό ποσό της εξατμισοδιαπνοής </w:t>
      </w:r>
      <w:r w:rsidR="00600E5C" w:rsidRPr="00C96901">
        <w:rPr>
          <w:rFonts w:ascii="Arial" w:hAnsi="Arial" w:cs="Arial"/>
          <w:lang w:val="el-GR"/>
        </w:rPr>
        <w:t xml:space="preserve">για τις συνθήκες πεδίου.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427319" w:rsidRPr="00C96901" w:rsidRDefault="00427319" w:rsidP="009D019F">
      <w:pPr>
        <w:spacing w:line="240" w:lineRule="auto"/>
        <w:rPr>
          <w:rFonts w:ascii="Arial" w:hAnsi="Arial" w:cs="Arial"/>
          <w:lang w:val="el-GR"/>
        </w:rPr>
      </w:pPr>
    </w:p>
    <w:p w:rsidR="00427319" w:rsidRPr="00C96901" w:rsidRDefault="00427319" w:rsidP="009D019F">
      <w:pPr>
        <w:spacing w:line="240" w:lineRule="auto"/>
        <w:rPr>
          <w:rFonts w:ascii="Arial" w:hAnsi="Arial" w:cs="Arial"/>
          <w:lang w:val="el-GR"/>
        </w:rPr>
      </w:pPr>
    </w:p>
    <w:p w:rsidR="00223891" w:rsidRPr="00282ED1" w:rsidRDefault="00CC5A59" w:rsidP="009D019F">
      <w:pPr>
        <w:pStyle w:val="2"/>
        <w:spacing w:line="240" w:lineRule="auto"/>
        <w:rPr>
          <w:rFonts w:ascii="Arial" w:hAnsi="Arial" w:cs="Arial"/>
          <w:b/>
          <w:color w:val="auto"/>
          <w:sz w:val="24"/>
          <w:szCs w:val="24"/>
          <w:lang w:val="el-GR"/>
        </w:rPr>
      </w:pPr>
      <w:bookmarkStart w:id="25" w:name="_Toc108531933"/>
      <w:r w:rsidRPr="00282ED1">
        <w:rPr>
          <w:rFonts w:ascii="Arial" w:hAnsi="Arial" w:cs="Arial"/>
          <w:b/>
          <w:color w:val="auto"/>
          <w:sz w:val="24"/>
          <w:szCs w:val="24"/>
          <w:lang w:val="el-GR"/>
        </w:rPr>
        <w:t xml:space="preserve">1.3 </w:t>
      </w:r>
      <w:r w:rsidR="00223891" w:rsidRPr="00282ED1">
        <w:rPr>
          <w:rFonts w:ascii="Arial" w:hAnsi="Arial" w:cs="Arial"/>
          <w:b/>
          <w:color w:val="auto"/>
          <w:sz w:val="24"/>
          <w:szCs w:val="24"/>
          <w:lang w:val="el-GR"/>
        </w:rPr>
        <w:t>Υπόγεια Ύδατα</w:t>
      </w:r>
      <w:bookmarkEnd w:id="25"/>
    </w:p>
    <w:p w:rsidR="001D5B2D" w:rsidRDefault="00600E5C" w:rsidP="009D019F">
      <w:pPr>
        <w:spacing w:line="240" w:lineRule="auto"/>
        <w:rPr>
          <w:rFonts w:ascii="Arial" w:hAnsi="Arial" w:cs="Arial"/>
          <w:lang w:val="el-GR"/>
        </w:rPr>
      </w:pPr>
      <w:r w:rsidRPr="00C96901">
        <w:rPr>
          <w:rFonts w:ascii="Arial" w:hAnsi="Arial" w:cs="Arial"/>
          <w:lang w:val="el-GR"/>
        </w:rPr>
        <w:t xml:space="preserve">Στα υπόγεια ύδατα το νερό διηθείται κάτω από το έδαφος και χωρίζεται σε δύο ζώνες, στην κορεσμένη και την ακόρεστη. </w:t>
      </w:r>
    </w:p>
    <w:p w:rsidR="0037576F" w:rsidRPr="00C96901" w:rsidRDefault="0037576F" w:rsidP="009D019F">
      <w:pPr>
        <w:spacing w:line="240" w:lineRule="auto"/>
        <w:rPr>
          <w:rFonts w:ascii="Arial" w:hAnsi="Arial" w:cs="Arial"/>
          <w:lang w:val="el-GR"/>
        </w:rPr>
      </w:pPr>
      <w:r w:rsidRPr="00C96901">
        <w:rPr>
          <w:rFonts w:ascii="Arial" w:hAnsi="Arial" w:cs="Arial"/>
          <w:noProof/>
        </w:rPr>
        <w:drawing>
          <wp:anchor distT="0" distB="0" distL="114300" distR="114300" simplePos="0" relativeHeight="251665408" behindDoc="0" locked="0" layoutInCell="1" allowOverlap="1">
            <wp:simplePos x="0" y="0"/>
            <wp:positionH relativeFrom="margin">
              <wp:align>center</wp:align>
            </wp:positionH>
            <wp:positionV relativeFrom="paragraph">
              <wp:posOffset>392430</wp:posOffset>
            </wp:positionV>
            <wp:extent cx="5276850" cy="3019425"/>
            <wp:effectExtent l="0" t="0" r="0" b="9525"/>
            <wp:wrapTopAndBottom/>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530" t="1714" r="1936" b="7817"/>
                    <a:stretch/>
                  </pic:blipFill>
                  <pic:spPr bwMode="auto">
                    <a:xfrm>
                      <a:off x="0" y="0"/>
                      <a:ext cx="5276850" cy="3019425"/>
                    </a:xfrm>
                    <a:prstGeom prst="rect">
                      <a:avLst/>
                    </a:prstGeom>
                    <a:ln>
                      <a:noFill/>
                    </a:ln>
                    <a:extLst>
                      <a:ext uri="{53640926-AAD7-44D8-BBD7-CCE9431645EC}">
                        <a14:shadowObscured xmlns:a14="http://schemas.microsoft.com/office/drawing/2010/main"/>
                      </a:ext>
                    </a:extLst>
                  </pic:spPr>
                </pic:pic>
              </a:graphicData>
            </a:graphic>
          </wp:anchor>
        </w:drawing>
      </w:r>
    </w:p>
    <w:p w:rsidR="001D5B2D" w:rsidRPr="003E27CA" w:rsidRDefault="001D5B2D" w:rsidP="009D019F">
      <w:pPr>
        <w:pStyle w:val="af2"/>
        <w:spacing w:line="240" w:lineRule="auto"/>
        <w:jc w:val="center"/>
        <w:rPr>
          <w:rFonts w:ascii="Arial" w:hAnsi="Arial" w:cs="Arial"/>
          <w:sz w:val="20"/>
          <w:szCs w:val="20"/>
          <w:lang w:val="el-GR"/>
        </w:rPr>
      </w:pPr>
      <w:bookmarkStart w:id="26" w:name="_Toc108531863"/>
      <w:r w:rsidRPr="003E27CA">
        <w:rPr>
          <w:rFonts w:ascii="Arial" w:hAnsi="Arial" w:cs="Arial"/>
          <w:sz w:val="20"/>
          <w:szCs w:val="20"/>
          <w:lang w:val="el-GR"/>
        </w:rPr>
        <w:t>Εικόνα 1.3 Απεικόνιση κορεσμένης και ακόρεστης ζώνης</w:t>
      </w:r>
      <w:r w:rsidRPr="003E27CA">
        <w:rPr>
          <w:rStyle w:val="af1"/>
          <w:rFonts w:ascii="Arial" w:hAnsi="Arial" w:cs="Arial"/>
          <w:smallCaps w:val="0"/>
          <w:color w:val="auto"/>
          <w:sz w:val="20"/>
          <w:szCs w:val="20"/>
          <w:lang w:val="el-GR"/>
        </w:rPr>
        <w:t xml:space="preserve"> (</w:t>
      </w:r>
      <w:hyperlink r:id="rId23" w:history="1">
        <w:r w:rsidR="003E27CA">
          <w:rPr>
            <w:rStyle w:val="-"/>
            <w:rFonts w:ascii="Arial" w:hAnsi="Arial" w:cs="Arial"/>
            <w:color w:val="auto"/>
            <w:sz w:val="20"/>
            <w:szCs w:val="20"/>
            <w:u w:val="none"/>
            <w:lang w:val="el-GR"/>
          </w:rPr>
          <w:t>USGS, Accessed 17/12/2021</w:t>
        </w:r>
      </w:hyperlink>
      <w:r w:rsidRPr="003E27CA">
        <w:rPr>
          <w:rStyle w:val="af1"/>
          <w:rFonts w:ascii="Arial" w:hAnsi="Arial" w:cs="Arial"/>
          <w:smallCaps w:val="0"/>
          <w:color w:val="auto"/>
          <w:sz w:val="20"/>
          <w:szCs w:val="20"/>
          <w:lang w:val="el-GR"/>
        </w:rPr>
        <w:t>)</w:t>
      </w:r>
      <w:bookmarkEnd w:id="26"/>
    </w:p>
    <w:p w:rsidR="00282ED1" w:rsidRDefault="00282ED1" w:rsidP="009D019F">
      <w:pPr>
        <w:spacing w:line="240" w:lineRule="auto"/>
        <w:rPr>
          <w:rFonts w:ascii="Arial" w:hAnsi="Arial" w:cs="Arial"/>
          <w:lang w:val="el-GR"/>
        </w:rPr>
      </w:pPr>
    </w:p>
    <w:p w:rsidR="0037576F" w:rsidRDefault="0037576F" w:rsidP="009D019F">
      <w:pPr>
        <w:spacing w:line="240" w:lineRule="auto"/>
        <w:rPr>
          <w:rFonts w:ascii="Arial" w:hAnsi="Arial" w:cs="Arial"/>
          <w:lang w:val="el-GR"/>
        </w:rPr>
      </w:pPr>
    </w:p>
    <w:p w:rsidR="0037576F" w:rsidRPr="003E27CA" w:rsidRDefault="0037576F" w:rsidP="009D019F">
      <w:pPr>
        <w:spacing w:line="240" w:lineRule="auto"/>
        <w:rPr>
          <w:rFonts w:ascii="Arial" w:hAnsi="Arial" w:cs="Arial"/>
          <w:lang w:val="el-GR"/>
        </w:rPr>
      </w:pPr>
    </w:p>
    <w:p w:rsidR="005D7E77" w:rsidRPr="00C96901" w:rsidRDefault="00600E5C" w:rsidP="009D019F">
      <w:pPr>
        <w:spacing w:line="240" w:lineRule="auto"/>
        <w:jc w:val="both"/>
        <w:rPr>
          <w:rFonts w:ascii="Arial" w:hAnsi="Arial" w:cs="Arial"/>
          <w:lang w:val="el-GR"/>
        </w:rPr>
      </w:pPr>
      <w:r w:rsidRPr="00C96901">
        <w:rPr>
          <w:rFonts w:ascii="Arial" w:hAnsi="Arial" w:cs="Arial"/>
          <w:lang w:val="el-GR"/>
        </w:rPr>
        <w:lastRenderedPageBreak/>
        <w:t xml:space="preserve">Η ακόρεστη ζώνη ορίζεται ως η ζώνη του υπόγειου ύδατος, όπου οι πόροι του εδάφους </w:t>
      </w:r>
      <w:r w:rsidR="005B68C8" w:rsidRPr="00C96901">
        <w:rPr>
          <w:rFonts w:ascii="Arial" w:hAnsi="Arial" w:cs="Arial"/>
          <w:lang w:val="el-GR"/>
        </w:rPr>
        <w:t xml:space="preserve">καταλαμβάνονται ταυτόχρονα από αέρα και νερό. </w:t>
      </w:r>
      <w:r w:rsidR="001D5B2D" w:rsidRPr="00C96901">
        <w:rPr>
          <w:rFonts w:ascii="Arial" w:hAnsi="Arial" w:cs="Arial"/>
          <w:lang w:val="el-GR"/>
        </w:rPr>
        <w:t>Η ζώνη αυτή διαχωρίζεται σε δύο κατηγορίες:</w:t>
      </w:r>
    </w:p>
    <w:p w:rsidR="005D7E77" w:rsidRPr="00C96901" w:rsidRDefault="005D7E77" w:rsidP="009D019F">
      <w:pPr>
        <w:spacing w:line="240" w:lineRule="auto"/>
        <w:rPr>
          <w:rFonts w:ascii="Arial" w:hAnsi="Arial" w:cs="Arial"/>
          <w:lang w:val="el-GR"/>
        </w:rPr>
      </w:pPr>
    </w:p>
    <w:p w:rsidR="001D5B2D" w:rsidRPr="00C96901" w:rsidRDefault="001D5B2D" w:rsidP="009D019F">
      <w:pPr>
        <w:pStyle w:val="ac"/>
        <w:numPr>
          <w:ilvl w:val="0"/>
          <w:numId w:val="14"/>
        </w:numPr>
        <w:spacing w:line="240" w:lineRule="auto"/>
        <w:contextualSpacing w:val="0"/>
        <w:jc w:val="both"/>
        <w:rPr>
          <w:rFonts w:ascii="Arial" w:hAnsi="Arial" w:cs="Arial"/>
          <w:lang w:val="el-GR"/>
        </w:rPr>
      </w:pPr>
      <w:r w:rsidRPr="00C96901">
        <w:rPr>
          <w:rFonts w:ascii="Arial" w:hAnsi="Arial" w:cs="Arial"/>
          <w:lang w:val="el-GR"/>
        </w:rPr>
        <w:t xml:space="preserve">Τη ζώνη του εδαφικού ύδατος, </w:t>
      </w:r>
      <w:r w:rsidR="002941C7" w:rsidRPr="00C96901">
        <w:rPr>
          <w:rFonts w:ascii="Arial" w:hAnsi="Arial" w:cs="Arial"/>
          <w:lang w:val="el-GR"/>
        </w:rPr>
        <w:t xml:space="preserve">που </w:t>
      </w:r>
      <w:r w:rsidR="00F24C36" w:rsidRPr="00C96901">
        <w:rPr>
          <w:rFonts w:ascii="Arial" w:hAnsi="Arial" w:cs="Arial"/>
          <w:lang w:val="el-GR"/>
        </w:rPr>
        <w:t>εκτείνεται από την επιφάνεια μέχρι τις ρίζες των φυτών.</w:t>
      </w:r>
    </w:p>
    <w:p w:rsidR="00427319" w:rsidRPr="00C96901" w:rsidRDefault="00F24C36" w:rsidP="009D019F">
      <w:pPr>
        <w:pStyle w:val="ac"/>
        <w:numPr>
          <w:ilvl w:val="0"/>
          <w:numId w:val="14"/>
        </w:numPr>
        <w:spacing w:line="240" w:lineRule="auto"/>
        <w:contextualSpacing w:val="0"/>
        <w:jc w:val="both"/>
        <w:rPr>
          <w:rFonts w:ascii="Arial" w:hAnsi="Arial" w:cs="Arial"/>
          <w:lang w:val="el-GR"/>
        </w:rPr>
      </w:pPr>
      <w:r w:rsidRPr="00C96901">
        <w:rPr>
          <w:rFonts w:ascii="Arial" w:hAnsi="Arial" w:cs="Arial"/>
          <w:lang w:val="el-GR"/>
        </w:rPr>
        <w:t>Τη ζώνη τριχοειδών φαινομένων, η οποία εκτείνεται από τον υδροφόρο ορίζοντα μέχρι το όριο στο οποίο διαφαίνονται τριχοειδή φαινόμενα.</w:t>
      </w:r>
    </w:p>
    <w:p w:rsidR="00C8559E" w:rsidRPr="00C96901" w:rsidRDefault="00C8559E" w:rsidP="009D019F">
      <w:pPr>
        <w:spacing w:line="240" w:lineRule="auto"/>
        <w:rPr>
          <w:rFonts w:ascii="Arial" w:hAnsi="Arial" w:cs="Arial"/>
          <w:lang w:val="el-GR"/>
        </w:rPr>
      </w:pPr>
    </w:p>
    <w:p w:rsidR="00427319" w:rsidRPr="00C96901" w:rsidRDefault="00AD03C4" w:rsidP="009D019F">
      <w:pPr>
        <w:spacing w:line="240" w:lineRule="auto"/>
        <w:rPr>
          <w:rFonts w:ascii="Arial" w:hAnsi="Arial" w:cs="Arial"/>
          <w:lang w:val="el-GR"/>
        </w:rPr>
      </w:pPr>
      <w:r w:rsidRPr="00C96901">
        <w:rPr>
          <w:rFonts w:ascii="Arial" w:hAnsi="Arial" w:cs="Arial"/>
          <w:lang w:val="el-GR"/>
        </w:rPr>
        <w:t>Η τριχοειδής ανύψωση υπολογίζεται από τον τύπο:</w:t>
      </w:r>
    </w:p>
    <w:p w:rsidR="00C27356" w:rsidRPr="00C96901" w:rsidRDefault="00C27356" w:rsidP="009D019F">
      <w:pPr>
        <w:spacing w:line="240" w:lineRule="auto"/>
        <w:rPr>
          <w:rFonts w:ascii="Arial" w:hAnsi="Arial" w:cs="Arial"/>
          <w:lang w:val="el-GR"/>
        </w:rPr>
      </w:pPr>
    </w:p>
    <w:p w:rsidR="00AD03C4" w:rsidRPr="00C96901" w:rsidRDefault="001214C3" w:rsidP="009D019F">
      <w:pPr>
        <w:spacing w:line="240" w:lineRule="auto"/>
        <w:rPr>
          <w:rFonts w:ascii="Arial" w:eastAsiaTheme="minorEastAsia" w:hAnsi="Arial" w:cs="Arial"/>
          <w:i/>
          <w:lang w:val="el-GR"/>
        </w:rPr>
      </w:pPr>
      <m:oMathPara>
        <m:oMathParaPr>
          <m:jc m:val="right"/>
        </m:oMathParaPr>
        <m:oMath>
          <m:sSub>
            <m:sSubPr>
              <m:ctrlPr>
                <w:rPr>
                  <w:rFonts w:ascii="Cambria Math" w:hAnsi="Cambria Math" w:cs="Arial"/>
                  <w:i/>
                  <w:lang w:val="el-GR"/>
                </w:rPr>
              </m:ctrlPr>
            </m:sSubPr>
            <m:e>
              <m:r>
                <w:rPr>
                  <w:rFonts w:ascii="Cambria Math" w:hAnsi="Cambria Math" w:cs="Arial"/>
                  <w:lang w:val="el-GR"/>
                </w:rPr>
                <m:t>h</m:t>
              </m:r>
            </m:e>
            <m:sub>
              <m:r>
                <w:rPr>
                  <w:rFonts w:ascii="Cambria Math" w:hAnsi="Cambria Math" w:cs="Arial"/>
                  <w:lang w:val="el-GR"/>
                </w:rPr>
                <m:t>C</m:t>
              </m:r>
            </m:sub>
          </m:sSub>
          <m:r>
            <w:rPr>
              <w:rFonts w:ascii="Cambria Math" w:hAnsi="Cambria Math" w:cs="Arial"/>
              <w:lang w:val="el-GR"/>
            </w:rPr>
            <m:t>=</m:t>
          </m:r>
          <m:f>
            <m:fPr>
              <m:ctrlPr>
                <w:rPr>
                  <w:rFonts w:ascii="Cambria Math" w:hAnsi="Cambria Math" w:cs="Arial"/>
                  <w:i/>
                  <w:lang w:val="el-GR"/>
                </w:rPr>
              </m:ctrlPr>
            </m:fPr>
            <m:num>
              <m:r>
                <w:rPr>
                  <w:rFonts w:ascii="Cambria Math" w:hAnsi="Cambria Math" w:cs="Arial"/>
                  <w:lang w:val="el-GR"/>
                </w:rPr>
                <m:t>2τ</m:t>
              </m:r>
            </m:num>
            <m:den>
              <m:r>
                <w:rPr>
                  <w:rFonts w:ascii="Cambria Math" w:hAnsi="Cambria Math" w:cs="Arial"/>
                  <w:lang w:val="el-GR"/>
                </w:rPr>
                <m:t>ε</m:t>
              </m:r>
              <m:r>
                <w:rPr>
                  <w:rFonts w:ascii="Cambria Math" w:hAnsi="Cambria Math" w:cs="Arial"/>
                </w:rPr>
                <m:t>R</m:t>
              </m:r>
            </m:den>
          </m:f>
          <m:r>
            <w:rPr>
              <w:rFonts w:ascii="Cambria Math" w:hAnsi="Cambria Math" w:cs="Arial"/>
              <w:lang w:val="el-GR"/>
            </w:rPr>
            <m:t>συνφ</m:t>
          </m:r>
          <m:r>
            <w:rPr>
              <w:rFonts w:ascii="Cambria Math" w:eastAsiaTheme="minorEastAsia" w:hAnsi="Cambria Math" w:cs="Arial"/>
              <w:lang w:val="el-GR"/>
            </w:rPr>
            <m:t xml:space="preserve">                                                                      (1.3)</m:t>
          </m:r>
        </m:oMath>
      </m:oMathPara>
    </w:p>
    <w:p w:rsidR="005D7E77" w:rsidRPr="00C96901" w:rsidRDefault="005D7E77" w:rsidP="009D019F">
      <w:pPr>
        <w:spacing w:line="240" w:lineRule="auto"/>
        <w:rPr>
          <w:rFonts w:ascii="Arial" w:eastAsiaTheme="minorEastAsia" w:hAnsi="Arial" w:cs="Arial"/>
          <w:lang w:val="el-GR"/>
        </w:rPr>
      </w:pPr>
    </w:p>
    <w:p w:rsidR="00AD03C4" w:rsidRPr="00C96901" w:rsidRDefault="00AD03C4" w:rsidP="009D019F">
      <w:pPr>
        <w:spacing w:line="240" w:lineRule="auto"/>
        <w:rPr>
          <w:rFonts w:ascii="Arial" w:eastAsiaTheme="minorEastAsia" w:hAnsi="Arial" w:cs="Arial"/>
          <w:lang w:val="el-GR"/>
        </w:rPr>
      </w:pPr>
      <w:r w:rsidRPr="00C96901">
        <w:rPr>
          <w:rFonts w:ascii="Arial" w:eastAsiaTheme="minorEastAsia" w:hAnsi="Arial" w:cs="Arial"/>
          <w:lang w:val="el-GR"/>
        </w:rPr>
        <w:t xml:space="preserve">όπου, </w:t>
      </w:r>
    </w:p>
    <w:p w:rsidR="00AD03C4" w:rsidRPr="00C96901" w:rsidRDefault="00AD03C4" w:rsidP="009D019F">
      <w:pPr>
        <w:pStyle w:val="ac"/>
        <w:numPr>
          <w:ilvl w:val="0"/>
          <w:numId w:val="15"/>
        </w:numPr>
        <w:spacing w:line="240" w:lineRule="auto"/>
        <w:contextualSpacing w:val="0"/>
        <w:rPr>
          <w:rFonts w:ascii="Arial" w:hAnsi="Arial" w:cs="Arial"/>
          <w:b/>
          <w:lang w:val="el-GR"/>
        </w:rPr>
      </w:pPr>
      <m:oMath>
        <m:r>
          <m:rPr>
            <m:sty m:val="bi"/>
          </m:rPr>
          <w:rPr>
            <w:rFonts w:ascii="Cambria Math" w:hAnsi="Cambria Math" w:cs="Arial"/>
            <w:lang w:val="el-GR"/>
          </w:rPr>
          <m:t>τ</m:t>
        </m:r>
      </m:oMath>
      <w:r w:rsidRPr="00C96901">
        <w:rPr>
          <w:rFonts w:ascii="Arial" w:eastAsiaTheme="minorEastAsia" w:hAnsi="Arial" w:cs="Arial"/>
          <w:b/>
          <w:lang w:val="el-GR"/>
        </w:rPr>
        <w:t xml:space="preserve"> </w:t>
      </w:r>
      <w:r w:rsidRPr="00C96901">
        <w:rPr>
          <w:rFonts w:ascii="Arial" w:eastAsiaTheme="minorEastAsia" w:hAnsi="Arial" w:cs="Arial"/>
          <w:lang w:val="el-GR"/>
        </w:rPr>
        <w:t xml:space="preserve">η επιφανειακή τάση </w:t>
      </w:r>
    </w:p>
    <w:p w:rsidR="00AD03C4" w:rsidRPr="00C96901" w:rsidRDefault="00AD03C4" w:rsidP="009D019F">
      <w:pPr>
        <w:pStyle w:val="ac"/>
        <w:numPr>
          <w:ilvl w:val="0"/>
          <w:numId w:val="15"/>
        </w:numPr>
        <w:spacing w:line="240" w:lineRule="auto"/>
        <w:contextualSpacing w:val="0"/>
        <w:rPr>
          <w:rFonts w:ascii="Arial" w:hAnsi="Arial" w:cs="Arial"/>
          <w:b/>
          <w:lang w:val="el-GR"/>
        </w:rPr>
      </w:pPr>
      <m:oMath>
        <m:r>
          <m:rPr>
            <m:sty m:val="bi"/>
          </m:rPr>
          <w:rPr>
            <w:rFonts w:ascii="Cambria Math" w:hAnsi="Cambria Math" w:cs="Arial"/>
            <w:lang w:val="el-GR"/>
          </w:rPr>
          <m:t>ε</m:t>
        </m:r>
      </m:oMath>
      <w:r w:rsidRPr="00C96901">
        <w:rPr>
          <w:rFonts w:ascii="Arial" w:eastAsiaTheme="minorEastAsia" w:hAnsi="Arial" w:cs="Arial"/>
          <w:lang w:val="el-GR"/>
        </w:rPr>
        <w:t xml:space="preserve"> το ειδικό βάρος του νερού</w:t>
      </w:r>
    </w:p>
    <w:p w:rsidR="00AD03C4" w:rsidRPr="00C96901" w:rsidRDefault="00AD03C4" w:rsidP="009D019F">
      <w:pPr>
        <w:pStyle w:val="ac"/>
        <w:numPr>
          <w:ilvl w:val="0"/>
          <w:numId w:val="15"/>
        </w:numPr>
        <w:spacing w:line="240" w:lineRule="auto"/>
        <w:contextualSpacing w:val="0"/>
        <w:rPr>
          <w:rFonts w:ascii="Arial" w:hAnsi="Arial" w:cs="Arial"/>
          <w:b/>
          <w:lang w:val="el-GR"/>
        </w:rPr>
      </w:pPr>
      <m:oMath>
        <m:r>
          <m:rPr>
            <m:sty m:val="bi"/>
          </m:rPr>
          <w:rPr>
            <w:rFonts w:ascii="Cambria Math" w:hAnsi="Cambria Math" w:cs="Arial"/>
          </w:rPr>
          <m:t>R</m:t>
        </m:r>
      </m:oMath>
      <w:r w:rsidRPr="00C96901">
        <w:rPr>
          <w:rFonts w:ascii="Arial" w:eastAsiaTheme="minorEastAsia" w:hAnsi="Arial" w:cs="Arial"/>
          <w:lang w:val="el-GR"/>
        </w:rPr>
        <w:t xml:space="preserve"> η ακτίνα του τριχοειδούς σωλήνα</w:t>
      </w:r>
    </w:p>
    <w:p w:rsidR="00AD03C4" w:rsidRPr="00C96901" w:rsidRDefault="00AD03C4" w:rsidP="009D019F">
      <w:pPr>
        <w:pStyle w:val="ac"/>
        <w:numPr>
          <w:ilvl w:val="0"/>
          <w:numId w:val="15"/>
        </w:numPr>
        <w:spacing w:line="240" w:lineRule="auto"/>
        <w:contextualSpacing w:val="0"/>
        <w:rPr>
          <w:rFonts w:ascii="Arial" w:hAnsi="Arial" w:cs="Arial"/>
          <w:b/>
          <w:lang w:val="el-GR"/>
        </w:rPr>
      </w:pPr>
      <m:oMath>
        <m:r>
          <m:rPr>
            <m:sty m:val="bi"/>
          </m:rPr>
          <w:rPr>
            <w:rFonts w:ascii="Cambria Math" w:hAnsi="Cambria Math" w:cs="Arial"/>
            <w:lang w:val="el-GR"/>
          </w:rPr>
          <m:t>φ</m:t>
        </m:r>
      </m:oMath>
      <w:r w:rsidRPr="00C96901">
        <w:rPr>
          <w:rFonts w:ascii="Arial" w:eastAsiaTheme="minorEastAsia" w:hAnsi="Arial" w:cs="Arial"/>
          <w:lang w:val="el-GR"/>
        </w:rPr>
        <w:t xml:space="preserve"> η γωνία ανάμεσα στα τοιχώματα </w:t>
      </w:r>
      <w:r w:rsidR="00A0134B" w:rsidRPr="00C96901">
        <w:rPr>
          <w:rFonts w:ascii="Arial" w:eastAsiaTheme="minorEastAsia" w:hAnsi="Arial" w:cs="Arial"/>
          <w:lang w:val="el-GR"/>
        </w:rPr>
        <w:t xml:space="preserve">του μηνίσκου </w:t>
      </w:r>
      <w:r w:rsidRPr="00C96901">
        <w:rPr>
          <w:rFonts w:ascii="Arial" w:eastAsiaTheme="minorEastAsia" w:hAnsi="Arial" w:cs="Arial"/>
          <w:lang w:val="el-GR"/>
        </w:rPr>
        <w:t xml:space="preserve">και </w:t>
      </w:r>
      <w:r w:rsidR="00A0134B" w:rsidRPr="00C96901">
        <w:rPr>
          <w:rFonts w:ascii="Arial" w:eastAsiaTheme="minorEastAsia" w:hAnsi="Arial" w:cs="Arial"/>
          <w:lang w:val="el-GR"/>
        </w:rPr>
        <w:t>του σωλήνα</w:t>
      </w:r>
    </w:p>
    <w:p w:rsidR="00AD03C4" w:rsidRPr="00C96901" w:rsidRDefault="00AD03C4" w:rsidP="009D019F">
      <w:pPr>
        <w:spacing w:line="240" w:lineRule="auto"/>
        <w:rPr>
          <w:rFonts w:ascii="Arial" w:hAnsi="Arial" w:cs="Arial"/>
          <w:b/>
          <w:lang w:val="el-GR"/>
        </w:rPr>
      </w:pPr>
    </w:p>
    <w:p w:rsidR="00330C37" w:rsidRPr="00C96901" w:rsidRDefault="00330C37" w:rsidP="009D019F">
      <w:pPr>
        <w:spacing w:line="240" w:lineRule="auto"/>
        <w:rPr>
          <w:rFonts w:ascii="Arial" w:hAnsi="Arial" w:cs="Arial"/>
          <w:lang w:val="el-GR"/>
        </w:rPr>
      </w:pPr>
      <w:r w:rsidRPr="00C96901">
        <w:rPr>
          <w:rFonts w:ascii="Arial" w:hAnsi="Arial" w:cs="Arial"/>
          <w:lang w:val="el-GR"/>
        </w:rPr>
        <w:t>Για τον υπολογισμό του νερού στην ακόρεστη ζώνη χρ</w:t>
      </w:r>
      <w:r w:rsidR="00C8559E" w:rsidRPr="00C96901">
        <w:rPr>
          <w:rFonts w:ascii="Arial" w:hAnsi="Arial" w:cs="Arial"/>
          <w:lang w:val="el-GR"/>
        </w:rPr>
        <w:t>ησιμοποιείται ο παρακάτω τύπος:</w:t>
      </w:r>
    </w:p>
    <w:p w:rsidR="00C8559E" w:rsidRPr="00C96901" w:rsidRDefault="00C8559E" w:rsidP="009D019F">
      <w:pPr>
        <w:spacing w:line="240" w:lineRule="auto"/>
        <w:rPr>
          <w:rFonts w:ascii="Arial" w:hAnsi="Arial" w:cs="Arial"/>
          <w:lang w:val="el-GR"/>
        </w:rPr>
      </w:pPr>
    </w:p>
    <w:p w:rsidR="00330C37" w:rsidRPr="00C96901" w:rsidRDefault="00330C37" w:rsidP="009D019F">
      <w:pPr>
        <w:spacing w:line="240" w:lineRule="auto"/>
        <w:rPr>
          <w:rFonts w:ascii="Arial" w:eastAsiaTheme="minorEastAsia" w:hAnsi="Arial" w:cs="Arial"/>
          <w:lang w:val="el-GR"/>
        </w:rPr>
      </w:pPr>
      <m:oMathPara>
        <m:oMathParaPr>
          <m:jc m:val="right"/>
        </m:oMathParaPr>
        <m:oMath>
          <m:r>
            <w:rPr>
              <w:rFonts w:ascii="Cambria Math" w:hAnsi="Cambria Math" w:cs="Arial"/>
              <w:lang w:val="el-GR"/>
            </w:rPr>
            <m:t>θ=</m:t>
          </m:r>
          <m:f>
            <m:fPr>
              <m:ctrlPr>
                <w:rPr>
                  <w:rFonts w:ascii="Cambria Math" w:hAnsi="Cambria Math" w:cs="Arial"/>
                  <w:i/>
                  <w:lang w:val="el-GR"/>
                </w:rPr>
              </m:ctrlPr>
            </m:fPr>
            <m:num>
              <m:sSub>
                <m:sSubPr>
                  <m:ctrlPr>
                    <w:rPr>
                      <w:rFonts w:ascii="Cambria Math" w:hAnsi="Cambria Math" w:cs="Arial"/>
                      <w:i/>
                      <w:lang w:val="el-GR"/>
                    </w:rPr>
                  </m:ctrlPr>
                </m:sSubPr>
                <m:e>
                  <m:r>
                    <w:rPr>
                      <w:rFonts w:ascii="Cambria Math" w:hAnsi="Cambria Math" w:cs="Arial"/>
                    </w:rPr>
                    <m:t>V</m:t>
                  </m:r>
                </m:e>
                <m:sub>
                  <m:r>
                    <w:rPr>
                      <w:rFonts w:ascii="Cambria Math" w:hAnsi="Cambria Math" w:cs="Arial"/>
                      <w:lang w:val="el-GR"/>
                    </w:rPr>
                    <m:t>w</m:t>
                  </m:r>
                </m:sub>
              </m:sSub>
            </m:num>
            <m:den>
              <m:sSub>
                <m:sSubPr>
                  <m:ctrlPr>
                    <w:rPr>
                      <w:rFonts w:ascii="Cambria Math" w:hAnsi="Cambria Math" w:cs="Arial"/>
                      <w:i/>
                      <w:lang w:val="el-GR"/>
                    </w:rPr>
                  </m:ctrlPr>
                </m:sSubPr>
                <m:e>
                  <m:r>
                    <w:rPr>
                      <w:rFonts w:ascii="Cambria Math" w:hAnsi="Cambria Math" w:cs="Arial"/>
                      <w:lang w:val="el-GR"/>
                    </w:rPr>
                    <m:t>V</m:t>
                  </m:r>
                </m:e>
                <m:sub>
                  <m:r>
                    <w:rPr>
                      <w:rFonts w:ascii="Cambria Math" w:hAnsi="Cambria Math" w:cs="Arial"/>
                      <w:lang w:val="el-GR"/>
                    </w:rPr>
                    <m:t>T</m:t>
                  </m:r>
                </m:sub>
              </m:sSub>
            </m:den>
          </m:f>
          <m:r>
            <w:rPr>
              <w:rFonts w:ascii="Cambria Math" w:hAnsi="Cambria Math" w:cs="Arial"/>
              <w:lang w:val="el-GR"/>
            </w:rPr>
            <m:t xml:space="preserve">                                                                              (1.4)</m:t>
          </m:r>
        </m:oMath>
      </m:oMathPara>
    </w:p>
    <w:p w:rsidR="005D7E77" w:rsidRPr="00C96901" w:rsidRDefault="005D7E77" w:rsidP="009D019F">
      <w:pPr>
        <w:spacing w:line="240" w:lineRule="auto"/>
        <w:rPr>
          <w:rFonts w:ascii="Arial" w:hAnsi="Arial" w:cs="Arial"/>
          <w:lang w:val="el-GR"/>
        </w:rPr>
      </w:pPr>
    </w:p>
    <w:p w:rsidR="00330C37" w:rsidRPr="00C96901" w:rsidRDefault="00330C37" w:rsidP="009D019F">
      <w:pPr>
        <w:spacing w:line="240" w:lineRule="auto"/>
        <w:rPr>
          <w:rFonts w:ascii="Arial" w:hAnsi="Arial" w:cs="Arial"/>
          <w:lang w:val="el-GR"/>
        </w:rPr>
      </w:pPr>
      <w:r w:rsidRPr="00C96901">
        <w:rPr>
          <w:rFonts w:ascii="Arial" w:hAnsi="Arial" w:cs="Arial"/>
          <w:lang w:val="el-GR"/>
        </w:rPr>
        <w:t>όπου,</w:t>
      </w:r>
    </w:p>
    <w:p w:rsidR="00330C37" w:rsidRPr="00C96901" w:rsidRDefault="001214C3" w:rsidP="009D019F">
      <w:pPr>
        <w:pStyle w:val="ac"/>
        <w:numPr>
          <w:ilvl w:val="0"/>
          <w:numId w:val="16"/>
        </w:numPr>
        <w:spacing w:line="240" w:lineRule="auto"/>
        <w:contextualSpacing w:val="0"/>
        <w:rPr>
          <w:rFonts w:ascii="Arial" w:hAnsi="Arial" w:cs="Arial"/>
          <w:b/>
          <w:lang w:val="el-GR"/>
        </w:rPr>
      </w:pPr>
      <m:oMath>
        <m:sSub>
          <m:sSubPr>
            <m:ctrlPr>
              <w:rPr>
                <w:rFonts w:ascii="Cambria Math" w:hAnsi="Cambria Math" w:cs="Arial"/>
                <w:b/>
                <w:i/>
                <w:lang w:val="el-GR"/>
              </w:rPr>
            </m:ctrlPr>
          </m:sSubPr>
          <m:e>
            <m:r>
              <m:rPr>
                <m:sty m:val="bi"/>
              </m:rPr>
              <w:rPr>
                <w:rFonts w:ascii="Cambria Math" w:hAnsi="Cambria Math" w:cs="Arial"/>
              </w:rPr>
              <m:t>V</m:t>
            </m:r>
          </m:e>
          <m:sub>
            <m:r>
              <m:rPr>
                <m:sty m:val="bi"/>
              </m:rPr>
              <w:rPr>
                <w:rFonts w:ascii="Cambria Math" w:hAnsi="Cambria Math" w:cs="Arial"/>
                <w:lang w:val="el-GR"/>
              </w:rPr>
              <m:t>w</m:t>
            </m:r>
          </m:sub>
        </m:sSub>
      </m:oMath>
      <w:r w:rsidR="00330C37" w:rsidRPr="00C96901">
        <w:rPr>
          <w:rFonts w:ascii="Arial" w:eastAsiaTheme="minorEastAsia" w:hAnsi="Arial" w:cs="Arial"/>
          <w:lang w:val="el-GR"/>
        </w:rPr>
        <w:t xml:space="preserve"> ο όγκος του νερού </w:t>
      </w:r>
    </w:p>
    <w:p w:rsidR="00330C37" w:rsidRPr="00C96901" w:rsidRDefault="001214C3" w:rsidP="009D019F">
      <w:pPr>
        <w:pStyle w:val="ac"/>
        <w:numPr>
          <w:ilvl w:val="0"/>
          <w:numId w:val="16"/>
        </w:numPr>
        <w:spacing w:line="240" w:lineRule="auto"/>
        <w:contextualSpacing w:val="0"/>
        <w:rPr>
          <w:rFonts w:ascii="Arial" w:hAnsi="Arial" w:cs="Arial"/>
          <w:b/>
          <w:lang w:val="el-GR"/>
        </w:rPr>
      </w:pPr>
      <m:oMath>
        <m:sSub>
          <m:sSubPr>
            <m:ctrlPr>
              <w:rPr>
                <w:rFonts w:ascii="Cambria Math" w:hAnsi="Cambria Math" w:cs="Arial"/>
                <w:b/>
                <w:i/>
                <w:lang w:val="el-GR"/>
              </w:rPr>
            </m:ctrlPr>
          </m:sSubPr>
          <m:e>
            <m:r>
              <m:rPr>
                <m:sty m:val="bi"/>
              </m:rPr>
              <w:rPr>
                <w:rFonts w:ascii="Cambria Math" w:hAnsi="Cambria Math" w:cs="Arial"/>
                <w:lang w:val="el-GR"/>
              </w:rPr>
              <m:t>V</m:t>
            </m:r>
          </m:e>
          <m:sub>
            <m:r>
              <m:rPr>
                <m:sty m:val="bi"/>
              </m:rPr>
              <w:rPr>
                <w:rFonts w:ascii="Cambria Math" w:hAnsi="Cambria Math" w:cs="Arial"/>
                <w:lang w:val="el-GR"/>
              </w:rPr>
              <m:t>T</m:t>
            </m:r>
          </m:sub>
        </m:sSub>
      </m:oMath>
      <w:r w:rsidR="00330C37" w:rsidRPr="00C96901">
        <w:rPr>
          <w:rFonts w:ascii="Arial" w:eastAsiaTheme="minorEastAsia" w:hAnsi="Arial" w:cs="Arial"/>
          <w:lang w:val="el-GR"/>
        </w:rPr>
        <w:t xml:space="preserve"> ο όγκος του μέσου</w:t>
      </w:r>
    </w:p>
    <w:p w:rsidR="00330C37" w:rsidRPr="00C96901" w:rsidRDefault="00330C37" w:rsidP="009D019F">
      <w:pPr>
        <w:spacing w:line="240" w:lineRule="auto"/>
        <w:rPr>
          <w:rFonts w:ascii="Arial" w:hAnsi="Arial" w:cs="Arial"/>
          <w:b/>
          <w:lang w:val="el-GR"/>
        </w:rPr>
      </w:pPr>
    </w:p>
    <w:p w:rsidR="00F24C36" w:rsidRPr="00C96901" w:rsidRDefault="00F24C36" w:rsidP="009D019F">
      <w:pPr>
        <w:spacing w:line="240" w:lineRule="auto"/>
        <w:jc w:val="both"/>
        <w:rPr>
          <w:rFonts w:ascii="Arial" w:hAnsi="Arial" w:cs="Arial"/>
          <w:lang w:val="el-GR"/>
        </w:rPr>
      </w:pPr>
      <w:r w:rsidRPr="00C96901">
        <w:rPr>
          <w:rFonts w:ascii="Arial" w:hAnsi="Arial" w:cs="Arial"/>
          <w:lang w:val="el-GR"/>
        </w:rPr>
        <w:t xml:space="preserve">Η κορεσμένη ζώνη ορίζεται </w:t>
      </w:r>
      <w:r w:rsidR="0048563A" w:rsidRPr="00C96901">
        <w:rPr>
          <w:rFonts w:ascii="Arial" w:hAnsi="Arial" w:cs="Arial"/>
          <w:lang w:val="el-GR"/>
        </w:rPr>
        <w:t xml:space="preserve">η ζώνη του υπόγειου ύδατος, όπου όλοι οι πόροι και ρωγμές των πετρωμάτων είναι πλήρως γεμάτοι με νερό και έχει μικρότερη πίεση από την υδροστατική. Ο υδροφόρος ορίζοντας είναι το ανώτατο όριο της ζώνης, όπου η πίεση είναι ίση με την ατμοσφαιρική.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766C2A" w:rsidRPr="00C96901" w:rsidRDefault="00766C2A" w:rsidP="009D019F">
      <w:pPr>
        <w:spacing w:line="240" w:lineRule="auto"/>
        <w:rPr>
          <w:rFonts w:ascii="Arial" w:hAnsi="Arial" w:cs="Arial"/>
          <w:lang w:val="el-GR"/>
        </w:rPr>
      </w:pPr>
    </w:p>
    <w:p w:rsidR="00306843" w:rsidRPr="00C96901" w:rsidRDefault="00306843" w:rsidP="009D019F">
      <w:pPr>
        <w:spacing w:line="240" w:lineRule="auto"/>
        <w:rPr>
          <w:rFonts w:ascii="Arial" w:hAnsi="Arial" w:cs="Arial"/>
          <w:lang w:val="el-GR"/>
        </w:rPr>
      </w:pPr>
    </w:p>
    <w:p w:rsidR="005D7E77" w:rsidRPr="00C96901" w:rsidRDefault="005D7E77" w:rsidP="009D019F">
      <w:pPr>
        <w:spacing w:line="240" w:lineRule="auto"/>
        <w:rPr>
          <w:rFonts w:ascii="Arial" w:hAnsi="Arial" w:cs="Arial"/>
          <w:lang w:val="el-GR"/>
        </w:rPr>
      </w:pPr>
    </w:p>
    <w:p w:rsidR="004414C5" w:rsidRPr="00C96901" w:rsidRDefault="004414C5" w:rsidP="009D019F">
      <w:pPr>
        <w:spacing w:line="240" w:lineRule="auto"/>
        <w:rPr>
          <w:rFonts w:ascii="Arial" w:hAnsi="Arial" w:cs="Arial"/>
          <w:lang w:val="el-GR"/>
        </w:rPr>
      </w:pPr>
    </w:p>
    <w:p w:rsidR="00223891" w:rsidRPr="00282ED1" w:rsidRDefault="00CC5A59" w:rsidP="009D019F">
      <w:pPr>
        <w:pStyle w:val="2"/>
        <w:spacing w:line="240" w:lineRule="auto"/>
        <w:rPr>
          <w:rFonts w:ascii="Arial" w:hAnsi="Arial" w:cs="Arial"/>
          <w:b/>
          <w:color w:val="auto"/>
          <w:sz w:val="24"/>
          <w:szCs w:val="24"/>
          <w:lang w:val="el-GR"/>
        </w:rPr>
      </w:pPr>
      <w:bookmarkStart w:id="27" w:name="_Toc108531934"/>
      <w:r w:rsidRPr="00282ED1">
        <w:rPr>
          <w:rFonts w:ascii="Arial" w:hAnsi="Arial" w:cs="Arial"/>
          <w:b/>
          <w:color w:val="auto"/>
          <w:sz w:val="24"/>
          <w:szCs w:val="24"/>
          <w:lang w:val="el-GR"/>
        </w:rPr>
        <w:lastRenderedPageBreak/>
        <w:t xml:space="preserve">1.4 </w:t>
      </w:r>
      <w:r w:rsidR="00223891" w:rsidRPr="00282ED1">
        <w:rPr>
          <w:rFonts w:ascii="Arial" w:hAnsi="Arial" w:cs="Arial"/>
          <w:b/>
          <w:color w:val="auto"/>
          <w:sz w:val="24"/>
          <w:szCs w:val="24"/>
          <w:lang w:val="el-GR"/>
        </w:rPr>
        <w:t>Υδροφορείς</w:t>
      </w:r>
      <w:bookmarkEnd w:id="27"/>
    </w:p>
    <w:p w:rsidR="006504D8" w:rsidRPr="00C96901" w:rsidRDefault="00630A14" w:rsidP="009D019F">
      <w:pPr>
        <w:spacing w:line="240" w:lineRule="auto"/>
        <w:jc w:val="both"/>
        <w:rPr>
          <w:rFonts w:ascii="Arial" w:hAnsi="Arial" w:cs="Arial"/>
          <w:lang w:val="el-GR"/>
        </w:rPr>
      </w:pPr>
      <w:r w:rsidRPr="00C96901">
        <w:rPr>
          <w:rFonts w:ascii="Arial" w:hAnsi="Arial" w:cs="Arial"/>
          <w:lang w:val="el-GR"/>
        </w:rPr>
        <w:t>Υδροφορείς είναι σχηματισμοί στο υπ</w:t>
      </w:r>
      <w:r w:rsidR="00AA3E38" w:rsidRPr="00C96901">
        <w:rPr>
          <w:rFonts w:ascii="Arial" w:hAnsi="Arial" w:cs="Arial"/>
          <w:lang w:val="el-GR"/>
        </w:rPr>
        <w:t>έδαφος, οι οποίοι περιέχουν μεγάλες ποσότητες υλικών κορεσμένων με νερό, όπου χρησιμοποιούνται ως πηγές νερού μέσω φρεατίων και πηγαδιών. Κατηγοριοποιούνται</w:t>
      </w:r>
      <w:r w:rsidR="0094431E" w:rsidRPr="00C96901">
        <w:rPr>
          <w:rFonts w:ascii="Arial" w:hAnsi="Arial" w:cs="Arial"/>
          <w:lang w:val="el-GR"/>
        </w:rPr>
        <w:t>,</w:t>
      </w:r>
      <w:r w:rsidR="00AA3E38" w:rsidRPr="00C96901">
        <w:rPr>
          <w:rFonts w:ascii="Arial" w:hAnsi="Arial" w:cs="Arial"/>
          <w:lang w:val="el-GR"/>
        </w:rPr>
        <w:t xml:space="preserve"> </w:t>
      </w:r>
      <w:r w:rsidR="0094431E" w:rsidRPr="00C96901">
        <w:rPr>
          <w:rFonts w:ascii="Arial" w:hAnsi="Arial" w:cs="Arial"/>
          <w:lang w:val="el-GR"/>
        </w:rPr>
        <w:t xml:space="preserve">ανάλογα με τη θέση τους, σε περιορισμένους ή αρτεσιανούς και ελεύθερους. Στους περιορισμένους υδροφορείς το νερό βρίσκεται υπό πίεση μεγαλύτερη της ατμοσφαιρικής και περιορίζεται από πάνω και κάτω από αδιαπέρατα στρώματα.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306843" w:rsidRPr="00C96901" w:rsidRDefault="00306843" w:rsidP="009D019F">
      <w:pPr>
        <w:spacing w:line="240" w:lineRule="auto"/>
        <w:jc w:val="both"/>
        <w:rPr>
          <w:rFonts w:ascii="Arial" w:hAnsi="Arial" w:cs="Arial"/>
          <w:lang w:val="el-GR"/>
        </w:rPr>
      </w:pPr>
    </w:p>
    <w:p w:rsidR="00192073" w:rsidRPr="00C96901" w:rsidRDefault="003B38E4" w:rsidP="009D019F">
      <w:pPr>
        <w:spacing w:line="240" w:lineRule="auto"/>
        <w:jc w:val="both"/>
        <w:rPr>
          <w:rStyle w:val="a7"/>
          <w:rFonts w:ascii="Arial" w:hAnsi="Arial" w:cs="Arial"/>
          <w:i w:val="0"/>
          <w:iCs w:val="0"/>
          <w:color w:val="auto"/>
          <w:u w:val="single"/>
          <w:lang w:val="el-GR"/>
        </w:rPr>
      </w:pPr>
      <w:r w:rsidRPr="00C96901">
        <w:rPr>
          <w:rStyle w:val="a7"/>
          <w:rFonts w:ascii="Arial" w:hAnsi="Arial" w:cs="Arial"/>
          <w:i w:val="0"/>
          <w:iCs w:val="0"/>
          <w:color w:val="auto"/>
          <w:u w:val="single"/>
          <w:lang w:val="el-GR"/>
        </w:rPr>
        <w:t>Ελεύθεροι Υδροφορείς</w:t>
      </w:r>
    </w:p>
    <w:p w:rsidR="0094431E" w:rsidRPr="00C96901" w:rsidRDefault="00306843" w:rsidP="009D019F">
      <w:pPr>
        <w:spacing w:line="240" w:lineRule="auto"/>
        <w:jc w:val="both"/>
        <w:rPr>
          <w:rStyle w:val="a7"/>
          <w:rFonts w:ascii="Arial" w:hAnsi="Arial" w:cs="Arial"/>
          <w:i w:val="0"/>
          <w:iCs w:val="0"/>
          <w:color w:val="auto"/>
          <w:lang w:val="el-GR"/>
        </w:rPr>
      </w:pPr>
      <w:r w:rsidRPr="00C96901">
        <w:rPr>
          <w:rStyle w:val="a7"/>
          <w:rFonts w:ascii="Arial" w:hAnsi="Arial" w:cs="Arial"/>
          <w:i w:val="0"/>
          <w:iCs w:val="0"/>
          <w:color w:val="auto"/>
          <w:lang w:val="el-GR"/>
        </w:rPr>
        <w:t>Ελεύθεροι ονομάζονται οι υδροφορείς οι οποίοι οριοθετούνται στην κάτω πλευρά από ένα αδιαπέραστο στρώμα και στην πάνω πλευρά από ένα διαπερατό στρώμα. Επομένως, η πάνω πλευρά του υδροφορέα πρόκειται για την ελεύθερη επιφάνεια των υπογείων υδάτων, όπου η υδροστατική πίεση ταυτίζεται με την ατμοσφαιρική. Ανάλογα με τη στάθμη του νερού μεταβάλλεται και ο όγκος του αποθηκευμένου νερού</w:t>
      </w:r>
      <w:r w:rsidR="00C75E1B" w:rsidRPr="00C96901">
        <w:rPr>
          <w:rStyle w:val="a7"/>
          <w:rFonts w:ascii="Arial" w:hAnsi="Arial" w:cs="Arial"/>
          <w:i w:val="0"/>
          <w:iCs w:val="0"/>
          <w:color w:val="auto"/>
          <w:lang w:val="el-GR"/>
        </w:rPr>
        <w:t>.</w:t>
      </w:r>
      <w:r w:rsidR="0039130F" w:rsidRPr="00C96901">
        <w:rPr>
          <w:rStyle w:val="a7"/>
          <w:rFonts w:ascii="Arial" w:hAnsi="Arial" w:cs="Arial"/>
          <w:i w:val="0"/>
          <w:iCs w:val="0"/>
          <w:color w:val="auto"/>
          <w:lang w:val="el-GR"/>
        </w:rPr>
        <w:t xml:space="preserve">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C75E1B" w:rsidRPr="00C96901" w:rsidRDefault="00C75E1B" w:rsidP="009D019F">
      <w:pPr>
        <w:spacing w:line="240" w:lineRule="auto"/>
        <w:rPr>
          <w:rStyle w:val="a7"/>
          <w:rFonts w:ascii="Arial" w:hAnsi="Arial" w:cs="Arial"/>
          <w:i w:val="0"/>
          <w:iCs w:val="0"/>
          <w:color w:val="auto"/>
          <w:lang w:val="el-GR"/>
        </w:rPr>
      </w:pPr>
    </w:p>
    <w:p w:rsidR="00862A52" w:rsidRPr="00C96901" w:rsidRDefault="00862A52" w:rsidP="009D019F">
      <w:pPr>
        <w:spacing w:line="240" w:lineRule="auto"/>
        <w:jc w:val="both"/>
        <w:rPr>
          <w:rStyle w:val="a7"/>
          <w:rFonts w:ascii="Arial" w:hAnsi="Arial" w:cs="Arial"/>
          <w:i w:val="0"/>
          <w:iCs w:val="0"/>
          <w:color w:val="auto"/>
          <w:u w:val="single"/>
          <w:lang w:val="el-GR"/>
        </w:rPr>
      </w:pPr>
      <w:r w:rsidRPr="00C96901">
        <w:rPr>
          <w:rStyle w:val="a7"/>
          <w:rFonts w:ascii="Arial" w:hAnsi="Arial" w:cs="Arial"/>
          <w:i w:val="0"/>
          <w:iCs w:val="0"/>
          <w:color w:val="auto"/>
          <w:u w:val="single"/>
          <w:lang w:val="el-GR"/>
        </w:rPr>
        <w:t>Αρτεσιανοί Υδροφορείς</w:t>
      </w:r>
    </w:p>
    <w:p w:rsidR="00C75E1B" w:rsidRPr="00C96901" w:rsidRDefault="00C75E1B" w:rsidP="009D019F">
      <w:pPr>
        <w:spacing w:line="240" w:lineRule="auto"/>
        <w:jc w:val="both"/>
        <w:rPr>
          <w:rStyle w:val="a7"/>
          <w:rFonts w:ascii="Arial" w:hAnsi="Arial" w:cs="Arial"/>
          <w:i w:val="0"/>
          <w:iCs w:val="0"/>
          <w:color w:val="auto"/>
          <w:lang w:val="el-GR"/>
        </w:rPr>
      </w:pPr>
      <w:r w:rsidRPr="00C96901">
        <w:rPr>
          <w:rStyle w:val="a7"/>
          <w:rFonts w:ascii="Arial" w:hAnsi="Arial" w:cs="Arial"/>
          <w:i w:val="0"/>
          <w:iCs w:val="0"/>
          <w:color w:val="auto"/>
          <w:lang w:val="el-GR"/>
        </w:rPr>
        <w:t xml:space="preserve">Αρτεσιανοί ή περιορισμένοι υδροφορείς ονομάζονται εκείνοι που περιέχονται ανάμεσα από αδιαπέρατα γεωλογικά στρώματα στο άνω και κάτω μέρος τους. Σε όλο τους το πάχος είναι κορεσμένοι και έχουν πίεση μεγαλύτερη της ατμοσφαιρικής.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94431E" w:rsidRPr="00C96901" w:rsidRDefault="00C75E1B" w:rsidP="009D019F">
      <w:pPr>
        <w:spacing w:line="240" w:lineRule="auto"/>
        <w:jc w:val="both"/>
        <w:rPr>
          <w:rStyle w:val="a7"/>
          <w:rFonts w:ascii="Arial" w:hAnsi="Arial" w:cs="Arial"/>
          <w:i w:val="0"/>
          <w:iCs w:val="0"/>
          <w:color w:val="auto"/>
          <w:lang w:val="el-GR"/>
        </w:rPr>
      </w:pPr>
      <w:r w:rsidRPr="00C96901">
        <w:rPr>
          <w:rStyle w:val="a7"/>
          <w:rFonts w:ascii="Arial" w:hAnsi="Arial" w:cs="Arial"/>
          <w:i w:val="0"/>
          <w:iCs w:val="0"/>
          <w:color w:val="auto"/>
          <w:lang w:val="el-GR"/>
        </w:rPr>
        <w:t xml:space="preserve"> </w:t>
      </w:r>
    </w:p>
    <w:p w:rsidR="006504D8" w:rsidRPr="00C96901" w:rsidRDefault="00862A52" w:rsidP="009D019F">
      <w:pPr>
        <w:spacing w:line="240" w:lineRule="auto"/>
        <w:jc w:val="both"/>
        <w:rPr>
          <w:rStyle w:val="a7"/>
          <w:rFonts w:ascii="Arial" w:hAnsi="Arial" w:cs="Arial"/>
          <w:i w:val="0"/>
          <w:iCs w:val="0"/>
          <w:color w:val="auto"/>
          <w:u w:val="single"/>
          <w:lang w:val="el-GR"/>
        </w:rPr>
      </w:pPr>
      <w:r w:rsidRPr="00C96901">
        <w:rPr>
          <w:rStyle w:val="a7"/>
          <w:rFonts w:ascii="Arial" w:hAnsi="Arial" w:cs="Arial"/>
          <w:i w:val="0"/>
          <w:iCs w:val="0"/>
          <w:color w:val="auto"/>
          <w:u w:val="single"/>
          <w:lang w:val="el-GR"/>
        </w:rPr>
        <w:t>Ημιαρτεσιανοί Υδροφορείς</w:t>
      </w:r>
    </w:p>
    <w:p w:rsidR="0094431E" w:rsidRPr="00C96901" w:rsidRDefault="00C75E1B" w:rsidP="009D019F">
      <w:pPr>
        <w:spacing w:line="240" w:lineRule="auto"/>
        <w:jc w:val="both"/>
        <w:rPr>
          <w:rStyle w:val="a7"/>
          <w:rFonts w:ascii="Arial" w:hAnsi="Arial" w:cs="Arial"/>
          <w:i w:val="0"/>
          <w:iCs w:val="0"/>
          <w:color w:val="auto"/>
          <w:lang w:val="el-GR"/>
        </w:rPr>
      </w:pPr>
      <w:r w:rsidRPr="00C96901">
        <w:rPr>
          <w:rStyle w:val="a7"/>
          <w:rFonts w:ascii="Arial" w:hAnsi="Arial" w:cs="Arial"/>
          <w:i w:val="0"/>
          <w:iCs w:val="0"/>
          <w:color w:val="auto"/>
          <w:lang w:val="el-GR"/>
        </w:rPr>
        <w:t>Ημιαρτεσιανοί υδροφορείς ονομάζονται οι αρτεσιανοί υδροφορείς στους οποίους το υπερκείμενο στρώμα παρουσιάζει μικρή υδατοπερατότητα. Πρόκειται για υδροφορείς που αναπτύσσονται σε καρστικά (ανθρακικά) και πορώδη (κοκκώδη) πετρώματα.</w:t>
      </w:r>
      <w:r w:rsidR="0039130F" w:rsidRPr="00C96901">
        <w:rPr>
          <w:rStyle w:val="a7"/>
          <w:rFonts w:ascii="Arial" w:hAnsi="Arial" w:cs="Arial"/>
          <w:i w:val="0"/>
          <w:iCs w:val="0"/>
          <w:color w:val="auto"/>
          <w:lang w:val="el-GR"/>
        </w:rPr>
        <w:t xml:space="preserve">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C8559E" w:rsidRPr="00C96901" w:rsidRDefault="00C8559E" w:rsidP="009D019F">
      <w:pPr>
        <w:spacing w:line="240" w:lineRule="auto"/>
        <w:jc w:val="both"/>
        <w:rPr>
          <w:rStyle w:val="a7"/>
          <w:rFonts w:ascii="Arial" w:hAnsi="Arial" w:cs="Arial"/>
          <w:i w:val="0"/>
          <w:iCs w:val="0"/>
          <w:color w:val="auto"/>
          <w:lang w:val="el-GR"/>
        </w:rPr>
      </w:pPr>
    </w:p>
    <w:p w:rsidR="00223891" w:rsidRPr="00282ED1" w:rsidRDefault="00CC5A59" w:rsidP="009D019F">
      <w:pPr>
        <w:pStyle w:val="2"/>
        <w:spacing w:line="240" w:lineRule="auto"/>
        <w:jc w:val="both"/>
        <w:rPr>
          <w:rFonts w:ascii="Arial" w:hAnsi="Arial" w:cs="Arial"/>
          <w:b/>
          <w:color w:val="auto"/>
          <w:sz w:val="24"/>
          <w:szCs w:val="24"/>
          <w:lang w:val="el-GR"/>
        </w:rPr>
      </w:pPr>
      <w:bookmarkStart w:id="28" w:name="_Toc108531935"/>
      <w:r w:rsidRPr="00282ED1">
        <w:rPr>
          <w:rFonts w:ascii="Arial" w:hAnsi="Arial" w:cs="Arial"/>
          <w:b/>
          <w:color w:val="auto"/>
          <w:sz w:val="24"/>
          <w:szCs w:val="24"/>
          <w:lang w:val="el-GR"/>
        </w:rPr>
        <w:t xml:space="preserve">1.5 </w:t>
      </w:r>
      <w:r w:rsidR="00223891" w:rsidRPr="00282ED1">
        <w:rPr>
          <w:rFonts w:ascii="Arial" w:hAnsi="Arial" w:cs="Arial"/>
          <w:b/>
          <w:color w:val="auto"/>
          <w:sz w:val="24"/>
          <w:szCs w:val="24"/>
          <w:lang w:val="el-GR"/>
        </w:rPr>
        <w:t>Παράμετροι Υδροφορέων</w:t>
      </w:r>
      <w:bookmarkEnd w:id="28"/>
    </w:p>
    <w:p w:rsidR="00223891" w:rsidRPr="00C96901" w:rsidRDefault="00223891" w:rsidP="009D019F">
      <w:pPr>
        <w:spacing w:line="240" w:lineRule="auto"/>
        <w:jc w:val="both"/>
        <w:rPr>
          <w:rFonts w:ascii="Arial" w:hAnsi="Arial" w:cs="Arial"/>
          <w:lang w:val="el-GR"/>
        </w:rPr>
      </w:pPr>
    </w:p>
    <w:p w:rsidR="00416B81" w:rsidRPr="00C96901" w:rsidRDefault="00416B81" w:rsidP="009D019F">
      <w:pPr>
        <w:spacing w:line="240" w:lineRule="auto"/>
        <w:jc w:val="both"/>
        <w:rPr>
          <w:rFonts w:ascii="Arial" w:hAnsi="Arial" w:cs="Arial"/>
          <w:u w:val="single"/>
          <w:lang w:val="el-GR"/>
        </w:rPr>
      </w:pPr>
      <w:r w:rsidRPr="00C96901">
        <w:rPr>
          <w:rFonts w:ascii="Arial" w:hAnsi="Arial" w:cs="Arial"/>
          <w:u w:val="single"/>
          <w:lang w:val="el-GR"/>
        </w:rPr>
        <w:t>Πορώδες</w:t>
      </w:r>
      <w:r w:rsidR="00B8769A" w:rsidRPr="00C96901">
        <w:rPr>
          <w:rFonts w:ascii="Arial" w:hAnsi="Arial" w:cs="Arial"/>
          <w:u w:val="single"/>
          <w:lang w:val="el-GR"/>
        </w:rPr>
        <w:t xml:space="preserve"> (</w:t>
      </w:r>
      <w:r w:rsidR="00B8769A" w:rsidRPr="00C96901">
        <w:rPr>
          <w:rFonts w:ascii="Arial" w:hAnsi="Arial" w:cs="Arial"/>
          <w:u w:val="single"/>
        </w:rPr>
        <w:t>n</w:t>
      </w:r>
      <w:r w:rsidR="00B8769A" w:rsidRPr="00C96901">
        <w:rPr>
          <w:rFonts w:ascii="Arial" w:hAnsi="Arial" w:cs="Arial"/>
          <w:u w:val="single"/>
          <w:lang w:val="el-GR"/>
        </w:rPr>
        <w:t>)</w:t>
      </w:r>
    </w:p>
    <w:p w:rsidR="00416B81" w:rsidRPr="00C96901" w:rsidRDefault="00B8769A" w:rsidP="009D019F">
      <w:pPr>
        <w:spacing w:line="240" w:lineRule="auto"/>
        <w:jc w:val="both"/>
        <w:rPr>
          <w:rFonts w:ascii="Arial" w:hAnsi="Arial" w:cs="Arial"/>
          <w:lang w:val="el-GR"/>
        </w:rPr>
      </w:pPr>
      <w:r w:rsidRPr="00C96901">
        <w:rPr>
          <w:rFonts w:ascii="Arial" w:hAnsi="Arial" w:cs="Arial"/>
          <w:lang w:val="el-GR"/>
        </w:rPr>
        <w:t>Το ποσοστό μιας εδαφικής στρώσεις, το οποίο καταλαμβάνεται από νερό ή αέρα, ονομάζεται πορώδες και υπολογίζεται από τη σχέση:</w:t>
      </w:r>
    </w:p>
    <w:p w:rsidR="00C27356" w:rsidRPr="00C96901" w:rsidRDefault="00C27356" w:rsidP="009D019F">
      <w:pPr>
        <w:spacing w:line="240" w:lineRule="auto"/>
        <w:rPr>
          <w:rFonts w:ascii="Arial" w:hAnsi="Arial" w:cs="Arial"/>
          <w:lang w:val="el-GR"/>
        </w:rPr>
      </w:pPr>
    </w:p>
    <w:p w:rsidR="00B8769A" w:rsidRPr="00C96901" w:rsidRDefault="00B8769A" w:rsidP="009D019F">
      <w:pPr>
        <w:spacing w:line="240" w:lineRule="auto"/>
        <w:jc w:val="right"/>
        <w:rPr>
          <w:rFonts w:ascii="Arial" w:eastAsiaTheme="minorEastAsia" w:hAnsi="Arial" w:cs="Arial"/>
        </w:rPr>
      </w:pPr>
      <m:oMath>
        <m:r>
          <w:rPr>
            <w:rFonts w:ascii="Cambria Math" w:hAnsi="Cambria Math" w:cs="Arial"/>
            <w:lang w:val="el-GR"/>
          </w:rPr>
          <m:t>n=</m:t>
        </m:r>
        <m:f>
          <m:fPr>
            <m:ctrlPr>
              <w:rPr>
                <w:rFonts w:ascii="Cambria Math" w:hAnsi="Cambria Math" w:cs="Arial"/>
                <w:i/>
                <w:lang w:val="el-GR"/>
              </w:rPr>
            </m:ctrlPr>
          </m:fPr>
          <m:num>
            <m:sSub>
              <m:sSubPr>
                <m:ctrlPr>
                  <w:rPr>
                    <w:rFonts w:ascii="Cambria Math" w:hAnsi="Cambria Math" w:cs="Arial"/>
                    <w:i/>
                    <w:lang w:val="el-GR"/>
                  </w:rPr>
                </m:ctrlPr>
              </m:sSubPr>
              <m:e>
                <m:r>
                  <w:rPr>
                    <w:rFonts w:ascii="Cambria Math" w:hAnsi="Cambria Math" w:cs="Arial"/>
                    <w:lang w:val="el-GR"/>
                  </w:rPr>
                  <m:t>V</m:t>
                </m:r>
              </m:e>
              <m:sub>
                <m:r>
                  <w:rPr>
                    <w:rFonts w:ascii="Cambria Math" w:hAnsi="Cambria Math" w:cs="Arial"/>
                    <w:lang w:val="el-GR"/>
                  </w:rPr>
                  <m:t>V</m:t>
                </m:r>
              </m:sub>
            </m:sSub>
          </m:num>
          <m:den>
            <m:sSub>
              <m:sSubPr>
                <m:ctrlPr>
                  <w:rPr>
                    <w:rFonts w:ascii="Cambria Math" w:hAnsi="Cambria Math" w:cs="Arial"/>
                    <w:i/>
                    <w:lang w:val="el-GR"/>
                  </w:rPr>
                </m:ctrlPr>
              </m:sSubPr>
              <m:e>
                <m:r>
                  <w:rPr>
                    <w:rFonts w:ascii="Cambria Math" w:hAnsi="Cambria Math" w:cs="Arial"/>
                    <w:lang w:val="el-GR"/>
                  </w:rPr>
                  <m:t>V</m:t>
                </m:r>
              </m:e>
              <m:sub>
                <m:r>
                  <w:rPr>
                    <w:rFonts w:ascii="Cambria Math" w:hAnsi="Cambria Math" w:cs="Arial"/>
                    <w:lang w:val="el-GR"/>
                  </w:rPr>
                  <m:t>0</m:t>
                </m:r>
              </m:sub>
            </m:sSub>
          </m:den>
        </m:f>
        <m:r>
          <w:rPr>
            <w:rFonts w:ascii="Cambria Math" w:eastAsiaTheme="minorEastAsia" w:hAnsi="Cambria Math" w:cs="Arial"/>
            <w:lang w:val="el-GR"/>
          </w:rPr>
          <m:t xml:space="preserve">                                                                                (1.5)</m:t>
        </m:r>
      </m:oMath>
      <w:r w:rsidR="00EC5115" w:rsidRPr="00C96901">
        <w:rPr>
          <w:rFonts w:ascii="Arial" w:eastAsiaTheme="minorEastAsia" w:hAnsi="Arial" w:cs="Arial"/>
        </w:rPr>
        <w:t xml:space="preserve"> </w:t>
      </w:r>
    </w:p>
    <w:p w:rsidR="005D7E77" w:rsidRPr="00C96901" w:rsidRDefault="005D7E77" w:rsidP="009D019F">
      <w:pPr>
        <w:spacing w:line="240" w:lineRule="auto"/>
        <w:rPr>
          <w:rFonts w:ascii="Arial" w:eastAsiaTheme="minorEastAsia" w:hAnsi="Arial" w:cs="Arial"/>
          <w:lang w:val="el-GR"/>
        </w:rPr>
      </w:pPr>
    </w:p>
    <w:p w:rsidR="00DF455C" w:rsidRPr="00C96901" w:rsidRDefault="00DF455C" w:rsidP="009D019F">
      <w:pPr>
        <w:spacing w:line="240" w:lineRule="auto"/>
        <w:rPr>
          <w:rFonts w:ascii="Arial" w:eastAsiaTheme="minorEastAsia" w:hAnsi="Arial" w:cs="Arial"/>
          <w:lang w:val="el-GR"/>
        </w:rPr>
      </w:pPr>
      <w:r w:rsidRPr="00C96901">
        <w:rPr>
          <w:rFonts w:ascii="Arial" w:eastAsiaTheme="minorEastAsia" w:hAnsi="Arial" w:cs="Arial"/>
          <w:lang w:val="el-GR"/>
        </w:rPr>
        <w:t xml:space="preserve">όπου, </w:t>
      </w:r>
    </w:p>
    <w:p w:rsidR="00DF455C" w:rsidRPr="00C96901" w:rsidRDefault="001214C3" w:rsidP="009D019F">
      <w:pPr>
        <w:pStyle w:val="ac"/>
        <w:numPr>
          <w:ilvl w:val="0"/>
          <w:numId w:val="17"/>
        </w:numPr>
        <w:spacing w:line="240" w:lineRule="auto"/>
        <w:contextualSpacing w:val="0"/>
        <w:rPr>
          <w:rFonts w:ascii="Arial" w:hAnsi="Arial" w:cs="Arial"/>
          <w:lang w:val="el-GR"/>
        </w:rPr>
      </w:pPr>
      <m:oMath>
        <m:sSub>
          <m:sSubPr>
            <m:ctrlPr>
              <w:rPr>
                <w:rFonts w:ascii="Cambria Math" w:hAnsi="Cambria Math" w:cs="Arial"/>
                <w:b/>
                <w:i/>
                <w:lang w:val="el-GR"/>
              </w:rPr>
            </m:ctrlPr>
          </m:sSubPr>
          <m:e>
            <m:r>
              <m:rPr>
                <m:sty m:val="bi"/>
              </m:rPr>
              <w:rPr>
                <w:rFonts w:ascii="Cambria Math" w:hAnsi="Cambria Math" w:cs="Arial"/>
                <w:lang w:val="el-GR"/>
              </w:rPr>
              <m:t>V</m:t>
            </m:r>
          </m:e>
          <m:sub>
            <m:r>
              <m:rPr>
                <m:sty m:val="bi"/>
              </m:rPr>
              <w:rPr>
                <w:rFonts w:ascii="Cambria Math" w:hAnsi="Cambria Math" w:cs="Arial"/>
                <w:lang w:val="el-GR"/>
              </w:rPr>
              <m:t>V</m:t>
            </m:r>
          </m:sub>
        </m:sSub>
      </m:oMath>
      <w:r w:rsidR="00DF455C" w:rsidRPr="00C96901">
        <w:rPr>
          <w:rFonts w:ascii="Arial" w:eastAsiaTheme="minorEastAsia" w:hAnsi="Arial" w:cs="Arial"/>
          <w:lang w:val="el-GR"/>
        </w:rPr>
        <w:t xml:space="preserve"> ο όγκος των κενών </w:t>
      </w:r>
    </w:p>
    <w:p w:rsidR="00416B81" w:rsidRPr="00C96901" w:rsidRDefault="001214C3" w:rsidP="009D019F">
      <w:pPr>
        <w:pStyle w:val="ac"/>
        <w:numPr>
          <w:ilvl w:val="0"/>
          <w:numId w:val="17"/>
        </w:numPr>
        <w:spacing w:line="240" w:lineRule="auto"/>
        <w:contextualSpacing w:val="0"/>
        <w:rPr>
          <w:rFonts w:ascii="Arial" w:eastAsiaTheme="minorEastAsia" w:hAnsi="Arial" w:cs="Arial"/>
          <w:lang w:val="el-GR"/>
        </w:rPr>
      </w:pPr>
      <m:oMath>
        <m:sSub>
          <m:sSubPr>
            <m:ctrlPr>
              <w:rPr>
                <w:rFonts w:ascii="Cambria Math" w:hAnsi="Cambria Math" w:cs="Arial"/>
                <w:b/>
                <w:i/>
                <w:lang w:val="el-GR"/>
              </w:rPr>
            </m:ctrlPr>
          </m:sSubPr>
          <m:e>
            <m:r>
              <m:rPr>
                <m:sty m:val="bi"/>
              </m:rPr>
              <w:rPr>
                <w:rFonts w:ascii="Cambria Math" w:hAnsi="Cambria Math" w:cs="Arial"/>
                <w:lang w:val="el-GR"/>
              </w:rPr>
              <m:t>V</m:t>
            </m:r>
          </m:e>
          <m:sub>
            <m:r>
              <m:rPr>
                <m:sty m:val="bi"/>
              </m:rPr>
              <w:rPr>
                <w:rFonts w:ascii="Cambria Math" w:hAnsi="Cambria Math" w:cs="Arial"/>
                <w:lang w:val="el-GR"/>
              </w:rPr>
              <m:t>0</m:t>
            </m:r>
          </m:sub>
        </m:sSub>
      </m:oMath>
      <w:r w:rsidR="00DF455C" w:rsidRPr="00C96901">
        <w:rPr>
          <w:rFonts w:ascii="Arial" w:eastAsiaTheme="minorEastAsia" w:hAnsi="Arial" w:cs="Arial"/>
          <w:lang w:val="el-GR"/>
        </w:rPr>
        <w:t xml:space="preserve"> ο συνολικός όγκος του δείγματος</w:t>
      </w:r>
    </w:p>
    <w:p w:rsidR="00DF455C" w:rsidRPr="00C96901" w:rsidRDefault="00DF455C" w:rsidP="009D019F">
      <w:pPr>
        <w:spacing w:line="240" w:lineRule="auto"/>
        <w:rPr>
          <w:rFonts w:ascii="Arial" w:eastAsiaTheme="minorEastAsia" w:hAnsi="Arial" w:cs="Arial"/>
          <w:lang w:val="el-GR"/>
        </w:rPr>
      </w:pPr>
    </w:p>
    <w:p w:rsidR="005D7E77" w:rsidRPr="00C96901" w:rsidRDefault="0039130F" w:rsidP="009D019F">
      <w:pPr>
        <w:spacing w:line="240" w:lineRule="auto"/>
        <w:jc w:val="both"/>
        <w:rPr>
          <w:rFonts w:ascii="Arial" w:hAnsi="Arial" w:cs="Arial"/>
          <w:lang w:val="el-GR"/>
        </w:rPr>
      </w:pPr>
      <w:r w:rsidRPr="00C96901">
        <w:rPr>
          <w:rFonts w:ascii="Arial" w:eastAsiaTheme="minorEastAsia" w:hAnsi="Arial" w:cs="Arial"/>
          <w:lang w:val="el-GR"/>
        </w:rPr>
        <w:t xml:space="preserve">Το πορώδες μπορεί να επηρεαστεί από τη σύνθεση της κοκκομετρίας του εδάφους, τη διάταξη των κόκκων και το σχήμα των κόκκων.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39130F" w:rsidRPr="00C96901" w:rsidRDefault="0039130F" w:rsidP="009D019F">
      <w:pPr>
        <w:spacing w:line="240" w:lineRule="auto"/>
        <w:jc w:val="both"/>
        <w:rPr>
          <w:rFonts w:ascii="Arial" w:eastAsiaTheme="minorEastAsia" w:hAnsi="Arial" w:cs="Arial"/>
          <w:lang w:val="el-GR"/>
        </w:rPr>
      </w:pPr>
      <w:r w:rsidRPr="00C96901">
        <w:rPr>
          <w:rFonts w:ascii="Arial" w:eastAsiaTheme="minorEastAsia" w:hAnsi="Arial" w:cs="Arial"/>
          <w:lang w:val="el-GR"/>
        </w:rPr>
        <w:lastRenderedPageBreak/>
        <w:t>Σημαντική παράμετρος είναι επίσης το ενεργό πορώδες ή ειδική απόδοση, η οποία αφορά το ποσοστό των πόρων του εδάφους το οποίο μπορεί να βοηθήσει τη ροή του νερού, αφού μερικοί πόροι δεν επικοινωνούν μεταξύ τους. Υπολογίζεται από την σχέση:</w:t>
      </w:r>
    </w:p>
    <w:p w:rsidR="00C27356" w:rsidRPr="00C96901" w:rsidRDefault="00C27356" w:rsidP="009D019F">
      <w:pPr>
        <w:spacing w:line="240" w:lineRule="auto"/>
        <w:jc w:val="both"/>
        <w:rPr>
          <w:rFonts w:ascii="Arial" w:eastAsiaTheme="minorEastAsia" w:hAnsi="Arial" w:cs="Arial"/>
          <w:lang w:val="el-GR"/>
        </w:rPr>
      </w:pPr>
    </w:p>
    <w:p w:rsidR="0039130F" w:rsidRPr="00C96901" w:rsidRDefault="001214C3" w:rsidP="009D019F">
      <w:pPr>
        <w:spacing w:line="240" w:lineRule="auto"/>
        <w:jc w:val="both"/>
        <w:rPr>
          <w:rFonts w:ascii="Arial" w:eastAsiaTheme="minorEastAsia" w:hAnsi="Arial" w:cs="Arial"/>
          <w:i/>
          <w:lang w:val="el-GR"/>
        </w:rPr>
      </w:pPr>
      <m:oMathPara>
        <m:oMathParaPr>
          <m:jc m:val="right"/>
        </m:oMathParaPr>
        <m:oMath>
          <m:sSub>
            <m:sSubPr>
              <m:ctrlPr>
                <w:rPr>
                  <w:rFonts w:ascii="Cambria Math" w:eastAsiaTheme="minorEastAsia" w:hAnsi="Cambria Math" w:cs="Arial"/>
                  <w:i/>
                  <w:lang w:val="el-GR"/>
                </w:rPr>
              </m:ctrlPr>
            </m:sSubPr>
            <m:e>
              <m:r>
                <w:rPr>
                  <w:rFonts w:ascii="Cambria Math" w:eastAsiaTheme="minorEastAsia" w:hAnsi="Cambria Math" w:cs="Arial"/>
                </w:rPr>
                <m:t>n</m:t>
              </m:r>
            </m:e>
            <m:sub>
              <m:r>
                <w:rPr>
                  <w:rFonts w:ascii="Cambria Math" w:eastAsiaTheme="minorEastAsia" w:hAnsi="Cambria Math" w:cs="Arial"/>
                  <w:lang w:val="el-GR"/>
                </w:rPr>
                <m:t>e</m:t>
              </m:r>
            </m:sub>
          </m:sSub>
          <m:r>
            <w:rPr>
              <w:rFonts w:ascii="Cambria Math" w:eastAsiaTheme="minorEastAsia" w:hAnsi="Cambria Math" w:cs="Arial"/>
              <w:lang w:val="el-GR"/>
            </w:rPr>
            <m:t>=</m:t>
          </m:r>
          <m:f>
            <m:fPr>
              <m:ctrlPr>
                <w:rPr>
                  <w:rFonts w:ascii="Cambria Math" w:eastAsiaTheme="minorEastAsia" w:hAnsi="Cambria Math" w:cs="Arial"/>
                  <w:i/>
                  <w:lang w:val="el-GR"/>
                </w:rPr>
              </m:ctrlPr>
            </m:fPr>
            <m:num>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lang w:val="el-GR"/>
                    </w:rPr>
                    <m:t>γ</m:t>
                  </m:r>
                </m:sub>
              </m:sSub>
            </m:num>
            <m:den>
              <m:sSub>
                <m:sSubPr>
                  <m:ctrlPr>
                    <w:rPr>
                      <w:rFonts w:ascii="Cambria Math" w:eastAsiaTheme="minorEastAsia" w:hAnsi="Cambria Math" w:cs="Arial"/>
                      <w:i/>
                    </w:rPr>
                  </m:ctrlPr>
                </m:sSubPr>
                <m:e>
                  <m:r>
                    <w:rPr>
                      <w:rFonts w:ascii="Cambria Math" w:eastAsiaTheme="minorEastAsia" w:hAnsi="Cambria Math" w:cs="Arial"/>
                    </w:rPr>
                    <m:t>V</m:t>
                  </m:r>
                </m:e>
                <m:sub>
                  <m:r>
                    <w:rPr>
                      <w:rFonts w:ascii="Cambria Math" w:eastAsiaTheme="minorEastAsia" w:hAnsi="Cambria Math" w:cs="Arial"/>
                      <w:lang w:val="el-GR"/>
                    </w:rPr>
                    <m:t>0</m:t>
                  </m:r>
                </m:sub>
              </m:sSub>
            </m:den>
          </m:f>
          <m:r>
            <w:rPr>
              <w:rFonts w:ascii="Cambria Math" w:eastAsiaTheme="minorEastAsia" w:hAnsi="Cambria Math" w:cs="Arial"/>
              <w:lang w:val="el-GR"/>
            </w:rPr>
            <m:t xml:space="preserve">                                                                               (1.6)</m:t>
          </m:r>
        </m:oMath>
      </m:oMathPara>
    </w:p>
    <w:p w:rsidR="005D7E77" w:rsidRPr="00C96901" w:rsidRDefault="005D7E77" w:rsidP="009D019F">
      <w:pPr>
        <w:spacing w:line="240" w:lineRule="auto"/>
        <w:jc w:val="both"/>
        <w:rPr>
          <w:rFonts w:ascii="Arial" w:eastAsiaTheme="minorEastAsia" w:hAnsi="Arial" w:cs="Arial"/>
          <w:lang w:val="el-GR"/>
        </w:rPr>
      </w:pPr>
    </w:p>
    <w:p w:rsidR="0039130F" w:rsidRPr="00C96901" w:rsidRDefault="0039130F" w:rsidP="009D019F">
      <w:pPr>
        <w:spacing w:line="240" w:lineRule="auto"/>
        <w:jc w:val="both"/>
        <w:rPr>
          <w:rFonts w:ascii="Arial" w:eastAsiaTheme="minorEastAsia" w:hAnsi="Arial" w:cs="Arial"/>
          <w:lang w:val="el-GR"/>
        </w:rPr>
      </w:pPr>
      <w:r w:rsidRPr="00C96901">
        <w:rPr>
          <w:rFonts w:ascii="Arial" w:eastAsiaTheme="minorEastAsia" w:hAnsi="Arial" w:cs="Arial"/>
          <w:lang w:val="el-GR"/>
        </w:rPr>
        <w:t xml:space="preserve">όπου, </w:t>
      </w:r>
    </w:p>
    <w:p w:rsidR="0039130F" w:rsidRPr="00C96901" w:rsidRDefault="001214C3" w:rsidP="009D019F">
      <w:pPr>
        <w:pStyle w:val="ac"/>
        <w:numPr>
          <w:ilvl w:val="0"/>
          <w:numId w:val="18"/>
        </w:numPr>
        <w:spacing w:line="240" w:lineRule="auto"/>
        <w:contextualSpacing w:val="0"/>
        <w:jc w:val="both"/>
        <w:rPr>
          <w:rFonts w:ascii="Arial" w:eastAsiaTheme="minorEastAsia" w:hAnsi="Arial" w:cs="Arial"/>
          <w:lang w:val="el-GR"/>
        </w:rPr>
      </w:pPr>
      <m:oMath>
        <m:sSub>
          <m:sSubPr>
            <m:ctrlPr>
              <w:rPr>
                <w:rFonts w:ascii="Cambria Math" w:eastAsiaTheme="minorEastAsia" w:hAnsi="Cambria Math" w:cs="Arial"/>
                <w:b/>
                <w:i/>
              </w:rPr>
            </m:ctrlPr>
          </m:sSubPr>
          <m:e>
            <m:r>
              <m:rPr>
                <m:sty m:val="bi"/>
              </m:rPr>
              <w:rPr>
                <w:rFonts w:ascii="Cambria Math" w:eastAsiaTheme="minorEastAsia" w:hAnsi="Cambria Math" w:cs="Arial"/>
              </w:rPr>
              <m:t>V</m:t>
            </m:r>
          </m:e>
          <m:sub>
            <m:r>
              <m:rPr>
                <m:sty m:val="bi"/>
              </m:rPr>
              <w:rPr>
                <w:rFonts w:ascii="Cambria Math" w:eastAsiaTheme="minorEastAsia" w:hAnsi="Cambria Math" w:cs="Arial"/>
                <w:lang w:val="el-GR"/>
              </w:rPr>
              <m:t>γ</m:t>
            </m:r>
          </m:sub>
        </m:sSub>
      </m:oMath>
      <w:r w:rsidR="004E6DA3" w:rsidRPr="00C96901">
        <w:rPr>
          <w:rFonts w:ascii="Arial" w:eastAsiaTheme="minorEastAsia" w:hAnsi="Arial" w:cs="Arial"/>
          <w:lang w:val="el-GR"/>
        </w:rPr>
        <w:t xml:space="preserve"> ο όγκος του νερού που στραγγίζεται λόγω βαρύτητας</w:t>
      </w:r>
    </w:p>
    <w:p w:rsidR="004E6DA3" w:rsidRPr="00C96901" w:rsidRDefault="001214C3" w:rsidP="009D019F">
      <w:pPr>
        <w:pStyle w:val="ac"/>
        <w:numPr>
          <w:ilvl w:val="0"/>
          <w:numId w:val="18"/>
        </w:numPr>
        <w:spacing w:line="240" w:lineRule="auto"/>
        <w:contextualSpacing w:val="0"/>
        <w:jc w:val="both"/>
        <w:rPr>
          <w:rFonts w:ascii="Arial" w:eastAsiaTheme="minorEastAsia" w:hAnsi="Arial" w:cs="Arial"/>
          <w:lang w:val="el-GR"/>
        </w:rPr>
      </w:pPr>
      <m:oMath>
        <m:sSub>
          <m:sSubPr>
            <m:ctrlPr>
              <w:rPr>
                <w:rFonts w:ascii="Cambria Math" w:eastAsiaTheme="minorEastAsia" w:hAnsi="Cambria Math" w:cs="Arial"/>
                <w:b/>
                <w:i/>
              </w:rPr>
            </m:ctrlPr>
          </m:sSubPr>
          <m:e>
            <m:r>
              <m:rPr>
                <m:sty m:val="bi"/>
              </m:rPr>
              <w:rPr>
                <w:rFonts w:ascii="Cambria Math" w:eastAsiaTheme="minorEastAsia" w:hAnsi="Cambria Math" w:cs="Arial"/>
              </w:rPr>
              <m:t>V</m:t>
            </m:r>
          </m:e>
          <m:sub>
            <m:r>
              <m:rPr>
                <m:sty m:val="bi"/>
              </m:rPr>
              <w:rPr>
                <w:rFonts w:ascii="Cambria Math" w:eastAsiaTheme="minorEastAsia" w:hAnsi="Cambria Math" w:cs="Arial"/>
                <w:lang w:val="el-GR"/>
              </w:rPr>
              <m:t>0</m:t>
            </m:r>
          </m:sub>
        </m:sSub>
      </m:oMath>
      <w:r w:rsidR="004E6DA3" w:rsidRPr="00C96901">
        <w:rPr>
          <w:rFonts w:ascii="Arial" w:eastAsiaTheme="minorEastAsia" w:hAnsi="Arial" w:cs="Arial"/>
          <w:lang w:val="el-GR"/>
        </w:rPr>
        <w:t xml:space="preserve"> ο συνολικός όγκος του </w:t>
      </w:r>
      <w:r w:rsidR="000D0108" w:rsidRPr="00C96901">
        <w:rPr>
          <w:rFonts w:ascii="Arial" w:eastAsiaTheme="minorEastAsia" w:hAnsi="Arial" w:cs="Arial"/>
          <w:lang w:val="el-GR"/>
        </w:rPr>
        <w:t>εδάφους</w:t>
      </w:r>
    </w:p>
    <w:p w:rsidR="00C8559E" w:rsidRPr="00C96901" w:rsidRDefault="00C8559E" w:rsidP="009D019F">
      <w:pPr>
        <w:spacing w:line="240" w:lineRule="auto"/>
        <w:jc w:val="both"/>
        <w:rPr>
          <w:rFonts w:ascii="Arial" w:eastAsiaTheme="minorEastAsia" w:hAnsi="Arial" w:cs="Arial"/>
          <w:lang w:val="el-GR"/>
        </w:rPr>
      </w:pPr>
    </w:p>
    <w:p w:rsidR="004E6DA3" w:rsidRPr="00C96901" w:rsidRDefault="004E6DA3" w:rsidP="009D019F">
      <w:pPr>
        <w:spacing w:line="240" w:lineRule="auto"/>
        <w:jc w:val="both"/>
        <w:rPr>
          <w:rFonts w:ascii="Arial" w:eastAsiaTheme="minorEastAsia" w:hAnsi="Arial" w:cs="Arial"/>
          <w:lang w:val="el-GR"/>
        </w:rPr>
      </w:pPr>
      <w:r w:rsidRPr="00C96901">
        <w:rPr>
          <w:rFonts w:ascii="Arial" w:eastAsiaTheme="minorEastAsia" w:hAnsi="Arial" w:cs="Arial"/>
          <w:lang w:val="el-GR"/>
        </w:rPr>
        <w:t xml:space="preserve">Χρησιμοποιείται επίσης ο όρος ειδική συγκράτηση </w:t>
      </w:r>
      <m:oMath>
        <m:d>
          <m:dPr>
            <m:ctrlPr>
              <w:rPr>
                <w:rFonts w:ascii="Cambria Math" w:eastAsiaTheme="minorEastAsia" w:hAnsi="Cambria Math" w:cs="Arial"/>
                <w:i/>
                <w:lang w:val="el-GR"/>
              </w:rPr>
            </m:ctrlPr>
          </m:dPr>
          <m:e>
            <m:sSub>
              <m:sSubPr>
                <m:ctrlPr>
                  <w:rPr>
                    <w:rFonts w:ascii="Cambria Math" w:eastAsiaTheme="minorEastAsia" w:hAnsi="Cambria Math" w:cs="Arial"/>
                    <w:i/>
                    <w:lang w:val="el-GR"/>
                  </w:rPr>
                </m:ctrlPr>
              </m:sSubPr>
              <m:e>
                <m:r>
                  <w:rPr>
                    <w:rFonts w:ascii="Cambria Math" w:eastAsiaTheme="minorEastAsia" w:hAnsi="Cambria Math" w:cs="Arial"/>
                  </w:rPr>
                  <m:t>S</m:t>
                </m:r>
              </m:e>
              <m:sub>
                <m:r>
                  <w:rPr>
                    <w:rFonts w:ascii="Cambria Math" w:eastAsiaTheme="minorEastAsia" w:hAnsi="Cambria Math" w:cs="Arial"/>
                    <w:lang w:val="el-GR"/>
                  </w:rPr>
                  <m:t>r</m:t>
                </m:r>
              </m:sub>
            </m:sSub>
          </m:e>
        </m:d>
      </m:oMath>
      <w:r w:rsidRPr="00C96901">
        <w:rPr>
          <w:rFonts w:ascii="Arial" w:eastAsiaTheme="minorEastAsia" w:hAnsi="Arial" w:cs="Arial"/>
          <w:lang w:val="el-GR"/>
        </w:rPr>
        <w:t xml:space="preserve">, ο οποίος ορίζεται ως η διαφορά του ολικού πορώδες μείον το ενεργό πορώδες.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DF455C" w:rsidRPr="00C96901" w:rsidRDefault="00DF455C" w:rsidP="009D019F">
      <w:pPr>
        <w:spacing w:line="240" w:lineRule="auto"/>
        <w:jc w:val="both"/>
        <w:rPr>
          <w:rFonts w:ascii="Arial" w:hAnsi="Arial" w:cs="Arial"/>
          <w:lang w:val="el-GR"/>
        </w:rPr>
      </w:pPr>
    </w:p>
    <w:p w:rsidR="00416B81" w:rsidRPr="00C96901" w:rsidRDefault="00416B81" w:rsidP="009D019F">
      <w:pPr>
        <w:spacing w:line="240" w:lineRule="auto"/>
        <w:jc w:val="both"/>
        <w:rPr>
          <w:rFonts w:ascii="Arial" w:hAnsi="Arial" w:cs="Arial"/>
          <w:u w:val="single"/>
          <w:lang w:val="el-GR"/>
        </w:rPr>
      </w:pPr>
      <w:r w:rsidRPr="00C96901">
        <w:rPr>
          <w:rFonts w:ascii="Arial" w:hAnsi="Arial" w:cs="Arial"/>
          <w:u w:val="single"/>
          <w:lang w:val="el-GR"/>
        </w:rPr>
        <w:t>Υδραυλική Αγωγιμότητα</w:t>
      </w:r>
      <w:r w:rsidR="002F66A9" w:rsidRPr="00C96901">
        <w:rPr>
          <w:rFonts w:ascii="Arial" w:hAnsi="Arial" w:cs="Arial"/>
          <w:u w:val="single"/>
          <w:lang w:val="el-GR"/>
        </w:rPr>
        <w:t xml:space="preserve"> (</w:t>
      </w:r>
      <w:r w:rsidR="002F66A9" w:rsidRPr="00C96901">
        <w:rPr>
          <w:rFonts w:ascii="Arial" w:hAnsi="Arial" w:cs="Arial"/>
          <w:u w:val="single"/>
        </w:rPr>
        <w:t>K</w:t>
      </w:r>
      <w:r w:rsidR="002F66A9" w:rsidRPr="00C96901">
        <w:rPr>
          <w:rFonts w:ascii="Arial" w:hAnsi="Arial" w:cs="Arial"/>
          <w:u w:val="single"/>
          <w:lang w:val="el-GR"/>
        </w:rPr>
        <w:t>)</w:t>
      </w:r>
    </w:p>
    <w:p w:rsidR="00153D80" w:rsidRPr="00C96901" w:rsidRDefault="00EF34CA" w:rsidP="009D019F">
      <w:pPr>
        <w:spacing w:line="240" w:lineRule="auto"/>
        <w:jc w:val="both"/>
        <w:rPr>
          <w:rFonts w:ascii="Arial" w:hAnsi="Arial" w:cs="Arial"/>
          <w:lang w:val="el-GR"/>
        </w:rPr>
      </w:pPr>
      <w:r w:rsidRPr="00C96901">
        <w:rPr>
          <w:rFonts w:ascii="Arial" w:hAnsi="Arial" w:cs="Arial"/>
          <w:lang w:val="el-GR"/>
        </w:rPr>
        <w:t xml:space="preserve">Ο όρος της υδραυλικής αγωγιμότητας προέρχεται από τον γάλλο μηχανικό </w:t>
      </w:r>
      <w:r w:rsidRPr="00C96901">
        <w:rPr>
          <w:rFonts w:ascii="Arial" w:hAnsi="Arial" w:cs="Arial"/>
        </w:rPr>
        <w:t>Henry</w:t>
      </w:r>
      <w:r w:rsidRPr="00C96901">
        <w:rPr>
          <w:rFonts w:ascii="Arial" w:hAnsi="Arial" w:cs="Arial"/>
          <w:lang w:val="el-GR"/>
        </w:rPr>
        <w:t xml:space="preserve"> </w:t>
      </w:r>
      <w:r w:rsidRPr="00C96901">
        <w:rPr>
          <w:rFonts w:ascii="Arial" w:hAnsi="Arial" w:cs="Arial"/>
        </w:rPr>
        <w:t>Darcy</w:t>
      </w:r>
      <w:r w:rsidRPr="00C96901">
        <w:rPr>
          <w:rFonts w:ascii="Arial" w:hAnsi="Arial" w:cs="Arial"/>
          <w:lang w:val="el-GR"/>
        </w:rPr>
        <w:t xml:space="preserve">, ο οποίος </w:t>
      </w:r>
      <w:r w:rsidR="00153D80" w:rsidRPr="00C96901">
        <w:rPr>
          <w:rFonts w:ascii="Arial" w:hAnsi="Arial" w:cs="Arial"/>
          <w:lang w:val="el-GR"/>
        </w:rPr>
        <w:t>μετά από μελέτη συμπέρανε πως η ισχύει η παρακάτω μαθηματική έκφραση:</w:t>
      </w:r>
    </w:p>
    <w:p w:rsidR="00153D80" w:rsidRPr="00C96901" w:rsidRDefault="00153D80" w:rsidP="009D019F">
      <w:pPr>
        <w:spacing w:line="240" w:lineRule="auto"/>
        <w:jc w:val="both"/>
        <w:rPr>
          <w:rFonts w:ascii="Arial" w:hAnsi="Arial" w:cs="Arial"/>
          <w:lang w:val="el-GR"/>
        </w:rPr>
      </w:pPr>
    </w:p>
    <w:p w:rsidR="00416B81" w:rsidRPr="00C96901" w:rsidRDefault="00153D80" w:rsidP="009D019F">
      <w:pPr>
        <w:spacing w:line="240" w:lineRule="auto"/>
        <w:jc w:val="both"/>
        <w:rPr>
          <w:rFonts w:ascii="Arial" w:hAnsi="Arial" w:cs="Arial"/>
          <w:lang w:val="el-GR"/>
        </w:rPr>
      </w:pPr>
      <m:oMathPara>
        <m:oMathParaPr>
          <m:jc m:val="right"/>
        </m:oMathParaPr>
        <m:oMath>
          <m:r>
            <w:rPr>
              <w:rFonts w:ascii="Cambria Math" w:hAnsi="Cambria Math" w:cs="Arial"/>
              <w:lang w:val="el-GR"/>
            </w:rPr>
            <m:t>q=</m:t>
          </m:r>
          <m:f>
            <m:fPr>
              <m:ctrlPr>
                <w:rPr>
                  <w:rFonts w:ascii="Cambria Math" w:hAnsi="Cambria Math" w:cs="Arial"/>
                  <w:i/>
                  <w:lang w:val="el-GR"/>
                </w:rPr>
              </m:ctrlPr>
            </m:fPr>
            <m:num>
              <m:r>
                <w:rPr>
                  <w:rFonts w:ascii="Cambria Math" w:hAnsi="Cambria Math" w:cs="Arial"/>
                  <w:lang w:val="el-GR"/>
                </w:rPr>
                <m:t>Q</m:t>
              </m:r>
            </m:num>
            <m:den>
              <m:r>
                <w:rPr>
                  <w:rFonts w:ascii="Cambria Math" w:hAnsi="Cambria Math" w:cs="Arial"/>
                  <w:lang w:val="el-GR"/>
                </w:rPr>
                <m:t>A</m:t>
              </m:r>
            </m:den>
          </m:f>
          <m:r>
            <w:rPr>
              <w:rFonts w:ascii="Cambria Math" w:hAnsi="Cambria Math" w:cs="Arial"/>
              <w:lang w:val="el-GR"/>
            </w:rPr>
            <m:t>=-K</m:t>
          </m:r>
          <m:f>
            <m:fPr>
              <m:ctrlPr>
                <w:rPr>
                  <w:rFonts w:ascii="Cambria Math" w:hAnsi="Cambria Math" w:cs="Arial"/>
                  <w:i/>
                  <w:lang w:val="el-GR"/>
                </w:rPr>
              </m:ctrlPr>
            </m:fPr>
            <m:num>
              <m:r>
                <w:rPr>
                  <w:rFonts w:ascii="Cambria Math" w:hAnsi="Cambria Math" w:cs="Arial"/>
                  <w:lang w:val="el-GR"/>
                </w:rPr>
                <m:t>Δ</m:t>
              </m:r>
              <m:r>
                <w:rPr>
                  <w:rFonts w:ascii="Cambria Math" w:hAnsi="Cambria Math" w:cs="Arial"/>
                </w:rPr>
                <m:t>h</m:t>
              </m:r>
            </m:num>
            <m:den>
              <m:r>
                <w:rPr>
                  <w:rFonts w:ascii="Cambria Math" w:hAnsi="Cambria Math" w:cs="Arial"/>
                </w:rPr>
                <m:t>L</m:t>
              </m:r>
            </m:den>
          </m:f>
          <m:r>
            <w:rPr>
              <w:rFonts w:ascii="Cambria Math" w:hAnsi="Cambria Math" w:cs="Arial"/>
              <w:lang w:val="el-GR"/>
            </w:rPr>
            <m:t xml:space="preserve">                                                                  (1.7)</m:t>
          </m:r>
        </m:oMath>
      </m:oMathPara>
    </w:p>
    <w:p w:rsidR="005D7E77" w:rsidRPr="00C96901" w:rsidRDefault="005D7E77" w:rsidP="009D019F">
      <w:pPr>
        <w:spacing w:line="240" w:lineRule="auto"/>
        <w:jc w:val="both"/>
        <w:rPr>
          <w:rFonts w:ascii="Arial" w:hAnsi="Arial" w:cs="Arial"/>
          <w:lang w:val="el-GR"/>
        </w:rPr>
      </w:pPr>
    </w:p>
    <w:p w:rsidR="00416B81" w:rsidRPr="00C96901" w:rsidRDefault="00153D80" w:rsidP="009D019F">
      <w:pPr>
        <w:spacing w:line="240" w:lineRule="auto"/>
        <w:jc w:val="both"/>
        <w:rPr>
          <w:rFonts w:ascii="Arial" w:hAnsi="Arial" w:cs="Arial"/>
          <w:lang w:val="el-GR"/>
        </w:rPr>
      </w:pPr>
      <w:r w:rsidRPr="00C96901">
        <w:rPr>
          <w:rFonts w:ascii="Arial" w:hAnsi="Arial" w:cs="Arial"/>
          <w:lang w:val="el-GR"/>
        </w:rPr>
        <w:t xml:space="preserve">όπου, </w:t>
      </w:r>
    </w:p>
    <w:p w:rsidR="00153D80" w:rsidRPr="00C96901" w:rsidRDefault="00153D80" w:rsidP="009D019F">
      <w:pPr>
        <w:pStyle w:val="ac"/>
        <w:numPr>
          <w:ilvl w:val="0"/>
          <w:numId w:val="19"/>
        </w:numPr>
        <w:spacing w:line="240" w:lineRule="auto"/>
        <w:contextualSpacing w:val="0"/>
        <w:jc w:val="both"/>
        <w:rPr>
          <w:rFonts w:ascii="Arial" w:hAnsi="Arial" w:cs="Arial"/>
          <w:b/>
          <w:lang w:val="el-GR"/>
        </w:rPr>
      </w:pPr>
      <m:oMath>
        <m:r>
          <m:rPr>
            <m:sty m:val="bi"/>
          </m:rPr>
          <w:rPr>
            <w:rFonts w:ascii="Cambria Math" w:hAnsi="Cambria Math" w:cs="Arial"/>
          </w:rPr>
          <m:t>Q</m:t>
        </m:r>
      </m:oMath>
      <w:r w:rsidRPr="00C96901">
        <w:rPr>
          <w:rFonts w:ascii="Arial" w:eastAsiaTheme="minorEastAsia" w:hAnsi="Arial" w:cs="Arial"/>
          <w:b/>
          <w:lang w:val="el-GR"/>
        </w:rPr>
        <w:t xml:space="preserve"> </w:t>
      </w:r>
      <w:r w:rsidRPr="00C96901">
        <w:rPr>
          <w:rFonts w:ascii="Arial" w:eastAsiaTheme="minorEastAsia" w:hAnsi="Arial" w:cs="Arial"/>
          <w:lang w:val="el-GR"/>
        </w:rPr>
        <w:t>η παροχή (</w:t>
      </w:r>
      <m:oMath>
        <m:f>
          <m:fPr>
            <m:type m:val="skw"/>
            <m:ctrlPr>
              <w:rPr>
                <w:rFonts w:ascii="Cambria Math" w:eastAsiaTheme="minorEastAsia" w:hAnsi="Cambria Math" w:cs="Arial"/>
                <w:i/>
                <w:lang w:val="el-GR"/>
              </w:rPr>
            </m:ctrlPr>
          </m:fPr>
          <m:num>
            <m:sSup>
              <m:sSupPr>
                <m:ctrlPr>
                  <w:rPr>
                    <w:rFonts w:ascii="Cambria Math" w:eastAsiaTheme="minorEastAsia" w:hAnsi="Cambria Math" w:cs="Arial"/>
                    <w:i/>
                    <w:lang w:val="el-GR"/>
                  </w:rPr>
                </m:ctrlPr>
              </m:sSupPr>
              <m:e>
                <m:r>
                  <w:rPr>
                    <w:rFonts w:ascii="Cambria Math" w:eastAsiaTheme="minorEastAsia" w:hAnsi="Cambria Math" w:cs="Arial"/>
                  </w:rPr>
                  <m:t>m</m:t>
                </m:r>
              </m:e>
              <m:sup>
                <m:r>
                  <w:rPr>
                    <w:rFonts w:ascii="Cambria Math" w:eastAsiaTheme="minorEastAsia" w:hAnsi="Cambria Math" w:cs="Arial"/>
                    <w:lang w:val="el-GR"/>
                  </w:rPr>
                  <m:t>3</m:t>
                </m:r>
              </m:sup>
            </m:sSup>
          </m:num>
          <m:den>
            <m:r>
              <w:rPr>
                <w:rFonts w:ascii="Cambria Math" w:eastAsiaTheme="minorEastAsia" w:hAnsi="Cambria Math" w:cs="Arial"/>
                <w:lang w:val="el-GR"/>
              </w:rPr>
              <m:t>d</m:t>
            </m:r>
          </m:den>
        </m:f>
      </m:oMath>
      <w:r w:rsidRPr="00C96901">
        <w:rPr>
          <w:rFonts w:ascii="Arial" w:eastAsiaTheme="minorEastAsia" w:hAnsi="Arial" w:cs="Arial"/>
          <w:lang w:val="el-GR"/>
        </w:rPr>
        <w:t>)</w:t>
      </w:r>
    </w:p>
    <w:p w:rsidR="00153D80" w:rsidRPr="00C96901" w:rsidRDefault="00153D80" w:rsidP="009D019F">
      <w:pPr>
        <w:pStyle w:val="ac"/>
        <w:numPr>
          <w:ilvl w:val="0"/>
          <w:numId w:val="19"/>
        </w:numPr>
        <w:spacing w:line="240" w:lineRule="auto"/>
        <w:contextualSpacing w:val="0"/>
        <w:jc w:val="both"/>
        <w:rPr>
          <w:rFonts w:ascii="Arial" w:hAnsi="Arial" w:cs="Arial"/>
          <w:lang w:val="el-GR"/>
        </w:rPr>
      </w:pPr>
      <m:oMath>
        <m:r>
          <m:rPr>
            <m:sty m:val="bi"/>
          </m:rPr>
          <w:rPr>
            <w:rFonts w:ascii="Cambria Math" w:hAnsi="Cambria Math" w:cs="Arial"/>
          </w:rPr>
          <m:t>A</m:t>
        </m:r>
      </m:oMath>
      <w:r w:rsidRPr="00C96901">
        <w:rPr>
          <w:rFonts w:ascii="Arial" w:eastAsiaTheme="minorEastAsia" w:hAnsi="Arial" w:cs="Arial"/>
          <w:lang w:val="el-GR"/>
        </w:rPr>
        <w:t xml:space="preserve"> η επιφάνεια του εδάφους (</w:t>
      </w:r>
      <m:oMath>
        <m:sSup>
          <m:sSupPr>
            <m:ctrlPr>
              <w:rPr>
                <w:rFonts w:ascii="Cambria Math" w:eastAsiaTheme="minorEastAsia" w:hAnsi="Cambria Math" w:cs="Arial"/>
                <w:i/>
                <w:lang w:val="el-GR"/>
              </w:rPr>
            </m:ctrlPr>
          </m:sSupPr>
          <m:e>
            <m:r>
              <w:rPr>
                <w:rFonts w:ascii="Cambria Math" w:eastAsiaTheme="minorEastAsia" w:hAnsi="Cambria Math" w:cs="Arial"/>
              </w:rPr>
              <m:t>m</m:t>
            </m:r>
          </m:e>
          <m:sup>
            <m:r>
              <w:rPr>
                <w:rFonts w:ascii="Cambria Math" w:eastAsiaTheme="minorEastAsia" w:hAnsi="Cambria Math" w:cs="Arial"/>
                <w:lang w:val="el-GR"/>
              </w:rPr>
              <m:t>2</m:t>
            </m:r>
          </m:sup>
        </m:sSup>
      </m:oMath>
      <w:r w:rsidRPr="00C96901">
        <w:rPr>
          <w:rFonts w:ascii="Arial" w:eastAsiaTheme="minorEastAsia" w:hAnsi="Arial" w:cs="Arial"/>
          <w:lang w:val="el-GR"/>
        </w:rPr>
        <w:t>)</w:t>
      </w:r>
    </w:p>
    <w:p w:rsidR="00153D80" w:rsidRPr="00C96901" w:rsidRDefault="00153D80" w:rsidP="009D019F">
      <w:pPr>
        <w:pStyle w:val="ac"/>
        <w:numPr>
          <w:ilvl w:val="0"/>
          <w:numId w:val="19"/>
        </w:numPr>
        <w:spacing w:line="240" w:lineRule="auto"/>
        <w:contextualSpacing w:val="0"/>
        <w:jc w:val="both"/>
        <w:rPr>
          <w:rFonts w:ascii="Arial" w:hAnsi="Arial" w:cs="Arial"/>
          <w:lang w:val="el-GR"/>
        </w:rPr>
      </w:pPr>
      <m:oMath>
        <m:r>
          <m:rPr>
            <m:sty m:val="bi"/>
          </m:rPr>
          <w:rPr>
            <w:rFonts w:ascii="Cambria Math" w:hAnsi="Cambria Math" w:cs="Arial"/>
          </w:rPr>
          <m:t>K</m:t>
        </m:r>
      </m:oMath>
      <w:r w:rsidRPr="00C96901">
        <w:rPr>
          <w:rFonts w:ascii="Arial" w:eastAsiaTheme="minorEastAsia" w:hAnsi="Arial" w:cs="Arial"/>
          <w:lang w:val="el-GR"/>
        </w:rPr>
        <w:t xml:space="preserve"> η υδραυλική αγωγιμότητα (</w:t>
      </w:r>
      <m:oMath>
        <m:f>
          <m:fPr>
            <m:type m:val="skw"/>
            <m:ctrlPr>
              <w:rPr>
                <w:rFonts w:ascii="Cambria Math" w:eastAsiaTheme="minorEastAsia" w:hAnsi="Cambria Math" w:cs="Arial"/>
                <w:i/>
                <w:lang w:val="el-GR"/>
              </w:rPr>
            </m:ctrlPr>
          </m:fPr>
          <m:num>
            <m:r>
              <w:rPr>
                <w:rFonts w:ascii="Cambria Math" w:eastAsiaTheme="minorEastAsia" w:hAnsi="Cambria Math" w:cs="Arial"/>
              </w:rPr>
              <m:t>m</m:t>
            </m:r>
          </m:num>
          <m:den>
            <m:r>
              <w:rPr>
                <w:rFonts w:ascii="Cambria Math" w:eastAsiaTheme="minorEastAsia" w:hAnsi="Cambria Math" w:cs="Arial"/>
                <w:lang w:val="el-GR"/>
              </w:rPr>
              <m:t>d</m:t>
            </m:r>
          </m:den>
        </m:f>
      </m:oMath>
      <w:r w:rsidRPr="00C96901">
        <w:rPr>
          <w:rFonts w:ascii="Arial" w:eastAsiaTheme="minorEastAsia" w:hAnsi="Arial" w:cs="Arial"/>
          <w:lang w:val="el-GR"/>
        </w:rPr>
        <w:t>)</w:t>
      </w:r>
    </w:p>
    <w:p w:rsidR="00153D80" w:rsidRPr="00C96901" w:rsidRDefault="00153D80" w:rsidP="009D019F">
      <w:pPr>
        <w:pStyle w:val="ac"/>
        <w:numPr>
          <w:ilvl w:val="0"/>
          <w:numId w:val="19"/>
        </w:numPr>
        <w:spacing w:line="240" w:lineRule="auto"/>
        <w:contextualSpacing w:val="0"/>
        <w:jc w:val="both"/>
        <w:rPr>
          <w:rFonts w:ascii="Arial" w:hAnsi="Arial" w:cs="Arial"/>
          <w:lang w:val="el-GR"/>
        </w:rPr>
      </w:pPr>
      <m:oMath>
        <m:r>
          <m:rPr>
            <m:sty m:val="bi"/>
          </m:rPr>
          <w:rPr>
            <w:rFonts w:ascii="Cambria Math" w:hAnsi="Cambria Math" w:cs="Arial"/>
            <w:lang w:val="el-GR"/>
          </w:rPr>
          <m:t>Δh</m:t>
        </m:r>
      </m:oMath>
      <w:r w:rsidRPr="00C96901">
        <w:rPr>
          <w:rFonts w:ascii="Arial" w:eastAsiaTheme="minorEastAsia" w:hAnsi="Arial" w:cs="Arial"/>
          <w:lang w:val="el-GR"/>
        </w:rPr>
        <w:t xml:space="preserve"> η απώλεια φορτίου (</w:t>
      </w:r>
      <m:oMath>
        <m:r>
          <w:rPr>
            <w:rFonts w:ascii="Cambria Math" w:eastAsiaTheme="minorEastAsia" w:hAnsi="Cambria Math" w:cs="Arial"/>
            <w:lang w:val="el-GR"/>
          </w:rPr>
          <m:t>m</m:t>
        </m:r>
      </m:oMath>
      <w:r w:rsidRPr="00C96901">
        <w:rPr>
          <w:rFonts w:ascii="Arial" w:eastAsiaTheme="minorEastAsia" w:hAnsi="Arial" w:cs="Arial"/>
          <w:lang w:val="el-GR"/>
        </w:rPr>
        <w:t xml:space="preserve">) </w:t>
      </w:r>
    </w:p>
    <w:p w:rsidR="00153D80" w:rsidRPr="00C96901" w:rsidRDefault="00153D80" w:rsidP="009D019F">
      <w:pPr>
        <w:pStyle w:val="ac"/>
        <w:numPr>
          <w:ilvl w:val="0"/>
          <w:numId w:val="19"/>
        </w:numPr>
        <w:spacing w:line="240" w:lineRule="auto"/>
        <w:contextualSpacing w:val="0"/>
        <w:jc w:val="both"/>
        <w:rPr>
          <w:rFonts w:ascii="Arial" w:hAnsi="Arial" w:cs="Arial"/>
          <w:b/>
          <w:lang w:val="el-GR"/>
        </w:rPr>
      </w:pPr>
      <m:oMath>
        <m:r>
          <m:rPr>
            <m:sty m:val="bi"/>
          </m:rPr>
          <w:rPr>
            <w:rFonts w:ascii="Cambria Math" w:hAnsi="Cambria Math" w:cs="Arial"/>
          </w:rPr>
          <m:t>L</m:t>
        </m:r>
      </m:oMath>
      <w:r w:rsidRPr="00C96901">
        <w:rPr>
          <w:rFonts w:ascii="Arial" w:eastAsiaTheme="minorEastAsia" w:hAnsi="Arial" w:cs="Arial"/>
          <w:b/>
          <w:lang w:val="el-GR"/>
        </w:rPr>
        <w:t xml:space="preserve"> </w:t>
      </w:r>
      <w:r w:rsidRPr="00C96901">
        <w:rPr>
          <w:rFonts w:ascii="Arial" w:eastAsiaTheme="minorEastAsia" w:hAnsi="Arial" w:cs="Arial"/>
          <w:lang w:val="el-GR"/>
        </w:rPr>
        <w:t>το μήκος της στήλης (</w:t>
      </w:r>
      <m:oMath>
        <m:r>
          <w:rPr>
            <w:rFonts w:ascii="Cambria Math" w:eastAsiaTheme="minorEastAsia" w:hAnsi="Cambria Math" w:cs="Arial"/>
            <w:lang w:val="el-GR"/>
          </w:rPr>
          <m:t>m</m:t>
        </m:r>
      </m:oMath>
      <w:r w:rsidRPr="00C96901">
        <w:rPr>
          <w:rFonts w:ascii="Arial" w:eastAsiaTheme="minorEastAsia" w:hAnsi="Arial" w:cs="Arial"/>
          <w:lang w:val="el-GR"/>
        </w:rPr>
        <w:t>)</w:t>
      </w:r>
    </w:p>
    <w:p w:rsidR="00153D80" w:rsidRPr="00C96901" w:rsidRDefault="00153D80" w:rsidP="009D019F">
      <w:pPr>
        <w:pStyle w:val="ac"/>
        <w:numPr>
          <w:ilvl w:val="0"/>
          <w:numId w:val="19"/>
        </w:numPr>
        <w:spacing w:line="240" w:lineRule="auto"/>
        <w:contextualSpacing w:val="0"/>
        <w:jc w:val="both"/>
        <w:rPr>
          <w:rFonts w:ascii="Arial" w:hAnsi="Arial" w:cs="Arial"/>
          <w:b/>
          <w:lang w:val="el-GR"/>
        </w:rPr>
      </w:pPr>
      <m:oMath>
        <m:r>
          <m:rPr>
            <m:sty m:val="bi"/>
          </m:rPr>
          <w:rPr>
            <w:rFonts w:ascii="Cambria Math" w:hAnsi="Cambria Math" w:cs="Arial"/>
          </w:rPr>
          <m:t>q</m:t>
        </m:r>
      </m:oMath>
      <w:r w:rsidRPr="00C96901">
        <w:rPr>
          <w:rFonts w:ascii="Arial" w:eastAsiaTheme="minorEastAsia" w:hAnsi="Arial" w:cs="Arial"/>
          <w:b/>
          <w:lang w:val="el-GR"/>
        </w:rPr>
        <w:t xml:space="preserve"> </w:t>
      </w:r>
      <w:r w:rsidRPr="00C96901">
        <w:rPr>
          <w:rFonts w:ascii="Arial" w:eastAsiaTheme="minorEastAsia" w:hAnsi="Arial" w:cs="Arial"/>
          <w:lang w:val="el-GR"/>
        </w:rPr>
        <w:t xml:space="preserve">η ειδική παροχή ή ταχύτητα </w:t>
      </w:r>
      <w:r w:rsidRPr="00C96901">
        <w:rPr>
          <w:rFonts w:ascii="Arial" w:eastAsiaTheme="minorEastAsia" w:hAnsi="Arial" w:cs="Arial"/>
        </w:rPr>
        <w:t>Darcy</w:t>
      </w:r>
      <w:r w:rsidRPr="00C96901">
        <w:rPr>
          <w:rFonts w:ascii="Arial" w:eastAsiaTheme="minorEastAsia" w:hAnsi="Arial" w:cs="Arial"/>
          <w:lang w:val="el-GR"/>
        </w:rPr>
        <w:t xml:space="preserve"> (</w:t>
      </w:r>
      <m:oMath>
        <m:f>
          <m:fPr>
            <m:type m:val="skw"/>
            <m:ctrlPr>
              <w:rPr>
                <w:rFonts w:ascii="Cambria Math" w:eastAsiaTheme="minorEastAsia" w:hAnsi="Cambria Math" w:cs="Arial"/>
                <w:i/>
                <w:lang w:val="el-GR"/>
              </w:rPr>
            </m:ctrlPr>
          </m:fPr>
          <m:num>
            <m:r>
              <w:rPr>
                <w:rFonts w:ascii="Cambria Math" w:eastAsiaTheme="minorEastAsia" w:hAnsi="Cambria Math" w:cs="Arial"/>
                <w:lang w:val="el-GR"/>
              </w:rPr>
              <m:t>m</m:t>
            </m:r>
          </m:num>
          <m:den>
            <m:r>
              <w:rPr>
                <w:rFonts w:ascii="Cambria Math" w:eastAsiaTheme="minorEastAsia" w:hAnsi="Cambria Math" w:cs="Arial"/>
                <w:lang w:val="el-GR"/>
              </w:rPr>
              <m:t>d</m:t>
            </m:r>
          </m:den>
        </m:f>
      </m:oMath>
      <w:r w:rsidRPr="00C96901">
        <w:rPr>
          <w:rFonts w:ascii="Arial" w:eastAsiaTheme="minorEastAsia" w:hAnsi="Arial" w:cs="Arial"/>
          <w:lang w:val="el-GR"/>
        </w:rPr>
        <w:t>)</w:t>
      </w:r>
      <w:r w:rsidR="00C27356" w:rsidRPr="00C96901">
        <w:rPr>
          <w:rFonts w:ascii="Arial" w:eastAsiaTheme="minorEastAsia" w:hAnsi="Arial" w:cs="Arial"/>
          <w:lang w:val="el-GR"/>
        </w:rPr>
        <w:t xml:space="preserve"> </w:t>
      </w:r>
    </w:p>
    <w:p w:rsidR="00C27356" w:rsidRPr="00C96901" w:rsidRDefault="00C27356" w:rsidP="009D019F">
      <w:pPr>
        <w:spacing w:line="240" w:lineRule="auto"/>
        <w:jc w:val="both"/>
        <w:rPr>
          <w:rFonts w:ascii="Arial" w:hAnsi="Arial" w:cs="Arial"/>
          <w:lang w:val="el-GR"/>
        </w:rPr>
      </w:pPr>
    </w:p>
    <w:p w:rsidR="00C27356" w:rsidRPr="00C96901" w:rsidRDefault="00C27356" w:rsidP="009D019F">
      <w:pPr>
        <w:spacing w:line="240" w:lineRule="auto"/>
        <w:jc w:val="both"/>
        <w:rPr>
          <w:rFonts w:ascii="Arial" w:hAnsi="Arial" w:cs="Arial"/>
          <w:lang w:val="el-GR"/>
        </w:rPr>
      </w:pPr>
    </w:p>
    <w:p w:rsidR="00416B81" w:rsidRPr="00C96901" w:rsidRDefault="00416B81" w:rsidP="009D019F">
      <w:pPr>
        <w:spacing w:line="240" w:lineRule="auto"/>
        <w:jc w:val="both"/>
        <w:rPr>
          <w:rFonts w:ascii="Arial" w:hAnsi="Arial" w:cs="Arial"/>
          <w:u w:val="single"/>
          <w:lang w:val="el-GR"/>
        </w:rPr>
      </w:pPr>
      <w:r w:rsidRPr="00C96901">
        <w:rPr>
          <w:rFonts w:ascii="Arial" w:hAnsi="Arial" w:cs="Arial"/>
          <w:u w:val="single"/>
          <w:lang w:val="el-GR"/>
        </w:rPr>
        <w:t>Ταχύτητα Διήθησης</w:t>
      </w:r>
      <w:r w:rsidR="006718F1" w:rsidRPr="00C96901">
        <w:rPr>
          <w:rFonts w:ascii="Arial" w:hAnsi="Arial" w:cs="Arial"/>
          <w:u w:val="single"/>
          <w:lang w:val="el-GR"/>
        </w:rPr>
        <w:t xml:space="preserve"> (</w:t>
      </w:r>
      <m:oMath>
        <m:sSub>
          <m:sSubPr>
            <m:ctrlPr>
              <w:rPr>
                <w:rFonts w:ascii="Cambria Math" w:hAnsi="Cambria Math" w:cs="Arial"/>
                <w:i/>
                <w:u w:val="single"/>
              </w:rPr>
            </m:ctrlPr>
          </m:sSubPr>
          <m:e>
            <m:r>
              <w:rPr>
                <w:rFonts w:ascii="Cambria Math" w:hAnsi="Cambria Math" w:cs="Arial"/>
                <w:u w:val="single"/>
              </w:rPr>
              <m:t>q</m:t>
            </m:r>
          </m:e>
          <m:sub>
            <m:r>
              <w:rPr>
                <w:rFonts w:ascii="Cambria Math" w:hAnsi="Cambria Math" w:cs="Arial"/>
                <w:u w:val="single"/>
              </w:rPr>
              <m:t>p</m:t>
            </m:r>
          </m:sub>
        </m:sSub>
      </m:oMath>
      <w:r w:rsidR="006718F1" w:rsidRPr="00C96901">
        <w:rPr>
          <w:rFonts w:ascii="Arial" w:hAnsi="Arial" w:cs="Arial"/>
          <w:u w:val="single"/>
          <w:lang w:val="el-GR"/>
        </w:rPr>
        <w:t>)</w:t>
      </w:r>
    </w:p>
    <w:p w:rsidR="00C27356" w:rsidRPr="00C96901" w:rsidRDefault="006718F1" w:rsidP="009D019F">
      <w:pPr>
        <w:spacing w:line="240" w:lineRule="auto"/>
        <w:jc w:val="both"/>
        <w:rPr>
          <w:rFonts w:ascii="Arial" w:hAnsi="Arial" w:cs="Arial"/>
          <w:lang w:val="el-GR"/>
        </w:rPr>
      </w:pPr>
      <w:r w:rsidRPr="00C96901">
        <w:rPr>
          <w:rFonts w:ascii="Arial" w:hAnsi="Arial" w:cs="Arial"/>
          <w:lang w:val="el-GR"/>
        </w:rPr>
        <w:t xml:space="preserve">Η ταχύτητα διήθησης, εν αντιθέσει με την ταχύτητα </w:t>
      </w:r>
      <w:r w:rsidRPr="00C96901">
        <w:rPr>
          <w:rFonts w:ascii="Arial" w:hAnsi="Arial" w:cs="Arial"/>
        </w:rPr>
        <w:t>Darcy</w:t>
      </w:r>
      <w:r w:rsidRPr="00C96901">
        <w:rPr>
          <w:rFonts w:ascii="Arial" w:hAnsi="Arial" w:cs="Arial"/>
          <w:lang w:val="el-GR"/>
        </w:rPr>
        <w:t>, λαμβάνει υπόψη το στερεό υλικό και τους πόρους που υπάρχουν στην επιφάνεια ροής.</w:t>
      </w:r>
      <w:r w:rsidR="00C27356" w:rsidRPr="00C96901">
        <w:rPr>
          <w:rFonts w:ascii="Arial" w:hAnsi="Arial" w:cs="Arial"/>
          <w:lang w:val="el-GR"/>
        </w:rPr>
        <w:t xml:space="preserve"> </w:t>
      </w:r>
      <w:r w:rsidR="00690B16" w:rsidRPr="00C96901">
        <w:rPr>
          <w:rFonts w:ascii="Arial" w:hAnsi="Arial" w:cs="Arial"/>
          <w:lang w:val="el-GR"/>
        </w:rPr>
        <w:t>[</w:t>
      </w:r>
      <w:r w:rsidR="00474039">
        <w:rPr>
          <w:rFonts w:ascii="Arial" w:hAnsi="Arial" w:cs="Arial"/>
          <w:lang w:val="el-GR"/>
        </w:rPr>
        <w:t>Καρατζάς, 2021]</w:t>
      </w:r>
    </w:p>
    <w:p w:rsidR="00C27356" w:rsidRPr="00C96901" w:rsidRDefault="006718F1" w:rsidP="009D019F">
      <w:pPr>
        <w:spacing w:line="240" w:lineRule="auto"/>
        <w:jc w:val="both"/>
        <w:rPr>
          <w:rFonts w:ascii="Arial" w:hAnsi="Arial" w:cs="Arial"/>
          <w:lang w:val="el-GR"/>
        </w:rPr>
      </w:pPr>
      <w:r w:rsidRPr="00C96901">
        <w:rPr>
          <w:rFonts w:ascii="Arial" w:hAnsi="Arial" w:cs="Arial"/>
          <w:lang w:val="el-GR"/>
        </w:rPr>
        <w:t xml:space="preserve"> Η πραγματική ταχύτητα του ρευστού ορίζεται:</w:t>
      </w:r>
    </w:p>
    <w:p w:rsidR="00C27356" w:rsidRPr="00C96901" w:rsidRDefault="00C27356" w:rsidP="009D019F">
      <w:pPr>
        <w:spacing w:line="240" w:lineRule="auto"/>
        <w:jc w:val="both"/>
        <w:rPr>
          <w:rFonts w:ascii="Arial" w:hAnsi="Arial" w:cs="Arial"/>
          <w:lang w:val="el-GR"/>
        </w:rPr>
      </w:pPr>
    </w:p>
    <w:p w:rsidR="00C27356" w:rsidRPr="00C96901" w:rsidRDefault="001214C3" w:rsidP="009D019F">
      <w:pPr>
        <w:spacing w:line="240" w:lineRule="auto"/>
        <w:jc w:val="both"/>
        <w:rPr>
          <w:rFonts w:ascii="Arial" w:eastAsiaTheme="minorEastAsia" w:hAnsi="Arial" w:cs="Arial"/>
        </w:rPr>
      </w:pPr>
      <m:oMathPara>
        <m:oMathParaPr>
          <m:jc m:val="right"/>
        </m:oMathParaPr>
        <m:oMath>
          <m:sSub>
            <m:sSubPr>
              <m:ctrlPr>
                <w:rPr>
                  <w:rFonts w:ascii="Cambria Math" w:hAnsi="Cambria Math" w:cs="Arial"/>
                  <w:i/>
                </w:rPr>
              </m:ctrlPr>
            </m:sSubPr>
            <m:e>
              <m:r>
                <w:rPr>
                  <w:rFonts w:ascii="Cambria Math" w:hAnsi="Cambria Math" w:cs="Arial"/>
                </w:rPr>
                <m:t>q</m:t>
              </m:r>
            </m:e>
            <m:sub>
              <m:r>
                <w:rPr>
                  <w:rFonts w:ascii="Cambria Math" w:hAnsi="Cambria Math" w:cs="Arial"/>
                </w:rPr>
                <m:t>p</m:t>
              </m:r>
            </m:sub>
          </m:sSub>
          <m:r>
            <w:rPr>
              <w:rFonts w:ascii="Cambria Math" w:hAnsi="Cambria Math" w:cs="Arial"/>
            </w:rPr>
            <m:t>=</m:t>
          </m:r>
          <m:f>
            <m:fPr>
              <m:ctrlPr>
                <w:rPr>
                  <w:rFonts w:ascii="Cambria Math" w:hAnsi="Cambria Math" w:cs="Arial"/>
                  <w:i/>
                </w:rPr>
              </m:ctrlPr>
            </m:fPr>
            <m:num>
              <m:r>
                <w:rPr>
                  <w:rFonts w:ascii="Cambria Math" w:hAnsi="Cambria Math" w:cs="Arial"/>
                </w:rPr>
                <m:t>Q</m:t>
              </m:r>
            </m:num>
            <m:den>
              <m:r>
                <w:rPr>
                  <w:rFonts w:ascii="Cambria Math" w:hAnsi="Cambria Math" w:cs="Arial"/>
                </w:rPr>
                <m:t>nA</m:t>
              </m:r>
            </m:den>
          </m:f>
          <m:r>
            <w:rPr>
              <w:rFonts w:ascii="Cambria Math" w:hAnsi="Cambria Math" w:cs="Arial"/>
            </w:rPr>
            <m:t>=</m:t>
          </m:r>
          <m:f>
            <m:fPr>
              <m:ctrlPr>
                <w:rPr>
                  <w:rFonts w:ascii="Cambria Math" w:hAnsi="Cambria Math" w:cs="Arial"/>
                  <w:i/>
                </w:rPr>
              </m:ctrlPr>
            </m:fPr>
            <m:num>
              <m:r>
                <w:rPr>
                  <w:rFonts w:ascii="Cambria Math" w:hAnsi="Cambria Math" w:cs="Arial"/>
                </w:rPr>
                <m:t>q</m:t>
              </m:r>
            </m:num>
            <m:den>
              <m:r>
                <w:rPr>
                  <w:rFonts w:ascii="Cambria Math" w:hAnsi="Cambria Math" w:cs="Arial"/>
                </w:rPr>
                <m:t>n</m:t>
              </m:r>
            </m:den>
          </m:f>
          <m:r>
            <w:rPr>
              <w:rFonts w:ascii="Cambria Math" w:hAnsi="Cambria Math" w:cs="Arial"/>
            </w:rPr>
            <m:t>=-</m:t>
          </m:r>
          <m:f>
            <m:fPr>
              <m:ctrlPr>
                <w:rPr>
                  <w:rFonts w:ascii="Cambria Math" w:hAnsi="Cambria Math" w:cs="Arial"/>
                  <w:i/>
                </w:rPr>
              </m:ctrlPr>
            </m:fPr>
            <m:num>
              <m:r>
                <w:rPr>
                  <w:rFonts w:ascii="Cambria Math" w:hAnsi="Cambria Math" w:cs="Arial"/>
                </w:rPr>
                <m:t>K</m:t>
              </m:r>
            </m:num>
            <m:den>
              <m:r>
                <w:rPr>
                  <w:rFonts w:ascii="Cambria Math" w:hAnsi="Cambria Math" w:cs="Arial"/>
                </w:rPr>
                <m:t>n</m:t>
              </m:r>
            </m:den>
          </m:f>
          <m:f>
            <m:fPr>
              <m:ctrlPr>
                <w:rPr>
                  <w:rFonts w:ascii="Cambria Math" w:hAnsi="Cambria Math" w:cs="Arial"/>
                  <w:i/>
                </w:rPr>
              </m:ctrlPr>
            </m:fPr>
            <m:num>
              <m:r>
                <w:rPr>
                  <w:rFonts w:ascii="Cambria Math" w:hAnsi="Cambria Math" w:cs="Arial"/>
                </w:rPr>
                <m:t>dh</m:t>
              </m:r>
            </m:num>
            <m:den>
              <m:r>
                <w:rPr>
                  <w:rFonts w:ascii="Cambria Math" w:hAnsi="Cambria Math" w:cs="Arial"/>
                </w:rPr>
                <m:t>dl</m:t>
              </m:r>
            </m:den>
          </m:f>
          <m:r>
            <w:rPr>
              <w:rFonts w:ascii="Cambria Math" w:hAnsi="Cambria Math" w:cs="Arial"/>
            </w:rPr>
            <m:t xml:space="preserve">                                                               (1.8)</m:t>
          </m:r>
        </m:oMath>
      </m:oMathPara>
    </w:p>
    <w:p w:rsidR="005D7E77" w:rsidRPr="00C96901" w:rsidRDefault="005D7E77" w:rsidP="009D019F">
      <w:pPr>
        <w:spacing w:line="240" w:lineRule="auto"/>
        <w:jc w:val="both"/>
        <w:rPr>
          <w:rFonts w:ascii="Arial" w:hAnsi="Arial" w:cs="Arial"/>
          <w:lang w:val="el-GR"/>
        </w:rPr>
      </w:pPr>
    </w:p>
    <w:p w:rsidR="00C27356" w:rsidRPr="00C96901" w:rsidRDefault="006718F1" w:rsidP="009D019F">
      <w:pPr>
        <w:spacing w:line="240" w:lineRule="auto"/>
        <w:jc w:val="both"/>
        <w:rPr>
          <w:rFonts w:ascii="Arial" w:hAnsi="Arial" w:cs="Arial"/>
          <w:lang w:val="el-GR"/>
        </w:rPr>
      </w:pPr>
      <w:r w:rsidRPr="00C96901">
        <w:rPr>
          <w:rFonts w:ascii="Arial" w:hAnsi="Arial" w:cs="Arial"/>
          <w:lang w:val="el-GR"/>
        </w:rPr>
        <w:t xml:space="preserve">όπου, </w:t>
      </w:r>
    </w:p>
    <w:p w:rsidR="006718F1" w:rsidRPr="00C96901" w:rsidRDefault="001214C3" w:rsidP="009D019F">
      <w:pPr>
        <w:pStyle w:val="ac"/>
        <w:numPr>
          <w:ilvl w:val="0"/>
          <w:numId w:val="20"/>
        </w:numPr>
        <w:spacing w:line="240" w:lineRule="auto"/>
        <w:contextualSpacing w:val="0"/>
        <w:jc w:val="both"/>
        <w:rPr>
          <w:rFonts w:ascii="Arial" w:hAnsi="Arial" w:cs="Arial"/>
          <w:lang w:val="el-GR"/>
        </w:rPr>
      </w:pPr>
      <m:oMath>
        <m:sSub>
          <m:sSubPr>
            <m:ctrlPr>
              <w:rPr>
                <w:rFonts w:ascii="Cambria Math" w:hAnsi="Cambria Math" w:cs="Arial"/>
                <w:b/>
                <w:i/>
              </w:rPr>
            </m:ctrlPr>
          </m:sSubPr>
          <m:e>
            <m:r>
              <m:rPr>
                <m:sty m:val="bi"/>
              </m:rPr>
              <w:rPr>
                <w:rFonts w:ascii="Cambria Math" w:hAnsi="Cambria Math" w:cs="Arial"/>
              </w:rPr>
              <m:t>q</m:t>
            </m:r>
          </m:e>
          <m:sub>
            <m:r>
              <m:rPr>
                <m:sty m:val="bi"/>
              </m:rPr>
              <w:rPr>
                <w:rFonts w:ascii="Cambria Math" w:hAnsi="Cambria Math" w:cs="Arial"/>
              </w:rPr>
              <m:t>p</m:t>
            </m:r>
          </m:sub>
        </m:sSub>
      </m:oMath>
      <w:r w:rsidR="006718F1" w:rsidRPr="00C96901">
        <w:rPr>
          <w:rFonts w:ascii="Arial" w:eastAsiaTheme="minorEastAsia" w:hAnsi="Arial" w:cs="Arial"/>
          <w:lang w:val="el-GR"/>
        </w:rPr>
        <w:t xml:space="preserve"> η ταχύτητα διήθησης (</w:t>
      </w:r>
      <m:oMath>
        <m:f>
          <m:fPr>
            <m:type m:val="skw"/>
            <m:ctrlPr>
              <w:rPr>
                <w:rFonts w:ascii="Cambria Math" w:eastAsiaTheme="minorEastAsia" w:hAnsi="Cambria Math" w:cs="Arial"/>
                <w:i/>
                <w:lang w:val="el-GR"/>
              </w:rPr>
            </m:ctrlPr>
          </m:fPr>
          <m:num>
            <m:r>
              <w:rPr>
                <w:rFonts w:ascii="Cambria Math" w:eastAsiaTheme="minorEastAsia" w:hAnsi="Cambria Math" w:cs="Arial"/>
              </w:rPr>
              <m:t>m</m:t>
            </m:r>
          </m:num>
          <m:den>
            <m:r>
              <w:rPr>
                <w:rFonts w:ascii="Cambria Math" w:eastAsiaTheme="minorEastAsia" w:hAnsi="Cambria Math" w:cs="Arial"/>
                <w:lang w:val="el-GR"/>
              </w:rPr>
              <m:t>d</m:t>
            </m:r>
          </m:den>
        </m:f>
      </m:oMath>
      <w:r w:rsidR="006718F1" w:rsidRPr="00C96901">
        <w:rPr>
          <w:rFonts w:ascii="Arial" w:eastAsiaTheme="minorEastAsia" w:hAnsi="Arial" w:cs="Arial"/>
          <w:lang w:val="el-GR"/>
        </w:rPr>
        <w:t>)</w:t>
      </w:r>
    </w:p>
    <w:p w:rsidR="006718F1" w:rsidRPr="00C96901" w:rsidRDefault="00657A45" w:rsidP="009D019F">
      <w:pPr>
        <w:pStyle w:val="ac"/>
        <w:numPr>
          <w:ilvl w:val="0"/>
          <w:numId w:val="20"/>
        </w:numPr>
        <w:spacing w:line="240" w:lineRule="auto"/>
        <w:contextualSpacing w:val="0"/>
        <w:jc w:val="both"/>
        <w:rPr>
          <w:rFonts w:ascii="Arial" w:hAnsi="Arial" w:cs="Arial"/>
          <w:lang w:val="el-GR"/>
        </w:rPr>
      </w:pPr>
      <m:oMath>
        <m:r>
          <m:rPr>
            <m:sty m:val="bi"/>
          </m:rPr>
          <w:rPr>
            <w:rFonts w:ascii="Cambria Math" w:hAnsi="Cambria Math" w:cs="Arial"/>
          </w:rPr>
          <m:t>Q</m:t>
        </m:r>
      </m:oMath>
      <w:r w:rsidR="006718F1" w:rsidRPr="00C96901">
        <w:rPr>
          <w:rFonts w:ascii="Arial" w:eastAsiaTheme="minorEastAsia" w:hAnsi="Arial" w:cs="Arial"/>
          <w:lang w:val="el-GR"/>
        </w:rPr>
        <w:t xml:space="preserve"> ο ρυθμός παροχής (</w:t>
      </w:r>
      <m:oMath>
        <m:f>
          <m:fPr>
            <m:type m:val="skw"/>
            <m:ctrlPr>
              <w:rPr>
                <w:rFonts w:ascii="Cambria Math" w:eastAsiaTheme="minorEastAsia" w:hAnsi="Cambria Math" w:cs="Arial"/>
                <w:i/>
                <w:lang w:val="el-GR"/>
              </w:rPr>
            </m:ctrlPr>
          </m:fPr>
          <m:num>
            <m:sSup>
              <m:sSupPr>
                <m:ctrlPr>
                  <w:rPr>
                    <w:rFonts w:ascii="Cambria Math" w:eastAsiaTheme="minorEastAsia" w:hAnsi="Cambria Math" w:cs="Arial"/>
                    <w:i/>
                    <w:lang w:val="el-GR"/>
                  </w:rPr>
                </m:ctrlPr>
              </m:sSupPr>
              <m:e>
                <m:r>
                  <w:rPr>
                    <w:rFonts w:ascii="Cambria Math" w:eastAsiaTheme="minorEastAsia" w:hAnsi="Cambria Math" w:cs="Arial"/>
                  </w:rPr>
                  <m:t>m</m:t>
                </m:r>
              </m:e>
              <m:sup>
                <m:r>
                  <w:rPr>
                    <w:rFonts w:ascii="Cambria Math" w:eastAsiaTheme="minorEastAsia" w:hAnsi="Cambria Math" w:cs="Arial"/>
                    <w:lang w:val="el-GR"/>
                  </w:rPr>
                  <m:t>3</m:t>
                </m:r>
              </m:sup>
            </m:sSup>
          </m:num>
          <m:den>
            <m:r>
              <w:rPr>
                <w:rFonts w:ascii="Cambria Math" w:eastAsiaTheme="minorEastAsia" w:hAnsi="Cambria Math" w:cs="Arial"/>
                <w:lang w:val="el-GR"/>
              </w:rPr>
              <m:t>d</m:t>
            </m:r>
          </m:den>
        </m:f>
      </m:oMath>
      <w:r w:rsidR="006718F1" w:rsidRPr="00C96901">
        <w:rPr>
          <w:rFonts w:ascii="Arial" w:eastAsiaTheme="minorEastAsia" w:hAnsi="Arial" w:cs="Arial"/>
          <w:lang w:val="el-GR"/>
        </w:rPr>
        <w:t>)</w:t>
      </w:r>
    </w:p>
    <w:p w:rsidR="006718F1" w:rsidRPr="00C96901" w:rsidRDefault="00657A45" w:rsidP="009D019F">
      <w:pPr>
        <w:pStyle w:val="ac"/>
        <w:numPr>
          <w:ilvl w:val="0"/>
          <w:numId w:val="20"/>
        </w:numPr>
        <w:spacing w:line="240" w:lineRule="auto"/>
        <w:contextualSpacing w:val="0"/>
        <w:jc w:val="both"/>
        <w:rPr>
          <w:rFonts w:ascii="Arial" w:hAnsi="Arial" w:cs="Arial"/>
          <w:lang w:val="el-GR"/>
        </w:rPr>
      </w:pPr>
      <m:oMath>
        <m:r>
          <m:rPr>
            <m:sty m:val="bi"/>
          </m:rPr>
          <w:rPr>
            <w:rFonts w:ascii="Cambria Math" w:hAnsi="Cambria Math" w:cs="Arial"/>
          </w:rPr>
          <m:t>A</m:t>
        </m:r>
      </m:oMath>
      <w:r w:rsidR="006718F1" w:rsidRPr="00C96901">
        <w:rPr>
          <w:rFonts w:ascii="Arial" w:eastAsiaTheme="minorEastAsia" w:hAnsi="Arial" w:cs="Arial"/>
          <w:lang w:val="el-GR"/>
        </w:rPr>
        <w:t xml:space="preserve"> η επιφάνεια του εδάφους (</w:t>
      </w:r>
      <m:oMath>
        <m:sSup>
          <m:sSupPr>
            <m:ctrlPr>
              <w:rPr>
                <w:rFonts w:ascii="Cambria Math" w:eastAsiaTheme="minorEastAsia" w:hAnsi="Cambria Math" w:cs="Arial"/>
                <w:i/>
                <w:lang w:val="el-GR"/>
              </w:rPr>
            </m:ctrlPr>
          </m:sSupPr>
          <m:e>
            <m:r>
              <w:rPr>
                <w:rFonts w:ascii="Cambria Math" w:eastAsiaTheme="minorEastAsia" w:hAnsi="Cambria Math" w:cs="Arial"/>
              </w:rPr>
              <m:t>m</m:t>
            </m:r>
          </m:e>
          <m:sup>
            <m:r>
              <w:rPr>
                <w:rFonts w:ascii="Cambria Math" w:eastAsiaTheme="minorEastAsia" w:hAnsi="Cambria Math" w:cs="Arial"/>
                <w:lang w:val="el-GR"/>
              </w:rPr>
              <m:t>2</m:t>
            </m:r>
          </m:sup>
        </m:sSup>
      </m:oMath>
      <w:r w:rsidR="006718F1" w:rsidRPr="00C96901">
        <w:rPr>
          <w:rFonts w:ascii="Arial" w:eastAsiaTheme="minorEastAsia" w:hAnsi="Arial" w:cs="Arial"/>
          <w:lang w:val="el-GR"/>
        </w:rPr>
        <w:t>)</w:t>
      </w:r>
    </w:p>
    <w:p w:rsidR="006718F1" w:rsidRPr="00C96901" w:rsidRDefault="00657A45" w:rsidP="009D019F">
      <w:pPr>
        <w:pStyle w:val="ac"/>
        <w:numPr>
          <w:ilvl w:val="0"/>
          <w:numId w:val="20"/>
        </w:numPr>
        <w:spacing w:line="240" w:lineRule="auto"/>
        <w:contextualSpacing w:val="0"/>
        <w:jc w:val="both"/>
        <w:rPr>
          <w:rFonts w:ascii="Arial" w:hAnsi="Arial" w:cs="Arial"/>
          <w:lang w:val="el-GR"/>
        </w:rPr>
      </w:pPr>
      <m:oMath>
        <m:r>
          <m:rPr>
            <m:sty m:val="bi"/>
          </m:rPr>
          <w:rPr>
            <w:rFonts w:ascii="Cambria Math" w:hAnsi="Cambria Math" w:cs="Arial"/>
          </w:rPr>
          <m:t>n</m:t>
        </m:r>
      </m:oMath>
      <w:r w:rsidR="006718F1" w:rsidRPr="00C96901">
        <w:rPr>
          <w:rFonts w:ascii="Arial" w:eastAsiaTheme="minorEastAsia" w:hAnsi="Arial" w:cs="Arial"/>
          <w:lang w:val="el-GR"/>
        </w:rPr>
        <w:t xml:space="preserve"> το πορώδες</w:t>
      </w:r>
    </w:p>
    <w:p w:rsidR="006718F1" w:rsidRPr="00C96901" w:rsidRDefault="00657A45" w:rsidP="009D019F">
      <w:pPr>
        <w:pStyle w:val="ac"/>
        <w:numPr>
          <w:ilvl w:val="0"/>
          <w:numId w:val="20"/>
        </w:numPr>
        <w:spacing w:line="240" w:lineRule="auto"/>
        <w:contextualSpacing w:val="0"/>
        <w:jc w:val="both"/>
        <w:rPr>
          <w:rFonts w:ascii="Arial" w:hAnsi="Arial" w:cs="Arial"/>
          <w:lang w:val="el-GR"/>
        </w:rPr>
      </w:pPr>
      <m:oMath>
        <m:r>
          <m:rPr>
            <m:sty m:val="bi"/>
          </m:rPr>
          <w:rPr>
            <w:rFonts w:ascii="Cambria Math" w:hAnsi="Cambria Math" w:cs="Arial"/>
          </w:rPr>
          <m:t>q</m:t>
        </m:r>
      </m:oMath>
      <w:r w:rsidR="006718F1" w:rsidRPr="00C96901">
        <w:rPr>
          <w:rFonts w:ascii="Arial" w:eastAsiaTheme="minorEastAsia" w:hAnsi="Arial" w:cs="Arial"/>
          <w:lang w:val="el-GR"/>
        </w:rPr>
        <w:t xml:space="preserve"> η ειδική παροχή ή ταχύτητα </w:t>
      </w:r>
      <w:r w:rsidR="006718F1" w:rsidRPr="00C96901">
        <w:rPr>
          <w:rFonts w:ascii="Arial" w:eastAsiaTheme="minorEastAsia" w:hAnsi="Arial" w:cs="Arial"/>
        </w:rPr>
        <w:t>Darcy</w:t>
      </w:r>
      <w:r w:rsidR="006718F1" w:rsidRPr="00C96901">
        <w:rPr>
          <w:rFonts w:ascii="Arial" w:eastAsiaTheme="minorEastAsia" w:hAnsi="Arial" w:cs="Arial"/>
          <w:lang w:val="el-GR"/>
        </w:rPr>
        <w:t xml:space="preserve"> (</w:t>
      </w:r>
      <m:oMath>
        <m:f>
          <m:fPr>
            <m:type m:val="skw"/>
            <m:ctrlPr>
              <w:rPr>
                <w:rFonts w:ascii="Cambria Math" w:eastAsiaTheme="minorEastAsia" w:hAnsi="Cambria Math" w:cs="Arial"/>
                <w:i/>
                <w:lang w:val="el-GR"/>
              </w:rPr>
            </m:ctrlPr>
          </m:fPr>
          <m:num>
            <m:r>
              <w:rPr>
                <w:rFonts w:ascii="Cambria Math" w:eastAsiaTheme="minorEastAsia" w:hAnsi="Cambria Math" w:cs="Arial"/>
                <w:lang w:val="el-GR"/>
              </w:rPr>
              <m:t>m</m:t>
            </m:r>
          </m:num>
          <m:den>
            <m:r>
              <w:rPr>
                <w:rFonts w:ascii="Cambria Math" w:eastAsiaTheme="minorEastAsia" w:hAnsi="Cambria Math" w:cs="Arial"/>
                <w:lang w:val="el-GR"/>
              </w:rPr>
              <m:t>d</m:t>
            </m:r>
          </m:den>
        </m:f>
      </m:oMath>
      <w:r w:rsidR="006718F1" w:rsidRPr="00C96901">
        <w:rPr>
          <w:rFonts w:ascii="Arial" w:eastAsiaTheme="minorEastAsia" w:hAnsi="Arial" w:cs="Arial"/>
          <w:lang w:val="el-GR"/>
        </w:rPr>
        <w:t>)</w:t>
      </w:r>
    </w:p>
    <w:p w:rsidR="006718F1" w:rsidRPr="00C96901" w:rsidRDefault="00657A45" w:rsidP="009D019F">
      <w:pPr>
        <w:pStyle w:val="ac"/>
        <w:numPr>
          <w:ilvl w:val="0"/>
          <w:numId w:val="20"/>
        </w:numPr>
        <w:spacing w:line="240" w:lineRule="auto"/>
        <w:contextualSpacing w:val="0"/>
        <w:jc w:val="both"/>
        <w:rPr>
          <w:rFonts w:ascii="Arial" w:hAnsi="Arial" w:cs="Arial"/>
          <w:lang w:val="el-GR"/>
        </w:rPr>
      </w:pPr>
      <m:oMath>
        <m:r>
          <m:rPr>
            <m:sty m:val="bi"/>
          </m:rPr>
          <w:rPr>
            <w:rFonts w:ascii="Cambria Math" w:hAnsi="Cambria Math" w:cs="Arial"/>
          </w:rPr>
          <m:t>K</m:t>
        </m:r>
      </m:oMath>
      <w:r w:rsidR="006718F1" w:rsidRPr="00C96901">
        <w:rPr>
          <w:rFonts w:ascii="Arial" w:eastAsiaTheme="minorEastAsia" w:hAnsi="Arial" w:cs="Arial"/>
          <w:lang w:val="el-GR"/>
        </w:rPr>
        <w:t xml:space="preserve"> η υδραυλική αγωγιμότητα (</w:t>
      </w:r>
      <m:oMath>
        <m:f>
          <m:fPr>
            <m:type m:val="skw"/>
            <m:ctrlPr>
              <w:rPr>
                <w:rFonts w:ascii="Cambria Math" w:eastAsiaTheme="minorEastAsia" w:hAnsi="Cambria Math" w:cs="Arial"/>
                <w:i/>
                <w:lang w:val="el-GR"/>
              </w:rPr>
            </m:ctrlPr>
          </m:fPr>
          <m:num>
            <m:r>
              <w:rPr>
                <w:rFonts w:ascii="Cambria Math" w:eastAsiaTheme="minorEastAsia" w:hAnsi="Cambria Math" w:cs="Arial"/>
              </w:rPr>
              <m:t>m</m:t>
            </m:r>
          </m:num>
          <m:den>
            <m:r>
              <w:rPr>
                <w:rFonts w:ascii="Cambria Math" w:eastAsiaTheme="minorEastAsia" w:hAnsi="Cambria Math" w:cs="Arial"/>
                <w:lang w:val="el-GR"/>
              </w:rPr>
              <m:t>d</m:t>
            </m:r>
          </m:den>
        </m:f>
      </m:oMath>
      <w:r w:rsidR="006718F1" w:rsidRPr="00C96901">
        <w:rPr>
          <w:rFonts w:ascii="Arial" w:eastAsiaTheme="minorEastAsia" w:hAnsi="Arial" w:cs="Arial"/>
          <w:lang w:val="el-GR"/>
        </w:rPr>
        <w:t>)</w:t>
      </w:r>
    </w:p>
    <w:p w:rsidR="006718F1" w:rsidRPr="00C96901" w:rsidRDefault="00657A45" w:rsidP="009D019F">
      <w:pPr>
        <w:pStyle w:val="ac"/>
        <w:numPr>
          <w:ilvl w:val="0"/>
          <w:numId w:val="20"/>
        </w:numPr>
        <w:spacing w:line="240" w:lineRule="auto"/>
        <w:contextualSpacing w:val="0"/>
        <w:jc w:val="both"/>
        <w:rPr>
          <w:rFonts w:ascii="Arial" w:hAnsi="Arial" w:cs="Arial"/>
          <w:lang w:val="el-GR"/>
        </w:rPr>
      </w:pPr>
      <m:oMath>
        <m:r>
          <m:rPr>
            <m:sty m:val="bi"/>
          </m:rPr>
          <w:rPr>
            <w:rFonts w:ascii="Cambria Math" w:hAnsi="Cambria Math" w:cs="Arial"/>
          </w:rPr>
          <m:t>d</m:t>
        </m:r>
        <m:r>
          <m:rPr>
            <m:sty m:val="bi"/>
          </m:rPr>
          <w:rPr>
            <w:rFonts w:ascii="Cambria Math" w:hAnsi="Cambria Math" w:cs="Arial"/>
            <w:lang w:val="el-GR"/>
          </w:rPr>
          <m:t>h</m:t>
        </m:r>
      </m:oMath>
      <w:r w:rsidR="006718F1" w:rsidRPr="00C96901">
        <w:rPr>
          <w:rFonts w:ascii="Arial" w:eastAsiaTheme="minorEastAsia" w:hAnsi="Arial" w:cs="Arial"/>
          <w:lang w:val="el-GR"/>
        </w:rPr>
        <w:t xml:space="preserve"> η απώλεια φορτίου (</w:t>
      </w:r>
      <m:oMath>
        <m:r>
          <w:rPr>
            <w:rFonts w:ascii="Cambria Math" w:eastAsiaTheme="minorEastAsia" w:hAnsi="Cambria Math" w:cs="Arial"/>
            <w:lang w:val="el-GR"/>
          </w:rPr>
          <m:t>m</m:t>
        </m:r>
      </m:oMath>
      <w:r w:rsidR="006718F1" w:rsidRPr="00C96901">
        <w:rPr>
          <w:rFonts w:ascii="Arial" w:eastAsiaTheme="minorEastAsia" w:hAnsi="Arial" w:cs="Arial"/>
          <w:lang w:val="el-GR"/>
        </w:rPr>
        <w:t>)</w:t>
      </w:r>
    </w:p>
    <w:p w:rsidR="006718F1" w:rsidRPr="00C96901" w:rsidRDefault="00657A45" w:rsidP="009D019F">
      <w:pPr>
        <w:pStyle w:val="ac"/>
        <w:numPr>
          <w:ilvl w:val="0"/>
          <w:numId w:val="20"/>
        </w:numPr>
        <w:spacing w:line="240" w:lineRule="auto"/>
        <w:contextualSpacing w:val="0"/>
        <w:jc w:val="both"/>
        <w:rPr>
          <w:rFonts w:ascii="Arial" w:hAnsi="Arial" w:cs="Arial"/>
          <w:lang w:val="el-GR"/>
        </w:rPr>
      </w:pPr>
      <m:oMath>
        <m:r>
          <m:rPr>
            <m:sty m:val="bi"/>
          </m:rPr>
          <w:rPr>
            <w:rFonts w:ascii="Cambria Math" w:hAnsi="Cambria Math" w:cs="Arial"/>
          </w:rPr>
          <m:t>dl</m:t>
        </m:r>
      </m:oMath>
      <w:r w:rsidR="006718F1" w:rsidRPr="00C96901">
        <w:rPr>
          <w:rFonts w:ascii="Arial" w:eastAsiaTheme="minorEastAsia" w:hAnsi="Arial" w:cs="Arial"/>
          <w:lang w:val="el-GR"/>
        </w:rPr>
        <w:t xml:space="preserve"> το μήκος της στήλης (</w:t>
      </w:r>
      <m:oMath>
        <m:r>
          <w:rPr>
            <w:rFonts w:ascii="Cambria Math" w:eastAsiaTheme="minorEastAsia" w:hAnsi="Cambria Math" w:cs="Arial"/>
            <w:lang w:val="el-GR"/>
          </w:rPr>
          <m:t>m</m:t>
        </m:r>
      </m:oMath>
      <w:r w:rsidR="006718F1" w:rsidRPr="00C96901">
        <w:rPr>
          <w:rFonts w:ascii="Arial" w:eastAsiaTheme="minorEastAsia" w:hAnsi="Arial" w:cs="Arial"/>
          <w:lang w:val="el-GR"/>
        </w:rPr>
        <w:t>)</w:t>
      </w:r>
    </w:p>
    <w:p w:rsidR="006718F1" w:rsidRPr="00C96901" w:rsidRDefault="006718F1" w:rsidP="009D019F">
      <w:pPr>
        <w:spacing w:line="240" w:lineRule="auto"/>
        <w:jc w:val="both"/>
        <w:rPr>
          <w:rFonts w:ascii="Arial" w:hAnsi="Arial" w:cs="Arial"/>
          <w:lang w:val="el-GR"/>
        </w:rPr>
      </w:pPr>
    </w:p>
    <w:p w:rsidR="00416B81" w:rsidRPr="00C96901" w:rsidRDefault="00C27356" w:rsidP="009D019F">
      <w:pPr>
        <w:spacing w:line="240" w:lineRule="auto"/>
        <w:jc w:val="both"/>
        <w:rPr>
          <w:rFonts w:ascii="Arial" w:hAnsi="Arial" w:cs="Arial"/>
          <w:u w:val="single"/>
          <w:lang w:val="el-GR"/>
        </w:rPr>
      </w:pPr>
      <w:r w:rsidRPr="00C96901">
        <w:rPr>
          <w:rFonts w:ascii="Arial" w:hAnsi="Arial" w:cs="Arial"/>
          <w:u w:val="single"/>
          <w:lang w:val="el-GR"/>
        </w:rPr>
        <w:t>Ειδική Διαπερατότητα (</w:t>
      </w:r>
      <w:r w:rsidR="00F00F9B" w:rsidRPr="00C96901">
        <w:rPr>
          <w:rFonts w:ascii="Arial" w:hAnsi="Arial" w:cs="Arial"/>
          <w:u w:val="single"/>
        </w:rPr>
        <w:t>k</w:t>
      </w:r>
      <w:r w:rsidRPr="00C96901">
        <w:rPr>
          <w:rFonts w:ascii="Arial" w:hAnsi="Arial" w:cs="Arial"/>
          <w:u w:val="single"/>
          <w:lang w:val="el-GR"/>
        </w:rPr>
        <w:t>)</w:t>
      </w:r>
    </w:p>
    <w:p w:rsidR="009A568E" w:rsidRPr="00C96901" w:rsidRDefault="00F00F9B" w:rsidP="009D019F">
      <w:pPr>
        <w:spacing w:line="240" w:lineRule="auto"/>
        <w:jc w:val="both"/>
        <w:rPr>
          <w:rFonts w:ascii="Arial" w:hAnsi="Arial" w:cs="Arial"/>
          <w:lang w:val="el-GR"/>
        </w:rPr>
      </w:pPr>
      <w:r w:rsidRPr="00C96901">
        <w:rPr>
          <w:rFonts w:ascii="Arial" w:hAnsi="Arial" w:cs="Arial"/>
          <w:lang w:val="el-GR"/>
        </w:rPr>
        <w:t xml:space="preserve">Η ειδική διαπερατότητα ενός πορώδους μέσου </w:t>
      </w:r>
      <w:r w:rsidR="00EC5115" w:rsidRPr="00C96901">
        <w:rPr>
          <w:rFonts w:ascii="Arial" w:hAnsi="Arial" w:cs="Arial"/>
          <w:lang w:val="el-GR"/>
        </w:rPr>
        <w:t>ορίζεται ως το γινόμενο ενός συντελεστή (</w:t>
      </w:r>
      <w:r w:rsidR="00EC5115" w:rsidRPr="00C96901">
        <w:rPr>
          <w:rFonts w:ascii="Arial" w:hAnsi="Arial" w:cs="Arial"/>
        </w:rPr>
        <w:t>C</w:t>
      </w:r>
      <w:r w:rsidR="00EC5115" w:rsidRPr="00C96901">
        <w:rPr>
          <w:rFonts w:ascii="Arial" w:hAnsi="Arial" w:cs="Arial"/>
          <w:lang w:val="el-GR"/>
        </w:rPr>
        <w:t>) που εξαρτάται από το μέγεθος των κόκκων, τη σφαιρικότητά και τη διάταξή τους, επί το τετράγωνο της διαμέτρου ενός σφαιρικού πόρου (</w:t>
      </w:r>
      <w:r w:rsidR="00EC5115" w:rsidRPr="00C96901">
        <w:rPr>
          <w:rFonts w:ascii="Arial" w:hAnsi="Arial" w:cs="Arial"/>
        </w:rPr>
        <w:t>d</w:t>
      </w:r>
      <w:r w:rsidR="00EC5115" w:rsidRPr="00C96901">
        <w:rPr>
          <w:rFonts w:ascii="Arial" w:hAnsi="Arial" w:cs="Arial"/>
          <w:lang w:val="el-GR"/>
        </w:rPr>
        <w:t>).</w:t>
      </w:r>
      <w:r w:rsidR="009A568E" w:rsidRPr="00C96901">
        <w:rPr>
          <w:rFonts w:ascii="Arial" w:hAnsi="Arial" w:cs="Arial"/>
          <w:lang w:val="el-GR"/>
        </w:rPr>
        <w:t xml:space="preserve"> </w:t>
      </w:r>
      <w:r w:rsidR="00690B16" w:rsidRPr="00C96901">
        <w:rPr>
          <w:rFonts w:ascii="Arial" w:hAnsi="Arial" w:cs="Arial"/>
          <w:lang w:val="el-GR"/>
        </w:rPr>
        <w:t>[</w:t>
      </w:r>
      <w:r w:rsidR="00474039">
        <w:rPr>
          <w:rFonts w:ascii="Arial" w:hAnsi="Arial" w:cs="Arial"/>
          <w:lang w:val="el-GR"/>
        </w:rPr>
        <w:t>Καρατζάς, 2021</w:t>
      </w:r>
      <w:r w:rsidR="00690B16" w:rsidRPr="00C96901">
        <w:rPr>
          <w:rFonts w:ascii="Arial" w:hAnsi="Arial" w:cs="Arial"/>
          <w:lang w:val="el-GR"/>
        </w:rPr>
        <w:t>]</w:t>
      </w:r>
    </w:p>
    <w:p w:rsidR="00EC5115" w:rsidRPr="00C96901" w:rsidRDefault="00EC5115" w:rsidP="009D019F">
      <w:pPr>
        <w:spacing w:line="240" w:lineRule="auto"/>
        <w:jc w:val="both"/>
        <w:rPr>
          <w:rFonts w:ascii="Arial" w:hAnsi="Arial" w:cs="Arial"/>
          <w:lang w:val="el-GR"/>
        </w:rPr>
      </w:pPr>
      <w:r w:rsidRPr="00C96901">
        <w:rPr>
          <w:rFonts w:ascii="Arial" w:hAnsi="Arial" w:cs="Arial"/>
          <w:lang w:val="el-GR"/>
        </w:rPr>
        <w:t xml:space="preserve"> Προκύπτει από την εξίσωση του νόμου </w:t>
      </w:r>
      <w:r w:rsidRPr="00C96901">
        <w:rPr>
          <w:rFonts w:ascii="Arial" w:hAnsi="Arial" w:cs="Arial"/>
        </w:rPr>
        <w:t>Darcy</w:t>
      </w:r>
      <w:r w:rsidRPr="00C96901">
        <w:rPr>
          <w:rFonts w:ascii="Arial" w:hAnsi="Arial" w:cs="Arial"/>
          <w:lang w:val="el-GR"/>
        </w:rPr>
        <w:t xml:space="preserve"> λυμένη ως προς </w:t>
      </w:r>
      <w:r w:rsidR="009A568E" w:rsidRPr="00C96901">
        <w:rPr>
          <w:rFonts w:ascii="Arial" w:hAnsi="Arial" w:cs="Arial"/>
          <w:lang w:val="el-GR"/>
        </w:rPr>
        <w:t>την υδραυλική αγωγιμότητα</w:t>
      </w:r>
      <w:r w:rsidRPr="00C96901">
        <w:rPr>
          <w:rFonts w:ascii="Arial" w:hAnsi="Arial" w:cs="Arial"/>
          <w:lang w:val="el-GR"/>
        </w:rPr>
        <w:t>:</w:t>
      </w:r>
    </w:p>
    <w:p w:rsidR="005D7E77" w:rsidRPr="00C96901" w:rsidRDefault="005D7E77" w:rsidP="009D019F">
      <w:pPr>
        <w:spacing w:line="240" w:lineRule="auto"/>
        <w:jc w:val="both"/>
        <w:rPr>
          <w:rFonts w:ascii="Arial" w:hAnsi="Arial" w:cs="Arial"/>
          <w:lang w:val="el-GR"/>
        </w:rPr>
      </w:pPr>
    </w:p>
    <w:p w:rsidR="00EC5115" w:rsidRPr="00C96901" w:rsidRDefault="00EC5115" w:rsidP="009D019F">
      <w:pPr>
        <w:spacing w:line="240" w:lineRule="auto"/>
        <w:jc w:val="both"/>
        <w:rPr>
          <w:rFonts w:ascii="Arial" w:eastAsiaTheme="minorEastAsia" w:hAnsi="Arial" w:cs="Arial"/>
          <w:lang w:val="el-GR"/>
        </w:rPr>
      </w:pPr>
      <m:oMathPara>
        <m:oMathParaPr>
          <m:jc m:val="right"/>
        </m:oMathParaPr>
        <m:oMath>
          <m:r>
            <w:rPr>
              <w:rFonts w:ascii="Cambria Math" w:hAnsi="Cambria Math" w:cs="Arial"/>
              <w:lang w:val="el-GR"/>
            </w:rPr>
            <m:t>K=</m:t>
          </m:r>
          <m:f>
            <m:fPr>
              <m:ctrlPr>
                <w:rPr>
                  <w:rFonts w:ascii="Cambria Math" w:hAnsi="Cambria Math" w:cs="Arial"/>
                  <w:i/>
                  <w:lang w:val="el-GR"/>
                </w:rPr>
              </m:ctrlPr>
            </m:fPr>
            <m:num>
              <m:r>
                <w:rPr>
                  <w:rFonts w:ascii="Cambria Math" w:hAnsi="Cambria Math" w:cs="Arial"/>
                  <w:lang w:val="el-GR"/>
                </w:rPr>
                <m:t>kρ</m:t>
              </m:r>
              <m:r>
                <w:rPr>
                  <w:rFonts w:ascii="Cambria Math" w:hAnsi="Cambria Math" w:cs="Arial"/>
                </w:rPr>
                <m:t>g</m:t>
              </m:r>
            </m:num>
            <m:den>
              <m:r>
                <w:rPr>
                  <w:rFonts w:ascii="Cambria Math" w:hAnsi="Cambria Math" w:cs="Arial"/>
                  <w:lang w:val="el-GR"/>
                </w:rPr>
                <m:t>μ</m:t>
              </m:r>
            </m:den>
          </m:f>
          <m:r>
            <w:rPr>
              <w:rFonts w:ascii="Cambria Math" w:hAnsi="Cambria Math" w:cs="Arial"/>
              <w:lang w:val="el-GR"/>
            </w:rPr>
            <m:t xml:space="preserve">                                                                              (1.9)</m:t>
          </m:r>
        </m:oMath>
      </m:oMathPara>
    </w:p>
    <w:p w:rsidR="005D7E77" w:rsidRPr="00C96901" w:rsidRDefault="005D7E77" w:rsidP="009D019F">
      <w:pPr>
        <w:spacing w:line="240" w:lineRule="auto"/>
        <w:jc w:val="both"/>
        <w:rPr>
          <w:rFonts w:ascii="Arial" w:eastAsiaTheme="minorEastAsia" w:hAnsi="Arial" w:cs="Arial"/>
          <w:lang w:val="el-GR"/>
        </w:rPr>
      </w:pPr>
    </w:p>
    <w:p w:rsidR="00EC5115" w:rsidRPr="00C96901" w:rsidRDefault="00EC5115" w:rsidP="009D019F">
      <w:pPr>
        <w:spacing w:line="240" w:lineRule="auto"/>
        <w:jc w:val="both"/>
        <w:rPr>
          <w:rFonts w:ascii="Arial" w:eastAsiaTheme="minorEastAsia" w:hAnsi="Arial" w:cs="Arial"/>
          <w:lang w:val="el-GR"/>
        </w:rPr>
      </w:pPr>
      <w:r w:rsidRPr="00C96901">
        <w:rPr>
          <w:rFonts w:ascii="Arial" w:eastAsiaTheme="minorEastAsia" w:hAnsi="Arial" w:cs="Arial"/>
          <w:lang w:val="el-GR"/>
        </w:rPr>
        <w:t>όπου,</w:t>
      </w:r>
    </w:p>
    <w:p w:rsidR="009A568E" w:rsidRPr="00C96901" w:rsidRDefault="00EC5115" w:rsidP="009D019F">
      <w:pPr>
        <w:spacing w:line="240" w:lineRule="auto"/>
        <w:jc w:val="both"/>
        <w:rPr>
          <w:rFonts w:ascii="Arial" w:hAnsi="Arial" w:cs="Arial"/>
          <w:lang w:val="el-GR"/>
        </w:rPr>
      </w:pPr>
      <m:oMathPara>
        <m:oMath>
          <m:r>
            <w:rPr>
              <w:rFonts w:ascii="Cambria Math" w:hAnsi="Cambria Math" w:cs="Arial"/>
              <w:lang w:val="el-GR"/>
            </w:rPr>
            <m:t>k=C</m:t>
          </m:r>
          <m:sSup>
            <m:sSupPr>
              <m:ctrlPr>
                <w:rPr>
                  <w:rFonts w:ascii="Cambria Math" w:hAnsi="Cambria Math" w:cs="Arial"/>
                  <w:i/>
                  <w:lang w:val="el-GR"/>
                </w:rPr>
              </m:ctrlPr>
            </m:sSupPr>
            <m:e>
              <m:r>
                <w:rPr>
                  <w:rFonts w:ascii="Cambria Math" w:hAnsi="Cambria Math" w:cs="Arial"/>
                  <w:lang w:val="el-GR"/>
                </w:rPr>
                <m:t>d</m:t>
              </m:r>
            </m:e>
            <m:sup>
              <m:r>
                <w:rPr>
                  <w:rFonts w:ascii="Cambria Math" w:hAnsi="Cambria Math" w:cs="Arial"/>
                  <w:lang w:val="el-GR"/>
                </w:rPr>
                <m:t>2</m:t>
              </m:r>
            </m:sup>
          </m:sSup>
        </m:oMath>
      </m:oMathPara>
    </w:p>
    <w:p w:rsidR="009A568E" w:rsidRPr="00C96901" w:rsidRDefault="009A568E" w:rsidP="009D019F">
      <w:pPr>
        <w:spacing w:line="240" w:lineRule="auto"/>
        <w:jc w:val="both"/>
        <w:rPr>
          <w:rFonts w:ascii="Arial" w:hAnsi="Arial" w:cs="Arial"/>
          <w:lang w:val="el-GR"/>
        </w:rPr>
      </w:pPr>
    </w:p>
    <w:p w:rsidR="00416B81" w:rsidRPr="00C96901" w:rsidRDefault="00416B81" w:rsidP="009D019F">
      <w:pPr>
        <w:spacing w:line="240" w:lineRule="auto"/>
        <w:jc w:val="both"/>
        <w:rPr>
          <w:rFonts w:ascii="Arial" w:hAnsi="Arial" w:cs="Arial"/>
          <w:lang w:val="el-GR"/>
        </w:rPr>
      </w:pPr>
      <w:r w:rsidRPr="00C96901">
        <w:rPr>
          <w:rFonts w:ascii="Arial" w:hAnsi="Arial" w:cs="Arial"/>
          <w:u w:val="single"/>
          <w:lang w:val="el-GR"/>
        </w:rPr>
        <w:t>Συντελεστής Μεταβασιμότητας</w:t>
      </w:r>
      <w:r w:rsidR="009A568E" w:rsidRPr="00C96901">
        <w:rPr>
          <w:rFonts w:ascii="Arial" w:hAnsi="Arial" w:cs="Arial"/>
          <w:u w:val="single"/>
          <w:lang w:val="el-GR"/>
        </w:rPr>
        <w:t xml:space="preserve"> (</w:t>
      </w:r>
      <w:r w:rsidR="009A568E" w:rsidRPr="00C96901">
        <w:rPr>
          <w:rFonts w:ascii="Arial" w:hAnsi="Arial" w:cs="Arial"/>
          <w:u w:val="single"/>
        </w:rPr>
        <w:t>T</w:t>
      </w:r>
      <w:r w:rsidR="009A568E" w:rsidRPr="00C96901">
        <w:rPr>
          <w:rFonts w:ascii="Arial" w:hAnsi="Arial" w:cs="Arial"/>
          <w:u w:val="single"/>
          <w:lang w:val="el-GR"/>
        </w:rPr>
        <w:t>)</w:t>
      </w:r>
    </w:p>
    <w:p w:rsidR="00BF7D95" w:rsidRPr="00C96901" w:rsidRDefault="009A568E" w:rsidP="009D019F">
      <w:pPr>
        <w:spacing w:line="240" w:lineRule="auto"/>
        <w:jc w:val="both"/>
        <w:rPr>
          <w:rFonts w:ascii="Arial" w:hAnsi="Arial" w:cs="Arial"/>
          <w:lang w:val="el-GR"/>
        </w:rPr>
      </w:pPr>
      <w:r w:rsidRPr="00C96901">
        <w:rPr>
          <w:rFonts w:ascii="Arial" w:hAnsi="Arial" w:cs="Arial"/>
          <w:lang w:val="el-GR"/>
        </w:rPr>
        <w:t>Ο συντελεστής μεταβιβασιμότητας αφορά τον ρυθμό κίνησης του νερού με δεδομένο κινητικό ιξώδες μέσο ενός υδροφορέα μοναδιαίου πλάτους μ</w:t>
      </w:r>
      <w:r w:rsidR="00BF7D95" w:rsidRPr="00C96901">
        <w:rPr>
          <w:rFonts w:ascii="Arial" w:hAnsi="Arial" w:cs="Arial"/>
          <w:lang w:val="el-GR"/>
        </w:rPr>
        <w:t xml:space="preserve">ε μοναδιαία υδραυλική κλίση. Μαθηματικά εκφράζεται ως το γινόμενο της υδραυλικής αγωγιμότητας επί το κορεσμένο βάθος του υδροφορέα και μονάδα μέτρησης </w:t>
      </w:r>
      <m:oMath>
        <m:d>
          <m:dPr>
            <m:ctrlPr>
              <w:rPr>
                <w:rFonts w:ascii="Cambria Math" w:hAnsi="Cambria Math" w:cs="Arial"/>
                <w:i/>
                <w:lang w:val="el-GR"/>
              </w:rPr>
            </m:ctrlPr>
          </m:dPr>
          <m:e>
            <m:f>
              <m:fPr>
                <m:type m:val="skw"/>
                <m:ctrlPr>
                  <w:rPr>
                    <w:rFonts w:ascii="Cambria Math" w:hAnsi="Cambria Math" w:cs="Arial"/>
                    <w:i/>
                    <w:lang w:val="el-GR"/>
                  </w:rPr>
                </m:ctrlPr>
              </m:fPr>
              <m:num>
                <m:sSup>
                  <m:sSupPr>
                    <m:ctrlPr>
                      <w:rPr>
                        <w:rFonts w:ascii="Cambria Math" w:hAnsi="Cambria Math" w:cs="Arial"/>
                        <w:i/>
                        <w:lang w:val="el-GR"/>
                      </w:rPr>
                    </m:ctrlPr>
                  </m:sSupPr>
                  <m:e>
                    <m:r>
                      <w:rPr>
                        <w:rFonts w:ascii="Cambria Math" w:hAnsi="Cambria Math" w:cs="Arial"/>
                      </w:rPr>
                      <m:t>m</m:t>
                    </m:r>
                  </m:e>
                  <m:sup>
                    <m:r>
                      <w:rPr>
                        <w:rFonts w:ascii="Cambria Math" w:hAnsi="Cambria Math" w:cs="Arial"/>
                        <w:lang w:val="el-GR"/>
                      </w:rPr>
                      <m:t>2</m:t>
                    </m:r>
                  </m:sup>
                </m:sSup>
              </m:num>
              <m:den>
                <m:r>
                  <w:rPr>
                    <w:rFonts w:ascii="Cambria Math" w:hAnsi="Cambria Math" w:cs="Arial"/>
                    <w:lang w:val="el-GR"/>
                  </w:rPr>
                  <m:t>d</m:t>
                </m:r>
              </m:den>
            </m:f>
          </m:e>
        </m:d>
      </m:oMath>
      <w:r w:rsidR="00BF7D95" w:rsidRPr="00C96901">
        <w:rPr>
          <w:rFonts w:ascii="Arial" w:hAnsi="Arial" w:cs="Arial"/>
          <w:lang w:val="el-GR"/>
        </w:rPr>
        <w:t>.</w:t>
      </w:r>
    </w:p>
    <w:p w:rsidR="00BF7D95" w:rsidRPr="00C96901" w:rsidRDefault="00BF7D95" w:rsidP="009D019F">
      <w:pPr>
        <w:spacing w:line="240" w:lineRule="auto"/>
        <w:jc w:val="both"/>
        <w:rPr>
          <w:rFonts w:ascii="Arial" w:hAnsi="Arial" w:cs="Arial"/>
          <w:i/>
        </w:rPr>
      </w:pPr>
      <m:oMathPara>
        <m:oMathParaPr>
          <m:jc m:val="right"/>
        </m:oMathParaPr>
        <m:oMath>
          <m:r>
            <w:rPr>
              <w:rFonts w:ascii="Cambria Math" w:hAnsi="Cambria Math" w:cs="Arial"/>
              <w:lang w:val="el-GR"/>
            </w:rPr>
            <m:t>Τ=Κ</m:t>
          </m:r>
          <m:r>
            <w:rPr>
              <w:rFonts w:ascii="Cambria Math" w:hAnsi="Cambria Math" w:cs="Arial"/>
            </w:rPr>
            <m:t>b</m:t>
          </m:r>
          <m:r>
            <w:rPr>
              <w:rFonts w:ascii="Cambria Math" w:eastAsiaTheme="minorEastAsia" w:hAnsi="Cambria Math" w:cs="Arial"/>
            </w:rPr>
            <m:t xml:space="preserve">                                                                            (1.10)</m:t>
          </m:r>
        </m:oMath>
      </m:oMathPara>
    </w:p>
    <w:p w:rsidR="00416B81" w:rsidRPr="00C96901" w:rsidRDefault="00416B81" w:rsidP="009D019F">
      <w:pPr>
        <w:spacing w:line="240" w:lineRule="auto"/>
        <w:rPr>
          <w:rFonts w:ascii="Arial" w:hAnsi="Arial" w:cs="Arial"/>
          <w:i/>
          <w:lang w:val="el-GR"/>
        </w:rPr>
      </w:pPr>
      <w:r w:rsidRPr="00C96901">
        <w:rPr>
          <w:rFonts w:ascii="Arial" w:hAnsi="Arial" w:cs="Arial"/>
          <w:u w:val="single"/>
          <w:lang w:val="el-GR"/>
        </w:rPr>
        <w:t>Συντελεστής Αποθηκευτικότητας</w:t>
      </w:r>
    </w:p>
    <w:p w:rsidR="00741FD6" w:rsidRDefault="00F74DEE" w:rsidP="00741FD6">
      <w:pPr>
        <w:spacing w:line="240" w:lineRule="auto"/>
        <w:jc w:val="both"/>
        <w:rPr>
          <w:rFonts w:ascii="Arial" w:hAnsi="Arial" w:cs="Arial"/>
          <w:lang w:val="el-GR"/>
        </w:rPr>
      </w:pPr>
      <w:r w:rsidRPr="00C96901">
        <w:rPr>
          <w:rFonts w:ascii="Arial" w:hAnsi="Arial" w:cs="Arial"/>
          <w:lang w:val="el-GR"/>
        </w:rPr>
        <w:t xml:space="preserve">Η ικανότητα του εδάφους να αποθηκεύει νερό ορίζεται ως η αποθηκευτικότητά του. Παράγοντες που επηρεάζουν την αποθηκευτικότητα είναι το είδος του υδροφορέα, η συμπιεστότητα του νερού, η συμπιεστότητα του υλικού, καθώς και η πλήρωση και εκκένωση των πόρων. </w:t>
      </w:r>
      <w:r w:rsidR="003231DE" w:rsidRPr="00C96901">
        <w:rPr>
          <w:rFonts w:ascii="Arial" w:hAnsi="Arial" w:cs="Arial"/>
          <w:lang w:val="el-GR"/>
        </w:rPr>
        <w:t>[</w:t>
      </w:r>
      <w:r w:rsidR="00CC5699">
        <w:rPr>
          <w:rFonts w:ascii="Arial" w:hAnsi="Arial" w:cs="Arial"/>
          <w:lang w:val="el-GR"/>
        </w:rPr>
        <w:t>Καββαδάς</w:t>
      </w:r>
      <w:r w:rsidR="00CC5699" w:rsidRPr="00CA35EE">
        <w:rPr>
          <w:rFonts w:ascii="Arial" w:hAnsi="Arial" w:cs="Arial"/>
          <w:lang w:val="el-GR"/>
        </w:rPr>
        <w:t>,</w:t>
      </w:r>
      <w:r w:rsidR="00CC5699">
        <w:rPr>
          <w:rFonts w:ascii="Arial" w:hAnsi="Arial" w:cs="Arial"/>
          <w:lang w:val="el-GR"/>
        </w:rPr>
        <w:t xml:space="preserve"> 2019</w:t>
      </w:r>
      <w:r w:rsidR="003231DE" w:rsidRPr="00C96901">
        <w:rPr>
          <w:rFonts w:ascii="Arial" w:hAnsi="Arial" w:cs="Arial"/>
          <w:lang w:val="el-GR"/>
        </w:rPr>
        <w:t>]</w:t>
      </w:r>
    </w:p>
    <w:p w:rsidR="00223891" w:rsidRPr="00C1202D" w:rsidRDefault="00CC5A59" w:rsidP="00C1202D">
      <w:pPr>
        <w:pStyle w:val="1"/>
        <w:rPr>
          <w:rFonts w:ascii="Arial" w:hAnsi="Arial" w:cs="Arial"/>
          <w:b/>
          <w:color w:val="auto"/>
          <w:sz w:val="24"/>
          <w:szCs w:val="24"/>
          <w:lang w:val="el-GR"/>
        </w:rPr>
      </w:pPr>
      <w:bookmarkStart w:id="29" w:name="_Toc108531936"/>
      <w:r w:rsidRPr="00C1202D">
        <w:rPr>
          <w:rFonts w:ascii="Arial" w:hAnsi="Arial" w:cs="Arial"/>
          <w:b/>
          <w:color w:val="auto"/>
          <w:sz w:val="24"/>
          <w:szCs w:val="24"/>
          <w:lang w:val="el-GR"/>
        </w:rPr>
        <w:lastRenderedPageBreak/>
        <w:t>2</w:t>
      </w:r>
      <w:r w:rsidR="00282353" w:rsidRPr="00C1202D">
        <w:rPr>
          <w:rFonts w:ascii="Arial" w:hAnsi="Arial" w:cs="Arial"/>
          <w:b/>
          <w:color w:val="auto"/>
          <w:sz w:val="24"/>
          <w:szCs w:val="24"/>
          <w:lang w:val="el-GR"/>
        </w:rPr>
        <w:t>.</w:t>
      </w:r>
      <w:r w:rsidRPr="00C1202D">
        <w:rPr>
          <w:rFonts w:ascii="Arial" w:hAnsi="Arial" w:cs="Arial"/>
          <w:b/>
          <w:color w:val="auto"/>
          <w:sz w:val="24"/>
          <w:szCs w:val="24"/>
          <w:lang w:val="el-GR"/>
        </w:rPr>
        <w:t xml:space="preserve"> </w:t>
      </w:r>
      <w:r w:rsidR="002E1773" w:rsidRPr="00C1202D">
        <w:rPr>
          <w:rFonts w:ascii="Arial" w:hAnsi="Arial" w:cs="Arial"/>
          <w:b/>
          <w:color w:val="auto"/>
          <w:sz w:val="24"/>
          <w:szCs w:val="24"/>
          <w:lang w:val="el-GR"/>
        </w:rPr>
        <w:t>Π</w:t>
      </w:r>
      <w:r w:rsidR="00BA1EC8" w:rsidRPr="00C1202D">
        <w:rPr>
          <w:rFonts w:ascii="Arial" w:hAnsi="Arial" w:cs="Arial"/>
          <w:b/>
          <w:color w:val="auto"/>
          <w:sz w:val="24"/>
          <w:szCs w:val="24"/>
          <w:lang w:val="el-GR"/>
        </w:rPr>
        <w:t>εριοχή</w:t>
      </w:r>
      <w:r w:rsidR="002E1773" w:rsidRPr="00C1202D">
        <w:rPr>
          <w:rFonts w:ascii="Arial" w:hAnsi="Arial" w:cs="Arial"/>
          <w:b/>
          <w:color w:val="auto"/>
          <w:sz w:val="24"/>
          <w:szCs w:val="24"/>
          <w:lang w:val="el-GR"/>
        </w:rPr>
        <w:t xml:space="preserve"> Μ</w:t>
      </w:r>
      <w:r w:rsidR="00BA1EC8" w:rsidRPr="00C1202D">
        <w:rPr>
          <w:rFonts w:ascii="Arial" w:hAnsi="Arial" w:cs="Arial"/>
          <w:b/>
          <w:color w:val="auto"/>
          <w:sz w:val="24"/>
          <w:szCs w:val="24"/>
          <w:lang w:val="el-GR"/>
        </w:rPr>
        <w:t>ελέτης</w:t>
      </w:r>
      <w:bookmarkEnd w:id="29"/>
      <w:r w:rsidR="002E1773" w:rsidRPr="00C1202D">
        <w:rPr>
          <w:rFonts w:ascii="Arial" w:hAnsi="Arial" w:cs="Arial"/>
          <w:b/>
          <w:color w:val="auto"/>
          <w:sz w:val="24"/>
          <w:szCs w:val="24"/>
          <w:lang w:val="el-GR"/>
        </w:rPr>
        <w:t xml:space="preserve"> </w:t>
      </w:r>
    </w:p>
    <w:p w:rsidR="00282353" w:rsidRPr="00282ED1" w:rsidRDefault="00282353" w:rsidP="009D019F">
      <w:pPr>
        <w:spacing w:line="240" w:lineRule="auto"/>
        <w:rPr>
          <w:rFonts w:ascii="Arial" w:hAnsi="Arial" w:cs="Arial"/>
          <w:sz w:val="24"/>
          <w:szCs w:val="24"/>
          <w:lang w:val="el-GR"/>
        </w:rPr>
      </w:pPr>
    </w:p>
    <w:p w:rsidR="00223891" w:rsidRPr="00C96901" w:rsidRDefault="00CC5A59" w:rsidP="009D019F">
      <w:pPr>
        <w:pStyle w:val="2"/>
        <w:spacing w:line="240" w:lineRule="auto"/>
        <w:rPr>
          <w:rFonts w:ascii="Arial" w:hAnsi="Arial" w:cs="Arial"/>
          <w:b/>
          <w:color w:val="auto"/>
          <w:sz w:val="28"/>
          <w:szCs w:val="28"/>
          <w:lang w:val="el-GR"/>
        </w:rPr>
      </w:pPr>
      <w:bookmarkStart w:id="30" w:name="_Toc108531937"/>
      <w:r w:rsidRPr="00282ED1">
        <w:rPr>
          <w:rFonts w:ascii="Arial" w:hAnsi="Arial" w:cs="Arial"/>
          <w:b/>
          <w:color w:val="auto"/>
          <w:sz w:val="24"/>
          <w:szCs w:val="24"/>
          <w:lang w:val="el-GR"/>
        </w:rPr>
        <w:t xml:space="preserve">2.1 </w:t>
      </w:r>
      <w:r w:rsidR="00B61932" w:rsidRPr="00282ED1">
        <w:rPr>
          <w:rFonts w:ascii="Arial" w:hAnsi="Arial" w:cs="Arial"/>
          <w:b/>
          <w:color w:val="auto"/>
          <w:sz w:val="24"/>
          <w:szCs w:val="24"/>
          <w:lang w:val="el-GR"/>
        </w:rPr>
        <w:t>Περιγραφή της Περιοχής Μελέτης</w:t>
      </w:r>
      <w:bookmarkEnd w:id="30"/>
    </w:p>
    <w:p w:rsidR="00D009B0" w:rsidRDefault="00A72AF5" w:rsidP="009D019F">
      <w:pPr>
        <w:spacing w:line="240" w:lineRule="auto"/>
        <w:jc w:val="both"/>
        <w:rPr>
          <w:rFonts w:ascii="Arial" w:hAnsi="Arial" w:cs="Arial"/>
          <w:lang w:val="el-GR"/>
        </w:rPr>
      </w:pPr>
      <w:bookmarkStart w:id="31" w:name="_Toc90479187"/>
      <w:r w:rsidRPr="00C96901">
        <w:rPr>
          <w:rFonts w:ascii="Arial" w:hAnsi="Arial" w:cs="Arial"/>
          <w:lang w:val="el-GR"/>
        </w:rPr>
        <w:t xml:space="preserve">Ο παράκτιος υδροφορέας του </w:t>
      </w:r>
      <w:r w:rsidRPr="00C96901">
        <w:rPr>
          <w:rFonts w:ascii="Arial" w:hAnsi="Arial" w:cs="Arial"/>
        </w:rPr>
        <w:t>Erdemli</w:t>
      </w:r>
      <w:r w:rsidRPr="00C96901">
        <w:rPr>
          <w:rFonts w:ascii="Arial" w:hAnsi="Arial" w:cs="Arial"/>
          <w:lang w:val="el-GR"/>
        </w:rPr>
        <w:t xml:space="preserve"> βρίσκεται περίπου 30</w:t>
      </w:r>
      <m:oMath>
        <m:r>
          <w:rPr>
            <w:rFonts w:ascii="Cambria Math" w:hAnsi="Cambria Math" w:cs="Arial"/>
            <w:lang w:val="el-GR"/>
          </w:rPr>
          <m:t xml:space="preserve"> </m:t>
        </m:r>
        <m:r>
          <w:rPr>
            <w:rFonts w:ascii="Cambria Math" w:hAnsi="Cambria Math" w:cs="Arial"/>
          </w:rPr>
          <m:t>km</m:t>
        </m:r>
      </m:oMath>
      <w:r w:rsidRPr="00C96901">
        <w:rPr>
          <w:rFonts w:ascii="Arial" w:hAnsi="Arial" w:cs="Arial"/>
          <w:lang w:val="el-GR"/>
        </w:rPr>
        <w:t xml:space="preserve"> δυτικά του κέντρο της πόλης </w:t>
      </w:r>
      <w:r w:rsidRPr="00C96901">
        <w:rPr>
          <w:rFonts w:ascii="Arial" w:hAnsi="Arial" w:cs="Arial"/>
        </w:rPr>
        <w:t>Mersin</w:t>
      </w:r>
      <w:r w:rsidRPr="00C96901">
        <w:rPr>
          <w:rFonts w:ascii="Arial" w:hAnsi="Arial" w:cs="Arial"/>
          <w:lang w:val="el-GR"/>
        </w:rPr>
        <w:t xml:space="preserve"> στην Νότιο Ανατολική Τουρκία, καλύπτοντας μια έκταση 45</w:t>
      </w:r>
      <m:oMath>
        <m:r>
          <w:rPr>
            <w:rFonts w:ascii="Cambria Math" w:hAnsi="Cambria Math" w:cs="Arial"/>
            <w:lang w:val="el-GR"/>
          </w:rPr>
          <m:t xml:space="preserve"> </m:t>
        </m:r>
        <m:sSup>
          <m:sSupPr>
            <m:ctrlPr>
              <w:rPr>
                <w:rFonts w:ascii="Cambria Math" w:hAnsi="Cambria Math" w:cs="Arial"/>
                <w:i/>
                <w:lang w:val="el-GR"/>
              </w:rPr>
            </m:ctrlPr>
          </m:sSupPr>
          <m:e>
            <m:r>
              <w:rPr>
                <w:rFonts w:ascii="Cambria Math" w:hAnsi="Cambria Math" w:cs="Arial"/>
              </w:rPr>
              <m:t>km</m:t>
            </m:r>
          </m:e>
          <m:sup>
            <m:r>
              <w:rPr>
                <w:rFonts w:ascii="Cambria Math" w:hAnsi="Cambria Math" w:cs="Arial"/>
                <w:lang w:val="el-GR"/>
              </w:rPr>
              <m:t>2</m:t>
            </m:r>
          </m:sup>
        </m:sSup>
      </m:oMath>
      <w:r w:rsidRPr="00C96901">
        <w:rPr>
          <w:rFonts w:ascii="Arial" w:eastAsiaTheme="minorEastAsia" w:hAnsi="Arial" w:cs="Arial"/>
          <w:lang w:val="el-GR"/>
        </w:rPr>
        <w:t xml:space="preserve"> ανάμεσα στα γεωγ</w:t>
      </w:r>
      <w:r w:rsidR="005256D2" w:rsidRPr="00C96901">
        <w:rPr>
          <w:rFonts w:ascii="Arial" w:eastAsiaTheme="minorEastAsia" w:hAnsi="Arial" w:cs="Arial"/>
          <w:lang w:val="el-GR"/>
        </w:rPr>
        <w:t>ρ</w:t>
      </w:r>
      <w:r w:rsidRPr="00C96901">
        <w:rPr>
          <w:rFonts w:ascii="Arial" w:eastAsiaTheme="minorEastAsia" w:hAnsi="Arial" w:cs="Arial"/>
          <w:lang w:val="el-GR"/>
        </w:rPr>
        <w:t xml:space="preserve">αφικά πλάτη </w:t>
      </w:r>
      <m:oMath>
        <m:sSup>
          <m:sSupPr>
            <m:ctrlPr>
              <w:rPr>
                <w:rFonts w:ascii="Cambria Math" w:eastAsiaTheme="minorEastAsia" w:hAnsi="Cambria Math" w:cs="Arial"/>
                <w:i/>
                <w:lang w:val="el-GR"/>
              </w:rPr>
            </m:ctrlPr>
          </m:sSupPr>
          <m:e>
            <m:r>
              <w:rPr>
                <w:rFonts w:ascii="Cambria Math" w:eastAsiaTheme="minorEastAsia" w:hAnsi="Cambria Math" w:cs="Arial"/>
                <w:lang w:val="el-GR"/>
              </w:rPr>
              <m:t>36</m:t>
            </m:r>
          </m:e>
          <m:sup>
            <m:r>
              <w:rPr>
                <w:rFonts w:ascii="Cambria Math" w:eastAsiaTheme="minorEastAsia" w:hAnsi="Cambria Math" w:cs="Arial"/>
                <w:lang w:val="el-GR"/>
              </w:rPr>
              <m:t>ο</m:t>
            </m:r>
          </m:sup>
        </m:sSup>
        <m:sSup>
          <m:sSupPr>
            <m:ctrlPr>
              <w:rPr>
                <w:rFonts w:ascii="Cambria Math" w:eastAsiaTheme="minorEastAsia" w:hAnsi="Cambria Math" w:cs="Arial"/>
                <w:i/>
                <w:lang w:val="el-GR"/>
              </w:rPr>
            </m:ctrlPr>
          </m:sSupPr>
          <m:e>
            <m:r>
              <w:rPr>
                <w:rFonts w:ascii="Cambria Math" w:eastAsiaTheme="minorEastAsia" w:hAnsi="Cambria Math" w:cs="Arial"/>
                <w:lang w:val="el-GR"/>
              </w:rPr>
              <m:t>34</m:t>
            </m:r>
          </m:e>
          <m:sup>
            <m:r>
              <w:rPr>
                <w:rFonts w:ascii="Cambria Math" w:eastAsiaTheme="minorEastAsia" w:hAnsi="Cambria Math" w:cs="Arial"/>
                <w:lang w:val="el-GR"/>
              </w:rPr>
              <m:t>'</m:t>
            </m:r>
          </m:sup>
        </m:sSup>
        <m:r>
          <w:rPr>
            <w:rFonts w:ascii="Cambria Math" w:eastAsiaTheme="minorEastAsia" w:hAnsi="Cambria Math" w:cs="Arial"/>
            <w:lang w:val="el-GR"/>
          </w:rPr>
          <m:t>-</m:t>
        </m:r>
        <m:sSup>
          <m:sSupPr>
            <m:ctrlPr>
              <w:rPr>
                <w:rFonts w:ascii="Cambria Math" w:eastAsiaTheme="minorEastAsia" w:hAnsi="Cambria Math" w:cs="Arial"/>
                <w:i/>
                <w:lang w:val="el-GR"/>
              </w:rPr>
            </m:ctrlPr>
          </m:sSupPr>
          <m:e>
            <m:r>
              <w:rPr>
                <w:rFonts w:ascii="Cambria Math" w:eastAsiaTheme="minorEastAsia" w:hAnsi="Cambria Math" w:cs="Arial"/>
                <w:lang w:val="el-GR"/>
              </w:rPr>
              <m:t>36</m:t>
            </m:r>
          </m:e>
          <m:sup>
            <m:r>
              <w:rPr>
                <w:rFonts w:ascii="Cambria Math" w:eastAsiaTheme="minorEastAsia" w:hAnsi="Cambria Math" w:cs="Arial"/>
                <w:lang w:val="el-GR"/>
              </w:rPr>
              <m:t>ο</m:t>
            </m:r>
          </m:sup>
        </m:sSup>
        <m:sSup>
          <m:sSupPr>
            <m:ctrlPr>
              <w:rPr>
                <w:rFonts w:ascii="Cambria Math" w:eastAsiaTheme="minorEastAsia" w:hAnsi="Cambria Math" w:cs="Arial"/>
                <w:i/>
                <w:lang w:val="el-GR"/>
              </w:rPr>
            </m:ctrlPr>
          </m:sSupPr>
          <m:e>
            <m:r>
              <w:rPr>
                <w:rFonts w:ascii="Cambria Math" w:eastAsiaTheme="minorEastAsia" w:hAnsi="Cambria Math" w:cs="Arial"/>
                <w:lang w:val="el-GR"/>
              </w:rPr>
              <m:t>39</m:t>
            </m:r>
          </m:e>
          <m:sup>
            <m:r>
              <w:rPr>
                <w:rFonts w:ascii="Cambria Math" w:eastAsiaTheme="minorEastAsia" w:hAnsi="Cambria Math" w:cs="Arial"/>
                <w:lang w:val="el-GR"/>
              </w:rPr>
              <m:t>'</m:t>
            </m:r>
          </m:sup>
        </m:sSup>
        <m:r>
          <w:rPr>
            <w:rFonts w:ascii="Cambria Math" w:eastAsiaTheme="minorEastAsia" w:hAnsi="Cambria Math" w:cs="Arial"/>
            <w:lang w:val="el-GR"/>
          </w:rPr>
          <m:t xml:space="preserve"> Β</m:t>
        </m:r>
      </m:oMath>
      <w:r w:rsidRPr="00C96901">
        <w:rPr>
          <w:rFonts w:ascii="Arial" w:eastAsiaTheme="minorEastAsia" w:hAnsi="Arial" w:cs="Arial"/>
          <w:lang w:val="el-GR"/>
        </w:rPr>
        <w:t xml:space="preserve"> και γεωγραφικά μήκη </w:t>
      </w:r>
      <m:oMath>
        <m:sSup>
          <m:sSupPr>
            <m:ctrlPr>
              <w:rPr>
                <w:rFonts w:ascii="Cambria Math" w:eastAsiaTheme="minorEastAsia" w:hAnsi="Cambria Math" w:cs="Arial"/>
                <w:i/>
                <w:lang w:val="el-GR"/>
              </w:rPr>
            </m:ctrlPr>
          </m:sSupPr>
          <m:e>
            <m:r>
              <w:rPr>
                <w:rFonts w:ascii="Cambria Math" w:eastAsiaTheme="minorEastAsia" w:hAnsi="Cambria Math" w:cs="Arial"/>
                <w:lang w:val="el-GR"/>
              </w:rPr>
              <m:t>34</m:t>
            </m:r>
          </m:e>
          <m:sup>
            <m:r>
              <w:rPr>
                <w:rFonts w:ascii="Cambria Math" w:eastAsiaTheme="minorEastAsia" w:hAnsi="Cambria Math" w:cs="Arial"/>
                <w:lang w:val="el-GR"/>
              </w:rPr>
              <m:t>ο</m:t>
            </m:r>
          </m:sup>
        </m:sSup>
        <m:sSup>
          <m:sSupPr>
            <m:ctrlPr>
              <w:rPr>
                <w:rFonts w:ascii="Cambria Math" w:eastAsiaTheme="minorEastAsia" w:hAnsi="Cambria Math" w:cs="Arial"/>
                <w:i/>
                <w:lang w:val="el-GR"/>
              </w:rPr>
            </m:ctrlPr>
          </m:sSupPr>
          <m:e>
            <m:r>
              <w:rPr>
                <w:rFonts w:ascii="Cambria Math" w:eastAsiaTheme="minorEastAsia" w:hAnsi="Cambria Math" w:cs="Arial"/>
                <w:lang w:val="el-GR"/>
              </w:rPr>
              <m:t>14</m:t>
            </m:r>
          </m:e>
          <m:sup>
            <m:r>
              <w:rPr>
                <w:rFonts w:ascii="Cambria Math" w:eastAsiaTheme="minorEastAsia" w:hAnsi="Cambria Math" w:cs="Arial"/>
                <w:lang w:val="el-GR"/>
              </w:rPr>
              <m:t>'</m:t>
            </m:r>
          </m:sup>
        </m:sSup>
        <m:r>
          <w:rPr>
            <w:rFonts w:ascii="Cambria Math" w:eastAsiaTheme="minorEastAsia" w:hAnsi="Cambria Math" w:cs="Arial"/>
            <w:lang w:val="el-GR"/>
          </w:rPr>
          <m:t>-</m:t>
        </m:r>
        <m:sSup>
          <m:sSupPr>
            <m:ctrlPr>
              <w:rPr>
                <w:rFonts w:ascii="Cambria Math" w:eastAsiaTheme="minorEastAsia" w:hAnsi="Cambria Math" w:cs="Arial"/>
                <w:i/>
                <w:lang w:val="el-GR"/>
              </w:rPr>
            </m:ctrlPr>
          </m:sSupPr>
          <m:e>
            <m:r>
              <w:rPr>
                <w:rFonts w:ascii="Cambria Math" w:eastAsiaTheme="minorEastAsia" w:hAnsi="Cambria Math" w:cs="Arial"/>
                <w:lang w:val="el-GR"/>
              </w:rPr>
              <m:t>34</m:t>
            </m:r>
          </m:e>
          <m:sup>
            <m:r>
              <w:rPr>
                <w:rFonts w:ascii="Cambria Math" w:eastAsiaTheme="minorEastAsia" w:hAnsi="Cambria Math" w:cs="Arial"/>
                <w:lang w:val="el-GR"/>
              </w:rPr>
              <m:t>ο</m:t>
            </m:r>
          </m:sup>
        </m:sSup>
        <m:sSup>
          <m:sSupPr>
            <m:ctrlPr>
              <w:rPr>
                <w:rFonts w:ascii="Cambria Math" w:eastAsiaTheme="minorEastAsia" w:hAnsi="Cambria Math" w:cs="Arial"/>
                <w:i/>
                <w:lang w:val="el-GR"/>
              </w:rPr>
            </m:ctrlPr>
          </m:sSupPr>
          <m:e>
            <m:r>
              <w:rPr>
                <w:rFonts w:ascii="Cambria Math" w:eastAsiaTheme="minorEastAsia" w:hAnsi="Cambria Math" w:cs="Arial"/>
                <w:lang w:val="el-GR"/>
              </w:rPr>
              <m:t>21</m:t>
            </m:r>
          </m:e>
          <m:sup>
            <m:r>
              <w:rPr>
                <w:rFonts w:ascii="Cambria Math" w:eastAsiaTheme="minorEastAsia" w:hAnsi="Cambria Math" w:cs="Arial"/>
                <w:lang w:val="el-GR"/>
              </w:rPr>
              <m:t>'</m:t>
            </m:r>
          </m:sup>
        </m:sSup>
        <m:r>
          <w:rPr>
            <w:rFonts w:ascii="Cambria Math" w:eastAsiaTheme="minorEastAsia" w:hAnsi="Cambria Math" w:cs="Arial"/>
            <w:lang w:val="el-GR"/>
          </w:rPr>
          <m:t>Α</m:t>
        </m:r>
      </m:oMath>
      <w:r w:rsidRPr="00C96901">
        <w:rPr>
          <w:rFonts w:ascii="Arial" w:eastAsiaTheme="minorEastAsia" w:hAnsi="Arial" w:cs="Arial"/>
          <w:lang w:val="el-GR"/>
        </w:rPr>
        <w:t xml:space="preserve">. </w:t>
      </w:r>
      <w:r w:rsidR="00082FC4" w:rsidRPr="00C96901">
        <w:rPr>
          <w:rFonts w:ascii="Arial" w:hAnsi="Arial" w:cs="Arial"/>
          <w:lang w:val="el-GR"/>
        </w:rPr>
        <w:t xml:space="preserve">Το </w:t>
      </w:r>
      <w:r w:rsidR="00082FC4" w:rsidRPr="00C96901">
        <w:rPr>
          <w:rFonts w:ascii="Arial" w:hAnsi="Arial" w:cs="Arial"/>
        </w:rPr>
        <w:t>Erdemli</w:t>
      </w:r>
      <w:r w:rsidR="00082FC4" w:rsidRPr="00C96901">
        <w:rPr>
          <w:rFonts w:ascii="Arial" w:hAnsi="Arial" w:cs="Arial"/>
          <w:lang w:val="el-GR"/>
        </w:rPr>
        <w:t xml:space="preserve"> περικλείεται από τις περιοχές </w:t>
      </w:r>
      <w:r w:rsidR="00082FC4" w:rsidRPr="00C96901">
        <w:rPr>
          <w:rFonts w:ascii="Arial" w:hAnsi="Arial" w:cs="Arial"/>
        </w:rPr>
        <w:t>Mezitli</w:t>
      </w:r>
      <w:r w:rsidR="00082FC4" w:rsidRPr="00C96901">
        <w:rPr>
          <w:rFonts w:ascii="Arial" w:hAnsi="Arial" w:cs="Arial"/>
          <w:lang w:val="el-GR"/>
        </w:rPr>
        <w:t xml:space="preserve"> στα ανατολικά, </w:t>
      </w:r>
      <w:r w:rsidR="00082FC4" w:rsidRPr="00C96901">
        <w:rPr>
          <w:rFonts w:ascii="Arial" w:hAnsi="Arial" w:cs="Arial"/>
        </w:rPr>
        <w:t>Silifke</w:t>
      </w:r>
      <w:r w:rsidR="00082FC4" w:rsidRPr="00C96901">
        <w:rPr>
          <w:rFonts w:ascii="Arial" w:hAnsi="Arial" w:cs="Arial"/>
          <w:lang w:val="el-GR"/>
        </w:rPr>
        <w:t xml:space="preserve">  στα δυτικά, συνορεύει με την επαρχία </w:t>
      </w:r>
      <w:r w:rsidR="00082FC4" w:rsidRPr="00C96901">
        <w:rPr>
          <w:rFonts w:ascii="Arial" w:hAnsi="Arial" w:cs="Arial"/>
        </w:rPr>
        <w:t>Karaman</w:t>
      </w:r>
      <w:r w:rsidR="00082FC4" w:rsidRPr="00C96901">
        <w:rPr>
          <w:rFonts w:ascii="Arial" w:hAnsi="Arial" w:cs="Arial"/>
          <w:lang w:val="el-GR"/>
        </w:rPr>
        <w:t xml:space="preserve"> στα βόρεια και στα νότια βρέχεται από τη Μεσόγειο Θάλασσα. Η περιοχή εκτείνεται από την μεσογειακή παράκτια πεδιάδα μέχρι τα βουνά του Ταύρου. </w:t>
      </w:r>
      <w:r w:rsidR="0002149C" w:rsidRPr="00C96901">
        <w:rPr>
          <w:rFonts w:ascii="Arial" w:hAnsi="Arial" w:cs="Arial"/>
          <w:lang w:val="el-GR"/>
        </w:rPr>
        <w:t xml:space="preserve">Στο </w:t>
      </w:r>
      <w:r w:rsidR="0002149C" w:rsidRPr="00C96901">
        <w:rPr>
          <w:rFonts w:ascii="Arial" w:hAnsi="Arial" w:cs="Arial"/>
        </w:rPr>
        <w:t>Erdemli</w:t>
      </w:r>
      <w:r w:rsidR="0002149C" w:rsidRPr="00C96901">
        <w:rPr>
          <w:rFonts w:ascii="Arial" w:hAnsi="Arial" w:cs="Arial"/>
          <w:lang w:val="el-GR"/>
        </w:rPr>
        <w:t xml:space="preserve"> υπάρχουν ορισμένα παραρτήματα τμημάτων του Πανεπιστημίου της Μερσίνης, ενώ το Τεχνικό Πανεπιστήμιο Μέση</w:t>
      </w:r>
      <w:r w:rsidR="007C47F7" w:rsidRPr="00C96901">
        <w:rPr>
          <w:rFonts w:ascii="Arial" w:hAnsi="Arial" w:cs="Arial"/>
          <w:lang w:val="el-GR"/>
        </w:rPr>
        <w:t>ς</w:t>
      </w:r>
      <w:r w:rsidR="0002149C" w:rsidRPr="00C96901">
        <w:rPr>
          <w:rFonts w:ascii="Arial" w:hAnsi="Arial" w:cs="Arial"/>
          <w:lang w:val="el-GR"/>
        </w:rPr>
        <w:t xml:space="preserve"> Ανατολή</w:t>
      </w:r>
      <w:r w:rsidR="007C47F7" w:rsidRPr="00C96901">
        <w:rPr>
          <w:rFonts w:ascii="Arial" w:hAnsi="Arial" w:cs="Arial"/>
          <w:lang w:val="el-GR"/>
        </w:rPr>
        <w:t>ς</w:t>
      </w:r>
      <w:r w:rsidR="0002149C" w:rsidRPr="00C96901">
        <w:rPr>
          <w:rFonts w:ascii="Arial" w:hAnsi="Arial" w:cs="Arial"/>
          <w:lang w:val="el-GR"/>
        </w:rPr>
        <w:t xml:space="preserve"> στην Άγκυρα έχει μεταπτυχιακό Ινστιτούτο Θαλασσίων Επιστημών, το οποίο παρακολουθεί την μεσογειακές φώκιες που φιλοξενεί η παράκτια περιοχή. </w:t>
      </w:r>
      <w:r w:rsidR="00766C2A" w:rsidRPr="00C96901">
        <w:rPr>
          <w:rFonts w:ascii="Arial" w:hAnsi="Arial" w:cs="Arial"/>
          <w:lang w:val="el-GR"/>
        </w:rPr>
        <w:t>Α</w:t>
      </w:r>
      <w:r w:rsidR="00082FC4" w:rsidRPr="00C96901">
        <w:rPr>
          <w:rFonts w:ascii="Arial" w:hAnsi="Arial" w:cs="Arial"/>
          <w:lang w:val="el-GR"/>
        </w:rPr>
        <w:t xml:space="preserve">ποτελεί την μεγαλύτερη </w:t>
      </w:r>
      <w:r w:rsidR="008D16DA" w:rsidRPr="00C96901">
        <w:rPr>
          <w:rFonts w:ascii="Arial" w:hAnsi="Arial" w:cs="Arial"/>
          <w:lang w:val="el-GR"/>
        </w:rPr>
        <w:t xml:space="preserve">γεωργική </w:t>
      </w:r>
      <w:r w:rsidR="00082FC4" w:rsidRPr="00C96901">
        <w:rPr>
          <w:rFonts w:ascii="Arial" w:hAnsi="Arial" w:cs="Arial"/>
          <w:lang w:val="el-GR"/>
        </w:rPr>
        <w:t xml:space="preserve">περιοχή </w:t>
      </w:r>
      <w:r w:rsidR="008D16DA" w:rsidRPr="00C96901">
        <w:rPr>
          <w:rFonts w:ascii="Arial" w:hAnsi="Arial" w:cs="Arial"/>
          <w:lang w:val="el-GR"/>
        </w:rPr>
        <w:t xml:space="preserve">της επαρχίας της </w:t>
      </w:r>
      <w:r w:rsidR="008D16DA" w:rsidRPr="00C96901">
        <w:rPr>
          <w:rFonts w:ascii="Arial" w:hAnsi="Arial" w:cs="Arial"/>
        </w:rPr>
        <w:t>Mersin</w:t>
      </w:r>
      <w:r w:rsidR="008D16DA" w:rsidRPr="00C96901">
        <w:rPr>
          <w:rFonts w:ascii="Arial" w:hAnsi="Arial" w:cs="Arial"/>
          <w:lang w:val="el-GR"/>
        </w:rPr>
        <w:t xml:space="preserve">, </w:t>
      </w:r>
      <w:r w:rsidR="00766C2A" w:rsidRPr="00C96901">
        <w:rPr>
          <w:rFonts w:ascii="Arial" w:hAnsi="Arial" w:cs="Arial"/>
          <w:lang w:val="el-GR"/>
        </w:rPr>
        <w:t>η οποία</w:t>
      </w:r>
      <w:r w:rsidR="008D16DA" w:rsidRPr="00C96901">
        <w:rPr>
          <w:rFonts w:ascii="Arial" w:hAnsi="Arial" w:cs="Arial"/>
          <w:lang w:val="el-GR"/>
        </w:rPr>
        <w:t xml:space="preserve"> κατοικείται κυρίως από αγρότες</w:t>
      </w:r>
      <w:r w:rsidR="00910E1F" w:rsidRPr="00C96901">
        <w:rPr>
          <w:rFonts w:ascii="Arial" w:hAnsi="Arial" w:cs="Arial"/>
          <w:lang w:val="el-GR"/>
        </w:rPr>
        <w:t>.</w:t>
      </w:r>
      <w:r w:rsidR="00910E1F" w:rsidRPr="00C96901">
        <w:rPr>
          <w:rFonts w:ascii="Arial" w:eastAsiaTheme="minorEastAsia" w:hAnsi="Arial" w:cs="Arial"/>
          <w:lang w:val="el-GR"/>
        </w:rPr>
        <w:t xml:space="preserve"> Ο πληθυσμός της περιοχής για το 2019 είναι 140,331 άτομα.</w:t>
      </w:r>
      <w:r w:rsidR="008D16DA" w:rsidRPr="00C96901">
        <w:rPr>
          <w:rFonts w:ascii="Arial" w:hAnsi="Arial" w:cs="Arial"/>
          <w:lang w:val="el-GR"/>
        </w:rPr>
        <w:t xml:space="preserve"> Οι καλλιέργειες αποτελούν εσπεριδοειδή, μπανάνες και διάφορα φρούτα και λαχανικά που καλλιεργούνται όλο το χρόνο σε ανοιχτά χωράφια ή θερμοκήπια. Στα βουνά υπάρχουν λιβάδια φυτεμένα με όσπρια και φρούτα όπως μήλα, ροδάκινα και κεράσια, καθώς και αμπέλια ελαιώνες και συκιές.</w:t>
      </w:r>
      <w:bookmarkEnd w:id="31"/>
    </w:p>
    <w:p w:rsidR="00741FD6" w:rsidRPr="00C96901" w:rsidRDefault="00741FD6" w:rsidP="009D019F">
      <w:pPr>
        <w:spacing w:line="240" w:lineRule="auto"/>
        <w:jc w:val="both"/>
        <w:rPr>
          <w:rFonts w:ascii="Arial" w:hAnsi="Arial" w:cs="Arial"/>
          <w:lang w:val="el-GR"/>
        </w:rPr>
      </w:pPr>
      <w:r w:rsidRPr="00C96901">
        <w:rPr>
          <w:rFonts w:ascii="Arial" w:hAnsi="Arial" w:cs="Arial"/>
          <w:noProof/>
        </w:rPr>
        <w:drawing>
          <wp:anchor distT="0" distB="0" distL="114300" distR="114300" simplePos="0" relativeHeight="251662336" behindDoc="0" locked="0" layoutInCell="1" allowOverlap="1">
            <wp:simplePos x="0" y="0"/>
            <wp:positionH relativeFrom="margin">
              <wp:align>center</wp:align>
            </wp:positionH>
            <wp:positionV relativeFrom="paragraph">
              <wp:posOffset>177165</wp:posOffset>
            </wp:positionV>
            <wp:extent cx="2886075" cy="4201795"/>
            <wp:effectExtent l="0" t="0" r="9525" b="8255"/>
            <wp:wrapTopAndBottom/>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886075" cy="4201795"/>
                    </a:xfrm>
                    <a:prstGeom prst="rect">
                      <a:avLst/>
                    </a:prstGeom>
                  </pic:spPr>
                </pic:pic>
              </a:graphicData>
            </a:graphic>
            <wp14:sizeRelH relativeFrom="margin">
              <wp14:pctWidth>0</wp14:pctWidth>
            </wp14:sizeRelH>
            <wp14:sizeRelV relativeFrom="margin">
              <wp14:pctHeight>0</wp14:pctHeight>
            </wp14:sizeRelV>
          </wp:anchor>
        </w:drawing>
      </w:r>
    </w:p>
    <w:p w:rsidR="00D009B0" w:rsidRPr="003E27CA" w:rsidRDefault="00D009B0" w:rsidP="009D019F">
      <w:pPr>
        <w:pStyle w:val="af2"/>
        <w:spacing w:line="240" w:lineRule="auto"/>
        <w:jc w:val="center"/>
        <w:rPr>
          <w:rFonts w:ascii="Arial" w:hAnsi="Arial" w:cs="Arial"/>
          <w:sz w:val="20"/>
          <w:szCs w:val="20"/>
        </w:rPr>
      </w:pPr>
      <w:bookmarkStart w:id="32" w:name="_Toc108531864"/>
      <w:r w:rsidRPr="00C96901">
        <w:rPr>
          <w:rStyle w:val="af1"/>
          <w:rFonts w:ascii="Arial" w:hAnsi="Arial" w:cs="Arial"/>
          <w:smallCaps w:val="0"/>
          <w:color w:val="auto"/>
          <w:sz w:val="20"/>
          <w:szCs w:val="20"/>
          <w:lang w:val="el-GR"/>
        </w:rPr>
        <w:t>Εικόνα</w:t>
      </w:r>
      <w:r w:rsidRPr="003E27CA">
        <w:rPr>
          <w:rStyle w:val="af1"/>
          <w:rFonts w:ascii="Arial" w:hAnsi="Arial" w:cs="Arial"/>
          <w:smallCaps w:val="0"/>
          <w:color w:val="auto"/>
          <w:sz w:val="20"/>
          <w:szCs w:val="20"/>
        </w:rPr>
        <w:t xml:space="preserve"> 2.1 </w:t>
      </w:r>
      <w:r w:rsidRPr="00C96901">
        <w:rPr>
          <w:rStyle w:val="af1"/>
          <w:rFonts w:ascii="Arial" w:hAnsi="Arial" w:cs="Arial"/>
          <w:smallCaps w:val="0"/>
          <w:color w:val="auto"/>
          <w:sz w:val="20"/>
          <w:szCs w:val="20"/>
          <w:lang w:val="el-GR"/>
        </w:rPr>
        <w:t>Χάρτης</w:t>
      </w:r>
      <w:r w:rsidRPr="003E27CA">
        <w:rPr>
          <w:rStyle w:val="af1"/>
          <w:rFonts w:ascii="Arial" w:hAnsi="Arial" w:cs="Arial"/>
          <w:smallCaps w:val="0"/>
          <w:color w:val="auto"/>
          <w:sz w:val="20"/>
          <w:szCs w:val="20"/>
        </w:rPr>
        <w:t xml:space="preserve"> </w:t>
      </w:r>
      <w:r w:rsidRPr="00C96901">
        <w:rPr>
          <w:rStyle w:val="af1"/>
          <w:rFonts w:ascii="Arial" w:hAnsi="Arial" w:cs="Arial"/>
          <w:smallCaps w:val="0"/>
          <w:color w:val="auto"/>
          <w:sz w:val="20"/>
          <w:szCs w:val="20"/>
          <w:lang w:val="el-GR"/>
        </w:rPr>
        <w:t>της</w:t>
      </w:r>
      <w:r w:rsidRPr="003E27CA">
        <w:rPr>
          <w:rStyle w:val="af1"/>
          <w:rFonts w:ascii="Arial" w:hAnsi="Arial" w:cs="Arial"/>
          <w:smallCaps w:val="0"/>
          <w:color w:val="auto"/>
          <w:sz w:val="20"/>
          <w:szCs w:val="20"/>
        </w:rPr>
        <w:t xml:space="preserve"> </w:t>
      </w:r>
      <w:r w:rsidRPr="00C96901">
        <w:rPr>
          <w:rStyle w:val="af1"/>
          <w:rFonts w:ascii="Arial" w:hAnsi="Arial" w:cs="Arial"/>
          <w:smallCaps w:val="0"/>
          <w:color w:val="auto"/>
          <w:sz w:val="20"/>
          <w:szCs w:val="20"/>
          <w:lang w:val="el-GR"/>
        </w:rPr>
        <w:t>περιοχής</w:t>
      </w:r>
      <w:r w:rsidRPr="003E27CA">
        <w:rPr>
          <w:rStyle w:val="af1"/>
          <w:rFonts w:ascii="Arial" w:hAnsi="Arial" w:cs="Arial"/>
          <w:smallCaps w:val="0"/>
          <w:color w:val="auto"/>
          <w:sz w:val="20"/>
          <w:szCs w:val="20"/>
        </w:rPr>
        <w:t xml:space="preserve"> </w:t>
      </w:r>
      <w:r w:rsidRPr="00C96901">
        <w:rPr>
          <w:rStyle w:val="af1"/>
          <w:rFonts w:ascii="Arial" w:hAnsi="Arial" w:cs="Arial"/>
          <w:smallCaps w:val="0"/>
          <w:color w:val="auto"/>
          <w:sz w:val="20"/>
          <w:szCs w:val="20"/>
        </w:rPr>
        <w:t>Erdemli</w:t>
      </w:r>
      <w:r w:rsidRPr="003E27CA">
        <w:rPr>
          <w:rStyle w:val="af1"/>
          <w:rFonts w:ascii="Arial" w:hAnsi="Arial" w:cs="Arial"/>
          <w:smallCaps w:val="0"/>
          <w:color w:val="auto"/>
          <w:sz w:val="20"/>
          <w:szCs w:val="20"/>
        </w:rPr>
        <w:t xml:space="preserve"> (</w:t>
      </w:r>
      <w:hyperlink r:id="rId25" w:history="1">
        <w:r w:rsidR="003E27CA" w:rsidRPr="003E27CA">
          <w:rPr>
            <w:rStyle w:val="-"/>
            <w:rFonts w:ascii="Arial" w:hAnsi="Arial" w:cs="Arial"/>
            <w:color w:val="auto"/>
            <w:sz w:val="20"/>
            <w:szCs w:val="20"/>
            <w:u w:val="none"/>
          </w:rPr>
          <w:t>Erdemli Goverment Site, Accessed 14/12/2021</w:t>
        </w:r>
      </w:hyperlink>
      <w:r w:rsidRPr="003E27CA">
        <w:rPr>
          <w:rStyle w:val="af1"/>
          <w:rFonts w:ascii="Arial" w:hAnsi="Arial" w:cs="Arial"/>
          <w:smallCaps w:val="0"/>
          <w:color w:val="auto"/>
          <w:sz w:val="20"/>
          <w:szCs w:val="20"/>
        </w:rPr>
        <w:t>)</w:t>
      </w:r>
      <w:bookmarkEnd w:id="32"/>
    </w:p>
    <w:p w:rsidR="00096E93" w:rsidRDefault="00096E93" w:rsidP="009D019F">
      <w:pPr>
        <w:spacing w:line="240" w:lineRule="auto"/>
        <w:jc w:val="both"/>
        <w:rPr>
          <w:rFonts w:ascii="Arial" w:hAnsi="Arial" w:cs="Arial"/>
          <w:noProof/>
        </w:rPr>
      </w:pPr>
    </w:p>
    <w:p w:rsidR="003E27CA" w:rsidRDefault="003E27CA" w:rsidP="009D019F">
      <w:pPr>
        <w:spacing w:line="240" w:lineRule="auto"/>
        <w:jc w:val="both"/>
        <w:rPr>
          <w:rFonts w:ascii="Arial" w:hAnsi="Arial" w:cs="Arial"/>
          <w:noProof/>
        </w:rPr>
      </w:pPr>
    </w:p>
    <w:p w:rsidR="003E27CA" w:rsidRDefault="003E27CA" w:rsidP="009D019F">
      <w:pPr>
        <w:spacing w:line="240" w:lineRule="auto"/>
        <w:jc w:val="both"/>
        <w:rPr>
          <w:rFonts w:ascii="Arial" w:hAnsi="Arial" w:cs="Arial"/>
          <w:noProof/>
        </w:rPr>
      </w:pPr>
    </w:p>
    <w:p w:rsidR="003E27CA" w:rsidRPr="003E27CA" w:rsidRDefault="003E27CA" w:rsidP="009D019F">
      <w:pPr>
        <w:spacing w:line="240" w:lineRule="auto"/>
        <w:jc w:val="both"/>
        <w:rPr>
          <w:rFonts w:ascii="Arial" w:hAnsi="Arial" w:cs="Arial"/>
          <w:noProof/>
        </w:rPr>
      </w:pPr>
    </w:p>
    <w:p w:rsidR="00FC12EC" w:rsidRPr="00CC5699" w:rsidRDefault="00BA1B78" w:rsidP="009D019F">
      <w:pPr>
        <w:spacing w:line="240" w:lineRule="auto"/>
        <w:jc w:val="both"/>
        <w:rPr>
          <w:rFonts w:ascii="Arial" w:hAnsi="Arial" w:cs="Arial"/>
        </w:rPr>
      </w:pPr>
      <w:r w:rsidRPr="008A7EE7">
        <w:rPr>
          <w:rFonts w:ascii="Arial" w:hAnsi="Arial" w:cs="Arial"/>
          <w:noProof/>
        </w:rPr>
        <w:lastRenderedPageBreak/>
        <w:t xml:space="preserve"> </w:t>
      </w:r>
      <w:r w:rsidR="007E0AEF" w:rsidRPr="00C96901">
        <w:rPr>
          <w:rFonts w:ascii="Arial" w:hAnsi="Arial" w:cs="Arial"/>
          <w:lang w:val="el-GR"/>
        </w:rPr>
        <w:t xml:space="preserve">Πρόσφατα , τα τελευταία 25 χρόνια, η παράκτια περιοχή από τη πόλη της </w:t>
      </w:r>
      <w:r w:rsidR="007E0AEF" w:rsidRPr="00C96901">
        <w:rPr>
          <w:rFonts w:ascii="Arial" w:hAnsi="Arial" w:cs="Arial"/>
        </w:rPr>
        <w:t>Mersin</w:t>
      </w:r>
      <w:r w:rsidR="007E0AEF" w:rsidRPr="00C96901">
        <w:rPr>
          <w:rFonts w:ascii="Arial" w:hAnsi="Arial" w:cs="Arial"/>
          <w:lang w:val="el-GR"/>
        </w:rPr>
        <w:t xml:space="preserve"> μέχρι το </w:t>
      </w:r>
      <w:r w:rsidR="007E0AEF" w:rsidRPr="00C96901">
        <w:rPr>
          <w:rFonts w:ascii="Arial" w:hAnsi="Arial" w:cs="Arial"/>
        </w:rPr>
        <w:t>Erdemli</w:t>
      </w:r>
      <w:r w:rsidR="007E0AEF" w:rsidRPr="00C96901">
        <w:rPr>
          <w:rFonts w:ascii="Arial" w:hAnsi="Arial" w:cs="Arial"/>
          <w:lang w:val="el-GR"/>
        </w:rPr>
        <w:t xml:space="preserve">, αποτελείται από αστικό ιστό, όπως βίλες και συγκροτήματα πολυκατοικιών, τα οποία είναι κυρίως κατοικήσιμα τους καλοκαιρινούς μήνες ως εξοχικές κατοικίες. Η αύξηση του πληθυσμού ειδικά κατά τους καλοκαιρινούς μήνες, σε συνδυασμό με την αγροτική ανάπτυξη, αυξάνει την απαίτηση σε </w:t>
      </w:r>
      <w:r w:rsidR="00F20BD2" w:rsidRPr="00C96901">
        <w:rPr>
          <w:rFonts w:ascii="Arial" w:hAnsi="Arial" w:cs="Arial"/>
          <w:lang w:val="el-GR"/>
        </w:rPr>
        <w:t>γλυκό νερό την στιγμή που παρατηρείται η πιο άνυδρη περίοδος του χρόνου. Η παροχή νερού, για τους περισσότερου δήμους της περιοχής, προέρχεται από αυτοσχέδια πηγάδια.</w:t>
      </w:r>
      <w:r w:rsidR="00250508" w:rsidRPr="00C96901">
        <w:rPr>
          <w:rFonts w:ascii="Arial" w:hAnsi="Arial" w:cs="Arial"/>
          <w:lang w:val="el-GR"/>
        </w:rPr>
        <w:t xml:space="preserve"> </w:t>
      </w:r>
      <w:r w:rsidR="00250508" w:rsidRPr="00CC5699">
        <w:rPr>
          <w:rFonts w:ascii="Arial" w:hAnsi="Arial" w:cs="Arial"/>
        </w:rPr>
        <w:t>[</w:t>
      </w:r>
      <w:r w:rsidR="00CC5699">
        <w:rPr>
          <w:rFonts w:ascii="Arial" w:hAnsi="Arial" w:cs="Arial"/>
        </w:rPr>
        <w:t>Koukadaki et al, 2007</w:t>
      </w:r>
      <w:r w:rsidR="00250508" w:rsidRPr="00CC5699">
        <w:rPr>
          <w:rFonts w:ascii="Arial" w:hAnsi="Arial" w:cs="Arial"/>
        </w:rPr>
        <w:t>]</w:t>
      </w:r>
    </w:p>
    <w:p w:rsidR="00483123" w:rsidRPr="00CC5699" w:rsidRDefault="00483123" w:rsidP="009D019F">
      <w:pPr>
        <w:spacing w:line="240" w:lineRule="auto"/>
        <w:jc w:val="both"/>
        <w:rPr>
          <w:rStyle w:val="af1"/>
          <w:rFonts w:ascii="Arial" w:hAnsi="Arial" w:cs="Arial"/>
          <w:smallCaps w:val="0"/>
          <w:color w:val="auto"/>
        </w:rPr>
      </w:pPr>
      <w:r w:rsidRPr="00C96901">
        <w:rPr>
          <w:rFonts w:ascii="Arial" w:hAnsi="Arial" w:cs="Arial"/>
          <w:noProof/>
        </w:rPr>
        <w:drawing>
          <wp:anchor distT="0" distB="0" distL="114300" distR="114300" simplePos="0" relativeHeight="251663360" behindDoc="0" locked="0" layoutInCell="1" allowOverlap="1">
            <wp:simplePos x="0" y="0"/>
            <wp:positionH relativeFrom="margin">
              <wp:align>center</wp:align>
            </wp:positionH>
            <wp:positionV relativeFrom="paragraph">
              <wp:posOffset>238125</wp:posOffset>
            </wp:positionV>
            <wp:extent cx="5413248" cy="2899211"/>
            <wp:effectExtent l="0" t="0" r="0" b="0"/>
            <wp:wrapTopAndBottom/>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413248" cy="2899211"/>
                    </a:xfrm>
                    <a:prstGeom prst="rect">
                      <a:avLst/>
                    </a:prstGeom>
                  </pic:spPr>
                </pic:pic>
              </a:graphicData>
            </a:graphic>
          </wp:anchor>
        </w:drawing>
      </w:r>
    </w:p>
    <w:p w:rsidR="00AA2921" w:rsidRPr="00CC5699" w:rsidRDefault="003A37E3" w:rsidP="009D019F">
      <w:pPr>
        <w:pStyle w:val="af2"/>
        <w:spacing w:line="240" w:lineRule="auto"/>
        <w:jc w:val="center"/>
        <w:rPr>
          <w:rStyle w:val="af1"/>
          <w:rFonts w:ascii="Arial" w:hAnsi="Arial" w:cs="Arial"/>
          <w:smallCaps w:val="0"/>
          <w:color w:val="auto"/>
          <w:sz w:val="20"/>
          <w:szCs w:val="20"/>
        </w:rPr>
      </w:pPr>
      <w:bookmarkStart w:id="33" w:name="_Toc108531865"/>
      <w:r w:rsidRPr="00C96901">
        <w:rPr>
          <w:rStyle w:val="af1"/>
          <w:rFonts w:ascii="Arial" w:hAnsi="Arial" w:cs="Arial"/>
          <w:smallCaps w:val="0"/>
          <w:color w:val="auto"/>
          <w:sz w:val="20"/>
          <w:szCs w:val="20"/>
          <w:lang w:val="el-GR"/>
        </w:rPr>
        <w:t>Εικόνα</w:t>
      </w:r>
      <w:r w:rsidRPr="00CC5699">
        <w:rPr>
          <w:rStyle w:val="af1"/>
          <w:rFonts w:ascii="Arial" w:hAnsi="Arial" w:cs="Arial"/>
          <w:smallCaps w:val="0"/>
          <w:color w:val="auto"/>
          <w:sz w:val="20"/>
          <w:szCs w:val="20"/>
        </w:rPr>
        <w:t xml:space="preserve"> 2.2 </w:t>
      </w:r>
      <w:r w:rsidRPr="00C96901">
        <w:rPr>
          <w:rStyle w:val="af1"/>
          <w:rFonts w:ascii="Arial" w:hAnsi="Arial" w:cs="Arial"/>
          <w:smallCaps w:val="0"/>
          <w:color w:val="auto"/>
          <w:sz w:val="20"/>
          <w:szCs w:val="20"/>
          <w:lang w:val="el-GR"/>
        </w:rPr>
        <w:t>Χάρτης</w:t>
      </w:r>
      <w:r w:rsidRPr="00CC5699">
        <w:rPr>
          <w:rStyle w:val="af1"/>
          <w:rFonts w:ascii="Arial" w:hAnsi="Arial" w:cs="Arial"/>
          <w:smallCaps w:val="0"/>
          <w:color w:val="auto"/>
          <w:sz w:val="20"/>
          <w:szCs w:val="20"/>
        </w:rPr>
        <w:t xml:space="preserve"> </w:t>
      </w:r>
      <w:r w:rsidR="00BA1B78" w:rsidRPr="00C96901">
        <w:rPr>
          <w:rStyle w:val="af1"/>
          <w:rFonts w:ascii="Arial" w:hAnsi="Arial" w:cs="Arial"/>
          <w:smallCaps w:val="0"/>
          <w:color w:val="auto"/>
          <w:sz w:val="20"/>
          <w:szCs w:val="20"/>
          <w:lang w:val="el-GR"/>
        </w:rPr>
        <w:t>χρήσης</w:t>
      </w:r>
      <w:r w:rsidR="00BA1B78" w:rsidRPr="00CC5699">
        <w:rPr>
          <w:rStyle w:val="af1"/>
          <w:rFonts w:ascii="Arial" w:hAnsi="Arial" w:cs="Arial"/>
          <w:smallCaps w:val="0"/>
          <w:color w:val="auto"/>
          <w:sz w:val="20"/>
          <w:szCs w:val="20"/>
        </w:rPr>
        <w:t xml:space="preserve"> </w:t>
      </w:r>
      <w:r w:rsidR="00BA1B78" w:rsidRPr="00C96901">
        <w:rPr>
          <w:rStyle w:val="af1"/>
          <w:rFonts w:ascii="Arial" w:hAnsi="Arial" w:cs="Arial"/>
          <w:smallCaps w:val="0"/>
          <w:color w:val="auto"/>
          <w:sz w:val="20"/>
          <w:szCs w:val="20"/>
          <w:lang w:val="el-GR"/>
        </w:rPr>
        <w:t>γης</w:t>
      </w:r>
      <w:r w:rsidR="00BA1B78" w:rsidRPr="00CC5699">
        <w:rPr>
          <w:rStyle w:val="af1"/>
          <w:rFonts w:ascii="Arial" w:hAnsi="Arial" w:cs="Arial"/>
          <w:smallCaps w:val="0"/>
          <w:color w:val="auto"/>
          <w:sz w:val="20"/>
          <w:szCs w:val="20"/>
        </w:rPr>
        <w:t xml:space="preserve"> (</w:t>
      </w:r>
      <w:hyperlink r:id="rId27" w:history="1">
        <w:r w:rsidR="00BA1B78" w:rsidRPr="00C96901">
          <w:rPr>
            <w:rStyle w:val="-"/>
            <w:rFonts w:ascii="Arial" w:hAnsi="Arial" w:cs="Arial"/>
            <w:color w:val="auto"/>
            <w:sz w:val="20"/>
            <w:szCs w:val="20"/>
            <w:u w:val="none"/>
          </w:rPr>
          <w:t>CLC</w:t>
        </w:r>
        <w:r w:rsidR="00BA1B78" w:rsidRPr="00CC5699">
          <w:rPr>
            <w:rStyle w:val="-"/>
            <w:rFonts w:ascii="Arial" w:hAnsi="Arial" w:cs="Arial"/>
            <w:color w:val="auto"/>
            <w:sz w:val="20"/>
            <w:szCs w:val="20"/>
            <w:u w:val="none"/>
          </w:rPr>
          <w:t xml:space="preserve"> 2018 — </w:t>
        </w:r>
        <w:r w:rsidR="00BA1B78" w:rsidRPr="00C96901">
          <w:rPr>
            <w:rStyle w:val="-"/>
            <w:rFonts w:ascii="Arial" w:hAnsi="Arial" w:cs="Arial"/>
            <w:color w:val="auto"/>
            <w:sz w:val="20"/>
            <w:szCs w:val="20"/>
            <w:u w:val="none"/>
          </w:rPr>
          <w:t>Copernicus</w:t>
        </w:r>
        <w:r w:rsidR="00BA1B78" w:rsidRPr="00CC5699">
          <w:rPr>
            <w:rStyle w:val="-"/>
            <w:rFonts w:ascii="Arial" w:hAnsi="Arial" w:cs="Arial"/>
            <w:color w:val="auto"/>
            <w:sz w:val="20"/>
            <w:szCs w:val="20"/>
            <w:u w:val="none"/>
          </w:rPr>
          <w:t xml:space="preserve"> </w:t>
        </w:r>
        <w:r w:rsidR="00BA1B78" w:rsidRPr="00C96901">
          <w:rPr>
            <w:rStyle w:val="-"/>
            <w:rFonts w:ascii="Arial" w:hAnsi="Arial" w:cs="Arial"/>
            <w:color w:val="auto"/>
            <w:sz w:val="20"/>
            <w:szCs w:val="20"/>
            <w:u w:val="none"/>
          </w:rPr>
          <w:t>Land</w:t>
        </w:r>
        <w:r w:rsidR="00BA1B78" w:rsidRPr="00CC5699">
          <w:rPr>
            <w:rStyle w:val="-"/>
            <w:rFonts w:ascii="Arial" w:hAnsi="Arial" w:cs="Arial"/>
            <w:color w:val="auto"/>
            <w:sz w:val="20"/>
            <w:szCs w:val="20"/>
            <w:u w:val="none"/>
          </w:rPr>
          <w:t xml:space="preserve"> </w:t>
        </w:r>
        <w:r w:rsidR="00BA1B78" w:rsidRPr="00C96901">
          <w:rPr>
            <w:rStyle w:val="-"/>
            <w:rFonts w:ascii="Arial" w:hAnsi="Arial" w:cs="Arial"/>
            <w:color w:val="auto"/>
            <w:sz w:val="20"/>
            <w:szCs w:val="20"/>
            <w:u w:val="none"/>
          </w:rPr>
          <w:t>Monitoring</w:t>
        </w:r>
        <w:r w:rsidR="00BA1B78" w:rsidRPr="00CC5699">
          <w:rPr>
            <w:rStyle w:val="-"/>
            <w:rFonts w:ascii="Arial" w:hAnsi="Arial" w:cs="Arial"/>
            <w:color w:val="auto"/>
            <w:sz w:val="20"/>
            <w:szCs w:val="20"/>
            <w:u w:val="none"/>
          </w:rPr>
          <w:t xml:space="preserve"> </w:t>
        </w:r>
        <w:r w:rsidR="00BA1B78" w:rsidRPr="00C96901">
          <w:rPr>
            <w:rStyle w:val="-"/>
            <w:rFonts w:ascii="Arial" w:hAnsi="Arial" w:cs="Arial"/>
            <w:color w:val="auto"/>
            <w:sz w:val="20"/>
            <w:szCs w:val="20"/>
            <w:u w:val="none"/>
          </w:rPr>
          <w:t>Service</w:t>
        </w:r>
      </w:hyperlink>
      <w:r w:rsidR="00BA1B78" w:rsidRPr="00CC5699">
        <w:rPr>
          <w:rStyle w:val="af1"/>
          <w:rFonts w:ascii="Arial" w:hAnsi="Arial" w:cs="Arial"/>
          <w:smallCaps w:val="0"/>
          <w:color w:val="auto"/>
          <w:sz w:val="20"/>
          <w:szCs w:val="20"/>
        </w:rPr>
        <w:t>)</w:t>
      </w:r>
      <w:bookmarkEnd w:id="33"/>
    </w:p>
    <w:p w:rsidR="00AA2921" w:rsidRPr="00CC5699" w:rsidRDefault="00AA2921" w:rsidP="009D019F">
      <w:pPr>
        <w:pStyle w:val="2"/>
        <w:spacing w:line="240" w:lineRule="auto"/>
        <w:rPr>
          <w:rFonts w:ascii="Arial" w:hAnsi="Arial" w:cs="Arial"/>
          <w:b/>
          <w:color w:val="auto"/>
          <w:sz w:val="22"/>
          <w:szCs w:val="22"/>
        </w:rPr>
      </w:pPr>
    </w:p>
    <w:p w:rsidR="00E71B64" w:rsidRPr="00CC5699" w:rsidRDefault="00E71B64" w:rsidP="009D019F">
      <w:pPr>
        <w:spacing w:line="240" w:lineRule="auto"/>
        <w:rPr>
          <w:rFonts w:ascii="Arial" w:hAnsi="Arial" w:cs="Arial"/>
        </w:rPr>
      </w:pPr>
    </w:p>
    <w:p w:rsidR="00AA2921" w:rsidRPr="00C96901" w:rsidRDefault="002536D6" w:rsidP="009D019F">
      <w:pPr>
        <w:spacing w:line="240" w:lineRule="auto"/>
        <w:jc w:val="both"/>
        <w:rPr>
          <w:rFonts w:ascii="Arial" w:hAnsi="Arial" w:cs="Arial"/>
          <w:lang w:val="el-GR"/>
        </w:rPr>
      </w:pPr>
      <w:r w:rsidRPr="00C96901">
        <w:rPr>
          <w:rFonts w:ascii="Arial" w:hAnsi="Arial" w:cs="Arial"/>
          <w:lang w:val="el-GR"/>
        </w:rPr>
        <w:t xml:space="preserve">Τη θερινή περίοδο που παρατηρείται η αύξηση στη ζήτηση νερού, φαίνεται να υπάρχουν προβλήματα ύδρευσης σε αρκετές περιοχές της λεκάνης απορροής της </w:t>
      </w:r>
      <w:r w:rsidRPr="00C96901">
        <w:rPr>
          <w:rFonts w:ascii="Arial" w:hAnsi="Arial" w:cs="Arial"/>
        </w:rPr>
        <w:t>Mersin</w:t>
      </w:r>
      <w:r w:rsidRPr="00C96901">
        <w:rPr>
          <w:rFonts w:ascii="Arial" w:hAnsi="Arial" w:cs="Arial"/>
          <w:lang w:val="el-GR"/>
        </w:rPr>
        <w:t xml:space="preserve">, μερικές είναι </w:t>
      </w:r>
      <w:r w:rsidRPr="00C96901">
        <w:rPr>
          <w:rFonts w:ascii="Arial" w:hAnsi="Arial" w:cs="Arial"/>
        </w:rPr>
        <w:t>Aydinlar</w:t>
      </w:r>
      <w:r w:rsidRPr="00C96901">
        <w:rPr>
          <w:rFonts w:ascii="Arial" w:hAnsi="Arial" w:cs="Arial"/>
          <w:lang w:val="el-GR"/>
        </w:rPr>
        <w:t>-</w:t>
      </w:r>
      <w:r w:rsidRPr="00C96901">
        <w:rPr>
          <w:rFonts w:ascii="Arial" w:hAnsi="Arial" w:cs="Arial"/>
        </w:rPr>
        <w:t>Sarikaya</w:t>
      </w:r>
      <w:r w:rsidRPr="00C96901">
        <w:rPr>
          <w:rFonts w:ascii="Arial" w:hAnsi="Arial" w:cs="Arial"/>
          <w:lang w:val="el-GR"/>
        </w:rPr>
        <w:t xml:space="preserve">,  </w:t>
      </w:r>
      <w:r w:rsidRPr="00C96901">
        <w:rPr>
          <w:rFonts w:ascii="Arial" w:hAnsi="Arial" w:cs="Arial"/>
        </w:rPr>
        <w:t>Arslanli</w:t>
      </w:r>
      <w:r w:rsidRPr="00C96901">
        <w:rPr>
          <w:rFonts w:ascii="Arial" w:hAnsi="Arial" w:cs="Arial"/>
          <w:lang w:val="el-GR"/>
        </w:rPr>
        <w:t xml:space="preserve">, </w:t>
      </w:r>
      <w:r w:rsidRPr="00C96901">
        <w:rPr>
          <w:rFonts w:ascii="Arial" w:hAnsi="Arial" w:cs="Arial"/>
        </w:rPr>
        <w:t>Hacialani</w:t>
      </w:r>
      <w:r w:rsidRPr="00C96901">
        <w:rPr>
          <w:rFonts w:ascii="Arial" w:hAnsi="Arial" w:cs="Arial"/>
          <w:lang w:val="el-GR"/>
        </w:rPr>
        <w:t xml:space="preserve"> και </w:t>
      </w:r>
      <w:r w:rsidRPr="00C96901">
        <w:rPr>
          <w:rFonts w:ascii="Arial" w:hAnsi="Arial" w:cs="Arial"/>
        </w:rPr>
        <w:t>Esenpinar</w:t>
      </w:r>
      <w:r w:rsidRPr="00C96901">
        <w:rPr>
          <w:rFonts w:ascii="Arial" w:hAnsi="Arial" w:cs="Arial"/>
          <w:lang w:val="el-GR"/>
        </w:rPr>
        <w:t xml:space="preserve">, </w:t>
      </w:r>
      <w:r w:rsidR="00A60467" w:rsidRPr="00C96901">
        <w:rPr>
          <w:rFonts w:ascii="Arial" w:hAnsi="Arial" w:cs="Arial"/>
          <w:lang w:val="el-GR"/>
        </w:rPr>
        <w:t>οι οποίες έχουν μεγάλο αριθμό πηγών νερού. Αυτό οφείλεται στην ανοργάνωτη διαχείριση των υδάτινων πόρων. [</w:t>
      </w:r>
      <w:r w:rsidR="00CC5699">
        <w:rPr>
          <w:rFonts w:ascii="Arial" w:hAnsi="Arial" w:cs="Arial"/>
        </w:rPr>
        <w:t>Koukadaki</w:t>
      </w:r>
      <w:r w:rsidR="00CC5699" w:rsidRPr="00CA35EE">
        <w:rPr>
          <w:rFonts w:ascii="Arial" w:hAnsi="Arial" w:cs="Arial"/>
          <w:lang w:val="el-GR"/>
        </w:rPr>
        <w:t xml:space="preserve"> </w:t>
      </w:r>
      <w:r w:rsidR="00CC5699">
        <w:rPr>
          <w:rFonts w:ascii="Arial" w:hAnsi="Arial" w:cs="Arial"/>
        </w:rPr>
        <w:t>et</w:t>
      </w:r>
      <w:r w:rsidR="00CC5699" w:rsidRPr="00CA35EE">
        <w:rPr>
          <w:rFonts w:ascii="Arial" w:hAnsi="Arial" w:cs="Arial"/>
          <w:lang w:val="el-GR"/>
        </w:rPr>
        <w:t xml:space="preserve"> </w:t>
      </w:r>
      <w:r w:rsidR="00CC5699">
        <w:rPr>
          <w:rFonts w:ascii="Arial" w:hAnsi="Arial" w:cs="Arial"/>
        </w:rPr>
        <w:t>al</w:t>
      </w:r>
      <w:r w:rsidR="00CC5699" w:rsidRPr="00CA35EE">
        <w:rPr>
          <w:rFonts w:ascii="Arial" w:hAnsi="Arial" w:cs="Arial"/>
          <w:lang w:val="el-GR"/>
        </w:rPr>
        <w:t>, 2007</w:t>
      </w:r>
      <w:r w:rsidR="00A60467" w:rsidRPr="00C96901">
        <w:rPr>
          <w:rFonts w:ascii="Arial" w:hAnsi="Arial" w:cs="Arial"/>
          <w:lang w:val="el-GR"/>
        </w:rPr>
        <w:t>]</w:t>
      </w:r>
    </w:p>
    <w:p w:rsidR="00282ED1" w:rsidRDefault="00282ED1" w:rsidP="009D019F">
      <w:pPr>
        <w:spacing w:line="240" w:lineRule="auto"/>
        <w:rPr>
          <w:rFonts w:ascii="Arial" w:hAnsi="Arial" w:cs="Arial"/>
          <w:lang w:val="el-GR"/>
        </w:rPr>
      </w:pPr>
    </w:p>
    <w:p w:rsidR="00A60467" w:rsidRPr="00C96901" w:rsidRDefault="00FC12EC" w:rsidP="009D019F">
      <w:pPr>
        <w:spacing w:line="240" w:lineRule="auto"/>
        <w:rPr>
          <w:rFonts w:ascii="Arial" w:hAnsi="Arial" w:cs="Arial"/>
          <w:lang w:val="el-GR"/>
        </w:rPr>
      </w:pPr>
      <w:r w:rsidRPr="00C96901">
        <w:rPr>
          <w:rFonts w:ascii="Arial" w:hAnsi="Arial" w:cs="Arial"/>
          <w:noProof/>
        </w:rPr>
        <w:drawing>
          <wp:anchor distT="0" distB="0" distL="114300" distR="114300" simplePos="0" relativeHeight="251664384" behindDoc="0" locked="0" layoutInCell="1" allowOverlap="1">
            <wp:simplePos x="0" y="0"/>
            <wp:positionH relativeFrom="margin">
              <wp:align>right</wp:align>
            </wp:positionH>
            <wp:positionV relativeFrom="paragraph">
              <wp:posOffset>267970</wp:posOffset>
            </wp:positionV>
            <wp:extent cx="5943600" cy="1462405"/>
            <wp:effectExtent l="0" t="0" r="0" b="4445"/>
            <wp:wrapTopAndBottom/>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943600" cy="1462405"/>
                    </a:xfrm>
                    <a:prstGeom prst="rect">
                      <a:avLst/>
                    </a:prstGeom>
                  </pic:spPr>
                </pic:pic>
              </a:graphicData>
            </a:graphic>
          </wp:anchor>
        </w:drawing>
      </w:r>
    </w:p>
    <w:p w:rsidR="00A60467" w:rsidRPr="00C96901" w:rsidRDefault="00A60467" w:rsidP="009D019F">
      <w:pPr>
        <w:pStyle w:val="af2"/>
        <w:spacing w:line="240" w:lineRule="auto"/>
        <w:jc w:val="center"/>
        <w:rPr>
          <w:rStyle w:val="af1"/>
          <w:rFonts w:ascii="Arial" w:hAnsi="Arial" w:cs="Arial"/>
          <w:smallCaps w:val="0"/>
          <w:color w:val="auto"/>
          <w:sz w:val="20"/>
          <w:szCs w:val="20"/>
          <w:lang w:val="el-GR"/>
        </w:rPr>
      </w:pPr>
      <w:bookmarkStart w:id="34" w:name="_Toc108531866"/>
      <w:r w:rsidRPr="00C96901">
        <w:rPr>
          <w:rStyle w:val="af1"/>
          <w:rFonts w:ascii="Arial" w:hAnsi="Arial" w:cs="Arial"/>
          <w:smallCaps w:val="0"/>
          <w:color w:val="auto"/>
          <w:sz w:val="20"/>
          <w:szCs w:val="20"/>
          <w:lang w:val="el-GR"/>
        </w:rPr>
        <w:t xml:space="preserve">Εικόνα 2.3 </w:t>
      </w:r>
      <w:r w:rsidR="00BD7272" w:rsidRPr="00C96901">
        <w:rPr>
          <w:rStyle w:val="af1"/>
          <w:rFonts w:ascii="Arial" w:hAnsi="Arial" w:cs="Arial"/>
          <w:smallCaps w:val="0"/>
          <w:color w:val="auto"/>
          <w:sz w:val="20"/>
          <w:szCs w:val="20"/>
          <w:lang w:val="el-GR"/>
        </w:rPr>
        <w:t xml:space="preserve">Περιοχές με πρόβλημα ύδρευσης στο </w:t>
      </w:r>
      <w:r w:rsidR="00BD7272" w:rsidRPr="00C96901">
        <w:rPr>
          <w:rStyle w:val="af1"/>
          <w:rFonts w:ascii="Arial" w:hAnsi="Arial" w:cs="Arial"/>
          <w:smallCaps w:val="0"/>
          <w:color w:val="auto"/>
          <w:sz w:val="20"/>
          <w:szCs w:val="20"/>
        </w:rPr>
        <w:t>Erdemli</w:t>
      </w:r>
      <w:r w:rsidR="00BD7272" w:rsidRPr="00C96901">
        <w:rPr>
          <w:rStyle w:val="af1"/>
          <w:rFonts w:ascii="Arial" w:hAnsi="Arial" w:cs="Arial"/>
          <w:smallCaps w:val="0"/>
          <w:color w:val="auto"/>
          <w:sz w:val="20"/>
          <w:szCs w:val="20"/>
          <w:lang w:val="el-GR"/>
        </w:rPr>
        <w:t xml:space="preserve"> </w:t>
      </w:r>
      <w:r w:rsidR="00816946" w:rsidRPr="00C96901">
        <w:rPr>
          <w:rStyle w:val="af1"/>
          <w:rFonts w:ascii="Arial" w:hAnsi="Arial" w:cs="Arial"/>
          <w:smallCaps w:val="0"/>
          <w:color w:val="auto"/>
          <w:sz w:val="20"/>
          <w:szCs w:val="20"/>
          <w:lang w:val="el-GR"/>
        </w:rPr>
        <w:t>(</w:t>
      </w:r>
      <w:r w:rsidR="00C37023" w:rsidRPr="00C96901">
        <w:rPr>
          <w:rStyle w:val="af1"/>
          <w:rFonts w:ascii="Arial" w:hAnsi="Arial" w:cs="Arial"/>
          <w:smallCaps w:val="0"/>
          <w:color w:val="auto"/>
          <w:sz w:val="20"/>
          <w:szCs w:val="20"/>
        </w:rPr>
        <w:t>Koukadaki</w:t>
      </w:r>
      <w:r w:rsidR="00C37023" w:rsidRPr="00C96901">
        <w:rPr>
          <w:rStyle w:val="af1"/>
          <w:rFonts w:ascii="Arial" w:hAnsi="Arial" w:cs="Arial"/>
          <w:smallCaps w:val="0"/>
          <w:color w:val="auto"/>
          <w:sz w:val="20"/>
          <w:szCs w:val="20"/>
          <w:lang w:val="el-GR"/>
        </w:rPr>
        <w:t xml:space="preserve"> </w:t>
      </w:r>
      <w:r w:rsidR="00C37023" w:rsidRPr="00C96901">
        <w:rPr>
          <w:rStyle w:val="af1"/>
          <w:rFonts w:ascii="Arial" w:hAnsi="Arial" w:cs="Arial"/>
          <w:smallCaps w:val="0"/>
          <w:color w:val="auto"/>
          <w:sz w:val="20"/>
          <w:szCs w:val="20"/>
        </w:rPr>
        <w:t>et</w:t>
      </w:r>
      <w:r w:rsidR="00C37023" w:rsidRPr="00C96901">
        <w:rPr>
          <w:rStyle w:val="af1"/>
          <w:rFonts w:ascii="Arial" w:hAnsi="Arial" w:cs="Arial"/>
          <w:smallCaps w:val="0"/>
          <w:color w:val="auto"/>
          <w:sz w:val="20"/>
          <w:szCs w:val="20"/>
          <w:lang w:val="el-GR"/>
        </w:rPr>
        <w:t xml:space="preserve"> </w:t>
      </w:r>
      <w:r w:rsidR="00C37023" w:rsidRPr="00C96901">
        <w:rPr>
          <w:rStyle w:val="af1"/>
          <w:rFonts w:ascii="Arial" w:hAnsi="Arial" w:cs="Arial"/>
          <w:smallCaps w:val="0"/>
          <w:color w:val="auto"/>
          <w:sz w:val="20"/>
          <w:szCs w:val="20"/>
        </w:rPr>
        <w:t>al</w:t>
      </w:r>
      <w:r w:rsidR="00C37023" w:rsidRPr="00C96901">
        <w:rPr>
          <w:rStyle w:val="af1"/>
          <w:rFonts w:ascii="Arial" w:hAnsi="Arial" w:cs="Arial"/>
          <w:smallCaps w:val="0"/>
          <w:color w:val="auto"/>
          <w:sz w:val="20"/>
          <w:szCs w:val="20"/>
          <w:lang w:val="el-GR"/>
        </w:rPr>
        <w:t>, 2007</w:t>
      </w:r>
      <w:r w:rsidR="00816946" w:rsidRPr="00C96901">
        <w:rPr>
          <w:rStyle w:val="af1"/>
          <w:rFonts w:ascii="Arial" w:hAnsi="Arial" w:cs="Arial"/>
          <w:smallCaps w:val="0"/>
          <w:color w:val="auto"/>
          <w:sz w:val="20"/>
          <w:szCs w:val="20"/>
          <w:lang w:val="el-GR"/>
        </w:rPr>
        <w:t>)</w:t>
      </w:r>
      <w:bookmarkEnd w:id="34"/>
    </w:p>
    <w:p w:rsidR="00A60467" w:rsidRPr="00C96901" w:rsidRDefault="00A60467" w:rsidP="009D019F">
      <w:pPr>
        <w:pStyle w:val="2"/>
        <w:spacing w:line="240" w:lineRule="auto"/>
        <w:rPr>
          <w:rFonts w:ascii="Arial" w:hAnsi="Arial" w:cs="Arial"/>
          <w:b/>
          <w:color w:val="auto"/>
          <w:sz w:val="22"/>
          <w:szCs w:val="22"/>
          <w:lang w:val="el-GR"/>
        </w:rPr>
      </w:pPr>
    </w:p>
    <w:p w:rsidR="007148CF" w:rsidRPr="00C96901" w:rsidRDefault="007148CF" w:rsidP="009D019F">
      <w:pPr>
        <w:spacing w:line="240" w:lineRule="auto"/>
        <w:rPr>
          <w:rFonts w:ascii="Arial" w:hAnsi="Arial" w:cs="Arial"/>
          <w:lang w:val="el-GR"/>
        </w:rPr>
      </w:pPr>
    </w:p>
    <w:p w:rsidR="007148CF" w:rsidRPr="00C96901" w:rsidRDefault="007148CF" w:rsidP="009D019F">
      <w:pPr>
        <w:spacing w:line="240" w:lineRule="auto"/>
        <w:rPr>
          <w:rFonts w:ascii="Arial" w:hAnsi="Arial" w:cs="Arial"/>
          <w:lang w:val="el-GR"/>
        </w:rPr>
      </w:pPr>
    </w:p>
    <w:p w:rsidR="00282ED1" w:rsidRPr="00C96901" w:rsidRDefault="00282ED1" w:rsidP="009D019F">
      <w:pPr>
        <w:spacing w:line="240" w:lineRule="auto"/>
        <w:rPr>
          <w:rFonts w:ascii="Arial" w:hAnsi="Arial" w:cs="Arial"/>
          <w:lang w:val="el-GR"/>
        </w:rPr>
      </w:pPr>
    </w:p>
    <w:p w:rsidR="005A472A" w:rsidRPr="00CB5150" w:rsidRDefault="005A472A" w:rsidP="005A472A">
      <w:pPr>
        <w:pStyle w:val="2"/>
        <w:spacing w:line="240" w:lineRule="auto"/>
        <w:rPr>
          <w:rFonts w:ascii="Arial" w:hAnsi="Arial" w:cs="Arial"/>
          <w:b/>
          <w:color w:val="auto"/>
          <w:sz w:val="24"/>
          <w:szCs w:val="24"/>
          <w:lang w:val="el-GR"/>
        </w:rPr>
      </w:pPr>
      <w:bookmarkStart w:id="35" w:name="_Toc108531938"/>
      <w:r w:rsidRPr="00282ED1">
        <w:rPr>
          <w:rFonts w:ascii="Arial" w:hAnsi="Arial" w:cs="Arial"/>
          <w:b/>
          <w:color w:val="auto"/>
          <w:sz w:val="24"/>
          <w:szCs w:val="24"/>
          <w:lang w:val="el-GR"/>
        </w:rPr>
        <w:lastRenderedPageBreak/>
        <w:t xml:space="preserve">2.2 </w:t>
      </w:r>
      <w:r>
        <w:rPr>
          <w:rFonts w:ascii="Arial" w:hAnsi="Arial" w:cs="Arial"/>
          <w:b/>
          <w:color w:val="auto"/>
          <w:sz w:val="24"/>
          <w:szCs w:val="24"/>
          <w:lang w:val="el-GR"/>
        </w:rPr>
        <w:t>Λεκάνες Απορροής της περιοχής</w:t>
      </w:r>
      <w:r w:rsidRPr="00282ED1">
        <w:rPr>
          <w:rFonts w:ascii="Arial" w:hAnsi="Arial" w:cs="Arial"/>
          <w:b/>
          <w:color w:val="auto"/>
          <w:sz w:val="24"/>
          <w:szCs w:val="24"/>
          <w:lang w:val="el-GR"/>
        </w:rPr>
        <w:t xml:space="preserve"> </w:t>
      </w:r>
      <w:r w:rsidRPr="00282ED1">
        <w:rPr>
          <w:rFonts w:ascii="Arial" w:hAnsi="Arial" w:cs="Arial"/>
          <w:b/>
          <w:color w:val="auto"/>
          <w:sz w:val="24"/>
          <w:szCs w:val="24"/>
        </w:rPr>
        <w:t>Mersin</w:t>
      </w:r>
      <w:r w:rsidRPr="00282ED1">
        <w:rPr>
          <w:rFonts w:ascii="Arial" w:hAnsi="Arial" w:cs="Arial"/>
          <w:b/>
          <w:color w:val="auto"/>
          <w:sz w:val="24"/>
          <w:szCs w:val="24"/>
          <w:lang w:val="el-GR"/>
        </w:rPr>
        <w:t>-</w:t>
      </w:r>
      <w:r w:rsidRPr="00282ED1">
        <w:rPr>
          <w:rFonts w:ascii="Arial" w:hAnsi="Arial" w:cs="Arial"/>
          <w:b/>
          <w:color w:val="auto"/>
          <w:sz w:val="24"/>
          <w:szCs w:val="24"/>
        </w:rPr>
        <w:t>Erdemli</w:t>
      </w:r>
      <w:bookmarkEnd w:id="35"/>
    </w:p>
    <w:p w:rsidR="00657A45" w:rsidRDefault="00ED47DC" w:rsidP="00657A45">
      <w:pPr>
        <w:rPr>
          <w:lang w:val="el-GR"/>
        </w:rPr>
      </w:pPr>
      <w:r>
        <w:rPr>
          <w:lang w:val="el-GR"/>
        </w:rPr>
        <w:t xml:space="preserve">Η λεκάνη απορροής ενός ποταμού είναι η περιοχή η οποία αποστραγγίζεται ένα ρέμα ή ένα σύστημα ρεμάτων που επικοινωνούν και καταλήγουν σε ένα συγκεκριμένο σημείο απορροής. Οι εισροές σε μια λεκάνη απορροής </w:t>
      </w:r>
      <w:r w:rsidR="00015C46">
        <w:rPr>
          <w:lang w:val="el-GR"/>
        </w:rPr>
        <w:t>αποτελούνται</w:t>
      </w:r>
      <w:r>
        <w:rPr>
          <w:lang w:val="el-GR"/>
        </w:rPr>
        <w:t xml:space="preserve"> από </w:t>
      </w:r>
      <w:r w:rsidR="00015C46">
        <w:rPr>
          <w:lang w:val="el-GR"/>
        </w:rPr>
        <w:t xml:space="preserve">διαφορετικές μορφές κατακρήμνισης, ενώ οι εκροές είναι το άθροισμα της επιφανειακής και υπόγειας απορροής, της εξάτμισης, της διαπνοής και της διήθησης.  </w:t>
      </w:r>
      <w:r>
        <w:rPr>
          <w:lang w:val="el-GR"/>
        </w:rPr>
        <w:t>[Καρατζάς, 2021]</w:t>
      </w:r>
    </w:p>
    <w:p w:rsidR="00015C46" w:rsidRPr="00B400EF" w:rsidRDefault="00015C46" w:rsidP="00657A45">
      <w:pPr>
        <w:rPr>
          <w:lang w:val="el-GR"/>
        </w:rPr>
      </w:pPr>
      <w:r>
        <w:rPr>
          <w:lang w:val="el-GR"/>
        </w:rPr>
        <w:t xml:space="preserve">Η περιοχής του </w:t>
      </w:r>
      <w:r>
        <w:t>Erdemli</w:t>
      </w:r>
      <w:r w:rsidRPr="00015C46">
        <w:rPr>
          <w:lang w:val="el-GR"/>
        </w:rPr>
        <w:t>, περι</w:t>
      </w:r>
      <w:r>
        <w:rPr>
          <w:lang w:val="el-GR"/>
        </w:rPr>
        <w:t xml:space="preserve">έχει δέκα έξι (16) λεκάνες απορροής από τις οποίες πέντε είναι ιδιαίτερα μεγάλες και οι υπόλοιπες έντεκα είναι σημαντικά μικρότερες. Στις παρακάτω εικόνες αναπαρίσταται μέσω του προγράμματος </w:t>
      </w:r>
      <w:r>
        <w:t>WEAP</w:t>
      </w:r>
      <w:r w:rsidRPr="00B400EF">
        <w:rPr>
          <w:lang w:val="el-GR"/>
        </w:rPr>
        <w:t xml:space="preserve"> </w:t>
      </w:r>
      <w:r w:rsidR="00B400EF">
        <w:rPr>
          <w:lang w:val="el-GR"/>
        </w:rPr>
        <w:t xml:space="preserve">οι λεκάνες απορροής της περιοχής μελέτης σχεδιασμένες με κόκκινο χρώμα, και τα πηγάδια άντλησης με μωβ χρωματισμένο σύμβολο. </w:t>
      </w:r>
    </w:p>
    <w:p w:rsidR="00657A45" w:rsidRDefault="00B400EF" w:rsidP="00657A45">
      <w:pPr>
        <w:rPr>
          <w:lang w:val="el-GR"/>
        </w:rPr>
      </w:pPr>
      <w:r>
        <w:rPr>
          <w:noProof/>
        </w:rPr>
        <w:drawing>
          <wp:anchor distT="0" distB="0" distL="114300" distR="114300" simplePos="0" relativeHeight="251723776" behindDoc="0" locked="0" layoutInCell="1" allowOverlap="1" wp14:anchorId="144B2DCC" wp14:editId="23289658">
            <wp:simplePos x="0" y="0"/>
            <wp:positionH relativeFrom="margin">
              <wp:align>center</wp:align>
            </wp:positionH>
            <wp:positionV relativeFrom="paragraph">
              <wp:posOffset>403225</wp:posOffset>
            </wp:positionV>
            <wp:extent cx="5129784" cy="4036107"/>
            <wp:effectExtent l="19050" t="19050" r="13970" b="21590"/>
            <wp:wrapTopAndBottom/>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les.PNG"/>
                    <pic:cNvPicPr/>
                  </pic:nvPicPr>
                  <pic:blipFill>
                    <a:blip r:embed="rId29">
                      <a:extLst>
                        <a:ext uri="{28A0092B-C50C-407E-A947-70E740481C1C}">
                          <a14:useLocalDpi xmlns:a14="http://schemas.microsoft.com/office/drawing/2010/main" val="0"/>
                        </a:ext>
                      </a:extLst>
                    </a:blip>
                    <a:stretch>
                      <a:fillRect/>
                    </a:stretch>
                  </pic:blipFill>
                  <pic:spPr>
                    <a:xfrm>
                      <a:off x="0" y="0"/>
                      <a:ext cx="5129784" cy="4036107"/>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B400EF" w:rsidRPr="00B400EF" w:rsidRDefault="00B400EF" w:rsidP="00B400EF">
      <w:pPr>
        <w:pStyle w:val="af2"/>
        <w:spacing w:line="240" w:lineRule="auto"/>
        <w:jc w:val="center"/>
        <w:rPr>
          <w:rStyle w:val="af1"/>
          <w:rFonts w:ascii="Arial" w:hAnsi="Arial" w:cs="Arial"/>
          <w:smallCaps w:val="0"/>
          <w:color w:val="auto"/>
          <w:sz w:val="20"/>
          <w:szCs w:val="20"/>
          <w:lang w:val="el-GR"/>
        </w:rPr>
      </w:pPr>
      <w:bookmarkStart w:id="36" w:name="_Toc108531867"/>
      <w:r>
        <w:rPr>
          <w:rStyle w:val="af1"/>
          <w:rFonts w:ascii="Arial" w:hAnsi="Arial" w:cs="Arial"/>
          <w:smallCaps w:val="0"/>
          <w:color w:val="auto"/>
          <w:sz w:val="20"/>
          <w:szCs w:val="20"/>
          <w:lang w:val="el-GR"/>
        </w:rPr>
        <w:t>Εικόνα 2.4</w:t>
      </w:r>
      <w:r w:rsidRPr="00C96901">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Συνολικός χάρτης λεκανών απορροής της περιοχής </w:t>
      </w:r>
      <w:r>
        <w:rPr>
          <w:rStyle w:val="af1"/>
          <w:rFonts w:ascii="Arial" w:hAnsi="Arial" w:cs="Arial"/>
          <w:smallCaps w:val="0"/>
          <w:color w:val="auto"/>
          <w:sz w:val="20"/>
          <w:szCs w:val="20"/>
        </w:rPr>
        <w:t>Erdemli</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Mersin</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Turkey</w:t>
      </w:r>
      <w:bookmarkEnd w:id="36"/>
    </w:p>
    <w:p w:rsidR="00015C46" w:rsidRDefault="00015C46" w:rsidP="00657A45">
      <w:pPr>
        <w:rPr>
          <w:lang w:val="el-GR"/>
        </w:rPr>
      </w:pPr>
    </w:p>
    <w:p w:rsidR="003711F9" w:rsidRDefault="003711F9" w:rsidP="00657A45">
      <w:pPr>
        <w:rPr>
          <w:lang w:val="el-GR"/>
        </w:rPr>
      </w:pPr>
    </w:p>
    <w:p w:rsidR="003711F9" w:rsidRDefault="003711F9" w:rsidP="00657A45">
      <w:pPr>
        <w:rPr>
          <w:lang w:val="el-GR"/>
        </w:rPr>
      </w:pPr>
    </w:p>
    <w:p w:rsidR="003711F9" w:rsidRDefault="003711F9" w:rsidP="00657A45">
      <w:pPr>
        <w:rPr>
          <w:lang w:val="el-GR"/>
        </w:rPr>
      </w:pPr>
    </w:p>
    <w:p w:rsidR="003711F9" w:rsidRDefault="003711F9" w:rsidP="00657A45">
      <w:pPr>
        <w:rPr>
          <w:lang w:val="el-GR"/>
        </w:rPr>
      </w:pPr>
    </w:p>
    <w:p w:rsidR="003711F9" w:rsidRDefault="003711F9" w:rsidP="00657A45">
      <w:pPr>
        <w:rPr>
          <w:lang w:val="el-GR"/>
        </w:rPr>
      </w:pPr>
    </w:p>
    <w:p w:rsidR="003711F9" w:rsidRDefault="003711F9" w:rsidP="00657A45">
      <w:pPr>
        <w:rPr>
          <w:lang w:val="el-GR"/>
        </w:rPr>
      </w:pPr>
    </w:p>
    <w:p w:rsidR="003711F9" w:rsidRPr="00ED47DC" w:rsidRDefault="003711F9" w:rsidP="00657A45">
      <w:pPr>
        <w:rPr>
          <w:lang w:val="el-GR"/>
        </w:rPr>
      </w:pPr>
    </w:p>
    <w:p w:rsidR="003711F9" w:rsidRPr="00B400EF" w:rsidRDefault="003711F9" w:rsidP="003711F9">
      <w:pPr>
        <w:pStyle w:val="af2"/>
        <w:spacing w:line="240" w:lineRule="auto"/>
        <w:jc w:val="center"/>
        <w:rPr>
          <w:rStyle w:val="af1"/>
          <w:rFonts w:ascii="Arial" w:hAnsi="Arial" w:cs="Arial"/>
          <w:smallCaps w:val="0"/>
          <w:color w:val="auto"/>
          <w:sz w:val="20"/>
          <w:szCs w:val="20"/>
          <w:lang w:val="el-GR"/>
        </w:rPr>
      </w:pPr>
      <w:bookmarkStart w:id="37" w:name="_Toc108531868"/>
      <w:r>
        <w:rPr>
          <w:noProof/>
        </w:rPr>
        <w:lastRenderedPageBreak/>
        <w:drawing>
          <wp:anchor distT="0" distB="0" distL="114300" distR="114300" simplePos="0" relativeHeight="251724800" behindDoc="0" locked="0" layoutInCell="1" allowOverlap="1">
            <wp:simplePos x="0" y="0"/>
            <wp:positionH relativeFrom="margin">
              <wp:align>center</wp:align>
            </wp:positionH>
            <wp:positionV relativeFrom="paragraph">
              <wp:posOffset>41275</wp:posOffset>
            </wp:positionV>
            <wp:extent cx="5130165" cy="3990975"/>
            <wp:effectExtent l="19050" t="19050" r="13335" b="28575"/>
            <wp:wrapTopAndBottom/>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koma_pio_omorfo_zoom.PNG"/>
                    <pic:cNvPicPr/>
                  </pic:nvPicPr>
                  <pic:blipFill>
                    <a:blip r:embed="rId30">
                      <a:extLst>
                        <a:ext uri="{28A0092B-C50C-407E-A947-70E740481C1C}">
                          <a14:useLocalDpi xmlns:a14="http://schemas.microsoft.com/office/drawing/2010/main" val="0"/>
                        </a:ext>
                      </a:extLst>
                    </a:blip>
                    <a:stretch>
                      <a:fillRect/>
                    </a:stretch>
                  </pic:blipFill>
                  <pic:spPr>
                    <a:xfrm>
                      <a:off x="0" y="0"/>
                      <a:ext cx="5130165" cy="3990975"/>
                    </a:xfrm>
                    <a:prstGeom prst="rect">
                      <a:avLst/>
                    </a:prstGeom>
                    <a:ln>
                      <a:solidFill>
                        <a:schemeClr val="tx1"/>
                      </a:solidFill>
                    </a:ln>
                  </pic:spPr>
                </pic:pic>
              </a:graphicData>
            </a:graphic>
          </wp:anchor>
        </w:drawing>
      </w:r>
      <w:r>
        <w:rPr>
          <w:rStyle w:val="af1"/>
          <w:rFonts w:ascii="Arial" w:hAnsi="Arial" w:cs="Arial"/>
          <w:smallCaps w:val="0"/>
          <w:color w:val="auto"/>
          <w:sz w:val="20"/>
          <w:szCs w:val="20"/>
          <w:lang w:val="el-GR"/>
        </w:rPr>
        <w:t>Εικόνα 2.5</w:t>
      </w:r>
      <w:r w:rsidRPr="00C96901">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Χάρτης λεκανών απορροής στα παράλια της περιοχής </w:t>
      </w:r>
      <w:r>
        <w:rPr>
          <w:rStyle w:val="af1"/>
          <w:rFonts w:ascii="Arial" w:hAnsi="Arial" w:cs="Arial"/>
          <w:smallCaps w:val="0"/>
          <w:color w:val="auto"/>
          <w:sz w:val="20"/>
          <w:szCs w:val="20"/>
        </w:rPr>
        <w:t>Erdemli</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Mersin</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Turkey</w:t>
      </w:r>
      <w:bookmarkEnd w:id="37"/>
    </w:p>
    <w:p w:rsidR="002928DC" w:rsidRDefault="002928DC" w:rsidP="00657A45">
      <w:pPr>
        <w:tabs>
          <w:tab w:val="left" w:pos="2895"/>
        </w:tabs>
        <w:rPr>
          <w:lang w:val="el-GR"/>
        </w:rPr>
      </w:pPr>
    </w:p>
    <w:p w:rsidR="0006289E" w:rsidRDefault="0006289E" w:rsidP="00657A45">
      <w:pPr>
        <w:tabs>
          <w:tab w:val="left" w:pos="2895"/>
        </w:tabs>
        <w:rPr>
          <w:lang w:val="el-GR"/>
        </w:rPr>
      </w:pPr>
    </w:p>
    <w:p w:rsidR="00CB5150" w:rsidRDefault="00CB5150" w:rsidP="00657A45">
      <w:pPr>
        <w:tabs>
          <w:tab w:val="left" w:pos="2895"/>
        </w:tabs>
        <w:rPr>
          <w:lang w:val="el-GR"/>
        </w:rPr>
      </w:pPr>
      <w:r>
        <w:rPr>
          <w:lang w:val="el-GR"/>
        </w:rPr>
        <w:t>Οι λεκάνες απορροής που περιέχουν πηγάδια άντλησης είναι οκτ</w:t>
      </w:r>
      <w:r w:rsidR="0006289E">
        <w:rPr>
          <w:lang w:val="el-GR"/>
        </w:rPr>
        <w:t>ώ (8), με την λεκάνη απορροής νούμερο πέντε (5), να περιλαμβάνει το μεγαλύτερο πλήθος των έξι (6) πηγαδιών άντλησης.</w:t>
      </w:r>
    </w:p>
    <w:p w:rsidR="00657A45" w:rsidRPr="002928DC" w:rsidRDefault="002928DC" w:rsidP="002928DC">
      <w:pPr>
        <w:pStyle w:val="af2"/>
        <w:spacing w:line="240" w:lineRule="auto"/>
        <w:jc w:val="center"/>
        <w:rPr>
          <w:rFonts w:ascii="Arial" w:hAnsi="Arial" w:cs="Arial"/>
          <w:sz w:val="20"/>
          <w:szCs w:val="20"/>
          <w:lang w:val="el-GR"/>
        </w:rPr>
      </w:pPr>
      <w:bookmarkStart w:id="38" w:name="_Toc108531869"/>
      <w:r>
        <w:rPr>
          <w:noProof/>
        </w:rPr>
        <w:lastRenderedPageBreak/>
        <w:drawing>
          <wp:anchor distT="0" distB="0" distL="114300" distR="114300" simplePos="0" relativeHeight="251728896" behindDoc="0" locked="0" layoutInCell="1" allowOverlap="1" wp14:anchorId="124D9875" wp14:editId="45DE70D5">
            <wp:simplePos x="0" y="0"/>
            <wp:positionH relativeFrom="margin">
              <wp:align>center</wp:align>
            </wp:positionH>
            <wp:positionV relativeFrom="paragraph">
              <wp:posOffset>19050</wp:posOffset>
            </wp:positionV>
            <wp:extent cx="5129530" cy="4002405"/>
            <wp:effectExtent l="19050" t="19050" r="13970" b="17145"/>
            <wp:wrapTopAndBottom/>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po_aristera_zoom1.PNG"/>
                    <pic:cNvPicPr/>
                  </pic:nvPicPr>
                  <pic:blipFill>
                    <a:blip r:embed="rId31">
                      <a:extLst>
                        <a:ext uri="{28A0092B-C50C-407E-A947-70E740481C1C}">
                          <a14:useLocalDpi xmlns:a14="http://schemas.microsoft.com/office/drawing/2010/main" val="0"/>
                        </a:ext>
                      </a:extLst>
                    </a:blip>
                    <a:stretch>
                      <a:fillRect/>
                    </a:stretch>
                  </pic:blipFill>
                  <pic:spPr>
                    <a:xfrm>
                      <a:off x="0" y="0"/>
                      <a:ext cx="5129530" cy="4002405"/>
                    </a:xfrm>
                    <a:prstGeom prst="rect">
                      <a:avLst/>
                    </a:prstGeom>
                    <a:ln>
                      <a:solidFill>
                        <a:schemeClr val="tx1"/>
                      </a:solidFill>
                    </a:ln>
                  </pic:spPr>
                </pic:pic>
              </a:graphicData>
            </a:graphic>
          </wp:anchor>
        </w:drawing>
      </w:r>
      <w:r>
        <w:rPr>
          <w:rStyle w:val="af1"/>
          <w:rFonts w:ascii="Arial" w:hAnsi="Arial" w:cs="Arial"/>
          <w:smallCaps w:val="0"/>
          <w:color w:val="auto"/>
          <w:sz w:val="20"/>
          <w:szCs w:val="20"/>
          <w:lang w:val="el-GR"/>
        </w:rPr>
        <w:t>Εικόνα 2.6</w:t>
      </w:r>
      <w:r w:rsidRPr="00C96901">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Χάρτης δυτικών μικρών λεκανών απορροής της περιοχής </w:t>
      </w:r>
      <w:r>
        <w:rPr>
          <w:rStyle w:val="af1"/>
          <w:rFonts w:ascii="Arial" w:hAnsi="Arial" w:cs="Arial"/>
          <w:smallCaps w:val="0"/>
          <w:color w:val="auto"/>
          <w:sz w:val="20"/>
          <w:szCs w:val="20"/>
        </w:rPr>
        <w:t>Erdemli</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Mersin</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Turkey</w:t>
      </w:r>
      <w:bookmarkEnd w:id="38"/>
    </w:p>
    <w:p w:rsidR="002928DC" w:rsidRDefault="002928DC" w:rsidP="00C35A2E">
      <w:pPr>
        <w:pStyle w:val="af2"/>
        <w:spacing w:line="240" w:lineRule="auto"/>
        <w:jc w:val="center"/>
        <w:rPr>
          <w:rStyle w:val="af1"/>
          <w:rFonts w:ascii="Arial" w:hAnsi="Arial" w:cs="Arial"/>
          <w:smallCaps w:val="0"/>
          <w:color w:val="auto"/>
          <w:sz w:val="20"/>
          <w:szCs w:val="20"/>
          <w:lang w:val="el-GR"/>
        </w:rPr>
      </w:pPr>
    </w:p>
    <w:p w:rsidR="002928DC" w:rsidRDefault="002928DC" w:rsidP="00C35A2E">
      <w:pPr>
        <w:pStyle w:val="af2"/>
        <w:spacing w:line="240" w:lineRule="auto"/>
        <w:jc w:val="center"/>
        <w:rPr>
          <w:rStyle w:val="af1"/>
          <w:rFonts w:cstheme="minorHAnsi"/>
          <w:smallCaps w:val="0"/>
          <w:color w:val="auto"/>
          <w:lang w:val="el-GR"/>
        </w:rPr>
      </w:pPr>
    </w:p>
    <w:p w:rsidR="0006289E" w:rsidRPr="0006289E" w:rsidRDefault="0006289E" w:rsidP="0006289E">
      <w:pPr>
        <w:rPr>
          <w:lang w:val="el-GR"/>
        </w:rPr>
      </w:pPr>
    </w:p>
    <w:p w:rsidR="0006289E" w:rsidRDefault="0006289E" w:rsidP="0006289E">
      <w:pPr>
        <w:rPr>
          <w:lang w:val="el-GR"/>
        </w:rPr>
      </w:pPr>
      <w:r>
        <w:rPr>
          <w:lang w:val="el-GR"/>
        </w:rPr>
        <w:t>Στην Εικόνα 2.6 απεικονίζεται η δυτική πλευρά της περιοχής μελέτης με τις λεκάνες απορροής τις οποίες αποτελείται. Είναι εμφανές, πως οι λεκάνες απορροής νούμερο 14, 15, 16 είναι κατά πολύ μικρότερες συγκριτικά με τις λεκάνες απορροής νούμερο 5 και 13.</w:t>
      </w:r>
    </w:p>
    <w:p w:rsidR="002928DC" w:rsidRPr="0006289E" w:rsidRDefault="002928DC" w:rsidP="0006289E">
      <w:pPr>
        <w:rPr>
          <w:rStyle w:val="af1"/>
          <w:smallCaps w:val="0"/>
          <w:color w:val="auto"/>
          <w:lang w:val="el-GR"/>
        </w:rPr>
      </w:pPr>
      <w:r>
        <w:rPr>
          <w:noProof/>
        </w:rPr>
        <w:lastRenderedPageBreak/>
        <w:drawing>
          <wp:anchor distT="0" distB="0" distL="114300" distR="114300" simplePos="0" relativeHeight="251726848" behindDoc="0" locked="0" layoutInCell="1" allowOverlap="1">
            <wp:simplePos x="0" y="0"/>
            <wp:positionH relativeFrom="page">
              <wp:align>center</wp:align>
            </wp:positionH>
            <wp:positionV relativeFrom="paragraph">
              <wp:posOffset>203200</wp:posOffset>
            </wp:positionV>
            <wp:extent cx="5129530" cy="4005580"/>
            <wp:effectExtent l="19050" t="19050" r="13970" b="13970"/>
            <wp:wrapTopAndBottom/>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ristera_zoom_2.PNG"/>
                    <pic:cNvPicPr/>
                  </pic:nvPicPr>
                  <pic:blipFill>
                    <a:blip r:embed="rId32">
                      <a:extLst>
                        <a:ext uri="{28A0092B-C50C-407E-A947-70E740481C1C}">
                          <a14:useLocalDpi xmlns:a14="http://schemas.microsoft.com/office/drawing/2010/main" val="0"/>
                        </a:ext>
                      </a:extLst>
                    </a:blip>
                    <a:stretch>
                      <a:fillRect/>
                    </a:stretch>
                  </pic:blipFill>
                  <pic:spPr>
                    <a:xfrm>
                      <a:off x="0" y="0"/>
                      <a:ext cx="5129530" cy="400558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C35A2E" w:rsidRPr="00B400EF" w:rsidRDefault="00C35A2E" w:rsidP="00C35A2E">
      <w:pPr>
        <w:pStyle w:val="af2"/>
        <w:spacing w:line="240" w:lineRule="auto"/>
        <w:jc w:val="center"/>
        <w:rPr>
          <w:rStyle w:val="af1"/>
          <w:rFonts w:ascii="Arial" w:hAnsi="Arial" w:cs="Arial"/>
          <w:smallCaps w:val="0"/>
          <w:color w:val="auto"/>
          <w:sz w:val="20"/>
          <w:szCs w:val="20"/>
          <w:lang w:val="el-GR"/>
        </w:rPr>
      </w:pPr>
      <w:bookmarkStart w:id="39" w:name="_Toc108531870"/>
      <w:r>
        <w:rPr>
          <w:rStyle w:val="af1"/>
          <w:rFonts w:ascii="Arial" w:hAnsi="Arial" w:cs="Arial"/>
          <w:smallCaps w:val="0"/>
          <w:color w:val="auto"/>
          <w:sz w:val="20"/>
          <w:szCs w:val="20"/>
          <w:lang w:val="el-GR"/>
        </w:rPr>
        <w:t>Εικόνα 2.</w:t>
      </w:r>
      <w:r w:rsidR="002928DC">
        <w:rPr>
          <w:rStyle w:val="af1"/>
          <w:rFonts w:ascii="Arial" w:hAnsi="Arial" w:cs="Arial"/>
          <w:smallCaps w:val="0"/>
          <w:color w:val="auto"/>
          <w:sz w:val="20"/>
          <w:szCs w:val="20"/>
          <w:lang w:val="el-GR"/>
        </w:rPr>
        <w:t>7</w:t>
      </w:r>
      <w:r w:rsidRPr="00C96901">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Χάρτης κεντρικών μικρών λεκανών απορροής της περιοχής </w:t>
      </w:r>
      <w:r>
        <w:rPr>
          <w:rStyle w:val="af1"/>
          <w:rFonts w:ascii="Arial" w:hAnsi="Arial" w:cs="Arial"/>
          <w:smallCaps w:val="0"/>
          <w:color w:val="auto"/>
          <w:sz w:val="20"/>
          <w:szCs w:val="20"/>
        </w:rPr>
        <w:t>Erdemli</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Mersin</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Turkey</w:t>
      </w:r>
      <w:bookmarkEnd w:id="39"/>
    </w:p>
    <w:p w:rsidR="0006289E" w:rsidRDefault="0006289E" w:rsidP="00657A45">
      <w:pPr>
        <w:rPr>
          <w:lang w:val="el-GR"/>
        </w:rPr>
      </w:pPr>
    </w:p>
    <w:p w:rsidR="0006289E" w:rsidRDefault="0006289E" w:rsidP="00657A45">
      <w:pPr>
        <w:rPr>
          <w:lang w:val="el-GR"/>
        </w:rPr>
      </w:pPr>
      <w:r>
        <w:rPr>
          <w:lang w:val="el-GR"/>
        </w:rPr>
        <w:t xml:space="preserve">Στην Εικόνα 2.7 απεικονίζονται οι λεκάνες απορροής του κέντρου της περιοχής μελέτης, </w:t>
      </w:r>
      <w:r w:rsidR="00712A09">
        <w:rPr>
          <w:lang w:val="el-GR"/>
        </w:rPr>
        <w:t>φαίνεται η κατάληξη της μεγαλύτερης λεκάνης, νούμερο 6, καθώς και τρείς αρκετά μικρότερες συγκριτικά, οι νούμερο 1, 7 και 8.</w:t>
      </w:r>
    </w:p>
    <w:p w:rsidR="00657A45" w:rsidRPr="00B400EF" w:rsidRDefault="002928DC" w:rsidP="00657A45">
      <w:pPr>
        <w:rPr>
          <w:lang w:val="el-GR"/>
        </w:rPr>
      </w:pPr>
      <w:r>
        <w:rPr>
          <w:noProof/>
        </w:rPr>
        <w:lastRenderedPageBreak/>
        <w:drawing>
          <wp:anchor distT="0" distB="0" distL="114300" distR="114300" simplePos="0" relativeHeight="251729920" behindDoc="0" locked="0" layoutInCell="1" allowOverlap="1">
            <wp:simplePos x="0" y="0"/>
            <wp:positionH relativeFrom="page">
              <wp:align>center</wp:align>
            </wp:positionH>
            <wp:positionV relativeFrom="paragraph">
              <wp:posOffset>206375</wp:posOffset>
            </wp:positionV>
            <wp:extent cx="5129530" cy="4039235"/>
            <wp:effectExtent l="0" t="0" r="0" b="0"/>
            <wp:wrapTopAndBottom/>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29530" cy="4039235"/>
                    </a:xfrm>
                    <a:prstGeom prst="rect">
                      <a:avLst/>
                    </a:prstGeom>
                    <a:noFill/>
                  </pic:spPr>
                </pic:pic>
              </a:graphicData>
            </a:graphic>
          </wp:anchor>
        </w:drawing>
      </w:r>
    </w:p>
    <w:p w:rsidR="002928DC" w:rsidRPr="00B400EF" w:rsidRDefault="002928DC" w:rsidP="002928DC">
      <w:pPr>
        <w:pStyle w:val="af2"/>
        <w:spacing w:line="240" w:lineRule="auto"/>
        <w:jc w:val="center"/>
        <w:rPr>
          <w:rStyle w:val="af1"/>
          <w:rFonts w:ascii="Arial" w:hAnsi="Arial" w:cs="Arial"/>
          <w:smallCaps w:val="0"/>
          <w:color w:val="auto"/>
          <w:sz w:val="20"/>
          <w:szCs w:val="20"/>
          <w:lang w:val="el-GR"/>
        </w:rPr>
      </w:pPr>
      <w:bookmarkStart w:id="40" w:name="_Toc108531871"/>
      <w:r>
        <w:rPr>
          <w:rStyle w:val="af1"/>
          <w:rFonts w:ascii="Arial" w:hAnsi="Arial" w:cs="Arial"/>
          <w:smallCaps w:val="0"/>
          <w:color w:val="auto"/>
          <w:sz w:val="20"/>
          <w:szCs w:val="20"/>
          <w:lang w:val="el-GR"/>
        </w:rPr>
        <w:t>Εικόνα 2.8</w:t>
      </w:r>
      <w:r w:rsidRPr="00C96901">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Χάρτης ανατολικών μικρών λεκανών απορροής της περιοχής </w:t>
      </w:r>
      <w:r>
        <w:rPr>
          <w:rStyle w:val="af1"/>
          <w:rFonts w:ascii="Arial" w:hAnsi="Arial" w:cs="Arial"/>
          <w:smallCaps w:val="0"/>
          <w:color w:val="auto"/>
          <w:sz w:val="20"/>
          <w:szCs w:val="20"/>
        </w:rPr>
        <w:t>Erdemli</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Mersin</w:t>
      </w:r>
      <w:r w:rsidRPr="00B400E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Turkey</w:t>
      </w:r>
      <w:bookmarkEnd w:id="40"/>
    </w:p>
    <w:p w:rsidR="005A472A" w:rsidRDefault="005A472A" w:rsidP="005A472A">
      <w:pPr>
        <w:rPr>
          <w:lang w:val="el-GR"/>
        </w:rPr>
      </w:pPr>
    </w:p>
    <w:p w:rsidR="00712A09" w:rsidRDefault="00712A09" w:rsidP="005A472A">
      <w:pPr>
        <w:rPr>
          <w:lang w:val="el-GR"/>
        </w:rPr>
      </w:pPr>
    </w:p>
    <w:p w:rsidR="00712A09" w:rsidRDefault="00712A09" w:rsidP="005A472A">
      <w:pPr>
        <w:rPr>
          <w:lang w:val="el-GR"/>
        </w:rPr>
      </w:pPr>
      <w:r>
        <w:rPr>
          <w:lang w:val="el-GR"/>
        </w:rPr>
        <w:t xml:space="preserve">Στην Εικόνα 2.8 απεικονίζεται η κεντρική και ανατολική περιοχή μελέτης με τις λεκάνες απορροής που βρίσκονται εκεί. Η ανατολή πλευρά της μελετώμενης περιοχής αποτελείται από επτά λεκάνες απορροής, από τις οποίες μεγάλες σε μέγεθος είναι δύο, οι νούμερο 4 και νούμερο 3, ενώ οι υπόλοιπες πέντε είναι αρκετά μικρότερες. Ιδιαίτερα μικρές λεκάνες απορροής φαίνεται πως είναι οι λεκάνες νούμερο 9, 10 και 11. </w:t>
      </w:r>
    </w:p>
    <w:p w:rsidR="00712A09" w:rsidRDefault="00712A09" w:rsidP="005A472A">
      <w:pPr>
        <w:rPr>
          <w:lang w:val="el-GR"/>
        </w:rPr>
      </w:pPr>
    </w:p>
    <w:p w:rsidR="00712A09" w:rsidRDefault="00712A09" w:rsidP="005A472A">
      <w:pPr>
        <w:rPr>
          <w:lang w:val="el-GR"/>
        </w:rPr>
      </w:pPr>
    </w:p>
    <w:p w:rsidR="00712A09" w:rsidRDefault="00712A09" w:rsidP="005A472A">
      <w:pPr>
        <w:rPr>
          <w:lang w:val="el-GR"/>
        </w:rPr>
      </w:pPr>
    </w:p>
    <w:p w:rsidR="00712A09" w:rsidRDefault="00712A09" w:rsidP="005A472A">
      <w:pPr>
        <w:rPr>
          <w:lang w:val="el-GR"/>
        </w:rPr>
      </w:pPr>
    </w:p>
    <w:p w:rsidR="00712A09" w:rsidRDefault="00712A09" w:rsidP="005A472A">
      <w:pPr>
        <w:rPr>
          <w:lang w:val="el-GR"/>
        </w:rPr>
      </w:pPr>
    </w:p>
    <w:p w:rsidR="00712A09" w:rsidRDefault="00712A09" w:rsidP="005A472A">
      <w:pPr>
        <w:rPr>
          <w:lang w:val="el-GR"/>
        </w:rPr>
      </w:pPr>
    </w:p>
    <w:p w:rsidR="00712A09" w:rsidRDefault="00712A09" w:rsidP="005A472A">
      <w:pPr>
        <w:rPr>
          <w:lang w:val="el-GR"/>
        </w:rPr>
      </w:pPr>
    </w:p>
    <w:p w:rsidR="00712A09" w:rsidRDefault="00712A09" w:rsidP="005A472A">
      <w:pPr>
        <w:rPr>
          <w:lang w:val="el-GR"/>
        </w:rPr>
      </w:pPr>
    </w:p>
    <w:p w:rsidR="00712A09" w:rsidRPr="005A472A" w:rsidRDefault="00712A09" w:rsidP="005A472A">
      <w:pPr>
        <w:rPr>
          <w:lang w:val="el-GR"/>
        </w:rPr>
      </w:pPr>
    </w:p>
    <w:p w:rsidR="00B61932" w:rsidRPr="00282ED1" w:rsidRDefault="005A472A" w:rsidP="009D019F">
      <w:pPr>
        <w:pStyle w:val="2"/>
        <w:spacing w:line="240" w:lineRule="auto"/>
        <w:rPr>
          <w:rFonts w:ascii="Arial" w:hAnsi="Arial" w:cs="Arial"/>
          <w:b/>
          <w:color w:val="auto"/>
          <w:sz w:val="24"/>
          <w:szCs w:val="24"/>
          <w:lang w:val="el-GR"/>
        </w:rPr>
      </w:pPr>
      <w:bookmarkStart w:id="41" w:name="_Toc108531939"/>
      <w:r>
        <w:rPr>
          <w:rFonts w:ascii="Arial" w:hAnsi="Arial" w:cs="Arial"/>
          <w:b/>
          <w:color w:val="auto"/>
          <w:sz w:val="24"/>
          <w:szCs w:val="24"/>
          <w:lang w:val="el-GR"/>
        </w:rPr>
        <w:lastRenderedPageBreak/>
        <w:t>2.3</w:t>
      </w:r>
      <w:r w:rsidR="00CC5A59" w:rsidRPr="00282ED1">
        <w:rPr>
          <w:rFonts w:ascii="Arial" w:hAnsi="Arial" w:cs="Arial"/>
          <w:b/>
          <w:color w:val="auto"/>
          <w:sz w:val="24"/>
          <w:szCs w:val="24"/>
          <w:lang w:val="el-GR"/>
        </w:rPr>
        <w:t xml:space="preserve"> </w:t>
      </w:r>
      <w:r w:rsidR="00B61932" w:rsidRPr="00282ED1">
        <w:rPr>
          <w:rFonts w:ascii="Arial" w:hAnsi="Arial" w:cs="Arial"/>
          <w:b/>
          <w:color w:val="auto"/>
          <w:sz w:val="24"/>
          <w:szCs w:val="24"/>
          <w:lang w:val="el-GR"/>
        </w:rPr>
        <w:t>Γεωλογία</w:t>
      </w:r>
      <w:r w:rsidR="00B42CF1" w:rsidRPr="00282ED1">
        <w:rPr>
          <w:rFonts w:ascii="Arial" w:hAnsi="Arial" w:cs="Arial"/>
          <w:b/>
          <w:color w:val="auto"/>
          <w:sz w:val="24"/>
          <w:szCs w:val="24"/>
          <w:lang w:val="el-GR"/>
        </w:rPr>
        <w:t xml:space="preserve"> της </w:t>
      </w:r>
      <w:r>
        <w:rPr>
          <w:rFonts w:ascii="Arial" w:hAnsi="Arial" w:cs="Arial"/>
          <w:b/>
          <w:color w:val="auto"/>
          <w:sz w:val="24"/>
          <w:szCs w:val="24"/>
          <w:lang w:val="el-GR"/>
        </w:rPr>
        <w:t>περιοχής</w:t>
      </w:r>
      <w:r w:rsidR="00B42CF1" w:rsidRPr="00282ED1">
        <w:rPr>
          <w:rFonts w:ascii="Arial" w:hAnsi="Arial" w:cs="Arial"/>
          <w:b/>
          <w:color w:val="auto"/>
          <w:sz w:val="24"/>
          <w:szCs w:val="24"/>
          <w:lang w:val="el-GR"/>
        </w:rPr>
        <w:t xml:space="preserve"> </w:t>
      </w:r>
      <w:r w:rsidR="00B42CF1" w:rsidRPr="00282ED1">
        <w:rPr>
          <w:rFonts w:ascii="Arial" w:hAnsi="Arial" w:cs="Arial"/>
          <w:b/>
          <w:color w:val="auto"/>
          <w:sz w:val="24"/>
          <w:szCs w:val="24"/>
        </w:rPr>
        <w:t>Mersin</w:t>
      </w:r>
      <w:r w:rsidR="00B42CF1" w:rsidRPr="00282ED1">
        <w:rPr>
          <w:rFonts w:ascii="Arial" w:hAnsi="Arial" w:cs="Arial"/>
          <w:b/>
          <w:color w:val="auto"/>
          <w:sz w:val="24"/>
          <w:szCs w:val="24"/>
          <w:lang w:val="el-GR"/>
        </w:rPr>
        <w:t>-</w:t>
      </w:r>
      <w:r w:rsidR="00B42CF1" w:rsidRPr="00282ED1">
        <w:rPr>
          <w:rFonts w:ascii="Arial" w:hAnsi="Arial" w:cs="Arial"/>
          <w:b/>
          <w:color w:val="auto"/>
          <w:sz w:val="24"/>
          <w:szCs w:val="24"/>
        </w:rPr>
        <w:t>Erdemli</w:t>
      </w:r>
      <w:bookmarkEnd w:id="41"/>
    </w:p>
    <w:p w:rsidR="004414C5" w:rsidRPr="00C96901" w:rsidRDefault="00720C13" w:rsidP="009D019F">
      <w:pPr>
        <w:spacing w:line="240" w:lineRule="auto"/>
        <w:jc w:val="both"/>
        <w:rPr>
          <w:rFonts w:ascii="Arial" w:hAnsi="Arial" w:cs="Arial"/>
          <w:lang w:val="el-GR"/>
        </w:rPr>
      </w:pPr>
      <w:r w:rsidRPr="00C96901">
        <w:rPr>
          <w:rFonts w:ascii="Arial" w:hAnsi="Arial" w:cs="Arial"/>
          <w:lang w:val="el-GR"/>
        </w:rPr>
        <w:t>Τα μη ενοποιημένα κοιτάσματα της περιοχής</w:t>
      </w:r>
      <w:r w:rsidR="00402F19" w:rsidRPr="00C96901">
        <w:rPr>
          <w:rFonts w:ascii="Arial" w:hAnsi="Arial" w:cs="Arial"/>
          <w:lang w:val="el-GR"/>
        </w:rPr>
        <w:t xml:space="preserve"> της λεκάνης απορροής της περιοχής </w:t>
      </w:r>
      <w:r w:rsidR="00402F19" w:rsidRPr="00C96901">
        <w:rPr>
          <w:rFonts w:ascii="Arial" w:hAnsi="Arial" w:cs="Arial"/>
        </w:rPr>
        <w:t>Erdemli</w:t>
      </w:r>
      <w:r w:rsidRPr="00C96901">
        <w:rPr>
          <w:rFonts w:ascii="Arial" w:hAnsi="Arial" w:cs="Arial"/>
          <w:lang w:val="el-GR"/>
        </w:rPr>
        <w:t xml:space="preserve"> και οι βράχοι, χωρίζονται σε τρείς γεωλογικές μονάδες, τ</w:t>
      </w:r>
      <w:r w:rsidR="00876DB2" w:rsidRPr="00C96901">
        <w:rPr>
          <w:rFonts w:ascii="Arial" w:hAnsi="Arial" w:cs="Arial"/>
          <w:lang w:val="el-GR"/>
        </w:rPr>
        <w:t>ο</w:t>
      </w:r>
      <w:r w:rsidRPr="00C96901">
        <w:rPr>
          <w:rFonts w:ascii="Arial" w:hAnsi="Arial" w:cs="Arial"/>
          <w:lang w:val="el-GR"/>
        </w:rPr>
        <w:t xml:space="preserve"> </w:t>
      </w:r>
      <w:r w:rsidR="00EB771F" w:rsidRPr="00C96901">
        <w:rPr>
          <w:rFonts w:ascii="Arial" w:hAnsi="Arial" w:cs="Arial"/>
          <w:lang w:val="el-GR"/>
        </w:rPr>
        <w:t>α</w:t>
      </w:r>
      <w:r w:rsidRPr="00C96901">
        <w:rPr>
          <w:rFonts w:ascii="Arial" w:hAnsi="Arial" w:cs="Arial"/>
          <w:lang w:val="el-GR"/>
        </w:rPr>
        <w:t>ν</w:t>
      </w:r>
      <w:r w:rsidR="00876DB2" w:rsidRPr="00C96901">
        <w:rPr>
          <w:rFonts w:ascii="Arial" w:hAnsi="Arial" w:cs="Arial"/>
          <w:lang w:val="el-GR"/>
        </w:rPr>
        <w:t>ώτερο</w:t>
      </w:r>
      <w:r w:rsidRPr="00C96901">
        <w:rPr>
          <w:rFonts w:ascii="Arial" w:hAnsi="Arial" w:cs="Arial"/>
          <w:lang w:val="el-GR"/>
        </w:rPr>
        <w:t xml:space="preserve"> Κρητιδικ</w:t>
      </w:r>
      <w:r w:rsidR="00876DB2" w:rsidRPr="00C96901">
        <w:rPr>
          <w:rFonts w:ascii="Arial" w:hAnsi="Arial" w:cs="Arial"/>
          <w:lang w:val="el-GR"/>
        </w:rPr>
        <w:t>ό</w:t>
      </w:r>
      <w:r w:rsidRPr="00C96901">
        <w:rPr>
          <w:rFonts w:ascii="Arial" w:hAnsi="Arial" w:cs="Arial"/>
          <w:lang w:val="el-GR"/>
        </w:rPr>
        <w:t xml:space="preserve"> </w:t>
      </w:r>
      <w:r w:rsidR="00876DB2" w:rsidRPr="00C96901">
        <w:rPr>
          <w:rFonts w:ascii="Arial" w:hAnsi="Arial" w:cs="Arial"/>
          <w:lang w:val="el-GR"/>
        </w:rPr>
        <w:t>οφι</w:t>
      </w:r>
      <w:r w:rsidRPr="00C96901">
        <w:rPr>
          <w:rFonts w:ascii="Arial" w:hAnsi="Arial" w:cs="Arial"/>
          <w:lang w:val="el-GR"/>
        </w:rPr>
        <w:t>ολιθικ</w:t>
      </w:r>
      <w:r w:rsidR="00876DB2" w:rsidRPr="00C96901">
        <w:rPr>
          <w:rFonts w:ascii="Arial" w:hAnsi="Arial" w:cs="Arial"/>
          <w:lang w:val="el-GR"/>
        </w:rPr>
        <w:t>ό</w:t>
      </w:r>
      <w:r w:rsidRPr="00C96901">
        <w:rPr>
          <w:rFonts w:ascii="Arial" w:hAnsi="Arial" w:cs="Arial"/>
          <w:lang w:val="el-GR"/>
        </w:rPr>
        <w:t xml:space="preserve"> </w:t>
      </w:r>
      <w:r w:rsidR="00876DB2" w:rsidRPr="00C96901">
        <w:rPr>
          <w:rFonts w:ascii="Arial" w:hAnsi="Arial" w:cs="Arial"/>
          <w:lang w:val="el-GR"/>
        </w:rPr>
        <w:t>τεκτονικό μίγμα της</w:t>
      </w:r>
      <w:r w:rsidR="00A13D55" w:rsidRPr="00C96901">
        <w:rPr>
          <w:rFonts w:ascii="Arial" w:hAnsi="Arial" w:cs="Arial"/>
          <w:lang w:val="el-GR"/>
        </w:rPr>
        <w:t xml:space="preserve"> περιοχής</w:t>
      </w:r>
      <w:r w:rsidR="00876DB2" w:rsidRPr="00C96901">
        <w:rPr>
          <w:rFonts w:ascii="Arial" w:hAnsi="Arial" w:cs="Arial"/>
          <w:lang w:val="el-GR"/>
        </w:rPr>
        <w:t xml:space="preserve"> </w:t>
      </w:r>
      <w:r w:rsidR="00876DB2" w:rsidRPr="00C96901">
        <w:rPr>
          <w:rFonts w:ascii="Arial" w:hAnsi="Arial" w:cs="Arial"/>
        </w:rPr>
        <w:t>Mersin</w:t>
      </w:r>
      <w:r w:rsidR="00876DB2" w:rsidRPr="00C96901">
        <w:rPr>
          <w:rFonts w:ascii="Arial" w:hAnsi="Arial" w:cs="Arial"/>
          <w:lang w:val="el-GR"/>
        </w:rPr>
        <w:t xml:space="preserve">, της τριτογενής μονάδες και τα τεταρτογενή κοιτάσματα πλήρωσης της λεκάνης απορροής της </w:t>
      </w:r>
      <w:r w:rsidR="00876DB2" w:rsidRPr="00C96901">
        <w:rPr>
          <w:rFonts w:ascii="Arial" w:hAnsi="Arial" w:cs="Arial"/>
        </w:rPr>
        <w:t>Mersin</w:t>
      </w:r>
      <w:r w:rsidR="00876DB2" w:rsidRPr="00C96901">
        <w:rPr>
          <w:rFonts w:ascii="Arial" w:hAnsi="Arial" w:cs="Arial"/>
          <w:lang w:val="el-GR"/>
        </w:rPr>
        <w:t xml:space="preserve">. </w:t>
      </w:r>
    </w:p>
    <w:p w:rsidR="00F6029F" w:rsidRPr="00C96901" w:rsidRDefault="00876DB2" w:rsidP="009D019F">
      <w:pPr>
        <w:spacing w:line="240" w:lineRule="auto"/>
        <w:jc w:val="both"/>
        <w:rPr>
          <w:rFonts w:ascii="Arial" w:hAnsi="Arial" w:cs="Arial"/>
          <w:lang w:val="el-GR"/>
        </w:rPr>
      </w:pPr>
      <w:r w:rsidRPr="00C96901">
        <w:rPr>
          <w:rFonts w:ascii="Arial" w:hAnsi="Arial" w:cs="Arial"/>
          <w:lang w:val="el-GR"/>
        </w:rPr>
        <w:t xml:space="preserve">Το οφιολιθικό τεκτονικό μίγμα της </w:t>
      </w:r>
      <w:r w:rsidRPr="00C96901">
        <w:rPr>
          <w:rFonts w:ascii="Arial" w:hAnsi="Arial" w:cs="Arial"/>
        </w:rPr>
        <w:t>Mersin</w:t>
      </w:r>
      <w:r w:rsidRPr="00C96901">
        <w:rPr>
          <w:rFonts w:ascii="Arial" w:hAnsi="Arial" w:cs="Arial"/>
          <w:lang w:val="el-GR"/>
        </w:rPr>
        <w:t xml:space="preserve">, περιέχει διάφορους βράχους με διαφορετικές συνθέσεις όπως γάββρος, δουνίτης, κλινοπυροξενίτης, διαβάσης και ραδιολαρίτης. </w:t>
      </w:r>
    </w:p>
    <w:p w:rsidR="00F6029F" w:rsidRPr="00C96901" w:rsidRDefault="00EC74DC" w:rsidP="009D019F">
      <w:pPr>
        <w:spacing w:line="240" w:lineRule="auto"/>
        <w:jc w:val="both"/>
        <w:rPr>
          <w:rFonts w:ascii="Arial" w:hAnsi="Arial" w:cs="Arial"/>
          <w:lang w:val="el-GR"/>
        </w:rPr>
      </w:pPr>
      <w:r w:rsidRPr="00C96901">
        <w:rPr>
          <w:rFonts w:ascii="Arial" w:hAnsi="Arial" w:cs="Arial"/>
          <w:lang w:val="el-GR"/>
        </w:rPr>
        <w:t>Οι τριτογενείς μονάδες αποτελούνται απ</w:t>
      </w:r>
      <w:r w:rsidR="00A13D55" w:rsidRPr="00C96901">
        <w:rPr>
          <w:rFonts w:ascii="Arial" w:hAnsi="Arial" w:cs="Arial"/>
          <w:lang w:val="el-GR"/>
        </w:rPr>
        <w:t xml:space="preserve">ό τον Ολιγο-Μειόκαινο </w:t>
      </w:r>
      <w:r w:rsidRPr="00C96901">
        <w:rPr>
          <w:rFonts w:ascii="Arial" w:hAnsi="Arial" w:cs="Arial"/>
          <w:lang w:val="el-GR"/>
        </w:rPr>
        <w:t xml:space="preserve">σχηματισμό </w:t>
      </w:r>
      <w:r w:rsidR="00A13D55" w:rsidRPr="00C96901">
        <w:rPr>
          <w:rFonts w:ascii="Arial" w:hAnsi="Arial" w:cs="Arial"/>
          <w:lang w:val="el-GR"/>
        </w:rPr>
        <w:t xml:space="preserve">της περιοχής </w:t>
      </w:r>
      <w:r w:rsidR="00A13D55" w:rsidRPr="00C96901">
        <w:rPr>
          <w:rFonts w:ascii="Arial" w:hAnsi="Arial" w:cs="Arial"/>
        </w:rPr>
        <w:t>Gildir</w:t>
      </w:r>
      <w:r w:rsidR="00A13D55" w:rsidRPr="00C96901">
        <w:rPr>
          <w:rFonts w:ascii="Arial" w:hAnsi="Arial" w:cs="Arial"/>
          <w:lang w:val="el-GR"/>
        </w:rPr>
        <w:t xml:space="preserve">, </w:t>
      </w:r>
      <w:r w:rsidR="00402F19" w:rsidRPr="00C96901">
        <w:rPr>
          <w:rFonts w:ascii="Arial" w:hAnsi="Arial" w:cs="Arial"/>
          <w:lang w:val="el-GR"/>
        </w:rPr>
        <w:t xml:space="preserve">τον κατώτερο και μέσο Μειόκαινο σχηματισμό της περιοχής </w:t>
      </w:r>
      <w:r w:rsidR="00402F19" w:rsidRPr="00C96901">
        <w:rPr>
          <w:rFonts w:ascii="Arial" w:hAnsi="Arial" w:cs="Arial"/>
        </w:rPr>
        <w:t>Karaisali</w:t>
      </w:r>
      <w:r w:rsidR="00402F19" w:rsidRPr="00C96901">
        <w:rPr>
          <w:rFonts w:ascii="Arial" w:hAnsi="Arial" w:cs="Arial"/>
          <w:lang w:val="el-GR"/>
        </w:rPr>
        <w:t xml:space="preserve"> και τον μέσο και ανώτερο Μειόκαινο σχηματισμό της περιοχής </w:t>
      </w:r>
      <w:r w:rsidR="00402F19" w:rsidRPr="00C96901">
        <w:rPr>
          <w:rFonts w:ascii="Arial" w:hAnsi="Arial" w:cs="Arial"/>
        </w:rPr>
        <w:t>Kuzgun</w:t>
      </w:r>
      <w:r w:rsidR="00FA7993" w:rsidRPr="00C96901">
        <w:rPr>
          <w:rFonts w:ascii="Arial" w:hAnsi="Arial" w:cs="Arial"/>
          <w:lang w:val="el-GR"/>
        </w:rPr>
        <w:t xml:space="preserve">, τον σχηματισμό της περιοχής </w:t>
      </w:r>
      <w:r w:rsidR="00FA7993" w:rsidRPr="00C96901">
        <w:rPr>
          <w:rFonts w:ascii="Arial" w:hAnsi="Arial" w:cs="Arial"/>
        </w:rPr>
        <w:t>Guvenc</w:t>
      </w:r>
      <w:r w:rsidR="00FA7993" w:rsidRPr="00C96901">
        <w:rPr>
          <w:rFonts w:ascii="Arial" w:hAnsi="Arial" w:cs="Arial"/>
          <w:lang w:val="el-GR"/>
        </w:rPr>
        <w:t xml:space="preserve"> και τον</w:t>
      </w:r>
      <w:r w:rsidR="00050DF6" w:rsidRPr="00C96901">
        <w:rPr>
          <w:rFonts w:ascii="Arial" w:hAnsi="Arial" w:cs="Arial"/>
          <w:lang w:val="el-GR"/>
        </w:rPr>
        <w:t xml:space="preserve"> Μειόκαινο και Πλειόκαινο</w:t>
      </w:r>
      <w:r w:rsidR="00FA7993" w:rsidRPr="00C96901">
        <w:rPr>
          <w:rFonts w:ascii="Arial" w:hAnsi="Arial" w:cs="Arial"/>
          <w:lang w:val="el-GR"/>
        </w:rPr>
        <w:t xml:space="preserve"> σχηματισμό της περιοχής</w:t>
      </w:r>
      <w:r w:rsidR="00050DF6" w:rsidRPr="00C96901">
        <w:rPr>
          <w:rFonts w:ascii="Arial" w:hAnsi="Arial" w:cs="Arial"/>
          <w:lang w:val="el-GR"/>
        </w:rPr>
        <w:t xml:space="preserve"> </w:t>
      </w:r>
      <w:r w:rsidR="00050DF6" w:rsidRPr="00C96901">
        <w:rPr>
          <w:rFonts w:ascii="Arial" w:hAnsi="Arial" w:cs="Arial"/>
        </w:rPr>
        <w:t>Handere</w:t>
      </w:r>
      <w:r w:rsidR="00402F19" w:rsidRPr="00C96901">
        <w:rPr>
          <w:rFonts w:ascii="Arial" w:hAnsi="Arial" w:cs="Arial"/>
          <w:lang w:val="el-GR"/>
        </w:rPr>
        <w:t>. Οι τριτογενείς βράχοι αποτελούνται από μια σειρά θαλάσσιων, λιμνα</w:t>
      </w:r>
      <w:r w:rsidR="00F67FA6" w:rsidRPr="00C96901">
        <w:rPr>
          <w:rFonts w:ascii="Arial" w:hAnsi="Arial" w:cs="Arial"/>
          <w:lang w:val="el-GR"/>
        </w:rPr>
        <w:t xml:space="preserve">ίων και ποτάμιων κοιτασμάτων, τα οποία παρουσιάζουν μεταβατικά χαρακτηριστικά τόσο κατακόρυφα όσο και στην επιφάνεια της περιοχής μελέτης. </w:t>
      </w:r>
    </w:p>
    <w:p w:rsidR="00282353" w:rsidRPr="00C96901" w:rsidRDefault="007E6BD1" w:rsidP="007E6BD1">
      <w:pPr>
        <w:spacing w:line="240" w:lineRule="auto"/>
        <w:jc w:val="both"/>
        <w:rPr>
          <w:rFonts w:ascii="Arial" w:hAnsi="Arial" w:cs="Arial"/>
          <w:lang w:val="el-GR"/>
        </w:rPr>
      </w:pPr>
      <w:r w:rsidRPr="00C96901">
        <w:rPr>
          <w:rFonts w:ascii="Arial" w:hAnsi="Arial" w:cs="Arial"/>
          <w:noProof/>
        </w:rPr>
        <w:drawing>
          <wp:anchor distT="0" distB="0" distL="114300" distR="114300" simplePos="0" relativeHeight="251666432" behindDoc="0" locked="0" layoutInCell="1" allowOverlap="1">
            <wp:simplePos x="0" y="0"/>
            <wp:positionH relativeFrom="margin">
              <wp:align>center</wp:align>
            </wp:positionH>
            <wp:positionV relativeFrom="paragraph">
              <wp:posOffset>1680210</wp:posOffset>
            </wp:positionV>
            <wp:extent cx="2889504" cy="4214265"/>
            <wp:effectExtent l="0" t="0" r="6350" b="0"/>
            <wp:wrapTopAndBottom/>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2889504" cy="4214265"/>
                    </a:xfrm>
                    <a:prstGeom prst="rect">
                      <a:avLst/>
                    </a:prstGeom>
                  </pic:spPr>
                </pic:pic>
              </a:graphicData>
            </a:graphic>
            <wp14:sizeRelH relativeFrom="margin">
              <wp14:pctWidth>0</wp14:pctWidth>
            </wp14:sizeRelH>
            <wp14:sizeRelV relativeFrom="margin">
              <wp14:pctHeight>0</wp14:pctHeight>
            </wp14:sizeRelV>
          </wp:anchor>
        </w:drawing>
      </w:r>
      <w:r w:rsidR="00F67FA6" w:rsidRPr="00C96901">
        <w:rPr>
          <w:rFonts w:ascii="Arial" w:hAnsi="Arial" w:cs="Arial"/>
          <w:lang w:val="el-GR"/>
        </w:rPr>
        <w:t xml:space="preserve">Τα τεταρτογενή κοιτάσματα πλήρωσης της λεκάνης απορροής είναι ένα ετερογενές μίγμα μεταμορφικών, ηφαιστειακών και ιζηματογενών πετρωμάτων τα οποία κυμαίνονται από πηλό έως και το μέγεθος ογκόλιθου. Το μίγμα περιέχει κοιτάσματα πρόσχωσης ρέματος, κοιτάσματα ρέματος αναβαθμίδας, κοιτάσματα ριπιδίου, κοιτάσματα δέλτα, κοιτάσματα ακτής, ασβεστοπαγές, καθώς και κοιτάσματα τύπου </w:t>
      </w:r>
      <w:r w:rsidR="00F67FA6" w:rsidRPr="00C96901">
        <w:rPr>
          <w:rFonts w:ascii="Arial" w:hAnsi="Arial" w:cs="Arial"/>
        </w:rPr>
        <w:t>Terra</w:t>
      </w:r>
      <w:r w:rsidR="00F67FA6" w:rsidRPr="00C96901">
        <w:rPr>
          <w:rFonts w:ascii="Arial" w:hAnsi="Arial" w:cs="Arial"/>
          <w:lang w:val="el-GR"/>
        </w:rPr>
        <w:t xml:space="preserve"> </w:t>
      </w:r>
      <w:r w:rsidR="00F67FA6" w:rsidRPr="00C96901">
        <w:rPr>
          <w:rFonts w:ascii="Arial" w:hAnsi="Arial" w:cs="Arial"/>
        </w:rPr>
        <w:t>Rosa</w:t>
      </w:r>
      <w:r w:rsidR="00F67FA6" w:rsidRPr="00C96901">
        <w:rPr>
          <w:rFonts w:ascii="Arial" w:hAnsi="Arial" w:cs="Arial"/>
          <w:lang w:val="el-GR"/>
        </w:rPr>
        <w:t>, δηλαδή Μεσογειακό κόκκινο έδαφος. Οι εναποθέσεις πλήρω</w:t>
      </w:r>
      <w:r w:rsidR="00994F63">
        <w:rPr>
          <w:rFonts w:ascii="Arial" w:hAnsi="Arial" w:cs="Arial"/>
          <w:lang w:val="el-GR"/>
        </w:rPr>
        <w:t>ση</w:t>
      </w:r>
      <w:r w:rsidR="00F67FA6" w:rsidRPr="00C96901">
        <w:rPr>
          <w:rFonts w:ascii="Arial" w:hAnsi="Arial" w:cs="Arial"/>
          <w:lang w:val="el-GR"/>
        </w:rPr>
        <w:t>ς λεκάνης ποικίλλουν σημαντικά στη λιθολογία και το μέγεθος των κόκκων, τόσο κατακόρυφα όσο και στην επιφάνεια της περιοχ</w:t>
      </w:r>
      <w:r w:rsidR="00FE2D6E" w:rsidRPr="00C96901">
        <w:rPr>
          <w:rFonts w:ascii="Arial" w:hAnsi="Arial" w:cs="Arial"/>
          <w:lang w:val="el-GR"/>
        </w:rPr>
        <w:t>ής. Επομένως, οι υδραυλικές ιδιότητες αυτών των εναποθέσεων μπορεί να διαφέρουν πολύ σε μικρές αποστάσεις, τόσο πλευρικά όσο και κάθετα.</w:t>
      </w:r>
      <w:r w:rsidR="00F6029F" w:rsidRPr="00C96901">
        <w:rPr>
          <w:rFonts w:ascii="Arial" w:hAnsi="Arial" w:cs="Arial"/>
          <w:lang w:val="el-GR"/>
        </w:rPr>
        <w:t xml:space="preserve"> [</w:t>
      </w:r>
      <w:r w:rsidR="00CC5699" w:rsidRPr="009D019F">
        <w:rPr>
          <w:rFonts w:ascii="Arial" w:hAnsi="Arial" w:cs="Arial"/>
          <w:color w:val="202122"/>
        </w:rPr>
        <w:t>Demire</w:t>
      </w:r>
      <w:r w:rsidR="00CC5699">
        <w:rPr>
          <w:rFonts w:ascii="Arial" w:hAnsi="Arial" w:cs="Arial"/>
          <w:color w:val="202122"/>
        </w:rPr>
        <w:t>l</w:t>
      </w:r>
      <w:r w:rsidR="00CC5699" w:rsidRPr="00CA35EE">
        <w:rPr>
          <w:rFonts w:ascii="Arial" w:hAnsi="Arial" w:cs="Arial"/>
          <w:color w:val="202122"/>
          <w:lang w:val="el-GR"/>
        </w:rPr>
        <w:t xml:space="preserve"> </w:t>
      </w:r>
      <w:r w:rsidR="00CC5699">
        <w:rPr>
          <w:rFonts w:ascii="Arial" w:hAnsi="Arial" w:cs="Arial"/>
          <w:color w:val="202122"/>
        </w:rPr>
        <w:t>et</w:t>
      </w:r>
      <w:r w:rsidR="00CC5699" w:rsidRPr="00CA35EE">
        <w:rPr>
          <w:rFonts w:ascii="Arial" w:hAnsi="Arial" w:cs="Arial"/>
          <w:color w:val="202122"/>
          <w:lang w:val="el-GR"/>
        </w:rPr>
        <w:t xml:space="preserve"> </w:t>
      </w:r>
      <w:r w:rsidR="00CC5699">
        <w:rPr>
          <w:rFonts w:ascii="Arial" w:hAnsi="Arial" w:cs="Arial"/>
          <w:color w:val="202122"/>
        </w:rPr>
        <w:t>al</w:t>
      </w:r>
      <w:r w:rsidR="00CC5699" w:rsidRPr="00CA35EE">
        <w:rPr>
          <w:rFonts w:ascii="Arial" w:hAnsi="Arial" w:cs="Arial"/>
          <w:color w:val="202122"/>
          <w:lang w:val="el-GR"/>
        </w:rPr>
        <w:t>, 2005</w:t>
      </w:r>
      <w:r w:rsidR="00F6029F" w:rsidRPr="00C96901">
        <w:rPr>
          <w:rFonts w:ascii="Arial" w:hAnsi="Arial" w:cs="Arial"/>
          <w:lang w:val="el-GR"/>
        </w:rPr>
        <w:t>]</w:t>
      </w:r>
    </w:p>
    <w:p w:rsidR="00282ED1" w:rsidRPr="007E6BD1" w:rsidRDefault="008D7230" w:rsidP="007E6BD1">
      <w:pPr>
        <w:pStyle w:val="af2"/>
        <w:spacing w:line="240" w:lineRule="auto"/>
        <w:jc w:val="center"/>
        <w:rPr>
          <w:rFonts w:ascii="Arial" w:hAnsi="Arial" w:cs="Arial"/>
          <w:sz w:val="20"/>
          <w:szCs w:val="20"/>
          <w:lang w:val="el-GR"/>
        </w:rPr>
      </w:pPr>
      <w:bookmarkStart w:id="42" w:name="_Toc108531872"/>
      <w:r>
        <w:rPr>
          <w:rStyle w:val="af1"/>
          <w:rFonts w:ascii="Arial" w:hAnsi="Arial" w:cs="Arial"/>
          <w:smallCaps w:val="0"/>
          <w:color w:val="auto"/>
          <w:sz w:val="20"/>
          <w:szCs w:val="20"/>
          <w:lang w:val="el-GR"/>
        </w:rPr>
        <w:t>Εικόνα 2.9</w:t>
      </w:r>
      <w:r w:rsidR="004414C5" w:rsidRPr="00C96901">
        <w:rPr>
          <w:rStyle w:val="af1"/>
          <w:rFonts w:ascii="Arial" w:hAnsi="Arial" w:cs="Arial"/>
          <w:smallCaps w:val="0"/>
          <w:color w:val="auto"/>
          <w:sz w:val="20"/>
          <w:szCs w:val="20"/>
          <w:lang w:val="el-GR"/>
        </w:rPr>
        <w:t xml:space="preserve"> Γενική στρωματογραφία της λεκάνης απορροής της </w:t>
      </w:r>
      <w:r w:rsidR="004414C5" w:rsidRPr="00C96901">
        <w:rPr>
          <w:rStyle w:val="af1"/>
          <w:rFonts w:ascii="Arial" w:hAnsi="Arial" w:cs="Arial"/>
          <w:smallCaps w:val="0"/>
          <w:color w:val="auto"/>
          <w:sz w:val="20"/>
          <w:szCs w:val="20"/>
        </w:rPr>
        <w:t>Mersin</w:t>
      </w:r>
      <w:r w:rsidR="004414C5" w:rsidRPr="00C96901">
        <w:rPr>
          <w:rStyle w:val="af1"/>
          <w:rFonts w:ascii="Arial" w:hAnsi="Arial" w:cs="Arial"/>
          <w:smallCaps w:val="0"/>
          <w:color w:val="auto"/>
          <w:sz w:val="20"/>
          <w:szCs w:val="20"/>
          <w:lang w:val="el-GR"/>
        </w:rPr>
        <w:t>-</w:t>
      </w:r>
      <w:r w:rsidR="004414C5" w:rsidRPr="00C96901">
        <w:rPr>
          <w:rStyle w:val="af1"/>
          <w:rFonts w:ascii="Arial" w:hAnsi="Arial" w:cs="Arial"/>
          <w:smallCaps w:val="0"/>
          <w:color w:val="auto"/>
          <w:sz w:val="20"/>
          <w:szCs w:val="20"/>
        </w:rPr>
        <w:t>Erdemli</w:t>
      </w:r>
      <w:r w:rsidR="004414C5" w:rsidRPr="00C96901">
        <w:rPr>
          <w:rStyle w:val="af1"/>
          <w:rFonts w:ascii="Arial" w:hAnsi="Arial" w:cs="Arial"/>
          <w:smallCaps w:val="0"/>
          <w:color w:val="auto"/>
          <w:sz w:val="20"/>
          <w:szCs w:val="20"/>
          <w:lang w:val="el-GR"/>
        </w:rPr>
        <w:t xml:space="preserve"> (</w:t>
      </w:r>
      <w:r w:rsidR="00422AF7" w:rsidRPr="00C96901">
        <w:rPr>
          <w:rFonts w:ascii="Arial" w:hAnsi="Arial" w:cs="Arial"/>
          <w:color w:val="202122"/>
          <w:sz w:val="20"/>
          <w:szCs w:val="20"/>
        </w:rPr>
        <w:t>Demirel</w:t>
      </w:r>
      <w:r w:rsidR="00422AF7" w:rsidRPr="00C96901">
        <w:rPr>
          <w:rFonts w:ascii="Arial" w:hAnsi="Arial" w:cs="Arial"/>
          <w:color w:val="202122"/>
          <w:sz w:val="20"/>
          <w:szCs w:val="20"/>
          <w:lang w:val="el-GR"/>
        </w:rPr>
        <w:t xml:space="preserve"> &amp; </w:t>
      </w:r>
      <w:r w:rsidR="00422AF7" w:rsidRPr="00C96901">
        <w:rPr>
          <w:rFonts w:ascii="Arial" w:hAnsi="Arial" w:cs="Arial"/>
          <w:color w:val="202122"/>
          <w:sz w:val="20"/>
          <w:szCs w:val="20"/>
        </w:rPr>
        <w:t>G</w:t>
      </w:r>
      <w:r w:rsidR="00422AF7" w:rsidRPr="00C96901">
        <w:rPr>
          <w:rFonts w:ascii="Arial" w:hAnsi="Arial" w:cs="Arial"/>
          <w:color w:val="202122"/>
          <w:sz w:val="20"/>
          <w:szCs w:val="20"/>
          <w:lang w:val="el-GR"/>
        </w:rPr>
        <w:t>ü</w:t>
      </w:r>
      <w:r w:rsidR="00422AF7" w:rsidRPr="00C96901">
        <w:rPr>
          <w:rFonts w:ascii="Arial" w:hAnsi="Arial" w:cs="Arial"/>
          <w:color w:val="202122"/>
          <w:sz w:val="20"/>
          <w:szCs w:val="20"/>
        </w:rPr>
        <w:t>ler</w:t>
      </w:r>
      <w:r w:rsidR="00422AF7" w:rsidRPr="00C96901">
        <w:rPr>
          <w:rFonts w:ascii="Arial" w:hAnsi="Arial" w:cs="Arial"/>
          <w:color w:val="202122"/>
          <w:sz w:val="20"/>
          <w:szCs w:val="20"/>
          <w:lang w:val="el-GR"/>
        </w:rPr>
        <w:t>, 2005</w:t>
      </w:r>
      <w:r w:rsidR="004414C5" w:rsidRPr="00C96901">
        <w:rPr>
          <w:rStyle w:val="af1"/>
          <w:rFonts w:ascii="Arial" w:hAnsi="Arial" w:cs="Arial"/>
          <w:smallCaps w:val="0"/>
          <w:color w:val="auto"/>
          <w:sz w:val="20"/>
          <w:szCs w:val="20"/>
          <w:lang w:val="el-GR"/>
        </w:rPr>
        <w:t>)</w:t>
      </w:r>
      <w:bookmarkEnd w:id="42"/>
    </w:p>
    <w:p w:rsidR="00B61932" w:rsidRPr="00C96901" w:rsidRDefault="005A472A" w:rsidP="009D019F">
      <w:pPr>
        <w:pStyle w:val="2"/>
        <w:spacing w:line="240" w:lineRule="auto"/>
        <w:rPr>
          <w:rFonts w:ascii="Arial" w:hAnsi="Arial" w:cs="Arial"/>
          <w:color w:val="auto"/>
          <w:sz w:val="24"/>
          <w:szCs w:val="24"/>
          <w:lang w:val="el-GR"/>
        </w:rPr>
      </w:pPr>
      <w:bookmarkStart w:id="43" w:name="_Toc108531940"/>
      <w:r>
        <w:rPr>
          <w:rFonts w:ascii="Arial" w:hAnsi="Arial" w:cs="Arial"/>
          <w:b/>
          <w:color w:val="auto"/>
          <w:sz w:val="24"/>
          <w:szCs w:val="24"/>
          <w:lang w:val="el-GR"/>
        </w:rPr>
        <w:lastRenderedPageBreak/>
        <w:t>2.4</w:t>
      </w:r>
      <w:r w:rsidR="00CC5A59" w:rsidRPr="00C96901">
        <w:rPr>
          <w:rFonts w:ascii="Arial" w:hAnsi="Arial" w:cs="Arial"/>
          <w:b/>
          <w:color w:val="auto"/>
          <w:sz w:val="24"/>
          <w:szCs w:val="24"/>
          <w:lang w:val="el-GR"/>
        </w:rPr>
        <w:t xml:space="preserve"> </w:t>
      </w:r>
      <w:r w:rsidR="00B61932" w:rsidRPr="00C96901">
        <w:rPr>
          <w:rFonts w:ascii="Arial" w:hAnsi="Arial" w:cs="Arial"/>
          <w:b/>
          <w:color w:val="auto"/>
          <w:sz w:val="24"/>
          <w:szCs w:val="24"/>
          <w:lang w:val="el-GR"/>
        </w:rPr>
        <w:t>Κλιματικές-Μετεωρολογικές Συνθήκες</w:t>
      </w:r>
      <w:bookmarkEnd w:id="43"/>
    </w:p>
    <w:p w:rsidR="00282353" w:rsidRPr="00AE4F92" w:rsidRDefault="006C67E5" w:rsidP="00AE4F92">
      <w:pPr>
        <w:spacing w:line="240" w:lineRule="auto"/>
        <w:rPr>
          <w:rFonts w:ascii="Arial" w:hAnsi="Arial" w:cs="Arial"/>
          <w:lang w:val="el-GR"/>
        </w:rPr>
      </w:pPr>
      <w:r w:rsidRPr="00AE4F92">
        <w:rPr>
          <w:rFonts w:ascii="Arial" w:hAnsi="Arial" w:cs="Arial"/>
          <w:lang w:val="el-GR"/>
        </w:rPr>
        <w:t xml:space="preserve">Οι κλιματικές και μετεωρολογικές συνθήκες μιας περιοχής επηρεάζουν σε μεγάλο βαθμό τον κύκλου του νερού και κατά συνέπεια την ποσότητα του νερού στα επιφανειακά και τα υπόγεια ύδατα. Σε μέρη με περισσότερη βροχόπτωση αναμένεται να υπάρχουν μεγαλύτερες ποσότητες επιφανειακών υδάτων και πιο πλούσιοι υπόγειοι υδροφορείς. Στην περιοχή μελέτης, το </w:t>
      </w:r>
      <w:r w:rsidRPr="00AE4F92">
        <w:rPr>
          <w:rFonts w:ascii="Arial" w:hAnsi="Arial" w:cs="Arial"/>
        </w:rPr>
        <w:t>Erdemli</w:t>
      </w:r>
      <w:r w:rsidRPr="00AE4F92">
        <w:rPr>
          <w:rFonts w:ascii="Arial" w:hAnsi="Arial" w:cs="Arial"/>
          <w:lang w:val="el-GR"/>
        </w:rPr>
        <w:t xml:space="preserve"> της Τουρκίας, το κλίμα θεωρείται θερμό και εύκρατο, με περισσότερες βροχοπτώσεις τη χειμερινή περίοδο. </w:t>
      </w:r>
      <w:r w:rsidR="00090689" w:rsidRPr="00AE4F92">
        <w:rPr>
          <w:rFonts w:ascii="Arial" w:hAnsi="Arial" w:cs="Arial"/>
          <w:lang w:val="el-GR"/>
        </w:rPr>
        <w:t xml:space="preserve">Ταξινομείται στην κλιματική κλίμακα </w:t>
      </w:r>
      <w:r w:rsidR="00090689" w:rsidRPr="00AE4F92">
        <w:rPr>
          <w:rFonts w:ascii="Arial" w:hAnsi="Arial" w:cs="Arial"/>
          <w:lang w:val="de-DE"/>
        </w:rPr>
        <w:t xml:space="preserve">Köppen-Geiger </w:t>
      </w:r>
      <w:r w:rsidR="00090689" w:rsidRPr="00AE4F92">
        <w:rPr>
          <w:rFonts w:ascii="Arial" w:hAnsi="Arial" w:cs="Arial"/>
          <w:lang w:val="el-GR"/>
        </w:rPr>
        <w:t xml:space="preserve">ως </w:t>
      </w:r>
      <w:r w:rsidR="00090689" w:rsidRPr="00AE4F92">
        <w:rPr>
          <w:rFonts w:ascii="Arial" w:hAnsi="Arial" w:cs="Arial"/>
        </w:rPr>
        <w:t>Csa</w:t>
      </w:r>
      <w:r w:rsidR="00090689" w:rsidRPr="00AE4F92">
        <w:rPr>
          <w:rFonts w:ascii="Arial" w:hAnsi="Arial" w:cs="Arial"/>
          <w:lang w:val="el-GR"/>
        </w:rPr>
        <w:t>. [</w:t>
      </w:r>
      <w:hyperlink r:id="rId35" w:history="1">
        <w:r w:rsidR="003E27CA">
          <w:rPr>
            <w:rStyle w:val="-"/>
            <w:rFonts w:ascii="Arial" w:hAnsi="Arial" w:cs="Arial"/>
            <w:color w:val="auto"/>
            <w:u w:val="none"/>
            <w:lang w:val="el-GR"/>
          </w:rPr>
          <w:t>Climate Data,</w:t>
        </w:r>
      </w:hyperlink>
      <w:r w:rsidR="00AE4F92" w:rsidRPr="00AE4F92">
        <w:rPr>
          <w:rStyle w:val="-"/>
          <w:rFonts w:ascii="Arial" w:hAnsi="Arial" w:cs="Arial"/>
          <w:color w:val="auto"/>
          <w:u w:val="none"/>
          <w:lang w:val="el-GR"/>
        </w:rPr>
        <w:t xml:space="preserve"> </w:t>
      </w:r>
      <w:r w:rsidR="00AE4F92" w:rsidRPr="00AE4F92">
        <w:rPr>
          <w:rStyle w:val="-"/>
          <w:rFonts w:ascii="Arial" w:hAnsi="Arial" w:cs="Arial"/>
          <w:color w:val="auto"/>
          <w:u w:val="none"/>
        </w:rPr>
        <w:t>Accessed</w:t>
      </w:r>
      <w:r w:rsidR="00AE4F92" w:rsidRPr="00AE4F92">
        <w:rPr>
          <w:rStyle w:val="-"/>
          <w:rFonts w:ascii="Arial" w:hAnsi="Arial" w:cs="Arial"/>
          <w:color w:val="auto"/>
          <w:u w:val="none"/>
          <w:lang w:val="el-GR"/>
        </w:rPr>
        <w:t xml:space="preserve"> 17/12/2021</w:t>
      </w:r>
      <w:r w:rsidR="00090689" w:rsidRPr="00AE4F92">
        <w:rPr>
          <w:rFonts w:ascii="Arial" w:hAnsi="Arial" w:cs="Arial"/>
          <w:lang w:val="el-GR"/>
        </w:rPr>
        <w:t>]</w:t>
      </w:r>
    </w:p>
    <w:p w:rsidR="00090689" w:rsidRPr="009D019F" w:rsidRDefault="00090689" w:rsidP="009D019F">
      <w:pPr>
        <w:spacing w:line="240" w:lineRule="auto"/>
        <w:jc w:val="both"/>
        <w:rPr>
          <w:rFonts w:ascii="Arial" w:hAnsi="Arial" w:cs="Arial"/>
          <w:lang w:val="el-GR"/>
        </w:rPr>
      </w:pPr>
      <w:r w:rsidRPr="009D019F">
        <w:rPr>
          <w:rFonts w:ascii="Arial" w:hAnsi="Arial" w:cs="Arial"/>
          <w:lang w:val="el-GR"/>
        </w:rPr>
        <w:t xml:space="preserve">Το σύστημα κλιματικής ταξινόμησης </w:t>
      </w:r>
      <w:r w:rsidRPr="009D019F">
        <w:rPr>
          <w:rFonts w:ascii="Arial" w:hAnsi="Arial" w:cs="Arial"/>
          <w:lang w:val="de-DE"/>
        </w:rPr>
        <w:t xml:space="preserve">Köppen </w:t>
      </w:r>
      <w:r w:rsidRPr="009D019F">
        <w:rPr>
          <w:rFonts w:ascii="Arial" w:hAnsi="Arial" w:cs="Arial"/>
          <w:lang w:val="el-GR"/>
        </w:rPr>
        <w:t>χωρίζει σε κατηγορίες τις κλιματικές ζώνες παγκοσμίως με βάση τη τοπική βλάστηση. Η βλάστηση σε μια περιοχή εξαρτάται από τη θερμοκρασία και τη βροχόπτωση του μ</w:t>
      </w:r>
      <w:r w:rsidR="00034C3B" w:rsidRPr="009D019F">
        <w:rPr>
          <w:rFonts w:ascii="Arial" w:hAnsi="Arial" w:cs="Arial"/>
          <w:lang w:val="el-GR"/>
        </w:rPr>
        <w:t xml:space="preserve">έρους, για αυτό το λόγο περιοχές με περισσότερες βροχοπτώσεις και υψηλότερες θερμοκρασίες έχουν περισσότερα δάση. Το σύστημα </w:t>
      </w:r>
      <w:r w:rsidR="00034C3B" w:rsidRPr="009D019F">
        <w:rPr>
          <w:rFonts w:ascii="Arial" w:hAnsi="Arial" w:cs="Arial"/>
          <w:lang w:val="de-DE"/>
        </w:rPr>
        <w:t xml:space="preserve">Köppen </w:t>
      </w:r>
      <w:r w:rsidR="00034C3B" w:rsidRPr="009D019F">
        <w:rPr>
          <w:rFonts w:ascii="Arial" w:hAnsi="Arial" w:cs="Arial"/>
          <w:lang w:val="el-GR"/>
        </w:rPr>
        <w:t>αποτελείται από πέντε κλιματικές ζώνες, οι οποίες απεικονίζονται με διαφορετικά χρώματα και αποχρώσεις. Οι ζώνες είναι οι εξής:</w:t>
      </w:r>
    </w:p>
    <w:p w:rsidR="00034C3B" w:rsidRPr="009D019F" w:rsidRDefault="00034C3B" w:rsidP="009D019F">
      <w:pPr>
        <w:pStyle w:val="ac"/>
        <w:numPr>
          <w:ilvl w:val="0"/>
          <w:numId w:val="21"/>
        </w:numPr>
        <w:spacing w:line="240" w:lineRule="auto"/>
        <w:contextualSpacing w:val="0"/>
        <w:jc w:val="both"/>
        <w:rPr>
          <w:rFonts w:ascii="Arial" w:hAnsi="Arial" w:cs="Arial"/>
          <w:lang w:val="el-GR"/>
        </w:rPr>
      </w:pPr>
      <w:r w:rsidRPr="009D019F">
        <w:rPr>
          <w:rFonts w:ascii="Arial" w:hAnsi="Arial" w:cs="Arial"/>
          <w:lang w:val="el-GR"/>
        </w:rPr>
        <w:t>Ζώνη Α: τροπική ή ισημερινή ζώνη, απεικονίζεται με μπλε χρώμα</w:t>
      </w:r>
    </w:p>
    <w:p w:rsidR="00034C3B" w:rsidRPr="009D019F" w:rsidRDefault="00034C3B" w:rsidP="009D019F">
      <w:pPr>
        <w:pStyle w:val="ac"/>
        <w:numPr>
          <w:ilvl w:val="0"/>
          <w:numId w:val="21"/>
        </w:numPr>
        <w:spacing w:line="240" w:lineRule="auto"/>
        <w:contextualSpacing w:val="0"/>
        <w:jc w:val="both"/>
        <w:rPr>
          <w:rFonts w:ascii="Arial" w:hAnsi="Arial" w:cs="Arial"/>
          <w:lang w:val="el-GR"/>
        </w:rPr>
      </w:pPr>
      <w:r w:rsidRPr="009D019F">
        <w:rPr>
          <w:rFonts w:ascii="Arial" w:hAnsi="Arial" w:cs="Arial"/>
          <w:lang w:val="el-GR"/>
        </w:rPr>
        <w:t>Ζώνη Β: άνυδρη ή ξηρή ζώνη, απεικονίζεται με κόκκινο, ροζ και πορτοκαλί χρώμα</w:t>
      </w:r>
    </w:p>
    <w:p w:rsidR="00034C3B" w:rsidRPr="009D019F" w:rsidRDefault="00034C3B" w:rsidP="009D019F">
      <w:pPr>
        <w:pStyle w:val="ac"/>
        <w:numPr>
          <w:ilvl w:val="0"/>
          <w:numId w:val="21"/>
        </w:numPr>
        <w:spacing w:line="240" w:lineRule="auto"/>
        <w:contextualSpacing w:val="0"/>
        <w:jc w:val="both"/>
        <w:rPr>
          <w:rFonts w:ascii="Arial" w:hAnsi="Arial" w:cs="Arial"/>
          <w:lang w:val="el-GR"/>
        </w:rPr>
      </w:pPr>
      <w:r w:rsidRPr="009D019F">
        <w:rPr>
          <w:rFonts w:ascii="Arial" w:hAnsi="Arial" w:cs="Arial"/>
          <w:lang w:val="el-GR"/>
        </w:rPr>
        <w:t xml:space="preserve">Ζώνη </w:t>
      </w:r>
      <w:r w:rsidRPr="009D019F">
        <w:rPr>
          <w:rFonts w:ascii="Arial" w:hAnsi="Arial" w:cs="Arial"/>
          <w:lang w:val="de-DE"/>
        </w:rPr>
        <w:t>C</w:t>
      </w:r>
      <w:r w:rsidRPr="009D019F">
        <w:rPr>
          <w:rFonts w:ascii="Arial" w:hAnsi="Arial" w:cs="Arial"/>
          <w:lang w:val="el-GR"/>
        </w:rPr>
        <w:t>: θερμή-ήπια εύκρατη ζώνη, απεικονίζεται με πράσινα χρώματα</w:t>
      </w:r>
    </w:p>
    <w:p w:rsidR="00034C3B" w:rsidRPr="009D019F" w:rsidRDefault="00034C3B" w:rsidP="009D019F">
      <w:pPr>
        <w:pStyle w:val="ac"/>
        <w:numPr>
          <w:ilvl w:val="0"/>
          <w:numId w:val="21"/>
        </w:numPr>
        <w:spacing w:line="240" w:lineRule="auto"/>
        <w:contextualSpacing w:val="0"/>
        <w:jc w:val="both"/>
        <w:rPr>
          <w:rFonts w:ascii="Arial" w:hAnsi="Arial" w:cs="Arial"/>
          <w:lang w:val="el-GR"/>
        </w:rPr>
      </w:pPr>
      <w:r w:rsidRPr="009D019F">
        <w:rPr>
          <w:rFonts w:ascii="Arial" w:hAnsi="Arial" w:cs="Arial"/>
          <w:lang w:val="el-GR"/>
        </w:rPr>
        <w:t xml:space="preserve">Ζώνη </w:t>
      </w:r>
      <w:r w:rsidRPr="009D019F">
        <w:rPr>
          <w:rFonts w:ascii="Arial" w:hAnsi="Arial" w:cs="Arial"/>
          <w:lang w:val="de-DE"/>
        </w:rPr>
        <w:t>D</w:t>
      </w:r>
      <w:r w:rsidRPr="009D019F">
        <w:rPr>
          <w:rFonts w:ascii="Arial" w:hAnsi="Arial" w:cs="Arial"/>
          <w:lang w:val="el-GR"/>
        </w:rPr>
        <w:t>: ηπειρωτική ζώνη, απεικονίζεται με μωβ, βιολετί και γαλάζια χρώματα</w:t>
      </w:r>
    </w:p>
    <w:p w:rsidR="0067324D" w:rsidRPr="007E6BD1" w:rsidRDefault="00034C3B" w:rsidP="009D019F">
      <w:pPr>
        <w:pStyle w:val="ac"/>
        <w:numPr>
          <w:ilvl w:val="0"/>
          <w:numId w:val="21"/>
        </w:numPr>
        <w:spacing w:line="240" w:lineRule="auto"/>
        <w:contextualSpacing w:val="0"/>
        <w:jc w:val="both"/>
        <w:rPr>
          <w:rFonts w:ascii="Arial" w:hAnsi="Arial" w:cs="Arial"/>
          <w:lang w:val="el-GR"/>
        </w:rPr>
      </w:pPr>
      <w:r w:rsidRPr="009D019F">
        <w:rPr>
          <w:rFonts w:ascii="Arial" w:hAnsi="Arial" w:cs="Arial"/>
          <w:lang w:val="el-GR"/>
        </w:rPr>
        <w:t xml:space="preserve">Ζώνη </w:t>
      </w:r>
      <w:r w:rsidRPr="009D019F">
        <w:rPr>
          <w:rFonts w:ascii="Arial" w:hAnsi="Arial" w:cs="Arial"/>
          <w:lang w:val="de-DE"/>
        </w:rPr>
        <w:t>E</w:t>
      </w:r>
      <w:r w:rsidRPr="009D019F">
        <w:rPr>
          <w:rFonts w:ascii="Arial" w:hAnsi="Arial" w:cs="Arial"/>
          <w:lang w:val="el-GR"/>
        </w:rPr>
        <w:t>: πολική ζώνη, απεικονίζεται με γκρι χρώματα</w:t>
      </w:r>
    </w:p>
    <w:p w:rsidR="007A7FD3" w:rsidRDefault="007A7FD3" w:rsidP="007A7FD3">
      <w:pPr>
        <w:spacing w:line="240" w:lineRule="auto"/>
        <w:rPr>
          <w:rFonts w:ascii="Arial" w:hAnsi="Arial" w:cs="Arial"/>
          <w:lang w:val="el-GR"/>
        </w:rPr>
      </w:pPr>
    </w:p>
    <w:p w:rsidR="0082389B" w:rsidRDefault="00034C3B" w:rsidP="007A7FD3">
      <w:pPr>
        <w:spacing w:line="240" w:lineRule="auto"/>
        <w:rPr>
          <w:rFonts w:ascii="Arial" w:hAnsi="Arial" w:cs="Arial"/>
          <w:lang w:val="el-GR"/>
        </w:rPr>
      </w:pPr>
      <w:r w:rsidRPr="00AE4F92">
        <w:rPr>
          <w:rFonts w:ascii="Arial" w:hAnsi="Arial" w:cs="Arial"/>
          <w:lang w:val="el-GR"/>
        </w:rPr>
        <w:t>Γίνεται περαιτέρω υποδιαίρεση βάση της θερμοκρασίας ή της ξηρότητας της περιοχ</w:t>
      </w:r>
      <w:r w:rsidR="00165EE4" w:rsidRPr="00AE4F92">
        <w:rPr>
          <w:rFonts w:ascii="Arial" w:hAnsi="Arial" w:cs="Arial"/>
          <w:lang w:val="el-GR"/>
        </w:rPr>
        <w:t xml:space="preserve">ής. Η ζώνη </w:t>
      </w:r>
      <w:r w:rsidR="00165EE4" w:rsidRPr="00AE4F92">
        <w:rPr>
          <w:rFonts w:ascii="Arial" w:hAnsi="Arial" w:cs="Arial"/>
          <w:lang w:val="de-DE"/>
        </w:rPr>
        <w:t>C</w:t>
      </w:r>
      <w:r w:rsidR="00165EE4" w:rsidRPr="00AE4F92">
        <w:rPr>
          <w:rFonts w:ascii="Arial" w:hAnsi="Arial" w:cs="Arial"/>
          <w:lang w:val="el-GR"/>
        </w:rPr>
        <w:t xml:space="preserve"> στην οποία ανήκει η περιοχή του </w:t>
      </w:r>
      <w:r w:rsidR="00165EE4" w:rsidRPr="00AE4F92">
        <w:rPr>
          <w:rFonts w:ascii="Arial" w:hAnsi="Arial" w:cs="Arial"/>
          <w:lang w:val="de-DE"/>
        </w:rPr>
        <w:t>Erdemli</w:t>
      </w:r>
      <w:r w:rsidR="00165EE4" w:rsidRPr="00AE4F92">
        <w:rPr>
          <w:rFonts w:ascii="Arial" w:hAnsi="Arial" w:cs="Arial"/>
          <w:lang w:val="el-GR"/>
        </w:rPr>
        <w:t>, χωρίζεται σε κατηγορίες με βάση το πότε εμφανίζονται οι ξηρές περίοδοι, καθώς και το κρύο του καλοκαιριού και τη ζέστη του χειμώνα.</w:t>
      </w:r>
      <w:r w:rsidR="006120D6" w:rsidRPr="00AE4F92">
        <w:rPr>
          <w:rFonts w:ascii="Arial" w:hAnsi="Arial" w:cs="Arial"/>
          <w:lang w:val="el-GR"/>
        </w:rPr>
        <w:t xml:space="preserve"> </w:t>
      </w:r>
      <w:r w:rsidR="0082389B" w:rsidRPr="00AE4F92">
        <w:rPr>
          <w:rFonts w:ascii="Arial" w:hAnsi="Arial" w:cs="Arial"/>
          <w:lang w:val="el-GR"/>
        </w:rPr>
        <w:t xml:space="preserve">Το κλίμα </w:t>
      </w:r>
      <w:r w:rsidR="0082389B" w:rsidRPr="00AE4F92">
        <w:rPr>
          <w:rFonts w:ascii="Arial" w:hAnsi="Arial" w:cs="Arial"/>
        </w:rPr>
        <w:t>Csa</w:t>
      </w:r>
      <w:r w:rsidR="0082389B" w:rsidRPr="00AE4F92">
        <w:rPr>
          <w:rFonts w:ascii="Arial" w:hAnsi="Arial" w:cs="Arial"/>
          <w:lang w:val="el-GR"/>
        </w:rPr>
        <w:t>, που αφορά την περιοχή μελέτης, είναι το Μεσογειακό κλίμα ζεστού καλοκαιριού. Αυτή η κλιματική ζώνη περιλαμβάνει τρείς φορές περισσότερες βροχοπτώσεις τον πιο υγρό μήνα του χειμώνα από τον πιο ξηρό μήνα του καλοκαιριού. [</w:t>
      </w:r>
      <w:r w:rsidR="003042F6">
        <w:t xml:space="preserve">National Geographic, </w:t>
      </w:r>
      <w:r w:rsidR="00AE4F92">
        <w:rPr>
          <w:rStyle w:val="-"/>
          <w:rFonts w:ascii="Arial" w:hAnsi="Arial" w:cs="Arial"/>
          <w:color w:val="auto"/>
          <w:u w:val="none"/>
        </w:rPr>
        <w:t>Accessed</w:t>
      </w:r>
      <w:r w:rsidR="00AE4F92" w:rsidRPr="00AE4F92">
        <w:rPr>
          <w:rStyle w:val="-"/>
          <w:rFonts w:ascii="Arial" w:hAnsi="Arial" w:cs="Arial"/>
          <w:color w:val="auto"/>
          <w:u w:val="none"/>
          <w:lang w:val="el-GR"/>
        </w:rPr>
        <w:t xml:space="preserve"> 17/12/2021</w:t>
      </w:r>
      <w:r w:rsidR="0082389B" w:rsidRPr="00AE4F92">
        <w:rPr>
          <w:rFonts w:ascii="Arial" w:hAnsi="Arial" w:cs="Arial"/>
          <w:lang w:val="el-GR"/>
        </w:rPr>
        <w:t>]</w:t>
      </w:r>
    </w:p>
    <w:p w:rsidR="00973DA3" w:rsidRPr="00AE4F92" w:rsidRDefault="00973DA3" w:rsidP="00AE4F92">
      <w:pPr>
        <w:spacing w:line="240" w:lineRule="auto"/>
        <w:ind w:left="360"/>
        <w:rPr>
          <w:rFonts w:ascii="Arial" w:hAnsi="Arial" w:cs="Arial"/>
          <w:lang w:val="el-GR"/>
        </w:rPr>
      </w:pPr>
    </w:p>
    <w:p w:rsidR="00443F25" w:rsidRPr="009D019F" w:rsidRDefault="00973DA3" w:rsidP="009D019F">
      <w:pPr>
        <w:spacing w:line="240" w:lineRule="auto"/>
        <w:rPr>
          <w:rFonts w:ascii="Arial" w:hAnsi="Arial" w:cs="Arial"/>
        </w:rPr>
      </w:pPr>
      <w:r w:rsidRPr="009D019F">
        <w:rPr>
          <w:rFonts w:ascii="Arial" w:hAnsi="Arial" w:cs="Arial"/>
          <w:noProof/>
        </w:rPr>
        <w:lastRenderedPageBreak/>
        <w:drawing>
          <wp:inline distT="0" distB="0" distL="0" distR="0">
            <wp:extent cx="5647465" cy="3589399"/>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5647465" cy="3589399"/>
                    </a:xfrm>
                    <a:prstGeom prst="rect">
                      <a:avLst/>
                    </a:prstGeom>
                  </pic:spPr>
                </pic:pic>
              </a:graphicData>
            </a:graphic>
          </wp:inline>
        </w:drawing>
      </w:r>
    </w:p>
    <w:p w:rsidR="004648AF" w:rsidRPr="00474039" w:rsidRDefault="00554FDC" w:rsidP="009D019F">
      <w:pPr>
        <w:pStyle w:val="af2"/>
        <w:spacing w:line="240" w:lineRule="auto"/>
        <w:jc w:val="center"/>
        <w:rPr>
          <w:rFonts w:ascii="Arial" w:hAnsi="Arial" w:cs="Arial"/>
          <w:sz w:val="20"/>
          <w:szCs w:val="20"/>
          <w:lang w:val="el-GR"/>
        </w:rPr>
      </w:pPr>
      <w:bookmarkStart w:id="44" w:name="_Toc108531873"/>
      <w:r w:rsidRPr="009D019F">
        <w:rPr>
          <w:rStyle w:val="af1"/>
          <w:rFonts w:ascii="Arial" w:hAnsi="Arial" w:cs="Arial"/>
          <w:smallCaps w:val="0"/>
          <w:color w:val="auto"/>
          <w:sz w:val="20"/>
          <w:szCs w:val="20"/>
          <w:lang w:val="el-GR"/>
        </w:rPr>
        <w:t>Εικόνα</w:t>
      </w:r>
      <w:r w:rsidR="008D7230">
        <w:rPr>
          <w:rStyle w:val="af1"/>
          <w:rFonts w:ascii="Arial" w:hAnsi="Arial" w:cs="Arial"/>
          <w:smallCaps w:val="0"/>
          <w:color w:val="auto"/>
          <w:sz w:val="20"/>
          <w:szCs w:val="20"/>
          <w:lang w:val="el-GR"/>
        </w:rPr>
        <w:t xml:space="preserve"> 2.10</w:t>
      </w:r>
      <w:r w:rsidR="006120D6" w:rsidRPr="00474039">
        <w:rPr>
          <w:rStyle w:val="af1"/>
          <w:rFonts w:ascii="Arial" w:hAnsi="Arial" w:cs="Arial"/>
          <w:smallCaps w:val="0"/>
          <w:color w:val="auto"/>
          <w:sz w:val="20"/>
          <w:szCs w:val="20"/>
          <w:lang w:val="el-GR"/>
        </w:rPr>
        <w:t xml:space="preserve"> </w:t>
      </w:r>
      <w:r w:rsidR="006120D6" w:rsidRPr="009D019F">
        <w:rPr>
          <w:rStyle w:val="af1"/>
          <w:rFonts w:ascii="Arial" w:hAnsi="Arial" w:cs="Arial"/>
          <w:smallCaps w:val="0"/>
          <w:color w:val="auto"/>
          <w:sz w:val="20"/>
          <w:szCs w:val="20"/>
          <w:lang w:val="el-GR"/>
        </w:rPr>
        <w:t>Κλιματική</w:t>
      </w:r>
      <w:r w:rsidR="006120D6" w:rsidRPr="00474039">
        <w:rPr>
          <w:rStyle w:val="af1"/>
          <w:rFonts w:ascii="Arial" w:hAnsi="Arial" w:cs="Arial"/>
          <w:smallCaps w:val="0"/>
          <w:color w:val="auto"/>
          <w:sz w:val="20"/>
          <w:szCs w:val="20"/>
          <w:lang w:val="el-GR"/>
        </w:rPr>
        <w:t xml:space="preserve"> </w:t>
      </w:r>
      <w:r w:rsidR="006120D6" w:rsidRPr="009D019F">
        <w:rPr>
          <w:rStyle w:val="af1"/>
          <w:rFonts w:ascii="Arial" w:hAnsi="Arial" w:cs="Arial"/>
          <w:smallCaps w:val="0"/>
          <w:color w:val="auto"/>
          <w:sz w:val="20"/>
          <w:szCs w:val="20"/>
          <w:lang w:val="el-GR"/>
        </w:rPr>
        <w:t>ταξινόμηση</w:t>
      </w:r>
      <w:r w:rsidR="006120D6" w:rsidRPr="00474039">
        <w:rPr>
          <w:rStyle w:val="af1"/>
          <w:rFonts w:ascii="Arial" w:hAnsi="Arial" w:cs="Arial"/>
          <w:smallCaps w:val="0"/>
          <w:color w:val="auto"/>
          <w:sz w:val="20"/>
          <w:szCs w:val="20"/>
          <w:lang w:val="el-GR"/>
        </w:rPr>
        <w:t xml:space="preserve"> </w:t>
      </w:r>
      <w:r w:rsidR="006120D6" w:rsidRPr="009D019F">
        <w:rPr>
          <w:rStyle w:val="af1"/>
          <w:rFonts w:ascii="Arial" w:hAnsi="Arial" w:cs="Arial"/>
          <w:smallCaps w:val="0"/>
          <w:color w:val="auto"/>
          <w:sz w:val="20"/>
          <w:szCs w:val="20"/>
        </w:rPr>
        <w:t>K</w:t>
      </w:r>
      <w:r w:rsidR="006120D6" w:rsidRPr="00474039">
        <w:rPr>
          <w:rStyle w:val="af1"/>
          <w:rFonts w:ascii="Arial" w:hAnsi="Arial" w:cs="Arial"/>
          <w:smallCaps w:val="0"/>
          <w:color w:val="auto"/>
          <w:sz w:val="20"/>
          <w:szCs w:val="20"/>
          <w:lang w:val="el-GR"/>
        </w:rPr>
        <w:t>ö</w:t>
      </w:r>
      <w:r w:rsidR="006120D6" w:rsidRPr="009D019F">
        <w:rPr>
          <w:rStyle w:val="af1"/>
          <w:rFonts w:ascii="Arial" w:hAnsi="Arial" w:cs="Arial"/>
          <w:smallCaps w:val="0"/>
          <w:color w:val="auto"/>
          <w:sz w:val="20"/>
          <w:szCs w:val="20"/>
        </w:rPr>
        <w:t>ppen</w:t>
      </w:r>
      <w:r w:rsidR="006120D6" w:rsidRPr="00474039">
        <w:rPr>
          <w:rStyle w:val="af1"/>
          <w:rFonts w:ascii="Arial" w:hAnsi="Arial" w:cs="Arial"/>
          <w:smallCaps w:val="0"/>
          <w:color w:val="auto"/>
          <w:sz w:val="20"/>
          <w:szCs w:val="20"/>
          <w:lang w:val="el-GR"/>
        </w:rPr>
        <w:t>-</w:t>
      </w:r>
      <w:r w:rsidR="006120D6" w:rsidRPr="009D019F">
        <w:rPr>
          <w:rStyle w:val="af1"/>
          <w:rFonts w:ascii="Arial" w:hAnsi="Arial" w:cs="Arial"/>
          <w:smallCaps w:val="0"/>
          <w:color w:val="auto"/>
          <w:sz w:val="20"/>
          <w:szCs w:val="20"/>
        </w:rPr>
        <w:t>Geiger</w:t>
      </w:r>
      <w:r w:rsidRPr="00474039">
        <w:rPr>
          <w:rStyle w:val="af1"/>
          <w:rFonts w:ascii="Arial" w:hAnsi="Arial" w:cs="Arial"/>
          <w:smallCaps w:val="0"/>
          <w:color w:val="auto"/>
          <w:sz w:val="20"/>
          <w:szCs w:val="20"/>
          <w:lang w:val="el-GR"/>
        </w:rPr>
        <w:t xml:space="preserve"> (</w:t>
      </w:r>
      <w:r w:rsidR="00474039">
        <w:rPr>
          <w:rFonts w:ascii="Arial" w:hAnsi="Arial" w:cs="Arial"/>
          <w:color w:val="222222"/>
          <w:sz w:val="20"/>
          <w:szCs w:val="20"/>
          <w:shd w:val="clear" w:color="auto" w:fill="FFFFFF"/>
        </w:rPr>
        <w:t>Beck</w:t>
      </w:r>
      <w:r w:rsidR="004648AF" w:rsidRPr="00474039">
        <w:rPr>
          <w:rFonts w:ascii="Arial" w:hAnsi="Arial" w:cs="Arial"/>
          <w:color w:val="222222"/>
          <w:sz w:val="20"/>
          <w:szCs w:val="20"/>
          <w:shd w:val="clear" w:color="auto" w:fill="FFFFFF"/>
          <w:lang w:val="el-GR"/>
        </w:rPr>
        <w:t xml:space="preserve"> </w:t>
      </w:r>
      <w:r w:rsidR="004648AF" w:rsidRPr="009D019F">
        <w:rPr>
          <w:rFonts w:ascii="Arial" w:hAnsi="Arial" w:cs="Arial"/>
          <w:color w:val="222222"/>
          <w:sz w:val="20"/>
          <w:szCs w:val="20"/>
          <w:shd w:val="clear" w:color="auto" w:fill="FFFFFF"/>
        </w:rPr>
        <w:t>et</w:t>
      </w:r>
      <w:r w:rsidR="004648AF" w:rsidRPr="00474039">
        <w:rPr>
          <w:rFonts w:ascii="Arial" w:hAnsi="Arial" w:cs="Arial"/>
          <w:color w:val="222222"/>
          <w:sz w:val="20"/>
          <w:szCs w:val="20"/>
          <w:shd w:val="clear" w:color="auto" w:fill="FFFFFF"/>
          <w:lang w:val="el-GR"/>
        </w:rPr>
        <w:t xml:space="preserve"> </w:t>
      </w:r>
      <w:r w:rsidR="004648AF" w:rsidRPr="009D019F">
        <w:rPr>
          <w:rFonts w:ascii="Arial" w:hAnsi="Arial" w:cs="Arial"/>
          <w:color w:val="222222"/>
          <w:sz w:val="20"/>
          <w:szCs w:val="20"/>
          <w:shd w:val="clear" w:color="auto" w:fill="FFFFFF"/>
        </w:rPr>
        <w:t>al</w:t>
      </w:r>
      <w:r w:rsidR="004648AF" w:rsidRPr="00474039">
        <w:rPr>
          <w:rFonts w:ascii="Arial" w:hAnsi="Arial" w:cs="Arial"/>
          <w:color w:val="222222"/>
          <w:sz w:val="20"/>
          <w:szCs w:val="20"/>
          <w:shd w:val="clear" w:color="auto" w:fill="FFFFFF"/>
          <w:lang w:val="el-GR"/>
        </w:rPr>
        <w:t>, 2018</w:t>
      </w:r>
      <w:r w:rsidRPr="00474039">
        <w:rPr>
          <w:rStyle w:val="af1"/>
          <w:rFonts w:ascii="Arial" w:hAnsi="Arial" w:cs="Arial"/>
          <w:smallCaps w:val="0"/>
          <w:color w:val="auto"/>
          <w:sz w:val="20"/>
          <w:szCs w:val="20"/>
          <w:lang w:val="el-GR"/>
        </w:rPr>
        <w:t>)</w:t>
      </w:r>
      <w:bookmarkEnd w:id="44"/>
    </w:p>
    <w:p w:rsidR="00741FD6" w:rsidRDefault="00741FD6" w:rsidP="009D019F">
      <w:pPr>
        <w:tabs>
          <w:tab w:val="left" w:pos="4950"/>
        </w:tabs>
        <w:spacing w:line="240" w:lineRule="auto"/>
        <w:jc w:val="both"/>
        <w:rPr>
          <w:rFonts w:ascii="Arial" w:hAnsi="Arial" w:cs="Arial"/>
          <w:lang w:val="el-GR"/>
        </w:rPr>
      </w:pPr>
    </w:p>
    <w:p w:rsidR="00973DA3" w:rsidRPr="00474039" w:rsidRDefault="00973DA3" w:rsidP="009D019F">
      <w:pPr>
        <w:tabs>
          <w:tab w:val="left" w:pos="4950"/>
        </w:tabs>
        <w:spacing w:line="240" w:lineRule="auto"/>
        <w:jc w:val="both"/>
        <w:rPr>
          <w:rFonts w:ascii="Arial" w:hAnsi="Arial" w:cs="Arial"/>
          <w:lang w:val="el-GR"/>
        </w:rPr>
      </w:pPr>
    </w:p>
    <w:p w:rsidR="00DB663E" w:rsidRPr="009D019F" w:rsidRDefault="009D019F" w:rsidP="009D019F">
      <w:pPr>
        <w:tabs>
          <w:tab w:val="left" w:pos="4950"/>
        </w:tabs>
        <w:spacing w:line="240" w:lineRule="auto"/>
        <w:jc w:val="both"/>
        <w:rPr>
          <w:rFonts w:ascii="Arial" w:hAnsi="Arial" w:cs="Arial"/>
          <w:lang w:val="el-GR"/>
        </w:rPr>
      </w:pPr>
      <w:r w:rsidRPr="009D019F">
        <w:rPr>
          <w:rFonts w:ascii="Arial" w:hAnsi="Arial" w:cs="Arial"/>
          <w:noProof/>
        </w:rPr>
        <w:drawing>
          <wp:anchor distT="0" distB="0" distL="114300" distR="114300" simplePos="0" relativeHeight="251667456" behindDoc="0" locked="0" layoutInCell="1" allowOverlap="1">
            <wp:simplePos x="0" y="0"/>
            <wp:positionH relativeFrom="margin">
              <wp:align>center</wp:align>
            </wp:positionH>
            <wp:positionV relativeFrom="paragraph">
              <wp:posOffset>581025</wp:posOffset>
            </wp:positionV>
            <wp:extent cx="3829050" cy="3021330"/>
            <wp:effectExtent l="0" t="0" r="0" b="7620"/>
            <wp:wrapTopAndBottom/>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3829050" cy="3021330"/>
                    </a:xfrm>
                    <a:prstGeom prst="rect">
                      <a:avLst/>
                    </a:prstGeom>
                  </pic:spPr>
                </pic:pic>
              </a:graphicData>
            </a:graphic>
            <wp14:sizeRelH relativeFrom="margin">
              <wp14:pctWidth>0</wp14:pctWidth>
            </wp14:sizeRelH>
            <wp14:sizeRelV relativeFrom="margin">
              <wp14:pctHeight>0</wp14:pctHeight>
            </wp14:sizeRelV>
          </wp:anchor>
        </w:drawing>
      </w:r>
      <w:r w:rsidR="009E0088" w:rsidRPr="009D019F">
        <w:rPr>
          <w:rFonts w:ascii="Arial" w:hAnsi="Arial" w:cs="Arial"/>
          <w:lang w:val="el-GR"/>
        </w:rPr>
        <w:t xml:space="preserve">Πιο συγκεκριμένα, στην περιοχή </w:t>
      </w:r>
      <w:r w:rsidR="009E0088" w:rsidRPr="009D019F">
        <w:rPr>
          <w:rFonts w:ascii="Arial" w:hAnsi="Arial" w:cs="Arial"/>
        </w:rPr>
        <w:t>Erdemli</w:t>
      </w:r>
      <w:r w:rsidR="009E0088" w:rsidRPr="009D019F">
        <w:rPr>
          <w:rFonts w:ascii="Arial" w:hAnsi="Arial" w:cs="Arial"/>
          <w:lang w:val="el-GR"/>
        </w:rPr>
        <w:t>, η μέση θερμοκρασία είναι 16.1</w:t>
      </w:r>
      <m:oMath>
        <m:r>
          <w:rPr>
            <w:rFonts w:ascii="Cambria Math" w:hAnsi="Cambria Math" w:cs="Arial"/>
            <w:lang w:val="el-GR"/>
          </w:rPr>
          <m:t>℃</m:t>
        </m:r>
      </m:oMath>
      <w:r w:rsidR="004744F9" w:rsidRPr="009D019F">
        <w:rPr>
          <w:rFonts w:ascii="Arial" w:hAnsi="Arial" w:cs="Arial"/>
          <w:lang w:val="el-GR"/>
        </w:rPr>
        <w:t>, οι υψηλότερες θερμοκρασίες παρατηρούνται κατά μέσο όρο τον Αύγουστο περίπου στους 25.5</w:t>
      </w:r>
      <m:oMath>
        <m:r>
          <w:rPr>
            <w:rFonts w:ascii="Cambria Math" w:hAnsi="Cambria Math" w:cs="Arial"/>
            <w:lang w:val="el-GR"/>
          </w:rPr>
          <m:t>℃</m:t>
        </m:r>
      </m:oMath>
      <w:r w:rsidR="004744F9" w:rsidRPr="009D019F">
        <w:rPr>
          <w:rFonts w:ascii="Arial" w:hAnsi="Arial" w:cs="Arial"/>
          <w:lang w:val="el-GR"/>
        </w:rPr>
        <w:t xml:space="preserve"> , ενώ τον Ιανουάριο παρατηρείται η χαμηλότερη θερμοκρασία του έτους περίπου στους 6.9</w:t>
      </w:r>
      <m:oMath>
        <m:r>
          <w:rPr>
            <w:rFonts w:ascii="Cambria Math" w:hAnsi="Cambria Math" w:cs="Arial"/>
            <w:lang w:val="el-GR"/>
          </w:rPr>
          <m:t>℃</m:t>
        </m:r>
      </m:oMath>
      <w:r w:rsidR="004744F9" w:rsidRPr="009D019F">
        <w:rPr>
          <w:rFonts w:ascii="Arial" w:hAnsi="Arial" w:cs="Arial"/>
          <w:lang w:val="el-GR"/>
        </w:rPr>
        <w:t xml:space="preserve">. </w:t>
      </w:r>
    </w:p>
    <w:p w:rsidR="009E0088" w:rsidRPr="008D7230" w:rsidRDefault="00DB663E" w:rsidP="009D019F">
      <w:pPr>
        <w:pStyle w:val="af2"/>
        <w:spacing w:line="240" w:lineRule="auto"/>
        <w:jc w:val="center"/>
        <w:rPr>
          <w:rStyle w:val="af1"/>
          <w:rFonts w:ascii="Arial" w:hAnsi="Arial" w:cs="Arial"/>
          <w:smallCaps w:val="0"/>
          <w:color w:val="auto"/>
          <w:sz w:val="20"/>
          <w:szCs w:val="20"/>
        </w:rPr>
      </w:pPr>
      <w:bookmarkStart w:id="45" w:name="_Toc108531874"/>
      <w:r w:rsidRPr="009D019F">
        <w:rPr>
          <w:rStyle w:val="af1"/>
          <w:rFonts w:ascii="Arial" w:hAnsi="Arial" w:cs="Arial"/>
          <w:smallCaps w:val="0"/>
          <w:color w:val="auto"/>
          <w:sz w:val="20"/>
          <w:szCs w:val="20"/>
          <w:lang w:val="el-GR"/>
        </w:rPr>
        <w:t>Εικόνα</w:t>
      </w:r>
      <w:r w:rsidR="008D7230" w:rsidRPr="008D7230">
        <w:rPr>
          <w:rStyle w:val="af1"/>
          <w:rFonts w:ascii="Arial" w:hAnsi="Arial" w:cs="Arial"/>
          <w:smallCaps w:val="0"/>
          <w:color w:val="auto"/>
          <w:sz w:val="20"/>
          <w:szCs w:val="20"/>
        </w:rPr>
        <w:t xml:space="preserve"> 2.11</w:t>
      </w:r>
      <w:r w:rsidRPr="008D7230">
        <w:rPr>
          <w:rStyle w:val="af1"/>
          <w:rFonts w:ascii="Arial" w:hAnsi="Arial" w:cs="Arial"/>
          <w:smallCaps w:val="0"/>
          <w:color w:val="auto"/>
          <w:sz w:val="20"/>
          <w:szCs w:val="20"/>
        </w:rPr>
        <w:t xml:space="preserve"> </w:t>
      </w:r>
      <w:r w:rsidRPr="009D019F">
        <w:rPr>
          <w:rStyle w:val="af1"/>
          <w:rFonts w:ascii="Arial" w:hAnsi="Arial" w:cs="Arial"/>
          <w:smallCaps w:val="0"/>
          <w:color w:val="auto"/>
          <w:sz w:val="20"/>
          <w:szCs w:val="20"/>
          <w:lang w:val="el-GR"/>
        </w:rPr>
        <w:t>Μέση</w:t>
      </w:r>
      <w:r w:rsidRPr="008D7230">
        <w:rPr>
          <w:rStyle w:val="af1"/>
          <w:rFonts w:ascii="Arial" w:hAnsi="Arial" w:cs="Arial"/>
          <w:smallCaps w:val="0"/>
          <w:color w:val="auto"/>
          <w:sz w:val="20"/>
          <w:szCs w:val="20"/>
        </w:rPr>
        <w:t xml:space="preserve"> </w:t>
      </w:r>
      <w:r w:rsidRPr="009D019F">
        <w:rPr>
          <w:rStyle w:val="af1"/>
          <w:rFonts w:ascii="Arial" w:hAnsi="Arial" w:cs="Arial"/>
          <w:smallCaps w:val="0"/>
          <w:color w:val="auto"/>
          <w:sz w:val="20"/>
          <w:szCs w:val="20"/>
          <w:lang w:val="el-GR"/>
        </w:rPr>
        <w:t>θερμοκρασία</w:t>
      </w:r>
      <w:r w:rsidRPr="008D7230">
        <w:rPr>
          <w:rStyle w:val="af1"/>
          <w:rFonts w:ascii="Arial" w:hAnsi="Arial" w:cs="Arial"/>
          <w:smallCaps w:val="0"/>
          <w:color w:val="auto"/>
          <w:sz w:val="20"/>
          <w:szCs w:val="20"/>
        </w:rPr>
        <w:t xml:space="preserve"> </w:t>
      </w:r>
      <w:r w:rsidRPr="009D019F">
        <w:rPr>
          <w:rStyle w:val="af1"/>
          <w:rFonts w:ascii="Arial" w:hAnsi="Arial" w:cs="Arial"/>
          <w:smallCaps w:val="0"/>
          <w:color w:val="auto"/>
          <w:sz w:val="20"/>
          <w:szCs w:val="20"/>
        </w:rPr>
        <w:t>Erdemli</w:t>
      </w:r>
      <w:r w:rsidRPr="008D7230">
        <w:rPr>
          <w:rStyle w:val="af1"/>
          <w:rFonts w:ascii="Arial" w:hAnsi="Arial" w:cs="Arial"/>
          <w:smallCaps w:val="0"/>
          <w:color w:val="auto"/>
          <w:sz w:val="20"/>
          <w:szCs w:val="20"/>
        </w:rPr>
        <w:t xml:space="preserve"> (</w:t>
      </w:r>
      <w:hyperlink r:id="rId38" w:history="1">
        <w:r w:rsidR="003E27CA" w:rsidRPr="003E27CA">
          <w:rPr>
            <w:rStyle w:val="-"/>
            <w:rFonts w:ascii="Arial" w:hAnsi="Arial" w:cs="Arial"/>
            <w:color w:val="auto"/>
            <w:sz w:val="20"/>
            <w:szCs w:val="20"/>
            <w:u w:val="none"/>
          </w:rPr>
          <w:t>Climate</w:t>
        </w:r>
        <w:r w:rsidR="003E27CA" w:rsidRPr="008D7230">
          <w:rPr>
            <w:rStyle w:val="-"/>
            <w:rFonts w:ascii="Arial" w:hAnsi="Arial" w:cs="Arial"/>
            <w:color w:val="auto"/>
            <w:sz w:val="20"/>
            <w:szCs w:val="20"/>
            <w:u w:val="none"/>
          </w:rPr>
          <w:t xml:space="preserve"> </w:t>
        </w:r>
        <w:r w:rsidR="003E27CA" w:rsidRPr="003E27CA">
          <w:rPr>
            <w:rStyle w:val="-"/>
            <w:rFonts w:ascii="Arial" w:hAnsi="Arial" w:cs="Arial"/>
            <w:color w:val="auto"/>
            <w:sz w:val="20"/>
            <w:szCs w:val="20"/>
            <w:u w:val="none"/>
          </w:rPr>
          <w:t>Data</w:t>
        </w:r>
        <w:r w:rsidR="003E27CA" w:rsidRPr="008D7230">
          <w:rPr>
            <w:rStyle w:val="-"/>
            <w:rFonts w:ascii="Arial" w:hAnsi="Arial" w:cs="Arial"/>
            <w:color w:val="auto"/>
            <w:sz w:val="20"/>
            <w:szCs w:val="20"/>
            <w:u w:val="none"/>
          </w:rPr>
          <w:t xml:space="preserve">, </w:t>
        </w:r>
        <w:r w:rsidR="003E27CA" w:rsidRPr="003E27CA">
          <w:rPr>
            <w:rStyle w:val="-"/>
            <w:rFonts w:ascii="Arial" w:hAnsi="Arial" w:cs="Arial"/>
            <w:color w:val="auto"/>
            <w:sz w:val="20"/>
            <w:szCs w:val="20"/>
            <w:u w:val="none"/>
          </w:rPr>
          <w:t>Accessed</w:t>
        </w:r>
        <w:r w:rsidR="003E27CA" w:rsidRPr="008D7230">
          <w:rPr>
            <w:rStyle w:val="-"/>
            <w:rFonts w:ascii="Arial" w:hAnsi="Arial" w:cs="Arial"/>
            <w:color w:val="auto"/>
            <w:sz w:val="20"/>
            <w:szCs w:val="20"/>
            <w:u w:val="none"/>
          </w:rPr>
          <w:t xml:space="preserve"> 17/12/2021</w:t>
        </w:r>
      </w:hyperlink>
      <w:r w:rsidRPr="008D7230">
        <w:rPr>
          <w:rStyle w:val="af1"/>
          <w:rFonts w:ascii="Arial" w:hAnsi="Arial" w:cs="Arial"/>
          <w:smallCaps w:val="0"/>
          <w:color w:val="auto"/>
          <w:sz w:val="20"/>
          <w:szCs w:val="20"/>
        </w:rPr>
        <w:t>)</w:t>
      </w:r>
      <w:bookmarkEnd w:id="45"/>
    </w:p>
    <w:p w:rsidR="00DB663E" w:rsidRPr="008D7230" w:rsidRDefault="00DB663E" w:rsidP="009D019F">
      <w:pPr>
        <w:spacing w:line="240" w:lineRule="auto"/>
        <w:rPr>
          <w:rFonts w:ascii="Arial" w:hAnsi="Arial" w:cs="Arial"/>
        </w:rPr>
      </w:pPr>
    </w:p>
    <w:p w:rsidR="003E27CA" w:rsidRPr="008D7230" w:rsidRDefault="003E27CA" w:rsidP="009D019F">
      <w:pPr>
        <w:spacing w:line="240" w:lineRule="auto"/>
        <w:rPr>
          <w:rFonts w:ascii="Arial" w:hAnsi="Arial" w:cs="Arial"/>
        </w:rPr>
      </w:pPr>
    </w:p>
    <w:p w:rsidR="0067324D" w:rsidRPr="009D019F" w:rsidRDefault="00DB663E" w:rsidP="009D019F">
      <w:pPr>
        <w:spacing w:line="240" w:lineRule="auto"/>
        <w:jc w:val="both"/>
        <w:rPr>
          <w:rFonts w:ascii="Arial" w:hAnsi="Arial" w:cs="Arial"/>
          <w:lang w:val="el-GR"/>
        </w:rPr>
      </w:pPr>
      <w:r w:rsidRPr="009D019F">
        <w:rPr>
          <w:rFonts w:ascii="Arial" w:hAnsi="Arial" w:cs="Arial"/>
          <w:lang w:val="el-GR"/>
        </w:rPr>
        <w:lastRenderedPageBreak/>
        <w:t>Για τη βροχόπτωση της περιοχής σε περίοδο ενός έτους πέφτουν περίπου 650</w:t>
      </w:r>
      <w:r w:rsidRPr="009D019F">
        <w:rPr>
          <w:rFonts w:ascii="Arial" w:hAnsi="Arial" w:cs="Arial"/>
        </w:rPr>
        <w:t>mm</w:t>
      </w:r>
      <w:r w:rsidRPr="009D019F">
        <w:rPr>
          <w:rFonts w:ascii="Arial" w:hAnsi="Arial" w:cs="Arial"/>
          <w:lang w:val="el-GR"/>
        </w:rPr>
        <w:t xml:space="preserve"> υετο</w:t>
      </w:r>
      <w:r w:rsidR="0067324D" w:rsidRPr="009D019F">
        <w:rPr>
          <w:rFonts w:ascii="Arial" w:hAnsi="Arial" w:cs="Arial"/>
          <w:lang w:val="el-GR"/>
        </w:rPr>
        <w:t>ύ, οι λιγότερες βροχοπτώσεις συναντώνται τον Ιούλιο με μέσο όρο βροχόπτωσης 15</w:t>
      </w:r>
      <w:r w:rsidR="0067324D" w:rsidRPr="009D019F">
        <w:rPr>
          <w:rFonts w:ascii="Arial" w:hAnsi="Arial" w:cs="Arial"/>
        </w:rPr>
        <w:t>mm</w:t>
      </w:r>
      <w:r w:rsidR="0067324D" w:rsidRPr="009D019F">
        <w:rPr>
          <w:rFonts w:ascii="Arial" w:hAnsi="Arial" w:cs="Arial"/>
          <w:lang w:val="el-GR"/>
        </w:rPr>
        <w:t>, ενώ μεγαλύτερη βροχόπτωση έχει τον Δεκέμβριο με 140</w:t>
      </w:r>
      <w:r w:rsidR="0067324D" w:rsidRPr="009D019F">
        <w:rPr>
          <w:rFonts w:ascii="Arial" w:hAnsi="Arial" w:cs="Arial"/>
        </w:rPr>
        <w:t>mm</w:t>
      </w:r>
      <w:r w:rsidR="0067324D" w:rsidRPr="009D019F">
        <w:rPr>
          <w:rFonts w:ascii="Arial" w:hAnsi="Arial" w:cs="Arial"/>
          <w:lang w:val="el-GR"/>
        </w:rPr>
        <w:t xml:space="preserve"> υετού. </w:t>
      </w:r>
    </w:p>
    <w:p w:rsidR="0067324D" w:rsidRPr="009D019F" w:rsidRDefault="0067324D" w:rsidP="009D019F">
      <w:pPr>
        <w:spacing w:line="240" w:lineRule="auto"/>
        <w:jc w:val="both"/>
        <w:rPr>
          <w:rFonts w:ascii="Arial" w:hAnsi="Arial" w:cs="Arial"/>
          <w:lang w:val="el-GR"/>
        </w:rPr>
      </w:pPr>
      <w:r w:rsidRPr="009D019F">
        <w:rPr>
          <w:rFonts w:ascii="Arial" w:hAnsi="Arial" w:cs="Arial"/>
          <w:noProof/>
        </w:rPr>
        <w:drawing>
          <wp:anchor distT="0" distB="0" distL="114300" distR="114300" simplePos="0" relativeHeight="251668480" behindDoc="0" locked="0" layoutInCell="1" allowOverlap="1">
            <wp:simplePos x="0" y="0"/>
            <wp:positionH relativeFrom="margin">
              <wp:align>center</wp:align>
            </wp:positionH>
            <wp:positionV relativeFrom="paragraph">
              <wp:posOffset>191770</wp:posOffset>
            </wp:positionV>
            <wp:extent cx="4905375" cy="3533775"/>
            <wp:effectExtent l="0" t="0" r="9525" b="9525"/>
            <wp:wrapTopAndBottom/>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905375" cy="3533775"/>
                    </a:xfrm>
                    <a:prstGeom prst="rect">
                      <a:avLst/>
                    </a:prstGeom>
                  </pic:spPr>
                </pic:pic>
              </a:graphicData>
            </a:graphic>
            <wp14:sizeRelH relativeFrom="margin">
              <wp14:pctWidth>0</wp14:pctWidth>
            </wp14:sizeRelH>
            <wp14:sizeRelV relativeFrom="margin">
              <wp14:pctHeight>0</wp14:pctHeight>
            </wp14:sizeRelV>
          </wp:anchor>
        </w:drawing>
      </w:r>
    </w:p>
    <w:p w:rsidR="00DB663E" w:rsidRPr="007E6BD1" w:rsidRDefault="008D7230" w:rsidP="007E6BD1">
      <w:pPr>
        <w:pStyle w:val="af2"/>
        <w:spacing w:line="240" w:lineRule="auto"/>
        <w:jc w:val="center"/>
        <w:rPr>
          <w:rFonts w:ascii="Arial" w:hAnsi="Arial" w:cs="Arial"/>
          <w:sz w:val="20"/>
          <w:szCs w:val="20"/>
          <w:lang w:val="el-GR"/>
        </w:rPr>
      </w:pPr>
      <w:bookmarkStart w:id="46" w:name="_Toc108531875"/>
      <w:r>
        <w:rPr>
          <w:rStyle w:val="af1"/>
          <w:rFonts w:ascii="Arial" w:hAnsi="Arial" w:cs="Arial"/>
          <w:smallCaps w:val="0"/>
          <w:color w:val="auto"/>
          <w:sz w:val="20"/>
          <w:szCs w:val="20"/>
          <w:lang w:val="el-GR"/>
        </w:rPr>
        <w:t>Εικόνα 2.12</w:t>
      </w:r>
      <w:r w:rsidR="0067324D" w:rsidRPr="009D019F">
        <w:rPr>
          <w:rStyle w:val="af1"/>
          <w:rFonts w:ascii="Arial" w:hAnsi="Arial" w:cs="Arial"/>
          <w:smallCaps w:val="0"/>
          <w:color w:val="auto"/>
          <w:sz w:val="20"/>
          <w:szCs w:val="20"/>
          <w:lang w:val="el-GR"/>
        </w:rPr>
        <w:t xml:space="preserve"> </w:t>
      </w:r>
      <w:r w:rsidR="00583D44" w:rsidRPr="009D019F">
        <w:rPr>
          <w:rStyle w:val="af1"/>
          <w:rFonts w:ascii="Arial" w:hAnsi="Arial" w:cs="Arial"/>
          <w:smallCaps w:val="0"/>
          <w:color w:val="auto"/>
          <w:sz w:val="20"/>
          <w:szCs w:val="20"/>
          <w:lang w:val="el-GR"/>
        </w:rPr>
        <w:t>Ραβδόγραμμα</w:t>
      </w:r>
      <w:r w:rsidR="0067324D" w:rsidRPr="009D019F">
        <w:rPr>
          <w:rStyle w:val="af1"/>
          <w:rFonts w:ascii="Arial" w:hAnsi="Arial" w:cs="Arial"/>
          <w:smallCaps w:val="0"/>
          <w:color w:val="auto"/>
          <w:sz w:val="20"/>
          <w:szCs w:val="20"/>
          <w:lang w:val="el-GR"/>
        </w:rPr>
        <w:t xml:space="preserve"> καιρικών συνθηκών </w:t>
      </w:r>
      <w:r w:rsidR="0067324D" w:rsidRPr="009D019F">
        <w:rPr>
          <w:rStyle w:val="af1"/>
          <w:rFonts w:ascii="Arial" w:hAnsi="Arial" w:cs="Arial"/>
          <w:smallCaps w:val="0"/>
          <w:color w:val="auto"/>
          <w:sz w:val="20"/>
          <w:szCs w:val="20"/>
        </w:rPr>
        <w:t>Erdemli</w:t>
      </w:r>
      <w:r w:rsidR="0067324D" w:rsidRPr="009D019F">
        <w:rPr>
          <w:rStyle w:val="af1"/>
          <w:rFonts w:ascii="Arial" w:hAnsi="Arial" w:cs="Arial"/>
          <w:smallCaps w:val="0"/>
          <w:color w:val="auto"/>
          <w:sz w:val="20"/>
          <w:szCs w:val="20"/>
          <w:lang w:val="el-GR"/>
        </w:rPr>
        <w:t xml:space="preserve"> ανά μήνα (</w:t>
      </w:r>
      <w:hyperlink r:id="rId40" w:history="1">
        <w:r w:rsidR="003E27CA">
          <w:rPr>
            <w:rStyle w:val="-"/>
            <w:rFonts w:ascii="Arial" w:hAnsi="Arial" w:cs="Arial"/>
            <w:color w:val="auto"/>
            <w:sz w:val="20"/>
            <w:szCs w:val="20"/>
            <w:u w:val="none"/>
            <w:lang w:val="el-GR"/>
          </w:rPr>
          <w:t>Climate Data, Accessed 17/12/2021</w:t>
        </w:r>
      </w:hyperlink>
      <w:r w:rsidR="0067324D" w:rsidRPr="009D019F">
        <w:rPr>
          <w:rStyle w:val="af1"/>
          <w:rFonts w:ascii="Arial" w:hAnsi="Arial" w:cs="Arial"/>
          <w:smallCaps w:val="0"/>
          <w:color w:val="auto"/>
          <w:sz w:val="20"/>
          <w:szCs w:val="20"/>
          <w:lang w:val="el-GR"/>
        </w:rPr>
        <w:t>)</w:t>
      </w:r>
      <w:bookmarkEnd w:id="46"/>
    </w:p>
    <w:p w:rsidR="00973DA3" w:rsidRDefault="00973DA3" w:rsidP="009D019F">
      <w:pPr>
        <w:spacing w:line="240" w:lineRule="auto"/>
        <w:rPr>
          <w:rFonts w:ascii="Arial" w:hAnsi="Arial" w:cs="Arial"/>
          <w:lang w:val="el-GR"/>
        </w:rPr>
      </w:pPr>
    </w:p>
    <w:p w:rsidR="003E27CA" w:rsidRDefault="003E27CA" w:rsidP="009D019F">
      <w:pPr>
        <w:spacing w:line="240" w:lineRule="auto"/>
        <w:rPr>
          <w:rFonts w:ascii="Arial" w:hAnsi="Arial" w:cs="Arial"/>
          <w:lang w:val="el-GR"/>
        </w:rPr>
      </w:pPr>
    </w:p>
    <w:p w:rsidR="00C659D3" w:rsidRDefault="00C659D3" w:rsidP="009D019F">
      <w:pPr>
        <w:spacing w:line="240" w:lineRule="auto"/>
        <w:rPr>
          <w:rFonts w:ascii="Arial" w:hAnsi="Arial" w:cs="Arial"/>
          <w:lang w:val="el-GR"/>
        </w:rPr>
      </w:pPr>
      <w:r w:rsidRPr="009D019F">
        <w:rPr>
          <w:rFonts w:ascii="Arial" w:hAnsi="Arial" w:cs="Arial"/>
          <w:lang w:val="el-GR"/>
        </w:rPr>
        <w:t xml:space="preserve">Αναλυτικότερα, όπως φαίνεται και στην παρακάτω πίνακα (Εικόνα 2.8), υπάρχουν δεδομένα μέγιστης, ελάχιστης και μέσης θερμοκρασίας, καθώς και βροχόπτωσης, υγρασίας, ημέρες που έβρεξε και ώρες ηλιακής ακτινοβολίας για κάθε μήνα του έτους. </w:t>
      </w:r>
    </w:p>
    <w:p w:rsidR="00973DA3" w:rsidRPr="009D019F" w:rsidRDefault="00973DA3" w:rsidP="009D019F">
      <w:pPr>
        <w:spacing w:line="240" w:lineRule="auto"/>
        <w:rPr>
          <w:rFonts w:ascii="Arial" w:hAnsi="Arial" w:cs="Arial"/>
          <w:lang w:val="el-GR"/>
        </w:rPr>
      </w:pPr>
      <w:r w:rsidRPr="009D019F">
        <w:rPr>
          <w:rFonts w:ascii="Arial" w:hAnsi="Arial" w:cs="Arial"/>
          <w:noProof/>
        </w:rPr>
        <w:drawing>
          <wp:anchor distT="0" distB="0" distL="114300" distR="114300" simplePos="0" relativeHeight="251669504" behindDoc="0" locked="0" layoutInCell="1" allowOverlap="1">
            <wp:simplePos x="0" y="0"/>
            <wp:positionH relativeFrom="margin">
              <wp:align>center</wp:align>
            </wp:positionH>
            <wp:positionV relativeFrom="paragraph">
              <wp:posOffset>378460</wp:posOffset>
            </wp:positionV>
            <wp:extent cx="4488197" cy="2359660"/>
            <wp:effectExtent l="0" t="0" r="7620" b="2540"/>
            <wp:wrapTopAndBottom/>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4488197" cy="2359660"/>
                    </a:xfrm>
                    <a:prstGeom prst="rect">
                      <a:avLst/>
                    </a:prstGeom>
                  </pic:spPr>
                </pic:pic>
              </a:graphicData>
            </a:graphic>
          </wp:anchor>
        </w:drawing>
      </w:r>
    </w:p>
    <w:p w:rsidR="00DD6864" w:rsidRPr="009D019F" w:rsidRDefault="00DD6864" w:rsidP="009D019F">
      <w:pPr>
        <w:pStyle w:val="af2"/>
        <w:spacing w:line="240" w:lineRule="auto"/>
        <w:jc w:val="center"/>
        <w:rPr>
          <w:rStyle w:val="af1"/>
          <w:rFonts w:ascii="Arial" w:hAnsi="Arial" w:cs="Arial"/>
          <w:smallCaps w:val="0"/>
          <w:color w:val="auto"/>
          <w:sz w:val="20"/>
          <w:szCs w:val="20"/>
          <w:lang w:val="el-GR"/>
        </w:rPr>
      </w:pPr>
      <w:bookmarkStart w:id="47" w:name="_Toc108531876"/>
      <w:r w:rsidRPr="009D019F">
        <w:rPr>
          <w:rStyle w:val="af1"/>
          <w:rFonts w:ascii="Arial" w:hAnsi="Arial" w:cs="Arial"/>
          <w:smallCaps w:val="0"/>
          <w:color w:val="auto"/>
          <w:sz w:val="20"/>
          <w:szCs w:val="20"/>
          <w:lang w:val="el-GR"/>
        </w:rPr>
        <w:t>Εικόνα 2.</w:t>
      </w:r>
      <w:r w:rsidR="008D7230">
        <w:rPr>
          <w:rStyle w:val="af1"/>
          <w:rFonts w:ascii="Arial" w:hAnsi="Arial" w:cs="Arial"/>
          <w:smallCaps w:val="0"/>
          <w:color w:val="auto"/>
          <w:sz w:val="20"/>
          <w:szCs w:val="20"/>
          <w:lang w:val="el-GR"/>
        </w:rPr>
        <w:t>13</w:t>
      </w:r>
      <w:r w:rsidRPr="009D019F">
        <w:rPr>
          <w:rStyle w:val="af1"/>
          <w:rFonts w:ascii="Arial" w:hAnsi="Arial" w:cs="Arial"/>
          <w:smallCaps w:val="0"/>
          <w:color w:val="auto"/>
          <w:sz w:val="20"/>
          <w:szCs w:val="20"/>
          <w:lang w:val="el-GR"/>
        </w:rPr>
        <w:t xml:space="preserve"> Γράφημα καιρικών </w:t>
      </w:r>
      <w:r w:rsidR="00583D44" w:rsidRPr="009D019F">
        <w:rPr>
          <w:rStyle w:val="af1"/>
          <w:rFonts w:ascii="Arial" w:hAnsi="Arial" w:cs="Arial"/>
          <w:smallCaps w:val="0"/>
          <w:color w:val="auto"/>
          <w:sz w:val="20"/>
          <w:szCs w:val="20"/>
          <w:lang w:val="el-GR"/>
        </w:rPr>
        <w:t>μέσων</w:t>
      </w:r>
      <w:r w:rsidR="00240F0A" w:rsidRPr="009D019F">
        <w:rPr>
          <w:rStyle w:val="af1"/>
          <w:rFonts w:ascii="Arial" w:hAnsi="Arial" w:cs="Arial"/>
          <w:smallCaps w:val="0"/>
          <w:color w:val="auto"/>
          <w:sz w:val="20"/>
          <w:szCs w:val="20"/>
          <w:lang w:val="el-GR"/>
        </w:rPr>
        <w:t xml:space="preserve"> όρων</w:t>
      </w:r>
      <w:r w:rsidRPr="009D019F">
        <w:rPr>
          <w:rStyle w:val="af1"/>
          <w:rFonts w:ascii="Arial" w:hAnsi="Arial" w:cs="Arial"/>
          <w:smallCaps w:val="0"/>
          <w:color w:val="auto"/>
          <w:sz w:val="20"/>
          <w:szCs w:val="20"/>
          <w:lang w:val="el-GR"/>
        </w:rPr>
        <w:t xml:space="preserve"> </w:t>
      </w:r>
      <w:r w:rsidRPr="009D019F">
        <w:rPr>
          <w:rStyle w:val="af1"/>
          <w:rFonts w:ascii="Arial" w:hAnsi="Arial" w:cs="Arial"/>
          <w:smallCaps w:val="0"/>
          <w:color w:val="auto"/>
          <w:sz w:val="20"/>
          <w:szCs w:val="20"/>
        </w:rPr>
        <w:t>Erdemli</w:t>
      </w:r>
      <w:r w:rsidRPr="009D019F">
        <w:rPr>
          <w:rStyle w:val="af1"/>
          <w:rFonts w:ascii="Arial" w:hAnsi="Arial" w:cs="Arial"/>
          <w:smallCaps w:val="0"/>
          <w:color w:val="auto"/>
          <w:sz w:val="20"/>
          <w:szCs w:val="20"/>
          <w:lang w:val="el-GR"/>
        </w:rPr>
        <w:t xml:space="preserve"> ανά μήνα (</w:t>
      </w:r>
      <w:hyperlink r:id="rId42" w:history="1">
        <w:r w:rsidR="003E27CA">
          <w:rPr>
            <w:rStyle w:val="-"/>
            <w:rFonts w:ascii="Arial" w:hAnsi="Arial" w:cs="Arial"/>
            <w:color w:val="auto"/>
            <w:sz w:val="20"/>
            <w:szCs w:val="20"/>
            <w:u w:val="none"/>
            <w:lang w:val="el-GR"/>
          </w:rPr>
          <w:t>Climate Data, 17/12/2021</w:t>
        </w:r>
      </w:hyperlink>
      <w:r w:rsidRPr="009D019F">
        <w:rPr>
          <w:rStyle w:val="af1"/>
          <w:rFonts w:ascii="Arial" w:hAnsi="Arial" w:cs="Arial"/>
          <w:smallCaps w:val="0"/>
          <w:color w:val="auto"/>
          <w:sz w:val="20"/>
          <w:szCs w:val="20"/>
          <w:lang w:val="el-GR"/>
        </w:rPr>
        <w:t>)</w:t>
      </w:r>
      <w:bookmarkEnd w:id="47"/>
    </w:p>
    <w:p w:rsidR="00DD6864" w:rsidRPr="0067324D" w:rsidRDefault="00DD6864" w:rsidP="009D019F">
      <w:pPr>
        <w:spacing w:line="240" w:lineRule="auto"/>
        <w:rPr>
          <w:lang w:val="el-GR"/>
        </w:rPr>
      </w:pPr>
    </w:p>
    <w:p w:rsidR="002E1773" w:rsidRPr="009D019F" w:rsidRDefault="00CC5A59" w:rsidP="009D019F">
      <w:pPr>
        <w:pStyle w:val="1"/>
        <w:spacing w:line="240" w:lineRule="auto"/>
        <w:rPr>
          <w:rFonts w:ascii="Arial" w:hAnsi="Arial" w:cs="Arial"/>
          <w:b/>
          <w:color w:val="auto"/>
          <w:sz w:val="24"/>
          <w:szCs w:val="24"/>
          <w:lang w:val="el-GR"/>
        </w:rPr>
      </w:pPr>
      <w:bookmarkStart w:id="48" w:name="_Toc108531941"/>
      <w:r w:rsidRPr="009D019F">
        <w:rPr>
          <w:rFonts w:ascii="Arial" w:hAnsi="Arial" w:cs="Arial"/>
          <w:b/>
          <w:color w:val="auto"/>
          <w:sz w:val="24"/>
          <w:szCs w:val="24"/>
          <w:lang w:val="el-GR"/>
        </w:rPr>
        <w:lastRenderedPageBreak/>
        <w:t>3</w:t>
      </w:r>
      <w:r w:rsidR="00282353" w:rsidRPr="009D019F">
        <w:rPr>
          <w:rFonts w:ascii="Arial" w:hAnsi="Arial" w:cs="Arial"/>
          <w:b/>
          <w:color w:val="auto"/>
          <w:sz w:val="24"/>
          <w:szCs w:val="24"/>
          <w:lang w:val="el-GR"/>
        </w:rPr>
        <w:t>.</w:t>
      </w:r>
      <w:r w:rsidRPr="009D019F">
        <w:rPr>
          <w:rFonts w:ascii="Arial" w:hAnsi="Arial" w:cs="Arial"/>
          <w:b/>
          <w:color w:val="auto"/>
          <w:sz w:val="24"/>
          <w:szCs w:val="24"/>
          <w:lang w:val="el-GR"/>
        </w:rPr>
        <w:t xml:space="preserve"> </w:t>
      </w:r>
      <w:r w:rsidR="002E1773" w:rsidRPr="009D019F">
        <w:rPr>
          <w:rFonts w:ascii="Arial" w:hAnsi="Arial" w:cs="Arial"/>
          <w:b/>
          <w:color w:val="auto"/>
          <w:sz w:val="24"/>
          <w:szCs w:val="24"/>
          <w:lang w:val="el-GR"/>
        </w:rPr>
        <w:t>Μ</w:t>
      </w:r>
      <w:r w:rsidR="00BA1EC8" w:rsidRPr="009D019F">
        <w:rPr>
          <w:rFonts w:ascii="Arial" w:hAnsi="Arial" w:cs="Arial"/>
          <w:b/>
          <w:color w:val="auto"/>
          <w:sz w:val="24"/>
          <w:szCs w:val="24"/>
          <w:lang w:val="el-GR"/>
        </w:rPr>
        <w:t>οντελοποίηση με το</w:t>
      </w:r>
      <w:r w:rsidR="002E1773" w:rsidRPr="009D019F">
        <w:rPr>
          <w:rFonts w:ascii="Arial" w:hAnsi="Arial" w:cs="Arial"/>
          <w:b/>
          <w:color w:val="auto"/>
          <w:sz w:val="24"/>
          <w:szCs w:val="24"/>
          <w:lang w:val="el-GR"/>
        </w:rPr>
        <w:t xml:space="preserve"> Μ</w:t>
      </w:r>
      <w:r w:rsidR="00BA1EC8" w:rsidRPr="009D019F">
        <w:rPr>
          <w:rFonts w:ascii="Arial" w:hAnsi="Arial" w:cs="Arial"/>
          <w:b/>
          <w:color w:val="auto"/>
          <w:sz w:val="24"/>
          <w:szCs w:val="24"/>
          <w:lang w:val="el-GR"/>
        </w:rPr>
        <w:t>οντέλο</w:t>
      </w:r>
      <w:r w:rsidR="002E1773" w:rsidRPr="009D019F">
        <w:rPr>
          <w:rFonts w:ascii="Arial" w:hAnsi="Arial" w:cs="Arial"/>
          <w:b/>
          <w:color w:val="auto"/>
          <w:sz w:val="24"/>
          <w:szCs w:val="24"/>
          <w:lang w:val="el-GR"/>
        </w:rPr>
        <w:t xml:space="preserve"> </w:t>
      </w:r>
      <w:r w:rsidR="002E1773" w:rsidRPr="009D019F">
        <w:rPr>
          <w:rFonts w:ascii="Arial" w:hAnsi="Arial" w:cs="Arial"/>
          <w:b/>
          <w:color w:val="auto"/>
          <w:sz w:val="24"/>
          <w:szCs w:val="24"/>
        </w:rPr>
        <w:t>PRINCETON</w:t>
      </w:r>
      <w:r w:rsidR="002E1773" w:rsidRPr="009D019F">
        <w:rPr>
          <w:rFonts w:ascii="Arial" w:hAnsi="Arial" w:cs="Arial"/>
          <w:b/>
          <w:color w:val="auto"/>
          <w:sz w:val="24"/>
          <w:szCs w:val="24"/>
          <w:lang w:val="el-GR"/>
        </w:rPr>
        <w:t xml:space="preserve"> </w:t>
      </w:r>
      <w:r w:rsidR="002E1773" w:rsidRPr="009D019F">
        <w:rPr>
          <w:rFonts w:ascii="Arial" w:hAnsi="Arial" w:cs="Arial"/>
          <w:b/>
          <w:color w:val="auto"/>
          <w:sz w:val="24"/>
          <w:szCs w:val="24"/>
        </w:rPr>
        <w:t>TRANSPORT</w:t>
      </w:r>
      <w:r w:rsidR="002E1773" w:rsidRPr="009D019F">
        <w:rPr>
          <w:rFonts w:ascii="Arial" w:hAnsi="Arial" w:cs="Arial"/>
          <w:b/>
          <w:color w:val="auto"/>
          <w:sz w:val="24"/>
          <w:szCs w:val="24"/>
          <w:lang w:val="el-GR"/>
        </w:rPr>
        <w:t xml:space="preserve"> </w:t>
      </w:r>
      <w:r w:rsidR="002E1773" w:rsidRPr="009D019F">
        <w:rPr>
          <w:rFonts w:ascii="Arial" w:hAnsi="Arial" w:cs="Arial"/>
          <w:b/>
          <w:color w:val="auto"/>
          <w:sz w:val="24"/>
          <w:szCs w:val="24"/>
        </w:rPr>
        <w:t>CODE</w:t>
      </w:r>
      <w:bookmarkEnd w:id="48"/>
      <w:r w:rsidR="002E1773" w:rsidRPr="009D019F">
        <w:rPr>
          <w:rFonts w:ascii="Arial" w:hAnsi="Arial" w:cs="Arial"/>
          <w:b/>
          <w:color w:val="auto"/>
          <w:sz w:val="24"/>
          <w:szCs w:val="24"/>
          <w:lang w:val="el-GR"/>
        </w:rPr>
        <w:t xml:space="preserve"> </w:t>
      </w:r>
    </w:p>
    <w:p w:rsidR="00282353" w:rsidRPr="006C60EF" w:rsidRDefault="00282353" w:rsidP="009D019F">
      <w:pPr>
        <w:spacing w:line="240" w:lineRule="auto"/>
        <w:rPr>
          <w:lang w:val="el-GR"/>
        </w:rPr>
      </w:pPr>
    </w:p>
    <w:p w:rsidR="00227612" w:rsidRPr="009D019F" w:rsidRDefault="00CC5A59" w:rsidP="009D019F">
      <w:pPr>
        <w:pStyle w:val="2"/>
        <w:spacing w:line="240" w:lineRule="auto"/>
        <w:rPr>
          <w:rFonts w:ascii="Arial" w:hAnsi="Arial" w:cs="Arial"/>
          <w:b/>
          <w:color w:val="auto"/>
          <w:sz w:val="24"/>
          <w:szCs w:val="24"/>
          <w:lang w:val="el-GR"/>
        </w:rPr>
      </w:pPr>
      <w:bookmarkStart w:id="49" w:name="_Toc108531942"/>
      <w:r w:rsidRPr="009D019F">
        <w:rPr>
          <w:rFonts w:ascii="Arial" w:hAnsi="Arial" w:cs="Arial"/>
          <w:b/>
          <w:color w:val="auto"/>
          <w:sz w:val="24"/>
          <w:szCs w:val="24"/>
          <w:lang w:val="el-GR"/>
        </w:rPr>
        <w:t xml:space="preserve">3.1 </w:t>
      </w:r>
      <w:r w:rsidR="002E1773" w:rsidRPr="009D019F">
        <w:rPr>
          <w:rFonts w:ascii="Arial" w:hAnsi="Arial" w:cs="Arial"/>
          <w:b/>
          <w:color w:val="auto"/>
          <w:sz w:val="24"/>
          <w:szCs w:val="24"/>
          <w:lang w:val="el-GR"/>
        </w:rPr>
        <w:t>Μοντελοποίηση Υπόγειων Υδάτων</w:t>
      </w:r>
      <w:bookmarkEnd w:id="49"/>
    </w:p>
    <w:p w:rsidR="00641624" w:rsidRPr="009D019F" w:rsidRDefault="00F64AF5" w:rsidP="009D019F">
      <w:pPr>
        <w:spacing w:line="240" w:lineRule="auto"/>
        <w:jc w:val="both"/>
        <w:rPr>
          <w:rFonts w:ascii="Arial" w:hAnsi="Arial" w:cs="Arial"/>
          <w:lang w:val="el-GR"/>
        </w:rPr>
      </w:pPr>
      <w:bookmarkStart w:id="50" w:name="_Toc90479188"/>
      <w:r w:rsidRPr="009D019F">
        <w:rPr>
          <w:rFonts w:ascii="Arial" w:hAnsi="Arial" w:cs="Arial"/>
          <w:lang w:val="el-GR"/>
        </w:rPr>
        <w:t xml:space="preserve">Η μοντελοποίηση και πιο συγκεκριμένα η μαθηματική μοντελοποίηση αφορά τη μαθηματική περιγραφή ενός φαινομένου, </w:t>
      </w:r>
      <w:r w:rsidR="00A05218" w:rsidRPr="009D019F">
        <w:rPr>
          <w:rFonts w:ascii="Arial" w:hAnsi="Arial" w:cs="Arial"/>
          <w:lang w:val="el-GR"/>
        </w:rPr>
        <w:t xml:space="preserve">χρησιμοποιώντας μαθηματικά σύμβολα και έννοιες. Οι στόχοι ενός μαθηματικού μοντέλου είναι η μελέτη και η κατανόηση της συμπεριφοράς πολύπλοκων συστημάτων, η πρόβλεψη της συμπεριφοράς και των ιδιοτήτων τους, καθώς και ο έλεγχος των υποθέσεων που χρησιμοποιούνται σε ένα μοντέλο και η βελτίωση του. Τα μοντέλα δεν είναι τέλεια, βασίζονται σε υποθέσεις και παρατηρήσεις, οι οποίες ενδέχεται να μην είναι σωστές. Τα συστήματα που περιγράφονται μέσω των μοντέλων </w:t>
      </w:r>
      <w:r w:rsidR="00C05B02" w:rsidRPr="009D019F">
        <w:rPr>
          <w:rFonts w:ascii="Arial" w:hAnsi="Arial" w:cs="Arial"/>
          <w:lang w:val="el-GR"/>
        </w:rPr>
        <w:t>διαφέρουν σημαντικά μεταξύ τους και για αυτό το λόγο έχουν αναπτυχθεί αρκετές διαφορετικές κατηγορίες μαθηματικών μοντέλων. Ορισμένα από αυτά είναι τα Γραμμικά-Μη Γραμμικά μοντέλα, τα Μηχανικά-Περιγραφικά μοντέλα, τα Ντετερμινιστικά-Στοχαστικά μοντέλα και τα Χρονοεξαρτώμενα-Χρονοανεξάρτητα μοντέλα.</w:t>
      </w:r>
      <w:bookmarkEnd w:id="50"/>
      <w:r w:rsidR="00C05B02" w:rsidRPr="009D019F">
        <w:rPr>
          <w:rFonts w:ascii="Arial" w:hAnsi="Arial" w:cs="Arial"/>
          <w:lang w:val="el-GR"/>
        </w:rPr>
        <w:t xml:space="preserve"> </w:t>
      </w:r>
    </w:p>
    <w:p w:rsidR="00641624" w:rsidRPr="009D019F" w:rsidRDefault="00641624" w:rsidP="009D019F">
      <w:pPr>
        <w:spacing w:line="240" w:lineRule="auto"/>
        <w:jc w:val="both"/>
        <w:rPr>
          <w:rFonts w:ascii="Arial" w:hAnsi="Arial" w:cs="Arial"/>
          <w:lang w:val="el-GR"/>
        </w:rPr>
      </w:pPr>
      <w:bookmarkStart w:id="51" w:name="_Toc90479189"/>
      <w:r w:rsidRPr="009D019F">
        <w:rPr>
          <w:rFonts w:ascii="Arial" w:hAnsi="Arial" w:cs="Arial"/>
          <w:lang w:val="el-GR"/>
        </w:rPr>
        <w:t>Στην μοντελοποίηση υπογείων υδάτων χρησιμοποιούνται μαθηματικά μοντέλα και φυσικά μοντέλα. Τα φυσικά μοντέλα, εξομοιώνουν την περιοχή μελέτης μέσα σε εργαστήρια ώστε να ληφθούν μετρήσεις. Τα μαθηματικά μοντέλα προσομοιώνουν τη περιοχή μελέτης προσεγγιστικά μέσω μαθηματικών εξισώσεων, χρησιμοποιώντας μαθηματικές εξισώσεις οι οποίες μπορούν να λυθούν αριθμητικά, αναλυτικά είτε με ηλεκτρονικό υπολογιστή.</w:t>
      </w:r>
      <w:bookmarkEnd w:id="51"/>
    </w:p>
    <w:p w:rsidR="00282ED1" w:rsidRDefault="00737E23" w:rsidP="009D019F">
      <w:pPr>
        <w:spacing w:line="240" w:lineRule="auto"/>
        <w:jc w:val="both"/>
        <w:rPr>
          <w:rFonts w:ascii="Arial" w:hAnsi="Arial" w:cs="Arial"/>
          <w:lang w:val="el-GR"/>
        </w:rPr>
      </w:pPr>
      <w:bookmarkStart w:id="52" w:name="_Toc90479190"/>
      <w:r w:rsidRPr="009D019F">
        <w:rPr>
          <w:rFonts w:ascii="Arial" w:hAnsi="Arial" w:cs="Arial"/>
          <w:lang w:val="el-GR"/>
        </w:rPr>
        <w:t xml:space="preserve">Για τη μοντελοποίηση μιας περιοχής μελέτης, σύμφωνα με τους </w:t>
      </w:r>
      <w:r w:rsidRPr="009D019F">
        <w:rPr>
          <w:rFonts w:ascii="Arial" w:hAnsi="Arial" w:cs="Arial"/>
        </w:rPr>
        <w:t>Anderson</w:t>
      </w:r>
      <w:r w:rsidRPr="009D019F">
        <w:rPr>
          <w:rFonts w:ascii="Arial" w:hAnsi="Arial" w:cs="Arial"/>
          <w:lang w:val="el-GR"/>
        </w:rPr>
        <w:t xml:space="preserve"> και </w:t>
      </w:r>
      <w:r w:rsidRPr="009D019F">
        <w:rPr>
          <w:rFonts w:ascii="Arial" w:hAnsi="Arial" w:cs="Arial"/>
        </w:rPr>
        <w:t>Woessner</w:t>
      </w:r>
      <w:r w:rsidRPr="009D019F">
        <w:rPr>
          <w:rFonts w:ascii="Arial" w:hAnsi="Arial" w:cs="Arial"/>
          <w:lang w:val="el-GR"/>
        </w:rPr>
        <w:t xml:space="preserve">, πρέπει να ακολουθηθούν συγκεκριμένα βήματα. </w:t>
      </w:r>
      <w:r w:rsidR="002544BE" w:rsidRPr="009D019F">
        <w:rPr>
          <w:rFonts w:ascii="Arial" w:hAnsi="Arial" w:cs="Arial"/>
          <w:lang w:val="el-GR"/>
        </w:rPr>
        <w:t xml:space="preserve">Αρχικά, θα πρέπει να προσδιοριστεί ο σκοπός του μοντέλου, να σχηματιστεί ένα θεωρητικό μοντέλο, επιλέγεται ο </w:t>
      </w:r>
      <w:r w:rsidR="000035C7" w:rsidRPr="009D019F">
        <w:rPr>
          <w:rFonts w:ascii="Arial" w:hAnsi="Arial" w:cs="Arial"/>
          <w:lang w:val="el-GR"/>
        </w:rPr>
        <w:t>κατάλληλος κώδικας, σχεδιάζεται το μοντέλο και βαθμονομείται. Στη συνέχεια, γίνεται ανάλυση ευαισθησίας της βαθμονόμησης του μοντέλου, επαλήθευση του μοντέλου, πρόβλεψη και πρόβλεψη για την ανάλυση της ευαισθησίας. Έπειτα, παρουσιάζονται τα αποτελέσματα, γίνεται εισαγωγή νέων δεδομένων πεδίου και ανάλυσή τους για το μέλλον και τελικά επανασχεδιάζεται το μοντέλο με τα νέα αποτελέσματα.</w:t>
      </w:r>
      <w:r w:rsidR="00BC52A4" w:rsidRPr="009D019F">
        <w:rPr>
          <w:rFonts w:ascii="Arial" w:hAnsi="Arial" w:cs="Arial"/>
          <w:lang w:val="el-GR"/>
        </w:rPr>
        <w:t>[</w:t>
      </w:r>
      <w:r w:rsidR="00300FD5">
        <w:rPr>
          <w:rFonts w:ascii="Arial" w:hAnsi="Arial" w:cs="Arial"/>
        </w:rPr>
        <w:t>Anderson</w:t>
      </w:r>
      <w:r w:rsidR="00300FD5" w:rsidRPr="00300FD5">
        <w:rPr>
          <w:rFonts w:ascii="Arial" w:hAnsi="Arial" w:cs="Arial"/>
          <w:lang w:val="el-GR"/>
        </w:rPr>
        <w:t xml:space="preserve"> </w:t>
      </w:r>
      <w:r w:rsidR="00300FD5">
        <w:rPr>
          <w:rFonts w:ascii="Arial" w:hAnsi="Arial" w:cs="Arial"/>
        </w:rPr>
        <w:t>et</w:t>
      </w:r>
      <w:r w:rsidR="00300FD5">
        <w:rPr>
          <w:rFonts w:ascii="Arial" w:hAnsi="Arial" w:cs="Arial"/>
          <w:lang w:val="el-GR"/>
        </w:rPr>
        <w:t xml:space="preserve"> </w:t>
      </w:r>
      <w:r w:rsidR="00300FD5">
        <w:rPr>
          <w:rFonts w:ascii="Arial" w:hAnsi="Arial" w:cs="Arial"/>
        </w:rPr>
        <w:t>al</w:t>
      </w:r>
      <w:r w:rsidR="00300FD5">
        <w:rPr>
          <w:rFonts w:ascii="Arial" w:hAnsi="Arial" w:cs="Arial"/>
          <w:lang w:val="el-GR"/>
        </w:rPr>
        <w:t xml:space="preserve">, </w:t>
      </w:r>
      <w:r w:rsidR="00300FD5" w:rsidRPr="00300FD5">
        <w:rPr>
          <w:rFonts w:ascii="Arial" w:hAnsi="Arial" w:cs="Arial"/>
          <w:lang w:val="el-GR"/>
        </w:rPr>
        <w:t>2015</w:t>
      </w:r>
      <w:r w:rsidR="00BC52A4" w:rsidRPr="009D019F">
        <w:rPr>
          <w:rFonts w:ascii="Arial" w:hAnsi="Arial" w:cs="Arial"/>
          <w:lang w:val="el-GR"/>
        </w:rPr>
        <w:t>]</w:t>
      </w:r>
      <w:bookmarkEnd w:id="52"/>
    </w:p>
    <w:p w:rsidR="00973DA3" w:rsidRPr="009D019F" w:rsidRDefault="00973DA3" w:rsidP="009D019F">
      <w:pPr>
        <w:spacing w:line="240" w:lineRule="auto"/>
        <w:jc w:val="both"/>
        <w:rPr>
          <w:rFonts w:ascii="Arial" w:hAnsi="Arial" w:cs="Arial"/>
          <w:lang w:val="el-GR"/>
        </w:rPr>
      </w:pPr>
    </w:p>
    <w:p w:rsidR="000035C7" w:rsidRPr="009D019F" w:rsidRDefault="00CC5A59" w:rsidP="009D019F">
      <w:pPr>
        <w:pStyle w:val="2"/>
        <w:spacing w:line="240" w:lineRule="auto"/>
        <w:rPr>
          <w:rFonts w:ascii="Arial" w:hAnsi="Arial" w:cs="Arial"/>
          <w:b/>
          <w:color w:val="auto"/>
          <w:sz w:val="24"/>
          <w:szCs w:val="24"/>
          <w:lang w:val="el-GR"/>
        </w:rPr>
      </w:pPr>
      <w:bookmarkStart w:id="53" w:name="_Toc108531943"/>
      <w:r w:rsidRPr="009D019F">
        <w:rPr>
          <w:rFonts w:ascii="Arial" w:hAnsi="Arial" w:cs="Arial"/>
          <w:b/>
          <w:color w:val="auto"/>
          <w:sz w:val="24"/>
          <w:szCs w:val="24"/>
          <w:lang w:val="el-GR"/>
        </w:rPr>
        <w:t xml:space="preserve">3.2 </w:t>
      </w:r>
      <w:r w:rsidR="002E1773" w:rsidRPr="009D019F">
        <w:rPr>
          <w:rFonts w:ascii="Arial" w:hAnsi="Arial" w:cs="Arial"/>
          <w:b/>
          <w:color w:val="auto"/>
          <w:sz w:val="24"/>
          <w:szCs w:val="24"/>
          <w:lang w:val="el-GR"/>
        </w:rPr>
        <w:t xml:space="preserve">Χρήση του </w:t>
      </w:r>
      <w:r w:rsidR="002E1773" w:rsidRPr="009D019F">
        <w:rPr>
          <w:rFonts w:ascii="Arial" w:hAnsi="Arial" w:cs="Arial"/>
          <w:b/>
          <w:color w:val="auto"/>
          <w:sz w:val="24"/>
          <w:szCs w:val="24"/>
        </w:rPr>
        <w:t>ArgusONE</w:t>
      </w:r>
      <w:r w:rsidR="002E1773" w:rsidRPr="009D019F">
        <w:rPr>
          <w:rFonts w:ascii="Arial" w:hAnsi="Arial" w:cs="Arial"/>
          <w:b/>
          <w:color w:val="auto"/>
          <w:sz w:val="24"/>
          <w:szCs w:val="24"/>
          <w:lang w:val="el-GR"/>
        </w:rPr>
        <w:t xml:space="preserve"> για το μοντέλο </w:t>
      </w:r>
      <w:r w:rsidR="002E1773" w:rsidRPr="009D019F">
        <w:rPr>
          <w:rFonts w:ascii="Arial" w:hAnsi="Arial" w:cs="Arial"/>
          <w:b/>
          <w:color w:val="auto"/>
          <w:sz w:val="24"/>
          <w:szCs w:val="24"/>
        </w:rPr>
        <w:t>PTC</w:t>
      </w:r>
      <w:bookmarkEnd w:id="53"/>
    </w:p>
    <w:p w:rsidR="00282353" w:rsidRPr="00A04C6A" w:rsidRDefault="00282353" w:rsidP="009D019F">
      <w:pPr>
        <w:spacing w:line="240" w:lineRule="auto"/>
        <w:rPr>
          <w:lang w:val="el-GR"/>
        </w:rPr>
      </w:pPr>
    </w:p>
    <w:p w:rsidR="002E1773" w:rsidRPr="009D019F" w:rsidRDefault="00CC5A59" w:rsidP="009D019F">
      <w:pPr>
        <w:pStyle w:val="3"/>
        <w:spacing w:line="240" w:lineRule="auto"/>
        <w:rPr>
          <w:rFonts w:ascii="Arial" w:hAnsi="Arial" w:cs="Arial"/>
          <w:lang w:val="el-GR"/>
        </w:rPr>
      </w:pPr>
      <w:bookmarkStart w:id="54" w:name="_Toc108531944"/>
      <w:r w:rsidRPr="009D019F">
        <w:rPr>
          <w:rFonts w:ascii="Arial" w:hAnsi="Arial" w:cs="Arial"/>
          <w:color w:val="auto"/>
          <w:lang w:val="el-GR"/>
        </w:rPr>
        <w:t>3</w:t>
      </w:r>
      <w:r w:rsidR="000035C7" w:rsidRPr="009D019F">
        <w:rPr>
          <w:rFonts w:ascii="Arial" w:hAnsi="Arial" w:cs="Arial"/>
          <w:color w:val="auto"/>
          <w:lang w:val="el-GR"/>
        </w:rPr>
        <w:t>.2.1</w:t>
      </w:r>
      <w:r w:rsidRPr="009D019F">
        <w:rPr>
          <w:rFonts w:ascii="Arial" w:hAnsi="Arial" w:cs="Arial"/>
          <w:color w:val="auto"/>
          <w:lang w:val="el-GR"/>
        </w:rPr>
        <w:t xml:space="preserve"> </w:t>
      </w:r>
      <w:r w:rsidR="002E1773" w:rsidRPr="009D019F">
        <w:rPr>
          <w:rFonts w:ascii="Arial" w:hAnsi="Arial" w:cs="Arial"/>
          <w:color w:val="auto"/>
          <w:lang w:val="el-GR"/>
        </w:rPr>
        <w:t xml:space="preserve">Το πρόγραμμα </w:t>
      </w:r>
      <w:r w:rsidR="002E1773" w:rsidRPr="009D019F">
        <w:rPr>
          <w:rFonts w:ascii="Arial" w:hAnsi="Arial" w:cs="Arial"/>
          <w:color w:val="auto"/>
        </w:rPr>
        <w:t>ArgusONE</w:t>
      </w:r>
      <w:bookmarkEnd w:id="54"/>
    </w:p>
    <w:p w:rsidR="000035C7" w:rsidRPr="00CA35EE" w:rsidRDefault="005A59B9" w:rsidP="00CC5699">
      <w:pPr>
        <w:rPr>
          <w:lang w:val="el-GR"/>
        </w:rPr>
      </w:pPr>
      <w:bookmarkStart w:id="55" w:name="_Toc90479191"/>
      <w:r w:rsidRPr="009D019F">
        <w:rPr>
          <w:rFonts w:ascii="Arial" w:hAnsi="Arial" w:cs="Arial"/>
          <w:lang w:val="el-GR"/>
        </w:rPr>
        <w:t xml:space="preserve">Το </w:t>
      </w:r>
      <w:r w:rsidRPr="009D019F">
        <w:rPr>
          <w:rFonts w:ascii="Arial" w:hAnsi="Arial" w:cs="Arial"/>
        </w:rPr>
        <w:t>ArgusOne</w:t>
      </w:r>
      <w:r w:rsidRPr="009D019F">
        <w:rPr>
          <w:rFonts w:ascii="Arial" w:hAnsi="Arial" w:cs="Arial"/>
          <w:lang w:val="el-GR"/>
        </w:rPr>
        <w:t xml:space="preserve"> έχει τη δυνατότητα να δημιουργεί και να επεξεργάζεται πλέγματα πεπερασμένων στοιχείων, μπορεί να εφαρμόζει περιορισμούς στη περιοχή μελέτης, ενώ δίνει και τη δυνατότητα εισαγωγής αρχικών περιορισμών. Τέλος, παρουσιάζει τα αποτελέσματα με ενσωματωμένα εργαλεία απεικόνισης. Για τα προβλήματα ροής υπογείων υδάτων </w:t>
      </w:r>
      <w:r w:rsidR="00AD0030" w:rsidRPr="009D019F">
        <w:rPr>
          <w:rFonts w:ascii="Arial" w:hAnsi="Arial" w:cs="Arial"/>
          <w:lang w:val="el-GR"/>
        </w:rPr>
        <w:t xml:space="preserve">χρησιμοποιούνται τεχνολογίες </w:t>
      </w:r>
      <w:r w:rsidR="00AD0030" w:rsidRPr="009D019F">
        <w:rPr>
          <w:rFonts w:ascii="Arial" w:hAnsi="Arial" w:cs="Arial"/>
        </w:rPr>
        <w:t>Plug</w:t>
      </w:r>
      <w:r w:rsidR="00AD0030" w:rsidRPr="009D019F">
        <w:rPr>
          <w:rFonts w:ascii="Arial" w:hAnsi="Arial" w:cs="Arial"/>
          <w:lang w:val="el-GR"/>
        </w:rPr>
        <w:t>-</w:t>
      </w:r>
      <w:r w:rsidR="00AD0030" w:rsidRPr="009D019F">
        <w:rPr>
          <w:rFonts w:ascii="Arial" w:hAnsi="Arial" w:cs="Arial"/>
        </w:rPr>
        <w:t>In</w:t>
      </w:r>
      <w:r w:rsidR="00AD0030" w:rsidRPr="009D019F">
        <w:rPr>
          <w:rFonts w:ascii="Arial" w:hAnsi="Arial" w:cs="Arial"/>
          <w:lang w:val="el-GR"/>
        </w:rPr>
        <w:t xml:space="preserve"> </w:t>
      </w:r>
      <w:r w:rsidR="00AD0030" w:rsidRPr="009D019F">
        <w:rPr>
          <w:rFonts w:ascii="Arial" w:hAnsi="Arial" w:cs="Arial"/>
        </w:rPr>
        <w:t>Extensions</w:t>
      </w:r>
      <w:r w:rsidR="00AD0030" w:rsidRPr="009D019F">
        <w:rPr>
          <w:rFonts w:ascii="Arial" w:hAnsi="Arial" w:cs="Arial"/>
          <w:lang w:val="el-GR"/>
        </w:rPr>
        <w:t xml:space="preserve"> (</w:t>
      </w:r>
      <w:r w:rsidR="00AD0030" w:rsidRPr="009D019F">
        <w:rPr>
          <w:rFonts w:ascii="Arial" w:hAnsi="Arial" w:cs="Arial"/>
        </w:rPr>
        <w:t>PIE</w:t>
      </w:r>
      <w:r w:rsidR="00AD0030" w:rsidRPr="009D019F">
        <w:rPr>
          <w:rFonts w:ascii="Arial" w:hAnsi="Arial" w:cs="Arial"/>
          <w:lang w:val="el-GR"/>
        </w:rPr>
        <w:t xml:space="preserve">), όπου ορισμένα είναι το </w:t>
      </w:r>
      <w:r w:rsidR="00AD0030" w:rsidRPr="009D019F">
        <w:rPr>
          <w:rFonts w:ascii="Arial" w:hAnsi="Arial" w:cs="Arial"/>
        </w:rPr>
        <w:t>MODFLOW</w:t>
      </w:r>
      <w:r w:rsidR="00AD0030" w:rsidRPr="009D019F">
        <w:rPr>
          <w:rFonts w:ascii="Arial" w:hAnsi="Arial" w:cs="Arial"/>
          <w:lang w:val="el-GR"/>
        </w:rPr>
        <w:t xml:space="preserve">, </w:t>
      </w:r>
      <w:r w:rsidR="00AD0030" w:rsidRPr="009D019F">
        <w:rPr>
          <w:rFonts w:ascii="Arial" w:hAnsi="Arial" w:cs="Arial"/>
        </w:rPr>
        <w:t>MOC</w:t>
      </w:r>
      <w:r w:rsidR="00AD0030" w:rsidRPr="009D019F">
        <w:rPr>
          <w:rFonts w:ascii="Arial" w:hAnsi="Arial" w:cs="Arial"/>
          <w:lang w:val="el-GR"/>
        </w:rPr>
        <w:t>3</w:t>
      </w:r>
      <w:r w:rsidR="00AD0030" w:rsidRPr="009D019F">
        <w:rPr>
          <w:rFonts w:ascii="Arial" w:hAnsi="Arial" w:cs="Arial"/>
        </w:rPr>
        <w:t>D</w:t>
      </w:r>
      <w:r w:rsidR="00AD0030" w:rsidRPr="009D019F">
        <w:rPr>
          <w:rFonts w:ascii="Arial" w:hAnsi="Arial" w:cs="Arial"/>
          <w:lang w:val="el-GR"/>
        </w:rPr>
        <w:t xml:space="preserve">, </w:t>
      </w:r>
      <w:r w:rsidR="00AD0030" w:rsidRPr="009D019F">
        <w:rPr>
          <w:rFonts w:ascii="Arial" w:hAnsi="Arial" w:cs="Arial"/>
        </w:rPr>
        <w:t>MODPATH</w:t>
      </w:r>
      <w:r w:rsidR="00AD0030" w:rsidRPr="009D019F">
        <w:rPr>
          <w:rFonts w:ascii="Arial" w:hAnsi="Arial" w:cs="Arial"/>
          <w:lang w:val="el-GR"/>
        </w:rPr>
        <w:t xml:space="preserve">, </w:t>
      </w:r>
      <w:r w:rsidR="00AD0030" w:rsidRPr="009D019F">
        <w:rPr>
          <w:rFonts w:ascii="Arial" w:hAnsi="Arial" w:cs="Arial"/>
        </w:rPr>
        <w:t>SUTRA</w:t>
      </w:r>
      <w:r w:rsidR="00AD0030" w:rsidRPr="009D019F">
        <w:rPr>
          <w:rFonts w:ascii="Arial" w:hAnsi="Arial" w:cs="Arial"/>
          <w:lang w:val="el-GR"/>
        </w:rPr>
        <w:t xml:space="preserve"> και </w:t>
      </w:r>
      <w:r w:rsidR="00AD0030" w:rsidRPr="009D019F">
        <w:rPr>
          <w:rFonts w:ascii="Arial" w:hAnsi="Arial" w:cs="Arial"/>
        </w:rPr>
        <w:t>PTC</w:t>
      </w:r>
      <w:r w:rsidR="00AD0030" w:rsidRPr="009D019F">
        <w:rPr>
          <w:rFonts w:ascii="Arial" w:hAnsi="Arial" w:cs="Arial"/>
          <w:lang w:val="el-GR"/>
        </w:rPr>
        <w:t xml:space="preserve">. Το μοντέλο που θα χρησιμοποιηθεί για την μελέτη της περιοχής που εξετάζει η συγκεκριμένη εργασία είναι το </w:t>
      </w:r>
      <w:r w:rsidR="00AD0030" w:rsidRPr="009D019F">
        <w:rPr>
          <w:rFonts w:ascii="Arial" w:hAnsi="Arial" w:cs="Arial"/>
        </w:rPr>
        <w:t>Princeton</w:t>
      </w:r>
      <w:r w:rsidR="00AD0030" w:rsidRPr="009D019F">
        <w:rPr>
          <w:rFonts w:ascii="Arial" w:hAnsi="Arial" w:cs="Arial"/>
          <w:lang w:val="el-GR"/>
        </w:rPr>
        <w:t xml:space="preserve"> </w:t>
      </w:r>
      <w:r w:rsidR="00AD0030" w:rsidRPr="009D019F">
        <w:rPr>
          <w:rFonts w:ascii="Arial" w:hAnsi="Arial" w:cs="Arial"/>
        </w:rPr>
        <w:t>Transport</w:t>
      </w:r>
      <w:r w:rsidR="00AD0030" w:rsidRPr="009D019F">
        <w:rPr>
          <w:rFonts w:ascii="Arial" w:hAnsi="Arial" w:cs="Arial"/>
          <w:lang w:val="el-GR"/>
        </w:rPr>
        <w:t xml:space="preserve"> </w:t>
      </w:r>
      <w:r w:rsidR="00AD0030" w:rsidRPr="009D019F">
        <w:rPr>
          <w:rFonts w:ascii="Arial" w:hAnsi="Arial" w:cs="Arial"/>
        </w:rPr>
        <w:t>Code</w:t>
      </w:r>
      <w:r w:rsidR="00AD0030" w:rsidRPr="009D019F">
        <w:rPr>
          <w:rFonts w:ascii="Arial" w:hAnsi="Arial" w:cs="Arial"/>
          <w:lang w:val="el-GR"/>
        </w:rPr>
        <w:t xml:space="preserve"> (</w:t>
      </w:r>
      <w:r w:rsidR="00AD0030" w:rsidRPr="009D019F">
        <w:rPr>
          <w:rFonts w:ascii="Arial" w:hAnsi="Arial" w:cs="Arial"/>
        </w:rPr>
        <w:t>PTC</w:t>
      </w:r>
      <w:r w:rsidR="008B535E" w:rsidRPr="009D019F">
        <w:rPr>
          <w:rFonts w:ascii="Arial" w:hAnsi="Arial" w:cs="Arial"/>
          <w:lang w:val="el-GR"/>
        </w:rPr>
        <w:t>)</w:t>
      </w:r>
      <w:r w:rsidR="00AD0030" w:rsidRPr="009D019F">
        <w:rPr>
          <w:rFonts w:ascii="Arial" w:hAnsi="Arial" w:cs="Arial"/>
          <w:lang w:val="el-GR"/>
        </w:rPr>
        <w:t xml:space="preserve">, το οποίο χρησιμοποιεί ως πλατφόρμα για να υλοποιηθεί το πρόγραμμα </w:t>
      </w:r>
      <w:r w:rsidR="00AD0030" w:rsidRPr="009D019F">
        <w:rPr>
          <w:rFonts w:ascii="Arial" w:hAnsi="Arial" w:cs="Arial"/>
        </w:rPr>
        <w:t>ArgusOne</w:t>
      </w:r>
      <w:r w:rsidR="00AD0030" w:rsidRPr="009D019F">
        <w:rPr>
          <w:rFonts w:ascii="Arial" w:hAnsi="Arial" w:cs="Arial"/>
          <w:lang w:val="el-GR"/>
        </w:rPr>
        <w:t>.</w:t>
      </w:r>
      <w:bookmarkEnd w:id="55"/>
      <w:r w:rsidR="005A241C" w:rsidRPr="009D019F">
        <w:rPr>
          <w:rFonts w:ascii="Arial" w:hAnsi="Arial" w:cs="Arial"/>
          <w:lang w:val="el-GR"/>
        </w:rPr>
        <w:t xml:space="preserve"> [</w:t>
      </w:r>
      <w:r w:rsidR="00CC5699">
        <w:rPr>
          <w:rFonts w:ascii="Arial" w:hAnsi="Arial" w:cs="Arial"/>
        </w:rPr>
        <w:t>ArgusONE</w:t>
      </w:r>
      <w:r w:rsidR="00CC5699" w:rsidRPr="00CA35EE">
        <w:rPr>
          <w:rFonts w:ascii="Arial" w:hAnsi="Arial" w:cs="Arial"/>
          <w:lang w:val="el-GR"/>
        </w:rPr>
        <w:t xml:space="preserve"> </w:t>
      </w:r>
      <w:r w:rsidR="00CC5699" w:rsidRPr="009D019F">
        <w:rPr>
          <w:rFonts w:ascii="Arial" w:hAnsi="Arial" w:cs="Arial"/>
        </w:rPr>
        <w:t>User</w:t>
      </w:r>
      <w:r w:rsidR="00CC5699" w:rsidRPr="00CA35EE">
        <w:rPr>
          <w:rFonts w:ascii="Arial" w:hAnsi="Arial" w:cs="Arial"/>
          <w:lang w:val="el-GR"/>
        </w:rPr>
        <w:t>’</w:t>
      </w:r>
      <w:r w:rsidR="00CC5699" w:rsidRPr="009D019F">
        <w:rPr>
          <w:rFonts w:ascii="Arial" w:hAnsi="Arial" w:cs="Arial"/>
        </w:rPr>
        <w:t>s</w:t>
      </w:r>
      <w:r w:rsidR="00CC5699">
        <w:rPr>
          <w:rFonts w:ascii="Arial" w:hAnsi="Arial" w:cs="Arial"/>
          <w:lang w:val="el-GR"/>
        </w:rPr>
        <w:t xml:space="preserve"> </w:t>
      </w:r>
      <w:r w:rsidR="00CC5699" w:rsidRPr="009D019F">
        <w:rPr>
          <w:rFonts w:ascii="Arial" w:hAnsi="Arial" w:cs="Arial"/>
        </w:rPr>
        <w:t>Guide</w:t>
      </w:r>
      <w:r w:rsidR="00CC5699">
        <w:rPr>
          <w:lang w:val="el-GR"/>
        </w:rPr>
        <w:t xml:space="preserve">, </w:t>
      </w:r>
      <w:r w:rsidR="00CC5699" w:rsidRPr="009D019F">
        <w:rPr>
          <w:rFonts w:ascii="Arial" w:hAnsi="Arial" w:cs="Arial"/>
        </w:rPr>
        <w:t>Accessed</w:t>
      </w:r>
      <w:r w:rsidR="00CC5699" w:rsidRPr="00CA35EE">
        <w:rPr>
          <w:rFonts w:ascii="Arial" w:hAnsi="Arial" w:cs="Arial"/>
          <w:lang w:val="el-GR"/>
        </w:rPr>
        <w:t xml:space="preserve"> 14/12/2021</w:t>
      </w:r>
      <w:r w:rsidR="005A241C">
        <w:rPr>
          <w:lang w:val="el-GR"/>
        </w:rPr>
        <w:t>]</w:t>
      </w:r>
    </w:p>
    <w:p w:rsidR="00282353" w:rsidRDefault="00282353" w:rsidP="009D019F">
      <w:pPr>
        <w:spacing w:line="240" w:lineRule="auto"/>
        <w:rPr>
          <w:lang w:val="el-GR"/>
        </w:rPr>
      </w:pPr>
    </w:p>
    <w:p w:rsidR="007A7FD3" w:rsidRDefault="007A7FD3" w:rsidP="009D019F">
      <w:pPr>
        <w:spacing w:line="240" w:lineRule="auto"/>
        <w:rPr>
          <w:lang w:val="el-GR"/>
        </w:rPr>
      </w:pPr>
    </w:p>
    <w:p w:rsidR="007A7FD3" w:rsidRDefault="007A7FD3" w:rsidP="009D019F">
      <w:pPr>
        <w:spacing w:line="240" w:lineRule="auto"/>
        <w:rPr>
          <w:lang w:val="el-GR"/>
        </w:rPr>
      </w:pPr>
    </w:p>
    <w:p w:rsidR="007A7FD3" w:rsidRPr="00AD0030" w:rsidRDefault="007A7FD3" w:rsidP="009D019F">
      <w:pPr>
        <w:spacing w:line="240" w:lineRule="auto"/>
        <w:rPr>
          <w:lang w:val="el-GR"/>
        </w:rPr>
      </w:pPr>
    </w:p>
    <w:p w:rsidR="00081A2D" w:rsidRPr="009D019F" w:rsidRDefault="000035C7" w:rsidP="009D019F">
      <w:pPr>
        <w:pStyle w:val="3"/>
        <w:spacing w:line="240" w:lineRule="auto"/>
        <w:rPr>
          <w:rFonts w:ascii="Arial" w:hAnsi="Arial" w:cs="Arial"/>
          <w:lang w:val="el-GR"/>
        </w:rPr>
      </w:pPr>
      <w:bookmarkStart w:id="56" w:name="_Toc108531945"/>
      <w:r w:rsidRPr="009D019F">
        <w:rPr>
          <w:rFonts w:ascii="Arial" w:hAnsi="Arial" w:cs="Arial"/>
          <w:color w:val="auto"/>
          <w:lang w:val="el-GR"/>
        </w:rPr>
        <w:lastRenderedPageBreak/>
        <w:t>3.2.2</w:t>
      </w:r>
      <w:r w:rsidR="00CC5A59" w:rsidRPr="009D019F">
        <w:rPr>
          <w:rFonts w:ascii="Arial" w:hAnsi="Arial" w:cs="Arial"/>
          <w:color w:val="auto"/>
          <w:lang w:val="el-GR"/>
        </w:rPr>
        <w:t xml:space="preserve"> </w:t>
      </w:r>
      <w:r w:rsidR="002E1773" w:rsidRPr="009D019F">
        <w:rPr>
          <w:rFonts w:ascii="Arial" w:hAnsi="Arial" w:cs="Arial"/>
          <w:color w:val="auto"/>
          <w:lang w:val="el-GR"/>
        </w:rPr>
        <w:t xml:space="preserve">Το μοντέλο </w:t>
      </w:r>
      <w:r w:rsidR="00081A2D" w:rsidRPr="009D019F">
        <w:rPr>
          <w:rFonts w:ascii="Arial" w:hAnsi="Arial" w:cs="Arial"/>
          <w:color w:val="auto"/>
        </w:rPr>
        <w:t>PTC</w:t>
      </w:r>
      <w:bookmarkEnd w:id="56"/>
    </w:p>
    <w:p w:rsidR="00B56A54" w:rsidRDefault="00B56A54" w:rsidP="009D019F">
      <w:pPr>
        <w:spacing w:line="240" w:lineRule="auto"/>
        <w:jc w:val="both"/>
        <w:rPr>
          <w:rFonts w:ascii="Arial" w:hAnsi="Arial" w:cs="Arial"/>
          <w:lang w:val="el-GR"/>
        </w:rPr>
      </w:pPr>
      <w:bookmarkStart w:id="57" w:name="_Toc90479192"/>
      <w:r w:rsidRPr="009D019F">
        <w:rPr>
          <w:rFonts w:ascii="Arial" w:hAnsi="Arial" w:cs="Arial"/>
          <w:lang w:val="el-GR"/>
        </w:rPr>
        <w:t xml:space="preserve">Το μοντέλο </w:t>
      </w:r>
      <w:r w:rsidRPr="009D019F">
        <w:rPr>
          <w:rFonts w:ascii="Arial" w:hAnsi="Arial" w:cs="Arial"/>
        </w:rPr>
        <w:t>Princeton</w:t>
      </w:r>
      <w:r w:rsidRPr="009D019F">
        <w:rPr>
          <w:rFonts w:ascii="Arial" w:hAnsi="Arial" w:cs="Arial"/>
          <w:lang w:val="el-GR"/>
        </w:rPr>
        <w:t xml:space="preserve"> </w:t>
      </w:r>
      <w:r w:rsidRPr="009D019F">
        <w:rPr>
          <w:rFonts w:ascii="Arial" w:hAnsi="Arial" w:cs="Arial"/>
        </w:rPr>
        <w:t>Transport</w:t>
      </w:r>
      <w:r w:rsidRPr="009D019F">
        <w:rPr>
          <w:rFonts w:ascii="Arial" w:hAnsi="Arial" w:cs="Arial"/>
          <w:lang w:val="el-GR"/>
        </w:rPr>
        <w:t xml:space="preserve"> </w:t>
      </w:r>
      <w:r w:rsidRPr="009D019F">
        <w:rPr>
          <w:rFonts w:ascii="Arial" w:hAnsi="Arial" w:cs="Arial"/>
        </w:rPr>
        <w:t>Code</w:t>
      </w:r>
      <w:r w:rsidR="00E61A8F" w:rsidRPr="009D019F">
        <w:rPr>
          <w:rFonts w:ascii="Arial" w:hAnsi="Arial" w:cs="Arial"/>
          <w:lang w:val="el-GR"/>
        </w:rPr>
        <w:t xml:space="preserve">, μεταχειρίζοντας το παρακάτω σύστημα μερικών διαφορικών εξισώσεων, </w:t>
      </w:r>
      <w:r w:rsidRPr="009D019F">
        <w:rPr>
          <w:rFonts w:ascii="Arial" w:hAnsi="Arial" w:cs="Arial"/>
          <w:lang w:val="el-GR"/>
        </w:rPr>
        <w:t>αναπαραστεί τη ροή υπογείων υδάτων</w:t>
      </w:r>
      <w:r w:rsidR="002951E6" w:rsidRPr="009D019F">
        <w:rPr>
          <w:rFonts w:ascii="Arial" w:hAnsi="Arial" w:cs="Arial"/>
          <w:lang w:val="el-GR"/>
        </w:rPr>
        <w:t xml:space="preserve"> συναρτήσει του υδραυλικού ύψους </w:t>
      </w:r>
      <w:r w:rsidR="002951E6" w:rsidRPr="009D019F">
        <w:rPr>
          <w:rFonts w:ascii="Arial" w:hAnsi="Arial" w:cs="Arial"/>
        </w:rPr>
        <w:t>h</w:t>
      </w:r>
      <w:r w:rsidR="00E61A8F" w:rsidRPr="009D019F">
        <w:rPr>
          <w:rFonts w:ascii="Arial" w:hAnsi="Arial" w:cs="Arial"/>
          <w:lang w:val="el-GR"/>
        </w:rPr>
        <w:t>,</w:t>
      </w:r>
      <w:bookmarkEnd w:id="57"/>
    </w:p>
    <w:p w:rsidR="003B58D1" w:rsidRPr="009D019F" w:rsidRDefault="003B58D1" w:rsidP="009D019F">
      <w:pPr>
        <w:spacing w:line="240" w:lineRule="auto"/>
        <w:jc w:val="both"/>
        <w:rPr>
          <w:rFonts w:ascii="Arial" w:hAnsi="Arial" w:cs="Arial"/>
          <w:lang w:val="el-GR"/>
        </w:rPr>
      </w:pPr>
    </w:p>
    <w:bookmarkStart w:id="58" w:name="_Toc90479193"/>
    <w:p w:rsidR="002951E6" w:rsidRPr="007E6BD1" w:rsidRDefault="001214C3" w:rsidP="009D019F">
      <w:pPr>
        <w:spacing w:line="240" w:lineRule="auto"/>
        <w:rPr>
          <w:rFonts w:ascii="Arial" w:eastAsiaTheme="minorEastAsia" w:hAnsi="Arial" w:cs="Arial"/>
          <w:sz w:val="20"/>
          <w:szCs w:val="20"/>
          <w:lang w:val="el-GR"/>
        </w:rPr>
      </w:pPr>
      <m:oMathPara>
        <m:oMathParaPr>
          <m:jc m:val="left"/>
        </m:oMathParaPr>
        <m:oMath>
          <m:f>
            <m:fPr>
              <m:ctrlPr>
                <w:rPr>
                  <w:rFonts w:ascii="Cambria Math" w:hAnsi="Cambria Math" w:cs="Arial"/>
                  <w:i/>
                  <w:sz w:val="20"/>
                  <w:szCs w:val="20"/>
                  <w:lang w:val="el-GR"/>
                </w:rPr>
              </m:ctrlPr>
            </m:fPr>
            <m:num>
              <m:r>
                <w:rPr>
                  <w:rFonts w:ascii="Cambria Math" w:hAnsi="Cambria Math" w:cs="Arial"/>
                  <w:sz w:val="20"/>
                  <w:szCs w:val="20"/>
                  <w:lang w:val="el-GR"/>
                </w:rPr>
                <m:t>∂</m:t>
              </m:r>
            </m:num>
            <m:den>
              <m:r>
                <w:rPr>
                  <w:rFonts w:ascii="Cambria Math" w:hAnsi="Cambria Math" w:cs="Arial"/>
                  <w:sz w:val="20"/>
                  <w:szCs w:val="20"/>
                  <w:lang w:val="el-GR"/>
                </w:rPr>
                <m:t>∂</m:t>
              </m:r>
              <m:r>
                <w:rPr>
                  <w:rFonts w:ascii="Cambria Math" w:hAnsi="Cambria Math" w:cs="Arial"/>
                  <w:sz w:val="20"/>
                  <w:szCs w:val="20"/>
                </w:rPr>
                <m:t>x</m:t>
              </m:r>
            </m:den>
          </m:f>
          <m:d>
            <m:dPr>
              <m:ctrlPr>
                <w:rPr>
                  <w:rFonts w:ascii="Cambria Math" w:hAnsi="Cambria Math" w:cs="Arial"/>
                  <w:i/>
                  <w:sz w:val="20"/>
                  <w:szCs w:val="20"/>
                  <w:lang w:val="el-GR"/>
                </w:rPr>
              </m:ctrlPr>
            </m:dPr>
            <m:e>
              <m:sSub>
                <m:sSubPr>
                  <m:ctrlPr>
                    <w:rPr>
                      <w:rFonts w:ascii="Cambria Math" w:hAnsi="Cambria Math" w:cs="Arial"/>
                      <w:i/>
                      <w:sz w:val="20"/>
                      <w:szCs w:val="20"/>
                      <w:lang w:val="el-GR"/>
                    </w:rPr>
                  </m:ctrlPr>
                </m:sSubPr>
                <m:e>
                  <m:r>
                    <w:rPr>
                      <w:rFonts w:ascii="Cambria Math" w:hAnsi="Cambria Math" w:cs="Arial"/>
                      <w:sz w:val="20"/>
                      <w:szCs w:val="20"/>
                      <w:lang w:val="el-GR"/>
                    </w:rPr>
                    <m:t>K</m:t>
                  </m:r>
                </m:e>
                <m:sub>
                  <m:r>
                    <w:rPr>
                      <w:rFonts w:ascii="Cambria Math" w:hAnsi="Cambria Math" w:cs="Arial"/>
                      <w:sz w:val="20"/>
                      <w:szCs w:val="20"/>
                      <w:lang w:val="el-GR"/>
                    </w:rPr>
                    <m:t>xx</m:t>
                  </m:r>
                </m:sub>
              </m:sSub>
              <m:f>
                <m:fPr>
                  <m:ctrlPr>
                    <w:rPr>
                      <w:rFonts w:ascii="Cambria Math" w:hAnsi="Cambria Math" w:cs="Arial"/>
                      <w:i/>
                      <w:sz w:val="20"/>
                      <w:szCs w:val="20"/>
                      <w:lang w:val="el-GR"/>
                    </w:rPr>
                  </m:ctrlPr>
                </m:fPr>
                <m:num>
                  <m:r>
                    <w:rPr>
                      <w:rFonts w:ascii="Cambria Math" w:hAnsi="Cambria Math" w:cs="Arial"/>
                      <w:sz w:val="20"/>
                      <w:szCs w:val="20"/>
                      <w:lang w:val="el-GR"/>
                    </w:rPr>
                    <m:t>∂h</m:t>
                  </m:r>
                </m:num>
                <m:den>
                  <m:r>
                    <w:rPr>
                      <w:rFonts w:ascii="Cambria Math" w:hAnsi="Cambria Math" w:cs="Arial"/>
                      <w:sz w:val="20"/>
                      <w:szCs w:val="20"/>
                      <w:lang w:val="el-GR"/>
                    </w:rPr>
                    <m:t>∂x</m:t>
                  </m:r>
                </m:den>
              </m:f>
            </m:e>
          </m:d>
          <m:r>
            <w:rPr>
              <w:rFonts w:ascii="Cambria Math" w:hAnsi="Cambria Math" w:cs="Arial"/>
              <w:sz w:val="20"/>
              <w:szCs w:val="20"/>
              <w:lang w:val="el-GR"/>
            </w:rPr>
            <m:t>+</m:t>
          </m:r>
          <m:f>
            <m:fPr>
              <m:ctrlPr>
                <w:rPr>
                  <w:rFonts w:ascii="Cambria Math" w:hAnsi="Cambria Math" w:cs="Arial"/>
                  <w:i/>
                  <w:sz w:val="20"/>
                  <w:szCs w:val="20"/>
                  <w:lang w:val="el-GR"/>
                </w:rPr>
              </m:ctrlPr>
            </m:fPr>
            <m:num>
              <m:r>
                <w:rPr>
                  <w:rFonts w:ascii="Cambria Math" w:hAnsi="Cambria Math" w:cs="Arial"/>
                  <w:sz w:val="20"/>
                  <w:szCs w:val="20"/>
                  <w:lang w:val="el-GR"/>
                </w:rPr>
                <m:t>∂</m:t>
              </m:r>
            </m:num>
            <m:den>
              <m:r>
                <w:rPr>
                  <w:rFonts w:ascii="Cambria Math" w:hAnsi="Cambria Math" w:cs="Arial"/>
                  <w:sz w:val="20"/>
                  <w:szCs w:val="20"/>
                  <w:lang w:val="el-GR"/>
                </w:rPr>
                <m:t>∂</m:t>
              </m:r>
              <m:r>
                <w:rPr>
                  <w:rFonts w:ascii="Cambria Math" w:hAnsi="Cambria Math" w:cs="Arial"/>
                  <w:sz w:val="20"/>
                  <w:szCs w:val="20"/>
                </w:rPr>
                <m:t>y</m:t>
              </m:r>
            </m:den>
          </m:f>
          <m:d>
            <m:dPr>
              <m:ctrlPr>
                <w:rPr>
                  <w:rFonts w:ascii="Cambria Math" w:hAnsi="Cambria Math" w:cs="Arial"/>
                  <w:i/>
                  <w:sz w:val="20"/>
                  <w:szCs w:val="20"/>
                  <w:lang w:val="el-GR"/>
                </w:rPr>
              </m:ctrlPr>
            </m:dPr>
            <m:e>
              <m:sSub>
                <m:sSubPr>
                  <m:ctrlPr>
                    <w:rPr>
                      <w:rFonts w:ascii="Cambria Math" w:hAnsi="Cambria Math" w:cs="Arial"/>
                      <w:i/>
                      <w:sz w:val="20"/>
                      <w:szCs w:val="20"/>
                      <w:lang w:val="el-GR"/>
                    </w:rPr>
                  </m:ctrlPr>
                </m:sSubPr>
                <m:e>
                  <m:r>
                    <w:rPr>
                      <w:rFonts w:ascii="Cambria Math" w:hAnsi="Cambria Math" w:cs="Arial"/>
                      <w:sz w:val="20"/>
                      <w:szCs w:val="20"/>
                      <w:lang w:val="el-GR"/>
                    </w:rPr>
                    <m:t>K</m:t>
                  </m:r>
                </m:e>
                <m:sub>
                  <m:r>
                    <w:rPr>
                      <w:rFonts w:ascii="Cambria Math" w:hAnsi="Cambria Math" w:cs="Arial"/>
                      <w:sz w:val="20"/>
                      <w:szCs w:val="20"/>
                      <w:lang w:val="el-GR"/>
                    </w:rPr>
                    <m:t>yy</m:t>
                  </m:r>
                </m:sub>
              </m:sSub>
              <m:f>
                <m:fPr>
                  <m:ctrlPr>
                    <w:rPr>
                      <w:rFonts w:ascii="Cambria Math" w:hAnsi="Cambria Math" w:cs="Arial"/>
                      <w:i/>
                      <w:sz w:val="20"/>
                      <w:szCs w:val="20"/>
                      <w:lang w:val="el-GR"/>
                    </w:rPr>
                  </m:ctrlPr>
                </m:fPr>
                <m:num>
                  <m:r>
                    <w:rPr>
                      <w:rFonts w:ascii="Cambria Math" w:hAnsi="Cambria Math" w:cs="Arial"/>
                      <w:sz w:val="20"/>
                      <w:szCs w:val="20"/>
                      <w:lang w:val="el-GR"/>
                    </w:rPr>
                    <m:t>∂h</m:t>
                  </m:r>
                </m:num>
                <m:den>
                  <m:r>
                    <w:rPr>
                      <w:rFonts w:ascii="Cambria Math" w:hAnsi="Cambria Math" w:cs="Arial"/>
                      <w:sz w:val="20"/>
                      <w:szCs w:val="20"/>
                      <w:lang w:val="el-GR"/>
                    </w:rPr>
                    <m:t>∂y</m:t>
                  </m:r>
                </m:den>
              </m:f>
            </m:e>
          </m:d>
          <m:r>
            <w:rPr>
              <w:rFonts w:ascii="Cambria Math" w:hAnsi="Cambria Math" w:cs="Arial"/>
              <w:sz w:val="20"/>
              <w:szCs w:val="20"/>
              <w:lang w:val="el-GR"/>
            </w:rPr>
            <m:t>+</m:t>
          </m:r>
          <m:f>
            <m:fPr>
              <m:ctrlPr>
                <w:rPr>
                  <w:rFonts w:ascii="Cambria Math" w:hAnsi="Cambria Math" w:cs="Arial"/>
                  <w:i/>
                  <w:sz w:val="20"/>
                  <w:szCs w:val="20"/>
                  <w:lang w:val="el-GR"/>
                </w:rPr>
              </m:ctrlPr>
            </m:fPr>
            <m:num>
              <m:r>
                <w:rPr>
                  <w:rFonts w:ascii="Cambria Math" w:hAnsi="Cambria Math" w:cs="Arial"/>
                  <w:sz w:val="20"/>
                  <w:szCs w:val="20"/>
                  <w:lang w:val="el-GR"/>
                </w:rPr>
                <m:t>∂</m:t>
              </m:r>
            </m:num>
            <m:den>
              <m:r>
                <w:rPr>
                  <w:rFonts w:ascii="Cambria Math" w:hAnsi="Cambria Math" w:cs="Arial"/>
                  <w:sz w:val="20"/>
                  <w:szCs w:val="20"/>
                  <w:lang w:val="el-GR"/>
                </w:rPr>
                <m:t>∂</m:t>
              </m:r>
              <m:r>
                <w:rPr>
                  <w:rFonts w:ascii="Cambria Math" w:hAnsi="Cambria Math" w:cs="Arial"/>
                  <w:sz w:val="20"/>
                  <w:szCs w:val="20"/>
                </w:rPr>
                <m:t>z</m:t>
              </m:r>
            </m:den>
          </m:f>
          <m:d>
            <m:dPr>
              <m:ctrlPr>
                <w:rPr>
                  <w:rFonts w:ascii="Cambria Math" w:hAnsi="Cambria Math" w:cs="Arial"/>
                  <w:i/>
                  <w:sz w:val="20"/>
                  <w:szCs w:val="20"/>
                  <w:lang w:val="el-GR"/>
                </w:rPr>
              </m:ctrlPr>
            </m:dPr>
            <m:e>
              <m:sSub>
                <m:sSubPr>
                  <m:ctrlPr>
                    <w:rPr>
                      <w:rFonts w:ascii="Cambria Math" w:hAnsi="Cambria Math" w:cs="Arial"/>
                      <w:i/>
                      <w:sz w:val="20"/>
                      <w:szCs w:val="20"/>
                      <w:lang w:val="el-GR"/>
                    </w:rPr>
                  </m:ctrlPr>
                </m:sSubPr>
                <m:e>
                  <m:r>
                    <w:rPr>
                      <w:rFonts w:ascii="Cambria Math" w:hAnsi="Cambria Math" w:cs="Arial"/>
                      <w:sz w:val="20"/>
                      <w:szCs w:val="20"/>
                      <w:lang w:val="el-GR"/>
                    </w:rPr>
                    <m:t>K</m:t>
                  </m:r>
                </m:e>
                <m:sub>
                  <m:r>
                    <w:rPr>
                      <w:rFonts w:ascii="Cambria Math" w:hAnsi="Cambria Math" w:cs="Arial"/>
                      <w:sz w:val="20"/>
                      <w:szCs w:val="20"/>
                      <w:lang w:val="el-GR"/>
                    </w:rPr>
                    <m:t>zz</m:t>
                  </m:r>
                </m:sub>
              </m:sSub>
              <m:f>
                <m:fPr>
                  <m:ctrlPr>
                    <w:rPr>
                      <w:rFonts w:ascii="Cambria Math" w:hAnsi="Cambria Math" w:cs="Arial"/>
                      <w:i/>
                      <w:sz w:val="20"/>
                      <w:szCs w:val="20"/>
                      <w:lang w:val="el-GR"/>
                    </w:rPr>
                  </m:ctrlPr>
                </m:fPr>
                <m:num>
                  <m:r>
                    <w:rPr>
                      <w:rFonts w:ascii="Cambria Math" w:hAnsi="Cambria Math" w:cs="Arial"/>
                      <w:sz w:val="20"/>
                      <w:szCs w:val="20"/>
                      <w:lang w:val="el-GR"/>
                    </w:rPr>
                    <m:t>∂h</m:t>
                  </m:r>
                </m:num>
                <m:den>
                  <m:r>
                    <w:rPr>
                      <w:rFonts w:ascii="Cambria Math" w:hAnsi="Cambria Math" w:cs="Arial"/>
                      <w:sz w:val="20"/>
                      <w:szCs w:val="20"/>
                      <w:lang w:val="el-GR"/>
                    </w:rPr>
                    <m:t>∂z</m:t>
                  </m:r>
                </m:den>
              </m:f>
            </m:e>
          </m:d>
          <m:r>
            <w:rPr>
              <w:rFonts w:ascii="Cambria Math" w:hAnsi="Cambria Math" w:cs="Arial"/>
              <w:sz w:val="20"/>
              <w:szCs w:val="20"/>
              <w:lang w:val="el-GR"/>
            </w:rPr>
            <m:t>-S</m:t>
          </m:r>
          <m:f>
            <m:fPr>
              <m:ctrlPr>
                <w:rPr>
                  <w:rFonts w:ascii="Cambria Math" w:hAnsi="Cambria Math" w:cs="Arial"/>
                  <w:i/>
                  <w:sz w:val="20"/>
                  <w:szCs w:val="20"/>
                  <w:lang w:val="el-GR"/>
                </w:rPr>
              </m:ctrlPr>
            </m:fPr>
            <m:num>
              <m:r>
                <w:rPr>
                  <w:rFonts w:ascii="Cambria Math" w:hAnsi="Cambria Math" w:cs="Arial"/>
                  <w:sz w:val="20"/>
                  <w:szCs w:val="20"/>
                  <w:lang w:val="el-GR"/>
                </w:rPr>
                <m:t>∂h</m:t>
              </m:r>
            </m:num>
            <m:den>
              <m:r>
                <w:rPr>
                  <w:rFonts w:ascii="Cambria Math" w:hAnsi="Cambria Math" w:cs="Arial"/>
                  <w:sz w:val="20"/>
                  <w:szCs w:val="20"/>
                  <w:lang w:val="el-GR"/>
                </w:rPr>
                <m:t>∂t</m:t>
              </m:r>
            </m:den>
          </m:f>
          <m:r>
            <w:rPr>
              <w:rFonts w:ascii="Cambria Math" w:eastAsiaTheme="minorEastAsia" w:hAnsi="Cambria Math" w:cs="Arial"/>
              <w:sz w:val="20"/>
              <w:szCs w:val="20"/>
              <w:lang w:val="el-GR"/>
            </w:rPr>
            <m:t xml:space="preserve">+Q=0                                                                        </m:t>
          </m:r>
          <m:d>
            <m:dPr>
              <m:ctrlPr>
                <w:rPr>
                  <w:rFonts w:ascii="Cambria Math" w:eastAsiaTheme="minorEastAsia" w:hAnsi="Cambria Math" w:cs="Arial"/>
                  <w:i/>
                  <w:sz w:val="20"/>
                  <w:szCs w:val="20"/>
                  <w:lang w:val="el-GR"/>
                </w:rPr>
              </m:ctrlPr>
            </m:dPr>
            <m:e>
              <m:r>
                <w:rPr>
                  <w:rFonts w:ascii="Cambria Math" w:eastAsiaTheme="minorEastAsia" w:hAnsi="Cambria Math" w:cs="Arial"/>
                  <w:sz w:val="20"/>
                  <w:szCs w:val="20"/>
                  <w:lang w:val="el-GR"/>
                </w:rPr>
                <m:t>3.1</m:t>
              </m:r>
            </m:e>
          </m:d>
        </m:oMath>
      </m:oMathPara>
      <w:bookmarkEnd w:id="58"/>
    </w:p>
    <w:p w:rsidR="003B58D1" w:rsidRDefault="003B58D1" w:rsidP="009D019F">
      <w:pPr>
        <w:spacing w:line="240" w:lineRule="auto"/>
        <w:rPr>
          <w:rFonts w:ascii="Arial" w:hAnsi="Arial" w:cs="Arial"/>
          <w:lang w:val="el-GR"/>
        </w:rPr>
      </w:pPr>
      <w:bookmarkStart w:id="59" w:name="_Toc90479194"/>
    </w:p>
    <w:p w:rsidR="00E61A8F" w:rsidRDefault="00E61A8F" w:rsidP="009D019F">
      <w:pPr>
        <w:spacing w:line="240" w:lineRule="auto"/>
        <w:rPr>
          <w:rFonts w:ascii="Arial" w:hAnsi="Arial" w:cs="Arial"/>
          <w:lang w:val="el-GR"/>
        </w:rPr>
      </w:pPr>
      <w:r w:rsidRPr="009D019F">
        <w:rPr>
          <w:rFonts w:ascii="Arial" w:hAnsi="Arial" w:cs="Arial"/>
          <w:lang w:val="el-GR"/>
        </w:rPr>
        <w:t>των στοιχείων ταχύτητας ως προς τις τρείς κατευθύνσεις (</w:t>
      </w:r>
      <w:r w:rsidRPr="009D019F">
        <w:rPr>
          <w:rFonts w:ascii="Arial" w:hAnsi="Arial" w:cs="Arial"/>
        </w:rPr>
        <w:t>x</w:t>
      </w:r>
      <w:r w:rsidRPr="009D019F">
        <w:rPr>
          <w:rFonts w:ascii="Arial" w:hAnsi="Arial" w:cs="Arial"/>
          <w:lang w:val="el-GR"/>
        </w:rPr>
        <w:t>,</w:t>
      </w:r>
      <w:r w:rsidRPr="009D019F">
        <w:rPr>
          <w:rFonts w:ascii="Arial" w:hAnsi="Arial" w:cs="Arial"/>
        </w:rPr>
        <w:t>y</w:t>
      </w:r>
      <w:r w:rsidRPr="009D019F">
        <w:rPr>
          <w:rFonts w:ascii="Arial" w:hAnsi="Arial" w:cs="Arial"/>
          <w:lang w:val="el-GR"/>
        </w:rPr>
        <w:t>,</w:t>
      </w:r>
      <w:r w:rsidRPr="009D019F">
        <w:rPr>
          <w:rFonts w:ascii="Arial" w:hAnsi="Arial" w:cs="Arial"/>
        </w:rPr>
        <w:t>z</w:t>
      </w:r>
      <w:r w:rsidRPr="009D019F">
        <w:rPr>
          <w:rFonts w:ascii="Arial" w:hAnsi="Arial" w:cs="Arial"/>
          <w:lang w:val="el-GR"/>
        </w:rPr>
        <w:t>),</w:t>
      </w:r>
      <w:bookmarkEnd w:id="59"/>
      <w:r w:rsidRPr="009D019F">
        <w:rPr>
          <w:rFonts w:ascii="Arial" w:hAnsi="Arial" w:cs="Arial"/>
          <w:lang w:val="el-GR"/>
        </w:rPr>
        <w:t xml:space="preserve"> </w:t>
      </w:r>
    </w:p>
    <w:p w:rsidR="003B58D1" w:rsidRPr="009D019F" w:rsidRDefault="003B58D1" w:rsidP="009D019F">
      <w:pPr>
        <w:spacing w:line="240" w:lineRule="auto"/>
        <w:rPr>
          <w:rFonts w:ascii="Arial" w:hAnsi="Arial" w:cs="Arial"/>
          <w:lang w:val="el-GR"/>
        </w:rPr>
      </w:pPr>
    </w:p>
    <w:bookmarkStart w:id="60" w:name="_Toc90479195"/>
    <w:p w:rsidR="00E61A8F" w:rsidRPr="007E6BD1" w:rsidRDefault="001214C3" w:rsidP="009D019F">
      <w:pPr>
        <w:spacing w:line="240" w:lineRule="auto"/>
        <w:rPr>
          <w:rFonts w:ascii="Arial" w:eastAsiaTheme="minorEastAsia" w:hAnsi="Arial" w:cs="Arial"/>
          <w:sz w:val="20"/>
          <w:szCs w:val="20"/>
          <w:lang w:val="el-GR"/>
        </w:rPr>
      </w:pPr>
      <m:oMathPara>
        <m:oMathParaPr>
          <m:jc m:val="left"/>
        </m:oMathParaPr>
        <m:oMath>
          <m:sSub>
            <m:sSubPr>
              <m:ctrlPr>
                <w:rPr>
                  <w:rFonts w:ascii="Cambria Math" w:hAnsi="Cambria Math" w:cs="Arial"/>
                  <w:i/>
                  <w:sz w:val="20"/>
                  <w:szCs w:val="20"/>
                  <w:lang w:val="el-GR"/>
                </w:rPr>
              </m:ctrlPr>
            </m:sSubPr>
            <m:e>
              <m:r>
                <w:rPr>
                  <w:rFonts w:ascii="Cambria Math" w:hAnsi="Cambria Math" w:cs="Arial"/>
                  <w:sz w:val="20"/>
                  <w:szCs w:val="20"/>
                  <w:lang w:val="el-GR"/>
                </w:rPr>
                <m:t>V</m:t>
              </m:r>
            </m:e>
            <m:sub>
              <m:r>
                <w:rPr>
                  <w:rFonts w:ascii="Cambria Math" w:hAnsi="Cambria Math" w:cs="Arial"/>
                  <w:sz w:val="20"/>
                  <w:szCs w:val="20"/>
                  <w:lang w:val="el-GR"/>
                </w:rPr>
                <m:t>x</m:t>
              </m:r>
            </m:sub>
          </m:sSub>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lang w:val="el-GR"/>
                </w:rPr>
                <m:t>K</m:t>
              </m:r>
            </m:e>
            <m:sub>
              <m:r>
                <w:rPr>
                  <w:rFonts w:ascii="Cambria Math" w:hAnsi="Cambria Math" w:cs="Arial"/>
                  <w:sz w:val="20"/>
                  <w:szCs w:val="20"/>
                  <w:lang w:val="el-GR"/>
                </w:rPr>
                <m:t>xx</m:t>
              </m:r>
            </m:sub>
          </m:sSub>
          <m:f>
            <m:fPr>
              <m:ctrlPr>
                <w:rPr>
                  <w:rFonts w:ascii="Cambria Math" w:hAnsi="Cambria Math" w:cs="Arial"/>
                  <w:i/>
                  <w:sz w:val="20"/>
                  <w:szCs w:val="20"/>
                  <w:lang w:val="el-GR"/>
                </w:rPr>
              </m:ctrlPr>
            </m:fPr>
            <m:num>
              <m:r>
                <w:rPr>
                  <w:rFonts w:ascii="Cambria Math" w:hAnsi="Cambria Math" w:cs="Arial"/>
                  <w:sz w:val="20"/>
                  <w:szCs w:val="20"/>
                  <w:lang w:val="el-GR"/>
                </w:rPr>
                <m:t>∂h</m:t>
              </m:r>
            </m:num>
            <m:den>
              <m:r>
                <w:rPr>
                  <w:rFonts w:ascii="Cambria Math" w:hAnsi="Cambria Math" w:cs="Arial"/>
                  <w:sz w:val="20"/>
                  <w:szCs w:val="20"/>
                  <w:lang w:val="el-GR"/>
                </w:rPr>
                <m:t>∂x</m:t>
              </m:r>
            </m:den>
          </m:f>
          <m:r>
            <w:rPr>
              <w:rFonts w:ascii="Cambria Math" w:hAnsi="Cambria Math" w:cs="Arial"/>
              <w:sz w:val="20"/>
              <w:szCs w:val="20"/>
              <w:lang w:val="el-GR"/>
            </w:rPr>
            <m:t xml:space="preserve">,   </m:t>
          </m:r>
          <m:sSub>
            <m:sSubPr>
              <m:ctrlPr>
                <w:rPr>
                  <w:rFonts w:ascii="Cambria Math" w:hAnsi="Cambria Math" w:cs="Arial"/>
                  <w:i/>
                  <w:sz w:val="20"/>
                  <w:szCs w:val="20"/>
                  <w:lang w:val="el-GR"/>
                </w:rPr>
              </m:ctrlPr>
            </m:sSubPr>
            <m:e>
              <m:r>
                <w:rPr>
                  <w:rFonts w:ascii="Cambria Math" w:hAnsi="Cambria Math" w:cs="Arial"/>
                  <w:sz w:val="20"/>
                  <w:szCs w:val="20"/>
                  <w:lang w:val="el-GR"/>
                </w:rPr>
                <m:t xml:space="preserve"> V</m:t>
              </m:r>
            </m:e>
            <m:sub>
              <m:r>
                <w:rPr>
                  <w:rFonts w:ascii="Cambria Math" w:hAnsi="Cambria Math" w:cs="Arial"/>
                  <w:sz w:val="20"/>
                  <w:szCs w:val="20"/>
                  <w:lang w:val="el-GR"/>
                </w:rPr>
                <m:t>y</m:t>
              </m:r>
            </m:sub>
          </m:sSub>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lang w:val="el-GR"/>
                </w:rPr>
                <m:t>K</m:t>
              </m:r>
            </m:e>
            <m:sub>
              <m:r>
                <w:rPr>
                  <w:rFonts w:ascii="Cambria Math" w:hAnsi="Cambria Math" w:cs="Arial"/>
                  <w:sz w:val="20"/>
                  <w:szCs w:val="20"/>
                  <w:lang w:val="el-GR"/>
                </w:rPr>
                <m:t>yy</m:t>
              </m:r>
            </m:sub>
          </m:sSub>
          <m:f>
            <m:fPr>
              <m:ctrlPr>
                <w:rPr>
                  <w:rFonts w:ascii="Cambria Math" w:hAnsi="Cambria Math" w:cs="Arial"/>
                  <w:i/>
                  <w:sz w:val="20"/>
                  <w:szCs w:val="20"/>
                  <w:lang w:val="el-GR"/>
                </w:rPr>
              </m:ctrlPr>
            </m:fPr>
            <m:num>
              <m:r>
                <w:rPr>
                  <w:rFonts w:ascii="Cambria Math" w:hAnsi="Cambria Math" w:cs="Arial"/>
                  <w:sz w:val="20"/>
                  <w:szCs w:val="20"/>
                  <w:lang w:val="el-GR"/>
                </w:rPr>
                <m:t>∂h</m:t>
              </m:r>
            </m:num>
            <m:den>
              <m:r>
                <w:rPr>
                  <w:rFonts w:ascii="Cambria Math" w:hAnsi="Cambria Math" w:cs="Arial"/>
                  <w:sz w:val="20"/>
                  <w:szCs w:val="20"/>
                  <w:lang w:val="el-GR"/>
                </w:rPr>
                <m:t>∂y</m:t>
              </m:r>
            </m:den>
          </m:f>
          <m:r>
            <w:rPr>
              <w:rFonts w:ascii="Cambria Math" w:hAnsi="Cambria Math" w:cs="Arial"/>
              <w:sz w:val="20"/>
              <w:szCs w:val="20"/>
              <w:lang w:val="el-GR"/>
            </w:rPr>
            <m:t xml:space="preserve">,    </m:t>
          </m:r>
          <m:sSub>
            <m:sSubPr>
              <m:ctrlPr>
                <w:rPr>
                  <w:rFonts w:ascii="Cambria Math" w:hAnsi="Cambria Math" w:cs="Arial"/>
                  <w:i/>
                  <w:sz w:val="20"/>
                  <w:szCs w:val="20"/>
                  <w:lang w:val="el-GR"/>
                </w:rPr>
              </m:ctrlPr>
            </m:sSubPr>
            <m:e>
              <m:r>
                <w:rPr>
                  <w:rFonts w:ascii="Cambria Math" w:hAnsi="Cambria Math" w:cs="Arial"/>
                  <w:sz w:val="20"/>
                  <w:szCs w:val="20"/>
                  <w:lang w:val="el-GR"/>
                </w:rPr>
                <m:t>V</m:t>
              </m:r>
            </m:e>
            <m:sub>
              <m:r>
                <w:rPr>
                  <w:rFonts w:ascii="Cambria Math" w:hAnsi="Cambria Math" w:cs="Arial"/>
                  <w:sz w:val="20"/>
                  <w:szCs w:val="20"/>
                  <w:lang w:val="el-GR"/>
                </w:rPr>
                <m:t>z</m:t>
              </m:r>
            </m:sub>
          </m:sSub>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lang w:val="el-GR"/>
                </w:rPr>
                <m:t>K</m:t>
              </m:r>
            </m:e>
            <m:sub>
              <m:r>
                <w:rPr>
                  <w:rFonts w:ascii="Cambria Math" w:hAnsi="Cambria Math" w:cs="Arial"/>
                  <w:sz w:val="20"/>
                  <w:szCs w:val="20"/>
                  <w:lang w:val="el-GR"/>
                </w:rPr>
                <m:t>zz</m:t>
              </m:r>
            </m:sub>
          </m:sSub>
          <m:f>
            <m:fPr>
              <m:ctrlPr>
                <w:rPr>
                  <w:rFonts w:ascii="Cambria Math" w:hAnsi="Cambria Math" w:cs="Arial"/>
                  <w:i/>
                  <w:sz w:val="20"/>
                  <w:szCs w:val="20"/>
                  <w:lang w:val="el-GR"/>
                </w:rPr>
              </m:ctrlPr>
            </m:fPr>
            <m:num>
              <m:r>
                <w:rPr>
                  <w:rFonts w:ascii="Cambria Math" w:hAnsi="Cambria Math" w:cs="Arial"/>
                  <w:sz w:val="20"/>
                  <w:szCs w:val="20"/>
                  <w:lang w:val="el-GR"/>
                </w:rPr>
                <m:t>∂h</m:t>
              </m:r>
            </m:num>
            <m:den>
              <m:r>
                <w:rPr>
                  <w:rFonts w:ascii="Cambria Math" w:hAnsi="Cambria Math" w:cs="Arial"/>
                  <w:sz w:val="20"/>
                  <w:szCs w:val="20"/>
                  <w:lang w:val="el-GR"/>
                </w:rPr>
                <m:t>∂z</m:t>
              </m:r>
            </m:den>
          </m:f>
          <m:r>
            <w:rPr>
              <w:rFonts w:ascii="Cambria Math" w:hAnsi="Cambria Math" w:cs="Arial"/>
              <w:sz w:val="20"/>
              <w:szCs w:val="20"/>
              <w:lang w:val="el-GR"/>
            </w:rPr>
            <m:t xml:space="preserve">                                                                                             (3.2)</m:t>
          </m:r>
        </m:oMath>
      </m:oMathPara>
      <w:bookmarkEnd w:id="60"/>
    </w:p>
    <w:p w:rsidR="00E61A8F" w:rsidRDefault="00E61A8F" w:rsidP="009D019F">
      <w:pPr>
        <w:spacing w:line="240" w:lineRule="auto"/>
        <w:rPr>
          <w:rFonts w:ascii="Arial" w:eastAsiaTheme="minorEastAsia" w:hAnsi="Arial" w:cs="Arial"/>
          <w:lang w:val="el-GR"/>
        </w:rPr>
      </w:pPr>
    </w:p>
    <w:p w:rsidR="002E52D5" w:rsidRPr="009D019F" w:rsidRDefault="002E52D5" w:rsidP="002E52D5">
      <w:pPr>
        <w:spacing w:line="240" w:lineRule="auto"/>
        <w:jc w:val="both"/>
        <w:rPr>
          <w:rFonts w:ascii="Arial" w:eastAsiaTheme="minorEastAsia" w:hAnsi="Arial" w:cs="Arial"/>
          <w:lang w:val="el-GR"/>
        </w:rPr>
      </w:pPr>
      <w:r w:rsidRPr="009D019F">
        <w:rPr>
          <w:rFonts w:ascii="Arial" w:eastAsiaTheme="minorEastAsia" w:hAnsi="Arial" w:cs="Arial"/>
          <w:lang w:val="el-GR"/>
        </w:rPr>
        <w:t xml:space="preserve">όπου, </w:t>
      </w:r>
    </w:p>
    <w:p w:rsidR="002E52D5" w:rsidRPr="009D019F" w:rsidRDefault="002E52D5" w:rsidP="002E52D5">
      <w:pPr>
        <w:pStyle w:val="ac"/>
        <w:numPr>
          <w:ilvl w:val="0"/>
          <w:numId w:val="4"/>
        </w:numPr>
        <w:spacing w:line="240" w:lineRule="auto"/>
        <w:contextualSpacing w:val="0"/>
        <w:jc w:val="both"/>
        <w:rPr>
          <w:rFonts w:ascii="Arial" w:eastAsiaTheme="minorEastAsia" w:hAnsi="Arial" w:cs="Arial"/>
          <w:lang w:val="el-GR"/>
        </w:rPr>
      </w:pPr>
      <m:oMath>
        <m:r>
          <w:rPr>
            <w:rFonts w:ascii="Cambria Math" w:eastAsiaTheme="minorEastAsia" w:hAnsi="Cambria Math" w:cs="Arial"/>
            <w:lang w:val="el-GR"/>
          </w:rPr>
          <m:t>h</m:t>
        </m:r>
      </m:oMath>
      <w:r w:rsidRPr="009D019F">
        <w:rPr>
          <w:rFonts w:ascii="Arial" w:eastAsiaTheme="minorEastAsia" w:hAnsi="Arial" w:cs="Arial"/>
          <w:lang w:val="el-GR"/>
        </w:rPr>
        <w:t xml:space="preserve"> το υδραυλικό ύψος </w:t>
      </w:r>
      <m:oMath>
        <m:r>
          <w:rPr>
            <w:rFonts w:ascii="Cambria Math" w:eastAsiaTheme="minorEastAsia" w:hAnsi="Cambria Math" w:cs="Arial"/>
            <w:lang w:val="el-GR"/>
          </w:rPr>
          <m:t>(</m:t>
        </m:r>
        <m:r>
          <w:rPr>
            <w:rFonts w:ascii="Cambria Math" w:eastAsiaTheme="minorEastAsia" w:hAnsi="Cambria Math" w:cs="Arial"/>
          </w:rPr>
          <m:t>m</m:t>
        </m:r>
        <m:r>
          <w:rPr>
            <w:rFonts w:ascii="Cambria Math" w:eastAsiaTheme="minorEastAsia" w:hAnsi="Cambria Math" w:cs="Arial"/>
            <w:lang w:val="el-GR"/>
          </w:rPr>
          <m:t>)</m:t>
        </m:r>
      </m:oMath>
    </w:p>
    <w:p w:rsidR="002E52D5" w:rsidRPr="009D019F" w:rsidRDefault="001214C3" w:rsidP="002E52D5">
      <w:pPr>
        <w:pStyle w:val="ac"/>
        <w:numPr>
          <w:ilvl w:val="0"/>
          <w:numId w:val="4"/>
        </w:numPr>
        <w:spacing w:line="240" w:lineRule="auto"/>
        <w:contextualSpacing w:val="0"/>
        <w:jc w:val="both"/>
        <w:rPr>
          <w:rFonts w:ascii="Arial" w:eastAsiaTheme="minorEastAsia" w:hAnsi="Arial" w:cs="Arial"/>
          <w:lang w:val="el-GR"/>
        </w:rPr>
      </w:pPr>
      <m:oMath>
        <m:sSub>
          <m:sSubPr>
            <m:ctrlPr>
              <w:rPr>
                <w:rFonts w:ascii="Cambria Math" w:hAnsi="Cambria Math" w:cs="Arial"/>
                <w:i/>
                <w:lang w:val="el-GR"/>
              </w:rPr>
            </m:ctrlPr>
          </m:sSubPr>
          <m:e>
            <m:r>
              <w:rPr>
                <w:rFonts w:ascii="Cambria Math" w:hAnsi="Cambria Math" w:cs="Arial"/>
                <w:lang w:val="el-GR"/>
              </w:rPr>
              <m:t>K</m:t>
            </m:r>
          </m:e>
          <m:sub>
            <m:r>
              <w:rPr>
                <w:rFonts w:ascii="Cambria Math" w:hAnsi="Cambria Math" w:cs="Arial"/>
                <w:lang w:val="el-GR"/>
              </w:rPr>
              <m:t>xx</m:t>
            </m:r>
          </m:sub>
        </m:sSub>
      </m:oMath>
      <w:r w:rsidR="002E52D5" w:rsidRPr="009D019F">
        <w:rPr>
          <w:rFonts w:ascii="Arial" w:eastAsiaTheme="minorEastAsia" w:hAnsi="Arial" w:cs="Arial"/>
          <w:lang w:val="el-GR"/>
        </w:rPr>
        <w:t xml:space="preserve"> η υδραυλική αγωγιμότητα στην </w:t>
      </w:r>
      <w:r w:rsidR="002E52D5" w:rsidRPr="009D019F">
        <w:rPr>
          <w:rFonts w:ascii="Arial" w:eastAsiaTheme="minorEastAsia" w:hAnsi="Arial" w:cs="Arial"/>
        </w:rPr>
        <w:t>x</w:t>
      </w:r>
      <w:r w:rsidR="002E52D5" w:rsidRPr="009D019F">
        <w:rPr>
          <w:rFonts w:ascii="Arial" w:eastAsiaTheme="minorEastAsia" w:hAnsi="Arial" w:cs="Arial"/>
          <w:lang w:val="el-GR"/>
        </w:rPr>
        <w:t xml:space="preserve"> κατεύθυνση </w:t>
      </w:r>
      <m:oMath>
        <m:d>
          <m:dPr>
            <m:ctrlPr>
              <w:rPr>
                <w:rFonts w:ascii="Cambria Math" w:eastAsiaTheme="minorEastAsia" w:hAnsi="Cambria Math" w:cs="Arial"/>
                <w:i/>
                <w:lang w:val="el-GR"/>
              </w:rPr>
            </m:ctrlPr>
          </m:dPr>
          <m:e>
            <m:f>
              <m:fPr>
                <m:type m:val="skw"/>
                <m:ctrlPr>
                  <w:rPr>
                    <w:rFonts w:ascii="Cambria Math" w:eastAsiaTheme="minorEastAsia" w:hAnsi="Cambria Math" w:cs="Arial"/>
                    <w:i/>
                  </w:rPr>
                </m:ctrlPr>
              </m:fPr>
              <m:num>
                <m:r>
                  <w:rPr>
                    <w:rFonts w:ascii="Cambria Math" w:eastAsiaTheme="minorEastAsia" w:hAnsi="Cambria Math" w:cs="Arial"/>
                  </w:rPr>
                  <m:t>m</m:t>
                </m:r>
              </m:num>
              <m:den>
                <m:r>
                  <w:rPr>
                    <w:rFonts w:ascii="Cambria Math" w:eastAsiaTheme="minorEastAsia" w:hAnsi="Cambria Math" w:cs="Arial"/>
                  </w:rPr>
                  <m:t>d</m:t>
                </m:r>
              </m:den>
            </m:f>
          </m:e>
        </m:d>
      </m:oMath>
    </w:p>
    <w:p w:rsidR="002E52D5" w:rsidRPr="009D019F" w:rsidRDefault="001214C3" w:rsidP="002E52D5">
      <w:pPr>
        <w:pStyle w:val="ac"/>
        <w:numPr>
          <w:ilvl w:val="0"/>
          <w:numId w:val="4"/>
        </w:numPr>
        <w:spacing w:line="240" w:lineRule="auto"/>
        <w:contextualSpacing w:val="0"/>
        <w:jc w:val="both"/>
        <w:rPr>
          <w:rFonts w:ascii="Arial" w:eastAsiaTheme="minorEastAsia" w:hAnsi="Arial" w:cs="Arial"/>
          <w:lang w:val="el-GR"/>
        </w:rPr>
      </w:pPr>
      <m:oMath>
        <m:sSub>
          <m:sSubPr>
            <m:ctrlPr>
              <w:rPr>
                <w:rFonts w:ascii="Cambria Math" w:hAnsi="Cambria Math" w:cs="Arial"/>
                <w:i/>
                <w:lang w:val="el-GR"/>
              </w:rPr>
            </m:ctrlPr>
          </m:sSubPr>
          <m:e>
            <m:r>
              <w:rPr>
                <w:rFonts w:ascii="Cambria Math" w:hAnsi="Cambria Math" w:cs="Arial"/>
                <w:lang w:val="el-GR"/>
              </w:rPr>
              <m:t>K</m:t>
            </m:r>
          </m:e>
          <m:sub>
            <m:r>
              <w:rPr>
                <w:rFonts w:ascii="Cambria Math" w:hAnsi="Cambria Math" w:cs="Arial"/>
              </w:rPr>
              <m:t>yy</m:t>
            </m:r>
          </m:sub>
        </m:sSub>
      </m:oMath>
      <w:r w:rsidR="002E52D5" w:rsidRPr="009D019F">
        <w:rPr>
          <w:rFonts w:ascii="Arial" w:eastAsiaTheme="minorEastAsia" w:hAnsi="Arial" w:cs="Arial"/>
          <w:lang w:val="el-GR"/>
        </w:rPr>
        <w:t xml:space="preserve"> η υδραυλική αγωγιμότητα στην </w:t>
      </w:r>
      <w:r w:rsidR="002E52D5" w:rsidRPr="009D019F">
        <w:rPr>
          <w:rFonts w:ascii="Arial" w:eastAsiaTheme="minorEastAsia" w:hAnsi="Arial" w:cs="Arial"/>
        </w:rPr>
        <w:t>y</w:t>
      </w:r>
      <w:r w:rsidR="002E52D5" w:rsidRPr="009D019F">
        <w:rPr>
          <w:rFonts w:ascii="Arial" w:eastAsiaTheme="minorEastAsia" w:hAnsi="Arial" w:cs="Arial"/>
          <w:lang w:val="el-GR"/>
        </w:rPr>
        <w:t xml:space="preserve"> κατεύθυνση </w:t>
      </w:r>
      <m:oMath>
        <m:d>
          <m:dPr>
            <m:ctrlPr>
              <w:rPr>
                <w:rFonts w:ascii="Cambria Math" w:eastAsiaTheme="minorEastAsia" w:hAnsi="Cambria Math" w:cs="Arial"/>
                <w:i/>
                <w:lang w:val="el-GR"/>
              </w:rPr>
            </m:ctrlPr>
          </m:dPr>
          <m:e>
            <m:f>
              <m:fPr>
                <m:type m:val="skw"/>
                <m:ctrlPr>
                  <w:rPr>
                    <w:rFonts w:ascii="Cambria Math" w:eastAsiaTheme="minorEastAsia" w:hAnsi="Cambria Math" w:cs="Arial"/>
                    <w:i/>
                  </w:rPr>
                </m:ctrlPr>
              </m:fPr>
              <m:num>
                <m:r>
                  <w:rPr>
                    <w:rFonts w:ascii="Cambria Math" w:eastAsiaTheme="minorEastAsia" w:hAnsi="Cambria Math" w:cs="Arial"/>
                  </w:rPr>
                  <m:t>m</m:t>
                </m:r>
              </m:num>
              <m:den>
                <m:r>
                  <w:rPr>
                    <w:rFonts w:ascii="Cambria Math" w:eastAsiaTheme="minorEastAsia" w:hAnsi="Cambria Math" w:cs="Arial"/>
                  </w:rPr>
                  <m:t>d</m:t>
                </m:r>
              </m:den>
            </m:f>
          </m:e>
        </m:d>
      </m:oMath>
    </w:p>
    <w:p w:rsidR="002E52D5" w:rsidRPr="009D019F" w:rsidRDefault="001214C3" w:rsidP="002E52D5">
      <w:pPr>
        <w:pStyle w:val="ac"/>
        <w:numPr>
          <w:ilvl w:val="0"/>
          <w:numId w:val="4"/>
        </w:numPr>
        <w:spacing w:line="240" w:lineRule="auto"/>
        <w:contextualSpacing w:val="0"/>
        <w:jc w:val="both"/>
        <w:rPr>
          <w:rFonts w:ascii="Arial" w:eastAsiaTheme="minorEastAsia" w:hAnsi="Arial" w:cs="Arial"/>
          <w:lang w:val="el-GR"/>
        </w:rPr>
      </w:pPr>
      <m:oMath>
        <m:sSub>
          <m:sSubPr>
            <m:ctrlPr>
              <w:rPr>
                <w:rFonts w:ascii="Cambria Math" w:hAnsi="Cambria Math" w:cs="Arial"/>
                <w:i/>
                <w:lang w:val="el-GR"/>
              </w:rPr>
            </m:ctrlPr>
          </m:sSubPr>
          <m:e>
            <m:r>
              <w:rPr>
                <w:rFonts w:ascii="Cambria Math" w:hAnsi="Cambria Math" w:cs="Arial"/>
                <w:lang w:val="el-GR"/>
              </w:rPr>
              <m:t>K</m:t>
            </m:r>
          </m:e>
          <m:sub>
            <m:r>
              <w:rPr>
                <w:rFonts w:ascii="Cambria Math" w:hAnsi="Cambria Math" w:cs="Arial"/>
                <w:lang w:val="el-GR"/>
              </w:rPr>
              <m:t>zz</m:t>
            </m:r>
          </m:sub>
        </m:sSub>
      </m:oMath>
      <w:r w:rsidR="002E52D5" w:rsidRPr="009D019F">
        <w:rPr>
          <w:rFonts w:ascii="Arial" w:eastAsiaTheme="minorEastAsia" w:hAnsi="Arial" w:cs="Arial"/>
          <w:lang w:val="el-GR"/>
        </w:rPr>
        <w:t xml:space="preserve"> η υδραυλική αγωγιμότητα στην </w:t>
      </w:r>
      <w:r w:rsidR="002E52D5" w:rsidRPr="009D019F">
        <w:rPr>
          <w:rFonts w:ascii="Arial" w:eastAsiaTheme="minorEastAsia" w:hAnsi="Arial" w:cs="Arial"/>
        </w:rPr>
        <w:t>z</w:t>
      </w:r>
      <w:r w:rsidR="002E52D5" w:rsidRPr="009D019F">
        <w:rPr>
          <w:rFonts w:ascii="Arial" w:eastAsiaTheme="minorEastAsia" w:hAnsi="Arial" w:cs="Arial"/>
          <w:lang w:val="el-GR"/>
        </w:rPr>
        <w:t xml:space="preserve"> κατεύθυνση </w:t>
      </w:r>
      <m:oMath>
        <m:d>
          <m:dPr>
            <m:ctrlPr>
              <w:rPr>
                <w:rFonts w:ascii="Cambria Math" w:eastAsiaTheme="minorEastAsia" w:hAnsi="Cambria Math" w:cs="Arial"/>
                <w:i/>
                <w:lang w:val="el-GR"/>
              </w:rPr>
            </m:ctrlPr>
          </m:dPr>
          <m:e>
            <m:f>
              <m:fPr>
                <m:type m:val="skw"/>
                <m:ctrlPr>
                  <w:rPr>
                    <w:rFonts w:ascii="Cambria Math" w:eastAsiaTheme="minorEastAsia" w:hAnsi="Cambria Math" w:cs="Arial"/>
                    <w:i/>
                  </w:rPr>
                </m:ctrlPr>
              </m:fPr>
              <m:num>
                <m:r>
                  <w:rPr>
                    <w:rFonts w:ascii="Cambria Math" w:eastAsiaTheme="minorEastAsia" w:hAnsi="Cambria Math" w:cs="Arial"/>
                  </w:rPr>
                  <m:t>m</m:t>
                </m:r>
              </m:num>
              <m:den>
                <m:r>
                  <w:rPr>
                    <w:rFonts w:ascii="Cambria Math" w:eastAsiaTheme="minorEastAsia" w:hAnsi="Cambria Math" w:cs="Arial"/>
                  </w:rPr>
                  <m:t>d</m:t>
                </m:r>
              </m:den>
            </m:f>
          </m:e>
        </m:d>
      </m:oMath>
    </w:p>
    <w:p w:rsidR="002E52D5" w:rsidRDefault="002E52D5" w:rsidP="002E52D5">
      <w:pPr>
        <w:pStyle w:val="ac"/>
        <w:numPr>
          <w:ilvl w:val="0"/>
          <w:numId w:val="4"/>
        </w:numPr>
        <w:spacing w:line="240" w:lineRule="auto"/>
        <w:contextualSpacing w:val="0"/>
        <w:jc w:val="both"/>
        <w:rPr>
          <w:rFonts w:ascii="Arial" w:eastAsiaTheme="minorEastAsia" w:hAnsi="Arial" w:cs="Arial"/>
          <w:lang w:val="el-GR"/>
        </w:rPr>
      </w:pPr>
      <m:oMath>
        <m:r>
          <w:rPr>
            <w:rFonts w:ascii="Cambria Math" w:hAnsi="Cambria Math" w:cs="Arial"/>
            <w:lang w:val="el-GR"/>
          </w:rPr>
          <m:t>S</m:t>
        </m:r>
      </m:oMath>
      <w:r w:rsidRPr="009D019F">
        <w:rPr>
          <w:rFonts w:ascii="Arial" w:eastAsiaTheme="minorEastAsia" w:hAnsi="Arial" w:cs="Arial"/>
          <w:lang w:val="el-GR"/>
        </w:rPr>
        <w:t xml:space="preserve"> ο συντελεστής ειδικής αποθήκευσης </w:t>
      </w:r>
      <m:oMath>
        <m:d>
          <m:dPr>
            <m:ctrlPr>
              <w:rPr>
                <w:rFonts w:ascii="Cambria Math" w:eastAsiaTheme="minorEastAsia" w:hAnsi="Cambria Math" w:cs="Arial"/>
                <w:i/>
                <w:lang w:val="el-GR"/>
              </w:rPr>
            </m:ctrlPr>
          </m:dPr>
          <m:e>
            <m:sSup>
              <m:sSupPr>
                <m:ctrlPr>
                  <w:rPr>
                    <w:rFonts w:ascii="Cambria Math" w:eastAsiaTheme="minorEastAsia" w:hAnsi="Cambria Math" w:cs="Arial"/>
                    <w:i/>
                    <w:lang w:val="el-GR"/>
                  </w:rPr>
                </m:ctrlPr>
              </m:sSupPr>
              <m:e>
                <m:r>
                  <w:rPr>
                    <w:rFonts w:ascii="Cambria Math" w:eastAsiaTheme="minorEastAsia" w:hAnsi="Cambria Math" w:cs="Arial"/>
                  </w:rPr>
                  <m:t>m</m:t>
                </m:r>
              </m:e>
              <m:sup>
                <m:r>
                  <w:rPr>
                    <w:rFonts w:ascii="Cambria Math" w:eastAsiaTheme="minorEastAsia" w:hAnsi="Cambria Math" w:cs="Arial"/>
                    <w:lang w:val="el-GR"/>
                  </w:rPr>
                  <m:t>-1</m:t>
                </m:r>
              </m:sup>
            </m:sSup>
          </m:e>
        </m:d>
        <m:r>
          <w:rPr>
            <w:rFonts w:ascii="Cambria Math" w:eastAsiaTheme="minorEastAsia" w:hAnsi="Cambria Math" w:cs="Arial"/>
            <w:lang w:val="el-GR"/>
          </w:rPr>
          <m:t xml:space="preserve"> </m:t>
        </m:r>
      </m:oMath>
    </w:p>
    <w:p w:rsidR="002E52D5" w:rsidRPr="002E52D5" w:rsidRDefault="002E52D5" w:rsidP="002E52D5">
      <w:pPr>
        <w:pStyle w:val="ac"/>
        <w:numPr>
          <w:ilvl w:val="0"/>
          <w:numId w:val="4"/>
        </w:numPr>
        <w:spacing w:line="240" w:lineRule="auto"/>
        <w:contextualSpacing w:val="0"/>
        <w:jc w:val="both"/>
        <w:rPr>
          <w:rFonts w:ascii="Arial" w:eastAsiaTheme="minorEastAsia" w:hAnsi="Arial" w:cs="Arial"/>
          <w:lang w:val="el-GR"/>
        </w:rPr>
      </w:pPr>
      <m:oMath>
        <m:r>
          <w:rPr>
            <w:rFonts w:ascii="Cambria Math" w:hAnsi="Cambria Math" w:cs="Arial"/>
            <w:lang w:val="el-GR"/>
          </w:rPr>
          <m:t>t</m:t>
        </m:r>
      </m:oMath>
      <w:r w:rsidRPr="002E52D5">
        <w:rPr>
          <w:rFonts w:ascii="Arial" w:eastAsiaTheme="minorEastAsia" w:hAnsi="Arial" w:cs="Arial"/>
          <w:lang w:val="el-GR"/>
        </w:rPr>
        <w:t xml:space="preserve"> </w:t>
      </w:r>
      <w:r>
        <w:rPr>
          <w:rFonts w:ascii="Arial" w:eastAsiaTheme="minorEastAsia" w:hAnsi="Arial" w:cs="Arial"/>
          <w:lang w:val="el-GR"/>
        </w:rPr>
        <w:t>ο χρόνος αποθήκευσης (</w:t>
      </w:r>
      <m:oMath>
        <m:r>
          <w:rPr>
            <w:rFonts w:ascii="Cambria Math" w:eastAsiaTheme="minorEastAsia" w:hAnsi="Cambria Math" w:cs="Arial"/>
            <w:lang w:val="el-GR"/>
          </w:rPr>
          <m:t>d</m:t>
        </m:r>
      </m:oMath>
      <w:r>
        <w:rPr>
          <w:rFonts w:ascii="Arial" w:eastAsiaTheme="minorEastAsia" w:hAnsi="Arial" w:cs="Arial"/>
          <w:lang w:val="el-GR"/>
        </w:rPr>
        <w:t>)</w:t>
      </w:r>
    </w:p>
    <w:p w:rsidR="002E52D5" w:rsidRPr="002E52D5" w:rsidRDefault="007B42EA" w:rsidP="002E52D5">
      <w:pPr>
        <w:pStyle w:val="ac"/>
        <w:numPr>
          <w:ilvl w:val="0"/>
          <w:numId w:val="4"/>
        </w:numPr>
        <w:spacing w:line="240" w:lineRule="auto"/>
        <w:contextualSpacing w:val="0"/>
        <w:jc w:val="both"/>
        <w:rPr>
          <w:rFonts w:ascii="Arial" w:eastAsiaTheme="minorEastAsia" w:hAnsi="Arial" w:cs="Arial"/>
          <w:lang w:val="el-GR"/>
        </w:rPr>
      </w:pPr>
      <m:oMath>
        <m:r>
          <w:rPr>
            <w:rFonts w:ascii="Cambria Math" w:eastAsiaTheme="minorEastAsia" w:hAnsi="Cambria Math" w:cs="Arial"/>
            <w:lang w:val="el-GR"/>
          </w:rPr>
          <m:t>Q</m:t>
        </m:r>
      </m:oMath>
      <w:r w:rsidR="002E52D5" w:rsidRPr="002E52D5">
        <w:rPr>
          <w:rFonts w:ascii="Arial" w:eastAsiaTheme="minorEastAsia" w:hAnsi="Arial" w:cs="Arial"/>
          <w:lang w:val="el-GR"/>
        </w:rPr>
        <w:t xml:space="preserve"> </w:t>
      </w:r>
      <w:r>
        <w:rPr>
          <w:rFonts w:ascii="Arial" w:eastAsiaTheme="minorEastAsia" w:hAnsi="Arial" w:cs="Arial"/>
          <w:lang w:val="el-GR"/>
        </w:rPr>
        <w:t>η τροφοδοσία του υπόγειου υδροφορέα</w:t>
      </w:r>
      <w:r w:rsidR="002E52D5" w:rsidRPr="002E52D5">
        <w:rPr>
          <w:rFonts w:ascii="Arial" w:eastAsiaTheme="minorEastAsia" w:hAnsi="Arial" w:cs="Arial"/>
          <w:lang w:val="el-GR"/>
        </w:rPr>
        <w:t xml:space="preserve"> </w:t>
      </w:r>
      <m:oMath>
        <m:d>
          <m:dPr>
            <m:ctrlPr>
              <w:rPr>
                <w:rFonts w:ascii="Cambria Math" w:eastAsiaTheme="minorEastAsia" w:hAnsi="Cambria Math" w:cs="Arial"/>
                <w:i/>
                <w:lang w:val="el-GR"/>
              </w:rPr>
            </m:ctrlPr>
          </m:dPr>
          <m:e>
            <m:f>
              <m:fPr>
                <m:type m:val="skw"/>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lang w:val="el-GR"/>
                      </w:rPr>
                      <m:t>3</m:t>
                    </m:r>
                  </m:sup>
                </m:sSup>
              </m:num>
              <m:den>
                <m:r>
                  <w:rPr>
                    <w:rFonts w:ascii="Cambria Math" w:eastAsiaTheme="minorEastAsia" w:hAnsi="Cambria Math" w:cs="Arial"/>
                  </w:rPr>
                  <m:t>d</m:t>
                </m:r>
              </m:den>
            </m:f>
          </m:e>
        </m:d>
      </m:oMath>
    </w:p>
    <w:p w:rsidR="002E52D5" w:rsidRPr="009D019F" w:rsidRDefault="002E52D5" w:rsidP="009D019F">
      <w:pPr>
        <w:spacing w:line="240" w:lineRule="auto"/>
        <w:rPr>
          <w:rFonts w:ascii="Arial" w:eastAsiaTheme="minorEastAsia" w:hAnsi="Arial" w:cs="Arial"/>
          <w:lang w:val="el-GR"/>
        </w:rPr>
      </w:pPr>
    </w:p>
    <w:p w:rsidR="00E61A8F" w:rsidRPr="009D019F" w:rsidRDefault="00534AAA" w:rsidP="009D019F">
      <w:pPr>
        <w:spacing w:line="240" w:lineRule="auto"/>
        <w:rPr>
          <w:rFonts w:ascii="Arial" w:eastAsiaTheme="minorEastAsia" w:hAnsi="Arial" w:cs="Arial"/>
          <w:lang w:val="el-GR"/>
        </w:rPr>
      </w:pPr>
      <w:bookmarkStart w:id="61" w:name="_Toc90479196"/>
      <w:r w:rsidRPr="009D019F">
        <w:rPr>
          <w:rFonts w:ascii="Arial" w:eastAsiaTheme="minorEastAsia" w:hAnsi="Arial" w:cs="Arial"/>
          <w:lang w:val="el-GR"/>
        </w:rPr>
        <w:t>και</w:t>
      </w:r>
      <w:r w:rsidR="00E61A8F" w:rsidRPr="009D019F">
        <w:rPr>
          <w:rFonts w:ascii="Arial" w:eastAsiaTheme="minorEastAsia" w:hAnsi="Arial" w:cs="Arial"/>
          <w:lang w:val="el-GR"/>
        </w:rPr>
        <w:t xml:space="preserve"> τη μεταφορά των ρύπων συναρτήσει της συγκέντρωσης </w:t>
      </w:r>
      <w:r w:rsidRPr="009D019F">
        <w:rPr>
          <w:rFonts w:ascii="Arial" w:eastAsiaTheme="minorEastAsia" w:hAnsi="Arial" w:cs="Arial"/>
        </w:rPr>
        <w:t>c</w:t>
      </w:r>
      <w:r w:rsidRPr="009D019F">
        <w:rPr>
          <w:rFonts w:ascii="Arial" w:eastAsiaTheme="minorEastAsia" w:hAnsi="Arial" w:cs="Arial"/>
          <w:lang w:val="el-GR"/>
        </w:rPr>
        <w:t xml:space="preserve"> για τις τρείς κατευθύνσεις (</w:t>
      </w:r>
      <w:r w:rsidRPr="009D019F">
        <w:rPr>
          <w:rFonts w:ascii="Arial" w:eastAsiaTheme="minorEastAsia" w:hAnsi="Arial" w:cs="Arial"/>
        </w:rPr>
        <w:t>x</w:t>
      </w:r>
      <w:r w:rsidRPr="009D019F">
        <w:rPr>
          <w:rFonts w:ascii="Arial" w:eastAsiaTheme="minorEastAsia" w:hAnsi="Arial" w:cs="Arial"/>
          <w:lang w:val="el-GR"/>
        </w:rPr>
        <w:t>,</w:t>
      </w:r>
      <w:r w:rsidRPr="009D019F">
        <w:rPr>
          <w:rFonts w:ascii="Arial" w:eastAsiaTheme="minorEastAsia" w:hAnsi="Arial" w:cs="Arial"/>
        </w:rPr>
        <w:t>y</w:t>
      </w:r>
      <w:r w:rsidRPr="009D019F">
        <w:rPr>
          <w:rFonts w:ascii="Arial" w:eastAsiaTheme="minorEastAsia" w:hAnsi="Arial" w:cs="Arial"/>
          <w:lang w:val="el-GR"/>
        </w:rPr>
        <w:t>,</w:t>
      </w:r>
      <w:r w:rsidRPr="009D019F">
        <w:rPr>
          <w:rFonts w:ascii="Arial" w:eastAsiaTheme="minorEastAsia" w:hAnsi="Arial" w:cs="Arial"/>
        </w:rPr>
        <w:t>z</w:t>
      </w:r>
      <w:r w:rsidRPr="009D019F">
        <w:rPr>
          <w:rFonts w:ascii="Arial" w:eastAsiaTheme="minorEastAsia" w:hAnsi="Arial" w:cs="Arial"/>
          <w:lang w:val="el-GR"/>
        </w:rPr>
        <w:t>),</w:t>
      </w:r>
      <w:bookmarkEnd w:id="61"/>
    </w:p>
    <w:p w:rsidR="00BE5E28" w:rsidRPr="009D019F" w:rsidRDefault="00BE5E28" w:rsidP="009D019F">
      <w:pPr>
        <w:spacing w:line="240" w:lineRule="auto"/>
        <w:rPr>
          <w:rFonts w:ascii="Arial" w:eastAsiaTheme="minorEastAsia" w:hAnsi="Arial" w:cs="Arial"/>
          <w:lang w:val="el-GR"/>
        </w:rPr>
      </w:pPr>
    </w:p>
    <w:bookmarkStart w:id="62" w:name="_Toc90479197"/>
    <w:p w:rsidR="00534AAA" w:rsidRPr="007E6BD1" w:rsidRDefault="001214C3" w:rsidP="009D019F">
      <w:pPr>
        <w:spacing w:line="240" w:lineRule="auto"/>
        <w:rPr>
          <w:rFonts w:ascii="Arial" w:eastAsiaTheme="minorEastAsia" w:hAnsi="Arial" w:cs="Arial"/>
          <w:sz w:val="20"/>
          <w:szCs w:val="20"/>
          <w:lang w:val="el-GR"/>
        </w:rPr>
      </w:pPr>
      <m:oMathPara>
        <m:oMathParaPr>
          <m:jc m:val="left"/>
        </m:oMathParaPr>
        <m:oMath>
          <m:f>
            <m:fPr>
              <m:ctrlPr>
                <w:rPr>
                  <w:rFonts w:ascii="Cambria Math" w:hAnsi="Cambria Math" w:cs="Arial"/>
                  <w:i/>
                  <w:sz w:val="20"/>
                  <w:szCs w:val="20"/>
                  <w:lang w:val="el-GR"/>
                </w:rPr>
              </m:ctrlPr>
            </m:fPr>
            <m:num>
              <m:r>
                <w:rPr>
                  <w:rFonts w:ascii="Cambria Math" w:hAnsi="Cambria Math" w:cs="Arial"/>
                  <w:sz w:val="20"/>
                  <w:szCs w:val="20"/>
                  <w:lang w:val="el-GR"/>
                </w:rPr>
                <m:t>∂</m:t>
              </m:r>
            </m:num>
            <m:den>
              <m:r>
                <w:rPr>
                  <w:rFonts w:ascii="Cambria Math" w:hAnsi="Cambria Math" w:cs="Arial"/>
                  <w:sz w:val="20"/>
                  <w:szCs w:val="20"/>
                  <w:lang w:val="el-GR"/>
                </w:rPr>
                <m:t>∂x</m:t>
              </m:r>
            </m:den>
          </m:f>
          <m:d>
            <m:dPr>
              <m:begChr m:val="["/>
              <m:endChr m:val="]"/>
              <m:ctrlPr>
                <w:rPr>
                  <w:rFonts w:ascii="Cambria Math" w:hAnsi="Cambria Math" w:cs="Arial"/>
                  <w:i/>
                  <w:sz w:val="20"/>
                  <w:szCs w:val="20"/>
                  <w:lang w:val="el-GR"/>
                </w:rPr>
              </m:ctrlPr>
            </m:dPr>
            <m:e>
              <m:sSub>
                <m:sSubPr>
                  <m:ctrlPr>
                    <w:rPr>
                      <w:rFonts w:ascii="Cambria Math" w:hAnsi="Cambria Math" w:cs="Arial"/>
                      <w:i/>
                      <w:sz w:val="20"/>
                      <w:szCs w:val="20"/>
                      <w:lang w:val="el-GR"/>
                    </w:rPr>
                  </m:ctrlPr>
                </m:sSubPr>
                <m:e>
                  <m:r>
                    <w:rPr>
                      <w:rFonts w:ascii="Cambria Math" w:hAnsi="Cambria Math" w:cs="Arial"/>
                      <w:sz w:val="20"/>
                      <w:szCs w:val="20"/>
                    </w:rPr>
                    <m:t>D</m:t>
                  </m:r>
                </m:e>
                <m:sub>
                  <m:r>
                    <w:rPr>
                      <w:rFonts w:ascii="Cambria Math" w:hAnsi="Cambria Math" w:cs="Arial"/>
                      <w:sz w:val="20"/>
                      <w:szCs w:val="20"/>
                      <w:lang w:val="el-GR"/>
                    </w:rPr>
                    <m:t>xx</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∂x</m:t>
                  </m:r>
                </m:den>
              </m:f>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rPr>
                    <m:t>D</m:t>
                  </m:r>
                </m:e>
                <m:sub>
                  <m:r>
                    <w:rPr>
                      <w:rFonts w:ascii="Cambria Math" w:hAnsi="Cambria Math" w:cs="Arial"/>
                      <w:sz w:val="20"/>
                      <w:szCs w:val="20"/>
                      <w:lang w:val="el-GR"/>
                    </w:rPr>
                    <m:t>xy</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∂y</m:t>
                  </m:r>
                </m:den>
              </m:f>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rPr>
                    <m:t>D</m:t>
                  </m:r>
                </m:e>
                <m:sub>
                  <m:r>
                    <w:rPr>
                      <w:rFonts w:ascii="Cambria Math" w:hAnsi="Cambria Math" w:cs="Arial"/>
                      <w:sz w:val="20"/>
                      <w:szCs w:val="20"/>
                      <w:lang w:val="el-GR"/>
                    </w:rPr>
                    <m:t>xz</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∂z</m:t>
                  </m:r>
                </m:den>
              </m:f>
            </m:e>
          </m:d>
          <m:r>
            <w:rPr>
              <w:rFonts w:ascii="Cambria Math" w:hAnsi="Cambria Math" w:cs="Arial"/>
              <w:sz w:val="20"/>
              <w:szCs w:val="20"/>
              <w:lang w:val="el-GR"/>
            </w:rPr>
            <m:t>+</m:t>
          </m:r>
          <m:f>
            <m:fPr>
              <m:ctrlPr>
                <w:rPr>
                  <w:rFonts w:ascii="Cambria Math" w:hAnsi="Cambria Math" w:cs="Arial"/>
                  <w:i/>
                  <w:sz w:val="20"/>
                  <w:szCs w:val="20"/>
                  <w:lang w:val="el-GR"/>
                </w:rPr>
              </m:ctrlPr>
            </m:fPr>
            <m:num>
              <m:r>
                <w:rPr>
                  <w:rFonts w:ascii="Cambria Math" w:hAnsi="Cambria Math" w:cs="Arial"/>
                  <w:sz w:val="20"/>
                  <w:szCs w:val="20"/>
                  <w:lang w:val="el-GR"/>
                </w:rPr>
                <m:t>∂</m:t>
              </m:r>
            </m:num>
            <m:den>
              <m:r>
                <w:rPr>
                  <w:rFonts w:ascii="Cambria Math" w:hAnsi="Cambria Math" w:cs="Arial"/>
                  <w:sz w:val="20"/>
                  <w:szCs w:val="20"/>
                  <w:lang w:val="el-GR"/>
                </w:rPr>
                <m:t>∂y</m:t>
              </m:r>
            </m:den>
          </m:f>
          <m:d>
            <m:dPr>
              <m:begChr m:val="["/>
              <m:endChr m:val="]"/>
              <m:ctrlPr>
                <w:rPr>
                  <w:rFonts w:ascii="Cambria Math" w:hAnsi="Cambria Math" w:cs="Arial"/>
                  <w:i/>
                  <w:sz w:val="20"/>
                  <w:szCs w:val="20"/>
                  <w:lang w:val="el-GR"/>
                </w:rPr>
              </m:ctrlPr>
            </m:dPr>
            <m:e>
              <m:sSub>
                <m:sSubPr>
                  <m:ctrlPr>
                    <w:rPr>
                      <w:rFonts w:ascii="Cambria Math" w:hAnsi="Cambria Math" w:cs="Arial"/>
                      <w:i/>
                      <w:sz w:val="20"/>
                      <w:szCs w:val="20"/>
                      <w:lang w:val="el-GR"/>
                    </w:rPr>
                  </m:ctrlPr>
                </m:sSubPr>
                <m:e>
                  <m:r>
                    <w:rPr>
                      <w:rFonts w:ascii="Cambria Math" w:hAnsi="Cambria Math" w:cs="Arial"/>
                      <w:sz w:val="20"/>
                      <w:szCs w:val="20"/>
                    </w:rPr>
                    <m:t>D</m:t>
                  </m:r>
                </m:e>
                <m:sub>
                  <m:r>
                    <w:rPr>
                      <w:rFonts w:ascii="Cambria Math" w:hAnsi="Cambria Math" w:cs="Arial"/>
                      <w:sz w:val="20"/>
                      <w:szCs w:val="20"/>
                      <w:lang w:val="el-GR"/>
                    </w:rPr>
                    <m:t>yx</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∂x</m:t>
                  </m:r>
                </m:den>
              </m:f>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rPr>
                    <m:t>D</m:t>
                  </m:r>
                </m:e>
                <m:sub>
                  <m:r>
                    <w:rPr>
                      <w:rFonts w:ascii="Cambria Math" w:hAnsi="Cambria Math" w:cs="Arial"/>
                      <w:sz w:val="20"/>
                      <w:szCs w:val="20"/>
                      <w:lang w:val="el-GR"/>
                    </w:rPr>
                    <m:t>yy</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∂y</m:t>
                  </m:r>
                </m:den>
              </m:f>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rPr>
                    <m:t>D</m:t>
                  </m:r>
                </m:e>
                <m:sub>
                  <m:r>
                    <w:rPr>
                      <w:rFonts w:ascii="Cambria Math" w:hAnsi="Cambria Math" w:cs="Arial"/>
                      <w:sz w:val="20"/>
                      <w:szCs w:val="20"/>
                      <w:lang w:val="el-GR"/>
                    </w:rPr>
                    <m:t>yz</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∂z</m:t>
                  </m:r>
                </m:den>
              </m:f>
            </m:e>
          </m:d>
        </m:oMath>
      </m:oMathPara>
      <w:bookmarkEnd w:id="62"/>
    </w:p>
    <w:p w:rsidR="00534AAA" w:rsidRPr="007E6BD1" w:rsidRDefault="00534AAA" w:rsidP="009D019F">
      <w:pPr>
        <w:spacing w:line="240" w:lineRule="auto"/>
        <w:rPr>
          <w:rFonts w:ascii="Arial" w:eastAsiaTheme="minorEastAsia" w:hAnsi="Arial" w:cs="Arial"/>
          <w:sz w:val="20"/>
          <w:szCs w:val="20"/>
          <w:lang w:val="el-GR"/>
        </w:rPr>
      </w:pPr>
      <w:bookmarkStart w:id="63" w:name="_Toc90479198"/>
      <m:oMathPara>
        <m:oMathParaPr>
          <m:jc m:val="left"/>
        </m:oMathParaPr>
        <m:oMath>
          <m:r>
            <w:rPr>
              <w:rFonts w:ascii="Cambria Math" w:hAnsi="Cambria Math" w:cs="Arial"/>
              <w:sz w:val="20"/>
              <w:szCs w:val="20"/>
              <w:lang w:val="el-GR"/>
            </w:rPr>
            <m:t>+</m:t>
          </m:r>
          <m:f>
            <m:fPr>
              <m:ctrlPr>
                <w:rPr>
                  <w:rFonts w:ascii="Cambria Math" w:hAnsi="Cambria Math" w:cs="Arial"/>
                  <w:i/>
                  <w:sz w:val="20"/>
                  <w:szCs w:val="20"/>
                  <w:lang w:val="el-GR"/>
                </w:rPr>
              </m:ctrlPr>
            </m:fPr>
            <m:num>
              <m:r>
                <w:rPr>
                  <w:rFonts w:ascii="Cambria Math" w:hAnsi="Cambria Math" w:cs="Arial"/>
                  <w:sz w:val="20"/>
                  <w:szCs w:val="20"/>
                  <w:lang w:val="el-GR"/>
                </w:rPr>
                <m:t>∂</m:t>
              </m:r>
            </m:num>
            <m:den>
              <m:r>
                <w:rPr>
                  <w:rFonts w:ascii="Cambria Math" w:hAnsi="Cambria Math" w:cs="Arial"/>
                  <w:sz w:val="20"/>
                  <w:szCs w:val="20"/>
                  <w:lang w:val="el-GR"/>
                </w:rPr>
                <m:t>∂z</m:t>
              </m:r>
            </m:den>
          </m:f>
          <m:d>
            <m:dPr>
              <m:begChr m:val="["/>
              <m:endChr m:val="]"/>
              <m:ctrlPr>
                <w:rPr>
                  <w:rFonts w:ascii="Cambria Math" w:hAnsi="Cambria Math" w:cs="Arial"/>
                  <w:i/>
                  <w:sz w:val="20"/>
                  <w:szCs w:val="20"/>
                  <w:lang w:val="el-GR"/>
                </w:rPr>
              </m:ctrlPr>
            </m:dPr>
            <m:e>
              <m:sSub>
                <m:sSubPr>
                  <m:ctrlPr>
                    <w:rPr>
                      <w:rFonts w:ascii="Cambria Math" w:hAnsi="Cambria Math" w:cs="Arial"/>
                      <w:i/>
                      <w:sz w:val="20"/>
                      <w:szCs w:val="20"/>
                      <w:lang w:val="el-GR"/>
                    </w:rPr>
                  </m:ctrlPr>
                </m:sSubPr>
                <m:e>
                  <m:r>
                    <w:rPr>
                      <w:rFonts w:ascii="Cambria Math" w:hAnsi="Cambria Math" w:cs="Arial"/>
                      <w:sz w:val="20"/>
                      <w:szCs w:val="20"/>
                    </w:rPr>
                    <m:t>D</m:t>
                  </m:r>
                </m:e>
                <m:sub>
                  <m:r>
                    <w:rPr>
                      <w:rFonts w:ascii="Cambria Math" w:hAnsi="Cambria Math" w:cs="Arial"/>
                      <w:sz w:val="20"/>
                      <w:szCs w:val="20"/>
                      <w:lang w:val="el-GR"/>
                    </w:rPr>
                    <m:t>zx</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∂x</m:t>
                  </m:r>
                </m:den>
              </m:f>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rPr>
                    <m:t>D</m:t>
                  </m:r>
                </m:e>
                <m:sub>
                  <m:r>
                    <w:rPr>
                      <w:rFonts w:ascii="Cambria Math" w:hAnsi="Cambria Math" w:cs="Arial"/>
                      <w:sz w:val="20"/>
                      <w:szCs w:val="20"/>
                      <w:lang w:val="el-GR"/>
                    </w:rPr>
                    <m:t>zy</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∂y</m:t>
                  </m:r>
                </m:den>
              </m:f>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rPr>
                    <m:t>D</m:t>
                  </m:r>
                </m:e>
                <m:sub>
                  <m:r>
                    <w:rPr>
                      <w:rFonts w:ascii="Cambria Math" w:hAnsi="Cambria Math" w:cs="Arial"/>
                      <w:sz w:val="20"/>
                      <w:szCs w:val="20"/>
                      <w:lang w:val="el-GR"/>
                    </w:rPr>
                    <m:t>zz</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∂z</m:t>
                  </m:r>
                </m:den>
              </m:f>
            </m:e>
          </m:d>
          <m:r>
            <w:rPr>
              <w:rFonts w:ascii="Cambria Math" w:hAnsi="Cambria Math" w:cs="Arial"/>
              <w:sz w:val="20"/>
              <w:szCs w:val="20"/>
              <w:lang w:val="el-GR"/>
            </w:rPr>
            <m:t>-</m:t>
          </m:r>
          <m:d>
            <m:dPr>
              <m:begChr m:val="["/>
              <m:endChr m:val="]"/>
              <m:ctrlPr>
                <w:rPr>
                  <w:rFonts w:ascii="Cambria Math" w:hAnsi="Cambria Math" w:cs="Arial"/>
                  <w:i/>
                  <w:sz w:val="20"/>
                  <w:szCs w:val="20"/>
                  <w:lang w:val="el-GR"/>
                </w:rPr>
              </m:ctrlPr>
            </m:dPr>
            <m:e>
              <m:sSub>
                <m:sSubPr>
                  <m:ctrlPr>
                    <w:rPr>
                      <w:rFonts w:ascii="Cambria Math" w:hAnsi="Cambria Math" w:cs="Arial"/>
                      <w:i/>
                      <w:sz w:val="20"/>
                      <w:szCs w:val="20"/>
                      <w:lang w:val="el-GR"/>
                    </w:rPr>
                  </m:ctrlPr>
                </m:sSubPr>
                <m:e>
                  <m:r>
                    <w:rPr>
                      <w:rFonts w:ascii="Cambria Math" w:hAnsi="Cambria Math" w:cs="Arial"/>
                      <w:sz w:val="20"/>
                      <w:szCs w:val="20"/>
                    </w:rPr>
                    <m:t>V</m:t>
                  </m:r>
                </m:e>
                <m:sub>
                  <m:r>
                    <w:rPr>
                      <w:rFonts w:ascii="Cambria Math" w:hAnsi="Cambria Math" w:cs="Arial"/>
                      <w:sz w:val="20"/>
                      <w:szCs w:val="20"/>
                      <w:lang w:val="el-GR"/>
                    </w:rPr>
                    <m:t>x</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∂x</m:t>
                  </m:r>
                </m:den>
              </m:f>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rPr>
                    <m:t>V</m:t>
                  </m:r>
                </m:e>
                <m:sub>
                  <m:r>
                    <w:rPr>
                      <w:rFonts w:ascii="Cambria Math" w:hAnsi="Cambria Math" w:cs="Arial"/>
                      <w:sz w:val="20"/>
                      <w:szCs w:val="20"/>
                      <w:lang w:val="el-GR"/>
                    </w:rPr>
                    <m:t>y</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∂y</m:t>
                  </m:r>
                </m:den>
              </m:f>
              <m:r>
                <w:rPr>
                  <w:rFonts w:ascii="Cambria Math" w:hAnsi="Cambria Math" w:cs="Arial"/>
                  <w:sz w:val="20"/>
                  <w:szCs w:val="20"/>
                  <w:lang w:val="el-GR"/>
                </w:rPr>
                <m:t>+</m:t>
              </m:r>
              <m:sSub>
                <m:sSubPr>
                  <m:ctrlPr>
                    <w:rPr>
                      <w:rFonts w:ascii="Cambria Math" w:hAnsi="Cambria Math" w:cs="Arial"/>
                      <w:i/>
                      <w:sz w:val="20"/>
                      <w:szCs w:val="20"/>
                      <w:lang w:val="el-GR"/>
                    </w:rPr>
                  </m:ctrlPr>
                </m:sSubPr>
                <m:e>
                  <m:r>
                    <w:rPr>
                      <w:rFonts w:ascii="Cambria Math" w:hAnsi="Cambria Math" w:cs="Arial"/>
                      <w:sz w:val="20"/>
                      <w:szCs w:val="20"/>
                    </w:rPr>
                    <m:t>V</m:t>
                  </m:r>
                </m:e>
                <m:sub>
                  <m:r>
                    <w:rPr>
                      <w:rFonts w:ascii="Cambria Math" w:hAnsi="Cambria Math" w:cs="Arial"/>
                      <w:sz w:val="20"/>
                      <w:szCs w:val="20"/>
                      <w:lang w:val="el-GR"/>
                    </w:rPr>
                    <m:t>z</m:t>
                  </m:r>
                </m:sub>
              </m:sSub>
              <m:f>
                <m:fPr>
                  <m:ctrlPr>
                    <w:rPr>
                      <w:rFonts w:ascii="Cambria Math" w:hAnsi="Cambria Math" w:cs="Arial"/>
                      <w:i/>
                      <w:sz w:val="20"/>
                      <w:szCs w:val="20"/>
                      <w:lang w:val="el-GR"/>
                    </w:rPr>
                  </m:ctrlPr>
                </m:fPr>
                <m:num>
                  <m:r>
                    <w:rPr>
                      <w:rFonts w:ascii="Cambria Math" w:hAnsi="Cambria Math" w:cs="Arial"/>
                      <w:sz w:val="20"/>
                      <w:szCs w:val="20"/>
                      <w:lang w:val="el-GR"/>
                    </w:rPr>
                    <m:t>∂c</m:t>
                  </m:r>
                </m:num>
                <m:den>
                  <m:r>
                    <w:rPr>
                      <w:rFonts w:ascii="Cambria Math" w:hAnsi="Cambria Math" w:cs="Arial"/>
                      <w:sz w:val="20"/>
                      <w:szCs w:val="20"/>
                      <w:lang w:val="el-GR"/>
                    </w:rPr>
                    <m:t>∂z</m:t>
                  </m:r>
                </m:den>
              </m:f>
            </m:e>
          </m:d>
        </m:oMath>
      </m:oMathPara>
      <w:bookmarkEnd w:id="63"/>
    </w:p>
    <w:p w:rsidR="00534AAA" w:rsidRPr="007E6BD1" w:rsidRDefault="00534AAA" w:rsidP="009D019F">
      <w:pPr>
        <w:spacing w:line="240" w:lineRule="auto"/>
        <w:rPr>
          <w:rFonts w:ascii="Arial" w:eastAsiaTheme="minorEastAsia" w:hAnsi="Arial" w:cs="Arial"/>
          <w:sz w:val="20"/>
          <w:szCs w:val="20"/>
          <w:lang w:val="el-GR"/>
        </w:rPr>
      </w:pPr>
      <w:bookmarkStart w:id="64" w:name="_Toc90479199"/>
      <m:oMathPara>
        <m:oMathParaPr>
          <m:jc m:val="left"/>
        </m:oMathParaPr>
        <m:oMath>
          <m:r>
            <w:rPr>
              <w:rFonts w:ascii="Cambria Math" w:hAnsi="Cambria Math" w:cs="Arial"/>
              <w:sz w:val="20"/>
              <w:szCs w:val="20"/>
              <w:lang w:val="el-GR"/>
            </w:rPr>
            <m:t>+Q</m:t>
          </m:r>
          <m:d>
            <m:dPr>
              <m:ctrlPr>
                <w:rPr>
                  <w:rFonts w:ascii="Cambria Math" w:hAnsi="Cambria Math" w:cs="Arial"/>
                  <w:i/>
                  <w:sz w:val="20"/>
                  <w:szCs w:val="20"/>
                  <w:lang w:val="el-GR"/>
                </w:rPr>
              </m:ctrlPr>
            </m:dPr>
            <m:e>
              <m:sSup>
                <m:sSupPr>
                  <m:ctrlPr>
                    <w:rPr>
                      <w:rFonts w:ascii="Cambria Math" w:hAnsi="Cambria Math" w:cs="Arial"/>
                      <w:i/>
                      <w:sz w:val="20"/>
                      <w:szCs w:val="20"/>
                      <w:lang w:val="el-GR"/>
                    </w:rPr>
                  </m:ctrlPr>
                </m:sSupPr>
                <m:e>
                  <m:r>
                    <w:rPr>
                      <w:rFonts w:ascii="Cambria Math" w:hAnsi="Cambria Math" w:cs="Arial"/>
                      <w:sz w:val="20"/>
                      <w:szCs w:val="20"/>
                      <w:lang w:val="el-GR"/>
                    </w:rPr>
                    <m:t>c</m:t>
                  </m:r>
                </m:e>
                <m:sup>
                  <m:r>
                    <w:rPr>
                      <w:rFonts w:ascii="Cambria Math" w:hAnsi="Cambria Math" w:cs="Arial"/>
                      <w:sz w:val="20"/>
                      <w:szCs w:val="20"/>
                      <w:lang w:val="el-GR"/>
                    </w:rPr>
                    <m:t>w</m:t>
                  </m:r>
                </m:sup>
              </m:sSup>
              <m:r>
                <w:rPr>
                  <w:rFonts w:ascii="Cambria Math" w:hAnsi="Cambria Math" w:cs="Arial"/>
                  <w:sz w:val="20"/>
                  <w:szCs w:val="20"/>
                  <w:lang w:val="el-GR"/>
                </w:rPr>
                <m:t>-c</m:t>
              </m:r>
            </m:e>
          </m:d>
          <m:r>
            <w:rPr>
              <w:rFonts w:ascii="Cambria Math" w:hAnsi="Cambria Math" w:cs="Arial"/>
              <w:sz w:val="20"/>
              <w:szCs w:val="20"/>
              <w:lang w:val="el-GR"/>
            </w:rPr>
            <m:t>-θ</m:t>
          </m:r>
          <m:d>
            <m:dPr>
              <m:begChr m:val="["/>
              <m:endChr m:val="]"/>
              <m:ctrlPr>
                <w:rPr>
                  <w:rFonts w:ascii="Cambria Math" w:hAnsi="Cambria Math" w:cs="Arial"/>
                  <w:i/>
                  <w:sz w:val="20"/>
                  <w:szCs w:val="20"/>
                </w:rPr>
              </m:ctrlPr>
            </m:dPr>
            <m:e>
              <m:r>
                <w:rPr>
                  <w:rFonts w:ascii="Cambria Math" w:hAnsi="Cambria Math" w:cs="Arial"/>
                  <w:sz w:val="20"/>
                  <w:szCs w:val="20"/>
                  <w:lang w:val="el-GR"/>
                </w:rPr>
                <m:t>1+</m:t>
              </m:r>
              <m:sSub>
                <m:sSubPr>
                  <m:ctrlPr>
                    <w:rPr>
                      <w:rFonts w:ascii="Cambria Math" w:hAnsi="Cambria Math" w:cs="Arial"/>
                      <w:i/>
                      <w:sz w:val="20"/>
                      <w:szCs w:val="20"/>
                    </w:rPr>
                  </m:ctrlPr>
                </m:sSubPr>
                <m:e>
                  <m:r>
                    <w:rPr>
                      <w:rFonts w:ascii="Cambria Math" w:hAnsi="Cambria Math" w:cs="Arial"/>
                      <w:sz w:val="20"/>
                      <w:szCs w:val="20"/>
                    </w:rPr>
                    <m:t>E</m:t>
                  </m:r>
                </m:e>
                <m:sub>
                  <m:d>
                    <m:dPr>
                      <m:ctrlPr>
                        <w:rPr>
                          <w:rFonts w:ascii="Cambria Math" w:hAnsi="Cambria Math" w:cs="Arial"/>
                          <w:i/>
                          <w:sz w:val="20"/>
                          <w:szCs w:val="20"/>
                        </w:rPr>
                      </m:ctrlPr>
                    </m:dPr>
                    <m:e>
                      <m:r>
                        <w:rPr>
                          <w:rFonts w:ascii="Cambria Math" w:hAnsi="Cambria Math" w:cs="Arial"/>
                          <w:sz w:val="20"/>
                          <w:szCs w:val="20"/>
                        </w:rPr>
                        <m:t>c</m:t>
                      </m:r>
                    </m:e>
                  </m:d>
                </m:sub>
              </m:sSub>
            </m:e>
          </m:d>
          <m:d>
            <m:dPr>
              <m:ctrlPr>
                <w:rPr>
                  <w:rFonts w:ascii="Cambria Math" w:hAnsi="Cambria Math" w:cs="Arial"/>
                  <w:i/>
                  <w:sz w:val="20"/>
                  <w:szCs w:val="20"/>
                </w:rPr>
              </m:ctrlPr>
            </m:dPr>
            <m:e>
              <m:f>
                <m:fPr>
                  <m:ctrlPr>
                    <w:rPr>
                      <w:rFonts w:ascii="Cambria Math" w:hAnsi="Cambria Math" w:cs="Arial"/>
                      <w:i/>
                      <w:sz w:val="20"/>
                      <w:szCs w:val="20"/>
                    </w:rPr>
                  </m:ctrlPr>
                </m:fPr>
                <m:num>
                  <m:r>
                    <w:rPr>
                      <w:rFonts w:ascii="Cambria Math" w:hAnsi="Cambria Math" w:cs="Arial"/>
                      <w:sz w:val="20"/>
                      <w:szCs w:val="20"/>
                    </w:rPr>
                    <m:t>∂c</m:t>
                  </m:r>
                </m:num>
                <m:den>
                  <m:r>
                    <w:rPr>
                      <w:rFonts w:ascii="Cambria Math" w:hAnsi="Cambria Math" w:cs="Arial"/>
                      <w:sz w:val="20"/>
                      <w:szCs w:val="20"/>
                    </w:rPr>
                    <m:t>∂t</m:t>
                  </m:r>
                </m:den>
              </m:f>
            </m:e>
          </m:d>
          <m:r>
            <w:rPr>
              <w:rFonts w:ascii="Cambria Math" w:eastAsiaTheme="minorEastAsia" w:hAnsi="Cambria Math" w:cs="Arial"/>
              <w:sz w:val="20"/>
              <w:szCs w:val="20"/>
              <w:lang w:val="el-GR"/>
            </w:rPr>
            <m:t>=0                                                                                                                  (3.3)</m:t>
          </m:r>
        </m:oMath>
      </m:oMathPara>
      <w:bookmarkEnd w:id="64"/>
    </w:p>
    <w:p w:rsidR="00BE5E28" w:rsidRDefault="00BE5E28" w:rsidP="009D019F">
      <w:pPr>
        <w:spacing w:line="240" w:lineRule="auto"/>
        <w:jc w:val="both"/>
        <w:rPr>
          <w:rFonts w:ascii="Arial" w:hAnsi="Arial" w:cs="Arial"/>
          <w:lang w:val="el-GR"/>
        </w:rPr>
      </w:pPr>
      <w:bookmarkStart w:id="65" w:name="_Toc90479200"/>
    </w:p>
    <w:p w:rsidR="005A472A" w:rsidRDefault="005A472A" w:rsidP="009D019F">
      <w:pPr>
        <w:spacing w:line="240" w:lineRule="auto"/>
        <w:jc w:val="both"/>
        <w:rPr>
          <w:rFonts w:ascii="Arial" w:hAnsi="Arial" w:cs="Arial"/>
          <w:lang w:val="el-GR"/>
        </w:rPr>
      </w:pPr>
    </w:p>
    <w:p w:rsidR="005A472A" w:rsidRDefault="005A472A" w:rsidP="009D019F">
      <w:pPr>
        <w:spacing w:line="240" w:lineRule="auto"/>
        <w:jc w:val="both"/>
        <w:rPr>
          <w:rFonts w:ascii="Arial" w:hAnsi="Arial" w:cs="Arial"/>
          <w:lang w:val="el-GR"/>
        </w:rPr>
      </w:pPr>
    </w:p>
    <w:p w:rsidR="005A472A" w:rsidRDefault="005A472A" w:rsidP="009D019F">
      <w:pPr>
        <w:spacing w:line="240" w:lineRule="auto"/>
        <w:jc w:val="both"/>
        <w:rPr>
          <w:rFonts w:ascii="Arial" w:hAnsi="Arial" w:cs="Arial"/>
          <w:lang w:val="el-GR"/>
        </w:rPr>
      </w:pPr>
    </w:p>
    <w:p w:rsidR="005A472A" w:rsidRDefault="005A472A" w:rsidP="009D019F">
      <w:pPr>
        <w:spacing w:line="240" w:lineRule="auto"/>
        <w:jc w:val="both"/>
        <w:rPr>
          <w:rFonts w:ascii="Arial" w:hAnsi="Arial" w:cs="Arial"/>
          <w:lang w:val="el-GR"/>
        </w:rPr>
      </w:pPr>
    </w:p>
    <w:p w:rsidR="001B0DFD" w:rsidRDefault="001B0DFD" w:rsidP="009D019F">
      <w:pPr>
        <w:spacing w:line="240" w:lineRule="auto"/>
        <w:jc w:val="both"/>
        <w:rPr>
          <w:rFonts w:ascii="Arial" w:hAnsi="Arial" w:cs="Arial"/>
          <w:lang w:val="el-GR"/>
        </w:rPr>
      </w:pPr>
      <w:r w:rsidRPr="009D019F">
        <w:rPr>
          <w:rFonts w:ascii="Arial" w:eastAsiaTheme="minorEastAsia" w:hAnsi="Arial" w:cs="Arial"/>
          <w:lang w:val="el-GR"/>
        </w:rPr>
        <w:lastRenderedPageBreak/>
        <w:t>όπου,</w:t>
      </w:r>
    </w:p>
    <w:p w:rsidR="001B0DFD" w:rsidRDefault="001B0DFD" w:rsidP="001B0DFD">
      <w:pPr>
        <w:pStyle w:val="ac"/>
        <w:numPr>
          <w:ilvl w:val="0"/>
          <w:numId w:val="4"/>
        </w:numPr>
        <w:spacing w:line="240" w:lineRule="auto"/>
        <w:contextualSpacing w:val="0"/>
        <w:jc w:val="both"/>
        <w:rPr>
          <w:rFonts w:ascii="Arial" w:eastAsiaTheme="minorEastAsia" w:hAnsi="Arial" w:cs="Arial"/>
          <w:lang w:val="el-GR"/>
        </w:rPr>
      </w:pPr>
      <m:oMath>
        <m:r>
          <w:rPr>
            <w:rFonts w:ascii="Cambria Math" w:eastAsiaTheme="minorEastAsia" w:hAnsi="Cambria Math" w:cs="Arial"/>
            <w:lang w:val="el-GR"/>
          </w:rPr>
          <m:t>c</m:t>
        </m:r>
      </m:oMath>
      <w:r>
        <w:rPr>
          <w:rFonts w:ascii="Arial" w:eastAsiaTheme="minorEastAsia" w:hAnsi="Arial" w:cs="Arial"/>
          <w:lang w:val="el-GR"/>
        </w:rPr>
        <w:t xml:space="preserve"> η αρχική συγκέντρωση του ρύπου </w:t>
      </w:r>
      <m:oMath>
        <m:r>
          <w:rPr>
            <w:rFonts w:ascii="Cambria Math" w:eastAsiaTheme="minorEastAsia" w:hAnsi="Cambria Math" w:cs="Arial"/>
            <w:lang w:val="el-GR"/>
          </w:rPr>
          <m:t xml:space="preserve">( </m:t>
        </m:r>
        <m:f>
          <m:fPr>
            <m:type m:val="skw"/>
            <m:ctrlPr>
              <w:rPr>
                <w:rFonts w:ascii="Cambria Math" w:eastAsiaTheme="minorEastAsia" w:hAnsi="Cambria Math" w:cs="Arial"/>
                <w:i/>
              </w:rPr>
            </m:ctrlPr>
          </m:fPr>
          <m:num>
            <m:r>
              <w:rPr>
                <w:rFonts w:ascii="Cambria Math" w:eastAsiaTheme="minorEastAsia" w:hAnsi="Cambria Math" w:cs="Arial"/>
              </w:rPr>
              <m:t>g</m:t>
            </m:r>
          </m:num>
          <m:den>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lang w:val="el-GR"/>
                  </w:rPr>
                  <m:t xml:space="preserve">3 </m:t>
                </m:r>
              </m:sup>
            </m:sSup>
          </m:den>
        </m:f>
        <m:r>
          <w:rPr>
            <w:rFonts w:ascii="Cambria Math" w:eastAsiaTheme="minorEastAsia" w:hAnsi="Cambria Math" w:cs="Arial"/>
            <w:lang w:val="el-GR"/>
          </w:rPr>
          <m:t>)</m:t>
        </m:r>
      </m:oMath>
    </w:p>
    <w:p w:rsidR="001B0DFD" w:rsidRPr="009D019F" w:rsidRDefault="001214C3" w:rsidP="001B0DFD">
      <w:pPr>
        <w:pStyle w:val="ac"/>
        <w:numPr>
          <w:ilvl w:val="0"/>
          <w:numId w:val="4"/>
        </w:numPr>
        <w:spacing w:line="240" w:lineRule="auto"/>
        <w:contextualSpacing w:val="0"/>
        <w:jc w:val="both"/>
        <w:rPr>
          <w:rFonts w:ascii="Arial" w:eastAsiaTheme="minorEastAsia" w:hAnsi="Arial" w:cs="Arial"/>
          <w:lang w:val="el-GR"/>
        </w:rPr>
      </w:pPr>
      <m:oMath>
        <m:sSup>
          <m:sSupPr>
            <m:ctrlPr>
              <w:rPr>
                <w:rFonts w:ascii="Cambria Math" w:hAnsi="Cambria Math" w:cs="Arial"/>
                <w:i/>
                <w:sz w:val="20"/>
                <w:szCs w:val="20"/>
                <w:lang w:val="el-GR"/>
              </w:rPr>
            </m:ctrlPr>
          </m:sSupPr>
          <m:e>
            <m:r>
              <w:rPr>
                <w:rFonts w:ascii="Cambria Math" w:hAnsi="Cambria Math" w:cs="Arial"/>
                <w:sz w:val="20"/>
                <w:szCs w:val="20"/>
                <w:lang w:val="el-GR"/>
              </w:rPr>
              <m:t>c</m:t>
            </m:r>
          </m:e>
          <m:sup>
            <m:r>
              <w:rPr>
                <w:rFonts w:ascii="Cambria Math" w:hAnsi="Cambria Math" w:cs="Arial"/>
                <w:sz w:val="20"/>
                <w:szCs w:val="20"/>
                <w:lang w:val="el-GR"/>
              </w:rPr>
              <m:t>w</m:t>
            </m:r>
          </m:sup>
        </m:sSup>
      </m:oMath>
      <w:r w:rsidR="001B0DFD">
        <w:rPr>
          <w:rFonts w:ascii="Arial" w:eastAsiaTheme="minorEastAsia" w:hAnsi="Arial" w:cs="Arial"/>
          <w:sz w:val="20"/>
          <w:szCs w:val="20"/>
          <w:lang w:val="el-GR"/>
        </w:rPr>
        <w:t xml:space="preserve"> η τελική συγκέντρωση του ρύπου </w:t>
      </w:r>
      <m:oMath>
        <m:r>
          <w:rPr>
            <w:rFonts w:ascii="Cambria Math" w:eastAsiaTheme="minorEastAsia" w:hAnsi="Cambria Math" w:cs="Arial"/>
            <w:lang w:val="el-GR"/>
          </w:rPr>
          <m:t xml:space="preserve">( </m:t>
        </m:r>
        <m:f>
          <m:fPr>
            <m:type m:val="skw"/>
            <m:ctrlPr>
              <w:rPr>
                <w:rFonts w:ascii="Cambria Math" w:eastAsiaTheme="minorEastAsia" w:hAnsi="Cambria Math" w:cs="Arial"/>
                <w:i/>
              </w:rPr>
            </m:ctrlPr>
          </m:fPr>
          <m:num>
            <m:r>
              <w:rPr>
                <w:rFonts w:ascii="Cambria Math" w:eastAsiaTheme="minorEastAsia" w:hAnsi="Cambria Math" w:cs="Arial"/>
              </w:rPr>
              <m:t>g</m:t>
            </m:r>
          </m:num>
          <m:den>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lang w:val="el-GR"/>
                  </w:rPr>
                  <m:t xml:space="preserve">3 </m:t>
                </m:r>
              </m:sup>
            </m:sSup>
          </m:den>
        </m:f>
        <m:r>
          <w:rPr>
            <w:rFonts w:ascii="Cambria Math" w:eastAsiaTheme="minorEastAsia" w:hAnsi="Cambria Math" w:cs="Arial"/>
            <w:lang w:val="el-GR"/>
          </w:rPr>
          <m:t>)</m:t>
        </m:r>
      </m:oMath>
    </w:p>
    <w:p w:rsidR="001B0DFD" w:rsidRPr="009D019F" w:rsidRDefault="001214C3" w:rsidP="001B0DFD">
      <w:pPr>
        <w:pStyle w:val="ac"/>
        <w:numPr>
          <w:ilvl w:val="0"/>
          <w:numId w:val="4"/>
        </w:numPr>
        <w:spacing w:line="240" w:lineRule="auto"/>
        <w:contextualSpacing w:val="0"/>
        <w:jc w:val="both"/>
        <w:rPr>
          <w:rFonts w:ascii="Arial" w:eastAsiaTheme="minorEastAsia" w:hAnsi="Arial" w:cs="Arial"/>
          <w:lang w:val="el-GR"/>
        </w:rPr>
      </w:pPr>
      <m:oMath>
        <m:sSub>
          <m:sSubPr>
            <m:ctrlPr>
              <w:rPr>
                <w:rFonts w:ascii="Cambria Math" w:hAnsi="Cambria Math" w:cs="Arial"/>
                <w:i/>
                <w:lang w:val="el-GR"/>
              </w:rPr>
            </m:ctrlPr>
          </m:sSubPr>
          <m:e>
            <m:r>
              <w:rPr>
                <w:rFonts w:ascii="Cambria Math" w:hAnsi="Cambria Math" w:cs="Arial"/>
                <w:lang w:val="el-GR"/>
              </w:rPr>
              <m:t>D</m:t>
            </m:r>
          </m:e>
          <m:sub>
            <m:r>
              <w:rPr>
                <w:rFonts w:ascii="Cambria Math" w:hAnsi="Cambria Math" w:cs="Arial"/>
                <w:lang w:val="el-GR"/>
              </w:rPr>
              <m:t>xx</m:t>
            </m:r>
          </m:sub>
        </m:sSub>
      </m:oMath>
      <w:r w:rsidR="001B0DFD" w:rsidRPr="009D019F">
        <w:rPr>
          <w:rFonts w:ascii="Arial" w:eastAsiaTheme="minorEastAsia" w:hAnsi="Arial" w:cs="Arial"/>
          <w:lang w:val="el-GR"/>
        </w:rPr>
        <w:t xml:space="preserve"> </w:t>
      </w:r>
      <w:r w:rsidR="001B0DFD">
        <w:rPr>
          <w:rFonts w:ascii="Arial" w:eastAsiaTheme="minorEastAsia" w:hAnsi="Arial" w:cs="Arial"/>
          <w:lang w:val="el-GR"/>
        </w:rPr>
        <w:t>ο συντελεστής διάχυσης</w:t>
      </w:r>
      <w:r w:rsidR="001B0DFD" w:rsidRPr="009D019F">
        <w:rPr>
          <w:rFonts w:ascii="Arial" w:eastAsiaTheme="minorEastAsia" w:hAnsi="Arial" w:cs="Arial"/>
          <w:lang w:val="el-GR"/>
        </w:rPr>
        <w:t xml:space="preserve"> στην </w:t>
      </w:r>
      <w:r w:rsidR="001B0DFD" w:rsidRPr="009D019F">
        <w:rPr>
          <w:rFonts w:ascii="Arial" w:eastAsiaTheme="minorEastAsia" w:hAnsi="Arial" w:cs="Arial"/>
        </w:rPr>
        <w:t>x</w:t>
      </w:r>
      <w:r w:rsidR="001B0DFD" w:rsidRPr="009D019F">
        <w:rPr>
          <w:rFonts w:ascii="Arial" w:eastAsiaTheme="minorEastAsia" w:hAnsi="Arial" w:cs="Arial"/>
          <w:lang w:val="el-GR"/>
        </w:rPr>
        <w:t xml:space="preserve"> κατεύθυνση </w:t>
      </w:r>
      <m:oMath>
        <m:d>
          <m:dPr>
            <m:ctrlPr>
              <w:rPr>
                <w:rFonts w:ascii="Cambria Math" w:eastAsiaTheme="minorEastAsia" w:hAnsi="Cambria Math" w:cs="Arial"/>
                <w:i/>
                <w:lang w:val="el-GR"/>
              </w:rPr>
            </m:ctrlPr>
          </m:dPr>
          <m:e>
            <m:f>
              <m:fPr>
                <m:type m:val="skw"/>
                <m:ctrlPr>
                  <w:rPr>
                    <w:rFonts w:ascii="Cambria Math" w:eastAsiaTheme="minorEastAsia" w:hAnsi="Cambria Math" w:cs="Arial"/>
                    <w:i/>
                  </w:rPr>
                </m:ctrlPr>
              </m:fPr>
              <m:num>
                <m:r>
                  <w:rPr>
                    <w:rFonts w:ascii="Cambria Math" w:eastAsiaTheme="minorEastAsia" w:hAnsi="Cambria Math" w:cs="Arial"/>
                  </w:rPr>
                  <m:t>m</m:t>
                </m:r>
              </m:num>
              <m:den>
                <m:r>
                  <w:rPr>
                    <w:rFonts w:ascii="Cambria Math" w:eastAsiaTheme="minorEastAsia" w:hAnsi="Cambria Math" w:cs="Arial"/>
                  </w:rPr>
                  <m:t>d</m:t>
                </m:r>
              </m:den>
            </m:f>
          </m:e>
        </m:d>
      </m:oMath>
    </w:p>
    <w:p w:rsidR="001B0DFD" w:rsidRPr="009D019F" w:rsidRDefault="001214C3" w:rsidP="001B0DFD">
      <w:pPr>
        <w:pStyle w:val="ac"/>
        <w:numPr>
          <w:ilvl w:val="0"/>
          <w:numId w:val="4"/>
        </w:numPr>
        <w:spacing w:line="240" w:lineRule="auto"/>
        <w:contextualSpacing w:val="0"/>
        <w:jc w:val="both"/>
        <w:rPr>
          <w:rFonts w:ascii="Arial" w:eastAsiaTheme="minorEastAsia" w:hAnsi="Arial" w:cs="Arial"/>
          <w:lang w:val="el-GR"/>
        </w:rPr>
      </w:pPr>
      <m:oMath>
        <m:sSub>
          <m:sSubPr>
            <m:ctrlPr>
              <w:rPr>
                <w:rFonts w:ascii="Cambria Math" w:hAnsi="Cambria Math" w:cs="Arial"/>
                <w:i/>
                <w:lang w:val="el-GR"/>
              </w:rPr>
            </m:ctrlPr>
          </m:sSubPr>
          <m:e>
            <m:r>
              <w:rPr>
                <w:rFonts w:ascii="Cambria Math" w:hAnsi="Cambria Math" w:cs="Arial"/>
              </w:rPr>
              <m:t>D</m:t>
            </m:r>
          </m:e>
          <m:sub>
            <m:r>
              <w:rPr>
                <w:rFonts w:ascii="Cambria Math" w:hAnsi="Cambria Math" w:cs="Arial"/>
              </w:rPr>
              <m:t>yy</m:t>
            </m:r>
          </m:sub>
        </m:sSub>
      </m:oMath>
      <w:r w:rsidR="001B0DFD" w:rsidRPr="009D019F">
        <w:rPr>
          <w:rFonts w:ascii="Arial" w:eastAsiaTheme="minorEastAsia" w:hAnsi="Arial" w:cs="Arial"/>
          <w:lang w:val="el-GR"/>
        </w:rPr>
        <w:t xml:space="preserve"> </w:t>
      </w:r>
      <w:r w:rsidR="001B0DFD">
        <w:rPr>
          <w:rFonts w:ascii="Arial" w:eastAsiaTheme="minorEastAsia" w:hAnsi="Arial" w:cs="Arial"/>
          <w:lang w:val="el-GR"/>
        </w:rPr>
        <w:t>ο συντελεστής διάχυσης</w:t>
      </w:r>
      <w:r w:rsidR="001B0DFD" w:rsidRPr="009D019F">
        <w:rPr>
          <w:rFonts w:ascii="Arial" w:eastAsiaTheme="minorEastAsia" w:hAnsi="Arial" w:cs="Arial"/>
          <w:lang w:val="el-GR"/>
        </w:rPr>
        <w:t xml:space="preserve"> στην </w:t>
      </w:r>
      <w:r w:rsidR="001B0DFD" w:rsidRPr="009D019F">
        <w:rPr>
          <w:rFonts w:ascii="Arial" w:eastAsiaTheme="minorEastAsia" w:hAnsi="Arial" w:cs="Arial"/>
        </w:rPr>
        <w:t>y</w:t>
      </w:r>
      <w:r w:rsidR="001B0DFD" w:rsidRPr="009D019F">
        <w:rPr>
          <w:rFonts w:ascii="Arial" w:eastAsiaTheme="minorEastAsia" w:hAnsi="Arial" w:cs="Arial"/>
          <w:lang w:val="el-GR"/>
        </w:rPr>
        <w:t xml:space="preserve"> κατεύθυνση </w:t>
      </w:r>
      <m:oMath>
        <m:d>
          <m:dPr>
            <m:ctrlPr>
              <w:rPr>
                <w:rFonts w:ascii="Cambria Math" w:eastAsiaTheme="minorEastAsia" w:hAnsi="Cambria Math" w:cs="Arial"/>
                <w:i/>
                <w:lang w:val="el-GR"/>
              </w:rPr>
            </m:ctrlPr>
          </m:dPr>
          <m:e>
            <m:f>
              <m:fPr>
                <m:type m:val="skw"/>
                <m:ctrlPr>
                  <w:rPr>
                    <w:rFonts w:ascii="Cambria Math" w:eastAsiaTheme="minorEastAsia" w:hAnsi="Cambria Math" w:cs="Arial"/>
                    <w:i/>
                  </w:rPr>
                </m:ctrlPr>
              </m:fPr>
              <m:num>
                <m:r>
                  <w:rPr>
                    <w:rFonts w:ascii="Cambria Math" w:eastAsiaTheme="minorEastAsia" w:hAnsi="Cambria Math" w:cs="Arial"/>
                  </w:rPr>
                  <m:t>m</m:t>
                </m:r>
              </m:num>
              <m:den>
                <m:r>
                  <w:rPr>
                    <w:rFonts w:ascii="Cambria Math" w:eastAsiaTheme="minorEastAsia" w:hAnsi="Cambria Math" w:cs="Arial"/>
                  </w:rPr>
                  <m:t>d</m:t>
                </m:r>
              </m:den>
            </m:f>
          </m:e>
        </m:d>
      </m:oMath>
    </w:p>
    <w:p w:rsidR="001B0DFD" w:rsidRDefault="001214C3" w:rsidP="001B0DFD">
      <w:pPr>
        <w:pStyle w:val="ac"/>
        <w:numPr>
          <w:ilvl w:val="0"/>
          <w:numId w:val="4"/>
        </w:numPr>
        <w:spacing w:line="240" w:lineRule="auto"/>
        <w:contextualSpacing w:val="0"/>
        <w:jc w:val="both"/>
        <w:rPr>
          <w:rFonts w:ascii="Arial" w:eastAsiaTheme="minorEastAsia" w:hAnsi="Arial" w:cs="Arial"/>
          <w:lang w:val="el-GR"/>
        </w:rPr>
      </w:pPr>
      <m:oMath>
        <m:sSub>
          <m:sSubPr>
            <m:ctrlPr>
              <w:rPr>
                <w:rFonts w:ascii="Cambria Math" w:hAnsi="Cambria Math" w:cs="Arial"/>
                <w:i/>
                <w:lang w:val="el-GR"/>
              </w:rPr>
            </m:ctrlPr>
          </m:sSubPr>
          <m:e>
            <m:r>
              <w:rPr>
                <w:rFonts w:ascii="Cambria Math" w:hAnsi="Cambria Math" w:cs="Arial"/>
                <w:lang w:val="el-GR"/>
              </w:rPr>
              <m:t>D</m:t>
            </m:r>
          </m:e>
          <m:sub>
            <m:r>
              <w:rPr>
                <w:rFonts w:ascii="Cambria Math" w:hAnsi="Cambria Math" w:cs="Arial"/>
                <w:lang w:val="el-GR"/>
              </w:rPr>
              <m:t>zz</m:t>
            </m:r>
          </m:sub>
        </m:sSub>
      </m:oMath>
      <w:r w:rsidR="001B0DFD" w:rsidRPr="009D019F">
        <w:rPr>
          <w:rFonts w:ascii="Arial" w:eastAsiaTheme="minorEastAsia" w:hAnsi="Arial" w:cs="Arial"/>
          <w:lang w:val="el-GR"/>
        </w:rPr>
        <w:t xml:space="preserve"> </w:t>
      </w:r>
      <w:r w:rsidR="001B0DFD">
        <w:rPr>
          <w:rFonts w:ascii="Arial" w:eastAsiaTheme="minorEastAsia" w:hAnsi="Arial" w:cs="Arial"/>
          <w:lang w:val="el-GR"/>
        </w:rPr>
        <w:t>ο συντελεστής διάχυσης</w:t>
      </w:r>
      <w:r w:rsidR="001B0DFD" w:rsidRPr="009D019F">
        <w:rPr>
          <w:rFonts w:ascii="Arial" w:eastAsiaTheme="minorEastAsia" w:hAnsi="Arial" w:cs="Arial"/>
          <w:lang w:val="el-GR"/>
        </w:rPr>
        <w:t xml:space="preserve"> στην </w:t>
      </w:r>
      <w:r w:rsidR="001B0DFD" w:rsidRPr="009D019F">
        <w:rPr>
          <w:rFonts w:ascii="Arial" w:eastAsiaTheme="minorEastAsia" w:hAnsi="Arial" w:cs="Arial"/>
        </w:rPr>
        <w:t>z</w:t>
      </w:r>
      <w:r w:rsidR="001B0DFD" w:rsidRPr="009D019F">
        <w:rPr>
          <w:rFonts w:ascii="Arial" w:eastAsiaTheme="minorEastAsia" w:hAnsi="Arial" w:cs="Arial"/>
          <w:lang w:val="el-GR"/>
        </w:rPr>
        <w:t xml:space="preserve"> κατεύθυνση </w:t>
      </w:r>
      <m:oMath>
        <m:d>
          <m:dPr>
            <m:ctrlPr>
              <w:rPr>
                <w:rFonts w:ascii="Cambria Math" w:eastAsiaTheme="minorEastAsia" w:hAnsi="Cambria Math" w:cs="Arial"/>
                <w:i/>
                <w:lang w:val="el-GR"/>
              </w:rPr>
            </m:ctrlPr>
          </m:dPr>
          <m:e>
            <m:f>
              <m:fPr>
                <m:type m:val="skw"/>
                <m:ctrlPr>
                  <w:rPr>
                    <w:rFonts w:ascii="Cambria Math" w:eastAsiaTheme="minorEastAsia" w:hAnsi="Cambria Math" w:cs="Arial"/>
                    <w:i/>
                  </w:rPr>
                </m:ctrlPr>
              </m:fPr>
              <m:num>
                <m:r>
                  <w:rPr>
                    <w:rFonts w:ascii="Cambria Math" w:eastAsiaTheme="minorEastAsia" w:hAnsi="Cambria Math" w:cs="Arial"/>
                  </w:rPr>
                  <m:t>m</m:t>
                </m:r>
              </m:num>
              <m:den>
                <m:r>
                  <w:rPr>
                    <w:rFonts w:ascii="Cambria Math" w:eastAsiaTheme="minorEastAsia" w:hAnsi="Cambria Math" w:cs="Arial"/>
                  </w:rPr>
                  <m:t>d</m:t>
                </m:r>
              </m:den>
            </m:f>
          </m:e>
        </m:d>
      </m:oMath>
    </w:p>
    <w:p w:rsidR="001B0DFD" w:rsidRDefault="001B0DFD" w:rsidP="001B0DFD">
      <w:pPr>
        <w:pStyle w:val="ac"/>
        <w:numPr>
          <w:ilvl w:val="0"/>
          <w:numId w:val="4"/>
        </w:numPr>
        <w:spacing w:line="240" w:lineRule="auto"/>
        <w:contextualSpacing w:val="0"/>
        <w:jc w:val="both"/>
        <w:rPr>
          <w:rFonts w:ascii="Arial" w:eastAsiaTheme="minorEastAsia" w:hAnsi="Arial" w:cs="Arial"/>
          <w:lang w:val="el-GR"/>
        </w:rPr>
      </w:pPr>
      <m:oMath>
        <m:r>
          <w:rPr>
            <w:rFonts w:ascii="Cambria Math" w:eastAsiaTheme="minorEastAsia" w:hAnsi="Cambria Math" w:cs="Arial"/>
            <w:lang w:val="el-GR"/>
          </w:rPr>
          <m:t>Q</m:t>
        </m:r>
      </m:oMath>
      <w:r w:rsidRPr="002E52D5">
        <w:rPr>
          <w:rFonts w:ascii="Arial" w:eastAsiaTheme="minorEastAsia" w:hAnsi="Arial" w:cs="Arial"/>
          <w:lang w:val="el-GR"/>
        </w:rPr>
        <w:t xml:space="preserve"> </w:t>
      </w:r>
      <w:r>
        <w:rPr>
          <w:rFonts w:ascii="Arial" w:eastAsiaTheme="minorEastAsia" w:hAnsi="Arial" w:cs="Arial"/>
          <w:lang w:val="el-GR"/>
        </w:rPr>
        <w:t>η τροφοδοσία του υπόγειου υδροφορέα</w:t>
      </w:r>
      <w:r w:rsidRPr="002E52D5">
        <w:rPr>
          <w:rFonts w:ascii="Arial" w:eastAsiaTheme="minorEastAsia" w:hAnsi="Arial" w:cs="Arial"/>
          <w:lang w:val="el-GR"/>
        </w:rPr>
        <w:t xml:space="preserve"> </w:t>
      </w:r>
      <m:oMath>
        <m:d>
          <m:dPr>
            <m:ctrlPr>
              <w:rPr>
                <w:rFonts w:ascii="Cambria Math" w:eastAsiaTheme="minorEastAsia" w:hAnsi="Cambria Math" w:cs="Arial"/>
                <w:i/>
                <w:lang w:val="el-GR"/>
              </w:rPr>
            </m:ctrlPr>
          </m:dPr>
          <m:e>
            <m:f>
              <m:fPr>
                <m:type m:val="skw"/>
                <m:ctrlPr>
                  <w:rPr>
                    <w:rFonts w:ascii="Cambria Math" w:eastAsiaTheme="minorEastAsia" w:hAnsi="Cambria Math" w:cs="Arial"/>
                    <w:i/>
                  </w:rPr>
                </m:ctrlPr>
              </m:fPr>
              <m:num>
                <m:sSup>
                  <m:sSupPr>
                    <m:ctrlPr>
                      <w:rPr>
                        <w:rFonts w:ascii="Cambria Math" w:eastAsiaTheme="minorEastAsia" w:hAnsi="Cambria Math" w:cs="Arial"/>
                        <w:i/>
                      </w:rPr>
                    </m:ctrlPr>
                  </m:sSupPr>
                  <m:e>
                    <m:r>
                      <w:rPr>
                        <w:rFonts w:ascii="Cambria Math" w:eastAsiaTheme="minorEastAsia" w:hAnsi="Cambria Math" w:cs="Arial"/>
                      </w:rPr>
                      <m:t>m</m:t>
                    </m:r>
                  </m:e>
                  <m:sup>
                    <m:r>
                      <w:rPr>
                        <w:rFonts w:ascii="Cambria Math" w:eastAsiaTheme="minorEastAsia" w:hAnsi="Cambria Math" w:cs="Arial"/>
                        <w:lang w:val="el-GR"/>
                      </w:rPr>
                      <m:t>3</m:t>
                    </m:r>
                  </m:sup>
                </m:sSup>
              </m:num>
              <m:den>
                <m:r>
                  <w:rPr>
                    <w:rFonts w:ascii="Cambria Math" w:eastAsiaTheme="minorEastAsia" w:hAnsi="Cambria Math" w:cs="Arial"/>
                  </w:rPr>
                  <m:t>d</m:t>
                </m:r>
              </m:den>
            </m:f>
          </m:e>
        </m:d>
      </m:oMath>
    </w:p>
    <w:p w:rsidR="001B0DFD" w:rsidRPr="001B0DFD" w:rsidRDefault="001B0DFD" w:rsidP="001B0DFD">
      <w:pPr>
        <w:pStyle w:val="ac"/>
        <w:numPr>
          <w:ilvl w:val="0"/>
          <w:numId w:val="4"/>
        </w:numPr>
        <w:spacing w:line="240" w:lineRule="auto"/>
        <w:contextualSpacing w:val="0"/>
        <w:jc w:val="both"/>
        <w:rPr>
          <w:rFonts w:ascii="Arial" w:eastAsiaTheme="minorEastAsia" w:hAnsi="Arial" w:cs="Arial"/>
          <w:lang w:val="el-GR"/>
        </w:rPr>
      </w:pPr>
      <w:r>
        <w:rPr>
          <w:rFonts w:ascii="Arial" w:eastAsiaTheme="minorEastAsia" w:hAnsi="Arial" w:cs="Arial"/>
          <w:lang w:val="el-GR"/>
        </w:rPr>
        <w:t>θ η ογκομετρική εδαφική υγρασία</w:t>
      </w:r>
    </w:p>
    <w:p w:rsidR="001B0DFD" w:rsidRDefault="001214C3" w:rsidP="001B0DFD">
      <w:pPr>
        <w:pStyle w:val="ac"/>
        <w:numPr>
          <w:ilvl w:val="0"/>
          <w:numId w:val="4"/>
        </w:numPr>
        <w:spacing w:line="240" w:lineRule="auto"/>
        <w:contextualSpacing w:val="0"/>
        <w:jc w:val="both"/>
        <w:rPr>
          <w:rFonts w:ascii="Arial" w:eastAsiaTheme="minorEastAsia" w:hAnsi="Arial" w:cs="Arial"/>
          <w:lang w:val="el-GR"/>
        </w:rPr>
      </w:pPr>
      <m:oMath>
        <m:sSub>
          <m:sSubPr>
            <m:ctrlPr>
              <w:rPr>
                <w:rFonts w:ascii="Cambria Math" w:eastAsiaTheme="minorEastAsia" w:hAnsi="Cambria Math" w:cs="Arial"/>
                <w:i/>
                <w:lang w:val="el-GR"/>
              </w:rPr>
            </m:ctrlPr>
          </m:sSubPr>
          <m:e>
            <m:r>
              <w:rPr>
                <w:rFonts w:ascii="Cambria Math" w:eastAsiaTheme="minorEastAsia" w:hAnsi="Cambria Math" w:cs="Arial"/>
              </w:rPr>
              <m:t>E</m:t>
            </m:r>
          </m:e>
          <m:sub>
            <m:r>
              <w:rPr>
                <w:rFonts w:ascii="Cambria Math" w:eastAsiaTheme="minorEastAsia" w:hAnsi="Cambria Math" w:cs="Arial"/>
                <w:lang w:val="el-GR"/>
              </w:rPr>
              <m:t>(c)</m:t>
            </m:r>
          </m:sub>
        </m:sSub>
      </m:oMath>
      <w:r w:rsidR="001B0DFD" w:rsidRPr="009D019F">
        <w:rPr>
          <w:rFonts w:ascii="Arial" w:eastAsiaTheme="minorEastAsia" w:hAnsi="Arial" w:cs="Arial"/>
          <w:lang w:val="el-GR"/>
        </w:rPr>
        <w:t xml:space="preserve"> </w:t>
      </w:r>
      <w:r w:rsidR="001B0DFD">
        <w:rPr>
          <w:rFonts w:ascii="Arial" w:eastAsiaTheme="minorEastAsia" w:hAnsi="Arial" w:cs="Arial"/>
          <w:lang w:val="el-GR"/>
        </w:rPr>
        <w:t>συνάρτηση εξάτμισης ρύπου</w:t>
      </w:r>
    </w:p>
    <w:p w:rsidR="001B0DFD" w:rsidRPr="009D019F" w:rsidRDefault="001B0DFD" w:rsidP="009D019F">
      <w:pPr>
        <w:spacing w:line="240" w:lineRule="auto"/>
        <w:jc w:val="both"/>
        <w:rPr>
          <w:rFonts w:ascii="Arial" w:hAnsi="Arial" w:cs="Arial"/>
          <w:lang w:val="el-GR"/>
        </w:rPr>
      </w:pPr>
    </w:p>
    <w:p w:rsidR="00747BB9" w:rsidRDefault="00795A1A" w:rsidP="00747BB9">
      <w:pPr>
        <w:spacing w:line="240" w:lineRule="auto"/>
        <w:jc w:val="both"/>
        <w:rPr>
          <w:rFonts w:ascii="Arial" w:eastAsiaTheme="minorEastAsia" w:hAnsi="Arial" w:cs="Arial"/>
          <w:lang w:val="el-GR"/>
        </w:rPr>
      </w:pPr>
      <w:r w:rsidRPr="009D019F">
        <w:rPr>
          <w:rFonts w:ascii="Arial" w:hAnsi="Arial" w:cs="Arial"/>
          <w:lang w:val="el-GR"/>
        </w:rPr>
        <w:t xml:space="preserve">Το σύστημα των εξισώσεων προκύπτει από τον νόμο του </w:t>
      </w:r>
      <w:r w:rsidRPr="009D019F">
        <w:rPr>
          <w:rFonts w:ascii="Arial" w:hAnsi="Arial" w:cs="Arial"/>
        </w:rPr>
        <w:t>Darcy</w:t>
      </w:r>
      <w:r w:rsidRPr="009D019F">
        <w:rPr>
          <w:rFonts w:ascii="Arial" w:hAnsi="Arial" w:cs="Arial"/>
          <w:lang w:val="el-GR"/>
        </w:rPr>
        <w:t xml:space="preserve"> και την αρχή διατήρησης της μάζας. Για την επίλυση των εξισώσεων αρχικά, υπολογίζονται τα υδραυλικά ύψη από την εξίσωση (3.1), </w:t>
      </w:r>
      <w:r w:rsidR="006E5DFE" w:rsidRPr="009D019F">
        <w:rPr>
          <w:rFonts w:ascii="Arial" w:hAnsi="Arial" w:cs="Arial"/>
          <w:lang w:val="el-GR"/>
        </w:rPr>
        <w:t xml:space="preserve">έπειτα υπολογίζονται οι ταχύτητες κατά </w:t>
      </w:r>
      <w:r w:rsidR="006E5DFE" w:rsidRPr="009D019F">
        <w:rPr>
          <w:rFonts w:ascii="Arial" w:hAnsi="Arial" w:cs="Arial"/>
        </w:rPr>
        <w:t>Darcy</w:t>
      </w:r>
      <w:r w:rsidR="006E5DFE" w:rsidRPr="009D019F">
        <w:rPr>
          <w:rFonts w:ascii="Arial" w:hAnsi="Arial" w:cs="Arial"/>
          <w:lang w:val="el-GR"/>
        </w:rPr>
        <w:t xml:space="preserve"> από την εξίσωση (3.2) και με τα παραπάνω λύνεται η εξίσωση (3.3) ώστε να βρεθεί η συγκέντρωση </w:t>
      </w:r>
      <w:r w:rsidR="006E5DFE" w:rsidRPr="009D019F">
        <w:rPr>
          <w:rFonts w:ascii="Arial" w:hAnsi="Arial" w:cs="Arial"/>
        </w:rPr>
        <w:t>c</w:t>
      </w:r>
      <w:r w:rsidR="006E5DFE" w:rsidRPr="009D019F">
        <w:rPr>
          <w:rFonts w:ascii="Arial" w:hAnsi="Arial" w:cs="Arial"/>
          <w:lang w:val="el-GR"/>
        </w:rPr>
        <w:t xml:space="preserve"> του ρύπου</w:t>
      </w:r>
      <w:bookmarkEnd w:id="65"/>
      <w:r w:rsidR="00747BB9" w:rsidRPr="009D019F">
        <w:rPr>
          <w:rFonts w:ascii="Arial" w:eastAsiaTheme="minorEastAsia" w:hAnsi="Arial" w:cs="Arial"/>
          <w:lang w:val="el-GR"/>
        </w:rPr>
        <w:t>. [</w:t>
      </w:r>
      <w:r w:rsidR="00747BB9">
        <w:rPr>
          <w:rFonts w:ascii="Arial" w:eastAsiaTheme="minorEastAsia" w:hAnsi="Arial" w:cs="Arial"/>
        </w:rPr>
        <w:t>Babu</w:t>
      </w:r>
      <w:r w:rsidR="00747BB9" w:rsidRPr="00CA35EE">
        <w:rPr>
          <w:rFonts w:ascii="Arial" w:eastAsiaTheme="minorEastAsia" w:hAnsi="Arial" w:cs="Arial"/>
          <w:lang w:val="el-GR"/>
        </w:rPr>
        <w:t xml:space="preserve"> </w:t>
      </w:r>
      <w:r w:rsidR="00747BB9">
        <w:rPr>
          <w:rFonts w:ascii="Arial" w:eastAsiaTheme="minorEastAsia" w:hAnsi="Arial" w:cs="Arial"/>
        </w:rPr>
        <w:t>et</w:t>
      </w:r>
      <w:r w:rsidR="00747BB9" w:rsidRPr="00CA35EE">
        <w:rPr>
          <w:rFonts w:ascii="Arial" w:eastAsiaTheme="minorEastAsia" w:hAnsi="Arial" w:cs="Arial"/>
          <w:lang w:val="el-GR"/>
        </w:rPr>
        <w:t xml:space="preserve"> </w:t>
      </w:r>
      <w:r w:rsidR="00747BB9">
        <w:rPr>
          <w:rFonts w:ascii="Arial" w:eastAsiaTheme="minorEastAsia" w:hAnsi="Arial" w:cs="Arial"/>
        </w:rPr>
        <w:t>al</w:t>
      </w:r>
      <w:r w:rsidR="00747BB9" w:rsidRPr="00CA35EE">
        <w:rPr>
          <w:rFonts w:ascii="Arial" w:eastAsiaTheme="minorEastAsia" w:hAnsi="Arial" w:cs="Arial"/>
          <w:lang w:val="el-GR"/>
        </w:rPr>
        <w:t>, 2002</w:t>
      </w:r>
      <w:r w:rsidR="00747BB9" w:rsidRPr="009D019F">
        <w:rPr>
          <w:rFonts w:ascii="Arial" w:eastAsiaTheme="minorEastAsia" w:hAnsi="Arial" w:cs="Arial"/>
          <w:lang w:val="el-GR"/>
        </w:rPr>
        <w:t>]</w:t>
      </w:r>
    </w:p>
    <w:p w:rsidR="00E61A8F" w:rsidRPr="009D019F" w:rsidRDefault="00E61A8F" w:rsidP="009D019F">
      <w:pPr>
        <w:spacing w:line="240" w:lineRule="auto"/>
        <w:jc w:val="both"/>
        <w:rPr>
          <w:rFonts w:ascii="Arial" w:hAnsi="Arial" w:cs="Arial"/>
          <w:lang w:val="el-GR"/>
        </w:rPr>
      </w:pPr>
    </w:p>
    <w:p w:rsidR="003B58D1" w:rsidRPr="009D019F" w:rsidRDefault="003B58D1" w:rsidP="00973DA3">
      <w:pPr>
        <w:spacing w:line="240" w:lineRule="auto"/>
        <w:jc w:val="both"/>
        <w:rPr>
          <w:rFonts w:ascii="Arial" w:eastAsiaTheme="minorEastAsia" w:hAnsi="Arial" w:cs="Arial"/>
          <w:lang w:val="el-GR"/>
        </w:rPr>
      </w:pPr>
    </w:p>
    <w:p w:rsidR="002F2626" w:rsidRPr="009D019F" w:rsidRDefault="008B535E" w:rsidP="009D019F">
      <w:pPr>
        <w:spacing w:line="240" w:lineRule="auto"/>
        <w:rPr>
          <w:rFonts w:ascii="Arial" w:eastAsiaTheme="minorEastAsia" w:hAnsi="Arial" w:cs="Arial"/>
          <w:b/>
          <w:lang w:val="el-GR"/>
        </w:rPr>
      </w:pPr>
      <w:bookmarkStart w:id="66" w:name="_Toc90479205"/>
      <w:r w:rsidRPr="009D019F">
        <w:rPr>
          <w:rFonts w:ascii="Arial" w:eastAsiaTheme="minorEastAsia" w:hAnsi="Arial" w:cs="Arial"/>
          <w:b/>
          <w:lang w:val="el-GR"/>
        </w:rPr>
        <w:t>Διαδικασία ε</w:t>
      </w:r>
      <w:r w:rsidR="002F2626" w:rsidRPr="009D019F">
        <w:rPr>
          <w:rFonts w:ascii="Arial" w:eastAsiaTheme="minorEastAsia" w:hAnsi="Arial" w:cs="Arial"/>
          <w:b/>
          <w:lang w:val="el-GR"/>
        </w:rPr>
        <w:t>πίλυση</w:t>
      </w:r>
      <w:r w:rsidRPr="009D019F">
        <w:rPr>
          <w:rFonts w:ascii="Arial" w:eastAsiaTheme="minorEastAsia" w:hAnsi="Arial" w:cs="Arial"/>
          <w:b/>
          <w:lang w:val="el-GR"/>
        </w:rPr>
        <w:t>ς</w:t>
      </w:r>
      <w:r w:rsidR="002F2626" w:rsidRPr="009D019F">
        <w:rPr>
          <w:rFonts w:ascii="Arial" w:eastAsiaTheme="minorEastAsia" w:hAnsi="Arial" w:cs="Arial"/>
          <w:b/>
          <w:lang w:val="el-GR"/>
        </w:rPr>
        <w:t xml:space="preserve"> αλγορίθμου </w:t>
      </w:r>
      <w:r w:rsidR="002F2626" w:rsidRPr="009D019F">
        <w:rPr>
          <w:rFonts w:ascii="Arial" w:eastAsiaTheme="minorEastAsia" w:hAnsi="Arial" w:cs="Arial"/>
          <w:b/>
        </w:rPr>
        <w:t>PTC</w:t>
      </w:r>
      <w:bookmarkEnd w:id="66"/>
      <w:r w:rsidR="002F2626" w:rsidRPr="009D019F">
        <w:rPr>
          <w:rFonts w:ascii="Arial" w:eastAsiaTheme="minorEastAsia" w:hAnsi="Arial" w:cs="Arial"/>
          <w:b/>
          <w:lang w:val="el-GR"/>
        </w:rPr>
        <w:t xml:space="preserve"> </w:t>
      </w:r>
    </w:p>
    <w:p w:rsidR="008B535E" w:rsidRPr="009D019F" w:rsidRDefault="008B535E" w:rsidP="009D019F">
      <w:pPr>
        <w:spacing w:line="240" w:lineRule="auto"/>
        <w:jc w:val="both"/>
        <w:rPr>
          <w:rFonts w:ascii="Arial" w:eastAsiaTheme="minorEastAsia" w:hAnsi="Arial" w:cs="Arial"/>
          <w:lang w:val="el-GR"/>
        </w:rPr>
      </w:pPr>
      <w:bookmarkStart w:id="67" w:name="_Toc90479206"/>
      <w:r w:rsidRPr="009D019F">
        <w:rPr>
          <w:rFonts w:ascii="Arial" w:eastAsiaTheme="minorEastAsia" w:hAnsi="Arial" w:cs="Arial"/>
          <w:lang w:val="el-GR"/>
        </w:rPr>
        <w:t xml:space="preserve">Το </w:t>
      </w:r>
      <w:r w:rsidRPr="009D019F">
        <w:rPr>
          <w:rFonts w:ascii="Arial" w:eastAsiaTheme="minorEastAsia" w:hAnsi="Arial" w:cs="Arial"/>
        </w:rPr>
        <w:t>PTC</w:t>
      </w:r>
      <w:r w:rsidRPr="009D019F">
        <w:rPr>
          <w:rFonts w:ascii="Arial" w:eastAsiaTheme="minorEastAsia" w:hAnsi="Arial" w:cs="Arial"/>
          <w:lang w:val="el-GR"/>
        </w:rPr>
        <w:t xml:space="preserve"> για να επιλύσει τις διαφορικές εξισώσεις χρησιμοποιεί αριθμητικές μεθόδους, και πιο συγκεκριμένα ένα διαχωριστικό αλγόριθμο, για την απλοποίηση και μείωση του χρόνου υπολογισμού και την υπολογιστική ισχύ που απαιτείται.</w:t>
      </w:r>
      <w:bookmarkEnd w:id="67"/>
      <w:r w:rsidRPr="009D019F">
        <w:rPr>
          <w:rFonts w:ascii="Arial" w:eastAsiaTheme="minorEastAsia" w:hAnsi="Arial" w:cs="Arial"/>
          <w:lang w:val="el-GR"/>
        </w:rPr>
        <w:t xml:space="preserve"> </w:t>
      </w:r>
    </w:p>
    <w:p w:rsidR="008B535E" w:rsidRPr="009D019F" w:rsidRDefault="008B535E" w:rsidP="009D019F">
      <w:pPr>
        <w:spacing w:line="240" w:lineRule="auto"/>
        <w:jc w:val="both"/>
        <w:rPr>
          <w:rFonts w:ascii="Arial" w:eastAsiaTheme="minorEastAsia" w:hAnsi="Arial" w:cs="Arial"/>
          <w:lang w:val="el-GR"/>
        </w:rPr>
      </w:pPr>
      <w:bookmarkStart w:id="68" w:name="_Toc90479207"/>
      <w:r w:rsidRPr="009D019F">
        <w:rPr>
          <w:rFonts w:ascii="Arial" w:eastAsiaTheme="minorEastAsia" w:hAnsi="Arial" w:cs="Arial"/>
          <w:lang w:val="el-GR"/>
        </w:rPr>
        <w:t>Ο αλγόριθμος ακολουθεί την εξής διαδικασία:</w:t>
      </w:r>
      <w:bookmarkEnd w:id="68"/>
    </w:p>
    <w:p w:rsidR="008B535E" w:rsidRPr="009D019F" w:rsidRDefault="008B535E" w:rsidP="009D019F">
      <w:pPr>
        <w:pStyle w:val="ac"/>
        <w:numPr>
          <w:ilvl w:val="0"/>
          <w:numId w:val="10"/>
        </w:numPr>
        <w:spacing w:line="240" w:lineRule="auto"/>
        <w:contextualSpacing w:val="0"/>
        <w:jc w:val="both"/>
        <w:rPr>
          <w:rFonts w:ascii="Arial" w:eastAsiaTheme="minorEastAsia" w:hAnsi="Arial" w:cs="Arial"/>
          <w:lang w:val="el-GR"/>
        </w:rPr>
      </w:pPr>
      <w:r w:rsidRPr="009D019F">
        <w:rPr>
          <w:rFonts w:ascii="Arial" w:eastAsiaTheme="minorEastAsia" w:hAnsi="Arial" w:cs="Arial"/>
          <w:lang w:val="el-GR"/>
        </w:rPr>
        <w:t xml:space="preserve">Διαχωρισμός συστήματος σε παράλληλα οριζόντια στρώματα </w:t>
      </w:r>
      <w:r w:rsidR="00946027" w:rsidRPr="009D019F">
        <w:rPr>
          <w:rFonts w:ascii="Arial" w:eastAsiaTheme="minorEastAsia" w:hAnsi="Arial" w:cs="Arial"/>
          <w:lang w:val="el-GR"/>
        </w:rPr>
        <w:t xml:space="preserve">για τη διακριτοποίηση </w:t>
      </w:r>
      <w:r w:rsidR="00C829E5" w:rsidRPr="009D019F">
        <w:rPr>
          <w:rFonts w:ascii="Arial" w:eastAsiaTheme="minorEastAsia" w:hAnsi="Arial" w:cs="Arial"/>
          <w:lang w:val="el-GR"/>
        </w:rPr>
        <w:t>των πεπερασμένων στοιχείων</w:t>
      </w:r>
    </w:p>
    <w:p w:rsidR="003B58D1" w:rsidRDefault="00C829E5" w:rsidP="009D019F">
      <w:pPr>
        <w:pStyle w:val="ac"/>
        <w:numPr>
          <w:ilvl w:val="0"/>
          <w:numId w:val="10"/>
        </w:numPr>
        <w:spacing w:line="240" w:lineRule="auto"/>
        <w:contextualSpacing w:val="0"/>
        <w:jc w:val="both"/>
        <w:rPr>
          <w:rFonts w:ascii="Arial" w:eastAsiaTheme="minorEastAsia" w:hAnsi="Arial" w:cs="Arial"/>
          <w:lang w:val="el-GR"/>
        </w:rPr>
      </w:pPr>
      <w:r w:rsidRPr="009D019F">
        <w:rPr>
          <w:rFonts w:ascii="Arial" w:eastAsiaTheme="minorEastAsia" w:hAnsi="Arial" w:cs="Arial"/>
          <w:lang w:val="el-GR"/>
        </w:rPr>
        <w:t xml:space="preserve">Με διακριτοποίηση πεπερασμένων διαφορών συνδέονται κάθετα τα στρώματα </w:t>
      </w:r>
      <w:bookmarkStart w:id="69" w:name="_Toc90479208"/>
    </w:p>
    <w:p w:rsidR="003B58D1" w:rsidRDefault="003B58D1" w:rsidP="003B58D1">
      <w:pPr>
        <w:spacing w:line="240" w:lineRule="auto"/>
        <w:jc w:val="both"/>
        <w:rPr>
          <w:rFonts w:ascii="Arial" w:eastAsiaTheme="minorEastAsia" w:hAnsi="Arial" w:cs="Arial"/>
          <w:lang w:val="el-GR"/>
        </w:rPr>
      </w:pPr>
    </w:p>
    <w:p w:rsidR="00C829E5" w:rsidRPr="003B58D1" w:rsidRDefault="00C829E5" w:rsidP="003B58D1">
      <w:pPr>
        <w:spacing w:line="240" w:lineRule="auto"/>
        <w:jc w:val="both"/>
        <w:rPr>
          <w:rFonts w:ascii="Arial" w:eastAsiaTheme="minorEastAsia" w:hAnsi="Arial" w:cs="Arial"/>
          <w:lang w:val="el-GR"/>
        </w:rPr>
      </w:pPr>
      <w:r w:rsidRPr="003B58D1">
        <w:rPr>
          <w:rFonts w:ascii="Arial" w:eastAsiaTheme="minorEastAsia" w:hAnsi="Arial" w:cs="Arial"/>
          <w:lang w:val="el-GR"/>
        </w:rPr>
        <w:t>Κατά την επίλυση, η κάθε επανάληψη, διαιρείται σε δύο βήματα, αρχικά γίνονται οι οριζόντιοι διαχωρισμοί πεπερασμένων στοιχείων και έπειτα, σε ανεξάρτητο βήμα</w:t>
      </w:r>
      <w:r w:rsidR="00282353" w:rsidRPr="003B58D1">
        <w:rPr>
          <w:rFonts w:ascii="Arial" w:eastAsiaTheme="minorEastAsia" w:hAnsi="Arial" w:cs="Arial"/>
          <w:lang w:val="el-GR"/>
        </w:rPr>
        <w:t>, γίνονται οι κάθετες εξισώσεις. [</w:t>
      </w:r>
      <w:r w:rsidR="00300FD5" w:rsidRPr="003B58D1">
        <w:rPr>
          <w:rFonts w:ascii="Arial" w:eastAsiaTheme="minorEastAsia" w:hAnsi="Arial" w:cs="Arial"/>
        </w:rPr>
        <w:t>Babu</w:t>
      </w:r>
      <w:r w:rsidR="00300FD5" w:rsidRPr="003B58D1">
        <w:rPr>
          <w:rFonts w:ascii="Arial" w:eastAsiaTheme="minorEastAsia" w:hAnsi="Arial" w:cs="Arial"/>
          <w:lang w:val="el-GR"/>
        </w:rPr>
        <w:t xml:space="preserve"> </w:t>
      </w:r>
      <w:r w:rsidR="00300FD5" w:rsidRPr="003B58D1">
        <w:rPr>
          <w:rFonts w:ascii="Arial" w:eastAsiaTheme="minorEastAsia" w:hAnsi="Arial" w:cs="Arial"/>
        </w:rPr>
        <w:t>et</w:t>
      </w:r>
      <w:r w:rsidR="00300FD5" w:rsidRPr="003B58D1">
        <w:rPr>
          <w:rFonts w:ascii="Arial" w:eastAsiaTheme="minorEastAsia" w:hAnsi="Arial" w:cs="Arial"/>
          <w:lang w:val="el-GR"/>
        </w:rPr>
        <w:t xml:space="preserve"> </w:t>
      </w:r>
      <w:r w:rsidR="00300FD5" w:rsidRPr="003B58D1">
        <w:rPr>
          <w:rFonts w:ascii="Arial" w:eastAsiaTheme="minorEastAsia" w:hAnsi="Arial" w:cs="Arial"/>
        </w:rPr>
        <w:t>al</w:t>
      </w:r>
      <w:r w:rsidR="00300FD5" w:rsidRPr="003B58D1">
        <w:rPr>
          <w:rFonts w:ascii="Arial" w:eastAsiaTheme="minorEastAsia" w:hAnsi="Arial" w:cs="Arial"/>
          <w:lang w:val="el-GR"/>
        </w:rPr>
        <w:t>, 2002</w:t>
      </w:r>
      <w:r w:rsidR="00282353" w:rsidRPr="003B58D1">
        <w:rPr>
          <w:rFonts w:ascii="Arial" w:eastAsiaTheme="minorEastAsia" w:hAnsi="Arial" w:cs="Arial"/>
          <w:lang w:val="el-GR"/>
        </w:rPr>
        <w:t>]</w:t>
      </w:r>
      <w:bookmarkEnd w:id="69"/>
    </w:p>
    <w:p w:rsidR="00C829E5" w:rsidRPr="009D019F" w:rsidRDefault="00C829E5" w:rsidP="009D019F">
      <w:pPr>
        <w:spacing w:line="240" w:lineRule="auto"/>
        <w:rPr>
          <w:rFonts w:ascii="Arial" w:eastAsiaTheme="minorEastAsia" w:hAnsi="Arial" w:cs="Arial"/>
          <w:lang w:val="el-GR"/>
        </w:rPr>
      </w:pPr>
    </w:p>
    <w:p w:rsidR="00C829E5" w:rsidRPr="009D019F" w:rsidRDefault="00C829E5" w:rsidP="009D019F">
      <w:pPr>
        <w:spacing w:line="240" w:lineRule="auto"/>
        <w:rPr>
          <w:rFonts w:ascii="Arial" w:eastAsiaTheme="minorEastAsia" w:hAnsi="Arial" w:cs="Arial"/>
          <w:b/>
          <w:lang w:val="el-GR"/>
        </w:rPr>
      </w:pPr>
      <w:bookmarkStart w:id="70" w:name="_Toc90479209"/>
      <w:r w:rsidRPr="009D019F">
        <w:rPr>
          <w:rFonts w:ascii="Arial" w:eastAsiaTheme="minorEastAsia" w:hAnsi="Arial" w:cs="Arial"/>
          <w:b/>
          <w:lang w:val="el-GR"/>
        </w:rPr>
        <w:t>Οριακές συνθήκες</w:t>
      </w:r>
      <w:bookmarkEnd w:id="70"/>
      <w:r w:rsidRPr="009D019F">
        <w:rPr>
          <w:rFonts w:ascii="Arial" w:eastAsiaTheme="minorEastAsia" w:hAnsi="Arial" w:cs="Arial"/>
          <w:b/>
          <w:lang w:val="el-GR"/>
        </w:rPr>
        <w:t xml:space="preserve"> </w:t>
      </w:r>
    </w:p>
    <w:p w:rsidR="003B58D1" w:rsidRPr="009D019F" w:rsidRDefault="00035AF8" w:rsidP="009D019F">
      <w:pPr>
        <w:spacing w:line="240" w:lineRule="auto"/>
        <w:jc w:val="both"/>
        <w:rPr>
          <w:rFonts w:ascii="Arial" w:eastAsiaTheme="minorEastAsia" w:hAnsi="Arial" w:cs="Arial"/>
          <w:lang w:val="el-GR"/>
        </w:rPr>
      </w:pPr>
      <w:bookmarkStart w:id="71" w:name="_Toc90479210"/>
      <w:r w:rsidRPr="009D019F">
        <w:rPr>
          <w:rFonts w:ascii="Arial" w:eastAsiaTheme="minorEastAsia" w:hAnsi="Arial" w:cs="Arial"/>
          <w:lang w:val="el-GR"/>
        </w:rPr>
        <w:t xml:space="preserve">Οι οριακές συνθήκες για ροή υπογείων υδάτων κατά το μοντέλο </w:t>
      </w:r>
      <w:r w:rsidRPr="009D019F">
        <w:rPr>
          <w:rFonts w:ascii="Arial" w:eastAsiaTheme="minorEastAsia" w:hAnsi="Arial" w:cs="Arial"/>
        </w:rPr>
        <w:t>PTC</w:t>
      </w:r>
      <w:r w:rsidRPr="009D019F">
        <w:rPr>
          <w:rFonts w:ascii="Arial" w:eastAsiaTheme="minorEastAsia" w:hAnsi="Arial" w:cs="Arial"/>
          <w:lang w:val="el-GR"/>
        </w:rPr>
        <w:t xml:space="preserve"> χωρίζεται σε τρία είδη, οι συνθήκες </w:t>
      </w:r>
      <w:r w:rsidRPr="009D019F">
        <w:rPr>
          <w:rFonts w:ascii="Arial" w:eastAsiaTheme="minorEastAsia" w:hAnsi="Arial" w:cs="Arial"/>
        </w:rPr>
        <w:t>Dirichlet</w:t>
      </w:r>
      <w:r w:rsidRPr="009D019F">
        <w:rPr>
          <w:rFonts w:ascii="Arial" w:eastAsiaTheme="minorEastAsia" w:hAnsi="Arial" w:cs="Arial"/>
          <w:lang w:val="el-GR"/>
        </w:rPr>
        <w:t xml:space="preserve">, </w:t>
      </w:r>
      <w:r w:rsidRPr="009D019F">
        <w:rPr>
          <w:rFonts w:ascii="Arial" w:eastAsiaTheme="minorEastAsia" w:hAnsi="Arial" w:cs="Arial"/>
        </w:rPr>
        <w:t>Neumann</w:t>
      </w:r>
      <w:r w:rsidRPr="009D019F">
        <w:rPr>
          <w:rFonts w:ascii="Arial" w:eastAsiaTheme="minorEastAsia" w:hAnsi="Arial" w:cs="Arial"/>
          <w:lang w:val="el-GR"/>
        </w:rPr>
        <w:t xml:space="preserve"> και τρίτου τύπου. Το μοντέλο ορίζει για όλα τα όρια ως αρχική οριακή συνθήκη  τη μηδενική ροή, δηλαδή γίνεται υπόθεση πως ο υδροφορέας είναι περιορισμένος και οι πλευρές και ο πυθμένας είναι αδιαπέραστα. Ανάλογα με τη περιοχή μελέτης, ο εκάστοτε χρήστης, έχει τη δυνατότητα να αλλάξει τις οριακές συνθήκες έτσι ώστε να γίνεται σωστή αναπαράσταση των υδρολογικών συνθηκών.</w:t>
      </w:r>
      <w:bookmarkEnd w:id="71"/>
      <w:r w:rsidRPr="009D019F">
        <w:rPr>
          <w:rFonts w:ascii="Arial" w:eastAsiaTheme="minorEastAsia" w:hAnsi="Arial" w:cs="Arial"/>
          <w:lang w:val="el-GR"/>
        </w:rPr>
        <w:t xml:space="preserve"> </w:t>
      </w:r>
    </w:p>
    <w:p w:rsidR="00035AF8" w:rsidRPr="009D019F" w:rsidRDefault="00035AF8" w:rsidP="009D019F">
      <w:pPr>
        <w:spacing w:line="240" w:lineRule="auto"/>
        <w:jc w:val="both"/>
        <w:rPr>
          <w:rFonts w:ascii="Arial" w:eastAsiaTheme="minorEastAsia" w:hAnsi="Arial" w:cs="Arial"/>
          <w:lang w:val="el-GR"/>
        </w:rPr>
      </w:pPr>
      <w:bookmarkStart w:id="72" w:name="_Toc90479211"/>
      <w:r w:rsidRPr="009D019F">
        <w:rPr>
          <w:rFonts w:ascii="Arial" w:eastAsiaTheme="minorEastAsia" w:hAnsi="Arial" w:cs="Arial"/>
          <w:lang w:val="el-GR"/>
        </w:rPr>
        <w:lastRenderedPageBreak/>
        <w:t>Πιο συγκεκριμένα για τα τρία είδη οριακών συνθηκών:</w:t>
      </w:r>
      <w:bookmarkEnd w:id="72"/>
    </w:p>
    <w:p w:rsidR="00035AF8" w:rsidRPr="009D019F" w:rsidRDefault="0018139E" w:rsidP="009D019F">
      <w:pPr>
        <w:pStyle w:val="ac"/>
        <w:numPr>
          <w:ilvl w:val="0"/>
          <w:numId w:val="11"/>
        </w:numPr>
        <w:spacing w:line="240" w:lineRule="auto"/>
        <w:contextualSpacing w:val="0"/>
        <w:jc w:val="both"/>
        <w:rPr>
          <w:rFonts w:ascii="Arial" w:eastAsiaTheme="minorEastAsia" w:hAnsi="Arial" w:cs="Arial"/>
          <w:u w:val="single"/>
          <w:lang w:val="el-GR"/>
        </w:rPr>
      </w:pPr>
      <w:r w:rsidRPr="009D019F">
        <w:rPr>
          <w:rFonts w:ascii="Arial" w:eastAsiaTheme="minorEastAsia" w:hAnsi="Arial" w:cs="Arial"/>
          <w:u w:val="single"/>
          <w:lang w:val="el-GR"/>
        </w:rPr>
        <w:t>Καθορισμένο Υδραυλικό Ύ</w:t>
      </w:r>
      <w:r w:rsidR="00035AF8" w:rsidRPr="009D019F">
        <w:rPr>
          <w:rFonts w:ascii="Arial" w:eastAsiaTheme="minorEastAsia" w:hAnsi="Arial" w:cs="Arial"/>
          <w:u w:val="single"/>
          <w:lang w:val="el-GR"/>
        </w:rPr>
        <w:t>ψος</w:t>
      </w:r>
    </w:p>
    <w:p w:rsidR="0018139E" w:rsidRDefault="0018139E" w:rsidP="009D019F">
      <w:pPr>
        <w:spacing w:line="240" w:lineRule="auto"/>
        <w:ind w:left="720"/>
        <w:jc w:val="both"/>
        <w:rPr>
          <w:rFonts w:ascii="Arial" w:eastAsiaTheme="minorEastAsia" w:hAnsi="Arial" w:cs="Arial"/>
          <w:lang w:val="el-GR"/>
        </w:rPr>
      </w:pPr>
      <w:bookmarkStart w:id="73" w:name="_Toc90479212"/>
      <w:r w:rsidRPr="009D019F">
        <w:rPr>
          <w:rFonts w:ascii="Arial" w:eastAsiaTheme="minorEastAsia" w:hAnsi="Arial" w:cs="Arial"/>
          <w:lang w:val="el-GR"/>
        </w:rPr>
        <w:t>Η οριακή συνθήκη πρώτου τύπου αφορά καθορισμένα υδραυλικά ύψη (</w:t>
      </w:r>
      <w:r w:rsidRPr="009D019F">
        <w:rPr>
          <w:rFonts w:ascii="Arial" w:eastAsiaTheme="minorEastAsia" w:hAnsi="Arial" w:cs="Arial"/>
        </w:rPr>
        <w:t>Prescribed</w:t>
      </w:r>
      <w:r w:rsidRPr="009D019F">
        <w:rPr>
          <w:rFonts w:ascii="Arial" w:eastAsiaTheme="minorEastAsia" w:hAnsi="Arial" w:cs="Arial"/>
          <w:lang w:val="el-GR"/>
        </w:rPr>
        <w:t xml:space="preserve"> </w:t>
      </w:r>
      <w:r w:rsidRPr="009D019F">
        <w:rPr>
          <w:rFonts w:ascii="Arial" w:eastAsiaTheme="minorEastAsia" w:hAnsi="Arial" w:cs="Arial"/>
        </w:rPr>
        <w:t>Head</w:t>
      </w:r>
      <w:r w:rsidRPr="009D019F">
        <w:rPr>
          <w:rFonts w:ascii="Arial" w:eastAsiaTheme="minorEastAsia" w:hAnsi="Arial" w:cs="Arial"/>
          <w:lang w:val="el-GR"/>
        </w:rPr>
        <w:t xml:space="preserve">), τα οποία προσδιορίζουν κόμβοι στους οποίους αναλογούν συγκεκριμένες τιμές υδραυλικών υψών. </w:t>
      </w:r>
      <w:r w:rsidR="00B93B99" w:rsidRPr="009D019F">
        <w:rPr>
          <w:rFonts w:ascii="Arial" w:eastAsiaTheme="minorEastAsia" w:hAnsi="Arial" w:cs="Arial"/>
          <w:lang w:val="el-GR"/>
        </w:rPr>
        <w:t>Ο κώδικας του μοντέλου αυτόματα προσδιορίζει έναν πίνακα που περιέχει τους κόμβους, στον οποίο αντίστοιχα ορίζονται ως σταθεροί όροι οι συντελεστές τους.</w:t>
      </w:r>
      <w:bookmarkEnd w:id="73"/>
    </w:p>
    <w:p w:rsidR="003B58D1" w:rsidRDefault="003B58D1" w:rsidP="009D019F">
      <w:pPr>
        <w:spacing w:line="240" w:lineRule="auto"/>
        <w:ind w:left="720"/>
        <w:jc w:val="both"/>
        <w:rPr>
          <w:rFonts w:ascii="Arial" w:eastAsiaTheme="minorEastAsia" w:hAnsi="Arial" w:cs="Arial"/>
          <w:lang w:val="el-GR"/>
        </w:rPr>
      </w:pPr>
    </w:p>
    <w:p w:rsidR="003B58D1" w:rsidRDefault="003B58D1" w:rsidP="009D019F">
      <w:pPr>
        <w:spacing w:line="240" w:lineRule="auto"/>
        <w:ind w:left="720"/>
        <w:jc w:val="both"/>
        <w:rPr>
          <w:rFonts w:ascii="Arial" w:eastAsiaTheme="minorEastAsia" w:hAnsi="Arial" w:cs="Arial"/>
          <w:lang w:val="el-GR"/>
        </w:rPr>
      </w:pPr>
    </w:p>
    <w:p w:rsidR="003B58D1" w:rsidRPr="009D019F" w:rsidRDefault="003B58D1" w:rsidP="009D019F">
      <w:pPr>
        <w:spacing w:line="240" w:lineRule="auto"/>
        <w:ind w:left="720"/>
        <w:jc w:val="both"/>
        <w:rPr>
          <w:rFonts w:ascii="Arial" w:eastAsiaTheme="minorEastAsia" w:hAnsi="Arial" w:cs="Arial"/>
          <w:lang w:val="el-GR"/>
        </w:rPr>
      </w:pPr>
    </w:p>
    <w:p w:rsidR="0018139E" w:rsidRPr="009D019F" w:rsidRDefault="0018139E" w:rsidP="009D019F">
      <w:pPr>
        <w:pStyle w:val="ac"/>
        <w:numPr>
          <w:ilvl w:val="0"/>
          <w:numId w:val="11"/>
        </w:numPr>
        <w:spacing w:line="240" w:lineRule="auto"/>
        <w:contextualSpacing w:val="0"/>
        <w:jc w:val="both"/>
        <w:rPr>
          <w:rFonts w:ascii="Arial" w:eastAsiaTheme="minorEastAsia" w:hAnsi="Arial" w:cs="Arial"/>
          <w:u w:val="single"/>
          <w:lang w:val="el-GR"/>
        </w:rPr>
      </w:pPr>
      <w:r w:rsidRPr="009D019F">
        <w:rPr>
          <w:rFonts w:ascii="Arial" w:eastAsiaTheme="minorEastAsia" w:hAnsi="Arial" w:cs="Arial"/>
          <w:u w:val="single"/>
          <w:lang w:val="el-GR"/>
        </w:rPr>
        <w:t xml:space="preserve">Καθορισμένη ροή </w:t>
      </w:r>
    </w:p>
    <w:p w:rsidR="0018139E" w:rsidRDefault="00B93B99" w:rsidP="009D019F">
      <w:pPr>
        <w:spacing w:line="240" w:lineRule="auto"/>
        <w:ind w:left="720"/>
        <w:jc w:val="both"/>
        <w:rPr>
          <w:rFonts w:ascii="Arial" w:eastAsiaTheme="minorEastAsia" w:hAnsi="Arial" w:cs="Arial"/>
          <w:lang w:val="el-GR"/>
        </w:rPr>
      </w:pPr>
      <w:bookmarkStart w:id="74" w:name="_Toc90479213"/>
      <w:r w:rsidRPr="009D019F">
        <w:rPr>
          <w:rFonts w:ascii="Arial" w:eastAsiaTheme="minorEastAsia" w:hAnsi="Arial" w:cs="Arial"/>
          <w:lang w:val="el-GR"/>
        </w:rPr>
        <w:t>Για τον υπολογισμό των οριακών συνθηκών για καθορισμένη ροή (</w:t>
      </w:r>
      <w:r w:rsidRPr="009D019F">
        <w:rPr>
          <w:rFonts w:ascii="Arial" w:eastAsiaTheme="minorEastAsia" w:hAnsi="Arial" w:cs="Arial"/>
        </w:rPr>
        <w:t>Specified</w:t>
      </w:r>
      <w:r w:rsidRPr="009D019F">
        <w:rPr>
          <w:rFonts w:ascii="Arial" w:eastAsiaTheme="minorEastAsia" w:hAnsi="Arial" w:cs="Arial"/>
          <w:lang w:val="el-GR"/>
        </w:rPr>
        <w:t xml:space="preserve"> </w:t>
      </w:r>
      <w:r w:rsidRPr="009D019F">
        <w:rPr>
          <w:rFonts w:ascii="Arial" w:eastAsiaTheme="minorEastAsia" w:hAnsi="Arial" w:cs="Arial"/>
        </w:rPr>
        <w:t>Gradients</w:t>
      </w:r>
      <w:r w:rsidRPr="009D019F">
        <w:rPr>
          <w:rFonts w:ascii="Arial" w:eastAsiaTheme="minorEastAsia" w:hAnsi="Arial" w:cs="Arial"/>
          <w:lang w:val="el-GR"/>
        </w:rPr>
        <w:t xml:space="preserve"> </w:t>
      </w:r>
      <w:r w:rsidRPr="009D019F">
        <w:rPr>
          <w:rFonts w:ascii="Arial" w:eastAsiaTheme="minorEastAsia" w:hAnsi="Arial" w:cs="Arial"/>
        </w:rPr>
        <w:t>or</w:t>
      </w:r>
      <w:r w:rsidRPr="009D019F">
        <w:rPr>
          <w:rFonts w:ascii="Arial" w:eastAsiaTheme="minorEastAsia" w:hAnsi="Arial" w:cs="Arial"/>
          <w:lang w:val="el-GR"/>
        </w:rPr>
        <w:t xml:space="preserve"> </w:t>
      </w:r>
      <w:r w:rsidRPr="009D019F">
        <w:rPr>
          <w:rFonts w:ascii="Arial" w:eastAsiaTheme="minorEastAsia" w:hAnsi="Arial" w:cs="Arial"/>
        </w:rPr>
        <w:t>Fluxes</w:t>
      </w:r>
      <w:r w:rsidRPr="009D019F">
        <w:rPr>
          <w:rFonts w:ascii="Arial" w:eastAsiaTheme="minorEastAsia" w:hAnsi="Arial" w:cs="Arial"/>
          <w:lang w:val="el-GR"/>
        </w:rPr>
        <w:t xml:space="preserve">), εφαρμόζεται η μέθοδος πεπερασμένων στοιχείων χρησιμοποιώντας το θεώρημα του </w:t>
      </w:r>
      <w:r w:rsidRPr="009D019F">
        <w:rPr>
          <w:rFonts w:ascii="Arial" w:eastAsiaTheme="minorEastAsia" w:hAnsi="Arial" w:cs="Arial"/>
        </w:rPr>
        <w:t>Green</w:t>
      </w:r>
      <w:r w:rsidRPr="009D019F">
        <w:rPr>
          <w:rFonts w:ascii="Arial" w:eastAsiaTheme="minorEastAsia" w:hAnsi="Arial" w:cs="Arial"/>
          <w:lang w:val="el-GR"/>
        </w:rPr>
        <w:t xml:space="preserve">. </w:t>
      </w:r>
      <w:r w:rsidR="00624FF0" w:rsidRPr="009D019F">
        <w:rPr>
          <w:rFonts w:ascii="Arial" w:eastAsiaTheme="minorEastAsia" w:hAnsi="Arial" w:cs="Arial"/>
          <w:lang w:val="el-GR"/>
        </w:rPr>
        <w:t>Ο χρήστης πρέπει μόνο να υπολογίσει την ογκομετρική ροή σε έναν κόμβο ώστε να μπορέσει να γίνει αναπαράσταση της ροής σε ένα όριο. Σε όποιο σημείο της περιοχής υπάρχει πηγάδι άντλησης, ο προσδιορισμός της ροής γίνεται με την ίδια μέθοδο, του κόμβου. Το μοντέλο δίνει τη δυνατ</w:t>
      </w:r>
      <w:r w:rsidR="00D35126" w:rsidRPr="009D019F">
        <w:rPr>
          <w:rFonts w:ascii="Arial" w:eastAsiaTheme="minorEastAsia" w:hAnsi="Arial" w:cs="Arial"/>
          <w:lang w:val="el-GR"/>
        </w:rPr>
        <w:t>ότητα ορισμού κομβικής ροής διήθησης , έτσι ώστε με ολοκλήρωση της περιοχής μελέτης, να εισαχθεί η διήθηση ομοιόμορφα και να καθοριστεί η ογκομετρική ροή.</w:t>
      </w:r>
      <w:bookmarkEnd w:id="74"/>
      <w:r w:rsidR="00D35126" w:rsidRPr="009D019F">
        <w:rPr>
          <w:rFonts w:ascii="Arial" w:eastAsiaTheme="minorEastAsia" w:hAnsi="Arial" w:cs="Arial"/>
          <w:lang w:val="el-GR"/>
        </w:rPr>
        <w:t xml:space="preserve"> </w:t>
      </w:r>
    </w:p>
    <w:p w:rsidR="003B58D1" w:rsidRPr="009D019F" w:rsidRDefault="003B58D1" w:rsidP="009D019F">
      <w:pPr>
        <w:spacing w:line="240" w:lineRule="auto"/>
        <w:ind w:left="720"/>
        <w:jc w:val="both"/>
        <w:rPr>
          <w:rFonts w:ascii="Arial" w:eastAsiaTheme="minorEastAsia" w:hAnsi="Arial" w:cs="Arial"/>
          <w:lang w:val="el-GR"/>
        </w:rPr>
      </w:pPr>
    </w:p>
    <w:p w:rsidR="0018139E" w:rsidRPr="009D019F" w:rsidRDefault="0018139E" w:rsidP="009D019F">
      <w:pPr>
        <w:pStyle w:val="ac"/>
        <w:numPr>
          <w:ilvl w:val="0"/>
          <w:numId w:val="11"/>
        </w:numPr>
        <w:spacing w:line="240" w:lineRule="auto"/>
        <w:contextualSpacing w:val="0"/>
        <w:jc w:val="both"/>
        <w:rPr>
          <w:rFonts w:ascii="Arial" w:eastAsiaTheme="minorEastAsia" w:hAnsi="Arial" w:cs="Arial"/>
          <w:u w:val="single"/>
          <w:lang w:val="el-GR"/>
        </w:rPr>
      </w:pPr>
      <w:r w:rsidRPr="009D019F">
        <w:rPr>
          <w:rFonts w:ascii="Arial" w:eastAsiaTheme="minorEastAsia" w:hAnsi="Arial" w:cs="Arial"/>
          <w:u w:val="single"/>
          <w:lang w:val="el-GR"/>
        </w:rPr>
        <w:t>Προσδιορισμένη διαρροή</w:t>
      </w:r>
    </w:p>
    <w:p w:rsidR="0018139E" w:rsidRPr="009D019F" w:rsidRDefault="00D35126" w:rsidP="009D019F">
      <w:pPr>
        <w:spacing w:line="240" w:lineRule="auto"/>
        <w:ind w:left="720"/>
        <w:jc w:val="both"/>
        <w:rPr>
          <w:rFonts w:ascii="Arial" w:eastAsiaTheme="minorEastAsia" w:hAnsi="Arial" w:cs="Arial"/>
          <w:lang w:val="el-GR"/>
        </w:rPr>
      </w:pPr>
      <w:bookmarkStart w:id="75" w:name="_Toc90479214"/>
      <w:r w:rsidRPr="009D019F">
        <w:rPr>
          <w:rFonts w:ascii="Arial" w:eastAsiaTheme="minorEastAsia" w:hAnsi="Arial" w:cs="Arial"/>
          <w:lang w:val="el-GR"/>
        </w:rPr>
        <w:t>Για την προσδιορισμένη διαρροή (</w:t>
      </w:r>
      <w:r w:rsidRPr="009D019F">
        <w:rPr>
          <w:rFonts w:ascii="Arial" w:eastAsiaTheme="minorEastAsia" w:hAnsi="Arial" w:cs="Arial"/>
        </w:rPr>
        <w:t>Specified</w:t>
      </w:r>
      <w:r w:rsidRPr="009D019F">
        <w:rPr>
          <w:rFonts w:ascii="Arial" w:eastAsiaTheme="minorEastAsia" w:hAnsi="Arial" w:cs="Arial"/>
          <w:lang w:val="el-GR"/>
        </w:rPr>
        <w:t xml:space="preserve"> </w:t>
      </w:r>
      <w:r w:rsidRPr="009D019F">
        <w:rPr>
          <w:rFonts w:ascii="Arial" w:eastAsiaTheme="minorEastAsia" w:hAnsi="Arial" w:cs="Arial"/>
        </w:rPr>
        <w:t>Leakages</w:t>
      </w:r>
      <w:r w:rsidRPr="009D019F">
        <w:rPr>
          <w:rFonts w:ascii="Arial" w:eastAsiaTheme="minorEastAsia" w:hAnsi="Arial" w:cs="Arial"/>
          <w:lang w:val="el-GR"/>
        </w:rPr>
        <w:t>), οι οριακές συνθήκες καθορίζονται με την εισαγωγή του όρου της αγωγιμότητας διαρροής</w:t>
      </w:r>
      <w:r w:rsidR="004B7A22" w:rsidRPr="009D019F">
        <w:rPr>
          <w:rFonts w:ascii="Arial" w:eastAsiaTheme="minorEastAsia" w:hAnsi="Arial" w:cs="Arial"/>
          <w:lang w:val="el-GR"/>
        </w:rPr>
        <w:t xml:space="preserve"> (</w:t>
      </w:r>
      <m:oMath>
        <m:sSub>
          <m:sSubPr>
            <m:ctrlPr>
              <w:rPr>
                <w:rFonts w:ascii="Cambria Math" w:eastAsiaTheme="minorEastAsia" w:hAnsi="Cambria Math" w:cs="Arial"/>
                <w:i/>
                <w:lang w:val="el-GR"/>
              </w:rPr>
            </m:ctrlPr>
          </m:sSubPr>
          <m:e>
            <m:r>
              <w:rPr>
                <w:rFonts w:ascii="Cambria Math" w:eastAsiaTheme="minorEastAsia" w:hAnsi="Cambria Math" w:cs="Arial"/>
              </w:rPr>
              <m:t>k</m:t>
            </m:r>
          </m:e>
          <m:sub>
            <m:r>
              <w:rPr>
                <w:rFonts w:ascii="Cambria Math" w:eastAsiaTheme="minorEastAsia" w:hAnsi="Cambria Math" w:cs="Arial"/>
                <w:lang w:val="el-GR"/>
              </w:rPr>
              <m:t>L</m:t>
            </m:r>
          </m:sub>
        </m:sSub>
      </m:oMath>
      <w:r w:rsidR="004B7A22" w:rsidRPr="009D019F">
        <w:rPr>
          <w:rFonts w:ascii="Arial" w:eastAsiaTheme="minorEastAsia" w:hAnsi="Arial" w:cs="Arial"/>
          <w:lang w:val="el-GR"/>
        </w:rPr>
        <w:t>)</w:t>
      </w:r>
      <w:r w:rsidRPr="009D019F">
        <w:rPr>
          <w:rFonts w:ascii="Arial" w:eastAsiaTheme="minorEastAsia" w:hAnsi="Arial" w:cs="Arial"/>
          <w:lang w:val="el-GR"/>
        </w:rPr>
        <w:t xml:space="preserve">, </w:t>
      </w:r>
      <w:r w:rsidR="004B7A22" w:rsidRPr="009D019F">
        <w:rPr>
          <w:rFonts w:ascii="Arial" w:eastAsiaTheme="minorEastAsia" w:hAnsi="Arial" w:cs="Arial"/>
          <w:lang w:val="el-GR"/>
        </w:rPr>
        <w:t xml:space="preserve">ο οποίος υποδηλώνει κάθετη διαρροή σε μια επιφάνεια. Με </w:t>
      </w:r>
      <w:r w:rsidR="00495473" w:rsidRPr="009D019F">
        <w:rPr>
          <w:rFonts w:ascii="Arial" w:eastAsiaTheme="minorEastAsia" w:hAnsi="Arial" w:cs="Arial"/>
          <w:lang w:val="el-GR"/>
        </w:rPr>
        <w:t xml:space="preserve">τον </w:t>
      </w:r>
      <w:r w:rsidR="004B7A22" w:rsidRPr="009D019F">
        <w:rPr>
          <w:rFonts w:ascii="Arial" w:eastAsiaTheme="minorEastAsia" w:hAnsi="Arial" w:cs="Arial"/>
          <w:lang w:val="el-GR"/>
        </w:rPr>
        <w:t xml:space="preserve">προσδιορισμό της σταθεράς </w:t>
      </w:r>
      <m:oMath>
        <m:sSub>
          <m:sSubPr>
            <m:ctrlPr>
              <w:rPr>
                <w:rFonts w:ascii="Cambria Math" w:eastAsiaTheme="minorEastAsia" w:hAnsi="Cambria Math" w:cs="Arial"/>
                <w:i/>
                <w:lang w:val="el-GR"/>
              </w:rPr>
            </m:ctrlPr>
          </m:sSubPr>
          <m:e>
            <m:r>
              <w:rPr>
                <w:rFonts w:ascii="Cambria Math" w:eastAsiaTheme="minorEastAsia" w:hAnsi="Cambria Math" w:cs="Arial"/>
              </w:rPr>
              <m:t>k</m:t>
            </m:r>
          </m:e>
          <m:sub>
            <m:r>
              <w:rPr>
                <w:rFonts w:ascii="Cambria Math" w:eastAsiaTheme="minorEastAsia" w:hAnsi="Cambria Math" w:cs="Arial"/>
                <w:lang w:val="el-GR"/>
              </w:rPr>
              <m:t>L</m:t>
            </m:r>
          </m:sub>
        </m:sSub>
      </m:oMath>
      <w:r w:rsidR="00495473" w:rsidRPr="009D019F">
        <w:rPr>
          <w:rFonts w:ascii="Arial" w:eastAsiaTheme="minorEastAsia" w:hAnsi="Arial" w:cs="Arial"/>
          <w:lang w:val="el-GR"/>
        </w:rPr>
        <w:t xml:space="preserve">, ο χρήστης μπορεί να καθορίσει την διαρροή ως προς οποιαδήποτε κατεύθυνση. </w:t>
      </w:r>
      <w:r w:rsidR="00282353" w:rsidRPr="009D019F">
        <w:rPr>
          <w:rFonts w:ascii="Arial" w:eastAsiaTheme="minorEastAsia" w:hAnsi="Arial" w:cs="Arial"/>
          <w:lang w:val="el-GR"/>
        </w:rPr>
        <w:t>[</w:t>
      </w:r>
      <w:r w:rsidR="00300FD5">
        <w:rPr>
          <w:rFonts w:ascii="Arial" w:eastAsiaTheme="minorEastAsia" w:hAnsi="Arial" w:cs="Arial"/>
        </w:rPr>
        <w:t>Babu</w:t>
      </w:r>
      <w:r w:rsidR="00300FD5" w:rsidRPr="00CA35EE">
        <w:rPr>
          <w:rFonts w:ascii="Arial" w:eastAsiaTheme="minorEastAsia" w:hAnsi="Arial" w:cs="Arial"/>
          <w:lang w:val="el-GR"/>
        </w:rPr>
        <w:t xml:space="preserve"> </w:t>
      </w:r>
      <w:r w:rsidR="00300FD5">
        <w:rPr>
          <w:rFonts w:ascii="Arial" w:eastAsiaTheme="minorEastAsia" w:hAnsi="Arial" w:cs="Arial"/>
        </w:rPr>
        <w:t>et</w:t>
      </w:r>
      <w:r w:rsidR="00300FD5" w:rsidRPr="00CA35EE">
        <w:rPr>
          <w:rFonts w:ascii="Arial" w:eastAsiaTheme="minorEastAsia" w:hAnsi="Arial" w:cs="Arial"/>
          <w:lang w:val="el-GR"/>
        </w:rPr>
        <w:t xml:space="preserve"> </w:t>
      </w:r>
      <w:r w:rsidR="00300FD5">
        <w:rPr>
          <w:rFonts w:ascii="Arial" w:eastAsiaTheme="minorEastAsia" w:hAnsi="Arial" w:cs="Arial"/>
        </w:rPr>
        <w:t>al</w:t>
      </w:r>
      <w:r w:rsidR="00300FD5" w:rsidRPr="00CA35EE">
        <w:rPr>
          <w:rFonts w:ascii="Arial" w:eastAsiaTheme="minorEastAsia" w:hAnsi="Arial" w:cs="Arial"/>
          <w:lang w:val="el-GR"/>
        </w:rPr>
        <w:t>, 2002</w:t>
      </w:r>
      <w:r w:rsidR="00282353" w:rsidRPr="009D019F">
        <w:rPr>
          <w:rFonts w:ascii="Arial" w:eastAsiaTheme="minorEastAsia" w:hAnsi="Arial" w:cs="Arial"/>
          <w:lang w:val="el-GR"/>
        </w:rPr>
        <w:t>]</w:t>
      </w:r>
      <w:bookmarkEnd w:id="75"/>
    </w:p>
    <w:p w:rsidR="00282353" w:rsidRDefault="00282353" w:rsidP="009D019F">
      <w:pPr>
        <w:spacing w:line="240" w:lineRule="auto"/>
        <w:ind w:left="720"/>
        <w:rPr>
          <w:rFonts w:eastAsiaTheme="minorEastAsia"/>
          <w:lang w:val="el-GR"/>
        </w:rPr>
      </w:pPr>
    </w:p>
    <w:p w:rsidR="00DE2037" w:rsidRDefault="00DE2037" w:rsidP="009D019F">
      <w:pPr>
        <w:spacing w:line="240" w:lineRule="auto"/>
        <w:ind w:left="720"/>
        <w:rPr>
          <w:rFonts w:eastAsiaTheme="minorEastAsia"/>
          <w:lang w:val="el-GR"/>
        </w:rPr>
      </w:pPr>
    </w:p>
    <w:p w:rsidR="00DE2037" w:rsidRDefault="00DE2037" w:rsidP="009D019F">
      <w:pPr>
        <w:spacing w:line="240" w:lineRule="auto"/>
        <w:ind w:left="720"/>
        <w:rPr>
          <w:rFonts w:eastAsiaTheme="minorEastAsia"/>
          <w:lang w:val="el-GR"/>
        </w:rPr>
      </w:pPr>
    </w:p>
    <w:p w:rsidR="00DE2037" w:rsidRDefault="00DE2037" w:rsidP="009D019F">
      <w:pPr>
        <w:spacing w:line="240" w:lineRule="auto"/>
        <w:ind w:left="720"/>
        <w:rPr>
          <w:rFonts w:eastAsiaTheme="minorEastAsia"/>
          <w:lang w:val="el-GR"/>
        </w:rPr>
      </w:pPr>
    </w:p>
    <w:p w:rsidR="00DE2037" w:rsidRDefault="00DE2037" w:rsidP="009D019F">
      <w:pPr>
        <w:spacing w:line="240" w:lineRule="auto"/>
        <w:ind w:left="720"/>
        <w:rPr>
          <w:rFonts w:eastAsiaTheme="minorEastAsia"/>
          <w:lang w:val="el-GR"/>
        </w:rPr>
      </w:pPr>
    </w:p>
    <w:p w:rsidR="00DE2037" w:rsidRDefault="00DE2037" w:rsidP="009D019F">
      <w:pPr>
        <w:spacing w:line="240" w:lineRule="auto"/>
        <w:ind w:left="720"/>
        <w:rPr>
          <w:rFonts w:eastAsiaTheme="minorEastAsia"/>
          <w:lang w:val="el-GR"/>
        </w:rPr>
      </w:pPr>
    </w:p>
    <w:p w:rsidR="00DE2037" w:rsidRDefault="00DE2037" w:rsidP="009D019F">
      <w:pPr>
        <w:spacing w:line="240" w:lineRule="auto"/>
        <w:ind w:left="720"/>
        <w:rPr>
          <w:rFonts w:eastAsiaTheme="minorEastAsia"/>
          <w:lang w:val="el-GR"/>
        </w:rPr>
      </w:pPr>
    </w:p>
    <w:p w:rsidR="00DE2037" w:rsidRDefault="00DE2037" w:rsidP="009D019F">
      <w:pPr>
        <w:spacing w:line="240" w:lineRule="auto"/>
        <w:ind w:left="720"/>
        <w:rPr>
          <w:rFonts w:eastAsiaTheme="minorEastAsia"/>
          <w:lang w:val="el-GR"/>
        </w:rPr>
      </w:pPr>
    </w:p>
    <w:p w:rsidR="00DE2037" w:rsidRPr="00495473" w:rsidRDefault="00DE2037" w:rsidP="009D019F">
      <w:pPr>
        <w:spacing w:line="240" w:lineRule="auto"/>
        <w:ind w:left="720"/>
        <w:rPr>
          <w:rFonts w:eastAsiaTheme="minorEastAsia"/>
          <w:lang w:val="el-GR"/>
        </w:rPr>
      </w:pPr>
    </w:p>
    <w:p w:rsidR="00282353" w:rsidRPr="009D019F" w:rsidRDefault="00CC5A59" w:rsidP="009D019F">
      <w:pPr>
        <w:pStyle w:val="1"/>
        <w:spacing w:line="240" w:lineRule="auto"/>
        <w:rPr>
          <w:rFonts w:ascii="Arial" w:hAnsi="Arial" w:cs="Arial"/>
          <w:b/>
          <w:color w:val="auto"/>
          <w:sz w:val="24"/>
          <w:szCs w:val="24"/>
          <w:lang w:val="el-GR"/>
        </w:rPr>
      </w:pPr>
      <w:bookmarkStart w:id="76" w:name="_Toc108531946"/>
      <w:r w:rsidRPr="009D019F">
        <w:rPr>
          <w:rFonts w:ascii="Arial" w:hAnsi="Arial" w:cs="Arial"/>
          <w:b/>
          <w:color w:val="auto"/>
          <w:sz w:val="24"/>
          <w:szCs w:val="24"/>
          <w:lang w:val="el-GR"/>
        </w:rPr>
        <w:lastRenderedPageBreak/>
        <w:t>4</w:t>
      </w:r>
      <w:r w:rsidR="00282353" w:rsidRPr="009D019F">
        <w:rPr>
          <w:rFonts w:ascii="Arial" w:hAnsi="Arial" w:cs="Arial"/>
          <w:b/>
          <w:color w:val="auto"/>
          <w:sz w:val="24"/>
          <w:szCs w:val="24"/>
          <w:lang w:val="el-GR"/>
        </w:rPr>
        <w:t>.</w:t>
      </w:r>
      <w:r w:rsidRPr="009D019F">
        <w:rPr>
          <w:rFonts w:ascii="Arial" w:hAnsi="Arial" w:cs="Arial"/>
          <w:b/>
          <w:color w:val="auto"/>
          <w:sz w:val="24"/>
          <w:szCs w:val="24"/>
          <w:lang w:val="el-GR"/>
        </w:rPr>
        <w:t xml:space="preserve"> </w:t>
      </w:r>
      <w:r w:rsidR="00081A2D" w:rsidRPr="009D019F">
        <w:rPr>
          <w:rFonts w:ascii="Arial" w:hAnsi="Arial" w:cs="Arial"/>
          <w:b/>
          <w:color w:val="auto"/>
          <w:sz w:val="24"/>
          <w:szCs w:val="24"/>
          <w:lang w:val="el-GR"/>
        </w:rPr>
        <w:t>Ε</w:t>
      </w:r>
      <w:r w:rsidR="00BA1EC8" w:rsidRPr="009D019F">
        <w:rPr>
          <w:rFonts w:ascii="Arial" w:hAnsi="Arial" w:cs="Arial"/>
          <w:b/>
          <w:color w:val="auto"/>
          <w:sz w:val="24"/>
          <w:szCs w:val="24"/>
          <w:lang w:val="el-GR"/>
        </w:rPr>
        <w:t>ισαγωγή</w:t>
      </w:r>
      <w:r w:rsidR="00081A2D" w:rsidRPr="009D019F">
        <w:rPr>
          <w:rFonts w:ascii="Arial" w:hAnsi="Arial" w:cs="Arial"/>
          <w:b/>
          <w:color w:val="auto"/>
          <w:sz w:val="24"/>
          <w:szCs w:val="24"/>
          <w:lang w:val="el-GR"/>
        </w:rPr>
        <w:t xml:space="preserve"> </w:t>
      </w:r>
      <w:r w:rsidR="00BA1EC8" w:rsidRPr="009D019F">
        <w:rPr>
          <w:rFonts w:ascii="Arial" w:hAnsi="Arial" w:cs="Arial"/>
          <w:b/>
          <w:color w:val="auto"/>
          <w:sz w:val="24"/>
          <w:szCs w:val="24"/>
          <w:lang w:val="el-GR"/>
        </w:rPr>
        <w:t>και</w:t>
      </w:r>
      <w:r w:rsidR="00081A2D" w:rsidRPr="009D019F">
        <w:rPr>
          <w:rFonts w:ascii="Arial" w:hAnsi="Arial" w:cs="Arial"/>
          <w:b/>
          <w:color w:val="auto"/>
          <w:sz w:val="24"/>
          <w:szCs w:val="24"/>
          <w:lang w:val="el-GR"/>
        </w:rPr>
        <w:t xml:space="preserve"> Ε</w:t>
      </w:r>
      <w:r w:rsidR="00BA1EC8" w:rsidRPr="009D019F">
        <w:rPr>
          <w:rFonts w:ascii="Arial" w:hAnsi="Arial" w:cs="Arial"/>
          <w:b/>
          <w:color w:val="auto"/>
          <w:sz w:val="24"/>
          <w:szCs w:val="24"/>
          <w:lang w:val="el-GR"/>
        </w:rPr>
        <w:t>πεξεργασία</w:t>
      </w:r>
      <w:r w:rsidR="00081A2D" w:rsidRPr="009D019F">
        <w:rPr>
          <w:rFonts w:ascii="Arial" w:hAnsi="Arial" w:cs="Arial"/>
          <w:b/>
          <w:color w:val="auto"/>
          <w:sz w:val="24"/>
          <w:szCs w:val="24"/>
          <w:lang w:val="el-GR"/>
        </w:rPr>
        <w:t xml:space="preserve"> Δ</w:t>
      </w:r>
      <w:r w:rsidR="00BA1EC8" w:rsidRPr="009D019F">
        <w:rPr>
          <w:rFonts w:ascii="Arial" w:hAnsi="Arial" w:cs="Arial"/>
          <w:b/>
          <w:color w:val="auto"/>
          <w:sz w:val="24"/>
          <w:szCs w:val="24"/>
          <w:lang w:val="el-GR"/>
        </w:rPr>
        <w:t>εδομένων</w:t>
      </w:r>
      <w:bookmarkEnd w:id="76"/>
      <w:r w:rsidR="00081A2D" w:rsidRPr="009D019F">
        <w:rPr>
          <w:rFonts w:ascii="Arial" w:hAnsi="Arial" w:cs="Arial"/>
          <w:b/>
          <w:color w:val="auto"/>
          <w:sz w:val="24"/>
          <w:szCs w:val="24"/>
          <w:lang w:val="el-GR"/>
        </w:rPr>
        <w:t xml:space="preserve"> </w:t>
      </w:r>
    </w:p>
    <w:p w:rsidR="00282353" w:rsidRDefault="00282353" w:rsidP="009D019F">
      <w:pPr>
        <w:pStyle w:val="2"/>
        <w:spacing w:line="240" w:lineRule="auto"/>
        <w:rPr>
          <w:b/>
          <w:color w:val="auto"/>
          <w:sz w:val="28"/>
          <w:szCs w:val="28"/>
          <w:lang w:val="el-GR"/>
        </w:rPr>
      </w:pPr>
    </w:p>
    <w:p w:rsidR="00282353" w:rsidRPr="008F46C0" w:rsidRDefault="00CC5A59" w:rsidP="008F46C0">
      <w:pPr>
        <w:pStyle w:val="2"/>
        <w:spacing w:line="240" w:lineRule="auto"/>
        <w:rPr>
          <w:rFonts w:ascii="Arial" w:hAnsi="Arial" w:cs="Arial"/>
          <w:b/>
          <w:color w:val="auto"/>
          <w:sz w:val="24"/>
          <w:szCs w:val="24"/>
          <w:lang w:val="el-GR"/>
        </w:rPr>
      </w:pPr>
      <w:bookmarkStart w:id="77" w:name="_Toc108531947"/>
      <w:r w:rsidRPr="00C1202D">
        <w:rPr>
          <w:rFonts w:ascii="Arial" w:hAnsi="Arial" w:cs="Arial"/>
          <w:b/>
          <w:color w:val="auto"/>
          <w:sz w:val="24"/>
          <w:szCs w:val="24"/>
          <w:lang w:val="el-GR"/>
        </w:rPr>
        <w:t xml:space="preserve">4.1 </w:t>
      </w:r>
      <w:r w:rsidR="00081A2D" w:rsidRPr="00C1202D">
        <w:rPr>
          <w:rFonts w:ascii="Arial" w:hAnsi="Arial" w:cs="Arial"/>
          <w:b/>
          <w:color w:val="auto"/>
          <w:sz w:val="24"/>
          <w:szCs w:val="24"/>
          <w:lang w:val="el-GR"/>
        </w:rPr>
        <w:t xml:space="preserve">Το </w:t>
      </w:r>
      <w:r w:rsidR="00081A2D" w:rsidRPr="00C1202D">
        <w:rPr>
          <w:rFonts w:ascii="Arial" w:hAnsi="Arial" w:cs="Arial"/>
          <w:b/>
          <w:color w:val="auto"/>
          <w:sz w:val="24"/>
          <w:szCs w:val="24"/>
        </w:rPr>
        <w:t>ArcGIS</w:t>
      </w:r>
      <w:r w:rsidR="00081A2D" w:rsidRPr="00C1202D">
        <w:rPr>
          <w:rFonts w:ascii="Arial" w:hAnsi="Arial" w:cs="Arial"/>
          <w:b/>
          <w:color w:val="auto"/>
          <w:sz w:val="24"/>
          <w:szCs w:val="24"/>
          <w:lang w:val="el-GR"/>
        </w:rPr>
        <w:t xml:space="preserve"> στην επεξεργασία των δεδομένων</w:t>
      </w:r>
      <w:bookmarkEnd w:id="77"/>
    </w:p>
    <w:p w:rsidR="00491B0B" w:rsidRDefault="008F46C0" w:rsidP="008F46C0">
      <w:pPr>
        <w:spacing w:line="240" w:lineRule="auto"/>
        <w:jc w:val="both"/>
        <w:rPr>
          <w:rFonts w:ascii="Arial" w:hAnsi="Arial" w:cs="Arial"/>
          <w:lang w:val="el-GR"/>
        </w:rPr>
      </w:pPr>
      <w:r>
        <w:rPr>
          <w:rFonts w:ascii="Arial" w:hAnsi="Arial" w:cs="Arial"/>
          <w:lang w:val="el-GR"/>
        </w:rPr>
        <w:t xml:space="preserve">Για την καταγραφή, επεξεργασία των δεδομένων, καθώς και τον προσδιορισμό της μορφολογίας του εδάφους και των ειδικών χαρακτηριστικών του υπεδάφους, ήταν αναγκαία η χρήση ψηφιοποιημένων χαρτών. Με σκοπό την προετοιμασία των δεδομένων για την εισαγωγή τους στο </w:t>
      </w:r>
      <w:r>
        <w:rPr>
          <w:rFonts w:ascii="Arial" w:hAnsi="Arial" w:cs="Arial"/>
        </w:rPr>
        <w:t>ArgusOne</w:t>
      </w:r>
      <w:r w:rsidRPr="008F46C0">
        <w:rPr>
          <w:rFonts w:ascii="Arial" w:hAnsi="Arial" w:cs="Arial"/>
          <w:lang w:val="el-GR"/>
        </w:rPr>
        <w:t xml:space="preserve">, </w:t>
      </w:r>
      <w:r>
        <w:rPr>
          <w:rFonts w:ascii="Arial" w:hAnsi="Arial" w:cs="Arial"/>
          <w:lang w:val="el-GR"/>
        </w:rPr>
        <w:t xml:space="preserve">ήταν απαραίτητη η χρήση </w:t>
      </w:r>
      <w:r w:rsidR="007D381B">
        <w:rPr>
          <w:rFonts w:ascii="Arial" w:hAnsi="Arial" w:cs="Arial"/>
          <w:lang w:val="el-GR"/>
        </w:rPr>
        <w:t xml:space="preserve">Γεωγραφικών Συστημάτων Πληροφοριών και πιο συγκεκριμένα του </w:t>
      </w:r>
      <w:r w:rsidR="007D381B">
        <w:rPr>
          <w:rFonts w:ascii="Arial" w:hAnsi="Arial" w:cs="Arial"/>
        </w:rPr>
        <w:t>ArcGIS</w:t>
      </w:r>
      <w:r w:rsidR="007D381B" w:rsidRPr="007D381B">
        <w:rPr>
          <w:rFonts w:ascii="Arial" w:hAnsi="Arial" w:cs="Arial"/>
          <w:lang w:val="el-GR"/>
        </w:rPr>
        <w:t xml:space="preserve">. </w:t>
      </w:r>
      <w:r w:rsidR="007D381B">
        <w:rPr>
          <w:rFonts w:ascii="Arial" w:hAnsi="Arial" w:cs="Arial"/>
          <w:lang w:val="el-GR"/>
        </w:rPr>
        <w:t xml:space="preserve">Με τις εφαρμογές του </w:t>
      </w:r>
      <w:r w:rsidR="007D381B">
        <w:rPr>
          <w:rFonts w:ascii="Arial" w:hAnsi="Arial" w:cs="Arial"/>
        </w:rPr>
        <w:t>ArcGIS</w:t>
      </w:r>
      <w:r w:rsidR="007D381B" w:rsidRPr="007D381B">
        <w:rPr>
          <w:rFonts w:ascii="Arial" w:hAnsi="Arial" w:cs="Arial"/>
          <w:lang w:val="el-GR"/>
        </w:rPr>
        <w:t xml:space="preserve"> </w:t>
      </w:r>
      <w:r w:rsidR="007D381B">
        <w:rPr>
          <w:rFonts w:ascii="Arial" w:hAnsi="Arial" w:cs="Arial"/>
          <w:lang w:val="el-GR"/>
        </w:rPr>
        <w:t>μπορεί να υλοποιηθεί η χαρτογράφηση μιας περιοχής, σύνθεση και επεξεργασία δεδομένων, γεωανάλυση και απεικόνιση. Στην παρούσα εργασία απ</w:t>
      </w:r>
      <w:r w:rsidR="00491B0B">
        <w:rPr>
          <w:rFonts w:ascii="Arial" w:hAnsi="Arial" w:cs="Arial"/>
          <w:lang w:val="el-GR"/>
        </w:rPr>
        <w:t>ό τη σουί</w:t>
      </w:r>
      <w:r w:rsidR="007D381B">
        <w:rPr>
          <w:rFonts w:ascii="Arial" w:hAnsi="Arial" w:cs="Arial"/>
          <w:lang w:val="el-GR"/>
        </w:rPr>
        <w:t xml:space="preserve">τα εφαρμογών </w:t>
      </w:r>
      <w:r w:rsidR="00491B0B">
        <w:rPr>
          <w:rFonts w:ascii="Arial" w:hAnsi="Arial" w:cs="Arial"/>
          <w:lang w:val="el-GR"/>
        </w:rPr>
        <w:t xml:space="preserve">του </w:t>
      </w:r>
      <w:r w:rsidR="00491B0B">
        <w:rPr>
          <w:rFonts w:ascii="Arial" w:hAnsi="Arial" w:cs="Arial"/>
        </w:rPr>
        <w:t>ArcGIS</w:t>
      </w:r>
      <w:r w:rsidR="00491B0B" w:rsidRPr="00491B0B">
        <w:rPr>
          <w:rFonts w:ascii="Arial" w:hAnsi="Arial" w:cs="Arial"/>
          <w:lang w:val="el-GR"/>
        </w:rPr>
        <w:t xml:space="preserve"> </w:t>
      </w:r>
      <w:r w:rsidR="00491B0B">
        <w:rPr>
          <w:rFonts w:ascii="Arial" w:hAnsi="Arial" w:cs="Arial"/>
        </w:rPr>
        <w:t>Desktop</w:t>
      </w:r>
      <w:r w:rsidR="00491B0B" w:rsidRPr="00491B0B">
        <w:rPr>
          <w:rFonts w:ascii="Arial" w:hAnsi="Arial" w:cs="Arial"/>
          <w:lang w:val="el-GR"/>
        </w:rPr>
        <w:t xml:space="preserve"> </w:t>
      </w:r>
      <w:r w:rsidR="00491B0B">
        <w:rPr>
          <w:rFonts w:ascii="Arial" w:hAnsi="Arial" w:cs="Arial"/>
          <w:lang w:val="el-GR"/>
        </w:rPr>
        <w:t xml:space="preserve">έγινε χρήση του </w:t>
      </w:r>
      <w:r w:rsidR="00491B0B">
        <w:rPr>
          <w:rFonts w:ascii="Arial" w:hAnsi="Arial" w:cs="Arial"/>
        </w:rPr>
        <w:t>ArcMap</w:t>
      </w:r>
      <w:r w:rsidR="00491B0B">
        <w:rPr>
          <w:rFonts w:ascii="Arial" w:hAnsi="Arial" w:cs="Arial"/>
          <w:lang w:val="el-GR"/>
        </w:rPr>
        <w:t xml:space="preserve"> για την επεξεργασία αρχείων </w:t>
      </w:r>
      <w:r w:rsidR="00491B0B">
        <w:rPr>
          <w:rFonts w:ascii="Arial" w:hAnsi="Arial" w:cs="Arial"/>
        </w:rPr>
        <w:t>Shape</w:t>
      </w:r>
      <w:r w:rsidR="00491B0B" w:rsidRPr="00491B0B">
        <w:rPr>
          <w:rFonts w:ascii="Arial" w:hAnsi="Arial" w:cs="Arial"/>
          <w:lang w:val="el-GR"/>
        </w:rPr>
        <w:t xml:space="preserve"> </w:t>
      </w:r>
      <w:r w:rsidR="00491B0B">
        <w:rPr>
          <w:rFonts w:ascii="Arial" w:hAnsi="Arial" w:cs="Arial"/>
        </w:rPr>
        <w:t>File</w:t>
      </w:r>
      <w:r w:rsidR="00491B0B">
        <w:rPr>
          <w:rFonts w:ascii="Arial" w:hAnsi="Arial" w:cs="Arial"/>
          <w:lang w:val="el-GR"/>
        </w:rPr>
        <w:t xml:space="preserve">. </w:t>
      </w:r>
    </w:p>
    <w:p w:rsidR="00491B0B" w:rsidRDefault="00096E93" w:rsidP="008F46C0">
      <w:pPr>
        <w:spacing w:line="240" w:lineRule="auto"/>
        <w:jc w:val="both"/>
        <w:rPr>
          <w:rFonts w:ascii="Arial" w:hAnsi="Arial" w:cs="Arial"/>
          <w:lang w:val="el-GR"/>
        </w:rPr>
      </w:pPr>
      <w:r>
        <w:rPr>
          <w:noProof/>
        </w:rPr>
        <w:drawing>
          <wp:anchor distT="0" distB="0" distL="114300" distR="114300" simplePos="0" relativeHeight="251670528" behindDoc="0" locked="0" layoutInCell="1" allowOverlap="1">
            <wp:simplePos x="0" y="0"/>
            <wp:positionH relativeFrom="margin">
              <wp:align>center</wp:align>
            </wp:positionH>
            <wp:positionV relativeFrom="paragraph">
              <wp:posOffset>930910</wp:posOffset>
            </wp:positionV>
            <wp:extent cx="3324225" cy="1934210"/>
            <wp:effectExtent l="0" t="0" r="9525" b="8890"/>
            <wp:wrapTopAndBottom/>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l="33413" t="30018" r="33550" b="35780"/>
                    <a:stretch/>
                  </pic:blipFill>
                  <pic:spPr bwMode="auto">
                    <a:xfrm>
                      <a:off x="0" y="0"/>
                      <a:ext cx="3324225" cy="19342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91B0B">
        <w:rPr>
          <w:rFonts w:ascii="Arial" w:hAnsi="Arial" w:cs="Arial"/>
          <w:lang w:val="el-GR"/>
        </w:rPr>
        <w:t xml:space="preserve">Η έκδοση του προγράμματος που χρησιμοποιήθηκε είναι η  </w:t>
      </w:r>
      <w:r w:rsidR="00491B0B">
        <w:rPr>
          <w:rFonts w:ascii="Arial" w:hAnsi="Arial" w:cs="Arial"/>
        </w:rPr>
        <w:t>ArcMap</w:t>
      </w:r>
      <w:r w:rsidR="00491B0B">
        <w:rPr>
          <w:rFonts w:ascii="Arial" w:hAnsi="Arial" w:cs="Arial"/>
          <w:lang w:val="el-GR"/>
        </w:rPr>
        <w:t xml:space="preserve"> 10.5, στην οποία αναπαρίστανται γεωγραφικές πληροφορίες ως </w:t>
      </w:r>
      <w:r w:rsidR="000F2F87">
        <w:rPr>
          <w:rFonts w:ascii="Arial" w:hAnsi="Arial" w:cs="Arial"/>
          <w:lang w:val="el-GR"/>
        </w:rPr>
        <w:t xml:space="preserve">σύνολο επιπέδων και άλλων στοιχείων μέσα σε ένα χάρτη. Στοιχεία ενός χάρτη μεταξύ άλλων αποτελούν, ο χάρακας κλίμακα του χάρτη, το βέλος που υποδηλώνει τον Βορρά, ο τίτλος του χάρτη και το υπόμνημα στο οποίο γίνεται επεξήγηση συμβόλων. </w:t>
      </w:r>
    </w:p>
    <w:p w:rsidR="00096E93" w:rsidRPr="00860EC5" w:rsidRDefault="00096E93" w:rsidP="00BB35C8">
      <w:pPr>
        <w:pStyle w:val="af2"/>
        <w:spacing w:line="240" w:lineRule="auto"/>
        <w:jc w:val="center"/>
        <w:rPr>
          <w:rFonts w:ascii="Arial" w:hAnsi="Arial" w:cs="Arial"/>
          <w:sz w:val="20"/>
          <w:szCs w:val="20"/>
          <w:lang w:val="el-GR"/>
        </w:rPr>
      </w:pPr>
      <w:bookmarkStart w:id="78" w:name="_Toc108531877"/>
      <w:r w:rsidRPr="009D019F">
        <w:rPr>
          <w:rStyle w:val="af1"/>
          <w:rFonts w:ascii="Arial" w:hAnsi="Arial" w:cs="Arial"/>
          <w:smallCaps w:val="0"/>
          <w:color w:val="auto"/>
          <w:sz w:val="20"/>
          <w:szCs w:val="20"/>
          <w:lang w:val="el-GR"/>
        </w:rPr>
        <w:t>Εικόνα</w:t>
      </w:r>
      <w:r w:rsidRPr="00096E93">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4.1 Εμφάνιση της εικόνας αναμονής έναρξης του </w:t>
      </w:r>
      <w:r>
        <w:rPr>
          <w:rStyle w:val="af1"/>
          <w:rFonts w:ascii="Arial" w:hAnsi="Arial" w:cs="Arial"/>
          <w:smallCaps w:val="0"/>
          <w:color w:val="auto"/>
          <w:sz w:val="20"/>
          <w:szCs w:val="20"/>
        </w:rPr>
        <w:t>ArcMap</w:t>
      </w:r>
      <w:bookmarkEnd w:id="78"/>
    </w:p>
    <w:p w:rsidR="00973DA3" w:rsidRDefault="00973DA3" w:rsidP="008F46C0">
      <w:pPr>
        <w:spacing w:line="240" w:lineRule="auto"/>
        <w:jc w:val="both"/>
        <w:rPr>
          <w:rFonts w:ascii="Arial" w:hAnsi="Arial" w:cs="Arial"/>
          <w:lang w:val="el-GR"/>
        </w:rPr>
      </w:pPr>
    </w:p>
    <w:p w:rsidR="00973DA3" w:rsidRDefault="000F2F87" w:rsidP="008F46C0">
      <w:pPr>
        <w:spacing w:line="240" w:lineRule="auto"/>
        <w:jc w:val="both"/>
        <w:rPr>
          <w:rFonts w:ascii="Arial" w:hAnsi="Arial" w:cs="Arial"/>
          <w:lang w:val="el-GR"/>
        </w:rPr>
      </w:pPr>
      <w:r>
        <w:rPr>
          <w:rFonts w:ascii="Arial" w:hAnsi="Arial" w:cs="Arial"/>
          <w:lang w:val="el-GR"/>
        </w:rPr>
        <w:t>Για την συγκεκριμένη εργασία</w:t>
      </w:r>
      <w:r w:rsidR="000D5CDE">
        <w:rPr>
          <w:rFonts w:ascii="Arial" w:hAnsi="Arial" w:cs="Arial"/>
          <w:lang w:val="el-GR"/>
        </w:rPr>
        <w:t>,</w:t>
      </w:r>
      <w:r>
        <w:rPr>
          <w:rFonts w:ascii="Arial" w:hAnsi="Arial" w:cs="Arial"/>
          <w:lang w:val="el-GR"/>
        </w:rPr>
        <w:t xml:space="preserve"> στο </w:t>
      </w:r>
      <w:r>
        <w:rPr>
          <w:rFonts w:ascii="Arial" w:hAnsi="Arial" w:cs="Arial"/>
        </w:rPr>
        <w:t>ArcMap</w:t>
      </w:r>
      <w:r>
        <w:rPr>
          <w:rFonts w:ascii="Arial" w:hAnsi="Arial" w:cs="Arial"/>
          <w:lang w:val="el-GR"/>
        </w:rPr>
        <w:t xml:space="preserve"> εισήχθησαν αρχεία τύπου </w:t>
      </w:r>
      <w:r>
        <w:rPr>
          <w:rFonts w:ascii="Arial" w:hAnsi="Arial" w:cs="Arial"/>
        </w:rPr>
        <w:t>shape</w:t>
      </w:r>
      <w:r w:rsidRPr="000F2F87">
        <w:rPr>
          <w:rFonts w:ascii="Arial" w:hAnsi="Arial" w:cs="Arial"/>
          <w:lang w:val="el-GR"/>
        </w:rPr>
        <w:t xml:space="preserve"> </w:t>
      </w:r>
      <w:r>
        <w:rPr>
          <w:rFonts w:ascii="Arial" w:hAnsi="Arial" w:cs="Arial"/>
        </w:rPr>
        <w:t>file</w:t>
      </w:r>
      <w:r w:rsidRPr="000F2F87">
        <w:rPr>
          <w:rFonts w:ascii="Arial" w:hAnsi="Arial" w:cs="Arial"/>
          <w:lang w:val="el-GR"/>
        </w:rPr>
        <w:t xml:space="preserve"> </w:t>
      </w:r>
      <w:r>
        <w:rPr>
          <w:rFonts w:ascii="Arial" w:hAnsi="Arial" w:cs="Arial"/>
          <w:lang w:val="el-GR"/>
        </w:rPr>
        <w:t xml:space="preserve"> και έγινε ομαδοποίηση δεδομένων έτσι ώστε να χρησιμοποιηθούν στο μοντέλο </w:t>
      </w:r>
      <w:r>
        <w:rPr>
          <w:rFonts w:ascii="Arial" w:hAnsi="Arial" w:cs="Arial"/>
        </w:rPr>
        <w:t>PTC</w:t>
      </w:r>
      <w:r w:rsidRPr="000F2F87">
        <w:rPr>
          <w:rFonts w:ascii="Arial" w:hAnsi="Arial" w:cs="Arial"/>
          <w:lang w:val="el-GR"/>
        </w:rPr>
        <w:t>.</w:t>
      </w:r>
      <w:r w:rsidR="00EB5A27">
        <w:rPr>
          <w:rFonts w:ascii="Arial" w:hAnsi="Arial" w:cs="Arial"/>
          <w:lang w:val="el-GR"/>
        </w:rPr>
        <w:t xml:space="preserve"> Τα δεδομένα που υπήρχαν μέσα στα αρχεία περιείχαν τον χάρτη της περιοχής, πληροφορίες συντεταγμένων πηγαδιών, στάθμες νερού, ρυθμό </w:t>
      </w:r>
      <w:r w:rsidR="004A04A2">
        <w:rPr>
          <w:rFonts w:ascii="Arial" w:hAnsi="Arial" w:cs="Arial"/>
          <w:lang w:val="el-GR"/>
        </w:rPr>
        <w:t xml:space="preserve">άντλησης, </w:t>
      </w:r>
      <w:r w:rsidR="00EB5A27">
        <w:rPr>
          <w:rFonts w:ascii="Arial" w:hAnsi="Arial" w:cs="Arial"/>
          <w:lang w:val="el-GR"/>
        </w:rPr>
        <w:t>ισοϋψείς υψομέτρου</w:t>
      </w:r>
      <w:r w:rsidR="004A04A2">
        <w:rPr>
          <w:rFonts w:ascii="Arial" w:hAnsi="Arial" w:cs="Arial"/>
          <w:lang w:val="el-GR"/>
        </w:rPr>
        <w:t xml:space="preserve"> και τιμές υδραυλικής αγωγιμότητας</w:t>
      </w:r>
      <w:r w:rsidR="003B58D1">
        <w:rPr>
          <w:rFonts w:ascii="Arial" w:hAnsi="Arial" w:cs="Arial"/>
          <w:lang w:val="el-GR"/>
        </w:rPr>
        <w:t>.</w:t>
      </w:r>
    </w:p>
    <w:p w:rsidR="00973DA3" w:rsidRDefault="00973DA3" w:rsidP="008F46C0">
      <w:pPr>
        <w:spacing w:line="240" w:lineRule="auto"/>
        <w:jc w:val="both"/>
        <w:rPr>
          <w:rFonts w:ascii="Arial" w:hAnsi="Arial" w:cs="Arial"/>
          <w:lang w:val="el-GR"/>
        </w:rPr>
      </w:pPr>
    </w:p>
    <w:p w:rsidR="00973DA3" w:rsidRDefault="00973DA3" w:rsidP="008F46C0">
      <w:pPr>
        <w:spacing w:line="240" w:lineRule="auto"/>
        <w:jc w:val="both"/>
        <w:rPr>
          <w:rFonts w:ascii="Arial" w:hAnsi="Arial" w:cs="Arial"/>
          <w:lang w:val="el-GR"/>
        </w:rPr>
      </w:pPr>
    </w:p>
    <w:p w:rsidR="000D5CDE" w:rsidRPr="00096E93" w:rsidRDefault="00174206" w:rsidP="000D5CDE">
      <w:pPr>
        <w:pStyle w:val="af2"/>
        <w:spacing w:line="240" w:lineRule="auto"/>
        <w:jc w:val="center"/>
        <w:rPr>
          <w:rFonts w:ascii="Arial" w:hAnsi="Arial" w:cs="Arial"/>
          <w:sz w:val="20"/>
          <w:szCs w:val="20"/>
          <w:lang w:val="el-GR"/>
        </w:rPr>
      </w:pPr>
      <w:bookmarkStart w:id="79" w:name="_Toc108531878"/>
      <w:r>
        <w:rPr>
          <w:noProof/>
        </w:rPr>
        <w:lastRenderedPageBreak/>
        <w:drawing>
          <wp:anchor distT="0" distB="0" distL="114300" distR="114300" simplePos="0" relativeHeight="251731968" behindDoc="0" locked="0" layoutInCell="1" allowOverlap="1" wp14:anchorId="29F9B338" wp14:editId="6B5D46FB">
            <wp:simplePos x="0" y="0"/>
            <wp:positionH relativeFrom="margin">
              <wp:posOffset>76200</wp:posOffset>
            </wp:positionH>
            <wp:positionV relativeFrom="paragraph">
              <wp:posOffset>80645</wp:posOffset>
            </wp:positionV>
            <wp:extent cx="5587365" cy="2962275"/>
            <wp:effectExtent l="0" t="0" r="0" b="9525"/>
            <wp:wrapTopAndBottom/>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b="5700"/>
                    <a:stretch/>
                  </pic:blipFill>
                  <pic:spPr bwMode="auto">
                    <a:xfrm>
                      <a:off x="0" y="0"/>
                      <a:ext cx="5587365" cy="2962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74206">
        <w:rPr>
          <w:noProof/>
          <w:lang w:val="el-GR"/>
        </w:rPr>
        <w:t xml:space="preserve"> </w:t>
      </w:r>
      <w:r w:rsidR="000D5CDE" w:rsidRPr="009D019F">
        <w:rPr>
          <w:rStyle w:val="af1"/>
          <w:rFonts w:ascii="Arial" w:hAnsi="Arial" w:cs="Arial"/>
          <w:smallCaps w:val="0"/>
          <w:color w:val="auto"/>
          <w:sz w:val="20"/>
          <w:szCs w:val="20"/>
          <w:lang w:val="el-GR"/>
        </w:rPr>
        <w:t>Εικόνα</w:t>
      </w:r>
      <w:r w:rsidR="000D5CDE" w:rsidRPr="00096E93">
        <w:rPr>
          <w:rStyle w:val="af1"/>
          <w:rFonts w:ascii="Arial" w:hAnsi="Arial" w:cs="Arial"/>
          <w:smallCaps w:val="0"/>
          <w:color w:val="auto"/>
          <w:sz w:val="20"/>
          <w:szCs w:val="20"/>
          <w:lang w:val="el-GR"/>
        </w:rPr>
        <w:t xml:space="preserve"> </w:t>
      </w:r>
      <w:r w:rsidR="000D5CDE">
        <w:rPr>
          <w:rStyle w:val="af1"/>
          <w:rFonts w:ascii="Arial" w:hAnsi="Arial" w:cs="Arial"/>
          <w:smallCaps w:val="0"/>
          <w:color w:val="auto"/>
          <w:sz w:val="20"/>
          <w:szCs w:val="20"/>
          <w:lang w:val="el-GR"/>
        </w:rPr>
        <w:t>4.2 Χάρτης ορίων περιοχής μελέτης και τοποθεσίας αρχικών πηγαδιών</w:t>
      </w:r>
      <w:bookmarkEnd w:id="79"/>
      <w:r w:rsidR="000D5CDE" w:rsidRPr="00096E93">
        <w:rPr>
          <w:rStyle w:val="af1"/>
          <w:rFonts w:ascii="Arial" w:hAnsi="Arial" w:cs="Arial"/>
          <w:smallCaps w:val="0"/>
          <w:color w:val="auto"/>
          <w:sz w:val="20"/>
          <w:szCs w:val="20"/>
          <w:lang w:val="el-GR"/>
        </w:rPr>
        <w:t xml:space="preserve"> </w:t>
      </w:r>
    </w:p>
    <w:p w:rsidR="000D5CDE" w:rsidRDefault="000D5CDE" w:rsidP="008F46C0">
      <w:pPr>
        <w:spacing w:line="240" w:lineRule="auto"/>
        <w:jc w:val="both"/>
        <w:rPr>
          <w:rFonts w:ascii="Arial" w:hAnsi="Arial" w:cs="Arial"/>
          <w:lang w:val="el-GR"/>
        </w:rPr>
      </w:pPr>
    </w:p>
    <w:p w:rsidR="001C4091" w:rsidRDefault="001C4091" w:rsidP="008F46C0">
      <w:pPr>
        <w:spacing w:line="240" w:lineRule="auto"/>
        <w:jc w:val="both"/>
        <w:rPr>
          <w:rFonts w:ascii="Arial" w:hAnsi="Arial" w:cs="Arial"/>
          <w:lang w:val="el-GR"/>
        </w:rPr>
      </w:pPr>
    </w:p>
    <w:p w:rsidR="00EB5A27" w:rsidRDefault="00EB5A27" w:rsidP="008F46C0">
      <w:pPr>
        <w:spacing w:line="240" w:lineRule="auto"/>
        <w:jc w:val="both"/>
        <w:rPr>
          <w:rFonts w:ascii="Arial" w:hAnsi="Arial" w:cs="Arial"/>
          <w:lang w:val="el-GR"/>
        </w:rPr>
      </w:pPr>
      <w:r>
        <w:rPr>
          <w:rFonts w:ascii="Arial" w:hAnsi="Arial" w:cs="Arial"/>
          <w:lang w:val="el-GR"/>
        </w:rPr>
        <w:t xml:space="preserve">Τα δεδομένα αυτά προέκυψαν από άλλη μελέτη πάνω στην ίδια περιοχή για μοντελοποίηση με το μοντέλο </w:t>
      </w:r>
      <w:r>
        <w:rPr>
          <w:rFonts w:ascii="Arial" w:hAnsi="Arial" w:cs="Arial"/>
        </w:rPr>
        <w:t>FEFLOW</w:t>
      </w:r>
      <w:r w:rsidRPr="00EB5A27">
        <w:rPr>
          <w:rFonts w:ascii="Arial" w:hAnsi="Arial" w:cs="Arial"/>
          <w:lang w:val="el-GR"/>
        </w:rPr>
        <w:t xml:space="preserve">. </w:t>
      </w:r>
      <w:r w:rsidR="004A04A2">
        <w:rPr>
          <w:rFonts w:ascii="Arial" w:hAnsi="Arial" w:cs="Arial"/>
          <w:lang w:val="el-GR"/>
        </w:rPr>
        <w:t xml:space="preserve">Τα αρχικά πηγάδια ήταν ενενήντα </w:t>
      </w:r>
      <w:r w:rsidR="000D5CDE">
        <w:rPr>
          <w:rFonts w:ascii="Arial" w:hAnsi="Arial" w:cs="Arial"/>
          <w:lang w:val="el-GR"/>
        </w:rPr>
        <w:t>επτά</w:t>
      </w:r>
      <w:r w:rsidR="004A04A2">
        <w:rPr>
          <w:rFonts w:ascii="Arial" w:hAnsi="Arial" w:cs="Arial"/>
          <w:lang w:val="el-GR"/>
        </w:rPr>
        <w:t xml:space="preserve"> (</w:t>
      </w:r>
      <w:r w:rsidR="000D5CDE">
        <w:rPr>
          <w:rFonts w:ascii="Arial" w:hAnsi="Arial" w:cs="Arial"/>
          <w:lang w:val="el-GR"/>
        </w:rPr>
        <w:t>97</w:t>
      </w:r>
      <w:r w:rsidR="004A04A2">
        <w:rPr>
          <w:rFonts w:ascii="Arial" w:hAnsi="Arial" w:cs="Arial"/>
          <w:lang w:val="el-GR"/>
        </w:rPr>
        <w:t>) και αρκετά κοντά μεταξύ τους, επίσης ορισμένα από αυτά δεν αντλούσαν, οπότε ήταν αναγκαία η ομαδοποίηση τους.</w:t>
      </w:r>
      <w:r w:rsidR="009C744D" w:rsidRPr="009C744D">
        <w:rPr>
          <w:rFonts w:ascii="Arial" w:hAnsi="Arial" w:cs="Arial"/>
          <w:lang w:val="el-GR"/>
        </w:rPr>
        <w:t xml:space="preserve"> </w:t>
      </w:r>
      <w:r w:rsidR="009C744D">
        <w:rPr>
          <w:rFonts w:ascii="Arial" w:hAnsi="Arial" w:cs="Arial"/>
          <w:lang w:val="el-GR"/>
        </w:rPr>
        <w:t>Μετά από δοκιμή αρκετών διαφορετικών ομαδοποιήσεων, η τελική μορφή των πηγαδιών εξαρτήθηκε από την απόσταση μεταξύ τους και τον αριθμό των πηγαδιών σε μικρή έκταση μέσα στην περιοχή μελέτης.</w:t>
      </w:r>
    </w:p>
    <w:p w:rsidR="001C4091" w:rsidRDefault="001C4091" w:rsidP="008F46C0">
      <w:pPr>
        <w:spacing w:line="240" w:lineRule="auto"/>
        <w:jc w:val="both"/>
        <w:rPr>
          <w:rFonts w:ascii="Arial" w:hAnsi="Arial" w:cs="Arial"/>
          <w:lang w:val="el-GR"/>
        </w:rPr>
      </w:pPr>
    </w:p>
    <w:p w:rsidR="001C4091" w:rsidRDefault="00174206" w:rsidP="008F46C0">
      <w:pPr>
        <w:spacing w:line="240" w:lineRule="auto"/>
        <w:jc w:val="both"/>
        <w:rPr>
          <w:rFonts w:ascii="Arial" w:hAnsi="Arial" w:cs="Arial"/>
          <w:lang w:val="el-GR"/>
        </w:rPr>
      </w:pPr>
      <w:r>
        <w:rPr>
          <w:noProof/>
        </w:rPr>
        <w:drawing>
          <wp:anchor distT="0" distB="0" distL="114300" distR="114300" simplePos="0" relativeHeight="251734016" behindDoc="0" locked="0" layoutInCell="1" allowOverlap="1" wp14:anchorId="55F69233" wp14:editId="6F539793">
            <wp:simplePos x="0" y="0"/>
            <wp:positionH relativeFrom="margin">
              <wp:posOffset>0</wp:posOffset>
            </wp:positionH>
            <wp:positionV relativeFrom="paragraph">
              <wp:posOffset>256540</wp:posOffset>
            </wp:positionV>
            <wp:extent cx="5587365" cy="2971800"/>
            <wp:effectExtent l="0" t="0" r="0" b="0"/>
            <wp:wrapTopAndBottom/>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extLst>
                        <a:ext uri="{28A0092B-C50C-407E-A947-70E740481C1C}">
                          <a14:useLocalDpi xmlns:a14="http://schemas.microsoft.com/office/drawing/2010/main" val="0"/>
                        </a:ext>
                      </a:extLst>
                    </a:blip>
                    <a:srcRect b="5398"/>
                    <a:stretch/>
                  </pic:blipFill>
                  <pic:spPr bwMode="auto">
                    <a:xfrm>
                      <a:off x="0" y="0"/>
                      <a:ext cx="5587365" cy="2971800"/>
                    </a:xfrm>
                    <a:prstGeom prst="rect">
                      <a:avLst/>
                    </a:prstGeom>
                    <a:ln>
                      <a:noFill/>
                    </a:ln>
                    <a:extLst>
                      <a:ext uri="{53640926-AAD7-44D8-BBD7-CCE9431645EC}">
                        <a14:shadowObscured xmlns:a14="http://schemas.microsoft.com/office/drawing/2010/main"/>
                      </a:ext>
                    </a:extLst>
                  </pic:spPr>
                </pic:pic>
              </a:graphicData>
            </a:graphic>
          </wp:anchor>
        </w:drawing>
      </w:r>
    </w:p>
    <w:p w:rsidR="009C744D" w:rsidRPr="00096E93" w:rsidRDefault="009C744D" w:rsidP="009C744D">
      <w:pPr>
        <w:pStyle w:val="af2"/>
        <w:spacing w:line="240" w:lineRule="auto"/>
        <w:jc w:val="center"/>
        <w:rPr>
          <w:rFonts w:ascii="Arial" w:hAnsi="Arial" w:cs="Arial"/>
          <w:sz w:val="20"/>
          <w:szCs w:val="20"/>
          <w:lang w:val="el-GR"/>
        </w:rPr>
      </w:pPr>
      <w:bookmarkStart w:id="80" w:name="_Toc108531879"/>
      <w:r w:rsidRPr="009D019F">
        <w:rPr>
          <w:rStyle w:val="af1"/>
          <w:rFonts w:ascii="Arial" w:hAnsi="Arial" w:cs="Arial"/>
          <w:smallCaps w:val="0"/>
          <w:color w:val="auto"/>
          <w:sz w:val="20"/>
          <w:szCs w:val="20"/>
          <w:lang w:val="el-GR"/>
        </w:rPr>
        <w:t>Εικόνα</w:t>
      </w:r>
      <w:r w:rsidRPr="00096E93">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4.</w:t>
      </w:r>
      <w:r w:rsidR="00100494">
        <w:rPr>
          <w:rStyle w:val="af1"/>
          <w:rFonts w:ascii="Arial" w:hAnsi="Arial" w:cs="Arial"/>
          <w:smallCaps w:val="0"/>
          <w:color w:val="auto"/>
          <w:sz w:val="20"/>
          <w:szCs w:val="20"/>
          <w:lang w:val="el-GR"/>
        </w:rPr>
        <w:t>3</w:t>
      </w:r>
      <w:r>
        <w:rPr>
          <w:rStyle w:val="af1"/>
          <w:rFonts w:ascii="Arial" w:hAnsi="Arial" w:cs="Arial"/>
          <w:smallCaps w:val="0"/>
          <w:color w:val="auto"/>
          <w:sz w:val="20"/>
          <w:szCs w:val="20"/>
          <w:lang w:val="el-GR"/>
        </w:rPr>
        <w:t xml:space="preserve"> Χάρτης τοποθεσίας τελικών πηγαδιών</w:t>
      </w:r>
      <w:bookmarkEnd w:id="80"/>
      <w:r w:rsidRPr="00096E93">
        <w:rPr>
          <w:rStyle w:val="af1"/>
          <w:rFonts w:ascii="Arial" w:hAnsi="Arial" w:cs="Arial"/>
          <w:smallCaps w:val="0"/>
          <w:color w:val="auto"/>
          <w:sz w:val="20"/>
          <w:szCs w:val="20"/>
          <w:lang w:val="el-GR"/>
        </w:rPr>
        <w:t xml:space="preserve"> </w:t>
      </w:r>
    </w:p>
    <w:p w:rsidR="001C4091" w:rsidRDefault="001C4091" w:rsidP="008F46C0">
      <w:pPr>
        <w:spacing w:line="240" w:lineRule="auto"/>
        <w:jc w:val="both"/>
        <w:rPr>
          <w:rFonts w:ascii="Arial" w:hAnsi="Arial" w:cs="Arial"/>
          <w:lang w:val="el-GR"/>
        </w:rPr>
      </w:pPr>
    </w:p>
    <w:p w:rsidR="003042C7" w:rsidRDefault="003042C7" w:rsidP="008F46C0">
      <w:pPr>
        <w:spacing w:line="240" w:lineRule="auto"/>
        <w:jc w:val="both"/>
        <w:rPr>
          <w:rFonts w:ascii="Arial" w:hAnsi="Arial" w:cs="Arial"/>
          <w:lang w:val="el-GR"/>
        </w:rPr>
      </w:pPr>
      <w:r>
        <w:rPr>
          <w:rFonts w:ascii="Arial" w:hAnsi="Arial" w:cs="Arial"/>
          <w:lang w:val="el-GR"/>
        </w:rPr>
        <w:lastRenderedPageBreak/>
        <w:t>Τα ενενήντα επτά (97) πηγάδια συμπτύχθηκαν σε είκοσι δύο (22) τελικά πηγ</w:t>
      </w:r>
      <w:r w:rsidR="008F4A1A">
        <w:rPr>
          <w:rFonts w:ascii="Arial" w:hAnsi="Arial" w:cs="Arial"/>
          <w:lang w:val="el-GR"/>
        </w:rPr>
        <w:t>άδια, με ύψος νερού το ύψος του πηγαδιού αναφοράς που συμπτύχθηκαν γύρω του άλλα πηγάδια και ρυθμό άντλησης το άθροισμα του ρυθμού όλων των συμπτυγμένων πηγαδιών.</w:t>
      </w:r>
    </w:p>
    <w:p w:rsidR="001C4091" w:rsidRPr="003042C7" w:rsidRDefault="001C4091" w:rsidP="008F46C0">
      <w:pPr>
        <w:spacing w:line="240" w:lineRule="auto"/>
        <w:jc w:val="both"/>
        <w:rPr>
          <w:rFonts w:ascii="Arial" w:hAnsi="Arial" w:cs="Arial"/>
          <w:lang w:val="el-GR"/>
        </w:rPr>
      </w:pPr>
      <w:r>
        <w:rPr>
          <w:noProof/>
        </w:rPr>
        <w:drawing>
          <wp:anchor distT="0" distB="0" distL="114300" distR="114300" simplePos="0" relativeHeight="251676672" behindDoc="0" locked="0" layoutInCell="1" allowOverlap="1">
            <wp:simplePos x="0" y="0"/>
            <wp:positionH relativeFrom="margin">
              <wp:align>center</wp:align>
            </wp:positionH>
            <wp:positionV relativeFrom="paragraph">
              <wp:posOffset>206375</wp:posOffset>
            </wp:positionV>
            <wp:extent cx="4953000" cy="3166745"/>
            <wp:effectExtent l="19050" t="19050" r="19050" b="14605"/>
            <wp:wrapTopAndBottom/>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34095" r="13911" b="40873"/>
                    <a:stretch/>
                  </pic:blipFill>
                  <pic:spPr bwMode="auto">
                    <a:xfrm>
                      <a:off x="0" y="0"/>
                      <a:ext cx="4953000" cy="316674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D0653" w:rsidRPr="008D0653" w:rsidRDefault="008D0653" w:rsidP="008D0653">
      <w:pPr>
        <w:pStyle w:val="af2"/>
        <w:spacing w:line="240" w:lineRule="auto"/>
        <w:jc w:val="center"/>
        <w:rPr>
          <w:rFonts w:ascii="Arial" w:hAnsi="Arial" w:cs="Arial"/>
          <w:sz w:val="20"/>
          <w:szCs w:val="20"/>
          <w:lang w:val="el-GR"/>
        </w:rPr>
      </w:pPr>
      <w:bookmarkStart w:id="81" w:name="_Toc108531880"/>
      <w:r w:rsidRPr="009D019F">
        <w:rPr>
          <w:rStyle w:val="af1"/>
          <w:rFonts w:ascii="Arial" w:hAnsi="Arial" w:cs="Arial"/>
          <w:smallCaps w:val="0"/>
          <w:color w:val="auto"/>
          <w:sz w:val="20"/>
          <w:szCs w:val="20"/>
          <w:lang w:val="el-GR"/>
        </w:rPr>
        <w:t>Εικόνα</w:t>
      </w:r>
      <w:r w:rsidRPr="00096E93">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4.4 Δεδομένα τελικών πηγαδιών</w:t>
      </w:r>
      <w:r w:rsidRPr="00096E93">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όπως φαίνονται μέσα από την εφαρμογή </w:t>
      </w:r>
      <w:r>
        <w:rPr>
          <w:rStyle w:val="af1"/>
          <w:rFonts w:ascii="Arial" w:hAnsi="Arial" w:cs="Arial"/>
          <w:smallCaps w:val="0"/>
          <w:color w:val="auto"/>
          <w:sz w:val="20"/>
          <w:szCs w:val="20"/>
        </w:rPr>
        <w:t>ArcMap</w:t>
      </w:r>
      <w:bookmarkEnd w:id="81"/>
    </w:p>
    <w:p w:rsidR="003E183F" w:rsidRDefault="003E183F" w:rsidP="008F46C0">
      <w:pPr>
        <w:spacing w:line="240" w:lineRule="auto"/>
        <w:jc w:val="both"/>
        <w:rPr>
          <w:rFonts w:ascii="Arial" w:hAnsi="Arial" w:cs="Arial"/>
          <w:lang w:val="el-GR"/>
        </w:rPr>
      </w:pPr>
    </w:p>
    <w:p w:rsidR="009C744D" w:rsidRPr="00382B63" w:rsidRDefault="00100494" w:rsidP="008F46C0">
      <w:pPr>
        <w:spacing w:line="240" w:lineRule="auto"/>
        <w:jc w:val="both"/>
        <w:rPr>
          <w:rFonts w:ascii="Arial" w:hAnsi="Arial" w:cs="Arial"/>
          <w:lang w:val="el-GR"/>
        </w:rPr>
      </w:pPr>
      <w:r>
        <w:rPr>
          <w:noProof/>
        </w:rPr>
        <w:drawing>
          <wp:anchor distT="0" distB="0" distL="114300" distR="114300" simplePos="0" relativeHeight="251673600" behindDoc="0" locked="0" layoutInCell="1" allowOverlap="1">
            <wp:simplePos x="0" y="0"/>
            <wp:positionH relativeFrom="margin">
              <wp:align>right</wp:align>
            </wp:positionH>
            <wp:positionV relativeFrom="paragraph">
              <wp:posOffset>1141095</wp:posOffset>
            </wp:positionV>
            <wp:extent cx="5587365" cy="2971800"/>
            <wp:effectExtent l="0" t="0" r="0" b="0"/>
            <wp:wrapTopAndBottom/>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print">
                      <a:extLst>
                        <a:ext uri="{28A0092B-C50C-407E-A947-70E740481C1C}">
                          <a14:useLocalDpi xmlns:a14="http://schemas.microsoft.com/office/drawing/2010/main" val="0"/>
                        </a:ext>
                      </a:extLst>
                    </a:blip>
                    <a:srcRect b="5398"/>
                    <a:stretch/>
                  </pic:blipFill>
                  <pic:spPr bwMode="auto">
                    <a:xfrm>
                      <a:off x="0" y="0"/>
                      <a:ext cx="5587365" cy="2971800"/>
                    </a:xfrm>
                    <a:prstGeom prst="rect">
                      <a:avLst/>
                    </a:prstGeom>
                    <a:ln>
                      <a:noFill/>
                    </a:ln>
                    <a:extLst>
                      <a:ext uri="{53640926-AAD7-44D8-BBD7-CCE9431645EC}">
                        <a14:shadowObscured xmlns:a14="http://schemas.microsoft.com/office/drawing/2010/main"/>
                      </a:ext>
                    </a:extLst>
                  </pic:spPr>
                </pic:pic>
              </a:graphicData>
            </a:graphic>
          </wp:anchor>
        </w:drawing>
      </w:r>
      <w:r w:rsidR="008D0653">
        <w:rPr>
          <w:rFonts w:ascii="Arial" w:hAnsi="Arial" w:cs="Arial"/>
          <w:lang w:val="el-GR"/>
        </w:rPr>
        <w:t>Στα</w:t>
      </w:r>
      <w:r>
        <w:rPr>
          <w:rFonts w:ascii="Arial" w:hAnsi="Arial" w:cs="Arial"/>
          <w:lang w:val="el-GR"/>
        </w:rPr>
        <w:t xml:space="preserve"> δεδομένα ισοϋψών</w:t>
      </w:r>
      <w:r w:rsidR="008D0653">
        <w:rPr>
          <w:rFonts w:ascii="Arial" w:hAnsi="Arial" w:cs="Arial"/>
          <w:lang w:val="el-GR"/>
        </w:rPr>
        <w:t xml:space="preserve"> που εισάχθηκαν στο </w:t>
      </w:r>
      <w:r w:rsidR="008D0653">
        <w:rPr>
          <w:rFonts w:ascii="Arial" w:hAnsi="Arial" w:cs="Arial"/>
        </w:rPr>
        <w:t>ArcMap</w:t>
      </w:r>
      <w:r w:rsidR="008D0653" w:rsidRPr="008D0653">
        <w:rPr>
          <w:rFonts w:ascii="Arial" w:hAnsi="Arial" w:cs="Arial"/>
          <w:lang w:val="el-GR"/>
        </w:rPr>
        <w:t xml:space="preserve">, </w:t>
      </w:r>
      <w:r w:rsidR="008D0653">
        <w:rPr>
          <w:rFonts w:ascii="Arial" w:hAnsi="Arial" w:cs="Arial"/>
          <w:lang w:val="el-GR"/>
        </w:rPr>
        <w:t xml:space="preserve">έγινε πρόσθεση </w:t>
      </w:r>
      <w:r w:rsidR="006E48F9">
        <w:rPr>
          <w:rFonts w:ascii="Arial" w:hAnsi="Arial" w:cs="Arial"/>
          <w:lang w:val="el-GR"/>
        </w:rPr>
        <w:t>του βάθους υδροφορέα</w:t>
      </w:r>
      <w:r>
        <w:rPr>
          <w:rFonts w:ascii="Arial" w:hAnsi="Arial" w:cs="Arial"/>
          <w:lang w:val="el-GR"/>
        </w:rPr>
        <w:t>.</w:t>
      </w:r>
      <w:r w:rsidR="006E48F9">
        <w:rPr>
          <w:rFonts w:ascii="Arial" w:hAnsi="Arial" w:cs="Arial"/>
          <w:lang w:val="el-GR"/>
        </w:rPr>
        <w:t xml:space="preserve"> Το βάθος του υδροφορέα </w:t>
      </w:r>
      <w:r w:rsidR="00F22D38">
        <w:rPr>
          <w:rFonts w:ascii="Arial" w:hAnsi="Arial" w:cs="Arial"/>
          <w:lang w:val="el-GR"/>
        </w:rPr>
        <w:t>προσδιορίστηκε ως το μεγαλύτερο από τα βάθη των πηγαδιών. Τα βάθη των πηγαδιών υπολογίστηκαν ως το απόλυτο της διαφοράς του αρχικού υψομέτρου</w:t>
      </w:r>
      <w:r w:rsidR="008807A2">
        <w:rPr>
          <w:rFonts w:ascii="Arial" w:hAnsi="Arial" w:cs="Arial"/>
          <w:lang w:val="el-GR"/>
        </w:rPr>
        <w:t xml:space="preserve"> (</w:t>
      </w:r>
      <w:r w:rsidR="008807A2">
        <w:rPr>
          <w:rFonts w:ascii="Arial" w:hAnsi="Arial" w:cs="Arial"/>
        </w:rPr>
        <w:t>Elev</w:t>
      </w:r>
      <w:r w:rsidR="008807A2" w:rsidRPr="008807A2">
        <w:rPr>
          <w:rFonts w:ascii="Arial" w:hAnsi="Arial" w:cs="Arial"/>
          <w:lang w:val="el-GR"/>
        </w:rPr>
        <w:t>_</w:t>
      </w:r>
      <w:r w:rsidR="008807A2">
        <w:rPr>
          <w:rFonts w:ascii="Arial" w:hAnsi="Arial" w:cs="Arial"/>
        </w:rPr>
        <w:t>m</w:t>
      </w:r>
      <w:r w:rsidR="008807A2">
        <w:rPr>
          <w:rFonts w:ascii="Arial" w:hAnsi="Arial" w:cs="Arial"/>
          <w:lang w:val="el-GR"/>
        </w:rPr>
        <w:t>)</w:t>
      </w:r>
      <w:r w:rsidR="00F22D38">
        <w:rPr>
          <w:rFonts w:ascii="Arial" w:hAnsi="Arial" w:cs="Arial"/>
          <w:lang w:val="el-GR"/>
        </w:rPr>
        <w:t xml:space="preserve"> μείον το βάθος του εκάστοτε πηγαδιού</w:t>
      </w:r>
      <w:r w:rsidR="008807A2" w:rsidRPr="008807A2">
        <w:rPr>
          <w:rFonts w:ascii="Arial" w:hAnsi="Arial" w:cs="Arial"/>
          <w:lang w:val="el-GR"/>
        </w:rPr>
        <w:t xml:space="preserve"> (</w:t>
      </w:r>
      <w:r w:rsidR="008807A2">
        <w:rPr>
          <w:rFonts w:ascii="Arial" w:hAnsi="Arial" w:cs="Arial"/>
        </w:rPr>
        <w:t>Well</w:t>
      </w:r>
      <w:r w:rsidR="008807A2" w:rsidRPr="008807A2">
        <w:rPr>
          <w:rFonts w:ascii="Arial" w:hAnsi="Arial" w:cs="Arial"/>
          <w:lang w:val="el-GR"/>
        </w:rPr>
        <w:t>_</w:t>
      </w:r>
      <w:r w:rsidR="008807A2">
        <w:rPr>
          <w:rFonts w:ascii="Arial" w:hAnsi="Arial" w:cs="Arial"/>
        </w:rPr>
        <w:t>depth</w:t>
      </w:r>
      <w:r w:rsidR="008807A2" w:rsidRPr="008807A2">
        <w:rPr>
          <w:rFonts w:ascii="Arial" w:hAnsi="Arial" w:cs="Arial"/>
          <w:lang w:val="el-GR"/>
        </w:rPr>
        <w:t>)</w:t>
      </w:r>
      <w:r w:rsidR="00F22D38">
        <w:rPr>
          <w:rFonts w:ascii="Arial" w:hAnsi="Arial" w:cs="Arial"/>
          <w:lang w:val="el-GR"/>
        </w:rPr>
        <w:t>.</w:t>
      </w:r>
      <w:r w:rsidR="00382B63" w:rsidRPr="00382B63">
        <w:rPr>
          <w:rFonts w:ascii="Arial" w:hAnsi="Arial" w:cs="Arial"/>
          <w:lang w:val="el-GR"/>
        </w:rPr>
        <w:t xml:space="preserve"> </w:t>
      </w:r>
      <w:r w:rsidR="00382B63">
        <w:rPr>
          <w:rFonts w:ascii="Arial" w:hAnsi="Arial" w:cs="Arial"/>
          <w:lang w:val="el-GR"/>
        </w:rPr>
        <w:t xml:space="preserve">Το βάθος του υδροφορέα μετά την επεξεργασία των δεδομένων βρέθηκε εκατό εξήντα ένα (161) μέτρα. </w:t>
      </w:r>
    </w:p>
    <w:p w:rsidR="00100494" w:rsidRPr="00096E93" w:rsidRDefault="00100494" w:rsidP="00100494">
      <w:pPr>
        <w:pStyle w:val="af2"/>
        <w:spacing w:line="240" w:lineRule="auto"/>
        <w:jc w:val="center"/>
        <w:rPr>
          <w:rFonts w:ascii="Arial" w:hAnsi="Arial" w:cs="Arial"/>
          <w:sz w:val="20"/>
          <w:szCs w:val="20"/>
          <w:lang w:val="el-GR"/>
        </w:rPr>
      </w:pPr>
      <w:bookmarkStart w:id="82" w:name="_Toc108531881"/>
      <w:r w:rsidRPr="009D019F">
        <w:rPr>
          <w:rStyle w:val="af1"/>
          <w:rFonts w:ascii="Arial" w:hAnsi="Arial" w:cs="Arial"/>
          <w:smallCaps w:val="0"/>
          <w:color w:val="auto"/>
          <w:sz w:val="20"/>
          <w:szCs w:val="20"/>
          <w:lang w:val="el-GR"/>
        </w:rPr>
        <w:t>Εικόνα</w:t>
      </w:r>
      <w:r w:rsidRPr="00096E93">
        <w:rPr>
          <w:rStyle w:val="af1"/>
          <w:rFonts w:ascii="Arial" w:hAnsi="Arial" w:cs="Arial"/>
          <w:smallCaps w:val="0"/>
          <w:color w:val="auto"/>
          <w:sz w:val="20"/>
          <w:szCs w:val="20"/>
          <w:lang w:val="el-GR"/>
        </w:rPr>
        <w:t xml:space="preserve"> </w:t>
      </w:r>
      <w:r w:rsidR="008D0653">
        <w:rPr>
          <w:rStyle w:val="af1"/>
          <w:rFonts w:ascii="Arial" w:hAnsi="Arial" w:cs="Arial"/>
          <w:smallCaps w:val="0"/>
          <w:color w:val="auto"/>
          <w:sz w:val="20"/>
          <w:szCs w:val="20"/>
          <w:lang w:val="el-GR"/>
        </w:rPr>
        <w:t>4.</w:t>
      </w:r>
      <w:r w:rsidR="008D0653" w:rsidRPr="00860EC5">
        <w:rPr>
          <w:rStyle w:val="af1"/>
          <w:rFonts w:ascii="Arial" w:hAnsi="Arial" w:cs="Arial"/>
          <w:smallCaps w:val="0"/>
          <w:color w:val="auto"/>
          <w:sz w:val="20"/>
          <w:szCs w:val="20"/>
          <w:lang w:val="el-GR"/>
        </w:rPr>
        <w:t>5</w:t>
      </w:r>
      <w:r>
        <w:rPr>
          <w:rStyle w:val="af1"/>
          <w:rFonts w:ascii="Arial" w:hAnsi="Arial" w:cs="Arial"/>
          <w:smallCaps w:val="0"/>
          <w:color w:val="auto"/>
          <w:sz w:val="20"/>
          <w:szCs w:val="20"/>
          <w:lang w:val="el-GR"/>
        </w:rPr>
        <w:t xml:space="preserve"> Χάρτης ισοϋψών περιοχής μελέτης</w:t>
      </w:r>
      <w:bookmarkEnd w:id="82"/>
      <w:r w:rsidRPr="00096E93">
        <w:rPr>
          <w:rStyle w:val="af1"/>
          <w:rFonts w:ascii="Arial" w:hAnsi="Arial" w:cs="Arial"/>
          <w:smallCaps w:val="0"/>
          <w:color w:val="auto"/>
          <w:sz w:val="20"/>
          <w:szCs w:val="20"/>
          <w:lang w:val="el-GR"/>
        </w:rPr>
        <w:t xml:space="preserve"> </w:t>
      </w:r>
    </w:p>
    <w:p w:rsidR="00100494" w:rsidRDefault="00100494" w:rsidP="008F46C0">
      <w:pPr>
        <w:spacing w:line="240" w:lineRule="auto"/>
        <w:jc w:val="both"/>
        <w:rPr>
          <w:rFonts w:ascii="Arial" w:hAnsi="Arial" w:cs="Arial"/>
          <w:lang w:val="el-GR"/>
        </w:rPr>
      </w:pPr>
    </w:p>
    <w:p w:rsidR="000D5CDE" w:rsidRDefault="00DF7A40" w:rsidP="008F46C0">
      <w:pPr>
        <w:spacing w:line="240" w:lineRule="auto"/>
        <w:jc w:val="both"/>
        <w:rPr>
          <w:rFonts w:ascii="Arial" w:hAnsi="Arial" w:cs="Arial"/>
          <w:lang w:val="el-GR"/>
        </w:rPr>
      </w:pPr>
      <w:r>
        <w:rPr>
          <w:noProof/>
        </w:rPr>
        <w:lastRenderedPageBreak/>
        <w:drawing>
          <wp:anchor distT="0" distB="0" distL="114300" distR="114300" simplePos="0" relativeHeight="251674624" behindDoc="0" locked="0" layoutInCell="1" allowOverlap="1">
            <wp:simplePos x="0" y="0"/>
            <wp:positionH relativeFrom="margin">
              <wp:align>right</wp:align>
            </wp:positionH>
            <wp:positionV relativeFrom="paragraph">
              <wp:posOffset>643890</wp:posOffset>
            </wp:positionV>
            <wp:extent cx="5587365" cy="2981325"/>
            <wp:effectExtent l="0" t="0" r="0" b="9525"/>
            <wp:wrapTopAndBottom/>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print">
                      <a:extLst>
                        <a:ext uri="{28A0092B-C50C-407E-A947-70E740481C1C}">
                          <a14:useLocalDpi xmlns:a14="http://schemas.microsoft.com/office/drawing/2010/main" val="0"/>
                        </a:ext>
                      </a:extLst>
                    </a:blip>
                    <a:srcRect b="5094"/>
                    <a:stretch/>
                  </pic:blipFill>
                  <pic:spPr bwMode="auto">
                    <a:xfrm>
                      <a:off x="0" y="0"/>
                      <a:ext cx="5587365" cy="2981325"/>
                    </a:xfrm>
                    <a:prstGeom prst="rect">
                      <a:avLst/>
                    </a:prstGeom>
                    <a:ln>
                      <a:noFill/>
                    </a:ln>
                    <a:extLst>
                      <a:ext uri="{53640926-AAD7-44D8-BBD7-CCE9431645EC}">
                        <a14:shadowObscured xmlns:a14="http://schemas.microsoft.com/office/drawing/2010/main"/>
                      </a:ext>
                    </a:extLst>
                  </pic:spPr>
                </pic:pic>
              </a:graphicData>
            </a:graphic>
          </wp:anchor>
        </w:drawing>
      </w:r>
      <w:r w:rsidR="00F84475">
        <w:rPr>
          <w:rFonts w:ascii="Arial" w:hAnsi="Arial" w:cs="Arial"/>
          <w:lang w:val="el-GR"/>
        </w:rPr>
        <w:t xml:space="preserve">Τα δεδομένα υδραυλικής αγωγιμότητας μετά την εισαγωγή τους στην εφαρμογή εκτιμήθηκαν </w:t>
      </w:r>
      <w:r>
        <w:rPr>
          <w:rFonts w:ascii="Arial" w:hAnsi="Arial" w:cs="Arial"/>
          <w:lang w:val="el-GR"/>
        </w:rPr>
        <w:t>και συμπτύχθηκαν με το αρχείο της γεωλογίας της περιοχής, έτσι ώστε να είναι έτοιμο για να εισαχθεί στο μοντέλο</w:t>
      </w:r>
      <w:r w:rsidRPr="00DF7A40">
        <w:rPr>
          <w:rFonts w:ascii="Arial" w:hAnsi="Arial" w:cs="Arial"/>
          <w:lang w:val="el-GR"/>
        </w:rPr>
        <w:t xml:space="preserve"> </w:t>
      </w:r>
      <w:r>
        <w:rPr>
          <w:rFonts w:ascii="Arial" w:hAnsi="Arial" w:cs="Arial"/>
        </w:rPr>
        <w:t>PTC</w:t>
      </w:r>
      <w:r>
        <w:rPr>
          <w:rFonts w:ascii="Arial" w:hAnsi="Arial" w:cs="Arial"/>
          <w:lang w:val="el-GR"/>
        </w:rPr>
        <w:t xml:space="preserve">. </w:t>
      </w:r>
    </w:p>
    <w:p w:rsidR="00DF7A40" w:rsidRPr="00096E93" w:rsidRDefault="00DF7A40" w:rsidP="00DF7A40">
      <w:pPr>
        <w:pStyle w:val="af2"/>
        <w:spacing w:line="240" w:lineRule="auto"/>
        <w:jc w:val="center"/>
        <w:rPr>
          <w:rFonts w:ascii="Arial" w:hAnsi="Arial" w:cs="Arial"/>
          <w:sz w:val="20"/>
          <w:szCs w:val="20"/>
          <w:lang w:val="el-GR"/>
        </w:rPr>
      </w:pPr>
      <w:bookmarkStart w:id="83" w:name="_Toc108531882"/>
      <w:r w:rsidRPr="009D019F">
        <w:rPr>
          <w:rStyle w:val="af1"/>
          <w:rFonts w:ascii="Arial" w:hAnsi="Arial" w:cs="Arial"/>
          <w:smallCaps w:val="0"/>
          <w:color w:val="auto"/>
          <w:sz w:val="20"/>
          <w:szCs w:val="20"/>
          <w:lang w:val="el-GR"/>
        </w:rPr>
        <w:t>Εικόνα</w:t>
      </w:r>
      <w:r w:rsidRPr="00096E93">
        <w:rPr>
          <w:rStyle w:val="af1"/>
          <w:rFonts w:ascii="Arial" w:hAnsi="Arial" w:cs="Arial"/>
          <w:smallCaps w:val="0"/>
          <w:color w:val="auto"/>
          <w:sz w:val="20"/>
          <w:szCs w:val="20"/>
          <w:lang w:val="el-GR"/>
        </w:rPr>
        <w:t xml:space="preserve"> </w:t>
      </w:r>
      <w:r w:rsidR="00BB35C8">
        <w:rPr>
          <w:rStyle w:val="af1"/>
          <w:rFonts w:ascii="Arial" w:hAnsi="Arial" w:cs="Arial"/>
          <w:smallCaps w:val="0"/>
          <w:color w:val="auto"/>
          <w:sz w:val="20"/>
          <w:szCs w:val="20"/>
          <w:lang w:val="el-GR"/>
        </w:rPr>
        <w:t>4.6</w:t>
      </w:r>
      <w:r>
        <w:rPr>
          <w:rStyle w:val="af1"/>
          <w:rFonts w:ascii="Arial" w:hAnsi="Arial" w:cs="Arial"/>
          <w:smallCaps w:val="0"/>
          <w:color w:val="auto"/>
          <w:sz w:val="20"/>
          <w:szCs w:val="20"/>
          <w:lang w:val="el-GR"/>
        </w:rPr>
        <w:t xml:space="preserve"> Χάρτης γεωλογίας για υδραυλικής αγωγιμότητας της περιοχής μελέτης για τον αρχικό αριθμό πηγαδιών</w:t>
      </w:r>
      <w:bookmarkEnd w:id="83"/>
      <w:r w:rsidRPr="00096E93">
        <w:rPr>
          <w:rStyle w:val="af1"/>
          <w:rFonts w:ascii="Arial" w:hAnsi="Arial" w:cs="Arial"/>
          <w:smallCaps w:val="0"/>
          <w:color w:val="auto"/>
          <w:sz w:val="20"/>
          <w:szCs w:val="20"/>
          <w:lang w:val="el-GR"/>
        </w:rPr>
        <w:t xml:space="preserve"> </w:t>
      </w:r>
    </w:p>
    <w:p w:rsidR="00DF7A40" w:rsidRDefault="00DF7A40" w:rsidP="008F46C0">
      <w:pPr>
        <w:spacing w:line="240" w:lineRule="auto"/>
        <w:jc w:val="both"/>
        <w:rPr>
          <w:rFonts w:ascii="Arial" w:hAnsi="Arial" w:cs="Arial"/>
          <w:lang w:val="el-GR"/>
        </w:rPr>
      </w:pPr>
    </w:p>
    <w:p w:rsidR="001C4091" w:rsidRDefault="001C4091" w:rsidP="008F46C0">
      <w:pPr>
        <w:spacing w:line="240" w:lineRule="auto"/>
        <w:jc w:val="both"/>
        <w:rPr>
          <w:rFonts w:ascii="Arial" w:hAnsi="Arial" w:cs="Arial"/>
          <w:lang w:val="el-GR"/>
        </w:rPr>
      </w:pPr>
    </w:p>
    <w:p w:rsidR="00480177" w:rsidRDefault="009D47FF" w:rsidP="008F46C0">
      <w:pPr>
        <w:spacing w:line="240" w:lineRule="auto"/>
        <w:jc w:val="both"/>
        <w:rPr>
          <w:rFonts w:ascii="Arial" w:hAnsi="Arial" w:cs="Arial"/>
          <w:lang w:val="el-GR"/>
        </w:rPr>
      </w:pPr>
      <w:r>
        <w:rPr>
          <w:rFonts w:ascii="Arial" w:hAnsi="Arial" w:cs="Arial"/>
          <w:lang w:val="el-GR"/>
        </w:rPr>
        <w:t xml:space="preserve">Για μεγαλύτερη ευκολία στην εισαγωγή των δεδομένων στο </w:t>
      </w:r>
      <w:r>
        <w:rPr>
          <w:rFonts w:ascii="Arial" w:hAnsi="Arial" w:cs="Arial"/>
        </w:rPr>
        <w:t>PTC</w:t>
      </w:r>
      <w:r>
        <w:rPr>
          <w:rFonts w:ascii="Arial" w:hAnsi="Arial" w:cs="Arial"/>
          <w:lang w:val="el-GR"/>
        </w:rPr>
        <w:t xml:space="preserve"> και αφού παρατηρήθηκε πως σε κάθε γεωλογικό στρώμα υπάρχει μια συγκεκριμένη τιμή υδραυλικής αγωγιμότητας, έγινε επεξεργασία των δεδομένων τα οποία παρουσιάζονται στην τελική τους μορφή στον πίνακα ιδιοτήτων του </w:t>
      </w:r>
      <w:r>
        <w:rPr>
          <w:rFonts w:ascii="Arial" w:hAnsi="Arial" w:cs="Arial"/>
        </w:rPr>
        <w:t>shape</w:t>
      </w:r>
      <w:r w:rsidRPr="009D47FF">
        <w:rPr>
          <w:rFonts w:ascii="Arial" w:hAnsi="Arial" w:cs="Arial"/>
          <w:lang w:val="el-GR"/>
        </w:rPr>
        <w:t xml:space="preserve"> </w:t>
      </w:r>
      <w:r>
        <w:rPr>
          <w:rFonts w:ascii="Arial" w:hAnsi="Arial" w:cs="Arial"/>
        </w:rPr>
        <w:t>file</w:t>
      </w:r>
      <w:r w:rsidRPr="009D47FF">
        <w:rPr>
          <w:rFonts w:ascii="Arial" w:hAnsi="Arial" w:cs="Arial"/>
          <w:lang w:val="el-GR"/>
        </w:rPr>
        <w:t xml:space="preserve"> </w:t>
      </w:r>
      <w:r>
        <w:rPr>
          <w:rFonts w:ascii="Arial" w:hAnsi="Arial" w:cs="Arial"/>
          <w:lang w:val="el-GR"/>
        </w:rPr>
        <w:t>της γεωλογίας</w:t>
      </w:r>
      <w:r w:rsidR="002D2BD1" w:rsidRPr="002D2BD1">
        <w:rPr>
          <w:rFonts w:ascii="Arial" w:hAnsi="Arial" w:cs="Arial"/>
          <w:lang w:val="el-GR"/>
        </w:rPr>
        <w:t xml:space="preserve"> </w:t>
      </w:r>
      <w:r w:rsidR="002D2BD1">
        <w:rPr>
          <w:rFonts w:ascii="Arial" w:hAnsi="Arial" w:cs="Arial"/>
          <w:lang w:val="el-GR"/>
        </w:rPr>
        <w:t>με μονάδες μέτρησης μέτρα ανά ημέρα</w:t>
      </w:r>
    </w:p>
    <w:p w:rsidR="006823DA" w:rsidRPr="009D47FF" w:rsidRDefault="00480177" w:rsidP="008F46C0">
      <w:pPr>
        <w:spacing w:line="240" w:lineRule="auto"/>
        <w:jc w:val="both"/>
        <w:rPr>
          <w:rFonts w:ascii="Arial" w:hAnsi="Arial" w:cs="Arial"/>
          <w:lang w:val="el-GR"/>
        </w:rPr>
      </w:pPr>
      <w:r>
        <w:rPr>
          <w:noProof/>
        </w:rPr>
        <w:drawing>
          <wp:anchor distT="0" distB="0" distL="114300" distR="114300" simplePos="0" relativeHeight="251677696" behindDoc="0" locked="0" layoutInCell="1" allowOverlap="1">
            <wp:simplePos x="0" y="0"/>
            <wp:positionH relativeFrom="page">
              <wp:align>center</wp:align>
            </wp:positionH>
            <wp:positionV relativeFrom="paragraph">
              <wp:posOffset>219075</wp:posOffset>
            </wp:positionV>
            <wp:extent cx="4791075" cy="1071880"/>
            <wp:effectExtent l="19050" t="19050" r="28575" b="13970"/>
            <wp:wrapTopAndBottom/>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28A0092B-C50C-407E-A947-70E740481C1C}">
                          <a14:useLocalDpi xmlns:a14="http://schemas.microsoft.com/office/drawing/2010/main" val="0"/>
                        </a:ext>
                      </a:extLst>
                    </a:blip>
                    <a:srcRect l="27788" t="4548" r="26526" b="77259"/>
                    <a:stretch/>
                  </pic:blipFill>
                  <pic:spPr bwMode="auto">
                    <a:xfrm>
                      <a:off x="0" y="0"/>
                      <a:ext cx="4791075" cy="107188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D47FF">
        <w:rPr>
          <w:rFonts w:ascii="Arial" w:hAnsi="Arial" w:cs="Arial"/>
          <w:lang w:val="el-GR"/>
        </w:rPr>
        <w:t xml:space="preserve">. </w:t>
      </w:r>
    </w:p>
    <w:p w:rsidR="00BB35C8" w:rsidRPr="00096E93" w:rsidRDefault="00BB35C8" w:rsidP="00BB35C8">
      <w:pPr>
        <w:pStyle w:val="af2"/>
        <w:spacing w:line="240" w:lineRule="auto"/>
        <w:jc w:val="center"/>
        <w:rPr>
          <w:rFonts w:ascii="Arial" w:hAnsi="Arial" w:cs="Arial"/>
          <w:sz w:val="20"/>
          <w:szCs w:val="20"/>
          <w:lang w:val="el-GR"/>
        </w:rPr>
      </w:pPr>
      <w:bookmarkStart w:id="84" w:name="_Toc108531883"/>
      <w:r w:rsidRPr="009D019F">
        <w:rPr>
          <w:rStyle w:val="af1"/>
          <w:rFonts w:ascii="Arial" w:hAnsi="Arial" w:cs="Arial"/>
          <w:smallCaps w:val="0"/>
          <w:color w:val="auto"/>
          <w:sz w:val="20"/>
          <w:szCs w:val="20"/>
          <w:lang w:val="el-GR"/>
        </w:rPr>
        <w:t>Εικόνα</w:t>
      </w:r>
      <w:r w:rsidRPr="00096E93">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4.7 Δεδομένα υδραυλικής αγωγιμότητας και γεωλογικών στρωμάτων</w:t>
      </w:r>
      <w:bookmarkEnd w:id="84"/>
      <w:r>
        <w:rPr>
          <w:rStyle w:val="af1"/>
          <w:rFonts w:ascii="Arial" w:hAnsi="Arial" w:cs="Arial"/>
          <w:smallCaps w:val="0"/>
          <w:color w:val="auto"/>
          <w:sz w:val="20"/>
          <w:szCs w:val="20"/>
          <w:lang w:val="el-GR"/>
        </w:rPr>
        <w:t xml:space="preserve"> </w:t>
      </w:r>
      <w:r w:rsidRPr="00096E93">
        <w:rPr>
          <w:rStyle w:val="af1"/>
          <w:rFonts w:ascii="Arial" w:hAnsi="Arial" w:cs="Arial"/>
          <w:smallCaps w:val="0"/>
          <w:color w:val="auto"/>
          <w:sz w:val="20"/>
          <w:szCs w:val="20"/>
          <w:lang w:val="el-GR"/>
        </w:rPr>
        <w:t xml:space="preserve"> </w:t>
      </w:r>
    </w:p>
    <w:p w:rsidR="009D47FF" w:rsidRDefault="009D47FF" w:rsidP="008F46C0">
      <w:pPr>
        <w:spacing w:line="240" w:lineRule="auto"/>
        <w:jc w:val="both"/>
        <w:rPr>
          <w:rFonts w:ascii="Arial" w:hAnsi="Arial" w:cs="Arial"/>
          <w:lang w:val="el-GR"/>
        </w:rPr>
      </w:pPr>
    </w:p>
    <w:p w:rsidR="001C4091" w:rsidRDefault="001C4091" w:rsidP="008F46C0">
      <w:pPr>
        <w:spacing w:line="240" w:lineRule="auto"/>
        <w:jc w:val="both"/>
        <w:rPr>
          <w:rFonts w:ascii="Arial" w:hAnsi="Arial" w:cs="Arial"/>
          <w:lang w:val="el-GR"/>
        </w:rPr>
      </w:pPr>
    </w:p>
    <w:p w:rsidR="00F84475" w:rsidRDefault="00DF4610" w:rsidP="008F46C0">
      <w:pPr>
        <w:spacing w:line="240" w:lineRule="auto"/>
        <w:jc w:val="both"/>
        <w:rPr>
          <w:rFonts w:ascii="Arial" w:hAnsi="Arial" w:cs="Arial"/>
          <w:lang w:val="el-GR"/>
        </w:rPr>
      </w:pPr>
      <w:r>
        <w:rPr>
          <w:rFonts w:ascii="Arial" w:hAnsi="Arial" w:cs="Arial"/>
          <w:lang w:val="el-GR"/>
        </w:rPr>
        <w:t>Επίσης, έγινε εισαγωγή των αρχικών συνθηκών εισροής νερού στην περιοχή μελέτης, οι οποίες φαίνονται ως πράσινες κουκίδες και έχουν συγκεκριμένες τιμές για κάποια κομμάτια της περιοχής μελέτης.</w:t>
      </w:r>
    </w:p>
    <w:p w:rsidR="00647844" w:rsidRDefault="00647844" w:rsidP="00DF4610">
      <w:pPr>
        <w:pStyle w:val="af2"/>
        <w:spacing w:line="240" w:lineRule="auto"/>
        <w:jc w:val="center"/>
        <w:rPr>
          <w:rStyle w:val="af1"/>
          <w:rFonts w:ascii="Arial" w:hAnsi="Arial" w:cs="Arial"/>
          <w:smallCaps w:val="0"/>
          <w:color w:val="auto"/>
          <w:sz w:val="20"/>
          <w:szCs w:val="20"/>
          <w:lang w:val="el-GR"/>
        </w:rPr>
      </w:pPr>
    </w:p>
    <w:p w:rsidR="00647844" w:rsidRDefault="00647844" w:rsidP="00DF4610">
      <w:pPr>
        <w:pStyle w:val="af2"/>
        <w:spacing w:line="240" w:lineRule="auto"/>
        <w:jc w:val="center"/>
        <w:rPr>
          <w:rStyle w:val="af1"/>
          <w:rFonts w:ascii="Arial" w:hAnsi="Arial" w:cs="Arial"/>
          <w:smallCaps w:val="0"/>
          <w:color w:val="auto"/>
          <w:sz w:val="20"/>
          <w:szCs w:val="20"/>
          <w:lang w:val="el-GR"/>
        </w:rPr>
      </w:pPr>
    </w:p>
    <w:p w:rsidR="00647844" w:rsidRDefault="00647844" w:rsidP="00DF4610">
      <w:pPr>
        <w:pStyle w:val="af2"/>
        <w:spacing w:line="240" w:lineRule="auto"/>
        <w:jc w:val="center"/>
        <w:rPr>
          <w:rStyle w:val="af1"/>
          <w:rFonts w:ascii="Arial" w:hAnsi="Arial" w:cs="Arial"/>
          <w:smallCaps w:val="0"/>
          <w:color w:val="auto"/>
          <w:sz w:val="20"/>
          <w:szCs w:val="20"/>
          <w:lang w:val="el-GR"/>
        </w:rPr>
      </w:pPr>
    </w:p>
    <w:p w:rsidR="00647844" w:rsidRDefault="00647844" w:rsidP="00DF4610">
      <w:pPr>
        <w:pStyle w:val="af2"/>
        <w:spacing w:line="240" w:lineRule="auto"/>
        <w:jc w:val="center"/>
        <w:rPr>
          <w:rStyle w:val="af1"/>
          <w:rFonts w:ascii="Arial" w:hAnsi="Arial" w:cs="Arial"/>
          <w:smallCaps w:val="0"/>
          <w:color w:val="auto"/>
          <w:sz w:val="20"/>
          <w:szCs w:val="20"/>
          <w:lang w:val="el-GR"/>
        </w:rPr>
      </w:pPr>
    </w:p>
    <w:p w:rsidR="00647844" w:rsidRDefault="00647844" w:rsidP="00DF4610">
      <w:pPr>
        <w:pStyle w:val="af2"/>
        <w:spacing w:line="240" w:lineRule="auto"/>
        <w:jc w:val="center"/>
        <w:rPr>
          <w:rStyle w:val="af1"/>
          <w:rFonts w:ascii="Arial" w:hAnsi="Arial" w:cs="Arial"/>
          <w:smallCaps w:val="0"/>
          <w:color w:val="auto"/>
          <w:sz w:val="20"/>
          <w:szCs w:val="20"/>
          <w:lang w:val="el-GR"/>
        </w:rPr>
      </w:pPr>
    </w:p>
    <w:p w:rsidR="00647844" w:rsidRDefault="00647844" w:rsidP="00DF4610">
      <w:pPr>
        <w:pStyle w:val="af2"/>
        <w:spacing w:line="240" w:lineRule="auto"/>
        <w:jc w:val="center"/>
        <w:rPr>
          <w:rStyle w:val="af1"/>
          <w:rFonts w:ascii="Arial" w:hAnsi="Arial" w:cs="Arial"/>
          <w:smallCaps w:val="0"/>
          <w:color w:val="auto"/>
          <w:sz w:val="20"/>
          <w:szCs w:val="20"/>
          <w:lang w:val="el-GR"/>
        </w:rPr>
      </w:pPr>
    </w:p>
    <w:p w:rsidR="00647844" w:rsidRDefault="00647844" w:rsidP="00DF4610">
      <w:pPr>
        <w:pStyle w:val="af2"/>
        <w:spacing w:line="240" w:lineRule="auto"/>
        <w:jc w:val="center"/>
        <w:rPr>
          <w:rStyle w:val="af1"/>
          <w:rFonts w:ascii="Arial" w:hAnsi="Arial" w:cs="Arial"/>
          <w:smallCaps w:val="0"/>
          <w:color w:val="auto"/>
          <w:sz w:val="20"/>
          <w:szCs w:val="20"/>
          <w:lang w:val="el-GR"/>
        </w:rPr>
      </w:pPr>
    </w:p>
    <w:p w:rsidR="00647844" w:rsidRDefault="00647844" w:rsidP="00DF4610">
      <w:pPr>
        <w:pStyle w:val="af2"/>
        <w:spacing w:line="240" w:lineRule="auto"/>
        <w:jc w:val="center"/>
        <w:rPr>
          <w:rStyle w:val="af1"/>
          <w:rFonts w:ascii="Arial" w:hAnsi="Arial" w:cs="Arial"/>
          <w:smallCaps w:val="0"/>
          <w:color w:val="auto"/>
          <w:sz w:val="20"/>
          <w:szCs w:val="20"/>
          <w:lang w:val="el-GR"/>
        </w:rPr>
      </w:pPr>
    </w:p>
    <w:p w:rsidR="00DF4610" w:rsidRPr="00096E93" w:rsidRDefault="00647844" w:rsidP="00647844">
      <w:pPr>
        <w:pStyle w:val="af2"/>
        <w:spacing w:line="240" w:lineRule="auto"/>
        <w:jc w:val="center"/>
        <w:rPr>
          <w:rFonts w:ascii="Arial" w:hAnsi="Arial" w:cs="Arial"/>
          <w:sz w:val="20"/>
          <w:szCs w:val="20"/>
          <w:lang w:val="el-GR"/>
        </w:rPr>
      </w:pPr>
      <w:bookmarkStart w:id="85" w:name="_Toc108531884"/>
      <w:r>
        <w:rPr>
          <w:noProof/>
        </w:rPr>
        <w:drawing>
          <wp:anchor distT="0" distB="0" distL="114300" distR="114300" simplePos="0" relativeHeight="251675648" behindDoc="0" locked="0" layoutInCell="1" allowOverlap="1">
            <wp:simplePos x="0" y="0"/>
            <wp:positionH relativeFrom="margin">
              <wp:align>right</wp:align>
            </wp:positionH>
            <wp:positionV relativeFrom="paragraph">
              <wp:posOffset>0</wp:posOffset>
            </wp:positionV>
            <wp:extent cx="5587365" cy="2971800"/>
            <wp:effectExtent l="0" t="0" r="0" b="0"/>
            <wp:wrapTopAndBottom/>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val="0"/>
                        </a:ext>
                      </a:extLst>
                    </a:blip>
                    <a:srcRect b="5398"/>
                    <a:stretch/>
                  </pic:blipFill>
                  <pic:spPr bwMode="auto">
                    <a:xfrm>
                      <a:off x="0" y="0"/>
                      <a:ext cx="5587365" cy="2971800"/>
                    </a:xfrm>
                    <a:prstGeom prst="rect">
                      <a:avLst/>
                    </a:prstGeom>
                    <a:ln>
                      <a:noFill/>
                    </a:ln>
                    <a:extLst>
                      <a:ext uri="{53640926-AAD7-44D8-BBD7-CCE9431645EC}">
                        <a14:shadowObscured xmlns:a14="http://schemas.microsoft.com/office/drawing/2010/main"/>
                      </a:ext>
                    </a:extLst>
                  </pic:spPr>
                </pic:pic>
              </a:graphicData>
            </a:graphic>
          </wp:anchor>
        </w:drawing>
      </w:r>
      <w:r w:rsidR="00DF4610" w:rsidRPr="009D019F">
        <w:rPr>
          <w:rStyle w:val="af1"/>
          <w:rFonts w:ascii="Arial" w:hAnsi="Arial" w:cs="Arial"/>
          <w:smallCaps w:val="0"/>
          <w:color w:val="auto"/>
          <w:sz w:val="20"/>
          <w:szCs w:val="20"/>
          <w:lang w:val="el-GR"/>
        </w:rPr>
        <w:t>Εικόνα</w:t>
      </w:r>
      <w:r w:rsidR="00DF4610" w:rsidRPr="00096E93">
        <w:rPr>
          <w:rStyle w:val="af1"/>
          <w:rFonts w:ascii="Arial" w:hAnsi="Arial" w:cs="Arial"/>
          <w:smallCaps w:val="0"/>
          <w:color w:val="auto"/>
          <w:sz w:val="20"/>
          <w:szCs w:val="20"/>
          <w:lang w:val="el-GR"/>
        </w:rPr>
        <w:t xml:space="preserve"> </w:t>
      </w:r>
      <w:r w:rsidR="00BB35C8">
        <w:rPr>
          <w:rStyle w:val="af1"/>
          <w:rFonts w:ascii="Arial" w:hAnsi="Arial" w:cs="Arial"/>
          <w:smallCaps w:val="0"/>
          <w:color w:val="auto"/>
          <w:sz w:val="20"/>
          <w:szCs w:val="20"/>
          <w:lang w:val="el-GR"/>
        </w:rPr>
        <w:t>4.8</w:t>
      </w:r>
      <w:r w:rsidR="00DF4610">
        <w:rPr>
          <w:rStyle w:val="af1"/>
          <w:rFonts w:ascii="Arial" w:hAnsi="Arial" w:cs="Arial"/>
          <w:smallCaps w:val="0"/>
          <w:color w:val="auto"/>
          <w:sz w:val="20"/>
          <w:szCs w:val="20"/>
          <w:lang w:val="el-GR"/>
        </w:rPr>
        <w:t xml:space="preserve"> Χάρτης οριακών συνθηκών εισροών της περιοχής μελέτης</w:t>
      </w:r>
      <w:bookmarkEnd w:id="85"/>
    </w:p>
    <w:p w:rsidR="008F46C0" w:rsidRDefault="008F46C0" w:rsidP="008F46C0">
      <w:pPr>
        <w:spacing w:line="240" w:lineRule="auto"/>
        <w:jc w:val="both"/>
        <w:rPr>
          <w:rFonts w:ascii="Arial" w:hAnsi="Arial" w:cs="Arial"/>
          <w:lang w:val="el-GR"/>
        </w:rPr>
      </w:pPr>
    </w:p>
    <w:p w:rsidR="00BB35C8" w:rsidRDefault="00BB35C8" w:rsidP="008F46C0">
      <w:pPr>
        <w:spacing w:line="240" w:lineRule="auto"/>
        <w:jc w:val="both"/>
        <w:rPr>
          <w:rFonts w:ascii="Arial" w:hAnsi="Arial" w:cs="Arial"/>
          <w:lang w:val="el-GR"/>
        </w:rPr>
      </w:pPr>
    </w:p>
    <w:p w:rsidR="003B58D1" w:rsidRDefault="003B58D1" w:rsidP="008F46C0">
      <w:pPr>
        <w:spacing w:line="240" w:lineRule="auto"/>
        <w:jc w:val="both"/>
        <w:rPr>
          <w:rFonts w:ascii="Arial" w:hAnsi="Arial" w:cs="Arial"/>
          <w:lang w:val="el-GR"/>
        </w:rPr>
      </w:pPr>
    </w:p>
    <w:p w:rsidR="003B58D1" w:rsidRPr="0030147E" w:rsidRDefault="003B58D1" w:rsidP="008F46C0">
      <w:pPr>
        <w:spacing w:line="240" w:lineRule="auto"/>
        <w:jc w:val="both"/>
        <w:rPr>
          <w:rFonts w:ascii="Arial" w:hAnsi="Arial" w:cs="Arial"/>
          <w:lang w:val="el-GR"/>
        </w:rPr>
      </w:pPr>
    </w:p>
    <w:p w:rsidR="00081A2D" w:rsidRPr="00C1202D" w:rsidRDefault="00CC5A59" w:rsidP="008F46C0">
      <w:pPr>
        <w:pStyle w:val="2"/>
        <w:spacing w:line="240" w:lineRule="auto"/>
        <w:jc w:val="both"/>
        <w:rPr>
          <w:rFonts w:ascii="Arial" w:hAnsi="Arial" w:cs="Arial"/>
          <w:b/>
          <w:color w:val="auto"/>
          <w:sz w:val="24"/>
          <w:szCs w:val="24"/>
          <w:lang w:val="el-GR"/>
        </w:rPr>
      </w:pPr>
      <w:bookmarkStart w:id="86" w:name="_Toc108531948"/>
      <w:r w:rsidRPr="00C1202D">
        <w:rPr>
          <w:rFonts w:ascii="Arial" w:hAnsi="Arial" w:cs="Arial"/>
          <w:b/>
          <w:color w:val="auto"/>
          <w:sz w:val="24"/>
          <w:szCs w:val="24"/>
          <w:lang w:val="el-GR"/>
        </w:rPr>
        <w:t xml:space="preserve">4.2 </w:t>
      </w:r>
      <w:r w:rsidR="00081A2D" w:rsidRPr="00C1202D">
        <w:rPr>
          <w:rFonts w:ascii="Arial" w:hAnsi="Arial" w:cs="Arial"/>
          <w:b/>
          <w:color w:val="auto"/>
          <w:sz w:val="24"/>
          <w:szCs w:val="24"/>
          <w:lang w:val="el-GR"/>
        </w:rPr>
        <w:t xml:space="preserve">Το περιβάλλον του μοντέλου </w:t>
      </w:r>
      <w:r w:rsidR="00081A2D" w:rsidRPr="00C1202D">
        <w:rPr>
          <w:rFonts w:ascii="Arial" w:hAnsi="Arial" w:cs="Arial"/>
          <w:b/>
          <w:color w:val="auto"/>
          <w:sz w:val="24"/>
          <w:szCs w:val="24"/>
        </w:rPr>
        <w:t>PTC</w:t>
      </w:r>
      <w:r w:rsidR="00081A2D" w:rsidRPr="00C1202D">
        <w:rPr>
          <w:rFonts w:ascii="Arial" w:hAnsi="Arial" w:cs="Arial"/>
          <w:b/>
          <w:color w:val="auto"/>
          <w:sz w:val="24"/>
          <w:szCs w:val="24"/>
          <w:lang w:val="el-GR"/>
        </w:rPr>
        <w:t xml:space="preserve"> μέσω του </w:t>
      </w:r>
      <w:r w:rsidR="00081A2D" w:rsidRPr="00C1202D">
        <w:rPr>
          <w:rFonts w:ascii="Arial" w:hAnsi="Arial" w:cs="Arial"/>
          <w:b/>
          <w:color w:val="auto"/>
          <w:sz w:val="24"/>
          <w:szCs w:val="24"/>
        </w:rPr>
        <w:t>ArgusONE</w:t>
      </w:r>
      <w:bookmarkEnd w:id="86"/>
    </w:p>
    <w:p w:rsidR="00647844" w:rsidRDefault="00647844" w:rsidP="00647844">
      <w:pPr>
        <w:spacing w:line="240" w:lineRule="auto"/>
        <w:jc w:val="both"/>
        <w:rPr>
          <w:rFonts w:ascii="Arial" w:hAnsi="Arial" w:cs="Arial"/>
          <w:lang w:val="el-GR"/>
        </w:rPr>
      </w:pPr>
      <w:r>
        <w:rPr>
          <w:rFonts w:ascii="Arial" w:hAnsi="Arial" w:cs="Arial"/>
          <w:lang w:val="el-GR"/>
        </w:rPr>
        <w:t xml:space="preserve">Το πρόγραμμα </w:t>
      </w:r>
      <w:r>
        <w:rPr>
          <w:rFonts w:ascii="Arial" w:hAnsi="Arial" w:cs="Arial"/>
        </w:rPr>
        <w:t>ArgusOne</w:t>
      </w:r>
      <w:r w:rsidRPr="00647844">
        <w:rPr>
          <w:rFonts w:ascii="Arial" w:hAnsi="Arial" w:cs="Arial"/>
          <w:lang w:val="el-GR"/>
        </w:rPr>
        <w:t xml:space="preserve"> </w:t>
      </w:r>
      <w:r>
        <w:rPr>
          <w:rFonts w:ascii="Arial" w:hAnsi="Arial" w:cs="Arial"/>
          <w:lang w:val="el-GR"/>
        </w:rPr>
        <w:t xml:space="preserve">μαζί με το μοντέλο </w:t>
      </w:r>
      <w:r>
        <w:rPr>
          <w:rFonts w:ascii="Arial" w:hAnsi="Arial" w:cs="Arial"/>
        </w:rPr>
        <w:t>PTC</w:t>
      </w:r>
      <w:r w:rsidRPr="00647844">
        <w:rPr>
          <w:rFonts w:ascii="Arial" w:hAnsi="Arial" w:cs="Arial"/>
          <w:lang w:val="el-GR"/>
        </w:rPr>
        <w:t xml:space="preserve"> </w:t>
      </w:r>
      <w:r>
        <w:rPr>
          <w:rFonts w:ascii="Arial" w:hAnsi="Arial" w:cs="Arial"/>
          <w:lang w:val="el-GR"/>
        </w:rPr>
        <w:t>(</w:t>
      </w:r>
      <w:r>
        <w:rPr>
          <w:rFonts w:ascii="Arial" w:hAnsi="Arial" w:cs="Arial"/>
        </w:rPr>
        <w:t>Princeton</w:t>
      </w:r>
      <w:r w:rsidRPr="00647844">
        <w:rPr>
          <w:rFonts w:ascii="Arial" w:hAnsi="Arial" w:cs="Arial"/>
          <w:lang w:val="el-GR"/>
        </w:rPr>
        <w:t xml:space="preserve"> </w:t>
      </w:r>
      <w:r>
        <w:rPr>
          <w:rFonts w:ascii="Arial" w:hAnsi="Arial" w:cs="Arial"/>
        </w:rPr>
        <w:t>Transport</w:t>
      </w:r>
      <w:r w:rsidRPr="00647844">
        <w:rPr>
          <w:rFonts w:ascii="Arial" w:hAnsi="Arial" w:cs="Arial"/>
          <w:lang w:val="el-GR"/>
        </w:rPr>
        <w:t xml:space="preserve"> </w:t>
      </w:r>
      <w:r>
        <w:rPr>
          <w:rFonts w:ascii="Arial" w:hAnsi="Arial" w:cs="Arial"/>
        </w:rPr>
        <w:t>Code</w:t>
      </w:r>
      <w:r>
        <w:rPr>
          <w:rFonts w:ascii="Arial" w:hAnsi="Arial" w:cs="Arial"/>
          <w:lang w:val="el-GR"/>
        </w:rPr>
        <w:t>)</w:t>
      </w:r>
      <w:r w:rsidRPr="00647844">
        <w:rPr>
          <w:rFonts w:ascii="Arial" w:hAnsi="Arial" w:cs="Arial"/>
          <w:lang w:val="el-GR"/>
        </w:rPr>
        <w:t xml:space="preserve"> </w:t>
      </w:r>
      <w:r w:rsidR="001F43EB">
        <w:rPr>
          <w:rFonts w:ascii="Arial" w:hAnsi="Arial" w:cs="Arial"/>
          <w:lang w:val="el-GR"/>
        </w:rPr>
        <w:t xml:space="preserve">χρησιμοποιήθηκε για τη προσομοίωση ροής των υπογείων υδάτων. Το </w:t>
      </w:r>
      <w:r w:rsidR="001F43EB">
        <w:rPr>
          <w:rFonts w:ascii="Arial" w:hAnsi="Arial" w:cs="Arial"/>
        </w:rPr>
        <w:t>ArgusOne</w:t>
      </w:r>
      <w:r w:rsidR="001F43EB" w:rsidRPr="001F43EB">
        <w:rPr>
          <w:rFonts w:ascii="Arial" w:hAnsi="Arial" w:cs="Arial"/>
          <w:lang w:val="el-GR"/>
        </w:rPr>
        <w:t xml:space="preserve"> </w:t>
      </w:r>
      <w:r w:rsidR="001F43EB">
        <w:rPr>
          <w:rFonts w:ascii="Arial" w:hAnsi="Arial" w:cs="Arial"/>
          <w:lang w:val="el-GR"/>
        </w:rPr>
        <w:t xml:space="preserve">δημιουργεί ένα σύνολο πλεγμάτων πεπερασμένων στοιχείων και πεπερασμένων διαφορών και επιτρέπει την εισαγωγή δεδομένων από Γεωγραφικά Συστήματα Πληροφοριών, μέσω εργαλείων που περιλαμβάνει. Έχει τη δυνατότητα να δημιουργεί αυτόματα πλέγματα στη περιοχή μελέτης, καθώς και </w:t>
      </w:r>
      <w:r w:rsidR="00643251">
        <w:rPr>
          <w:rFonts w:ascii="Arial" w:hAnsi="Arial" w:cs="Arial"/>
          <w:lang w:val="el-GR"/>
        </w:rPr>
        <w:t xml:space="preserve">να αντιστοιχεί μεταβλητές σε συγκεκριμένους κόμβους και στοιχεία του πλέγματος, ανάμεσα στα στρώματα </w:t>
      </w:r>
      <w:r w:rsidR="003B5AA4">
        <w:rPr>
          <w:rFonts w:ascii="Arial" w:hAnsi="Arial" w:cs="Arial"/>
          <w:lang w:val="el-GR"/>
        </w:rPr>
        <w:t>π</w:t>
      </w:r>
      <w:r w:rsidR="00643251">
        <w:rPr>
          <w:rFonts w:ascii="Arial" w:hAnsi="Arial" w:cs="Arial"/>
          <w:lang w:val="el-GR"/>
        </w:rPr>
        <w:t xml:space="preserve">ου δημιουργεί. </w:t>
      </w:r>
    </w:p>
    <w:p w:rsidR="00643251" w:rsidRPr="00647844" w:rsidRDefault="00643251" w:rsidP="00647844">
      <w:pPr>
        <w:spacing w:line="240" w:lineRule="auto"/>
        <w:jc w:val="both"/>
        <w:rPr>
          <w:rStyle w:val="af1"/>
          <w:rFonts w:ascii="Arial" w:hAnsi="Arial" w:cs="Arial"/>
          <w:smallCaps w:val="0"/>
          <w:color w:val="auto"/>
          <w:lang w:val="el-GR"/>
        </w:rPr>
      </w:pPr>
      <w:r>
        <w:rPr>
          <w:noProof/>
        </w:rPr>
        <w:drawing>
          <wp:anchor distT="0" distB="0" distL="114300" distR="114300" simplePos="0" relativeHeight="251678720" behindDoc="0" locked="0" layoutInCell="1" allowOverlap="1">
            <wp:simplePos x="0" y="0"/>
            <wp:positionH relativeFrom="page">
              <wp:align>center</wp:align>
            </wp:positionH>
            <wp:positionV relativeFrom="paragraph">
              <wp:posOffset>266065</wp:posOffset>
            </wp:positionV>
            <wp:extent cx="2766060" cy="2009140"/>
            <wp:effectExtent l="19050" t="19050" r="15240" b="10160"/>
            <wp:wrapTopAndBottom/>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l="30310" t="24257" r="30276" b="24804"/>
                    <a:stretch/>
                  </pic:blipFill>
                  <pic:spPr bwMode="auto">
                    <a:xfrm>
                      <a:off x="0" y="0"/>
                      <a:ext cx="2766060" cy="2009140"/>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47844" w:rsidRPr="00096E93" w:rsidRDefault="00647844" w:rsidP="00647844">
      <w:pPr>
        <w:pStyle w:val="af2"/>
        <w:spacing w:line="240" w:lineRule="auto"/>
        <w:jc w:val="center"/>
        <w:rPr>
          <w:rFonts w:ascii="Arial" w:hAnsi="Arial" w:cs="Arial"/>
          <w:sz w:val="20"/>
          <w:szCs w:val="20"/>
          <w:lang w:val="el-GR"/>
        </w:rPr>
      </w:pPr>
      <w:bookmarkStart w:id="87" w:name="_Toc108531885"/>
      <w:r w:rsidRPr="009D019F">
        <w:rPr>
          <w:rStyle w:val="af1"/>
          <w:rFonts w:ascii="Arial" w:hAnsi="Arial" w:cs="Arial"/>
          <w:smallCaps w:val="0"/>
          <w:color w:val="auto"/>
          <w:sz w:val="20"/>
          <w:szCs w:val="20"/>
          <w:lang w:val="el-GR"/>
        </w:rPr>
        <w:t>Εικόνα</w:t>
      </w:r>
      <w:r w:rsidRPr="00096E93">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4.</w:t>
      </w:r>
      <w:r w:rsidRPr="00647844">
        <w:rPr>
          <w:rStyle w:val="af1"/>
          <w:rFonts w:ascii="Arial" w:hAnsi="Arial" w:cs="Arial"/>
          <w:smallCaps w:val="0"/>
          <w:color w:val="auto"/>
          <w:sz w:val="20"/>
          <w:szCs w:val="20"/>
          <w:lang w:val="el-GR"/>
        </w:rPr>
        <w:t>9</w:t>
      </w:r>
      <w:r>
        <w:rPr>
          <w:rStyle w:val="af1"/>
          <w:rFonts w:ascii="Arial" w:hAnsi="Arial" w:cs="Arial"/>
          <w:smallCaps w:val="0"/>
          <w:color w:val="auto"/>
          <w:sz w:val="20"/>
          <w:szCs w:val="20"/>
          <w:lang w:val="el-GR"/>
        </w:rPr>
        <w:t xml:space="preserve"> Εμφάνιση της οθόνης έναρξης του </w:t>
      </w:r>
      <w:r>
        <w:rPr>
          <w:rStyle w:val="af1"/>
          <w:rFonts w:ascii="Arial" w:hAnsi="Arial" w:cs="Arial"/>
          <w:smallCaps w:val="0"/>
          <w:color w:val="auto"/>
          <w:sz w:val="20"/>
          <w:szCs w:val="20"/>
        </w:rPr>
        <w:t>ArgusOne</w:t>
      </w:r>
      <w:r w:rsidRPr="00647844">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για φοιτητές</w:t>
      </w:r>
      <w:bookmarkEnd w:id="87"/>
    </w:p>
    <w:p w:rsidR="00647844" w:rsidRDefault="00647844" w:rsidP="008F46C0">
      <w:pPr>
        <w:spacing w:line="240" w:lineRule="auto"/>
        <w:jc w:val="both"/>
        <w:rPr>
          <w:rFonts w:ascii="Arial" w:hAnsi="Arial" w:cs="Arial"/>
          <w:lang w:val="el-GR"/>
        </w:rPr>
      </w:pPr>
    </w:p>
    <w:p w:rsidR="00245C93" w:rsidRDefault="00245C93" w:rsidP="008F46C0">
      <w:pPr>
        <w:spacing w:line="240" w:lineRule="auto"/>
        <w:jc w:val="both"/>
        <w:rPr>
          <w:rFonts w:ascii="Arial" w:hAnsi="Arial" w:cs="Arial"/>
          <w:lang w:val="el-GR"/>
        </w:rPr>
      </w:pPr>
    </w:p>
    <w:p w:rsidR="00261CC3" w:rsidRDefault="00643251" w:rsidP="008F46C0">
      <w:pPr>
        <w:spacing w:line="240" w:lineRule="auto"/>
        <w:jc w:val="both"/>
        <w:rPr>
          <w:rFonts w:ascii="Arial" w:hAnsi="Arial" w:cs="Arial"/>
          <w:lang w:val="el-GR"/>
        </w:rPr>
      </w:pPr>
      <w:r>
        <w:rPr>
          <w:rFonts w:ascii="Arial" w:hAnsi="Arial" w:cs="Arial"/>
          <w:lang w:val="el-GR"/>
        </w:rPr>
        <w:lastRenderedPageBreak/>
        <w:t>Με τη δημιουργία διάφορων επιπέδων (</w:t>
      </w:r>
      <w:r>
        <w:rPr>
          <w:rFonts w:ascii="Arial" w:hAnsi="Arial" w:cs="Arial"/>
        </w:rPr>
        <w:t>layers</w:t>
      </w:r>
      <w:r>
        <w:rPr>
          <w:rFonts w:ascii="Arial" w:hAnsi="Arial" w:cs="Arial"/>
          <w:lang w:val="el-GR"/>
        </w:rPr>
        <w:t>)</w:t>
      </w:r>
      <w:r w:rsidRPr="00643251">
        <w:rPr>
          <w:rFonts w:ascii="Arial" w:hAnsi="Arial" w:cs="Arial"/>
          <w:lang w:val="el-GR"/>
        </w:rPr>
        <w:t xml:space="preserve"> </w:t>
      </w:r>
      <w:r>
        <w:rPr>
          <w:rFonts w:ascii="Arial" w:hAnsi="Arial" w:cs="Arial"/>
          <w:lang w:val="el-GR"/>
        </w:rPr>
        <w:t xml:space="preserve">το </w:t>
      </w:r>
      <w:r>
        <w:rPr>
          <w:rFonts w:ascii="Arial" w:hAnsi="Arial" w:cs="Arial"/>
        </w:rPr>
        <w:t>ArgusOne</w:t>
      </w:r>
      <w:r w:rsidRPr="00643251">
        <w:rPr>
          <w:rFonts w:ascii="Arial" w:hAnsi="Arial" w:cs="Arial"/>
          <w:lang w:val="el-GR"/>
        </w:rPr>
        <w:t xml:space="preserve"> </w:t>
      </w:r>
      <w:r>
        <w:rPr>
          <w:rFonts w:ascii="Arial" w:hAnsi="Arial" w:cs="Arial"/>
          <w:lang w:val="el-GR"/>
        </w:rPr>
        <w:t xml:space="preserve">συσχετίζει τις εκάστοτε μεταβλητές στο πλέγμα ή σε συγκεκριμένους κόμβους ή στοιχεία του πλέγματος. Ανάλογα με τα δεδομένα που περιέχονται μέσα σε ένα επίπεδο, το κάθε </w:t>
      </w:r>
      <w:r>
        <w:rPr>
          <w:rFonts w:ascii="Arial" w:hAnsi="Arial" w:cs="Arial"/>
        </w:rPr>
        <w:t>layer</w:t>
      </w:r>
      <w:r w:rsidRPr="00643251">
        <w:rPr>
          <w:rFonts w:ascii="Arial" w:hAnsi="Arial" w:cs="Arial"/>
          <w:lang w:val="el-GR"/>
        </w:rPr>
        <w:t xml:space="preserve"> </w:t>
      </w:r>
      <w:r w:rsidR="00261CC3">
        <w:rPr>
          <w:rFonts w:ascii="Arial" w:hAnsi="Arial" w:cs="Arial"/>
          <w:lang w:val="el-GR"/>
        </w:rPr>
        <w:t>έχει διαφορετικό τύπο.</w:t>
      </w:r>
    </w:p>
    <w:p w:rsidR="00C1202D" w:rsidRDefault="00245C93" w:rsidP="008F46C0">
      <w:pPr>
        <w:spacing w:line="240" w:lineRule="auto"/>
        <w:jc w:val="both"/>
        <w:rPr>
          <w:rFonts w:ascii="Arial" w:hAnsi="Arial" w:cs="Arial"/>
          <w:lang w:val="el-GR"/>
        </w:rPr>
      </w:pPr>
      <w:r>
        <w:rPr>
          <w:rFonts w:ascii="Arial" w:hAnsi="Arial" w:cs="Arial"/>
          <w:lang w:val="el-GR"/>
        </w:rPr>
        <w:t xml:space="preserve">Στο επίπεδο </w:t>
      </w:r>
      <w:r>
        <w:rPr>
          <w:rFonts w:ascii="Arial" w:hAnsi="Arial" w:cs="Arial"/>
        </w:rPr>
        <w:t>Domain</w:t>
      </w:r>
      <w:r w:rsidRPr="00245C93">
        <w:rPr>
          <w:rFonts w:ascii="Arial" w:hAnsi="Arial" w:cs="Arial"/>
          <w:lang w:val="el-GR"/>
        </w:rPr>
        <w:t xml:space="preserve"> </w:t>
      </w:r>
      <w:r>
        <w:rPr>
          <w:rFonts w:ascii="Arial" w:hAnsi="Arial" w:cs="Arial"/>
        </w:rPr>
        <w:t>Outline</w:t>
      </w:r>
      <w:r w:rsidRPr="00245C93">
        <w:rPr>
          <w:rFonts w:ascii="Arial" w:hAnsi="Arial" w:cs="Arial"/>
          <w:lang w:val="el-GR"/>
        </w:rPr>
        <w:t xml:space="preserve">, </w:t>
      </w:r>
      <w:r>
        <w:rPr>
          <w:rFonts w:ascii="Arial" w:hAnsi="Arial" w:cs="Arial"/>
          <w:lang w:val="el-GR"/>
        </w:rPr>
        <w:t xml:space="preserve">περιέχονται στοιχεία τα οποία </w:t>
      </w:r>
      <w:r w:rsidR="00261CC3">
        <w:rPr>
          <w:rFonts w:ascii="Arial" w:hAnsi="Arial" w:cs="Arial"/>
          <w:lang w:val="el-GR"/>
        </w:rPr>
        <w:t xml:space="preserve">καθορίζουν την περιοχή μελέτης. </w:t>
      </w:r>
      <w:r w:rsidR="000A4778">
        <w:rPr>
          <w:rFonts w:ascii="Arial" w:hAnsi="Arial" w:cs="Arial"/>
          <w:lang w:val="el-GR"/>
        </w:rPr>
        <w:t xml:space="preserve">Στο επίπεδο </w:t>
      </w:r>
      <w:r w:rsidR="000A4778">
        <w:rPr>
          <w:rFonts w:ascii="Arial" w:hAnsi="Arial" w:cs="Arial"/>
        </w:rPr>
        <w:t>Mesh</w:t>
      </w:r>
      <w:r w:rsidR="000A4778">
        <w:rPr>
          <w:rFonts w:ascii="Arial" w:hAnsi="Arial" w:cs="Arial"/>
          <w:lang w:val="el-GR"/>
        </w:rPr>
        <w:t xml:space="preserve"> γίνεται ο υπολογισμό των μεταβλητών ενώ στα επίπεδα </w:t>
      </w:r>
      <w:r w:rsidR="000A4778">
        <w:rPr>
          <w:rFonts w:ascii="Arial" w:hAnsi="Arial" w:cs="Arial"/>
        </w:rPr>
        <w:t>Information</w:t>
      </w:r>
      <w:r w:rsidR="000A4778" w:rsidRPr="000A4778">
        <w:rPr>
          <w:rFonts w:ascii="Arial" w:hAnsi="Arial" w:cs="Arial"/>
          <w:lang w:val="el-GR"/>
        </w:rPr>
        <w:t xml:space="preserve"> </w:t>
      </w:r>
      <w:r w:rsidR="000A4778">
        <w:rPr>
          <w:rFonts w:ascii="Arial" w:hAnsi="Arial" w:cs="Arial"/>
          <w:lang w:val="el-GR"/>
        </w:rPr>
        <w:t xml:space="preserve">γίνεται ο συσχετισμός των μεταβλητών με τα πλέγματα, με τη δυνατότητα προσδιορισμού πολλαπλών μεταβλητών ανά επίπεδο πληροφοριών. Τα επίπεδα τύπου </w:t>
      </w:r>
      <w:r w:rsidR="000A4778">
        <w:rPr>
          <w:rFonts w:ascii="Arial" w:hAnsi="Arial" w:cs="Arial"/>
        </w:rPr>
        <w:t>Grid</w:t>
      </w:r>
      <w:r w:rsidR="000A4778">
        <w:rPr>
          <w:rFonts w:ascii="Arial" w:hAnsi="Arial" w:cs="Arial"/>
          <w:lang w:val="el-GR"/>
        </w:rPr>
        <w:t xml:space="preserve">, μπορούν να περιέχουν πληροφορίες σε μορφή </w:t>
      </w:r>
      <w:r w:rsidR="000A4778">
        <w:rPr>
          <w:rFonts w:ascii="Arial" w:hAnsi="Arial" w:cs="Arial"/>
        </w:rPr>
        <w:t>blocks</w:t>
      </w:r>
      <w:r w:rsidR="000A4778" w:rsidRPr="000A4778">
        <w:rPr>
          <w:rFonts w:ascii="Arial" w:hAnsi="Arial" w:cs="Arial"/>
          <w:lang w:val="el-GR"/>
        </w:rPr>
        <w:t xml:space="preserve"> </w:t>
      </w:r>
      <w:r w:rsidR="000A4778">
        <w:rPr>
          <w:rFonts w:ascii="Arial" w:hAnsi="Arial" w:cs="Arial"/>
          <w:lang w:val="el-GR"/>
        </w:rPr>
        <w:t xml:space="preserve">(τετραγώνων). Στα </w:t>
      </w:r>
      <w:r w:rsidR="000A4778">
        <w:rPr>
          <w:rFonts w:ascii="Arial" w:hAnsi="Arial" w:cs="Arial"/>
        </w:rPr>
        <w:t>Layers</w:t>
      </w:r>
      <w:r w:rsidR="000A4778" w:rsidRPr="000A4778">
        <w:rPr>
          <w:rFonts w:ascii="Arial" w:hAnsi="Arial" w:cs="Arial"/>
          <w:lang w:val="el-GR"/>
        </w:rPr>
        <w:t xml:space="preserve"> </w:t>
      </w:r>
      <w:r w:rsidR="000A4778">
        <w:rPr>
          <w:rFonts w:ascii="Arial" w:hAnsi="Arial" w:cs="Arial"/>
          <w:lang w:val="el-GR"/>
        </w:rPr>
        <w:t xml:space="preserve">τα οποία είναι τύπου </w:t>
      </w:r>
      <w:r w:rsidR="000A4778">
        <w:rPr>
          <w:rFonts w:ascii="Arial" w:hAnsi="Arial" w:cs="Arial"/>
        </w:rPr>
        <w:t>Data</w:t>
      </w:r>
      <w:r w:rsidR="000A4778">
        <w:rPr>
          <w:rFonts w:ascii="Arial" w:hAnsi="Arial" w:cs="Arial"/>
          <w:lang w:val="el-GR"/>
        </w:rPr>
        <w:t>, εισάγονται δεδομένα από άλλα προγράμματα</w:t>
      </w:r>
      <w:r w:rsidR="00F550A7">
        <w:rPr>
          <w:rFonts w:ascii="Arial" w:hAnsi="Arial" w:cs="Arial"/>
          <w:lang w:val="el-GR"/>
        </w:rPr>
        <w:t>,</w:t>
      </w:r>
      <w:r w:rsidR="000A4778">
        <w:rPr>
          <w:rFonts w:ascii="Arial" w:hAnsi="Arial" w:cs="Arial"/>
          <w:lang w:val="el-GR"/>
        </w:rPr>
        <w:t xml:space="preserve"> όπως το </w:t>
      </w:r>
      <w:r w:rsidR="000A4778">
        <w:rPr>
          <w:rFonts w:ascii="Arial" w:hAnsi="Arial" w:cs="Arial"/>
        </w:rPr>
        <w:t>PTC</w:t>
      </w:r>
      <w:r w:rsidR="00F550A7">
        <w:rPr>
          <w:rFonts w:ascii="Arial" w:hAnsi="Arial" w:cs="Arial"/>
          <w:lang w:val="el-GR"/>
        </w:rPr>
        <w:t xml:space="preserve">, στο λογισμικό του </w:t>
      </w:r>
      <w:r w:rsidR="00F550A7">
        <w:rPr>
          <w:rFonts w:ascii="Arial" w:hAnsi="Arial" w:cs="Arial"/>
        </w:rPr>
        <w:t>ArgusOne</w:t>
      </w:r>
      <w:r w:rsidR="00F550A7">
        <w:rPr>
          <w:rFonts w:ascii="Arial" w:hAnsi="Arial" w:cs="Arial"/>
          <w:lang w:val="el-GR"/>
        </w:rPr>
        <w:t xml:space="preserve"> με σκοπό τη δημιουργία γραφημάτων από τα δεδομένα που εξάγονται από το μοντέλο </w:t>
      </w:r>
      <w:r w:rsidR="00F550A7">
        <w:rPr>
          <w:rFonts w:ascii="Arial" w:hAnsi="Arial" w:cs="Arial"/>
        </w:rPr>
        <w:t>PTC</w:t>
      </w:r>
      <w:r w:rsidR="00F550A7" w:rsidRPr="00F550A7">
        <w:rPr>
          <w:rFonts w:ascii="Arial" w:hAnsi="Arial" w:cs="Arial"/>
          <w:lang w:val="el-GR"/>
        </w:rPr>
        <w:t xml:space="preserve">. </w:t>
      </w:r>
      <w:r w:rsidR="00F550A7">
        <w:rPr>
          <w:rFonts w:ascii="Arial" w:hAnsi="Arial" w:cs="Arial"/>
          <w:lang w:val="el-GR"/>
        </w:rPr>
        <w:t>Τα επίπεδα μπορούν να αποθηκευτούν ως αρχείο τύπου .</w:t>
      </w:r>
      <w:r w:rsidR="00F550A7">
        <w:rPr>
          <w:rFonts w:ascii="Arial" w:hAnsi="Arial" w:cs="Arial"/>
        </w:rPr>
        <w:t>mmb</w:t>
      </w:r>
      <w:r w:rsidR="00F550A7">
        <w:rPr>
          <w:rFonts w:ascii="Arial" w:hAnsi="Arial" w:cs="Arial"/>
          <w:lang w:val="el-GR"/>
        </w:rPr>
        <w:t>, έτσι ώστε να μπορεί ο χρήστης να μεταφέρει το μοντέλο και να το τρέξει σε όποιον υπολογιστή χρειαστεί χωρίς να είναι αναγκαία η εισαγωγή όλων των αρχείων. [</w:t>
      </w:r>
      <w:r w:rsidR="00474039">
        <w:rPr>
          <w:rFonts w:ascii="Arial" w:hAnsi="Arial" w:cs="Arial"/>
        </w:rPr>
        <w:t>Olivares</w:t>
      </w:r>
      <w:r w:rsidR="00474039" w:rsidRPr="00CA35EE">
        <w:rPr>
          <w:rFonts w:ascii="Arial" w:hAnsi="Arial" w:cs="Arial"/>
          <w:lang w:val="el-GR"/>
        </w:rPr>
        <w:t>, 2000</w:t>
      </w:r>
      <w:r w:rsidR="00F550A7">
        <w:rPr>
          <w:rFonts w:ascii="Arial" w:hAnsi="Arial" w:cs="Arial"/>
          <w:lang w:val="el-GR"/>
        </w:rPr>
        <w:t>]</w:t>
      </w:r>
    </w:p>
    <w:p w:rsidR="001C4091" w:rsidRDefault="001C4091" w:rsidP="008F46C0">
      <w:pPr>
        <w:spacing w:line="240" w:lineRule="auto"/>
        <w:jc w:val="both"/>
        <w:rPr>
          <w:rFonts w:ascii="Arial" w:hAnsi="Arial" w:cs="Arial"/>
          <w:lang w:val="el-GR"/>
        </w:rPr>
      </w:pPr>
    </w:p>
    <w:p w:rsidR="00261CC3" w:rsidRPr="00A40ACA" w:rsidRDefault="00261CC3" w:rsidP="00261CC3">
      <w:pPr>
        <w:pStyle w:val="af2"/>
        <w:spacing w:line="240" w:lineRule="auto"/>
        <w:jc w:val="center"/>
        <w:rPr>
          <w:rFonts w:ascii="Arial" w:hAnsi="Arial" w:cs="Arial"/>
          <w:sz w:val="20"/>
          <w:szCs w:val="20"/>
          <w:lang w:val="el-GR"/>
        </w:rPr>
      </w:pPr>
      <w:bookmarkStart w:id="88" w:name="_Toc108531886"/>
      <w:r>
        <w:rPr>
          <w:noProof/>
        </w:rPr>
        <w:drawing>
          <wp:anchor distT="0" distB="0" distL="114300" distR="114300" simplePos="0" relativeHeight="251680768" behindDoc="0" locked="0" layoutInCell="1" allowOverlap="1" wp14:anchorId="4684FC0E" wp14:editId="76C67555">
            <wp:simplePos x="0" y="0"/>
            <wp:positionH relativeFrom="page">
              <wp:align>center</wp:align>
            </wp:positionH>
            <wp:positionV relativeFrom="paragraph">
              <wp:posOffset>31750</wp:posOffset>
            </wp:positionV>
            <wp:extent cx="3819525" cy="2647950"/>
            <wp:effectExtent l="0" t="0" r="9525" b="0"/>
            <wp:wrapTopAndBottom/>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extLst>
                        <a:ext uri="{28A0092B-C50C-407E-A947-70E740481C1C}">
                          <a14:useLocalDpi xmlns:a14="http://schemas.microsoft.com/office/drawing/2010/main" val="0"/>
                        </a:ext>
                      </a:extLst>
                    </a:blip>
                    <a:srcRect l="16877" t="5155" r="14763" b="10552"/>
                    <a:stretch/>
                  </pic:blipFill>
                  <pic:spPr bwMode="auto">
                    <a:xfrm>
                      <a:off x="0" y="0"/>
                      <a:ext cx="3819525" cy="2647950"/>
                    </a:xfrm>
                    <a:prstGeom prst="rect">
                      <a:avLst/>
                    </a:prstGeom>
                    <a:ln>
                      <a:noFill/>
                    </a:ln>
                    <a:extLst>
                      <a:ext uri="{53640926-AAD7-44D8-BBD7-CCE9431645EC}">
                        <a14:shadowObscured xmlns:a14="http://schemas.microsoft.com/office/drawing/2010/main"/>
                      </a:ext>
                    </a:extLst>
                  </pic:spPr>
                </pic:pic>
              </a:graphicData>
            </a:graphic>
          </wp:anchor>
        </w:drawing>
      </w:r>
      <w:r w:rsidRPr="009D019F">
        <w:rPr>
          <w:rStyle w:val="af1"/>
          <w:rFonts w:ascii="Arial" w:hAnsi="Arial" w:cs="Arial"/>
          <w:smallCaps w:val="0"/>
          <w:color w:val="auto"/>
          <w:sz w:val="20"/>
          <w:szCs w:val="20"/>
          <w:lang w:val="el-GR"/>
        </w:rPr>
        <w:t>Εικόνα</w:t>
      </w:r>
      <w:r w:rsidRPr="00096E93">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4.10 Αρχικό περιβάλλον του </w:t>
      </w:r>
      <w:r>
        <w:rPr>
          <w:rStyle w:val="af1"/>
          <w:rFonts w:ascii="Arial" w:hAnsi="Arial" w:cs="Arial"/>
          <w:smallCaps w:val="0"/>
          <w:color w:val="auto"/>
          <w:sz w:val="20"/>
          <w:szCs w:val="20"/>
        </w:rPr>
        <w:t>ArgusOne</w:t>
      </w:r>
      <w:bookmarkEnd w:id="88"/>
    </w:p>
    <w:p w:rsidR="00261CC3" w:rsidRDefault="00261CC3" w:rsidP="008F46C0">
      <w:pPr>
        <w:spacing w:line="240" w:lineRule="auto"/>
        <w:jc w:val="both"/>
        <w:rPr>
          <w:rFonts w:ascii="Arial" w:hAnsi="Arial" w:cs="Arial"/>
          <w:lang w:val="el-GR"/>
        </w:rPr>
      </w:pPr>
    </w:p>
    <w:p w:rsidR="00095B7F" w:rsidRDefault="00095B7F" w:rsidP="008F46C0">
      <w:pPr>
        <w:spacing w:line="240" w:lineRule="auto"/>
        <w:jc w:val="both"/>
        <w:rPr>
          <w:rFonts w:ascii="Arial" w:hAnsi="Arial" w:cs="Arial"/>
          <w:lang w:val="el-GR"/>
        </w:rPr>
      </w:pPr>
    </w:p>
    <w:p w:rsidR="00F550A7" w:rsidRDefault="00AE4765" w:rsidP="008F46C0">
      <w:pPr>
        <w:spacing w:line="240" w:lineRule="auto"/>
        <w:jc w:val="both"/>
        <w:rPr>
          <w:rFonts w:ascii="Arial" w:hAnsi="Arial" w:cs="Arial"/>
          <w:lang w:val="el-GR"/>
        </w:rPr>
      </w:pPr>
      <w:r>
        <w:rPr>
          <w:rFonts w:ascii="Arial" w:hAnsi="Arial" w:cs="Arial"/>
          <w:lang w:val="el-GR"/>
        </w:rPr>
        <w:t xml:space="preserve">Η επιλογή να τρέξει το μοντέλο μπορεί να βρεθεί στο μενού </w:t>
      </w:r>
      <w:r>
        <w:rPr>
          <w:rFonts w:ascii="Arial" w:hAnsi="Arial" w:cs="Arial"/>
        </w:rPr>
        <w:t>PIEs</w:t>
      </w:r>
      <w:r>
        <w:rPr>
          <w:rFonts w:ascii="Arial" w:hAnsi="Arial" w:cs="Arial"/>
          <w:lang w:val="el-GR"/>
        </w:rPr>
        <w:t xml:space="preserve">, στο οποίο δημιουργούνται νέα έργα, γίνεται επεξεργασία του υπάρχοντος σχεδίου </w:t>
      </w:r>
      <w:r>
        <w:rPr>
          <w:rFonts w:ascii="Arial" w:hAnsi="Arial" w:cs="Arial"/>
        </w:rPr>
        <w:t>PTC</w:t>
      </w:r>
      <w:r>
        <w:rPr>
          <w:rFonts w:ascii="Arial" w:hAnsi="Arial" w:cs="Arial"/>
          <w:lang w:val="el-GR"/>
        </w:rPr>
        <w:t xml:space="preserve">, καθώς και η επεξεργασία των αποτελεσμάτων του μοντέλου </w:t>
      </w:r>
      <w:r>
        <w:rPr>
          <w:rFonts w:ascii="Arial" w:hAnsi="Arial" w:cs="Arial"/>
        </w:rPr>
        <w:t>PTC</w:t>
      </w:r>
      <w:r>
        <w:rPr>
          <w:rFonts w:ascii="Arial" w:hAnsi="Arial" w:cs="Arial"/>
          <w:lang w:val="el-GR"/>
        </w:rPr>
        <w:t xml:space="preserve">. Τα </w:t>
      </w:r>
      <w:r>
        <w:rPr>
          <w:rFonts w:ascii="Arial" w:hAnsi="Arial" w:cs="Arial"/>
        </w:rPr>
        <w:t>Layers</w:t>
      </w:r>
      <w:r w:rsidRPr="00AE4765">
        <w:rPr>
          <w:rFonts w:ascii="Arial" w:hAnsi="Arial" w:cs="Arial"/>
          <w:lang w:val="el-GR"/>
        </w:rPr>
        <w:t xml:space="preserve"> </w:t>
      </w:r>
      <w:r>
        <w:rPr>
          <w:rFonts w:ascii="Arial" w:hAnsi="Arial" w:cs="Arial"/>
          <w:lang w:val="el-GR"/>
        </w:rPr>
        <w:t xml:space="preserve">που δημιουργεί το </w:t>
      </w:r>
      <w:r>
        <w:rPr>
          <w:rFonts w:ascii="Arial" w:hAnsi="Arial" w:cs="Arial"/>
        </w:rPr>
        <w:t>ArgusOne</w:t>
      </w:r>
      <w:r w:rsidRPr="00AE4765">
        <w:rPr>
          <w:rFonts w:ascii="Arial" w:hAnsi="Arial" w:cs="Arial"/>
          <w:lang w:val="el-GR"/>
        </w:rPr>
        <w:t xml:space="preserve"> </w:t>
      </w:r>
      <w:r>
        <w:rPr>
          <w:rFonts w:ascii="Arial" w:hAnsi="Arial" w:cs="Arial"/>
          <w:lang w:val="el-GR"/>
        </w:rPr>
        <w:t xml:space="preserve">κατά την έναρξη ενός καινούριου έργου </w:t>
      </w:r>
      <w:r>
        <w:rPr>
          <w:rFonts w:ascii="Arial" w:hAnsi="Arial" w:cs="Arial"/>
        </w:rPr>
        <w:t>PTC</w:t>
      </w:r>
      <w:r>
        <w:rPr>
          <w:rFonts w:ascii="Arial" w:hAnsi="Arial" w:cs="Arial"/>
          <w:lang w:val="el-GR"/>
        </w:rPr>
        <w:t xml:space="preserve"> είναι </w:t>
      </w:r>
      <w:r w:rsidR="00D06025">
        <w:rPr>
          <w:rFonts w:ascii="Arial" w:hAnsi="Arial" w:cs="Arial"/>
          <w:lang w:val="el-GR"/>
        </w:rPr>
        <w:t>τα παρακάτω.</w:t>
      </w:r>
    </w:p>
    <w:p w:rsidR="00D06025" w:rsidRDefault="00D06025" w:rsidP="008F46C0">
      <w:pPr>
        <w:spacing w:line="240" w:lineRule="auto"/>
        <w:jc w:val="both"/>
        <w:rPr>
          <w:rFonts w:ascii="Arial" w:hAnsi="Arial" w:cs="Arial"/>
          <w:lang w:val="el-GR"/>
        </w:rPr>
      </w:pPr>
      <w:r>
        <w:rPr>
          <w:rFonts w:ascii="Arial" w:hAnsi="Arial" w:cs="Arial"/>
          <w:lang w:val="el-GR"/>
        </w:rPr>
        <w:t>Στο</w:t>
      </w:r>
      <w:r w:rsidRPr="00D06025">
        <w:rPr>
          <w:rFonts w:ascii="Arial" w:hAnsi="Arial" w:cs="Arial"/>
          <w:lang w:val="el-GR"/>
        </w:rPr>
        <w:t xml:space="preserve"> </w:t>
      </w:r>
      <w:r>
        <w:rPr>
          <w:rFonts w:ascii="Arial" w:hAnsi="Arial" w:cs="Arial"/>
        </w:rPr>
        <w:t>PTC</w:t>
      </w:r>
      <w:r w:rsidRPr="00D06025">
        <w:rPr>
          <w:rFonts w:ascii="Arial" w:hAnsi="Arial" w:cs="Arial"/>
          <w:lang w:val="el-GR"/>
        </w:rPr>
        <w:t xml:space="preserve"> </w:t>
      </w:r>
      <w:r>
        <w:rPr>
          <w:rFonts w:ascii="Arial" w:hAnsi="Arial" w:cs="Arial"/>
        </w:rPr>
        <w:t>Domain</w:t>
      </w:r>
      <w:r w:rsidRPr="00D06025">
        <w:rPr>
          <w:rFonts w:ascii="Arial" w:hAnsi="Arial" w:cs="Arial"/>
          <w:lang w:val="el-GR"/>
        </w:rPr>
        <w:t xml:space="preserve"> </w:t>
      </w:r>
      <w:r>
        <w:rPr>
          <w:rFonts w:ascii="Arial" w:hAnsi="Arial" w:cs="Arial"/>
        </w:rPr>
        <w:t>Outline</w:t>
      </w:r>
      <w:r w:rsidRPr="00D06025">
        <w:rPr>
          <w:rFonts w:ascii="Arial" w:hAnsi="Arial" w:cs="Arial"/>
          <w:lang w:val="el-GR"/>
        </w:rPr>
        <w:t xml:space="preserve">, </w:t>
      </w:r>
      <w:r>
        <w:rPr>
          <w:rFonts w:ascii="Arial" w:hAnsi="Arial" w:cs="Arial"/>
          <w:lang w:val="el-GR"/>
        </w:rPr>
        <w:t xml:space="preserve">ορίζεται η περιοχή μελέτης ως ένα κλειστό πολύγωνο το οποίο προσομοιάζει τα όρια της πραγματικής περιοχής η οποία εξετάζεται. Στο </w:t>
      </w:r>
      <w:r>
        <w:rPr>
          <w:rFonts w:ascii="Arial" w:hAnsi="Arial" w:cs="Arial"/>
        </w:rPr>
        <w:t>PTC</w:t>
      </w:r>
      <w:r w:rsidRPr="00D06025">
        <w:rPr>
          <w:rFonts w:ascii="Arial" w:hAnsi="Arial" w:cs="Arial"/>
          <w:lang w:val="el-GR"/>
        </w:rPr>
        <w:t xml:space="preserve"> </w:t>
      </w:r>
      <w:r>
        <w:rPr>
          <w:rFonts w:ascii="Arial" w:hAnsi="Arial" w:cs="Arial"/>
        </w:rPr>
        <w:t>Mesh</w:t>
      </w:r>
      <w:r w:rsidRPr="00D06025">
        <w:rPr>
          <w:rFonts w:ascii="Arial" w:hAnsi="Arial" w:cs="Arial"/>
          <w:lang w:val="el-GR"/>
        </w:rPr>
        <w:t xml:space="preserve"> </w:t>
      </w:r>
      <w:r>
        <w:rPr>
          <w:rFonts w:ascii="Arial" w:hAnsi="Arial" w:cs="Arial"/>
        </w:rPr>
        <w:t>Density</w:t>
      </w:r>
      <w:r w:rsidRPr="00D06025">
        <w:rPr>
          <w:rFonts w:ascii="Arial" w:hAnsi="Arial" w:cs="Arial"/>
          <w:lang w:val="el-GR"/>
        </w:rPr>
        <w:t xml:space="preserve">, </w:t>
      </w:r>
      <w:r>
        <w:rPr>
          <w:rFonts w:ascii="Arial" w:hAnsi="Arial" w:cs="Arial"/>
          <w:lang w:val="el-GR"/>
        </w:rPr>
        <w:t xml:space="preserve">όταν το πλέγμα δημιουργείται αυτόματα από το πρόγραμμα, προσδιορίζεται το μέσο μήκος της πλευράς των στοιχείων του. Στο επίπεδο </w:t>
      </w:r>
      <w:r>
        <w:rPr>
          <w:rFonts w:ascii="Arial" w:hAnsi="Arial" w:cs="Arial"/>
        </w:rPr>
        <w:t>PTC</w:t>
      </w:r>
      <w:r w:rsidRPr="00D06025">
        <w:rPr>
          <w:rFonts w:ascii="Arial" w:hAnsi="Arial" w:cs="Arial"/>
          <w:lang w:val="el-GR"/>
        </w:rPr>
        <w:t xml:space="preserve"> </w:t>
      </w:r>
      <w:r>
        <w:rPr>
          <w:rFonts w:ascii="Arial" w:hAnsi="Arial" w:cs="Arial"/>
        </w:rPr>
        <w:t>Mesh</w:t>
      </w:r>
      <w:r>
        <w:rPr>
          <w:rFonts w:ascii="Arial" w:hAnsi="Arial" w:cs="Arial"/>
          <w:lang w:val="el-GR"/>
        </w:rPr>
        <w:t xml:space="preserve">, δημιουργείται το τριγωνικό ή τετραγωνικό πλέγμα, το σχήμα εξαρτάται από τον χρήστη και ορίζεται </w:t>
      </w:r>
      <w:r w:rsidR="003C6E0C">
        <w:rPr>
          <w:rFonts w:ascii="Arial" w:hAnsi="Arial" w:cs="Arial"/>
          <w:lang w:val="el-GR"/>
        </w:rPr>
        <w:t xml:space="preserve">από τη έναρξη της δημιουργίας του έργου </w:t>
      </w:r>
      <w:r w:rsidR="003C6E0C">
        <w:rPr>
          <w:rFonts w:ascii="Arial" w:hAnsi="Arial" w:cs="Arial"/>
        </w:rPr>
        <w:t>PTC</w:t>
      </w:r>
      <w:r w:rsidR="003C6E0C" w:rsidRPr="003C6E0C">
        <w:rPr>
          <w:rFonts w:ascii="Arial" w:hAnsi="Arial" w:cs="Arial"/>
          <w:lang w:val="el-GR"/>
        </w:rPr>
        <w:t>.</w:t>
      </w:r>
      <w:r w:rsidR="003C6E0C">
        <w:rPr>
          <w:rFonts w:ascii="Arial" w:hAnsi="Arial" w:cs="Arial"/>
          <w:lang w:val="el-GR"/>
        </w:rPr>
        <w:t xml:space="preserve"> Στο επίπεδο </w:t>
      </w:r>
      <w:r w:rsidR="003C6E0C">
        <w:rPr>
          <w:rFonts w:ascii="Arial" w:hAnsi="Arial" w:cs="Arial"/>
        </w:rPr>
        <w:t>PTC</w:t>
      </w:r>
      <w:r w:rsidR="003C6E0C" w:rsidRPr="003C6E0C">
        <w:rPr>
          <w:rFonts w:ascii="Arial" w:hAnsi="Arial" w:cs="Arial"/>
          <w:lang w:val="el-GR"/>
        </w:rPr>
        <w:t xml:space="preserve"> </w:t>
      </w:r>
      <w:r w:rsidR="003C6E0C">
        <w:rPr>
          <w:rFonts w:ascii="Arial" w:hAnsi="Arial" w:cs="Arial"/>
        </w:rPr>
        <w:t>Data</w:t>
      </w:r>
      <w:r w:rsidR="003C6E0C" w:rsidRPr="003C6E0C">
        <w:rPr>
          <w:rFonts w:ascii="Arial" w:hAnsi="Arial" w:cs="Arial"/>
          <w:lang w:val="el-GR"/>
        </w:rPr>
        <w:t>, εισ</w:t>
      </w:r>
      <w:r w:rsidR="003C6E0C">
        <w:rPr>
          <w:rFonts w:ascii="Arial" w:hAnsi="Arial" w:cs="Arial"/>
          <w:lang w:val="el-GR"/>
        </w:rPr>
        <w:t>άγονται τα</w:t>
      </w:r>
      <w:r>
        <w:rPr>
          <w:rFonts w:ascii="Arial" w:hAnsi="Arial" w:cs="Arial"/>
          <w:lang w:val="el-GR"/>
        </w:rPr>
        <w:t xml:space="preserve">  </w:t>
      </w:r>
      <w:r w:rsidR="003C6E0C">
        <w:rPr>
          <w:rFonts w:ascii="Arial" w:hAnsi="Arial" w:cs="Arial"/>
          <w:lang w:val="el-GR"/>
        </w:rPr>
        <w:t xml:space="preserve">δεδομένα που έχουν εξαχθεί, από άλλα προγράμματα, μέσα στο </w:t>
      </w:r>
      <w:r w:rsidR="003C6E0C">
        <w:rPr>
          <w:rFonts w:ascii="Arial" w:hAnsi="Arial" w:cs="Arial"/>
        </w:rPr>
        <w:t>ArgusOne</w:t>
      </w:r>
      <w:r w:rsidR="003C6E0C">
        <w:rPr>
          <w:rFonts w:ascii="Arial" w:hAnsi="Arial" w:cs="Arial"/>
          <w:lang w:val="el-GR"/>
        </w:rPr>
        <w:t xml:space="preserve">. Στο επίπεδο </w:t>
      </w:r>
      <w:r w:rsidR="003C6E0C">
        <w:rPr>
          <w:rFonts w:ascii="Arial" w:hAnsi="Arial" w:cs="Arial"/>
        </w:rPr>
        <w:t>Maps</w:t>
      </w:r>
      <w:r w:rsidR="003C6E0C">
        <w:rPr>
          <w:rFonts w:ascii="Arial" w:hAnsi="Arial" w:cs="Arial"/>
          <w:lang w:val="el-GR"/>
        </w:rPr>
        <w:t>,</w:t>
      </w:r>
      <w:r w:rsidR="003C6E0C" w:rsidRPr="003C6E0C">
        <w:rPr>
          <w:rFonts w:ascii="Arial" w:hAnsi="Arial" w:cs="Arial"/>
          <w:lang w:val="el-GR"/>
        </w:rPr>
        <w:t xml:space="preserve"> </w:t>
      </w:r>
      <w:r w:rsidR="003C6E0C">
        <w:rPr>
          <w:rFonts w:ascii="Arial" w:hAnsi="Arial" w:cs="Arial"/>
          <w:lang w:val="el-GR"/>
        </w:rPr>
        <w:t xml:space="preserve">εισάγονται ψηφιοποιημένοι χάρτες. Στο </w:t>
      </w:r>
      <w:r w:rsidR="003C6E0C">
        <w:rPr>
          <w:rFonts w:ascii="Arial" w:hAnsi="Arial" w:cs="Arial"/>
        </w:rPr>
        <w:t>PTC</w:t>
      </w:r>
      <w:r w:rsidR="003C6E0C" w:rsidRPr="003C6E0C">
        <w:rPr>
          <w:rFonts w:ascii="Arial" w:hAnsi="Arial" w:cs="Arial"/>
          <w:lang w:val="el-GR"/>
        </w:rPr>
        <w:t xml:space="preserve"> </w:t>
      </w:r>
      <w:r w:rsidR="003C6E0C">
        <w:rPr>
          <w:rFonts w:ascii="Arial" w:hAnsi="Arial" w:cs="Arial"/>
        </w:rPr>
        <w:t>Output</w:t>
      </w:r>
      <w:r w:rsidR="003C6E0C" w:rsidRPr="003C6E0C">
        <w:rPr>
          <w:rFonts w:ascii="Arial" w:hAnsi="Arial" w:cs="Arial"/>
          <w:lang w:val="el-GR"/>
        </w:rPr>
        <w:t xml:space="preserve"> </w:t>
      </w:r>
      <w:r w:rsidR="003C6E0C">
        <w:rPr>
          <w:rFonts w:ascii="Arial" w:hAnsi="Arial" w:cs="Arial"/>
        </w:rPr>
        <w:t>Graphs</w:t>
      </w:r>
      <w:r w:rsidR="00261CC3" w:rsidRPr="00261CC3">
        <w:rPr>
          <w:rFonts w:ascii="Arial" w:hAnsi="Arial" w:cs="Arial"/>
          <w:lang w:val="el-GR"/>
        </w:rPr>
        <w:t>,</w:t>
      </w:r>
      <w:r w:rsidR="003C6E0C" w:rsidRPr="003C6E0C">
        <w:rPr>
          <w:rFonts w:ascii="Arial" w:hAnsi="Arial" w:cs="Arial"/>
          <w:lang w:val="el-GR"/>
        </w:rPr>
        <w:t xml:space="preserve"> </w:t>
      </w:r>
      <w:r w:rsidR="003C6E0C">
        <w:rPr>
          <w:rFonts w:ascii="Arial" w:hAnsi="Arial" w:cs="Arial"/>
          <w:lang w:val="el-GR"/>
        </w:rPr>
        <w:t xml:space="preserve">μπορούν να σχεδιαστούν γραφικά για τα υδραυλικά ύψη, τις ταχύτητες ροής και τις συγκεντρώσεις ρύπων από το επίπεδο </w:t>
      </w:r>
      <w:r w:rsidR="003C6E0C">
        <w:rPr>
          <w:rFonts w:ascii="Arial" w:hAnsi="Arial" w:cs="Arial"/>
        </w:rPr>
        <w:t>PTC</w:t>
      </w:r>
      <w:r w:rsidR="003C6E0C" w:rsidRPr="003C6E0C">
        <w:rPr>
          <w:rFonts w:ascii="Arial" w:hAnsi="Arial" w:cs="Arial"/>
          <w:lang w:val="el-GR"/>
        </w:rPr>
        <w:t xml:space="preserve"> </w:t>
      </w:r>
      <w:r w:rsidR="003C6E0C">
        <w:rPr>
          <w:rFonts w:ascii="Arial" w:hAnsi="Arial" w:cs="Arial"/>
        </w:rPr>
        <w:t>Data</w:t>
      </w:r>
      <w:r w:rsidR="003C6E0C" w:rsidRPr="003C6E0C">
        <w:rPr>
          <w:rFonts w:ascii="Arial" w:hAnsi="Arial" w:cs="Arial"/>
          <w:lang w:val="el-GR"/>
        </w:rPr>
        <w:t xml:space="preserve">. </w:t>
      </w:r>
      <w:r w:rsidR="003C6E0C">
        <w:rPr>
          <w:rFonts w:ascii="Arial" w:hAnsi="Arial" w:cs="Arial"/>
          <w:lang w:val="el-GR"/>
        </w:rPr>
        <w:t xml:space="preserve">Στο επίπεδο </w:t>
      </w:r>
      <w:r w:rsidR="003C6E0C">
        <w:rPr>
          <w:rFonts w:ascii="Arial" w:hAnsi="Arial" w:cs="Arial"/>
        </w:rPr>
        <w:t>Rain</w:t>
      </w:r>
      <w:r w:rsidR="003C6E0C" w:rsidRPr="003C6E0C">
        <w:rPr>
          <w:rFonts w:ascii="Arial" w:hAnsi="Arial" w:cs="Arial"/>
          <w:lang w:val="el-GR"/>
        </w:rPr>
        <w:t xml:space="preserve">, </w:t>
      </w:r>
      <w:r w:rsidR="003C6E0C">
        <w:rPr>
          <w:rFonts w:ascii="Arial" w:hAnsi="Arial" w:cs="Arial"/>
          <w:lang w:val="el-GR"/>
        </w:rPr>
        <w:t xml:space="preserve">προσδιορίζεται η διήθηση της βροχής για το ανώτερο στρώμα. Στο επίπεδο </w:t>
      </w:r>
      <w:r w:rsidR="003C6E0C">
        <w:rPr>
          <w:rFonts w:ascii="Arial" w:hAnsi="Arial" w:cs="Arial"/>
        </w:rPr>
        <w:t>Bottom</w:t>
      </w:r>
      <w:r w:rsidR="003C6E0C" w:rsidRPr="003C6E0C">
        <w:rPr>
          <w:rFonts w:ascii="Arial" w:hAnsi="Arial" w:cs="Arial"/>
          <w:lang w:val="el-GR"/>
        </w:rPr>
        <w:t xml:space="preserve"> </w:t>
      </w:r>
      <w:r w:rsidR="003C6E0C">
        <w:rPr>
          <w:rFonts w:ascii="Arial" w:hAnsi="Arial" w:cs="Arial"/>
        </w:rPr>
        <w:t>Elevation</w:t>
      </w:r>
      <w:r w:rsidR="003C6E0C" w:rsidRPr="003C6E0C">
        <w:rPr>
          <w:rFonts w:ascii="Arial" w:hAnsi="Arial" w:cs="Arial"/>
          <w:lang w:val="el-GR"/>
        </w:rPr>
        <w:t xml:space="preserve">, </w:t>
      </w:r>
      <w:r w:rsidR="003C6E0C">
        <w:rPr>
          <w:rFonts w:ascii="Arial" w:hAnsi="Arial" w:cs="Arial"/>
          <w:lang w:val="el-GR"/>
        </w:rPr>
        <w:t xml:space="preserve">προσδιορίζεται το υψόμετρο του κατώτερου στρώματος. </w:t>
      </w:r>
    </w:p>
    <w:p w:rsidR="003C6E0C" w:rsidRDefault="00A65DC0" w:rsidP="008F46C0">
      <w:pPr>
        <w:spacing w:line="240" w:lineRule="auto"/>
        <w:jc w:val="both"/>
        <w:rPr>
          <w:rFonts w:ascii="Arial" w:hAnsi="Arial" w:cs="Arial"/>
          <w:lang w:val="el-GR"/>
        </w:rPr>
      </w:pPr>
      <w:r>
        <w:rPr>
          <w:rFonts w:ascii="Arial" w:hAnsi="Arial" w:cs="Arial"/>
          <w:lang w:val="el-GR"/>
        </w:rPr>
        <w:lastRenderedPageBreak/>
        <w:t>Για την κάθε περιοχή μελέτης μπορούν να οριστούν πολλαπλά στρώματα, καθένα από τα οποία περιέχουν επίπεδα τα οποία ενδέχεται να έχουν διαφορετικές παραμέτρους. Για κάθε στρώμα ορίζονται οριακές συνθήκες, οι οποίες παρουσιάζονται στα παρακάτω επίπεδα και έχουν ως δείκτη τον αριθμό του στρώματος στο οποίο αναφέρεται.</w:t>
      </w:r>
    </w:p>
    <w:p w:rsidR="00A65DC0" w:rsidRPr="00261CC3" w:rsidRDefault="00A65DC0" w:rsidP="008F46C0">
      <w:pPr>
        <w:spacing w:line="240" w:lineRule="auto"/>
        <w:jc w:val="both"/>
        <w:rPr>
          <w:rFonts w:ascii="Arial" w:hAnsi="Arial" w:cs="Arial"/>
          <w:lang w:val="el-GR"/>
        </w:rPr>
      </w:pPr>
      <w:r>
        <w:rPr>
          <w:rFonts w:ascii="Arial" w:hAnsi="Arial" w:cs="Arial"/>
          <w:lang w:val="el-GR"/>
        </w:rPr>
        <w:t xml:space="preserve">Για το πρώτο στρώμα, στο επίπεδο </w:t>
      </w:r>
      <w:r>
        <w:rPr>
          <w:rFonts w:ascii="Arial" w:hAnsi="Arial" w:cs="Arial"/>
        </w:rPr>
        <w:t>Elevation</w:t>
      </w:r>
      <w:r w:rsidRPr="00A65DC0">
        <w:rPr>
          <w:rFonts w:ascii="Arial" w:hAnsi="Arial" w:cs="Arial"/>
          <w:lang w:val="el-GR"/>
        </w:rPr>
        <w:t xml:space="preserve"> </w:t>
      </w:r>
      <w:r>
        <w:rPr>
          <w:rFonts w:ascii="Arial" w:hAnsi="Arial" w:cs="Arial"/>
        </w:rPr>
        <w:t>L</w:t>
      </w:r>
      <w:r w:rsidRPr="00A65DC0">
        <w:rPr>
          <w:rFonts w:ascii="Arial" w:hAnsi="Arial" w:cs="Arial"/>
          <w:lang w:val="el-GR"/>
        </w:rPr>
        <w:t xml:space="preserve">1, </w:t>
      </w:r>
      <w:r>
        <w:rPr>
          <w:rFonts w:ascii="Arial" w:hAnsi="Arial" w:cs="Arial"/>
          <w:lang w:val="el-GR"/>
        </w:rPr>
        <w:t xml:space="preserve">ορίζεται το υψόμετρο του στρώματος. </w:t>
      </w:r>
      <w:r w:rsidR="00C816F4">
        <w:rPr>
          <w:rFonts w:ascii="Arial" w:hAnsi="Arial" w:cs="Arial"/>
          <w:lang w:val="el-GR"/>
        </w:rPr>
        <w:t xml:space="preserve">Στο επίπεδο </w:t>
      </w:r>
      <w:r w:rsidR="00C816F4">
        <w:rPr>
          <w:rFonts w:ascii="Arial" w:hAnsi="Arial" w:cs="Arial"/>
        </w:rPr>
        <w:t>Conductivity</w:t>
      </w:r>
      <w:r w:rsidR="00C816F4" w:rsidRPr="00C816F4">
        <w:rPr>
          <w:rFonts w:ascii="Arial" w:hAnsi="Arial" w:cs="Arial"/>
          <w:lang w:val="el-GR"/>
        </w:rPr>
        <w:t xml:space="preserve"> </w:t>
      </w:r>
      <w:r w:rsidR="00C816F4">
        <w:rPr>
          <w:rFonts w:ascii="Arial" w:hAnsi="Arial" w:cs="Arial"/>
        </w:rPr>
        <w:t>L</w:t>
      </w:r>
      <w:r w:rsidR="00C816F4" w:rsidRPr="00C816F4">
        <w:rPr>
          <w:rFonts w:ascii="Arial" w:hAnsi="Arial" w:cs="Arial"/>
          <w:lang w:val="el-GR"/>
        </w:rPr>
        <w:t xml:space="preserve">1, </w:t>
      </w:r>
      <w:r w:rsidR="00C816F4">
        <w:rPr>
          <w:rFonts w:ascii="Arial" w:hAnsi="Arial" w:cs="Arial"/>
          <w:lang w:val="el-GR"/>
        </w:rPr>
        <w:t>ορίζεται η υδραυλική αγωγιμότητα ως προς τις τρείς κατευθύνσεις (</w:t>
      </w:r>
      <w:r w:rsidR="00C816F4">
        <w:rPr>
          <w:rFonts w:ascii="Arial" w:hAnsi="Arial" w:cs="Arial"/>
        </w:rPr>
        <w:t>x</w:t>
      </w:r>
      <w:r w:rsidR="00C816F4" w:rsidRPr="00C816F4">
        <w:rPr>
          <w:rFonts w:ascii="Arial" w:hAnsi="Arial" w:cs="Arial"/>
          <w:lang w:val="el-GR"/>
        </w:rPr>
        <w:t xml:space="preserve">, </w:t>
      </w:r>
      <w:r w:rsidR="00C816F4">
        <w:rPr>
          <w:rFonts w:ascii="Arial" w:hAnsi="Arial" w:cs="Arial"/>
        </w:rPr>
        <w:t>y</w:t>
      </w:r>
      <w:r w:rsidR="00C816F4" w:rsidRPr="00C816F4">
        <w:rPr>
          <w:rFonts w:ascii="Arial" w:hAnsi="Arial" w:cs="Arial"/>
          <w:lang w:val="el-GR"/>
        </w:rPr>
        <w:t xml:space="preserve">, </w:t>
      </w:r>
      <w:r w:rsidR="00C816F4">
        <w:rPr>
          <w:rFonts w:ascii="Arial" w:hAnsi="Arial" w:cs="Arial"/>
        </w:rPr>
        <w:t>z</w:t>
      </w:r>
      <w:r w:rsidR="00C816F4">
        <w:rPr>
          <w:rFonts w:ascii="Arial" w:hAnsi="Arial" w:cs="Arial"/>
          <w:lang w:val="el-GR"/>
        </w:rPr>
        <w:t xml:space="preserve">). Στο </w:t>
      </w:r>
      <w:r w:rsidR="00C816F4">
        <w:rPr>
          <w:rFonts w:ascii="Arial" w:hAnsi="Arial" w:cs="Arial"/>
        </w:rPr>
        <w:t>Initial</w:t>
      </w:r>
      <w:r w:rsidR="00C816F4" w:rsidRPr="00C816F4">
        <w:rPr>
          <w:rFonts w:ascii="Arial" w:hAnsi="Arial" w:cs="Arial"/>
          <w:lang w:val="el-GR"/>
        </w:rPr>
        <w:t xml:space="preserve"> </w:t>
      </w:r>
      <w:r w:rsidR="00C816F4">
        <w:rPr>
          <w:rFonts w:ascii="Arial" w:hAnsi="Arial" w:cs="Arial"/>
        </w:rPr>
        <w:t>Heads</w:t>
      </w:r>
      <w:r w:rsidR="00C816F4" w:rsidRPr="00C816F4">
        <w:rPr>
          <w:rFonts w:ascii="Arial" w:hAnsi="Arial" w:cs="Arial"/>
          <w:lang w:val="el-GR"/>
        </w:rPr>
        <w:t xml:space="preserve"> </w:t>
      </w:r>
      <w:r w:rsidR="00C816F4">
        <w:rPr>
          <w:rFonts w:ascii="Arial" w:hAnsi="Arial" w:cs="Arial"/>
        </w:rPr>
        <w:t>L</w:t>
      </w:r>
      <w:r w:rsidR="00C816F4" w:rsidRPr="00C816F4">
        <w:rPr>
          <w:rFonts w:ascii="Arial" w:hAnsi="Arial" w:cs="Arial"/>
          <w:lang w:val="el-GR"/>
        </w:rPr>
        <w:t xml:space="preserve">1, </w:t>
      </w:r>
      <w:r w:rsidR="00C816F4">
        <w:rPr>
          <w:rFonts w:ascii="Arial" w:hAnsi="Arial" w:cs="Arial"/>
          <w:lang w:val="el-GR"/>
        </w:rPr>
        <w:t xml:space="preserve">παρατίθενται τα υδραυλικά ύψη των πηγαδιών. Στο </w:t>
      </w:r>
      <w:r w:rsidR="00C816F4">
        <w:rPr>
          <w:rFonts w:ascii="Arial" w:hAnsi="Arial" w:cs="Arial"/>
        </w:rPr>
        <w:t>Storativity</w:t>
      </w:r>
      <w:r w:rsidR="00C816F4" w:rsidRPr="00C816F4">
        <w:rPr>
          <w:rFonts w:ascii="Arial" w:hAnsi="Arial" w:cs="Arial"/>
          <w:lang w:val="el-GR"/>
        </w:rPr>
        <w:t xml:space="preserve"> </w:t>
      </w:r>
      <w:r w:rsidR="00C816F4">
        <w:rPr>
          <w:rFonts w:ascii="Arial" w:hAnsi="Arial" w:cs="Arial"/>
        </w:rPr>
        <w:t>L</w:t>
      </w:r>
      <w:r w:rsidR="00C816F4" w:rsidRPr="00C816F4">
        <w:rPr>
          <w:rFonts w:ascii="Arial" w:hAnsi="Arial" w:cs="Arial"/>
          <w:lang w:val="el-GR"/>
        </w:rPr>
        <w:t xml:space="preserve">1, </w:t>
      </w:r>
      <w:r w:rsidR="00C816F4">
        <w:rPr>
          <w:rFonts w:ascii="Arial" w:hAnsi="Arial" w:cs="Arial"/>
          <w:lang w:val="el-GR"/>
        </w:rPr>
        <w:t xml:space="preserve">ορίζεται η αποθηκευτικότητα. Στο επίπεδο </w:t>
      </w:r>
      <w:r w:rsidR="00C816F4">
        <w:rPr>
          <w:rFonts w:ascii="Arial" w:hAnsi="Arial" w:cs="Arial"/>
        </w:rPr>
        <w:t>BC</w:t>
      </w:r>
      <w:r w:rsidR="00C816F4" w:rsidRPr="00C816F4">
        <w:rPr>
          <w:rFonts w:ascii="Arial" w:hAnsi="Arial" w:cs="Arial"/>
          <w:lang w:val="el-GR"/>
        </w:rPr>
        <w:t xml:space="preserve"> </w:t>
      </w:r>
      <w:r w:rsidR="00C816F4">
        <w:rPr>
          <w:rFonts w:ascii="Arial" w:hAnsi="Arial" w:cs="Arial"/>
        </w:rPr>
        <w:t>Flow</w:t>
      </w:r>
      <w:r w:rsidR="00C816F4" w:rsidRPr="00C816F4">
        <w:rPr>
          <w:rFonts w:ascii="Arial" w:hAnsi="Arial" w:cs="Arial"/>
          <w:lang w:val="el-GR"/>
        </w:rPr>
        <w:t xml:space="preserve"> </w:t>
      </w:r>
      <w:r w:rsidR="00C816F4">
        <w:rPr>
          <w:rFonts w:ascii="Arial" w:hAnsi="Arial" w:cs="Arial"/>
        </w:rPr>
        <w:t>L</w:t>
      </w:r>
      <w:r w:rsidR="00C816F4" w:rsidRPr="00CB1D1C">
        <w:rPr>
          <w:rFonts w:ascii="Arial" w:hAnsi="Arial" w:cs="Arial"/>
          <w:lang w:val="el-GR"/>
        </w:rPr>
        <w:t xml:space="preserve">1, </w:t>
      </w:r>
      <w:r w:rsidR="00C816F4">
        <w:rPr>
          <w:rFonts w:ascii="Arial" w:hAnsi="Arial" w:cs="Arial"/>
          <w:lang w:val="el-GR"/>
        </w:rPr>
        <w:t xml:space="preserve"> </w:t>
      </w:r>
      <w:r w:rsidR="00CB1D1C">
        <w:rPr>
          <w:rFonts w:ascii="Arial" w:hAnsi="Arial" w:cs="Arial"/>
          <w:lang w:val="el-GR"/>
        </w:rPr>
        <w:t xml:space="preserve">παρατίθενται η οριακές συνθήκες για τη ροή ως προς τον τύπο και ως προς τις χρονικές περιόδους. Οι χρονικές περίοδοι ορίζονται από την έναρξη του έργου αλλά μπορεί να γίνει επεξεργασία και αργότερα. Ο τύπος της οριακής συνθήκης μπορεί να είναι είτε ένα (1), το οποίο αφορά σταθερό υδραυλικό ύψος, είτε τύπου δύο (2), όπου αφορά σταθερή ροή. Στο επίπεδο </w:t>
      </w:r>
      <w:r w:rsidR="00CB1D1C">
        <w:rPr>
          <w:rFonts w:ascii="Arial" w:hAnsi="Arial" w:cs="Arial"/>
        </w:rPr>
        <w:t>Dispersivity</w:t>
      </w:r>
      <w:r w:rsidR="00CB1D1C" w:rsidRPr="00CB1D1C">
        <w:rPr>
          <w:rFonts w:ascii="Arial" w:hAnsi="Arial" w:cs="Arial"/>
          <w:lang w:val="el-GR"/>
        </w:rPr>
        <w:t xml:space="preserve"> </w:t>
      </w:r>
      <w:r w:rsidR="00CB1D1C">
        <w:rPr>
          <w:rFonts w:ascii="Arial" w:hAnsi="Arial" w:cs="Arial"/>
        </w:rPr>
        <w:t>L</w:t>
      </w:r>
      <w:r w:rsidR="00CB1D1C" w:rsidRPr="00CB1D1C">
        <w:rPr>
          <w:rFonts w:ascii="Arial" w:hAnsi="Arial" w:cs="Arial"/>
          <w:lang w:val="el-GR"/>
        </w:rPr>
        <w:t xml:space="preserve">1, </w:t>
      </w:r>
      <w:r w:rsidR="00CB1D1C">
        <w:rPr>
          <w:rFonts w:ascii="Arial" w:hAnsi="Arial" w:cs="Arial"/>
          <w:lang w:val="el-GR"/>
        </w:rPr>
        <w:t>ορίζεται η διασπορά ως προς τις τρείς κατευθύνσεις (</w:t>
      </w:r>
      <w:r w:rsidR="00CB1D1C">
        <w:rPr>
          <w:rFonts w:ascii="Arial" w:hAnsi="Arial" w:cs="Arial"/>
        </w:rPr>
        <w:t>x</w:t>
      </w:r>
      <w:r w:rsidR="00CB1D1C" w:rsidRPr="00C816F4">
        <w:rPr>
          <w:rFonts w:ascii="Arial" w:hAnsi="Arial" w:cs="Arial"/>
          <w:lang w:val="el-GR"/>
        </w:rPr>
        <w:t xml:space="preserve">, </w:t>
      </w:r>
      <w:r w:rsidR="00CB1D1C">
        <w:rPr>
          <w:rFonts w:ascii="Arial" w:hAnsi="Arial" w:cs="Arial"/>
        </w:rPr>
        <w:t>y</w:t>
      </w:r>
      <w:r w:rsidR="00CB1D1C" w:rsidRPr="00C816F4">
        <w:rPr>
          <w:rFonts w:ascii="Arial" w:hAnsi="Arial" w:cs="Arial"/>
          <w:lang w:val="el-GR"/>
        </w:rPr>
        <w:t xml:space="preserve">, </w:t>
      </w:r>
      <w:r w:rsidR="00CB1D1C">
        <w:rPr>
          <w:rFonts w:ascii="Arial" w:hAnsi="Arial" w:cs="Arial"/>
        </w:rPr>
        <w:t>z</w:t>
      </w:r>
      <w:r w:rsidR="00CB1D1C">
        <w:rPr>
          <w:rFonts w:ascii="Arial" w:hAnsi="Arial" w:cs="Arial"/>
          <w:lang w:val="el-GR"/>
        </w:rPr>
        <w:t xml:space="preserve">). Στο επίπεδο </w:t>
      </w:r>
      <w:r w:rsidR="00CB1D1C">
        <w:rPr>
          <w:rFonts w:ascii="Arial" w:hAnsi="Arial" w:cs="Arial"/>
        </w:rPr>
        <w:t>Porosity</w:t>
      </w:r>
      <w:r w:rsidR="00CB1D1C" w:rsidRPr="00CB1D1C">
        <w:rPr>
          <w:rFonts w:ascii="Arial" w:hAnsi="Arial" w:cs="Arial"/>
          <w:lang w:val="el-GR"/>
        </w:rPr>
        <w:t xml:space="preserve"> </w:t>
      </w:r>
      <w:r w:rsidR="00CB1D1C">
        <w:rPr>
          <w:rFonts w:ascii="Arial" w:hAnsi="Arial" w:cs="Arial"/>
        </w:rPr>
        <w:t>L</w:t>
      </w:r>
      <w:r w:rsidR="00CB1D1C" w:rsidRPr="00CB1D1C">
        <w:rPr>
          <w:rFonts w:ascii="Arial" w:hAnsi="Arial" w:cs="Arial"/>
          <w:lang w:val="el-GR"/>
        </w:rPr>
        <w:t xml:space="preserve">1, </w:t>
      </w:r>
      <w:r w:rsidR="00CB1D1C">
        <w:rPr>
          <w:rFonts w:ascii="Arial" w:hAnsi="Arial" w:cs="Arial"/>
          <w:lang w:val="el-GR"/>
        </w:rPr>
        <w:t xml:space="preserve">ορίζεται το πορώδες της περιοχής μελέτης. Στο </w:t>
      </w:r>
      <w:r w:rsidR="00CB1D1C">
        <w:rPr>
          <w:rFonts w:ascii="Arial" w:hAnsi="Arial" w:cs="Arial"/>
        </w:rPr>
        <w:t>Adsorption</w:t>
      </w:r>
      <w:r w:rsidR="00CB1D1C" w:rsidRPr="00CB1D1C">
        <w:rPr>
          <w:rFonts w:ascii="Arial" w:hAnsi="Arial" w:cs="Arial"/>
          <w:lang w:val="el-GR"/>
        </w:rPr>
        <w:t xml:space="preserve"> </w:t>
      </w:r>
      <w:r w:rsidR="00CB1D1C">
        <w:rPr>
          <w:rFonts w:ascii="Arial" w:hAnsi="Arial" w:cs="Arial"/>
        </w:rPr>
        <w:t>L</w:t>
      </w:r>
      <w:r w:rsidR="00CB1D1C" w:rsidRPr="00CB1D1C">
        <w:rPr>
          <w:rFonts w:ascii="Arial" w:hAnsi="Arial" w:cs="Arial"/>
          <w:lang w:val="el-GR"/>
        </w:rPr>
        <w:t xml:space="preserve">1, </w:t>
      </w:r>
      <w:r w:rsidR="00CB1D1C">
        <w:rPr>
          <w:rFonts w:ascii="Arial" w:hAnsi="Arial" w:cs="Arial"/>
          <w:lang w:val="el-GR"/>
        </w:rPr>
        <w:t xml:space="preserve">ορίζεται η προσρόφηση με τρείς μεταβλητές </w:t>
      </w:r>
      <w:r w:rsidR="00CB1D1C">
        <w:rPr>
          <w:rFonts w:ascii="Arial" w:hAnsi="Arial" w:cs="Arial"/>
        </w:rPr>
        <w:t>alpha</w:t>
      </w:r>
      <w:r w:rsidR="00CB1D1C" w:rsidRPr="00CB1D1C">
        <w:rPr>
          <w:rFonts w:ascii="Arial" w:hAnsi="Arial" w:cs="Arial"/>
          <w:lang w:val="el-GR"/>
        </w:rPr>
        <w:t xml:space="preserve">, </w:t>
      </w:r>
      <w:r w:rsidR="00CB1D1C">
        <w:rPr>
          <w:rFonts w:ascii="Arial" w:hAnsi="Arial" w:cs="Arial"/>
        </w:rPr>
        <w:t>beta</w:t>
      </w:r>
      <w:r w:rsidR="00CB1D1C" w:rsidRPr="00CB1D1C">
        <w:rPr>
          <w:rFonts w:ascii="Arial" w:hAnsi="Arial" w:cs="Arial"/>
          <w:lang w:val="el-GR"/>
        </w:rPr>
        <w:t xml:space="preserve">, </w:t>
      </w:r>
      <w:r w:rsidR="00CB1D1C">
        <w:rPr>
          <w:rFonts w:ascii="Arial" w:hAnsi="Arial" w:cs="Arial"/>
        </w:rPr>
        <w:t>gamma</w:t>
      </w:r>
      <w:r w:rsidR="00CB1D1C" w:rsidRPr="00CB1D1C">
        <w:rPr>
          <w:rFonts w:ascii="Arial" w:hAnsi="Arial" w:cs="Arial"/>
          <w:lang w:val="el-GR"/>
        </w:rPr>
        <w:t xml:space="preserve">. </w:t>
      </w:r>
      <w:r w:rsidR="00CB1D1C">
        <w:rPr>
          <w:rFonts w:ascii="Arial" w:hAnsi="Arial" w:cs="Arial"/>
          <w:lang w:val="el-GR"/>
        </w:rPr>
        <w:t xml:space="preserve">Στο </w:t>
      </w:r>
      <w:r w:rsidR="00CB1D1C">
        <w:rPr>
          <w:rFonts w:ascii="Arial" w:hAnsi="Arial" w:cs="Arial"/>
        </w:rPr>
        <w:t>Initial</w:t>
      </w:r>
      <w:r w:rsidR="00CB1D1C" w:rsidRPr="00B922EC">
        <w:rPr>
          <w:rFonts w:ascii="Arial" w:hAnsi="Arial" w:cs="Arial"/>
          <w:lang w:val="el-GR"/>
        </w:rPr>
        <w:t xml:space="preserve"> </w:t>
      </w:r>
      <w:r w:rsidR="00CB1D1C">
        <w:rPr>
          <w:rFonts w:ascii="Arial" w:hAnsi="Arial" w:cs="Arial"/>
        </w:rPr>
        <w:t>Concentration</w:t>
      </w:r>
      <w:r w:rsidR="00CB1D1C" w:rsidRPr="00B922EC">
        <w:rPr>
          <w:rFonts w:ascii="Arial" w:hAnsi="Arial" w:cs="Arial"/>
          <w:lang w:val="el-GR"/>
        </w:rPr>
        <w:t xml:space="preserve"> </w:t>
      </w:r>
      <w:r w:rsidR="00CB1D1C">
        <w:rPr>
          <w:rFonts w:ascii="Arial" w:hAnsi="Arial" w:cs="Arial"/>
        </w:rPr>
        <w:t>L</w:t>
      </w:r>
      <w:r w:rsidR="00CB1D1C" w:rsidRPr="00B922EC">
        <w:rPr>
          <w:rFonts w:ascii="Arial" w:hAnsi="Arial" w:cs="Arial"/>
          <w:lang w:val="el-GR"/>
        </w:rPr>
        <w:t xml:space="preserve">1, </w:t>
      </w:r>
      <w:r w:rsidR="00CB1D1C">
        <w:rPr>
          <w:rFonts w:ascii="Arial" w:hAnsi="Arial" w:cs="Arial"/>
          <w:lang w:val="el-GR"/>
        </w:rPr>
        <w:t xml:space="preserve">ορίζονται οι αρχικές συγκεντρώσεις </w:t>
      </w:r>
      <w:r w:rsidR="00B922EC">
        <w:rPr>
          <w:rFonts w:ascii="Arial" w:hAnsi="Arial" w:cs="Arial"/>
          <w:lang w:val="el-GR"/>
        </w:rPr>
        <w:t xml:space="preserve">ρύπου, εάν υπάρχει ρύπος στο υπέδαφος. Στο επίπεδο </w:t>
      </w:r>
      <w:r w:rsidR="00B922EC">
        <w:rPr>
          <w:rFonts w:ascii="Arial" w:hAnsi="Arial" w:cs="Arial"/>
        </w:rPr>
        <w:t>BC</w:t>
      </w:r>
      <w:r w:rsidR="00B922EC" w:rsidRPr="00B922EC">
        <w:rPr>
          <w:rFonts w:ascii="Arial" w:hAnsi="Arial" w:cs="Arial"/>
          <w:lang w:val="el-GR"/>
        </w:rPr>
        <w:t xml:space="preserve"> </w:t>
      </w:r>
      <w:r w:rsidR="00B922EC">
        <w:rPr>
          <w:rFonts w:ascii="Arial" w:hAnsi="Arial" w:cs="Arial"/>
        </w:rPr>
        <w:t>Transport</w:t>
      </w:r>
      <w:r w:rsidR="00B922EC" w:rsidRPr="00B922EC">
        <w:rPr>
          <w:rFonts w:ascii="Arial" w:hAnsi="Arial" w:cs="Arial"/>
          <w:lang w:val="el-GR"/>
        </w:rPr>
        <w:t xml:space="preserve"> </w:t>
      </w:r>
      <w:r w:rsidR="00B922EC">
        <w:rPr>
          <w:rFonts w:ascii="Arial" w:hAnsi="Arial" w:cs="Arial"/>
        </w:rPr>
        <w:t>L</w:t>
      </w:r>
      <w:r w:rsidR="00B922EC" w:rsidRPr="00B922EC">
        <w:rPr>
          <w:rFonts w:ascii="Arial" w:hAnsi="Arial" w:cs="Arial"/>
          <w:lang w:val="el-GR"/>
        </w:rPr>
        <w:t xml:space="preserve">1, </w:t>
      </w:r>
      <w:r w:rsidR="00B922EC">
        <w:rPr>
          <w:rFonts w:ascii="Arial" w:hAnsi="Arial" w:cs="Arial"/>
          <w:lang w:val="el-GR"/>
        </w:rPr>
        <w:t xml:space="preserve">ορίζονται οι οριακές συνθήκες για τη μεταφορά του ρύπου ως προς τον τύπο και ως προς τις χρονικές περιόδους. Ο τύπος της οριακής συνθήκης μπορεί να είναι είτε ένα (1), το οποίο αφορά συγκεκριμένη τιμή συγκέντρωσης σε κόμβο, είτε τύπου δύο (2), όπου αφορά σταθερή συγκέντρωση στο νερό που εισέρχεται. Στο επίπεδο </w:t>
      </w:r>
      <w:r w:rsidR="00B922EC">
        <w:rPr>
          <w:rFonts w:ascii="Arial" w:hAnsi="Arial" w:cs="Arial"/>
        </w:rPr>
        <w:t>BC</w:t>
      </w:r>
      <w:r w:rsidR="00B922EC" w:rsidRPr="00B922EC">
        <w:rPr>
          <w:rFonts w:ascii="Arial" w:hAnsi="Arial" w:cs="Arial"/>
          <w:lang w:val="el-GR"/>
        </w:rPr>
        <w:t xml:space="preserve"> </w:t>
      </w:r>
      <w:r w:rsidR="00B922EC">
        <w:rPr>
          <w:rFonts w:ascii="Arial" w:hAnsi="Arial" w:cs="Arial"/>
        </w:rPr>
        <w:t>Leakage</w:t>
      </w:r>
      <w:r w:rsidR="00B922EC" w:rsidRPr="00B922EC">
        <w:rPr>
          <w:rFonts w:ascii="Arial" w:hAnsi="Arial" w:cs="Arial"/>
          <w:lang w:val="el-GR"/>
        </w:rPr>
        <w:t xml:space="preserve"> </w:t>
      </w:r>
      <w:r w:rsidR="00B922EC">
        <w:rPr>
          <w:rFonts w:ascii="Arial" w:hAnsi="Arial" w:cs="Arial"/>
        </w:rPr>
        <w:t>L</w:t>
      </w:r>
      <w:r w:rsidR="00B922EC" w:rsidRPr="00B922EC">
        <w:rPr>
          <w:rFonts w:ascii="Arial" w:hAnsi="Arial" w:cs="Arial"/>
          <w:lang w:val="el-GR"/>
        </w:rPr>
        <w:t xml:space="preserve">1, </w:t>
      </w:r>
      <w:r w:rsidR="00B922EC">
        <w:rPr>
          <w:rFonts w:ascii="Arial" w:hAnsi="Arial" w:cs="Arial"/>
          <w:lang w:val="el-GR"/>
        </w:rPr>
        <w:t xml:space="preserve">ορίζονται οριακές συνθήκες διαρροής με τις μεταβλητές, </w:t>
      </w:r>
      <w:r w:rsidR="00B922EC">
        <w:rPr>
          <w:rFonts w:ascii="Arial" w:hAnsi="Arial" w:cs="Arial"/>
        </w:rPr>
        <w:t>Reference</w:t>
      </w:r>
      <w:r w:rsidR="00B922EC" w:rsidRPr="00B922EC">
        <w:rPr>
          <w:rFonts w:ascii="Arial" w:hAnsi="Arial" w:cs="Arial"/>
          <w:lang w:val="el-GR"/>
        </w:rPr>
        <w:t>_</w:t>
      </w:r>
      <w:r w:rsidR="00B922EC">
        <w:rPr>
          <w:rFonts w:ascii="Arial" w:hAnsi="Arial" w:cs="Arial"/>
        </w:rPr>
        <w:t>h</w:t>
      </w:r>
      <w:r w:rsidR="00B922EC" w:rsidRPr="00B922EC">
        <w:rPr>
          <w:rFonts w:ascii="Arial" w:hAnsi="Arial" w:cs="Arial"/>
          <w:lang w:val="el-GR"/>
        </w:rPr>
        <w:t>_</w:t>
      </w:r>
      <w:r w:rsidR="00B922EC">
        <w:rPr>
          <w:rFonts w:ascii="Arial" w:hAnsi="Arial" w:cs="Arial"/>
        </w:rPr>
        <w:t>L</w:t>
      </w:r>
      <w:r w:rsidR="00B922EC">
        <w:rPr>
          <w:rFonts w:ascii="Arial" w:hAnsi="Arial" w:cs="Arial"/>
          <w:lang w:val="el-GR"/>
        </w:rPr>
        <w:t xml:space="preserve">1, </w:t>
      </w:r>
      <w:r w:rsidR="00B922EC">
        <w:rPr>
          <w:rFonts w:ascii="Arial" w:hAnsi="Arial" w:cs="Arial"/>
        </w:rPr>
        <w:t>Conductance</w:t>
      </w:r>
      <w:r w:rsidR="00B922EC" w:rsidRPr="00B922EC">
        <w:rPr>
          <w:rFonts w:ascii="Arial" w:hAnsi="Arial" w:cs="Arial"/>
          <w:lang w:val="el-GR"/>
        </w:rPr>
        <w:t>_</w:t>
      </w:r>
      <w:r w:rsidR="00B922EC">
        <w:rPr>
          <w:rFonts w:ascii="Arial" w:hAnsi="Arial" w:cs="Arial"/>
        </w:rPr>
        <w:t>L</w:t>
      </w:r>
      <w:r w:rsidR="00B922EC" w:rsidRPr="00B922EC">
        <w:rPr>
          <w:rFonts w:ascii="Arial" w:hAnsi="Arial" w:cs="Arial"/>
          <w:lang w:val="el-GR"/>
        </w:rPr>
        <w:t xml:space="preserve">1 </w:t>
      </w:r>
      <w:r w:rsidR="00B922EC">
        <w:rPr>
          <w:rFonts w:ascii="Arial" w:hAnsi="Arial" w:cs="Arial"/>
          <w:lang w:val="el-GR"/>
        </w:rPr>
        <w:t xml:space="preserve">και </w:t>
      </w:r>
      <w:r w:rsidR="00B922EC">
        <w:rPr>
          <w:rFonts w:ascii="Arial" w:hAnsi="Arial" w:cs="Arial"/>
        </w:rPr>
        <w:t>Reference</w:t>
      </w:r>
      <w:r w:rsidR="00B922EC" w:rsidRPr="00B922EC">
        <w:rPr>
          <w:rFonts w:ascii="Arial" w:hAnsi="Arial" w:cs="Arial"/>
          <w:lang w:val="el-GR"/>
        </w:rPr>
        <w:t>_</w:t>
      </w:r>
      <w:r w:rsidR="00B922EC">
        <w:rPr>
          <w:rFonts w:ascii="Arial" w:hAnsi="Arial" w:cs="Arial"/>
        </w:rPr>
        <w:t>c</w:t>
      </w:r>
      <w:r w:rsidR="00B922EC" w:rsidRPr="00B922EC">
        <w:rPr>
          <w:rFonts w:ascii="Arial" w:hAnsi="Arial" w:cs="Arial"/>
          <w:lang w:val="el-GR"/>
        </w:rPr>
        <w:t>_</w:t>
      </w:r>
      <w:r w:rsidR="00B922EC">
        <w:rPr>
          <w:rFonts w:ascii="Arial" w:hAnsi="Arial" w:cs="Arial"/>
        </w:rPr>
        <w:t>L</w:t>
      </w:r>
      <w:r w:rsidR="00B922EC">
        <w:rPr>
          <w:rFonts w:ascii="Arial" w:hAnsi="Arial" w:cs="Arial"/>
          <w:lang w:val="el-GR"/>
        </w:rPr>
        <w:t xml:space="preserve">1. Επίσης, δημιουργούνται δύο επίπεδα τα οποία αφορούν την </w:t>
      </w:r>
      <w:r w:rsidR="00261CC3">
        <w:rPr>
          <w:rFonts w:ascii="Arial" w:hAnsi="Arial" w:cs="Arial"/>
          <w:lang w:val="el-GR"/>
        </w:rPr>
        <w:t xml:space="preserve">ταχύτητα του ύδατος, το </w:t>
      </w:r>
      <w:r w:rsidR="00261CC3">
        <w:rPr>
          <w:rFonts w:ascii="Arial" w:hAnsi="Arial" w:cs="Arial"/>
        </w:rPr>
        <w:t>PTC</w:t>
      </w:r>
      <w:r w:rsidR="00261CC3" w:rsidRPr="00261CC3">
        <w:rPr>
          <w:rFonts w:ascii="Arial" w:hAnsi="Arial" w:cs="Arial"/>
          <w:lang w:val="el-GR"/>
        </w:rPr>
        <w:t xml:space="preserve"> </w:t>
      </w:r>
      <w:r w:rsidR="00261CC3">
        <w:rPr>
          <w:rFonts w:ascii="Arial" w:hAnsi="Arial" w:cs="Arial"/>
        </w:rPr>
        <w:t>xvelocities</w:t>
      </w:r>
      <w:r w:rsidR="00261CC3">
        <w:rPr>
          <w:rFonts w:ascii="Arial" w:hAnsi="Arial" w:cs="Arial"/>
          <w:lang w:val="el-GR"/>
        </w:rPr>
        <w:t xml:space="preserve">, το οποίο αφορά τη συνιστώσα </w:t>
      </w:r>
      <m:oMath>
        <m:sSub>
          <m:sSubPr>
            <m:ctrlPr>
              <w:rPr>
                <w:rFonts w:ascii="Cambria Math" w:hAnsi="Cambria Math" w:cs="Arial"/>
                <w:i/>
                <w:lang w:val="el-GR"/>
              </w:rPr>
            </m:ctrlPr>
          </m:sSubPr>
          <m:e>
            <m:r>
              <w:rPr>
                <w:rFonts w:ascii="Cambria Math" w:hAnsi="Cambria Math" w:cs="Arial"/>
                <w:lang w:val="el-GR"/>
              </w:rPr>
              <m:t>V</m:t>
            </m:r>
          </m:e>
          <m:sub>
            <m:r>
              <w:rPr>
                <w:rFonts w:ascii="Cambria Math" w:hAnsi="Cambria Math" w:cs="Arial"/>
                <w:lang w:val="el-GR"/>
              </w:rPr>
              <m:t>x</m:t>
            </m:r>
          </m:sub>
        </m:sSub>
      </m:oMath>
      <w:r w:rsidR="00261CC3" w:rsidRPr="00261CC3">
        <w:rPr>
          <w:rFonts w:ascii="Arial" w:hAnsi="Arial" w:cs="Arial"/>
          <w:lang w:val="el-GR"/>
        </w:rPr>
        <w:t xml:space="preserve"> </w:t>
      </w:r>
      <w:r w:rsidR="00261CC3">
        <w:rPr>
          <w:rFonts w:ascii="Arial" w:hAnsi="Arial" w:cs="Arial"/>
          <w:lang w:val="el-GR"/>
        </w:rPr>
        <w:t xml:space="preserve">της ταχύτητας που υπολογίστηκε από το μοντέλο </w:t>
      </w:r>
      <w:r w:rsidR="00261CC3">
        <w:rPr>
          <w:rFonts w:ascii="Arial" w:hAnsi="Arial" w:cs="Arial"/>
        </w:rPr>
        <w:t>PTC</w:t>
      </w:r>
      <w:r w:rsidR="00261CC3">
        <w:rPr>
          <w:rFonts w:ascii="Arial" w:hAnsi="Arial" w:cs="Arial"/>
          <w:lang w:val="el-GR"/>
        </w:rPr>
        <w:t xml:space="preserve"> και το , το </w:t>
      </w:r>
      <w:r w:rsidR="00261CC3">
        <w:rPr>
          <w:rFonts w:ascii="Arial" w:hAnsi="Arial" w:cs="Arial"/>
        </w:rPr>
        <w:t>PTC</w:t>
      </w:r>
      <w:r w:rsidR="00261CC3" w:rsidRPr="00261CC3">
        <w:rPr>
          <w:rFonts w:ascii="Arial" w:hAnsi="Arial" w:cs="Arial"/>
          <w:lang w:val="el-GR"/>
        </w:rPr>
        <w:t xml:space="preserve"> </w:t>
      </w:r>
      <w:r w:rsidR="00261CC3">
        <w:rPr>
          <w:rFonts w:ascii="Arial" w:hAnsi="Arial" w:cs="Arial"/>
        </w:rPr>
        <w:t>yvelocities</w:t>
      </w:r>
      <w:r w:rsidR="00261CC3">
        <w:rPr>
          <w:rFonts w:ascii="Arial" w:hAnsi="Arial" w:cs="Arial"/>
          <w:lang w:val="el-GR"/>
        </w:rPr>
        <w:t xml:space="preserve">, το οποίο αφορά τη συνιστώσα </w:t>
      </w:r>
      <m:oMath>
        <m:sSub>
          <m:sSubPr>
            <m:ctrlPr>
              <w:rPr>
                <w:rFonts w:ascii="Cambria Math" w:hAnsi="Cambria Math" w:cs="Arial"/>
                <w:i/>
                <w:lang w:val="el-GR"/>
              </w:rPr>
            </m:ctrlPr>
          </m:sSubPr>
          <m:e>
            <m:r>
              <w:rPr>
                <w:rFonts w:ascii="Cambria Math" w:hAnsi="Cambria Math" w:cs="Arial"/>
                <w:lang w:val="el-GR"/>
              </w:rPr>
              <m:t>V</m:t>
            </m:r>
          </m:e>
          <m:sub>
            <m:r>
              <w:rPr>
                <w:rFonts w:ascii="Cambria Math" w:hAnsi="Cambria Math" w:cs="Arial"/>
                <w:lang w:val="el-GR"/>
              </w:rPr>
              <m:t>y</m:t>
            </m:r>
          </m:sub>
        </m:sSub>
      </m:oMath>
      <w:r w:rsidR="00261CC3" w:rsidRPr="00261CC3">
        <w:rPr>
          <w:rFonts w:ascii="Arial" w:hAnsi="Arial" w:cs="Arial"/>
          <w:lang w:val="el-GR"/>
        </w:rPr>
        <w:t xml:space="preserve"> </w:t>
      </w:r>
      <w:r w:rsidR="00261CC3">
        <w:rPr>
          <w:rFonts w:ascii="Arial" w:hAnsi="Arial" w:cs="Arial"/>
          <w:lang w:val="el-GR"/>
        </w:rPr>
        <w:t xml:space="preserve">της ταχύτητας που υπολογίστηκε από το μοντέλο </w:t>
      </w:r>
      <w:r w:rsidR="00261CC3">
        <w:rPr>
          <w:rFonts w:ascii="Arial" w:hAnsi="Arial" w:cs="Arial"/>
        </w:rPr>
        <w:t>PTC</w:t>
      </w:r>
      <w:r w:rsidR="00261CC3" w:rsidRPr="00261CC3">
        <w:rPr>
          <w:rFonts w:ascii="Arial" w:hAnsi="Arial" w:cs="Arial"/>
          <w:lang w:val="el-GR"/>
        </w:rPr>
        <w:t>.</w:t>
      </w:r>
    </w:p>
    <w:p w:rsidR="00AE4765" w:rsidRDefault="00261CC3" w:rsidP="008F46C0">
      <w:pPr>
        <w:spacing w:line="240" w:lineRule="auto"/>
        <w:jc w:val="both"/>
        <w:rPr>
          <w:rFonts w:ascii="Arial" w:hAnsi="Arial" w:cs="Arial"/>
          <w:lang w:val="el-GR"/>
        </w:rPr>
      </w:pPr>
      <w:r>
        <w:rPr>
          <w:rFonts w:ascii="Arial" w:hAnsi="Arial" w:cs="Arial"/>
          <w:lang w:val="el-GR"/>
        </w:rPr>
        <w:t xml:space="preserve">Πιο συγκεκριμένα, για την έναρξη ενός έργου </w:t>
      </w:r>
      <w:r>
        <w:rPr>
          <w:rFonts w:ascii="Arial" w:hAnsi="Arial" w:cs="Arial"/>
        </w:rPr>
        <w:t>PTC</w:t>
      </w:r>
      <w:r w:rsidRPr="00261CC3">
        <w:rPr>
          <w:rFonts w:ascii="Arial" w:hAnsi="Arial" w:cs="Arial"/>
          <w:lang w:val="el-GR"/>
        </w:rPr>
        <w:t xml:space="preserve"> </w:t>
      </w:r>
      <w:r>
        <w:rPr>
          <w:rFonts w:ascii="Arial" w:hAnsi="Arial" w:cs="Arial"/>
          <w:lang w:val="el-GR"/>
        </w:rPr>
        <w:t>και την εισαγωγή δεδομένων θα πρέπει να ακολουθηθούν τα εξής βήματα:</w:t>
      </w:r>
    </w:p>
    <w:p w:rsidR="00261CC3" w:rsidRDefault="00814355" w:rsidP="00261CC3">
      <w:pPr>
        <w:pStyle w:val="ac"/>
        <w:numPr>
          <w:ilvl w:val="0"/>
          <w:numId w:val="22"/>
        </w:numPr>
        <w:spacing w:line="240" w:lineRule="auto"/>
        <w:jc w:val="both"/>
        <w:rPr>
          <w:rFonts w:ascii="Arial" w:hAnsi="Arial" w:cs="Arial"/>
          <w:lang w:val="el-GR"/>
        </w:rPr>
      </w:pPr>
      <w:r>
        <w:rPr>
          <w:rFonts w:ascii="Arial" w:hAnsi="Arial" w:cs="Arial"/>
          <w:lang w:val="el-GR"/>
        </w:rPr>
        <w:t xml:space="preserve">Εγκατάσταση του μοντέλου </w:t>
      </w:r>
      <w:r>
        <w:rPr>
          <w:rFonts w:ascii="Arial" w:hAnsi="Arial" w:cs="Arial"/>
        </w:rPr>
        <w:t>PTC</w:t>
      </w:r>
      <w:r w:rsidRPr="00814355">
        <w:rPr>
          <w:rFonts w:ascii="Arial" w:hAnsi="Arial" w:cs="Arial"/>
          <w:lang w:val="el-GR"/>
        </w:rPr>
        <w:t xml:space="preserve"> </w:t>
      </w:r>
      <w:r>
        <w:rPr>
          <w:rFonts w:ascii="Arial" w:hAnsi="Arial" w:cs="Arial"/>
          <w:lang w:val="el-GR"/>
        </w:rPr>
        <w:t xml:space="preserve">και εκκίνηση του </w:t>
      </w:r>
      <w:r>
        <w:rPr>
          <w:rFonts w:ascii="Arial" w:hAnsi="Arial" w:cs="Arial"/>
        </w:rPr>
        <w:t>ArgusOne</w:t>
      </w:r>
      <w:r>
        <w:rPr>
          <w:rFonts w:ascii="Arial" w:hAnsi="Arial" w:cs="Arial"/>
          <w:lang w:val="el-GR"/>
        </w:rPr>
        <w:t>.</w:t>
      </w:r>
    </w:p>
    <w:p w:rsidR="00814355" w:rsidRDefault="00814355" w:rsidP="00261CC3">
      <w:pPr>
        <w:pStyle w:val="ac"/>
        <w:numPr>
          <w:ilvl w:val="0"/>
          <w:numId w:val="22"/>
        </w:numPr>
        <w:spacing w:line="240" w:lineRule="auto"/>
        <w:jc w:val="both"/>
        <w:rPr>
          <w:rFonts w:ascii="Arial" w:hAnsi="Arial" w:cs="Arial"/>
          <w:lang w:val="el-GR"/>
        </w:rPr>
      </w:pPr>
      <w:r>
        <w:rPr>
          <w:rFonts w:ascii="Arial" w:hAnsi="Arial" w:cs="Arial"/>
          <w:lang w:val="el-GR"/>
        </w:rPr>
        <w:t xml:space="preserve">Από το μενού </w:t>
      </w:r>
      <w:r>
        <w:rPr>
          <w:rFonts w:ascii="Arial" w:hAnsi="Arial" w:cs="Arial"/>
        </w:rPr>
        <w:t>PIEs</w:t>
      </w:r>
      <w:r>
        <w:rPr>
          <w:rFonts w:ascii="Arial" w:hAnsi="Arial" w:cs="Arial"/>
          <w:lang w:val="el-GR"/>
        </w:rPr>
        <w:t xml:space="preserve"> επιλογή </w:t>
      </w:r>
      <w:r>
        <w:rPr>
          <w:rFonts w:ascii="Arial" w:hAnsi="Arial" w:cs="Arial"/>
        </w:rPr>
        <w:t>New</w:t>
      </w:r>
      <w:r w:rsidRPr="00814355">
        <w:rPr>
          <w:rFonts w:ascii="Arial" w:hAnsi="Arial" w:cs="Arial"/>
          <w:lang w:val="el-GR"/>
        </w:rPr>
        <w:t xml:space="preserve"> </w:t>
      </w:r>
      <w:r>
        <w:rPr>
          <w:rFonts w:ascii="Arial" w:hAnsi="Arial" w:cs="Arial"/>
        </w:rPr>
        <w:t>PTC</w:t>
      </w:r>
      <w:r w:rsidRPr="00814355">
        <w:rPr>
          <w:rFonts w:ascii="Arial" w:hAnsi="Arial" w:cs="Arial"/>
          <w:lang w:val="el-GR"/>
        </w:rPr>
        <w:t xml:space="preserve"> </w:t>
      </w:r>
      <w:r>
        <w:rPr>
          <w:rFonts w:ascii="Arial" w:hAnsi="Arial" w:cs="Arial"/>
        </w:rPr>
        <w:t>Project</w:t>
      </w:r>
      <w:r>
        <w:rPr>
          <w:rFonts w:ascii="Arial" w:hAnsi="Arial" w:cs="Arial"/>
          <w:lang w:val="el-GR"/>
        </w:rPr>
        <w:t xml:space="preserve"> και επιλογή τύπου πλέγματος και αριθμού γεωλογικών στρωμάτων, στα οποία μπορεί να γίνει επεξεργασία και μεταγενέστερα.</w:t>
      </w:r>
    </w:p>
    <w:p w:rsidR="00814355" w:rsidRDefault="00814355" w:rsidP="00261CC3">
      <w:pPr>
        <w:pStyle w:val="ac"/>
        <w:numPr>
          <w:ilvl w:val="0"/>
          <w:numId w:val="22"/>
        </w:numPr>
        <w:spacing w:line="240" w:lineRule="auto"/>
        <w:jc w:val="both"/>
        <w:rPr>
          <w:rFonts w:ascii="Arial" w:hAnsi="Arial" w:cs="Arial"/>
          <w:lang w:val="el-GR"/>
        </w:rPr>
      </w:pPr>
      <w:r>
        <w:rPr>
          <w:rFonts w:ascii="Arial" w:hAnsi="Arial" w:cs="Arial"/>
          <w:lang w:val="el-GR"/>
        </w:rPr>
        <w:t>Έπειτα, ανοίγει άλλο παράθυρο στο οποίο γίνεται επιλογή του μεγέθους και του αριθμού των χρονικών βημάτων που θα χρησιμοποιήσει το μοντέλο και επιλογή υπολογισμού ταχύτητας, ροής, καθώς και μεταφοράς ρύπων.</w:t>
      </w:r>
    </w:p>
    <w:p w:rsidR="00814355" w:rsidRDefault="00814355" w:rsidP="00261CC3">
      <w:pPr>
        <w:pStyle w:val="ac"/>
        <w:numPr>
          <w:ilvl w:val="0"/>
          <w:numId w:val="22"/>
        </w:numPr>
        <w:spacing w:line="240" w:lineRule="auto"/>
        <w:jc w:val="both"/>
        <w:rPr>
          <w:rFonts w:ascii="Arial" w:hAnsi="Arial" w:cs="Arial"/>
          <w:lang w:val="el-GR"/>
        </w:rPr>
      </w:pPr>
      <w:r>
        <w:rPr>
          <w:rFonts w:ascii="Arial" w:hAnsi="Arial" w:cs="Arial"/>
          <w:lang w:val="el-GR"/>
        </w:rPr>
        <w:t xml:space="preserve">Μετά, γίνεται η εισαγωγή των δεδομένων είτε </w:t>
      </w:r>
      <w:r w:rsidR="00D61D51">
        <w:rPr>
          <w:rFonts w:ascii="Arial" w:hAnsi="Arial" w:cs="Arial"/>
          <w:lang w:val="el-GR"/>
        </w:rPr>
        <w:t xml:space="preserve">βάζοντας τις κατάλληλες τιμές ή με σχεδιασμό σχημάτων στο περιβάλλον σχεδίασης του </w:t>
      </w:r>
      <w:r w:rsidR="00D61D51">
        <w:rPr>
          <w:rFonts w:ascii="Arial" w:hAnsi="Arial" w:cs="Arial"/>
        </w:rPr>
        <w:t>ArgusOne</w:t>
      </w:r>
      <w:r w:rsidR="00D61D51">
        <w:rPr>
          <w:rFonts w:ascii="Arial" w:hAnsi="Arial" w:cs="Arial"/>
          <w:lang w:val="el-GR"/>
        </w:rPr>
        <w:t xml:space="preserve"> και μπορεί επίσης να γίνει εισαγωγή δεδομένων με αρχεία τύπου </w:t>
      </w:r>
      <w:r w:rsidR="00D61D51">
        <w:rPr>
          <w:rFonts w:ascii="Arial" w:hAnsi="Arial" w:cs="Arial"/>
        </w:rPr>
        <w:t>TXT</w:t>
      </w:r>
      <w:r w:rsidR="00D61D51" w:rsidRPr="00D61D51">
        <w:rPr>
          <w:rFonts w:ascii="Arial" w:hAnsi="Arial" w:cs="Arial"/>
          <w:lang w:val="el-GR"/>
        </w:rPr>
        <w:t xml:space="preserve">, </w:t>
      </w:r>
      <w:r w:rsidR="00D61D51">
        <w:rPr>
          <w:rFonts w:ascii="Arial" w:hAnsi="Arial" w:cs="Arial"/>
        </w:rPr>
        <w:t>DXF</w:t>
      </w:r>
      <w:r w:rsidR="00D61D51" w:rsidRPr="00D61D51">
        <w:rPr>
          <w:rFonts w:ascii="Arial" w:hAnsi="Arial" w:cs="Arial"/>
          <w:lang w:val="el-GR"/>
        </w:rPr>
        <w:t xml:space="preserve"> </w:t>
      </w:r>
      <w:r w:rsidR="00D61D51">
        <w:rPr>
          <w:rFonts w:ascii="Arial" w:hAnsi="Arial" w:cs="Arial"/>
          <w:lang w:val="el-GR"/>
        </w:rPr>
        <w:t xml:space="preserve">και </w:t>
      </w:r>
      <w:r w:rsidR="00D61D51">
        <w:rPr>
          <w:rFonts w:ascii="Arial" w:hAnsi="Arial" w:cs="Arial"/>
        </w:rPr>
        <w:t>SHP</w:t>
      </w:r>
      <w:r w:rsidR="00D61D51">
        <w:rPr>
          <w:rFonts w:ascii="Arial" w:hAnsi="Arial" w:cs="Arial"/>
          <w:lang w:val="el-GR"/>
        </w:rPr>
        <w:t>. Μετά την εισαγωγή την δεδομένων ορίζεται η πυκνότητα του πλέγματος από τον χρήστη.</w:t>
      </w:r>
    </w:p>
    <w:p w:rsidR="00D61D51" w:rsidRDefault="00D61D51" w:rsidP="00261CC3">
      <w:pPr>
        <w:pStyle w:val="ac"/>
        <w:numPr>
          <w:ilvl w:val="0"/>
          <w:numId w:val="22"/>
        </w:numPr>
        <w:spacing w:line="240" w:lineRule="auto"/>
        <w:jc w:val="both"/>
        <w:rPr>
          <w:rFonts w:ascii="Arial" w:hAnsi="Arial" w:cs="Arial"/>
          <w:lang w:val="el-GR"/>
        </w:rPr>
      </w:pPr>
      <w:r>
        <w:rPr>
          <w:rFonts w:ascii="Arial" w:hAnsi="Arial" w:cs="Arial"/>
          <w:lang w:val="el-GR"/>
        </w:rPr>
        <w:t xml:space="preserve">Στο επίπεδο </w:t>
      </w:r>
      <w:r>
        <w:rPr>
          <w:rFonts w:ascii="Arial" w:hAnsi="Arial" w:cs="Arial"/>
        </w:rPr>
        <w:t>PTC</w:t>
      </w:r>
      <w:r w:rsidRPr="00D61D51">
        <w:rPr>
          <w:rFonts w:ascii="Arial" w:hAnsi="Arial" w:cs="Arial"/>
          <w:lang w:val="el-GR"/>
        </w:rPr>
        <w:t xml:space="preserve"> </w:t>
      </w:r>
      <w:r>
        <w:rPr>
          <w:rFonts w:ascii="Arial" w:hAnsi="Arial" w:cs="Arial"/>
        </w:rPr>
        <w:t>Mesh</w:t>
      </w:r>
      <w:r>
        <w:rPr>
          <w:rFonts w:ascii="Arial" w:hAnsi="Arial" w:cs="Arial"/>
          <w:lang w:val="el-GR"/>
        </w:rPr>
        <w:t>,</w:t>
      </w:r>
      <w:r w:rsidRPr="00D61D51">
        <w:rPr>
          <w:rFonts w:ascii="Arial" w:hAnsi="Arial" w:cs="Arial"/>
          <w:lang w:val="el-GR"/>
        </w:rPr>
        <w:t xml:space="preserve"> </w:t>
      </w:r>
      <w:r>
        <w:rPr>
          <w:rFonts w:ascii="Arial" w:hAnsi="Arial" w:cs="Arial"/>
          <w:lang w:val="el-GR"/>
        </w:rPr>
        <w:t xml:space="preserve">χρησιμοποιώντας το εργαλείο μαγικό ραβδί και επιλέγοντας μέσα στα όρια της περιοχής μελέτης που έχει σχεδιαστεί, δημιουργείται το πλέγμα </w:t>
      </w:r>
      <w:r w:rsidR="009759BC">
        <w:rPr>
          <w:rFonts w:ascii="Arial" w:hAnsi="Arial" w:cs="Arial"/>
          <w:lang w:val="el-GR"/>
        </w:rPr>
        <w:t xml:space="preserve">πεπερασμένων στοιχείων. Μετέπειτα γίνεται έλεγχος έτσι ώστε τα σημεία εισαγωγής ή άντλησης νερού να βρίσκονται πάνω σε κάποιο κόμβο του πλέγματος. </w:t>
      </w:r>
    </w:p>
    <w:p w:rsidR="009759BC" w:rsidRPr="00261CC3" w:rsidRDefault="009759BC" w:rsidP="00261CC3">
      <w:pPr>
        <w:pStyle w:val="ac"/>
        <w:numPr>
          <w:ilvl w:val="0"/>
          <w:numId w:val="22"/>
        </w:numPr>
        <w:spacing w:line="240" w:lineRule="auto"/>
        <w:jc w:val="both"/>
        <w:rPr>
          <w:rFonts w:ascii="Arial" w:hAnsi="Arial" w:cs="Arial"/>
          <w:lang w:val="el-GR"/>
        </w:rPr>
      </w:pPr>
      <w:r>
        <w:rPr>
          <w:rFonts w:ascii="Arial" w:hAnsi="Arial" w:cs="Arial"/>
          <w:lang w:val="el-GR"/>
        </w:rPr>
        <w:t xml:space="preserve">Από το μενού </w:t>
      </w:r>
      <w:r>
        <w:rPr>
          <w:rFonts w:ascii="Arial" w:hAnsi="Arial" w:cs="Arial"/>
        </w:rPr>
        <w:t>Special</w:t>
      </w:r>
      <w:r w:rsidRPr="009759BC">
        <w:rPr>
          <w:rFonts w:ascii="Arial" w:hAnsi="Arial" w:cs="Arial"/>
          <w:lang w:val="el-GR"/>
        </w:rPr>
        <w:t xml:space="preserve">, </w:t>
      </w:r>
      <w:r>
        <w:rPr>
          <w:rFonts w:ascii="Arial" w:hAnsi="Arial" w:cs="Arial"/>
          <w:lang w:val="el-GR"/>
        </w:rPr>
        <w:t xml:space="preserve">με την επιλογή </w:t>
      </w:r>
      <w:r>
        <w:rPr>
          <w:rFonts w:ascii="Arial" w:hAnsi="Arial" w:cs="Arial"/>
        </w:rPr>
        <w:t>Renumber</w:t>
      </w:r>
      <w:r>
        <w:rPr>
          <w:rFonts w:ascii="Arial" w:hAnsi="Arial" w:cs="Arial"/>
          <w:lang w:val="el-GR"/>
        </w:rPr>
        <w:t xml:space="preserve"> και επιλεγμένη την εντολή </w:t>
      </w:r>
      <w:r>
        <w:rPr>
          <w:rFonts w:ascii="Arial" w:hAnsi="Arial" w:cs="Arial"/>
        </w:rPr>
        <w:t>Optimize</w:t>
      </w:r>
      <w:r w:rsidRPr="009759BC">
        <w:rPr>
          <w:rFonts w:ascii="Arial" w:hAnsi="Arial" w:cs="Arial"/>
          <w:lang w:val="el-GR"/>
        </w:rPr>
        <w:t xml:space="preserve"> </w:t>
      </w:r>
      <w:r>
        <w:rPr>
          <w:rFonts w:ascii="Arial" w:hAnsi="Arial" w:cs="Arial"/>
        </w:rPr>
        <w:t>Bandwidth</w:t>
      </w:r>
      <w:r w:rsidRPr="009759BC">
        <w:rPr>
          <w:rFonts w:ascii="Arial" w:hAnsi="Arial" w:cs="Arial"/>
          <w:lang w:val="el-GR"/>
        </w:rPr>
        <w:t xml:space="preserve">, </w:t>
      </w:r>
      <w:r>
        <w:rPr>
          <w:rFonts w:ascii="Arial" w:hAnsi="Arial" w:cs="Arial"/>
          <w:lang w:val="el-GR"/>
        </w:rPr>
        <w:t>γίνεται η βελτιστοποίηση στην αρίθμηση των κόμβων</w:t>
      </w:r>
      <w:r w:rsidRPr="009759BC">
        <w:rPr>
          <w:rFonts w:ascii="Arial" w:hAnsi="Arial" w:cs="Arial"/>
          <w:lang w:val="el-GR"/>
        </w:rPr>
        <w:t xml:space="preserve">. </w:t>
      </w:r>
      <w:r>
        <w:rPr>
          <w:rFonts w:ascii="Arial" w:hAnsi="Arial" w:cs="Arial"/>
          <w:lang w:val="el-GR"/>
        </w:rPr>
        <w:t xml:space="preserve">Τέλος, με επιλεγμένο το επίπεδο του </w:t>
      </w:r>
      <w:r>
        <w:rPr>
          <w:rFonts w:ascii="Arial" w:hAnsi="Arial" w:cs="Arial"/>
        </w:rPr>
        <w:t>PTC</w:t>
      </w:r>
      <w:r w:rsidRPr="009759BC">
        <w:rPr>
          <w:rFonts w:ascii="Arial" w:hAnsi="Arial" w:cs="Arial"/>
          <w:lang w:val="el-GR"/>
        </w:rPr>
        <w:t xml:space="preserve"> </w:t>
      </w:r>
      <w:r>
        <w:rPr>
          <w:rFonts w:ascii="Arial" w:hAnsi="Arial" w:cs="Arial"/>
        </w:rPr>
        <w:t>Mesh</w:t>
      </w:r>
      <w:r w:rsidRPr="009759BC">
        <w:rPr>
          <w:rFonts w:ascii="Arial" w:hAnsi="Arial" w:cs="Arial"/>
          <w:lang w:val="el-GR"/>
        </w:rPr>
        <w:t>, απ</w:t>
      </w:r>
      <w:r>
        <w:rPr>
          <w:rFonts w:ascii="Arial" w:hAnsi="Arial" w:cs="Arial"/>
          <w:lang w:val="el-GR"/>
        </w:rPr>
        <w:t xml:space="preserve">ό το μενού </w:t>
      </w:r>
      <w:r>
        <w:rPr>
          <w:rFonts w:ascii="Arial" w:hAnsi="Arial" w:cs="Arial"/>
        </w:rPr>
        <w:t>PIEs</w:t>
      </w:r>
      <w:r>
        <w:rPr>
          <w:rFonts w:ascii="Arial" w:hAnsi="Arial" w:cs="Arial"/>
          <w:lang w:val="el-GR"/>
        </w:rPr>
        <w:t xml:space="preserve"> με επιλογή της εντολής </w:t>
      </w:r>
      <w:r>
        <w:rPr>
          <w:rFonts w:ascii="Arial" w:hAnsi="Arial" w:cs="Arial"/>
        </w:rPr>
        <w:t>Run</w:t>
      </w:r>
      <w:r w:rsidRPr="009759BC">
        <w:rPr>
          <w:rFonts w:ascii="Arial" w:hAnsi="Arial" w:cs="Arial"/>
          <w:lang w:val="el-GR"/>
        </w:rPr>
        <w:t xml:space="preserve"> </w:t>
      </w:r>
      <w:r>
        <w:rPr>
          <w:rFonts w:ascii="Arial" w:hAnsi="Arial" w:cs="Arial"/>
        </w:rPr>
        <w:t>PTC</w:t>
      </w:r>
      <w:r w:rsidRPr="009759BC">
        <w:rPr>
          <w:rFonts w:ascii="Arial" w:hAnsi="Arial" w:cs="Arial"/>
          <w:lang w:val="el-GR"/>
        </w:rPr>
        <w:t xml:space="preserve"> </w:t>
      </w:r>
      <w:r>
        <w:rPr>
          <w:rFonts w:ascii="Arial" w:hAnsi="Arial" w:cs="Arial"/>
          <w:lang w:val="el-GR"/>
        </w:rPr>
        <w:t xml:space="preserve">ξεκινάει το πρόγραμμα να εκτελεί τη μοντελοποίηση. </w:t>
      </w:r>
    </w:p>
    <w:p w:rsidR="00AE4765" w:rsidRDefault="00AE4765" w:rsidP="008F46C0">
      <w:pPr>
        <w:spacing w:line="240" w:lineRule="auto"/>
        <w:jc w:val="both"/>
        <w:rPr>
          <w:rFonts w:ascii="Arial" w:hAnsi="Arial" w:cs="Arial"/>
          <w:lang w:val="el-GR"/>
        </w:rPr>
      </w:pPr>
    </w:p>
    <w:p w:rsidR="008F0356" w:rsidRDefault="008F0356" w:rsidP="008F46C0">
      <w:pPr>
        <w:spacing w:line="240" w:lineRule="auto"/>
        <w:jc w:val="both"/>
        <w:rPr>
          <w:rFonts w:ascii="Arial" w:hAnsi="Arial" w:cs="Arial"/>
          <w:lang w:val="el-GR"/>
        </w:rPr>
      </w:pPr>
    </w:p>
    <w:p w:rsidR="008F0356" w:rsidRDefault="008F0356" w:rsidP="008F46C0">
      <w:pPr>
        <w:spacing w:line="240" w:lineRule="auto"/>
        <w:jc w:val="both"/>
        <w:rPr>
          <w:rFonts w:ascii="Arial" w:hAnsi="Arial" w:cs="Arial"/>
          <w:lang w:val="el-GR"/>
        </w:rPr>
      </w:pPr>
    </w:p>
    <w:p w:rsidR="008F0356" w:rsidRPr="00D06025" w:rsidRDefault="008F0356" w:rsidP="008F46C0">
      <w:pPr>
        <w:spacing w:line="240" w:lineRule="auto"/>
        <w:jc w:val="both"/>
        <w:rPr>
          <w:rFonts w:ascii="Arial" w:hAnsi="Arial" w:cs="Arial"/>
          <w:lang w:val="el-GR"/>
        </w:rPr>
      </w:pPr>
    </w:p>
    <w:p w:rsidR="00081A2D" w:rsidRPr="00C1202D" w:rsidRDefault="00CC5A59" w:rsidP="008F46C0">
      <w:pPr>
        <w:pStyle w:val="2"/>
        <w:spacing w:line="240" w:lineRule="auto"/>
        <w:jc w:val="both"/>
        <w:rPr>
          <w:rFonts w:ascii="Arial" w:hAnsi="Arial" w:cs="Arial"/>
          <w:b/>
          <w:color w:val="auto"/>
          <w:sz w:val="24"/>
          <w:szCs w:val="24"/>
          <w:lang w:val="el-GR"/>
        </w:rPr>
      </w:pPr>
      <w:bookmarkStart w:id="89" w:name="_Toc108531949"/>
      <w:r w:rsidRPr="00C1202D">
        <w:rPr>
          <w:rFonts w:ascii="Arial" w:hAnsi="Arial" w:cs="Arial"/>
          <w:b/>
          <w:color w:val="auto"/>
          <w:sz w:val="24"/>
          <w:szCs w:val="24"/>
          <w:lang w:val="el-GR"/>
        </w:rPr>
        <w:lastRenderedPageBreak/>
        <w:t xml:space="preserve">4.3 </w:t>
      </w:r>
      <w:r w:rsidR="00192073" w:rsidRPr="00C1202D">
        <w:rPr>
          <w:rFonts w:ascii="Arial" w:hAnsi="Arial" w:cs="Arial"/>
          <w:b/>
          <w:color w:val="auto"/>
          <w:sz w:val="24"/>
          <w:szCs w:val="24"/>
          <w:lang w:val="el-GR"/>
        </w:rPr>
        <w:t xml:space="preserve">Εισαγωγή Δεδομένων στο μοντέλο </w:t>
      </w:r>
      <w:r w:rsidR="00192073" w:rsidRPr="00C1202D">
        <w:rPr>
          <w:rFonts w:ascii="Arial" w:hAnsi="Arial" w:cs="Arial"/>
          <w:b/>
          <w:color w:val="auto"/>
          <w:sz w:val="24"/>
          <w:szCs w:val="24"/>
        </w:rPr>
        <w:t>PTC</w:t>
      </w:r>
      <w:bookmarkEnd w:id="89"/>
    </w:p>
    <w:p w:rsidR="008F0356" w:rsidRDefault="00A40ACA" w:rsidP="008F46C0">
      <w:pPr>
        <w:spacing w:line="240" w:lineRule="auto"/>
        <w:jc w:val="both"/>
        <w:rPr>
          <w:rFonts w:ascii="Arial" w:hAnsi="Arial" w:cs="Arial"/>
          <w:lang w:val="el-GR"/>
        </w:rPr>
      </w:pPr>
      <w:r>
        <w:rPr>
          <w:rFonts w:ascii="Arial" w:hAnsi="Arial" w:cs="Arial"/>
          <w:lang w:val="el-GR"/>
        </w:rPr>
        <w:t xml:space="preserve">Στο μοντέλο </w:t>
      </w:r>
      <w:r>
        <w:rPr>
          <w:rFonts w:ascii="Arial" w:hAnsi="Arial" w:cs="Arial"/>
        </w:rPr>
        <w:t>PTC</w:t>
      </w:r>
      <w:r>
        <w:rPr>
          <w:rFonts w:ascii="Arial" w:hAnsi="Arial" w:cs="Arial"/>
          <w:lang w:val="el-GR"/>
        </w:rPr>
        <w:t>,</w:t>
      </w:r>
      <w:r w:rsidRPr="00A40ACA">
        <w:rPr>
          <w:rFonts w:ascii="Arial" w:hAnsi="Arial" w:cs="Arial"/>
          <w:lang w:val="el-GR"/>
        </w:rPr>
        <w:t xml:space="preserve"> </w:t>
      </w:r>
      <w:r>
        <w:rPr>
          <w:rFonts w:ascii="Arial" w:hAnsi="Arial" w:cs="Arial"/>
          <w:lang w:val="el-GR"/>
        </w:rPr>
        <w:t xml:space="preserve">για την εισαγωγή των δεδομένων, χρησιμοποιήθηκε το πρόγραμμα </w:t>
      </w:r>
      <w:r>
        <w:rPr>
          <w:rFonts w:ascii="Arial" w:hAnsi="Arial" w:cs="Arial"/>
        </w:rPr>
        <w:t>ArgusOne</w:t>
      </w:r>
      <w:r>
        <w:rPr>
          <w:rFonts w:ascii="Arial" w:hAnsi="Arial" w:cs="Arial"/>
          <w:lang w:val="el-GR"/>
        </w:rPr>
        <w:t xml:space="preserve">, με τις επεκτάσεις </w:t>
      </w:r>
      <w:r>
        <w:rPr>
          <w:rFonts w:ascii="Arial" w:hAnsi="Arial" w:cs="Arial"/>
        </w:rPr>
        <w:t>PTC</w:t>
      </w:r>
      <w:r w:rsidRPr="00A40ACA">
        <w:rPr>
          <w:rFonts w:ascii="Arial" w:hAnsi="Arial" w:cs="Arial"/>
          <w:lang w:val="el-GR"/>
        </w:rPr>
        <w:t xml:space="preserve"> </w:t>
      </w:r>
      <w:r>
        <w:rPr>
          <w:rFonts w:ascii="Arial" w:hAnsi="Arial" w:cs="Arial"/>
        </w:rPr>
        <w:t>PIE</w:t>
      </w:r>
      <w:r w:rsidRPr="00A40ACA">
        <w:rPr>
          <w:rFonts w:ascii="Arial" w:hAnsi="Arial" w:cs="Arial"/>
          <w:lang w:val="el-GR"/>
        </w:rPr>
        <w:t xml:space="preserve">. </w:t>
      </w:r>
      <w:r>
        <w:rPr>
          <w:rFonts w:ascii="Arial" w:hAnsi="Arial" w:cs="Arial"/>
          <w:lang w:val="el-GR"/>
        </w:rPr>
        <w:t>Για τις παραμέτρους του πεδίου, οι μονάδες μέτρησης είναι ίδιες, το μήκος έχει μονάδα τα μέτρα (</w:t>
      </w:r>
      <w:r>
        <w:rPr>
          <w:rFonts w:ascii="Arial" w:hAnsi="Arial" w:cs="Arial"/>
        </w:rPr>
        <w:t>m</w:t>
      </w:r>
      <w:r>
        <w:rPr>
          <w:rFonts w:ascii="Arial" w:hAnsi="Arial" w:cs="Arial"/>
          <w:lang w:val="el-GR"/>
        </w:rPr>
        <w:t>) και  ο χρόνος έχει μονάδα μέτρησης την ημέρα (</w:t>
      </w:r>
      <w:r>
        <w:rPr>
          <w:rFonts w:ascii="Arial" w:hAnsi="Arial" w:cs="Arial"/>
        </w:rPr>
        <w:t>d</w:t>
      </w:r>
      <w:r>
        <w:rPr>
          <w:rFonts w:ascii="Arial" w:hAnsi="Arial" w:cs="Arial"/>
          <w:lang w:val="el-GR"/>
        </w:rPr>
        <w:t>)</w:t>
      </w:r>
      <w:r w:rsidRPr="00A40ACA">
        <w:rPr>
          <w:rFonts w:ascii="Arial" w:hAnsi="Arial" w:cs="Arial"/>
          <w:lang w:val="el-GR"/>
        </w:rPr>
        <w:t xml:space="preserve">. </w:t>
      </w:r>
    </w:p>
    <w:p w:rsidR="00A40ACA" w:rsidRDefault="00A40ACA" w:rsidP="008F46C0">
      <w:pPr>
        <w:spacing w:line="240" w:lineRule="auto"/>
        <w:jc w:val="both"/>
        <w:rPr>
          <w:rFonts w:ascii="Arial" w:hAnsi="Arial" w:cs="Arial"/>
          <w:lang w:val="el-GR"/>
        </w:rPr>
      </w:pPr>
      <w:r w:rsidRPr="008F0356">
        <w:rPr>
          <w:rFonts w:ascii="Arial" w:hAnsi="Arial" w:cs="Arial"/>
          <w:u w:val="single"/>
          <w:lang w:val="el-GR"/>
        </w:rPr>
        <w:t>Ρυθμίσεις κατά την εκκίνηση</w:t>
      </w:r>
      <w:r w:rsidR="008F0356">
        <w:rPr>
          <w:rFonts w:ascii="Arial" w:hAnsi="Arial" w:cs="Arial"/>
          <w:u w:val="single"/>
          <w:lang w:val="el-GR"/>
        </w:rPr>
        <w:t xml:space="preserve"> </w:t>
      </w:r>
    </w:p>
    <w:p w:rsidR="008F0356" w:rsidRDefault="008F0356" w:rsidP="008F46C0">
      <w:pPr>
        <w:spacing w:line="240" w:lineRule="auto"/>
        <w:jc w:val="both"/>
        <w:rPr>
          <w:rFonts w:ascii="Arial" w:hAnsi="Arial" w:cs="Arial"/>
          <w:lang w:val="el-GR"/>
        </w:rPr>
      </w:pPr>
      <w:r>
        <w:rPr>
          <w:rFonts w:ascii="Arial" w:hAnsi="Arial" w:cs="Arial"/>
          <w:lang w:val="el-GR"/>
        </w:rPr>
        <w:t xml:space="preserve">Με την εκκίνηση του προγράμματος, πρέπει να γίνει επιλογή κάποιον αρχικών παραμέτρων για το μοντέλο στο παράθυρο </w:t>
      </w:r>
      <w:r>
        <w:rPr>
          <w:rFonts w:ascii="Arial" w:hAnsi="Arial" w:cs="Arial"/>
        </w:rPr>
        <w:t>PTC</w:t>
      </w:r>
      <w:r w:rsidRPr="008F0356">
        <w:rPr>
          <w:rFonts w:ascii="Arial" w:hAnsi="Arial" w:cs="Arial"/>
          <w:lang w:val="el-GR"/>
        </w:rPr>
        <w:t xml:space="preserve"> </w:t>
      </w:r>
      <w:r>
        <w:rPr>
          <w:rFonts w:ascii="Arial" w:hAnsi="Arial" w:cs="Arial"/>
        </w:rPr>
        <w:t>Configuration</w:t>
      </w:r>
      <w:r w:rsidRPr="008F0356">
        <w:rPr>
          <w:rFonts w:ascii="Arial" w:hAnsi="Arial" w:cs="Arial"/>
          <w:lang w:val="el-GR"/>
        </w:rPr>
        <w:t xml:space="preserve">. </w:t>
      </w:r>
      <w:r>
        <w:rPr>
          <w:rFonts w:ascii="Arial" w:hAnsi="Arial" w:cs="Arial"/>
          <w:lang w:val="el-GR"/>
        </w:rPr>
        <w:t xml:space="preserve">Ονομάστηκε το έργο </w:t>
      </w:r>
      <w:r>
        <w:rPr>
          <w:rFonts w:ascii="Arial" w:hAnsi="Arial" w:cs="Arial"/>
        </w:rPr>
        <w:t>Project</w:t>
      </w:r>
      <w:r w:rsidRPr="008F0356">
        <w:rPr>
          <w:rFonts w:ascii="Arial" w:hAnsi="Arial" w:cs="Arial"/>
          <w:lang w:val="el-GR"/>
        </w:rPr>
        <w:t xml:space="preserve"> </w:t>
      </w:r>
      <w:r>
        <w:rPr>
          <w:rFonts w:ascii="Arial" w:hAnsi="Arial" w:cs="Arial"/>
        </w:rPr>
        <w:t>Erdemli</w:t>
      </w:r>
      <w:r>
        <w:rPr>
          <w:rFonts w:ascii="Arial" w:hAnsi="Arial" w:cs="Arial"/>
          <w:lang w:val="el-GR"/>
        </w:rPr>
        <w:t>, επιλέχθηκε τριγωνικός τύπος πλ</w:t>
      </w:r>
      <w:r w:rsidR="00CB34FD">
        <w:rPr>
          <w:rFonts w:ascii="Arial" w:hAnsi="Arial" w:cs="Arial"/>
          <w:lang w:val="el-GR"/>
        </w:rPr>
        <w:t xml:space="preserve">έγματος, για μεγαλύτερη ακρίβεια </w:t>
      </w:r>
      <w:r>
        <w:rPr>
          <w:rFonts w:ascii="Arial" w:hAnsi="Arial" w:cs="Arial"/>
          <w:lang w:val="el-GR"/>
        </w:rPr>
        <w:t>και ορίστηκε πως η περιοχή μελέτης θα χωριστεί σε τρία επίπεδα του εδάφους.</w:t>
      </w:r>
    </w:p>
    <w:p w:rsidR="00075352" w:rsidRDefault="00075352" w:rsidP="008F46C0">
      <w:pPr>
        <w:spacing w:line="240" w:lineRule="auto"/>
        <w:jc w:val="both"/>
        <w:rPr>
          <w:rFonts w:ascii="Arial" w:hAnsi="Arial" w:cs="Arial"/>
          <w:lang w:val="el-GR"/>
        </w:rPr>
      </w:pPr>
      <w:r>
        <w:rPr>
          <w:noProof/>
        </w:rPr>
        <w:drawing>
          <wp:anchor distT="0" distB="0" distL="114300" distR="114300" simplePos="0" relativeHeight="251681792" behindDoc="0" locked="0" layoutInCell="1" allowOverlap="1">
            <wp:simplePos x="0" y="0"/>
            <wp:positionH relativeFrom="margin">
              <wp:align>center</wp:align>
            </wp:positionH>
            <wp:positionV relativeFrom="paragraph">
              <wp:posOffset>387985</wp:posOffset>
            </wp:positionV>
            <wp:extent cx="4752975" cy="3720566"/>
            <wp:effectExtent l="0" t="0" r="0" b="0"/>
            <wp:wrapTopAndBottom/>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extLst>
                        <a:ext uri="{BEBA8EAE-BF5A-486C-A8C5-ECC9F3942E4B}">
                          <a14:imgProps xmlns:a14="http://schemas.microsoft.com/office/drawing/2010/main">
                            <a14:imgLayer r:embed="rId54">
                              <a14:imgEffect>
                                <a14:sharpenSoften amount="25000"/>
                              </a14:imgEffect>
                            </a14:imgLayer>
                          </a14:imgProps>
                        </a:ext>
                        <a:ext uri="{28A0092B-C50C-407E-A947-70E740481C1C}">
                          <a14:useLocalDpi xmlns:a14="http://schemas.microsoft.com/office/drawing/2010/main" val="0"/>
                        </a:ext>
                      </a:extLst>
                    </a:blip>
                    <a:srcRect l="29322" t="18497" r="29083" b="23590"/>
                    <a:stretch/>
                  </pic:blipFill>
                  <pic:spPr bwMode="auto">
                    <a:xfrm>
                      <a:off x="0" y="0"/>
                      <a:ext cx="4752975" cy="3720566"/>
                    </a:xfrm>
                    <a:prstGeom prst="rect">
                      <a:avLst/>
                    </a:prstGeom>
                    <a:ln>
                      <a:noFill/>
                    </a:ln>
                    <a:extLst>
                      <a:ext uri="{53640926-AAD7-44D8-BBD7-CCE9431645EC}">
                        <a14:shadowObscured xmlns:a14="http://schemas.microsoft.com/office/drawing/2010/main"/>
                      </a:ext>
                    </a:extLst>
                  </pic:spPr>
                </pic:pic>
              </a:graphicData>
            </a:graphic>
          </wp:anchor>
        </w:drawing>
      </w:r>
    </w:p>
    <w:p w:rsidR="00C22F8D" w:rsidRPr="00C22F8D" w:rsidRDefault="00C22F8D" w:rsidP="00C22F8D">
      <w:pPr>
        <w:pStyle w:val="af2"/>
        <w:spacing w:line="240" w:lineRule="auto"/>
        <w:jc w:val="center"/>
        <w:rPr>
          <w:rFonts w:ascii="Arial" w:hAnsi="Arial" w:cs="Arial"/>
          <w:sz w:val="20"/>
          <w:szCs w:val="20"/>
          <w:lang w:val="el-GR"/>
        </w:rPr>
      </w:pPr>
      <w:bookmarkStart w:id="90" w:name="_Toc108531887"/>
      <w:r>
        <w:rPr>
          <w:rStyle w:val="af1"/>
          <w:rFonts w:ascii="Arial" w:hAnsi="Arial" w:cs="Arial"/>
          <w:smallCaps w:val="0"/>
          <w:color w:val="auto"/>
          <w:sz w:val="20"/>
          <w:szCs w:val="20"/>
          <w:lang w:val="el-GR"/>
        </w:rPr>
        <w:t xml:space="preserve">Εικόνα 4.11 Καρτέλα έναρξης παραθύρου </w:t>
      </w:r>
      <w:r>
        <w:rPr>
          <w:rStyle w:val="af1"/>
          <w:rFonts w:ascii="Arial" w:hAnsi="Arial" w:cs="Arial"/>
          <w:smallCaps w:val="0"/>
          <w:color w:val="auto"/>
          <w:sz w:val="20"/>
          <w:szCs w:val="20"/>
        </w:rPr>
        <w:t>PTC</w:t>
      </w:r>
      <w:r w:rsidRPr="00C22F8D">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Configuration</w:t>
      </w:r>
      <w:bookmarkEnd w:id="90"/>
    </w:p>
    <w:p w:rsidR="00971B77" w:rsidRDefault="00971B77" w:rsidP="008F46C0">
      <w:pPr>
        <w:spacing w:line="240" w:lineRule="auto"/>
        <w:jc w:val="both"/>
        <w:rPr>
          <w:rFonts w:ascii="Arial" w:hAnsi="Arial" w:cs="Arial"/>
          <w:lang w:val="el-GR"/>
        </w:rPr>
      </w:pPr>
    </w:p>
    <w:p w:rsidR="003B58D1" w:rsidRDefault="003B58D1" w:rsidP="008F46C0">
      <w:pPr>
        <w:spacing w:line="240" w:lineRule="auto"/>
        <w:jc w:val="both"/>
        <w:rPr>
          <w:rFonts w:ascii="Arial" w:hAnsi="Arial" w:cs="Arial"/>
          <w:lang w:val="el-GR"/>
        </w:rPr>
      </w:pPr>
    </w:p>
    <w:p w:rsidR="003B58D1" w:rsidRDefault="003B58D1" w:rsidP="008F46C0">
      <w:pPr>
        <w:spacing w:line="240" w:lineRule="auto"/>
        <w:jc w:val="both"/>
        <w:rPr>
          <w:rFonts w:ascii="Arial" w:hAnsi="Arial" w:cs="Arial"/>
          <w:lang w:val="el-GR"/>
        </w:rPr>
      </w:pPr>
    </w:p>
    <w:p w:rsidR="00971B77" w:rsidRDefault="0097292A" w:rsidP="008F46C0">
      <w:pPr>
        <w:spacing w:line="240" w:lineRule="auto"/>
        <w:jc w:val="both"/>
        <w:rPr>
          <w:rFonts w:ascii="Arial" w:hAnsi="Arial" w:cs="Arial"/>
          <w:lang w:val="el-GR"/>
        </w:rPr>
      </w:pPr>
      <w:r>
        <w:rPr>
          <w:rFonts w:ascii="Arial" w:hAnsi="Arial" w:cs="Arial"/>
          <w:lang w:val="el-GR"/>
        </w:rPr>
        <w:t>Στη δεύτερη καρτέλα του παραθύρου, γίνεται καθορισμός του χρονικού βήματος που ακολουθεί το μοντέλο, καθώς και τις ιδιότητές του (</w:t>
      </w:r>
      <w:r>
        <w:rPr>
          <w:rFonts w:ascii="Arial" w:hAnsi="Arial" w:cs="Arial"/>
        </w:rPr>
        <w:t>stresses</w:t>
      </w:r>
      <w:r w:rsidRPr="0097292A">
        <w:rPr>
          <w:rFonts w:ascii="Arial" w:hAnsi="Arial" w:cs="Arial"/>
          <w:lang w:val="el-GR"/>
        </w:rPr>
        <w:t>)</w:t>
      </w:r>
      <w:r>
        <w:rPr>
          <w:rFonts w:ascii="Arial" w:hAnsi="Arial" w:cs="Arial"/>
          <w:lang w:val="el-GR"/>
        </w:rPr>
        <w:t>.</w:t>
      </w:r>
      <w:r w:rsidRPr="0097292A">
        <w:rPr>
          <w:rFonts w:ascii="Arial" w:hAnsi="Arial" w:cs="Arial"/>
          <w:lang w:val="el-GR"/>
        </w:rPr>
        <w:t xml:space="preserve"> </w:t>
      </w:r>
      <w:r>
        <w:rPr>
          <w:rFonts w:ascii="Arial" w:hAnsi="Arial" w:cs="Arial"/>
          <w:lang w:val="el-GR"/>
        </w:rPr>
        <w:t xml:space="preserve">Επιλέχθηκε το μοντέλο να τρέξει για </w:t>
      </w:r>
      <w:r w:rsidR="00971B77">
        <w:rPr>
          <w:rFonts w:ascii="Arial" w:hAnsi="Arial" w:cs="Arial"/>
          <w:lang w:val="el-GR"/>
        </w:rPr>
        <w:t>πέντε</w:t>
      </w:r>
      <w:r>
        <w:rPr>
          <w:rFonts w:ascii="Arial" w:hAnsi="Arial" w:cs="Arial"/>
          <w:lang w:val="el-GR"/>
        </w:rPr>
        <w:t xml:space="preserve"> (</w:t>
      </w:r>
      <w:r w:rsidR="00971B77">
        <w:rPr>
          <w:rFonts w:ascii="Arial" w:hAnsi="Arial" w:cs="Arial"/>
          <w:lang w:val="el-GR"/>
        </w:rPr>
        <w:t>5</w:t>
      </w:r>
      <w:r>
        <w:rPr>
          <w:rFonts w:ascii="Arial" w:hAnsi="Arial" w:cs="Arial"/>
          <w:lang w:val="el-GR"/>
        </w:rPr>
        <w:t>)</w:t>
      </w:r>
      <w:r w:rsidR="00971B77">
        <w:rPr>
          <w:rFonts w:ascii="Arial" w:hAnsi="Arial" w:cs="Arial"/>
          <w:lang w:val="el-GR"/>
        </w:rPr>
        <w:t xml:space="preserve"> χρονικές</w:t>
      </w:r>
      <w:r>
        <w:rPr>
          <w:rFonts w:ascii="Arial" w:hAnsi="Arial" w:cs="Arial"/>
          <w:lang w:val="el-GR"/>
        </w:rPr>
        <w:t xml:space="preserve"> περιόδους, για τις οποίες υπάρχουν δεδομένα βροχόπτωσης</w:t>
      </w:r>
      <w:r w:rsidR="00971B77">
        <w:rPr>
          <w:rFonts w:ascii="Arial" w:hAnsi="Arial" w:cs="Arial"/>
          <w:lang w:val="el-GR"/>
        </w:rPr>
        <w:t xml:space="preserve"> και χωρίστηκαν σε υγρή και ξηρή περίοδο. Για την εισαγωγή των δεδομένων ήταν αναγκαία η δημιουργία ξεχωριστού </w:t>
      </w:r>
      <w:r w:rsidR="00971B77">
        <w:rPr>
          <w:rFonts w:ascii="Arial" w:hAnsi="Arial" w:cs="Arial"/>
        </w:rPr>
        <w:t>stress</w:t>
      </w:r>
      <w:r w:rsidR="00971B77" w:rsidRPr="00971B77">
        <w:rPr>
          <w:rFonts w:ascii="Arial" w:hAnsi="Arial" w:cs="Arial"/>
          <w:lang w:val="el-GR"/>
        </w:rPr>
        <w:t xml:space="preserve"> </w:t>
      </w:r>
      <w:r w:rsidR="00971B77">
        <w:rPr>
          <w:rFonts w:ascii="Arial" w:hAnsi="Arial" w:cs="Arial"/>
          <w:lang w:val="el-GR"/>
        </w:rPr>
        <w:t xml:space="preserve">για κάθε περίοδο, επομένως στη καρτέλα </w:t>
      </w:r>
      <w:r w:rsidR="00971B77">
        <w:rPr>
          <w:rFonts w:ascii="Arial" w:hAnsi="Arial" w:cs="Arial"/>
        </w:rPr>
        <w:t>stresses</w:t>
      </w:r>
      <w:r w:rsidR="00971B77" w:rsidRPr="00971B77">
        <w:rPr>
          <w:rFonts w:ascii="Arial" w:hAnsi="Arial" w:cs="Arial"/>
          <w:lang w:val="el-GR"/>
        </w:rPr>
        <w:t xml:space="preserve"> </w:t>
      </w:r>
      <w:r w:rsidR="00971B77">
        <w:rPr>
          <w:rFonts w:ascii="Arial" w:hAnsi="Arial" w:cs="Arial"/>
          <w:lang w:val="el-GR"/>
        </w:rPr>
        <w:t>δημιουργήθηκαν δέκα (10) χρονικές περίοδοι. Επίσης, επιλέχθηκε να μην υπολογίσει το μοντέλο τη μεταφορά ρύπων.</w:t>
      </w:r>
    </w:p>
    <w:p w:rsidR="00971B77" w:rsidRPr="00C22F8D" w:rsidRDefault="00971B77" w:rsidP="00971B77">
      <w:pPr>
        <w:pStyle w:val="af2"/>
        <w:spacing w:line="240" w:lineRule="auto"/>
        <w:jc w:val="center"/>
        <w:rPr>
          <w:rFonts w:ascii="Arial" w:hAnsi="Arial" w:cs="Arial"/>
          <w:sz w:val="20"/>
          <w:szCs w:val="20"/>
          <w:lang w:val="el-GR"/>
        </w:rPr>
      </w:pPr>
      <w:bookmarkStart w:id="91" w:name="_Toc108531888"/>
      <w:r>
        <w:rPr>
          <w:noProof/>
        </w:rPr>
        <w:lastRenderedPageBreak/>
        <w:drawing>
          <wp:anchor distT="0" distB="0" distL="114300" distR="114300" simplePos="0" relativeHeight="251682816" behindDoc="0" locked="0" layoutInCell="1" allowOverlap="1">
            <wp:simplePos x="0" y="0"/>
            <wp:positionH relativeFrom="page">
              <wp:align>center</wp:align>
            </wp:positionH>
            <wp:positionV relativeFrom="paragraph">
              <wp:posOffset>3175</wp:posOffset>
            </wp:positionV>
            <wp:extent cx="4721256" cy="3721608"/>
            <wp:effectExtent l="0" t="0" r="3175" b="0"/>
            <wp:wrapTopAndBottom/>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BEBA8EAE-BF5A-486C-A8C5-ECC9F3942E4B}">
                          <a14:imgProps xmlns:a14="http://schemas.microsoft.com/office/drawing/2010/main">
                            <a14:imgLayer r:embed="rId56">
                              <a14:imgEffect>
                                <a14:sharpenSoften amount="25000"/>
                              </a14:imgEffect>
                            </a14:imgLayer>
                          </a14:imgProps>
                        </a:ext>
                        <a:ext uri="{28A0092B-C50C-407E-A947-70E740481C1C}">
                          <a14:useLocalDpi xmlns:a14="http://schemas.microsoft.com/office/drawing/2010/main" val="0"/>
                        </a:ext>
                      </a:extLst>
                    </a:blip>
                    <a:srcRect l="29663" t="18800" r="29253" b="23590"/>
                    <a:stretch/>
                  </pic:blipFill>
                  <pic:spPr bwMode="auto">
                    <a:xfrm>
                      <a:off x="0" y="0"/>
                      <a:ext cx="4721256" cy="37216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Style w:val="af1"/>
          <w:rFonts w:ascii="Arial" w:hAnsi="Arial" w:cs="Arial"/>
          <w:smallCaps w:val="0"/>
          <w:color w:val="auto"/>
          <w:sz w:val="20"/>
          <w:szCs w:val="20"/>
          <w:lang w:val="el-GR"/>
        </w:rPr>
        <w:t xml:space="preserve">Εικόνα 4.12 Καρτέλα </w:t>
      </w:r>
      <w:r>
        <w:rPr>
          <w:rStyle w:val="af1"/>
          <w:rFonts w:ascii="Arial" w:hAnsi="Arial" w:cs="Arial"/>
          <w:smallCaps w:val="0"/>
          <w:color w:val="auto"/>
          <w:sz w:val="20"/>
          <w:szCs w:val="20"/>
        </w:rPr>
        <w:t>Stresses</w:t>
      </w:r>
      <w:r w:rsidRPr="00BF5049">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του παραθύρου </w:t>
      </w:r>
      <w:r>
        <w:rPr>
          <w:rStyle w:val="af1"/>
          <w:rFonts w:ascii="Arial" w:hAnsi="Arial" w:cs="Arial"/>
          <w:smallCaps w:val="0"/>
          <w:color w:val="auto"/>
          <w:sz w:val="20"/>
          <w:szCs w:val="20"/>
        </w:rPr>
        <w:t>PTC</w:t>
      </w:r>
      <w:r w:rsidRPr="00C22F8D">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rPr>
        <w:t>Configuration</w:t>
      </w:r>
      <w:bookmarkEnd w:id="91"/>
    </w:p>
    <w:p w:rsidR="00971B77" w:rsidRDefault="00971B77" w:rsidP="008F46C0">
      <w:pPr>
        <w:spacing w:line="240" w:lineRule="auto"/>
        <w:jc w:val="both"/>
        <w:rPr>
          <w:rFonts w:ascii="Arial" w:hAnsi="Arial" w:cs="Arial"/>
          <w:lang w:val="el-GR"/>
        </w:rPr>
      </w:pPr>
    </w:p>
    <w:p w:rsidR="001B7B52" w:rsidRPr="001B7B52" w:rsidRDefault="001B7B52" w:rsidP="008F46C0">
      <w:pPr>
        <w:spacing w:line="240" w:lineRule="auto"/>
        <w:jc w:val="both"/>
        <w:rPr>
          <w:rFonts w:ascii="Arial" w:hAnsi="Arial" w:cs="Arial"/>
          <w:u w:val="single"/>
          <w:lang w:val="el-GR"/>
        </w:rPr>
      </w:pPr>
      <w:r w:rsidRPr="001B7B52">
        <w:rPr>
          <w:rFonts w:ascii="Arial" w:hAnsi="Arial" w:cs="Arial"/>
          <w:u w:val="single"/>
          <w:lang w:val="el-GR"/>
        </w:rPr>
        <w:t>Εισαγωγή των κύριων δεδομένων</w:t>
      </w:r>
    </w:p>
    <w:p w:rsidR="001B7B52" w:rsidRDefault="00BF5049" w:rsidP="008F46C0">
      <w:pPr>
        <w:spacing w:line="240" w:lineRule="auto"/>
        <w:jc w:val="both"/>
        <w:rPr>
          <w:rFonts w:ascii="Arial" w:hAnsi="Arial" w:cs="Arial"/>
          <w:lang w:val="el-GR"/>
        </w:rPr>
      </w:pPr>
      <w:r>
        <w:rPr>
          <w:rFonts w:ascii="Arial" w:hAnsi="Arial" w:cs="Arial"/>
          <w:lang w:val="el-GR"/>
        </w:rPr>
        <w:t xml:space="preserve">Αρχικά, στο επίπεδο </w:t>
      </w:r>
      <w:r>
        <w:rPr>
          <w:rFonts w:ascii="Arial" w:hAnsi="Arial" w:cs="Arial"/>
        </w:rPr>
        <w:t>PTC</w:t>
      </w:r>
      <w:r w:rsidRPr="00BF5049">
        <w:rPr>
          <w:rFonts w:ascii="Arial" w:hAnsi="Arial" w:cs="Arial"/>
          <w:lang w:val="el-GR"/>
        </w:rPr>
        <w:t xml:space="preserve"> </w:t>
      </w:r>
      <w:r>
        <w:rPr>
          <w:rFonts w:ascii="Arial" w:hAnsi="Arial" w:cs="Arial"/>
        </w:rPr>
        <w:t>Domain</w:t>
      </w:r>
      <w:r w:rsidRPr="00BF5049">
        <w:rPr>
          <w:rFonts w:ascii="Arial" w:hAnsi="Arial" w:cs="Arial"/>
          <w:lang w:val="el-GR"/>
        </w:rPr>
        <w:t xml:space="preserve"> </w:t>
      </w:r>
      <w:r>
        <w:rPr>
          <w:rFonts w:ascii="Arial" w:hAnsi="Arial" w:cs="Arial"/>
        </w:rPr>
        <w:t>Outline</w:t>
      </w:r>
      <w:r>
        <w:rPr>
          <w:rFonts w:ascii="Arial" w:hAnsi="Arial" w:cs="Arial"/>
          <w:lang w:val="el-GR"/>
        </w:rPr>
        <w:t xml:space="preserve">, εισήχθη το πολύγονο της περιοχής μελέτης, το οποίο δημιουργήθηκε στο περιβάλλον του </w:t>
      </w:r>
      <w:r>
        <w:rPr>
          <w:rFonts w:ascii="Arial" w:hAnsi="Arial" w:cs="Arial"/>
        </w:rPr>
        <w:t>ArcGIS</w:t>
      </w:r>
      <w:r w:rsidRPr="00BF5049">
        <w:rPr>
          <w:rFonts w:ascii="Arial" w:hAnsi="Arial" w:cs="Arial"/>
          <w:lang w:val="el-GR"/>
        </w:rPr>
        <w:t xml:space="preserve"> </w:t>
      </w:r>
      <w:r>
        <w:rPr>
          <w:rFonts w:ascii="Arial" w:hAnsi="Arial" w:cs="Arial"/>
          <w:lang w:val="el-GR"/>
        </w:rPr>
        <w:t xml:space="preserve">και αποθηκεύτηκε σε αρχείο μορφής </w:t>
      </w:r>
      <w:r>
        <w:rPr>
          <w:rFonts w:ascii="Arial" w:hAnsi="Arial" w:cs="Arial"/>
        </w:rPr>
        <w:t>shape</w:t>
      </w:r>
      <w:r w:rsidRPr="00BF5049">
        <w:rPr>
          <w:rFonts w:ascii="Arial" w:hAnsi="Arial" w:cs="Arial"/>
          <w:lang w:val="el-GR"/>
        </w:rPr>
        <w:t xml:space="preserve"> </w:t>
      </w:r>
      <w:r>
        <w:rPr>
          <w:rFonts w:ascii="Arial" w:hAnsi="Arial" w:cs="Arial"/>
        </w:rPr>
        <w:t>file</w:t>
      </w:r>
      <w:r w:rsidRPr="00BF5049">
        <w:rPr>
          <w:rFonts w:ascii="Arial" w:hAnsi="Arial" w:cs="Arial"/>
          <w:lang w:val="el-GR"/>
        </w:rPr>
        <w:t xml:space="preserve"> (.</w:t>
      </w:r>
      <w:r>
        <w:rPr>
          <w:rFonts w:ascii="Arial" w:hAnsi="Arial" w:cs="Arial"/>
        </w:rPr>
        <w:t>shp</w:t>
      </w:r>
      <w:r w:rsidRPr="00BF5049">
        <w:rPr>
          <w:rFonts w:ascii="Arial" w:hAnsi="Arial" w:cs="Arial"/>
          <w:lang w:val="el-GR"/>
        </w:rPr>
        <w:t xml:space="preserve">). </w:t>
      </w:r>
      <w:r>
        <w:rPr>
          <w:rFonts w:ascii="Arial" w:hAnsi="Arial" w:cs="Arial"/>
          <w:lang w:val="el-GR"/>
        </w:rPr>
        <w:t xml:space="preserve">Στο μοντέλο, </w:t>
      </w:r>
      <w:r w:rsidR="00036ED2">
        <w:rPr>
          <w:rFonts w:ascii="Arial" w:hAnsi="Arial" w:cs="Arial"/>
          <w:lang w:val="el-GR"/>
        </w:rPr>
        <w:t xml:space="preserve">γίνεται εισαγωγή </w:t>
      </w:r>
      <w:r>
        <w:rPr>
          <w:rFonts w:ascii="Arial" w:hAnsi="Arial" w:cs="Arial"/>
          <w:lang w:val="el-GR"/>
        </w:rPr>
        <w:t xml:space="preserve">επιλέγοντας το </w:t>
      </w:r>
      <w:r>
        <w:rPr>
          <w:rFonts w:ascii="Arial" w:hAnsi="Arial" w:cs="Arial"/>
        </w:rPr>
        <w:t>PTC</w:t>
      </w:r>
      <w:r w:rsidRPr="00BF5049">
        <w:rPr>
          <w:rFonts w:ascii="Arial" w:hAnsi="Arial" w:cs="Arial"/>
          <w:lang w:val="el-GR"/>
        </w:rPr>
        <w:t xml:space="preserve"> </w:t>
      </w:r>
      <w:r>
        <w:rPr>
          <w:rFonts w:ascii="Arial" w:hAnsi="Arial" w:cs="Arial"/>
        </w:rPr>
        <w:t>Domain</w:t>
      </w:r>
      <w:r w:rsidRPr="00BF5049">
        <w:rPr>
          <w:rFonts w:ascii="Arial" w:hAnsi="Arial" w:cs="Arial"/>
          <w:lang w:val="el-GR"/>
        </w:rPr>
        <w:t xml:space="preserve"> </w:t>
      </w:r>
      <w:r>
        <w:rPr>
          <w:rFonts w:ascii="Arial" w:hAnsi="Arial" w:cs="Arial"/>
        </w:rPr>
        <w:t>Outline</w:t>
      </w:r>
      <w:r w:rsidRPr="00BF5049">
        <w:rPr>
          <w:rFonts w:ascii="Arial" w:hAnsi="Arial" w:cs="Arial"/>
          <w:lang w:val="el-GR"/>
        </w:rPr>
        <w:t xml:space="preserve"> </w:t>
      </w:r>
      <w:r>
        <w:rPr>
          <w:rFonts w:ascii="Arial" w:hAnsi="Arial" w:cs="Arial"/>
        </w:rPr>
        <w:t>Layer</w:t>
      </w:r>
      <w:r w:rsidRPr="00BF5049">
        <w:rPr>
          <w:rFonts w:ascii="Arial" w:hAnsi="Arial" w:cs="Arial"/>
          <w:lang w:val="el-GR"/>
        </w:rPr>
        <w:t xml:space="preserve">, </w:t>
      </w:r>
      <w:r>
        <w:rPr>
          <w:rFonts w:ascii="Arial" w:hAnsi="Arial" w:cs="Arial"/>
          <w:lang w:val="el-GR"/>
        </w:rPr>
        <w:t xml:space="preserve">από την </w:t>
      </w:r>
      <w:r w:rsidR="00036ED2">
        <w:rPr>
          <w:rFonts w:ascii="Arial" w:hAnsi="Arial" w:cs="Arial"/>
          <w:lang w:val="el-GR"/>
        </w:rPr>
        <w:t>καρτέλα</w:t>
      </w:r>
      <w:r>
        <w:rPr>
          <w:rFonts w:ascii="Arial" w:hAnsi="Arial" w:cs="Arial"/>
          <w:lang w:val="el-GR"/>
        </w:rPr>
        <w:t xml:space="preserve"> </w:t>
      </w:r>
      <w:r>
        <w:rPr>
          <w:rFonts w:ascii="Arial" w:hAnsi="Arial" w:cs="Arial"/>
        </w:rPr>
        <w:t>File</w:t>
      </w:r>
      <w:r w:rsidRPr="00BF5049">
        <w:rPr>
          <w:rFonts w:ascii="Arial" w:hAnsi="Arial" w:cs="Arial"/>
          <w:lang w:val="el-GR"/>
        </w:rPr>
        <w:t xml:space="preserve">, </w:t>
      </w:r>
      <w:r w:rsidR="00036ED2">
        <w:rPr>
          <w:rFonts w:ascii="Arial" w:hAnsi="Arial" w:cs="Arial"/>
        </w:rPr>
        <w:t>Import</w:t>
      </w:r>
      <w:r w:rsidR="00036ED2" w:rsidRPr="00036ED2">
        <w:rPr>
          <w:rFonts w:ascii="Arial" w:hAnsi="Arial" w:cs="Arial"/>
          <w:lang w:val="el-GR"/>
        </w:rPr>
        <w:t xml:space="preserve"> </w:t>
      </w:r>
      <w:r w:rsidR="00036ED2">
        <w:rPr>
          <w:rFonts w:ascii="Arial" w:hAnsi="Arial" w:cs="Arial"/>
        </w:rPr>
        <w:t>PTC</w:t>
      </w:r>
      <w:r w:rsidR="00036ED2" w:rsidRPr="00036ED2">
        <w:rPr>
          <w:rFonts w:ascii="Arial" w:hAnsi="Arial" w:cs="Arial"/>
          <w:lang w:val="el-GR"/>
        </w:rPr>
        <w:t xml:space="preserve"> </w:t>
      </w:r>
      <w:r w:rsidR="00036ED2">
        <w:rPr>
          <w:rFonts w:ascii="Arial" w:hAnsi="Arial" w:cs="Arial"/>
        </w:rPr>
        <w:t>Domain</w:t>
      </w:r>
      <w:r w:rsidR="00036ED2" w:rsidRPr="00036ED2">
        <w:rPr>
          <w:rFonts w:ascii="Arial" w:hAnsi="Arial" w:cs="Arial"/>
          <w:lang w:val="el-GR"/>
        </w:rPr>
        <w:t xml:space="preserve"> </w:t>
      </w:r>
      <w:r w:rsidR="00036ED2">
        <w:rPr>
          <w:rFonts w:ascii="Arial" w:hAnsi="Arial" w:cs="Arial"/>
        </w:rPr>
        <w:t>Outline</w:t>
      </w:r>
      <w:r w:rsidR="00036ED2" w:rsidRPr="00036ED2">
        <w:rPr>
          <w:rFonts w:ascii="Arial" w:hAnsi="Arial" w:cs="Arial"/>
          <w:lang w:val="el-GR"/>
        </w:rPr>
        <w:t xml:space="preserve">, </w:t>
      </w:r>
      <w:r w:rsidR="00036ED2">
        <w:rPr>
          <w:rFonts w:ascii="Arial" w:hAnsi="Arial" w:cs="Arial"/>
        </w:rPr>
        <w:t>Import</w:t>
      </w:r>
      <w:r w:rsidR="00036ED2" w:rsidRPr="00036ED2">
        <w:rPr>
          <w:rFonts w:ascii="Arial" w:hAnsi="Arial" w:cs="Arial"/>
          <w:lang w:val="el-GR"/>
        </w:rPr>
        <w:t xml:space="preserve"> </w:t>
      </w:r>
      <w:r w:rsidR="00036ED2">
        <w:rPr>
          <w:rFonts w:ascii="Arial" w:hAnsi="Arial" w:cs="Arial"/>
        </w:rPr>
        <w:t>Shapefile</w:t>
      </w:r>
      <w:r w:rsidR="00036ED2" w:rsidRPr="00036ED2">
        <w:rPr>
          <w:rFonts w:ascii="Arial" w:hAnsi="Arial" w:cs="Arial"/>
          <w:lang w:val="el-GR"/>
        </w:rPr>
        <w:t xml:space="preserve">. </w:t>
      </w:r>
      <w:r w:rsidR="00D5421B">
        <w:rPr>
          <w:rFonts w:ascii="Arial" w:hAnsi="Arial" w:cs="Arial"/>
          <w:lang w:val="el-GR"/>
        </w:rPr>
        <w:t>Η ίδια διαδικασία ακολουθήθηκε για την εισαγωγή των πηγαδιών πολύγονο της περιοχής μελέτης.</w:t>
      </w:r>
    </w:p>
    <w:p w:rsidR="00544B93" w:rsidRPr="00C22F8D" w:rsidRDefault="00544B93" w:rsidP="00544B93">
      <w:pPr>
        <w:pStyle w:val="af2"/>
        <w:spacing w:line="240" w:lineRule="auto"/>
        <w:jc w:val="center"/>
        <w:rPr>
          <w:rFonts w:ascii="Arial" w:hAnsi="Arial" w:cs="Arial"/>
          <w:sz w:val="20"/>
          <w:szCs w:val="20"/>
          <w:lang w:val="el-GR"/>
        </w:rPr>
      </w:pPr>
      <w:bookmarkStart w:id="92" w:name="_Toc108531889"/>
      <w:r>
        <w:rPr>
          <w:rStyle w:val="af1"/>
          <w:rFonts w:ascii="Arial" w:hAnsi="Arial" w:cs="Arial"/>
          <w:smallCaps w:val="0"/>
          <w:color w:val="auto"/>
          <w:sz w:val="20"/>
          <w:szCs w:val="20"/>
          <w:lang w:val="el-GR"/>
        </w:rPr>
        <w:t>Ε</w:t>
      </w:r>
      <w:r w:rsidR="00361612">
        <w:rPr>
          <w:rStyle w:val="af1"/>
          <w:rFonts w:ascii="Arial" w:hAnsi="Arial" w:cs="Arial"/>
          <w:smallCaps w:val="0"/>
          <w:color w:val="auto"/>
          <w:sz w:val="20"/>
          <w:szCs w:val="20"/>
          <w:lang w:val="el-GR"/>
        </w:rPr>
        <w:t>ικόνα 4.1</w:t>
      </w:r>
      <w:r w:rsidR="00361612" w:rsidRPr="00361612">
        <w:rPr>
          <w:rStyle w:val="af1"/>
          <w:rFonts w:ascii="Arial" w:hAnsi="Arial" w:cs="Arial"/>
          <w:smallCaps w:val="0"/>
          <w:color w:val="auto"/>
          <w:sz w:val="20"/>
          <w:szCs w:val="20"/>
          <w:lang w:val="el-GR"/>
        </w:rPr>
        <w:t>3</w:t>
      </w:r>
      <w:r>
        <w:rPr>
          <w:rStyle w:val="af1"/>
          <w:rFonts w:ascii="Arial" w:hAnsi="Arial" w:cs="Arial"/>
          <w:smallCaps w:val="0"/>
          <w:color w:val="auto"/>
          <w:sz w:val="20"/>
          <w:szCs w:val="20"/>
          <w:lang w:val="el-GR"/>
        </w:rPr>
        <w:t xml:space="preserve"> Πολύγονο περιοχής μελέτης μαζί με τις γεωτρήσεις</w:t>
      </w:r>
      <w:bookmarkEnd w:id="92"/>
    </w:p>
    <w:p w:rsidR="00D5421B" w:rsidRPr="00D5421B" w:rsidRDefault="00544B93" w:rsidP="008F46C0">
      <w:pPr>
        <w:spacing w:line="240" w:lineRule="auto"/>
        <w:jc w:val="both"/>
        <w:rPr>
          <w:rFonts w:ascii="Arial" w:hAnsi="Arial" w:cs="Arial"/>
          <w:lang w:val="el-GR"/>
        </w:rPr>
      </w:pPr>
      <w:r>
        <w:rPr>
          <w:noProof/>
        </w:rPr>
        <w:drawing>
          <wp:anchor distT="0" distB="0" distL="114300" distR="114300" simplePos="0" relativeHeight="251683840" behindDoc="0" locked="0" layoutInCell="1" allowOverlap="1">
            <wp:simplePos x="0" y="0"/>
            <wp:positionH relativeFrom="column">
              <wp:posOffset>-2540</wp:posOffset>
            </wp:positionH>
            <wp:positionV relativeFrom="paragraph">
              <wp:posOffset>-4445</wp:posOffset>
            </wp:positionV>
            <wp:extent cx="5587365" cy="2962275"/>
            <wp:effectExtent l="0" t="0" r="0" b="9525"/>
            <wp:wrapTopAndBottom/>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print">
                      <a:extLst>
                        <a:ext uri="{28A0092B-C50C-407E-A947-70E740481C1C}">
                          <a14:useLocalDpi xmlns:a14="http://schemas.microsoft.com/office/drawing/2010/main" val="0"/>
                        </a:ext>
                      </a:extLst>
                    </a:blip>
                    <a:srcRect b="5700"/>
                    <a:stretch/>
                  </pic:blipFill>
                  <pic:spPr bwMode="auto">
                    <a:xfrm>
                      <a:off x="0" y="0"/>
                      <a:ext cx="5587365" cy="2962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5421B" w:rsidRDefault="00E43AC9" w:rsidP="008F46C0">
      <w:pPr>
        <w:spacing w:line="240" w:lineRule="auto"/>
        <w:jc w:val="both"/>
        <w:rPr>
          <w:rFonts w:ascii="Arial" w:hAnsi="Arial" w:cs="Arial"/>
          <w:lang w:val="el-GR"/>
        </w:rPr>
      </w:pPr>
      <w:r>
        <w:rPr>
          <w:rFonts w:ascii="Arial" w:hAnsi="Arial" w:cs="Arial"/>
          <w:lang w:val="el-GR"/>
        </w:rPr>
        <w:lastRenderedPageBreak/>
        <w:t xml:space="preserve">Από προηγούμενη μελέτη στην περιοχή υπήρχαν ήδη δεδομένα για τη γεωλογία και την υδραυλική αγωγιμότητα που υπάρχει στην περιοχή τα οποία ήταν αποθηκευμένα σε αρχείο </w:t>
      </w:r>
      <w:r>
        <w:rPr>
          <w:rFonts w:ascii="Arial" w:hAnsi="Arial" w:cs="Arial"/>
        </w:rPr>
        <w:t>shape</w:t>
      </w:r>
      <w:r w:rsidRPr="00E43AC9">
        <w:rPr>
          <w:rFonts w:ascii="Arial" w:hAnsi="Arial" w:cs="Arial"/>
          <w:lang w:val="el-GR"/>
        </w:rPr>
        <w:t xml:space="preserve"> </w:t>
      </w:r>
      <w:r>
        <w:rPr>
          <w:rFonts w:ascii="Arial" w:hAnsi="Arial" w:cs="Arial"/>
        </w:rPr>
        <w:t>file</w:t>
      </w:r>
      <w:r>
        <w:rPr>
          <w:rFonts w:ascii="Arial" w:hAnsi="Arial" w:cs="Arial"/>
          <w:lang w:val="el-GR"/>
        </w:rPr>
        <w:t xml:space="preserve">. </w:t>
      </w:r>
      <w:r w:rsidR="003B09DC">
        <w:rPr>
          <w:rFonts w:ascii="Arial" w:hAnsi="Arial" w:cs="Arial"/>
          <w:lang w:val="el-GR"/>
        </w:rPr>
        <w:t>Εισάγοντας το</w:t>
      </w:r>
      <w:r>
        <w:rPr>
          <w:rFonts w:ascii="Arial" w:hAnsi="Arial" w:cs="Arial"/>
          <w:lang w:val="el-GR"/>
        </w:rPr>
        <w:t xml:space="preserve"> αρχείο της γεωλογ</w:t>
      </w:r>
      <w:r w:rsidR="003235CF">
        <w:rPr>
          <w:rFonts w:ascii="Arial" w:hAnsi="Arial" w:cs="Arial"/>
          <w:lang w:val="el-GR"/>
        </w:rPr>
        <w:t xml:space="preserve">ίας, </w:t>
      </w:r>
      <w:r>
        <w:rPr>
          <w:rFonts w:ascii="Arial" w:hAnsi="Arial" w:cs="Arial"/>
          <w:lang w:val="el-GR"/>
        </w:rPr>
        <w:t xml:space="preserve">παρείχε πληροφορίες και για τα τρία στρώματα </w:t>
      </w:r>
      <w:r>
        <w:rPr>
          <w:rFonts w:ascii="Arial" w:hAnsi="Arial" w:cs="Arial"/>
        </w:rPr>
        <w:t>L</w:t>
      </w:r>
      <w:r w:rsidRPr="00E43AC9">
        <w:rPr>
          <w:rFonts w:ascii="Arial" w:hAnsi="Arial" w:cs="Arial"/>
          <w:lang w:val="el-GR"/>
        </w:rPr>
        <w:t xml:space="preserve">1, </w:t>
      </w:r>
      <w:r>
        <w:rPr>
          <w:rFonts w:ascii="Arial" w:hAnsi="Arial" w:cs="Arial"/>
        </w:rPr>
        <w:t>L</w:t>
      </w:r>
      <w:r w:rsidRPr="00E43AC9">
        <w:rPr>
          <w:rFonts w:ascii="Arial" w:hAnsi="Arial" w:cs="Arial"/>
          <w:lang w:val="el-GR"/>
        </w:rPr>
        <w:t xml:space="preserve">2, </w:t>
      </w:r>
      <w:r>
        <w:rPr>
          <w:rFonts w:ascii="Arial" w:hAnsi="Arial" w:cs="Arial"/>
        </w:rPr>
        <w:t>L</w:t>
      </w:r>
      <w:r>
        <w:rPr>
          <w:rFonts w:ascii="Arial" w:hAnsi="Arial" w:cs="Arial"/>
          <w:lang w:val="el-GR"/>
        </w:rPr>
        <w:t xml:space="preserve">3, καθώς η γεωλογία της περιοχής είναι ομοιόμορφη </w:t>
      </w:r>
      <w:r w:rsidR="003B09DC">
        <w:rPr>
          <w:rFonts w:ascii="Arial" w:hAnsi="Arial" w:cs="Arial"/>
          <w:lang w:val="el-GR"/>
        </w:rPr>
        <w:t>για το βάθος στο οποίο υπάρχουν τα πηγάδια.</w:t>
      </w:r>
    </w:p>
    <w:p w:rsidR="003B09DC" w:rsidRDefault="003235CF" w:rsidP="008F46C0">
      <w:pPr>
        <w:spacing w:line="240" w:lineRule="auto"/>
        <w:jc w:val="both"/>
        <w:rPr>
          <w:rFonts w:ascii="Arial" w:hAnsi="Arial" w:cs="Arial"/>
          <w:lang w:val="el-GR"/>
        </w:rPr>
      </w:pPr>
      <w:r>
        <w:rPr>
          <w:rFonts w:ascii="Arial" w:hAnsi="Arial" w:cs="Arial"/>
          <w:lang w:val="el-GR"/>
        </w:rPr>
        <w:t xml:space="preserve">Έπειτα, έγινε εισαγωγή των δεδομένων για το υψόμετρο στο </w:t>
      </w:r>
      <w:r>
        <w:rPr>
          <w:rFonts w:ascii="Arial" w:hAnsi="Arial" w:cs="Arial"/>
        </w:rPr>
        <w:t>Layer</w:t>
      </w:r>
      <w:r w:rsidRPr="003235CF">
        <w:rPr>
          <w:rFonts w:ascii="Arial" w:hAnsi="Arial" w:cs="Arial"/>
          <w:lang w:val="el-GR"/>
        </w:rPr>
        <w:t xml:space="preserve"> </w:t>
      </w:r>
      <w:r>
        <w:rPr>
          <w:rFonts w:ascii="Arial" w:hAnsi="Arial" w:cs="Arial"/>
          <w:lang w:val="el-GR"/>
        </w:rPr>
        <w:t xml:space="preserve">του </w:t>
      </w:r>
      <w:r>
        <w:rPr>
          <w:rFonts w:ascii="Arial" w:hAnsi="Arial" w:cs="Arial"/>
        </w:rPr>
        <w:t>Elevation</w:t>
      </w:r>
      <w:r w:rsidRPr="003235CF">
        <w:rPr>
          <w:rFonts w:ascii="Arial" w:hAnsi="Arial" w:cs="Arial"/>
          <w:lang w:val="el-GR"/>
        </w:rPr>
        <w:t xml:space="preserve"> </w:t>
      </w:r>
      <w:r>
        <w:rPr>
          <w:rFonts w:ascii="Arial" w:hAnsi="Arial" w:cs="Arial"/>
        </w:rPr>
        <w:t>L</w:t>
      </w:r>
      <w:r w:rsidRPr="003235CF">
        <w:rPr>
          <w:rFonts w:ascii="Arial" w:hAnsi="Arial" w:cs="Arial"/>
          <w:lang w:val="el-GR"/>
        </w:rPr>
        <w:t xml:space="preserve">1, </w:t>
      </w:r>
      <w:r>
        <w:rPr>
          <w:rFonts w:ascii="Arial" w:hAnsi="Arial" w:cs="Arial"/>
        </w:rPr>
        <w:t>Elevation</w:t>
      </w:r>
      <w:r w:rsidRPr="003235CF">
        <w:rPr>
          <w:rFonts w:ascii="Arial" w:hAnsi="Arial" w:cs="Arial"/>
          <w:lang w:val="el-GR"/>
        </w:rPr>
        <w:t xml:space="preserve"> </w:t>
      </w:r>
      <w:r>
        <w:rPr>
          <w:rFonts w:ascii="Arial" w:hAnsi="Arial" w:cs="Arial"/>
        </w:rPr>
        <w:t>L</w:t>
      </w:r>
      <w:r>
        <w:rPr>
          <w:rFonts w:ascii="Arial" w:hAnsi="Arial" w:cs="Arial"/>
          <w:lang w:val="el-GR"/>
        </w:rPr>
        <w:t>2</w:t>
      </w:r>
      <w:r w:rsidRPr="003235CF">
        <w:rPr>
          <w:rFonts w:ascii="Arial" w:hAnsi="Arial" w:cs="Arial"/>
          <w:lang w:val="el-GR"/>
        </w:rPr>
        <w:t xml:space="preserve">, </w:t>
      </w:r>
      <w:r>
        <w:rPr>
          <w:rFonts w:ascii="Arial" w:hAnsi="Arial" w:cs="Arial"/>
        </w:rPr>
        <w:t>Elevation</w:t>
      </w:r>
      <w:r w:rsidRPr="003235CF">
        <w:rPr>
          <w:rFonts w:ascii="Arial" w:hAnsi="Arial" w:cs="Arial"/>
          <w:lang w:val="el-GR"/>
        </w:rPr>
        <w:t xml:space="preserve"> </w:t>
      </w:r>
      <w:r>
        <w:rPr>
          <w:rFonts w:ascii="Arial" w:hAnsi="Arial" w:cs="Arial"/>
        </w:rPr>
        <w:t>L</w:t>
      </w:r>
      <w:r>
        <w:rPr>
          <w:rFonts w:ascii="Arial" w:hAnsi="Arial" w:cs="Arial"/>
          <w:lang w:val="el-GR"/>
        </w:rPr>
        <w:t>3</w:t>
      </w:r>
      <w:r w:rsidRPr="003235CF">
        <w:rPr>
          <w:rFonts w:ascii="Arial" w:hAnsi="Arial" w:cs="Arial"/>
          <w:lang w:val="el-GR"/>
        </w:rPr>
        <w:t xml:space="preserve"> </w:t>
      </w:r>
      <w:r>
        <w:rPr>
          <w:rFonts w:ascii="Arial" w:hAnsi="Arial" w:cs="Arial"/>
          <w:lang w:val="el-GR"/>
        </w:rPr>
        <w:t xml:space="preserve">και </w:t>
      </w:r>
      <w:r>
        <w:rPr>
          <w:rFonts w:ascii="Arial" w:hAnsi="Arial" w:cs="Arial"/>
        </w:rPr>
        <w:t>Bottom</w:t>
      </w:r>
      <w:r w:rsidRPr="003235CF">
        <w:rPr>
          <w:rFonts w:ascii="Arial" w:hAnsi="Arial" w:cs="Arial"/>
          <w:lang w:val="el-GR"/>
        </w:rPr>
        <w:t xml:space="preserve"> </w:t>
      </w:r>
      <w:r>
        <w:rPr>
          <w:rFonts w:ascii="Arial" w:hAnsi="Arial" w:cs="Arial"/>
        </w:rPr>
        <w:t>Elevation</w:t>
      </w:r>
      <w:r>
        <w:rPr>
          <w:rFonts w:ascii="Arial" w:hAnsi="Arial" w:cs="Arial"/>
          <w:lang w:val="el-GR"/>
        </w:rPr>
        <w:t>.</w:t>
      </w:r>
      <w:r w:rsidRPr="003235CF">
        <w:rPr>
          <w:rFonts w:ascii="Arial" w:hAnsi="Arial" w:cs="Arial"/>
          <w:lang w:val="el-GR"/>
        </w:rPr>
        <w:t xml:space="preserve"> </w:t>
      </w:r>
      <w:r>
        <w:rPr>
          <w:rFonts w:ascii="Arial" w:hAnsi="Arial" w:cs="Arial"/>
          <w:lang w:val="el-GR"/>
        </w:rPr>
        <w:t xml:space="preserve">Το κατώτατο υψόμετρο θεωρήθηκε ίσο με μηδέν (0) και τα δύο κατώτερα στρώματα θεωρήθηκε πως έχουν σταθερό πάχος και σταθερό ύψος. Για το επίπεδο </w:t>
      </w:r>
      <w:r>
        <w:rPr>
          <w:rFonts w:ascii="Arial" w:hAnsi="Arial" w:cs="Arial"/>
        </w:rPr>
        <w:t>L</w:t>
      </w:r>
      <w:r w:rsidRPr="003235CF">
        <w:rPr>
          <w:rFonts w:ascii="Arial" w:hAnsi="Arial" w:cs="Arial"/>
          <w:lang w:val="el-GR"/>
        </w:rPr>
        <w:t xml:space="preserve">1 </w:t>
      </w:r>
      <w:r>
        <w:rPr>
          <w:rFonts w:ascii="Arial" w:hAnsi="Arial" w:cs="Arial"/>
          <w:lang w:val="el-GR"/>
        </w:rPr>
        <w:t>το υψόμετρο θεωρήθηκε ογδόντα ένα μέτρα (81</w:t>
      </w:r>
      <w:r>
        <w:rPr>
          <w:rFonts w:ascii="Arial" w:hAnsi="Arial" w:cs="Arial"/>
        </w:rPr>
        <w:t>m</w:t>
      </w:r>
      <w:r>
        <w:rPr>
          <w:rFonts w:ascii="Arial" w:hAnsi="Arial" w:cs="Arial"/>
          <w:lang w:val="el-GR"/>
        </w:rPr>
        <w:t>)</w:t>
      </w:r>
      <w:r w:rsidRPr="003235CF">
        <w:rPr>
          <w:rFonts w:ascii="Arial" w:hAnsi="Arial" w:cs="Arial"/>
          <w:lang w:val="el-GR"/>
        </w:rPr>
        <w:t xml:space="preserve"> </w:t>
      </w:r>
      <w:r>
        <w:rPr>
          <w:rFonts w:ascii="Arial" w:hAnsi="Arial" w:cs="Arial"/>
          <w:lang w:val="el-GR"/>
        </w:rPr>
        <w:t xml:space="preserve">και για το επίπεδο </w:t>
      </w:r>
      <w:r>
        <w:rPr>
          <w:rFonts w:ascii="Arial" w:hAnsi="Arial" w:cs="Arial"/>
        </w:rPr>
        <w:t>L</w:t>
      </w:r>
      <w:r w:rsidRPr="003235CF">
        <w:rPr>
          <w:rFonts w:ascii="Arial" w:hAnsi="Arial" w:cs="Arial"/>
          <w:lang w:val="el-GR"/>
        </w:rPr>
        <w:t xml:space="preserve">2 </w:t>
      </w:r>
      <w:r>
        <w:rPr>
          <w:rFonts w:ascii="Arial" w:hAnsi="Arial" w:cs="Arial"/>
          <w:lang w:val="el-GR"/>
        </w:rPr>
        <w:t xml:space="preserve"> το υψόμετρο θεωρήθηκε εκατό σαράντα ένα μέτρα (141</w:t>
      </w:r>
      <w:r>
        <w:rPr>
          <w:rFonts w:ascii="Arial" w:hAnsi="Arial" w:cs="Arial"/>
        </w:rPr>
        <w:t>m</w:t>
      </w:r>
      <w:r>
        <w:rPr>
          <w:rFonts w:ascii="Arial" w:hAnsi="Arial" w:cs="Arial"/>
          <w:lang w:val="el-GR"/>
        </w:rPr>
        <w:t xml:space="preserve">). Στο επίπεδο </w:t>
      </w:r>
      <w:r>
        <w:rPr>
          <w:rFonts w:ascii="Arial" w:hAnsi="Arial" w:cs="Arial"/>
        </w:rPr>
        <w:t>L</w:t>
      </w:r>
      <w:r w:rsidRPr="003235CF">
        <w:rPr>
          <w:rFonts w:ascii="Arial" w:hAnsi="Arial" w:cs="Arial"/>
          <w:lang w:val="el-GR"/>
        </w:rPr>
        <w:t>3</w:t>
      </w:r>
      <w:r>
        <w:rPr>
          <w:rFonts w:ascii="Arial" w:hAnsi="Arial" w:cs="Arial"/>
          <w:lang w:val="el-GR"/>
        </w:rPr>
        <w:t xml:space="preserve"> έγινε εισαγωγή του </w:t>
      </w:r>
      <w:r>
        <w:rPr>
          <w:rFonts w:ascii="Arial" w:hAnsi="Arial" w:cs="Arial"/>
        </w:rPr>
        <w:t>shapefile</w:t>
      </w:r>
      <w:r w:rsidRPr="003235CF">
        <w:rPr>
          <w:rFonts w:ascii="Arial" w:hAnsi="Arial" w:cs="Arial"/>
          <w:lang w:val="el-GR"/>
        </w:rPr>
        <w:t xml:space="preserve"> </w:t>
      </w:r>
      <w:r>
        <w:rPr>
          <w:rFonts w:ascii="Arial" w:hAnsi="Arial" w:cs="Arial"/>
          <w:lang w:val="el-GR"/>
        </w:rPr>
        <w:t>των ισοϋψών καμπυλ</w:t>
      </w:r>
      <w:r w:rsidR="00361612">
        <w:rPr>
          <w:rFonts w:ascii="Arial" w:hAnsi="Arial" w:cs="Arial"/>
          <w:lang w:val="el-GR"/>
        </w:rPr>
        <w:t xml:space="preserve">ών και κατά το μήκος της ακτογραμμής σχεδιάστηκε ένα πολύγονο το οποίο αφορά το βάθος του υδροφορέα. </w:t>
      </w:r>
    </w:p>
    <w:p w:rsidR="00095B7F" w:rsidRDefault="00095B7F" w:rsidP="008F46C0">
      <w:pPr>
        <w:spacing w:line="240" w:lineRule="auto"/>
        <w:jc w:val="both"/>
        <w:rPr>
          <w:rFonts w:ascii="Arial" w:hAnsi="Arial" w:cs="Arial"/>
          <w:lang w:val="el-GR"/>
        </w:rPr>
      </w:pPr>
      <w:r>
        <w:rPr>
          <w:noProof/>
        </w:rPr>
        <w:drawing>
          <wp:anchor distT="0" distB="0" distL="114300" distR="114300" simplePos="0" relativeHeight="251684864" behindDoc="0" locked="0" layoutInCell="1" allowOverlap="1">
            <wp:simplePos x="0" y="0"/>
            <wp:positionH relativeFrom="margin">
              <wp:align>center</wp:align>
            </wp:positionH>
            <wp:positionV relativeFrom="paragraph">
              <wp:posOffset>325755</wp:posOffset>
            </wp:positionV>
            <wp:extent cx="3419475" cy="4425950"/>
            <wp:effectExtent l="0" t="0" r="9525" b="0"/>
            <wp:wrapTopAndBottom/>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bwMode="auto">
                    <a:xfrm>
                      <a:off x="0" y="0"/>
                      <a:ext cx="3419475" cy="44259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61612" w:rsidRPr="00361612" w:rsidRDefault="00361612" w:rsidP="00361612">
      <w:pPr>
        <w:pStyle w:val="af2"/>
        <w:spacing w:line="240" w:lineRule="auto"/>
        <w:jc w:val="center"/>
        <w:rPr>
          <w:rFonts w:ascii="Arial" w:hAnsi="Arial" w:cs="Arial"/>
          <w:sz w:val="20"/>
          <w:szCs w:val="20"/>
          <w:lang w:val="el-GR"/>
        </w:rPr>
      </w:pPr>
      <w:bookmarkStart w:id="93" w:name="_Toc108531890"/>
      <w:r>
        <w:rPr>
          <w:rStyle w:val="af1"/>
          <w:rFonts w:ascii="Arial" w:hAnsi="Arial" w:cs="Arial"/>
          <w:smallCaps w:val="0"/>
          <w:color w:val="auto"/>
          <w:sz w:val="20"/>
          <w:szCs w:val="20"/>
          <w:lang w:val="el-GR"/>
        </w:rPr>
        <w:t>Εικόνα 4.14 Χάρτης ισοϋψών καμπυλών υψομέτρου</w:t>
      </w:r>
      <w:bookmarkEnd w:id="93"/>
    </w:p>
    <w:p w:rsidR="00361612" w:rsidRDefault="00361612" w:rsidP="008F46C0">
      <w:pPr>
        <w:spacing w:line="240" w:lineRule="auto"/>
        <w:jc w:val="both"/>
        <w:rPr>
          <w:rFonts w:ascii="Arial" w:hAnsi="Arial" w:cs="Arial"/>
          <w:lang w:val="el-GR"/>
        </w:rPr>
      </w:pPr>
    </w:p>
    <w:p w:rsidR="004C0D51" w:rsidRDefault="004C0D51" w:rsidP="008F46C0">
      <w:pPr>
        <w:spacing w:line="240" w:lineRule="auto"/>
        <w:jc w:val="both"/>
        <w:rPr>
          <w:rFonts w:ascii="Arial" w:hAnsi="Arial" w:cs="Arial"/>
          <w:lang w:val="el-GR"/>
        </w:rPr>
      </w:pPr>
    </w:p>
    <w:p w:rsidR="004C0D51" w:rsidRDefault="004C0D51" w:rsidP="008F46C0">
      <w:pPr>
        <w:spacing w:line="240" w:lineRule="auto"/>
        <w:jc w:val="both"/>
        <w:rPr>
          <w:rFonts w:ascii="Arial" w:hAnsi="Arial" w:cs="Arial"/>
          <w:lang w:val="el-GR"/>
        </w:rPr>
      </w:pPr>
    </w:p>
    <w:p w:rsidR="004C0D51" w:rsidRDefault="004C0D51" w:rsidP="008F46C0">
      <w:pPr>
        <w:spacing w:line="240" w:lineRule="auto"/>
        <w:jc w:val="both"/>
        <w:rPr>
          <w:rFonts w:ascii="Arial" w:hAnsi="Arial" w:cs="Arial"/>
          <w:lang w:val="el-GR"/>
        </w:rPr>
      </w:pPr>
    </w:p>
    <w:p w:rsidR="004C0D51" w:rsidRDefault="004C0D51" w:rsidP="008F46C0">
      <w:pPr>
        <w:spacing w:line="240" w:lineRule="auto"/>
        <w:jc w:val="both"/>
        <w:rPr>
          <w:rFonts w:ascii="Arial" w:hAnsi="Arial" w:cs="Arial"/>
          <w:lang w:val="el-GR"/>
        </w:rPr>
      </w:pPr>
    </w:p>
    <w:p w:rsidR="004C0D51" w:rsidRDefault="004C0D51" w:rsidP="008F46C0">
      <w:pPr>
        <w:spacing w:line="240" w:lineRule="auto"/>
        <w:jc w:val="both"/>
        <w:rPr>
          <w:rFonts w:ascii="Arial" w:hAnsi="Arial" w:cs="Arial"/>
          <w:lang w:val="el-GR"/>
        </w:rPr>
      </w:pPr>
    </w:p>
    <w:p w:rsidR="004C0D51" w:rsidRDefault="004C0D51" w:rsidP="008F46C0">
      <w:pPr>
        <w:spacing w:line="240" w:lineRule="auto"/>
        <w:jc w:val="both"/>
        <w:rPr>
          <w:rFonts w:ascii="Arial" w:hAnsi="Arial" w:cs="Arial"/>
          <w:lang w:val="el-GR"/>
        </w:rPr>
      </w:pPr>
    </w:p>
    <w:p w:rsidR="00095B7F" w:rsidRPr="00095B7F" w:rsidRDefault="00B5054A" w:rsidP="008F46C0">
      <w:pPr>
        <w:spacing w:line="240" w:lineRule="auto"/>
        <w:jc w:val="both"/>
        <w:rPr>
          <w:rFonts w:ascii="Arial" w:hAnsi="Arial" w:cs="Arial"/>
          <w:lang w:val="el-GR"/>
        </w:rPr>
      </w:pPr>
      <w:r>
        <w:rPr>
          <w:rFonts w:ascii="Arial" w:hAnsi="Arial" w:cs="Arial"/>
          <w:lang w:val="el-GR"/>
        </w:rPr>
        <w:lastRenderedPageBreak/>
        <w:t xml:space="preserve">Στο μοντέλο εισήχθη και η παράμετρος της βροχής ως διήθηση του νερού της βροχής, με ποσοστό διήθησης τριάντα τοις εκατό (30%) επί της μετρημένης βροχόπτωσης. Για τα μέτρα βροχόπτωσης ανά ημέρα, τα δεδομένα λήφθηκαν από προηγούμενη μελέτη για την περίοδο </w:t>
      </w:r>
      <w:r w:rsidR="000535A6">
        <w:rPr>
          <w:rFonts w:ascii="Arial" w:hAnsi="Arial" w:cs="Arial"/>
          <w:lang w:val="el-GR"/>
        </w:rPr>
        <w:t>πέντε</w:t>
      </w:r>
      <w:r>
        <w:rPr>
          <w:rFonts w:ascii="Arial" w:hAnsi="Arial" w:cs="Arial"/>
          <w:lang w:val="el-GR"/>
        </w:rPr>
        <w:t xml:space="preserve"> χρόνων και χωρισμένα σε δέκα περιόδους ανάλογα με την ξηρά και υγρή περίοδο. Στη συγκεκριμένη μελέτη</w:t>
      </w:r>
      <w:r w:rsidR="00445088">
        <w:rPr>
          <w:rFonts w:ascii="Arial" w:hAnsi="Arial" w:cs="Arial"/>
          <w:lang w:val="el-GR"/>
        </w:rPr>
        <w:t>,</w:t>
      </w:r>
      <w:r>
        <w:rPr>
          <w:rFonts w:ascii="Arial" w:hAnsi="Arial" w:cs="Arial"/>
          <w:lang w:val="el-GR"/>
        </w:rPr>
        <w:t xml:space="preserve"> ως υγρή περίοδος ορίστηκαν οι μήνες από τον Οκτώβριο έως και τον Μάρτιο, ενώ ξηροί μήνες ορίστηκαν από τον Απρίλιο μέχρι και τον Σεπτέμβρη</w:t>
      </w:r>
      <w:r w:rsidR="000535A6">
        <w:rPr>
          <w:rFonts w:ascii="Arial" w:hAnsi="Arial" w:cs="Arial"/>
          <w:lang w:val="el-GR"/>
        </w:rPr>
        <w:t xml:space="preserve"> για χρονική περίοδο από 2003 έως 2008</w:t>
      </w:r>
      <w:r w:rsidR="005159B5">
        <w:rPr>
          <w:rFonts w:ascii="Arial" w:hAnsi="Arial" w:cs="Arial"/>
          <w:lang w:val="el-GR"/>
        </w:rPr>
        <w:t>.</w:t>
      </w:r>
    </w:p>
    <w:p w:rsidR="000535A6" w:rsidRPr="00361612" w:rsidRDefault="00095B7F" w:rsidP="000535A6">
      <w:pPr>
        <w:pStyle w:val="af2"/>
        <w:spacing w:line="240" w:lineRule="auto"/>
        <w:jc w:val="center"/>
        <w:rPr>
          <w:rFonts w:ascii="Arial" w:hAnsi="Arial" w:cs="Arial"/>
          <w:sz w:val="20"/>
          <w:szCs w:val="20"/>
          <w:lang w:val="el-GR"/>
        </w:rPr>
      </w:pPr>
      <w:bookmarkStart w:id="94" w:name="_Toc108531891"/>
      <w:r>
        <w:rPr>
          <w:noProof/>
        </w:rPr>
        <w:drawing>
          <wp:anchor distT="0" distB="0" distL="114300" distR="114300" simplePos="0" relativeHeight="251687936" behindDoc="0" locked="0" layoutInCell="1" allowOverlap="1">
            <wp:simplePos x="0" y="0"/>
            <wp:positionH relativeFrom="margin">
              <wp:posOffset>47625</wp:posOffset>
            </wp:positionH>
            <wp:positionV relativeFrom="paragraph">
              <wp:posOffset>139065</wp:posOffset>
            </wp:positionV>
            <wp:extent cx="5587365" cy="367665"/>
            <wp:effectExtent l="0" t="0" r="0" b="0"/>
            <wp:wrapTopAndBottom/>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BEBA8EAE-BF5A-486C-A8C5-ECC9F3942E4B}">
                          <a14:imgProps xmlns:a14="http://schemas.microsoft.com/office/drawing/2010/main">
                            <a14:imgLayer r:embed="rId60">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587365" cy="367665"/>
                    </a:xfrm>
                    <a:prstGeom prst="rect">
                      <a:avLst/>
                    </a:prstGeom>
                  </pic:spPr>
                </pic:pic>
              </a:graphicData>
            </a:graphic>
            <wp14:sizeRelH relativeFrom="page">
              <wp14:pctWidth>0</wp14:pctWidth>
            </wp14:sizeRelH>
            <wp14:sizeRelV relativeFrom="page">
              <wp14:pctHeight>0</wp14:pctHeight>
            </wp14:sizeRelV>
          </wp:anchor>
        </w:drawing>
      </w:r>
      <w:r w:rsidR="000535A6">
        <w:rPr>
          <w:rStyle w:val="af1"/>
          <w:rFonts w:ascii="Arial" w:hAnsi="Arial" w:cs="Arial"/>
          <w:smallCaps w:val="0"/>
          <w:color w:val="auto"/>
          <w:sz w:val="20"/>
          <w:szCs w:val="20"/>
          <w:lang w:val="el-GR"/>
        </w:rPr>
        <w:t>Εικόνα 4.15 Δεδομένα διήθησης λόγω βροχόπτωσης</w:t>
      </w:r>
      <w:bookmarkEnd w:id="94"/>
    </w:p>
    <w:p w:rsidR="005159B5" w:rsidRDefault="005159B5" w:rsidP="008F46C0">
      <w:pPr>
        <w:spacing w:line="240" w:lineRule="auto"/>
        <w:jc w:val="both"/>
        <w:rPr>
          <w:rFonts w:ascii="Arial" w:hAnsi="Arial" w:cs="Arial"/>
          <w:lang w:val="el-GR"/>
        </w:rPr>
      </w:pPr>
    </w:p>
    <w:p w:rsidR="00095B7F" w:rsidRDefault="005159B5" w:rsidP="008F46C0">
      <w:pPr>
        <w:spacing w:line="240" w:lineRule="auto"/>
        <w:jc w:val="both"/>
        <w:rPr>
          <w:rFonts w:ascii="Arial" w:hAnsi="Arial" w:cs="Arial"/>
          <w:lang w:val="el-GR"/>
        </w:rPr>
      </w:pPr>
      <w:r>
        <w:rPr>
          <w:rFonts w:ascii="Arial" w:hAnsi="Arial" w:cs="Arial"/>
          <w:lang w:val="el-GR"/>
        </w:rPr>
        <w:t>Για τον υπολογισμό της διήθησης χρησιμοποιήθηκαν τα δεδομένα βροχόπτωσης τα οποία αφορούσαν την βροχή για κάθε συγκεκριμένη μέρα του χρόνου. Έγινε κατηγοριοποίηση ανάλογα με την περίοδο, αθροίστηκε η βροχόπτωση και διαιρέθηκε με τον αριθμό των ημερών της κάθε περιόδου. Για να υπολογιστεί η διήθηση λόγω βροχόπτωσης το προηγούμενο αποτέλεσμα πολλαπλασιάστηκε με 0.3 και τα αποτελέσματα παρουσιάζονται στην Εικόνα 4.15 .</w:t>
      </w:r>
    </w:p>
    <w:p w:rsidR="002C1073" w:rsidRPr="002C1073" w:rsidRDefault="002C1073" w:rsidP="008F46C0">
      <w:pPr>
        <w:spacing w:line="240" w:lineRule="auto"/>
        <w:jc w:val="both"/>
        <w:rPr>
          <w:rFonts w:ascii="Arial" w:hAnsi="Arial" w:cs="Arial"/>
          <w:u w:val="single"/>
          <w:lang w:val="el-GR"/>
        </w:rPr>
      </w:pPr>
      <w:r w:rsidRPr="002C1073">
        <w:rPr>
          <w:rFonts w:ascii="Arial" w:hAnsi="Arial" w:cs="Arial"/>
          <w:u w:val="single"/>
          <w:lang w:val="el-GR"/>
        </w:rPr>
        <w:t>Εισαγωγή Οριακών Συνθηκών</w:t>
      </w:r>
    </w:p>
    <w:p w:rsidR="00B32482" w:rsidRDefault="00B32482" w:rsidP="00B32482">
      <w:pPr>
        <w:spacing w:line="240" w:lineRule="auto"/>
        <w:jc w:val="both"/>
        <w:rPr>
          <w:rFonts w:ascii="Arial" w:hAnsi="Arial" w:cs="Arial"/>
          <w:lang w:val="el-GR"/>
        </w:rPr>
      </w:pPr>
      <w:r>
        <w:rPr>
          <w:rFonts w:ascii="Arial" w:hAnsi="Arial" w:cs="Arial"/>
          <w:lang w:val="el-GR"/>
        </w:rPr>
        <w:t xml:space="preserve">Σε όλα τα μοντέλα είναι αναγκαίος ο ορισμός οριακών συνθηκών για τον υπολογισμό και την εκτέλεση του μοντέλου. Στο μοντέλο </w:t>
      </w:r>
      <w:r>
        <w:rPr>
          <w:rFonts w:ascii="Arial" w:hAnsi="Arial" w:cs="Arial"/>
        </w:rPr>
        <w:t>PTC</w:t>
      </w:r>
      <w:r>
        <w:rPr>
          <w:rFonts w:ascii="Arial" w:hAnsi="Arial" w:cs="Arial"/>
          <w:lang w:val="el-GR"/>
        </w:rPr>
        <w:t xml:space="preserve">, οι οριακές συνθήκες εισάγονται στο </w:t>
      </w:r>
      <w:r>
        <w:rPr>
          <w:rFonts w:ascii="Arial" w:hAnsi="Arial" w:cs="Arial"/>
        </w:rPr>
        <w:t>BC</w:t>
      </w:r>
      <w:r w:rsidRPr="00B32482">
        <w:rPr>
          <w:rFonts w:ascii="Arial" w:hAnsi="Arial" w:cs="Arial"/>
          <w:lang w:val="el-GR"/>
        </w:rPr>
        <w:t xml:space="preserve"> </w:t>
      </w:r>
      <w:r>
        <w:rPr>
          <w:rFonts w:ascii="Arial" w:hAnsi="Arial" w:cs="Arial"/>
        </w:rPr>
        <w:t>Flow</w:t>
      </w:r>
      <w:r>
        <w:rPr>
          <w:rFonts w:ascii="Arial" w:hAnsi="Arial" w:cs="Arial"/>
          <w:lang w:val="el-GR"/>
        </w:rPr>
        <w:t xml:space="preserve"> </w:t>
      </w:r>
      <w:r>
        <w:rPr>
          <w:rFonts w:ascii="Arial" w:hAnsi="Arial" w:cs="Arial"/>
        </w:rPr>
        <w:t>Layer</w:t>
      </w:r>
      <w:r w:rsidRPr="00B32482">
        <w:rPr>
          <w:rFonts w:ascii="Arial" w:hAnsi="Arial" w:cs="Arial"/>
          <w:lang w:val="el-GR"/>
        </w:rPr>
        <w:t xml:space="preserve"> </w:t>
      </w:r>
      <w:r>
        <w:rPr>
          <w:rFonts w:ascii="Arial" w:hAnsi="Arial" w:cs="Arial"/>
          <w:lang w:val="el-GR"/>
        </w:rPr>
        <w:t xml:space="preserve">για κάθε επίπεδο </w:t>
      </w:r>
      <w:r>
        <w:rPr>
          <w:rFonts w:ascii="Arial" w:hAnsi="Arial" w:cs="Arial"/>
        </w:rPr>
        <w:t>l</w:t>
      </w:r>
      <w:r w:rsidRPr="00B32482">
        <w:rPr>
          <w:rFonts w:ascii="Arial" w:hAnsi="Arial" w:cs="Arial"/>
          <w:lang w:val="el-GR"/>
        </w:rPr>
        <w:t xml:space="preserve">1, </w:t>
      </w:r>
      <w:r>
        <w:rPr>
          <w:rFonts w:ascii="Arial" w:hAnsi="Arial" w:cs="Arial"/>
        </w:rPr>
        <w:t>L</w:t>
      </w:r>
      <w:r w:rsidRPr="00B32482">
        <w:rPr>
          <w:rFonts w:ascii="Arial" w:hAnsi="Arial" w:cs="Arial"/>
          <w:lang w:val="el-GR"/>
        </w:rPr>
        <w:t xml:space="preserve">2, </w:t>
      </w:r>
      <w:r>
        <w:rPr>
          <w:rFonts w:ascii="Arial" w:hAnsi="Arial" w:cs="Arial"/>
        </w:rPr>
        <w:t>L</w:t>
      </w:r>
      <w:r w:rsidRPr="00B32482">
        <w:rPr>
          <w:rFonts w:ascii="Arial" w:hAnsi="Arial" w:cs="Arial"/>
          <w:lang w:val="el-GR"/>
        </w:rPr>
        <w:t>3</w:t>
      </w:r>
      <w:r>
        <w:rPr>
          <w:rFonts w:ascii="Arial" w:hAnsi="Arial" w:cs="Arial"/>
          <w:lang w:val="el-GR"/>
        </w:rPr>
        <w:t>. Οι οριακές συνθήκες χωρίζονται στους εξής δύο τύπους:</w:t>
      </w:r>
    </w:p>
    <w:p w:rsidR="00B32482" w:rsidRPr="000667B7" w:rsidRDefault="001214C3" w:rsidP="00B32482">
      <w:pPr>
        <w:pStyle w:val="ac"/>
        <w:numPr>
          <w:ilvl w:val="0"/>
          <w:numId w:val="25"/>
        </w:numPr>
        <w:spacing w:line="240" w:lineRule="auto"/>
        <w:jc w:val="both"/>
        <w:rPr>
          <w:rFonts w:ascii="Arial" w:hAnsi="Arial" w:cs="Arial"/>
          <w:lang w:val="el-GR"/>
        </w:rPr>
      </w:pPr>
      <m:oMath>
        <m:sSup>
          <m:sSupPr>
            <m:ctrlPr>
              <w:rPr>
                <w:rFonts w:ascii="Cambria Math" w:hAnsi="Cambria Math" w:cs="Arial"/>
                <w:i/>
                <w:lang w:val="el-GR"/>
              </w:rPr>
            </m:ctrlPr>
          </m:sSupPr>
          <m:e>
            <m:r>
              <w:rPr>
                <w:rFonts w:ascii="Cambria Math" w:hAnsi="Cambria Math" w:cs="Arial"/>
                <w:lang w:val="el-GR"/>
              </w:rPr>
              <m:t>1</m:t>
            </m:r>
          </m:e>
          <m:sup>
            <m:r>
              <w:rPr>
                <w:rFonts w:ascii="Cambria Math" w:hAnsi="Cambria Math" w:cs="Arial"/>
                <w:lang w:val="el-GR"/>
              </w:rPr>
              <m:t>ου</m:t>
            </m:r>
          </m:sup>
        </m:sSup>
        <m:r>
          <w:rPr>
            <w:rFonts w:ascii="Cambria Math" w:eastAsiaTheme="minorEastAsia" w:hAnsi="Cambria Math" w:cs="Arial"/>
            <w:lang w:val="el-GR"/>
          </w:rPr>
          <m:t xml:space="preserve"> τύπου :</m:t>
        </m:r>
      </m:oMath>
      <w:r w:rsidR="000667B7">
        <w:rPr>
          <w:rFonts w:ascii="Arial" w:eastAsiaTheme="minorEastAsia" w:hAnsi="Arial" w:cs="Arial"/>
          <w:lang w:val="el-GR"/>
        </w:rPr>
        <w:t xml:space="preserve"> Οι οριακές συνθήκες οι οποίες αφορούν σταθερό υδραυλικό ύψος </w:t>
      </w:r>
    </w:p>
    <w:p w:rsidR="000667B7" w:rsidRPr="004A0E18" w:rsidRDefault="001214C3" w:rsidP="008F46C0">
      <w:pPr>
        <w:pStyle w:val="ac"/>
        <w:numPr>
          <w:ilvl w:val="0"/>
          <w:numId w:val="25"/>
        </w:numPr>
        <w:spacing w:line="240" w:lineRule="auto"/>
        <w:jc w:val="both"/>
        <w:rPr>
          <w:rFonts w:ascii="Arial" w:hAnsi="Arial" w:cs="Arial"/>
          <w:lang w:val="el-GR"/>
        </w:rPr>
      </w:pPr>
      <m:oMath>
        <m:sSup>
          <m:sSupPr>
            <m:ctrlPr>
              <w:rPr>
                <w:rFonts w:ascii="Cambria Math" w:hAnsi="Cambria Math" w:cs="Arial"/>
                <w:i/>
                <w:lang w:val="el-GR"/>
              </w:rPr>
            </m:ctrlPr>
          </m:sSupPr>
          <m:e>
            <m:r>
              <w:rPr>
                <w:rFonts w:ascii="Cambria Math" w:hAnsi="Cambria Math" w:cs="Arial"/>
                <w:lang w:val="el-GR"/>
              </w:rPr>
              <m:t>2</m:t>
            </m:r>
          </m:e>
          <m:sup>
            <m:r>
              <w:rPr>
                <w:rFonts w:ascii="Cambria Math" w:hAnsi="Cambria Math" w:cs="Arial"/>
                <w:lang w:val="el-GR"/>
              </w:rPr>
              <m:t>ου</m:t>
            </m:r>
          </m:sup>
        </m:sSup>
        <m:r>
          <w:rPr>
            <w:rFonts w:ascii="Cambria Math" w:eastAsiaTheme="minorEastAsia" w:hAnsi="Cambria Math" w:cs="Arial"/>
            <w:lang w:val="el-GR"/>
          </w:rPr>
          <m:t xml:space="preserve"> τύπου :</m:t>
        </m:r>
      </m:oMath>
      <w:r w:rsidR="000667B7">
        <w:rPr>
          <w:rFonts w:ascii="Arial" w:eastAsiaTheme="minorEastAsia" w:hAnsi="Arial" w:cs="Arial"/>
          <w:lang w:val="el-GR"/>
        </w:rPr>
        <w:t xml:space="preserve"> Οι οριακές συνθήκες οι οποίες αφορούν σταθερό ροή</w:t>
      </w:r>
    </w:p>
    <w:p w:rsidR="002C1073" w:rsidRDefault="000667B7" w:rsidP="008F46C0">
      <w:pPr>
        <w:spacing w:line="240" w:lineRule="auto"/>
        <w:jc w:val="both"/>
        <w:rPr>
          <w:rFonts w:ascii="Arial" w:hAnsi="Arial" w:cs="Arial"/>
          <w:lang w:val="el-GR"/>
        </w:rPr>
      </w:pPr>
      <w:r>
        <w:rPr>
          <w:rFonts w:ascii="Arial" w:hAnsi="Arial" w:cs="Arial"/>
          <w:lang w:val="el-GR"/>
        </w:rPr>
        <w:t>Οι συνθήκες πρώτου τύπου</w:t>
      </w:r>
      <w:r w:rsidR="008D4CD8">
        <w:rPr>
          <w:rFonts w:ascii="Arial" w:hAnsi="Arial" w:cs="Arial"/>
          <w:lang w:val="el-GR"/>
        </w:rPr>
        <w:t>,</w:t>
      </w:r>
      <w:r>
        <w:rPr>
          <w:rFonts w:ascii="Arial" w:hAnsi="Arial" w:cs="Arial"/>
          <w:lang w:val="el-GR"/>
        </w:rPr>
        <w:t xml:space="preserve"> στη συγκεκριμένη εργασία</w:t>
      </w:r>
      <w:r w:rsidR="008D4CD8">
        <w:rPr>
          <w:rFonts w:ascii="Arial" w:hAnsi="Arial" w:cs="Arial"/>
          <w:lang w:val="el-GR"/>
        </w:rPr>
        <w:t>,</w:t>
      </w:r>
      <w:r>
        <w:rPr>
          <w:rFonts w:ascii="Arial" w:hAnsi="Arial" w:cs="Arial"/>
          <w:lang w:val="el-GR"/>
        </w:rPr>
        <w:t xml:space="preserve"> αφορούν τη στάθμη της θάλασσας. </w:t>
      </w:r>
      <w:r w:rsidR="002C1073">
        <w:rPr>
          <w:rFonts w:ascii="Arial" w:hAnsi="Arial" w:cs="Arial"/>
          <w:lang w:val="el-GR"/>
        </w:rPr>
        <w:t>Ως βάθος του υδροφορέα</w:t>
      </w:r>
      <w:r>
        <w:rPr>
          <w:rFonts w:ascii="Arial" w:hAnsi="Arial" w:cs="Arial"/>
          <w:lang w:val="el-GR"/>
        </w:rPr>
        <w:t xml:space="preserve"> και στάθμη της θάλασσας, </w:t>
      </w:r>
      <w:r w:rsidR="002C1073">
        <w:rPr>
          <w:rFonts w:ascii="Arial" w:hAnsi="Arial" w:cs="Arial"/>
          <w:lang w:val="el-GR"/>
        </w:rPr>
        <w:t>ορίστηκε το κατά απόλυτη τιμή μεγαλύτερο ύψος νερού μέσα στα πηγάδια, το οποίο παρατηρήθηκε στα εκατό εξήντα ένα μέτρα (161</w:t>
      </w:r>
      <w:r w:rsidR="002C1073">
        <w:rPr>
          <w:rFonts w:ascii="Arial" w:hAnsi="Arial" w:cs="Arial"/>
        </w:rPr>
        <w:t>m</w:t>
      </w:r>
      <w:r w:rsidR="002C1073">
        <w:rPr>
          <w:rFonts w:ascii="Arial" w:hAnsi="Arial" w:cs="Arial"/>
          <w:lang w:val="el-GR"/>
        </w:rPr>
        <w:t>)</w:t>
      </w:r>
      <w:r w:rsidR="002C1073" w:rsidRPr="00361612">
        <w:rPr>
          <w:rFonts w:ascii="Arial" w:hAnsi="Arial" w:cs="Arial"/>
          <w:lang w:val="el-GR"/>
        </w:rPr>
        <w:t xml:space="preserve">. </w:t>
      </w:r>
      <w:r w:rsidR="008D4CD8">
        <w:rPr>
          <w:rFonts w:ascii="Arial" w:hAnsi="Arial" w:cs="Arial"/>
          <w:lang w:val="el-GR"/>
        </w:rPr>
        <w:t xml:space="preserve">Στο επίπεδο </w:t>
      </w:r>
      <w:r w:rsidR="008D4CD8">
        <w:rPr>
          <w:rFonts w:ascii="Arial" w:hAnsi="Arial" w:cs="Arial"/>
        </w:rPr>
        <w:t>Elevation</w:t>
      </w:r>
      <w:r w:rsidR="008D4CD8" w:rsidRPr="008D4CD8">
        <w:rPr>
          <w:rFonts w:ascii="Arial" w:hAnsi="Arial" w:cs="Arial"/>
          <w:lang w:val="el-GR"/>
        </w:rPr>
        <w:t xml:space="preserve"> </w:t>
      </w:r>
      <w:r w:rsidR="008D4CD8">
        <w:rPr>
          <w:rFonts w:ascii="Arial" w:hAnsi="Arial" w:cs="Arial"/>
        </w:rPr>
        <w:t>L</w:t>
      </w:r>
      <w:r w:rsidR="008D4CD8" w:rsidRPr="008D4CD8">
        <w:rPr>
          <w:rFonts w:ascii="Arial" w:hAnsi="Arial" w:cs="Arial"/>
          <w:lang w:val="el-GR"/>
        </w:rPr>
        <w:t xml:space="preserve">3 </w:t>
      </w:r>
      <w:r w:rsidR="008D4CD8">
        <w:rPr>
          <w:rFonts w:ascii="Arial" w:hAnsi="Arial" w:cs="Arial"/>
          <w:lang w:val="el-GR"/>
        </w:rPr>
        <w:t>προστέθηκαν τα 161</w:t>
      </w:r>
      <w:r w:rsidR="008D4CD8">
        <w:rPr>
          <w:rFonts w:ascii="Arial" w:hAnsi="Arial" w:cs="Arial"/>
        </w:rPr>
        <w:t>m</w:t>
      </w:r>
      <w:r w:rsidR="008D4CD8">
        <w:rPr>
          <w:rFonts w:ascii="Arial" w:hAnsi="Arial" w:cs="Arial"/>
          <w:lang w:val="el-GR"/>
        </w:rPr>
        <w:t xml:space="preserve"> έτσι ώστε οι ισοϋψείς να έχουν το σωστό υψόμετρο πάνω από τη στάθμη της θάλασσας. Στο επίπεδο </w:t>
      </w:r>
      <w:r w:rsidR="008D4CD8">
        <w:rPr>
          <w:rFonts w:ascii="Arial" w:hAnsi="Arial" w:cs="Arial"/>
        </w:rPr>
        <w:t>BC</w:t>
      </w:r>
      <w:r w:rsidR="008D4CD8" w:rsidRPr="008D4CD8">
        <w:rPr>
          <w:rFonts w:ascii="Arial" w:hAnsi="Arial" w:cs="Arial"/>
          <w:lang w:val="el-GR"/>
        </w:rPr>
        <w:t xml:space="preserve"> </w:t>
      </w:r>
      <w:r w:rsidR="008D4CD8">
        <w:rPr>
          <w:rFonts w:ascii="Arial" w:hAnsi="Arial" w:cs="Arial"/>
        </w:rPr>
        <w:t>Flow</w:t>
      </w:r>
      <w:r w:rsidR="008D4CD8" w:rsidRPr="008D4CD8">
        <w:rPr>
          <w:rFonts w:ascii="Arial" w:hAnsi="Arial" w:cs="Arial"/>
          <w:lang w:val="el-GR"/>
        </w:rPr>
        <w:t xml:space="preserve"> </w:t>
      </w:r>
      <w:r w:rsidR="008D4CD8">
        <w:rPr>
          <w:rFonts w:ascii="Arial" w:hAnsi="Arial" w:cs="Arial"/>
        </w:rPr>
        <w:t>L</w:t>
      </w:r>
      <w:r w:rsidR="008D4CD8" w:rsidRPr="008D4CD8">
        <w:rPr>
          <w:rFonts w:ascii="Arial" w:hAnsi="Arial" w:cs="Arial"/>
          <w:lang w:val="el-GR"/>
        </w:rPr>
        <w:t xml:space="preserve">3 </w:t>
      </w:r>
      <w:r w:rsidR="008D4CD8">
        <w:rPr>
          <w:rFonts w:ascii="Arial" w:hAnsi="Arial" w:cs="Arial"/>
          <w:lang w:val="el-GR"/>
        </w:rPr>
        <w:t>σχεδιάζεται ένα πολύγονο στη μεριά που υπάρχει η θάλασσα στη περιοχή μελέτης και παίρνει την τιμή της οριακής συνθήκης, έπειτα αντιγράφεται και στα υπόλοιπα επίπεδα</w:t>
      </w:r>
      <w:r w:rsidR="008D4CD8" w:rsidRPr="008D4CD8">
        <w:rPr>
          <w:rFonts w:ascii="Arial" w:hAnsi="Arial" w:cs="Arial"/>
          <w:lang w:val="el-GR"/>
        </w:rPr>
        <w:t>,</w:t>
      </w:r>
      <w:r w:rsidR="008D4CD8">
        <w:rPr>
          <w:rFonts w:ascii="Arial" w:hAnsi="Arial" w:cs="Arial"/>
          <w:lang w:val="el-GR"/>
        </w:rPr>
        <w:t xml:space="preserve"> </w:t>
      </w:r>
      <w:r w:rsidR="008D4CD8">
        <w:rPr>
          <w:rFonts w:ascii="Arial" w:hAnsi="Arial" w:cs="Arial"/>
        </w:rPr>
        <w:t>BC</w:t>
      </w:r>
      <w:r w:rsidR="008D4CD8" w:rsidRPr="008D4CD8">
        <w:rPr>
          <w:rFonts w:ascii="Arial" w:hAnsi="Arial" w:cs="Arial"/>
          <w:lang w:val="el-GR"/>
        </w:rPr>
        <w:t xml:space="preserve"> </w:t>
      </w:r>
      <w:r w:rsidR="008D4CD8">
        <w:rPr>
          <w:rFonts w:ascii="Arial" w:hAnsi="Arial" w:cs="Arial"/>
        </w:rPr>
        <w:t>Flow</w:t>
      </w:r>
      <w:r w:rsidR="008D4CD8" w:rsidRPr="008D4CD8">
        <w:rPr>
          <w:rFonts w:ascii="Arial" w:hAnsi="Arial" w:cs="Arial"/>
          <w:lang w:val="el-GR"/>
        </w:rPr>
        <w:t xml:space="preserve"> </w:t>
      </w:r>
      <w:r w:rsidR="008D4CD8">
        <w:rPr>
          <w:rFonts w:ascii="Arial" w:hAnsi="Arial" w:cs="Arial"/>
        </w:rPr>
        <w:t>L</w:t>
      </w:r>
      <w:r w:rsidR="008D4CD8">
        <w:rPr>
          <w:rFonts w:ascii="Arial" w:hAnsi="Arial" w:cs="Arial"/>
          <w:lang w:val="el-GR"/>
        </w:rPr>
        <w:t>1</w:t>
      </w:r>
      <w:r w:rsidR="008D4CD8" w:rsidRPr="008D4CD8">
        <w:rPr>
          <w:rFonts w:ascii="Arial" w:hAnsi="Arial" w:cs="Arial"/>
          <w:lang w:val="el-GR"/>
        </w:rPr>
        <w:t xml:space="preserve">, </w:t>
      </w:r>
      <w:r w:rsidR="008D4CD8">
        <w:rPr>
          <w:rFonts w:ascii="Arial" w:hAnsi="Arial" w:cs="Arial"/>
        </w:rPr>
        <w:t>BC</w:t>
      </w:r>
      <w:r w:rsidR="008D4CD8" w:rsidRPr="008D4CD8">
        <w:rPr>
          <w:rFonts w:ascii="Arial" w:hAnsi="Arial" w:cs="Arial"/>
          <w:lang w:val="el-GR"/>
        </w:rPr>
        <w:t xml:space="preserve"> </w:t>
      </w:r>
      <w:r w:rsidR="008D4CD8">
        <w:rPr>
          <w:rFonts w:ascii="Arial" w:hAnsi="Arial" w:cs="Arial"/>
        </w:rPr>
        <w:t>Flow</w:t>
      </w:r>
      <w:r w:rsidR="008D4CD8" w:rsidRPr="008D4CD8">
        <w:rPr>
          <w:rFonts w:ascii="Arial" w:hAnsi="Arial" w:cs="Arial"/>
          <w:lang w:val="el-GR"/>
        </w:rPr>
        <w:t xml:space="preserve"> </w:t>
      </w:r>
      <w:r w:rsidR="008D4CD8">
        <w:rPr>
          <w:rFonts w:ascii="Arial" w:hAnsi="Arial" w:cs="Arial"/>
        </w:rPr>
        <w:t>L</w:t>
      </w:r>
      <w:r w:rsidR="008D4CD8">
        <w:rPr>
          <w:rFonts w:ascii="Arial" w:hAnsi="Arial" w:cs="Arial"/>
          <w:lang w:val="el-GR"/>
        </w:rPr>
        <w:t>2</w:t>
      </w:r>
      <w:r w:rsidR="008D4CD8" w:rsidRPr="008D4CD8">
        <w:rPr>
          <w:rFonts w:ascii="Arial" w:hAnsi="Arial" w:cs="Arial"/>
          <w:lang w:val="el-GR"/>
        </w:rPr>
        <w:t>.</w:t>
      </w:r>
    </w:p>
    <w:p w:rsidR="001C4091" w:rsidRDefault="008D4CD8" w:rsidP="008F46C0">
      <w:pPr>
        <w:spacing w:line="240" w:lineRule="auto"/>
        <w:jc w:val="both"/>
        <w:rPr>
          <w:rFonts w:ascii="Arial" w:hAnsi="Arial" w:cs="Arial"/>
          <w:lang w:val="el-GR"/>
        </w:rPr>
      </w:pPr>
      <w:r>
        <w:rPr>
          <w:rFonts w:ascii="Arial" w:hAnsi="Arial" w:cs="Arial"/>
          <w:lang w:val="el-GR"/>
        </w:rPr>
        <w:t>Οι συνθήκες δεύτερου τύπου, στην παρούσα εργασία, αφορούν τα πηγάδια άντλησης και τα πολύγονα που παρουσιάζουν την εισροή νερού έξω από την περιοχή μελ</w:t>
      </w:r>
      <w:r w:rsidR="006F62B6">
        <w:rPr>
          <w:rFonts w:ascii="Arial" w:hAnsi="Arial" w:cs="Arial"/>
          <w:lang w:val="el-GR"/>
        </w:rPr>
        <w:t xml:space="preserve">έτης. Τα πολύγονα εισροών δημιουργήθηκαν με τον ίδιο τρόπο που ακολουθήθηκε και για τις συνθήκες πρώτου τύπου  στο επίπεδο </w:t>
      </w:r>
      <w:r w:rsidR="006F62B6">
        <w:rPr>
          <w:rFonts w:ascii="Arial" w:hAnsi="Arial" w:cs="Arial"/>
        </w:rPr>
        <w:t>BC</w:t>
      </w:r>
      <w:r w:rsidR="006F62B6" w:rsidRPr="006F62B6">
        <w:rPr>
          <w:rFonts w:ascii="Arial" w:hAnsi="Arial" w:cs="Arial"/>
          <w:lang w:val="el-GR"/>
        </w:rPr>
        <w:t xml:space="preserve"> </w:t>
      </w:r>
      <w:r w:rsidR="006F62B6">
        <w:rPr>
          <w:rFonts w:ascii="Arial" w:hAnsi="Arial" w:cs="Arial"/>
        </w:rPr>
        <w:t>Flow</w:t>
      </w:r>
      <w:r w:rsidR="006F62B6" w:rsidRPr="006F62B6">
        <w:rPr>
          <w:rFonts w:ascii="Arial" w:hAnsi="Arial" w:cs="Arial"/>
          <w:lang w:val="el-GR"/>
        </w:rPr>
        <w:t xml:space="preserve"> </w:t>
      </w:r>
      <w:r w:rsidR="006F62B6">
        <w:rPr>
          <w:rFonts w:ascii="Arial" w:hAnsi="Arial" w:cs="Arial"/>
        </w:rPr>
        <w:t>L</w:t>
      </w:r>
      <w:r w:rsidR="006F62B6" w:rsidRPr="006F62B6">
        <w:rPr>
          <w:rFonts w:ascii="Arial" w:hAnsi="Arial" w:cs="Arial"/>
          <w:lang w:val="el-GR"/>
        </w:rPr>
        <w:t xml:space="preserve">3 </w:t>
      </w:r>
      <w:r w:rsidR="006F62B6">
        <w:rPr>
          <w:rFonts w:ascii="Arial" w:hAnsi="Arial" w:cs="Arial"/>
          <w:lang w:val="el-GR"/>
        </w:rPr>
        <w:t xml:space="preserve">και αντιγράφηκαν στα αντίστοιχα </w:t>
      </w:r>
      <w:r w:rsidR="006F62B6">
        <w:rPr>
          <w:rFonts w:ascii="Arial" w:hAnsi="Arial" w:cs="Arial"/>
        </w:rPr>
        <w:t>Layers</w:t>
      </w:r>
      <w:r w:rsidR="006F62B6" w:rsidRPr="006F62B6">
        <w:rPr>
          <w:rFonts w:ascii="Arial" w:hAnsi="Arial" w:cs="Arial"/>
          <w:lang w:val="el-GR"/>
        </w:rPr>
        <w:t xml:space="preserve"> </w:t>
      </w:r>
      <w:r w:rsidR="006F62B6">
        <w:rPr>
          <w:rFonts w:ascii="Arial" w:hAnsi="Arial" w:cs="Arial"/>
          <w:lang w:val="el-GR"/>
        </w:rPr>
        <w:t>των άλλων επιπέδων. Τα δεδομένα των εισροών πάρθηκαν από προηγούμενη μελέτη της περιοχής</w:t>
      </w:r>
      <w:r w:rsidR="001D33C3" w:rsidRPr="001D33C3">
        <w:rPr>
          <w:rFonts w:ascii="Arial" w:hAnsi="Arial" w:cs="Arial"/>
          <w:lang w:val="el-GR"/>
        </w:rPr>
        <w:t xml:space="preserve"> </w:t>
      </w:r>
      <w:r w:rsidR="001D33C3">
        <w:rPr>
          <w:rFonts w:ascii="Arial" w:hAnsi="Arial" w:cs="Arial"/>
          <w:lang w:val="el-GR"/>
        </w:rPr>
        <w:t>και θεωρήθηκαν ίδ</w:t>
      </w:r>
      <w:r w:rsidR="001C4091">
        <w:rPr>
          <w:rFonts w:ascii="Arial" w:hAnsi="Arial" w:cs="Arial"/>
          <w:lang w:val="el-GR"/>
        </w:rPr>
        <w:t>ια για όλες τις χρονικές περιόδους</w:t>
      </w:r>
      <w:r w:rsidR="006F62B6">
        <w:rPr>
          <w:rFonts w:ascii="Arial" w:hAnsi="Arial" w:cs="Arial"/>
          <w:lang w:val="el-GR"/>
        </w:rPr>
        <w:t xml:space="preserve">. </w:t>
      </w:r>
    </w:p>
    <w:p w:rsidR="00095B7F" w:rsidRDefault="00095B7F" w:rsidP="008F46C0">
      <w:pPr>
        <w:spacing w:line="240" w:lineRule="auto"/>
        <w:jc w:val="both"/>
        <w:rPr>
          <w:rFonts w:ascii="Arial" w:hAnsi="Arial" w:cs="Arial"/>
          <w:lang w:val="el-GR"/>
        </w:rPr>
      </w:pPr>
      <w:r>
        <w:rPr>
          <w:noProof/>
        </w:rPr>
        <w:drawing>
          <wp:anchor distT="0" distB="0" distL="114300" distR="114300" simplePos="0" relativeHeight="251688960" behindDoc="0" locked="0" layoutInCell="1" allowOverlap="1">
            <wp:simplePos x="0" y="0"/>
            <wp:positionH relativeFrom="margin">
              <wp:align>center</wp:align>
            </wp:positionH>
            <wp:positionV relativeFrom="paragraph">
              <wp:posOffset>232410</wp:posOffset>
            </wp:positionV>
            <wp:extent cx="3257550" cy="643255"/>
            <wp:effectExtent l="0" t="0" r="0" b="4445"/>
            <wp:wrapTopAndBottom/>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3257550" cy="643255"/>
                    </a:xfrm>
                    <a:prstGeom prst="rect">
                      <a:avLst/>
                    </a:prstGeom>
                  </pic:spPr>
                </pic:pic>
              </a:graphicData>
            </a:graphic>
            <wp14:sizeRelH relativeFrom="margin">
              <wp14:pctWidth>0</wp14:pctWidth>
            </wp14:sizeRelH>
            <wp14:sizeRelV relativeFrom="margin">
              <wp14:pctHeight>0</wp14:pctHeight>
            </wp14:sizeRelV>
          </wp:anchor>
        </w:drawing>
      </w:r>
    </w:p>
    <w:p w:rsidR="004A0E18" w:rsidRDefault="004A0E18" w:rsidP="00410691">
      <w:pPr>
        <w:pStyle w:val="af2"/>
        <w:jc w:val="center"/>
        <w:rPr>
          <w:lang w:val="el-GR"/>
        </w:rPr>
      </w:pPr>
      <w:bookmarkStart w:id="95" w:name="_Toc108531892"/>
      <w:r>
        <w:rPr>
          <w:rStyle w:val="af1"/>
          <w:rFonts w:ascii="Arial" w:hAnsi="Arial" w:cs="Arial"/>
          <w:smallCaps w:val="0"/>
          <w:color w:val="auto"/>
          <w:sz w:val="20"/>
          <w:szCs w:val="20"/>
          <w:lang w:val="el-GR"/>
        </w:rPr>
        <w:t>Εικόνα 4.16 Δεδομένα εισροών νερού έξω από την περιοχή μελέτης</w:t>
      </w:r>
      <w:bookmarkEnd w:id="95"/>
    </w:p>
    <w:p w:rsidR="004A0E18" w:rsidRDefault="004A0E18" w:rsidP="004A0E18">
      <w:pPr>
        <w:spacing w:line="240" w:lineRule="auto"/>
        <w:jc w:val="center"/>
        <w:rPr>
          <w:rFonts w:ascii="Arial" w:hAnsi="Arial" w:cs="Arial"/>
          <w:lang w:val="el-GR"/>
        </w:rPr>
      </w:pPr>
    </w:p>
    <w:p w:rsidR="004C0D51" w:rsidRDefault="004C0D51" w:rsidP="004A0E18">
      <w:pPr>
        <w:spacing w:line="240" w:lineRule="auto"/>
        <w:jc w:val="center"/>
        <w:rPr>
          <w:rFonts w:ascii="Arial" w:hAnsi="Arial" w:cs="Arial"/>
          <w:lang w:val="el-GR"/>
        </w:rPr>
      </w:pPr>
    </w:p>
    <w:p w:rsidR="004C0D51" w:rsidRDefault="004C0D51" w:rsidP="004A0E18">
      <w:pPr>
        <w:spacing w:line="240" w:lineRule="auto"/>
        <w:jc w:val="center"/>
        <w:rPr>
          <w:rFonts w:ascii="Arial" w:hAnsi="Arial" w:cs="Arial"/>
          <w:lang w:val="el-GR"/>
        </w:rPr>
      </w:pPr>
    </w:p>
    <w:p w:rsidR="00095B7F" w:rsidRDefault="006F62B6" w:rsidP="001D33C3">
      <w:pPr>
        <w:spacing w:line="240" w:lineRule="auto"/>
        <w:jc w:val="both"/>
        <w:rPr>
          <w:rFonts w:ascii="Arial" w:hAnsi="Arial" w:cs="Arial"/>
          <w:lang w:val="el-GR"/>
        </w:rPr>
      </w:pPr>
      <w:r>
        <w:rPr>
          <w:rFonts w:ascii="Arial" w:hAnsi="Arial" w:cs="Arial"/>
          <w:lang w:val="el-GR"/>
        </w:rPr>
        <w:lastRenderedPageBreak/>
        <w:t xml:space="preserve">Τα πηγάδια άντλησης διαχωρίστηκαν ανάλογα με το βάθος τους στο κατάλληλο επίπεδο </w:t>
      </w:r>
      <w:r>
        <w:rPr>
          <w:rFonts w:ascii="Arial" w:hAnsi="Arial" w:cs="Arial"/>
        </w:rPr>
        <w:t>Elevation</w:t>
      </w:r>
      <w:r w:rsidRPr="006F62B6">
        <w:rPr>
          <w:rFonts w:ascii="Arial" w:hAnsi="Arial" w:cs="Arial"/>
          <w:lang w:val="el-GR"/>
        </w:rPr>
        <w:t xml:space="preserve"> </w:t>
      </w:r>
      <w:r>
        <w:rPr>
          <w:rFonts w:ascii="Arial" w:hAnsi="Arial" w:cs="Arial"/>
          <w:lang w:val="el-GR"/>
        </w:rPr>
        <w:t>του μοντέλου. Οι τιμές της άντλησης εισάγονται στο μοντέλο με αρνητικό πρόσημο, αυτό οφείλεται στην αφαίρεση νερού από το υπέδαφος. Οι τιμές των οριακών συνθηκών εισάγονται στο μοντέλο με θετικό πρόσημο γιατί αφορούν την εισχώρηση νερού στο πεδίο μελέτης.</w:t>
      </w:r>
    </w:p>
    <w:p w:rsidR="00095B7F" w:rsidRPr="001D33C3" w:rsidRDefault="00095B7F" w:rsidP="001D33C3">
      <w:pPr>
        <w:spacing w:line="240" w:lineRule="auto"/>
        <w:jc w:val="both"/>
        <w:rPr>
          <w:rStyle w:val="af1"/>
          <w:rFonts w:ascii="Arial" w:hAnsi="Arial" w:cs="Arial"/>
          <w:smallCaps w:val="0"/>
          <w:color w:val="auto"/>
          <w:lang w:val="el-GR"/>
        </w:rPr>
      </w:pPr>
      <w:r>
        <w:rPr>
          <w:noProof/>
        </w:rPr>
        <w:drawing>
          <wp:anchor distT="0" distB="0" distL="114300" distR="114300" simplePos="0" relativeHeight="251689984" behindDoc="0" locked="0" layoutInCell="1" allowOverlap="1">
            <wp:simplePos x="0" y="0"/>
            <wp:positionH relativeFrom="margin">
              <wp:align>right</wp:align>
            </wp:positionH>
            <wp:positionV relativeFrom="paragraph">
              <wp:posOffset>180975</wp:posOffset>
            </wp:positionV>
            <wp:extent cx="5587365" cy="2962275"/>
            <wp:effectExtent l="0" t="0" r="0" b="9525"/>
            <wp:wrapTopAndBottom/>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print">
                      <a:extLst>
                        <a:ext uri="{28A0092B-C50C-407E-A947-70E740481C1C}">
                          <a14:useLocalDpi xmlns:a14="http://schemas.microsoft.com/office/drawing/2010/main" val="0"/>
                        </a:ext>
                      </a:extLst>
                    </a:blip>
                    <a:srcRect b="5700"/>
                    <a:stretch/>
                  </pic:blipFill>
                  <pic:spPr bwMode="auto">
                    <a:xfrm>
                      <a:off x="0" y="0"/>
                      <a:ext cx="5587365" cy="29622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536C64" w:rsidRPr="00536C64" w:rsidRDefault="00DD0E3B" w:rsidP="00536C64">
      <w:pPr>
        <w:pStyle w:val="af2"/>
        <w:spacing w:line="240" w:lineRule="auto"/>
        <w:jc w:val="center"/>
        <w:rPr>
          <w:rFonts w:ascii="Arial" w:hAnsi="Arial" w:cs="Arial"/>
          <w:sz w:val="20"/>
          <w:szCs w:val="20"/>
          <w:lang w:val="el-GR"/>
        </w:rPr>
      </w:pPr>
      <w:bookmarkStart w:id="96" w:name="_Toc108531893"/>
      <w:r>
        <w:rPr>
          <w:rStyle w:val="af1"/>
          <w:rFonts w:ascii="Arial" w:hAnsi="Arial" w:cs="Arial"/>
          <w:smallCaps w:val="0"/>
          <w:color w:val="auto"/>
          <w:sz w:val="20"/>
          <w:szCs w:val="20"/>
          <w:lang w:val="el-GR"/>
        </w:rPr>
        <w:t>Εικόνα 4.17</w:t>
      </w:r>
      <w:r w:rsidR="001D33C3">
        <w:rPr>
          <w:rStyle w:val="af1"/>
          <w:rFonts w:ascii="Arial" w:hAnsi="Arial" w:cs="Arial"/>
          <w:smallCaps w:val="0"/>
          <w:color w:val="auto"/>
          <w:sz w:val="20"/>
          <w:szCs w:val="20"/>
          <w:lang w:val="el-GR"/>
        </w:rPr>
        <w:t xml:space="preserve"> Χάρτης οριακών συνθηκών για το επίπεδο </w:t>
      </w:r>
      <w:r w:rsidR="001D33C3">
        <w:rPr>
          <w:rStyle w:val="af1"/>
          <w:rFonts w:ascii="Arial" w:hAnsi="Arial" w:cs="Arial"/>
          <w:smallCaps w:val="0"/>
          <w:color w:val="auto"/>
          <w:sz w:val="20"/>
          <w:szCs w:val="20"/>
        </w:rPr>
        <w:t>L</w:t>
      </w:r>
      <w:r w:rsidR="001D33C3" w:rsidRPr="001D33C3">
        <w:rPr>
          <w:rStyle w:val="af1"/>
          <w:rFonts w:ascii="Arial" w:hAnsi="Arial" w:cs="Arial"/>
          <w:smallCaps w:val="0"/>
          <w:color w:val="auto"/>
          <w:sz w:val="20"/>
          <w:szCs w:val="20"/>
          <w:lang w:val="el-GR"/>
        </w:rPr>
        <w:t>3</w:t>
      </w:r>
      <w:bookmarkEnd w:id="96"/>
    </w:p>
    <w:p w:rsidR="00536C64" w:rsidRDefault="00536C64" w:rsidP="004A0E18">
      <w:pPr>
        <w:rPr>
          <w:u w:val="single"/>
          <w:lang w:val="el-GR"/>
        </w:rPr>
      </w:pPr>
    </w:p>
    <w:p w:rsidR="004A0E18" w:rsidRPr="00282BBC" w:rsidRDefault="00282BBC" w:rsidP="004A0E18">
      <w:pPr>
        <w:rPr>
          <w:u w:val="single"/>
          <w:lang w:val="el-GR"/>
        </w:rPr>
      </w:pPr>
      <w:r w:rsidRPr="00282BBC">
        <w:rPr>
          <w:u w:val="single"/>
          <w:lang w:val="el-GR"/>
        </w:rPr>
        <w:t>Σχεδιασμός Πλέγματος (</w:t>
      </w:r>
      <w:r w:rsidRPr="00282BBC">
        <w:rPr>
          <w:u w:val="single"/>
        </w:rPr>
        <w:t>PTC</w:t>
      </w:r>
      <w:r w:rsidRPr="00282BBC">
        <w:rPr>
          <w:u w:val="single"/>
          <w:lang w:val="el-GR"/>
        </w:rPr>
        <w:t xml:space="preserve"> </w:t>
      </w:r>
      <w:r w:rsidRPr="00282BBC">
        <w:rPr>
          <w:u w:val="single"/>
        </w:rPr>
        <w:t>Mesh</w:t>
      </w:r>
      <w:r w:rsidRPr="00282BBC">
        <w:rPr>
          <w:u w:val="single"/>
          <w:lang w:val="el-GR"/>
        </w:rPr>
        <w:t>)</w:t>
      </w:r>
    </w:p>
    <w:p w:rsidR="00536C64" w:rsidRDefault="00282BBC" w:rsidP="004A0E18">
      <w:pPr>
        <w:rPr>
          <w:lang w:val="el-GR"/>
        </w:rPr>
      </w:pPr>
      <w:r>
        <w:rPr>
          <w:lang w:val="el-GR"/>
        </w:rPr>
        <w:t xml:space="preserve">Ολοκληρώνοντας όλα τα παραπάνω βήματα, το τελικό στάδιο είναι ο σχεδιασμός του πλέγματος έτσι ώστε να εκτελεστεί το πρόγραμμα. Για τη σωστή δημιουργία του πλέγματος, θα πρέπει να αντιγραφούν τα πηγάδια άντλησης στο </w:t>
      </w:r>
      <w:r>
        <w:t>Domain</w:t>
      </w:r>
      <w:r w:rsidRPr="00282BBC">
        <w:rPr>
          <w:lang w:val="el-GR"/>
        </w:rPr>
        <w:t xml:space="preserve"> </w:t>
      </w:r>
      <w:r>
        <w:t>Outline</w:t>
      </w:r>
      <w:r w:rsidRPr="00282BBC">
        <w:rPr>
          <w:lang w:val="el-GR"/>
        </w:rPr>
        <w:t xml:space="preserve"> </w:t>
      </w:r>
      <w:r>
        <w:t>Layer</w:t>
      </w:r>
      <w:r>
        <w:rPr>
          <w:lang w:val="el-GR"/>
        </w:rPr>
        <w:t>, ώστε το πρόγραμμα να σχεδιάσει</w:t>
      </w:r>
      <w:r w:rsidR="00400655">
        <w:rPr>
          <w:lang w:val="el-GR"/>
        </w:rPr>
        <w:t>,</w:t>
      </w:r>
      <w:r>
        <w:rPr>
          <w:lang w:val="el-GR"/>
        </w:rPr>
        <w:t xml:space="preserve"> </w:t>
      </w:r>
      <w:r w:rsidR="00400655">
        <w:rPr>
          <w:lang w:val="el-GR"/>
        </w:rPr>
        <w:t>ακριβώς επάνω στο</w:t>
      </w:r>
      <w:r>
        <w:rPr>
          <w:lang w:val="el-GR"/>
        </w:rPr>
        <w:t xml:space="preserve"> </w:t>
      </w:r>
      <w:r w:rsidR="00400655">
        <w:rPr>
          <w:lang w:val="el-GR"/>
        </w:rPr>
        <w:t xml:space="preserve">κάθε ένα, κόμβο. Η πυκνότητα του πολυγώνου της περιοχής μελέτης ορίζεται 5000 και των γεωτρήσεων ορίζεται 4000. Στο επίπεδο </w:t>
      </w:r>
      <w:r w:rsidR="00400655">
        <w:t>PTC</w:t>
      </w:r>
      <w:r w:rsidR="00400655" w:rsidRPr="00400655">
        <w:rPr>
          <w:lang w:val="el-GR"/>
        </w:rPr>
        <w:t xml:space="preserve"> </w:t>
      </w:r>
      <w:r w:rsidR="00400655">
        <w:t>Mesh</w:t>
      </w:r>
      <w:r w:rsidR="00400655" w:rsidRPr="00400655">
        <w:rPr>
          <w:lang w:val="el-GR"/>
        </w:rPr>
        <w:t xml:space="preserve">, </w:t>
      </w:r>
      <w:r w:rsidR="00400655">
        <w:rPr>
          <w:lang w:val="el-GR"/>
        </w:rPr>
        <w:t>ενεργοποιώντας το εργαλείο «</w:t>
      </w:r>
      <w:r w:rsidR="00400655">
        <w:t>Magic</w:t>
      </w:r>
      <w:r w:rsidR="00400655">
        <w:rPr>
          <w:lang w:val="el-GR"/>
        </w:rPr>
        <w:t xml:space="preserve"> </w:t>
      </w:r>
      <w:r w:rsidR="00400655">
        <w:t>Wand</w:t>
      </w:r>
      <w:r w:rsidR="00400655">
        <w:rPr>
          <w:lang w:val="el-GR"/>
        </w:rPr>
        <w:t xml:space="preserve">», γίνεται κλικ σε οποιοδήποτε σημείο μέσα στη περιοχή που μελετάται και το </w:t>
      </w:r>
      <w:r w:rsidR="00400655">
        <w:t>ArgusOne</w:t>
      </w:r>
      <w:r w:rsidR="00400655" w:rsidRPr="00400655">
        <w:rPr>
          <w:lang w:val="el-GR"/>
        </w:rPr>
        <w:t xml:space="preserve"> </w:t>
      </w:r>
      <w:r w:rsidR="00400655">
        <w:rPr>
          <w:lang w:val="el-GR"/>
        </w:rPr>
        <w:t>φτιάχνει το πλέγμα, όπως φαίνεται στην Εικόνα 4.18 . Στο πλέγμα δημιουργήθηκαν 1048 κόμβοι, οπότε ήταν αναγκαία η σωστή αρίθμησή τους, απ</w:t>
      </w:r>
      <w:r w:rsidR="00F878BA">
        <w:rPr>
          <w:lang w:val="el-GR"/>
        </w:rPr>
        <w:t xml:space="preserve">ό το μενού </w:t>
      </w:r>
      <w:r w:rsidR="00400655">
        <w:t>Special</w:t>
      </w:r>
      <w:r w:rsidR="00400655">
        <w:rPr>
          <w:lang w:val="el-GR"/>
        </w:rPr>
        <w:t xml:space="preserve">, στην επιλογή </w:t>
      </w:r>
      <w:r w:rsidR="00400655">
        <w:t>Renumber</w:t>
      </w:r>
      <w:r w:rsidR="00400655" w:rsidRPr="00400655">
        <w:rPr>
          <w:lang w:val="el-GR"/>
        </w:rPr>
        <w:t xml:space="preserve">, </w:t>
      </w:r>
      <w:r w:rsidR="00400655">
        <w:rPr>
          <w:lang w:val="el-GR"/>
        </w:rPr>
        <w:t xml:space="preserve">επιλέγεται το κουτί </w:t>
      </w:r>
      <w:r w:rsidR="00400655">
        <w:t>Optimize</w:t>
      </w:r>
      <w:r w:rsidR="00400655" w:rsidRPr="00400655">
        <w:rPr>
          <w:lang w:val="el-GR"/>
        </w:rPr>
        <w:t xml:space="preserve"> </w:t>
      </w:r>
      <w:r w:rsidR="00400655">
        <w:t>Bandwi</w:t>
      </w:r>
      <w:r w:rsidR="00B95E11">
        <w:t>d</w:t>
      </w:r>
      <w:r w:rsidR="00400655">
        <w:t>th</w:t>
      </w:r>
      <w:r w:rsidR="00400655" w:rsidRPr="00400655">
        <w:rPr>
          <w:lang w:val="el-GR"/>
        </w:rPr>
        <w:t xml:space="preserve">. </w:t>
      </w:r>
    </w:p>
    <w:p w:rsidR="00536C64" w:rsidRDefault="00536C64" w:rsidP="004A0E18">
      <w:pPr>
        <w:rPr>
          <w:lang w:val="el-GR"/>
        </w:rPr>
      </w:pPr>
      <w:r>
        <w:rPr>
          <w:noProof/>
        </w:rPr>
        <w:lastRenderedPageBreak/>
        <w:drawing>
          <wp:anchor distT="0" distB="0" distL="114300" distR="114300" simplePos="0" relativeHeight="251691008" behindDoc="1" locked="0" layoutInCell="1" allowOverlap="1">
            <wp:simplePos x="0" y="0"/>
            <wp:positionH relativeFrom="margin">
              <wp:align>right</wp:align>
            </wp:positionH>
            <wp:positionV relativeFrom="paragraph">
              <wp:posOffset>292100</wp:posOffset>
            </wp:positionV>
            <wp:extent cx="5587365" cy="2971800"/>
            <wp:effectExtent l="0" t="0" r="0" b="0"/>
            <wp:wrapSquare wrapText="bothSides"/>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print">
                      <a:extLst>
                        <a:ext uri="{28A0092B-C50C-407E-A947-70E740481C1C}">
                          <a14:useLocalDpi xmlns:a14="http://schemas.microsoft.com/office/drawing/2010/main" val="0"/>
                        </a:ext>
                      </a:extLst>
                    </a:blip>
                    <a:srcRect b="5398"/>
                    <a:stretch/>
                  </pic:blipFill>
                  <pic:spPr bwMode="auto">
                    <a:xfrm>
                      <a:off x="0" y="0"/>
                      <a:ext cx="5587365" cy="2971800"/>
                    </a:xfrm>
                    <a:prstGeom prst="rect">
                      <a:avLst/>
                    </a:prstGeom>
                    <a:ln>
                      <a:noFill/>
                    </a:ln>
                    <a:extLst>
                      <a:ext uri="{53640926-AAD7-44D8-BBD7-CCE9431645EC}">
                        <a14:shadowObscured xmlns:a14="http://schemas.microsoft.com/office/drawing/2010/main"/>
                      </a:ext>
                    </a:extLst>
                  </pic:spPr>
                </pic:pic>
              </a:graphicData>
            </a:graphic>
          </wp:anchor>
        </w:drawing>
      </w:r>
    </w:p>
    <w:p w:rsidR="00B95E11" w:rsidRPr="00B95E11" w:rsidRDefault="00B95E11" w:rsidP="00B95E11">
      <w:pPr>
        <w:pStyle w:val="af2"/>
        <w:spacing w:line="240" w:lineRule="auto"/>
        <w:jc w:val="center"/>
        <w:rPr>
          <w:rStyle w:val="af1"/>
          <w:rFonts w:ascii="Arial" w:hAnsi="Arial" w:cs="Arial"/>
          <w:smallCaps w:val="0"/>
          <w:color w:val="auto"/>
          <w:sz w:val="20"/>
          <w:szCs w:val="20"/>
          <w:lang w:val="el-GR"/>
        </w:rPr>
      </w:pPr>
      <w:bookmarkStart w:id="97" w:name="_Toc108531894"/>
      <w:r>
        <w:rPr>
          <w:rStyle w:val="af1"/>
          <w:rFonts w:ascii="Arial" w:hAnsi="Arial" w:cs="Arial"/>
          <w:smallCaps w:val="0"/>
          <w:color w:val="auto"/>
          <w:sz w:val="20"/>
          <w:szCs w:val="20"/>
          <w:lang w:val="el-GR"/>
        </w:rPr>
        <w:t xml:space="preserve">Εικόνα 4.18 Πλέγμα στοιχείων της περιοχής μελέτης του μοντέλου </w:t>
      </w:r>
      <w:r>
        <w:rPr>
          <w:rStyle w:val="af1"/>
          <w:rFonts w:ascii="Arial" w:hAnsi="Arial" w:cs="Arial"/>
          <w:smallCaps w:val="0"/>
          <w:color w:val="auto"/>
          <w:sz w:val="20"/>
          <w:szCs w:val="20"/>
        </w:rPr>
        <w:t>PTC</w:t>
      </w:r>
      <w:bookmarkEnd w:id="97"/>
    </w:p>
    <w:p w:rsidR="00536C64" w:rsidRDefault="00536C64" w:rsidP="004A0E18">
      <w:pPr>
        <w:rPr>
          <w:lang w:val="el-GR"/>
        </w:rPr>
      </w:pPr>
    </w:p>
    <w:p w:rsidR="00282BBC" w:rsidRDefault="00F878BA" w:rsidP="004A0E18">
      <w:pPr>
        <w:rPr>
          <w:lang w:val="el-GR"/>
        </w:rPr>
      </w:pPr>
      <w:r>
        <w:rPr>
          <w:lang w:val="el-GR"/>
        </w:rPr>
        <w:t xml:space="preserve">Μετά τη διαδικασία της επαναρίθμησης, μπορεί να γίνει η εκτέλεση του μοντέλου </w:t>
      </w:r>
      <w:r>
        <w:t>PTC</w:t>
      </w:r>
      <w:r w:rsidRPr="00F878BA">
        <w:rPr>
          <w:lang w:val="el-GR"/>
        </w:rPr>
        <w:t>.</w:t>
      </w:r>
      <w:r>
        <w:rPr>
          <w:lang w:val="el-GR"/>
        </w:rPr>
        <w:t xml:space="preserve"> Στο επίπεδο </w:t>
      </w:r>
      <w:r>
        <w:t>PTC</w:t>
      </w:r>
      <w:r w:rsidRPr="00F878BA">
        <w:rPr>
          <w:lang w:val="el-GR"/>
        </w:rPr>
        <w:t xml:space="preserve"> </w:t>
      </w:r>
      <w:r>
        <w:t>Mesh</w:t>
      </w:r>
      <w:r>
        <w:rPr>
          <w:lang w:val="el-GR"/>
        </w:rPr>
        <w:t xml:space="preserve">, στο μενού </w:t>
      </w:r>
      <w:r>
        <w:t>PIEs</w:t>
      </w:r>
      <w:r>
        <w:rPr>
          <w:lang w:val="el-GR"/>
        </w:rPr>
        <w:t xml:space="preserve">, επιλέγεται το </w:t>
      </w:r>
      <w:r>
        <w:t>Run</w:t>
      </w:r>
      <w:r w:rsidRPr="00F878BA">
        <w:rPr>
          <w:lang w:val="el-GR"/>
        </w:rPr>
        <w:t xml:space="preserve"> </w:t>
      </w:r>
      <w:r>
        <w:t>PTC</w:t>
      </w:r>
      <w:r w:rsidRPr="00F878BA">
        <w:rPr>
          <w:lang w:val="el-GR"/>
        </w:rPr>
        <w:t xml:space="preserve">. </w:t>
      </w:r>
      <w:r>
        <w:rPr>
          <w:lang w:val="el-GR"/>
        </w:rPr>
        <w:t>Στο παράθυρο που ανοίγει ορίζεται ο</w:t>
      </w:r>
      <w:r w:rsidR="00BC7C23">
        <w:rPr>
          <w:lang w:val="el-GR"/>
        </w:rPr>
        <w:t xml:space="preserve"> </w:t>
      </w:r>
      <w:r>
        <w:rPr>
          <w:lang w:val="el-GR"/>
        </w:rPr>
        <w:t xml:space="preserve">φάκελος που θα αποθηκευτούν τα αποτελέσματα εξαγωγής και το όνομά τους και εκτελείται το μοντέλο σε αναδυόμενο παράθυρο </w:t>
      </w:r>
      <w:r>
        <w:t>MS</w:t>
      </w:r>
      <w:r w:rsidRPr="00F878BA">
        <w:rPr>
          <w:lang w:val="el-GR"/>
        </w:rPr>
        <w:t>-</w:t>
      </w:r>
      <w:r>
        <w:t>DOS</w:t>
      </w:r>
      <w:r w:rsidRPr="00F878BA">
        <w:rPr>
          <w:lang w:val="el-GR"/>
        </w:rPr>
        <w:t xml:space="preserve">. </w:t>
      </w:r>
    </w:p>
    <w:p w:rsidR="00095B7F" w:rsidRDefault="00095B7F" w:rsidP="004A0E18">
      <w:pPr>
        <w:rPr>
          <w:lang w:val="el-GR"/>
        </w:rPr>
      </w:pPr>
    </w:p>
    <w:p w:rsidR="00BC7C23" w:rsidRDefault="00BC7C23" w:rsidP="004A0E18">
      <w:pPr>
        <w:rPr>
          <w:lang w:val="el-GR"/>
        </w:rPr>
      </w:pPr>
      <w:r>
        <w:rPr>
          <w:noProof/>
        </w:rPr>
        <w:drawing>
          <wp:anchor distT="0" distB="0" distL="114300" distR="114300" simplePos="0" relativeHeight="251692032" behindDoc="0" locked="0" layoutInCell="1" allowOverlap="1">
            <wp:simplePos x="0" y="0"/>
            <wp:positionH relativeFrom="margin">
              <wp:align>center</wp:align>
            </wp:positionH>
            <wp:positionV relativeFrom="paragraph">
              <wp:posOffset>215900</wp:posOffset>
            </wp:positionV>
            <wp:extent cx="4714875" cy="2453005"/>
            <wp:effectExtent l="0" t="0" r="9525" b="4445"/>
            <wp:wrapTopAndBottom/>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print">
                      <a:extLst>
                        <a:ext uri="{28A0092B-C50C-407E-A947-70E740481C1C}">
                          <a14:useLocalDpi xmlns:a14="http://schemas.microsoft.com/office/drawing/2010/main" val="0"/>
                        </a:ext>
                      </a:extLst>
                    </a:blip>
                    <a:srcRect l="4262" t="6671" r="23968" b="26925"/>
                    <a:stretch/>
                  </pic:blipFill>
                  <pic:spPr bwMode="auto">
                    <a:xfrm>
                      <a:off x="0" y="0"/>
                      <a:ext cx="4714875" cy="24530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878BA" w:rsidRPr="00CA35EE" w:rsidRDefault="00F02D5D" w:rsidP="00F02D5D">
      <w:pPr>
        <w:pStyle w:val="af2"/>
        <w:spacing w:line="240" w:lineRule="auto"/>
        <w:jc w:val="center"/>
        <w:rPr>
          <w:rStyle w:val="af1"/>
          <w:rFonts w:ascii="Arial" w:hAnsi="Arial" w:cs="Arial"/>
          <w:smallCaps w:val="0"/>
          <w:color w:val="auto"/>
          <w:sz w:val="20"/>
          <w:szCs w:val="20"/>
          <w:lang w:val="el-GR"/>
        </w:rPr>
      </w:pPr>
      <w:bookmarkStart w:id="98" w:name="_Toc108531895"/>
      <w:r>
        <w:rPr>
          <w:rStyle w:val="af1"/>
          <w:rFonts w:ascii="Arial" w:hAnsi="Arial" w:cs="Arial"/>
          <w:smallCaps w:val="0"/>
          <w:color w:val="auto"/>
          <w:sz w:val="20"/>
          <w:szCs w:val="20"/>
          <w:lang w:val="el-GR"/>
        </w:rPr>
        <w:t xml:space="preserve">Εικόνα 4.19 Παράθυρο εκτέλεσης </w:t>
      </w:r>
      <w:r>
        <w:rPr>
          <w:rStyle w:val="af1"/>
          <w:rFonts w:ascii="Arial" w:hAnsi="Arial" w:cs="Arial"/>
          <w:smallCaps w:val="0"/>
          <w:color w:val="auto"/>
          <w:sz w:val="20"/>
          <w:szCs w:val="20"/>
        </w:rPr>
        <w:t>MS</w:t>
      </w:r>
      <w:r w:rsidRPr="00F02D5D">
        <w:rPr>
          <w:rStyle w:val="af1"/>
          <w:rFonts w:ascii="Arial" w:hAnsi="Arial" w:cs="Arial"/>
          <w:smallCaps w:val="0"/>
          <w:color w:val="auto"/>
          <w:sz w:val="20"/>
          <w:szCs w:val="20"/>
          <w:lang w:val="el-GR"/>
        </w:rPr>
        <w:t>-</w:t>
      </w:r>
      <w:r>
        <w:rPr>
          <w:rStyle w:val="af1"/>
          <w:rFonts w:ascii="Arial" w:hAnsi="Arial" w:cs="Arial"/>
          <w:smallCaps w:val="0"/>
          <w:color w:val="auto"/>
          <w:sz w:val="20"/>
          <w:szCs w:val="20"/>
        </w:rPr>
        <w:t>DOS</w:t>
      </w:r>
      <w:r w:rsidRPr="00F02D5D">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του μοντέλου </w:t>
      </w:r>
      <w:r>
        <w:rPr>
          <w:rStyle w:val="af1"/>
          <w:rFonts w:ascii="Arial" w:hAnsi="Arial" w:cs="Arial"/>
          <w:smallCaps w:val="0"/>
          <w:color w:val="auto"/>
          <w:sz w:val="20"/>
          <w:szCs w:val="20"/>
        </w:rPr>
        <w:t>PTC</w:t>
      </w:r>
      <w:bookmarkEnd w:id="98"/>
    </w:p>
    <w:p w:rsidR="00BC7C23" w:rsidRDefault="00BC7C23" w:rsidP="00BC7C23">
      <w:pPr>
        <w:rPr>
          <w:sz w:val="24"/>
          <w:szCs w:val="24"/>
          <w:lang w:val="el-GR"/>
        </w:rPr>
      </w:pPr>
    </w:p>
    <w:p w:rsidR="00095B7F" w:rsidRDefault="00095B7F" w:rsidP="00BC7C23">
      <w:pPr>
        <w:rPr>
          <w:sz w:val="24"/>
          <w:szCs w:val="24"/>
          <w:lang w:val="el-GR"/>
        </w:rPr>
      </w:pPr>
    </w:p>
    <w:p w:rsidR="00536C64" w:rsidRPr="00CA35EE" w:rsidRDefault="00536C64" w:rsidP="00BC7C23">
      <w:pPr>
        <w:rPr>
          <w:sz w:val="24"/>
          <w:szCs w:val="24"/>
          <w:lang w:val="el-GR"/>
        </w:rPr>
      </w:pPr>
    </w:p>
    <w:p w:rsidR="00BC7C23" w:rsidRPr="00BC7C23" w:rsidRDefault="00BC7C23" w:rsidP="00BC7C23">
      <w:pPr>
        <w:pStyle w:val="2"/>
        <w:spacing w:line="240" w:lineRule="auto"/>
        <w:jc w:val="both"/>
        <w:rPr>
          <w:rFonts w:ascii="Arial" w:hAnsi="Arial" w:cs="Arial"/>
          <w:b/>
          <w:color w:val="auto"/>
          <w:sz w:val="24"/>
          <w:szCs w:val="24"/>
          <w:lang w:val="el-GR"/>
        </w:rPr>
      </w:pPr>
      <w:bookmarkStart w:id="99" w:name="_Toc108531950"/>
      <w:r w:rsidRPr="00C1202D">
        <w:rPr>
          <w:rFonts w:ascii="Arial" w:hAnsi="Arial" w:cs="Arial"/>
          <w:b/>
          <w:color w:val="auto"/>
          <w:sz w:val="24"/>
          <w:szCs w:val="24"/>
          <w:lang w:val="el-GR"/>
        </w:rPr>
        <w:lastRenderedPageBreak/>
        <w:t>4.</w:t>
      </w:r>
      <w:r>
        <w:rPr>
          <w:rFonts w:ascii="Arial" w:hAnsi="Arial" w:cs="Arial"/>
          <w:b/>
          <w:color w:val="auto"/>
          <w:sz w:val="24"/>
          <w:szCs w:val="24"/>
          <w:lang w:val="el-GR"/>
        </w:rPr>
        <w:t>4 Βαθμονόμηση Μοντέλου</w:t>
      </w:r>
      <w:bookmarkEnd w:id="99"/>
      <w:r>
        <w:rPr>
          <w:rFonts w:ascii="Arial" w:hAnsi="Arial" w:cs="Arial"/>
          <w:b/>
          <w:color w:val="auto"/>
          <w:sz w:val="24"/>
          <w:szCs w:val="24"/>
          <w:lang w:val="el-GR"/>
        </w:rPr>
        <w:t xml:space="preserve"> </w:t>
      </w:r>
    </w:p>
    <w:p w:rsidR="00095B7F" w:rsidRDefault="00885247" w:rsidP="00BC7C23">
      <w:pPr>
        <w:jc w:val="both"/>
        <w:rPr>
          <w:rFonts w:ascii="Arial" w:hAnsi="Arial" w:cs="Arial"/>
          <w:lang w:val="el-GR"/>
        </w:rPr>
      </w:pPr>
      <w:r>
        <w:rPr>
          <w:rFonts w:ascii="Arial" w:hAnsi="Arial" w:cs="Arial"/>
          <w:lang w:val="el-GR"/>
        </w:rPr>
        <w:t>Η βαθμονόμηση ενός μοντέλου</w:t>
      </w:r>
      <w:r w:rsidR="00DF0E17">
        <w:rPr>
          <w:rFonts w:ascii="Arial" w:hAnsi="Arial" w:cs="Arial"/>
          <w:lang w:val="el-GR"/>
        </w:rPr>
        <w:t xml:space="preserve">, </w:t>
      </w:r>
      <w:r>
        <w:rPr>
          <w:rFonts w:ascii="Arial" w:hAnsi="Arial" w:cs="Arial"/>
          <w:lang w:val="el-GR"/>
        </w:rPr>
        <w:t>αποσκοπεί στην επίτευξη της όσο το δυνατό ικανοποιητικ</w:t>
      </w:r>
      <w:r w:rsidR="00DF0E17">
        <w:rPr>
          <w:rFonts w:ascii="Arial" w:hAnsi="Arial" w:cs="Arial"/>
          <w:lang w:val="el-GR"/>
        </w:rPr>
        <w:t xml:space="preserve">ότερης συμφωνίας των μετρήσεων στο πεδίο με τα αποτελέσματα που εξήγαγε το μοντέλο. Για να γίνει βαθμονόμηση θα πρέπει να επιλεχθεί μια συγκεκριμένη χρονική περίοδος και δεδομένα τα οποία αντιστοιχούν σε αυτή. Χρησιμοποιώντας αυτά τα δεδομένα και με μεταβολές σε μεταβλητές του μοντέλου, όπως τις εισροές στη περιοχή μελέτης, επιτελείται βελτίωση των αρχικών αποτελεσμάτων του μοντέλου. Από προηγούμενη μελέτη της περιοχής του </w:t>
      </w:r>
      <w:r w:rsidR="00DF0E17">
        <w:rPr>
          <w:rFonts w:ascii="Arial" w:hAnsi="Arial" w:cs="Arial"/>
        </w:rPr>
        <w:t>Erdemli</w:t>
      </w:r>
      <w:r w:rsidR="00DF0E17" w:rsidRPr="00DF0E17">
        <w:rPr>
          <w:rFonts w:ascii="Arial" w:hAnsi="Arial" w:cs="Arial"/>
          <w:lang w:val="el-GR"/>
        </w:rPr>
        <w:t>, π</w:t>
      </w:r>
      <w:r w:rsidR="00DF0E17">
        <w:rPr>
          <w:rFonts w:ascii="Arial" w:hAnsi="Arial" w:cs="Arial"/>
          <w:lang w:val="el-GR"/>
        </w:rPr>
        <w:t xml:space="preserve">άρθηκαν τα δεδομένα </w:t>
      </w:r>
      <w:r w:rsidR="00FB4B65">
        <w:rPr>
          <w:rFonts w:ascii="Arial" w:hAnsi="Arial" w:cs="Arial"/>
          <w:lang w:val="el-GR"/>
        </w:rPr>
        <w:t>στάθμης στη περιοχή μελέτης ως αρχικές τιμές,</w:t>
      </w:r>
      <w:r w:rsidR="00DF0E17">
        <w:rPr>
          <w:rFonts w:ascii="Arial" w:hAnsi="Arial" w:cs="Arial"/>
          <w:lang w:val="el-GR"/>
        </w:rPr>
        <w:t xml:space="preserve"> για το ίδιο χρονικό διάστημα που έτρεξε το μοντέλο </w:t>
      </w:r>
      <w:r w:rsidR="00DF0E17">
        <w:rPr>
          <w:rFonts w:ascii="Arial" w:hAnsi="Arial" w:cs="Arial"/>
        </w:rPr>
        <w:t>PTC</w:t>
      </w:r>
      <w:r w:rsidR="00FB4B65">
        <w:rPr>
          <w:rFonts w:ascii="Arial" w:hAnsi="Arial" w:cs="Arial"/>
          <w:lang w:val="el-GR"/>
        </w:rPr>
        <w:t xml:space="preserve">. Στην εικόνα 4.20 φαίνονται οι ισοϋψείς καμπύλες που προέκυψαν από τη προηγούμενη μελέτη της περιοχής, στην οποία χρησιμοποιήθηκε το μοντέλο </w:t>
      </w:r>
      <w:r w:rsidR="00FB4B65">
        <w:rPr>
          <w:rFonts w:ascii="Arial" w:hAnsi="Arial" w:cs="Arial"/>
        </w:rPr>
        <w:t>FEFLOW</w:t>
      </w:r>
      <w:r w:rsidR="00FB4B65">
        <w:rPr>
          <w:rFonts w:ascii="Arial" w:hAnsi="Arial" w:cs="Arial"/>
          <w:lang w:val="el-GR"/>
        </w:rPr>
        <w:t>. Οι ισοϋψείς είναι σχεδιασμένες ανά πέντε (5) μέτρα</w:t>
      </w:r>
      <w:r w:rsidR="00637658">
        <w:rPr>
          <w:rFonts w:ascii="Arial" w:hAnsi="Arial" w:cs="Arial"/>
          <w:lang w:val="el-GR"/>
        </w:rPr>
        <w:t xml:space="preserve"> </w:t>
      </w:r>
      <w:r w:rsidR="00AE391F">
        <w:rPr>
          <w:rFonts w:ascii="Arial" w:hAnsi="Arial" w:cs="Arial"/>
          <w:lang w:val="el-GR"/>
        </w:rPr>
        <w:t>ξεκινώντας από μηδέν (0) στην επιφάνεια της θάλασσας και καταλήγοντας στα εβδομήντα πέντε (75) μέτρα προς τα δυτικά της περιοχής</w:t>
      </w:r>
      <w:r w:rsidR="00FB4B65">
        <w:rPr>
          <w:rFonts w:ascii="Arial" w:hAnsi="Arial" w:cs="Arial"/>
          <w:lang w:val="el-GR"/>
        </w:rPr>
        <w:t xml:space="preserve">. </w:t>
      </w:r>
    </w:p>
    <w:p w:rsidR="00095B7F" w:rsidRDefault="00095B7F" w:rsidP="00BC7C23">
      <w:pPr>
        <w:jc w:val="both"/>
        <w:rPr>
          <w:rFonts w:ascii="Arial" w:hAnsi="Arial" w:cs="Arial"/>
          <w:lang w:val="el-GR"/>
        </w:rPr>
      </w:pPr>
      <w:r>
        <w:rPr>
          <w:noProof/>
        </w:rPr>
        <w:drawing>
          <wp:anchor distT="0" distB="0" distL="114300" distR="114300" simplePos="0" relativeHeight="251693056" behindDoc="0" locked="0" layoutInCell="1" allowOverlap="1">
            <wp:simplePos x="0" y="0"/>
            <wp:positionH relativeFrom="margin">
              <wp:posOffset>36195</wp:posOffset>
            </wp:positionH>
            <wp:positionV relativeFrom="paragraph">
              <wp:posOffset>189865</wp:posOffset>
            </wp:positionV>
            <wp:extent cx="5589270" cy="2962910"/>
            <wp:effectExtent l="0" t="0" r="0" b="8890"/>
            <wp:wrapTopAndBottom/>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val="0"/>
                        </a:ext>
                      </a:extLst>
                    </a:blip>
                    <a:srcRect t="-303" b="6002"/>
                    <a:stretch/>
                  </pic:blipFill>
                  <pic:spPr bwMode="auto">
                    <a:xfrm>
                      <a:off x="0" y="0"/>
                      <a:ext cx="5589270" cy="29629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B4B65" w:rsidRPr="006A5F94" w:rsidRDefault="00FB4B65" w:rsidP="00FB4B65">
      <w:pPr>
        <w:pStyle w:val="af2"/>
        <w:spacing w:line="240" w:lineRule="auto"/>
        <w:jc w:val="center"/>
        <w:rPr>
          <w:rStyle w:val="af1"/>
          <w:rFonts w:ascii="Arial" w:hAnsi="Arial" w:cs="Arial"/>
          <w:smallCaps w:val="0"/>
          <w:color w:val="auto"/>
          <w:sz w:val="20"/>
          <w:szCs w:val="20"/>
          <w:lang w:val="el-GR"/>
        </w:rPr>
      </w:pPr>
      <w:bookmarkStart w:id="100" w:name="_Toc108531896"/>
      <w:r>
        <w:rPr>
          <w:rStyle w:val="af1"/>
          <w:rFonts w:ascii="Arial" w:hAnsi="Arial" w:cs="Arial"/>
          <w:smallCaps w:val="0"/>
          <w:color w:val="auto"/>
          <w:sz w:val="20"/>
          <w:szCs w:val="20"/>
          <w:lang w:val="el-GR"/>
        </w:rPr>
        <w:t xml:space="preserve">Εικόνα 4.20 Γράφημα ισοϋψών </w:t>
      </w:r>
      <w:r w:rsidR="006A5F94">
        <w:rPr>
          <w:rStyle w:val="af1"/>
          <w:rFonts w:ascii="Arial" w:hAnsi="Arial" w:cs="Arial"/>
          <w:smallCaps w:val="0"/>
          <w:color w:val="auto"/>
          <w:sz w:val="20"/>
          <w:szCs w:val="20"/>
          <w:lang w:val="el-GR"/>
        </w:rPr>
        <w:t xml:space="preserve">υδραυλικών υψών για το μοντέλο </w:t>
      </w:r>
      <w:r w:rsidR="006A5F94">
        <w:rPr>
          <w:rStyle w:val="af1"/>
          <w:rFonts w:ascii="Arial" w:hAnsi="Arial" w:cs="Arial"/>
          <w:smallCaps w:val="0"/>
          <w:color w:val="auto"/>
          <w:sz w:val="20"/>
          <w:szCs w:val="20"/>
        </w:rPr>
        <w:t>FEFLOW</w:t>
      </w:r>
      <w:bookmarkEnd w:id="100"/>
    </w:p>
    <w:p w:rsidR="00FB4B65" w:rsidRDefault="00FB4B65" w:rsidP="00BC7C23">
      <w:pPr>
        <w:jc w:val="both"/>
        <w:rPr>
          <w:rFonts w:ascii="Arial" w:hAnsi="Arial" w:cs="Arial"/>
          <w:lang w:val="el-GR"/>
        </w:rPr>
      </w:pPr>
    </w:p>
    <w:p w:rsidR="00FB4B65" w:rsidRPr="00BD548D" w:rsidRDefault="00AE391F" w:rsidP="00BC7C23">
      <w:pPr>
        <w:jc w:val="both"/>
        <w:rPr>
          <w:rFonts w:ascii="Arial" w:hAnsi="Arial" w:cs="Arial"/>
          <w:lang w:val="el-GR"/>
        </w:rPr>
      </w:pPr>
      <w:r>
        <w:rPr>
          <w:rFonts w:ascii="Arial" w:hAnsi="Arial" w:cs="Arial"/>
          <w:lang w:val="el-GR"/>
        </w:rPr>
        <w:t xml:space="preserve">Για τη βαθμονόμηση του μοντέλου ως κύρια μεταβλητή ορίστηκαν οι εισροές, οι οποίες προέρχονται έξω από την περιοχή μελέτης και εισχωρούν σε αυτή. Οι αρχικές εισροές που εισήχθησαν ως δεδομένα πολλαπλασιάστηκαν με διάφορες τιμές, όπως φαίνεται στην εικόνα 4.21, έτσι ώστε τα αποτελέσματα του μοντέλου </w:t>
      </w:r>
      <w:r>
        <w:rPr>
          <w:rFonts w:ascii="Arial" w:hAnsi="Arial" w:cs="Arial"/>
        </w:rPr>
        <w:t>PTC</w:t>
      </w:r>
      <w:r>
        <w:rPr>
          <w:rFonts w:ascii="Arial" w:hAnsi="Arial" w:cs="Arial"/>
          <w:lang w:val="el-GR"/>
        </w:rPr>
        <w:t xml:space="preserve"> να προσεγγίζουν τα αποτελέσματα του μοντέλου </w:t>
      </w:r>
      <w:r>
        <w:rPr>
          <w:rFonts w:ascii="Arial" w:hAnsi="Arial" w:cs="Arial"/>
        </w:rPr>
        <w:t>FEFLOW</w:t>
      </w:r>
      <w:r w:rsidRPr="00AE391F">
        <w:rPr>
          <w:rFonts w:ascii="Arial" w:hAnsi="Arial" w:cs="Arial"/>
          <w:lang w:val="el-GR"/>
        </w:rPr>
        <w:t>.</w:t>
      </w:r>
      <w:r>
        <w:rPr>
          <w:rFonts w:ascii="Arial" w:hAnsi="Arial" w:cs="Arial"/>
          <w:lang w:val="el-GR"/>
        </w:rPr>
        <w:t xml:space="preserve"> </w:t>
      </w:r>
      <w:r w:rsidR="00BD548D">
        <w:rPr>
          <w:rFonts w:ascii="Arial" w:hAnsi="Arial" w:cs="Arial"/>
          <w:lang w:val="el-GR"/>
        </w:rPr>
        <w:t>Το μοντέλο έτρεξε για όλες τις τιμές έτσι ώστε να βρεθεί η βέλτιστη τιμή εισροών (</w:t>
      </w:r>
      <w:r w:rsidR="00BD548D">
        <w:rPr>
          <w:rFonts w:ascii="Arial" w:hAnsi="Arial" w:cs="Arial"/>
        </w:rPr>
        <w:t>F</w:t>
      </w:r>
      <w:r w:rsidR="00BD548D">
        <w:rPr>
          <w:rFonts w:ascii="Arial" w:hAnsi="Arial" w:cs="Arial"/>
          <w:lang w:val="el-GR"/>
        </w:rPr>
        <w:t>)</w:t>
      </w:r>
      <w:r w:rsidR="00BD548D" w:rsidRPr="00BD548D">
        <w:rPr>
          <w:rFonts w:ascii="Arial" w:hAnsi="Arial" w:cs="Arial"/>
          <w:lang w:val="el-GR"/>
        </w:rPr>
        <w:t>.</w:t>
      </w:r>
    </w:p>
    <w:p w:rsidR="00BD548D" w:rsidRPr="00BD548D" w:rsidRDefault="00BD548D" w:rsidP="00BC7C23">
      <w:pPr>
        <w:jc w:val="both"/>
        <w:rPr>
          <w:rFonts w:ascii="Arial" w:hAnsi="Arial" w:cs="Arial"/>
          <w:lang w:val="el-GR"/>
        </w:rPr>
      </w:pPr>
      <w:r w:rsidRPr="00AE391F">
        <w:rPr>
          <w:noProof/>
        </w:rPr>
        <w:lastRenderedPageBreak/>
        <w:drawing>
          <wp:anchor distT="0" distB="0" distL="114300" distR="114300" simplePos="0" relativeHeight="251694080" behindDoc="0" locked="0" layoutInCell="1" allowOverlap="1">
            <wp:simplePos x="0" y="0"/>
            <wp:positionH relativeFrom="margin">
              <wp:align>center</wp:align>
            </wp:positionH>
            <wp:positionV relativeFrom="paragraph">
              <wp:posOffset>201930</wp:posOffset>
            </wp:positionV>
            <wp:extent cx="4476750" cy="2269803"/>
            <wp:effectExtent l="0" t="0" r="0" b="0"/>
            <wp:wrapTopAndBottom/>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lum/>
                      <a:extLst>
                        <a:ext uri="{28A0092B-C50C-407E-A947-70E740481C1C}">
                          <a14:useLocalDpi xmlns:a14="http://schemas.microsoft.com/office/drawing/2010/main" val="0"/>
                        </a:ext>
                      </a:extLst>
                    </a:blip>
                    <a:srcRect/>
                    <a:stretch>
                      <a:fillRect/>
                    </a:stretch>
                  </pic:blipFill>
                  <pic:spPr bwMode="auto">
                    <a:xfrm>
                      <a:off x="0" y="0"/>
                      <a:ext cx="4476750" cy="2269803"/>
                    </a:xfrm>
                    <a:prstGeom prst="rect">
                      <a:avLst/>
                    </a:prstGeom>
                    <a:noFill/>
                    <a:ln>
                      <a:noFill/>
                    </a:ln>
                  </pic:spPr>
                </pic:pic>
              </a:graphicData>
            </a:graphic>
          </wp:anchor>
        </w:drawing>
      </w:r>
    </w:p>
    <w:p w:rsidR="00BD548D" w:rsidRPr="00BD548D" w:rsidRDefault="00BD548D" w:rsidP="00BD548D">
      <w:pPr>
        <w:pStyle w:val="af2"/>
        <w:spacing w:line="240" w:lineRule="auto"/>
        <w:jc w:val="center"/>
        <w:rPr>
          <w:rStyle w:val="af1"/>
          <w:rFonts w:ascii="Arial" w:hAnsi="Arial" w:cs="Arial"/>
          <w:smallCaps w:val="0"/>
          <w:color w:val="auto"/>
          <w:sz w:val="20"/>
          <w:szCs w:val="20"/>
          <w:lang w:val="el-GR"/>
        </w:rPr>
      </w:pPr>
      <w:bookmarkStart w:id="101" w:name="_Toc108531897"/>
      <w:r>
        <w:rPr>
          <w:rStyle w:val="af1"/>
          <w:rFonts w:ascii="Arial" w:hAnsi="Arial" w:cs="Arial"/>
          <w:smallCaps w:val="0"/>
          <w:color w:val="auto"/>
          <w:sz w:val="20"/>
          <w:szCs w:val="20"/>
          <w:lang w:val="el-GR"/>
        </w:rPr>
        <w:t xml:space="preserve">Εικόνα 4.21 Πίνακας εισροών για βαθμονόμηση του μοντέλου </w:t>
      </w:r>
      <w:r>
        <w:rPr>
          <w:rStyle w:val="af1"/>
          <w:rFonts w:ascii="Arial" w:hAnsi="Arial" w:cs="Arial"/>
          <w:smallCaps w:val="0"/>
          <w:color w:val="auto"/>
          <w:sz w:val="20"/>
          <w:szCs w:val="20"/>
        </w:rPr>
        <w:t>PTC</w:t>
      </w:r>
      <w:bookmarkEnd w:id="101"/>
    </w:p>
    <w:p w:rsidR="00AE391F" w:rsidRDefault="00AE391F" w:rsidP="00BC7C23">
      <w:pPr>
        <w:jc w:val="both"/>
        <w:rPr>
          <w:rFonts w:ascii="Arial" w:hAnsi="Arial" w:cs="Arial"/>
          <w:lang w:val="el-GR"/>
        </w:rPr>
      </w:pPr>
    </w:p>
    <w:p w:rsidR="00AE391F" w:rsidRPr="00CE2921" w:rsidRDefault="0006152F" w:rsidP="00BC7C23">
      <w:pPr>
        <w:jc w:val="both"/>
        <w:rPr>
          <w:rFonts w:ascii="Arial" w:hAnsi="Arial" w:cs="Arial"/>
          <w:lang w:val="el-GR"/>
        </w:rPr>
      </w:pPr>
      <w:r>
        <w:rPr>
          <w:rFonts w:ascii="Arial" w:hAnsi="Arial" w:cs="Arial"/>
          <w:lang w:val="el-GR"/>
        </w:rPr>
        <w:t xml:space="preserve">Έπειτα από την εύρεση των τιμών εισροής, δημιουργήθηκε ένα γράφημα (Εικόνα 4.22) το οποίο απεικονίζει τα υδραυλικά ύψη που βρέθηκαν με το μοντέλο </w:t>
      </w:r>
      <w:r>
        <w:rPr>
          <w:rFonts w:ascii="Arial" w:hAnsi="Arial" w:cs="Arial"/>
        </w:rPr>
        <w:t>FEFLOW</w:t>
      </w:r>
      <w:r w:rsidRPr="0006152F">
        <w:rPr>
          <w:rFonts w:ascii="Arial" w:hAnsi="Arial" w:cs="Arial"/>
          <w:lang w:val="el-GR"/>
        </w:rPr>
        <w:t xml:space="preserve"> </w:t>
      </w:r>
      <w:r>
        <w:rPr>
          <w:rFonts w:ascii="Arial" w:hAnsi="Arial" w:cs="Arial"/>
          <w:lang w:val="el-GR"/>
        </w:rPr>
        <w:t xml:space="preserve">στον κάθετο άξονα και τα υδραυλικά ύψη που βρέθηκαν με το μοντέλο </w:t>
      </w:r>
      <w:r>
        <w:rPr>
          <w:rFonts w:ascii="Arial" w:hAnsi="Arial" w:cs="Arial"/>
        </w:rPr>
        <w:t>PTC</w:t>
      </w:r>
      <w:r w:rsidRPr="0006152F">
        <w:rPr>
          <w:rFonts w:ascii="Arial" w:hAnsi="Arial" w:cs="Arial"/>
          <w:lang w:val="el-GR"/>
        </w:rPr>
        <w:t xml:space="preserve"> </w:t>
      </w:r>
      <w:r>
        <w:rPr>
          <w:rFonts w:ascii="Arial" w:hAnsi="Arial" w:cs="Arial"/>
          <w:lang w:val="el-GR"/>
        </w:rPr>
        <w:t>στον οριζόντιο άξονα</w:t>
      </w:r>
      <w:r w:rsidR="00CE2921">
        <w:rPr>
          <w:rFonts w:ascii="Arial" w:hAnsi="Arial" w:cs="Arial"/>
          <w:lang w:val="el-GR"/>
        </w:rPr>
        <w:t xml:space="preserve">. Τα αποτελέσματα βρίσκονται επάνω στην γραμμή τάσης των σαράντα πέντε (45) μοιρών, οπότε η βαθμονόμηση του μοντέλο είναι επιτυχής. </w:t>
      </w:r>
    </w:p>
    <w:p w:rsidR="0006152F" w:rsidRPr="00AE391F" w:rsidRDefault="0006152F" w:rsidP="00BC7C23">
      <w:pPr>
        <w:jc w:val="both"/>
        <w:rPr>
          <w:rFonts w:ascii="Arial" w:hAnsi="Arial" w:cs="Arial"/>
          <w:lang w:val="el-GR"/>
        </w:rPr>
      </w:pPr>
      <w:r>
        <w:rPr>
          <w:rFonts w:ascii="Arial" w:hAnsi="Arial" w:cs="Arial"/>
          <w:noProof/>
        </w:rPr>
        <w:drawing>
          <wp:anchor distT="0" distB="0" distL="114300" distR="114300" simplePos="0" relativeHeight="251695104" behindDoc="0" locked="0" layoutInCell="1" allowOverlap="1">
            <wp:simplePos x="0" y="0"/>
            <wp:positionH relativeFrom="margin">
              <wp:align>center</wp:align>
            </wp:positionH>
            <wp:positionV relativeFrom="paragraph">
              <wp:posOffset>169545</wp:posOffset>
            </wp:positionV>
            <wp:extent cx="4933950" cy="2965450"/>
            <wp:effectExtent l="0" t="0" r="0" b="6350"/>
            <wp:wrapTopAndBottom/>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BEBA8EAE-BF5A-486C-A8C5-ECC9F3942E4B}">
                          <a14:imgProps xmlns:a14="http://schemas.microsoft.com/office/drawing/2010/main">
                            <a14:imgLayer r:embed="rId6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933950" cy="2965450"/>
                    </a:xfrm>
                    <a:prstGeom prst="rect">
                      <a:avLst/>
                    </a:prstGeom>
                    <a:noFill/>
                  </pic:spPr>
                </pic:pic>
              </a:graphicData>
            </a:graphic>
            <wp14:sizeRelH relativeFrom="margin">
              <wp14:pctWidth>0</wp14:pctWidth>
            </wp14:sizeRelH>
            <wp14:sizeRelV relativeFrom="margin">
              <wp14:pctHeight>0</wp14:pctHeight>
            </wp14:sizeRelV>
          </wp:anchor>
        </w:drawing>
      </w:r>
    </w:p>
    <w:p w:rsidR="0006152F" w:rsidRPr="0006152F" w:rsidRDefault="0006152F" w:rsidP="0006152F">
      <w:pPr>
        <w:pStyle w:val="af2"/>
        <w:spacing w:line="240" w:lineRule="auto"/>
        <w:jc w:val="center"/>
        <w:rPr>
          <w:rStyle w:val="af1"/>
          <w:rFonts w:ascii="Arial" w:hAnsi="Arial" w:cs="Arial"/>
          <w:smallCaps w:val="0"/>
          <w:color w:val="auto"/>
          <w:sz w:val="20"/>
          <w:szCs w:val="20"/>
          <w:lang w:val="el-GR"/>
        </w:rPr>
      </w:pPr>
      <w:bookmarkStart w:id="102" w:name="_Toc108531898"/>
      <w:r>
        <w:rPr>
          <w:rStyle w:val="af1"/>
          <w:rFonts w:ascii="Arial" w:hAnsi="Arial" w:cs="Arial"/>
          <w:smallCaps w:val="0"/>
          <w:color w:val="auto"/>
          <w:sz w:val="20"/>
          <w:szCs w:val="20"/>
          <w:lang w:val="el-GR"/>
        </w:rPr>
        <w:t xml:space="preserve">Εικόνα 4.22 Γράφημα σύγκρισης αποτελεσμάτων μοντέλων </w:t>
      </w:r>
      <w:r>
        <w:rPr>
          <w:rStyle w:val="af1"/>
          <w:rFonts w:ascii="Arial" w:hAnsi="Arial" w:cs="Arial"/>
          <w:smallCaps w:val="0"/>
          <w:color w:val="auto"/>
          <w:sz w:val="20"/>
          <w:szCs w:val="20"/>
        </w:rPr>
        <w:t>FEFLOW</w:t>
      </w:r>
      <w:r w:rsidRPr="0006152F">
        <w:rPr>
          <w:rStyle w:val="af1"/>
          <w:rFonts w:ascii="Arial" w:hAnsi="Arial" w:cs="Arial"/>
          <w:smallCaps w:val="0"/>
          <w:color w:val="auto"/>
          <w:sz w:val="20"/>
          <w:szCs w:val="20"/>
          <w:lang w:val="el-GR"/>
        </w:rPr>
        <w:t xml:space="preserve"> </w:t>
      </w:r>
      <w:r>
        <w:rPr>
          <w:rStyle w:val="af1"/>
          <w:rFonts w:ascii="Arial" w:hAnsi="Arial" w:cs="Arial"/>
          <w:smallCaps w:val="0"/>
          <w:color w:val="auto"/>
          <w:sz w:val="20"/>
          <w:szCs w:val="20"/>
          <w:lang w:val="el-GR"/>
        </w:rPr>
        <w:t xml:space="preserve">και </w:t>
      </w:r>
      <w:r>
        <w:rPr>
          <w:rStyle w:val="af3"/>
        </w:rPr>
        <w:t>PTC</w:t>
      </w:r>
      <w:bookmarkEnd w:id="102"/>
    </w:p>
    <w:p w:rsidR="00BC7C23" w:rsidRDefault="00BC7C23" w:rsidP="00BC7C23">
      <w:pPr>
        <w:jc w:val="both"/>
        <w:rPr>
          <w:rFonts w:ascii="Arial" w:hAnsi="Arial" w:cs="Arial"/>
          <w:lang w:val="el-GR"/>
        </w:rPr>
      </w:pPr>
    </w:p>
    <w:p w:rsidR="00095B7F" w:rsidRDefault="00095B7F" w:rsidP="00BC7C23">
      <w:pPr>
        <w:jc w:val="both"/>
        <w:rPr>
          <w:rFonts w:ascii="Arial" w:hAnsi="Arial" w:cs="Arial"/>
          <w:lang w:val="el-GR"/>
        </w:rPr>
      </w:pPr>
    </w:p>
    <w:p w:rsidR="006A5F94" w:rsidRDefault="006A5F94" w:rsidP="00BC7C23">
      <w:pPr>
        <w:jc w:val="both"/>
        <w:rPr>
          <w:rFonts w:ascii="Arial" w:hAnsi="Arial" w:cs="Arial"/>
          <w:lang w:val="el-GR"/>
        </w:rPr>
      </w:pPr>
      <w:r>
        <w:rPr>
          <w:rFonts w:ascii="Arial" w:hAnsi="Arial" w:cs="Arial"/>
          <w:lang w:val="el-GR"/>
        </w:rPr>
        <w:t xml:space="preserve">Τα αποτελέσματα του μοντέλου </w:t>
      </w:r>
      <w:r>
        <w:rPr>
          <w:rFonts w:ascii="Arial" w:hAnsi="Arial" w:cs="Arial"/>
        </w:rPr>
        <w:t>PTC</w:t>
      </w:r>
      <w:r w:rsidRPr="006A5F94">
        <w:rPr>
          <w:rFonts w:ascii="Arial" w:hAnsi="Arial" w:cs="Arial"/>
          <w:lang w:val="el-GR"/>
        </w:rPr>
        <w:t xml:space="preserve"> </w:t>
      </w:r>
      <w:r>
        <w:rPr>
          <w:rFonts w:ascii="Arial" w:hAnsi="Arial" w:cs="Arial"/>
          <w:lang w:val="el-GR"/>
        </w:rPr>
        <w:t>πριν την βαθμονόμηση, για τα υδραυλικά ύψη φαίνονται στην εικόνα 4.23 και τα αποτελέσματα για την ταχύτητα ροής φαίνονται στην εικόνα 4.24.</w:t>
      </w:r>
    </w:p>
    <w:p w:rsidR="00095B7F" w:rsidRDefault="00095B7F" w:rsidP="00BC7C23">
      <w:pPr>
        <w:jc w:val="both"/>
        <w:rPr>
          <w:rFonts w:ascii="Arial" w:hAnsi="Arial" w:cs="Arial"/>
          <w:lang w:val="el-GR"/>
        </w:rPr>
      </w:pPr>
      <w:r>
        <w:rPr>
          <w:noProof/>
        </w:rPr>
        <w:lastRenderedPageBreak/>
        <w:drawing>
          <wp:anchor distT="0" distB="0" distL="114300" distR="114300" simplePos="0" relativeHeight="251696128" behindDoc="0" locked="0" layoutInCell="1" allowOverlap="1">
            <wp:simplePos x="0" y="0"/>
            <wp:positionH relativeFrom="margin">
              <wp:align>center</wp:align>
            </wp:positionH>
            <wp:positionV relativeFrom="paragraph">
              <wp:posOffset>215900</wp:posOffset>
            </wp:positionV>
            <wp:extent cx="5029200" cy="3528695"/>
            <wp:effectExtent l="0" t="0" r="0" b="0"/>
            <wp:wrapTopAndBottom/>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BEBA8EAE-BF5A-486C-A8C5-ECC9F3942E4B}">
                          <a14:imgProps xmlns:a14="http://schemas.microsoft.com/office/drawing/2010/main">
                            <a14:imgLayer r:embed="rId7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029200" cy="3528695"/>
                    </a:xfrm>
                    <a:prstGeom prst="rect">
                      <a:avLst/>
                    </a:prstGeom>
                  </pic:spPr>
                </pic:pic>
              </a:graphicData>
            </a:graphic>
            <wp14:sizeRelH relativeFrom="page">
              <wp14:pctWidth>0</wp14:pctWidth>
            </wp14:sizeRelH>
            <wp14:sizeRelV relativeFrom="page">
              <wp14:pctHeight>0</wp14:pctHeight>
            </wp14:sizeRelV>
          </wp:anchor>
        </w:drawing>
      </w:r>
    </w:p>
    <w:p w:rsidR="006A5F94" w:rsidRPr="0006152F" w:rsidRDefault="006A5F94" w:rsidP="006A5F94">
      <w:pPr>
        <w:pStyle w:val="af2"/>
        <w:spacing w:line="240" w:lineRule="auto"/>
        <w:jc w:val="center"/>
        <w:rPr>
          <w:rStyle w:val="af1"/>
          <w:rFonts w:ascii="Arial" w:hAnsi="Arial" w:cs="Arial"/>
          <w:smallCaps w:val="0"/>
          <w:color w:val="auto"/>
          <w:sz w:val="20"/>
          <w:szCs w:val="20"/>
          <w:lang w:val="el-GR"/>
        </w:rPr>
      </w:pPr>
      <w:bookmarkStart w:id="103" w:name="_Toc108531899"/>
      <w:r>
        <w:rPr>
          <w:rStyle w:val="af1"/>
          <w:rFonts w:ascii="Arial" w:hAnsi="Arial" w:cs="Arial"/>
          <w:smallCaps w:val="0"/>
          <w:color w:val="auto"/>
          <w:sz w:val="20"/>
          <w:szCs w:val="20"/>
          <w:lang w:val="el-GR"/>
        </w:rPr>
        <w:t xml:space="preserve">Εικόνα 4.23 Γράφημα ισοϋψών υδραυλικών υψών για το μοντέλο </w:t>
      </w:r>
      <w:r>
        <w:rPr>
          <w:rStyle w:val="af3"/>
        </w:rPr>
        <w:t>PTC</w:t>
      </w:r>
      <w:bookmarkEnd w:id="103"/>
    </w:p>
    <w:p w:rsidR="006A5F94" w:rsidRPr="006A5F94" w:rsidRDefault="00997002" w:rsidP="00BC7C23">
      <w:pPr>
        <w:jc w:val="both"/>
        <w:rPr>
          <w:rFonts w:ascii="Arial" w:hAnsi="Arial" w:cs="Arial"/>
          <w:lang w:val="el-GR"/>
        </w:rPr>
      </w:pPr>
      <w:r>
        <w:rPr>
          <w:noProof/>
        </w:rPr>
        <w:drawing>
          <wp:anchor distT="0" distB="0" distL="114300" distR="114300" simplePos="0" relativeHeight="251697152" behindDoc="0" locked="0" layoutInCell="1" allowOverlap="1">
            <wp:simplePos x="0" y="0"/>
            <wp:positionH relativeFrom="margin">
              <wp:align>center</wp:align>
            </wp:positionH>
            <wp:positionV relativeFrom="paragraph">
              <wp:posOffset>423545</wp:posOffset>
            </wp:positionV>
            <wp:extent cx="5096653" cy="3529584"/>
            <wp:effectExtent l="0" t="0" r="8890" b="0"/>
            <wp:wrapTopAndBottom/>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5096653" cy="3529584"/>
                    </a:xfrm>
                    <a:prstGeom prst="rect">
                      <a:avLst/>
                    </a:prstGeom>
                  </pic:spPr>
                </pic:pic>
              </a:graphicData>
            </a:graphic>
            <wp14:sizeRelH relativeFrom="margin">
              <wp14:pctWidth>0</wp14:pctWidth>
            </wp14:sizeRelH>
            <wp14:sizeRelV relativeFrom="margin">
              <wp14:pctHeight>0</wp14:pctHeight>
            </wp14:sizeRelV>
          </wp:anchor>
        </w:drawing>
      </w:r>
    </w:p>
    <w:p w:rsidR="00997002" w:rsidRPr="0006152F" w:rsidRDefault="00997002" w:rsidP="00997002">
      <w:pPr>
        <w:pStyle w:val="af2"/>
        <w:spacing w:line="240" w:lineRule="auto"/>
        <w:jc w:val="center"/>
        <w:rPr>
          <w:rStyle w:val="af1"/>
          <w:rFonts w:ascii="Arial" w:hAnsi="Arial" w:cs="Arial"/>
          <w:smallCaps w:val="0"/>
          <w:color w:val="auto"/>
          <w:sz w:val="20"/>
          <w:szCs w:val="20"/>
          <w:lang w:val="el-GR"/>
        </w:rPr>
      </w:pPr>
      <w:bookmarkStart w:id="104" w:name="_Toc108531900"/>
      <w:r>
        <w:rPr>
          <w:rStyle w:val="af1"/>
          <w:rFonts w:ascii="Arial" w:hAnsi="Arial" w:cs="Arial"/>
          <w:smallCaps w:val="0"/>
          <w:color w:val="auto"/>
          <w:sz w:val="20"/>
          <w:szCs w:val="20"/>
          <w:lang w:val="el-GR"/>
        </w:rPr>
        <w:t xml:space="preserve">Εικόνα 4.24 Γράφημα ταχύτητας ροής για το μοντέλο </w:t>
      </w:r>
      <w:r>
        <w:rPr>
          <w:rStyle w:val="af3"/>
        </w:rPr>
        <w:t>PTC</w:t>
      </w:r>
      <w:bookmarkEnd w:id="104"/>
    </w:p>
    <w:p w:rsidR="006A5F94" w:rsidRDefault="006A5F94" w:rsidP="00BC7C23">
      <w:pPr>
        <w:jc w:val="both"/>
        <w:rPr>
          <w:rFonts w:ascii="Arial" w:hAnsi="Arial" w:cs="Arial"/>
          <w:lang w:val="el-GR"/>
        </w:rPr>
      </w:pPr>
    </w:p>
    <w:p w:rsidR="00095B7F" w:rsidRDefault="00095B7F" w:rsidP="00BC7C23">
      <w:pPr>
        <w:jc w:val="both"/>
        <w:rPr>
          <w:rFonts w:ascii="Arial" w:hAnsi="Arial" w:cs="Arial"/>
          <w:lang w:val="el-GR"/>
        </w:rPr>
      </w:pPr>
    </w:p>
    <w:p w:rsidR="00095B7F" w:rsidRPr="00BC7C23" w:rsidRDefault="00095B7F" w:rsidP="00BC7C23">
      <w:pPr>
        <w:jc w:val="both"/>
        <w:rPr>
          <w:rFonts w:ascii="Arial" w:hAnsi="Arial" w:cs="Arial"/>
          <w:lang w:val="el-GR"/>
        </w:rPr>
      </w:pPr>
    </w:p>
    <w:p w:rsidR="00192073" w:rsidRPr="00BC7C23" w:rsidRDefault="00CC5A59" w:rsidP="00BC7C23">
      <w:pPr>
        <w:pStyle w:val="1"/>
        <w:spacing w:line="240" w:lineRule="auto"/>
        <w:jc w:val="both"/>
        <w:rPr>
          <w:rFonts w:ascii="Arial" w:hAnsi="Arial" w:cs="Arial"/>
          <w:b/>
          <w:color w:val="auto"/>
          <w:sz w:val="24"/>
          <w:szCs w:val="24"/>
          <w:lang w:val="el-GR"/>
        </w:rPr>
      </w:pPr>
      <w:bookmarkStart w:id="105" w:name="_Toc108531951"/>
      <w:r w:rsidRPr="00BC7C23">
        <w:rPr>
          <w:rFonts w:ascii="Arial" w:hAnsi="Arial" w:cs="Arial"/>
          <w:b/>
          <w:color w:val="auto"/>
          <w:sz w:val="24"/>
          <w:szCs w:val="24"/>
          <w:lang w:val="el-GR"/>
        </w:rPr>
        <w:lastRenderedPageBreak/>
        <w:t>5</w:t>
      </w:r>
      <w:r w:rsidR="00282353" w:rsidRPr="00BC7C23">
        <w:rPr>
          <w:rFonts w:ascii="Arial" w:hAnsi="Arial" w:cs="Arial"/>
          <w:b/>
          <w:color w:val="auto"/>
          <w:sz w:val="24"/>
          <w:szCs w:val="24"/>
          <w:lang w:val="el-GR"/>
        </w:rPr>
        <w:t>.</w:t>
      </w:r>
      <w:r w:rsidRPr="00BC7C23">
        <w:rPr>
          <w:rFonts w:ascii="Arial" w:hAnsi="Arial" w:cs="Arial"/>
          <w:b/>
          <w:color w:val="auto"/>
          <w:sz w:val="24"/>
          <w:szCs w:val="24"/>
          <w:lang w:val="el-GR"/>
        </w:rPr>
        <w:t xml:space="preserve"> </w:t>
      </w:r>
      <w:r w:rsidR="00192073" w:rsidRPr="00BC7C23">
        <w:rPr>
          <w:rFonts w:ascii="Arial" w:hAnsi="Arial" w:cs="Arial"/>
          <w:b/>
          <w:color w:val="auto"/>
          <w:sz w:val="24"/>
          <w:szCs w:val="24"/>
          <w:lang w:val="el-GR"/>
        </w:rPr>
        <w:t>Α</w:t>
      </w:r>
      <w:r w:rsidR="00BA1EC8" w:rsidRPr="00BC7C23">
        <w:rPr>
          <w:rFonts w:ascii="Arial" w:hAnsi="Arial" w:cs="Arial"/>
          <w:b/>
          <w:color w:val="auto"/>
          <w:sz w:val="24"/>
          <w:szCs w:val="24"/>
          <w:lang w:val="el-GR"/>
        </w:rPr>
        <w:t>ποτελέσματα</w:t>
      </w:r>
      <w:bookmarkEnd w:id="105"/>
    </w:p>
    <w:p w:rsidR="006C7206" w:rsidRDefault="00CA35EE" w:rsidP="00BC7C23">
      <w:pPr>
        <w:spacing w:line="240" w:lineRule="auto"/>
        <w:jc w:val="both"/>
        <w:rPr>
          <w:rFonts w:ascii="Arial" w:hAnsi="Arial" w:cs="Arial"/>
          <w:lang w:val="el-GR"/>
        </w:rPr>
      </w:pPr>
      <w:r>
        <w:rPr>
          <w:rFonts w:ascii="Arial" w:hAnsi="Arial" w:cs="Arial"/>
          <w:lang w:val="el-GR"/>
        </w:rPr>
        <w:t>Μετά τη βαθμονόμηση, το μοντέλο έχει δημιουργήσει τους χάρτες υδραυλικού ύψους και ταχύτητας ροής, για δέκα χρονικές περιόδους. Τα αποτελέσματα του μοντέλου παρουσιάζονται</w:t>
      </w:r>
      <w:r w:rsidR="00BB72F0">
        <w:rPr>
          <w:rFonts w:ascii="Arial" w:hAnsi="Arial" w:cs="Arial"/>
          <w:lang w:val="el-GR"/>
        </w:rPr>
        <w:t xml:space="preserve"> ανά χρονική περίοδο για τις χειμερινές και θερινές περιόδους ξεχωριστά</w:t>
      </w:r>
      <w:r w:rsidR="00A75A86">
        <w:rPr>
          <w:rFonts w:ascii="Arial" w:hAnsi="Arial" w:cs="Arial"/>
          <w:lang w:val="el-GR"/>
        </w:rPr>
        <w:t>.</w:t>
      </w:r>
    </w:p>
    <w:p w:rsidR="00A75A86" w:rsidRPr="00A75A86" w:rsidRDefault="00A75A86" w:rsidP="00BC7C23">
      <w:pPr>
        <w:spacing w:line="240" w:lineRule="auto"/>
        <w:jc w:val="both"/>
        <w:rPr>
          <w:rFonts w:ascii="Arial" w:hAnsi="Arial" w:cs="Arial"/>
          <w:u w:val="single"/>
          <w:lang w:val="el-GR"/>
        </w:rPr>
      </w:pPr>
      <w:r w:rsidRPr="00A75A86">
        <w:rPr>
          <w:rFonts w:ascii="Arial" w:hAnsi="Arial" w:cs="Arial"/>
          <w:u w:val="single"/>
          <w:lang w:val="el-GR"/>
        </w:rPr>
        <w:t>Χειμερινή περίοδος</w:t>
      </w:r>
    </w:p>
    <w:p w:rsidR="00B337E6" w:rsidRDefault="00A75A86" w:rsidP="00BC7C23">
      <w:pPr>
        <w:spacing w:line="240" w:lineRule="auto"/>
        <w:jc w:val="both"/>
        <w:rPr>
          <w:rFonts w:ascii="Arial" w:hAnsi="Arial" w:cs="Arial"/>
          <w:lang w:val="el-GR"/>
        </w:rPr>
      </w:pPr>
      <w:r>
        <w:rPr>
          <w:rFonts w:ascii="Arial" w:hAnsi="Arial" w:cs="Arial"/>
          <w:lang w:val="el-GR"/>
        </w:rPr>
        <w:t>Η χειμερινή περίοδος για τη συγκεκριμένη εργασία αρχίζει από τον Οκτώβριο και λήγει τέλη Μαρτίου.</w:t>
      </w:r>
      <w:r w:rsidR="00B337E6">
        <w:rPr>
          <w:rFonts w:ascii="Arial" w:hAnsi="Arial" w:cs="Arial"/>
          <w:lang w:val="el-GR"/>
        </w:rPr>
        <w:t xml:space="preserve"> Τα παρακάτω διαγράμματα παρουσιάζουν το υδραυλικό ύψος του νερού στη περιοχή μελέτης όπου το επίπεδο της θάλασσας θεωρήθηκε 161</w:t>
      </w:r>
      <w:r w:rsidR="00B337E6">
        <w:rPr>
          <w:rFonts w:ascii="Arial" w:hAnsi="Arial" w:cs="Arial"/>
        </w:rPr>
        <w:t>m</w:t>
      </w:r>
      <w:r w:rsidR="00B337E6">
        <w:rPr>
          <w:rFonts w:ascii="Arial" w:hAnsi="Arial" w:cs="Arial"/>
          <w:lang w:val="el-GR"/>
        </w:rPr>
        <w:t>.</w:t>
      </w:r>
    </w:p>
    <w:p w:rsidR="00095B7F" w:rsidRDefault="00095B7F" w:rsidP="00BC7C23">
      <w:pPr>
        <w:spacing w:line="240" w:lineRule="auto"/>
        <w:jc w:val="both"/>
        <w:rPr>
          <w:rFonts w:ascii="Arial" w:hAnsi="Arial" w:cs="Arial"/>
          <w:lang w:val="el-GR"/>
        </w:rPr>
      </w:pPr>
    </w:p>
    <w:p w:rsidR="00095B7F" w:rsidRDefault="00095B7F" w:rsidP="00BC7C23">
      <w:pPr>
        <w:spacing w:line="240" w:lineRule="auto"/>
        <w:jc w:val="both"/>
        <w:rPr>
          <w:rFonts w:ascii="Arial" w:hAnsi="Arial" w:cs="Arial"/>
          <w:lang w:val="el-GR"/>
        </w:rPr>
      </w:pPr>
    </w:p>
    <w:p w:rsidR="00095B7F" w:rsidRPr="006F0CCF" w:rsidRDefault="00095B7F" w:rsidP="00BC7C23">
      <w:pPr>
        <w:spacing w:line="240" w:lineRule="auto"/>
        <w:jc w:val="both"/>
        <w:rPr>
          <w:rFonts w:ascii="Arial" w:hAnsi="Arial" w:cs="Arial"/>
          <w:lang w:val="el-GR"/>
        </w:rPr>
      </w:pPr>
      <w:r>
        <w:rPr>
          <w:noProof/>
        </w:rPr>
        <w:drawing>
          <wp:anchor distT="0" distB="0" distL="114300" distR="114300" simplePos="0" relativeHeight="251698176" behindDoc="0" locked="0" layoutInCell="1" allowOverlap="1">
            <wp:simplePos x="0" y="0"/>
            <wp:positionH relativeFrom="margin">
              <wp:align>center</wp:align>
            </wp:positionH>
            <wp:positionV relativeFrom="paragraph">
              <wp:posOffset>270510</wp:posOffset>
            </wp:positionV>
            <wp:extent cx="4709160" cy="3168509"/>
            <wp:effectExtent l="19050" t="19050" r="15240" b="13335"/>
            <wp:wrapTopAndBottom/>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extLst>
                        <a:ext uri="{BEBA8EAE-BF5A-486C-A8C5-ECC9F3942E4B}">
                          <a14:imgProps xmlns:a14="http://schemas.microsoft.com/office/drawing/2010/main">
                            <a14:imgLayer r:embed="rId73">
                              <a14:imgEffect>
                                <a14:sharpenSoften amount="50000"/>
                              </a14:imgEffect>
                            </a14:imgLayer>
                          </a14:imgProps>
                        </a:ext>
                        <a:ext uri="{28A0092B-C50C-407E-A947-70E740481C1C}">
                          <a14:useLocalDpi xmlns:a14="http://schemas.microsoft.com/office/drawing/2010/main" val="0"/>
                        </a:ext>
                      </a:extLst>
                    </a:blip>
                    <a:srcRect l="8740" t="18856" r="36351" b="15425"/>
                    <a:stretch/>
                  </pic:blipFill>
                  <pic:spPr bwMode="auto">
                    <a:xfrm>
                      <a:off x="0" y="0"/>
                      <a:ext cx="4709160" cy="3168509"/>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337E6" w:rsidRPr="00B337E6" w:rsidRDefault="00B337E6" w:rsidP="00B337E6">
      <w:pPr>
        <w:pStyle w:val="af2"/>
        <w:spacing w:line="240" w:lineRule="auto"/>
        <w:jc w:val="center"/>
        <w:rPr>
          <w:rStyle w:val="af1"/>
          <w:rFonts w:ascii="Arial" w:hAnsi="Arial" w:cs="Arial"/>
          <w:smallCaps w:val="0"/>
          <w:color w:val="auto"/>
          <w:sz w:val="20"/>
          <w:szCs w:val="20"/>
          <w:lang w:val="el-GR"/>
        </w:rPr>
      </w:pPr>
      <w:r>
        <w:rPr>
          <w:rFonts w:ascii="Arial" w:hAnsi="Arial" w:cs="Arial"/>
          <w:lang w:val="el-GR"/>
        </w:rPr>
        <w:t xml:space="preserve"> </w:t>
      </w:r>
      <w:bookmarkStart w:id="106" w:name="_Toc108531901"/>
      <w:r>
        <w:rPr>
          <w:rStyle w:val="af1"/>
          <w:rFonts w:ascii="Arial" w:hAnsi="Arial" w:cs="Arial"/>
          <w:smallCaps w:val="0"/>
          <w:color w:val="auto"/>
          <w:sz w:val="20"/>
          <w:szCs w:val="20"/>
          <w:lang w:val="el-GR"/>
        </w:rPr>
        <w:t>Εικόνα 5.</w:t>
      </w:r>
      <w:r w:rsidRPr="00B337E6">
        <w:rPr>
          <w:rStyle w:val="af1"/>
          <w:rFonts w:ascii="Arial" w:hAnsi="Arial" w:cs="Arial"/>
          <w:smallCaps w:val="0"/>
          <w:color w:val="auto"/>
          <w:sz w:val="20"/>
          <w:szCs w:val="20"/>
          <w:lang w:val="el-GR"/>
        </w:rPr>
        <w:t>1</w:t>
      </w:r>
      <w:r>
        <w:rPr>
          <w:rStyle w:val="af1"/>
          <w:rFonts w:ascii="Arial" w:hAnsi="Arial" w:cs="Arial"/>
          <w:smallCaps w:val="0"/>
          <w:color w:val="auto"/>
          <w:sz w:val="20"/>
          <w:szCs w:val="20"/>
          <w:lang w:val="el-GR"/>
        </w:rPr>
        <w:t xml:space="preserve"> Γράφημα υδραυλικών υψών 1</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06"/>
      <w:r>
        <w:rPr>
          <w:rStyle w:val="af1"/>
          <w:rFonts w:ascii="Arial" w:hAnsi="Arial" w:cs="Arial"/>
          <w:smallCaps w:val="0"/>
          <w:color w:val="auto"/>
          <w:sz w:val="20"/>
          <w:szCs w:val="20"/>
          <w:lang w:val="el-GR"/>
        </w:rPr>
        <w:t xml:space="preserve"> </w:t>
      </w:r>
    </w:p>
    <w:p w:rsidR="00CA35EE" w:rsidRDefault="00BB51D9" w:rsidP="00BC7C23">
      <w:pPr>
        <w:spacing w:line="240" w:lineRule="auto"/>
        <w:jc w:val="both"/>
        <w:rPr>
          <w:rFonts w:ascii="Arial" w:hAnsi="Arial" w:cs="Arial"/>
          <w:lang w:val="el-GR"/>
        </w:rPr>
      </w:pPr>
      <w:r>
        <w:rPr>
          <w:noProof/>
        </w:rPr>
        <w:lastRenderedPageBreak/>
        <w:drawing>
          <wp:anchor distT="0" distB="0" distL="114300" distR="114300" simplePos="0" relativeHeight="251699200" behindDoc="0" locked="0" layoutInCell="1" allowOverlap="1">
            <wp:simplePos x="0" y="0"/>
            <wp:positionH relativeFrom="margin">
              <wp:align>center</wp:align>
            </wp:positionH>
            <wp:positionV relativeFrom="paragraph">
              <wp:posOffset>331470</wp:posOffset>
            </wp:positionV>
            <wp:extent cx="4709160" cy="3175000"/>
            <wp:effectExtent l="19050" t="19050" r="15240" b="25400"/>
            <wp:wrapTopAndBottom/>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print">
                      <a:extLst>
                        <a:ext uri="{BEBA8EAE-BF5A-486C-A8C5-ECC9F3942E4B}">
                          <a14:imgProps xmlns:a14="http://schemas.microsoft.com/office/drawing/2010/main">
                            <a14:imgLayer r:embed="rId75">
                              <a14:imgEffect>
                                <a14:sharpenSoften amount="50000"/>
                              </a14:imgEffect>
                            </a14:imgLayer>
                          </a14:imgProps>
                        </a:ext>
                        <a:ext uri="{28A0092B-C50C-407E-A947-70E740481C1C}">
                          <a14:useLocalDpi xmlns:a14="http://schemas.microsoft.com/office/drawing/2010/main" val="0"/>
                        </a:ext>
                      </a:extLst>
                    </a:blip>
                    <a:srcRect l="8921" t="18594" r="36052" b="15416"/>
                    <a:stretch/>
                  </pic:blipFill>
                  <pic:spPr bwMode="auto">
                    <a:xfrm>
                      <a:off x="0" y="0"/>
                      <a:ext cx="4709160" cy="31750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33D86" w:rsidRDefault="006C7206" w:rsidP="00B33D86">
      <w:pPr>
        <w:pStyle w:val="af2"/>
        <w:spacing w:line="240" w:lineRule="auto"/>
        <w:jc w:val="center"/>
        <w:rPr>
          <w:rStyle w:val="af1"/>
          <w:rFonts w:ascii="Arial" w:hAnsi="Arial" w:cs="Arial"/>
          <w:smallCaps w:val="0"/>
          <w:color w:val="auto"/>
          <w:sz w:val="20"/>
          <w:szCs w:val="20"/>
          <w:lang w:val="el-GR"/>
        </w:rPr>
      </w:pPr>
      <w:bookmarkStart w:id="107" w:name="_Toc108531902"/>
      <w:r>
        <w:rPr>
          <w:rStyle w:val="af1"/>
          <w:rFonts w:ascii="Arial" w:hAnsi="Arial" w:cs="Arial"/>
          <w:smallCaps w:val="0"/>
          <w:color w:val="auto"/>
          <w:sz w:val="20"/>
          <w:szCs w:val="20"/>
          <w:lang w:val="el-GR"/>
        </w:rPr>
        <w:t>Εικόνα 5.</w:t>
      </w:r>
      <w:r w:rsidRPr="006C7206">
        <w:rPr>
          <w:rStyle w:val="af1"/>
          <w:rFonts w:ascii="Arial" w:hAnsi="Arial" w:cs="Arial"/>
          <w:smallCaps w:val="0"/>
          <w:color w:val="auto"/>
          <w:sz w:val="20"/>
          <w:szCs w:val="20"/>
          <w:lang w:val="el-GR"/>
        </w:rPr>
        <w:t>2</w:t>
      </w:r>
      <w:r>
        <w:rPr>
          <w:rStyle w:val="af1"/>
          <w:rFonts w:ascii="Arial" w:hAnsi="Arial" w:cs="Arial"/>
          <w:smallCaps w:val="0"/>
          <w:color w:val="auto"/>
          <w:sz w:val="20"/>
          <w:szCs w:val="20"/>
          <w:lang w:val="el-GR"/>
        </w:rPr>
        <w:t xml:space="preserve"> Γράφημα υδραυλικών υψ</w:t>
      </w:r>
      <w:r w:rsidR="00B33D86">
        <w:rPr>
          <w:rStyle w:val="af1"/>
          <w:rFonts w:ascii="Arial" w:hAnsi="Arial" w:cs="Arial"/>
          <w:smallCaps w:val="0"/>
          <w:color w:val="auto"/>
          <w:sz w:val="20"/>
          <w:szCs w:val="20"/>
          <w:lang w:val="el-GR"/>
        </w:rPr>
        <w:t>ών 3</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07"/>
      <w:r>
        <w:rPr>
          <w:rStyle w:val="af1"/>
          <w:rFonts w:ascii="Arial" w:hAnsi="Arial" w:cs="Arial"/>
          <w:smallCaps w:val="0"/>
          <w:color w:val="auto"/>
          <w:sz w:val="20"/>
          <w:szCs w:val="20"/>
          <w:lang w:val="el-GR"/>
        </w:rPr>
        <w:t xml:space="preserve"> </w:t>
      </w:r>
    </w:p>
    <w:p w:rsidR="00536C64" w:rsidRDefault="00536C64" w:rsidP="00536C64">
      <w:pPr>
        <w:rPr>
          <w:lang w:val="el-GR"/>
        </w:rPr>
      </w:pPr>
    </w:p>
    <w:p w:rsidR="00536C64" w:rsidRPr="00536C64" w:rsidRDefault="00536C64" w:rsidP="00536C64">
      <w:pPr>
        <w:rPr>
          <w:lang w:val="el-GR"/>
        </w:rPr>
      </w:pPr>
    </w:p>
    <w:p w:rsidR="00B33D86" w:rsidRPr="00B337E6" w:rsidRDefault="00BB51D9" w:rsidP="00B33D86">
      <w:pPr>
        <w:pStyle w:val="af2"/>
        <w:spacing w:line="240" w:lineRule="auto"/>
        <w:jc w:val="center"/>
        <w:rPr>
          <w:rStyle w:val="af1"/>
          <w:rFonts w:ascii="Arial" w:hAnsi="Arial" w:cs="Arial"/>
          <w:smallCaps w:val="0"/>
          <w:color w:val="auto"/>
          <w:sz w:val="20"/>
          <w:szCs w:val="20"/>
          <w:lang w:val="el-GR"/>
        </w:rPr>
      </w:pPr>
      <w:bookmarkStart w:id="108" w:name="_Toc108531903"/>
      <w:r>
        <w:rPr>
          <w:noProof/>
        </w:rPr>
        <w:drawing>
          <wp:anchor distT="0" distB="0" distL="114300" distR="114300" simplePos="0" relativeHeight="251702272" behindDoc="0" locked="0" layoutInCell="1" allowOverlap="1">
            <wp:simplePos x="0" y="0"/>
            <wp:positionH relativeFrom="margin">
              <wp:align>center</wp:align>
            </wp:positionH>
            <wp:positionV relativeFrom="paragraph">
              <wp:posOffset>19050</wp:posOffset>
            </wp:positionV>
            <wp:extent cx="4709160" cy="3168509"/>
            <wp:effectExtent l="19050" t="19050" r="15240" b="13335"/>
            <wp:wrapTopAndBottom/>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extLst>
                        <a:ext uri="{BEBA8EAE-BF5A-486C-A8C5-ECC9F3942E4B}">
                          <a14:imgProps xmlns:a14="http://schemas.microsoft.com/office/drawing/2010/main">
                            <a14:imgLayer r:embed="rId77">
                              <a14:imgEffect>
                                <a14:sharpenSoften amount="50000"/>
                              </a14:imgEffect>
                            </a14:imgLayer>
                          </a14:imgProps>
                        </a:ext>
                        <a:ext uri="{28A0092B-C50C-407E-A947-70E740481C1C}">
                          <a14:useLocalDpi xmlns:a14="http://schemas.microsoft.com/office/drawing/2010/main" val="0"/>
                        </a:ext>
                      </a:extLst>
                    </a:blip>
                    <a:srcRect l="8694" t="18495" r="36072" b="15403"/>
                    <a:stretch/>
                  </pic:blipFill>
                  <pic:spPr bwMode="auto">
                    <a:xfrm>
                      <a:off x="0" y="0"/>
                      <a:ext cx="4709160" cy="3168509"/>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r w:rsidR="00B33D86">
        <w:rPr>
          <w:rStyle w:val="af1"/>
          <w:rFonts w:ascii="Arial" w:hAnsi="Arial" w:cs="Arial"/>
          <w:smallCaps w:val="0"/>
          <w:color w:val="auto"/>
          <w:sz w:val="20"/>
          <w:szCs w:val="20"/>
          <w:lang w:val="el-GR"/>
        </w:rPr>
        <w:t>Εικόνα 5.</w:t>
      </w:r>
      <w:r w:rsidR="00B33D86" w:rsidRPr="00B33D86">
        <w:rPr>
          <w:rStyle w:val="af1"/>
          <w:rFonts w:ascii="Arial" w:hAnsi="Arial" w:cs="Arial"/>
          <w:smallCaps w:val="0"/>
          <w:color w:val="auto"/>
          <w:sz w:val="20"/>
          <w:szCs w:val="20"/>
          <w:lang w:val="el-GR"/>
        </w:rPr>
        <w:t>3</w:t>
      </w:r>
      <w:r w:rsidR="00B33D86">
        <w:rPr>
          <w:rStyle w:val="af1"/>
          <w:rFonts w:ascii="Arial" w:hAnsi="Arial" w:cs="Arial"/>
          <w:smallCaps w:val="0"/>
          <w:color w:val="auto"/>
          <w:sz w:val="20"/>
          <w:szCs w:val="20"/>
          <w:lang w:val="el-GR"/>
        </w:rPr>
        <w:t xml:space="preserve"> Γράφημα υδραυλικών υψών 5</w:t>
      </w:r>
      <w:r w:rsidR="00B33D86">
        <w:rPr>
          <w:rStyle w:val="af1"/>
          <w:rFonts w:ascii="Arial" w:hAnsi="Arial" w:cs="Arial"/>
          <w:smallCaps w:val="0"/>
          <w:color w:val="auto"/>
          <w:sz w:val="20"/>
          <w:szCs w:val="20"/>
          <w:vertAlign w:val="superscript"/>
          <w:lang w:val="el-GR"/>
        </w:rPr>
        <w:t>ης</w:t>
      </w:r>
      <w:r w:rsidR="00B33D86">
        <w:rPr>
          <w:rStyle w:val="af1"/>
          <w:rFonts w:ascii="Arial" w:hAnsi="Arial" w:cs="Arial"/>
          <w:smallCaps w:val="0"/>
          <w:color w:val="auto"/>
          <w:sz w:val="20"/>
          <w:szCs w:val="20"/>
          <w:lang w:val="el-GR"/>
        </w:rPr>
        <w:t xml:space="preserve"> περιόδου</w:t>
      </w:r>
      <w:bookmarkEnd w:id="108"/>
      <w:r w:rsidR="00B33D86">
        <w:rPr>
          <w:rStyle w:val="af1"/>
          <w:rFonts w:ascii="Arial" w:hAnsi="Arial" w:cs="Arial"/>
          <w:smallCaps w:val="0"/>
          <w:color w:val="auto"/>
          <w:sz w:val="20"/>
          <w:szCs w:val="20"/>
          <w:lang w:val="el-GR"/>
        </w:rPr>
        <w:t xml:space="preserve"> </w:t>
      </w:r>
    </w:p>
    <w:p w:rsidR="00A70A0A" w:rsidRPr="006F0CCF" w:rsidRDefault="00A70A0A" w:rsidP="00BC7C23">
      <w:pPr>
        <w:spacing w:line="240" w:lineRule="auto"/>
        <w:jc w:val="both"/>
        <w:rPr>
          <w:noProof/>
          <w:lang w:val="el-GR"/>
        </w:rPr>
      </w:pPr>
    </w:p>
    <w:p w:rsidR="00A70A0A" w:rsidRPr="006F0CCF" w:rsidRDefault="00A70A0A" w:rsidP="00BC7C23">
      <w:pPr>
        <w:spacing w:line="240" w:lineRule="auto"/>
        <w:jc w:val="both"/>
        <w:rPr>
          <w:noProof/>
          <w:lang w:val="el-GR"/>
        </w:rPr>
      </w:pPr>
    </w:p>
    <w:p w:rsidR="00A70A0A" w:rsidRPr="006F0CCF" w:rsidRDefault="00A70A0A" w:rsidP="00BC7C23">
      <w:pPr>
        <w:spacing w:line="240" w:lineRule="auto"/>
        <w:jc w:val="both"/>
        <w:rPr>
          <w:noProof/>
          <w:lang w:val="el-GR"/>
        </w:rPr>
      </w:pPr>
    </w:p>
    <w:p w:rsidR="00B337E6" w:rsidRPr="006F0CCF" w:rsidRDefault="00730AD4" w:rsidP="00BC7C23">
      <w:pPr>
        <w:spacing w:line="240" w:lineRule="auto"/>
        <w:jc w:val="both"/>
        <w:rPr>
          <w:noProof/>
          <w:lang w:val="el-GR"/>
        </w:rPr>
      </w:pPr>
      <w:r>
        <w:rPr>
          <w:noProof/>
        </w:rPr>
        <w:lastRenderedPageBreak/>
        <w:drawing>
          <wp:anchor distT="0" distB="0" distL="114300" distR="114300" simplePos="0" relativeHeight="251703296" behindDoc="0" locked="0" layoutInCell="1" allowOverlap="1">
            <wp:simplePos x="0" y="0"/>
            <wp:positionH relativeFrom="page">
              <wp:align>center</wp:align>
            </wp:positionH>
            <wp:positionV relativeFrom="paragraph">
              <wp:posOffset>291465</wp:posOffset>
            </wp:positionV>
            <wp:extent cx="4709160" cy="3153974"/>
            <wp:effectExtent l="19050" t="19050" r="15240" b="27940"/>
            <wp:wrapTopAndBottom/>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extLst>
                        <a:ext uri="{BEBA8EAE-BF5A-486C-A8C5-ECC9F3942E4B}">
                          <a14:imgProps xmlns:a14="http://schemas.microsoft.com/office/drawing/2010/main">
                            <a14:imgLayer r:embed="rId79">
                              <a14:imgEffect>
                                <a14:sharpenSoften amount="50000"/>
                              </a14:imgEffect>
                            </a14:imgLayer>
                          </a14:imgProps>
                        </a:ext>
                        <a:ext uri="{28A0092B-C50C-407E-A947-70E740481C1C}">
                          <a14:useLocalDpi xmlns:a14="http://schemas.microsoft.com/office/drawing/2010/main" val="0"/>
                        </a:ext>
                      </a:extLst>
                    </a:blip>
                    <a:srcRect l="8694" t="18496" r="36072" b="15706"/>
                    <a:stretch/>
                  </pic:blipFill>
                  <pic:spPr bwMode="auto">
                    <a:xfrm>
                      <a:off x="0" y="0"/>
                      <a:ext cx="4709160" cy="3153974"/>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p>
    <w:p w:rsidR="00B33D86" w:rsidRPr="00B337E6" w:rsidRDefault="00B33D86" w:rsidP="00B33D86">
      <w:pPr>
        <w:pStyle w:val="af2"/>
        <w:spacing w:line="240" w:lineRule="auto"/>
        <w:jc w:val="center"/>
        <w:rPr>
          <w:rStyle w:val="af1"/>
          <w:rFonts w:ascii="Arial" w:hAnsi="Arial" w:cs="Arial"/>
          <w:smallCaps w:val="0"/>
          <w:color w:val="auto"/>
          <w:sz w:val="20"/>
          <w:szCs w:val="20"/>
          <w:lang w:val="el-GR"/>
        </w:rPr>
      </w:pPr>
      <w:bookmarkStart w:id="109" w:name="_Toc108531904"/>
      <w:r>
        <w:rPr>
          <w:rStyle w:val="af1"/>
          <w:rFonts w:ascii="Arial" w:hAnsi="Arial" w:cs="Arial"/>
          <w:smallCaps w:val="0"/>
          <w:color w:val="auto"/>
          <w:sz w:val="20"/>
          <w:szCs w:val="20"/>
          <w:lang w:val="el-GR"/>
        </w:rPr>
        <w:t>Εικόνα 5.</w:t>
      </w:r>
      <w:r w:rsidRPr="00B33D86">
        <w:rPr>
          <w:rStyle w:val="af1"/>
          <w:rFonts w:ascii="Arial" w:hAnsi="Arial" w:cs="Arial"/>
          <w:smallCaps w:val="0"/>
          <w:color w:val="auto"/>
          <w:sz w:val="20"/>
          <w:szCs w:val="20"/>
          <w:lang w:val="el-GR"/>
        </w:rPr>
        <w:t>4</w:t>
      </w:r>
      <w:r>
        <w:rPr>
          <w:rStyle w:val="af1"/>
          <w:rFonts w:ascii="Arial" w:hAnsi="Arial" w:cs="Arial"/>
          <w:smallCaps w:val="0"/>
          <w:color w:val="auto"/>
          <w:sz w:val="20"/>
          <w:szCs w:val="20"/>
          <w:lang w:val="el-GR"/>
        </w:rPr>
        <w:t xml:space="preserve"> Γράφημα υδραυλικών υψών 7</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09"/>
      <w:r>
        <w:rPr>
          <w:rStyle w:val="af1"/>
          <w:rFonts w:ascii="Arial" w:hAnsi="Arial" w:cs="Arial"/>
          <w:smallCaps w:val="0"/>
          <w:color w:val="auto"/>
          <w:sz w:val="20"/>
          <w:szCs w:val="20"/>
          <w:lang w:val="el-GR"/>
        </w:rPr>
        <w:t xml:space="preserve"> </w:t>
      </w:r>
    </w:p>
    <w:p w:rsidR="00B33D86" w:rsidRDefault="00B33D86" w:rsidP="00BC7C23">
      <w:pPr>
        <w:spacing w:line="240" w:lineRule="auto"/>
        <w:jc w:val="both"/>
        <w:rPr>
          <w:rFonts w:ascii="Arial" w:hAnsi="Arial" w:cs="Arial"/>
          <w:lang w:val="el-GR"/>
        </w:rPr>
      </w:pPr>
    </w:p>
    <w:p w:rsidR="00B33D86" w:rsidRDefault="00B33D86" w:rsidP="00BC7C23">
      <w:pPr>
        <w:spacing w:line="240" w:lineRule="auto"/>
        <w:jc w:val="both"/>
        <w:rPr>
          <w:rFonts w:ascii="Arial" w:hAnsi="Arial" w:cs="Arial"/>
          <w:lang w:val="el-GR"/>
        </w:rPr>
      </w:pPr>
    </w:p>
    <w:p w:rsidR="00B33D86" w:rsidRDefault="00B33D86" w:rsidP="00BC7C23">
      <w:pPr>
        <w:spacing w:line="240" w:lineRule="auto"/>
        <w:jc w:val="both"/>
        <w:rPr>
          <w:rFonts w:ascii="Arial" w:hAnsi="Arial" w:cs="Arial"/>
          <w:lang w:val="el-GR"/>
        </w:rPr>
      </w:pPr>
    </w:p>
    <w:p w:rsidR="00B33D86" w:rsidRDefault="00B33D86" w:rsidP="00BC7C23">
      <w:pPr>
        <w:spacing w:line="240" w:lineRule="auto"/>
        <w:jc w:val="both"/>
        <w:rPr>
          <w:rFonts w:ascii="Arial" w:hAnsi="Arial" w:cs="Arial"/>
          <w:lang w:val="el-GR"/>
        </w:rPr>
      </w:pPr>
    </w:p>
    <w:p w:rsidR="00B33D86" w:rsidRPr="00B337E6" w:rsidRDefault="00730AD4" w:rsidP="00B33D86">
      <w:pPr>
        <w:pStyle w:val="af2"/>
        <w:spacing w:line="240" w:lineRule="auto"/>
        <w:jc w:val="center"/>
        <w:rPr>
          <w:rStyle w:val="af1"/>
          <w:rFonts w:ascii="Arial" w:hAnsi="Arial" w:cs="Arial"/>
          <w:smallCaps w:val="0"/>
          <w:color w:val="auto"/>
          <w:sz w:val="20"/>
          <w:szCs w:val="20"/>
          <w:lang w:val="el-GR"/>
        </w:rPr>
      </w:pPr>
      <w:bookmarkStart w:id="110" w:name="_Toc108531905"/>
      <w:r>
        <w:rPr>
          <w:noProof/>
        </w:rPr>
        <w:drawing>
          <wp:anchor distT="0" distB="0" distL="114300" distR="114300" simplePos="0" relativeHeight="251704320" behindDoc="0" locked="0" layoutInCell="1" allowOverlap="1">
            <wp:simplePos x="0" y="0"/>
            <wp:positionH relativeFrom="page">
              <wp:align>center</wp:align>
            </wp:positionH>
            <wp:positionV relativeFrom="paragraph">
              <wp:posOffset>0</wp:posOffset>
            </wp:positionV>
            <wp:extent cx="4709160" cy="3207478"/>
            <wp:effectExtent l="19050" t="19050" r="15240" b="12065"/>
            <wp:wrapTopAndBottom/>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extLst>
                        <a:ext uri="{BEBA8EAE-BF5A-486C-A8C5-ECC9F3942E4B}">
                          <a14:imgProps xmlns:a14="http://schemas.microsoft.com/office/drawing/2010/main">
                            <a14:imgLayer r:embed="rId81">
                              <a14:imgEffect>
                                <a14:sharpenSoften amount="50000"/>
                              </a14:imgEffect>
                            </a14:imgLayer>
                          </a14:imgProps>
                        </a:ext>
                        <a:ext uri="{28A0092B-C50C-407E-A947-70E740481C1C}">
                          <a14:useLocalDpi xmlns:a14="http://schemas.microsoft.com/office/drawing/2010/main" val="0"/>
                        </a:ext>
                      </a:extLst>
                    </a:blip>
                    <a:srcRect l="8865" t="18193" r="36071" b="15100"/>
                    <a:stretch/>
                  </pic:blipFill>
                  <pic:spPr bwMode="auto">
                    <a:xfrm>
                      <a:off x="0" y="0"/>
                      <a:ext cx="4709160" cy="320747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3D86">
        <w:rPr>
          <w:rStyle w:val="af1"/>
          <w:rFonts w:ascii="Arial" w:hAnsi="Arial" w:cs="Arial"/>
          <w:smallCaps w:val="0"/>
          <w:color w:val="auto"/>
          <w:sz w:val="20"/>
          <w:szCs w:val="20"/>
          <w:lang w:val="el-GR"/>
        </w:rPr>
        <w:t>Εικόνα 5.</w:t>
      </w:r>
      <w:r w:rsidR="00D70457" w:rsidRPr="00D70457">
        <w:rPr>
          <w:rStyle w:val="af1"/>
          <w:rFonts w:ascii="Arial" w:hAnsi="Arial" w:cs="Arial"/>
          <w:smallCaps w:val="0"/>
          <w:color w:val="auto"/>
          <w:sz w:val="20"/>
          <w:szCs w:val="20"/>
          <w:lang w:val="el-GR"/>
        </w:rPr>
        <w:t>5</w:t>
      </w:r>
      <w:r w:rsidR="00B33D86">
        <w:rPr>
          <w:rStyle w:val="af1"/>
          <w:rFonts w:ascii="Arial" w:hAnsi="Arial" w:cs="Arial"/>
          <w:smallCaps w:val="0"/>
          <w:color w:val="auto"/>
          <w:sz w:val="20"/>
          <w:szCs w:val="20"/>
          <w:lang w:val="el-GR"/>
        </w:rPr>
        <w:t xml:space="preserve"> Γράφημα υδραυλικών υψών 9</w:t>
      </w:r>
      <w:r w:rsidR="00B33D86">
        <w:rPr>
          <w:rStyle w:val="af1"/>
          <w:rFonts w:ascii="Arial" w:hAnsi="Arial" w:cs="Arial"/>
          <w:smallCaps w:val="0"/>
          <w:color w:val="auto"/>
          <w:sz w:val="20"/>
          <w:szCs w:val="20"/>
          <w:vertAlign w:val="superscript"/>
          <w:lang w:val="el-GR"/>
        </w:rPr>
        <w:t>ης</w:t>
      </w:r>
      <w:r w:rsidR="00B33D86">
        <w:rPr>
          <w:rStyle w:val="af1"/>
          <w:rFonts w:ascii="Arial" w:hAnsi="Arial" w:cs="Arial"/>
          <w:smallCaps w:val="0"/>
          <w:color w:val="auto"/>
          <w:sz w:val="20"/>
          <w:szCs w:val="20"/>
          <w:lang w:val="el-GR"/>
        </w:rPr>
        <w:t xml:space="preserve"> περιόδου</w:t>
      </w:r>
      <w:bookmarkEnd w:id="110"/>
      <w:r w:rsidR="00B33D86">
        <w:rPr>
          <w:rStyle w:val="af1"/>
          <w:rFonts w:ascii="Arial" w:hAnsi="Arial" w:cs="Arial"/>
          <w:smallCaps w:val="0"/>
          <w:color w:val="auto"/>
          <w:sz w:val="20"/>
          <w:szCs w:val="20"/>
          <w:lang w:val="el-GR"/>
        </w:rPr>
        <w:t xml:space="preserve"> </w:t>
      </w:r>
    </w:p>
    <w:p w:rsidR="00D70457" w:rsidRDefault="00753C89" w:rsidP="00753C89">
      <w:pPr>
        <w:tabs>
          <w:tab w:val="left" w:pos="5985"/>
        </w:tabs>
        <w:spacing w:line="240" w:lineRule="auto"/>
        <w:jc w:val="both"/>
        <w:rPr>
          <w:rFonts w:ascii="Arial" w:hAnsi="Arial" w:cs="Arial"/>
          <w:lang w:val="el-GR"/>
        </w:rPr>
      </w:pPr>
      <w:r>
        <w:rPr>
          <w:rFonts w:ascii="Arial" w:hAnsi="Arial" w:cs="Arial"/>
          <w:lang w:val="el-GR"/>
        </w:rPr>
        <w:tab/>
      </w:r>
    </w:p>
    <w:p w:rsidR="00A33C0F" w:rsidRDefault="00A33C0F" w:rsidP="00753C89">
      <w:pPr>
        <w:tabs>
          <w:tab w:val="left" w:pos="5985"/>
        </w:tabs>
        <w:spacing w:line="240" w:lineRule="auto"/>
        <w:jc w:val="both"/>
        <w:rPr>
          <w:rFonts w:ascii="Arial" w:hAnsi="Arial" w:cs="Arial"/>
          <w:lang w:val="el-GR"/>
        </w:rPr>
      </w:pPr>
    </w:p>
    <w:p w:rsidR="00536C64" w:rsidRDefault="00536C64" w:rsidP="00753C89">
      <w:pPr>
        <w:tabs>
          <w:tab w:val="left" w:pos="5985"/>
        </w:tabs>
        <w:spacing w:line="240" w:lineRule="auto"/>
        <w:jc w:val="both"/>
        <w:rPr>
          <w:rFonts w:ascii="Arial" w:hAnsi="Arial" w:cs="Arial"/>
          <w:lang w:val="el-GR"/>
        </w:rPr>
      </w:pPr>
    </w:p>
    <w:p w:rsidR="00753C89" w:rsidRDefault="00D70457" w:rsidP="00BC7C23">
      <w:pPr>
        <w:spacing w:line="240" w:lineRule="auto"/>
        <w:jc w:val="both"/>
        <w:rPr>
          <w:rFonts w:ascii="Arial" w:hAnsi="Arial" w:cs="Arial"/>
          <w:lang w:val="el-GR"/>
        </w:rPr>
      </w:pPr>
      <w:r>
        <w:rPr>
          <w:rFonts w:ascii="Arial" w:hAnsi="Arial" w:cs="Arial"/>
          <w:lang w:val="el-GR"/>
        </w:rPr>
        <w:lastRenderedPageBreak/>
        <w:t>Από τα αποτελέσματα του μοντέλου φαίνεται πως για την πρώτη χειμερινή περίοδο που έτρεξε το μοντέλο το</w:t>
      </w:r>
      <w:r w:rsidR="00797E81">
        <w:rPr>
          <w:rFonts w:ascii="Arial" w:hAnsi="Arial" w:cs="Arial"/>
          <w:lang w:val="el-GR"/>
        </w:rPr>
        <w:t xml:space="preserve"> ανώτατο</w:t>
      </w:r>
      <w:r>
        <w:rPr>
          <w:rFonts w:ascii="Arial" w:hAnsi="Arial" w:cs="Arial"/>
          <w:lang w:val="el-GR"/>
        </w:rPr>
        <w:t xml:space="preserve"> υδραυλικό ύψος είναι το υψηλότερο ενώ για την δεύτερη χειμερινή περίοδο παρατηρ</w:t>
      </w:r>
      <w:r w:rsidR="00797E81">
        <w:rPr>
          <w:rFonts w:ascii="Arial" w:hAnsi="Arial" w:cs="Arial"/>
          <w:lang w:val="el-GR"/>
        </w:rPr>
        <w:t xml:space="preserve">είται το χαμηλότερο ανώτατο υδραυλικό ύψος. Για τη ταχύτητα ροής του ύδατος τα αποτελέσματα του μοντέλου </w:t>
      </w:r>
      <w:r w:rsidR="00797E81">
        <w:rPr>
          <w:rFonts w:ascii="Arial" w:hAnsi="Arial" w:cs="Arial"/>
        </w:rPr>
        <w:t>PTC</w:t>
      </w:r>
      <w:r w:rsidR="00797E81" w:rsidRPr="00797E81">
        <w:rPr>
          <w:rFonts w:ascii="Arial" w:hAnsi="Arial" w:cs="Arial"/>
          <w:lang w:val="el-GR"/>
        </w:rPr>
        <w:t xml:space="preserve"> </w:t>
      </w:r>
      <w:r w:rsidR="00797E81">
        <w:rPr>
          <w:rFonts w:ascii="Arial" w:hAnsi="Arial" w:cs="Arial"/>
          <w:lang w:val="el-GR"/>
        </w:rPr>
        <w:t>για τις χειμερινές περιόδους παρουσιάζονται στα παρακάτω διαγράμματα.</w:t>
      </w:r>
    </w:p>
    <w:p w:rsidR="00753C89" w:rsidRDefault="00753C89" w:rsidP="00BC7C23">
      <w:pPr>
        <w:spacing w:line="240" w:lineRule="auto"/>
        <w:jc w:val="both"/>
        <w:rPr>
          <w:rFonts w:ascii="Arial" w:hAnsi="Arial" w:cs="Arial"/>
          <w:lang w:val="el-GR"/>
        </w:rPr>
      </w:pPr>
      <w:r>
        <w:rPr>
          <w:noProof/>
        </w:rPr>
        <w:drawing>
          <wp:anchor distT="0" distB="0" distL="114300" distR="114300" simplePos="0" relativeHeight="251705344" behindDoc="0" locked="0" layoutInCell="1" allowOverlap="1">
            <wp:simplePos x="0" y="0"/>
            <wp:positionH relativeFrom="margin">
              <wp:align>center</wp:align>
            </wp:positionH>
            <wp:positionV relativeFrom="paragraph">
              <wp:posOffset>271780</wp:posOffset>
            </wp:positionV>
            <wp:extent cx="4709160" cy="3225847"/>
            <wp:effectExtent l="19050" t="19050" r="15240" b="12700"/>
            <wp:wrapTopAndBottom/>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extLst>
                        <a:ext uri="{BEBA8EAE-BF5A-486C-A8C5-ECC9F3942E4B}">
                          <a14:imgProps xmlns:a14="http://schemas.microsoft.com/office/drawing/2010/main">
                            <a14:imgLayer r:embed="rId83">
                              <a14:imgEffect>
                                <a14:sharpenSoften amount="50000"/>
                              </a14:imgEffect>
                            </a14:imgLayer>
                          </a14:imgProps>
                        </a:ext>
                        <a:ext uri="{28A0092B-C50C-407E-A947-70E740481C1C}">
                          <a14:useLocalDpi xmlns:a14="http://schemas.microsoft.com/office/drawing/2010/main" val="0"/>
                        </a:ext>
                      </a:extLst>
                    </a:blip>
                    <a:srcRect l="8694" t="18496" r="35561" b="13584"/>
                    <a:stretch/>
                  </pic:blipFill>
                  <pic:spPr bwMode="auto">
                    <a:xfrm>
                      <a:off x="0" y="0"/>
                      <a:ext cx="4709160" cy="3225847"/>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97E81" w:rsidRPr="00753C89" w:rsidRDefault="00753C89" w:rsidP="004F274F">
      <w:pPr>
        <w:pStyle w:val="af2"/>
        <w:jc w:val="center"/>
        <w:rPr>
          <w:lang w:val="el-GR"/>
        </w:rPr>
      </w:pPr>
      <w:bookmarkStart w:id="111" w:name="_Toc108531906"/>
      <w:r>
        <w:rPr>
          <w:rStyle w:val="af1"/>
          <w:rFonts w:ascii="Arial" w:hAnsi="Arial" w:cs="Arial"/>
          <w:smallCaps w:val="0"/>
          <w:color w:val="auto"/>
          <w:sz w:val="20"/>
          <w:szCs w:val="20"/>
          <w:lang w:val="el-GR"/>
        </w:rPr>
        <w:t>Εικόνα 5.</w:t>
      </w:r>
      <w:r w:rsidRPr="00753C89">
        <w:rPr>
          <w:rStyle w:val="af1"/>
          <w:rFonts w:ascii="Arial" w:hAnsi="Arial" w:cs="Arial"/>
          <w:smallCaps w:val="0"/>
          <w:color w:val="auto"/>
          <w:sz w:val="20"/>
          <w:szCs w:val="20"/>
          <w:lang w:val="el-GR"/>
        </w:rPr>
        <w:t>6</w:t>
      </w:r>
      <w:r>
        <w:rPr>
          <w:rStyle w:val="af1"/>
          <w:rFonts w:ascii="Arial" w:hAnsi="Arial" w:cs="Arial"/>
          <w:smallCaps w:val="0"/>
          <w:color w:val="auto"/>
          <w:sz w:val="20"/>
          <w:szCs w:val="20"/>
          <w:lang w:val="el-GR"/>
        </w:rPr>
        <w:t xml:space="preserve"> Γράφημα ταχυτήτων ροής 1</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11"/>
    </w:p>
    <w:p w:rsidR="00730AD4" w:rsidRDefault="00730AD4" w:rsidP="00BC7C23">
      <w:pPr>
        <w:spacing w:line="240" w:lineRule="auto"/>
        <w:jc w:val="both"/>
        <w:rPr>
          <w:rFonts w:ascii="Arial" w:hAnsi="Arial" w:cs="Arial"/>
          <w:lang w:val="el-GR"/>
        </w:rPr>
      </w:pPr>
    </w:p>
    <w:p w:rsidR="00753C89" w:rsidRPr="00753C89" w:rsidRDefault="00753C89" w:rsidP="00BC7C23">
      <w:pPr>
        <w:spacing w:line="240" w:lineRule="auto"/>
        <w:jc w:val="both"/>
        <w:rPr>
          <w:rFonts w:ascii="Arial" w:hAnsi="Arial" w:cs="Arial"/>
          <w:lang w:val="el-GR"/>
        </w:rPr>
      </w:pPr>
    </w:p>
    <w:p w:rsidR="004F274F" w:rsidRDefault="004F274F" w:rsidP="00753C89">
      <w:pPr>
        <w:spacing w:line="240" w:lineRule="auto"/>
        <w:jc w:val="center"/>
        <w:rPr>
          <w:rStyle w:val="af1"/>
          <w:rFonts w:ascii="Arial" w:hAnsi="Arial" w:cs="Arial"/>
          <w:smallCaps w:val="0"/>
          <w:color w:val="auto"/>
          <w:sz w:val="20"/>
          <w:szCs w:val="20"/>
          <w:lang w:val="el-GR"/>
        </w:rPr>
      </w:pPr>
      <w:r>
        <w:rPr>
          <w:noProof/>
        </w:rPr>
        <w:drawing>
          <wp:anchor distT="0" distB="0" distL="114300" distR="114300" simplePos="0" relativeHeight="251706368" behindDoc="0" locked="0" layoutInCell="1" allowOverlap="1">
            <wp:simplePos x="0" y="0"/>
            <wp:positionH relativeFrom="page">
              <wp:align>center</wp:align>
            </wp:positionH>
            <wp:positionV relativeFrom="paragraph">
              <wp:posOffset>171450</wp:posOffset>
            </wp:positionV>
            <wp:extent cx="4709160" cy="3254649"/>
            <wp:effectExtent l="19050" t="19050" r="15240" b="22225"/>
            <wp:wrapTopAndBottom/>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extLst>
                        <a:ext uri="{BEBA8EAE-BF5A-486C-A8C5-ECC9F3942E4B}">
                          <a14:imgProps xmlns:a14="http://schemas.microsoft.com/office/drawing/2010/main">
                            <a14:imgLayer r:embed="rId85">
                              <a14:imgEffect>
                                <a14:sharpenSoften amount="50000"/>
                              </a14:imgEffect>
                            </a14:imgLayer>
                          </a14:imgProps>
                        </a:ext>
                        <a:ext uri="{28A0092B-C50C-407E-A947-70E740481C1C}">
                          <a14:useLocalDpi xmlns:a14="http://schemas.microsoft.com/office/drawing/2010/main" val="0"/>
                        </a:ext>
                      </a:extLst>
                    </a:blip>
                    <a:srcRect l="8694" t="18192" r="35561" b="13282"/>
                    <a:stretch/>
                  </pic:blipFill>
                  <pic:spPr bwMode="auto">
                    <a:xfrm>
                      <a:off x="0" y="0"/>
                      <a:ext cx="4709160" cy="3254649"/>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p>
    <w:p w:rsidR="00753C89" w:rsidRPr="00753C89" w:rsidRDefault="00753C89" w:rsidP="004F274F">
      <w:pPr>
        <w:pStyle w:val="af2"/>
        <w:jc w:val="center"/>
        <w:rPr>
          <w:lang w:val="el-GR"/>
        </w:rPr>
      </w:pPr>
      <w:bookmarkStart w:id="112" w:name="_Toc108531907"/>
      <w:r>
        <w:rPr>
          <w:rStyle w:val="af1"/>
          <w:rFonts w:ascii="Arial" w:hAnsi="Arial" w:cs="Arial"/>
          <w:smallCaps w:val="0"/>
          <w:color w:val="auto"/>
          <w:sz w:val="20"/>
          <w:szCs w:val="20"/>
          <w:lang w:val="el-GR"/>
        </w:rPr>
        <w:t>Εικόνα 5.</w:t>
      </w:r>
      <w:r w:rsidRPr="00753C89">
        <w:rPr>
          <w:rStyle w:val="af1"/>
          <w:rFonts w:ascii="Arial" w:hAnsi="Arial" w:cs="Arial"/>
          <w:smallCaps w:val="0"/>
          <w:color w:val="auto"/>
          <w:sz w:val="20"/>
          <w:szCs w:val="20"/>
          <w:lang w:val="el-GR"/>
        </w:rPr>
        <w:t>7</w:t>
      </w:r>
      <w:r>
        <w:rPr>
          <w:rStyle w:val="af1"/>
          <w:rFonts w:ascii="Arial" w:hAnsi="Arial" w:cs="Arial"/>
          <w:smallCaps w:val="0"/>
          <w:color w:val="auto"/>
          <w:sz w:val="20"/>
          <w:szCs w:val="20"/>
          <w:lang w:val="el-GR"/>
        </w:rPr>
        <w:t xml:space="preserve"> Γράφημα ταχυτήτων ροής 3</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12"/>
    </w:p>
    <w:p w:rsidR="00753C89" w:rsidRDefault="00753C89" w:rsidP="00BC7C23">
      <w:pPr>
        <w:spacing w:line="240" w:lineRule="auto"/>
        <w:jc w:val="both"/>
        <w:rPr>
          <w:rFonts w:ascii="Arial" w:hAnsi="Arial" w:cs="Arial"/>
          <w:lang w:val="el-GR"/>
        </w:rPr>
      </w:pPr>
    </w:p>
    <w:p w:rsidR="00B337E6" w:rsidRPr="00753C89" w:rsidRDefault="00753C89" w:rsidP="00BC7C23">
      <w:pPr>
        <w:spacing w:line="240" w:lineRule="auto"/>
        <w:jc w:val="both"/>
        <w:rPr>
          <w:rFonts w:ascii="Arial" w:hAnsi="Arial" w:cs="Arial"/>
          <w:lang w:val="el-GR"/>
        </w:rPr>
      </w:pPr>
      <w:r>
        <w:rPr>
          <w:noProof/>
        </w:rPr>
        <w:lastRenderedPageBreak/>
        <w:drawing>
          <wp:anchor distT="0" distB="0" distL="114300" distR="114300" simplePos="0" relativeHeight="251707392" behindDoc="0" locked="0" layoutInCell="1" allowOverlap="1">
            <wp:simplePos x="0" y="0"/>
            <wp:positionH relativeFrom="page">
              <wp:align>center</wp:align>
            </wp:positionH>
            <wp:positionV relativeFrom="paragraph">
              <wp:posOffset>247015</wp:posOffset>
            </wp:positionV>
            <wp:extent cx="4709160" cy="3250187"/>
            <wp:effectExtent l="19050" t="19050" r="15240" b="26670"/>
            <wp:wrapTopAndBottom/>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cstate="print">
                      <a:extLst>
                        <a:ext uri="{BEBA8EAE-BF5A-486C-A8C5-ECC9F3942E4B}">
                          <a14:imgProps xmlns:a14="http://schemas.microsoft.com/office/drawing/2010/main">
                            <a14:imgLayer r:embed="rId87">
                              <a14:imgEffect>
                                <a14:sharpenSoften amount="50000"/>
                              </a14:imgEffect>
                            </a14:imgLayer>
                          </a14:imgProps>
                        </a:ext>
                        <a:ext uri="{28A0092B-C50C-407E-A947-70E740481C1C}">
                          <a14:useLocalDpi xmlns:a14="http://schemas.microsoft.com/office/drawing/2010/main" val="0"/>
                        </a:ext>
                      </a:extLst>
                    </a:blip>
                    <a:srcRect l="8865" t="18495" r="35561" b="13282"/>
                    <a:stretch/>
                  </pic:blipFill>
                  <pic:spPr bwMode="auto">
                    <a:xfrm>
                      <a:off x="0" y="0"/>
                      <a:ext cx="4709160" cy="325018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75A86" w:rsidRDefault="00753C89" w:rsidP="004F274F">
      <w:pPr>
        <w:pStyle w:val="af2"/>
        <w:jc w:val="center"/>
        <w:rPr>
          <w:rStyle w:val="af1"/>
          <w:rFonts w:ascii="Arial" w:hAnsi="Arial" w:cs="Arial"/>
          <w:smallCaps w:val="0"/>
          <w:color w:val="auto"/>
          <w:sz w:val="20"/>
          <w:szCs w:val="20"/>
          <w:lang w:val="el-GR"/>
        </w:rPr>
      </w:pPr>
      <w:bookmarkStart w:id="113" w:name="_Toc108531908"/>
      <w:r>
        <w:rPr>
          <w:rStyle w:val="af1"/>
          <w:rFonts w:ascii="Arial" w:hAnsi="Arial" w:cs="Arial"/>
          <w:smallCaps w:val="0"/>
          <w:color w:val="auto"/>
          <w:sz w:val="20"/>
          <w:szCs w:val="20"/>
          <w:lang w:val="el-GR"/>
        </w:rPr>
        <w:t>Εικόνα 5.</w:t>
      </w:r>
      <w:r w:rsidRPr="00753C89">
        <w:rPr>
          <w:rStyle w:val="af1"/>
          <w:rFonts w:ascii="Arial" w:hAnsi="Arial" w:cs="Arial"/>
          <w:smallCaps w:val="0"/>
          <w:color w:val="auto"/>
          <w:sz w:val="20"/>
          <w:szCs w:val="20"/>
          <w:lang w:val="el-GR"/>
        </w:rPr>
        <w:t>8</w:t>
      </w:r>
      <w:r>
        <w:rPr>
          <w:rStyle w:val="af1"/>
          <w:rFonts w:ascii="Arial" w:hAnsi="Arial" w:cs="Arial"/>
          <w:smallCaps w:val="0"/>
          <w:color w:val="auto"/>
          <w:sz w:val="20"/>
          <w:szCs w:val="20"/>
          <w:lang w:val="el-GR"/>
        </w:rPr>
        <w:t xml:space="preserve"> Γράφημα ταχυτήτων ροής 5</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13"/>
    </w:p>
    <w:p w:rsidR="00536C64" w:rsidRDefault="00536C64" w:rsidP="00536C64">
      <w:pPr>
        <w:rPr>
          <w:lang w:val="el-GR"/>
        </w:rPr>
      </w:pPr>
    </w:p>
    <w:p w:rsidR="00536C64" w:rsidRDefault="00536C64" w:rsidP="00536C64">
      <w:pPr>
        <w:rPr>
          <w:lang w:val="el-GR"/>
        </w:rPr>
      </w:pPr>
    </w:p>
    <w:p w:rsidR="00536C64" w:rsidRDefault="00536C64" w:rsidP="00536C64">
      <w:pPr>
        <w:rPr>
          <w:lang w:val="el-GR"/>
        </w:rPr>
      </w:pPr>
    </w:p>
    <w:p w:rsidR="00536C64" w:rsidRPr="00536C64" w:rsidRDefault="00536C64" w:rsidP="00536C64">
      <w:pPr>
        <w:rPr>
          <w:lang w:val="el-GR"/>
        </w:rPr>
      </w:pPr>
    </w:p>
    <w:p w:rsidR="00753C89" w:rsidRDefault="004F274F" w:rsidP="004F274F">
      <w:pPr>
        <w:pStyle w:val="af2"/>
        <w:jc w:val="center"/>
        <w:rPr>
          <w:lang w:val="el-GR"/>
        </w:rPr>
      </w:pPr>
      <w:bookmarkStart w:id="114" w:name="_Toc108531909"/>
      <w:r>
        <w:rPr>
          <w:noProof/>
        </w:rPr>
        <w:drawing>
          <wp:anchor distT="0" distB="0" distL="114300" distR="114300" simplePos="0" relativeHeight="251708416" behindDoc="0" locked="0" layoutInCell="1" allowOverlap="1">
            <wp:simplePos x="0" y="0"/>
            <wp:positionH relativeFrom="margin">
              <wp:align>center</wp:align>
            </wp:positionH>
            <wp:positionV relativeFrom="paragraph">
              <wp:posOffset>19050</wp:posOffset>
            </wp:positionV>
            <wp:extent cx="4709160" cy="3250187"/>
            <wp:effectExtent l="19050" t="19050" r="15240" b="26670"/>
            <wp:wrapTopAndBottom/>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extLst>
                        <a:ext uri="{BEBA8EAE-BF5A-486C-A8C5-ECC9F3942E4B}">
                          <a14:imgProps xmlns:a14="http://schemas.microsoft.com/office/drawing/2010/main">
                            <a14:imgLayer r:embed="rId89">
                              <a14:imgEffect>
                                <a14:sharpenSoften amount="50000"/>
                              </a14:imgEffect>
                            </a14:imgLayer>
                          </a14:imgProps>
                        </a:ext>
                        <a:ext uri="{28A0092B-C50C-407E-A947-70E740481C1C}">
                          <a14:useLocalDpi xmlns:a14="http://schemas.microsoft.com/office/drawing/2010/main" val="0"/>
                        </a:ext>
                      </a:extLst>
                    </a:blip>
                    <a:srcRect l="8694" t="18192" r="35731" b="13584"/>
                    <a:stretch/>
                  </pic:blipFill>
                  <pic:spPr bwMode="auto">
                    <a:xfrm>
                      <a:off x="0" y="0"/>
                      <a:ext cx="4709160" cy="3250187"/>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r>
        <w:rPr>
          <w:rStyle w:val="af1"/>
          <w:rFonts w:ascii="Arial" w:hAnsi="Arial" w:cs="Arial"/>
          <w:smallCaps w:val="0"/>
          <w:color w:val="auto"/>
          <w:sz w:val="20"/>
          <w:szCs w:val="20"/>
          <w:lang w:val="el-GR"/>
        </w:rPr>
        <w:t>Ε</w:t>
      </w:r>
      <w:r w:rsidR="00753C89">
        <w:rPr>
          <w:rStyle w:val="af1"/>
          <w:rFonts w:ascii="Arial" w:hAnsi="Arial" w:cs="Arial"/>
          <w:smallCaps w:val="0"/>
          <w:color w:val="auto"/>
          <w:sz w:val="20"/>
          <w:szCs w:val="20"/>
          <w:lang w:val="el-GR"/>
        </w:rPr>
        <w:t>ικόνα 5.</w:t>
      </w:r>
      <w:r w:rsidR="00753C89" w:rsidRPr="009E7F23">
        <w:rPr>
          <w:rStyle w:val="af1"/>
          <w:rFonts w:ascii="Arial" w:hAnsi="Arial" w:cs="Arial"/>
          <w:smallCaps w:val="0"/>
          <w:color w:val="auto"/>
          <w:sz w:val="20"/>
          <w:szCs w:val="20"/>
          <w:lang w:val="el-GR"/>
        </w:rPr>
        <w:t>9</w:t>
      </w:r>
      <w:r w:rsidR="00753C89">
        <w:rPr>
          <w:rStyle w:val="af1"/>
          <w:rFonts w:ascii="Arial" w:hAnsi="Arial" w:cs="Arial"/>
          <w:smallCaps w:val="0"/>
          <w:color w:val="auto"/>
          <w:sz w:val="20"/>
          <w:szCs w:val="20"/>
          <w:lang w:val="el-GR"/>
        </w:rPr>
        <w:t xml:space="preserve"> Γράφημα ταχυτήτων ροής</w:t>
      </w:r>
      <w:r w:rsidR="009E7F23">
        <w:rPr>
          <w:rStyle w:val="af1"/>
          <w:rFonts w:ascii="Arial" w:hAnsi="Arial" w:cs="Arial"/>
          <w:smallCaps w:val="0"/>
          <w:color w:val="auto"/>
          <w:sz w:val="20"/>
          <w:szCs w:val="20"/>
          <w:lang w:val="el-GR"/>
        </w:rPr>
        <w:t xml:space="preserve"> 7</w:t>
      </w:r>
      <w:r w:rsidR="00753C89">
        <w:rPr>
          <w:rStyle w:val="af1"/>
          <w:rFonts w:ascii="Arial" w:hAnsi="Arial" w:cs="Arial"/>
          <w:smallCaps w:val="0"/>
          <w:color w:val="auto"/>
          <w:sz w:val="20"/>
          <w:szCs w:val="20"/>
          <w:vertAlign w:val="superscript"/>
          <w:lang w:val="el-GR"/>
        </w:rPr>
        <w:t>ης</w:t>
      </w:r>
      <w:r w:rsidR="00753C89">
        <w:rPr>
          <w:rStyle w:val="af1"/>
          <w:rFonts w:ascii="Arial" w:hAnsi="Arial" w:cs="Arial"/>
          <w:smallCaps w:val="0"/>
          <w:color w:val="auto"/>
          <w:sz w:val="20"/>
          <w:szCs w:val="20"/>
          <w:lang w:val="el-GR"/>
        </w:rPr>
        <w:t xml:space="preserve"> περιόδου</w:t>
      </w:r>
      <w:bookmarkEnd w:id="114"/>
    </w:p>
    <w:p w:rsidR="00753C89" w:rsidRPr="00753C89" w:rsidRDefault="00753C89" w:rsidP="00BC7C23">
      <w:pPr>
        <w:spacing w:line="240" w:lineRule="auto"/>
        <w:jc w:val="both"/>
        <w:rPr>
          <w:rFonts w:ascii="Arial" w:hAnsi="Arial" w:cs="Arial"/>
          <w:lang w:val="el-GR"/>
        </w:rPr>
      </w:pPr>
    </w:p>
    <w:p w:rsidR="00753C89" w:rsidRDefault="00753C89" w:rsidP="00BC7C23">
      <w:pPr>
        <w:spacing w:line="240" w:lineRule="auto"/>
        <w:jc w:val="both"/>
        <w:rPr>
          <w:rFonts w:ascii="Arial" w:hAnsi="Arial" w:cs="Arial"/>
          <w:lang w:val="el-GR"/>
        </w:rPr>
      </w:pPr>
    </w:p>
    <w:p w:rsidR="009E7F23" w:rsidRDefault="009E7F23" w:rsidP="00BC7C23">
      <w:pPr>
        <w:spacing w:line="240" w:lineRule="auto"/>
        <w:jc w:val="both"/>
        <w:rPr>
          <w:rFonts w:ascii="Arial" w:hAnsi="Arial" w:cs="Arial"/>
          <w:lang w:val="el-GR"/>
        </w:rPr>
      </w:pPr>
      <w:r>
        <w:rPr>
          <w:noProof/>
        </w:rPr>
        <w:lastRenderedPageBreak/>
        <w:drawing>
          <wp:anchor distT="0" distB="0" distL="114300" distR="114300" simplePos="0" relativeHeight="251709440" behindDoc="0" locked="0" layoutInCell="1" allowOverlap="1">
            <wp:simplePos x="0" y="0"/>
            <wp:positionH relativeFrom="margin">
              <wp:align>center</wp:align>
            </wp:positionH>
            <wp:positionV relativeFrom="paragraph">
              <wp:posOffset>207645</wp:posOffset>
            </wp:positionV>
            <wp:extent cx="4709160" cy="3231208"/>
            <wp:effectExtent l="19050" t="19050" r="15240" b="26670"/>
            <wp:wrapTopAndBottom/>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cstate="print">
                      <a:extLst>
                        <a:ext uri="{BEBA8EAE-BF5A-486C-A8C5-ECC9F3942E4B}">
                          <a14:imgProps xmlns:a14="http://schemas.microsoft.com/office/drawing/2010/main">
                            <a14:imgLayer r:embed="rId91">
                              <a14:imgEffect>
                                <a14:sharpenSoften amount="50000"/>
                              </a14:imgEffect>
                            </a14:imgLayer>
                          </a14:imgProps>
                        </a:ext>
                        <a:ext uri="{28A0092B-C50C-407E-A947-70E740481C1C}">
                          <a14:useLocalDpi xmlns:a14="http://schemas.microsoft.com/office/drawing/2010/main" val="0"/>
                        </a:ext>
                      </a:extLst>
                    </a:blip>
                    <a:srcRect l="8864" t="18496" r="35731" b="13886"/>
                    <a:stretch/>
                  </pic:blipFill>
                  <pic:spPr bwMode="auto">
                    <a:xfrm>
                      <a:off x="0" y="0"/>
                      <a:ext cx="4709160" cy="3231208"/>
                    </a:xfrm>
                    <a:prstGeom prst="rect">
                      <a:avLst/>
                    </a:prstGeom>
                    <a:ln w="9525" cap="flat" cmpd="sng" algn="ctr">
                      <a:solidFill>
                        <a:schemeClr val="tx1"/>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E7F23" w:rsidRDefault="009E7F23" w:rsidP="004F274F">
      <w:pPr>
        <w:pStyle w:val="af2"/>
        <w:jc w:val="center"/>
        <w:rPr>
          <w:lang w:val="el-GR"/>
        </w:rPr>
      </w:pPr>
      <w:bookmarkStart w:id="115" w:name="_Toc108531910"/>
      <w:r>
        <w:rPr>
          <w:rStyle w:val="af1"/>
          <w:rFonts w:ascii="Arial" w:hAnsi="Arial" w:cs="Arial"/>
          <w:smallCaps w:val="0"/>
          <w:color w:val="auto"/>
          <w:sz w:val="20"/>
          <w:szCs w:val="20"/>
          <w:lang w:val="el-GR"/>
        </w:rPr>
        <w:t>Εικόνα 5.10 Γράφημα ταχυτήτων ροής 9</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15"/>
    </w:p>
    <w:p w:rsidR="009E7F23" w:rsidRDefault="009E7F23" w:rsidP="00BC7C23">
      <w:pPr>
        <w:spacing w:line="240" w:lineRule="auto"/>
        <w:jc w:val="both"/>
        <w:rPr>
          <w:rFonts w:ascii="Arial" w:hAnsi="Arial" w:cs="Arial"/>
          <w:lang w:val="el-GR"/>
        </w:rPr>
      </w:pPr>
    </w:p>
    <w:p w:rsidR="00536C64" w:rsidRDefault="00536C64" w:rsidP="00BC7C23">
      <w:pPr>
        <w:spacing w:line="240" w:lineRule="auto"/>
        <w:jc w:val="both"/>
        <w:rPr>
          <w:rFonts w:ascii="Arial" w:hAnsi="Arial" w:cs="Arial"/>
          <w:lang w:val="el-GR"/>
        </w:rPr>
      </w:pPr>
    </w:p>
    <w:p w:rsidR="00536C64" w:rsidRDefault="00536C64" w:rsidP="00BC7C23">
      <w:pPr>
        <w:spacing w:line="240" w:lineRule="auto"/>
        <w:jc w:val="both"/>
        <w:rPr>
          <w:rFonts w:ascii="Arial" w:hAnsi="Arial" w:cs="Arial"/>
          <w:lang w:val="el-GR"/>
        </w:rPr>
      </w:pPr>
    </w:p>
    <w:p w:rsidR="00753C89" w:rsidRDefault="004F274F" w:rsidP="00BC7C23">
      <w:pPr>
        <w:spacing w:line="240" w:lineRule="auto"/>
        <w:jc w:val="both"/>
        <w:rPr>
          <w:rFonts w:ascii="Arial" w:hAnsi="Arial" w:cs="Arial"/>
          <w:lang w:val="el-GR"/>
        </w:rPr>
      </w:pPr>
      <w:r>
        <w:rPr>
          <w:rFonts w:ascii="Arial" w:hAnsi="Arial" w:cs="Arial"/>
          <w:lang w:val="el-GR"/>
        </w:rPr>
        <w:t>Για τη ταχύτητα ροής παρατηρείται το ίδιο μοτίβο ροής για όλες τις χειμερινές περιόδους που έτρεξε το μοντέλο. Ελάχιστα μεγαλύτερη ταχύτητα ροή</w:t>
      </w:r>
      <w:r w:rsidR="00C61BC3">
        <w:rPr>
          <w:rFonts w:ascii="Arial" w:hAnsi="Arial" w:cs="Arial"/>
          <w:lang w:val="el-GR"/>
        </w:rPr>
        <w:t>ς</w:t>
      </w:r>
      <w:r>
        <w:rPr>
          <w:rFonts w:ascii="Arial" w:hAnsi="Arial" w:cs="Arial"/>
          <w:lang w:val="el-GR"/>
        </w:rPr>
        <w:t xml:space="preserve"> υπολογίστηκε από το μοντέλο για την πρώτη χειμερινή περίοδο, </w:t>
      </w:r>
      <w:r w:rsidR="00615166">
        <w:rPr>
          <w:rFonts w:ascii="Arial" w:hAnsi="Arial" w:cs="Arial"/>
          <w:lang w:val="el-GR"/>
        </w:rPr>
        <w:t>ενώ για τι υπόλοιπες περιόδους οι μεταβολές βρίσκονται στο τρίτο δεκαδικό ψηφίο.</w:t>
      </w:r>
      <w:r w:rsidR="00171566">
        <w:rPr>
          <w:rFonts w:ascii="Arial" w:hAnsi="Arial" w:cs="Arial"/>
          <w:lang w:val="el-GR"/>
        </w:rPr>
        <w:t xml:space="preserve"> Μεγαλύτερη ταχύτητα ροής παρατηρείται σε σημεία που υπάρχει απότομη αλλαγή στο υψόμετρο, καθώς και στην περιοχή η οποία δέχεται </w:t>
      </w:r>
      <w:r w:rsidR="00A33C0F">
        <w:rPr>
          <w:rFonts w:ascii="Arial" w:hAnsi="Arial" w:cs="Arial"/>
          <w:lang w:val="el-GR"/>
        </w:rPr>
        <w:t xml:space="preserve">το μεγαλύτερο ποσό εισροών έξω από τη περιοχή μελέτης. </w:t>
      </w:r>
    </w:p>
    <w:p w:rsidR="00D2596E" w:rsidRPr="00A75A86" w:rsidRDefault="00D2596E" w:rsidP="00D2596E">
      <w:pPr>
        <w:spacing w:line="240" w:lineRule="auto"/>
        <w:jc w:val="both"/>
        <w:rPr>
          <w:rFonts w:ascii="Arial" w:hAnsi="Arial" w:cs="Arial"/>
          <w:u w:val="single"/>
          <w:lang w:val="el-GR"/>
        </w:rPr>
      </w:pPr>
      <w:r>
        <w:rPr>
          <w:rFonts w:ascii="Arial" w:hAnsi="Arial" w:cs="Arial"/>
          <w:u w:val="single"/>
          <w:lang w:val="el-GR"/>
        </w:rPr>
        <w:t>Θερινή</w:t>
      </w:r>
      <w:r w:rsidRPr="00A75A86">
        <w:rPr>
          <w:rFonts w:ascii="Arial" w:hAnsi="Arial" w:cs="Arial"/>
          <w:u w:val="single"/>
          <w:lang w:val="el-GR"/>
        </w:rPr>
        <w:t xml:space="preserve"> περίοδος</w:t>
      </w:r>
    </w:p>
    <w:p w:rsidR="00536C64" w:rsidRDefault="00D2596E" w:rsidP="00BC7C23">
      <w:pPr>
        <w:spacing w:line="240" w:lineRule="auto"/>
        <w:jc w:val="both"/>
        <w:rPr>
          <w:rFonts w:ascii="Arial" w:hAnsi="Arial" w:cs="Arial"/>
          <w:lang w:val="el-GR"/>
        </w:rPr>
      </w:pPr>
      <w:r>
        <w:rPr>
          <w:rFonts w:ascii="Arial" w:hAnsi="Arial" w:cs="Arial"/>
          <w:lang w:val="el-GR"/>
        </w:rPr>
        <w:t xml:space="preserve">Η θερινή περίοδος αρχίζει από τον Απρίλιο και λήγει τέλη Σεπτεμβρίου. Τα αποτελέσματα του μοντέλου </w:t>
      </w:r>
      <w:r>
        <w:rPr>
          <w:rFonts w:ascii="Arial" w:hAnsi="Arial" w:cs="Arial"/>
        </w:rPr>
        <w:t>Princeton</w:t>
      </w:r>
      <w:r w:rsidRPr="00D2596E">
        <w:rPr>
          <w:rFonts w:ascii="Arial" w:hAnsi="Arial" w:cs="Arial"/>
          <w:lang w:val="el-GR"/>
        </w:rPr>
        <w:t xml:space="preserve"> </w:t>
      </w:r>
      <w:r>
        <w:rPr>
          <w:rFonts w:ascii="Arial" w:hAnsi="Arial" w:cs="Arial"/>
        </w:rPr>
        <w:t>Transport</w:t>
      </w:r>
      <w:r w:rsidRPr="00D2596E">
        <w:rPr>
          <w:rFonts w:ascii="Arial" w:hAnsi="Arial" w:cs="Arial"/>
          <w:lang w:val="el-GR"/>
        </w:rPr>
        <w:t xml:space="preserve"> </w:t>
      </w:r>
      <w:r>
        <w:rPr>
          <w:rFonts w:ascii="Arial" w:hAnsi="Arial" w:cs="Arial"/>
        </w:rPr>
        <w:t>Code</w:t>
      </w:r>
      <w:r w:rsidRPr="00D2596E">
        <w:rPr>
          <w:rFonts w:ascii="Arial" w:hAnsi="Arial" w:cs="Arial"/>
          <w:lang w:val="el-GR"/>
        </w:rPr>
        <w:t xml:space="preserve"> </w:t>
      </w:r>
      <w:r>
        <w:rPr>
          <w:rFonts w:ascii="Arial" w:hAnsi="Arial" w:cs="Arial"/>
          <w:lang w:val="el-GR"/>
        </w:rPr>
        <w:t xml:space="preserve">για τις ισοϋψείς γραμμές υδραυλικών υψών παρουσιάζονται στα παρακάτω διαγράμματα. </w:t>
      </w:r>
    </w:p>
    <w:p w:rsidR="008B456B" w:rsidRDefault="008B456B" w:rsidP="00BC7C23">
      <w:pPr>
        <w:spacing w:line="240" w:lineRule="auto"/>
        <w:jc w:val="both"/>
        <w:rPr>
          <w:rFonts w:ascii="Arial" w:hAnsi="Arial" w:cs="Arial"/>
          <w:lang w:val="el-GR"/>
        </w:rPr>
      </w:pPr>
      <w:r>
        <w:rPr>
          <w:noProof/>
        </w:rPr>
        <w:lastRenderedPageBreak/>
        <w:drawing>
          <wp:anchor distT="0" distB="0" distL="114300" distR="114300" simplePos="0" relativeHeight="251710464" behindDoc="0" locked="0" layoutInCell="1" allowOverlap="1">
            <wp:simplePos x="0" y="0"/>
            <wp:positionH relativeFrom="margin">
              <wp:align>center</wp:align>
            </wp:positionH>
            <wp:positionV relativeFrom="paragraph">
              <wp:posOffset>306070</wp:posOffset>
            </wp:positionV>
            <wp:extent cx="4709160" cy="3178319"/>
            <wp:effectExtent l="19050" t="19050" r="15240" b="22225"/>
            <wp:wrapTopAndBottom/>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extLst>
                        <a:ext uri="{BEBA8EAE-BF5A-486C-A8C5-ECC9F3942E4B}">
                          <a14:imgProps xmlns:a14="http://schemas.microsoft.com/office/drawing/2010/main">
                            <a14:imgLayer r:embed="rId93">
                              <a14:imgEffect>
                                <a14:sharpenSoften amount="50000"/>
                              </a14:imgEffect>
                            </a14:imgLayer>
                          </a14:imgProps>
                        </a:ext>
                        <a:ext uri="{28A0092B-C50C-407E-A947-70E740481C1C}">
                          <a14:useLocalDpi xmlns:a14="http://schemas.microsoft.com/office/drawing/2010/main" val="0"/>
                        </a:ext>
                      </a:extLst>
                    </a:blip>
                    <a:srcRect l="8694" t="18194" r="36243" b="15706"/>
                    <a:stretch/>
                  </pic:blipFill>
                  <pic:spPr bwMode="auto">
                    <a:xfrm>
                      <a:off x="0" y="0"/>
                      <a:ext cx="4709160" cy="3178319"/>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p>
    <w:p w:rsidR="006F0CCF" w:rsidRDefault="006F0CCF" w:rsidP="006F0CCF">
      <w:pPr>
        <w:pStyle w:val="af2"/>
        <w:jc w:val="center"/>
        <w:rPr>
          <w:lang w:val="el-GR"/>
        </w:rPr>
      </w:pPr>
      <w:bookmarkStart w:id="116" w:name="_Toc108531911"/>
      <w:r>
        <w:rPr>
          <w:rStyle w:val="af1"/>
          <w:rFonts w:ascii="Arial" w:hAnsi="Arial" w:cs="Arial"/>
          <w:smallCaps w:val="0"/>
          <w:color w:val="auto"/>
          <w:sz w:val="20"/>
          <w:szCs w:val="20"/>
          <w:lang w:val="el-GR"/>
        </w:rPr>
        <w:t>Εικόνα 5.</w:t>
      </w:r>
      <w:r w:rsidRPr="006F0CCF">
        <w:rPr>
          <w:rStyle w:val="af1"/>
          <w:rFonts w:ascii="Arial" w:hAnsi="Arial" w:cs="Arial"/>
          <w:smallCaps w:val="0"/>
          <w:color w:val="auto"/>
          <w:sz w:val="20"/>
          <w:szCs w:val="20"/>
          <w:lang w:val="el-GR"/>
        </w:rPr>
        <w:t>11</w:t>
      </w:r>
      <w:r>
        <w:rPr>
          <w:rStyle w:val="af1"/>
          <w:rFonts w:ascii="Arial" w:hAnsi="Arial" w:cs="Arial"/>
          <w:smallCaps w:val="0"/>
          <w:color w:val="auto"/>
          <w:sz w:val="20"/>
          <w:szCs w:val="20"/>
          <w:lang w:val="el-GR"/>
        </w:rPr>
        <w:t xml:space="preserve"> Γράφημα υδραυλικών υψών 2</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16"/>
    </w:p>
    <w:p w:rsidR="00536C64" w:rsidRDefault="00536C64" w:rsidP="00BC7C23">
      <w:pPr>
        <w:spacing w:line="240" w:lineRule="auto"/>
        <w:jc w:val="both"/>
        <w:rPr>
          <w:rFonts w:ascii="Arial" w:hAnsi="Arial" w:cs="Arial"/>
          <w:lang w:val="el-GR"/>
        </w:rPr>
      </w:pPr>
    </w:p>
    <w:p w:rsidR="00536C64" w:rsidRDefault="00536C64" w:rsidP="00BC7C23">
      <w:pPr>
        <w:spacing w:line="240" w:lineRule="auto"/>
        <w:jc w:val="both"/>
        <w:rPr>
          <w:rFonts w:ascii="Arial" w:hAnsi="Arial" w:cs="Arial"/>
          <w:lang w:val="el-GR"/>
        </w:rPr>
      </w:pPr>
    </w:p>
    <w:p w:rsidR="00536C64" w:rsidRDefault="00536C64" w:rsidP="00BC7C23">
      <w:pPr>
        <w:spacing w:line="240" w:lineRule="auto"/>
        <w:jc w:val="both"/>
        <w:rPr>
          <w:rFonts w:ascii="Arial" w:hAnsi="Arial" w:cs="Arial"/>
          <w:lang w:val="el-GR"/>
        </w:rPr>
      </w:pPr>
    </w:p>
    <w:p w:rsidR="006F0CCF" w:rsidRPr="00017550" w:rsidRDefault="006F0CCF" w:rsidP="00BC7C23">
      <w:pPr>
        <w:spacing w:line="240" w:lineRule="auto"/>
        <w:jc w:val="both"/>
        <w:rPr>
          <w:rFonts w:ascii="Arial" w:hAnsi="Arial" w:cs="Arial"/>
          <w:lang w:val="el-GR"/>
        </w:rPr>
      </w:pPr>
      <w:bookmarkStart w:id="117" w:name="_GoBack"/>
      <w:bookmarkEnd w:id="117"/>
      <w:r>
        <w:rPr>
          <w:noProof/>
        </w:rPr>
        <w:drawing>
          <wp:anchor distT="0" distB="0" distL="114300" distR="114300" simplePos="0" relativeHeight="251711488" behindDoc="0" locked="0" layoutInCell="1" allowOverlap="1">
            <wp:simplePos x="0" y="0"/>
            <wp:positionH relativeFrom="margin">
              <wp:align>center</wp:align>
            </wp:positionH>
            <wp:positionV relativeFrom="paragraph">
              <wp:posOffset>404495</wp:posOffset>
            </wp:positionV>
            <wp:extent cx="4709160" cy="3129280"/>
            <wp:effectExtent l="19050" t="19050" r="15240" b="13970"/>
            <wp:wrapTopAndBottom/>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cstate="print">
                      <a:extLst>
                        <a:ext uri="{BEBA8EAE-BF5A-486C-A8C5-ECC9F3942E4B}">
                          <a14:imgProps xmlns:a14="http://schemas.microsoft.com/office/drawing/2010/main">
                            <a14:imgLayer r:embed="rId95">
                              <a14:imgEffect>
                                <a14:sharpenSoften amount="50000"/>
                              </a14:imgEffect>
                            </a14:imgLayer>
                          </a14:imgProps>
                        </a:ext>
                        <a:ext uri="{28A0092B-C50C-407E-A947-70E740481C1C}">
                          <a14:useLocalDpi xmlns:a14="http://schemas.microsoft.com/office/drawing/2010/main" val="0"/>
                        </a:ext>
                      </a:extLst>
                    </a:blip>
                    <a:srcRect l="8524" t="18496" r="36072" b="16010"/>
                    <a:stretch/>
                  </pic:blipFill>
                  <pic:spPr bwMode="auto">
                    <a:xfrm>
                      <a:off x="0" y="0"/>
                      <a:ext cx="4709160" cy="312928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F0CCF" w:rsidRDefault="006F0CCF" w:rsidP="006F0CCF">
      <w:pPr>
        <w:pStyle w:val="af2"/>
        <w:jc w:val="center"/>
        <w:rPr>
          <w:lang w:val="el-GR"/>
        </w:rPr>
      </w:pPr>
      <w:bookmarkStart w:id="118" w:name="_Toc108531912"/>
      <w:r>
        <w:rPr>
          <w:rStyle w:val="af1"/>
          <w:rFonts w:ascii="Arial" w:hAnsi="Arial" w:cs="Arial"/>
          <w:smallCaps w:val="0"/>
          <w:color w:val="auto"/>
          <w:sz w:val="20"/>
          <w:szCs w:val="20"/>
          <w:lang w:val="el-GR"/>
        </w:rPr>
        <w:t>Εικόνα 5.12 Γράφημα υδραυλικών υψών 4</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18"/>
    </w:p>
    <w:p w:rsidR="0029552D" w:rsidRDefault="0029552D" w:rsidP="00017550">
      <w:pPr>
        <w:rPr>
          <w:rStyle w:val="af1"/>
          <w:rFonts w:ascii="Arial" w:hAnsi="Arial" w:cs="Arial"/>
          <w:smallCaps w:val="0"/>
          <w:color w:val="auto"/>
          <w:sz w:val="20"/>
          <w:szCs w:val="20"/>
          <w:lang w:val="el-GR"/>
        </w:rPr>
      </w:pPr>
    </w:p>
    <w:p w:rsidR="0029552D" w:rsidRDefault="0029552D" w:rsidP="0029552D">
      <w:pPr>
        <w:pStyle w:val="af2"/>
        <w:rPr>
          <w:rStyle w:val="af1"/>
          <w:rFonts w:ascii="Arial" w:hAnsi="Arial" w:cs="Arial"/>
          <w:smallCaps w:val="0"/>
          <w:color w:val="auto"/>
          <w:sz w:val="20"/>
          <w:szCs w:val="20"/>
          <w:lang w:val="el-GR"/>
        </w:rPr>
      </w:pPr>
    </w:p>
    <w:p w:rsidR="00D15A4A" w:rsidRDefault="00D15A4A" w:rsidP="00D15A4A">
      <w:pPr>
        <w:rPr>
          <w:lang w:val="el-GR"/>
        </w:rPr>
      </w:pPr>
    </w:p>
    <w:p w:rsidR="0029552D" w:rsidRDefault="00D15A4A" w:rsidP="008B456B">
      <w:pPr>
        <w:rPr>
          <w:rStyle w:val="af1"/>
          <w:rFonts w:ascii="Arial" w:hAnsi="Arial" w:cs="Arial"/>
          <w:smallCaps w:val="0"/>
          <w:color w:val="auto"/>
          <w:sz w:val="20"/>
          <w:szCs w:val="20"/>
          <w:lang w:val="el-GR"/>
        </w:rPr>
      </w:pPr>
      <w:r>
        <w:rPr>
          <w:noProof/>
        </w:rPr>
        <w:lastRenderedPageBreak/>
        <w:drawing>
          <wp:anchor distT="0" distB="0" distL="114300" distR="114300" simplePos="0" relativeHeight="251712512" behindDoc="0" locked="0" layoutInCell="1" allowOverlap="1">
            <wp:simplePos x="0" y="0"/>
            <wp:positionH relativeFrom="margin">
              <wp:align>center</wp:align>
            </wp:positionH>
            <wp:positionV relativeFrom="paragraph">
              <wp:posOffset>267335</wp:posOffset>
            </wp:positionV>
            <wp:extent cx="4709160" cy="3173564"/>
            <wp:effectExtent l="19050" t="19050" r="15240" b="27305"/>
            <wp:wrapTopAndBottom/>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cstate="print">
                      <a:extLst>
                        <a:ext uri="{BEBA8EAE-BF5A-486C-A8C5-ECC9F3942E4B}">
                          <a14:imgProps xmlns:a14="http://schemas.microsoft.com/office/drawing/2010/main">
                            <a14:imgLayer r:embed="rId97">
                              <a14:imgEffect>
                                <a14:sharpenSoften amount="50000"/>
                              </a14:imgEffect>
                            </a14:imgLayer>
                          </a14:imgProps>
                        </a:ext>
                        <a:ext uri="{28A0092B-C50C-407E-A947-70E740481C1C}">
                          <a14:useLocalDpi xmlns:a14="http://schemas.microsoft.com/office/drawing/2010/main" val="0"/>
                        </a:ext>
                      </a:extLst>
                    </a:blip>
                    <a:srcRect l="8865" t="18496" r="36242" b="15706"/>
                    <a:stretch/>
                  </pic:blipFill>
                  <pic:spPr bwMode="auto">
                    <a:xfrm>
                      <a:off x="0" y="0"/>
                      <a:ext cx="4709160" cy="317356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9552D" w:rsidRDefault="0029552D" w:rsidP="0029552D">
      <w:pPr>
        <w:pStyle w:val="af2"/>
        <w:jc w:val="center"/>
        <w:rPr>
          <w:lang w:val="el-GR"/>
        </w:rPr>
      </w:pPr>
      <w:bookmarkStart w:id="119" w:name="_Toc108531913"/>
      <w:r>
        <w:rPr>
          <w:rStyle w:val="af1"/>
          <w:rFonts w:ascii="Arial" w:hAnsi="Arial" w:cs="Arial"/>
          <w:smallCaps w:val="0"/>
          <w:color w:val="auto"/>
          <w:sz w:val="20"/>
          <w:szCs w:val="20"/>
          <w:lang w:val="el-GR"/>
        </w:rPr>
        <w:t xml:space="preserve">Εικόνα 5.13 Γράφημα υδραυλικών υψών </w:t>
      </w:r>
      <w:r w:rsidRPr="0029552D">
        <w:rPr>
          <w:rStyle w:val="af1"/>
          <w:smallCaps w:val="0"/>
          <w:color w:val="auto"/>
          <w:lang w:val="el-GR"/>
        </w:rPr>
        <w:t>6</w:t>
      </w:r>
      <w:r w:rsidRPr="0029552D">
        <w:rPr>
          <w:rStyle w:val="af1"/>
          <w:smallCaps w:val="0"/>
          <w:color w:val="auto"/>
          <w:vertAlign w:val="superscript"/>
          <w:lang w:val="el-GR"/>
        </w:rPr>
        <w:t>ης</w:t>
      </w:r>
      <w:r>
        <w:rPr>
          <w:rStyle w:val="af1"/>
          <w:rFonts w:ascii="Arial" w:hAnsi="Arial" w:cs="Arial"/>
          <w:smallCaps w:val="0"/>
          <w:color w:val="auto"/>
          <w:sz w:val="20"/>
          <w:szCs w:val="20"/>
          <w:lang w:val="el-GR"/>
        </w:rPr>
        <w:t xml:space="preserve"> περιόδου</w:t>
      </w:r>
      <w:bookmarkEnd w:id="119"/>
    </w:p>
    <w:p w:rsidR="0029552D" w:rsidRPr="0029552D" w:rsidRDefault="0029552D" w:rsidP="0029552D">
      <w:pPr>
        <w:pStyle w:val="af2"/>
        <w:rPr>
          <w:rFonts w:ascii="Arial" w:hAnsi="Arial" w:cs="Arial"/>
          <w:sz w:val="20"/>
          <w:szCs w:val="20"/>
          <w:lang w:val="el-GR"/>
        </w:rPr>
      </w:pPr>
    </w:p>
    <w:p w:rsidR="007D3DCD" w:rsidRDefault="007D3DCD" w:rsidP="00BC7C23">
      <w:pPr>
        <w:spacing w:line="240" w:lineRule="auto"/>
        <w:jc w:val="both"/>
        <w:rPr>
          <w:rFonts w:ascii="Arial" w:hAnsi="Arial" w:cs="Arial"/>
          <w:lang w:val="el-GR"/>
        </w:rPr>
      </w:pPr>
    </w:p>
    <w:p w:rsidR="007D3DCD" w:rsidRDefault="007D3DCD" w:rsidP="00BC7C23">
      <w:pPr>
        <w:spacing w:line="240" w:lineRule="auto"/>
        <w:jc w:val="both"/>
        <w:rPr>
          <w:rFonts w:ascii="Arial" w:hAnsi="Arial" w:cs="Arial"/>
          <w:lang w:val="el-GR"/>
        </w:rPr>
      </w:pPr>
    </w:p>
    <w:p w:rsidR="0029552D" w:rsidRDefault="0029552D" w:rsidP="00BC7C23">
      <w:pPr>
        <w:spacing w:line="240" w:lineRule="auto"/>
        <w:jc w:val="both"/>
        <w:rPr>
          <w:rFonts w:ascii="Arial" w:hAnsi="Arial" w:cs="Arial"/>
          <w:lang w:val="el-GR"/>
        </w:rPr>
      </w:pPr>
      <w:r>
        <w:rPr>
          <w:noProof/>
        </w:rPr>
        <w:drawing>
          <wp:anchor distT="0" distB="0" distL="114300" distR="114300" simplePos="0" relativeHeight="251713536" behindDoc="0" locked="0" layoutInCell="1" allowOverlap="1">
            <wp:simplePos x="0" y="0"/>
            <wp:positionH relativeFrom="margin">
              <wp:align>center</wp:align>
            </wp:positionH>
            <wp:positionV relativeFrom="paragraph">
              <wp:posOffset>390525</wp:posOffset>
            </wp:positionV>
            <wp:extent cx="4709160" cy="3173095"/>
            <wp:effectExtent l="19050" t="19050" r="15240" b="27305"/>
            <wp:wrapTopAndBottom/>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cstate="print">
                      <a:extLst>
                        <a:ext uri="{BEBA8EAE-BF5A-486C-A8C5-ECC9F3942E4B}">
                          <a14:imgProps xmlns:a14="http://schemas.microsoft.com/office/drawing/2010/main">
                            <a14:imgLayer r:embed="rId99">
                              <a14:imgEffect>
                                <a14:sharpenSoften amount="50000"/>
                              </a14:imgEffect>
                            </a14:imgLayer>
                          </a14:imgProps>
                        </a:ext>
                        <a:ext uri="{28A0092B-C50C-407E-A947-70E740481C1C}">
                          <a14:useLocalDpi xmlns:a14="http://schemas.microsoft.com/office/drawing/2010/main" val="0"/>
                        </a:ext>
                      </a:extLst>
                    </a:blip>
                    <a:srcRect l="9035" t="18496" r="36073" b="15706"/>
                    <a:stretch/>
                  </pic:blipFill>
                  <pic:spPr bwMode="auto">
                    <a:xfrm>
                      <a:off x="0" y="0"/>
                      <a:ext cx="4709160" cy="317309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9552D" w:rsidRDefault="0029552D" w:rsidP="0029552D">
      <w:pPr>
        <w:pStyle w:val="af2"/>
        <w:jc w:val="center"/>
        <w:rPr>
          <w:lang w:val="el-GR"/>
        </w:rPr>
      </w:pPr>
      <w:bookmarkStart w:id="120" w:name="_Toc108531914"/>
      <w:r>
        <w:rPr>
          <w:rStyle w:val="af1"/>
          <w:rFonts w:ascii="Arial" w:hAnsi="Arial" w:cs="Arial"/>
          <w:smallCaps w:val="0"/>
          <w:color w:val="auto"/>
          <w:sz w:val="20"/>
          <w:szCs w:val="20"/>
          <w:lang w:val="el-GR"/>
        </w:rPr>
        <w:t xml:space="preserve">Εικόνα 5.14 Γράφημα υδραυλικών υψών </w:t>
      </w:r>
      <w:r w:rsidR="007D3DCD">
        <w:rPr>
          <w:rStyle w:val="af1"/>
          <w:smallCaps w:val="0"/>
          <w:color w:val="auto"/>
          <w:lang w:val="el-GR"/>
        </w:rPr>
        <w:t>8</w:t>
      </w:r>
      <w:r w:rsidRPr="0029552D">
        <w:rPr>
          <w:rStyle w:val="af1"/>
          <w:smallCaps w:val="0"/>
          <w:color w:val="auto"/>
          <w:vertAlign w:val="superscript"/>
          <w:lang w:val="el-GR"/>
        </w:rPr>
        <w:t>ης</w:t>
      </w:r>
      <w:r>
        <w:rPr>
          <w:rStyle w:val="af1"/>
          <w:rFonts w:ascii="Arial" w:hAnsi="Arial" w:cs="Arial"/>
          <w:smallCaps w:val="0"/>
          <w:color w:val="auto"/>
          <w:sz w:val="20"/>
          <w:szCs w:val="20"/>
          <w:lang w:val="el-GR"/>
        </w:rPr>
        <w:t xml:space="preserve"> περιόδου</w:t>
      </w:r>
      <w:bookmarkEnd w:id="120"/>
    </w:p>
    <w:p w:rsidR="0029552D" w:rsidRDefault="0029552D" w:rsidP="00BC7C23">
      <w:pPr>
        <w:spacing w:line="240" w:lineRule="auto"/>
        <w:jc w:val="both"/>
        <w:rPr>
          <w:rFonts w:ascii="Arial" w:hAnsi="Arial" w:cs="Arial"/>
          <w:lang w:val="el-GR"/>
        </w:rPr>
      </w:pPr>
    </w:p>
    <w:p w:rsidR="007D3DCD" w:rsidRDefault="007D3DCD" w:rsidP="00BC7C23">
      <w:pPr>
        <w:spacing w:line="240" w:lineRule="auto"/>
        <w:jc w:val="both"/>
        <w:rPr>
          <w:rFonts w:ascii="Arial" w:hAnsi="Arial" w:cs="Arial"/>
          <w:lang w:val="el-GR"/>
        </w:rPr>
      </w:pPr>
    </w:p>
    <w:p w:rsidR="007D3DCD" w:rsidRDefault="00D15A4A" w:rsidP="00BC7C23">
      <w:pPr>
        <w:spacing w:line="240" w:lineRule="auto"/>
        <w:jc w:val="both"/>
        <w:rPr>
          <w:rFonts w:ascii="Arial" w:hAnsi="Arial" w:cs="Arial"/>
          <w:lang w:val="el-GR"/>
        </w:rPr>
      </w:pPr>
      <w:r>
        <w:rPr>
          <w:noProof/>
        </w:rPr>
        <w:lastRenderedPageBreak/>
        <w:drawing>
          <wp:anchor distT="0" distB="0" distL="114300" distR="114300" simplePos="0" relativeHeight="251714560" behindDoc="0" locked="0" layoutInCell="1" allowOverlap="1">
            <wp:simplePos x="0" y="0"/>
            <wp:positionH relativeFrom="margin">
              <wp:align>center</wp:align>
            </wp:positionH>
            <wp:positionV relativeFrom="paragraph">
              <wp:posOffset>274955</wp:posOffset>
            </wp:positionV>
            <wp:extent cx="4709160" cy="3153974"/>
            <wp:effectExtent l="19050" t="19050" r="15240" b="27940"/>
            <wp:wrapTopAndBottom/>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cstate="print">
                      <a:extLst>
                        <a:ext uri="{BEBA8EAE-BF5A-486C-A8C5-ECC9F3942E4B}">
                          <a14:imgProps xmlns:a14="http://schemas.microsoft.com/office/drawing/2010/main">
                            <a14:imgLayer r:embed="rId101">
                              <a14:imgEffect>
                                <a14:sharpenSoften amount="50000"/>
                              </a14:imgEffect>
                            </a14:imgLayer>
                          </a14:imgProps>
                        </a:ext>
                        <a:ext uri="{28A0092B-C50C-407E-A947-70E740481C1C}">
                          <a14:useLocalDpi xmlns:a14="http://schemas.microsoft.com/office/drawing/2010/main" val="0"/>
                        </a:ext>
                      </a:extLst>
                    </a:blip>
                    <a:srcRect l="8694" t="18496" r="36072" b="15706"/>
                    <a:stretch/>
                  </pic:blipFill>
                  <pic:spPr bwMode="auto">
                    <a:xfrm>
                      <a:off x="0" y="0"/>
                      <a:ext cx="4709160" cy="3153974"/>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15A4A" w:rsidRDefault="00D15A4A" w:rsidP="00D15A4A">
      <w:pPr>
        <w:pStyle w:val="af2"/>
        <w:jc w:val="center"/>
        <w:rPr>
          <w:lang w:val="el-GR"/>
        </w:rPr>
      </w:pPr>
      <w:bookmarkStart w:id="121" w:name="_Toc108531915"/>
      <w:r>
        <w:rPr>
          <w:rStyle w:val="af1"/>
          <w:rFonts w:ascii="Arial" w:hAnsi="Arial" w:cs="Arial"/>
          <w:smallCaps w:val="0"/>
          <w:color w:val="auto"/>
          <w:sz w:val="20"/>
          <w:szCs w:val="20"/>
          <w:lang w:val="el-GR"/>
        </w:rPr>
        <w:t xml:space="preserve">Εικόνα 5.15 Γράφημα υδραυλικών υψών </w:t>
      </w:r>
      <w:r>
        <w:rPr>
          <w:rStyle w:val="af1"/>
          <w:smallCaps w:val="0"/>
          <w:color w:val="auto"/>
          <w:lang w:val="el-GR"/>
        </w:rPr>
        <w:t>10</w:t>
      </w:r>
      <w:r w:rsidRPr="0029552D">
        <w:rPr>
          <w:rStyle w:val="af1"/>
          <w:smallCaps w:val="0"/>
          <w:color w:val="auto"/>
          <w:vertAlign w:val="superscript"/>
          <w:lang w:val="el-GR"/>
        </w:rPr>
        <w:t>ης</w:t>
      </w:r>
      <w:r>
        <w:rPr>
          <w:rStyle w:val="af1"/>
          <w:rFonts w:ascii="Arial" w:hAnsi="Arial" w:cs="Arial"/>
          <w:smallCaps w:val="0"/>
          <w:color w:val="auto"/>
          <w:sz w:val="20"/>
          <w:szCs w:val="20"/>
          <w:lang w:val="el-GR"/>
        </w:rPr>
        <w:t xml:space="preserve"> περιόδου</w:t>
      </w:r>
      <w:bookmarkEnd w:id="121"/>
    </w:p>
    <w:p w:rsidR="00D15A4A" w:rsidRDefault="00D15A4A" w:rsidP="00BC7C23">
      <w:pPr>
        <w:spacing w:line="240" w:lineRule="auto"/>
        <w:jc w:val="both"/>
        <w:rPr>
          <w:rFonts w:ascii="Arial" w:hAnsi="Arial" w:cs="Arial"/>
          <w:lang w:val="el-GR"/>
        </w:rPr>
      </w:pPr>
    </w:p>
    <w:p w:rsidR="001F21CA" w:rsidRDefault="008B456B" w:rsidP="001F21CA">
      <w:pPr>
        <w:spacing w:line="240" w:lineRule="auto"/>
        <w:jc w:val="both"/>
        <w:rPr>
          <w:rFonts w:ascii="Arial" w:hAnsi="Arial" w:cs="Arial"/>
          <w:lang w:val="el-GR"/>
        </w:rPr>
      </w:pPr>
      <w:r>
        <w:rPr>
          <w:rFonts w:ascii="Arial" w:hAnsi="Arial" w:cs="Arial"/>
          <w:lang w:val="el-GR"/>
        </w:rPr>
        <w:t>Για τους θερινούς μήνες</w:t>
      </w:r>
      <w:r w:rsidR="00086B24">
        <w:rPr>
          <w:rFonts w:ascii="Arial" w:hAnsi="Arial" w:cs="Arial"/>
          <w:lang w:val="el-GR"/>
        </w:rPr>
        <w:t>,</w:t>
      </w:r>
      <w:r>
        <w:rPr>
          <w:rFonts w:ascii="Arial" w:hAnsi="Arial" w:cs="Arial"/>
          <w:lang w:val="el-GR"/>
        </w:rPr>
        <w:t xml:space="preserve"> παρατηρείται τις πρώτες δύο περιόδους</w:t>
      </w:r>
      <w:r w:rsidR="00086B24">
        <w:rPr>
          <w:rFonts w:ascii="Arial" w:hAnsi="Arial" w:cs="Arial"/>
          <w:lang w:val="el-GR"/>
        </w:rPr>
        <w:t>,</w:t>
      </w:r>
      <w:r>
        <w:rPr>
          <w:rFonts w:ascii="Arial" w:hAnsi="Arial" w:cs="Arial"/>
          <w:lang w:val="el-GR"/>
        </w:rPr>
        <w:t xml:space="preserve"> χαμηλότερο υδραυλικό ύψος με απότομη αύξηση την τρίτη περίοδο</w:t>
      </w:r>
      <w:r w:rsidR="00086B24">
        <w:rPr>
          <w:rFonts w:ascii="Arial" w:hAnsi="Arial" w:cs="Arial"/>
          <w:lang w:val="el-GR"/>
        </w:rPr>
        <w:t>,</w:t>
      </w:r>
      <w:r>
        <w:rPr>
          <w:rFonts w:ascii="Arial" w:hAnsi="Arial" w:cs="Arial"/>
          <w:lang w:val="el-GR"/>
        </w:rPr>
        <w:t xml:space="preserve"> </w:t>
      </w:r>
      <w:r w:rsidR="00086B24">
        <w:rPr>
          <w:rFonts w:ascii="Arial" w:hAnsi="Arial" w:cs="Arial"/>
          <w:lang w:val="el-GR"/>
        </w:rPr>
        <w:t>της κλίμακας των εκατοστών. Το υδραυλικό ύψος, για τις υπόλοιπες περιόδους, φαίνεται να έχει ελάχιστες μεταβολές.</w:t>
      </w:r>
      <w:r w:rsidR="001F21CA" w:rsidRPr="001F21CA">
        <w:rPr>
          <w:rFonts w:ascii="Arial" w:hAnsi="Arial" w:cs="Arial"/>
          <w:lang w:val="el-GR"/>
        </w:rPr>
        <w:t xml:space="preserve"> </w:t>
      </w:r>
      <w:r w:rsidR="001F21CA">
        <w:rPr>
          <w:rFonts w:ascii="Arial" w:hAnsi="Arial" w:cs="Arial"/>
          <w:lang w:val="el-GR"/>
        </w:rPr>
        <w:t xml:space="preserve">Για τη ταχύτητα ροής του ύδατος τα αποτελέσματα του μοντέλου </w:t>
      </w:r>
      <w:r w:rsidR="001F21CA">
        <w:rPr>
          <w:rFonts w:ascii="Arial" w:hAnsi="Arial" w:cs="Arial"/>
        </w:rPr>
        <w:t>PTC</w:t>
      </w:r>
      <w:r w:rsidR="001F21CA" w:rsidRPr="00797E81">
        <w:rPr>
          <w:rFonts w:ascii="Arial" w:hAnsi="Arial" w:cs="Arial"/>
          <w:lang w:val="el-GR"/>
        </w:rPr>
        <w:t xml:space="preserve"> </w:t>
      </w:r>
      <w:r w:rsidR="001F21CA">
        <w:rPr>
          <w:rFonts w:ascii="Arial" w:hAnsi="Arial" w:cs="Arial"/>
          <w:lang w:val="el-GR"/>
        </w:rPr>
        <w:t>για τις θερινές περιόδους παρουσιάζονται στα παρακάτω διαγράμματα.</w:t>
      </w:r>
    </w:p>
    <w:p w:rsidR="001F21CA" w:rsidRDefault="001F21CA" w:rsidP="001F21CA">
      <w:pPr>
        <w:spacing w:line="240" w:lineRule="auto"/>
        <w:jc w:val="both"/>
        <w:rPr>
          <w:rFonts w:ascii="Arial" w:hAnsi="Arial" w:cs="Arial"/>
          <w:lang w:val="el-GR"/>
        </w:rPr>
      </w:pPr>
      <w:r>
        <w:rPr>
          <w:noProof/>
        </w:rPr>
        <w:drawing>
          <wp:anchor distT="0" distB="0" distL="114300" distR="114300" simplePos="0" relativeHeight="251715584" behindDoc="0" locked="0" layoutInCell="1" allowOverlap="1">
            <wp:simplePos x="0" y="0"/>
            <wp:positionH relativeFrom="margin">
              <wp:align>center</wp:align>
            </wp:positionH>
            <wp:positionV relativeFrom="paragraph">
              <wp:posOffset>401955</wp:posOffset>
            </wp:positionV>
            <wp:extent cx="4709160" cy="3225847"/>
            <wp:effectExtent l="19050" t="19050" r="15240" b="12700"/>
            <wp:wrapTopAndBottom/>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cstate="print">
                      <a:extLst>
                        <a:ext uri="{BEBA8EAE-BF5A-486C-A8C5-ECC9F3942E4B}">
                          <a14:imgProps xmlns:a14="http://schemas.microsoft.com/office/drawing/2010/main">
                            <a14:imgLayer r:embed="rId103">
                              <a14:imgEffect>
                                <a14:sharpenSoften amount="50000"/>
                              </a14:imgEffect>
                            </a14:imgLayer>
                          </a14:imgProps>
                        </a:ext>
                        <a:ext uri="{28A0092B-C50C-407E-A947-70E740481C1C}">
                          <a14:useLocalDpi xmlns:a14="http://schemas.microsoft.com/office/drawing/2010/main" val="0"/>
                        </a:ext>
                      </a:extLst>
                    </a:blip>
                    <a:srcRect l="8694" t="17890" r="35561" b="14191"/>
                    <a:stretch/>
                  </pic:blipFill>
                  <pic:spPr bwMode="auto">
                    <a:xfrm>
                      <a:off x="0" y="0"/>
                      <a:ext cx="4709160" cy="322584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F21CA" w:rsidRDefault="001F21CA" w:rsidP="001F21CA">
      <w:pPr>
        <w:pStyle w:val="af2"/>
        <w:jc w:val="center"/>
        <w:rPr>
          <w:lang w:val="el-GR"/>
        </w:rPr>
      </w:pPr>
      <w:bookmarkStart w:id="122" w:name="_Toc108531916"/>
      <w:r>
        <w:rPr>
          <w:rStyle w:val="af1"/>
          <w:rFonts w:ascii="Arial" w:hAnsi="Arial" w:cs="Arial"/>
          <w:smallCaps w:val="0"/>
          <w:color w:val="auto"/>
          <w:sz w:val="20"/>
          <w:szCs w:val="20"/>
          <w:lang w:val="el-GR"/>
        </w:rPr>
        <w:t>Εικόνα 5.16 Γράφημα ταχυτήτων ροής 2</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22"/>
    </w:p>
    <w:p w:rsidR="00D15A4A" w:rsidRDefault="00D15A4A" w:rsidP="00BC7C23">
      <w:pPr>
        <w:spacing w:line="240" w:lineRule="auto"/>
        <w:jc w:val="both"/>
        <w:rPr>
          <w:rFonts w:ascii="Arial" w:hAnsi="Arial" w:cs="Arial"/>
          <w:lang w:val="el-GR"/>
        </w:rPr>
      </w:pPr>
    </w:p>
    <w:p w:rsidR="001F21CA" w:rsidRDefault="001C0B6A" w:rsidP="00BC7C23">
      <w:pPr>
        <w:spacing w:line="240" w:lineRule="auto"/>
        <w:jc w:val="both"/>
        <w:rPr>
          <w:rFonts w:ascii="Arial" w:hAnsi="Arial" w:cs="Arial"/>
          <w:lang w:val="el-GR"/>
        </w:rPr>
      </w:pPr>
      <w:r>
        <w:rPr>
          <w:noProof/>
        </w:rPr>
        <w:lastRenderedPageBreak/>
        <w:drawing>
          <wp:anchor distT="0" distB="0" distL="114300" distR="114300" simplePos="0" relativeHeight="251716608" behindDoc="0" locked="0" layoutInCell="1" allowOverlap="1">
            <wp:simplePos x="0" y="0"/>
            <wp:positionH relativeFrom="margin">
              <wp:align>center</wp:align>
            </wp:positionH>
            <wp:positionV relativeFrom="paragraph">
              <wp:posOffset>322580</wp:posOffset>
            </wp:positionV>
            <wp:extent cx="4709160" cy="3220720"/>
            <wp:effectExtent l="19050" t="19050" r="15240" b="17780"/>
            <wp:wrapTopAndBottom/>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cstate="print">
                      <a:extLst>
                        <a:ext uri="{BEBA8EAE-BF5A-486C-A8C5-ECC9F3942E4B}">
                          <a14:imgProps xmlns:a14="http://schemas.microsoft.com/office/drawing/2010/main">
                            <a14:imgLayer r:embed="rId105">
                              <a14:imgEffect>
                                <a14:sharpenSoften amount="50000"/>
                              </a14:imgEffect>
                            </a14:imgLayer>
                          </a14:imgProps>
                        </a:ext>
                        <a:ext uri="{28A0092B-C50C-407E-A947-70E740481C1C}">
                          <a14:useLocalDpi xmlns:a14="http://schemas.microsoft.com/office/drawing/2010/main" val="0"/>
                        </a:ext>
                      </a:extLst>
                    </a:blip>
                    <a:srcRect l="8865" t="17889" r="35561" b="14493"/>
                    <a:stretch/>
                  </pic:blipFill>
                  <pic:spPr bwMode="auto">
                    <a:xfrm>
                      <a:off x="0" y="0"/>
                      <a:ext cx="4709160" cy="322072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C0B6A" w:rsidRDefault="001C0B6A" w:rsidP="001C0B6A">
      <w:pPr>
        <w:pStyle w:val="af2"/>
        <w:jc w:val="center"/>
        <w:rPr>
          <w:lang w:val="el-GR"/>
        </w:rPr>
      </w:pPr>
      <w:bookmarkStart w:id="123" w:name="_Toc108531917"/>
      <w:r>
        <w:rPr>
          <w:rStyle w:val="af1"/>
          <w:rFonts w:ascii="Arial" w:hAnsi="Arial" w:cs="Arial"/>
          <w:smallCaps w:val="0"/>
          <w:color w:val="auto"/>
          <w:sz w:val="20"/>
          <w:szCs w:val="20"/>
          <w:lang w:val="el-GR"/>
        </w:rPr>
        <w:t>Εικόνα 5.17 Γράφημα ταχυτήτων ροής 4</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23"/>
    </w:p>
    <w:p w:rsidR="001F21CA" w:rsidRDefault="001F21CA" w:rsidP="00BC7C23">
      <w:pPr>
        <w:spacing w:line="240" w:lineRule="auto"/>
        <w:jc w:val="both"/>
        <w:rPr>
          <w:rFonts w:ascii="Arial" w:hAnsi="Arial" w:cs="Arial"/>
          <w:lang w:val="el-GR"/>
        </w:rPr>
      </w:pPr>
    </w:p>
    <w:p w:rsidR="001F21CA" w:rsidRDefault="001F21CA" w:rsidP="00BC7C23">
      <w:pPr>
        <w:spacing w:line="240" w:lineRule="auto"/>
        <w:jc w:val="both"/>
        <w:rPr>
          <w:rFonts w:ascii="Arial" w:hAnsi="Arial" w:cs="Arial"/>
          <w:lang w:val="el-GR"/>
        </w:rPr>
      </w:pPr>
    </w:p>
    <w:p w:rsidR="001C0B6A" w:rsidRDefault="006B3490" w:rsidP="00BC7C23">
      <w:pPr>
        <w:spacing w:line="240" w:lineRule="auto"/>
        <w:jc w:val="both"/>
        <w:rPr>
          <w:rFonts w:ascii="Arial" w:hAnsi="Arial" w:cs="Arial"/>
          <w:lang w:val="el-GR"/>
        </w:rPr>
      </w:pPr>
      <w:r>
        <w:rPr>
          <w:noProof/>
        </w:rPr>
        <w:drawing>
          <wp:anchor distT="0" distB="0" distL="114300" distR="114300" simplePos="0" relativeHeight="251717632" behindDoc="0" locked="0" layoutInCell="1" allowOverlap="1">
            <wp:simplePos x="0" y="0"/>
            <wp:positionH relativeFrom="margin">
              <wp:align>center</wp:align>
            </wp:positionH>
            <wp:positionV relativeFrom="paragraph">
              <wp:posOffset>366395</wp:posOffset>
            </wp:positionV>
            <wp:extent cx="4709160" cy="3206851"/>
            <wp:effectExtent l="19050" t="19050" r="15240" b="12700"/>
            <wp:wrapTopAndBottom/>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cstate="print">
                      <a:extLst>
                        <a:ext uri="{BEBA8EAE-BF5A-486C-A8C5-ECC9F3942E4B}">
                          <a14:imgProps xmlns:a14="http://schemas.microsoft.com/office/drawing/2010/main">
                            <a14:imgLayer r:embed="rId107">
                              <a14:imgEffect>
                                <a14:sharpenSoften amount="50000"/>
                              </a14:imgEffect>
                            </a14:imgLayer>
                          </a14:imgProps>
                        </a:ext>
                        <a:ext uri="{28A0092B-C50C-407E-A947-70E740481C1C}">
                          <a14:useLocalDpi xmlns:a14="http://schemas.microsoft.com/office/drawing/2010/main" val="0"/>
                        </a:ext>
                      </a:extLst>
                    </a:blip>
                    <a:srcRect l="8865" t="18193" r="35561" b="14493"/>
                    <a:stretch/>
                  </pic:blipFill>
                  <pic:spPr bwMode="auto">
                    <a:xfrm>
                      <a:off x="0" y="0"/>
                      <a:ext cx="4709160" cy="320685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B3490" w:rsidRDefault="006B3490" w:rsidP="006B3490">
      <w:pPr>
        <w:pStyle w:val="af2"/>
        <w:jc w:val="center"/>
        <w:rPr>
          <w:lang w:val="el-GR"/>
        </w:rPr>
      </w:pPr>
      <w:bookmarkStart w:id="124" w:name="_Toc108531918"/>
      <w:r>
        <w:rPr>
          <w:rStyle w:val="af1"/>
          <w:rFonts w:ascii="Arial" w:hAnsi="Arial" w:cs="Arial"/>
          <w:smallCaps w:val="0"/>
          <w:color w:val="auto"/>
          <w:sz w:val="20"/>
          <w:szCs w:val="20"/>
          <w:lang w:val="el-GR"/>
        </w:rPr>
        <w:t>Εικόνα 5.18 Γράφημα ταχυτήτων ροής 6</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24"/>
    </w:p>
    <w:p w:rsidR="001C0B6A" w:rsidRDefault="001C0B6A" w:rsidP="00BC7C23">
      <w:pPr>
        <w:spacing w:line="240" w:lineRule="auto"/>
        <w:jc w:val="both"/>
        <w:rPr>
          <w:rFonts w:ascii="Arial" w:hAnsi="Arial" w:cs="Arial"/>
          <w:lang w:val="el-GR"/>
        </w:rPr>
      </w:pPr>
    </w:p>
    <w:p w:rsidR="006B3490" w:rsidRDefault="006B3490" w:rsidP="00BC7C23">
      <w:pPr>
        <w:spacing w:line="240" w:lineRule="auto"/>
        <w:jc w:val="both"/>
        <w:rPr>
          <w:rFonts w:ascii="Arial" w:hAnsi="Arial" w:cs="Arial"/>
          <w:lang w:val="el-GR"/>
        </w:rPr>
      </w:pPr>
    </w:p>
    <w:p w:rsidR="006B3490" w:rsidRDefault="006B3490" w:rsidP="00BC7C23">
      <w:pPr>
        <w:spacing w:line="240" w:lineRule="auto"/>
        <w:jc w:val="both"/>
        <w:rPr>
          <w:rFonts w:ascii="Arial" w:hAnsi="Arial" w:cs="Arial"/>
          <w:lang w:val="el-GR"/>
        </w:rPr>
      </w:pPr>
    </w:p>
    <w:p w:rsidR="006B3490" w:rsidRPr="008B456B" w:rsidRDefault="006B3490" w:rsidP="00BC7C23">
      <w:pPr>
        <w:spacing w:line="240" w:lineRule="auto"/>
        <w:jc w:val="both"/>
        <w:rPr>
          <w:rFonts w:ascii="Arial" w:hAnsi="Arial" w:cs="Arial"/>
          <w:lang w:val="el-GR"/>
        </w:rPr>
      </w:pPr>
      <w:r>
        <w:rPr>
          <w:noProof/>
        </w:rPr>
        <w:lastRenderedPageBreak/>
        <w:drawing>
          <wp:anchor distT="0" distB="0" distL="114300" distR="114300" simplePos="0" relativeHeight="251718656" behindDoc="0" locked="0" layoutInCell="1" allowOverlap="1">
            <wp:simplePos x="0" y="0"/>
            <wp:positionH relativeFrom="page">
              <wp:align>center</wp:align>
            </wp:positionH>
            <wp:positionV relativeFrom="paragraph">
              <wp:posOffset>243205</wp:posOffset>
            </wp:positionV>
            <wp:extent cx="4709160" cy="3216719"/>
            <wp:effectExtent l="19050" t="19050" r="15240" b="22225"/>
            <wp:wrapTopAndBottom/>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cstate="print">
                      <a:extLst>
                        <a:ext uri="{BEBA8EAE-BF5A-486C-A8C5-ECC9F3942E4B}">
                          <a14:imgProps xmlns:a14="http://schemas.microsoft.com/office/drawing/2010/main">
                            <a14:imgLayer r:embed="rId109">
                              <a14:imgEffect>
                                <a14:sharpenSoften amount="50000"/>
                              </a14:imgEffect>
                            </a14:imgLayer>
                          </a14:imgProps>
                        </a:ext>
                        <a:ext uri="{28A0092B-C50C-407E-A947-70E740481C1C}">
                          <a14:useLocalDpi xmlns:a14="http://schemas.microsoft.com/office/drawing/2010/main" val="0"/>
                        </a:ext>
                      </a:extLst>
                    </a:blip>
                    <a:srcRect l="8694" t="17889" r="35903" b="14796"/>
                    <a:stretch/>
                  </pic:blipFill>
                  <pic:spPr bwMode="auto">
                    <a:xfrm>
                      <a:off x="0" y="0"/>
                      <a:ext cx="4709160" cy="3216719"/>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B3490" w:rsidRDefault="006B3490" w:rsidP="006B3490">
      <w:pPr>
        <w:pStyle w:val="af2"/>
        <w:jc w:val="center"/>
        <w:rPr>
          <w:lang w:val="el-GR"/>
        </w:rPr>
      </w:pPr>
      <w:bookmarkStart w:id="125" w:name="_Toc108531919"/>
      <w:r>
        <w:rPr>
          <w:rStyle w:val="af1"/>
          <w:rFonts w:ascii="Arial" w:hAnsi="Arial" w:cs="Arial"/>
          <w:smallCaps w:val="0"/>
          <w:color w:val="auto"/>
          <w:sz w:val="20"/>
          <w:szCs w:val="20"/>
          <w:lang w:val="el-GR"/>
        </w:rPr>
        <w:t>Εικόνα 5.19 Γράφημα ταχυτήτων ροής 8</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25"/>
    </w:p>
    <w:p w:rsidR="00D15A4A" w:rsidRDefault="00D15A4A" w:rsidP="00BC7C23">
      <w:pPr>
        <w:spacing w:line="240" w:lineRule="auto"/>
        <w:jc w:val="both"/>
        <w:rPr>
          <w:rFonts w:ascii="Arial" w:hAnsi="Arial" w:cs="Arial"/>
          <w:lang w:val="el-GR"/>
        </w:rPr>
      </w:pPr>
    </w:p>
    <w:p w:rsidR="006B3490" w:rsidRDefault="006B3490" w:rsidP="00BC7C23">
      <w:pPr>
        <w:spacing w:line="240" w:lineRule="auto"/>
        <w:jc w:val="both"/>
        <w:rPr>
          <w:rFonts w:ascii="Arial" w:hAnsi="Arial" w:cs="Arial"/>
          <w:lang w:val="el-GR"/>
        </w:rPr>
      </w:pPr>
    </w:p>
    <w:p w:rsidR="006B3490" w:rsidRDefault="006B3490" w:rsidP="00BC7C23">
      <w:pPr>
        <w:spacing w:line="240" w:lineRule="auto"/>
        <w:jc w:val="both"/>
        <w:rPr>
          <w:rFonts w:ascii="Arial" w:hAnsi="Arial" w:cs="Arial"/>
          <w:lang w:val="el-GR"/>
        </w:rPr>
      </w:pPr>
    </w:p>
    <w:p w:rsidR="006B3490" w:rsidRDefault="006B3490" w:rsidP="00BC7C23">
      <w:pPr>
        <w:spacing w:line="240" w:lineRule="auto"/>
        <w:jc w:val="both"/>
        <w:rPr>
          <w:rFonts w:ascii="Arial" w:hAnsi="Arial" w:cs="Arial"/>
          <w:lang w:val="el-GR"/>
        </w:rPr>
      </w:pPr>
      <w:r>
        <w:rPr>
          <w:noProof/>
        </w:rPr>
        <w:drawing>
          <wp:anchor distT="0" distB="0" distL="114300" distR="114300" simplePos="0" relativeHeight="251719680" behindDoc="0" locked="0" layoutInCell="1" allowOverlap="1">
            <wp:simplePos x="0" y="0"/>
            <wp:positionH relativeFrom="margin">
              <wp:align>center</wp:align>
            </wp:positionH>
            <wp:positionV relativeFrom="paragraph">
              <wp:posOffset>297815</wp:posOffset>
            </wp:positionV>
            <wp:extent cx="4709160" cy="3225847"/>
            <wp:effectExtent l="19050" t="19050" r="15240" b="12700"/>
            <wp:wrapTopAndBottom/>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cstate="print">
                      <a:extLst>
                        <a:ext uri="{BEBA8EAE-BF5A-486C-A8C5-ECC9F3942E4B}">
                          <a14:imgProps xmlns:a14="http://schemas.microsoft.com/office/drawing/2010/main">
                            <a14:imgLayer r:embed="rId111">
                              <a14:imgEffect>
                                <a14:sharpenSoften amount="50000"/>
                              </a14:imgEffect>
                            </a14:imgLayer>
                          </a14:imgProps>
                        </a:ext>
                        <a:ext uri="{28A0092B-C50C-407E-A947-70E740481C1C}">
                          <a14:useLocalDpi xmlns:a14="http://schemas.microsoft.com/office/drawing/2010/main" val="0"/>
                        </a:ext>
                      </a:extLst>
                    </a:blip>
                    <a:srcRect l="8864" t="18193" r="35391" b="13887"/>
                    <a:stretch/>
                  </pic:blipFill>
                  <pic:spPr bwMode="auto">
                    <a:xfrm>
                      <a:off x="0" y="0"/>
                      <a:ext cx="4709160" cy="322584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B3490" w:rsidRDefault="006B3490" w:rsidP="006B3490">
      <w:pPr>
        <w:pStyle w:val="af2"/>
        <w:jc w:val="center"/>
        <w:rPr>
          <w:lang w:val="el-GR"/>
        </w:rPr>
      </w:pPr>
      <w:bookmarkStart w:id="126" w:name="_Toc108531920"/>
      <w:r>
        <w:rPr>
          <w:rStyle w:val="af1"/>
          <w:rFonts w:ascii="Arial" w:hAnsi="Arial" w:cs="Arial"/>
          <w:smallCaps w:val="0"/>
          <w:color w:val="auto"/>
          <w:sz w:val="20"/>
          <w:szCs w:val="20"/>
          <w:lang w:val="el-GR"/>
        </w:rPr>
        <w:t>Εικόνα 5.20 Γράφημα ταχυτήτων ροής 10</w:t>
      </w:r>
      <w:r>
        <w:rPr>
          <w:rStyle w:val="af1"/>
          <w:rFonts w:ascii="Arial" w:hAnsi="Arial" w:cs="Arial"/>
          <w:smallCaps w:val="0"/>
          <w:color w:val="auto"/>
          <w:sz w:val="20"/>
          <w:szCs w:val="20"/>
          <w:vertAlign w:val="superscript"/>
          <w:lang w:val="el-GR"/>
        </w:rPr>
        <w:t>ης</w:t>
      </w:r>
      <w:r>
        <w:rPr>
          <w:rStyle w:val="af1"/>
          <w:rFonts w:ascii="Arial" w:hAnsi="Arial" w:cs="Arial"/>
          <w:smallCaps w:val="0"/>
          <w:color w:val="auto"/>
          <w:sz w:val="20"/>
          <w:szCs w:val="20"/>
          <w:lang w:val="el-GR"/>
        </w:rPr>
        <w:t xml:space="preserve"> περιόδου</w:t>
      </w:r>
      <w:bookmarkEnd w:id="126"/>
    </w:p>
    <w:p w:rsidR="006B3490" w:rsidRDefault="006B3490" w:rsidP="00BC7C23">
      <w:pPr>
        <w:spacing w:line="240" w:lineRule="auto"/>
        <w:jc w:val="both"/>
        <w:rPr>
          <w:rFonts w:ascii="Arial" w:hAnsi="Arial" w:cs="Arial"/>
          <w:lang w:val="el-GR"/>
        </w:rPr>
      </w:pPr>
    </w:p>
    <w:p w:rsidR="006B3490" w:rsidRDefault="006B3490" w:rsidP="00BC7C23">
      <w:pPr>
        <w:spacing w:line="240" w:lineRule="auto"/>
        <w:jc w:val="both"/>
        <w:rPr>
          <w:rFonts w:ascii="Arial" w:hAnsi="Arial" w:cs="Arial"/>
          <w:lang w:val="el-GR"/>
        </w:rPr>
      </w:pPr>
    </w:p>
    <w:p w:rsidR="00320B44" w:rsidRDefault="00320B44" w:rsidP="00BC7C23">
      <w:pPr>
        <w:spacing w:line="240" w:lineRule="auto"/>
        <w:jc w:val="both"/>
        <w:rPr>
          <w:rFonts w:ascii="Arial" w:hAnsi="Arial" w:cs="Arial"/>
          <w:lang w:val="el-GR"/>
        </w:rPr>
      </w:pPr>
    </w:p>
    <w:p w:rsidR="00320B44" w:rsidRDefault="00320B44" w:rsidP="00BC7C23">
      <w:pPr>
        <w:spacing w:line="240" w:lineRule="auto"/>
        <w:jc w:val="both"/>
        <w:rPr>
          <w:rFonts w:ascii="Arial" w:hAnsi="Arial" w:cs="Arial"/>
          <w:lang w:val="el-GR"/>
        </w:rPr>
      </w:pPr>
      <w:r>
        <w:rPr>
          <w:rFonts w:ascii="Arial" w:hAnsi="Arial" w:cs="Arial"/>
          <w:lang w:val="el-GR"/>
        </w:rPr>
        <w:lastRenderedPageBreak/>
        <w:t xml:space="preserve">Για τη θερινή περίοδο, η ταχύτητα ροής παρατηρείται πως παραμένει σχετικά σταθερή για το διάστημα των πέντε χρόνων στο οποίο διεξάγεται η εργασία. Οι διαφοροποιήσεις παρατηρούνται στο τρίτο δεκαδικό ψηφίο, το οποίο ισχύει και την χειμερινή περίοδο. </w:t>
      </w:r>
    </w:p>
    <w:p w:rsidR="00085B7A" w:rsidRDefault="00085B7A" w:rsidP="00BC7C23">
      <w:pPr>
        <w:spacing w:line="240" w:lineRule="auto"/>
        <w:jc w:val="both"/>
        <w:rPr>
          <w:rFonts w:ascii="Arial" w:hAnsi="Arial" w:cs="Arial"/>
          <w:lang w:val="el-GR"/>
        </w:rPr>
      </w:pPr>
    </w:p>
    <w:p w:rsidR="00085B7A" w:rsidRDefault="00085B7A" w:rsidP="00BC7C23">
      <w:pPr>
        <w:spacing w:line="240" w:lineRule="auto"/>
        <w:jc w:val="both"/>
        <w:rPr>
          <w:rFonts w:ascii="Arial" w:hAnsi="Arial" w:cs="Arial"/>
          <w:lang w:val="el-GR"/>
        </w:rPr>
      </w:pPr>
      <w:r>
        <w:rPr>
          <w:rFonts w:ascii="Arial" w:hAnsi="Arial" w:cs="Arial"/>
          <w:lang w:val="el-GR"/>
        </w:rPr>
        <w:t>Για την πιο εύστοχη ανάλυση των εξαγόμενων αποτελεσμάτων, έγινε επεξεργασία στα  υδραυλικά ύψη, έτσι ώστε να παρουσιάζεται το ύψος του νερού ως προς την επιφάνεια της θάλασσας. Χρησιμοποιώντας τα αποτελέσματα που φαίνονται στην Εικόνα 5.21 έγινε η ανάλυση και επεξήγηση των αποτελεσμάτων. Αντίστοιχα, για τις ταχύτητες ροής δημιουργήθηκε ο συγκεντρωτικός πίνακας αποτελεσμάτων, τα οποία παρατίθενται στην Εικόνα 5.22, με σκοπό την ευκολότερη εξαγωγή συμπερασμάτων.</w:t>
      </w:r>
    </w:p>
    <w:p w:rsidR="0028406F" w:rsidRDefault="00085B7A" w:rsidP="00BC7C23">
      <w:pPr>
        <w:spacing w:line="240" w:lineRule="auto"/>
        <w:jc w:val="both"/>
        <w:rPr>
          <w:rFonts w:ascii="Arial" w:hAnsi="Arial" w:cs="Arial"/>
          <w:lang w:val="el-GR"/>
        </w:rPr>
      </w:pPr>
      <w:r w:rsidRPr="00085B7A">
        <w:rPr>
          <w:noProof/>
        </w:rPr>
        <w:drawing>
          <wp:anchor distT="0" distB="0" distL="114300" distR="114300" simplePos="0" relativeHeight="251720704" behindDoc="0" locked="0" layoutInCell="1" allowOverlap="1">
            <wp:simplePos x="0" y="0"/>
            <wp:positionH relativeFrom="margin">
              <wp:align>right</wp:align>
            </wp:positionH>
            <wp:positionV relativeFrom="paragraph">
              <wp:posOffset>193040</wp:posOffset>
            </wp:positionV>
            <wp:extent cx="5591175" cy="2450465"/>
            <wp:effectExtent l="0" t="0" r="9525" b="6985"/>
            <wp:wrapTopAndBottom/>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lum contrast="20000"/>
                      <a:extLst>
                        <a:ext uri="{28A0092B-C50C-407E-A947-70E740481C1C}">
                          <a14:useLocalDpi xmlns:a14="http://schemas.microsoft.com/office/drawing/2010/main" val="0"/>
                        </a:ext>
                      </a:extLst>
                    </a:blip>
                    <a:srcRect/>
                    <a:stretch>
                      <a:fillRect/>
                    </a:stretch>
                  </pic:blipFill>
                  <pic:spPr bwMode="auto">
                    <a:xfrm>
                      <a:off x="0" y="0"/>
                      <a:ext cx="5591175" cy="24504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085B7A" w:rsidRDefault="00085B7A" w:rsidP="00085B7A">
      <w:pPr>
        <w:pStyle w:val="af2"/>
        <w:jc w:val="center"/>
        <w:rPr>
          <w:lang w:val="el-GR"/>
        </w:rPr>
      </w:pPr>
      <w:bookmarkStart w:id="127" w:name="_Toc108531921"/>
      <w:r>
        <w:rPr>
          <w:rStyle w:val="af1"/>
          <w:rFonts w:ascii="Arial" w:hAnsi="Arial" w:cs="Arial"/>
          <w:smallCaps w:val="0"/>
          <w:color w:val="auto"/>
          <w:sz w:val="20"/>
          <w:szCs w:val="20"/>
          <w:lang w:val="el-GR"/>
        </w:rPr>
        <w:t xml:space="preserve">Εικόνα 5.21 </w:t>
      </w:r>
      <w:r w:rsidR="004C5858">
        <w:rPr>
          <w:rStyle w:val="af1"/>
          <w:rFonts w:ascii="Arial" w:hAnsi="Arial" w:cs="Arial"/>
          <w:smallCaps w:val="0"/>
          <w:color w:val="auto"/>
          <w:sz w:val="20"/>
          <w:szCs w:val="20"/>
          <w:lang w:val="el-GR"/>
        </w:rPr>
        <w:t>Συγκεντρωτικός πίνακας αποτελεσμάτων για τα υδραυλικά ύψη</w:t>
      </w:r>
      <w:bookmarkEnd w:id="127"/>
      <w:r w:rsidR="004C5858">
        <w:rPr>
          <w:rStyle w:val="af1"/>
          <w:rFonts w:ascii="Arial" w:hAnsi="Arial" w:cs="Arial"/>
          <w:smallCaps w:val="0"/>
          <w:color w:val="auto"/>
          <w:sz w:val="20"/>
          <w:szCs w:val="20"/>
          <w:lang w:val="el-GR"/>
        </w:rPr>
        <w:t xml:space="preserve"> </w:t>
      </w:r>
    </w:p>
    <w:p w:rsidR="004D4262" w:rsidRDefault="004D4262" w:rsidP="00BC7C23">
      <w:pPr>
        <w:spacing w:line="240" w:lineRule="auto"/>
        <w:jc w:val="both"/>
        <w:rPr>
          <w:rFonts w:ascii="Arial" w:hAnsi="Arial" w:cs="Arial"/>
          <w:lang w:val="el-GR"/>
        </w:rPr>
      </w:pPr>
    </w:p>
    <w:p w:rsidR="004C5858" w:rsidRDefault="004C5858" w:rsidP="00BC7C23">
      <w:pPr>
        <w:spacing w:line="240" w:lineRule="auto"/>
        <w:jc w:val="both"/>
        <w:rPr>
          <w:rFonts w:ascii="Arial" w:hAnsi="Arial" w:cs="Arial"/>
          <w:lang w:val="el-GR"/>
        </w:rPr>
      </w:pPr>
      <w:r w:rsidRPr="004C5858">
        <w:rPr>
          <w:noProof/>
        </w:rPr>
        <w:drawing>
          <wp:anchor distT="0" distB="0" distL="114300" distR="114300" simplePos="0" relativeHeight="251721728" behindDoc="0" locked="0" layoutInCell="1" allowOverlap="1">
            <wp:simplePos x="0" y="0"/>
            <wp:positionH relativeFrom="margin">
              <wp:align>left</wp:align>
            </wp:positionH>
            <wp:positionV relativeFrom="paragraph">
              <wp:posOffset>399415</wp:posOffset>
            </wp:positionV>
            <wp:extent cx="5596128" cy="2453217"/>
            <wp:effectExtent l="0" t="0" r="5080" b="4445"/>
            <wp:wrapTopAndBottom/>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596128" cy="2453217"/>
                    </a:xfrm>
                    <a:prstGeom prst="rect">
                      <a:avLst/>
                    </a:prstGeom>
                    <a:noFill/>
                    <a:ln>
                      <a:noFill/>
                    </a:ln>
                  </pic:spPr>
                </pic:pic>
              </a:graphicData>
            </a:graphic>
          </wp:anchor>
        </w:drawing>
      </w:r>
    </w:p>
    <w:p w:rsidR="004C5858" w:rsidRDefault="004C5858" w:rsidP="004C5858">
      <w:pPr>
        <w:pStyle w:val="af2"/>
        <w:jc w:val="center"/>
        <w:rPr>
          <w:lang w:val="el-GR"/>
        </w:rPr>
      </w:pPr>
      <w:bookmarkStart w:id="128" w:name="_Toc108531922"/>
      <w:r>
        <w:rPr>
          <w:rStyle w:val="af1"/>
          <w:rFonts w:ascii="Arial" w:hAnsi="Arial" w:cs="Arial"/>
          <w:smallCaps w:val="0"/>
          <w:color w:val="auto"/>
          <w:sz w:val="20"/>
          <w:szCs w:val="20"/>
          <w:lang w:val="el-GR"/>
        </w:rPr>
        <w:t>Εικόνα 5.22 Συγκεντρωτικός πίνακας αποτελεσμάτων για τις ταχύτητες ροής</w:t>
      </w:r>
      <w:bookmarkEnd w:id="128"/>
      <w:r>
        <w:rPr>
          <w:rStyle w:val="af1"/>
          <w:rFonts w:ascii="Arial" w:hAnsi="Arial" w:cs="Arial"/>
          <w:smallCaps w:val="0"/>
          <w:color w:val="auto"/>
          <w:sz w:val="20"/>
          <w:szCs w:val="20"/>
          <w:lang w:val="el-GR"/>
        </w:rPr>
        <w:t xml:space="preserve"> </w:t>
      </w:r>
    </w:p>
    <w:p w:rsidR="004C5858" w:rsidRDefault="004C5858" w:rsidP="00BC7C23">
      <w:pPr>
        <w:spacing w:line="240" w:lineRule="auto"/>
        <w:jc w:val="both"/>
        <w:rPr>
          <w:rFonts w:ascii="Arial" w:hAnsi="Arial" w:cs="Arial"/>
          <w:lang w:val="el-GR"/>
        </w:rPr>
      </w:pPr>
    </w:p>
    <w:p w:rsidR="0028406F" w:rsidRPr="00BC7C23" w:rsidRDefault="0028406F" w:rsidP="00BC7C23">
      <w:pPr>
        <w:spacing w:line="240" w:lineRule="auto"/>
        <w:jc w:val="both"/>
        <w:rPr>
          <w:rFonts w:ascii="Arial" w:hAnsi="Arial" w:cs="Arial"/>
          <w:lang w:val="el-GR"/>
        </w:rPr>
      </w:pPr>
    </w:p>
    <w:p w:rsidR="00192073" w:rsidRPr="00BC7C23" w:rsidRDefault="00CC5A59" w:rsidP="00BC7C23">
      <w:pPr>
        <w:pStyle w:val="1"/>
        <w:spacing w:line="240" w:lineRule="auto"/>
        <w:jc w:val="both"/>
        <w:rPr>
          <w:rFonts w:ascii="Arial" w:hAnsi="Arial" w:cs="Arial"/>
          <w:b/>
          <w:color w:val="auto"/>
          <w:sz w:val="24"/>
          <w:szCs w:val="24"/>
          <w:lang w:val="el-GR"/>
        </w:rPr>
      </w:pPr>
      <w:bookmarkStart w:id="129" w:name="_Toc108531952"/>
      <w:r w:rsidRPr="00BC7C23">
        <w:rPr>
          <w:rFonts w:ascii="Arial" w:hAnsi="Arial" w:cs="Arial"/>
          <w:b/>
          <w:color w:val="auto"/>
          <w:sz w:val="24"/>
          <w:szCs w:val="24"/>
          <w:lang w:val="el-GR"/>
        </w:rPr>
        <w:lastRenderedPageBreak/>
        <w:t>6</w:t>
      </w:r>
      <w:r w:rsidR="00282353" w:rsidRPr="00BC7C23">
        <w:rPr>
          <w:rFonts w:ascii="Arial" w:hAnsi="Arial" w:cs="Arial"/>
          <w:b/>
          <w:color w:val="auto"/>
          <w:sz w:val="24"/>
          <w:szCs w:val="24"/>
          <w:lang w:val="el-GR"/>
        </w:rPr>
        <w:t>.</w:t>
      </w:r>
      <w:r w:rsidRPr="00BC7C23">
        <w:rPr>
          <w:rFonts w:ascii="Arial" w:hAnsi="Arial" w:cs="Arial"/>
          <w:b/>
          <w:color w:val="auto"/>
          <w:sz w:val="24"/>
          <w:szCs w:val="24"/>
          <w:lang w:val="el-GR"/>
        </w:rPr>
        <w:t xml:space="preserve"> </w:t>
      </w:r>
      <w:r w:rsidR="00192073" w:rsidRPr="00BC7C23">
        <w:rPr>
          <w:rFonts w:ascii="Arial" w:hAnsi="Arial" w:cs="Arial"/>
          <w:b/>
          <w:color w:val="auto"/>
          <w:sz w:val="24"/>
          <w:szCs w:val="24"/>
          <w:lang w:val="el-GR"/>
        </w:rPr>
        <w:t>Σ</w:t>
      </w:r>
      <w:r w:rsidR="00BA1EC8" w:rsidRPr="00BC7C23">
        <w:rPr>
          <w:rFonts w:ascii="Arial" w:hAnsi="Arial" w:cs="Arial"/>
          <w:b/>
          <w:color w:val="auto"/>
          <w:sz w:val="24"/>
          <w:szCs w:val="24"/>
          <w:lang w:val="el-GR"/>
        </w:rPr>
        <w:t>υμπεράσματα</w:t>
      </w:r>
      <w:bookmarkEnd w:id="129"/>
    </w:p>
    <w:p w:rsidR="00D80E69" w:rsidRDefault="00825B63" w:rsidP="008F46C0">
      <w:pPr>
        <w:spacing w:line="240" w:lineRule="auto"/>
        <w:jc w:val="both"/>
        <w:rPr>
          <w:rFonts w:ascii="Arial" w:hAnsi="Arial" w:cs="Arial"/>
          <w:lang w:val="el-GR"/>
        </w:rPr>
      </w:pPr>
      <w:r>
        <w:rPr>
          <w:rFonts w:ascii="Arial" w:hAnsi="Arial" w:cs="Arial"/>
          <w:lang w:val="el-GR"/>
        </w:rPr>
        <w:t xml:space="preserve">Στη συγκεκριμένη διπλωματική εργασία, μοντελοποιήθηκε η υπόγεια ροή της περιοχής </w:t>
      </w:r>
      <w:r>
        <w:rPr>
          <w:rFonts w:ascii="Arial" w:hAnsi="Arial" w:cs="Arial"/>
        </w:rPr>
        <w:t>Erdemli</w:t>
      </w:r>
      <w:r w:rsidRPr="00825B63">
        <w:rPr>
          <w:rFonts w:ascii="Arial" w:hAnsi="Arial" w:cs="Arial"/>
          <w:lang w:val="el-GR"/>
        </w:rPr>
        <w:t xml:space="preserve">, </w:t>
      </w:r>
      <w:r>
        <w:rPr>
          <w:rFonts w:ascii="Arial" w:hAnsi="Arial" w:cs="Arial"/>
          <w:lang w:val="el-GR"/>
        </w:rPr>
        <w:t xml:space="preserve">η οποία βρίσκεται στην ευρύτερη περιοχή της </w:t>
      </w:r>
      <w:r>
        <w:rPr>
          <w:rFonts w:ascii="Arial" w:hAnsi="Arial" w:cs="Arial"/>
        </w:rPr>
        <w:t>Mersin</w:t>
      </w:r>
      <w:r w:rsidRPr="00825B63">
        <w:rPr>
          <w:rFonts w:ascii="Arial" w:hAnsi="Arial" w:cs="Arial"/>
          <w:lang w:val="el-GR"/>
        </w:rPr>
        <w:t xml:space="preserve"> </w:t>
      </w:r>
      <w:r>
        <w:rPr>
          <w:rFonts w:ascii="Arial" w:hAnsi="Arial" w:cs="Arial"/>
          <w:lang w:val="el-GR"/>
        </w:rPr>
        <w:t xml:space="preserve">στην Τουρκία. Στην εκπόνηση της εργασίας έγινε χρήση του μοντέλου υπόγειας ροής </w:t>
      </w:r>
      <w:r>
        <w:rPr>
          <w:rFonts w:ascii="Arial" w:hAnsi="Arial" w:cs="Arial"/>
        </w:rPr>
        <w:t>Princeton</w:t>
      </w:r>
      <w:r w:rsidRPr="00825B63">
        <w:rPr>
          <w:rFonts w:ascii="Arial" w:hAnsi="Arial" w:cs="Arial"/>
          <w:lang w:val="el-GR"/>
        </w:rPr>
        <w:t xml:space="preserve"> </w:t>
      </w:r>
      <w:r>
        <w:rPr>
          <w:rFonts w:ascii="Arial" w:hAnsi="Arial" w:cs="Arial"/>
        </w:rPr>
        <w:t>Transport</w:t>
      </w:r>
      <w:r w:rsidRPr="00825B63">
        <w:rPr>
          <w:rFonts w:ascii="Arial" w:hAnsi="Arial" w:cs="Arial"/>
          <w:lang w:val="el-GR"/>
        </w:rPr>
        <w:t xml:space="preserve"> </w:t>
      </w:r>
      <w:r>
        <w:rPr>
          <w:rFonts w:ascii="Arial" w:hAnsi="Arial" w:cs="Arial"/>
        </w:rPr>
        <w:t>Code</w:t>
      </w:r>
      <w:r w:rsidR="00972402">
        <w:rPr>
          <w:rFonts w:ascii="Arial" w:hAnsi="Arial" w:cs="Arial"/>
          <w:lang w:val="el-GR"/>
        </w:rPr>
        <w:t xml:space="preserve">, καθώς και του προγράμματος </w:t>
      </w:r>
      <w:r w:rsidR="00972402">
        <w:rPr>
          <w:rFonts w:ascii="Arial" w:hAnsi="Arial" w:cs="Arial"/>
        </w:rPr>
        <w:t>ArcGIS</w:t>
      </w:r>
      <w:r w:rsidR="00972402">
        <w:rPr>
          <w:rFonts w:ascii="Arial" w:hAnsi="Arial" w:cs="Arial"/>
          <w:lang w:val="el-GR"/>
        </w:rPr>
        <w:t xml:space="preserve">. Η περίοδος για την οποία έτρεξε το μοντέλο είναι πέντε χρόνια, από 1 Νοεμβρίου 2003 έως και 30 Σεπτεμβρίου 2008 και τα δεδομένα που χρησιμοποιήθηκαν προήλθαν από προηγούμενη μελέτη της περιοχής. </w:t>
      </w:r>
    </w:p>
    <w:p w:rsidR="00972402" w:rsidRPr="00972402" w:rsidRDefault="00962328" w:rsidP="008F46C0">
      <w:pPr>
        <w:spacing w:line="240" w:lineRule="auto"/>
        <w:jc w:val="both"/>
        <w:rPr>
          <w:rFonts w:ascii="Arial" w:hAnsi="Arial" w:cs="Arial"/>
          <w:lang w:val="el-GR"/>
        </w:rPr>
      </w:pPr>
      <w:r>
        <w:rPr>
          <w:rFonts w:ascii="Arial" w:hAnsi="Arial" w:cs="Arial"/>
          <w:lang w:val="el-GR"/>
        </w:rPr>
        <w:t xml:space="preserve">Τα αποτελέσματα που εξήχθησαν από το μοντέλο, δείχνουν ελάχιστες διαφοροποιήσεις για τους χειμερινούς και θερινούς μήνες. Τα εξαγόμενα υδραυλικά ύψη, στο σύνολό τους, για τις χειμερινές περιόδους, δεν έχουν σημαντικές μεταβολές. Παρατηρήθηκε πως μεγαλύτερα υδραυλικά ύψη συναντώνται σε μεγαλύτερα υψόμετρα, καθώς και πως το ύψος του θαλασσινού νερού δεν φαίνεται να εισχωρεί στην περιοχή μελέτης. Επομένως, στη περιοχή του </w:t>
      </w:r>
      <w:r>
        <w:rPr>
          <w:rFonts w:ascii="Arial" w:hAnsi="Arial" w:cs="Arial"/>
        </w:rPr>
        <w:t>Erdemli</w:t>
      </w:r>
      <w:r w:rsidRPr="00171566">
        <w:rPr>
          <w:rFonts w:ascii="Arial" w:hAnsi="Arial" w:cs="Arial"/>
          <w:lang w:val="el-GR"/>
        </w:rPr>
        <w:t xml:space="preserve">, </w:t>
      </w:r>
      <w:r>
        <w:rPr>
          <w:rFonts w:ascii="Arial" w:hAnsi="Arial" w:cs="Arial"/>
          <w:lang w:val="el-GR"/>
        </w:rPr>
        <w:t>για τη χειμερινή περίοδο, δεν συναντάται το φαινόμενο της υφαλμύρισης το οποίο παρουσιάζεται συχνά σε παραθαλάσσιες περιοχές και μπορεί να οφείλεται στην υπεράντληση των πηγαδιών της περιοχής.</w:t>
      </w:r>
      <w:r w:rsidRPr="00962328">
        <w:rPr>
          <w:rFonts w:ascii="Arial" w:hAnsi="Arial" w:cs="Arial"/>
          <w:lang w:val="el-GR"/>
        </w:rPr>
        <w:t xml:space="preserve"> </w:t>
      </w:r>
      <w:r>
        <w:rPr>
          <w:rFonts w:ascii="Arial" w:hAnsi="Arial" w:cs="Arial"/>
          <w:lang w:val="el-GR"/>
        </w:rPr>
        <w:t>Τα υδραυλικά ύψη,</w:t>
      </w:r>
      <w:r w:rsidR="008A7EE7">
        <w:rPr>
          <w:rFonts w:ascii="Arial" w:hAnsi="Arial" w:cs="Arial"/>
          <w:lang w:val="el-GR"/>
        </w:rPr>
        <w:t xml:space="preserve"> για τους θερινούς μήνες, έχουν </w:t>
      </w:r>
      <w:r>
        <w:rPr>
          <w:rFonts w:ascii="Arial" w:hAnsi="Arial" w:cs="Arial"/>
          <w:lang w:val="el-GR"/>
        </w:rPr>
        <w:t>αύξηση την τρίτη περίοδο, της κλίμακας των εκατοστών, το οποίο ενδέχεται να οφείλεται στην αυξημένη βροχόπτωση που δέχθηκε η περιοχή την προηγούμενη χειμερινή περίοδο. Το υδραυλικό ύψος, για τις υπόλοιπες περιόδους, φαίνεται να έχει ελάχιστες μεταβολές, αποτέλεσμα που επιβεβαιώνεται από τα δεδομένα βροχόπτωσης τα οποία δείχνουν παρόμοιο ποσό υετού τις προηγούμενες χειμερινές περιόδους. Είναι εμφανές</w:t>
      </w:r>
      <w:r w:rsidR="00950990">
        <w:rPr>
          <w:rFonts w:ascii="Arial" w:hAnsi="Arial" w:cs="Arial"/>
          <w:lang w:val="el-GR"/>
        </w:rPr>
        <w:t>,</w:t>
      </w:r>
      <w:r>
        <w:rPr>
          <w:rFonts w:ascii="Arial" w:hAnsi="Arial" w:cs="Arial"/>
          <w:lang w:val="el-GR"/>
        </w:rPr>
        <w:t xml:space="preserve"> πως αντίστοιχα με τους χειμερινούς μήνες, δεν παρατηρείται το φαινόμενο της υφαλμύρισης, το οποίο είναι πιο σύνηθες να εμφανίζεται κατά τους θερινούς μήνες, όπου υπάρχει μειωμένη βροχόπτωση. Με μειωμένη βροχόπτωση τα ύδατα του υδροφορέα δεν αναπληρώνονται τόσο γρήγορα όσο το χειμώνα, με αποτέλεσμα, λόγω υπεράντλησης, να εισχωρήσει θαλασσινό νερό στο υπέδαφος.</w:t>
      </w:r>
    </w:p>
    <w:p w:rsidR="00825B63" w:rsidRDefault="00962328" w:rsidP="008F46C0">
      <w:pPr>
        <w:spacing w:line="240" w:lineRule="auto"/>
        <w:jc w:val="both"/>
        <w:rPr>
          <w:rFonts w:ascii="Arial" w:hAnsi="Arial" w:cs="Arial"/>
          <w:lang w:val="el-GR"/>
        </w:rPr>
      </w:pPr>
      <w:r>
        <w:rPr>
          <w:rFonts w:ascii="Arial" w:hAnsi="Arial" w:cs="Arial"/>
          <w:lang w:val="el-GR"/>
        </w:rPr>
        <w:t xml:space="preserve">Όσον αφορά τις ταχύτητες ροής, ως επί το πλείστων παραμένουν ίδιες, για όλες τις χειμερινές περιόδους. Είναι σημαντικό να αναφερθεί, πως παρατηρήθηκε ελάχιστη άνοδος της χαμηλότερης ταχύτητας και ελάχιστη κάθοδος τη υψηλότερης, με την πάροδο του χρόνου. Για τις θερινές περιόδους, η ταχύτητα ροής στη περιοχή μελέτης, δεν παρατηρήθηκαν ιδιαίτερες μεταβολές για το χρονικό διάστημα το οποίο έτρεξε το πρόγραμμα. Η παροχή νερού από παράγοντες έξω από την περιοχή μελέτης δεν αλλάζει για τις εκάστοτε περιόδους, επομένως είναι λογικό να μην υπάρχει σημαντική διαφορά στην ταχύτητα ροής εφόσον δεν υπήρξε και κάποια άλλη επέμβαση στη μορφολογία του εδάφους. Σε γενικό πλαίσιο, η μέγιστη ταχύτητα ροής παρατηρήθηκε στα Βόρειο Ανατολικά του πολυγώνου της περιοχής, στο υψηλότερο υψόμετρο, στο σημείο που αλλάζει η τιμή των εξωτερικών εισροών και η κλίση της πλαγίας είναι ίδια με την φορά της ταχύτητας ροής του νερού. </w:t>
      </w:r>
    </w:p>
    <w:p w:rsidR="00962328" w:rsidRDefault="00950990" w:rsidP="008F46C0">
      <w:pPr>
        <w:spacing w:line="240" w:lineRule="auto"/>
        <w:jc w:val="both"/>
        <w:rPr>
          <w:rFonts w:ascii="Arial" w:hAnsi="Arial" w:cs="Arial"/>
          <w:lang w:val="el-GR"/>
        </w:rPr>
      </w:pPr>
      <w:r>
        <w:rPr>
          <w:rFonts w:ascii="Arial" w:hAnsi="Arial" w:cs="Arial"/>
          <w:lang w:val="el-GR"/>
        </w:rPr>
        <w:t xml:space="preserve">Ο αριθμός των γεωτρήσεων ήταν αρκετά μεγάλος και τα πηγάδια ήταν σε πολύ μικρή απόσταση το ένα με το άλλο, όμως τα δεδομένα στάθμης στα πηγάδια παρατήρησης ήταν ελλιπείς. Για το κάθε πηγάδι υπήρχε μόνο μία ένδειξη στάθμης νερού, με αποτέλεσμα να μην είναι δυνατή η πλήρης εικόνα της εξεταζόμενης περιοχής. </w:t>
      </w:r>
    </w:p>
    <w:p w:rsidR="00C31D92" w:rsidRDefault="00AC5218" w:rsidP="008F46C0">
      <w:pPr>
        <w:spacing w:line="240" w:lineRule="auto"/>
        <w:jc w:val="both"/>
        <w:rPr>
          <w:rFonts w:ascii="Arial" w:hAnsi="Arial" w:cs="Arial"/>
          <w:lang w:val="el-GR"/>
        </w:rPr>
      </w:pPr>
      <w:r>
        <w:rPr>
          <w:rFonts w:ascii="Arial" w:hAnsi="Arial" w:cs="Arial"/>
          <w:lang w:val="el-GR"/>
        </w:rPr>
        <w:t xml:space="preserve">Η μοντελοποίηση της υπόγεια ροής του νερού σε μια περιοχή, επιτρέπει σε μελετητές και παρατηρητές, την επιλογή σημείου διάνοιξης καινούριας γεώτρησης, με μεγάλη ακρίβεια, έτσι ώστε να μην επιβαρυνθεί ο υδροφορέας της περιοχής. Με υπεράντληση της περιοχής, υπάρχει κίνδυνος να χαμηλώσει το ύψος του υδροφόρου ορίζοντα, με αποτέλεσμα οι ρίζες των φυτών να μην έχουν πρόσβαση με νερό, δηλαδή να υπάρξει ξηρασία στην περιοχή. Επίσης, σημαντικός κίνδυνος σε παραθαλάσσιες περιοχές είναι η </w:t>
      </w:r>
      <w:r w:rsidR="002B63F2">
        <w:rPr>
          <w:rFonts w:ascii="Arial" w:hAnsi="Arial" w:cs="Arial"/>
          <w:lang w:val="el-GR"/>
        </w:rPr>
        <w:t>υφαλμύριση, οπότε η στρατηγική διάνοιξη πηγαδιών άντλησης είναι υψίστης σημασίας, ώστε να μην εισχωρήσει αλμυρό νερό στο υπέδαφος τις περιοχής. Η παράλληλη χρήση μοντέλων ροής υπογείων υδάτων, με την απόφαση ανοίγματος γεώτρησης, είναι απαραίτητη για την διατήρηση ενός πλήρους και υγειούς υδροφορέα.</w:t>
      </w:r>
    </w:p>
    <w:p w:rsidR="00A47C6B" w:rsidRPr="00647844" w:rsidRDefault="00A47C6B" w:rsidP="008F46C0">
      <w:pPr>
        <w:spacing w:line="240" w:lineRule="auto"/>
        <w:jc w:val="both"/>
        <w:rPr>
          <w:rFonts w:ascii="Arial" w:hAnsi="Arial" w:cs="Arial"/>
          <w:lang w:val="el-GR"/>
        </w:rPr>
      </w:pPr>
    </w:p>
    <w:p w:rsidR="00192073" w:rsidRPr="00647844" w:rsidRDefault="00192073" w:rsidP="009D019F">
      <w:pPr>
        <w:pStyle w:val="1"/>
        <w:spacing w:line="240" w:lineRule="auto"/>
        <w:rPr>
          <w:rFonts w:ascii="Arial" w:hAnsi="Arial" w:cs="Arial"/>
          <w:b/>
          <w:color w:val="auto"/>
          <w:sz w:val="24"/>
          <w:szCs w:val="24"/>
          <w:lang w:val="el-GR"/>
        </w:rPr>
      </w:pPr>
      <w:bookmarkStart w:id="130" w:name="_Toc108531953"/>
      <w:r w:rsidRPr="009D019F">
        <w:rPr>
          <w:rFonts w:ascii="Arial" w:hAnsi="Arial" w:cs="Arial"/>
          <w:b/>
          <w:color w:val="auto"/>
          <w:sz w:val="24"/>
          <w:szCs w:val="24"/>
          <w:lang w:val="el-GR"/>
        </w:rPr>
        <w:lastRenderedPageBreak/>
        <w:t>Β</w:t>
      </w:r>
      <w:r w:rsidR="00BA1EC8" w:rsidRPr="009D019F">
        <w:rPr>
          <w:rFonts w:ascii="Arial" w:hAnsi="Arial" w:cs="Arial"/>
          <w:b/>
          <w:color w:val="auto"/>
          <w:sz w:val="24"/>
          <w:szCs w:val="24"/>
          <w:lang w:val="el-GR"/>
        </w:rPr>
        <w:t>ιβλιογραφία</w:t>
      </w:r>
      <w:bookmarkEnd w:id="130"/>
    </w:p>
    <w:p w:rsidR="0002149C" w:rsidRPr="00647844" w:rsidRDefault="0002149C" w:rsidP="009D019F">
      <w:pPr>
        <w:spacing w:line="240" w:lineRule="auto"/>
        <w:rPr>
          <w:lang w:val="el-GR"/>
        </w:rPr>
      </w:pPr>
    </w:p>
    <w:p w:rsidR="009C2926" w:rsidRPr="009D019F" w:rsidRDefault="002B0351" w:rsidP="009D019F">
      <w:pPr>
        <w:numPr>
          <w:ilvl w:val="0"/>
          <w:numId w:val="2"/>
        </w:numPr>
        <w:shd w:val="clear" w:color="auto" w:fill="FFFFFF"/>
        <w:spacing w:before="100" w:beforeAutospacing="1" w:after="24" w:line="240" w:lineRule="auto"/>
        <w:rPr>
          <w:rFonts w:ascii="Arial" w:hAnsi="Arial" w:cs="Arial"/>
          <w:color w:val="202122"/>
        </w:rPr>
      </w:pPr>
      <w:bookmarkStart w:id="131" w:name="_Ref90478472"/>
      <w:bookmarkStart w:id="132" w:name="_Toc90479215"/>
      <w:r w:rsidRPr="009D019F">
        <w:rPr>
          <w:rFonts w:ascii="Arial" w:hAnsi="Arial" w:cs="Arial"/>
        </w:rPr>
        <w:t>Anderson</w:t>
      </w:r>
      <w:r w:rsidRPr="006F0CCF">
        <w:rPr>
          <w:rFonts w:ascii="Arial" w:hAnsi="Arial" w:cs="Arial"/>
        </w:rPr>
        <w:t xml:space="preserve">, </w:t>
      </w:r>
      <w:r w:rsidRPr="009D019F">
        <w:rPr>
          <w:rFonts w:ascii="Arial" w:hAnsi="Arial" w:cs="Arial"/>
        </w:rPr>
        <w:t>Mary</w:t>
      </w:r>
      <w:r w:rsidRPr="006F0CCF">
        <w:rPr>
          <w:rFonts w:ascii="Arial" w:hAnsi="Arial" w:cs="Arial"/>
        </w:rPr>
        <w:t xml:space="preserve"> </w:t>
      </w:r>
      <w:r w:rsidRPr="009D019F">
        <w:rPr>
          <w:rFonts w:ascii="Arial" w:hAnsi="Arial" w:cs="Arial"/>
        </w:rPr>
        <w:t>P</w:t>
      </w:r>
      <w:r w:rsidRPr="006F0CCF">
        <w:rPr>
          <w:rFonts w:ascii="Arial" w:hAnsi="Arial" w:cs="Arial"/>
        </w:rPr>
        <w:t xml:space="preserve">, </w:t>
      </w:r>
      <w:r w:rsidRPr="009D019F">
        <w:rPr>
          <w:rFonts w:ascii="Arial" w:hAnsi="Arial" w:cs="Arial"/>
        </w:rPr>
        <w:t>Woessner</w:t>
      </w:r>
      <w:r w:rsidRPr="006F0CCF">
        <w:rPr>
          <w:rFonts w:ascii="Arial" w:hAnsi="Arial" w:cs="Arial"/>
        </w:rPr>
        <w:t xml:space="preserve">, </w:t>
      </w:r>
      <w:r w:rsidRPr="009D019F">
        <w:rPr>
          <w:rFonts w:ascii="Arial" w:hAnsi="Arial" w:cs="Arial"/>
        </w:rPr>
        <w:t>William</w:t>
      </w:r>
      <w:r w:rsidRPr="006F0CCF">
        <w:rPr>
          <w:rFonts w:ascii="Arial" w:hAnsi="Arial" w:cs="Arial"/>
        </w:rPr>
        <w:t xml:space="preserve"> </w:t>
      </w:r>
      <w:r w:rsidRPr="009D019F">
        <w:rPr>
          <w:rFonts w:ascii="Arial" w:hAnsi="Arial" w:cs="Arial"/>
        </w:rPr>
        <w:t>W</w:t>
      </w:r>
      <w:r w:rsidRPr="006F0CCF">
        <w:rPr>
          <w:rFonts w:ascii="Arial" w:hAnsi="Arial" w:cs="Arial"/>
        </w:rPr>
        <w:t xml:space="preserve">. </w:t>
      </w:r>
      <w:r w:rsidRPr="009D019F">
        <w:rPr>
          <w:rFonts w:ascii="Arial" w:hAnsi="Arial" w:cs="Arial"/>
        </w:rPr>
        <w:t>and</w:t>
      </w:r>
      <w:r w:rsidRPr="006F0CCF">
        <w:rPr>
          <w:rFonts w:ascii="Arial" w:hAnsi="Arial" w:cs="Arial"/>
        </w:rPr>
        <w:t xml:space="preserve"> </w:t>
      </w:r>
      <w:r w:rsidRPr="009D019F">
        <w:rPr>
          <w:rFonts w:ascii="Arial" w:hAnsi="Arial" w:cs="Arial"/>
        </w:rPr>
        <w:t>Hunt</w:t>
      </w:r>
      <w:r w:rsidRPr="006F0CCF">
        <w:rPr>
          <w:rFonts w:ascii="Arial" w:hAnsi="Arial" w:cs="Arial"/>
        </w:rPr>
        <w:t xml:space="preserve">, </w:t>
      </w:r>
      <w:r w:rsidRPr="009D019F">
        <w:rPr>
          <w:rFonts w:ascii="Arial" w:hAnsi="Arial" w:cs="Arial"/>
        </w:rPr>
        <w:t>Randall</w:t>
      </w:r>
      <w:r w:rsidRPr="006F0CCF">
        <w:rPr>
          <w:rFonts w:ascii="Arial" w:hAnsi="Arial" w:cs="Arial"/>
        </w:rPr>
        <w:t xml:space="preserve"> </w:t>
      </w:r>
      <w:r w:rsidRPr="009D019F">
        <w:rPr>
          <w:rFonts w:ascii="Arial" w:hAnsi="Arial" w:cs="Arial"/>
        </w:rPr>
        <w:t>J</w:t>
      </w:r>
      <w:r w:rsidRPr="006F0CCF">
        <w:rPr>
          <w:rFonts w:ascii="Arial" w:hAnsi="Arial" w:cs="Arial"/>
        </w:rPr>
        <w:t xml:space="preserve">., </w:t>
      </w:r>
      <w:r w:rsidRPr="009D019F">
        <w:rPr>
          <w:rFonts w:ascii="Arial" w:hAnsi="Arial" w:cs="Arial"/>
        </w:rPr>
        <w:t>Applied</w:t>
      </w:r>
      <w:r w:rsidRPr="006F0CCF">
        <w:rPr>
          <w:rFonts w:ascii="Arial" w:hAnsi="Arial" w:cs="Arial"/>
        </w:rPr>
        <w:t xml:space="preserve"> </w:t>
      </w:r>
      <w:r w:rsidRPr="009D019F">
        <w:rPr>
          <w:rFonts w:ascii="Arial" w:hAnsi="Arial" w:cs="Arial"/>
        </w:rPr>
        <w:t>Groundwater</w:t>
      </w:r>
      <w:r w:rsidRPr="006F0CCF">
        <w:rPr>
          <w:rFonts w:ascii="Arial" w:hAnsi="Arial" w:cs="Arial"/>
        </w:rPr>
        <w:t xml:space="preserve"> </w:t>
      </w:r>
      <w:r w:rsidRPr="009D019F">
        <w:rPr>
          <w:rFonts w:ascii="Arial" w:hAnsi="Arial" w:cs="Arial"/>
        </w:rPr>
        <w:t>Modeling</w:t>
      </w:r>
      <w:r w:rsidRPr="006F0CCF">
        <w:rPr>
          <w:rFonts w:ascii="Arial" w:hAnsi="Arial" w:cs="Arial"/>
        </w:rPr>
        <w:t xml:space="preserve">: </w:t>
      </w:r>
      <w:r w:rsidRPr="009D019F">
        <w:rPr>
          <w:rFonts w:ascii="Arial" w:hAnsi="Arial" w:cs="Arial"/>
        </w:rPr>
        <w:t>Simulation of Flow and Advective Transport, Academic Press, 2nd edition, August 2015</w:t>
      </w:r>
      <w:bookmarkEnd w:id="131"/>
      <w:bookmarkEnd w:id="132"/>
    </w:p>
    <w:p w:rsidR="009C2926" w:rsidRPr="009D019F" w:rsidRDefault="009C2926" w:rsidP="009D019F">
      <w:pPr>
        <w:numPr>
          <w:ilvl w:val="0"/>
          <w:numId w:val="2"/>
        </w:numPr>
        <w:shd w:val="clear" w:color="auto" w:fill="FFFFFF"/>
        <w:spacing w:before="100" w:beforeAutospacing="1" w:after="24" w:line="240" w:lineRule="auto"/>
        <w:rPr>
          <w:rFonts w:ascii="Arial" w:hAnsi="Arial" w:cs="Arial"/>
          <w:color w:val="202122"/>
        </w:rPr>
      </w:pPr>
      <w:bookmarkStart w:id="133" w:name="_Ref90478487"/>
      <w:bookmarkStart w:id="134" w:name="_Toc90479216"/>
      <w:r w:rsidRPr="009D019F">
        <w:rPr>
          <w:rFonts w:ascii="Arial" w:hAnsi="Arial" w:cs="Arial"/>
        </w:rPr>
        <w:t>Babu, D.K, Pinder, G.F., Niemi, A., Ahlfeld, D.P. and Stothoff, S.A., Chemical Transport by Three-Dimensional Groundwater Flows, Princeton University, 84-WR-3</w:t>
      </w:r>
      <w:bookmarkEnd w:id="133"/>
      <w:bookmarkEnd w:id="134"/>
    </w:p>
    <w:p w:rsidR="00F65386" w:rsidRPr="009D019F" w:rsidRDefault="00F65386" w:rsidP="009D019F">
      <w:pPr>
        <w:numPr>
          <w:ilvl w:val="0"/>
          <w:numId w:val="2"/>
        </w:numPr>
        <w:shd w:val="clear" w:color="auto" w:fill="FFFFFF"/>
        <w:spacing w:before="100" w:beforeAutospacing="1" w:after="24" w:line="240" w:lineRule="auto"/>
        <w:rPr>
          <w:rFonts w:ascii="Arial" w:hAnsi="Arial" w:cs="Arial"/>
          <w:color w:val="202122"/>
        </w:rPr>
      </w:pPr>
      <w:bookmarkStart w:id="135" w:name="_Toc90479217"/>
      <w:r w:rsidRPr="009D019F">
        <w:rPr>
          <w:rFonts w:ascii="Arial" w:hAnsi="Arial" w:cs="Arial"/>
          <w:color w:val="202122"/>
        </w:rPr>
        <w:t>Bear J (1979) Hydraulics of groundwater. McGraw-Hill Series in Water Resources and Environmental Engineering</w:t>
      </w:r>
      <w:bookmarkEnd w:id="135"/>
      <w:r w:rsidRPr="009D019F">
        <w:rPr>
          <w:rFonts w:ascii="Arial" w:hAnsi="Arial" w:cs="Arial"/>
          <w:color w:val="202122"/>
        </w:rPr>
        <w:t xml:space="preserve"> </w:t>
      </w:r>
    </w:p>
    <w:p w:rsidR="00FC6F03" w:rsidRPr="00E8470C" w:rsidRDefault="00FC6F03" w:rsidP="009D019F">
      <w:pPr>
        <w:pStyle w:val="ac"/>
        <w:numPr>
          <w:ilvl w:val="0"/>
          <w:numId w:val="2"/>
        </w:numPr>
        <w:spacing w:line="240" w:lineRule="auto"/>
        <w:contextualSpacing w:val="0"/>
        <w:rPr>
          <w:rFonts w:ascii="Arial" w:hAnsi="Arial" w:cs="Arial"/>
        </w:rPr>
      </w:pPr>
      <w:bookmarkStart w:id="136" w:name="_Ref92815616"/>
      <w:r w:rsidRPr="009D019F">
        <w:rPr>
          <w:rFonts w:ascii="Arial" w:hAnsi="Arial" w:cs="Arial"/>
          <w:color w:val="222222"/>
          <w:shd w:val="clear" w:color="auto" w:fill="FFFFFF"/>
        </w:rPr>
        <w:t>Beck, H., Zimmermann, N., McVicar, T. </w:t>
      </w:r>
      <w:r w:rsidRPr="009D019F">
        <w:rPr>
          <w:rFonts w:ascii="Arial" w:hAnsi="Arial" w:cs="Arial"/>
          <w:i/>
          <w:iCs/>
          <w:color w:val="222222"/>
          <w:shd w:val="clear" w:color="auto" w:fill="FFFFFF"/>
        </w:rPr>
        <w:t>et al.</w:t>
      </w:r>
      <w:r w:rsidRPr="009D019F">
        <w:rPr>
          <w:rFonts w:ascii="Arial" w:hAnsi="Arial" w:cs="Arial"/>
          <w:color w:val="222222"/>
          <w:shd w:val="clear" w:color="auto" w:fill="FFFFFF"/>
        </w:rPr>
        <w:t> Present and future Köppen-Geiger climate classification maps at 1-km resolution. </w:t>
      </w:r>
      <w:r w:rsidRPr="009D019F">
        <w:rPr>
          <w:rFonts w:ascii="Arial" w:hAnsi="Arial" w:cs="Arial"/>
          <w:i/>
          <w:iCs/>
          <w:color w:val="222222"/>
          <w:shd w:val="clear" w:color="auto" w:fill="FFFFFF"/>
        </w:rPr>
        <w:t>Sci Data</w:t>
      </w:r>
      <w:r w:rsidRPr="009D019F">
        <w:rPr>
          <w:rFonts w:ascii="Arial" w:hAnsi="Arial" w:cs="Arial"/>
          <w:color w:val="222222"/>
          <w:shd w:val="clear" w:color="auto" w:fill="FFFFFF"/>
        </w:rPr>
        <w:t> </w:t>
      </w:r>
      <w:r w:rsidRPr="009D019F">
        <w:rPr>
          <w:rFonts w:ascii="Arial" w:hAnsi="Arial" w:cs="Arial"/>
          <w:b/>
          <w:bCs/>
          <w:color w:val="222222"/>
          <w:shd w:val="clear" w:color="auto" w:fill="FFFFFF"/>
        </w:rPr>
        <w:t>5, </w:t>
      </w:r>
      <w:r w:rsidRPr="009D019F">
        <w:rPr>
          <w:rFonts w:ascii="Arial" w:hAnsi="Arial" w:cs="Arial"/>
          <w:color w:val="222222"/>
          <w:shd w:val="clear" w:color="auto" w:fill="FFFFFF"/>
        </w:rPr>
        <w:t>180214 (2018).</w:t>
      </w:r>
      <w:bookmarkStart w:id="137" w:name="_Toc90479218"/>
      <w:bookmarkEnd w:id="136"/>
    </w:p>
    <w:p w:rsidR="00E8470C" w:rsidRPr="00E8470C" w:rsidRDefault="00E8470C" w:rsidP="00E8470C">
      <w:pPr>
        <w:pStyle w:val="ac"/>
        <w:numPr>
          <w:ilvl w:val="0"/>
          <w:numId w:val="2"/>
        </w:numPr>
        <w:spacing w:line="240" w:lineRule="auto"/>
        <w:contextualSpacing w:val="0"/>
        <w:rPr>
          <w:rFonts w:ascii="Arial" w:hAnsi="Arial" w:cs="Arial"/>
        </w:rPr>
      </w:pPr>
      <w:bookmarkStart w:id="138" w:name="_Ref93331804"/>
      <w:r w:rsidRPr="009D019F">
        <w:rPr>
          <w:rFonts w:ascii="Arial" w:hAnsi="Arial" w:cs="Arial"/>
          <w:color w:val="202122"/>
        </w:rPr>
        <w:t>Demirel, Z., &amp; Güler, C. (2005). Hydrogeochemical evolution of groundwater in a Mediterranean coastal aquifer, Mersin-Erdemli basin (Turkey). Environmental Geology, 49(3), 477–487</w:t>
      </w:r>
      <w:bookmarkEnd w:id="138"/>
    </w:p>
    <w:p w:rsidR="00E8470C" w:rsidRPr="00E8470C" w:rsidRDefault="00E8470C" w:rsidP="00E8470C">
      <w:pPr>
        <w:pStyle w:val="ac"/>
        <w:numPr>
          <w:ilvl w:val="0"/>
          <w:numId w:val="2"/>
        </w:numPr>
        <w:spacing w:line="240" w:lineRule="auto"/>
        <w:contextualSpacing w:val="0"/>
        <w:rPr>
          <w:rFonts w:ascii="Arial" w:hAnsi="Arial" w:cs="Arial"/>
        </w:rPr>
      </w:pPr>
      <w:r w:rsidRPr="009D019F">
        <w:rPr>
          <w:rFonts w:ascii="Arial" w:hAnsi="Arial" w:cs="Arial"/>
        </w:rPr>
        <w:t>M.A. Koukadaki, Karatzas G.P., M.P. Papadopoulou and A. Vafidis, Identification of the Saline Zone in a Coastal Aquifer using Electrical Tomography Data and Simulation, Water Resources Management, Springer Science + Business Media B.V. 2007</w:t>
      </w:r>
    </w:p>
    <w:p w:rsidR="00FC6F03" w:rsidRPr="009D019F" w:rsidRDefault="00F65386" w:rsidP="009D019F">
      <w:pPr>
        <w:pStyle w:val="ac"/>
        <w:numPr>
          <w:ilvl w:val="0"/>
          <w:numId w:val="2"/>
        </w:numPr>
        <w:spacing w:line="240" w:lineRule="auto"/>
        <w:contextualSpacing w:val="0"/>
        <w:rPr>
          <w:rFonts w:ascii="Arial" w:hAnsi="Arial" w:cs="Arial"/>
        </w:rPr>
      </w:pPr>
      <w:bookmarkStart w:id="139" w:name="_Ref96350088"/>
      <w:r w:rsidRPr="009D019F">
        <w:rPr>
          <w:rFonts w:ascii="Arial" w:hAnsi="Arial" w:cs="Arial"/>
          <w:color w:val="202122"/>
        </w:rPr>
        <w:t>Olivares JL (2000) Argus ONE-PTC interface, v. 2.2 User’s guide PTC User’s Manual</w:t>
      </w:r>
      <w:bookmarkStart w:id="140" w:name="_Toc90479219"/>
      <w:bookmarkStart w:id="141" w:name="_Ref90744003"/>
      <w:bookmarkStart w:id="142" w:name="_Ref90747433"/>
      <w:bookmarkStart w:id="143" w:name="_Ref90748356"/>
      <w:bookmarkStart w:id="144" w:name="_Ref90748944"/>
      <w:bookmarkStart w:id="145" w:name="_Ref90751692"/>
      <w:bookmarkStart w:id="146" w:name="_Ref90752565"/>
      <w:bookmarkEnd w:id="137"/>
      <w:bookmarkEnd w:id="139"/>
    </w:p>
    <w:p w:rsidR="00E8470C" w:rsidRPr="009D019F" w:rsidRDefault="00E8470C" w:rsidP="00E8470C">
      <w:pPr>
        <w:pStyle w:val="ac"/>
        <w:numPr>
          <w:ilvl w:val="0"/>
          <w:numId w:val="2"/>
        </w:numPr>
        <w:spacing w:line="240" w:lineRule="auto"/>
        <w:contextualSpacing w:val="0"/>
        <w:rPr>
          <w:rFonts w:ascii="Arial" w:hAnsi="Arial" w:cs="Arial"/>
          <w:lang w:val="el-GR"/>
        </w:rPr>
      </w:pPr>
      <w:bookmarkStart w:id="147" w:name="_Ref90933632"/>
      <w:bookmarkStart w:id="148" w:name="_Ref93331422"/>
      <w:bookmarkStart w:id="149" w:name="_Ref93331291"/>
      <w:r w:rsidRPr="009D019F">
        <w:rPr>
          <w:rFonts w:ascii="Arial" w:hAnsi="Arial" w:cs="Arial"/>
          <w:lang w:val="el-GR"/>
        </w:rPr>
        <w:t>Καββαδάς Μιχαήλ (2019). Σημειώσεις Εδαφομηχανικής, Εθνικό Μετσόβιο Πολυτεχνείο, Αθήνα</w:t>
      </w:r>
      <w:bookmarkEnd w:id="147"/>
      <w:bookmarkEnd w:id="148"/>
    </w:p>
    <w:p w:rsidR="00FC6F03" w:rsidRPr="009D019F" w:rsidRDefault="004B49FF" w:rsidP="009D019F">
      <w:pPr>
        <w:pStyle w:val="ac"/>
        <w:numPr>
          <w:ilvl w:val="0"/>
          <w:numId w:val="2"/>
        </w:numPr>
        <w:spacing w:line="240" w:lineRule="auto"/>
        <w:contextualSpacing w:val="0"/>
        <w:rPr>
          <w:rFonts w:ascii="Arial" w:hAnsi="Arial" w:cs="Arial"/>
          <w:lang w:val="el-GR"/>
        </w:rPr>
      </w:pPr>
      <w:r w:rsidRPr="009D019F">
        <w:rPr>
          <w:rFonts w:ascii="Arial" w:hAnsi="Arial" w:cs="Arial"/>
          <w:lang w:val="el-GR"/>
        </w:rPr>
        <w:t>Καρατζάς, Γεώργιος Π., Ροή Υπογείων Υδάτων και Μεταφορά Ρύπων – Πανεπιστημιακές Σημειώσεις, Πολυτεχνείο Κρήτης, 20</w:t>
      </w:r>
      <w:r w:rsidR="001862EE" w:rsidRPr="009D019F">
        <w:rPr>
          <w:rFonts w:ascii="Arial" w:hAnsi="Arial" w:cs="Arial"/>
          <w:lang w:val="el-GR"/>
        </w:rPr>
        <w:t>21</w:t>
      </w:r>
      <w:r w:rsidRPr="009D019F">
        <w:rPr>
          <w:rFonts w:ascii="Arial" w:hAnsi="Arial" w:cs="Arial"/>
          <w:lang w:val="el-GR"/>
        </w:rPr>
        <w:t>.</w:t>
      </w:r>
      <w:bookmarkStart w:id="150" w:name="_Toc90479220"/>
      <w:bookmarkEnd w:id="140"/>
      <w:bookmarkEnd w:id="141"/>
      <w:bookmarkEnd w:id="142"/>
      <w:bookmarkEnd w:id="143"/>
      <w:bookmarkEnd w:id="144"/>
      <w:bookmarkEnd w:id="145"/>
      <w:bookmarkEnd w:id="146"/>
      <w:bookmarkEnd w:id="149"/>
    </w:p>
    <w:bookmarkEnd w:id="150"/>
    <w:p w:rsidR="00BF0A6B" w:rsidRPr="00B02ED8" w:rsidRDefault="00BF0A6B" w:rsidP="009D019F">
      <w:pPr>
        <w:spacing w:line="240" w:lineRule="auto"/>
        <w:rPr>
          <w:lang w:val="el-GR"/>
        </w:rPr>
      </w:pPr>
    </w:p>
    <w:p w:rsidR="0002149C" w:rsidRPr="009D019F" w:rsidRDefault="00BF0A6B" w:rsidP="009D019F">
      <w:pPr>
        <w:spacing w:line="240" w:lineRule="auto"/>
        <w:rPr>
          <w:rFonts w:ascii="Arial" w:hAnsi="Arial" w:cs="Arial"/>
          <w:b/>
          <w:sz w:val="24"/>
          <w:szCs w:val="24"/>
          <w:lang w:val="el-GR"/>
        </w:rPr>
      </w:pPr>
      <w:bookmarkStart w:id="151" w:name="_Toc90479221"/>
      <w:r w:rsidRPr="009D019F">
        <w:rPr>
          <w:rFonts w:ascii="Arial" w:hAnsi="Arial" w:cs="Arial"/>
          <w:b/>
          <w:sz w:val="24"/>
          <w:szCs w:val="24"/>
          <w:lang w:val="el-GR"/>
        </w:rPr>
        <w:t>Διαδικτυακές πηγές</w:t>
      </w:r>
      <w:bookmarkEnd w:id="151"/>
    </w:p>
    <w:bookmarkStart w:id="152" w:name="_Ref90478395"/>
    <w:p w:rsidR="00BF0A6B" w:rsidRPr="009D019F" w:rsidRDefault="00BF0A6B" w:rsidP="009D019F">
      <w:pPr>
        <w:pStyle w:val="ac"/>
        <w:numPr>
          <w:ilvl w:val="0"/>
          <w:numId w:val="2"/>
        </w:numPr>
        <w:spacing w:line="240" w:lineRule="auto"/>
        <w:contextualSpacing w:val="0"/>
        <w:rPr>
          <w:rFonts w:ascii="Arial" w:hAnsi="Arial" w:cs="Arial"/>
        </w:rPr>
      </w:pPr>
      <w:r w:rsidRPr="009D019F">
        <w:fldChar w:fldCharType="begin"/>
      </w:r>
      <w:r w:rsidRPr="009D019F">
        <w:rPr>
          <w:rFonts w:ascii="Arial" w:hAnsi="Arial" w:cs="Arial"/>
        </w:rPr>
        <w:instrText xml:space="preserve"> HYPERLINK "https://www.erdemli.bel.tr/" </w:instrText>
      </w:r>
      <w:r w:rsidRPr="009D019F">
        <w:fldChar w:fldCharType="separate"/>
      </w:r>
      <w:r w:rsidRPr="009D019F">
        <w:rPr>
          <w:rStyle w:val="-"/>
          <w:rFonts w:ascii="Arial" w:hAnsi="Arial" w:cs="Arial"/>
          <w:color w:val="auto"/>
          <w:u w:val="none"/>
        </w:rPr>
        <w:t>https://www.erdemli.bel.tr/</w:t>
      </w:r>
      <w:r w:rsidRPr="009D019F">
        <w:rPr>
          <w:rStyle w:val="-"/>
          <w:rFonts w:ascii="Arial" w:hAnsi="Arial" w:cs="Arial"/>
          <w:color w:val="auto"/>
          <w:u w:val="none"/>
        </w:rPr>
        <w:fldChar w:fldCharType="end"/>
      </w:r>
      <w:r w:rsidRPr="009D019F">
        <w:rPr>
          <w:rStyle w:val="-"/>
          <w:rFonts w:ascii="Arial" w:hAnsi="Arial" w:cs="Arial"/>
          <w:color w:val="auto"/>
          <w:u w:val="none"/>
        </w:rPr>
        <w:t xml:space="preserve">  [Accessed 14/12/2021 ]</w:t>
      </w:r>
      <w:bookmarkEnd w:id="152"/>
    </w:p>
    <w:bookmarkStart w:id="153" w:name="_Ref90478441"/>
    <w:p w:rsidR="00BF0A6B" w:rsidRPr="009D019F" w:rsidRDefault="00BF0A6B" w:rsidP="009D019F">
      <w:pPr>
        <w:pStyle w:val="ac"/>
        <w:numPr>
          <w:ilvl w:val="0"/>
          <w:numId w:val="2"/>
        </w:numPr>
        <w:spacing w:line="240" w:lineRule="auto"/>
        <w:contextualSpacing w:val="0"/>
        <w:rPr>
          <w:rStyle w:val="-"/>
          <w:rFonts w:ascii="Arial" w:hAnsi="Arial" w:cs="Arial"/>
          <w:color w:val="auto"/>
          <w:u w:val="none"/>
        </w:rPr>
      </w:pPr>
      <w:r w:rsidRPr="009D019F">
        <w:fldChar w:fldCharType="begin"/>
      </w:r>
      <w:r w:rsidRPr="009D019F">
        <w:rPr>
          <w:rFonts w:ascii="Arial" w:hAnsi="Arial" w:cs="Arial"/>
        </w:rPr>
        <w:instrText xml:space="preserve"> HYPERLINK "http://www.mersin.edu.tr/" </w:instrText>
      </w:r>
      <w:r w:rsidRPr="009D019F">
        <w:fldChar w:fldCharType="separate"/>
      </w:r>
      <w:r w:rsidRPr="009D019F">
        <w:rPr>
          <w:rStyle w:val="-"/>
          <w:rFonts w:ascii="Arial" w:hAnsi="Arial" w:cs="Arial"/>
          <w:color w:val="auto"/>
          <w:u w:val="none"/>
        </w:rPr>
        <w:t>http://www.mersin.edu.tr/</w:t>
      </w:r>
      <w:r w:rsidRPr="009D019F">
        <w:rPr>
          <w:rStyle w:val="-"/>
          <w:rFonts w:ascii="Arial" w:hAnsi="Arial" w:cs="Arial"/>
          <w:color w:val="auto"/>
          <w:u w:val="none"/>
        </w:rPr>
        <w:fldChar w:fldCharType="end"/>
      </w:r>
      <w:r w:rsidRPr="009D019F">
        <w:rPr>
          <w:rStyle w:val="-"/>
          <w:rFonts w:ascii="Arial" w:hAnsi="Arial" w:cs="Arial"/>
          <w:color w:val="auto"/>
          <w:u w:val="none"/>
        </w:rPr>
        <w:t xml:space="preserve"> [Accessed 14/12/2021]</w:t>
      </w:r>
      <w:bookmarkEnd w:id="153"/>
    </w:p>
    <w:bookmarkStart w:id="154" w:name="_Ref90478454"/>
    <w:p w:rsidR="00BF0A6B" w:rsidRPr="009D019F" w:rsidRDefault="00BF0A6B" w:rsidP="009D019F">
      <w:pPr>
        <w:pStyle w:val="ac"/>
        <w:numPr>
          <w:ilvl w:val="0"/>
          <w:numId w:val="2"/>
        </w:numPr>
        <w:spacing w:line="240" w:lineRule="auto"/>
        <w:contextualSpacing w:val="0"/>
        <w:rPr>
          <w:rFonts w:ascii="Arial" w:hAnsi="Arial" w:cs="Arial"/>
        </w:rPr>
      </w:pPr>
      <w:r w:rsidRPr="009D019F">
        <w:fldChar w:fldCharType="begin"/>
      </w:r>
      <w:r w:rsidRPr="009D019F">
        <w:rPr>
          <w:rFonts w:ascii="Arial" w:hAnsi="Arial" w:cs="Arial"/>
        </w:rPr>
        <w:instrText xml:space="preserve"> HYPERLINK "http://www.argusone.com/pub/PTC_Files/Ptctutor.pdf" </w:instrText>
      </w:r>
      <w:r w:rsidRPr="009D019F">
        <w:fldChar w:fldCharType="separate"/>
      </w:r>
      <w:r w:rsidRPr="009D019F">
        <w:rPr>
          <w:rStyle w:val="-"/>
          <w:rFonts w:ascii="Arial" w:hAnsi="Arial" w:cs="Arial"/>
          <w:color w:val="auto"/>
          <w:u w:val="none"/>
        </w:rPr>
        <w:t>Ptctutor.pdf (argusone.com)</w:t>
      </w:r>
      <w:r w:rsidRPr="009D019F">
        <w:rPr>
          <w:rStyle w:val="-"/>
          <w:rFonts w:ascii="Arial" w:hAnsi="Arial" w:cs="Arial"/>
          <w:color w:val="auto"/>
          <w:u w:val="none"/>
        </w:rPr>
        <w:fldChar w:fldCharType="end"/>
      </w:r>
      <w:r w:rsidRPr="009D019F">
        <w:rPr>
          <w:rFonts w:ascii="Arial" w:hAnsi="Arial" w:cs="Arial"/>
        </w:rPr>
        <w:t xml:space="preserve"> [Accessed 14/12/2021]</w:t>
      </w:r>
      <w:bookmarkEnd w:id="154"/>
    </w:p>
    <w:p w:rsidR="00E1629D" w:rsidRPr="009D019F" w:rsidRDefault="009B480F" w:rsidP="009D019F">
      <w:pPr>
        <w:pStyle w:val="ac"/>
        <w:numPr>
          <w:ilvl w:val="0"/>
          <w:numId w:val="2"/>
        </w:numPr>
        <w:spacing w:line="240" w:lineRule="auto"/>
        <w:contextualSpacing w:val="0"/>
        <w:rPr>
          <w:rFonts w:ascii="Arial" w:hAnsi="Arial" w:cs="Arial"/>
        </w:rPr>
      </w:pPr>
      <w:bookmarkStart w:id="155" w:name="_Ref90647268"/>
      <w:r w:rsidRPr="009D019F">
        <w:rPr>
          <w:rFonts w:ascii="Arial" w:hAnsi="Arial" w:cs="Arial"/>
        </w:rPr>
        <w:t>http://www.argusone.com/pub/OnLineDocs/ArgusONE_UsersGuide.pdf</w:t>
      </w:r>
      <w:r w:rsidR="00BF0A6B" w:rsidRPr="009D019F">
        <w:rPr>
          <w:rFonts w:ascii="Arial" w:hAnsi="Arial" w:cs="Arial"/>
        </w:rPr>
        <w:t xml:space="preserve">  [Accessed 14/12/2021]</w:t>
      </w:r>
      <w:bookmarkStart w:id="156" w:name="_Ref90654600"/>
      <w:bookmarkEnd w:id="155"/>
    </w:p>
    <w:bookmarkStart w:id="157" w:name="_Ref90659132"/>
    <w:p w:rsidR="00ED32DF" w:rsidRPr="009D019F" w:rsidRDefault="00ED32DF" w:rsidP="009D019F">
      <w:pPr>
        <w:pStyle w:val="ac"/>
        <w:numPr>
          <w:ilvl w:val="0"/>
          <w:numId w:val="2"/>
        </w:numPr>
        <w:spacing w:line="240" w:lineRule="auto"/>
        <w:contextualSpacing w:val="0"/>
        <w:rPr>
          <w:rFonts w:ascii="Arial" w:hAnsi="Arial" w:cs="Arial"/>
        </w:rPr>
      </w:pPr>
      <w:r w:rsidRPr="009D019F">
        <w:rPr>
          <w:rFonts w:ascii="Arial" w:hAnsi="Arial" w:cs="Arial"/>
        </w:rPr>
        <w:fldChar w:fldCharType="begin"/>
      </w:r>
      <w:r w:rsidRPr="009D019F">
        <w:rPr>
          <w:rFonts w:ascii="Arial" w:hAnsi="Arial" w:cs="Arial"/>
        </w:rPr>
        <w:instrText xml:space="preserve"> HYPERLINK "https://www.usgs.gov/" </w:instrText>
      </w:r>
      <w:r w:rsidRPr="009D019F">
        <w:rPr>
          <w:rFonts w:ascii="Arial" w:hAnsi="Arial" w:cs="Arial"/>
        </w:rPr>
        <w:fldChar w:fldCharType="separate"/>
      </w:r>
      <w:r w:rsidRPr="009D019F">
        <w:rPr>
          <w:rStyle w:val="-"/>
          <w:rFonts w:ascii="Arial" w:hAnsi="Arial" w:cs="Arial"/>
          <w:color w:val="auto"/>
          <w:u w:val="none"/>
        </w:rPr>
        <w:t>https://www.usgs.gov/</w:t>
      </w:r>
      <w:r w:rsidRPr="009D019F">
        <w:rPr>
          <w:rFonts w:ascii="Arial" w:hAnsi="Arial" w:cs="Arial"/>
        </w:rPr>
        <w:fldChar w:fldCharType="end"/>
      </w:r>
      <w:r w:rsidRPr="009D019F">
        <w:rPr>
          <w:rFonts w:ascii="Arial" w:hAnsi="Arial" w:cs="Arial"/>
        </w:rPr>
        <w:t xml:space="preserve"> [Accessed 17/12/2021]</w:t>
      </w:r>
      <w:bookmarkEnd w:id="156"/>
      <w:bookmarkEnd w:id="157"/>
    </w:p>
    <w:p w:rsidR="00223891" w:rsidRPr="009D019F" w:rsidRDefault="001214C3" w:rsidP="009D019F">
      <w:pPr>
        <w:pStyle w:val="ac"/>
        <w:numPr>
          <w:ilvl w:val="0"/>
          <w:numId w:val="2"/>
        </w:numPr>
        <w:spacing w:line="240" w:lineRule="auto"/>
        <w:contextualSpacing w:val="0"/>
        <w:rPr>
          <w:rStyle w:val="HTML"/>
          <w:rFonts w:ascii="Arial" w:hAnsi="Arial" w:cs="Arial"/>
          <w:i w:val="0"/>
          <w:iCs w:val="0"/>
        </w:rPr>
      </w:pPr>
      <w:hyperlink r:id="rId114" w:history="1">
        <w:r w:rsidR="007F5BAB" w:rsidRPr="009D019F">
          <w:rPr>
            <w:rStyle w:val="-"/>
            <w:rFonts w:ascii="Arial" w:hAnsi="Arial" w:cs="Arial"/>
            <w:color w:val="auto"/>
            <w:u w:val="none"/>
          </w:rPr>
          <w:t>CLC 2018 — Copernicus Land Monitoring Service</w:t>
        </w:r>
      </w:hyperlink>
      <w:r w:rsidR="007F5BAB" w:rsidRPr="009D019F">
        <w:rPr>
          <w:rFonts w:ascii="Arial" w:hAnsi="Arial" w:cs="Arial"/>
        </w:rPr>
        <w:t xml:space="preserve"> [Accessed 17/12/2021]</w:t>
      </w:r>
    </w:p>
    <w:p w:rsidR="00876DB2" w:rsidRPr="009D019F" w:rsidRDefault="001214C3" w:rsidP="009D019F">
      <w:pPr>
        <w:pStyle w:val="ac"/>
        <w:numPr>
          <w:ilvl w:val="0"/>
          <w:numId w:val="2"/>
        </w:numPr>
        <w:spacing w:line="240" w:lineRule="auto"/>
        <w:contextualSpacing w:val="0"/>
        <w:rPr>
          <w:rFonts w:ascii="Arial" w:hAnsi="Arial" w:cs="Arial"/>
        </w:rPr>
      </w:pPr>
      <w:hyperlink r:id="rId115" w:history="1">
        <w:r w:rsidR="00876DB2" w:rsidRPr="009D019F">
          <w:rPr>
            <w:rStyle w:val="-"/>
            <w:rFonts w:ascii="Arial" w:hAnsi="Arial" w:cs="Arial"/>
            <w:color w:val="auto"/>
            <w:u w:val="none"/>
          </w:rPr>
          <w:t>http://www.eleto.gr/download/Bodies/Geoterms_Glossary.pdf</w:t>
        </w:r>
      </w:hyperlink>
      <w:r w:rsidR="00994F63" w:rsidRPr="00994F63">
        <w:rPr>
          <w:rStyle w:val="-"/>
          <w:rFonts w:ascii="Arial" w:hAnsi="Arial" w:cs="Arial"/>
          <w:color w:val="auto"/>
          <w:u w:val="none"/>
        </w:rPr>
        <w:t xml:space="preserve"> </w:t>
      </w:r>
      <w:r w:rsidR="00994F63" w:rsidRPr="009D019F">
        <w:rPr>
          <w:rStyle w:val="-"/>
          <w:rFonts w:ascii="Arial" w:hAnsi="Arial" w:cs="Arial"/>
          <w:color w:val="auto"/>
          <w:u w:val="none"/>
        </w:rPr>
        <w:t>[Accessed 17/12/2021]</w:t>
      </w:r>
    </w:p>
    <w:bookmarkStart w:id="158" w:name="_Ref92812065"/>
    <w:p w:rsidR="00876DB2" w:rsidRPr="009D019F" w:rsidRDefault="00090689" w:rsidP="009D019F">
      <w:pPr>
        <w:pStyle w:val="ac"/>
        <w:numPr>
          <w:ilvl w:val="0"/>
          <w:numId w:val="2"/>
        </w:numPr>
        <w:spacing w:line="240" w:lineRule="auto"/>
        <w:contextualSpacing w:val="0"/>
        <w:rPr>
          <w:rFonts w:ascii="Arial" w:hAnsi="Arial" w:cs="Arial"/>
        </w:rPr>
      </w:pPr>
      <w:r w:rsidRPr="009D019F">
        <w:rPr>
          <w:rFonts w:ascii="Arial" w:hAnsi="Arial" w:cs="Arial"/>
        </w:rPr>
        <w:fldChar w:fldCharType="begin"/>
      </w:r>
      <w:r w:rsidRPr="009D019F">
        <w:rPr>
          <w:rFonts w:ascii="Arial" w:hAnsi="Arial" w:cs="Arial"/>
        </w:rPr>
        <w:instrText xml:space="preserve"> HYPERLINK "https://www.sustain-coast.tuc.gr/en/living-labs/erdemli-turkey" </w:instrText>
      </w:r>
      <w:r w:rsidRPr="009D019F">
        <w:rPr>
          <w:rFonts w:ascii="Arial" w:hAnsi="Arial" w:cs="Arial"/>
        </w:rPr>
        <w:fldChar w:fldCharType="separate"/>
      </w:r>
      <w:r w:rsidRPr="009D019F">
        <w:rPr>
          <w:rStyle w:val="-"/>
          <w:rFonts w:ascii="Arial" w:hAnsi="Arial" w:cs="Arial"/>
          <w:color w:val="auto"/>
          <w:u w:val="none"/>
        </w:rPr>
        <w:t>https://www.sustain-coast.tuc.gr/en/living-labs/erdemli-turkey</w:t>
      </w:r>
      <w:bookmarkEnd w:id="158"/>
      <w:r w:rsidRPr="009D019F">
        <w:rPr>
          <w:rFonts w:ascii="Arial" w:hAnsi="Arial" w:cs="Arial"/>
        </w:rPr>
        <w:fldChar w:fldCharType="end"/>
      </w:r>
      <w:r w:rsidR="00994F63" w:rsidRPr="00994F63">
        <w:rPr>
          <w:rFonts w:ascii="Arial" w:hAnsi="Arial" w:cs="Arial"/>
        </w:rPr>
        <w:t xml:space="preserve"> </w:t>
      </w:r>
      <w:r w:rsidR="00994F63" w:rsidRPr="009D019F">
        <w:rPr>
          <w:rStyle w:val="-"/>
          <w:rFonts w:ascii="Arial" w:hAnsi="Arial" w:cs="Arial"/>
          <w:color w:val="auto"/>
          <w:u w:val="none"/>
        </w:rPr>
        <w:t>[Accessed 17/12/2021]</w:t>
      </w:r>
    </w:p>
    <w:p w:rsidR="00090689" w:rsidRPr="009D019F" w:rsidRDefault="001214C3" w:rsidP="009D019F">
      <w:pPr>
        <w:pStyle w:val="ac"/>
        <w:numPr>
          <w:ilvl w:val="0"/>
          <w:numId w:val="2"/>
        </w:numPr>
        <w:spacing w:line="240" w:lineRule="auto"/>
        <w:contextualSpacing w:val="0"/>
        <w:rPr>
          <w:rFonts w:ascii="Arial" w:hAnsi="Arial" w:cs="Arial"/>
        </w:rPr>
      </w:pPr>
      <w:hyperlink r:id="rId116" w:history="1">
        <w:bookmarkStart w:id="159" w:name="_Ref92813692"/>
        <w:r w:rsidR="00090689" w:rsidRPr="009D019F">
          <w:rPr>
            <w:rStyle w:val="-"/>
            <w:rFonts w:ascii="Arial" w:hAnsi="Arial" w:cs="Arial"/>
            <w:color w:val="auto"/>
            <w:u w:val="none"/>
          </w:rPr>
          <w:t>https://en.climate-data.org/asia/turkey/mersin/erdemli-26441/</w:t>
        </w:r>
        <w:bookmarkEnd w:id="159"/>
      </w:hyperlink>
      <w:r w:rsidR="00B1651B" w:rsidRPr="009D019F">
        <w:rPr>
          <w:rStyle w:val="-"/>
          <w:rFonts w:ascii="Arial" w:hAnsi="Arial" w:cs="Arial"/>
          <w:color w:val="auto"/>
          <w:u w:val="none"/>
        </w:rPr>
        <w:t xml:space="preserve"> [Accessed 17/12/2021]</w:t>
      </w:r>
    </w:p>
    <w:p w:rsidR="006B1206" w:rsidRDefault="001214C3" w:rsidP="006B1206">
      <w:pPr>
        <w:pStyle w:val="ac"/>
        <w:numPr>
          <w:ilvl w:val="0"/>
          <w:numId w:val="2"/>
        </w:numPr>
        <w:spacing w:line="240" w:lineRule="auto"/>
        <w:contextualSpacing w:val="0"/>
        <w:rPr>
          <w:rStyle w:val="-"/>
          <w:rFonts w:ascii="Arial" w:hAnsi="Arial" w:cs="Arial"/>
          <w:color w:val="auto"/>
          <w:u w:val="none"/>
        </w:rPr>
      </w:pPr>
      <w:hyperlink r:id="rId117" w:history="1">
        <w:bookmarkStart w:id="160" w:name="_Ref92815670"/>
        <w:r w:rsidR="00090689" w:rsidRPr="009D019F">
          <w:rPr>
            <w:rStyle w:val="-"/>
            <w:rFonts w:ascii="Arial" w:hAnsi="Arial" w:cs="Arial"/>
            <w:color w:val="auto"/>
            <w:u w:val="none"/>
          </w:rPr>
          <w:t>https://www.nationalgeographic.org/encyclopedia/koppen-climate-classification-system/</w:t>
        </w:r>
        <w:bookmarkEnd w:id="160"/>
      </w:hyperlink>
      <w:r w:rsidR="00B1651B" w:rsidRPr="009D019F">
        <w:rPr>
          <w:rStyle w:val="-"/>
          <w:rFonts w:ascii="Arial" w:hAnsi="Arial" w:cs="Arial"/>
          <w:color w:val="auto"/>
          <w:u w:val="none"/>
        </w:rPr>
        <w:t xml:space="preserve"> [Accessed 17/12/2021]</w:t>
      </w:r>
    </w:p>
    <w:p w:rsidR="006B1206" w:rsidRPr="006B1206" w:rsidRDefault="006B1206" w:rsidP="006B1206">
      <w:pPr>
        <w:spacing w:line="240" w:lineRule="auto"/>
        <w:ind w:left="360"/>
        <w:rPr>
          <w:rFonts w:ascii="Arial" w:hAnsi="Arial" w:cs="Arial"/>
        </w:rPr>
      </w:pPr>
      <w:r w:rsidRPr="006B1206">
        <w:rPr>
          <w:rFonts w:cs="Calibri"/>
          <w:sz w:val="20"/>
        </w:rPr>
        <w:lastRenderedPageBreak/>
        <w:t xml:space="preserve">The present thesis is a part of the </w:t>
      </w:r>
      <w:r w:rsidR="0037576F" w:rsidRPr="006B1206">
        <w:rPr>
          <w:rFonts w:cs="Calibri"/>
          <w:sz w:val="20"/>
        </w:rPr>
        <w:t>project funded</w:t>
      </w:r>
      <w:r w:rsidRPr="006B1206">
        <w:rPr>
          <w:rFonts w:cs="Calibri"/>
          <w:sz w:val="20"/>
        </w:rPr>
        <w:t xml:space="preserve"> by the General Secretariat for Research and Technology of the Ministry of Development and Investments under the PRIMA Programme (Sustain-COAST). PRIMA is an Art.185 initiative supported and co-funded under Horizon 2020, the European Union’s Programme for Research and Innovation.</w:t>
      </w:r>
    </w:p>
    <w:p w:rsidR="006B1206" w:rsidRPr="006B1206" w:rsidRDefault="006B1206" w:rsidP="006B1206">
      <w:pPr>
        <w:pStyle w:val="ac"/>
      </w:pPr>
      <w:r>
        <w:rPr>
          <w:noProof/>
        </w:rPr>
        <mc:AlternateContent>
          <mc:Choice Requires="wpg">
            <w:drawing>
              <wp:anchor distT="0" distB="0" distL="114300" distR="114300" simplePos="0" relativeHeight="251736064" behindDoc="0" locked="0" layoutInCell="1" allowOverlap="1" wp14:anchorId="60DB9A34" wp14:editId="63B7A749">
                <wp:simplePos x="0" y="0"/>
                <wp:positionH relativeFrom="margin">
                  <wp:posOffset>81280</wp:posOffset>
                </wp:positionH>
                <wp:positionV relativeFrom="paragraph">
                  <wp:posOffset>84455</wp:posOffset>
                </wp:positionV>
                <wp:extent cx="5420360" cy="648970"/>
                <wp:effectExtent l="0" t="0" r="0" b="0"/>
                <wp:wrapSquare wrapText="bothSides"/>
                <wp:docPr id="64" name="Group 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420360" cy="648970"/>
                          <a:chOff x="0" y="-103303"/>
                          <a:chExt cx="9399656" cy="1137128"/>
                        </a:xfrm>
                      </wpg:grpSpPr>
                      <pic:pic xmlns:pic="http://schemas.openxmlformats.org/drawingml/2006/picture">
                        <pic:nvPicPr>
                          <pic:cNvPr id="6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225235" y="0"/>
                            <a:ext cx="1199693" cy="8119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4535424" y="0"/>
                            <a:ext cx="1638605" cy="819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574950" y="0"/>
                            <a:ext cx="1916583" cy="826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94483" cy="826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 name="Text Box 2"/>
                        <wps:cNvSpPr txBox="1">
                          <a:spLocks noChangeArrowheads="1"/>
                        </wps:cNvSpPr>
                        <wps:spPr bwMode="auto">
                          <a:xfrm>
                            <a:off x="7349823" y="-103303"/>
                            <a:ext cx="2049833" cy="1137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1206" w:rsidRPr="00A06FE1" w:rsidRDefault="006B1206" w:rsidP="006B1206">
                              <w:pPr>
                                <w:rPr>
                                  <w:sz w:val="12"/>
                                  <w:szCs w:val="12"/>
                                </w:rPr>
                              </w:pPr>
                              <w:r w:rsidRPr="00A06FE1">
                                <w:rPr>
                                  <w:sz w:val="12"/>
                                  <w:szCs w:val="12"/>
                                </w:rPr>
                                <w:t>The PRIMA programme is an Art.185 initiative supported and funded under Horizon 2020, the European Union’s Programme for Research and Innovation.</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0DB9A34" id="_x0000_s1032" style="position:absolute;left:0;text-align:left;margin-left:6.4pt;margin-top:6.65pt;width:426.8pt;height:51.1pt;z-index:251736064;mso-position-horizontal-relative:margin;mso-width-relative:margin;mso-height-relative:margin" coordorigin=",-1033" coordsize="93996,1137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0FLQhMFAACJHAAADgAAAGRycy9lMm9Eb2MueG1s7BnZ&#10;buM28L1A/0HQu2Id1Ik4i8RHsEDaBt3tB9ASbREriSpFx06L/ntnSCk+iwQboEBTG7DNczg3hzPX&#10;n7Z1ZT0x2XHRjG3vyrUt1uSi4M1qbP/2de4kttUp2hS0Eg0b28+ssz/d/PjD9abNmC9KURVMWgCk&#10;6bJNO7ZLpdpsNOryktW0uxIta2ByKWRNFXTlalRIugHodTXyXTcabYQsWily1nUwOjWT9o2Gv1yy&#10;XP2yXHZMWdXYBtyU/pX6d4G/o5trmq0kbUue92jQ78CipryBQ19ATami1lryE1A1z6XoxFJd5aIe&#10;ieWS50zTANR47hE191KsW03LKtus2hc2AWuP+PTdYPOfnx6lxYuxHRHbamgNMtLHWh7yZtOuMlhy&#10;L9sv7aM0BELzQeTfOqsRk5I2K3bbtcBnkD7uGB1vwf7K7LcWm59EASfQtRKaXdulrBEqMMLaaqk8&#10;v0iFbZWVw2BIfDeIQHg5zEUkSeNebHkJst1tczw3CNzAiDQvZ/32NEjTKIzMds8LYs9PNKI0M6dr&#10;jHsMb65bnmfw7XkNrRNev66TsEutJbN7IPWbYNRUflu3DqhFSxVf8IqrZ63iwChEqnl65DnKADt7&#10;YgsHscE0nmqFSN2wyGyhSNI/CW0nRynFpmS06AZZHkIZYfcAjUXF2zmvKhQhtnuCwb6O9PMMz4zu&#10;T0W+rlmjjDFLVgHtoulK3na2JTNWLxjopvxceFpfQCceOoXHoXZoA/vTT25dN/XvnEnoThzixjPn&#10;NiWxE7uzmLgk8Sbe5C/c7ZFs3TFgA62mLe9xhdETbM9aU+93jJ1qe7eeqPYqqPUaoeFfowhDyBLE&#10;tZP5r2AhsA7aSjKVl9hcAuf6cVj8MqHZvOMsMr0D43vVeCLfD/0A1OHUhDwPbCANjA0k0EviAxMA&#10;/ZCdumeitrABDAd0NcPpExBjCByWIOqNQLFrgqrmYAAoMSPnRJW66SyZJcQhfjQDUU2nzu18Qpxo&#10;7sXhNJhOJlNvEFXJi4I1eMz7JaUZLypeDMraydViUkkjwbn+9AzpdstGqDE7NAbpIrCd9qWeT9w7&#10;P3XmURI7ZE5CBxxU4rheepdGLknJdH5I0gNv2PtJsjZjOw39UEtpD2nUtj3aXP05pY1mNVdw81a8&#10;HtvJyyKaof3PmkKLVlFemfYeKxD9HSuM4huFHzQVZrEJ3/+gO4WLwtyCj707JR/SnfrgCyAuU3AZ&#10;t5I3xtjPmezFu5oYg4QBBCIQI53xrlGQRC44XgxQEi/tgxAwjSG8GVznxbtevOv/2rvGx941+pDe&#10;NbgEq6+89PwwJmkIj7oz7jT1ojAZglU/irzD99olWJ3PTwO6vQjNBLkmMrsEqx85WIXk2mGwqp91&#10;GHxjguDDvP3JxZ2+4k7POlIfHp/k4kgvr/69xMe/8+rftJDN74Z0IPTelmLDXP65PPiXkrYMfACC&#10;3ct8poP3+4rpmDuxtXy8F/tVmLC21BaGMZupM0DHeeuTfOfeVgPnTYm3OCBp4kPAArHMQRIa0cIM&#10;tg9poCToI5pzKehLSHMJafqixjvyb6i9qLBGddV2sdWFnb6Q02ULUTyDTUgBCV64MKBqB41SyD9s&#10;awMVsLHd/b6mWLaoPjdgsalHCCxTukPC2IeO3J9Z7M/QJgdQY1vZlmlOlCmzrSG/tCrhJGOEjbiF&#10;4s+S66QyYmywgpwhdsBp6Jaud+ksY1+bw4Lafl+v2lUQb/4GAAD//wMAUEsDBBQABgAIAAAAIQCi&#10;EevY1wAAAK4CAAAZAAAAZHJzL19yZWxzL2Uyb0RvYy54bWwucmVsc7ySwWrDMAyG74O9g9F9cZKW&#10;MkadXsag19E9gLAVx1ssG9st69vPbJcWSnfLURL6/g+k7e7bz+JEKbvACrqmBUGsg3FsFXwc3p6e&#10;QeSCbHAOTArOlGE3PD5s32nGUpfy5GIWlcJZwVRKfJEy64k85iZE4joZQ/JYapmsjKi/0JLs23Yj&#10;0yUDhium2BsFaW9WIA7nWJP/Z4dxdJpegz564nIjQjpfsysQk6WiwJNx+NdcNZEtyNsO/TIO/T2H&#10;bhmH7p7DehmHdfMZ6fcY8urLhh8AAAD//wMAUEsDBBQABgAIAAAAIQCg12e93wAAAAkBAAAPAAAA&#10;ZHJzL2Rvd25yZXYueG1sTI9BS8NAEIXvgv9hGcGb3aQxocRsSinqqQi2gnibZqdJaHY3ZLdJ+u8d&#10;T/Y0vHnDm+8V69l0YqTBt84qiBcRCLKV062tFXwd3p5WIHxAq7FzlhRcycO6vL8rMNdusp807kMt&#10;OMT6HBU0IfS5lL5qyKBfuJ4seyc3GAwsh1rqAScON51cRlEmDbaWPzTY07ah6ry/GAXvE06bJH4d&#10;d+fT9vpzSD++dzEp9fgwb15ABJrD/zH84TM6lMx0dBervehYL5k88EwSEOyvsuwZxJEXcZqCLAt5&#10;26D8BQAA//8DAFBLAwQKAAAAAAAAACEAgjFIiFY7AABWOwAAFQAAAGRycy9tZWRpYS9pbWFnZTQu&#10;anBlZ//Y/+AAEEpGSUYAAQEBANwA3AAA/9sAQwACAQEBAQECAQEBAgICAgIEAwICAgIFBAQDBAYF&#10;BgYGBQYGBgcJCAYHCQcGBggLCAkKCgoKCgYICwwLCgwJCgoK/9sAQwECAgICAgIFAwMFCgcGBwoK&#10;CgoKCgoKCgoKCgoKCgoKCgoKCgoKCgoKCgoKCgoKCgoKCgoKCgoKCgoKCgoKCgoK/8AAEQgAcQFa&#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igAooooAKKKKACiiigAooooAKKKKACiiigAooooAKKKKAD3rzf9p39p34X/ALKPwzm+KHxS&#10;vLv7Osy29hp+m2jXF3f3DA7IYY1GWY468AdzyM+iXEqQoZZW2qq5Zj2HrX5S6z8QfFX/AAWG/b48&#10;N+Ek8HWmlfC/4b6vqNzpvjKG/KyanaTpHJaBLWcqWnmFk10jhGCxeU5Qoj+f3YDBxxVSUqmkIq8n&#10;5dl5swr1vZxSW70R6N46+Kn/AAVF/wCCgWnTW3wc+B118Nfh7NJJb6X4ms/Hy2s2uR+Y+3UEnVI7&#10;qG3ePyWiZYJBhpS8U+UEdz4nf8En/wBp/wAbaDpUDfHLS9Z1PT2sb6PVNY8RajaMl7AssZjcWkY8&#10;1PKllAuFMM3mXNw6+Woto7b5Zb4sfG3T7Cyj0344/Ea1t20+Fo7XTPFPiKK3hBQHy4orSdYIo1+6&#10;scSqiKAoAAxX3p/wTt+G1r8Yv2IvCnxP+JfxD+Imq6/fx6n9s1CX4oeII2kMWoXUUfyLejGEjQYx&#10;njnJya9zFKtl9OM6XLGN7JKN3r3beu3/AADip8teTUrt272/I4drT/gpN/wT68HXXjPR/Ctv8VfB&#10;8cc9z4l03WvidJe3PhyFEWR763muLOCSa2iiimBtQGlLOpDSHc1fTX7Jv7XHgD9q/wANatfeGbO4&#10;03WfDeqNp/iXQL1sy2UwJ2urgBZoJFBaOZfldc45BA/HX9o79oz9pTwv8E/E2vaD+0T8TrW7tbBj&#10;BcN4w8S4U7wD/r7kx4wSPnGDmvpL9oXx98dP+CYH7WfhPV/gN4BXXPBPxC8M6XBqF19liluLQ29w&#10;V+xybZQ7Dy2tLaK5lT93BlUE8iMwWJyt1qaT5faO9mrq9rNp3dr2elgp4nklfXlVr9beh+qa9OlL&#10;WX4J8WaN488HaT458OTtLp+tabBfWEkkZRnhmjWRCVPIJVhweRWpXy22jPUCiiigAooooAKKKKAC&#10;iiigAooooAKKKKACiiigAooooAKKKKACiiigAooooAKKKKACiiigAooooAKKKKACiiigAooooAKK&#10;KKAMb4hX2g6Z4H1nUvFd/wDZdLt9JuJdSuhn9zAsTGR+MnhcngZ4r8cv+CUumN8V/wDgoJp9t4W0&#10;iKTT/hneva/8JNc6TPZ3mqNbab9innWGVEe2t/LW0RoHXfG13bqSRuL/ALMeIdGsfEWi3nh/U4vM&#10;tr61kt7iM/xI6lWH5E1+SPwl+KvxG/4J1/8ABQmx+H3j28mRvEFrDaeNre40Tdc+KFiYW9tf207M&#10;7z73leVI4V3nNvbyu7Qv5PvZRJywuIpw+JrRfff8PkcOLX72Entc+iv2Tfgd/wAE6PGP7N3hDxD8&#10;fIfA58VXGmN/aX9teKBbXGFlcR7o/PXb+7CY4GRg85zX1z8HfC/wK+GXwUsdA+DMmkWfgXT7W4ks&#10;ZNP1LzrOOEySSTMJi7ZXe0hJ3EDnpjA/HHVrXTGki0u5vmW60uEadqEMX25vJuICUkQ+SwTIIyMD&#10;lSrdGBP39+wDf2Vr/wAEeLOZdSSGODwr4nVrhpNvlEXmodd/Qjj73PrWmZYOpGmqjqNpytbor321&#10;6ehOGrRlLlUVojyj/goT8Gv+CUOnfsP/ABV1P4ZXnw4bxJb+B9Qm0NdO8ZLLcG8WFmi8tBcHe28L&#10;hcHJ4wa8M/4LH/BDxX8BvjvpP7Y/gzQ21q31e10G/wBU0K8tzJDftELfTpIlAPzujLpuIhiRxeTl&#10;TtSTb8b/ABQn1bX/AAZceCtK8ealq2r+IFGm6LoFu0Ms+o3UzCKOGONAWcs7qMLzz2r7x/bT/aC8&#10;cfGn9szwz+zXqesXM2j2uqwn4VeG9MtEkuL/AFqxWbT7jUElji822MNw2qIsryGESafBIwWNXMnt&#10;U8LWwNSmudz+Ju99rR2+78DjlUjWjLS2yVu+p+hn7B/xI8HfFH9kbwL4h+H+na1a6TZaP/Y1rD4i&#10;s4re8zp0j2DtJHFJIilntmYbXYYI57V69Xn/AOyx8DdL/Zs/Z38H/A/SjGy+HdEhtrqaFmKz3JG+&#10;4mG7nDzNI/PPzV6BXxFZ03Wk4bXdvS+h7UOZQSfYKKKKyKCiiigAooooAKKKKACiiigAooooAKKK&#10;KACiiigAooooAKKKKACiiigAooooAKKKKACiio5rmC3XfPKqKP4mOBQBJRUcl3bRR+bLMqr/AHmO&#10;BTZNQsoeJrqNMjI3uBmgLomoqGPUbGZ/Lhu43b+6jgmnJcQyjMUgb/dOaAuiSio2uYUcRs43N91e&#10;5pzTRou522gdSe1AXHUVW/tjS8Z/tCH/AL/L/jTzfWgZVM65k5j+YfN9PWjUXNHuSlc181/t+fsS&#10;6f8AtJX3hX4taVpjXviLwL9r/su0juJIX/fBGS5hMc0G+5t5oo5I45ZRDIpnifaZhLF9IveW0brG&#10;8yqzfdBPX6U37VbylkjlVipw4BzitaNWph6inB2f+ehM4xqR5ZH5a/FD9ujwl+xz4Q0HwD8W/hR4&#10;I8T/ANj6vb6Sp8QeH3uNX/saK0YrHNEYI7mGUINweW2CJHAVHnmTdHd+Hf7TH7Dvx2+MSax4H/ZV&#10;0bVPFVrHDe33gfwP4xjvNDvZo3Agv7+2ggW3nuoU88wv5cjRjLXP2cRxyRfon8Xfh74M+MPg27+G&#10;Xi3W9SsY7xo3WfQfEE+m38Do6ukkU9tIksbBlH3WwwyrZUkHx3wF/wAEnP2D/Auiappo+Ci65fa9&#10;cCfxB4h8TaxdX2qajNu3b5bqSQyZBwQFKgEA4zzXsQzDAuj78ZKXk9He3S6+5HJKhW57Raa8/wCm&#10;fMNn/wAFE/G2t/tG6n8LvhX8FdBhaTQ5X8P3nhP4f3VxdBg58yaK/ghuYLhI1SaMyW8VwjyRy7Ek&#10;EOJfYf2J/wDgnvZaH8TNB/ac+L3htY9c8N2NzF4RFxDcQ3W+6Egnu5Y5riZ7dWjlZFtmcsWeWeUJ&#10;JIkFt9BfAD9mn4A/suWOoaN8HNEl0uPUpI2vVvvEN3fMdm7Yim6mkMaKHYBE2qAenSvR0uLcp5yl&#10;doGd46VzYjHqzhh4uKas31f+V/UunQ1vN3ZKo2rjNLVY6vpYGf7Qh/7+r/jT31KwjRXlu41DjKbp&#10;B830ry7M6uaPcmoqKO9tplLwzK6j+JWBFLHeW8wJhlVtvB2nOD6UDuiSioRf2ZRpRcptU4Z9wwp9&#10;CaRNSsJX8uK8jdv7qyA0WYuZE9FRtdQqyq77S33cnrTmlRF3u2FHUntQO46io47q3mTzIpVZT/Ep&#10;yKjttW028kaK0voZWT7yxyBiv1waBXRYopAwJwKWgYUUUUAFFFFABRRRQAUUUUAFFFFABRRRQAUU&#10;UUAFFFFABXwD/wAHMEskH/BKbxRJFIyt/wAJRouGVsH/AI+1r7+r5t/4KsfsR+KP+ChX7H2rfsze&#10;EPHFj4dvdR1ewvE1TUrV5okW3mEhUqhByQMCu7LK1OhmFKpUdoqSb9DizKnUrYGpCCu2mkfnb/wV&#10;9/4KKH46/wDBLa4+DkP7Ef7RHgti2g/8VZ46+Gjabo6+TNCebrz2+/twny/MSvTNZP8AwVk8PfDD&#10;xh/wUd/ZX8LfG34K+OPiN4VvPggv9r+CfhzazT6xqQWG+aP7PHDLE7FJVjlbDriONycgEH9GP+Cj&#10;v7BPir9t39gmb9kDwx4+0/QtRkbST/bOoWsksA+ySRu3yKd3zbCBzxnmvK/2vP8Aglz+1P8AFT9q&#10;n4P/ALWf7Mn7RnhXwf4j+E/gH+wLVvEHh+S+SaVo7iKSUJnbtMVy4AbkHmvosFmWX04xs1CzqdX1&#10;ilF3tdXfbY8DF5fjpOV1z3VPoujbatezsvvOa/4JU/s+fsHeE/2j7/xf+zz/AME3v2ivhD4i0/wv&#10;cn/hJPi9o+oWmnTwPLDG9rGZ72dGnbcHC7QdschBGMGp/wAGvE80/wCwB4se4mZ2Hxk1cBnYk/8A&#10;HnYcV9CfsxfB3/gqf4P+LFtrf7Vf7XvgDxh4PWznW60Pw/4F+wXMkxTETiXsFbkjuK+af2Rf+CVH&#10;/BWL9hj4dal8J/2b/wBvD4a6boOo+ILjWJbfUvh/JdyfaZkjRjvck42xJx0yD61x1KtHEUa1OdaN&#10;5cjTbk1pzXV3G/XtY6qNKth61KcaTsudNJRT15baJ26d7m3/AMFAJpB/wXj/AGN4Y5m2NpPiHcoY&#10;gH/RZ6+vf2/22/sJ/GplblfhP4jK4PQ/2ZcV8uftL/8ABM/9vn45/FT4G/tN6F+1n4J0/wCKXwn0&#10;PULXUNeuvCLvZ391cu6+bHbA7VUQuV2t/FyK7/wr+y1/wU78b+A/iR8Lf2s/2v8AwD4q0Hxl8M9Y&#10;8P6Tb6D4HNhJZaldxCGK7kccvEiNMCg5JdfSsav1aVLDyVWN6as1rf4m9NOz7m1P6zGpXi6cvfd0&#10;9LK8Uu/c/Kr/AIJ8/A3/AIJ7+OP2RfCfij47f8Eqf2qfiV4qulvv7U8bfDvw9qVxo+pbb6dY/s8k&#10;OoRI2yMJE2EXEkbjkgk+3/8ABZr4VfE7UPjv+xf8Mf2ItK1rwj4i0vwDfz/DvRtXmkh1CwawtbW5&#10;t7KbezkXAWAQkOzAyEh2IJNfRH7MH/BN/wD4LEfsf/A7RP2dvgf+318L7Pwv4e+0f2ba3nw4a4kT&#10;z7iS4kzI53NmSZzz0BxXsHjr/gn38ePi3+1L+zT+1R8UvjRoN7rXwZ0rUIvGH2TR3hGu3d1biNpb&#10;dQdsK7vm2nt0r1q2Z0Y5j7dVFKK57K8nvF20aSV9tPyPMo5bXlgfY+zcZPku7RWzV9U7vTXU+IfE&#10;v7enhr/goD+2X+wF8XLOEaX4msfFfiDS/H/hraY30rV4k08TRmNmLLEx/eR7iTsYA/MrAQ/DX9pD&#10;x3+yl4u/4KgfHv4cXDR6/wCH/F1kuh3DRiQWlzcahqNrHPsYFW8tphJggg7MEEV9RfE3/gh94f1D&#10;/gq14T/4KP8Awc8eab4dsbXWo9Y8YeE5NNcm91ABlkuIHQhUMwKs4YcyB3yTIQOu+Cf/AASV0/w5&#10;8SP2q7/44+L7HxF4T/aU1YTNo+mwyQXGm2++9YhpGyPMBuUKso4aPNYyx2UxppQ+HljeOv8Az9Up&#10;R+Svr1RccDmsqjcvi5pe9f8A6duKl83b5nz3+zN/wQq/ZZ/as/YJ8KftB/E3xt4wm+NPxG8I2viq&#10;4+Lt34qvJ7zT9Su4VukfyfOWKVI2dQwYeY21v3ikhl/SL9nT4deOPhJ8EPDPwz+JPxbvPHmuaHpa&#10;Wl/4w1GzEFxqpTIWaRA7/Ps2gsWYsQWJyTXwG3/BJn/gqZ4d+CE37BXgf/go74bX4F3OmyaV9s1L&#10;wRu8RWuky7vM09dvySR7WaPcZ1Ow7RsUBB96/sxfAHwh+yx+z/4T/Z58B31/daT4R0eOws7vVLgy&#10;3E+3lpHb1ZizYACrnCgKAB5eaYh1o611NczaST91PzaVu3KtD1MtoeylpRcGopN3Wr9E3fvzPU/E&#10;T9ocfsFp/wAFa/2pdc/b++BvxG8a+H9L1LT5dLm8Bx3jJpLG2TzZLpre4hEaMNgUuSMg4xzXtH/B&#10;MnwF4ysPgX+1p8WfgHovjLw/+y/4k+GuqSfCvRfHGpia5lvVsJlnuIUEkmxAVkRmLZYGIEu0bFfu&#10;b9m7/gnprfwY/bm/aA/an8X+L9I1zQvjRHYxQ+HP7PbdaxQxlJEm35SVXDEYAxjg15v+zz/wST+J&#10;v7JeufHf4X/BD40aWnwX+MGhakmj+CNStZjceGdTurQwieJ1yrxDcYynys0SQ5YtF83rVs1wdXDu&#10;lGWqjTte7i7KPNZW92Sa31ur9zy6OW4qnXVRx+1U2smruXLd9U09tLO3Y/NX/gnj8Df+Cfvjf9kj&#10;wv4n+PH/AASv/an+Jvim4kvhqPjT4b+HtSuNHvwt5MsYgkhv4kJSMJG+EGHjcHJ5Ptv/AAWd8Pfs&#10;teD/AIlfsP8AhD4r+AfFWg/B+z8LXkOqeFL5LtdX0/ShHp220nWKRrgXEa7UcB2cMrDceTX0Z+y1&#10;/wAE2f8AgsJ+x18D9H/Z6+B37fPwvsvDOhPcHT7W9+HLXEime4knkzI53NmSVyPQHHavT/if/wAE&#10;5P2jPjr+0B+zH+0d8Yfjx4d1DxF8E7i+n8YTWWhyW6a7LPJEQbeNTthAWIAhu9a1syw/9pe2dW8E&#10;52SlJvWMrWTVo9FptfsjKjl+I+o+y9m1L3L3jFbNX1TvLTXXex8T/wDBN3Qfhq//AAVy8M63/wAE&#10;kvCnxQ0v4Hx+FrhPjDJ4pS9XSZZvJufIVftZLtJ5ht9gc79wkKgRiQn6O/4NtZ5J/wBnz45efKzM&#10;P2itcHzNnA+yWPFfo35Yr87B/wAEvP8Agov+yh8YPiJ4h/4Jp/tgeCtB8G/E7xNca/qnhbx94ckm&#10;/sS9mZi7WjJHKsnDYG4J8qRqwfYGPmvMaOY0qlOo1BtQScm3flbbu0r31002R6EcBWwFSnUgnNJy&#10;bUUlbmSSsm9tO/U+NfhrcXH/ABD7/tmSm4k3j9oW5CtuOR/p2gf415D8W/h1+yB4L/YA8H/FD4Mf&#10;sJftI/Dv4sJo/hq6Hxy1rTdWs/DNtes1q1zqSXQuZV8iT940LRQqf3kbJtwBX6f6F/wRQv8AwP8A&#10;8EnPH3/BO/wx8do9Q8TfETXk17XvGmraW0du2oG7sZZCsCOzqnl2SIMsSWJY4B2rzd3/AMEvv+Cs&#10;3i79me1/Ys8Yf8FHPAum/DdfClt4YuodE+GQkvTpMMCW4g8x3QktEgRm3qSCeeTXr0c1wUaknGok&#10;vaXd3JXjyxWyTvs9GeZVyzG+zinBt8ltouzbb3bVt1qjhv29/Ed34g/bB/4Jo65J8SbTxZJfapJJ&#10;deKNLm3W+syFdEL3aEYysrFnHs3QV+h37ZzgfsefFcq2Cvw11zH/AIL5q+Rf2nf+CMvxL1/Qv2Zd&#10;K/Y9+O+keErr9m61uxo+oeK9Ie+a+uJWsnWdkQhcmS2kdlI25lwAAK9D8G/sxf8ABVHxPpPi3wH+&#10;1H+2R8P/ABR4Z8TeBtW0ZLDQ/AZsZoru6tmhhnMgOSiFySo614uIlg61OjKFWK5L3TTTfvtrZW2a&#10;66HrUI4ujOrCdNvntZpppe6k93ffyPzb8CfHb4uab/wR4/Y9/Y5+GfxE1TwpH8evixq3hzxN4k0q&#10;48u4i0w6+8EsAk+8gc3iMdpBZYWQ5R2B+6bj/g3/AP2bfhH408D/ABX/AGGfiv4q+DPjLwrrEU19&#10;r9vqlzqw163Cnzbe4guLhU/eEDdsxGV3q0TAgrHof/BDbStc/wCCZXgH9h34h/GhrLxl8NvEV3r3&#10;g/4jeGrBg2nX8l9cXCOIXZWdNkwVl3rlkVgwKis/Vf8Aglz/AMFFP2tPHfg2y/4KP/tx+Hde8BeA&#10;fElvrWnaD8PfDbafda7dw5WOW6mCxfZ22lgfK3gB3C7CQ47K+Ow9Tm9hXVNc1RyVm+ZN3Ttaz00s&#10;7W3OSjgq1OyrUXN8sFF3S5bKzV73Wut1e5+iidc06mp1p1fJn1IUUUUAFFFFABRRRQAUUUUAFFFF&#10;ABRRRQAUUUUAFFFFABRRRQAUUUUAFcR+0h8fvAn7LXwI8WftE/E8Xv8AwjvgzQ59V1j+zbcTT/Z4&#10;l3N5aEjc2OgyPrXb18vf8Fqz/wAanP2hNoy3/CrNVxj/AK4murL6NPEY+lRntKUU/RtImTtFtEX7&#10;KX/BXz9jv9sb9kzx9+2f8KNU1638GfDT7e3iv+29LW3u4EtLFL2V1iEjblML/Kdw3MrDtXC/Cn/g&#10;v9+wZ8Y/2QviV+234Ri8bDwX8Kb6wtPFQvPDqR3hkvJY4ofJi84iQbpFzllwM9a/Fzxb8N/jR8F9&#10;C+HH7Cvwb+3x+HP29vgr8JZLi8s4nVdHv7c2lteMoXiQMsbyzcj93c/PlRmvSZPA2g/DP/gl7/wV&#10;M+G/hDTvsuk6B+0Pb6bpNsvSK3g8SpFGg+iKo/Cv0CrwpktPmlGbalOHJqtIOcYS5tN7uSX+G5y+&#10;3qdezv62ufsD8Wv+C2H7CvwJ8Q/BXQvi54r1rQofjx4bs9c8Gate6UBZ21rdLEYTeyBz9mJMsYJw&#10;yqSSzBQWHpvxr/b1+BXwE/aj+Fn7IXjpdabxd8YPt3/CIGx09ZLX/RIxJL58hcGP5T8uFbPtX4+/&#10;tJfsxfDD9sv9p3/gmj+zH8aNLnufDXi/9lprLUlt5jHLCw8NmSKaNh0kjlSORc5G5BkEZB534Wj9&#10;sz4O/wDBcX9kX9gf9stG1m7+B+qa5YeA/iF5bKPFPhq6sHNjKQcjfEtu0LHcxBXYxZo2d+FcN5VU&#10;oqUJvmjTqzlFtaqLqKLj3s4pSW9mmutr9tNS1XVL8rn66+Av+Ct37Gfjdfjve3fi3UvD+m/s4602&#10;mfE7WNe0wxW9tMstxFmDy2d7gF7Z1AVdzEoFUlgK8c8O/wDBxp+w1dahoWq/Ef4U/G34f+B/FF0k&#10;Hhn4rePPhdcWPhnVGkBaJobwO5KSKNyuUChcsxUAkfFn7KCeBnP/AAVah+Kf7OfiL4reGZPi+F1z&#10;wL4Tk8vUr61/tPVd0lucgh4B/pGVO4CElQxAU+DeNP2nfhR+z9+zp4Zb/gmX/wAFT/iF8WNSnudI&#10;t9D/AGSPjN8N/wDhKntwGRTp6+bbeVaPbKWT/RlXcIysT8hjtQ4Zy2pWnSUZN3gk7vlXNTjJ3cYy&#10;5XzPeSUbddGxe2nZf11P1+/bI/4Lffsx/sMeO/EXg742/BL40Np/hn7H/aPjTRfhrNcaA32mKGSL&#10;y78usT8zxxnkfvMpyRUfgH/guP8Asv8Ajv4PeNvj1cfBD41eHfCngbweviXUNY8VfDWbT4L6xaSN&#10;F+xySSBLhz5quFVuUywJFeb/APBxrqHiXW/+CBPxE1bxd4ZXR9YutP8ACU2qaPHIJFsbltb0xpIA&#10;w4YI5K5HB25qb9u0Z/4NntYAHP8Awzbofb/pys68nC5flNbB4aUqb5qlX2bfPokuS8krdeZ9baFy&#10;lUUnrsr7F60/4OQP2HR4Os/if4m+Cfx+0HwZeQxXA8cav8Hb0aRHbyEbLg3ERcNGdwwyBs5GMkiv&#10;YvGf/BXj9jTwF8WPhH8NfEXiPVo9L+OWnQ3Xwz+IC6cP+Ed1QyjMcBuy4MUxZol8t0DBp4wcbsj8&#10;o/jb8Fv+CoHgj/gh78H/AIn6V+1v4u+IH7PerfDfRV+LPwm8I+EdH0rWtH8MyW8TMLTUVtJZp4I0&#10;/dymQFvL+aTfGZSn3t8Sf2a/+CeH7cv/AAQdh8FfA3RlvvhfoHwvm1X4bXysP7R0O/0+1ldJfMYF&#10;o7tJkkjn7uWmQ5Vznsx2UZDh+SSu4yqSptxk2opaJvmjFqSevLqpR2kKNSrK/pc+iPiT/wAFI/2d&#10;/h1+2h4T/YDtIPEHib4meKrH7e2k+F9NW6j0Sy/5+tQlMirax7Qz85YqBhSZIw/p3x0+PXwh/Zp+&#10;FOtfHH47+O7Hwz4U8PWv2jV9a1FiI4F3BVGFBZ3ZmVFRQWdmVVBJAP56/wDBrt8DPDWo/sQt+314&#10;91jV/FXxb+MGrXy+L/G3im+a9v3tbG8ks7e0jmky6whbdXIJJZsZO2ONU6b/AIOeP2Zfjl+0x/wT&#10;eht/gT4IvvFFx4L8f6d4m8QeGdNR5LjUtNghuYpUjiQEzMpnSQoATtjZgCVAPk1Mry9Z/DLudqMZ&#10;KE5u2sk7SavolfRX9XvYrnn7Lmsamm/8HH/7DTra+LvFHwe+O3h34c31yIrH4xa98JLyLwvcBjhJ&#10;FuULy7HPQ+UDzyBzXrX7ZH/BYD9kP9irRvhhr/jOXxN4wtfjF5x+Hsnw20ddZ/tYItsVMXlyDzPM&#10;F1D5ezdvzx7/ACj+2T/wXh/4Jc/H/wD4Jy+O/gv8I/Et94h8beOfhre+HvDvwZg8F366rDqV3aG3&#10;ispIkgMUZt5HBZkkZR5J8pnOzd8Z/Hf9lL9pL4E/Bj/glV+zH8RvGepeCfiIvxD1gR6stpFdXfhm&#10;W91vTbm1HlTho3lto7iJTE4KhoyhBUV7WF4fy6vUhLEUp0fekuWUtZRjTlLmXuppJpJtJp301M5V&#10;ZdNf+HP2A/ZT/wCCq3ws/a3+LkPwf8Jfsz/HbwveTWM10ureP/hXd6RpyrEASjXEp2hzn5V6mvqK&#10;vB/2Tf2aP2p/gf4l1TWPj/8A8FAfE3xisb6xSGw0vXvBekaWlhKH3GZXsIY2ckfLtYkY5617xXx+&#10;Pjg44hrDfDp1b16/Eov8DojzcvvBRRRXGUFFFFABRRRQAUUUUAFFFFABRRRQAUUUUAFNLHP3qdmv&#10;y9/aS+On/BRT45f8FzNa/wCCd/7N/wC3RN8I/COn/Bq38VxzQfDnStcY3ImiidMXSB8P5wOfMwNm&#10;AvOR35fl9TMak4xkoqEXJt3skrX2TfXsTKXLY/UAvzjdQG9DX5s/su/tr/ty/svf8FYbX/gk3+3r&#10;8adD+LUfjrwHL4p+G3xI03wnDot7+7Fyz2lza25MIXbY3hBGWBRDuIk2p+fP7E3/AAW/+PHxr+E9&#10;54s/bD/4OBZvg14oh12a1tfCsf7NNprgnslihZLv7RbWYRdzvKnln5h5WTwwr1qPCuOrRlOM4uKU&#10;ZJpTlzKfNZpRg5bxad4qzRm60Uf0V7wGwXpTIo6GvyV/a8/bw/bJ/ZF/Yh/Z3/4KL/CT9t68+OXw&#10;pt/HXlfGTWYfhrY6NP4n0O6visE0dtJAGsmiEctoGV4y8ksDEcsa9Y/4KDft7fH/AMd/t1fs0/8A&#10;BP7/AIJ7fF6PSdS+Im3xl8Q/FFhpdpeC28HBSyvE91DNCDNHHdMpC7t8cAziXB5o8P4yXK4yjyvn&#10;97VKPs9Zc10mnazStfVddCvax/L8T9Eg+ehFBcdN1fhD8T/+CwPx80z/AIKK/tE/AX48/wDBZaX9&#10;nnwn4B8btp/w/sY/gTaeJvt8HmTiSIvFatJH5ISH5pGYv53B+U17h4+/4KK/GrwJ/wAENPjN+2j+&#10;zT/wU+f45eJPDXi7TNO0X4gXHwjttB/sWVrvS47iw+xzwbLj91d7/OZG/wBfgHKcdNXhXH0pUouS&#10;vUcEtJ29+1ve5OXrraT67kxrRlfy/Q/W9WU8A0hZd2C1edfsjePPE/xO/ZR+GPxM8a6j9s1rxF8P&#10;dF1PWLwQpH591PYwyyybEAVdzsx2qABnAAFfAHgH9q7/AIKLf8FYf26vjR8H/wBkT9qCx+APwn+A&#10;niRvDWp6tB4Hstc1rxNqglmhd9t5uihhD2szKV2sEaPcrs58rzMLldbEyq3koxpayk72WvKtk223&#10;okkaSmo28z9RBIDyDR5i9Sa/NX9nL9tz9uH9k7/gqhZ/8Eof28PjFo/xYt/H/gm58TfC34n2PheH&#10;SL/91Hcu9neW1v8AuAAlhd4ZRu3Kh3MJNsfxL+yB/wAFQ/24/wBoH9h7xf8AtR/GX/g4I8B/Crxh&#10;4dvtSi034a+Ivh54ZmvNSjtreOWJ0jULdMJndol8q3lOUO0Oflr06PC2OrXkqkeW0GmudqSndRso&#10;xct4tO6VmjN1orof0CFwOd1NPlOMP+WK/En42f8ABWv/AIKsfFn/AIJhfsn/ABb+Cut2fw/+LXxq&#10;+KknhCa8/wCEftGtddVne3tLpYryKVYI5nCOWUAZ3MuIyoqT9qX/AILo/teeJf8Agk5+zx42/ZQ8&#10;cW1p8dPH0OtSeOtSj0mynezg8NWU761LJazRNHC0hSO4A8sBYywQDK1rHg/NZSglKHvTlD4vhcea&#10;7lZaR92Vmr7dxfWKdj9sPJtyR+7X5elL5EADDYvzHLcda/Dj9qP/AIK+/t1fD/8A4JifsV/tBH9r&#10;k+CtY+LniG/tfip49XwPp9/5dil4Imuvsf2ZkPkxFn8uFVL7MckivbP+Cc/7fmjfH39sfwd8L/D/&#10;APwcKXHxpnvnvJG+GbfsyroI1qOKynlZft/2dPI8sJ52QwLeVt53YONbhnHUMK8ROasufZTfwScX&#10;qoOK1WnM1pvYpVouVv8ALqfq35cOQQi/L046UrRxlslF46HFfir+xZ/wXs/ab8Af8FIfid8J/wBv&#10;PXG1D4G6l8bNa8A+CvHT6La20HhHVba9m+yWlzNbxpmGWAqpefcwMYkD7Y7gj3T9hf8AaB/4KA/t&#10;/wDjX9sb4IaT+2hN4F1L4a/H2XQ/h/4ng8AaXqLaPpMV5eq1p9ndI1n3xwxp5krM4xkHJOZxXDOY&#10;YLmlWlFRjGMua7atJpaWTd037ytded1cjWjLRH6bLFGp+WIfhVS18OeHrXU5dYtNEs47yYYmuo7V&#10;VkkHoWxk/ia/IT9kXxP/AMFkP2oP28v2hP2Lbn/gsBd6NF8DbrS4YfEUfwM8PztrH2tJGJaHaog2&#10;+XjAd857Yr9gLGO6tbOGG6uTPMsSrLMU2+YwHLYHTJ5xXDmeW1MqqRpyqxk5JO0ebZpNX5ox3T21&#10;a62KhL2mtiZ0hI2OAR/tUFISuNqkCvxR/az/AOC3H7eHh/8Aa/8AH37Wn7O1z/aH7I3wE+Jmh+CP&#10;iLY2ei2lwfEMkzzR6heWt08W4mOUxxrsnVMy2TkbZnr6Y/4L8/t2/tSfs/8A7GPwh+LP/BOf4qWt&#10;nr/xM+K2j6NouqW9jY3kOq2d/p17NAim8jeJVkkS3YSfLx/EATXd/qzmX1jD0W4p1ttdIuylyy00&#10;aTTtruR7aPK32P0WKQBNgVQOmMU1Y4VXYqLjuNvWvx9/ac/4Lx/F34k/8E5fhf8AG79nbxP/AMK6&#10;+Llp+0NofgH43eDbrSYZrnR53t9QN1bGG8ifZFM9srxyAbl2tHv3xyqPQfj/APHT/gox8e/+C5vi&#10;f/gnj+zp+3ZL8I/COj/B218V28kHw40nXGa48y3jkT/SkV8ObjdnzCBswF5yCPDOYK/tZRhZTbvf&#10;RU3G791PfmVrXutQ9tH+vM/UNEiXhVVdvpTiFz8wr83f2Uf22P23f2YP+Crtr/wSa/4KAfGfRPit&#10;/wAJ14Ik8UfC/wCJWleE4dHvJRGLhpLS7tbdvJRQljekEbmBjXLMJAI+l/4ONf21P2lP2Ev2IvC/&#10;xe/ZZ+In/CM+INS+K+l6NeX/APZVreb7KW0vpJItlzHIgy0MZ3ABht4Iyc8v9iYuWY0sJGUW6qTj&#10;JN8rT2e11s73V9CvaR5XLsfeMWgeH4NTk12LRbRLyVNkt4tuoldfQtjJH41ZKQs2WUcevavx6/4K&#10;U/8ABZP9tv8AYV/4LHzeAvCtnd+LvgZ4P+HmmeI/iR4L0/RLR7m002eZba51GKfYJ98Uk8DBTJ5f&#10;ZgqbnX2Gw/4KAfGv9pz/AILBW37L37N37T6Wvwj8c/spP4t8H6lpOh2NwbbVLiZ44NTRp4GkZowV&#10;Jt5Ts3IVePO4V0S4czJUIV5NckoOad27JdHppK2qXVbC9rG7XmfpOrLjigup6PX5i/8ABOf/AILJ&#10;fEXRP2BPj7rv/BRDWba8+MX7LesapZ/ECy8mCwk1VQ8v9n7fKRbcNPcJJZoYxhjFG5BMoL/Nf7Qn&#10;/BSb/gq3+zx/wSR+AH7V/wAYf2vz4Z8W/Gn4urNqmuf8IBpkw0DwpcWsjW8YtvsxE2I4vtgYL5rC&#10;ZU3HHOlHhXMqmKdC8U+dQTbdpNxcrqyd1ypO9uq01B1o8t/mfuduH940Fxxk1+Rf7DH7eK/tG/tb&#10;eBfhF4B/4OP7n4oahqGsi4b4e/8ADLMWkf2/bW0b3VzaG9e3QWwa3hl/eBgwx8uWwDx37YX/AAVH&#10;/a0+Hf8AwUF+K3wY/a1/by8Q/sieB9BvY7X4Pz6b8DIvE1j4qtfmIv5L14ZWJK+U7RoAq+YYyUeJ&#10;t00+GcZUxToRmrqPM/dqJ2vbSLgpy+UWkt2L20VG/wDkftKXBON1G7Hf86+Bf2SJv+CjP7bn7Aui&#10;3ml/8FQvhXZeMrPxc7L8YPgz4ctfEltrukrbnba3tnew28VleiSVWkWNQUEUYIUu4Hzj/wAE0fHX&#10;/BYP9uf48fHn4aeIf+Ctd1olp8Cfig3hhmj+Ceg3B1+KO4uozKw2xm2LC1+6C+PM68DOMcjl7OvK&#10;VeC9j8V+fq+VNWg93811SK9ptpufsP5mf4hSllPIavxI8B/8Fh/+Cgvg/wD4LeeJfhJ8VfinDqX7&#10;POm/tBP8NbrS5NC0+EaXcail4ukg3KQrNxJauxZnIKxOG6g1b8Of8Fev2/Piv/wXB8M/DXwN8XrS&#10;2/Zz8SfHLWvAOh6La6Np8w1E6LZWwvZVuTAZzHJNcRSq6yYPmFV4WuyXCOZxveUbez9pe7ta1+Xb&#10;47a27a3J+sQ/Gx+1mR1LGkDjpmvwW8W/8FjP2gE/b/8A2j/gl+0L/wAFoJf2e/DPgD4lXelfDvT4&#10;/gLaeJv7RtVu7yN4y8VqXj8hIrcbpWZpPP4JKNXuX7RP/BR349fCr/ght4+/bK/Ze/4KcyfGzxFY&#10;fEew0/R/iZJ8JLXQfsETz2UU+n/YJ4NkuBIz+cyEnz8A/IKmpwrj6VSlTlJXqOCWk7e+k173Jy9d&#10;bNvcFWi02unp0P148xQOtAkB71+NPxK/4LtftGa7/wAEavit4qTVW+Gv7VfwTvtD0rx3pd5o9q7P&#10;5+p2tuNUt7edZIpILiGRgSF2pI2Vwjwu/q//AAVM8Zf8FOPgL+w5r3/BSD4If8FJbrw/pWk+BfDu&#10;oR/DQfCfR7qNri4FjbXD/bplaQb5ZpJ8eWQudgAABrL/AFbxkK8KVacYOU3BX5rOSUWvhi9JKaae&#10;zXbq/bRtda6XP0/3460CQYzmvzy/Zdm/4Ks+FP2DLj9vDX/2w5vjx4g8T/AGHxJ4L+EVz8MdN0mO&#10;HWrqyt72HFzZFZbrywZIhEAnm7+NrbcfD3wX/wCCsn7W/j3w/wCF/wDjeL4Z8K/HNtVgPir4K/H7&#10;4Iw+GfD1s3mfv7CTVILN2iAXhX8xHkH/ADxc4V4fhrE4p1PY1YyUHytpTetr7cl0lbWTSj5ilWjG&#10;11+R+9455zS1Q8NXeq3+gWF7rtvZw301nE95Dp921xbpKUBdY5WRDIgbO1yilhglVzgX6+dtyuxs&#10;Q2NlFp1rHZwNIUhjVE8yRnbaBgZZiWY+pJJPc1+ff7RX/BOr/goNY/8ABWPVP+CmH7GPxD+DcMmo&#10;/DODwi2h/E621WYKgkSSSULY7Pm3RIFPmYxuyvQj9CqaV5yK7MDjq+X1JSpWfNFxaaumnuvwJlFS&#10;3Phf9lj/AIJgftCP/wAFAL3/AIKef8FB/jZ4T8WfEm18J/8ACNeB/Dnw/wBDns9E8N2REgkaNrp3&#10;nmkYTTgbiNv2mbJbcgj8O/4Juf8ABL3/AILM/wDBML4EX/7PXwR+In7K+v6TqHie41ya88ZaV4hu&#10;LtZ5oIIWQNA0K+WFt0IG0nLNycgD9WivoKACOld3+sGYcsoS5XGSiuVxXKlC/Kkla1rv1bbepPs4&#10;nzxqH7NHxk/av/Ya8X/su/8ABQt/AUmr+NNJv9K1Kf4W2V1Hp9rbyDFvcQJfmRxcRPtlBbKiSNSB&#10;xXzV/wAERf8Agit8WP8AgnD468XfG79qb42aR8QvG+qeHNN8K+E73S/PaPRdAs41C2ytOisu/wAu&#10;BfLVdqrbLyxZsfo4B3NGwdKxjnGOp4SrhqbShVd5JJfh1Sel7bpD9nHmUux+Znw8/wCCZf8AwVI/&#10;ZY/bj/aD/ap/ZR+IP7POoaX8cvFUWpyaf8StP1q4nsIYZLl4lX7H5Sqx+0vvyzg7VxjnPeftT/sM&#10;f8FGv27P+CaXxN/Y5/aR8YfA3R/Ffii60j/hFdS8A2WrW+mwW9te21zL9rFyZZDIfIKqYxjkZ9R9&#10;7hcc0m3vitpcQY6pWhVajzw5LS5dfcso/gl6i9lHVHw18APhN/wXY+CvgXwT8Hbjxb+yZdeGfCel&#10;abozzJpPiY38thaxRwFgxnEZmMaZztC7j0A4rltT/wCCXn7bf7IH7aHxH/a4/wCCVnxs+HNnpXxi&#10;vBqPxB+F/wAXtOv5dNOqb5JGvra5siZ42aSWd/L4RTO4+ZREsX6HbTS7cdBURzrFRqSlGEEpq0ly&#10;q0ldPVeTV0910D2cbHwV+yn/AMEsP2i7r9vDUP8Agp1/wUW+OHhbxd8ULfwxJ4e8CeG/AOlz2+g+&#10;FbF1kV/Je6zPM5WadQWxj7RMSXLr5dX/AII7f8ETvA37CP7Ll58I/wBqv4efCv4ieLJfGV5qtv4k&#10;h8LRXjR2ssNukcHm3luJQVaJ22j5Rv45Jr7+2Cl2gDApVs8zKtTlTcrRkoqyVrKF+VK2y1fre7BU&#10;4rU+Sf8AgpB/wT78eftkeP8A9nDxN8NPFGg6JY/BX41aV4x1iz1JZV+1WNpJGxt7cRIwEmEwobao&#10;9RXyR4G/4Nu/FPgL9qv9pL44aP8AFPw3/wAI78SvAvjDSPhH4cZrnHhq+16IpLNMvl7UjjR5IgIt&#10;5MbjIyoFfrbtHpSbarC8QZpg8P7ClO0bNbLZy5n+P4NoJU4Sd2flH8Vf+CF/7XWqfsYfsifA34Yf&#10;F/4br4z/AGZ/FU2vXt54hW/bStTnF6t3CiiKIStHuRVcHYSCcEdR9U/B3w9/wWks/ijodx8c779l&#10;H/hEFv1/4SL/AIQ3Q/EUeqG1/jFs1xOYhJ6bwV9a+tNoHNG3viitnuNxFH2dZRlrJ3cVdc7cn+Lb&#10;8gVOMXdH55/s8f8ABD3RrL4S/tUfAn9r3VdB8T+Gv2gvitqXizR/7BMwudFSeWSS3l3SxrsuoXZH&#10;BXchKkHcrFTo/wDBCr/gkt8av+CU/h/4raD8ZfjJonjaXx34mtNQ07VNLW5EzxwpMpe5E68Sv5gY&#10;gM4Bz8x6n77x60BQO1FbPs0r4erQnO8Kji5Ky3jazXbZXtvbUFTgpJrofH37Ff8AwTw+J37Mv/BR&#10;b9pj9sjxZ420K/0P42XukzaDpenGb7VYi0jlVxcb0CcmQY2M3Q5xXvn7WXhP47+Pf2a/Gngj9mHx&#10;fpfh3x9rOgT2PhnxBrMki2+l3Eq+X9qPlxyNuiVmkQbSC6qDwSa9F2ClKgjFcdfH4jE4mNerZyio&#10;paaWikldddEr9ylGKVkfmh+zr/wbHfsP+Cf2Q9L+Bnx2uvF2teJr3Rz/AMJtq3h/4jaxaaffanIM&#10;yXEdms627BCEVPMh+YQoXUnNc5p//BE/9t/Wf2AvgX+xl8S/2gfAerXfwN/aC07xZomuR/bQLjw1&#10;aJcFLFgYc/aUe4dU/wCWYiWNd2Vyf1R28YzSBMV6f+tGdSlzTqcz5uZXV7OzWnbRtNLy7Eexp9Ef&#10;l3/wVf8A+DeZ/wBtL9q3wv8AtdfswfEXRfBOtS67YXvxO0bVmuFsdfeycG3vlWFGxdrGZImLDays&#10;DlW3mTuPj1/wTm/4KGaP/wAFZNe/4KYfsY/ET4MxtrXw1t/CLaH8TrfVpQkavC8ku2x2fMWgTafM&#10;IwWyucEfoaVBo2jpiojxFmkaUKcmpRjGUEpJP3ZWun32SXZKw/ZQ3+Z8N/smf8Ew/j7H+35qP/BT&#10;v/goV8aPCfjH4mQeFR4c8D+H/Aei3FponhWxO/zGgNzI88sjiWcZc/L9pnyW3r5e3/wXA/4Jw/FH&#10;/gqB+yh4f+AHwj8c6B4f1LSfiJp/iGa88RGcQPBBbXcTRjyY3beTcKRkYwpyelfZIXAoIyc4rl/t&#10;jH/XqeLTXNTso2SSSWyS2t/w5Xs48rj3PjI/8Ez/ABfrH/BYTxV/wUD8Ya74Z1TwB4n+B7eBLzwj&#10;eQyS3U7vNA8hlRozC8DJE6lSxJ3YIxmvE/8Agnl/wQI8Rf8ABPP/AIKleIf2rvhp8XNNvPhHL4X1&#10;LSfBvg68nupNS0OK7uIrn7IrSBkaCKXztreZvYOGYFy7H9ONue1GwZyK2jn2Z06E6MZ+7KCptWVn&#10;FbfNa67k+zp3v8z8rP8AgpT/AMG8njb9tH9vuT9ob4X/ABv0zwn8N/iFb6JB8dvB6zXMNz4gFjdp&#10;I0sXlo0XmNDDAFLbdkkZfJ8xq91/4LD/APBM74xft3fCr4QeEP2Y/FPg3w3ffCn4i2PiSyt/Fkdz&#10;9hkitYHSK3C2yM23dsBA2/KCAQcV9vlcjigrmqjxFmsZYeXN/BVo6Lqra99LLXokg9lDXzPj74de&#10;Hf8AguLafEDQp/iXf/si/wDCNx6xbf8ACRf8I7oPiVNQNh5q/aBbNLOYxOYt+wuCobG4EZFed+Lf&#10;2I/+Cu/wm+M/xKv/ANnn9p/4W/Fr4afETWjqVn4J/abi1fUD4WZixa0sntSytbDftWNgoCJGMbg8&#10;kn6C7aCuaxjm9eNRyVOGqs1yq29790/NND9mj40/4I2f8EvvEn/BNH4W+Orb4h/ErSNf8VfErxrN&#10;4j8QW/hXSTY6LpcjAhbaxgPKxrlucKMbFCgICXf8Eu/+CcfxS/YX+On7S3xT+IfjjQNXs/jZ8U5v&#10;FGg2+jGfzLG3e4vJRFP5kajzMXKj5Cwyp56V9lY9KQKAc4qa2b47ESrSqSv7a3NovstNW7Wsthqn&#10;FWt0Pyn+NH/Bvx8VvjJ4f/bCs9U+LPhW31L47/EzRvGXwu1GF7oN4du7C6vJc3REXDNFdvFmLfgO&#10;x6gVq/s//wDBBP4jfAG7/YxufD/xL8LyN+zzrXiLWfiRcN9o8zX77VWhdntT5XzBPLEYMuw7Ej75&#10;r9QygJzSba7HxNnDo+yc/d7WX/Pv2f8A6R+Ou5Psad7/ANb3PzF+Dn/BML/gqh+yB+2V+0V+0n+y&#10;v8Qv2d9R0v48eOv7bksPiRp+t3Fxp8MdzezQIv2TylVyL1w/Lg7VwRg57v8Aba/YD/4KKf8ABRD/&#10;AIJseNv2Sv2h/GvwQ0XxtrfijTbvQdS8C2erW+kxWNtPBM63AuTNMZiySAFBtwVzg5Nff+wUbO+K&#10;zln+OnWhWajzwcWpcqv7iSj+CXqHs42sfmP/AMFmP+Dfhv8AgopoHhf4ifAD4g6L4F+J2m6LbaD4&#10;u1K9WeOw8UaVEEZI7oQKzPJDNDG0bMhyoCt/q4jH9Kft7fsLfEP9rH/glhr37B/gzxfoum+ItW8I&#10;6PpMOsaoZfsSSWdxaSu7bEaTawt2AwucsM45x9S7QRigLis3nmZSp0ISndUZc0LpaO6fzV0tH6B7&#10;OGvnufPWk/scfED/AIdneHf2HbL48av4L8VaL8KdH8MR/EDwLeSw3Fhf2VnBF9qt3+STyzJDyuUZ&#10;42ZcoWyPib49/wDBKn/gsV+1x+y3ZfsRftLfGb9mfxB4ft7Oz06T4wX3hfV77xo9rbyo4nzP+5F0&#10;6xhXkDhnDNltzF6/V/HoKbsFLB51jMFUc4KLblzXcU2pd09/lt5DlTjI4z9nH4J6H+zZ8APBH7Pf&#10;hjWr7UtN8D+E9P0Gw1DVJFa5uYbS2SBJJSoC72WME4AGTwAMCu1pACP4qWvMlKVSblJ3bd38ywoo&#10;oqQCiiigAooooAKKKKACiiigAooooAKKKKACiiigAooooAKKKKACiiigAooooAKKKKACiiigAooo&#10;oAKKKKACiiigAooooAKKKKACiiigAooooAKKKKAP/9lQSwMECgAAAAAAAAAhAO1Jn9gOZwAADmcA&#10;ABQAAABkcnMvbWVkaWEvaW1hZ2UyLnBuZ4lQTkcNChoKAAAADUlIRFIAAADkAAAAcQgGAAAAxfwP&#10;fQAAAAFzUkdCAK7OHOkAAAAEZ0FNQQAAsY8L/GEFAAAACXBIWXMAACHVAAAh1QEEnLSdAABmo0lE&#10;QVR4Xu29d3xcV5k+/vvn993d7xYgvUJ675XEcUIqsCx9F7ZRFhZYSLGdhJDQSQgkIbEtWXKNU9x7&#10;VxlpNOqSq6zerN6lmdH0Xp7f85wrxQnrtmvMz/CZkxzP3Dv3nvKe93nf5z3n3Kv/B5mUSZl02qQM&#10;IDMpk06jlAFkJmXSaZQygMykTDqNUgaQmZRJp1HKADKTMuk0ShlAZlImnUYpA8hMyqTTKGUAmUmZ&#10;dBqlDCAzKZNOo5QBZCZl0mmUMoDMpEw6jVIGkJmUSadRygAykzLpNEoZQGZSJp1GKQPITMqk0yhl&#10;AJlJmXQapQwgMymTTqOUAWQmZdJplDKAzKRMOo1SBpCZlEmnUcoAMpMy6TRKGUBmUiadRunkAJlm&#10;Tk19mi+JqczvOpdO8p8kv6aR4rE5xd/TCDK7kebv6TR/TaeQ1gXKuoVFpBO6J8GSYjwVYQ6bnECU&#10;Oc6c4HHUqkNVxpjjPGQZuiuug0zKpD+xdPKAnM4fACRP6FyC55RTAmGYVwhUSSQItEQqinCScCMg&#10;4/w1MQW8VCpMUE3lKAEbI1jj/GROppK8NskrBdOUKUuABs8jSQCmWJLKNuWpPZmUSX9a6Q8EyPeD&#10;US5uGpBTWYBJW7CTN0zwXFz4SUzQEw4hEe9AIroPUX8Rot6dzFsQ825GfLIECV81UpEmArOPRXiY&#10;6TnpGBORKRyy1Hg6RmD7CVI/j6OW183gMZP+BNNJxpDvB+J76GNmIiATqRi9IYEoKkogpSP0djEf&#10;AdaJoLsYsZa5iO7/JYJVT8Ff9g34Hf+IgP1zCBX/PcL2T8NVylz5Jbj3fAfuA8/D17EYkVEH0oF2&#10;ljNCtko/yfLlNS1CSw8q+mu8ptWMTMqkP6X0BwCkYjUBUZ5RYLBykjQ1kiYtpfdKEpiI+BB3NiLc&#10;sYIAm42xqs8iVnQf4oX3IFF4J1K2W5EqvBmpAub8W5DKuxXJwvv420yEeZ3fPhMux0Nw1XwOrr1f&#10;ReTQ44i6q+gx+8lUg4gR8DE2I56kByV1RTrM9mRSJv1ppZMEpHipBURzZMDI6C3NWDAdIDVl3Jhw&#10;IRnag2D7q3A6PgN/0d0I225BgjlovwvBkrsRKrmLmZ/2exAuvp8AfASRwk8itfMBpHfNQDr/bqQL&#10;7kKq6E4kdB3LCNjuxnjpv8J/8NdIjpcA4UmCnpSYXDiZDLJFQdOmTMqkP6X0BwDkdCYsGdSlSSET&#10;KdLS9CRjvQ5E+9ZgrOJ7mCx5ALGSq5AsugrpwlsJsPsJrIdITz9BIN5PYM4kXb2fnvBB+OyPwVf8&#10;KSSK6SmLbyIQ6T1tdyJtm4lE/qP0np9DctcXef8dCBQ/ikDpvyPSko2Ufz8bMcb6A4bGZlIm/aml&#10;P9CkjpVTySSBqEkVDwKhXkzUv4qA4x8Qst2PBL1auuAWers7SEtnkqoSWPSAqZ33EWB3k67exkzg&#10;Fd2CZPFtiDMHSVODJTMs71lyO6L2W3j+VsRJb5M2Xl90JVL2qxG33wBv6aMYP/ACgk4HaaufVNky&#10;EpmUSf/bZC3JHc5/jHRygGS8hmjKLGEEwUzKGo/6kRovQrj2m4gUf5wAupuebioX3WVlc/xx0lZl&#10;xpDKRfz+e1n3fjDr3vdnxpuF9xLg9yPG44DjXrgr/gXJgS1IB91IJlKMYxMIIIK4mZql12R4aVZj&#10;prpwtJRIMAaOjyOS7EGIn6FkCKHUOIKpUQSTouOTiCecBP8YIqlhimGUdbholIKkzYybo6Tuyanl&#10;njQpNGNqzQrzQ6sz/EcDzDbxd62lJhJplhGFJzaCQHIIsaSb5U2wDn7G6PFjIcTjzAkf65tAmEwg&#10;YrKL9zE+Z5iQZMGK3eOxJPsutsLYneWqzxSD5tVYI+Wi5SVjOHki7TXtScZ5NtmCcNLJst3MTtPP&#10;APsVSvSYMlMM0lOpCO9TB0KmI2a9OOVHKNYDf3IA0YSXeYJl9VFm3QgnRlimj6qie6XkvPWoST/q&#10;oqmv5lrVpfVm6+aU9C0ZZdlO1jfM8WA7U14eB03bQ5RfMsl2aRIxrnu0QK2+KpxSeUdPSfYrCR9F&#10;FmEdSUx4utE0uADNQ28wr0SQfYmxH5JxCk6WzbbF2CZem4SLzT1OBSeQTgqQaVFUZil4lEJIUEGi&#10;7p2YqP4evKSSsSICzYDvKNkAT2A8UuZvR7rnfTlefAeShfcTkA+RCt+OSOn1cJfegzHHNxHt3syx&#10;EEg4WBQf5WbN9tKIJPlp8HCMNB7YB1v9HNhbvo2C+idga/gxCpt+gMLm76Gg8Yc8fgaFDU8jv+kZ&#10;7Gp+FgUtL8DR8RL29+WiY3g1xrw1CCRaCJYhyoVGitqYZt1pCiutdR/KzGxqIDCEFi3XjPmbUHDg&#10;t9jFsnc1Po28pieZH0cBPwubZjE/wfq/C1vzUyhqnoPiJubGZ1HR/ivs681B1/g2OMPVVM5WRNOj&#10;rFcz3KxIdbNCa4lIUb/AyvMyqCAgkykMjvSguH42CskybKzT1vJfKGTZhc3se/MseMNdxrCk0y7T&#10;XgbsLNcyOr5YG0rqX0L+geeRv/+nKKx7AQWUjckHXkaPs4z1MoSh4p4QIKe/msxj1We+02glXZgI&#10;1LLcn1Pms5Hf/CTlM5ttnoOi+mdQvP8l+GNNvI0gNBZAgKYceO/xAGkMJv+RsQrT0DoOzsXivPux&#10;qPBOLKSe1fWspaGaNIBM0liZdtEgqR4B+f93QKZofRSvJWiE0prpdBZjqOYf4Sm/FwF6rrhiviMA&#10;6b180oC80wAyTUCmbKS0jssRrroWbsfdcJZ/HdGedRTWgNl8IF+U0IjIUhKNxxucAd8WLCm6AUtK&#10;L8SiksuxsPg65DrOR07pOcgpuQLZpR9FVunHMK/sMswtuxpZFTdiHg1CluN65JbcjOUlj2BD1bdx&#10;oHsF/PEeyooeLC4lYU7SK0rvDCClLIQIFXbAuwtL8h5h+ddjftk1mF9+GeZXXMCyz2Y+C9nlZ2FB&#10;2Vks/2Ns02VYxDYo59gvQQ7bt6T4Prxd9hls2vt1NA6toGdzmjFCmspD4ElhpEOCp/GOrB5UpFQ6&#10;hLaeYrxZxDJI/3MdFyC3TP28jN8v4bmbMRaqpfwEyEmr3doaZQxyBK6IA28VPYil9puQyzJyS66h&#10;nC5HjuNqLGK4smP3j+hd2skCYseVOwuf+mTSVzNmytb3YKoVZW0vI2fXfci2X4YFpRexno+yzkuw&#10;uPhKLMubAWeUDCk5zrZJvmqrZQiOWzcvTdFgplIh9Hvy8Y7j01hSdhPLvxy5lRdjleM/4Fc/aIRk&#10;xEzZRpd4j7zw+9v+v0wnBUhZ2igbl4yyMeON8FQ9B7/jTgLjagLmTgKSwDoCkN7LJwnIGBVFdDdd&#10;+AC95N1I2q83E0cRxw3w2++Bl6BMjeWzfWF6qrSIGltMjZQwBYhjpF7fDir97RzwC5FbeiUWOK4l&#10;IM5FtsBRdgUVjpmgWVB2I49vIICuIngI0uqPMP81rzuXCn0dretjWFf6fbQMriG97aOSBC3uqAZM&#10;DyizAaSfRqDgTpZ7MeaVX4p5LG9e5XnMZxGQ57EdV1PpPo5F9ruxyHErQXMVcipoJNimBZVns33n&#10;I6v8Yrb1cl73IDZWPoc+dwmBNMi6fKYu1a19Tqb/cjyG6obQ0rcLy8rOx6KyC5BddolpfzbLyubx&#10;0oqbMRLcZy0pmRvpdQR0lpeigRmPFNAQ3I5FNBjzKz6CeVVnYl71hzC/6kM0XB/DsqJH0Tq0mvdP&#10;sr4TVVoBideqOmVzXxwDgRK8VfzvNET3UCYXs77zrD6XXWqMxzL7jRhLrGSfnBQv71GWl50u71hJ&#10;8qB8ookhlLY9i4WllyC3nONKo5vFviwtuQMtI+8whAmajWFWeZrN174xwfE45Z9A+h8B0nL7h7Oo&#10;X5RWH6FmhPb/GsG8zyOdPxMoJJUsupWguf2/gegD+WQ9JD2J6lAcmZanLJzB7x+nt2T8SQobLqan&#10;Lp+FlKuRMVXIxJPatpdivGTG5xipy1eA3OL7qdxXIZsAz3bczIEn4KQEpTegsuVVDs67aBtZh4P9&#10;y0kdf4K3Hf9AoFxDJRSACJBKgflSAvsKLLffhX1dcxGKDnEwpSCMwYxS86u8FkEx5C2mh/wEFlKx&#10;cqkM8jILqAwLCP6lvL+87QV09O9C66ANDYNbUdu3GBv3fw8LSx7iNTdNKSjrLaPXLPsYsouuwrvl&#10;X0Dn+A6OFWNZUcY4PTK9ojEGoltsgGKn5r5SLKZSy9Bkqa9ll7O/lxGYF2JJxQ30kHvoGah2hgKK&#10;rrH9PBZlHY+WY1npDOSUX8j6L8bcissxt/JjmFt1HnKqL6Icb8a23U8gEG9mGdP08XB+L+mrOdTg&#10;kBKzbSbmVpxKWSXTEyhuex4LON5ZNJLzKy+gsfqYYRPZ7H+u40Ysot6MxLeyHr/FrJVNm9leE48e&#10;I6k/Ggd/Ed6tfIh9P4dyuI51aew/RtlchA17/gXuaIuJ+dl43uRlFnMwJZx0OilAmngoMolI71I4&#10;7X+PROGDwM5PIZ33MAGlmVJ6sCMA6b18koDUpE6imMC3kbraCMaCT5h40mTbvYxhb4ff9hmE6l5D&#10;KtZO5+CXDk5ZTiHh6KnLv4M06E4C4iIq+KXMVyKLXiir6mwqwNXo7q+hDBhPxDgYVPZEahgDrjys&#10;Lf8XLLbfyYEkIDSI5fRsFR+itT0Dy2wPo2lgm5kgOgxItkVKl4xgyFOBJbs+jcWipGVn0wOSjtFb&#10;Liq/HEttd6F9eCllHjCeKkQ6FiYoJuOdqOl+E4uLvkgQ34gF5bqHdJHePIdWfYH9Kqwu+y94I72G&#10;cqaoqIDHUlIDyATlEkdjbxXbeD0Vm7TbUPCLmC/Eggq2u/JSTIRLCQ8BUfeqDHoGtiFJkI9GqrHE&#10;8QhldJW5dz7BMU+ZMsut+SjmF8lLPkIvuYJAoTdRbMc0rUfvJX01jkz/qA6CUB6doE8k3fCFDmJ5&#10;5e3sHw1j5UcI+g8TkDQClI/qznGQLtsexFCsEDGGBQKz5SHZV/bdmuA5ekozdowmD6Gk5afILmYI&#10;UnkRmcq1NFC30DDTKJNBLHbcgbYx9kNoN2XLQ0oWKsAUc1LpJAHJmMDThJGqbyJQdgfCeTcAu7RO&#10;+JiJ7+L2W34PQL+XTxKQSYIuUXwHM0FJ8CUK72FMOdPs8NEOoBjpXcz+ccaUn0NsdANlNkHgsB/G&#10;7B7bRXb7t9JT3ULFPodKTsUkhcwmdcwmIKV0Pf17ENc2QG2Aj5It0OvFUuPodG7Em/Yvc/AuIZiv&#10;plW90oAyu/TvsJCUemXpt+GO17EGNUTt4CebkiKVHfIWmRhykWKiclHQi+hxmEkbc4tvQfPwMt4S&#10;RCRIGFFR4wRUmJTTG++CrfFFLMi/GQt5z0J61RxRTxNzXoyFRTNQ27mQwBtmPfISUk5WSoXSLHCc&#10;it/YZ6cBuJrtvsZiApXnGO8oOvxmxZVwhst47TQgFZHToAiQqRhGog7G2g/yPrIJGqEFpQQmvVUW&#10;P+cx5l1YdQGN1K1Y7fga2xx+T3/+W/oAIOV5eC3bmDIThkOo3L9gSjaiqQLjeZTPJfxOJsE254hV&#10;FM3EUHwHx4Jjo2Jk8CRnlXmkOt+XRL+D8RosL/0k2349Pf1lDBtkkD9m4uJsMoYFjkuxq+nbvG78&#10;MNg1U/7HAKTojB6BMsJjx6zJB2X+QqVOx4YRrP8dnCWfQogDkLRfR9pIoBAQUYGBoDwSkKZzvOhe&#10;Zn0SfAJX0V3Wd1LFqM6///oPLJlYOVnwIEFJemq/ifT1RoLvFn4nMO23IUKgRu0z2KZbEWbM5dn/&#10;DI1ZPRVI0++aXDg2fenx5ZlYLZc0ZQFp54LS6zjojKk48NklN6NruIi6M8Fx5mCTAqcSCVrXMLzJ&#10;NhQ0v0jloHekxV7Aaxcw9sshlctmOTmMbfe7X7HCGqMkyopt3Rj0bWcMeS/BdAmt/hWYSwV/vfJy&#10;zK/mfYwZm0bfNdQ7RUNoNmEIUByLWMrFe/OwhDJfSAOS6ziPHpZxr/F08u6XYV3tV+mZSRnjbK+0&#10;XsrDjxQmCUgfGgZ2sY0fo3Lz+nLFkOr31SzrSiwvuRvOYB11jzcoeDKuh97G6EIYI/RISyruJjgI&#10;CgJYgLHoNttOo5Bd/hG2/1K2byYODVQRXPLUZFea/TW8UsaJ/0uv5LUlEwNI0k7NYCajGJmsxJrC&#10;r9MwXUdPTnAwDJhHkGQ5bmI4cR1lRhlxfHJKbsNgcgOiHBszXyBBT+uvwGk6LuGrbtU1dYrXRRJe&#10;lHf8gqziBrb7GgPI+TTCORU0KqXn0zCSPZDGLiETGWB7kqb9KoMGygBfBZ1cOiYgU+xQVDRHlSWo&#10;dLQEMQ5AnMeiPunJUsQKv4ho/sOIE1BxxYwEgIkdDYCO5PkO50jRg4gQTDFdW8gyqLwRxkrJii/D&#10;59D9jAcJzBR/t3bq3Gm+J3kueRwPqgmfOAP8dN6jSOZ9Ep7izyAxuIz9cJk1RjPtf4zU6y0w1DOn&#10;jJ6CA51VRuoi60+vkUvL3zFYSdpCYBsrGeJ4krpOxSAdA1sY1zGmKb2MnuZ8WvIL+MmYh7FnNs9v&#10;bf0Sx0+DJ6VmGWyK1r4GvCVYXHA/lVkGgIAiiGUERF2XkZK1jq6iMkcJIOsxND24JkWQEgfivXin&#10;+gt4gzRuQdmFBP819E434o2KKwiUy/BW6T/AFyWotOSipO4bXPqM4jb3lmMx68ylYpu4VYAU9aV3&#10;WFp+C8bDewk+xZ/ycLpRoKFxYz/GotV4s/wuY0iyRR8FarZXbZDHzS67whgFAX1d1Wfhidcjri2O&#10;ZBXpNIE3Rd1llkhSWapkw77RG6fp0cNxN2nkr7FQBsOMA8MHesZsGTkzocNxYVvVdnni4ajd0HAD&#10;dpP5v3EsajfrZC0m67tOac2Wch0LVuOtiplYLI9Lg5KtcSNVzWLoklV1JuaW3UJ5/g1lcyZsDb8g&#10;FgKUicZca7MqSO0+uXRcQMY01S1AMlZIEYxSnJgEmXDD3/4OwjsfoXd7CFF6Ru2uSShrz+kRAPj7&#10;OWb7BL3ojfzO6wsfIohuQpjWOFX9z/CW6JqPT4FPWXtZp8Fo5SMBcTqbHT3aekdjkWRs6S15GK79&#10;P+I4D3EQ1JepTh4lHQ+QnYN2ykKykWYH+BkgMDg4/D7gyifdtay2YjFDOwmKbMYjOfS0a+seMYp8&#10;dECK7l5hwChlyy39KJaVXovWkbW0iwkqgdYttXleEysCJMzmhM1138Lc0nN5j2ZHryTduopxliZ6&#10;eH/xp+AK7aWXO9WAtICXzXvVhveOp84t5Zg2asaZhiuuZ10Zf1OjjTKLtWiJiqXyWF5HS0RxjHjq&#10;8Kbty/RUNDTGeys+J1NhXqAx4TmFFLmMLU8EkBbYeZ5KoMNkPEL19mN3z1xkF9yKxWViNVcZgzif&#10;/Z/nIFuhkXuDY5BVdR7lch6WF30Z44EG9kNLWSyHOvWHSMcBJC2Wsf6HAZmkAiVl3fxNGK35KcH4&#10;IL3jffSUoqeK56bBeB+zaOgHQfiBTEAmCMgkAZksfHAKkPSKu78Oj0Pb7QRIxZmHs44FRnnOIwFx&#10;OmvTQFwALnyAtPYuBEvvwnj5V5F22qnAUqqpTh4lHReQQwWUjo+y0QBTRpSNaJj2BfVMbCPFIYUy&#10;gLyU9EfxJwEmBSfV2nTwRACpuEiAvMx42mWkSa0jGwlIKS7r06QH7xEgpVvhRD/WVX+d9E31Wkqa&#10;VUlDwJhX4Hqn5PPwxRp47akFpIBhQKL2m3IuYKYSCzz0mEvIEjZU/SfckVbikCCRbqktBpBRMgB5&#10;SsmFQGXfYokAKlt/ixwbPVUpY2LGtqZMycbUxTqm6sxlrH8sQGp0TKdNxwUifrC+ZMoLp68RK6s/&#10;w3G7A9mM9bXcsYAyt5Y8GKty/LLINrTklc3xWEhdtTX+GKHUKMMIliVQHk+pTiAdJ4bkUHHQDU9W&#10;AC9AyhwngogN78Qog/REsUAnECj+Exj5vWgGwTaTmZ9HAuJUTtroXTVTWnQHv9NbkmKG6BlTe78F&#10;T6lmai1PGGMd0eIZiJXMpFflfTwnb3kkIL6XbcqaadXkzi2IMMb0lDyIUPs8JKJOY5SPlY4HyEOD&#10;jCH1VgPNNFM2ZocHByWSnjTLIFIOAVLUbb68HT3kAi3mF9+E0u5vHQeQUmgpmeK4K1jflVhCqtsy&#10;LEBa9bFy4cEy9LTSrtABvFn0qakJHdUrD3Ies2LKq7Gx6jtmG2DyFHtIM7nCz4VaUC8hSzATYozD&#10;NPvruN60bTHHUjuaokmOgzyLKU79ihj6rQmutAmVkhh2HcTbjodIVwnqinNZ7gWGMeQ4WJfDilMt&#10;r6n41Zo8OhogrXdNTIUrU11IJMn40r3Ye4hjxjg9y3EtFlZdQjlcYpaU8jqeYvma3LmA5dMIOG4m&#10;IK9ln87F8vL7MOQvo5eUYVEdRrInlY47qSOPaIJttl5KI86MmAfB1hy4HYzLPrC31Ir7jGcUGM1E&#10;zZHBqJx2fJ4glCcTeOhpydcjoqw130DA8YjxbAJfpPg+81hWvPKTCGsmlefSAv+RgDiVkwJuoYB8&#10;J6IcpDgtrLyvd98sMqFeM0jHSscDZPdguQGGAQSVSfsnI/EofFT6gqYfUwFpxaUsZtZSiqPdNTeQ&#10;ej2MnsAySvYwIPX1A4AkmCyrTwUgSBaWXU0PeTMBScpK8CWiBD9vs3aVRBBJDGBPdy4WUl65pRez&#10;btFDLbkw0yMvJoM52L+USjpu9riadIoAmSNgkOKt3v8prNj9abb9GgOmnLLzqfCk7OVXsE3XYOOe&#10;ryAYb7V272ijhDyMtvrxu9mswPhMy1QVTdnIKb4SOZVn0DtejKUEzdr991GW17I8sQ7RYRof1qux&#10;ORYg9T4mgdIAUuPGumIJD8esGuur/xPzabTn0fstIqtYxvFuHdvKsarEsvJH6R3PomxpZGkYNYmU&#10;VcX28Nqa/lcZLnhFIP8g6TiAlHDUIeMrybwVP/I4MAJ3zbOkgaSl74HxfYCYopdWPjIYlVO7v0EA&#10;zkCEAI6RWsbZ0SipZqr8XxAqftBM5Ah8AmOQx4k9n+O1osIEbeGxNx1o9lU5XKIZV8afebcjTrC7&#10;S/8J8WCTNSjHSMcDZNdgKYEYJzAsMMZTbkTTTrSOb+R9DxmPsEAxlJYSFOOUXoTcgjuwc/dz9FSk&#10;a9KSEwYkQUUlbh55l4qqvafaZC624qUytKNxeDljGtItyi/boWl61Xc5FpXdSJDOQP7B5xBItRK4&#10;PgJgqt+nCJC5anPRNdjV/F/YPfQSqebdbD/ppAHk5ZSj1vMuIuW7Bg2979JDWSyDnWKmVEip5TVj&#10;SS/G/LV4x/4F3suYWDtyKM8NVV/D/vFnsZRjs5hykZy1PJNdIe/8seMAkkCXlxQ9Mj+pnhHsGXiV&#10;bb6b5V/PfjMOpVHLq/sGwqSjUbIgW8OLxtAt1JKLgwZWE2aVNLhVH2W/H8FE+IAhLKfcQ1o9kfAF&#10;yJgBZFSP5U92wVfxbURpLQwA2BkDPj3BYcCpWPL4M62pg0/AX/IJhO0PEJCMJ2n1NBmTLvkyorTq&#10;aZt2/HwcIf7ut5PC1v0TwUVPyUFO5ms294MgfH9O6hoCOkSLGim6H+ldDyCVfwcm7Y8h6q5gz9iP&#10;Y6Tje8h8DqzfKE8qrScu2nFofCfWVv8raY2AJFBoXU9rcxdhEa37mqovod9VarzcsQHJekxsRGBS&#10;6bQxYBmVsXl0MWKpQVIsyj92kNfvQFHzbIJ1Bumw5S2yGEOKYuVQaRaRGm4/8AQVppoKShBTEbW7&#10;yqRTCMiF9tuQV/8ChiM2vEvjmmO/in24gAbiYsxz3IXsqgvoNc/C5orH4Qv1G8+IJOVgZqxpcGjk&#10;wnEPiup/ioXaR1x1MeY7rLXNup630ebMweL8mVik/bJmO6PWXNlmtvd4gNTL1A4DMg5PtJFt/Dz7&#10;qx0/BCPj7mUsu2toB8dW2wpT6B4rxXLHPZTz5QSkZnq1JMWxraa87R/D/v6FNCyqw0j2pNKxPSRr&#10;SNGTKNhWAC4fGacFS07sR7DiK4znNEP6fi+o7wSEiSWn48kPgvD9OdX8H/AXESCFDyG549Nmg/hk&#10;2QzE656Fz34vkqQQKcaXUXrPYNGjiNf/M4IOUtuCGUjtYBlHAOJ01oSOYtooP6Na7yx4AMmddyJQ&#10;9CDCw1tNn46Vjg3IK1HU+EPUDSzFgb53sadnHnbWPc5Y54vIpTHKrdQkzvkE42XIJk3NKbodKyo/&#10;g46xlaRIY/Somo3V6B0ZkBp0eThDx6hkWZpE4PGams9i+95vY9vebxL4XyF9e4htuYXXXc12aW8t&#10;PxW3FV+NN+2fQmVbDpzB/cZ7J2jpk1OTJiadIkDKuy9hm/LrfoFgqgd1IwtpGK4zsZ/Wc+eX3kbF&#10;v5gyOhNLaLwb+9+lgZFhYxyWDLDsYYokgYHJA1heea/Zo7uAss8pvhnvVM2AJ9yJtvE1WMzQJVdL&#10;E/KcFZQ1DdBxPaR5xxNBaWJVMZsgmofWYGnZnRyvczG/6kwsrrgcW6q+D3+ki9fwuqQfofgh5B14&#10;2mzkl7fPYlw/n4DMkpdk/RvJ9Fwhsh7GvxTIlFyYWbEBqflHAj9+Og4gZbQYJ2ljMvulChI8jo87&#10;4C/7FGmjdsj8d6CdaE61fJUe8pOI59+L9GZ6SMaco43/gaS/GqGGOQg7bqOHvAPp/AcQsT2KWP1X&#10;CNiHEKPSprcxRv09EL4/RwkmbU7Qmwm0HBOx02MW3INI4f0I961gn7Tl6ejpeIDMZSy0sPw6KrCe&#10;BrgKubSwmsDILrkE84s1G3chB+8GLCv5FHbse5Zgs1GWegIhwnxsQC7UTCnrEDC0n/QNWmYp5QIH&#10;gVmmaffzWf5H8YaDFrrqKrzB6+bTg+Y4bqLS3g976w8w7C+gUrAuQwelGCHWr/faCkhMpwiQAt0i&#10;yqPo4C/ozb0IJvdj/e5P8JzKvZbA0ZqkaPxFZsF9ze4vsuw2giPJ7GS7RhCP0Ts2v4L5FefidRO7&#10;3YaFpPv1oz8k0ILoGN1OY3S7GYMsMg+t9WaX3sjyzj8OINlTnjeGid7RF+rFxqrvEoQC2AUEJL0t&#10;jXjH+AZeO8HuaZ03yD4Oo304n0bxYnr5qzgOHItKjnMF40jqw8Li+1A3nGs8uzaKaMZdBt8K+Sim&#10;PzwgJ/lFSmR1KDpWAq/jUXovrTkeGWwnkuN138EEFShEL5LKuwJeOyll/3IkoyFERxvhK/kKgUiq&#10;WXwvaecMxPZ/CW7HwwjY7yLFve6IQJzOUV4TLb5nCpDaraNnJxmP0rIGepaxTzQyx0jHA+RSDsxi&#10;x/W85hZ6gBv5/RpmnrPfgCUl92J12b+iuPkFHHKtRzjdTMnpwdmA8QQmXJKWHNVDCpCioNrMfhFp&#10;HpWZYFvsmIG3HI+R/jEm01pcyS2kctdRkS4wT5lkl1yNkt7HGS/qOUwnh8xHBYmwcCqDlkfMkskU&#10;MzhVgHRcSfBdDRspa4yeOZ7qQ/3wS1hMb7hAs8eadSXl12aBBeXnkT3cjH29y3ldAEkzwRPDqKeI&#10;3vNByv06a3aT/V9T8SX4Y1UnB0ieixP4ceIskfSgZWg1qe+9xoiasS29CW+V/Bv8iVZikcZMomI3&#10;E6mQeTh5Vc3DZguj2Roo+VRyfGgsc4puxaa9/4ZYjLLUA+oCo5GRKpaw9Y/kdfx0nEkdFSPEu/hF&#10;gIybTkVGixmLPUygKE48MthOJMfLv4vJ8tsQLLkTqYJb4Cn7PCKuZoRpmVLRQUSrHkeY8V9K2/JI&#10;WeJVfw9vEQHpuAMhKs6RgDidDwPyAcQ5SGG2VTFluPBO+LoWsk/amnX0dDxA1nTORefoerSS/raN&#10;bEfryCa0jW1Gt9uGEf9u+KJtiCUHKDY90Boi5bdm97RepVnZYwJSezIFCk1YkEotrGFMWHIH9g3+&#10;FqMhB9bt/jQt+dXm3HxStSxa9gW1H0Y2wbCk5DG0DdVQwSMML/TEA8vXLCaV0OjEKQZkNsG4sOQa&#10;2BqeJRUdZ7/8jNP2YOvu/yKdtryilnK0iV2TVrnll9CD/iMmQvXmCYoY6WpZx/d4LakoDbXiw0U0&#10;Og1DbyOa1JsR/veATFLG8UQUYdoof7wBW3Z/lWXrqRrJmgyDxn//4BKCj+NGHTRDw26K4mrG98DY&#10;q8i1zWT7GUZQPtnl15ANXU/PeQ2WUEe7RkrZ51GONUM8xcOSMeWj1Qo5sxNJJwhIUgmjRAyJGXxH&#10;Ru0E5CMm5jsS0E40p3b9EyIcvJj9PtJSPSr1NSS9AwhQmLFkF5L7vosw60iVXUNA3kD6Srqa9yiB&#10;RsCRoh0JiNP5Ax5yCpDxAgKS+eQBqZ06es5wlJkKzYFOgXGQyYq3k4wnrF0mZgeHGRiNjbXdzXrv&#10;uqR7ZEBaGwM0OSNAqn5N599DT7MUEdK6zskVWFH+WSr+rWwX20alzdKTIVSMHPtNWFv2XQz7qhiv&#10;Mm6MUB2EQc06mLZQQZVOFSC1/5VjWtjwjAFknIodSTjROLQOSwlC7XXV0yhadM9SXeVnk6JfjT3d&#10;C9k3ymCiEW+V3UUGcCZDAMXP52FD7b/CG+kzhkyAbCcgl5Tcxrb+7wAZicXQMraCoGZ8X/5hhh4y&#10;ENdgdfW/wRtjuJTSK1RCFJli7hDL8rEvXoxENmJl7edpdLStThNNjFtLFLJcwvjyQmyueg6BRBPv&#10;0a4tMRJL0AKjRv5E0v8QkNYDybGxSnhL/p6APPYs6vFyevMnCZwbEbLPMDtvAuX/gJTnAD0kBzru&#10;QWr3P5u1Q7/jbvj1Dtf8xwjcx5DM+zgBeuwnSawYUi/WmmliyLB2EBXczRhyBkI9b7NPeor+6Ol4&#10;gOweLKM8JigjbZyQdhNY5r0EUnrr4708BUhdk4ZeKMIBMyeOBkjNrk6vrylmvBBL7B9H88hKepAQ&#10;FXcYe/sWYRHjndyqi9gugpfeZIEWrAnMRbx+x77vIKr3/oTZAE02sHxrO5ppyKkDJO/RemPhwR9R&#10;kZ1m37BouifSjc17v0rlv5ggEHCn9rmWn4ssx1lYT9CNhxpR3PQyKaDARa9vwHoVDvS+S1vCchQD&#10;Un7/a0DSmWiGO5QYxJa93+U4si1VH2J7tLvpeqzb+xnU9v4c1YdeR01HDmo7leej9tB81BxaAEfX&#10;81iz7/PG8GUpZKC8tPtIW/YW0nAsLXkUfZ5NFPekqdaMvWRkJHxi6QQAqRjSrXKNEsUUh7j2I1D2&#10;ZQLy2Dtxjpfjld+Fv/4p9Jd/E77Cz8GvnTgDrwORESTG9iNa+nmMFHwBfWWz4dr9E0Rqvoto3gNI&#10;mxdbsYzfA+H7c5Qxo0CZLiCQ6R3DrE8vwwrbHkVicCs7N0XdjpKOC8i+PVRGbSinfCR4TaULmKIo&#10;oqUcEWuG2pyyhGlGSEp9vGUPgoF1mal80TptLmdbWkfeQiIWRDSWhC/WjYLGObTQ11KxtZFbYKTn&#10;KT8fC6r/ilTsNlS2LSF4R1i/9r3qgV8pp2nIqQNk5QX0kNehsO5X7JObYPSzzYzfCKi28dX0JNex&#10;3AuNsZknSirvVPER3nMt+/MjLCm/F1k00lkOPbJ2LtZUyjsOmqdU0vRuJwNIs1LA8KvbQ+9YcjfB&#10;ND0bznGlV5chy7GfSzno9SiXm0mchaUXMBNwJVeRrt6Khfbbea28+2Vst54X1c6hS2g4rkAOY0pb&#10;22zGzkOWfDWZxjEWhv4wgGRHrEkdjwVIHsdkbT3N9Gb/Sq/2wBGBdqK5v/63iEVbEAs0I9GyAxFS&#10;VnfNI4g0/wah3Z+Bz/4FhFpyEHM3Ez+tCHe9Bl/xfUjRW8TzjjfLKkDecRiQ5gHmhwnMzyI5Zp9S&#10;qKOn4wGya6CCspmkTEhBJXgOuDW7RvpKsMfNjCYtMofEhBPMRqDMZjlJWnJUQGpdjd6RtFzg0CNg&#10;y6hobSNLqNx+s2SnB3DHI5VYu+9LFoWSJzUTJpeZ3SZZpK5LCv+BIFjFtoyxChkH1W26dwoBeTY9&#10;JAF54BX2ycNrnWQ7BBLtXzB+iB7mEQO2HMa98x03s45bkFPNOJkecTHHVWuBC8pvZGxMakslrx9c&#10;z/YrBqfXofE7KUDy/mC0E1v2fJHAp5cr0WwvY8cKUs7y62nEbiCwbsUCux5IvpGyvIptoZHTlj/q&#10;ktZRc3lPDo2dNilkV56JBfSw2muca78Z2bX/L2nwwxic3E35UsDvA6RC+BNJxwSkFCk8tQ4J8Wkd&#10;s1Mp0g9/7ROMyT6BhF6bQSVKaDmh+F4zQRMtvgvJfAKm4Nhb59orv4fwZJeJSxMRxl/DNkzu+crU&#10;3/j4NHzD6wnYYVZKC+/rQrDmaVLO21jX7YiZfbBHBqPJ2qkjL2rT1rsZiDJgjxKU7tIvIOE7IARM&#10;9fLIqddbyMGVkundMh9lLHMdB0G7QS6iwl1NQFZSzAKkpZTaOiHPpw0HUljF2yL5Ap5qMrVNfREo&#10;jglIWmbzXhvt8BEFpCVf5riJHnIlKaAWqyM0jDHKzYcO52a8W/YptpOekd5pLi39XCrRXCp2NpVq&#10;RdXXMOjfa7pr4Ujbx6isZu+dABoglUuiqWcPFVyPNQmI2obGTz3HaQB5IwFZQ32QedHk1NEBqc0M&#10;8naFB3/OuMvFa8UiaLS0gkCANjuXY2nxg4aWz9fyjTZPaEsd+6g9qnPtVxGs9DqOi7C24mvwRfRQ&#10;tWSqJ2ok1aMDMpuAzLXfRkCWIk56qyUmbVJPMX5W/Cl5dTu3I7eIXq7iCmO45tsvp/w+g6bhVegc&#10;zUfnWB46RvPQOc7P8R3onGAe38nzBegYW4P2sR2oG3yL/Z3Jdl9ECk6Z2TVjfBHmVp1FkF+B8rZf&#10;sy4tcXH82W5N6GkF5UTSsQHJrOcKzK4WLSzzOECUJpOjiDa/gpDtk2ZHDBin6e1v2nMacNxFz3QX&#10;QXovz/13EL4/BxkfRlpzCPAhpBhopwm8UM9WjNR+C57Wn7ETjEGoQIgNIdy/nnHrPyGup0psenSL&#10;1PNIQJzKSb1bh4DUQ87amC6ARorvgavm20hGuigs08Wjpl6vjYC8m0qmDdpaDNarLTQJQSvJYL57&#10;oJqg8hrltLyO/hExkebr+OhJPx8bkPTE8lKsywLk5VNPe6xnDKSZ7qABB3FEpR/Bvp43sKiYFppA&#10;ml95Nd7gPXPpLfW0+wLHHdhR92PG5XqXD4FI6qe1SOM95La1KE/lNYCsuIrKrc3grNcAkkAhyJZW&#10;3EBAVrNOGR3L4BwNkDkEyUIC0lb/vAVI00cKW5cTHMFkO3bufcZ6i1+13r6gpZKb2Oerkat4kvQ7&#10;h152id6QMKS9uzIAqpOeme09JiANXRYgy3gfJaw1X2024HftUNIzo3kHn0dWEWVVeRnm0vDpDYH7&#10;erMQTU7Q2CnGl1E9ctbb+ST3CClpYfOTBP+1HBuFC+wD2zCvUhvdz8XKis9g3LdnyoBpxpX5DwVI&#10;NWUakFK3yRir0GTB0EaM2/4JyaKbCMjbSQ2p/Lb7ELJrQ7f2muqRKoLjCECczin7DLhsn0V0OI+V&#10;9THMiSMyOI7+5ufhHF5OmkqqknQiEipC597nMF7+bwiZtwQQcAz8jwTE6RwrugMxfZqnTgTi6xAq&#10;nolQc5YF9D9hQJrHk1mvlgmSVJJAvJMA+AXmFzImo1Ka6XjGZvNIA+eXn8EY6Ers7v0NATyOZNg8&#10;78A2s1JRoLReA5lAEylrrnnwl3WfQkDqRc1aIlpW9BDmMV7TTLKWQcyrTmhQcrWEY78Ma0u/Y5Yf&#10;rDdWaG2PgGR7TwyQDguQvJeWngaHrUiF0OvbiiWsd2EZPWQl6yVVfav08/BEmxHXO3jkVWWsjpLV&#10;f2XtLOpzF2Jh4b2k2nrFyxkcp2sp6+vYBlL24mtQ3fE70mY9YE1ZG8PH/p9AOiYgpbNm8ERxTFzE&#10;OIA5lgqSRtZhuHI2PRABWXgzQSkAEoxFMwlIbezW6/6PvSziq/oRkq7tGB0ow6BrJwLOaoQ7dyB0&#10;8PsINsxHaLwWk8O1GB8sRdhtR6h1LgKFn0aKVi1FunAkIE7nCIPvYAlBafsE0rZbeM919N6fBybK&#10;aVAiiBxHQKczIEWEtetET+BIieJUutHAQayt/SpplDyc6C6VtULK+mF6nI9guX0mKZjexqaJEVZp&#10;DS6Tl6WF0NRnIyC1vqaJoVMHSEWB/lgnCuqfRXaxYjTWo8z+mldrVvwtFhXdjcb+baR98kqSFNvI&#10;e7W2dyxAirJrKUgxpORjHuni/eqz3qpe0DSHvzPWLLmJ43kB67sWlV1vmE33yQT7ZUB89BzTsoth&#10;KOxDYpDe9geMPfUUyt+Rqt7OcOEGLKDXzyk9H6vK/hHOSIMWJzhG9NDaoHEC6biTOsaSahAISgFS&#10;ihxTwJwcgbtzGYJ6b43tDoJSf5vj4/SSeq3/PdayxHF28vSV/QwpX7951bw30oyxrtUYLv8aYrv/&#10;HZ6dP8BowzKE3C100wHmIfgaXodPGwXsNyFdpFdAHhmMymHGEtpAECuciXThLaSrtyO052mkQ/2I&#10;KJ6wunjU1McYclHRXVRSa5taVukNpxaQpFf9XjsW5c88LiBlImWxNaFkXgJFOhRNhnDIswpvlt5D&#10;Rb2IwFQ8dzXbfCG9zllUxKsZk30Dwz69RZzMg41WNKD1WD1o3di/Cznl1ha8DwLyUsaQ1xOQVaqR&#10;9R4PkFeahfxCAlJPv5g/Z0Blngak1udiKQ9juR1YkD+DdVCmlZqQYntVX+mZ2Fj9H4wdRSGnrYaf&#10;5ViTZ8cD5CICciRWZMmJtxsgsb4eTyHeqniY8mR8TIOxkNT43arHMBauRTwmMJoGMh89JdhXbR1V&#10;O/TGg27XWiyVEaFXnEd9M69oMX05g8b8NuzrW0IQi+Wp7D8AIE37jLapQLproZ2HGgStv0Um98JZ&#10;8k2Eix9CQn9IhzQxobcHFM0wa3/mTXBHAOJ0djnuR7zLTp0MkUZS4KEhuNqeg7f+SYzUPItkqJW/&#10;sSPRCJLeWrh2f81ss0vkk+7mfeWIQJzOetuc9q/qb0/GSZ0nbF9GrGc99ShIYVrCPVZ6D5AVpyEg&#10;JX9pm+buBEjNuVHRo+le1B7KwmIawyXlNyLLfj1Bdi2y5fW0Fa/oVuxo/HcapFb2n96LCq9liSQp&#10;oQXIS085IGXVpaCh+BB2HHiW9FSvjNQb9ujZHTdQ5regrlcvOtZ1kqWCL9bDmq31vGMAsuJCLCIQ&#10;RmI2yonxoBnnGEKpXhQ2P0d5XE1ZXMT7rsZC28dR2vIrOphxxKOsx4BGY3L0JLckjmBEn2JL4q3Y&#10;XPst6MFrbTbX6yjNmjDbo6WrNdWfo6OhrI3lM3TkuOn4gBQCzVCwKfyucZCVEyWIx13wHFjAOPAL&#10;iNMbphhPmgkXA0iCUwA9AhCnc5JKHqj5CcHWBv2xF/2F5cBYKcbaX8FE/wrWR+uiHS+xXozXv0Hw&#10;fxJJBz2vXvGY9+kjAnE6m5duEbjpklsQsj0AV/XLSAV6KHfGXxxow+uPkU5/QKoeDQZLouwkPy2F&#10;hOJeFDX8jN5Hb6DT29b1WBGVpOwaKsl1VJ4rseeQliTa6Vk5rokYlT+Kxr68Pw4gqTvKsWQC/YFi&#10;LLQ/aICUJSZCz7Wh4j+oxN30WgIk5an7BU6WkaS8TwyQBZQTqTllo1BgMFSGNys+wd+vIvg/hkUV&#10;V+Ot4i9hNLTb9N0AX4A0A3n0rGWsw4BUHO9By4AN2YWPIItUdT49ZVYp6bDWhas+jLmF56Jp6F0O&#10;Ucjq9wmkEwSkopapQYixSQaQEioBM14FT8W36CX17OJ1BJoefZppHn867suuqv4F/tYXMdi5HcFY&#10;I+PvScSGe+FrnYfIAGNGUg3NDo717cRkYzZie2cjVXAfkhy4aPlHjwjE93Ihqe2u+5BinBK0fxLx&#10;nl1UPm2DoicWFTqOgE5rQOo/3W5AqadH9PiSRY1isRSGAxVYV/uvpNukZ9VnmDd8a5uXlheyHZdh&#10;JQ1o7/gOJGIsi3LQDpbGvsIpQGoK/xQCUu6cFEUTUr5kO3Y0/yfmlehh3wsIquvQOPymoZj6y2Uy&#10;yNrAIeeSpAPQ0zLHAmQO27zIfvsUIK1nGUPxSdgbc8kYbjHLHPPIFOYXX4SKrl8iajb8qx7VQU9s&#10;+nT0rLrNuLE71nJRmPGwF6tqv4N5NX+JrKq/pVG5k7K+BfOr/waLaj6M7bVzEAyNW47+BNKxAfmB&#10;ZDRALbE+eGSCVYIoeGiRefA3pYeL8wnI/AcRNs856vX+es2/lfU2cb3c2LzguOheuGqeB4J1CEeG&#10;Melci2DHs4hW/ycSdU/BX/kNROtfQ2AgD6GArHkLos2v0zPqpVU3I+LQKx7vQpqgS+cRfAWKW29F&#10;rORm0lW9Nf0mC4xsh/fAPNLfPjZdc8aUDOmMZRHVL4FISmMBS/ZHCwPuYC0c9b9CWdsvUNT6PIra&#10;XoCdn6Utz6Oi6ceYcLfzFnkrLZRr870EIsH4+J0jZpSJCqg6FetpZlRxOOuKayqcnzJzxtSxYlly&#10;V6ANpfsWobTpNyhp+RlKmn8KR+OLKGXsXFa3FMOMp7U4rz2ZeqiX4uf3SZbr4mfUlCP6qT9T1+Us&#10;ga35Nyhs+zFsHc/B3sKyml5Cef2rcLQ/gwPdbyMUcxKUBEc8gYGxDpQ0vgR7xxwUtP8MhcxFrb9i&#10;G37L+rMwGe6gkuuFZ+yo8SjyFGw9++gNNaGqYR7KG3+Jsqafo7RuLpq6HYxr9ZZCTeRoJlfPOqrN&#10;vEf3sq36o76jnjJUNf4OFQ2/QVXLPBrmCZ7X2CgLJBwf1ikPyZaae0Y8lSg6+CsUt74AW+tPUNTy&#10;SxQ3v0yZcbxYzmS42Rgn/VGjSKwHe1reQkXzXNgbXkFxw2soPbgYE/4WlqXZ2+kx1FZKjhnHxtqJ&#10;T+EaBdGYMnNsE9BKg1k0Yvc1yaO3vgfR1l8Ex4HXKeOfw66xa3oZ9uafw9HM9tQvY129iE7vIT5O&#10;+h8A8r8nWYuoFC/SCN/+X8Ff9Bl6pltIXUVVtVHgPoRL7novW3+6/HDudXwfMU81AokIrWIKYec+&#10;jFS+hiCF2lX2JFz95RzUgNlsnkj0wFlLq1b4KUQL7qXXewBhWqIwY0XzZ9CLZ5oHkWP647AFn0Ks&#10;4FGCcQa8Ff+FlHc3lUcbvyVKCkYDLcWSvHWsAZAVN7JXrCJaS4tIxVG7NC8ZMTDSDBuVg+dTKSoY&#10;rbzeBG42qhtAMqf9VAQpq5V1TuNpjak1kMrT56ZzjNQ8pTXB9AR/97Am1ehjzRMc9CGeG+Zv48wC&#10;H4FhFE73sh28Tm9j12SDdglpMkQMJsLfQrw+jDG23clyfObeMK/R2wQTmtAx9TmZ9T3E81RilheB&#10;Z+oe1U/Q0wjIAuiF0JLfNDPQc4VS6BTLSEFvM+jgtfQ8vF791d/kSIOKzxIlD7NQrt0+LF3revoD&#10;PCnWrbVVPUlkzWhagJ2e3Tx8zEzbafa08p4I64yYzyDr1Tt43MxsMz1sgvJMivZyjOIp/o4BtqCP&#10;v4/xXhoIGmXzfiGN23SWThweSGYlfVqDZLEDfteYyk6wbBlGydD0nR43ZuQluel7P8+NchyDfyxA&#10;WhYipWlj1z5MlD8DHwFiHpfKp4cqeBCpqQ3h6bzfy7seQ6Dk7xFofZnjO2o9lRBMItxdgkDjq/C2&#10;vcFOe0lbKVha/MDgRkwWfoVl3YH0zpv4eSdclTfCXX4rvKW3I0jKEiEti9lJm213MG58FCMl30By&#10;aBUHcZCytvi/Rb0lTQuA/x2QMjN6UpzWXPEmBW4eZZKi8z7ztmozEFQwDrh50RXBeXgcLUCaSQlm&#10;U6yyyjbHvN/k95+nohtgMxuqpTqpdFKaqWNzj4CuummZzdvuhA1Zec1C6px+l0eOsryorqMyGoWk&#10;KqlNzFKiKD+1J1mAsR6YZn/NBA/P0btb9FAeV8sNEyxToCXtosInEm6rTgFNfWR509kcy4sagEou&#10;ag/LFyDVN1OnBUjDEFi/YQc8b7VPcmC/1C6T9X36eOq7mR9RPbyHWf0T/VXbzTFzTP2R3KKUYYjl&#10;xnVeL/jmOfZTOUHabDAyneUUWQZL/72sQbUGyxghlm9USCqj8RflNWu5kyyf5ao9qk+f0heZcfN5&#10;YumkAMlhM9bWrPmQq8fGijFe/g2E7NoYcA295A2kjrczprud8eXtSCvbbgemcjSfYKr8HCKjGyho&#10;KhRBGXFWwH8oC+EBnkspRptAzG/HWO0shAtmAnnXAbtuRjJvBsK2xxApfBTxwk+w/FsZW16JRMnl&#10;SNhvgMfxeXi7V1LQ7RS4drZQSKbN1mBTgpa8zRlZPgmdh0bLBTAqklFyBf1SWikUha+1HxVkrqG5&#10;jusPrfiZtU1LtEcKLE8kZeMpU660SPRV105n/Sh6xO8GxPRyKkvrYXHtThHVncqa3CC1ZFBm1p3U&#10;JmqVpUja+M863/9OGiScvJ7n9ICyPDnrM56U9YhSx6gdul1KxcFjH1Qns+qOsp9B1hFiXyOUDZXa&#10;zBto0k1/x8TsZlFZ8piSD6+Vck5lopllqgIeqJ+YZNbbycmk5IEkQ/ad/xolpd6aJujtBma/KoFj&#10;yYvt4FhY8apCCslXdeqtApQxvWBK3tnUy3ZRfimeiwtoPJmSPPl7iqAhAWO1rI+VmbfaGUCKpk7F&#10;tGor22zAZpI+1RmNj5UJc17LPpAGW9ezB1HKguUYOetP7UkeU3I1md+nJxD1UugTSSfnIdlu9pdN&#10;1dt2tJPCjehIKTxVsxCwz0DQcRv8jhnwOe6Fr+Qefr/XHAdKrBzPv52fd2K46stwdb4N/+hWTA7O&#10;g6v9Zfha1iE0vAuhnjcxXvVtuEoeNm+QizJoD9gfhKfkH4BtjzI/Bmx/lB73E4gzvgzZPgtv0beQ&#10;6F5NgQwboaudwhHFZRRBeHzP8HHAOYTmGmlIWk9TBAYx2r8XruF9CLgbWU4vfBP1xNwAfx/F5Eg7&#10;nCP7mWsQ8nbAO96Gkb5KuEZ3I+g5CK+nhoNP75J0wec9hGiwA66xPXAO8/fJJrgG92J8cD/co/sR&#10;CbTA69qPsf5qTPQfQMQ/xLrGOO70juEwPONd8Ew0IhJswthgEVzjdvh9TZQ1QUFlCPqbMD5aBvdI&#10;E2LeYdqHZra7As6hCrZzD8tvYx8aMDm2Dx7nXvhce80SUyKme7vhGtF1pfDyt6inC87+evjGahH1&#10;H4TfpU0ZdnjGKhALNcA5VgPn6AG2oQ+xqItljMM93opEdJDtkVwaeX8rPzt5f5fp9+jQHowMHsDE&#10;WAtCwX72n9SbXtbn70MwQq9C6h0XGKg7AV89Ir4uytsJv3cQwQDlQDnGwmRIk93sUz1lXAL3RDXC&#10;wRbe4+G1jOvCToTcdZicKEck2kNguhD09lJmrZgYLec49LLOEPszglR8DN7JdgwP7cUwx8vlqkM8&#10;3I6Ap4F1kepy/D0TfQSykzIh/Y6Nsd3Uh3H2pauSOnqQ8mkkjocQ9vdgYqgBo4MHWU8D4tE6trMR&#10;Ye8ofw/x3iCCPhfrJDplfU4gnRQgpdlmkZSQjCnglRdJ+BEbtmGidjZjyofp0e4BtPyQ93HSTD0w&#10;fHiSJ73rKh5fgZTtWnrVj8PruA+e0geQ2v8thPIfRyz/i6S+DwIFN9Oz8tqiy82GAP2Nj7RtBj3i&#10;BUjaL2EWVb2VdPlRjJV8E7GulWa/qhbA5TQENmvHh8wXs8AoAfEHAVKrXOY6Wb0E4y5XJ5Wwlpa1&#10;ASOHdiDu34Ohti0ITVQS1e0Y7y+j1SPQQjWY6KsgUEeo8KWIBQ4iHmpHV8tqM2jpRJ9R+JCripnX&#10;6U9tx9rQ26Stgq0E/gEMH8rHQFseqVUL722Fe7iWgK2hknRQEdswMVCG0T4bFbkak6N2llmP/m47&#10;4pFxWhkvFWkPcwXLpSJGhxl3F1JRpIBuRLzdmBzYD8/AHjoXKjqvGe4sZbdlqIbgHqtH2N1Mw896&#10;+wrhHdqBgMtBRepGKnyIfathu7qYuxF1tcLVt5/XDvPYRTmMG6B3N29lP/axbIJ+oJjWmXInWCaH&#10;SuEcLKWB6aRCjiMWoQJTNq7hQgJpH9weGpZwF50NvRg9fyrso6zL4Dpk5/dOGrB69B6iwaPRiIXZ&#10;j/4KDDbvIg0lUD2d6OnYTfCQkfD+WMANN/s4cGgLhgd2UEY98I+zb55KtDbkwDdpozyGMNZTiaiP&#10;xrDfQaNE+cY64HTuIeDqaFB3EVC9zMOU+V4kg+3obynEWF816xlANDKIoXa2nYxrggYvGmjEcC/H&#10;1tdBwI/TgLRTBzbCNbQTg52FbOch3tdDA9JCWdGLUu1OJJ00IEXJRF0JRdIPxQH0lCkGtPQS4d0/&#10;IBhFT+9gXKnlkNutHTNmWxu/F81ELO8h0s+HECOFDRTdBk/RYwQkwVz4TYTzP8Xf72cceg+SBHLE&#10;9gkTG0YLHkG84GEMVd+C4Up62Ip7MVjxCAb3fh2RiTc54C2kKF62idydQJNHVAxjZtHMrAC/vgdI&#10;RcJq+xQgYz4qaTuVsxmhUSpG+x6E6TWitPDO1iqysEFM9umV/F1UDBsVbzeV3YfJ8SqCpIPseAjj&#10;fTvgo4cNT+wnMCsQGS/BUOsGDLRsRWB0D3rqd/H+OkTcNRinAgbHD6KvoQCewSokfPvR374K3R3L&#10;0Ne5Av0d66lIRTQGdXD27CY76sNQD41FVM+oBqkEVehoWEOQ2xCnp/bQoyV5Xpv1QQro7KnGeE8J&#10;u96MJAHk6qpmtwne5AB84+0MEegNfD0YbdqB8Mg29LctRXcnv/v30Zg40NexBWMDeZTNfvQ2r6BS&#10;bkNfWy2NED33oIMKXoXR9g083s8wo4QK28YxKIe7Px/uQRqw2CTbIqrpQ5RK2rb7LdaxCh2tb9NT&#10;0UCJKjPOi3oGMda5FZ7u7bQzu+Gf2M1QpZF9LWUdB+ClwRhqXEtwa3nHR8/bSjCQviaiBOQ4nASO&#10;l+310oNODjkQcu5mf0rg6tnGtuyk8aiEh8Yg5imnBzvIeunFyGCi4SEajmoaolp6xj2GQUTCDfAO&#10;s28cn9GOfBqoLtY7QKAVc9w6MTZUjtAkWQ0NZyopL84+xl2Y6N6AiR4atQnKpCefBv0gy6xn3wlI&#10;DseJpJMDpOHVmuZXUE3Z0NvEGV8ktV5Dnh0PjRgPsq9yJXZumYslb/4Yv1swB7+c+wRe+N338eQb&#10;38EzrzyHn7z4I/zk5a/hR69+DbN+80M8M+9VPP7qU3jq1e/h6Ve/g6df+S6efu0pPPnas5j1yjP4&#10;4cuP8/r/xPMv/RjPv/g8fvriD/GLX89CgX0NwhRyjBRIU9IKpTVxYBqnGEZ/D0OxnolzdP59gBR9&#10;lSuNehF0tWG0uwABZwm9Iyl4z3oEBzcRiOvoqXZhYnA9aVk9Bjo3UFm6GQaG4B6qRTzQh4TfS09C&#10;L0N65umqwji9X9xZhRhzOtrOULILA03FRnHGOm1IBrqRIL1KhwcIzP2Y7LXBO1hOo9pLvHXB3VtN&#10;EBQTvAcweqiIg01FDfdTodifWJSKW096RjodptcjdRvrLCFtc5O5MKaKEjRDxfQe2xF2FhM4mxF2&#10;7aEI1P8YJocP0CNvZ7mr2S8q2VAdjRC9a9RPBSOAfAP8PkTlrqchocIPFvOYxkieJEAK3ZWHwLAd&#10;E+3bTft87Q74essw1rEdCXr/yX4qbJC0Msz4kHKNhnsQ7KWnpnf3jTcQ9OwHDUcqEsBEbwHrWYFA&#10;zyYaszyExivJEkjVfXUYbduKYP8uuMg80qSSsegAOjvK+Kl3uo6QqdBrDRSwPyVIhvoRopEabtmA&#10;CCm7q5P95XXuwTwMt62kHMrZj/3sA/sYpfzc9PSuHt7Xg5HeEgx37aIsaYwObUWIIcIkz3lpRFPx&#10;XvS2OuiR+zA6UMM6OzDYW2sobYrhQ9TvNOPt7qbRDLQT9AfoiW0MOViXebcRdesE0kkC8thJSi7d&#10;V0AdjiXhCkbRNDSB4pYevFvVjp/tbMN/Lq/G5+bacM+LebjiR9tw/jM78aGnbfi/c4rwd3MK8KE5&#10;+fjwbCt/ZFYePvLULpzxVB7O4vE5T+3ER54swIdn2XHW49vwuTccaAtZrxnRHzY9dmLDmCUm40HZ&#10;Ruu5uxBjGVJQj/7+R5i0Z4DWtdfEMtGYm7ECY6QhCpnxi89F0DkJJr2OfoLACpLORUbhG2pBjPdG&#10;Yi4M9uyh9W+iElTS6pK6uvfR45EyJRjLTDCucjXTust619DjVCJCquyfaKI3cZH2jMA/QtD0UgE8&#10;h3iegI9H2VYZQnmdMBVqmIpN+mqWYfw0IlQ+0kUv40pfD2M/Jz3JcCsNzQRjUlLaUcaamryhEvkZ&#10;/0VpEMKRfvST8vnoJZwE3ZioLGMq34CDfa2gp2Ts62vF+ABBOb6X1PkAxoYZYwYGGAO6SeeGqXiN&#10;LI9yIb3zjLRQZl2GzrkHy9iWclLVKviDpJ4TlBc9nMc9RE80SXlTTiE3z/exXz4qOKk047HARDvl&#10;SYNATxYYo8caqMVwhw1jI0WYGFE7WvgbDSxzjDTaM0E5ORvJYBVbj1HGFQi6mxgrNlA2HhqvcYx0&#10;VTCUUQxPIztaQ3bB+LZfe1npLdMexuHNhprHJikzZxvL8ZIZBGnQ2mhgh0lRNe4TcLJ/KY5NYKIV&#10;nr49CA7To3czZCG9nhwl64i4TV+cQ43Ui3bqv5avxNCOn04pII2my+vIQ1HZ5TWjVIYQUeoXvSV9&#10;jCRjcOulQ5M+FPWNI6e2H/+6qBLXPLkc5zxehLOfKMHZT9pwFkF49pztOGPORnx4zhp8+OnVOGNW&#10;Ac55YgsufWINHn5hJRYWMLBn+QnVFafCHjNZgDTJAFLNZTypP4ia9BN8mr6n9Y55qej0Njxn3m0a&#10;p/fhAKaT/J2DH6fl16AlCQatTSa1BBSnVxB1p7KkCKx0VI89jdKz6Z2jLsR5jT8dQJCK6Us6jVf3&#10;Mjby6U17qXEaFA+pP4MAUwYHNzJBRafyRmhk9KcA9RvZiYCpyYokvaVZvlDb+RmP9FI5qNCxYf7m&#10;tNoTU5uoGCFt2uZ4xFh2hLEgy0/Q0MToeVIJhhqRHoTV3gSVNDFAOshYOTLA9jhNfCWKFwuNmXtk&#10;AJJUWjA8SLFf6RjbKfqWZLggqppyklEyBvQ305v1semSjeQZoGEJss2awWZWH2KUbyqECEMLP2lo&#10;KJmkbjCnUvyMI8Q4zBt287p+jq3+ejGBF9VMuGJQypn1JuJaeoiyPZSVJvTiIzzHdnHc1NYUZYHY&#10;CL+PIUYGE/Xp1SBqpx74VllsG9ucolFN8bz+mJJZLmNIIvklo07+ThlqLLRmnJykfAYR8zEWDtOg&#10;JGj0orpPy2bsn2ZeJX+2VfMUJ5JOMSDZCDM1TsWh4LVvUI/U6K8FRan8E1SuLk8UeQ0DeObtIjzy&#10;s1W4+Ydr8dFZm3Dmk5txxtNrmNfizDn8PmcbAVmIM54sxllPluL8OTWY8ZsyvLCzD/ndfowEwhSq&#10;lJh10YuYfZDHTMY3Wl/fSymCRbtLrLU/rTnq5UraWqa3WGtK3iwhEHjWThABeHqtMoEY+yRF0lsW&#10;TAyn5QspjdpFoySmEGWWkqU0PR9jJpXRellKTxzQmGjhXVmvSjFT5qYe/mbKozw1bW/KYruYE1TI&#10;BK/RXHGc9cdYd5IKn2QbI+koc4LtoX1mGZJL2siGZTB2I/r4SQDzWPeZDf4ER0zjw/6av3ZGZbIW&#10;8CMERoTAoIJOtcnEhloGYT/jbJ/aqzZFKI8g26W1W7NMQTAnyDCC6gdlq5lRs5FBdZqyFFKwHBkg&#10;LVdoiYbfzeI9Za/4X8siSS2jqD7KR4v6ZiMEjbvZB83PBD+lVxojJCzaHud9EcrLbGBQ/UaWajc9&#10;Vkyzn5JX2sjAWnoJUvbUJd4TZfv0ZJBZX1S5MtDMcbZJx/pz7tacCXVCRi+heylzXa96qC/y4DKc&#10;URnBE0inFpCy5BycKDvlo+73hNMoH/Rjxb5e/HRdBR77nQ23/mQ7Lpu1EefN2mpo6N/OLsZfPV2B&#10;v3ymmlTUgTOfsuH8J7bi0lnr8cCvd+L7q2qRRS+6a2ACfcEwJtnx0NTA6k9fm3diUijm70UcI30A&#10;jvxi1oo0Y0flDVLBwlSwIAHgI+/WI2cGnFSGhH7jOX5QGcx4cvDS8POLh15/lOeGmCcjSfipIBFe&#10;q+t1jRatNbihKMtg85R91A2fPqMpBAnQCL/zNhPiatnRx4MA+ybAxFUpZRrlsZcADrBcP+v3UZk8&#10;vGGS7Z0kzoIsI8jzLt4/ws9x1qvfowSzxOLlsdoUZjsCvH6C9Y3pOhbvYQ6o/Tzv4qeP90SoTAGW&#10;7ebxOLNTZfD3EM+xmwQay2D7x3nOye9eljWp85SH8TxU4hBBNKadM/JoLE8A8PLmENvCW42B08uJ&#10;ozQmYXrPML2Mj/L2U8g+/uYngP1svIyYABRh2RORsFUH+8mfKdc0XPxd+paM05jw+jDr8fF61SN7&#10;ZoyRwMd+qRxtJpgMsX0sQwv5QbZTbR9jOZO8TuMq+bp5b4TXBvldffeon/qkMZV8tLFB9bqjvJ8V&#10;qV5t5mCD2X+2h+WfSDq1gKRA9F7OCTZyeXkzPvvbrbjxR5tw4VPrGf9tIg3dybzL5HNm7cS5zGc/&#10;uR3nMJ/71Dbc9PxmfD6rDD/f2Yqt7SNoceulu1EqFr0YB06L3+m46KRFg0VS2X3+R0FoeeMYiVeY&#10;iVazSYBZD6hqIkjWrXVgAGU1u+GmF3lzRxkGA7R6VAopUoTCLqhuQjhM78ZCJGgNxP7WTuSs3YpX&#10;Vm/Hc4tWY/6abXgnvwQHegeQV7WbSm7tfRQl3rFjE7qCIawuq8Jv1mzGaxt3Yt7WHcjavJmAphIy&#10;a6dOkBXUDwyjquMQwUDPS2MTj0zCR7mWNXbiQM8ghsMxzH13E3LX7kDOmu1YtH4XyuoOobZtEL9Z&#10;vg5Zm3Yhe+MObCvfiwl/GCFq7/7BURTuPYia5lYs3LCdbd6Fp3NW4fV1NqwpqkHHqBe/WrwRb6wt&#10;xuINNry1ZhOq6lqwtbYNL72zE1nrWNf6HVi6JQ8tY050+6N4ddUOvLGxCPPX7cSiDXkoOtDMcach&#10;oRIrN/aOYMkuxtBh0cOUeRVM0d427D80ZBRbMtQrI4eDCWwo34+OcBS/Wrkdv91QjN9tduC19UVY&#10;X60HEOi9ea+TxjN7wwZ0ezwIaPzosdoHxrGqtB4uAZbeT0BxE/Sbiqow7A3SwEkzpv+zgOzlGOdy&#10;3NrGGTqQPQi4nd4w3lhdgCXrd+KtdZuxZMNObK5pZLkpbCiuxutv8dzGAixmX9/kbxN+Um3qQoB5&#10;g2M3ylt62SbqmEDIcSQepWInlE4pIC1XHUPrhAefeDoXlzxFCjpnF/76aTv+z9Ol+L9zyvDXc0rp&#10;FUsYDxbirFn5BoznMy68kJT135cUYuG+PpQOedDuDmHMF0QoFGAM42WQTW4eGiGQSM/Y4xB7rHlU&#10;7augCCgAwe3oaRqQZhbW0BxZOYKAx429fdhqK8YQDcl3fvM2luTvgStMCkNlCFLKK+31CEdESdRH&#10;y8r66NomOWC1vRPI3VVLz5RiTuPA4AhW2krh4XGA9QRoTBYtX4bOyQCW7XRg/7CL3omelRbbw/s9&#10;EesFvXp1hY8KaqtvwTd+/lsqfZBlENCkj90eP558dTny6zvQTcV9c1cpvVwaY1JU5nHmAip7w7CH&#10;Xo5lE7QC5OINBQbA1f2jWFNSCScVdoS/H3R5qPSlGKA3drMtA94QfvnmFvTqO+mBjImfsllKOZT3&#10;e3kNww3ee3DEiV+9vRFtdLPvOPaZ/qovg9TOpVvsaOgbgby1nwB5a2cpfjB/NTxB0l5e46HYN1Y0&#10;Y9YrS2h0xs01Au54KI4lm/LRQSV/be0u9ESiZBwp9o8eizKU8dUYdFIGT2cvwdqKWng5ZnqKp2lg&#10;FP/+8ts0HO1kEAof5MWSeGdrMQYnPTRo0gxSZTPFYulLy6gTv1y2Gm8StMFoCC72pW0yhLeL98NJ&#10;L6mXujkpl/nbKnBgyIcFG4vRMOYyMp5gmz1sV4jtCrKeUeYXFq7G3PU2412NS2CdRtlOD0DSSlGA&#10;rezgN7J34eIfvI1zZ2/BR0hPP/QU8yw7PkQwfpj5Q7Pt/LTj72YV83wx6Woxzn8yDx8lQC9/ch1u&#10;nrMaD/98Db6Zuw2/2FqFd/b3oKwvwMGXwijeUrxCqqp4g72nHhwzHQ2QHpZV192Ltfk2KmgCv9xc&#10;hRz7PqwtrKSHI2D4+xI7PWREVIT3KhYiDQvzWlGjhhEfFm2vpjKQDnKg6vqG8WZehQHoEC8XnX3l&#10;bSoaDcyb23djT68HE2yMoXgEZYzlphh3Ko4MsrzVFU1YaK9D1s4qUk+LNs3bVI5Xt9RgSUkjOkJR&#10;GowaQ5Vd/H2MZQxTExz0oJ1DE4aahliOWMqSHcWo6B5EbfcI1rM/AZbl4z1tE5PIXruTVIsMgJIR&#10;IF9ek49O/jbMNqsfPnqknLwaAlL7WcMEUBLDNFBvbHSgaTKGtcW1JnTwsv5J3pdf24Ti3Y0EAcEz&#10;OoGc7UXY1TeGLUUl8FLOoshb64ewvaEfv12xDV00CjKqY6EQlm8jIL0+vErP3EdAuliGqGuQxj3G&#10;UELG8WeLNqBswI1526rR64+wnjj294/gtbIuzN9RTu/bZOimm33KWbURA24PZSeI0JBy5AVItWN5&#10;fjkqh514aUsZBsYmTNjQ7ArjLdsBM55Res1JlrPpYCc27T1EY1uD3cNujFEubrbXx980URkhNV9b&#10;dQDbG3uxxFaLfT3DNBLSDwGSn/z/RNIp95AKgP0c0BZvFCsOjOL1kl78eFM9vrfEgU+/tBX3vbAW&#10;Nzz5Jq4gWC95fDUueGIjzmbMePacAvzFs3b85RwCVJke9O/oQc/g+XNmF+DcJ/JxzfP5+LfsIjS6&#10;AqTGtHcJL7EVNB5SnvJYSWDU8GhiQfRWs3WK73wU3v6efqy1laOXIHt5gwPtDPbWFpbBsbcBg7wp&#10;u7QZfoImwXvVR2VtyFZ8UTfopOJXka2LxpDK0mo/k7USuZvLsWRrNXJ27sZ/0Ou20Ntnb6/Aiyvz&#10;kb3VTmpsg2PfAQ6snlKIMEalcjO/ZduL6qFJLKJ3sjX1oYZgerdoP0pJ4ReyrBYGoS/krMVyUuvl&#10;G3ZhJSlqKwFW2tCCrr5+xmVRE/dKOYubOrH1YAuqe8awvqCM1JEMhm1sG3NjAelqkP3Vg71DPg++&#10;9+ssZLMfb20pwJatGzHqdWJR8T5s7XCRVobQz8BxS00LFmxx0Jsl8XZ+LYYZDPZQifeOB/DGih3o&#10;GvOa+OvdwmrsbD6EZoLj+UUr0MjQY4yy37m/F/sGPNhNI/HGqs0YoFfroHddUFCDBlLMJ+Yvx/yt&#10;hVi2rQDvbNmFQ8Pj9FiUafcYXl5hRyvreqe6Ddv2dhjAHhh04Y2SFnQGw8hdvRnV7YcwRIM0n16t&#10;x+2mLsp4aoJLs/xA44gbr6wpRCvZzob6bmwsqTW0tGkyjMWFBzBE4zJBQ7SXwH9pXQk6fGGGAIV4&#10;lWHJ8p3FeGvjVuw52MBYOkbaGsBzi9ejgWFBKZlB9pZSA2RN9Gk5zQTvJ5BOcQypmQ9CQ43iIfvH&#10;xlsTCoEw44VQEO2TQeweCmBDwyh+U9iIxzfU4fNL9+KGn9vwoWdt9KaFOPfxPMaWefjI0wX4mzn8&#10;nEVAPmXDGTx31ePvYGPTKHz0AGZHhKb/Wdvxuv9BQMbNhI02hOslXvu6BrCqoBojii82FZuJimFf&#10;FK8sXYfC9j68Zm+DOxa14lXea2YIWU6Y9x8YHGesVI50OEglSaOGSpTN2GmMVCzAgR+hV3mJytLh&#10;9WN5XilqukYxEiXdZfaHQwS2vKM27NPT0PIuJCBanD60ugP49Ts78Myy9ej3BOn9XFi2uRjdVL5l&#10;+VUYZbl+0tEQKaGTilDa2I7O/j5jqMLRoKFu22sPYhc9Z1n/BDYUaS00ZAxXi8uLNzZVIcBrtIQy&#10;4HXhpTdXYYhlekIRREN+Uu0YsooP4PtvO/Dy+mr84PUVWFpYi65QAp3hNJ5fuh0vrSnH1xdsx+y3&#10;C1BD0Hso4BH2efb8dVi7pwN5ja34CQ3cm1VNZApp5FU2ooXXiR2UUq6vbNyFOsajb2wnyAn611dv&#10;wVCAcmQ8GKDnjHA8nGzTwk02AqYOG+mNFjF8eGHRRowTzLU9E3insg2jNAzDbi9+t3oHHENuvLpt&#10;D7omtalexjNuYklR+3fse/HbdXZs2teF9fToLyzbgna2d68rhGcXbWZ/bHgyaxV+SkZj73WZyaVl&#10;W3dhH2PwCbbFQ++tCTp5SUd9O366bAc27j+Edfs6MWv+WjRx3KQDFiCPtwxnpVMKSIXO1n9y2VR8&#10;Khg1n8gkUMnXte6k6XQPlXGYnWpgHLapdxI/tHXi7l/REz69Hec8tR3nPb6DXjOPAC3B/3nGgb94&#10;ShS3Ejc+8Tb++dUttGgBQ43MVJs8ljEAPD5GkoEQKKcBKS+pWVDNttV192NdYYUZ/FzGMZpRC3EA&#10;RwIRvLKyEE+/VYxJebH3AMlvLEcDXU8ALmNMp03qAmgNB29ZQYWhfcSLiZ1+8+56NBFUSwp3k/5M&#10;YoTnNCOqyQkfPa/+bHyC8pggfZ27agN6fCEzw1nTOYCyrkHGTECv24fXV1GBAiHk5pVhhH2Z5HlR&#10;UCc/ixp60Dzq4X2MISlXxZ2/WrIWDRNeVJI6bigoNlP2mtpvdU5i7jqHmWGMM8bto7H41Zsb0Mcy&#10;nZSJZjQVE2UVNWBHLwHLMGF5XiXWVR1EXyxtPOTqkjozA1sx5KUC57HNAYvqVdRj58FutLij6KZR&#10;qRnyMDYsRLsnANu+JjT2j1ttZvmFB5pJxcvwOplDcyCM19YVYIC64eTvfrZFz9I0kJYuWp+PxrEw&#10;msmN2zk4K2g89/eMYm/fBGPBPSbeDdJgtjv9+Nk7efjJ0i3oJ0C1RCRAhjkWfax/3uqdaHRG0OGJ&#10;o2XCj3WVDdhFT9lMyv6WrRrDrLfeReq8tgAHnUGCPoVFW4pwgDGkoaz8XW0fYtjwO/bpIGP2zkAS&#10;TexrSdugYS2i9nHWq6eHTiSdUkBK4QmRw4AkYLROpfXCMD3SBD1BFz3l9hYX5qzajYde3Izrnt2A&#10;85/agHMYZ/7tnF0488mduPhxLf5vxKVPrsQtP1qFf15Qgt8VD6C6exL9AXoXTb/LElFx5I3NDKs+&#10;j5HYGtM+zckaysp2yStpieNgVz+22crgprVcQQ9lJhyoXH4qR+eEB4//bhWNiNYr2bOpe7UepmWK&#10;JgLy3Tw7MeqH1rLqCciVPA6RFWgdUhMS2SvXo5WULGebg1Z6D7Yz3sknHXbUNcPNOrQMEOX1o/QO&#10;OWtp/UNh0smkoWtugkYWWefmrd2MVn+QtHczNu+tRx7LsPGzgV565952lr2PdK4Vywn83761gVRv&#10;gLJKYHfvKLba7PSe9H5Uzk4CcunmIrM0oVi83xnAj+a9w7ipHdsONGJHzW7UD4xgacFBGgQ/gtEo&#10;xknj38kvw/Y9jehhDLe5qNzMF/iogLs7hkgZN6HD5cbsV+eih4ZMSyGaXfUTeLvK2edKUvC6BrZ1&#10;0JoYoYzDZDmrHHvx65XbcIiG5se5q7Cpaj92sY4CyqiypRerWWdV4yGGB9aES4h19o678MqSFajt&#10;GsK6omozeaPJRNH0/QPj+K+fvIqB8XH6Aa3BWktQBeW7UcCy1S5NAMno9E/6MefleWgfn8RqGmRN&#10;JGmSa1/3MLJXb6URTmExGdOK4j3YtrseBbvrUHygAXl1rVhMluKhJ9f4etnHcRrz1xa/i96RcaPv&#10;eiTsRNKp9ZBGYRnRyWPxe4BC1+xUK0G09uAEvr6iETN/W4Qrn92M87QM8uQWnD1rB858ahvOemor&#10;gbkW1z29AZ/9dR5+tPYg1hwcQCMtvCs4abZbRUlBFFBrU7vZ2M46rWUMAVKm4OhJgFS2AMlvzDrW&#10;VLibQBgcHjVT8YcGFJzrZ9JaDr683kHGHiFaPfOeUtVDBTCzrbzOGaZlHtZuEL8xPm5Sym6CVIv2&#10;8qYCcVtvPyY4YK3DTpSS6lQyvqpqbMPe5nZDz/RyphiVzcv4RTO+YVlZGh3zpDzbIe8pwLb0Dhjq&#10;VNXejbLmDlQ2tGJ3UwfrG8MAWUN5Szfszd2o7OjHMD2O/u5mgl5xjDS0b3TMtE8TD5OkXm2MdWVA&#10;FEtHaIgqD7aZmLOkpQNVrW3oGBlj9mA8oHVeelZeO8q+7RPI2b7BUe1uoXdn+6MURBvl1jY+gcah&#10;YWNAtMBu1v6YPYzFDlG+WrIYCYetZQvqRYL1ugmOxoExuNiv2tZuVFM21WxHRUM76ntG0EwD5zcM&#10;QmFGkPfRqPB7XWcP+r0BgtNtJti0BqkYXhN+Tb1D8JPymlfOUG56eLizZwA+jpXAOb3ILyC39g1i&#10;nEauh15Qk16aaFIZ7TRIarcmysobOlFJOdcyTt/T2ITWUScOkYFoh5iWq8SUxKj62ZYJj4/ysHTl&#10;RNIpjiFpFUwcqV0b1tT1i1v2Y+bPNuHiJzfirNk7cMasnfjI7F04Y3YezuHxJc9swx2/2ImvLK3F&#10;b4taUTQQQg+LGWZxmgjwEjZ6u5q2WpkHRs3MqgUmAzAKw/KSxxYArzLZStaR/lUZgrK8nmJKAVSf&#10;0CwuB1/90Cwif7UAyQHgaBpA8n+zFqrZRvNkPH/n+BtjoaiW/pfnpCxapCZT4L0RXqtsFv55bG2Z&#10;4wBSeRQNa2peQDfWhiA1MuWnNivrUN5UXl2fdKJUNl5CQyXlYGhn1sNUhtqtrWpI0nPznDFgymyZ&#10;jARr5H/09LwvTfDr6f0w268pMu080qtM9GoQ/SFTSP68Tu3TjmEGH8ZQWI8ZsY9smOr28bcgf9MT&#10;8+at4FRSla0HhKW0uldZMjMPfyuG5XXyKJKF2qx6JRt5cmX1JabxMHrFu7W7hoZObZGx1MSc2cQh&#10;2atfuo9ly8hZO3ssMfIUM9ujdhk91RshtAFDY25lGeL3Zz2crV1K8qbacWXeYMjYUK/n0HKZDK6y&#10;JKm2K6sNylqaO5F0agFpPBU7y091sJWxxh1P5OCjT2/C/9WGcHrCM+kJz5y1HefO2YGZWQfwVOE4&#10;FrVEsLLVja1t49jRMo7tDRNYXzeGdS1ubOTxzvoBHHJzGE3505lSZqbcTObwmib8z5MEx8wBl1eX&#10;B6EecfSkzNrOZXlJipnCl/brWg2sBkQKriUXKpEBH280TRNYI/xK1dU9KlAxBRXBYhAqQverD1IO&#10;1s16+K9RVqv+qS9Go6RNU8rEew63RWXrk21V2fxdCm69NIoS4TWaEdY1qk9FUlX4m4wa2wtLKaVA&#10;pl281mw1Yx9l9Ex8zrIFLpWpxQP6BGaVx3Nqj/b48joBTqA02+wEVMpPOmC9hc6qX4ZGBkvdUfmm&#10;D6atzCzL5Olj85vYkFW3pfwsS9KeOi8joT6bstU3Mza6T4BQPZKZ6TSzZKnfVY9VttUGaxyPlDX+&#10;kgVHiOXpmKPD/ur+BI+tdqkcfmpMjDawPeY/Xn8C6ZQC8r2OMGswNHHz1de34oLvv4O/ml2Is+Uh&#10;mf9udgHjxSKc8UwxLnyuEFc+txVXzl6FC5/ZQo+5A1fM3olLnuL32Wtw45xl+MKLq7B7JGAEI+Wx&#10;BkwDTYVh1zUYyieSJKbpbP41ZfFuKp55sxjbLcUxr83QDCiFL2UzAjfXaVB5PJUtZdD7yaio/K6G&#10;CJDmr/cSkGbGTQUKGNPKw0OrL7qOZfAa7eOkPTavg9Lvwo2yRY0tq6vFcO3VtK6i0pvXhOgNCarU&#10;NJpZbRTIrDGQMZEXs8pR03mN9mKmfJSc/vaGvKL6oOt4L12DuYT3GQASvOq/RddZjl5LQrMhtRM8&#10;zF8PltdQfRoaUnPEWCKV1yqX4JdQWL+RjTLLt/pDyVGepi7JUteovSarL6yTZQuIGhsZS7XTAIHj&#10;pTpUoPAmeb4HSGZjy5jNj+9l/U6omDotMB6uTzdYv793HetVnZSy+dQ2RmOo+ZvGzRo/XSfZsF51&#10;kJKRTkpjTiSdWkCazM5ISMyKJfYM+TBruQ13Pr2UceNmnElA/vVsG/7i2Ur8xQ+r8RdzSvE3swpx&#10;5tP5+KtnSghUG86hF730ibW4bfZy/CB3Gyp7XIydpCCUhWqRcKYHzKrR5BNJVhutbP41ZanNEqoE&#10;zLLM6any+ZuEb4Rsrpu+x8q6R/ZQaiHFUkMswySVFYh5whRo3ctvuuS9rGPLUluW1VK46R/MLTxr&#10;aje/y8NZV00rgL7rYiZdPFWPylBfpKgCqGmnfjbX8Kw8Du+VBI0ym+v4m3W7KdGqUZ7RaoPl0XS1&#10;Vac5bzyXrrFkZ9yfaDjPqQbdr39NoapE2Xy1lFky022man15L+mAmXVasjGlWLebBmp81B798v7z&#10;/GbkqWOriMPZOmmNj5Wnzx0pT7deUja1TJVtvjKbOvWfuV5H1pnD+fjp1FJWk9Rga+DE5xXADzB4&#10;33ygC/+22I6ZL27HVc9swPmzt+BsAvRc5gufXI+Ln1iFi5/egsv528xfbsF3lhZh1e4es66lJQ69&#10;NS2TMunPLf0RPKT+kfViRERLqU3aAqXW3Sb52R1IonowgHV1Q1hY0oLfbd+N1zdXYJltHzbUjaJm&#10;NIjOYAJOXqtFe/OaQFIp86bpTMqkP7N0SgE57bAtQNJDRvX6dT3JoOkDsZkQkgz49YykYhut4Wjj&#10;sabUtZiq2bZYPI5oJMJwhiTQTBAQkPEkYgEx+UzKpD+vdOoBadwk/zG01Zql0yyciXuSBJWO+ZuZ&#10;gmcWNzcxlIJxvTcmoZmsmIlDTGBNwE5fm0mZ9OeWTm0MacA4nQVKy1NOZzPFzh+tbE046NNkgfI9&#10;IPI+gZFF6Bp5V+VMyqQ/t/RHBOThr5bvnJqJY7a84vTs1NT39/47fJ+uU9Ycm3ImZdKfWzq1gBRm&#10;pgJJYe3woQUxC4SEJL2lWYQ2a3PWp7XjQeB7/33ypVrHmlp3y6RM+jNLfxwPOZV+73AqTZ2d8o7T&#10;+fB/5leTrX+n4amcSZn055VOLSAzKZMy6X+UMoDMpEw6jVIGkJmUSadRygAykzLpNEoZQGZSJp1G&#10;KQPITMqk0yhlAJlJmXQapQwgMymTTqOUAWQmZdJplDKAzKRMOo1SBpCZlEmnUcoAMpMy6TRKGUBm&#10;UiadRikDyEzKpNMoZQCZSZl0GqUMIDMpk06jlAFkJmXSaZQygMykTDqNUgaQmZRJp00C/j/8pBIJ&#10;O2f2ewAAAABJRU5ErkJgglBLAwQKAAAAAAAAACEAEtE32AwvAAAMLwAAFAAAAGRycy9tZWRpYS9p&#10;bWFnZTEucG5niVBORw0KGgoAAAANSUhEUgAAAKcAAABvCAYAAACJrdA1AAAAAXNSR0IArs4c6QAA&#10;AARnQU1BAACxjwv8YQUAAAAJcEhZcwAAIdUAACHVAQSctJ0AAC6hSURBVHhe5Z133GVFkfcxAEPO&#10;BkSCImBAMaAihkUUBmbIYcBBhhyVIDlIGoYMM4QZFhQDKhhRdF9WRQQzoriYERCJCuqu+6rra9rt&#10;raquqv51nT7n3ueZGfTd/eP7ud2Vu089555773nuXWKpra5MxpLM1mUu8BxgfWGB4P4m57EB9jFW&#10;F46l8XguY8L0NhcZILKGTbTTOLkWlbGf+i5J9gzK0Ef8PC7LNYba9JF9s53HYTp58n66vhXffKwO&#10;rwV1OGcbHOM8Y+v24y++JXbZlzxH7Dhj/CJTH9OzT5QFO4y3RHbIiCIm1CIM3FxrzmJLCUTW9a9k&#10;nQJtbjKcj0srDqH5B5mQLcVuyhXdg7aN1tbSDWGxLb6v0eJFWcNO4uQmqxotyiJqM0y0GTWvKflr&#10;O2pOm+TmqZqTCwOwMTMUVCjzTG1r425z5rzD8yHQtuXXF4vkWpsgdkbDLuphz7o2pkeZyg3MXdGw&#10;cV8cd6kbbFy7fpmDNS0mPH/IlZsTN7ParIIF8LMly3ycY7TGBWhOjglFZFRGtrkekDXRWBVdO194&#10;H56rMMpH1tOQF9q1CLI+0nfytnxQlsdWG4Jys486ky8KYq6WrqVH3SgbHuenddkwhse8CYrNCQ/I&#10;B0YozWn+cY6yiTWn2pmsCdi4fdcOF9uE8wXZKB9ZT0NeaNWCslH6fpnVhqA82tnY5IuCmKula+lR&#10;N8qGx+XMaU2BjUHj0nCtOfhUWDyE5LbZPNcCnEoGdi1b0UG8XsxmyLZHLvFt3rCRujSurdvmbsfy&#10;YIsxzAblFgup7BuMYzNJWg30RNF+WvcNK82Yz5T1PPvaYx6bnW2Y/CWYvcTkXEacj5JPBM1ntXh+&#10;JtrhXNH6MzT2GDhnO7M1VGa+ZmM+Lte5+zbkqLcYZuf2Ye7yaNvwHQNpzr4cDfDMt7B0mzNgybpN&#10;Snonx0Cd4L5qD/FaxRSybaalb9Gwl5xl7C/0RGb2hto5INPaBR4bLb3JXGd6eBTUvvIFWUee/cfb&#10;v2FaMcaVDclRZ/o4bxH1Nl+CGy4LysGrUWNpPgRsos590IYfTRfHOC+yfDBa+hZd23yAu+trrbds&#10;Co4z1iCiq9YBes4VdBiHx6XRSl60j9S2LBu27yOuZxwm47OokebME9sEApsiNp4zYGMJKhu181xg&#10;ZzaVnO175NUjgvbaCBQjNw3IeCz1gLyyqeNVTSJ2mFObiORVc/IY5hbDbC222zeobN2nbTvE4mi0&#10;HHNy9YwLNacunODNsI2wzZbNWVRUi4ljnKuMfOLGeo3VHG2Knn19HSSTOcoiYgOITH1UZuuo7AyI&#10;YfXUcSG3x0WZYnNE5R5XqefZzmQZlqFNtkObkqPIKuikYrEzGgfqYaoYcqKKtWTcn+HYctJi22LP&#10;efStpInhzTaIJQZfLEoLaC7a5r0+PQsV1DfKMVZVk9LJFWRuqzqgqkXtigxtWW82ai8ytCF4jrJK&#10;Dz4ihzgToKo5EuP25UJZtOlbZ5QNsIQUyZ1LTti5pZMJ1rGN64K+KVPEV6ns8rhseqto9Kl9zQZ1&#10;UcYbYXVU8mpc8nf17ZoKxXapreanZaZeLqCN5c+oLdUV9RYnYjaYK8txXvS9NrD/WW419NgP0LIb&#10;5Wv6LqUutOXH6syJG2ibJrBusDkHEF+l8s+UTcobNarwHLe2Mx2OZe5ryvF9DLVg/j6/OlexL35X&#10;puW2vTRte8zh6TWHHid2qKtjERQ/6kvtXR98tBqlTif7lxhF7+NqzfyIcbv2oyi2dU19DNUWMV1p&#10;Ti22ghdkeh3nsyxT9GMDyQs5N25S1471eWy1ydNGZcOEHJSzg/hOHl5HS77xvqelaz62WTro3Jlp&#10;ytQrmjYVsiaAZLZPKENwD7trzPOol0c/ZuqjcpShn/gYrI9+pmNCTZGWr8lxLmgssx2rORcZmjQW&#10;awfD5kXeIttGefaJOp1T7uLHkI5liMtBV8WBcdAvvfX8tNspB6V7vr9GuvQDW6Q1dz2/tgv2jO1J&#10;kaFdC/ULtGSRaBNj9cVt+UV9tFmU6JvweQOqpiSlJOexQA4C2Sq2wWPjG83UhQyBtuVA2WPU14gc&#10;/kqLjPwFkjGqE0zuMq69+K+83bz0vL1mpw1mniW8eN93pgve8+b0x188JX3lK89N2x9/aNaxDfGs&#10;3ahZQw7b6zzWueyRzZGy1rZ+mOgXY7XiRhuURaINzheG0pxA3jhNznOBHIItyvN4NMPNSTaaG0Hb&#10;ujkJjsmxXV/j9fGYZVArj1fZfm569u7nytj9VFfiaHyWEWvuel467Pw90nvpafy6GzdNN9y0Sbr7&#10;u09L6VdLpN88OCXdcusG6bpPvSJ98JObptlXbZtedfAJcnaVuBDTwP3hPOvOOCetRH8AuLe2TqmL&#10;4XqAut6A6HQNUS5wHUVe23Fdwa8F5g91Rjy+ramS5zp5Xr0gMqxJfK6gTZFTQKFtU+xUz3EluT0i&#10;qq/semzQlmOTzhbl2AapjcfV8fLTLktvOvKoNOusWbWNEXJk2YK07DaXp9cffky6+sOvTY/eu6I0&#10;pfDrwn88+tT0uVuen/Y5c++0+o4Xk2+ow+MpNia7oy7anV5YHU+v/PHaVdcC62uuuYX49exRg7Hj&#10;jo2urSPDeSY0Jw0E2wRWZlDWomo6RBLXOh+LjpMXOyyuX95HtvWaKzk96oGpYfmVcm04/0NvSNd8&#10;dDNpVNd7nYjFykyhM+F6e8xJx87bRa41pSm1SX//yFJp/nWvT6+mM+Zy23DcVg2E5LGYWfYsOit/&#10;+rMvTidfsYM2tdmX3P9baDbnENhwrbmgG406H6uuBotqyYbAOOinY2+oYEPN9bIDTkk//eFqcp3I&#10;142ub9aJsSzeAmnAO25fu5w9pTmXTDNOPSCf+TpxAMmD8a5M0487PP3gO89MX7htw7T+W2aHnBNg&#10;sn6RqsYnlubT+hDYcC06etpwOauhTOWlkDge0MU4hvsprsu+fG250d5npBfOOl14yX6npuPn7ZT+&#10;8viT0oN3r5KOmbuL65jnvOVsOptemv09B9RAj/yG+64nH5h+89DS6Rf3rSDXmnwW/cvjS6RT528X&#10;znzq53N6YTV9bno+1MTMu/aN6TcPTEn/9sAyacYpB6QX7nOayF+w9+lpw73O1Df5tY6KvE7B88Dc&#10;x/rYS4hF5GclnNdEuc0LoR6TVfOuf25OMdQAY2JNiKDc7WRhILNcghUS5OPa9coJy6esMP3SdCw1&#10;4A/veka69wdrpPt+uHr65U+Xl6fjPz/+5PQ4jVnOfOHWDanpDpIXJXVz1jxzl/PTee/eKt3xzbXT&#10;rDNn0ZnurDT1HUekf/7CC9In/s8m0kxYQ82C9IxdLkxHX7JruvOOtTz3vz2wbPrPXy6R/pPOwA//&#10;ZGWX33H7Omn74w8jP3ph5evG9UcZwPl83jfuYs2ySJoTcllPxPzRPz+ty8SMwaGzoQVrQqQpp3h1&#10;c1q+AXr/utnfmLh8VTp77kZnowfuXrV68WLXi39+7Enp5ls2SlsffQQ15twSw2oPdT2HrjkPp1ft&#10;L6Kz23Lb8hktf4S5zoxz6Q9h5/SCWWeoj9bgcTJLT52fnrHzhWn/s/eSP5r/4ssCqIdh2a1fWj+9&#10;4sCT0gpyXVzXMB6cfyLyTH+zTZQ6T4nbJ8/U15xiDA5hMxlrupasD7eh2K3FWlFIW2cxKKbqS80G&#10;+nXlvNb19pyTbvvK+lVz8nUiv4hZZ8Y5YtNuKo3hseZLg5X9K7osx7OcxgAbgXz5bSZ+u+nmL25U&#10;NSZz7jVbpVW2u0Tts3+9J106dZJfy86obUfbjJLZuM9GoBqjTZx3rjntraEoj7rYgGNhB1s3uYb1&#10;VlytN7kVnhu0lhvoV3JlrLFXomvJL962vpyV+Jrzr8TvH10yzXnX1mmZbfDGDYuLMSxPiYf2ntfX&#10;nGXySHO39XHWv+CtZ6Qbb3px+i96Sv/zY09O/0k1cX1HXrh7WnYqvJOgsSIozzFLbKml0mWsQSqZ&#10;gnPUm6wlr6H8ssaWrsQYil+dOfNml3lkYZtT4sRNFhnFtLmMG3YiN7o+uUnQhrCcmJfGG+/zTjlT&#10;PnLPiumfPv9CusbcIP324aXLdaL5kr3sicfQXDa3vfN8OM7+Rq7fxjkmxtnjtP3Tj7/7tPTIT1ZM&#10;19/48nT7N9ZJv3tkqfSZz70orTSdrn3NT+Pbun2MuSOcS/1RjjF6ZbKOHl1FHbusv60fjpV13pyy&#10;Wb4ARTYuY5tZNrSWteRNPygyFjiqYAM3ufgUmeP5QEdrPfriXdM3vr6uvIhZgc6i6888m54+t043&#10;fnZjubMo26IPjSWW5oN5he5lhvUI2+Sx7bPtNX8cesLlO6bP09P6Hu/cP62y/SXyNtKl126R7rpz&#10;zbTeHmdXfhwL9wrHrXmUtfRDcmOyfpFx7UtzwuJ9E2iDsbkmi8ehhBNZRBuO041Vz/NBr1EdrfXg&#10;c2bq+5o8Jx2x2g6XyGfib3jbO8Sm9sk2HivOo12L4Ot7TKy123ny/uYm+5+apmxd3hvlDwb2nb13&#10;etkBJ8u8+Gi+Hmwv+vYn6lAW5UifviOX/eunL06kPK3rhsgm8ObZJsLYN9ahJALKBqCEfUXVulxH&#10;tEEd2tu4YP4E5a1qJ73dECy2sv6s4xcx8hl45cf6YsPYelyG+SrfSImF+8I5+ROnrn2mug5mf6rb&#10;iXPF9qLk07npOLbOs56wOWJ2GqfIdY4yxXMzHR/FZIr5YA3VNWe9uSAnbCPrOQUTin4koQCjllMO&#10;p20Tx/zKeFV6Olxth4tdbrUKbpvnpXaWsz7gvhxHY4mOffJa3MbyGaDzs53MzUZ1SjenwbE0ntnE&#10;XApfnqxOa+fP/X1vLB/5m6yC9PwYYyGi97obWK0gs/hFro+6FtcrNo9yak4LnjexnHXUSPV+IH1e&#10;ZLbJI6F4dQGQp0Oti751nAXSlNOOPTy98YijKrnltrnXzzqT+Zoxp87VXlC9x3RYBvFAV+0py2zc&#10;ksn+Gpwjx639aN7gJfuemnY56SB5K8zXxr42Jl+XK7m2Mm8xSp/pqUvq5nGt79ZR5jhuNmdnQwVy&#10;EvLcDtCE0KSliCLDojKcv8y7+hq+E/09H391Om7eTnrdluUld8bWU+JxniL35gC5xRB9ZWs6zsPx&#10;st5zso3WYXL3NTnIvCapAWOAfQ+zztw7ffQzL0ubH3ac+Jf16VhlxSfHRDujJevTDdkaZhMZsuVx&#10;aU7eCN5AAHWiV3A8UfKm0NixolDWtbM5LqQwX86aD/9kpfTej28mLzDElvMpnh/nGBd0kejbq9NY&#10;JhO51YiyIDd8rSATJC7Y21jhy5lL3r9l+tXPlk17nbFP9dSe95fj1gfeGCWL+lHzFmZTwX+A9Nhn&#10;y+P8jR/2l6qbU28S6BcWTZoJm65gcfEMYKwwbV5ac9cLnA32OjPNuXqqvJn+zdvXSTueeEilX33H&#10;i/Rm3xxT4gaKLq67j3pv2n629jzPuYZix5hxnF888XpwfVseeVS65bYN5TN5vgVw431OU935At/0&#10;IntLMeJejqKz/1aTzlvHx4+r2rVt2qBtaU4V8DhvIo/jBpVGw7HNo43F8bnlqCCfpryftXc/J33k&#10;My9PD/1k5fTQ3SunR+iM+X8fmiKfqPzxsaekx+9fXuQPE9+8fW35/57O59JWG42ruqjOTk2y/jgH&#10;Gx4bwaZat8QIsRHLE+08Lv+X52Vpu+MPTV//+np5/cTj962Q/t/Pnyrr/90jS6dH711Jbhrh9X/y&#10;ppfQH+9ZJRYieZ4AJpkH3kpSaOwHTDZc9Y5uuOjqsWEybHKZy4YzJHNw3jeuWZqexp++04VyR9Af&#10;fv4UOSjOrzN8V88tt20g71vyAZXaMb+tJ8SWNcQ6WOa2NmcbxeYoa8Vr5XPIxmpCHwbjkp7X85pD&#10;jpM77flsiZ/FC7R+/gh07rVvpDPnefr2mMb6ewH2onOCUHJzyoQXrsBG+GY1iGfGln3RKaGAhYE/&#10;c97+uEPTfT9czZuS+e3DS6UL3/Pm9Gy+9sTcY0PxwzqEuCdWC+pxH5GOHOJMBFg/3zV/7run0rPG&#10;0lVj3v/jVdLOJx4Md+H/DfF1gmxMypmztREQuNWAE2lO0VfJdc72lXwUGGd+ev5bT0+3f2NdOVP+&#10;5ZdPSn+lM8njP10u7X3mLL3OLLU4VQzD5GwDso4/yW2N5tunb4E53C74mE0F6QNTtr487XPW3ulX&#10;9y9L6+a155tFvvrV56SN5B6BRXDGlHoacoZrbskRXxvIUBdlQLs5aTPkRZHMs94brGXvtHXt5mzB&#10;Nn2gTR7zJz38keNvH1kqPXD3Kum2L6+fvvudNeWmjvOv2So9fecL61rct8QomJ5w2yCLmG+1bhyj&#10;bQ/o09I7rK/hdyX4/+R/9/CS6c5vrSXr55tZ+C76Nx15ZJqyVXlLbSiOIzVEWcPH6+1jRJ4xgWtO&#10;Kz5TmnMR0iighm2Mlr6GPw8/511T0y1f2iDtQ2fKNeg6dIsjjpa7ej5wwyvTS/c7FXJDXKyphefg&#10;cYOOnYIxIm5nc6WyGUPmceanzQ45Pn3ipk3Sez62Wdr80OPkj/Gw8/akF0vrys3OK0+3+0AXgsEm&#10;XLz0Nme1ISMoZ9URNAqoYRujpa/hT4UOO2+PtOmBJ9G8PIU9b+ZZab/Zb5VPTfL6MC4xVBPK+uw6&#10;Mh6rrA/0Z0TOjzYeA8mT/Zfe+or08gNOSvvQOvP7ulnOH0D8w9vfQfK95e4mlrVebPz/ADUnLlwb&#10;jR+VanMQ0PU2J9tgDE8MOmGUHPVlzgdoFfl3iiK3V378WfNycsNEsTe7fLCGckSCDa4RiX6VLsQQ&#10;fZxHWx5HTDdfXvDIOxEuK6w0fa7sD4/HbU7bu5bub0FuTls4jUc1Z7UAlCsow7jVvIkV1ZpHXZ8M&#10;6q5A277mtHmL2n+0vdJcc/RvxRuyCbqqwXuQOhryQLs5g+84+RYR+WmdBu2DSlhjKXVzFvBVuzRp&#10;ZaP+Hld1TUbpW7Rig2xUbqvRZWAf11LZ4FhtK/uGjdlV8oaN2Qmm/3uF623JFw6/5pTm6t2cBhxA&#10;fQujmlNlTwiaM2Jys4Pai0xtDLTFuNHe9g3lNkY7lFc2oG/hdv87gBdEDG9Axs+krU0CvBk7aFyU&#10;heSLF84HuSW/QXqco42Bus5Yc0TbFm6jNdm8kod41TFRuccE+f9w9JrTBGUD8tM3jX3Dsk6aFmTS&#10;nOaHco1RYjIl8RMO11XJsK5RgE8VB20ifTZRbvM+2ZDcdC353xfV5eCYVM1pZ0sLEhuRNwJl0piM&#10;2BIqF53auo9QJx/e9EUM1wVzq3k4v9UPtnRGq32Dv+2By8zGANuOTZwjaB8ZYRfWzpQ1jM84Pi0b&#10;k43yRdi2PK3LpmMj0YJsowlrxFpGPkLRdwGbUECGYjXlLdg22+d/+hr6eE5tKa+DMh+TraByxGwq&#10;W36MaAy369HZuNI3aMZRmmutKY0wP710/1PksciizbAM5X36UUT/SMuHyWdO3bSh5oz0NuAQnQIo&#10;Vodo02XF6fPS52/dUO9THPChnB4XxxVm39IRlR/YibyRx/UsV73ZmEzG2a651xZD/Ng/yEZgB33l&#10;7S+RLxeTL6JVWbRp+aEM5X36cUBfjGWyFvq0ruAGjcAaLo8piYCyBo0CutR5OgeF8mxzzNvk8+Rt&#10;3vF211ULlQPKNPwreUsWaNXAiBx9cRxsbc51CTTXuFVzih2i9jjvw9dc2PbYt6XfPrRUmnrMER3d&#10;35q6MbtrY11+WpdJ2SjZLH6kDeueFW1Ofh1ZPbeD4HKIbQWUAo2ib7L1/HT9p16R/vSLJ8vXBWY5&#10;xx2IxXV05DgnxCbAsopgb2A8l9lcZTJXHVHthfv0YHreV4rTXWcXvuf1H69/bfrTY09O7/rI5uT7&#10;93VPZ986TM4souaMFH1lo0lzIXHeYr588wWfKfn+xJ1POli+D/Nff7aM3GTL38y2C8l2PukQ0h8i&#10;X6GdP2e2AwEHVtakcWVuOVCmmE+LcWwYj81jQPW4z302nbn4lT2zMTfiunvMSVsdfYTv026nHJju&#10;+cHq+lWKK8l/ZrKc9fwtemwfr9kx9qLCYrbios70ONZrzkDYlNJ0mT55H2ZfnXnGgD8b5rtt5n/o&#10;9emnP1xVbqrl7w/iL7vim4r53k2+sZh/JOB7dz4zzb5qqnwPkm865m4c6ALbGi19YDCWYjajbAdt&#10;tCbUwf7YgeR94q9IvPh9W8r3Lf077xPti9wlzzdgU4PyPrGcf1jhove+Sezj2RQbw5H8k8diduKq&#10;bEhfmhM3KGxWbDKZk94Dm2yAErdbRJfa9nkzZ8u3EN/17TXTXx/XDddN/8PPn5pu/dLz5DsunwV3&#10;53icKrcic7CxsTenjlXuZ7kYy+1AhlR52Zbj2IFAXQ8xvsTjeQv+jvqz05EX7S7/5Mc/O2N3xjP8&#10;bXpf/dp66W3nz5D/wSp+QzEJ2IeM1uKojewN2mVaTdck+tLcn9arZDrHp/AOrCe7TD543ogSp8xR&#10;VpLTmOKUfH1kH77L5ogLd5dfqbAN5+a8n86o0489XO7Q6W4E51BQHucVXZ2tVerFtcicbUCGWG7L&#10;R4+2Z8WOxwMxGMyp/t21Zvgb6Q6Ys1d69B79lQ/dK3522e74w9Ly217a9FtcYJ1DdbeYfHPyRhvq&#10;22lEHhsmg/j1vI9ic+y8naU5+azJT/HcnPyDA/yvsbWPQb6eP8iruckiqpMY/Khj03vsgMlFhzF4&#10;rkR99BMd4HPaeyWOjUPP2yP94r7l5fLndw8vLc3J+8XXpGi3uIj1teQtoj43p266nQGrDWG5YnOU&#10;oS7KOujm1jRkXI/rMnx/5s1f3FCunS794BZpJ3oBdNPNL5QvEjjjyulqj+SaPAaOe2S+fpb3QrGb&#10;csJiVTKtZ9AGZH1619n6MvGArjhtXvrwp18uZ8orr3+d7NONn31x+gP9UfM//aFvixgvMkrPTDZG&#10;lJfmpIXbwclNpBtCxCaLco/hMkoiFBvB4gq5gDKP8lr3qoNPTP988wvSLicflJ6xywVp2amXp43e&#10;ekY6fcH09IEbNvW7vtFH6oS5ry3IBa3P9Whjc7HRHCAbBNfS0kcwp419brEK8YC+8qAT5Zfj9pu9&#10;d3r2rufK/1mtu8c56QS6Zv/cFzYa+a8bMV6kTz/KDxnXtmpOpnOAAGuyMqYk6l8assiynclo7Ikp&#10;ho05nuZ2meWHOf+W5Nq7nytNWeT8zXIXpw33PiM9bacLQW5oXM3ha2uBdfC4qkshWV6DyUIexGL0&#10;xXIaMaKPj822n+fuOTutM2NO4p/YXpL2x/acr0VfNOu0tMZOF7mMH8sxKfMos3EE7Q2U2xh9hkA/&#10;pnpaHwIbs8wpmDVeY55tQeaJSV6NjZZe5xSjfl8ObDo6Q+N6LTpHGc5tPDYhD8I1CTwOOsf8kYZd&#10;5d/yQfI+WGOWPWd5xuS1Xud8rHCu4xamj3Y4zyeDoot6nEe5Nic3TgPdWGu2hQYSD2/0OAdhDCjn&#10;MGxj0NzyVnO2Q0AfqfIGO4+rMouNOXCMWEyL30M8uEM6m/fZP1EM1aDflcSNU+ANGmpO27QoN11L&#10;luFclpzmoZjCkG4CVLnHQNfeO58QnB9qGKeeUfni+gzf037wjDgufY0j8knEmyjUnI1N6KHbbG2d&#10;jVEmeGIeDyC2hvp4jAamizYtmcWKNjTGP06WSf0yZx/005qiLesNs5GxgnqUt3QRt7W4+tg3b9Gy&#10;kfj8CKguNqfNI6aP/nkc6kbQNsoJv+a0AyMHgwrGsYEHwMYoq+UUUwBZqxDO0ZQvImR9nMMoc1kj&#10;j3EuNllW5haHsLkAtoLZgY3Gznagl1gGzxtA/DxGH4RtWvJ+Oo3VS8kbfcaPMTnazYlj2CxrMhz3&#10;QzGFWt4qYrEi6+O8hs6xpj7ch4FYvTTy9el9PGCPMhmT7SJiso21uBsS8RdEvhFEqzFbYNP1ww3K&#10;0BhytIqpGcemwN+/yXck8VfUFHmuU8DcJhsF+kzEj5moj9hTzXY8+vC11chvbu5+TlrVf4pw8bAo&#10;mnMoBupKcwKTac6WLEPJtDmrA6YFSH4bo76SI+artirnW+sOnDMzvebQ411WxcNxlR9lCsoEtoN4&#10;HRuNVcVTHwFlUW9zlVndUQbj1sFdf8/Z6fDzZ+i/ZdQ6xnyi3+JgVJ6hWlBOzYkbkbHmjI3WsRuD&#10;aCtz3fy+AnMDtORMW/fGI46Wn6I+5Ly3UGySyYEsuTqon9eFcdFOULnFi7hebczHQVnQewwlzsXG&#10;7PK4s29kw5+cfenL66edTjrYv4am8iGb/v2eCCVmH315UN5ng3hz+tlSHxe2OZs2nph09DhU4DjF&#10;GytNmyc/Lc1fhXj5B/5BvuBLcmgNFZrbKOuGmEM+TZkiMtQj4Ct69fUYpuMxztmWMds4X5CWn3Zp&#10;OuvqbeTmjjMWTEtr7HiRyHEPbTzunjLRfkL+Unctq/27+kinORHXKTZvgU3YKwvJhxY7pFt/5uz0&#10;hrcd4+x60kHyu5V81/fXvrZe2uesWVn39gzfD7rM1PKzfXU8lTWbAm0aevdp6DyXEfU095g8VrsY&#10;K9hNoXU8Z8+zq/XPOOUAedbg9fPZ8y2n7VfpN3qr/tjsBInHYOiYLA7K0zptTGzKUWDjYSP2ySR2&#10;o4iJwjd+vPujr0k/v3eF9PhPV0i/+tlyctMx30LHP1jw6weWFfmj966Yrr3hVemF+5yef/9c8ufa&#10;PB6P+xjHZtJwXIhttVl9Lq9r4G9r5l8PuerDr5UfauB1/prW/8df5Ptc/8TrpznLH7tvBbkJ5Nm7&#10;x5uwNV6UjcVk/SZOfc3Z2hzFGqwlsxc9tSzaEI2F5T+Ivr/IbN/Vz5e7kPjXf/lfD+TG48Cvf7Zs&#10;OvPKaWntGefSAS3x/I9PYis453GLPnshx89rMX3J2YlR6cEOMR/F109r4fXwOxOnXLF9+uX9y/oN&#10;xQj/RPeJl+2QVt8hP8XnGBBHZT6WOawB5TDvHgtC4rRgPT263nxsjrKC5aDmJAEX5cWDI8tExzY8&#10;rudFVut4HPU2LwXZYyYuOs4jrOPvRN/yiKPSAz9aRc6a3JR8YO77weppJj218Y9FlbzqW9UB9fFY&#10;526DqH0VI+riHGUiZ9+Gv9HyiTpbB8FvH+1OT+n3fH91Wb/9aMFDd6+U3nzUkbI/cQ9H7WsHrrcl&#10;V1rxUNbSj0u55mRo8bE5ET+QAZNjc6Kd6zG20C6qtom2KJsv/wDHZw/+sYI/0FMbf2k//zMcX4eK&#10;vdVh/j5XbD4uk/EZk7hvTXwf8n9d8n9ZPvjjVdJfHnuy/BYR/1DYY/cuL1/JveRWV2hjFL+FaZZx&#10;wRwTyRdtq6f1iTSnjQdlGifPLbHJrYhi15b1sSCtPH1uOomeuvjueP7RKP7/bP4+dL4L/JQrdpAf&#10;2Ud7geuS2iCXyYZA+1GIfUMmZ03G5qojbO9l/0Vu+TSn2xY5P2Wf+Y/byg8U3Prl58n67/jGOuk/&#10;Hl0yHXb+HvJLd+4PfoU++d+GwebMxSogj003NhorzykxHxhInmGbliwSdQvkp/M++KlXpAXXvS69&#10;dP+T5ZUs3wl+9Yc3T3Pf/0b95TLwx8bAeCIzvWFyBe0HkAYT+4DEacRW/fjNaSxIL973VHlhNO/a&#10;LWj8Tvk+eH4mufaGV6YFH3qd/JBYHaeQG6HEKjIeF1kmziOtGCjnx1aMYZk2Z57gBvkmEd5YMs7g&#10;eIjKxwtAitwW5vlV3l7EgvS0nS5KM0/fN62+48WUp8jX2u1c+aHW577lbMmfIZ2uYXge5UEP+5Lr&#10;YliefXDdXTRGU9fwhbhFplCcDWaeKevkfXBbgn88a6/T90mrbc/v9xY5UjdRLavksubxif7NmGPi&#10;zZkD5Kbw5vBNIWPdVNxAG7cw30oekmfITsdlIX22kfny1kpLx2dReftI6xgf8m+s1eH4LVlLPlFk&#10;LwbmItNcAq3RPw2q4RdL+c73rm4IOwZxPFksxmTi5OaUZij4pvCc9J0DxIDO9C1btKljWxE4HpIh&#10;4+gJrUFAmY3JlpuYqeWZsh8YFx9bYyXmdRnZMU27HIfrWWYb/AgSyTZPBNhUww22eOry5mQm05wo&#10;8yZUmrKqgDhvQX70OLw5EY6b8zumk3Fm+W0vkxslNqbrNfeJMToyfCzjuj6SeV5AZKRvNGfe++z/&#10;/L3PkK+LWXEafwGC2gWqfBJvNHWN42H2/b5WU0s3imG/+gVRD95YDdkQLdtqI3kOxfRhG9PeHEVi&#10;czzAZALbgB3BL6jOumpaOpRvFnE/i1nsWr4C5MnrA7tY1wi8Ocn/wHNmptlXb5O/lAztLJ/a+n5U&#10;tanMKfK4h3GOmC7rOWe/TZ++X67ImqK8yKg5aSALYmFAF1waqyvro23XypULKQzpRuCxbU7jXhak&#10;Teis+aO7npHe9/HNyhv2lrtj32DIdlQN0Vfm+ce93vfxV6fv/8sz61+gA5uRmI/bd/3q5usySs8U&#10;/Zh1TZCqOTtP67YpPWDjRVnUC40C2pB/U46wTcsOZJTTQXuaLz/tsrT/nL3SXx57UvrKV5+j306H&#10;dkD0d0Ave6hYTvRDmcjBXsiyVx18gvwKMv9e+oxT90/LbcsvbFr2C8dQ401Wt6gpT+u0AQvTnJGm&#10;vlFAG/JvyiNox2NDZZTT4LPQRe97U7ryutenK69/fbrmo69J37tzTfm4j9/E5m8T4a9vYeZ/8PXy&#10;sWB1612MjTklB8ghb20DkB3/kOq+Z81KCz6Ua+Lcn//ihnK/AH8c+a1vPltucJG6qO4L3rOV3FRd&#10;8tdY47QaaEgXQRv0QaLP4qC65rTm9AZlmVLZNWRdHS1CAL0n5jHZ0bgslOcZ02dMX6g3x2LleL1N&#10;Qkx9x9vT/T9aNX8Or59D240SJvvXny0rP4fN3y7ivlaLjU0Oen5Lhz8ylDvRuYZo0yTfwc8fIvDX&#10;iEtNWg/WxbfC3fXtZ6XN4C5/2ztbs4+bUC6Yo+2w3yICjwmRc5aa+mqYVHMOYfb2xr35igwKasP6&#10;UTZtmgvk3BiT6uEXQR/45Kbytd12owTD31/57TvWpqfSA+S6L8do1aMyiV3k/IY4fw04/zi/vPeq&#10;6678TIaQju+w4n8x4S9+tS98NX7/yFPT3PdvkVb174LK2HplzWM2Z+XzRKLNifmthjhHqua0jfcG&#10;BZ01HcoiZtOydVmjiMWG5DN4nuV8oL/zrWdVzfng3Sung87hf/HgxrIY4OuoDNdCPjuccGj6Ab2I&#10;ueCaN+dPbFhfrVfnLjeyfpmpl6XTFkxP//5gvgXQ+MinXya/HlLiTIacZ6gRnghauYfqWajmNJnJ&#10;o02c+8Hwg2+Azuct/SgbnBOYG+DPoX/3yJJ0Vloy3fO9NeSmXL55ZM67pqbl6IWS2Fk+9NUc/J+e&#10;a+56gbPeHnPk3lG+4fnzX9wobXHE0ZV+Df54NdZj8RV+2+j9n3iV/MDAg3evkh748apy4/CP73p6&#10;/pIy97O16WMF6MeSGwN6zDlBJv9HkHNWL4haWKNWTaZY83n3V7KC+1TJcV7Isdq6CaN5vSadn3jZ&#10;jtIAV31kc/ls+vhLd0r/Qtd019/4inKziNp2oLh8PXrwuTPlu9XnXbtluurDr6Mz8Vpyffir+5dL&#10;H/unl4p87vu3lLujNj/suPqpXuNgjW8++sh0860bpltu2yDtM3tWmnn6/umGm16Sfknxtnj7UeCX&#10;fX3PFZu3ZJYv6luYTR+5J2yM8i4ub/4hjYaakwaEN1LA5PEAI14gjw3x0+JVVifneZa5fxgvPFqf&#10;1JPj8keDF1JTHXLenvqPYFemlbefm7Y77vB0Bp39XkuNJL5cbxM6c06/VP7b8dOf2zj95qEp5fIA&#10;no75raA771hL7lZfi19cxZhSX5ZNmTo/7XjCIel0yr/pQSf6e678h3L21VPlTfnspz5E3Cebt2Q5&#10;X9kD07cwmz5iHBxH+uTjUpqTFoDNaQ2ZNyXjTTZAbcNxNTbj8Tm5jVm+8AtpY7kKy9CBf/kBJ6cp&#10;4YYR/ge4dWfMCV/mz1AMXkuQ8Y0VfMsanz0fvnulqjn5pl8+e/JZmb/L3uP4Yx2P/2DWmXEOXQKc&#10;T3OrK9vx92push//L3rxmfh+lT0e5deyGeUzinHytug9c9ocG0v0fKAA1weaduzvdIsptPTj+EX6&#10;7C0W6gfGvAafo36+fInDN7+xTjl7EvwzK3vav4l0fPhRqeKCvIPZZOLBHufgm43ZTcQnjselz7dv&#10;HuXQnEy9Ka3mxMZzHZDlFEviFltB4pbkRiyqn7b/SDy3EueErS/KhWoNHDPL+TpyGl0OPHbf8nL3&#10;/XfvXDM9+pMV5VOnY+funFbZzn6b07CadC4xg6yXbNfaq5H75zkK5jPki7ohOyPa9Pn02UX0BREZ&#10;YTPRZvjBonluPHIQTJbH2JQGNmdlA5uMWDG1vGVbZE2fmENqMDnKsh02ZGsdOVYtQx9+Fc3XiXd/&#10;72nppMt3kDfh+feQ7rh9nXQdvbjKn+aAv9cAsrHQusl3/L0COEaPvB0P0Lzj4LGsbp/XdgKsKWJx&#10;OtecEUuEzZnBcSHbdscugyIyKOMxEu0KvhE9ekHyGdE2+8sae+nG9n0h1t/z7HQyNSX/p+NqO16S&#10;libblejF0qYHnpTOeddUvRUP/TUe1lXVGLH8SJ88092XibMoYoxiVA7WLSETazxaeAVvnBKbrEb9&#10;g7zlG4tog3ZxjLRswE7yRYJ908bAeDjO8Iso/nRHbgyGtfEd+PxG/3LbXuayKgbmHDt/S95lUTTW&#10;oogxinFy1M1JG9XXnBFsOEtUyYhoG5MXWIf6Ptto14faQQ2VbFw9QvsjsSt7nqMMbVRnMrO3sfkM&#10;QrYW3+qo4oyJ+Ef55GKN01SRyfgwnVfrjBdebVRpMm+2BtEGwcSTKbZQx+pFcio8trmN+/TRBprE&#10;niWatji3cSXjumAefSKms7VwXlzfJBjVKJNtJKPlPypmn15fENGm0yaM25w4tnmUtfCNrmjJxiHG&#10;a8TxnASPcW4ytw86Q/w4VraTjRzVnE0sjxJ9ZNzW5QMHeqDvwJrcdH12kXHtRoFxbNwXt0/fbk7b&#10;nAE6jTeGrCTGsc2jzORRZvT5GKTTGjqYr4zB3mWA+0FslwXQr4P58WNPjBhfffNBs7naKHhQW2OZ&#10;UyzUTZTJ+MV8Q/lNF/XenONiT2vYdNJ41dxsEJJ7YrKHIrqw3hjS4zzqCK2rD6x9HPmkGLOWsfF1&#10;dsEDXB1s3n8bT4KF8RUof1NOVHUG/JqTFz7qoGQ9BROKPc/rGGaDkNwTUzwoQiCbjswY0gmNeAzl&#10;7IX0sjEwNx9bl+8N6CpajRdl1Vzj0biTQ8Y9YG6rBWgd4CiL+hatOKMYx6dlY7KWzmg3J2xo2cQy&#10;RvKmxRg2D3JPzPFtXMuGiu2nFY+Q2lin2Fxk0SbMBZ6rvKMjTG7xEbdBGcfI9nIJ1YphfpWv6iv7&#10;jO3Xwu1ZHk8mTszfijGuLFI/rftmKCSrm7Bg8sigrlFAZJyixwPqhfX0MmTTp8NcSGUDRFnUmyza&#10;eY7u/iy6/Zoccmz50eYwXlhGNucQsfmYPjnTKmCxoGfr/3HQ2poHP57hB0B/udzS8RNKqLW5JqL7&#10;ggga05sqjBGTj0WVnP1xTKDOxxHWDekVjocxbU5IHa5XGnOr22XkV72jYXIeCxwXc42aZ1nVJKi3&#10;+FU+teuhdaDzerv6iTRn5TfGOFPqNV2tr3VRXq45KZBvvJIPDjkKNiedgrKxqJKXPFjQaNAv+oOM&#10;8uUDqjqbex2sG4DtlCLnTWT/rEfbPI91lHn2obFg+iwbqzkdteuhdaBNhvTZ9tH007oj2aeut6sv&#10;9MkHm5M3yJozjzO2eTZHeZRVNApYtHDdMKacvcAafYyyltxoxRiyJ7yh+3yHMFsB16vI8RumrwGG&#10;mIhPn+1EYkS8Oa0xkeZGAbH5JI7Q1QmNAtpQLKGlGwJ9co29WI6WzhjH5ommWu/4TKZBFqaxGPOf&#10;XIwF6b8By2ZxGn54WQYAAAAASUVORK5CYIJQSwMECgAAAAAAAAAhAB45LPe9QAAAvUAAABQAAABk&#10;cnMvbWVkaWEvaW1hZ2UzLnBuZ4lQTkcNChoKAAAADUlIRFIAAADxAAAAaAgGAAAAIKIWggAAABl0&#10;RVh0U29mdHdhcmUAQWRvYmUgSW1hZ2VSZWFkeXHJZTwAAANkaVRYdFhNTDpjb20uYWRvYmUueG1w&#10;AAAAAAA8P3hwYWNrZXQgYmVnaW49Iu+7vyIgaWQ9Ilc1TTBNcENlaGlIenJlU3pOVGN6a2M5ZCI/&#10;PiA8eDp4bXBtZXRhIHhtbG5zOng9ImFkb2JlOm5zOm1ldGEvIiB4OnhtcHRrPSJBZG9iZSBYTVAg&#10;Q29yZSA1LjAtYzA2MCA2MS4xMzQ3NzcsIDIwMTAvMDIvMTItMTc6MzI6MDAgICAgICAgICI+IDxy&#10;ZGY6UkRGIHhtbG5zOnJkZj0iaHR0cDovL3d3dy53My5vcmcvMTk5OS8wMi8yMi1yZGYtc3ludGF4&#10;LW5zIyI+IDxyZGY6RGVzY3JpcHRpb24gcmRmOmFib3V0PSIiIHhtbG5zOnhtcE1NPSJodHRwOi8v&#10;bnMuYWRvYmUuY29tL3hhcC8xLjAvbW0vIiB4bWxuczpzdFJlZj0iaHR0cDovL25zLmFkb2JlLmNv&#10;bS94YXAvMS4wL3NUeXBlL1Jlc291cmNlUmVmIyIgeG1sbnM6eG1wPSJodHRwOi8vbnMuYWRvYmUu&#10;Y29tL3hhcC8xLjAvIiB4bXBNTTpPcmlnaW5hbERvY3VtZW50SUQ9InhtcC5kaWQ6MDI2MkQ3MjdB&#10;NUYwRTIxMUFBRTFCQjZDRjU4MkJCODgiIHhtcE1NOkRvY3VtZW50SUQ9InhtcC5kaWQ6OTk2MTk0&#10;OTI2ODA5MTFFM0E1NzJGMDlCNEExRUJDQTMiIHhtcE1NOkluc3RhbmNlSUQ9InhtcC5paWQ6OTk2&#10;MTk0OTE2ODA5MTFFM0E1NzJGMDlCNEExRUJDQTMiIHhtcDpDcmVhdG9yVG9vbD0iQWRvYmUgUGhv&#10;dG9zaG9wIENTNSBXaW5kb3dzIj4gPHhtcE1NOkRlcml2ZWRGcm9tIHN0UmVmOmluc3RhbmNlSUQ9&#10;InhtcC5paWQ6QkM3MDY0QjkwNTY4RTMxMThBNUZBNzdDQTg2RkE5QkIiIHN0UmVmOmRvY3VtZW50&#10;SUQ9InhtcC5kaWQ6MDI2MkQ3MjdBNUYwRTIxMUFBRTFCQjZDRjU4MkJCODgiLz4gPC9yZGY6RGVz&#10;Y3JpcHRpb24+IDwvcmRmOlJERj4gPC94OnhtcG1ldGE+IDw/eHBhY2tldCBlbmQ9InIiPz6WZ0f7&#10;AAA870lEQVR42ux9CZwcRb1/VXfPzO7mPiBcuQgIHxWEgAomBBTJA4KaJ5cGlFPUAEHf4z2DIkK4&#10;4l+UQw2gCQJiRK7HGTCPOwmHkITLZ5AjF+TcJLvZa47urv/vW13VU9Pbc+xmNsmaqc+nM5Penuo6&#10;ft/6HVX1LS6EYOXSoJGjw+9NZz7CupB4sT/UvXUvZ7VUS704pQ/+RinwiErzGXjP18LvW1Yu73I5&#10;nB6qH48C1hswvOAe/T+oad2AGphrqVclnm6WAE2sXFQgu3bzamEAm3cVzN1NTk8BWGtagBeANcEq&#10;EvX5yttJbrVtqAG5lnpF8vvsLkh+Q2DyXEf43VPABpgNTc17GsjVBjE3was1rQatlW6yhJ3iVHH6&#10;j8PVMMX9uoE16ail3pG8LONeLgCl78pP7mUEybAPOQeovbwFqs3uHtXIzvYAsAYvVdRi3ObMoivX&#10;YclPbgVaWH/W0q6ThF+5YO8M8qHKK+yEYL4nWN0AH59C1AsCL9dg1iY3cACtDFz0JJCrBuI4AFNF&#10;LChgCV47adEoZjPOLcFtm6X6E6A5p9HMpirXAFxLGili55YHKp/leAwRYeH7nPv0nfkk757wsr4E&#10;c7oZ//djgLzzgpgKaBVUUwGYPi2R7Gsz4eE9tkj0cajiCdLADo2stiBgc+FpENeAvIuittI4y85R&#10;VkIvtz1OgGWCkzpmLrNTOe7nXOgwkndXaWKmgWzihIDs73QgHnjP12iE+SbTWjgOwMKpT9CfU8yy&#10;ksJpSBCQk1TNBAHZEUEZrBqId73EReXyLLi1sww4PsmtSwqIwCpy9D3L3XROCDvLnPoMdzsYyT0z&#10;gQwfWQe7gJemMx8ROxWIO3UMTOhEHZnJuRDAey+966xhg4deW99vcKo3CVlHa1OWLH5e12dAolbu&#10;nk/tLZuzjc1NC4YOGHhUQ7/Byd5U9rbmjR0bmrdeuuaQM+8DkEn+GeFAKJfS68l3bxOIMaro79DC&#10;PNtqyVEol7ZYw2CLNC7yTxGAr5tx6bnJEyYc2qs0xb9feEPygtOPZbVyb5/05ItLk9fd+uCxP/7+&#10;yb2u7I8++3r91TfddeMaxh6RATCnzmftmyWAgQvCh99T2rhqNgoVMAA0aWGRbLCYT76unXSY7SRJ&#10;A/c6ACNtamphtXJvv4Qyc8vulWX/6pcOZ5BzyLuUe5J/iQNYpSY+eiBV39GAFrYSnFkOaWJB/i9L&#10;sVqqpV0lQd4h95B/4AB46OHU7ReYprTdvEp+535O5se9jCVNddshc1okaz1bS7sQipOB3DNH4SDE&#10;hcZJFD87nSbmXtYS3OHCsoP54BqIa2kXAzHkPpB/hwMPO60mNnErM+rYHI4sGHm47waBLSth1zq2&#10;lnaZBHknuYf8aw0cwQff6UCcGzlOFsqvH8yZ71vCTnIaiXBZXPi2ilDXUi3tIoqYAAy5ZzzAAeGB&#10;Z1q5xIeBl51NExeqZVeuIeXBkkoP2rimiWtpVwKxxJTglsQB8CASDT26kKlbII465TzdXFhIy+Zk&#10;TgRAVpWqpVraRVAsGMk+NzZ38Fy72OlAXDa52QDUAHIt1dIulEh5+dgYgS2L2OHEvaxQPrEmEhDF&#10;lGF3U9X8VZ5pCTYxWOQKO/W13qylXVURuwRiD6u2uPBEjMVada28rZq4+Eji5bjyEWrauJZ2neS7&#10;Oe57Hl2kjXOCuZkep+fpEXOaTIgacGtpFwWxlyNT2uWZrX7I/JFp6YU+cWha+HDwa4CupV3HJ3Y7&#10;ctzLuAwEAX5OcEMTi7oBOzezR4yDz0WtT3tdmnDGz6qa34t/uqrLv/nrwjfZv43/TK9qt0effZ11&#10;tGzO8mQuw3MdJPy+xzOtPs+1FYVBtXYyVR/EboazRB/TvNhmTfyrPzzOHn76tV0eENsjdQd01U6X&#10;/+IO99pbB3ZZNid/+bPsP845aYfIGQE4s3bzxh/xfm1ZluvwWK7d5246iEynt2BfsSBN3CPt1StW&#10;U6FhX0mMOIuaIxi5yEgXHIreQgTQl5Qp+BtHoM0yFpcEpjyeZrjM+/Jegamf/7969gixbnZvBERv&#10;HDzM9Oagg88z+1p2CT6FiuzyQALMvpJ9+vRrd20LiAvkzJAxEilfsngIkVWfOfp7luQlSxqXPkWa&#10;9R+W5X32S/NMc45MaI95OY9BNn3f7+n26kVLIvMNS//SKJdNM99Fo7oc83HoT8meaTvYz0nfk/I7&#10;/QJwJfue58GMvPwgJJAHMt2zatH0nbCvCRBpcFjJ7wGgsc2P+jlRJyzMaaJfrSq/m4DLmcc9N83c&#10;DpIzliGrEqAlR5fn6NMV3AJgMaUUADrX7uE+z7bS1SYDW9DGIM6rgVgC1PKD0ZlGQS/TQY3Xwdx0&#10;BuF8OeJhdRj2b9qJBA3Y9CWRElayjgHMACZ1ciGYLal7g1VloVYOgMx8Vqi5a2mH9bWbbicgZJiX&#10;zXLfDWhuLAeEE0nB6nPMqasnMCXQr9V+NymKdnpvO6dBBAqDUxnokRx9eiRXAKxHmpYATTIIOaT7&#10;0MI04ND/XZjTvhnUUgs9xC4L4sCssVxqmDae68CVJjBn1EgYhPLthC2SfRP0LUkdS88zPnj1yxOG&#10;J8X3G/oPqW2J7G19nW2nfm4nEHekqZ8zTJG2Uz9z4aRS1O8uDbo4kaEPjbtO1eXMTbfSINLBc+k0&#10;AZfen5FzwLD+WGAV+MGn70sTGnPDpFDkKq0c+cOJOtbTWrh3gdh2MNKR9iUN7Ofaea4NmjhLHQ21&#10;6YOUXiTqaIROuDRSo3FhGzsA8BU/PDsJ+pRdzbfstUn3tZ/r4F6mjUxTAnE6y1SgiLQv+MoJwI4v&#10;sCbBToDXvKGq7/ZygRbGIJJtg7IAqyWmjgKwWraQn5JInrQuXcJOCkllmyMNHJDk+cW0cDU5tnrV&#10;NkEyg2FSZeSoLAHcSiaONF2EPBYGBE12Vgin3pajJWMeeI9OOmZsDRi9qqMRsPThKhGY3DSsLviZ&#10;TJvTHphUyfxy6smKljvlEmR51Vf73WROB1o4205yRlo43QTSeJjLvuAOAl6CZ1oIvPSdAGy1bRTC&#10;Ji8u3eSztDxzzARwTROTpvXIYfUIqYgMunKNKrM8udhcRqk4VwcH2JKh30pgtAxcZau2kap3OcUi&#10;SxYq/OAMaUKYsdDCZMoGK6CE5bikAWG2ItblBIEl8p+r8+5cEMRys3gvD64cgdWlwSQgjSdfFweZ&#10;kEwKHOnCfYeKQbjObIV7HpRRHbpmAFjUQGyMlPKCOaMaEipazixZslHxjCUvkJXVUi8EsQ8QZeSn&#10;8BBgktM24UFmNgKY0iW2sVZZAc+t0ttJ43sghpeRaDKNXQngbKsOXvky8izljzRxLjibSYLXSoTg&#10;dda/Y5rPBQDe6cnje6xfucQlF9L/SXEe+EV66tBiDnVqosEWyT42NaQtHEwzJWqsIr0TxYgCw1WC&#10;9s2pqC/5oxmBvpdkE4HVJV0mrNaX1llVlATlw21Yep7cjcTkPK8EMHc7fJjPVvsmXwEzCtI40PbK&#10;84l7TgPbKVK1IkENmvRT/Vxp0iR9hPqhgS3ykRxEpwnESfJNkjRi1+hye6cmxryr4TYRiCzqax9X&#10;jsZzS4hgrzqCmh6OVQlcqqoIWgBanKtELhzeJLWu8n/l9zyAy4G2E4CrrYV7nTlNQAUTN3oxB5+I&#10;OXUWVsYEuti2JIDtRD2BvYH+3qeGhl4b2MoSgHNSG2IplpDb+lQk2AN3Fcu7VLZa0WVVBRzB1KQl&#10;cN4fs8nXlQB2lLkcvk+U0b7bDcC90ScmbZuql40JzWsnQE4fmFGWjYAWgThJIE40yEh1jVmkd2IY&#10;Czu8LKZz5HysAHDslA+aG8lXJYnZHSHvIw5iqThJ1WIuyBPAdSSAydcVMgKtAlndMZ97CsC9NbDl&#10;UIf2EVi1YyVywRwxOhBL8Wwcm1pHHW/Xlk/26oSFHYE5jYUUwgtN2jCAGWpKRwU3qwhi+Yl3JOSF&#10;6SNOlwSwij5HtHFJ37cnAdy7QAxQorPwiZGYOw30iUBEMKGOySS5vFIU/mYbUp+GOtbWnpaftdTz&#10;KdjOtyXL+u+R5b7ncjfjq80EPoc5bclDHrkINaQCcOCnVtHeM/Ij8LJcB4sxlcWOBm+vAjG2mLGn&#10;X7u/27/tZjr2iE+zZ155h90w57EdUu8dtQsquiUPgxja8bunf7nbed798IvsEcpz45atRZ9pb9mU&#10;Xbdl83TekM4wtyMXro6CBvRyytTO+SLV3wq1ZI9Ye4EfnEdJirzzusCsVlNI29vv7fUgxvaybdli&#10;1t301rsr2SnHH7FT7LHdnkluybP2PE//P9m4YfCW+578+WGfHG0dftCYLucHa+b2ufPE/3XwK9uG&#10;HvCh3CGE5Y30SY4nGDBamOdu5c6IFt6wFeulsRov2EzgdggmF1h0BAGsVL8IPbITBrd6xADEHLCb&#10;ZjsqaFWR4VAz4oqnFR9vZKP23m0XjS7JYBHiDX623x6NH29qfKq7G+ahyb875UQ+PLPhh3KPLs+T&#10;vpC/204AxiaHDp7DGmUsp20j8GJuOC0BLDmqtPksgZWUfmqsL1stnzhiogunvqgW3pEAroG4lkoq&#10;oXB1HF3rRx513yNPzt9y50PPdyuzb0+ewCZPmjhwzw+fnZLPl3tyi5/wgmWObibLgqi0h725cosp&#10;wGqatlHw9kTFNYD1oOHUFeXJ2tEAroG4lkoFd7AzrOBaXbf3Db/785Pi3eVruhnb+Bzbe8jux9c3&#10;rdwdOpgFK66wsQFBLJcHn76VbQ229GVbJa2N1b5JXrVOqYG4lromGgHDhWX5+mofMmbV2o1rF3bX&#10;rB77qdHsvG8cbw1v+uePsKgC/nCwgSVYIcVAtu7n8gErpXXhlwZXSsQMNqIG4lqqpViT0sIiC19u&#10;//SwrxcOKs9+tO9xt/35oXltf5n3UrfyPf/UY9lxXzp6r2Hvz/8KmdSYNmT5eV6OaSShCeaghSV/&#10;c6Xmbw3EtVRLEU0s5HZAvUG+TbJd+NmOj1i/m3999xNs7cYt3Ter+zWckWxvHIA5fwKhTX4np0v5&#10;nf2lFo7VvEiY8rETNfO6R0GsT4QTokc4hWppOyTb8bjw0sz32rmXaZcA9jJtzM22bh32yVfXrV+1&#10;9C/zXu5W1sd87pPsrFNPsEesXngFgRF8WVhtZ8mltInSBB1mkAkEiT0gZ0Lll5fjXQ7ETipsWHm8&#10;IyKQtdT7ku9l6cpwP5cGsygPuKYkmKGVP9pn/DV/fOCJDFZZdSede/IX2W57jNx/t/fnHyd3oNlJ&#10;mNZYjccFthtChOoHcr9hN86CvbrCat9YOO0DbVxtOaN8ZH4ayE5K/MuDWDMXSIJssN27WSHpcjiC&#10;FcIP9mTWUu9ziuWGfKxhzjACMgEX1K2BVs51tPmcN32U9n/9i9mPysUcXU31dUk2/YLJbO86+4e2&#10;25ECg6VIkElt2Vyk+jK/frASsLpOIMJGCEkQADnDUaLVlDOZj5B0tTJ/kmfINeTblPd/eXNamjkY&#10;zSSdrO/WENH7Epcg9tOSptXLSZoceWXb05I8joC8Ze/Dn9qwdvm7cx58rlvvmHTMWHbmKSemRr7/&#10;5A3YhSawJj5RgioLQa+OpkJzGhSzkDPNv7XtIHaV3IrQXN/VzGlJ14lNCZ7ry4b1vVwNEr0ykSkN&#10;cn6eoT4FRU4WF8OSyFwHeL/byLxuXbXX5y+958G/es++8k63XvLNk8axYXuOPmLoB88cARZLAdZS&#10;S1LScr/P7kX8YmniBqcOajljLFc9EFN+yJfkWB8S/q8M4sJDlLPq8Ch5GlwavkVOHnNRS73QJ3bT&#10;0id2O1yQxVGf5nBRv8I/Jq3cRuZ1us2zk5vWNDf/rrtzx8OGDGAXfetEtkeK3xhIpF165xmoYLWc&#10;cYYFIb6UMyprlazIjMyP5BdyXCDXReT+X0YTi2RfUMUGIyT8FbloPeNiNwpiBNvhSJpa0p1qWdve&#10;3jCh5U6iHJgkXR4shZSfLNeBDQqgke0grdyyYeT4Pz793HMrbrprXrdedfqJX2BnnHxSv1H/98CN&#10;DCasU1cWJMG66pyQPqySs6o0HvJxg6NJFVm9L9dNk3zvOuZ0rg1BB0/uBcXI7bmZjpbN6cefX9Lr&#10;wDB0UH95zGbvK3df1t32RrS5fWtjRp54ICPUbo5ntnpyaaQ8PFsyP7rYtC9J3XNtAPLW5Xt89ozZ&#10;f7xvDbYxfrx+c5ff+7Uvf5YN3m2frwaHl4HytSG/XjnRafMBk+uqcXZLoZxlu9tf+J08mpTykflR&#10;vjL/EkeT7jzxC1G+jINGjg6/N535iPwceM/XeIjbkeM4TzdzUTfA8huG2Izblp/q5zAnlRSpAYnd&#10;Vi44dc/Bu/28vt/gXkVcl+loleeyJuv72r2p3Om2ZlCuiro+AxNd/S0AvG7Lpssa9zzkAQJplnc0&#10;+QRiAFhwvR3QSlgi1Q9USbaoG+TQ95S8rETDyJXP3zxo8LAj6voM6PI2162NHzX+Y+ihn8AmCJ5t&#10;d63W9QCob239OB/MynVwv98ePE7Ohq148ZxhQ3b/aXfkDGQE6zetn7F+1IQ/4GRDbMawaMDCYGG1&#10;b/JwmkP0JIeDxn9bLBh18jb3F2Ep/L5l5fIu/776+4lhx5F+xyJ2IRe4N7ONw498YIOdeJxZiRSz&#10;nZTgVpLhYjyhymAHx67IDAKGjnDEFdzcutY9W7+bh6MlWO9MA81hmhtEcuFxocF6ZZiinGclLSxi&#10;FzCh+w3J8DpEoQnAGezpxYHZcrbBl6YuzptOOILAFBxjwp3AhQKpnZ3wVg0f972V1M/CqXNkH9tg&#10;YQGLv6XXD2APMXYugaEyLYnhZfCM3j14cI5MdXBpQcOW7HPpp1qOsKguWs7Wj/jCnevsxL15OXNS&#10;5Dcn6P+2lLPg8Lxg4wUOPRMsx4WbYaR9Wf9hGd5njD6aFNaGv72OJt3WVFUQY7SyJJkdWBAcz/Cv&#10;qCkbfEktCqZKJwVeHQeGkiR5D85NsgJ6nRo3Vo+YXPIfuekgWKMMIAvwV+WP6ATPM2nBHAjbGQKT&#10;BGB5PGe23VNaUO+1tQh8PrNTVhAMyslTxQirnsBpCZaTAQc4+NAkF5ok8g9HRI/zgMdZygJmL2Cy&#10;w0QncOGEQQ1gaOFO4zGZ1VbLOkba2McyTQKz6cfzgAsriRMisiSDaSlnIFGEojCeZOpgtIDXGuZ4&#10;NictgPzRpN72Opp0ZwAxTAxGJjVAzFXQId/AbpaD2B0+BplfOMsmRw2NURHnJVlMn7UiAewVgtj3&#10;diyg9cL6HV2Orpa3KJItwfVmA6mRsLCBY5ODFwgwCTaOKNFHdIJdI9sumR6xMV+eriHbw8VpDMFK&#10;KgSYYHIK35ZrnRP1LvW3xXJpm1mWzcn0xkYHAlbYq5JsQFkCkjsLFoEIpnXkMSkYEEAEgCoZprQJ&#10;ZGlPdDQJUT/QN+WM2UmfPt1QzuQpIAIctFzFgHy5IgsDGRaKYP8y53ILZFePJq2GKb3TaWKtjeEb&#10;y0l5rLaxkwFDg2UDxKAqhBZwBQ5ACxqVelhyCefN6N4Cml4Vss7zM8M8FgGlTQAYzLeaR3RC+wQC&#10;LmlxcNaQlW4uAJNPfSz/xtTyR/jM0OxeBlTC8gQsHLci+5kujpVYoIGldwWfXvB+uaYgF/BLBwMC&#10;pjJEVAsrEDF32KelbJA2FqSNGckZM+UMATGea7NCOQs2VVjcnLpS75a0O6reBE1fExFs76NJdxiI&#10;wWhgBLcKtLEGMo54DDqZXOCs8qFgipHFwmFigRcaa2bxf5lLDcQ9DWKufFPJqQxhxSf8XXwq8Ipg&#10;H68vzWeLjKbMVj/Uwjo7Jdx+AwGyfRPnchqmwQ9MWpzGUccJ5Ez2cwB0zhVTBnnpATDwXicpASNp&#10;afFuygdLHEWyr9TCmklDL3fEGUcEZMswq5kpZ1bHJkx1ci1nVCcaJlwc/xPKFJZsyoFE15/kEkG7&#10;HXU06U6liVFRDWSMlLKb2EB0ODqD8wwB3IOQJCzll5CvjDOVFGhrZO89DGSD5gagzqVDulfJImk7&#10;QgMUpjFO+Que7bztT9+QJwEScDWYQWSHM6PpYmE/K5+cgMelhtd5ADTpLQFQnDr4n1I7Ajx0sSiA&#10;Q6Fd/45vArmonCUb6HsLL3i/8uuD8zMTQrsLO/Jo0p0JxNJPQYVh8qCBMR0gGwQLt3AImpcJtC4O&#10;poJPJYOV/Tn+vtP4wbuANtbA1CDVe3NhNitgBiaRAV578wd+JE4mvMFjeNjxGswwn9VgjH5WAwSB&#10;fDA2LuQzQBRavjulQQVAhvPBxQAcB+RYOUOeNKjo94tUf7qfCweecD+yNO0RnN9xR5NuswsbN0/M&#10;uzBVNfCY0TwuECr7UPkvaOQAoLmwUYNm8Wrg3dHBL32WkbnJ3hBkdURn2cC3BLQxGId9XGzEL/K+&#10;iPkaq/yj7y8rZ5WUI1KGUkeTrvlgedUA3bC6G9pydNc1MVfheThFSZZf5YVRNtt6059zzhuv+nV3&#10;3iRafveo4+8xvJ5n03kHqiNoWGvrFt/68N00T7cLb9T+9ay+j4MAhvXRatdZ/EpG9OnL3cOPrBcN&#10;fTH1xKx1a3L2B8uyoq6ee/t/sk70H9BpdRlv2uw5f39D7oNzP3VInRg4uPOiDM8T1sb1rv3Okoy9&#10;7G3Patwg/KG7c+/QzzudfqOedV59Me0sfdXz9jvQcg/5XMIfsW9Kv1++8/WXOhILnym6Oyvud/K3&#10;W5t9a93HWfsfb+Ws1ct9f/hoyz3syJS/5z4JZheuGeZtrcL6eFXG+duCrP3+Mj82T5R3yybPWvkB&#10;8nTxnHvo523v4MOS/u57JtGmUbnn6Q6P2jZLdcwmXvtfN3PqeU7ucxPqxcAhdj6IFKyW4rmsx7du&#10;ydHfmKjvQ2WMnNau+hbRXnoum3j28ay1eaPIHvfvKXp3ijmJ/PPpjG+tXpmhvs7Z77zhu8cdZ+eO&#10;+GJS9B+YNN/J6utxWq3oyGZca+PaLLV3zl7xnsgdc2LCH7xbHbMdKbO8ebNnr/4wnXzyftcb9Qnm&#10;HXBQ0h+2d4p5rpNvwxbqz3XZxNOPZESiP3cPOyLhDx+ZYnWpsFwiZTJZNpA27nCtj1a0O1deqPtX&#10;kIzb/vB9k/Qs1jdYBDwTxBIH6vIVPpJxWNHPtA9ngvJAOVPquTir1lXPu+r3JVAtRKeLfRhenK66&#10;19vFmesyYkl7Tgjz2pAVi19sE5Osl1bXNbZnD96aFS9FnzGvpqz/SlPGf8W8tzHjL17Tmv3v5oz/&#10;snl/S9b/qDHt3rs5479aKk/8Lppn9Fqb9t9Y1pK9IvWru/v2mzAx+e7axrHFfkPl+fvGDvfWgSNG&#10;Jd5at/nwTRn/b3HvXL1+0yF4Jno1XHBp3aKNLSeu7PAebsz4a83f4f8rOrxHnt/YelL9f15dv6E9&#10;dx3qX6zcePc/N7Uci2cXbGydFJfnmrT/5v+1ubfM+3jLkXj36q3p79AzrxXLk/qohdrj2Zc3tpzw&#10;4camQ5uzhe0evZDXxox4vdQzqt1ep3a7dmVr5uRi70d9/r6x+bDHn36u/6a09+ctWfFRsfzWZ8Sy&#10;VWl/zsObM2Oowp9pzopO5cS9tS3pz7zb3DF2czZeTlCW5Vs7TsF74/oyVqaoTRqb2w6m/uS4NqT9&#10;cxuzomib4m/rs+Jcwkpqcbs4oxhWFraJE/HMirTo05QVfypZ/6z4x6qMmPNEi9iXfmMZmOyE15Lm&#10;9Ad7sUMHW+yOFGeHlBoI0oL9jVSvS7rkCzuzJZkVYul76zacfOAeu99jc16yrJ7v/5oUz1RWuEjA&#10;HPwW7b3fvscU/OYTB/F/PPLQfwxOOjPLlaXD8x+qt62vV1LuNs+/r49tnVYmIOFvybo/ruTdOrlC&#10;vOxwfuT27AMq5ybyP+dZlvWtSp4nFbSZRHRZMdmi/BbRx4FkEgwpk5VXrC+LpIV7jRk9YfU/3/+W&#10;bdt3VfID4KCOs8+Veea5JGcfkYquuP7rPfblMWvY0mLmdFEQk8qvowzeoZeNeev9VezRBUvYDX+Z&#10;zzB7BxsKhtLV501mXz1qLBuxx9Dwt6O+MpVh7Y2eJkerJelZTLn/+Zpp7JhDD2R7TZrKsAYIM8Wn&#10;TBjLbrvsfPnsPnS/DcsP6P4Bew1lL8+ZwV5cuox94/JbWJruyyXp9DcYnnVW8LnmiVls5bpGNu68&#10;KxjCKBmv0IFBOU87eiy7+NSJ7KD9RkBwnybB/XJzazs7+BuXsladLyw5KuznDxjBHrtxOvJYQvfG&#10;zn1qIfvRb+ay5lyQVz8yglY8NkvmTZ1c4I6sePe9aUnH+RW+z3pgPpvzxEL2zzWNDLOSWGrwCarT&#10;eZPGszOPH88G9A24pM6guj2zZJlsDzyHOqG9UL/LzpnMLjxlYpj/b408ffXsxMMOZF+nNjyD8tTp&#10;MirvXU8uZG0uDnPOG9Mow7D+Dew/T5/Ivm/kO/KkoN3NPkN/wRa877ppsu/vofxQPuSnmaeQH/oQ&#10;7TbhkAPZvddOk/evv/Nhdsv981m7i4EiqE8feuZ26udJ48fiEaiJ0RO+cwVb9nEjDWj5POX7Kc8j&#10;qB+mnTaRnRQ8L/v4qPOvYC3KyO1PLb9g9oxQ9p5YuIR99/rZsh5YLoJyNdAzl1C/Tz97snzmHupL&#10;tE2Hegb1EaoeeGe9FZR11eNh/1rk/95OX7/z49/OZXfOC9rUVf2JZ2GYoz//38VTwnKirX6hsULP&#10;YXLr6vMJK+MDrNDPV9CtUeXqfwnVH+2FgY9uHUQm+No4EJfaxTQTAF70xjJ2wiUz2S/uDQqlVwig&#10;EX4y52H2BQLPQnomr6GCSupCadDxSGRCKIF4bukyQzMEDeuLwkp5Kk+hfmuphi8Ilarf+xHHAmW+&#10;/4Ul7Myf3sJWUQMDwPjbavruqb8L9T7UCc+oNEYLqu5sCcbOvkt4JRxHLuG5+Oez2ZV3PMzeVWDT&#10;7QLw/YzabNIPZhaWUb2fq/bCO/Gpx1cMOONJgH86m/KkTtf38Zu/Ll7GfnDzXDZ15ux8e/CgXp7h&#10;Devyr9/azq6iss0koBU4YJE+023MdVCE5/9fIEA8/zedPlrfGL5f54064n70t5hwMvtaP//qu6sk&#10;KAFOs49N2TDLIt9pyImnZLTTO1m+fTnvfL/YbmZLy6f5vCqDljkouyMJDxrAurwox+XUdydSv79N&#10;zwDAuvzl6j9v0RKmrIxTi8YqS4BYDu2/uPthOUIjY1T6nsvPZ9eQBuaqA/C36wyBcA2BxIiOZ9fN&#10;myU15hdJC2sh0UK1kYTqYRrpV6wNOsHXHRURPmEI06Mzp7G1TwR5FpgehhA+Ts+cPGFsWCa858lF&#10;+e15i95cJhsa74FWHEgX3rOJnnsnaOgB5iAiIuWKpnfffBvzLeMwODxGgpdRnTO4XwNrnz+LHbr/&#10;CPl/lGU51fXN91aF4PZ1/SiD48YeyDZQe60mbXDRqYG2vP3B+ew9GgCyqg++TpYF8kTeQgkJ2hBC&#10;FLgCCkCqPb5EeS767XTZ2agLyvZH0hal+mzjk7PYeioHLKdfTZsi+7CR7sEa0cKPvnj4+mmyrHOv&#10;mRbmt4AGZvQl3j96z6Eyb7T1O6p8BT4Ay/ctLDspW6pMKOfjCsTmIO3HRHqQt/lOrUxezCsYDxpz&#10;JZUV7Yt25gYI8G7I0/LHQpla2DTmBGEqCk/lD7AfRxYQ2uhj+s0NSgtDW6PMeq3ZNao+TIF1fXM7&#10;u5WsKVOuytX/qYWhzB7VHRAfJkcXEjZX5DsNgnPoJ0aEIxY6aOXaxk7zAEyZZE7MyGZHtPbSf64K&#10;O6nUzkiuTBiLdw6fc955dEY5zRHcTNBurtHpo/YcGmrFdz5Y1ZW5cXnV19dLI2f1+sbQmsC70V5y&#10;Kk59WuoHW1rbwzrpjNCmKavAAnlJC6gGGtruMBoQkIaSaSwtBWVR6IHBNzpC549BxHyXfn+n+ddI&#10;nymfM0Q8zHwe3xcLdbsib6EGJj1we0pTqTx5/ERV53I2tbQXWHnFEsxY33in7vPN9PvVgXVlm/VI&#10;WXnLItFZTvHc94u9K9pPKKa0Bug9JlYgf4P6BX3kK9l6wxjICmQypv6+ak+VBnV7sYdQjadNLG0K&#10;W4aANBURiEryRkGfpZEbI35XWX4zgn2c4mxvFjEb9Xc9OGhTyRQCCJTWsNBUsATeUAOWYVJXXhch&#10;5E74/n0aQhNU+smU7yOkJWEZxI6iJWYyyQ13bGMQ4up5/RvLMPeL9YOu81Kqm/6O3w3q21Bh8IvZ&#10;Wca+24ezN3WMQQ+MTqF5PYOu+X//YFWoYfA3+Ot/IF8S5f+Q2gJCSZbPqE6Tr5FyardJD37mQB2n&#10;MNB3vmF5/M+LS1hzW7vUgBiUh5Mv6nneb2zbBo3PsTbPa7CIO3BZw8SpM7vY/XLz55aW9rCNo6a6&#10;r/pixdrG4mCI1B/lGpDvpy3bBOIoOr5IjbTlqVnFZ/61ACgzPCbiViBkSwhsy42RlBcFSmA66s7S&#10;AGaGkOvnJk2/paARMcJ90wj+vKU6HZ2H0XJQvxGy4yGAbxmjZanRv5nMLf1n8oc/xCeEZQjl17ql&#10;PfTlv3XNbHY4jco/PG0i+8pRgYlPo/IrCc6OiJprGaNxdKTTHNx4xP+09eQkz7dr1Lx6dsky9syS&#10;mQU+7E/OmRxrjkX7DGVMMPbbCgT5sKjVgHYAoGTZVFvg7+MOObDT6g18/+mch8N7+M0QsjSmGgE4&#10;HjM4Ib2t36l+B8vqMGrvp6neuK80MeO2vW81IuzRfjLvx5VVV7DU6pXY+lP7XXByWP8F3TGnY7Um&#10;Pj991hWs/79NZX0mTmWDj5/K9p40tVPBdHDhcirYnpOCZ5arUShO40LQWAkAm/7x1wigyA9BBLNs&#10;scvGlFl9hhERhjbYRKOmr0a7L5EVAM2ktdrS91bFjvYlV95MnApN/Bjece2FU1idHZimunNfo4Hq&#10;rGtnsymXBwE2E8DmQPS/i5exYScG7YVoqL4vIitvkBb/YQbbTINpy18D//US5UNbvHRDIuo5XgHJ&#10;bKxon43+ylRppur4SJk0KHRT/KAMx44N3jFmr6HhAPFWMXMymhm1o55RiAWx8X2VMmP1wIEBezS9&#10;E32L+2+rd9J/qzIFavYT2ukO1U9uGSXUFXnS9f90vv6LtxnEBQqZF2pV0Y1CmukQavTnliyrxhxk&#10;aHaZgS1o+kt/PZctUEEOPXJrswX+sPZFfBXcMvy3iuvUIRhGs8YTx49lr8yZwb5x9NjQ99JRyqde&#10;X8aOv2RmaPp622GjmxnYQp1vvG8+m/6buRVZG11o+8N122pTGu0q/bz9grZ1o1ZORKbMwM5map8Z&#10;dzxcEAiKLpMShj/sicJ3jiaLiCvA6X7nlQ1G2z2Vqv/vHgzr/+VtBrE5uD92/bS88x2ZDhKiUGOg&#10;UIgkI4o3WjVw1A+E31SJX639hEcIoMgP88jMmHYqqBQmeT+hgKkCP1qA3lT+MBLm7RCZHqWiqFpz&#10;Kg0UxgQqnJgfTGby+zpfzIsuvXOGnKd2eH46aQMNEner6LBrCKOOekKron5nnzg+vM8jFo60X8+5&#10;QlpC/cgqgla4+f75eQ1n+GZcuRO63VG/F4ypvaiW132GSO3IYB52YQV9M1bHGrTloH4bzOUqc9f0&#10;CUXEwuAqGKTjFzK6rMoZ7Qfz+5uGP/wZpbnwbg10WF0qQDSwGqAz+wntdK7qJycylVrO3YwLzkbr&#10;vygfXT+q2yDmxhcTyFZMoKFcpDP6Ul1waAo9b1eyASIRUeqklXEBIh55l1Dze7qjEYDQIEawBW7B&#10;Pl+/NHw3/mZOARUrk5gzq47NmRW2YR/Ofhs1kyFMc358PjuFgGzz/KCno646/7joNAH8ZR14Mf39&#10;6By6/v1g5S74RSL3en40OlVmAiLaZ9RuL7UJdmElwR3tpmjAXXzzXLgZ7Jek+fW9JdSuesA253t5&#10;jHz4MfP+cd/hpmnAziHTFv35LXJddNsCDC+9uaxqmjMmOh3ej7VIRTyAOStf/4oGlYo0sBoZfGN6&#10;wt8GMyw68kNLjN1/BOvqNiYq/Mg4CyAuIxOMWGBiBtE4zw9SWtO9EWNOC+XX6bR5H/bC6r3ZBHxv&#10;nz8Li0PGwz/DqjVoyL6kIQ86O/DbD95/REH9K7E8CKDyR/Czzbn10GJghQs6BvZtYNFIPSsRJKzE&#10;BcoIuUD/sEr6A0BxjTlvHpEhPzJAemVeLsr4pbodlypNHAWDllv02epuzDiUctkMwD6jp5gGq+mk&#10;aPv6hsmszf2uzF9uC4gXa+FzDDMMo54c+SrIHY2XE7HTFmGlhqgpBARBbF4mKCDyy+WilXVF+cbQ&#10;ZV6+pjEMap0/aTxr/esseeG71paYnopqPnx0RKLHQyz2HAF4nJ4CAODMkVRr3A/UO/UKNt2Z3LBw&#10;UK+0kb+Ovn9yTNAH2rderLTZB8bySyzt0wOFxctbSZX2WQNnh5OFcUclQFulfFO0Gcr79l0z5KIU&#10;fDoKUJ4xV+qL7m/S1XPhMM89w5L5zQ+msLb5QX/urwJqnhHc6qEUYGW/zliB1eerKVn00SFGoM6q&#10;0ubbUiCWfhBC3HqdMgpz8U1z2ZnX5E0VKzrlof5vRjp3O2Eq2518tmk3zy0wE/AcFizo4JZjLIez&#10;In4wN6LTX51+C9td5YnIoDBnwHhnc93UTuj0prb2cJ4zabQAvid4foTHs6ZW0aM63juStO2sfNDl&#10;KBWdXggQI/LrKLMfiw1gUmLNM36P/HejOn9NTTU5Zv1U1HPICUHU84hzAy2OQNkYAn1Sle2hF5aw&#10;vcj812ut0T+XnzM59EEtY07fMjrZMtrErqDPhp80lf3o13M7CYz20e2IAyjn19X/66zC99YZ7Wwu&#10;Diow9WPuWRFf1IqYom8Ybk8q4grUK7lFkd7OL+DZN4yj8MoDQ8Lop5jlp3L657/OmizXkesNmBcR&#10;VtCW2k0ZNqChYM26OVddrP58G0H8cxlpHTdWLmw//ZixYQPh4xYa8RCoimpPrhbFW0bgy4vxGSwF&#10;Iq2Jjz70QAkiO2Ytrs0LgwZ+ZA2rMDrFiviQdqRBoAUsA7SmmbWVgKs7wFLPapNfC4O5fjdGizyN&#10;f+6+ehq78tzJcnOCrgfaZXcC7zXnT2ZP3Tw9BJzZXsIYqPTyPu1XP0m/wSJ6bGDQgwp+h365/7pp&#10;BcIhNaGVr7+5TNJS9TE1dbE+84vM8dvGenjTZ4WZrAcItKMODjapdtW/0QFGOWcdGVS4UWYnRli1&#10;0tBlxTvM/jRWOLHWtvZwmegKtdAEgWttymulYfPO1l2xeusAllc4vXgVffwN00GLZs9g/3X6xHBR&#10;jN4ogX6fd9N0PWW2vGBgKFJ/O/Keoi5vqa2I7cPZpzHw07U/q6VSCeHJRer7z+i6soLf/JWuf6sw&#10;/3vp+kaZZ96j62qMIT1Ux4Ws+BTNeyVk5L2dTH5K1SPal0jfKtOm6GuAGFi5lZWfxkK/r6fr210s&#10;95UNq+V7Ou1isq+8srO8XdUUfF67lW34yQD2e/q6ka5+mC2INAYGikHG/1dFnolrwOgz8CfuV7Mt&#10;5n0MJY/R1dKNPIvdL3YPPt//FKljqTrh71Minf6C0sirlLVs/hYt+790nUfX9TogXCJ/3QYX0PUk&#10;XbvRNQzWaaQMv6QL+zmxWv5D9dyIbrZRXB0vpwvbpA4ukgcEEgRWYHTZK+ZvB8f0OdqoPytcE1yq&#10;f5wu9PGUEm2FNdEbYvKL60s5a1aiTe9QAGYqzz+ouo0oUtYpqt/hhw3vSv01gCWaB1WgibuSOmpH&#10;iNdSLXU71VeBqtKqNWMt1VLvTrw9J2qtUEu11EsT2DKdLrLuCeX3wM+I4yvCMx3KV7bUsylD4+v8&#10;4D/l2oczX72/nsXvqEI+afU8N8ppRZ7JRPKrqD54XjUEV+9PqCuWpdDwYeuM8npG+fRvhfpNht7h&#10;xTS8rfJIsMjGL1Vf7aSYbe3reqr/m/ezxv1Ukb4xn/PAuBgpU6l2i+Yh1HNFZYDyd3uwXbPq/5W2&#10;TRb9QOXRMqnLzuNkQvWPyVgZ259G/ZKRviyQSeP5su+PwZiuW9aom2PULeM07cPuol8dbW7rM1OL&#10;YMsygr30dpZde1CS9e/P2W1Jzj5frJexVLDJZ1PXeWyPUQ67ti8P1tTq1OyzN7cK9jzl+USbYOu3&#10;Dme3UYmKkrVlBXuVeuYCV7Ax9N7L6jn7bPQZEJS1CvZd+vpPqs/vK60PNeoK3Lu4Hxt4Xl925h4W&#10;O6e/VUgKSPkuWZZjV0xYz57euA87gFr/9ujSyg7BXsPGnT48v7KJ6raYeugpFRQqSJv2YbegjA2c&#10;fSr6N2xRxP5dheDfmW2N9zT67LJhFrvWvN8u2Ov0t9/R+88vRdS21WdLP/bYLw9bxx6gumcNIDeU&#10;azfzXZgNi+sHUwao/t+jdv2oJ9qV7s2n0eZLlbYN1WsW1ffuBcPY2H1sNpXKfiSV5wBTJkkunlvv&#10;sbn03BIqz7epjlOx0KVYfwKQkJsL+7ILB1rs62b9qCxr6b2vbvDYbfTcM1qpLd2DHTvAYlMo3yOi&#10;7wcm1tD7xzgsO4CzW822QN0ov/8m7F1v3ofcEzauhzldkT0N1j0eXPuVeza6V7ZYwrpcu7LtYWWn&#10;KRSZ2BOswtC9ZhGk3w0aarE51PGjSj0vGT05c+2ub2e70ohgIt1E1yVl6oII6bBK2ro7ifpnCQ0U&#10;5xA43lK37mJdn/Io27eeYHv1YLt2KdEA9t/9LDaTl44DeVt89r1BlpyRKdqfBMwZ7+/FvliJ3NBg&#10;ddvuH7GL1+/DZvQjJVSm33FM5VKnwmWupk8susI6iG1d2BML1r8o+yRWI32keK8wsQ52QZC7ZY3F&#10;C1gAgSWWU8uwLUrGR/ryp6unsQmK4gXkbjdXgUUxwiI4RNcLDBy/f3xhwCfGFKOnwVKItMpgXcyp&#10;Mjxw3TT527vmLZRtAkZM7HK552rJ5vFMw8Sp4TaytvmzMKKP/coPZ0oytA7FzonVRn2pLm/de0O4&#10;7xkEhN+ktm7KBYySPzs3YL/UDKAoA+6ffULAtgjerB8ZbI5hJ7Ng8QcWIYCdFAsOALJ+E6eOk9pq&#10;/ixMoYweR/XChhD83qRKkottrKBffnzOZLnO/dSf3CLfkYvIgFxA83ieMKKa7YpjBbD3G4uP0Aan&#10;Uxu0usXbBrKBnWAzL5oSludPJJNY5fe3d1eFK96KMYbeSe25NRe81+xPGniuIovnRV0/MIve9/yS&#10;AlbTcyeND5lKSf4fILCfgu9Y5ffAi0vYa5H3/zu9/0z1fiyGAake6oA2vULVDZj65OmXSnkYSGYa&#10;ONguO3tyMCqVYx284PrZIWGZHK7i2CdZfgUTXoZCXDHnYdn4wmCLnL94mWRbLNjPyuIZMqNDZjVZ&#10;FOctDFkE2W3UsKf++BZ2OwlaztgVpFkKv0DCZa691Qv5dZ1k/kb5XRHvLKo10nLZH1aKaZYSoYjk&#10;PFG4gszc1YW/v2GQFeTUb73IyjHX6Btdb836Ccrhk6hfABhoPrXmu6DdTBZHs9zmenC9T9eLyECU&#10;KfLWarerH9lTLEq3jSZ31On7M2dLZtBX381vRdUy+cNb5krgmm2vN7tE+5NcDjnHf7uq318IwK5R&#10;brCcQvZPooEaWNAABuMq7v8t8n7NWArliIQ12Li4qkuzWn+/MsLh9RWlWK1Qj7PirHto9McWLCkQ&#10;lE7sk2oPLBIA8uGaxlAbgJ1xzUM3hAv4UfDooBDHkAlmQqWFm/SoV20WRTTytXcGjJ56ZMQGemgK&#10;Tf0Kzuvfqr26JutidHOEbwhXnI9CWhhm0kCUt3FrfjukrEswYksWThM8vrGd7kEawbGEEdrSFfHv&#10;8iK7s7ABYV/NrCGCdzy1qBODolz7u+D3M2QfYr+2bSwXhRYG0yXYHcFZrcEelQGwRWotjHa9vtrt&#10;yjqDuFzb+OrHkF/QL2mlollI8Snpdqgs0KidGENj2hispqjfzLvy9bNU/U4mWdcbdV4nsELzI0He&#10;wF6TVe8HfVCUsRR/f0zJJSxFTZP7oRrYJSOsH7Ql9hoo1o/FVqy6YBHWPZHfOicifE9x7JNb29oL&#10;tl+hoNgmZ24X3NLSJbZFuVd1c0t1WBTxm83q/SAIyBkdIVkK6VnszbWNQeuNCmllyiTJZQ1GTNfQ&#10;TCAJ1Dt8TJK+KAcTBAsMKCaNb1E/ybBk9gXLhea5KtyWpzmnsIrpbuWOhOt99Rrteismb16U9VIm&#10;EObpAbsn27VU25gDwApN4aPKrBlDh/Qrzxgal1ar/DxRuKV2sKJ50kwumpIKAMz6eR4wvWfgME0C&#10;YOSLBDJ+uB14x2K1ow57saHEcF+5j9LrcmInYViEdZAbe1VLbKvQ7JPRfZ3Pk58CcwdbxOKSXSJP&#10;sC3C14ZQuFVkURxg7L01d0GZA4ht5elziu3/FcY7KpDB0JTWmxzgX45WdLlRkj4WYbLAWaCoBxgg&#10;fVZ+h4tlbOg169lpymviVFTuLNIMx9HnfLMdtD8dBU6xbXQmA6m/ndq1VNt0ovQRhZtC9EClCQhC&#10;ZVXmvVJRicJBzRw8PfW+5QqUmk9diEKSet2WerDT5UbcAuSKC/+xSnKOy62nagsw4ifjPhNypN3v&#10;xI1qcax7msicmZO+RdgnP6X2v9rKbMK+16MvmilNjR+cNlHa+zHKMvR7omyL+JS8WH6VWBQj9eEx&#10;A4qvRlft6+l9wTwiIMJoCyHKAuuwsC7alCZTd6yizomS9Jl10WYdTC6wjXZntWxX+MIqzrOIDEQZ&#10;SHqyXStuG8GKGWqVDsJdak9RIlN9G+T7xRJ8Xum/U6M9RK4AtqBCCwPc2pRuWM0WlV25CdY9RKc1&#10;62C00pp9EhFCbHTHViyACSABIZs2EzGLjeNUcK7PdyaNZ9cbEcM4hkz4qdDAL5KfhnwxEunRymRR&#10;fO/jxpBFUYO4HItisfqYwgbeJM2dFKfhovS4vIhgRAbIfTnLE53byqzTWzrlAOYHIEf54vi9APLR&#10;XWCH6OlkygBmE4YPG8pevWNGJwGvRruWSztb25QbdBAlR0BLtxPOl/rpOZPZ91RUGybzNX94OAwE&#10;SteFrpMMU5pFVj4VZd1DNFlvgC82+kRNLBxi9eB10+SUjt7Tqfl6Zz+xkH3zJ7cUBMrKDZzwVTQV&#10;zbayKFZSn55ImkxOErsZdcGlydxdg50xrmwIaDy7ZBmrpc6pN7WNKDIYGu7qYnCYj1WnrcBdtNTU&#10;6wnjQhDf3wnEjBVn3dPsiFGGQs0+iflhRDf1BD4+wXAx/5bp7FEyGT53QGBiezoSp/xkZkwnRNkW&#10;EenUgAVIRRVZFF9YGg8UXRaMkkNPmCr5tfF5wGmXxuePFSZUf1O7lIhMy9MIdFAL5dZ0Leq0PDlC&#10;b4mQ6Ol6QMvAjTD9SL6DhdGUAUSnoYWj5nG12rVUGeLaZmdOXFslk8bn/frCNpNaFlrXJLYAqIcH&#10;8r+4z8SpizqBuBTrnoj4QXHRacU+6UWX/mGa6FkC82798+fSuAYtrJl/HEMmRqGmKrMoRhHHI8Jm&#10;GcEOT+TPVDIjnmb+FbB1jjGDWjqvT599hWRnXGKQx5kDjB8RbDPK3h3BqTboizGQ8sgpij3Vrl1p&#10;m3LtVknb5ER+jX+59ixG2lhQv+J5rGMqAGvSCBnxpCUiItdVSYp90sbcGE4wwGgLTmTwculJbJOW&#10;qdJREyyKuSqyKJppQL+Gwt0ZETpYDXjjTJzO/i+vSAjCY068mIPjuDEvvCTmBAp0JKaKoG1sVhkR&#10;nm/4FdvLZdAMpDiTaju1a9G24TF5ankRkXl2HVU2GUM5K+R2U4HWo3X9uNFJ5hG2WqMiv9Ga98zw&#10;+U3rb4tSTpUMLrwI59Y2gbgY+yQ6RhiCBGI6JB0i15HJUXsM7VS4OIbMD9fmVzdVg0XRpBwdqc5O&#10;coxINwIkHyoWRUvxRR2y/4gCQehGktNLqwxNDDZGsDJi6g0sjbZZl/dW5TWxccIihEzOLZaJqAqD&#10;s3mxnl5TMwb9Kzika1tlACYfpnvsnm/Xom1jCjhI5RM8z0OuF1BsUmsPAH6U5zOaMdRAT9zZS6jf&#10;IF0/pTgwJ4yYi28cQq4DbXALE8ZpIB8o9+9DRca4jQMnK2CIjGXdi5qlMeyTYEfEKQSYu4UvDEHR&#10;QEFoHOYvppq0+XU4NdbRasFGIoZtcdDxgSa/hEzn9xU1q8WryKKovqPjEUlPGYye4y6cKZcoanZK&#10;rIU113o7PE+eb5nzfTFt2Gl66YNVIUGauYjCUYTkukN1vMAk/BuimEExjaJPlIi+y2QGRfnR7nq0&#10;t1Xbf6rM+T5RZkerxN8LGEip//ciCwwrnzCQo82q2q4xcliqbSShn5V36bA+OaWCrJBFtA0W/SCf&#10;FKH4rBPGh+aqbeVJ/OTZS0uCs5fAAAp3x6yfVgCfOusK9iDJeijjB4wI12PDt/0sDTB6EQ1WNMKN&#10;wkIO89TRuICXaU6LYiD2RXnWPbPxnBj2Sf0yWy0MwVlEiAofsPfQAvAgwHUV3Z938/QCwYuyLfqG&#10;eblUaSWnSiyKduSYUzBFzv7x+SGjpxbeYYqdcuHsGeFCfcYKGTXN5YlWETZEshoGw7JqVjS4llrK&#10;+LGx5luusbXy7aTrqNsO9dQRbATDNJtiqb6Jgg71+flFU9iJQXQTL1hQTLvqvG3e+bA6/feoDPii&#10;EHQQ8jnVbFcrXpmUahuzn2dNP5/ddMkU9vkD8udr6w0IN06bUjjtqVZGmWdpR0/thNxgk8Zpkfod&#10;QIPTDJLxx2+crt0FEB2yR+n/uL+7cVwrBh3gRJvb0elR3zhGOK4vZD6VbkXsYvJY/B6AaCrHPFgq&#10;VYtF8Uq6LqKr3ATj3cokHt+N/K9SgNlZDvRC/2D/6zuR+9hw/laJdkV/Dauw3T1lrvdUu3Y1Yfvn&#10;r8rIJcp8DquMMfQ99VmuLW6m6wesgi2okYT2eKFEebF19I9g9vj/AgwACSeWugu4orQAAAAASUVO&#10;RK5CYIJQSwECLQAUAAYACAAAACEAPfyuaBQBAABHAgAAEwAAAAAAAAAAAAAAAAAAAAAAW0NvbnRl&#10;bnRfVHlwZXNdLnhtbFBLAQItABQABgAIAAAAIQA4/SH/1gAAAJQBAAALAAAAAAAAAAAAAAAAAEUB&#10;AABfcmVscy8ucmVsc1BLAQItABQABgAIAAAAIQBzQUtCEwUAAIkcAAAOAAAAAAAAAAAAAAAAAEQC&#10;AABkcnMvZTJvRG9jLnhtbFBLAQItABQABgAIAAAAIQCiEevY1wAAAK4CAAAZAAAAAAAAAAAAAAAA&#10;AIMHAABkcnMvX3JlbHMvZTJvRG9jLnhtbC5yZWxzUEsBAi0AFAAGAAgAAAAhAKDXZ73fAAAACQEA&#10;AA8AAAAAAAAAAAAAAAAAkQgAAGRycy9kb3ducmV2LnhtbFBLAQItAAoAAAAAAAAAIQCCMUiIVjsA&#10;AFY7AAAVAAAAAAAAAAAAAAAAAJ0JAABkcnMvbWVkaWEvaW1hZ2U0LmpwZWdQSwECLQAKAAAAAAAA&#10;ACEA7Umf2A5nAAAOZwAAFAAAAAAAAAAAAAAAAAAmRQAAZHJzL21lZGlhL2ltYWdlMi5wbmdQSwEC&#10;LQAKAAAAAAAAACEAEtE32AwvAAAMLwAAFAAAAAAAAAAAAAAAAABmrAAAZHJzL21lZGlhL2ltYWdl&#10;MS5wbmdQSwECLQAKAAAAAAAAACEAHjks971AAAC9QAAAFAAAAAAAAAAAAAAAAACk2wAAZHJzL21l&#10;ZGlhL2ltYWdlMy5wbmdQSwUGAAAAAAkACQBDAgAAkxwBAAAA&#10;">
                <o:lock v:ext="edit" aspectratio="t"/>
                <v:shape id="Picture 5" o:spid="_x0000_s1033" type="#_x0000_t75" style="position:absolute;left:62252;width:11997;height:8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yhcxAAAANsAAAAPAAAAZHJzL2Rvd25yZXYueG1sRI9Ba8JA&#10;FITvQv/D8gq96aYWpUQ3oRWkPXjQtIceH9lnEpp9G3fXJO2vdwXB4zAz3zDrfDSt6Mn5xrKC51kC&#10;gri0uuFKwffXdvoKwgdkja1lUvBHHvLsYbLGVNuBD9QXoRIRwj5FBXUIXSqlL2sy6Ge2I47e0TqD&#10;IUpXSe1wiHDTynmSLKXBhuNCjR1taip/i7NRsGd5Pr0XoxxeXG98hbv/n4+dUk+P49sKRKAx3MO3&#10;9qdWsFzA9Uv8ATK7AAAA//8DAFBLAQItABQABgAIAAAAIQDb4fbL7gAAAIUBAAATAAAAAAAAAAAA&#10;AAAAAAAAAABbQ29udGVudF9UeXBlc10ueG1sUEsBAi0AFAAGAAgAAAAhAFr0LFu/AAAAFQEAAAsA&#10;AAAAAAAAAAAAAAAAHwEAAF9yZWxzLy5yZWxzUEsBAi0AFAAGAAgAAAAhANFvKFzEAAAA2wAAAA8A&#10;AAAAAAAAAAAAAAAABwIAAGRycy9kb3ducmV2LnhtbFBLBQYAAAAAAwADALcAAAD4AgAAAAA=&#10;">
                  <v:imagedata r:id="rId14" o:title=""/>
                </v:shape>
                <v:shape id="Picture 4" o:spid="_x0000_s1034" type="#_x0000_t75" style="position:absolute;left:45354;width:16386;height:8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nf7xgAAANsAAAAPAAAAZHJzL2Rvd25yZXYueG1sRI9Pa8JA&#10;FMTvgt9heUJvurHQoNFVtCAUWiz+O3h7ZJ9JMPs23V1N2k/fFQo9DjPzG2a+7Ewt7uR8ZVnBeJSA&#10;IM6trrhQcDxshhMQPiBrrC2Tgm/ysFz0e3PMtG15R/d9KESEsM9QQRlCk0np85IM+pFtiKN3sc5g&#10;iNIVUjtsI9zU8jlJUmmw4rhQYkOvJeXX/c0o+Pncnl7kavp1vrVusjt+nN7X3Uapp0G3moEI1IX/&#10;8F/7TStIU3h8iT9ALn4BAAD//wMAUEsBAi0AFAAGAAgAAAAhANvh9svuAAAAhQEAABMAAAAAAAAA&#10;AAAAAAAAAAAAAFtDb250ZW50X1R5cGVzXS54bWxQSwECLQAUAAYACAAAACEAWvQsW78AAAAVAQAA&#10;CwAAAAAAAAAAAAAAAAAfAQAAX3JlbHMvLnJlbHNQSwECLQAUAAYACAAAACEA7hZ3+8YAAADbAAAA&#10;DwAAAAAAAAAAAAAAAAAHAgAAZHJzL2Rvd25yZXYueG1sUEsFBgAAAAADAAMAtwAAAPoCAAAAAA==&#10;">
                  <v:imagedata r:id="rId15" o:title=""/>
                </v:shape>
                <v:shape id="Picture 6" o:spid="_x0000_s1035" type="#_x0000_t75" style="position:absolute;left:25749;width:19166;height:8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xjAwwAAANsAAAAPAAAAZHJzL2Rvd25yZXYueG1sRI9PawIx&#10;FMTvBb9DeIK3mvVP1W6NUgVB6KXV9v7YPDeLm5dtEtf12xuh0OMwM79hluvO1qIlHyrHCkbDDARx&#10;4XTFpYLv4+55ASJEZI21Y1JwowDrVe9pibl2V/6i9hBLkSAcclRgYmxyKUNhyGIYuoY4eSfnLcYk&#10;fSm1x2uC21qOs2wmLVacFgw2tDVUnA8XqyBbmM/p/mVy/pGtdK/29+PEG6/UoN+9v4GI1MX/8F97&#10;rxXM5vD4kn6AXN0BAAD//wMAUEsBAi0AFAAGAAgAAAAhANvh9svuAAAAhQEAABMAAAAAAAAAAAAA&#10;AAAAAAAAAFtDb250ZW50X1R5cGVzXS54bWxQSwECLQAUAAYACAAAACEAWvQsW78AAAAVAQAACwAA&#10;AAAAAAAAAAAAAAAfAQAAX3JlbHMvLnJlbHNQSwECLQAUAAYACAAAACEAIV8YwMMAAADbAAAADwAA&#10;AAAAAAAAAAAAAAAHAgAAZHJzL2Rvd25yZXYueG1sUEsFBgAAAAADAAMAtwAAAPcCAAAAAA==&#10;">
                  <v:imagedata r:id="rId16" o:title=""/>
                </v:shape>
                <v:shape id="Picture 7" o:spid="_x0000_s1036" type="#_x0000_t75" style="position:absolute;width:24944;height:8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WGvwgAAANsAAAAPAAAAZHJzL2Rvd25yZXYueG1sRE/LasJA&#10;FN0X/IfhCu6aSV1YSTNKEUTFRWkM6PI2c/MgmTshM5r4951FocvDeafbyXTiQYNrLCt4i2IQxIXV&#10;DVcK8sv+dQ3CeWSNnWVS8CQH283sJcVE25G/6ZH5SoQQdgkqqL3vEyldUZNBF9meOHClHQz6AIdK&#10;6gHHEG46uYzjlTTYcGiosaddTUWb3Y2Cdinf83Z93h3ut5++/Cqvpzw/KLWYT58fIDxN/l/85z5q&#10;BaswNnwJP0BufgEAAP//AwBQSwECLQAUAAYACAAAACEA2+H2y+4AAACFAQAAEwAAAAAAAAAAAAAA&#10;AAAAAAAAW0NvbnRlbnRfVHlwZXNdLnhtbFBLAQItABQABgAIAAAAIQBa9CxbvwAAABUBAAALAAAA&#10;AAAAAAAAAAAAAB8BAABfcmVscy8ucmVsc1BLAQItABQABgAIAAAAIQC5xWGvwgAAANsAAAAPAAAA&#10;AAAAAAAAAAAAAAcCAABkcnMvZG93bnJldi54bWxQSwUGAAAAAAMAAwC3AAAA9gIAAAAA&#10;">
                  <v:imagedata r:id="rId17" o:title=""/>
                </v:shape>
                <v:shape id="Text Box 2" o:spid="_x0000_s1037" type="#_x0000_t202" style="position:absolute;left:73498;top:-1033;width:20498;height:11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6B1206" w:rsidRPr="00A06FE1" w:rsidRDefault="006B1206" w:rsidP="006B1206">
                        <w:pPr>
                          <w:rPr>
                            <w:sz w:val="12"/>
                            <w:szCs w:val="12"/>
                          </w:rPr>
                        </w:pPr>
                        <w:r w:rsidRPr="00A06FE1">
                          <w:rPr>
                            <w:sz w:val="12"/>
                            <w:szCs w:val="12"/>
                          </w:rPr>
                          <w:t>The PRIMA programme is an Art.185 initiative supported and funded under Horizon 2020, the European Union’s Programme for Research and Innovation.</w:t>
                        </w:r>
                      </w:p>
                    </w:txbxContent>
                  </v:textbox>
                </v:shape>
                <w10:wrap type="square" anchorx="margin"/>
              </v:group>
            </w:pict>
          </mc:Fallback>
        </mc:AlternateContent>
      </w:r>
    </w:p>
    <w:sectPr w:rsidR="006B1206" w:rsidRPr="006B1206" w:rsidSect="004E2A75">
      <w:pgSz w:w="11909" w:h="16834" w:code="9"/>
      <w:pgMar w:top="1411" w:right="1411" w:bottom="1411" w:left="1699" w:header="144" w:footer="144"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214C3" w:rsidRDefault="001214C3" w:rsidP="00192073">
      <w:pPr>
        <w:spacing w:after="0" w:line="240" w:lineRule="auto"/>
      </w:pPr>
      <w:r>
        <w:separator/>
      </w:r>
    </w:p>
  </w:endnote>
  <w:endnote w:type="continuationSeparator" w:id="0">
    <w:p w:rsidR="001214C3" w:rsidRDefault="001214C3" w:rsidP="001920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1386800"/>
      <w:docPartObj>
        <w:docPartGallery w:val="Page Numbers (Bottom of Page)"/>
        <w:docPartUnique/>
      </w:docPartObj>
    </w:sdtPr>
    <w:sdtEndPr/>
    <w:sdtContent>
      <w:p w:rsidR="00CC74A3" w:rsidRDefault="00CC74A3">
        <w:pPr>
          <w:pStyle w:val="aa"/>
          <w:jc w:val="center"/>
        </w:pPr>
        <w:r>
          <w:fldChar w:fldCharType="begin"/>
        </w:r>
        <w:r>
          <w:instrText>PAGE   \* MERGEFORMAT</w:instrText>
        </w:r>
        <w:r>
          <w:fldChar w:fldCharType="separate"/>
        </w:r>
        <w:r w:rsidR="00536C64" w:rsidRPr="00536C64">
          <w:rPr>
            <w:noProof/>
            <w:lang w:val="el-GR"/>
          </w:rPr>
          <w:t>52</w:t>
        </w:r>
        <w:r>
          <w:fldChar w:fldCharType="end"/>
        </w:r>
      </w:p>
    </w:sdtContent>
  </w:sdt>
  <w:p w:rsidR="00CC74A3" w:rsidRDefault="00CC74A3">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214C3" w:rsidRDefault="001214C3" w:rsidP="00192073">
      <w:pPr>
        <w:spacing w:after="0" w:line="240" w:lineRule="auto"/>
      </w:pPr>
      <w:r>
        <w:separator/>
      </w:r>
    </w:p>
  </w:footnote>
  <w:footnote w:type="continuationSeparator" w:id="0">
    <w:p w:rsidR="001214C3" w:rsidRDefault="001214C3" w:rsidP="0019207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2587D"/>
    <w:multiLevelType w:val="hybridMultilevel"/>
    <w:tmpl w:val="E5CA0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A81F20"/>
    <w:multiLevelType w:val="hybridMultilevel"/>
    <w:tmpl w:val="8A8A45F4"/>
    <w:lvl w:ilvl="0" w:tplc="17CC48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45293D"/>
    <w:multiLevelType w:val="hybridMultilevel"/>
    <w:tmpl w:val="763C54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E87F15"/>
    <w:multiLevelType w:val="hybridMultilevel"/>
    <w:tmpl w:val="3F7AB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F61A45"/>
    <w:multiLevelType w:val="multilevel"/>
    <w:tmpl w:val="E9946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3431AB1"/>
    <w:multiLevelType w:val="hybridMultilevel"/>
    <w:tmpl w:val="45FAE760"/>
    <w:lvl w:ilvl="0" w:tplc="17CC483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CC72A95"/>
    <w:multiLevelType w:val="hybridMultilevel"/>
    <w:tmpl w:val="A1D86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C179F0"/>
    <w:multiLevelType w:val="hybridMultilevel"/>
    <w:tmpl w:val="62280F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C34E4C"/>
    <w:multiLevelType w:val="multilevel"/>
    <w:tmpl w:val="307EBD2E"/>
    <w:lvl w:ilvl="0">
      <w:start w:val="1"/>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2252605C"/>
    <w:multiLevelType w:val="hybridMultilevel"/>
    <w:tmpl w:val="AB7EB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867F37"/>
    <w:multiLevelType w:val="hybridMultilevel"/>
    <w:tmpl w:val="6F6E4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1C6D7C"/>
    <w:multiLevelType w:val="hybridMultilevel"/>
    <w:tmpl w:val="D5C686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A353AE"/>
    <w:multiLevelType w:val="hybridMultilevel"/>
    <w:tmpl w:val="25B4C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B34752"/>
    <w:multiLevelType w:val="hybridMultilevel"/>
    <w:tmpl w:val="9648E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0A3881"/>
    <w:multiLevelType w:val="hybridMultilevel"/>
    <w:tmpl w:val="C31C90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3943AA"/>
    <w:multiLevelType w:val="hybridMultilevel"/>
    <w:tmpl w:val="03C86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E263D4D"/>
    <w:multiLevelType w:val="hybridMultilevel"/>
    <w:tmpl w:val="CA92EF94"/>
    <w:lvl w:ilvl="0" w:tplc="17CC48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C3371"/>
    <w:multiLevelType w:val="hybridMultilevel"/>
    <w:tmpl w:val="0B202AEE"/>
    <w:lvl w:ilvl="0" w:tplc="520CE6C4">
      <w:start w:val="1"/>
      <w:numFmt w:val="bullet"/>
      <w:lvlText w:val=""/>
      <w:lvlJc w:val="left"/>
      <w:pPr>
        <w:ind w:left="720" w:hanging="360"/>
      </w:pPr>
      <w:rPr>
        <w:rFonts w:ascii="Wingdings" w:hAnsi="Wingdings" w:hint="default"/>
        <w:i w:val="0"/>
        <w:sz w:val="22"/>
        <w:szCs w:val="22"/>
        <w:lang w:val="el-GR"/>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723079"/>
    <w:multiLevelType w:val="hybridMultilevel"/>
    <w:tmpl w:val="B3AAEF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EE2178"/>
    <w:multiLevelType w:val="hybridMultilevel"/>
    <w:tmpl w:val="7ABAA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6925AC"/>
    <w:multiLevelType w:val="hybridMultilevel"/>
    <w:tmpl w:val="C32889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DDA2D61"/>
    <w:multiLevelType w:val="hybridMultilevel"/>
    <w:tmpl w:val="49E2BFA2"/>
    <w:lvl w:ilvl="0" w:tplc="17CC483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74D9062D"/>
    <w:multiLevelType w:val="hybridMultilevel"/>
    <w:tmpl w:val="C826DB7C"/>
    <w:lvl w:ilvl="0" w:tplc="A11408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5A21309"/>
    <w:multiLevelType w:val="hybridMultilevel"/>
    <w:tmpl w:val="08ECA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9477ADA"/>
    <w:multiLevelType w:val="hybridMultilevel"/>
    <w:tmpl w:val="AA8C6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7"/>
  </w:num>
  <w:num w:numId="3">
    <w:abstractNumId w:val="4"/>
  </w:num>
  <w:num w:numId="4">
    <w:abstractNumId w:val="18"/>
  </w:num>
  <w:num w:numId="5">
    <w:abstractNumId w:val="22"/>
  </w:num>
  <w:num w:numId="6">
    <w:abstractNumId w:val="1"/>
  </w:num>
  <w:num w:numId="7">
    <w:abstractNumId w:val="5"/>
  </w:num>
  <w:num w:numId="8">
    <w:abstractNumId w:val="16"/>
  </w:num>
  <w:num w:numId="9">
    <w:abstractNumId w:val="21"/>
  </w:num>
  <w:num w:numId="10">
    <w:abstractNumId w:val="23"/>
  </w:num>
  <w:num w:numId="11">
    <w:abstractNumId w:val="11"/>
  </w:num>
  <w:num w:numId="12">
    <w:abstractNumId w:val="3"/>
  </w:num>
  <w:num w:numId="13">
    <w:abstractNumId w:val="19"/>
  </w:num>
  <w:num w:numId="14">
    <w:abstractNumId w:val="7"/>
  </w:num>
  <w:num w:numId="15">
    <w:abstractNumId w:val="12"/>
  </w:num>
  <w:num w:numId="16">
    <w:abstractNumId w:val="6"/>
  </w:num>
  <w:num w:numId="17">
    <w:abstractNumId w:val="24"/>
  </w:num>
  <w:num w:numId="18">
    <w:abstractNumId w:val="2"/>
  </w:num>
  <w:num w:numId="19">
    <w:abstractNumId w:val="15"/>
  </w:num>
  <w:num w:numId="20">
    <w:abstractNumId w:val="14"/>
  </w:num>
  <w:num w:numId="21">
    <w:abstractNumId w:val="10"/>
  </w:num>
  <w:num w:numId="22">
    <w:abstractNumId w:val="9"/>
  </w:num>
  <w:num w:numId="23">
    <w:abstractNumId w:val="13"/>
  </w:num>
  <w:num w:numId="24">
    <w:abstractNumId w:val="20"/>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24A"/>
    <w:rsid w:val="000035C7"/>
    <w:rsid w:val="000045A4"/>
    <w:rsid w:val="0001070F"/>
    <w:rsid w:val="00011F96"/>
    <w:rsid w:val="000135D8"/>
    <w:rsid w:val="00015C46"/>
    <w:rsid w:val="00017550"/>
    <w:rsid w:val="00017CEA"/>
    <w:rsid w:val="0002149C"/>
    <w:rsid w:val="00027E5B"/>
    <w:rsid w:val="00034C3B"/>
    <w:rsid w:val="00035AF8"/>
    <w:rsid w:val="00036ED2"/>
    <w:rsid w:val="00042892"/>
    <w:rsid w:val="00050DF6"/>
    <w:rsid w:val="000535A6"/>
    <w:rsid w:val="000550A6"/>
    <w:rsid w:val="0006152F"/>
    <w:rsid w:val="0006289E"/>
    <w:rsid w:val="000667B7"/>
    <w:rsid w:val="00075352"/>
    <w:rsid w:val="00081A2D"/>
    <w:rsid w:val="00082353"/>
    <w:rsid w:val="00082FC4"/>
    <w:rsid w:val="00085B7A"/>
    <w:rsid w:val="00086B24"/>
    <w:rsid w:val="00090689"/>
    <w:rsid w:val="00090736"/>
    <w:rsid w:val="00095B7F"/>
    <w:rsid w:val="00096E93"/>
    <w:rsid w:val="000A4778"/>
    <w:rsid w:val="000A647E"/>
    <w:rsid w:val="000B7BF3"/>
    <w:rsid w:val="000C03A7"/>
    <w:rsid w:val="000D0108"/>
    <w:rsid w:val="000D578B"/>
    <w:rsid w:val="000D5CDE"/>
    <w:rsid w:val="000E69C9"/>
    <w:rsid w:val="000F2F87"/>
    <w:rsid w:val="00100494"/>
    <w:rsid w:val="001214C3"/>
    <w:rsid w:val="00134130"/>
    <w:rsid w:val="00153D80"/>
    <w:rsid w:val="00165EE4"/>
    <w:rsid w:val="00170611"/>
    <w:rsid w:val="00171566"/>
    <w:rsid w:val="00172057"/>
    <w:rsid w:val="001720FD"/>
    <w:rsid w:val="00174206"/>
    <w:rsid w:val="0018139E"/>
    <w:rsid w:val="001862EE"/>
    <w:rsid w:val="00192073"/>
    <w:rsid w:val="001977E4"/>
    <w:rsid w:val="001B0DFD"/>
    <w:rsid w:val="001B7B52"/>
    <w:rsid w:val="001C0B6A"/>
    <w:rsid w:val="001C4091"/>
    <w:rsid w:val="001C48A3"/>
    <w:rsid w:val="001D33C3"/>
    <w:rsid w:val="001D5B2D"/>
    <w:rsid w:val="001E11FE"/>
    <w:rsid w:val="001E28B7"/>
    <w:rsid w:val="001F21CA"/>
    <w:rsid w:val="001F43EB"/>
    <w:rsid w:val="001F7574"/>
    <w:rsid w:val="001F7E1A"/>
    <w:rsid w:val="001F7F15"/>
    <w:rsid w:val="002032B8"/>
    <w:rsid w:val="00223891"/>
    <w:rsid w:val="00227612"/>
    <w:rsid w:val="00240F0A"/>
    <w:rsid w:val="00245C93"/>
    <w:rsid w:val="00250508"/>
    <w:rsid w:val="00250DE7"/>
    <w:rsid w:val="002536D6"/>
    <w:rsid w:val="002544BE"/>
    <w:rsid w:val="00256362"/>
    <w:rsid w:val="00261CC3"/>
    <w:rsid w:val="00282353"/>
    <w:rsid w:val="00282BBC"/>
    <w:rsid w:val="00282ED1"/>
    <w:rsid w:val="0028406F"/>
    <w:rsid w:val="00284AD2"/>
    <w:rsid w:val="002859BF"/>
    <w:rsid w:val="002928DC"/>
    <w:rsid w:val="002941C7"/>
    <w:rsid w:val="002951E6"/>
    <w:rsid w:val="0029552D"/>
    <w:rsid w:val="002A098A"/>
    <w:rsid w:val="002A6B5C"/>
    <w:rsid w:val="002B0351"/>
    <w:rsid w:val="002B0C3A"/>
    <w:rsid w:val="002B63F2"/>
    <w:rsid w:val="002C1073"/>
    <w:rsid w:val="002C1ADF"/>
    <w:rsid w:val="002D2BD1"/>
    <w:rsid w:val="002D6E70"/>
    <w:rsid w:val="002E1773"/>
    <w:rsid w:val="002E52D5"/>
    <w:rsid w:val="002F2626"/>
    <w:rsid w:val="002F66A9"/>
    <w:rsid w:val="00300FD5"/>
    <w:rsid w:val="0030147E"/>
    <w:rsid w:val="003042C7"/>
    <w:rsid w:val="003042F6"/>
    <w:rsid w:val="00306111"/>
    <w:rsid w:val="00306843"/>
    <w:rsid w:val="003115DB"/>
    <w:rsid w:val="00320468"/>
    <w:rsid w:val="00320B44"/>
    <w:rsid w:val="003231DE"/>
    <w:rsid w:val="003235CF"/>
    <w:rsid w:val="00330C37"/>
    <w:rsid w:val="003348D9"/>
    <w:rsid w:val="00346B1C"/>
    <w:rsid w:val="00347C47"/>
    <w:rsid w:val="00352000"/>
    <w:rsid w:val="00354B01"/>
    <w:rsid w:val="00361612"/>
    <w:rsid w:val="003710CB"/>
    <w:rsid w:val="003711F9"/>
    <w:rsid w:val="00373B82"/>
    <w:rsid w:val="0037576F"/>
    <w:rsid w:val="00381F7F"/>
    <w:rsid w:val="00382B63"/>
    <w:rsid w:val="0039035F"/>
    <w:rsid w:val="0039130F"/>
    <w:rsid w:val="00394A8F"/>
    <w:rsid w:val="00396450"/>
    <w:rsid w:val="0039680C"/>
    <w:rsid w:val="003973C7"/>
    <w:rsid w:val="003A37E3"/>
    <w:rsid w:val="003A6759"/>
    <w:rsid w:val="003B09DC"/>
    <w:rsid w:val="003B2C72"/>
    <w:rsid w:val="003B38E4"/>
    <w:rsid w:val="003B3CA2"/>
    <w:rsid w:val="003B3F82"/>
    <w:rsid w:val="003B58D1"/>
    <w:rsid w:val="003B5AA4"/>
    <w:rsid w:val="003B775A"/>
    <w:rsid w:val="003C6981"/>
    <w:rsid w:val="003C6E0C"/>
    <w:rsid w:val="003D24E8"/>
    <w:rsid w:val="003D43FE"/>
    <w:rsid w:val="003E183F"/>
    <w:rsid w:val="003E27CA"/>
    <w:rsid w:val="003F23F3"/>
    <w:rsid w:val="00400655"/>
    <w:rsid w:val="00402F19"/>
    <w:rsid w:val="00410691"/>
    <w:rsid w:val="00415216"/>
    <w:rsid w:val="00416B81"/>
    <w:rsid w:val="00420B97"/>
    <w:rsid w:val="00422AF7"/>
    <w:rsid w:val="00427319"/>
    <w:rsid w:val="004414C5"/>
    <w:rsid w:val="00443F25"/>
    <w:rsid w:val="00445088"/>
    <w:rsid w:val="004510B3"/>
    <w:rsid w:val="00453525"/>
    <w:rsid w:val="00454634"/>
    <w:rsid w:val="00454916"/>
    <w:rsid w:val="004648AF"/>
    <w:rsid w:val="00474039"/>
    <w:rsid w:val="004744F9"/>
    <w:rsid w:val="00480177"/>
    <w:rsid w:val="00483123"/>
    <w:rsid w:val="0048563A"/>
    <w:rsid w:val="004878EF"/>
    <w:rsid w:val="00491B0B"/>
    <w:rsid w:val="00495473"/>
    <w:rsid w:val="00495FF1"/>
    <w:rsid w:val="004A04A2"/>
    <w:rsid w:val="004A0E18"/>
    <w:rsid w:val="004B11FB"/>
    <w:rsid w:val="004B49FF"/>
    <w:rsid w:val="004B7A22"/>
    <w:rsid w:val="004C0D51"/>
    <w:rsid w:val="004C5858"/>
    <w:rsid w:val="004D4262"/>
    <w:rsid w:val="004E1D96"/>
    <w:rsid w:val="004E2A75"/>
    <w:rsid w:val="004E6DA3"/>
    <w:rsid w:val="004F0BB4"/>
    <w:rsid w:val="004F274F"/>
    <w:rsid w:val="005071C7"/>
    <w:rsid w:val="005153F9"/>
    <w:rsid w:val="005159B5"/>
    <w:rsid w:val="005163DA"/>
    <w:rsid w:val="005256D2"/>
    <w:rsid w:val="00534AAA"/>
    <w:rsid w:val="00536C64"/>
    <w:rsid w:val="00544B7E"/>
    <w:rsid w:val="00544B93"/>
    <w:rsid w:val="00544C54"/>
    <w:rsid w:val="005472BF"/>
    <w:rsid w:val="00551DFA"/>
    <w:rsid w:val="00554FDC"/>
    <w:rsid w:val="00562AFD"/>
    <w:rsid w:val="0056403E"/>
    <w:rsid w:val="00570B9F"/>
    <w:rsid w:val="00583D44"/>
    <w:rsid w:val="00584E6C"/>
    <w:rsid w:val="005A0282"/>
    <w:rsid w:val="005A241C"/>
    <w:rsid w:val="005A472A"/>
    <w:rsid w:val="005A59B9"/>
    <w:rsid w:val="005B68C8"/>
    <w:rsid w:val="005D315A"/>
    <w:rsid w:val="005D7E77"/>
    <w:rsid w:val="005F74BD"/>
    <w:rsid w:val="00600E5C"/>
    <w:rsid w:val="00604171"/>
    <w:rsid w:val="00605DD6"/>
    <w:rsid w:val="006120D6"/>
    <w:rsid w:val="00615166"/>
    <w:rsid w:val="00620C98"/>
    <w:rsid w:val="00624FF0"/>
    <w:rsid w:val="00625470"/>
    <w:rsid w:val="00625C65"/>
    <w:rsid w:val="00630A14"/>
    <w:rsid w:val="0063666D"/>
    <w:rsid w:val="00637658"/>
    <w:rsid w:val="00641624"/>
    <w:rsid w:val="00643251"/>
    <w:rsid w:val="00647844"/>
    <w:rsid w:val="006504D8"/>
    <w:rsid w:val="00657A45"/>
    <w:rsid w:val="00667EE8"/>
    <w:rsid w:val="006718F1"/>
    <w:rsid w:val="0067324D"/>
    <w:rsid w:val="006741FA"/>
    <w:rsid w:val="006823DA"/>
    <w:rsid w:val="00690B16"/>
    <w:rsid w:val="00693DB4"/>
    <w:rsid w:val="006A3961"/>
    <w:rsid w:val="006A3EE6"/>
    <w:rsid w:val="006A5F94"/>
    <w:rsid w:val="006A789D"/>
    <w:rsid w:val="006B1206"/>
    <w:rsid w:val="006B3490"/>
    <w:rsid w:val="006C60EF"/>
    <w:rsid w:val="006C67E5"/>
    <w:rsid w:val="006C7206"/>
    <w:rsid w:val="006D783B"/>
    <w:rsid w:val="006E124A"/>
    <w:rsid w:val="006E48F9"/>
    <w:rsid w:val="006E543E"/>
    <w:rsid w:val="006E5D53"/>
    <w:rsid w:val="006E5DFE"/>
    <w:rsid w:val="006F0513"/>
    <w:rsid w:val="006F0CCF"/>
    <w:rsid w:val="006F5202"/>
    <w:rsid w:val="006F62B6"/>
    <w:rsid w:val="00703F92"/>
    <w:rsid w:val="007113C0"/>
    <w:rsid w:val="00712A09"/>
    <w:rsid w:val="007148CF"/>
    <w:rsid w:val="007173B4"/>
    <w:rsid w:val="00720C13"/>
    <w:rsid w:val="00730AD4"/>
    <w:rsid w:val="00737E23"/>
    <w:rsid w:val="00741FD6"/>
    <w:rsid w:val="007471DB"/>
    <w:rsid w:val="00747BB9"/>
    <w:rsid w:val="00753C89"/>
    <w:rsid w:val="00754B6F"/>
    <w:rsid w:val="007655FB"/>
    <w:rsid w:val="00766C2A"/>
    <w:rsid w:val="00772FA6"/>
    <w:rsid w:val="00774622"/>
    <w:rsid w:val="00790C94"/>
    <w:rsid w:val="007926BC"/>
    <w:rsid w:val="00795A1A"/>
    <w:rsid w:val="00797E81"/>
    <w:rsid w:val="007A1FB4"/>
    <w:rsid w:val="007A7FD3"/>
    <w:rsid w:val="007B42EA"/>
    <w:rsid w:val="007C47F7"/>
    <w:rsid w:val="007D381B"/>
    <w:rsid w:val="007D3DCD"/>
    <w:rsid w:val="007E0AEF"/>
    <w:rsid w:val="007E6BD1"/>
    <w:rsid w:val="007F5BAB"/>
    <w:rsid w:val="00810C21"/>
    <w:rsid w:val="00814355"/>
    <w:rsid w:val="00816946"/>
    <w:rsid w:val="0082389B"/>
    <w:rsid w:val="00825B63"/>
    <w:rsid w:val="00832018"/>
    <w:rsid w:val="008432A3"/>
    <w:rsid w:val="00845547"/>
    <w:rsid w:val="008462D4"/>
    <w:rsid w:val="00854958"/>
    <w:rsid w:val="00860EC5"/>
    <w:rsid w:val="00862A52"/>
    <w:rsid w:val="008647AF"/>
    <w:rsid w:val="008742AA"/>
    <w:rsid w:val="008758B1"/>
    <w:rsid w:val="00876DB2"/>
    <w:rsid w:val="008807A2"/>
    <w:rsid w:val="00885247"/>
    <w:rsid w:val="008A7EE7"/>
    <w:rsid w:val="008B01BE"/>
    <w:rsid w:val="008B2CC5"/>
    <w:rsid w:val="008B456B"/>
    <w:rsid w:val="008B535E"/>
    <w:rsid w:val="008B69F4"/>
    <w:rsid w:val="008C1E3F"/>
    <w:rsid w:val="008C224E"/>
    <w:rsid w:val="008C2CDF"/>
    <w:rsid w:val="008C6B7D"/>
    <w:rsid w:val="008D0653"/>
    <w:rsid w:val="008D16DA"/>
    <w:rsid w:val="008D4CD8"/>
    <w:rsid w:val="008D7230"/>
    <w:rsid w:val="008E2176"/>
    <w:rsid w:val="008E40FC"/>
    <w:rsid w:val="008E5FFC"/>
    <w:rsid w:val="008F0356"/>
    <w:rsid w:val="008F46C0"/>
    <w:rsid w:val="008F4A1A"/>
    <w:rsid w:val="00906BAC"/>
    <w:rsid w:val="00910E1F"/>
    <w:rsid w:val="009249CE"/>
    <w:rsid w:val="0094431E"/>
    <w:rsid w:val="00946027"/>
    <w:rsid w:val="00947247"/>
    <w:rsid w:val="00950990"/>
    <w:rsid w:val="00953F62"/>
    <w:rsid w:val="00962328"/>
    <w:rsid w:val="009642E4"/>
    <w:rsid w:val="00971B77"/>
    <w:rsid w:val="00972402"/>
    <w:rsid w:val="0097292A"/>
    <w:rsid w:val="009729D1"/>
    <w:rsid w:val="00973DA3"/>
    <w:rsid w:val="009759BC"/>
    <w:rsid w:val="00981545"/>
    <w:rsid w:val="00994F63"/>
    <w:rsid w:val="00996AAE"/>
    <w:rsid w:val="00997002"/>
    <w:rsid w:val="009A568E"/>
    <w:rsid w:val="009B3C86"/>
    <w:rsid w:val="009B480F"/>
    <w:rsid w:val="009B6C78"/>
    <w:rsid w:val="009C0127"/>
    <w:rsid w:val="009C117B"/>
    <w:rsid w:val="009C2926"/>
    <w:rsid w:val="009C4A97"/>
    <w:rsid w:val="009C744D"/>
    <w:rsid w:val="009C78EE"/>
    <w:rsid w:val="009D019F"/>
    <w:rsid w:val="009D07DD"/>
    <w:rsid w:val="009D3647"/>
    <w:rsid w:val="009D47FF"/>
    <w:rsid w:val="009E0088"/>
    <w:rsid w:val="009E7F23"/>
    <w:rsid w:val="009F25AE"/>
    <w:rsid w:val="00A0134B"/>
    <w:rsid w:val="00A04C6A"/>
    <w:rsid w:val="00A05218"/>
    <w:rsid w:val="00A13D55"/>
    <w:rsid w:val="00A274FF"/>
    <w:rsid w:val="00A33C0F"/>
    <w:rsid w:val="00A36CDF"/>
    <w:rsid w:val="00A40ACA"/>
    <w:rsid w:val="00A47C6B"/>
    <w:rsid w:val="00A60467"/>
    <w:rsid w:val="00A65DC0"/>
    <w:rsid w:val="00A70A0A"/>
    <w:rsid w:val="00A71222"/>
    <w:rsid w:val="00A72AF5"/>
    <w:rsid w:val="00A7592B"/>
    <w:rsid w:val="00A75A86"/>
    <w:rsid w:val="00A9290B"/>
    <w:rsid w:val="00A9791A"/>
    <w:rsid w:val="00AA2921"/>
    <w:rsid w:val="00AA3E38"/>
    <w:rsid w:val="00AC5218"/>
    <w:rsid w:val="00AD0030"/>
    <w:rsid w:val="00AD03C4"/>
    <w:rsid w:val="00AD4528"/>
    <w:rsid w:val="00AD6E0B"/>
    <w:rsid w:val="00AE391F"/>
    <w:rsid w:val="00AE4765"/>
    <w:rsid w:val="00AE4F92"/>
    <w:rsid w:val="00AE6D92"/>
    <w:rsid w:val="00AF28A6"/>
    <w:rsid w:val="00B02ED8"/>
    <w:rsid w:val="00B159C9"/>
    <w:rsid w:val="00B1651B"/>
    <w:rsid w:val="00B26ECB"/>
    <w:rsid w:val="00B32482"/>
    <w:rsid w:val="00B33715"/>
    <w:rsid w:val="00B337E6"/>
    <w:rsid w:val="00B33D86"/>
    <w:rsid w:val="00B400EF"/>
    <w:rsid w:val="00B42CF1"/>
    <w:rsid w:val="00B4766E"/>
    <w:rsid w:val="00B5054A"/>
    <w:rsid w:val="00B55268"/>
    <w:rsid w:val="00B563A3"/>
    <w:rsid w:val="00B565F4"/>
    <w:rsid w:val="00B56A54"/>
    <w:rsid w:val="00B61932"/>
    <w:rsid w:val="00B647DF"/>
    <w:rsid w:val="00B77476"/>
    <w:rsid w:val="00B813DB"/>
    <w:rsid w:val="00B8769A"/>
    <w:rsid w:val="00B922EC"/>
    <w:rsid w:val="00B93992"/>
    <w:rsid w:val="00B93B99"/>
    <w:rsid w:val="00B95E11"/>
    <w:rsid w:val="00BA1B78"/>
    <w:rsid w:val="00BA1EC8"/>
    <w:rsid w:val="00BA2F40"/>
    <w:rsid w:val="00BB35C8"/>
    <w:rsid w:val="00BB4BA6"/>
    <w:rsid w:val="00BB51D9"/>
    <w:rsid w:val="00BB72F0"/>
    <w:rsid w:val="00BC52A4"/>
    <w:rsid w:val="00BC7C23"/>
    <w:rsid w:val="00BD548D"/>
    <w:rsid w:val="00BD7272"/>
    <w:rsid w:val="00BE098A"/>
    <w:rsid w:val="00BE5E28"/>
    <w:rsid w:val="00BF0A6B"/>
    <w:rsid w:val="00BF2942"/>
    <w:rsid w:val="00BF4027"/>
    <w:rsid w:val="00BF48F1"/>
    <w:rsid w:val="00BF5049"/>
    <w:rsid w:val="00BF7D95"/>
    <w:rsid w:val="00C05B02"/>
    <w:rsid w:val="00C1202D"/>
    <w:rsid w:val="00C12336"/>
    <w:rsid w:val="00C2037C"/>
    <w:rsid w:val="00C22F8D"/>
    <w:rsid w:val="00C27356"/>
    <w:rsid w:val="00C31803"/>
    <w:rsid w:val="00C31D92"/>
    <w:rsid w:val="00C35A2E"/>
    <w:rsid w:val="00C37023"/>
    <w:rsid w:val="00C37178"/>
    <w:rsid w:val="00C47AF7"/>
    <w:rsid w:val="00C61BC3"/>
    <w:rsid w:val="00C659D3"/>
    <w:rsid w:val="00C75186"/>
    <w:rsid w:val="00C75E1B"/>
    <w:rsid w:val="00C816F4"/>
    <w:rsid w:val="00C829E5"/>
    <w:rsid w:val="00C8559E"/>
    <w:rsid w:val="00C96901"/>
    <w:rsid w:val="00CA0B72"/>
    <w:rsid w:val="00CA20C6"/>
    <w:rsid w:val="00CA35EE"/>
    <w:rsid w:val="00CA7C99"/>
    <w:rsid w:val="00CB1D1C"/>
    <w:rsid w:val="00CB2931"/>
    <w:rsid w:val="00CB34FD"/>
    <w:rsid w:val="00CB4D51"/>
    <w:rsid w:val="00CB5150"/>
    <w:rsid w:val="00CB671A"/>
    <w:rsid w:val="00CC5699"/>
    <w:rsid w:val="00CC5A59"/>
    <w:rsid w:val="00CC74A3"/>
    <w:rsid w:val="00CE2921"/>
    <w:rsid w:val="00CF15A7"/>
    <w:rsid w:val="00CF6DAC"/>
    <w:rsid w:val="00CF7B9A"/>
    <w:rsid w:val="00D009B0"/>
    <w:rsid w:val="00D06025"/>
    <w:rsid w:val="00D15A4A"/>
    <w:rsid w:val="00D2596E"/>
    <w:rsid w:val="00D25B6A"/>
    <w:rsid w:val="00D35126"/>
    <w:rsid w:val="00D5421B"/>
    <w:rsid w:val="00D61D51"/>
    <w:rsid w:val="00D70457"/>
    <w:rsid w:val="00D80E69"/>
    <w:rsid w:val="00D96494"/>
    <w:rsid w:val="00DA7BE8"/>
    <w:rsid w:val="00DB663E"/>
    <w:rsid w:val="00DC083E"/>
    <w:rsid w:val="00DC20D9"/>
    <w:rsid w:val="00DC2667"/>
    <w:rsid w:val="00DD0E3B"/>
    <w:rsid w:val="00DD157E"/>
    <w:rsid w:val="00DD6864"/>
    <w:rsid w:val="00DD7E7B"/>
    <w:rsid w:val="00DE2037"/>
    <w:rsid w:val="00DE5577"/>
    <w:rsid w:val="00DF0E17"/>
    <w:rsid w:val="00DF1A99"/>
    <w:rsid w:val="00DF455C"/>
    <w:rsid w:val="00DF4610"/>
    <w:rsid w:val="00DF71BD"/>
    <w:rsid w:val="00DF7A40"/>
    <w:rsid w:val="00DF7C01"/>
    <w:rsid w:val="00E00628"/>
    <w:rsid w:val="00E11602"/>
    <w:rsid w:val="00E13B9C"/>
    <w:rsid w:val="00E1629D"/>
    <w:rsid w:val="00E24881"/>
    <w:rsid w:val="00E25FD1"/>
    <w:rsid w:val="00E33561"/>
    <w:rsid w:val="00E43AC9"/>
    <w:rsid w:val="00E479EC"/>
    <w:rsid w:val="00E57A67"/>
    <w:rsid w:val="00E61A8F"/>
    <w:rsid w:val="00E62660"/>
    <w:rsid w:val="00E660E5"/>
    <w:rsid w:val="00E71B64"/>
    <w:rsid w:val="00E73C5F"/>
    <w:rsid w:val="00E8470C"/>
    <w:rsid w:val="00E8771E"/>
    <w:rsid w:val="00EA7E02"/>
    <w:rsid w:val="00EB5A27"/>
    <w:rsid w:val="00EB771F"/>
    <w:rsid w:val="00EC5115"/>
    <w:rsid w:val="00EC74DC"/>
    <w:rsid w:val="00ED32DF"/>
    <w:rsid w:val="00ED47DC"/>
    <w:rsid w:val="00ED59C8"/>
    <w:rsid w:val="00EF34CA"/>
    <w:rsid w:val="00EF6F69"/>
    <w:rsid w:val="00EF79DA"/>
    <w:rsid w:val="00F00F9B"/>
    <w:rsid w:val="00F02D5D"/>
    <w:rsid w:val="00F20BD2"/>
    <w:rsid w:val="00F22D38"/>
    <w:rsid w:val="00F24C36"/>
    <w:rsid w:val="00F407E2"/>
    <w:rsid w:val="00F442E7"/>
    <w:rsid w:val="00F550A7"/>
    <w:rsid w:val="00F56991"/>
    <w:rsid w:val="00F6029F"/>
    <w:rsid w:val="00F62029"/>
    <w:rsid w:val="00F629F1"/>
    <w:rsid w:val="00F64AF5"/>
    <w:rsid w:val="00F65386"/>
    <w:rsid w:val="00F67FA6"/>
    <w:rsid w:val="00F7041A"/>
    <w:rsid w:val="00F74DEE"/>
    <w:rsid w:val="00F7719E"/>
    <w:rsid w:val="00F81FE2"/>
    <w:rsid w:val="00F84475"/>
    <w:rsid w:val="00F86764"/>
    <w:rsid w:val="00F878BA"/>
    <w:rsid w:val="00F9199E"/>
    <w:rsid w:val="00F92B96"/>
    <w:rsid w:val="00FA310C"/>
    <w:rsid w:val="00FA7993"/>
    <w:rsid w:val="00FA7AD0"/>
    <w:rsid w:val="00FB35C1"/>
    <w:rsid w:val="00FB4B65"/>
    <w:rsid w:val="00FC12EC"/>
    <w:rsid w:val="00FC6F03"/>
    <w:rsid w:val="00FE2D6E"/>
    <w:rsid w:val="00FF30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6CF856"/>
  <w15:chartTrackingRefBased/>
  <w15:docId w15:val="{A8CC3806-7BC3-4BD0-B7FC-3E55A966A1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729D1"/>
  </w:style>
  <w:style w:type="paragraph" w:styleId="1">
    <w:name w:val="heading 1"/>
    <w:basedOn w:val="a"/>
    <w:next w:val="a"/>
    <w:link w:val="1Char"/>
    <w:uiPriority w:val="9"/>
    <w:qFormat/>
    <w:rsid w:val="0019207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19207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19207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3B38E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Char"/>
    <w:uiPriority w:val="9"/>
    <w:unhideWhenUsed/>
    <w:qFormat/>
    <w:rsid w:val="00862A52"/>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4546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 Spacing"/>
    <w:link w:val="Char"/>
    <w:uiPriority w:val="1"/>
    <w:qFormat/>
    <w:rsid w:val="00454634"/>
    <w:pPr>
      <w:spacing w:after="0" w:line="240" w:lineRule="auto"/>
    </w:pPr>
    <w:rPr>
      <w:rFonts w:eastAsiaTheme="minorEastAsia"/>
    </w:rPr>
  </w:style>
  <w:style w:type="character" w:customStyle="1" w:styleId="Char">
    <w:name w:val="Χωρίς διάστιχο Char"/>
    <w:basedOn w:val="a0"/>
    <w:link w:val="a4"/>
    <w:uiPriority w:val="1"/>
    <w:rsid w:val="00454634"/>
    <w:rPr>
      <w:rFonts w:eastAsiaTheme="minorEastAsia"/>
    </w:rPr>
  </w:style>
  <w:style w:type="paragraph" w:styleId="a5">
    <w:name w:val="Title"/>
    <w:basedOn w:val="a"/>
    <w:next w:val="a"/>
    <w:link w:val="Char0"/>
    <w:uiPriority w:val="10"/>
    <w:qFormat/>
    <w:rsid w:val="0019207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0">
    <w:name w:val="Τίτλος Char"/>
    <w:basedOn w:val="a0"/>
    <w:link w:val="a5"/>
    <w:uiPriority w:val="10"/>
    <w:rsid w:val="00192073"/>
    <w:rPr>
      <w:rFonts w:asciiTheme="majorHAnsi" w:eastAsiaTheme="majorEastAsia" w:hAnsiTheme="majorHAnsi" w:cstheme="majorBidi"/>
      <w:spacing w:val="-10"/>
      <w:kern w:val="28"/>
      <w:sz w:val="56"/>
      <w:szCs w:val="56"/>
    </w:rPr>
  </w:style>
  <w:style w:type="paragraph" w:styleId="a6">
    <w:name w:val="Subtitle"/>
    <w:basedOn w:val="a"/>
    <w:next w:val="a"/>
    <w:link w:val="Char1"/>
    <w:uiPriority w:val="11"/>
    <w:qFormat/>
    <w:rsid w:val="00192073"/>
    <w:pPr>
      <w:numPr>
        <w:ilvl w:val="1"/>
      </w:numPr>
    </w:pPr>
    <w:rPr>
      <w:rFonts w:eastAsiaTheme="minorEastAsia"/>
      <w:color w:val="5A5A5A" w:themeColor="text1" w:themeTint="A5"/>
      <w:spacing w:val="15"/>
    </w:rPr>
  </w:style>
  <w:style w:type="character" w:customStyle="1" w:styleId="Char1">
    <w:name w:val="Υπότιτλος Char"/>
    <w:basedOn w:val="a0"/>
    <w:link w:val="a6"/>
    <w:uiPriority w:val="11"/>
    <w:rsid w:val="00192073"/>
    <w:rPr>
      <w:rFonts w:eastAsiaTheme="minorEastAsia"/>
      <w:color w:val="5A5A5A" w:themeColor="text1" w:themeTint="A5"/>
      <w:spacing w:val="15"/>
    </w:rPr>
  </w:style>
  <w:style w:type="character" w:styleId="a7">
    <w:name w:val="Subtle Emphasis"/>
    <w:basedOn w:val="a0"/>
    <w:uiPriority w:val="19"/>
    <w:qFormat/>
    <w:rsid w:val="00192073"/>
    <w:rPr>
      <w:i/>
      <w:iCs/>
      <w:color w:val="404040" w:themeColor="text1" w:themeTint="BF"/>
    </w:rPr>
  </w:style>
  <w:style w:type="character" w:customStyle="1" w:styleId="1Char">
    <w:name w:val="Επικεφαλίδα 1 Char"/>
    <w:basedOn w:val="a0"/>
    <w:link w:val="1"/>
    <w:uiPriority w:val="9"/>
    <w:rsid w:val="00192073"/>
    <w:rPr>
      <w:rFonts w:asciiTheme="majorHAnsi" w:eastAsiaTheme="majorEastAsia" w:hAnsiTheme="majorHAnsi" w:cstheme="majorBidi"/>
      <w:color w:val="2E74B5" w:themeColor="accent1" w:themeShade="BF"/>
      <w:sz w:val="32"/>
      <w:szCs w:val="32"/>
    </w:rPr>
  </w:style>
  <w:style w:type="paragraph" w:styleId="a8">
    <w:name w:val="TOC Heading"/>
    <w:basedOn w:val="1"/>
    <w:next w:val="a"/>
    <w:uiPriority w:val="39"/>
    <w:unhideWhenUsed/>
    <w:qFormat/>
    <w:rsid w:val="00192073"/>
    <w:pPr>
      <w:outlineLvl w:val="9"/>
    </w:pPr>
  </w:style>
  <w:style w:type="paragraph" w:styleId="20">
    <w:name w:val="toc 2"/>
    <w:basedOn w:val="a"/>
    <w:next w:val="a"/>
    <w:autoRedefine/>
    <w:uiPriority w:val="39"/>
    <w:unhideWhenUsed/>
    <w:rsid w:val="00192073"/>
    <w:pPr>
      <w:spacing w:after="100"/>
      <w:ind w:left="220"/>
    </w:pPr>
    <w:rPr>
      <w:rFonts w:eastAsiaTheme="minorEastAsia" w:cs="Times New Roman"/>
    </w:rPr>
  </w:style>
  <w:style w:type="paragraph" w:styleId="10">
    <w:name w:val="toc 1"/>
    <w:basedOn w:val="a"/>
    <w:next w:val="a"/>
    <w:autoRedefine/>
    <w:uiPriority w:val="39"/>
    <w:unhideWhenUsed/>
    <w:rsid w:val="00192073"/>
    <w:pPr>
      <w:spacing w:after="100"/>
    </w:pPr>
    <w:rPr>
      <w:rFonts w:eastAsiaTheme="minorEastAsia" w:cs="Times New Roman"/>
    </w:rPr>
  </w:style>
  <w:style w:type="paragraph" w:styleId="30">
    <w:name w:val="toc 3"/>
    <w:basedOn w:val="a"/>
    <w:next w:val="a"/>
    <w:autoRedefine/>
    <w:uiPriority w:val="39"/>
    <w:unhideWhenUsed/>
    <w:rsid w:val="00192073"/>
    <w:pPr>
      <w:spacing w:after="100"/>
      <w:ind w:left="440"/>
    </w:pPr>
    <w:rPr>
      <w:rFonts w:eastAsiaTheme="minorEastAsia" w:cs="Times New Roman"/>
    </w:rPr>
  </w:style>
  <w:style w:type="character" w:styleId="-">
    <w:name w:val="Hyperlink"/>
    <w:basedOn w:val="a0"/>
    <w:uiPriority w:val="99"/>
    <w:unhideWhenUsed/>
    <w:rsid w:val="00192073"/>
    <w:rPr>
      <w:color w:val="0563C1" w:themeColor="hyperlink"/>
      <w:u w:val="single"/>
    </w:rPr>
  </w:style>
  <w:style w:type="character" w:customStyle="1" w:styleId="2Char">
    <w:name w:val="Επικεφαλίδα 2 Char"/>
    <w:basedOn w:val="a0"/>
    <w:link w:val="2"/>
    <w:uiPriority w:val="9"/>
    <w:rsid w:val="00192073"/>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192073"/>
    <w:rPr>
      <w:rFonts w:asciiTheme="majorHAnsi" w:eastAsiaTheme="majorEastAsia" w:hAnsiTheme="majorHAnsi" w:cstheme="majorBidi"/>
      <w:color w:val="1F4D78" w:themeColor="accent1" w:themeShade="7F"/>
      <w:sz w:val="24"/>
      <w:szCs w:val="24"/>
    </w:rPr>
  </w:style>
  <w:style w:type="paragraph" w:styleId="a9">
    <w:name w:val="header"/>
    <w:basedOn w:val="a"/>
    <w:link w:val="Char2"/>
    <w:uiPriority w:val="99"/>
    <w:unhideWhenUsed/>
    <w:rsid w:val="00192073"/>
    <w:pPr>
      <w:tabs>
        <w:tab w:val="center" w:pos="4680"/>
        <w:tab w:val="right" w:pos="9360"/>
      </w:tabs>
      <w:spacing w:after="0" w:line="240" w:lineRule="auto"/>
    </w:pPr>
  </w:style>
  <w:style w:type="character" w:customStyle="1" w:styleId="Char2">
    <w:name w:val="Κεφαλίδα Char"/>
    <w:basedOn w:val="a0"/>
    <w:link w:val="a9"/>
    <w:uiPriority w:val="99"/>
    <w:rsid w:val="00192073"/>
  </w:style>
  <w:style w:type="paragraph" w:styleId="aa">
    <w:name w:val="footer"/>
    <w:basedOn w:val="a"/>
    <w:link w:val="Char3"/>
    <w:uiPriority w:val="99"/>
    <w:unhideWhenUsed/>
    <w:rsid w:val="00192073"/>
    <w:pPr>
      <w:tabs>
        <w:tab w:val="center" w:pos="4680"/>
        <w:tab w:val="right" w:pos="9360"/>
      </w:tabs>
      <w:spacing w:after="0" w:line="240" w:lineRule="auto"/>
    </w:pPr>
  </w:style>
  <w:style w:type="character" w:customStyle="1" w:styleId="Char3">
    <w:name w:val="Υποσέλιδο Char"/>
    <w:basedOn w:val="a0"/>
    <w:link w:val="aa"/>
    <w:uiPriority w:val="99"/>
    <w:rsid w:val="00192073"/>
  </w:style>
  <w:style w:type="character" w:customStyle="1" w:styleId="4Char">
    <w:name w:val="Επικεφαλίδα 4 Char"/>
    <w:basedOn w:val="a0"/>
    <w:link w:val="4"/>
    <w:uiPriority w:val="9"/>
    <w:rsid w:val="003B38E4"/>
    <w:rPr>
      <w:rFonts w:asciiTheme="majorHAnsi" w:eastAsiaTheme="majorEastAsia" w:hAnsiTheme="majorHAnsi" w:cstheme="majorBidi"/>
      <w:i/>
      <w:iCs/>
      <w:color w:val="2E74B5" w:themeColor="accent1" w:themeShade="BF"/>
    </w:rPr>
  </w:style>
  <w:style w:type="character" w:customStyle="1" w:styleId="5Char">
    <w:name w:val="Επικεφαλίδα 5 Char"/>
    <w:basedOn w:val="a0"/>
    <w:link w:val="5"/>
    <w:uiPriority w:val="9"/>
    <w:rsid w:val="00862A52"/>
    <w:rPr>
      <w:rFonts w:asciiTheme="majorHAnsi" w:eastAsiaTheme="majorEastAsia" w:hAnsiTheme="majorHAnsi" w:cstheme="majorBidi"/>
      <w:color w:val="2E74B5" w:themeColor="accent1" w:themeShade="BF"/>
    </w:rPr>
  </w:style>
  <w:style w:type="character" w:styleId="ab">
    <w:name w:val="Emphasis"/>
    <w:basedOn w:val="a0"/>
    <w:uiPriority w:val="20"/>
    <w:qFormat/>
    <w:rsid w:val="00862A52"/>
    <w:rPr>
      <w:i/>
      <w:iCs/>
    </w:rPr>
  </w:style>
  <w:style w:type="paragraph" w:styleId="ac">
    <w:name w:val="List Paragraph"/>
    <w:basedOn w:val="a"/>
    <w:uiPriority w:val="34"/>
    <w:qFormat/>
    <w:rsid w:val="0002149C"/>
    <w:pPr>
      <w:ind w:left="720"/>
      <w:contextualSpacing/>
    </w:pPr>
  </w:style>
  <w:style w:type="character" w:styleId="HTML">
    <w:name w:val="HTML Cite"/>
    <w:basedOn w:val="a0"/>
    <w:uiPriority w:val="99"/>
    <w:semiHidden/>
    <w:unhideWhenUsed/>
    <w:rsid w:val="005071C7"/>
    <w:rPr>
      <w:i/>
      <w:iCs/>
    </w:rPr>
  </w:style>
  <w:style w:type="character" w:customStyle="1" w:styleId="reference-accessdate">
    <w:name w:val="reference-accessdate"/>
    <w:basedOn w:val="a0"/>
    <w:rsid w:val="005071C7"/>
  </w:style>
  <w:style w:type="character" w:customStyle="1" w:styleId="nowrap">
    <w:name w:val="nowrap"/>
    <w:basedOn w:val="a0"/>
    <w:rsid w:val="005071C7"/>
  </w:style>
  <w:style w:type="character" w:styleId="ad">
    <w:name w:val="Placeholder Text"/>
    <w:basedOn w:val="a0"/>
    <w:uiPriority w:val="99"/>
    <w:semiHidden/>
    <w:rsid w:val="00C75186"/>
    <w:rPr>
      <w:color w:val="808080"/>
    </w:rPr>
  </w:style>
  <w:style w:type="character" w:customStyle="1" w:styleId="ae">
    <w:name w:val="a"/>
    <w:basedOn w:val="a0"/>
    <w:rsid w:val="002B0351"/>
  </w:style>
  <w:style w:type="character" w:customStyle="1" w:styleId="l6">
    <w:name w:val="l6"/>
    <w:basedOn w:val="a0"/>
    <w:rsid w:val="009C2926"/>
  </w:style>
  <w:style w:type="character" w:styleId="-0">
    <w:name w:val="FollowedHyperlink"/>
    <w:basedOn w:val="a0"/>
    <w:uiPriority w:val="99"/>
    <w:semiHidden/>
    <w:unhideWhenUsed/>
    <w:rsid w:val="00BB4BA6"/>
    <w:rPr>
      <w:color w:val="954F72" w:themeColor="followedHyperlink"/>
      <w:u w:val="single"/>
    </w:rPr>
  </w:style>
  <w:style w:type="paragraph" w:styleId="af">
    <w:name w:val="endnote text"/>
    <w:basedOn w:val="a"/>
    <w:link w:val="Char4"/>
    <w:uiPriority w:val="99"/>
    <w:semiHidden/>
    <w:unhideWhenUsed/>
    <w:rsid w:val="00A04C6A"/>
    <w:pPr>
      <w:spacing w:after="0" w:line="240" w:lineRule="auto"/>
    </w:pPr>
    <w:rPr>
      <w:sz w:val="20"/>
      <w:szCs w:val="20"/>
    </w:rPr>
  </w:style>
  <w:style w:type="character" w:customStyle="1" w:styleId="Char4">
    <w:name w:val="Κείμενο σημείωσης τέλους Char"/>
    <w:basedOn w:val="a0"/>
    <w:link w:val="af"/>
    <w:uiPriority w:val="99"/>
    <w:semiHidden/>
    <w:rsid w:val="00A04C6A"/>
    <w:rPr>
      <w:sz w:val="20"/>
      <w:szCs w:val="20"/>
    </w:rPr>
  </w:style>
  <w:style w:type="character" w:styleId="af0">
    <w:name w:val="endnote reference"/>
    <w:basedOn w:val="a0"/>
    <w:uiPriority w:val="99"/>
    <w:semiHidden/>
    <w:unhideWhenUsed/>
    <w:rsid w:val="00A04C6A"/>
    <w:rPr>
      <w:vertAlign w:val="superscript"/>
    </w:rPr>
  </w:style>
  <w:style w:type="character" w:styleId="af1">
    <w:name w:val="Subtle Reference"/>
    <w:basedOn w:val="a0"/>
    <w:uiPriority w:val="31"/>
    <w:qFormat/>
    <w:rsid w:val="00BF4027"/>
    <w:rPr>
      <w:smallCaps/>
      <w:color w:val="5A5A5A" w:themeColor="text1" w:themeTint="A5"/>
    </w:rPr>
  </w:style>
  <w:style w:type="paragraph" w:styleId="af2">
    <w:name w:val="table of figures"/>
    <w:basedOn w:val="a"/>
    <w:next w:val="a"/>
    <w:uiPriority w:val="99"/>
    <w:unhideWhenUsed/>
    <w:qFormat/>
    <w:rsid w:val="00BF4027"/>
    <w:pPr>
      <w:spacing w:after="0"/>
    </w:pPr>
  </w:style>
  <w:style w:type="character" w:styleId="af3">
    <w:name w:val="page number"/>
    <w:basedOn w:val="a0"/>
    <w:uiPriority w:val="99"/>
    <w:semiHidden/>
    <w:unhideWhenUsed/>
    <w:rsid w:val="0006152F"/>
  </w:style>
  <w:style w:type="paragraph" w:styleId="-HTML">
    <w:name w:val="HTML Preformatted"/>
    <w:basedOn w:val="a"/>
    <w:link w:val="-HTMLChar"/>
    <w:uiPriority w:val="99"/>
    <w:semiHidden/>
    <w:unhideWhenUsed/>
    <w:rsid w:val="00906BAC"/>
    <w:pPr>
      <w:spacing w:after="0" w:line="240" w:lineRule="auto"/>
    </w:pPr>
    <w:rPr>
      <w:rFonts w:ascii="Consolas" w:hAnsi="Consolas"/>
      <w:sz w:val="20"/>
      <w:szCs w:val="20"/>
    </w:rPr>
  </w:style>
  <w:style w:type="character" w:customStyle="1" w:styleId="-HTMLChar">
    <w:name w:val="Προ-διαμορφωμένο HTML Char"/>
    <w:basedOn w:val="a0"/>
    <w:link w:val="-HTML"/>
    <w:uiPriority w:val="99"/>
    <w:semiHidden/>
    <w:rsid w:val="00906BAC"/>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9636254">
      <w:bodyDiv w:val="1"/>
      <w:marLeft w:val="0"/>
      <w:marRight w:val="0"/>
      <w:marTop w:val="0"/>
      <w:marBottom w:val="0"/>
      <w:divBdr>
        <w:top w:val="none" w:sz="0" w:space="0" w:color="auto"/>
        <w:left w:val="none" w:sz="0" w:space="0" w:color="auto"/>
        <w:bottom w:val="none" w:sz="0" w:space="0" w:color="auto"/>
        <w:right w:val="none" w:sz="0" w:space="0" w:color="auto"/>
      </w:divBdr>
    </w:div>
    <w:div w:id="890192003">
      <w:bodyDiv w:val="1"/>
      <w:marLeft w:val="0"/>
      <w:marRight w:val="0"/>
      <w:marTop w:val="0"/>
      <w:marBottom w:val="0"/>
      <w:divBdr>
        <w:top w:val="none" w:sz="0" w:space="0" w:color="auto"/>
        <w:left w:val="none" w:sz="0" w:space="0" w:color="auto"/>
        <w:bottom w:val="none" w:sz="0" w:space="0" w:color="auto"/>
        <w:right w:val="none" w:sz="0" w:space="0" w:color="auto"/>
      </w:divBdr>
    </w:div>
    <w:div w:id="1090010666">
      <w:bodyDiv w:val="1"/>
      <w:marLeft w:val="0"/>
      <w:marRight w:val="0"/>
      <w:marTop w:val="0"/>
      <w:marBottom w:val="0"/>
      <w:divBdr>
        <w:top w:val="none" w:sz="0" w:space="0" w:color="auto"/>
        <w:left w:val="none" w:sz="0" w:space="0" w:color="auto"/>
        <w:bottom w:val="none" w:sz="0" w:space="0" w:color="auto"/>
        <w:right w:val="none" w:sz="0" w:space="0" w:color="auto"/>
      </w:divBdr>
    </w:div>
    <w:div w:id="1243416208">
      <w:bodyDiv w:val="1"/>
      <w:marLeft w:val="0"/>
      <w:marRight w:val="0"/>
      <w:marTop w:val="0"/>
      <w:marBottom w:val="0"/>
      <w:divBdr>
        <w:top w:val="none" w:sz="0" w:space="0" w:color="auto"/>
        <w:left w:val="none" w:sz="0" w:space="0" w:color="auto"/>
        <w:bottom w:val="none" w:sz="0" w:space="0" w:color="auto"/>
        <w:right w:val="none" w:sz="0" w:space="0" w:color="auto"/>
      </w:divBdr>
    </w:div>
    <w:div w:id="1377122432">
      <w:bodyDiv w:val="1"/>
      <w:marLeft w:val="0"/>
      <w:marRight w:val="0"/>
      <w:marTop w:val="0"/>
      <w:marBottom w:val="0"/>
      <w:divBdr>
        <w:top w:val="none" w:sz="0" w:space="0" w:color="auto"/>
        <w:left w:val="none" w:sz="0" w:space="0" w:color="auto"/>
        <w:bottom w:val="none" w:sz="0" w:space="0" w:color="auto"/>
        <w:right w:val="none" w:sz="0" w:space="0" w:color="auto"/>
      </w:divBdr>
    </w:div>
    <w:div w:id="1533107832">
      <w:bodyDiv w:val="1"/>
      <w:marLeft w:val="0"/>
      <w:marRight w:val="0"/>
      <w:marTop w:val="0"/>
      <w:marBottom w:val="0"/>
      <w:divBdr>
        <w:top w:val="none" w:sz="0" w:space="0" w:color="auto"/>
        <w:left w:val="none" w:sz="0" w:space="0" w:color="auto"/>
        <w:bottom w:val="none" w:sz="0" w:space="0" w:color="auto"/>
        <w:right w:val="none" w:sz="0" w:space="0" w:color="auto"/>
      </w:divBdr>
      <w:divsChild>
        <w:div w:id="1489253112">
          <w:marLeft w:val="0"/>
          <w:marRight w:val="0"/>
          <w:marTop w:val="0"/>
          <w:marBottom w:val="0"/>
          <w:divBdr>
            <w:top w:val="none" w:sz="0" w:space="0" w:color="auto"/>
            <w:left w:val="none" w:sz="0" w:space="0" w:color="auto"/>
            <w:bottom w:val="none" w:sz="0" w:space="0" w:color="auto"/>
            <w:right w:val="none" w:sz="0" w:space="0" w:color="auto"/>
          </w:divBdr>
        </w:div>
        <w:div w:id="1922982670">
          <w:marLeft w:val="0"/>
          <w:marRight w:val="0"/>
          <w:marTop w:val="0"/>
          <w:marBottom w:val="0"/>
          <w:divBdr>
            <w:top w:val="none" w:sz="0" w:space="0" w:color="auto"/>
            <w:left w:val="none" w:sz="0" w:space="0" w:color="auto"/>
            <w:bottom w:val="none" w:sz="0" w:space="0" w:color="auto"/>
            <w:right w:val="none" w:sz="0" w:space="0" w:color="auto"/>
          </w:divBdr>
        </w:div>
        <w:div w:id="1055859528">
          <w:marLeft w:val="0"/>
          <w:marRight w:val="0"/>
          <w:marTop w:val="0"/>
          <w:marBottom w:val="0"/>
          <w:divBdr>
            <w:top w:val="none" w:sz="0" w:space="0" w:color="auto"/>
            <w:left w:val="none" w:sz="0" w:space="0" w:color="auto"/>
            <w:bottom w:val="none" w:sz="0" w:space="0" w:color="auto"/>
            <w:right w:val="none" w:sz="0" w:space="0" w:color="auto"/>
          </w:divBdr>
        </w:div>
        <w:div w:id="502669046">
          <w:marLeft w:val="0"/>
          <w:marRight w:val="0"/>
          <w:marTop w:val="0"/>
          <w:marBottom w:val="0"/>
          <w:divBdr>
            <w:top w:val="none" w:sz="0" w:space="0" w:color="auto"/>
            <w:left w:val="none" w:sz="0" w:space="0" w:color="auto"/>
            <w:bottom w:val="none" w:sz="0" w:space="0" w:color="auto"/>
            <w:right w:val="none" w:sz="0" w:space="0" w:color="auto"/>
          </w:divBdr>
        </w:div>
        <w:div w:id="1623803721">
          <w:marLeft w:val="0"/>
          <w:marRight w:val="0"/>
          <w:marTop w:val="0"/>
          <w:marBottom w:val="0"/>
          <w:divBdr>
            <w:top w:val="none" w:sz="0" w:space="0" w:color="auto"/>
            <w:left w:val="none" w:sz="0" w:space="0" w:color="auto"/>
            <w:bottom w:val="none" w:sz="0" w:space="0" w:color="auto"/>
            <w:right w:val="none" w:sz="0" w:space="0" w:color="auto"/>
          </w:divBdr>
        </w:div>
      </w:divsChild>
    </w:div>
    <w:div w:id="1562907210">
      <w:bodyDiv w:val="1"/>
      <w:marLeft w:val="0"/>
      <w:marRight w:val="0"/>
      <w:marTop w:val="0"/>
      <w:marBottom w:val="0"/>
      <w:divBdr>
        <w:top w:val="none" w:sz="0" w:space="0" w:color="auto"/>
        <w:left w:val="none" w:sz="0" w:space="0" w:color="auto"/>
        <w:bottom w:val="none" w:sz="0" w:space="0" w:color="auto"/>
        <w:right w:val="none" w:sz="0" w:space="0" w:color="auto"/>
      </w:divBdr>
    </w:div>
    <w:div w:id="1577059028">
      <w:bodyDiv w:val="1"/>
      <w:marLeft w:val="0"/>
      <w:marRight w:val="0"/>
      <w:marTop w:val="0"/>
      <w:marBottom w:val="0"/>
      <w:divBdr>
        <w:top w:val="none" w:sz="0" w:space="0" w:color="auto"/>
        <w:left w:val="none" w:sz="0" w:space="0" w:color="auto"/>
        <w:bottom w:val="none" w:sz="0" w:space="0" w:color="auto"/>
        <w:right w:val="none" w:sz="0" w:space="0" w:color="auto"/>
      </w:divBdr>
    </w:div>
    <w:div w:id="1813253668">
      <w:bodyDiv w:val="1"/>
      <w:marLeft w:val="0"/>
      <w:marRight w:val="0"/>
      <w:marTop w:val="0"/>
      <w:marBottom w:val="0"/>
      <w:divBdr>
        <w:top w:val="none" w:sz="0" w:space="0" w:color="auto"/>
        <w:left w:val="none" w:sz="0" w:space="0" w:color="auto"/>
        <w:bottom w:val="none" w:sz="0" w:space="0" w:color="auto"/>
        <w:right w:val="none" w:sz="0" w:space="0" w:color="auto"/>
      </w:divBdr>
    </w:div>
    <w:div w:id="1843619536">
      <w:bodyDiv w:val="1"/>
      <w:marLeft w:val="0"/>
      <w:marRight w:val="0"/>
      <w:marTop w:val="0"/>
      <w:marBottom w:val="0"/>
      <w:divBdr>
        <w:top w:val="none" w:sz="0" w:space="0" w:color="auto"/>
        <w:left w:val="none" w:sz="0" w:space="0" w:color="auto"/>
        <w:bottom w:val="none" w:sz="0" w:space="0" w:color="auto"/>
        <w:right w:val="none" w:sz="0" w:space="0" w:color="auto"/>
      </w:divBdr>
    </w:div>
    <w:div w:id="2125154180">
      <w:bodyDiv w:val="1"/>
      <w:marLeft w:val="0"/>
      <w:marRight w:val="0"/>
      <w:marTop w:val="0"/>
      <w:marBottom w:val="0"/>
      <w:divBdr>
        <w:top w:val="none" w:sz="0" w:space="0" w:color="auto"/>
        <w:left w:val="none" w:sz="0" w:space="0" w:color="auto"/>
        <w:bottom w:val="none" w:sz="0" w:space="0" w:color="auto"/>
        <w:right w:val="none" w:sz="0" w:space="0" w:color="auto"/>
      </w:divBdr>
    </w:div>
    <w:div w:id="2127042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hyperlink" Target="https://www.nationalgeographic.org/encyclopedia/koppen-climate-classification-system/" TargetMode="External"/><Relationship Id="rId21" Type="http://schemas.openxmlformats.org/officeDocument/2006/relationships/hyperlink" Target="https://www.usgs.gov/media/images/water-cycle-greek" TargetMode="External"/><Relationship Id="rId42" Type="http://schemas.openxmlformats.org/officeDocument/2006/relationships/hyperlink" Target="https://en.climate-data.org/asia/turkey/mersin/erdemli-26441/" TargetMode="External"/><Relationship Id="rId47" Type="http://schemas.openxmlformats.org/officeDocument/2006/relationships/image" Target="media/image30.png"/><Relationship Id="rId63" Type="http://schemas.openxmlformats.org/officeDocument/2006/relationships/image" Target="media/image43.png"/><Relationship Id="rId68" Type="http://schemas.microsoft.com/office/2007/relationships/hdphoto" Target="media/hdphoto4.wdp"/><Relationship Id="rId84" Type="http://schemas.openxmlformats.org/officeDocument/2006/relationships/image" Target="media/image56.png"/><Relationship Id="rId89" Type="http://schemas.microsoft.com/office/2007/relationships/hdphoto" Target="media/hdphoto14.wdp"/><Relationship Id="rId112" Type="http://schemas.openxmlformats.org/officeDocument/2006/relationships/image" Target="media/image70.emf"/><Relationship Id="rId16" Type="http://schemas.openxmlformats.org/officeDocument/2006/relationships/image" Target="media/image8.png"/><Relationship Id="rId107" Type="http://schemas.microsoft.com/office/2007/relationships/hdphoto" Target="media/hdphoto23.wdp"/><Relationship Id="rId11" Type="http://schemas.openxmlformats.org/officeDocument/2006/relationships/image" Target="media/image3.png"/><Relationship Id="rId32" Type="http://schemas.openxmlformats.org/officeDocument/2006/relationships/image" Target="media/image19.PNG"/><Relationship Id="rId37" Type="http://schemas.openxmlformats.org/officeDocument/2006/relationships/image" Target="media/image23.png"/><Relationship Id="rId53" Type="http://schemas.openxmlformats.org/officeDocument/2006/relationships/image" Target="media/image36.png"/><Relationship Id="rId58" Type="http://schemas.openxmlformats.org/officeDocument/2006/relationships/image" Target="media/image39.jpg"/><Relationship Id="rId74" Type="http://schemas.openxmlformats.org/officeDocument/2006/relationships/image" Target="media/image51.png"/><Relationship Id="rId79" Type="http://schemas.microsoft.com/office/2007/relationships/hdphoto" Target="media/hdphoto9.wdp"/><Relationship Id="rId102" Type="http://schemas.openxmlformats.org/officeDocument/2006/relationships/image" Target="media/image65.png"/><Relationship Id="rId5" Type="http://schemas.openxmlformats.org/officeDocument/2006/relationships/webSettings" Target="webSettings.xml"/><Relationship Id="rId90" Type="http://schemas.openxmlformats.org/officeDocument/2006/relationships/image" Target="media/image59.png"/><Relationship Id="rId95" Type="http://schemas.microsoft.com/office/2007/relationships/hdphoto" Target="media/hdphoto17.wdp"/><Relationship Id="rId22" Type="http://schemas.openxmlformats.org/officeDocument/2006/relationships/image" Target="media/image12.png"/><Relationship Id="rId27" Type="http://schemas.openxmlformats.org/officeDocument/2006/relationships/hyperlink" Target="https://land.copernicus.eu/pan-european/corine-land-cover/clc2018" TargetMode="External"/><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4.png"/><Relationship Id="rId69" Type="http://schemas.openxmlformats.org/officeDocument/2006/relationships/image" Target="media/image48.png"/><Relationship Id="rId113" Type="http://schemas.openxmlformats.org/officeDocument/2006/relationships/image" Target="media/image71.emf"/><Relationship Id="rId118" Type="http://schemas.openxmlformats.org/officeDocument/2006/relationships/fontTable" Target="fontTable.xml"/><Relationship Id="rId80" Type="http://schemas.openxmlformats.org/officeDocument/2006/relationships/image" Target="media/image54.png"/><Relationship Id="rId85" Type="http://schemas.microsoft.com/office/2007/relationships/hdphoto" Target="media/hdphoto12.wdp"/><Relationship Id="rId12" Type="http://schemas.openxmlformats.org/officeDocument/2006/relationships/image" Target="media/image4.png"/><Relationship Id="rId17" Type="http://schemas.openxmlformats.org/officeDocument/2006/relationships/image" Target="media/image9.jpeg"/><Relationship Id="rId33" Type="http://schemas.openxmlformats.org/officeDocument/2006/relationships/image" Target="media/image20.png"/><Relationship Id="rId38" Type="http://schemas.openxmlformats.org/officeDocument/2006/relationships/hyperlink" Target="https://en.climate-data.org/asia/turkey/mersin/erdemli-26441/" TargetMode="External"/><Relationship Id="rId59" Type="http://schemas.openxmlformats.org/officeDocument/2006/relationships/image" Target="media/image40.png"/><Relationship Id="rId103" Type="http://schemas.microsoft.com/office/2007/relationships/hdphoto" Target="media/hdphoto21.wdp"/><Relationship Id="rId108" Type="http://schemas.openxmlformats.org/officeDocument/2006/relationships/image" Target="media/image68.png"/><Relationship Id="rId54" Type="http://schemas.microsoft.com/office/2007/relationships/hdphoto" Target="media/hdphoto1.wdp"/><Relationship Id="rId70" Type="http://schemas.microsoft.com/office/2007/relationships/hdphoto" Target="media/hdphoto5.wdp"/><Relationship Id="rId75" Type="http://schemas.microsoft.com/office/2007/relationships/hdphoto" Target="media/hdphoto7.wdp"/><Relationship Id="rId91" Type="http://schemas.microsoft.com/office/2007/relationships/hdphoto" Target="media/hdphoto15.wdp"/><Relationship Id="rId96"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usgs.gov/media/images/groundwater-saturated-zone-soilrock-below-land-surface" TargetMode="External"/><Relationship Id="rId28" Type="http://schemas.openxmlformats.org/officeDocument/2006/relationships/image" Target="media/image15.png"/><Relationship Id="rId49" Type="http://schemas.openxmlformats.org/officeDocument/2006/relationships/image" Target="media/image32.png"/><Relationship Id="rId114" Type="http://schemas.openxmlformats.org/officeDocument/2006/relationships/hyperlink" Target="https://land.copernicus.eu/pan-european/corine-land-cover/clc2018" TargetMode="External"/><Relationship Id="rId119"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7.png"/><Relationship Id="rId52" Type="http://schemas.openxmlformats.org/officeDocument/2006/relationships/image" Target="media/image35.png"/><Relationship Id="rId60" Type="http://schemas.microsoft.com/office/2007/relationships/hdphoto" Target="media/hdphoto3.wdp"/><Relationship Id="rId65" Type="http://schemas.openxmlformats.org/officeDocument/2006/relationships/image" Target="media/image45.png"/><Relationship Id="rId73" Type="http://schemas.microsoft.com/office/2007/relationships/hdphoto" Target="media/hdphoto6.wdp"/><Relationship Id="rId78" Type="http://schemas.openxmlformats.org/officeDocument/2006/relationships/image" Target="media/image53.png"/><Relationship Id="rId81" Type="http://schemas.microsoft.com/office/2007/relationships/hdphoto" Target="media/hdphoto10.wdp"/><Relationship Id="rId86" Type="http://schemas.openxmlformats.org/officeDocument/2006/relationships/image" Target="media/image57.png"/><Relationship Id="rId94" Type="http://schemas.openxmlformats.org/officeDocument/2006/relationships/image" Target="media/image61.png"/><Relationship Id="rId99" Type="http://schemas.microsoft.com/office/2007/relationships/hdphoto" Target="media/hdphoto19.wdp"/><Relationship Id="rId101" Type="http://schemas.microsoft.com/office/2007/relationships/hdphoto" Target="media/hdphoto20.wdp"/><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24.png"/><Relationship Id="rId109" Type="http://schemas.microsoft.com/office/2007/relationships/hdphoto" Target="media/hdphoto24.wdp"/><Relationship Id="rId34" Type="http://schemas.openxmlformats.org/officeDocument/2006/relationships/image" Target="media/image21.png"/><Relationship Id="rId50" Type="http://schemas.openxmlformats.org/officeDocument/2006/relationships/image" Target="media/image33.png"/><Relationship Id="rId55" Type="http://schemas.openxmlformats.org/officeDocument/2006/relationships/image" Target="media/image37.png"/><Relationship Id="rId76" Type="http://schemas.openxmlformats.org/officeDocument/2006/relationships/image" Target="media/image52.png"/><Relationship Id="rId97" Type="http://schemas.microsoft.com/office/2007/relationships/hdphoto" Target="media/hdphoto18.wdp"/><Relationship Id="rId104" Type="http://schemas.openxmlformats.org/officeDocument/2006/relationships/image" Target="media/image66.png"/><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3.png"/><Relationship Id="rId40" Type="http://schemas.openxmlformats.org/officeDocument/2006/relationships/hyperlink" Target="https://en.climate-data.org/asia/turkey/mersin/erdemli-26441/" TargetMode="External"/><Relationship Id="rId45" Type="http://schemas.openxmlformats.org/officeDocument/2006/relationships/image" Target="media/image28.png"/><Relationship Id="rId66" Type="http://schemas.openxmlformats.org/officeDocument/2006/relationships/image" Target="media/image46.emf"/><Relationship Id="rId87" Type="http://schemas.microsoft.com/office/2007/relationships/hdphoto" Target="media/hdphoto13.wdp"/><Relationship Id="rId110" Type="http://schemas.openxmlformats.org/officeDocument/2006/relationships/image" Target="media/image69.png"/><Relationship Id="rId115" Type="http://schemas.openxmlformats.org/officeDocument/2006/relationships/hyperlink" Target="http://www.eleto.gr/download/Bodies/Geoterms_Glossary.pdf" TargetMode="External"/><Relationship Id="rId61" Type="http://schemas.openxmlformats.org/officeDocument/2006/relationships/image" Target="media/image41.png"/><Relationship Id="rId82" Type="http://schemas.openxmlformats.org/officeDocument/2006/relationships/image" Target="media/image55.png"/><Relationship Id="rId19" Type="http://schemas.openxmlformats.org/officeDocument/2006/relationships/hyperlink" Target="https://www.usgs.gov/media/images/distribution-water-and-above-earth" TargetMode="External"/><Relationship Id="rId14" Type="http://schemas.openxmlformats.org/officeDocument/2006/relationships/image" Target="media/image6.png"/><Relationship Id="rId30" Type="http://schemas.openxmlformats.org/officeDocument/2006/relationships/image" Target="media/image17.PNG"/><Relationship Id="rId35" Type="http://schemas.openxmlformats.org/officeDocument/2006/relationships/hyperlink" Target="https://en.climate-data.org/asia/turkey/mersin/erdemli-26441/" TargetMode="External"/><Relationship Id="rId56" Type="http://schemas.microsoft.com/office/2007/relationships/hdphoto" Target="media/hdphoto2.wdp"/><Relationship Id="rId77" Type="http://schemas.microsoft.com/office/2007/relationships/hdphoto" Target="media/hdphoto8.wdp"/><Relationship Id="rId100" Type="http://schemas.openxmlformats.org/officeDocument/2006/relationships/image" Target="media/image64.png"/><Relationship Id="rId105" Type="http://schemas.microsoft.com/office/2007/relationships/hdphoto" Target="media/hdphoto22.wdp"/><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0.png"/><Relationship Id="rId93" Type="http://schemas.microsoft.com/office/2007/relationships/hdphoto" Target="media/hdphoto16.wdp"/><Relationship Id="rId98" Type="http://schemas.openxmlformats.org/officeDocument/2006/relationships/image" Target="media/image63.png"/><Relationship Id="rId3" Type="http://schemas.openxmlformats.org/officeDocument/2006/relationships/styles" Target="styles.xml"/><Relationship Id="rId25" Type="http://schemas.openxmlformats.org/officeDocument/2006/relationships/hyperlink" Target="http://www.erdemli.gov.tr/ilce-haritasi" TargetMode="External"/><Relationship Id="rId46" Type="http://schemas.openxmlformats.org/officeDocument/2006/relationships/image" Target="media/image29.png"/><Relationship Id="rId67" Type="http://schemas.openxmlformats.org/officeDocument/2006/relationships/image" Target="media/image47.png"/><Relationship Id="rId116" Type="http://schemas.openxmlformats.org/officeDocument/2006/relationships/hyperlink" Target="https://en.climate-data.org/asia/turkey/mersin/erdemli-26441/" TargetMode="External"/><Relationship Id="rId20" Type="http://schemas.openxmlformats.org/officeDocument/2006/relationships/image" Target="media/image11.png"/><Relationship Id="rId41" Type="http://schemas.openxmlformats.org/officeDocument/2006/relationships/image" Target="media/image25.png"/><Relationship Id="rId62" Type="http://schemas.openxmlformats.org/officeDocument/2006/relationships/image" Target="media/image42.png"/><Relationship Id="rId83" Type="http://schemas.microsoft.com/office/2007/relationships/hdphoto" Target="media/hdphoto11.wdp"/><Relationship Id="rId88" Type="http://schemas.openxmlformats.org/officeDocument/2006/relationships/image" Target="media/image58.png"/><Relationship Id="rId111" Type="http://schemas.microsoft.com/office/2007/relationships/hdphoto" Target="media/hdphoto25.wdp"/><Relationship Id="rId15" Type="http://schemas.openxmlformats.org/officeDocument/2006/relationships/image" Target="media/image7.png"/><Relationship Id="rId36" Type="http://schemas.openxmlformats.org/officeDocument/2006/relationships/image" Target="media/image22.png"/><Relationship Id="rId57" Type="http://schemas.openxmlformats.org/officeDocument/2006/relationships/image" Target="media/image38.png"/><Relationship Id="rId106" Type="http://schemas.openxmlformats.org/officeDocument/2006/relationships/image" Target="media/image67.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35CE6-263F-45ED-9FCB-A38597BE0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827</TotalTime>
  <Pages>62</Pages>
  <Words>11416</Words>
  <Characters>65076</Characters>
  <Application>Microsoft Office Word</Application>
  <DocSecurity>0</DocSecurity>
  <Lines>542</Lines>
  <Paragraphs>152</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76340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christina</dc:creator>
  <cp:keywords/>
  <dc:description/>
  <cp:lastModifiedBy>Kolliadima Christina</cp:lastModifiedBy>
  <cp:revision>31</cp:revision>
  <cp:lastPrinted>2022-04-08T08:47:00Z</cp:lastPrinted>
  <dcterms:created xsi:type="dcterms:W3CDTF">2022-05-03T13:30:00Z</dcterms:created>
  <dcterms:modified xsi:type="dcterms:W3CDTF">2022-07-12T12:34:00Z</dcterms:modified>
</cp:coreProperties>
</file>