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17F1" w:rsidRDefault="006B6068">
      <w:pPr>
        <w:pBdr>
          <w:top w:val="nil"/>
          <w:left w:val="nil"/>
          <w:bottom w:val="nil"/>
          <w:right w:val="nil"/>
          <w:between w:val="nil"/>
        </w:pBdr>
        <w:spacing w:line="240" w:lineRule="auto"/>
        <w:rPr>
          <w:color w:val="000000"/>
          <w:sz w:val="72"/>
          <w:szCs w:val="72"/>
        </w:rPr>
      </w:pPr>
      <w:r>
        <w:rPr>
          <w:noProof/>
          <w:color w:val="000000"/>
          <w:sz w:val="72"/>
          <w:szCs w:val="72"/>
        </w:rPr>
        <w:drawing>
          <wp:inline distT="0" distB="0" distL="0" distR="0">
            <wp:extent cx="2095500" cy="1057275"/>
            <wp:effectExtent l="0" t="0" r="0" b="0"/>
            <wp:docPr id="571" name="image72.png" descr="Έμβλημα πολυτεχνείου Κρήτης"/>
            <wp:cNvGraphicFramePr/>
            <a:graphic xmlns:a="http://schemas.openxmlformats.org/drawingml/2006/main">
              <a:graphicData uri="http://schemas.openxmlformats.org/drawingml/2006/picture">
                <pic:pic xmlns:pic="http://schemas.openxmlformats.org/drawingml/2006/picture">
                  <pic:nvPicPr>
                    <pic:cNvPr id="0" name="image72.png" descr="Έμβλημα πολυτεχνείου Κρήτης"/>
                    <pic:cNvPicPr preferRelativeResize="0"/>
                  </pic:nvPicPr>
                  <pic:blipFill>
                    <a:blip r:embed="rId9"/>
                    <a:srcRect/>
                    <a:stretch>
                      <a:fillRect/>
                    </a:stretch>
                  </pic:blipFill>
                  <pic:spPr>
                    <a:xfrm>
                      <a:off x="0" y="0"/>
                      <a:ext cx="2095500" cy="1057275"/>
                    </a:xfrm>
                    <a:prstGeom prst="rect">
                      <a:avLst/>
                    </a:prstGeom>
                    <a:ln/>
                  </pic:spPr>
                </pic:pic>
              </a:graphicData>
            </a:graphic>
          </wp:inline>
        </w:drawing>
      </w:r>
      <w:r>
        <w:rPr>
          <w:noProof/>
          <w:color w:val="000000"/>
        </w:rPr>
        <mc:AlternateContent>
          <mc:Choice Requires="wps">
            <w:drawing>
              <wp:anchor distT="0" distB="0" distL="114300" distR="114300" simplePos="0" relativeHeight="251658240" behindDoc="0" locked="0" layoutInCell="1" hidden="0" allowOverlap="1">
                <wp:simplePos x="0" y="0"/>
                <wp:positionH relativeFrom="leftMargin">
                  <wp:align>center</wp:align>
                </wp:positionH>
                <wp:positionV relativeFrom="page">
                  <wp:align>center</wp:align>
                </wp:positionV>
                <wp:extent cx="255905" cy="11381740"/>
                <wp:effectExtent l="0" t="0" r="0" b="0"/>
                <wp:wrapNone/>
                <wp:docPr id="489" name="Ορθογώνιο 489"/>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12700" cap="flat" cmpd="sng">
                          <a:solidFill>
                            <a:srgbClr val="31849B"/>
                          </a:solidFill>
                          <a:prstDash val="solid"/>
                          <a:round/>
                          <a:headEnd type="none" w="sm" len="sm"/>
                          <a:tailEnd type="none" w="sm" len="sm"/>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a:graphicData>
                </a:graphic>
              </wp:anchor>
            </w:drawing>
          </mc:Choice>
          <mc:Fallback>
            <w:pict>
              <v:rect id="Ορθογώνιο 489" o:spid="_x0000_s1026" style="position:absolute;margin-left:0;margin-top:0;width:20.15pt;height:896.2pt;z-index:251658240;visibility:visible;mso-wrap-style:square;mso-wrap-distance-left:9pt;mso-wrap-distance-top:0;mso-wrap-distance-right:9pt;mso-wrap-distance-bottom:0;mso-position-horizontal:center;mso-position-horizontal-relative:left-margin-area;mso-position-vertical:center;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" strokecolor="#31849b" strokeweight="1pt">
                <v:stroke startarrowwidth="narrow" startarrowlength="short" endarrowwidth="narrow" endarrowlength="short" joinstyle="round"/>
                <v:textbox inset="2.53958mm,2.53958mm,2.53958mm,2.53958mm">
                  <w:txbxContent>
                    <w:p w:rsidR="0015147C" w:rsidRDefault="0015147C">
                      <w:pPr>
                        <w:spacing w:line="240" w:lineRule="auto"/>
                        <w:textDirection w:val="btLr"/>
                      </w:pPr>
                    </w:p>
                  </w:txbxContent>
                </v:textbox>
                <w10:wrap anchorx="margin" anchory="page"/>
              </v:rect>
            </w:pict>
          </mc:Fallback>
        </mc:AlternateContent>
      </w:r>
      <w:r>
        <w:rPr>
          <w:noProof/>
          <w:color w:val="000000"/>
        </w:rPr>
        <mc:AlternateContent>
          <mc:Choice Requires="wps">
            <w:drawing>
              <wp:anchor distT="0" distB="0" distL="114300" distR="114300" simplePos="0" relativeHeight="251659264" behindDoc="0" locked="0" layoutInCell="1" hidden="0" allowOverlap="1">
                <wp:simplePos x="0" y="0"/>
                <wp:positionH relativeFrom="rightMargin">
                  <wp:align>center</wp:align>
                </wp:positionH>
                <wp:positionV relativeFrom="page">
                  <wp:align>center</wp:align>
                </wp:positionV>
                <wp:extent cx="255905" cy="11381740"/>
                <wp:effectExtent l="0" t="0" r="0" b="0"/>
                <wp:wrapNone/>
                <wp:docPr id="483" name="Ορθογώνιο 483"/>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12700" cap="flat" cmpd="sng">
                          <a:solidFill>
                            <a:srgbClr val="31849B"/>
                          </a:solidFill>
                          <a:prstDash val="solid"/>
                          <a:round/>
                          <a:headEnd type="none" w="sm" len="sm"/>
                          <a:tailEnd type="none" w="sm" len="sm"/>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a:graphicData>
                </a:graphic>
              </wp:anchor>
            </w:drawing>
          </mc:Choice>
          <mc:Fallback>
            <w:pict>
              <v:rect id="Ορθογώνιο 483" o:spid="_x0000_s1027" style="position:absolute;margin-left:0;margin-top:0;width:20.15pt;height:896.2pt;z-index:251659264;visibility:visible;mso-wrap-style:square;mso-wrap-distance-left:9pt;mso-wrap-distance-top:0;mso-wrap-distance-right:9pt;mso-wrap-distance-bottom:0;mso-position-horizontal:center;mso-position-horizontal-relative:right-margin-area;mso-position-vertical:center;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" strokecolor="#31849b" strokeweight="1pt">
                <v:stroke startarrowwidth="narrow" startarrowlength="short" endarrowwidth="narrow" endarrowlength="short" joinstyle="round"/>
                <v:textbox inset="2.53958mm,2.53958mm,2.53958mm,2.53958mm">
                  <w:txbxContent>
                    <w:p w:rsidR="0015147C" w:rsidRDefault="0015147C">
                      <w:pPr>
                        <w:spacing w:line="240" w:lineRule="auto"/>
                        <w:textDirection w:val="btLr"/>
                      </w:pPr>
                    </w:p>
                  </w:txbxContent>
                </v:textbox>
                <w10:wrap anchorx="margin" anchory="page"/>
              </v:rect>
            </w:pict>
          </mc:Fallback>
        </mc:AlternateContent>
      </w:r>
      <w:r>
        <w:rPr>
          <w:noProof/>
          <w:color w:val="000000"/>
        </w:rPr>
        <mc:AlternateContent>
          <mc:Choice Requires="wps">
            <w:drawing>
              <wp:anchor distT="0" distB="0" distL="114300" distR="114300" simplePos="0" relativeHeight="251660288" behindDoc="0" locked="0" layoutInCell="1" hidden="0" allowOverlap="1">
                <wp:simplePos x="0" y="0"/>
                <wp:positionH relativeFrom="page">
                  <wp:align>center</wp:align>
                </wp:positionH>
                <wp:positionV relativeFrom="topMargin">
                  <wp:align>top</wp:align>
                </wp:positionV>
                <wp:extent cx="8093075" cy="977900"/>
                <wp:effectExtent l="0" t="0" r="0" b="0"/>
                <wp:wrapNone/>
                <wp:docPr id="494" name="Ορθογώνιο 494"/>
                <wp:cNvGraphicFramePr/>
                <a:graphic xmlns:a="http://schemas.openxmlformats.org/drawingml/2006/main">
                  <a:graphicData uri="http://schemas.microsoft.com/office/word/2010/wordprocessingShape">
                    <wps:wsp>
                      <wps:cNvSpPr/>
                      <wps:spPr>
                        <a:xfrm>
                          <a:off x="1382013" y="3373600"/>
                          <a:ext cx="7927975" cy="812800"/>
                        </a:xfrm>
                        <a:prstGeom prst="rect">
                          <a:avLst/>
                        </a:prstGeom>
                        <a:solidFill>
                          <a:srgbClr val="4BACC6"/>
                        </a:solidFill>
                        <a:ln w="12700" cap="flat" cmpd="sng">
                          <a:solidFill>
                            <a:srgbClr val="31849B"/>
                          </a:solidFill>
                          <a:prstDash val="solid"/>
                          <a:round/>
                          <a:headEnd type="none" w="sm" len="sm"/>
                          <a:tailEnd type="none" w="sm" len="sm"/>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a:graphicData>
                </a:graphic>
              </wp:anchor>
            </w:drawing>
          </mc:Choice>
          <mc:Fallback>
            <w:pict>
              <v:rect id="Ορθογώνιο 494" o:spid="_x0000_s1028" style="position:absolute;margin-left:0;margin-top:0;width:637.25pt;height:77pt;z-index:251660288;visibility:visible;mso-wrap-style:square;mso-wrap-distance-left:9pt;mso-wrap-distance-top:0;mso-wrap-distance-right:9pt;mso-wrap-distance-bottom:0;mso-position-horizontal:center;mso-position-horizontal-relative:page;mso-position-vertical:top;mso-position-vertical-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" fillcolor="#4bacc6" strokecolor="#31849b" strokeweight="1pt">
                <v:stroke startarrowwidth="narrow" startarrowlength="short" endarrowwidth="narrow" endarrowlength="short" joinstyle="round"/>
                <v:textbox inset="2.53958mm,2.53958mm,2.53958mm,2.53958mm">
                  <w:txbxContent>
                    <w:p w:rsidR="0015147C" w:rsidRDefault="0015147C">
                      <w:pPr>
                        <w:spacing w:line="240" w:lineRule="auto"/>
                        <w:textDirection w:val="btLr"/>
                      </w:pPr>
                    </w:p>
                  </w:txbxContent>
                </v:textbox>
                <w10:wrap anchorx="page" anchory="margin"/>
              </v:rect>
            </w:pict>
          </mc:Fallback>
        </mc:AlternateContent>
      </w:r>
    </w:p>
    <w:p w:rsidR="006017F1" w:rsidRDefault="006017F1">
      <w:pPr>
        <w:tabs>
          <w:tab w:val="center" w:pos="4153"/>
          <w:tab w:val="right" w:pos="8306"/>
        </w:tabs>
        <w:spacing w:before="240" w:line="240" w:lineRule="auto"/>
        <w:jc w:val="center"/>
        <w:rPr>
          <w:smallCaps/>
          <w:sz w:val="32"/>
          <w:szCs w:val="32"/>
        </w:rPr>
      </w:pPr>
    </w:p>
    <w:p w:rsidR="006017F1" w:rsidRDefault="006B6068">
      <w:pPr>
        <w:tabs>
          <w:tab w:val="center" w:pos="4153"/>
          <w:tab w:val="right" w:pos="8306"/>
        </w:tabs>
        <w:spacing w:before="240" w:line="240" w:lineRule="auto"/>
        <w:jc w:val="center"/>
        <w:rPr>
          <w:smallCaps/>
          <w:sz w:val="32"/>
          <w:szCs w:val="32"/>
        </w:rPr>
      </w:pPr>
      <w:r>
        <w:rPr>
          <w:smallCaps/>
          <w:sz w:val="32"/>
          <w:szCs w:val="32"/>
        </w:rPr>
        <w:t>Σχολη Μηχανικων Παραγωγησ και Διοικησησ</w:t>
      </w:r>
    </w:p>
    <w:p w:rsidR="006017F1" w:rsidRDefault="006B6068">
      <w:pPr>
        <w:spacing w:before="120" w:line="240" w:lineRule="auto"/>
        <w:jc w:val="center"/>
        <w:rPr>
          <w:smallCaps/>
          <w:sz w:val="28"/>
          <w:szCs w:val="28"/>
        </w:rPr>
      </w:pPr>
      <w:r>
        <w:rPr>
          <w:smallCaps/>
          <w:sz w:val="28"/>
          <w:szCs w:val="28"/>
        </w:rPr>
        <w:t>Διοίκηση Επιχειρήσεων - Master in Business Administration (ΜΒΑ)</w:t>
      </w:r>
    </w:p>
    <w:p w:rsidR="006017F1" w:rsidRDefault="006017F1">
      <w:pPr>
        <w:spacing w:before="120" w:line="240" w:lineRule="auto"/>
        <w:jc w:val="center"/>
        <w:rPr>
          <w:smallCaps/>
          <w:sz w:val="28"/>
          <w:szCs w:val="28"/>
        </w:rPr>
      </w:pPr>
    </w:p>
    <w:p w:rsidR="006017F1" w:rsidRDefault="006B6068">
      <w:pPr>
        <w:spacing w:before="120" w:line="240" w:lineRule="auto"/>
        <w:jc w:val="center"/>
        <w:rPr>
          <w:smallCaps/>
          <w:sz w:val="28"/>
          <w:szCs w:val="28"/>
        </w:rPr>
      </w:pPr>
      <w:r>
        <w:rPr>
          <w:smallCaps/>
          <w:sz w:val="28"/>
          <w:szCs w:val="28"/>
        </w:rPr>
        <w:t>Μεταπτυχιακη Ερευνητικη Εργασια</w:t>
      </w:r>
    </w:p>
    <w:p w:rsidR="006017F1" w:rsidRDefault="006017F1">
      <w:pPr>
        <w:spacing w:before="120" w:line="240" w:lineRule="auto"/>
        <w:jc w:val="center"/>
        <w:rPr>
          <w:smallCaps/>
          <w:sz w:val="28"/>
          <w:szCs w:val="28"/>
        </w:rPr>
      </w:pPr>
    </w:p>
    <w:p w:rsidR="006017F1" w:rsidRDefault="006017F1">
      <w:pPr>
        <w:spacing w:before="120" w:line="240" w:lineRule="auto"/>
        <w:jc w:val="center"/>
        <w:rPr>
          <w:sz w:val="24"/>
          <w:szCs w:val="24"/>
        </w:rPr>
      </w:pPr>
    </w:p>
    <w:p w:rsidR="006017F1" w:rsidRDefault="006B6068">
      <w:pPr>
        <w:spacing w:before="120" w:line="240" w:lineRule="auto"/>
        <w:jc w:val="center"/>
        <w:rPr>
          <w:sz w:val="24"/>
          <w:szCs w:val="24"/>
        </w:rPr>
      </w:pPr>
      <w:r>
        <w:rPr>
          <w:sz w:val="24"/>
          <w:szCs w:val="24"/>
        </w:rPr>
        <w:t xml:space="preserve"> Μελέτη εκτίμησης κινδύνων στο εργασιακό πεδίο εταιρειών που ειδικεύονται </w:t>
      </w:r>
    </w:p>
    <w:p w:rsidR="006017F1" w:rsidRDefault="006B6068">
      <w:pPr>
        <w:spacing w:before="120" w:line="240" w:lineRule="auto"/>
        <w:jc w:val="center"/>
        <w:rPr>
          <w:sz w:val="24"/>
          <w:szCs w:val="24"/>
        </w:rPr>
      </w:pPr>
      <w:r>
        <w:rPr>
          <w:sz w:val="24"/>
          <w:szCs w:val="24"/>
        </w:rPr>
        <w:t>στις απεντομώσεις, μυοκτονίες και απολυμάνσεις</w:t>
      </w:r>
    </w:p>
    <w:p w:rsidR="006017F1" w:rsidRDefault="006017F1">
      <w:pPr>
        <w:spacing w:before="120" w:line="240" w:lineRule="auto"/>
        <w:jc w:val="center"/>
        <w:rPr>
          <w:sz w:val="24"/>
          <w:szCs w:val="24"/>
        </w:rPr>
      </w:pPr>
    </w:p>
    <w:p w:rsidR="006017F1" w:rsidRDefault="006017F1">
      <w:pPr>
        <w:spacing w:before="120" w:line="240" w:lineRule="auto"/>
        <w:rPr>
          <w:sz w:val="24"/>
          <w:szCs w:val="24"/>
        </w:rPr>
      </w:pPr>
    </w:p>
    <w:p w:rsidR="006017F1" w:rsidRDefault="006017F1">
      <w:pPr>
        <w:spacing w:before="120" w:line="240" w:lineRule="auto"/>
        <w:rPr>
          <w:sz w:val="24"/>
          <w:szCs w:val="24"/>
        </w:rPr>
      </w:pPr>
    </w:p>
    <w:p w:rsidR="006017F1" w:rsidRDefault="006B6068">
      <w:pPr>
        <w:spacing w:before="120" w:line="240" w:lineRule="auto"/>
        <w:rPr>
          <w:sz w:val="24"/>
          <w:szCs w:val="24"/>
        </w:rPr>
      </w:pPr>
      <w:r>
        <w:rPr>
          <w:sz w:val="24"/>
          <w:szCs w:val="24"/>
        </w:rPr>
        <w:t>Συντάκτης</w:t>
      </w:r>
    </w:p>
    <w:p w:rsidR="006017F1" w:rsidRDefault="006B6068">
      <w:pPr>
        <w:spacing w:before="120" w:line="240" w:lineRule="auto"/>
        <w:rPr>
          <w:sz w:val="24"/>
          <w:szCs w:val="24"/>
        </w:rPr>
      </w:pPr>
      <w:r>
        <w:rPr>
          <w:sz w:val="24"/>
          <w:szCs w:val="24"/>
        </w:rPr>
        <w:t>Τηλέμαχος Χαιρετάκης (ΑΜ 2019019015)</w:t>
      </w:r>
    </w:p>
    <w:p w:rsidR="006017F1" w:rsidRDefault="006017F1">
      <w:pPr>
        <w:spacing w:before="120" w:line="240" w:lineRule="auto"/>
        <w:rPr>
          <w:sz w:val="24"/>
          <w:szCs w:val="24"/>
        </w:rPr>
      </w:pPr>
    </w:p>
    <w:p w:rsidR="006017F1" w:rsidRDefault="006B6068">
      <w:pPr>
        <w:spacing w:before="120" w:line="240" w:lineRule="auto"/>
        <w:rPr>
          <w:sz w:val="24"/>
          <w:szCs w:val="24"/>
        </w:rPr>
      </w:pPr>
      <w:r>
        <w:rPr>
          <w:sz w:val="24"/>
          <w:szCs w:val="24"/>
        </w:rPr>
        <w:t>Εξεταστική Επιτροπή</w:t>
      </w:r>
    </w:p>
    <w:p w:rsidR="006017F1" w:rsidRDefault="006B6068">
      <w:pPr>
        <w:spacing w:before="120"/>
        <w:rPr>
          <w:sz w:val="24"/>
          <w:szCs w:val="24"/>
        </w:rPr>
      </w:pPr>
      <w:r>
        <w:rPr>
          <w:sz w:val="24"/>
          <w:szCs w:val="24"/>
        </w:rPr>
        <w:t>Θωμάς Κοντογιάννης, Καθηγητής Π.Κ. (Επιβλέπων)</w:t>
      </w:r>
    </w:p>
    <w:p w:rsidR="006017F1" w:rsidRDefault="006B6068">
      <w:pPr>
        <w:spacing w:before="120"/>
        <w:rPr>
          <w:sz w:val="24"/>
          <w:szCs w:val="24"/>
        </w:rPr>
      </w:pPr>
      <w:r>
        <w:rPr>
          <w:sz w:val="24"/>
          <w:szCs w:val="24"/>
        </w:rPr>
        <w:t>Βασίλειος Μουστάκης, Καθηγητής Π.Κ.</w:t>
      </w:r>
    </w:p>
    <w:p w:rsidR="006017F1" w:rsidRDefault="006B6068">
      <w:pPr>
        <w:spacing w:before="120" w:line="240" w:lineRule="auto"/>
        <w:rPr>
          <w:sz w:val="24"/>
          <w:szCs w:val="24"/>
        </w:rPr>
      </w:pPr>
      <w:r>
        <w:rPr>
          <w:sz w:val="24"/>
          <w:szCs w:val="24"/>
        </w:rPr>
        <w:t>Στυλιανός Τσαφαράκης, Επικ. Καθηγητής Π.Κ.</w:t>
      </w:r>
    </w:p>
    <w:p w:rsidR="006017F1" w:rsidRDefault="006017F1">
      <w:pPr>
        <w:spacing w:before="120" w:line="240" w:lineRule="auto"/>
        <w:jc w:val="center"/>
        <w:rPr>
          <w:sz w:val="24"/>
          <w:szCs w:val="24"/>
        </w:rPr>
      </w:pPr>
    </w:p>
    <w:p w:rsidR="006017F1" w:rsidRDefault="006017F1">
      <w:pPr>
        <w:spacing w:before="120" w:line="240" w:lineRule="auto"/>
        <w:jc w:val="center"/>
        <w:rPr>
          <w:sz w:val="24"/>
          <w:szCs w:val="24"/>
        </w:rPr>
      </w:pPr>
    </w:p>
    <w:p w:rsidR="006017F1" w:rsidRDefault="006017F1">
      <w:pPr>
        <w:spacing w:before="120" w:line="240" w:lineRule="auto"/>
        <w:jc w:val="center"/>
        <w:rPr>
          <w:sz w:val="24"/>
          <w:szCs w:val="24"/>
        </w:rPr>
      </w:pPr>
    </w:p>
    <w:p w:rsidR="006017F1" w:rsidRDefault="006017F1">
      <w:pPr>
        <w:spacing w:before="120" w:line="240" w:lineRule="auto"/>
        <w:jc w:val="center"/>
        <w:rPr>
          <w:sz w:val="24"/>
          <w:szCs w:val="24"/>
        </w:rPr>
      </w:pPr>
    </w:p>
    <w:p w:rsidR="006017F1" w:rsidRDefault="006017F1">
      <w:pPr>
        <w:spacing w:before="120" w:line="240" w:lineRule="auto"/>
        <w:jc w:val="center"/>
        <w:rPr>
          <w:sz w:val="24"/>
          <w:szCs w:val="24"/>
        </w:rPr>
      </w:pPr>
    </w:p>
    <w:p w:rsidR="006017F1" w:rsidRDefault="006B6068">
      <w:pPr>
        <w:spacing w:before="120" w:line="240" w:lineRule="auto"/>
        <w:jc w:val="center"/>
        <w:rPr>
          <w:rFonts w:ascii="ArialMT" w:eastAsia="ArialMT" w:hAnsi="ArialMT" w:cs="ArialMT"/>
          <w:sz w:val="24"/>
          <w:szCs w:val="24"/>
        </w:rPr>
      </w:pPr>
      <w:r>
        <w:rPr>
          <w:sz w:val="24"/>
          <w:szCs w:val="24"/>
        </w:rPr>
        <w:t>Χανιά, Νοέμβριος 2021</w:t>
      </w:r>
    </w:p>
    <w:p w:rsidR="006017F1" w:rsidRDefault="006017F1">
      <w:pPr>
        <w:spacing w:before="120" w:line="240" w:lineRule="auto"/>
        <w:rPr>
          <w:rFonts w:ascii="ArialMT" w:eastAsia="ArialMT" w:hAnsi="ArialMT" w:cs="ArialMT"/>
          <w:sz w:val="24"/>
          <w:szCs w:val="24"/>
        </w:rPr>
      </w:pPr>
    </w:p>
    <w:p w:rsidR="006017F1" w:rsidRDefault="006B6068">
      <w:pPr>
        <w:spacing w:before="120" w:line="240" w:lineRule="auto"/>
        <w:rPr>
          <w:sz w:val="24"/>
          <w:szCs w:val="24"/>
        </w:rPr>
      </w:pPr>
      <w:r>
        <w:rPr>
          <w:noProof/>
          <w:color w:val="000000"/>
        </w:rPr>
        <mc:AlternateContent>
          <mc:Choice Requires="wps">
            <w:drawing>
              <wp:anchor distT="0" distB="0" distL="114300" distR="114300" simplePos="0" relativeHeight="251661312" behindDoc="0" locked="0" layoutInCell="1" hidden="0" allowOverlap="1">
                <wp:simplePos x="0" y="0"/>
                <wp:positionH relativeFrom="page">
                  <wp:align>left</wp:align>
                </wp:positionH>
                <wp:positionV relativeFrom="page">
                  <wp:align>bottom</wp:align>
                </wp:positionV>
                <wp:extent cx="8093075" cy="977900"/>
                <wp:effectExtent l="0" t="0" r="0" b="0"/>
                <wp:wrapNone/>
                <wp:docPr id="488" name="Ορθογώνιο 488"/>
                <wp:cNvGraphicFramePr/>
                <a:graphic xmlns:a="http://schemas.openxmlformats.org/drawingml/2006/main">
                  <a:graphicData uri="http://schemas.microsoft.com/office/word/2010/wordprocessingShape">
                    <wps:wsp>
                      <wps:cNvSpPr/>
                      <wps:spPr>
                        <a:xfrm>
                          <a:off x="1318513" y="3310100"/>
                          <a:ext cx="8054975" cy="939800"/>
                        </a:xfrm>
                        <a:prstGeom prst="rect">
                          <a:avLst/>
                        </a:prstGeom>
                        <a:solidFill>
                          <a:srgbClr val="4BACC6"/>
                        </a:solidFill>
                        <a:ln w="12700" cap="flat" cmpd="sng">
                          <a:solidFill>
                            <a:srgbClr val="31849B"/>
                          </a:solidFill>
                          <a:prstDash val="solid"/>
                          <a:round/>
                          <a:headEnd type="none" w="sm" len="sm"/>
                          <a:tailEnd type="none" w="sm" len="sm"/>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a:graphicData>
                </a:graphic>
              </wp:anchor>
            </w:drawing>
          </mc:Choice>
          <mc:Fallback>
            <w:pict>
              <v:rect id="Ορθογώνιο 488" o:spid="_x0000_s1029" style="position:absolute;margin-left:0;margin-top:0;width:637.25pt;height:77pt;z-index:251661312;visibility:visible;mso-wrap-style:square;mso-wrap-distance-left:9pt;mso-wrap-distance-top:0;mso-wrap-distance-right:9pt;mso-wrap-distance-bottom:0;mso-position-horizontal:lef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" fillcolor="#4bacc6" strokecolor="#31849b" strokeweight="1pt">
                <v:stroke startarrowwidth="narrow" startarrowlength="short" endarrowwidth="narrow" endarrowlength="short" joinstyle="round"/>
                <v:textbox inset="2.53958mm,2.53958mm,2.53958mm,2.53958mm">
                  <w:txbxContent>
                    <w:p w:rsidR="0015147C" w:rsidRDefault="0015147C">
                      <w:pPr>
                        <w:spacing w:line="240" w:lineRule="auto"/>
                        <w:textDirection w:val="btLr"/>
                      </w:pPr>
                    </w:p>
                  </w:txbxContent>
                </v:textbox>
                <w10:wrap anchorx="page" anchory="page"/>
              </v:rect>
            </w:pict>
          </mc:Fallback>
        </mc:AlternateContent>
      </w:r>
      <w:r>
        <w:br w:type="page"/>
      </w:r>
    </w:p>
    <w:p w:rsidR="006017F1" w:rsidRDefault="006017F1">
      <w:pPr>
        <w:tabs>
          <w:tab w:val="center" w:pos="4153"/>
          <w:tab w:val="right" w:pos="8306"/>
        </w:tabs>
        <w:spacing w:before="240" w:line="240" w:lineRule="auto"/>
        <w:jc w:val="center"/>
        <w:rPr>
          <w:smallCaps/>
          <w:sz w:val="24"/>
          <w:szCs w:val="24"/>
        </w:rPr>
      </w:pPr>
    </w:p>
    <w:p w:rsidR="006017F1" w:rsidRDefault="006B6068">
      <w:pPr>
        <w:rPr>
          <w:rFonts w:ascii="Calibri" w:eastAsia="Calibri" w:hAnsi="Calibri" w:cs="Calibri"/>
          <w:smallCaps/>
          <w:color w:val="366091"/>
          <w:sz w:val="24"/>
          <w:szCs w:val="24"/>
        </w:rPr>
      </w:pPr>
      <w:r>
        <w:br w:type="page"/>
      </w:r>
    </w:p>
    <w:p w:rsidR="006017F1" w:rsidRDefault="006B6068" w:rsidP="006B6068">
      <w:pPr>
        <w:pStyle w:val="11"/>
      </w:pPr>
      <w:bookmarkStart w:id="0" w:name="_Toc88610445"/>
      <w:r>
        <w:lastRenderedPageBreak/>
        <w:t>Περιεχόμενα</w:t>
      </w:r>
      <w:bookmarkEnd w:id="0"/>
    </w:p>
    <w:sdt>
      <w:sdtPr>
        <w:rPr>
          <w:lang w:eastAsia="el-GR"/>
        </w:rPr>
        <w:id w:val="-1523623219"/>
        <w:docPartObj>
          <w:docPartGallery w:val="Table of Contents"/>
          <w:docPartUnique/>
        </w:docPartObj>
      </w:sdtPr>
      <w:sdtEndPr/>
      <w:sdtContent>
        <w:bookmarkStart w:id="1" w:name="_GoBack" w:displacedByCustomXml="prev"/>
        <w:bookmarkEnd w:id="1" w:displacedByCustomXml="prev"/>
        <w:p w:rsidR="00991006" w:rsidRDefault="006B6068">
          <w:pPr>
            <w:pStyle w:val="10"/>
            <w:tabs>
              <w:tab w:val="right" w:pos="10200"/>
            </w:tabs>
            <w:rPr>
              <w:rFonts w:asciiTheme="minorHAnsi" w:eastAsiaTheme="minorEastAsia" w:hAnsiTheme="minorHAnsi" w:cstheme="minorBidi"/>
              <w:noProof/>
              <w:lang w:eastAsia="el-GR"/>
            </w:rPr>
          </w:pPr>
          <w:r>
            <w:fldChar w:fldCharType="begin"/>
          </w:r>
          <w:r>
            <w:instrText xml:space="preserve"> TOC \h \u \z </w:instrText>
          </w:r>
          <w:r>
            <w:fldChar w:fldCharType="separate"/>
          </w:r>
          <w:hyperlink w:anchor="_Toc88610445" w:history="1">
            <w:r w:rsidR="00991006" w:rsidRPr="00425146">
              <w:rPr>
                <w:rStyle w:val="-"/>
                <w:noProof/>
              </w:rPr>
              <w:t>Περιεχόμενα</w:t>
            </w:r>
            <w:r w:rsidR="00991006">
              <w:rPr>
                <w:noProof/>
                <w:webHidden/>
              </w:rPr>
              <w:tab/>
            </w:r>
            <w:r w:rsidR="00991006">
              <w:rPr>
                <w:noProof/>
                <w:webHidden/>
              </w:rPr>
              <w:fldChar w:fldCharType="begin"/>
            </w:r>
            <w:r w:rsidR="00991006">
              <w:rPr>
                <w:noProof/>
                <w:webHidden/>
              </w:rPr>
              <w:instrText xml:space="preserve"> PAGEREF _Toc88610445 \h </w:instrText>
            </w:r>
            <w:r w:rsidR="00991006">
              <w:rPr>
                <w:noProof/>
                <w:webHidden/>
              </w:rPr>
            </w:r>
            <w:r w:rsidR="00991006">
              <w:rPr>
                <w:noProof/>
                <w:webHidden/>
              </w:rPr>
              <w:fldChar w:fldCharType="separate"/>
            </w:r>
            <w:r w:rsidR="00991006">
              <w:rPr>
                <w:noProof/>
                <w:webHidden/>
              </w:rPr>
              <w:t>3</w:t>
            </w:r>
            <w:r w:rsidR="00991006">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46" w:history="1">
            <w:r w:rsidRPr="00425146">
              <w:rPr>
                <w:rStyle w:val="-"/>
                <w:noProof/>
              </w:rPr>
              <w:t>Βιογραφικό συντάκτη</w:t>
            </w:r>
            <w:r>
              <w:rPr>
                <w:noProof/>
                <w:webHidden/>
              </w:rPr>
              <w:tab/>
            </w:r>
            <w:r>
              <w:rPr>
                <w:noProof/>
                <w:webHidden/>
              </w:rPr>
              <w:fldChar w:fldCharType="begin"/>
            </w:r>
            <w:r>
              <w:rPr>
                <w:noProof/>
                <w:webHidden/>
              </w:rPr>
              <w:instrText xml:space="preserve"> PAGEREF _Toc88610446 \h </w:instrText>
            </w:r>
            <w:r>
              <w:rPr>
                <w:noProof/>
                <w:webHidden/>
              </w:rPr>
            </w:r>
            <w:r>
              <w:rPr>
                <w:noProof/>
                <w:webHidden/>
              </w:rPr>
              <w:fldChar w:fldCharType="separate"/>
            </w:r>
            <w:r>
              <w:rPr>
                <w:noProof/>
                <w:webHidden/>
              </w:rPr>
              <w:t>9</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47" w:history="1">
            <w:r w:rsidRPr="00425146">
              <w:rPr>
                <w:rStyle w:val="-"/>
                <w:noProof/>
              </w:rPr>
              <w:t>Πρόλογος</w:t>
            </w:r>
            <w:r>
              <w:rPr>
                <w:noProof/>
                <w:webHidden/>
              </w:rPr>
              <w:tab/>
            </w:r>
            <w:r>
              <w:rPr>
                <w:noProof/>
                <w:webHidden/>
              </w:rPr>
              <w:fldChar w:fldCharType="begin"/>
            </w:r>
            <w:r>
              <w:rPr>
                <w:noProof/>
                <w:webHidden/>
              </w:rPr>
              <w:instrText xml:space="preserve"> PAGEREF _Toc88610447 \h </w:instrText>
            </w:r>
            <w:r>
              <w:rPr>
                <w:noProof/>
                <w:webHidden/>
              </w:rPr>
            </w:r>
            <w:r>
              <w:rPr>
                <w:noProof/>
                <w:webHidden/>
              </w:rPr>
              <w:fldChar w:fldCharType="separate"/>
            </w:r>
            <w:r>
              <w:rPr>
                <w:noProof/>
                <w:webHidden/>
              </w:rPr>
              <w:t>10</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48" w:history="1">
            <w:r w:rsidRPr="00425146">
              <w:rPr>
                <w:rStyle w:val="-"/>
                <w:noProof/>
              </w:rPr>
              <w:t>Περίληψη</w:t>
            </w:r>
            <w:r>
              <w:rPr>
                <w:noProof/>
                <w:webHidden/>
              </w:rPr>
              <w:tab/>
            </w:r>
            <w:r>
              <w:rPr>
                <w:noProof/>
                <w:webHidden/>
              </w:rPr>
              <w:fldChar w:fldCharType="begin"/>
            </w:r>
            <w:r>
              <w:rPr>
                <w:noProof/>
                <w:webHidden/>
              </w:rPr>
              <w:instrText xml:space="preserve"> PAGEREF _Toc88610448 \h </w:instrText>
            </w:r>
            <w:r>
              <w:rPr>
                <w:noProof/>
                <w:webHidden/>
              </w:rPr>
            </w:r>
            <w:r>
              <w:rPr>
                <w:noProof/>
                <w:webHidden/>
              </w:rPr>
              <w:fldChar w:fldCharType="separate"/>
            </w:r>
            <w:r>
              <w:rPr>
                <w:noProof/>
                <w:webHidden/>
              </w:rPr>
              <w:t>11</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49" w:history="1">
            <w:r w:rsidRPr="00425146">
              <w:rPr>
                <w:rStyle w:val="-"/>
                <w:noProof/>
                <w:shd w:val="clear" w:color="auto" w:fill="FFFFFF"/>
              </w:rPr>
              <w:t>Λέξεις κλειδιά:</w:t>
            </w:r>
            <w:r>
              <w:rPr>
                <w:noProof/>
                <w:webHidden/>
              </w:rPr>
              <w:tab/>
            </w:r>
            <w:r>
              <w:rPr>
                <w:noProof/>
                <w:webHidden/>
              </w:rPr>
              <w:fldChar w:fldCharType="begin"/>
            </w:r>
            <w:r>
              <w:rPr>
                <w:noProof/>
                <w:webHidden/>
              </w:rPr>
              <w:instrText xml:space="preserve"> PAGEREF _Toc88610449 \h </w:instrText>
            </w:r>
            <w:r>
              <w:rPr>
                <w:noProof/>
                <w:webHidden/>
              </w:rPr>
            </w:r>
            <w:r>
              <w:rPr>
                <w:noProof/>
                <w:webHidden/>
              </w:rPr>
              <w:fldChar w:fldCharType="separate"/>
            </w:r>
            <w:r>
              <w:rPr>
                <w:noProof/>
                <w:webHidden/>
              </w:rPr>
              <w:t>11</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50" w:history="1">
            <w:r w:rsidRPr="00425146">
              <w:rPr>
                <w:rStyle w:val="-"/>
                <w:noProof/>
                <w:lang w:val="en-US"/>
              </w:rPr>
              <w:t>Abstract</w:t>
            </w:r>
            <w:r>
              <w:rPr>
                <w:noProof/>
                <w:webHidden/>
              </w:rPr>
              <w:tab/>
            </w:r>
            <w:r>
              <w:rPr>
                <w:noProof/>
                <w:webHidden/>
              </w:rPr>
              <w:fldChar w:fldCharType="begin"/>
            </w:r>
            <w:r>
              <w:rPr>
                <w:noProof/>
                <w:webHidden/>
              </w:rPr>
              <w:instrText xml:space="preserve"> PAGEREF _Toc88610450 \h </w:instrText>
            </w:r>
            <w:r>
              <w:rPr>
                <w:noProof/>
                <w:webHidden/>
              </w:rPr>
            </w:r>
            <w:r>
              <w:rPr>
                <w:noProof/>
                <w:webHidden/>
              </w:rPr>
              <w:fldChar w:fldCharType="separate"/>
            </w:r>
            <w:r>
              <w:rPr>
                <w:noProof/>
                <w:webHidden/>
              </w:rPr>
              <w:t>12</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51" w:history="1">
            <w:r w:rsidRPr="00425146">
              <w:rPr>
                <w:rStyle w:val="-"/>
                <w:noProof/>
                <w:shd w:val="clear" w:color="auto" w:fill="FFFFFF"/>
                <w:lang w:val="en-US"/>
              </w:rPr>
              <w:t>Keywords:</w:t>
            </w:r>
            <w:r>
              <w:rPr>
                <w:noProof/>
                <w:webHidden/>
              </w:rPr>
              <w:tab/>
            </w:r>
            <w:r>
              <w:rPr>
                <w:noProof/>
                <w:webHidden/>
              </w:rPr>
              <w:fldChar w:fldCharType="begin"/>
            </w:r>
            <w:r>
              <w:rPr>
                <w:noProof/>
                <w:webHidden/>
              </w:rPr>
              <w:instrText xml:space="preserve"> PAGEREF _Toc88610451 \h </w:instrText>
            </w:r>
            <w:r>
              <w:rPr>
                <w:noProof/>
                <w:webHidden/>
              </w:rPr>
            </w:r>
            <w:r>
              <w:rPr>
                <w:noProof/>
                <w:webHidden/>
              </w:rPr>
              <w:fldChar w:fldCharType="separate"/>
            </w:r>
            <w:r>
              <w:rPr>
                <w:noProof/>
                <w:webHidden/>
              </w:rPr>
              <w:t>12</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52" w:history="1">
            <w:r w:rsidRPr="00425146">
              <w:rPr>
                <w:rStyle w:val="-"/>
                <w:noProof/>
              </w:rPr>
              <w:t>Εισαγωγή</w:t>
            </w:r>
            <w:r>
              <w:rPr>
                <w:noProof/>
                <w:webHidden/>
              </w:rPr>
              <w:tab/>
            </w:r>
            <w:r>
              <w:rPr>
                <w:noProof/>
                <w:webHidden/>
              </w:rPr>
              <w:fldChar w:fldCharType="begin"/>
            </w:r>
            <w:r>
              <w:rPr>
                <w:noProof/>
                <w:webHidden/>
              </w:rPr>
              <w:instrText xml:space="preserve"> PAGEREF _Toc88610452 \h </w:instrText>
            </w:r>
            <w:r>
              <w:rPr>
                <w:noProof/>
                <w:webHidden/>
              </w:rPr>
            </w:r>
            <w:r>
              <w:rPr>
                <w:noProof/>
                <w:webHidden/>
              </w:rPr>
              <w:fldChar w:fldCharType="separate"/>
            </w:r>
            <w:r>
              <w:rPr>
                <w:noProof/>
                <w:webHidden/>
              </w:rPr>
              <w:t>13</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53" w:history="1">
            <w:r w:rsidRPr="00425146">
              <w:rPr>
                <w:rStyle w:val="-"/>
                <w:noProof/>
              </w:rPr>
              <w:t>Κεφάλαιο 1</w:t>
            </w:r>
            <w:r>
              <w:rPr>
                <w:noProof/>
                <w:webHidden/>
              </w:rPr>
              <w:tab/>
            </w:r>
            <w:r>
              <w:rPr>
                <w:noProof/>
                <w:webHidden/>
              </w:rPr>
              <w:fldChar w:fldCharType="begin"/>
            </w:r>
            <w:r>
              <w:rPr>
                <w:noProof/>
                <w:webHidden/>
              </w:rPr>
              <w:instrText xml:space="preserve"> PAGEREF _Toc88610453 \h </w:instrText>
            </w:r>
            <w:r>
              <w:rPr>
                <w:noProof/>
                <w:webHidden/>
              </w:rPr>
            </w:r>
            <w:r>
              <w:rPr>
                <w:noProof/>
                <w:webHidden/>
              </w:rPr>
              <w:fldChar w:fldCharType="separate"/>
            </w:r>
            <w:r>
              <w:rPr>
                <w:noProof/>
                <w:webHidden/>
              </w:rPr>
              <w:t>14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54" w:history="1">
            <w:r w:rsidRPr="00425146">
              <w:rPr>
                <w:rStyle w:val="-"/>
                <w:noProof/>
              </w:rPr>
              <w:t>1.1 Θεωρητική προσέγγιση – Προβληματική - Στόχοι επιλογής του θέματος</w:t>
            </w:r>
            <w:r>
              <w:rPr>
                <w:noProof/>
                <w:webHidden/>
              </w:rPr>
              <w:tab/>
            </w:r>
            <w:r>
              <w:rPr>
                <w:noProof/>
                <w:webHidden/>
              </w:rPr>
              <w:fldChar w:fldCharType="begin"/>
            </w:r>
            <w:r>
              <w:rPr>
                <w:noProof/>
                <w:webHidden/>
              </w:rPr>
              <w:instrText xml:space="preserve"> PAGEREF _Toc88610454 \h </w:instrText>
            </w:r>
            <w:r>
              <w:rPr>
                <w:noProof/>
                <w:webHidden/>
              </w:rPr>
            </w:r>
            <w:r>
              <w:rPr>
                <w:noProof/>
                <w:webHidden/>
              </w:rPr>
              <w:fldChar w:fldCharType="separate"/>
            </w:r>
            <w:r>
              <w:rPr>
                <w:noProof/>
                <w:webHidden/>
              </w:rPr>
              <w:t>14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55" w:history="1">
            <w:r w:rsidRPr="00425146">
              <w:rPr>
                <w:rStyle w:val="-"/>
                <w:noProof/>
              </w:rPr>
              <w:t>1.2 Ελληνικό νομοθετικό πλαίσιο στην ασφάλεια της εργασίας</w:t>
            </w:r>
            <w:r>
              <w:rPr>
                <w:noProof/>
                <w:webHidden/>
              </w:rPr>
              <w:tab/>
            </w:r>
            <w:r>
              <w:rPr>
                <w:noProof/>
                <w:webHidden/>
              </w:rPr>
              <w:fldChar w:fldCharType="begin"/>
            </w:r>
            <w:r>
              <w:rPr>
                <w:noProof/>
                <w:webHidden/>
              </w:rPr>
              <w:instrText xml:space="preserve"> PAGEREF _Toc88610455 \h </w:instrText>
            </w:r>
            <w:r>
              <w:rPr>
                <w:noProof/>
                <w:webHidden/>
              </w:rPr>
            </w:r>
            <w:r>
              <w:rPr>
                <w:noProof/>
                <w:webHidden/>
              </w:rPr>
              <w:fldChar w:fldCharType="separate"/>
            </w:r>
            <w:r>
              <w:rPr>
                <w:noProof/>
                <w:webHidden/>
              </w:rPr>
              <w:t>14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56" w:history="1">
            <w:r w:rsidRPr="00425146">
              <w:rPr>
                <w:rStyle w:val="-"/>
                <w:noProof/>
              </w:rPr>
              <w:t>1.3 Εργατικά Ατυχήματα</w:t>
            </w:r>
            <w:r>
              <w:rPr>
                <w:noProof/>
                <w:webHidden/>
              </w:rPr>
              <w:tab/>
            </w:r>
            <w:r>
              <w:rPr>
                <w:noProof/>
                <w:webHidden/>
              </w:rPr>
              <w:fldChar w:fldCharType="begin"/>
            </w:r>
            <w:r>
              <w:rPr>
                <w:noProof/>
                <w:webHidden/>
              </w:rPr>
              <w:instrText xml:space="preserve"> PAGEREF _Toc88610456 \h </w:instrText>
            </w:r>
            <w:r>
              <w:rPr>
                <w:noProof/>
                <w:webHidden/>
              </w:rPr>
            </w:r>
            <w:r>
              <w:rPr>
                <w:noProof/>
                <w:webHidden/>
              </w:rPr>
              <w:fldChar w:fldCharType="separate"/>
            </w:r>
            <w:r>
              <w:rPr>
                <w:noProof/>
                <w:webHidden/>
              </w:rPr>
              <w:t>16</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57" w:history="1">
            <w:r w:rsidRPr="00425146">
              <w:rPr>
                <w:rStyle w:val="-"/>
                <w:noProof/>
              </w:rPr>
              <w:t>Κεφάλαιο 2</w:t>
            </w:r>
            <w:r>
              <w:rPr>
                <w:noProof/>
                <w:webHidden/>
              </w:rPr>
              <w:tab/>
            </w:r>
            <w:r>
              <w:rPr>
                <w:noProof/>
                <w:webHidden/>
              </w:rPr>
              <w:fldChar w:fldCharType="begin"/>
            </w:r>
            <w:r>
              <w:rPr>
                <w:noProof/>
                <w:webHidden/>
              </w:rPr>
              <w:instrText xml:space="preserve"> PAGEREF _Toc88610457 \h </w:instrText>
            </w:r>
            <w:r>
              <w:rPr>
                <w:noProof/>
                <w:webHidden/>
              </w:rPr>
            </w:r>
            <w:r>
              <w:rPr>
                <w:noProof/>
                <w:webHidden/>
              </w:rPr>
              <w:fldChar w:fldCharType="separate"/>
            </w:r>
            <w:r>
              <w:rPr>
                <w:noProof/>
                <w:webHidden/>
              </w:rPr>
              <w:t>18</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58" w:history="1">
            <w:r w:rsidRPr="00425146">
              <w:rPr>
                <w:rStyle w:val="-"/>
                <w:noProof/>
              </w:rPr>
              <w:t>Γραπτή Εκτίμηση Επαγγελματικού Κινδύνου (Ε.Ε.Κ)</w:t>
            </w:r>
            <w:r>
              <w:rPr>
                <w:noProof/>
                <w:webHidden/>
              </w:rPr>
              <w:tab/>
            </w:r>
            <w:r>
              <w:rPr>
                <w:noProof/>
                <w:webHidden/>
              </w:rPr>
              <w:fldChar w:fldCharType="begin"/>
            </w:r>
            <w:r>
              <w:rPr>
                <w:noProof/>
                <w:webHidden/>
              </w:rPr>
              <w:instrText xml:space="preserve"> PAGEREF _Toc88610458 \h </w:instrText>
            </w:r>
            <w:r>
              <w:rPr>
                <w:noProof/>
                <w:webHidden/>
              </w:rPr>
            </w:r>
            <w:r>
              <w:rPr>
                <w:noProof/>
                <w:webHidden/>
              </w:rPr>
              <w:fldChar w:fldCharType="separate"/>
            </w:r>
            <w:r>
              <w:rPr>
                <w:noProof/>
                <w:webHidden/>
              </w:rPr>
              <w:t>18</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59" w:history="1">
            <w:r w:rsidRPr="00425146">
              <w:rPr>
                <w:rStyle w:val="-"/>
                <w:noProof/>
              </w:rPr>
              <w:t>2.1.Έννοιες και Μεθοδολογία</w:t>
            </w:r>
            <w:r>
              <w:rPr>
                <w:noProof/>
                <w:webHidden/>
              </w:rPr>
              <w:tab/>
            </w:r>
            <w:r>
              <w:rPr>
                <w:noProof/>
                <w:webHidden/>
              </w:rPr>
              <w:fldChar w:fldCharType="begin"/>
            </w:r>
            <w:r>
              <w:rPr>
                <w:noProof/>
                <w:webHidden/>
              </w:rPr>
              <w:instrText xml:space="preserve"> PAGEREF _Toc88610459 \h </w:instrText>
            </w:r>
            <w:r>
              <w:rPr>
                <w:noProof/>
                <w:webHidden/>
              </w:rPr>
            </w:r>
            <w:r>
              <w:rPr>
                <w:noProof/>
                <w:webHidden/>
              </w:rPr>
              <w:fldChar w:fldCharType="separate"/>
            </w:r>
            <w:r>
              <w:rPr>
                <w:noProof/>
                <w:webHidden/>
              </w:rPr>
              <w:t>18</w:t>
            </w:r>
            <w:r>
              <w:rPr>
                <w:noProof/>
                <w:webHidden/>
              </w:rPr>
              <w:fldChar w:fldCharType="end"/>
            </w:r>
          </w:hyperlink>
        </w:p>
        <w:p w:rsidR="00991006" w:rsidRDefault="00991006">
          <w:pPr>
            <w:pStyle w:val="31"/>
            <w:tabs>
              <w:tab w:val="right" w:pos="10200"/>
            </w:tabs>
            <w:rPr>
              <w:rFonts w:cstheme="minorBidi"/>
              <w:noProof/>
            </w:rPr>
          </w:pPr>
          <w:hyperlink w:anchor="_Toc88610460" w:history="1">
            <w:r w:rsidRPr="00425146">
              <w:rPr>
                <w:rStyle w:val="-"/>
                <w:noProof/>
              </w:rPr>
              <w:t>2.1.1 Εντοπισμός νομοθεσίας Υγείας &amp; Ασφάλειας</w:t>
            </w:r>
            <w:r>
              <w:rPr>
                <w:noProof/>
                <w:webHidden/>
              </w:rPr>
              <w:tab/>
            </w:r>
            <w:r>
              <w:rPr>
                <w:noProof/>
                <w:webHidden/>
              </w:rPr>
              <w:fldChar w:fldCharType="begin"/>
            </w:r>
            <w:r>
              <w:rPr>
                <w:noProof/>
                <w:webHidden/>
              </w:rPr>
              <w:instrText xml:space="preserve"> PAGEREF _Toc88610460 \h </w:instrText>
            </w:r>
            <w:r>
              <w:rPr>
                <w:noProof/>
                <w:webHidden/>
              </w:rPr>
            </w:r>
            <w:r>
              <w:rPr>
                <w:noProof/>
                <w:webHidden/>
              </w:rPr>
              <w:fldChar w:fldCharType="separate"/>
            </w:r>
            <w:r>
              <w:rPr>
                <w:noProof/>
                <w:webHidden/>
              </w:rPr>
              <w:t>19</w:t>
            </w:r>
            <w:r>
              <w:rPr>
                <w:noProof/>
                <w:webHidden/>
              </w:rPr>
              <w:fldChar w:fldCharType="end"/>
            </w:r>
          </w:hyperlink>
        </w:p>
        <w:p w:rsidR="00991006" w:rsidRDefault="00991006">
          <w:pPr>
            <w:pStyle w:val="31"/>
            <w:tabs>
              <w:tab w:val="right" w:pos="10200"/>
            </w:tabs>
            <w:rPr>
              <w:rFonts w:cstheme="minorBidi"/>
              <w:noProof/>
            </w:rPr>
          </w:pPr>
          <w:hyperlink w:anchor="_Toc88610461" w:history="1">
            <w:r w:rsidRPr="00425146">
              <w:rPr>
                <w:rStyle w:val="-"/>
                <w:noProof/>
              </w:rPr>
              <w:t>2.1.2 Γενικά παραδείγματα πηγών κινδύνου</w:t>
            </w:r>
            <w:r>
              <w:rPr>
                <w:noProof/>
                <w:webHidden/>
              </w:rPr>
              <w:tab/>
            </w:r>
            <w:r>
              <w:rPr>
                <w:noProof/>
                <w:webHidden/>
              </w:rPr>
              <w:fldChar w:fldCharType="begin"/>
            </w:r>
            <w:r>
              <w:rPr>
                <w:noProof/>
                <w:webHidden/>
              </w:rPr>
              <w:instrText xml:space="preserve"> PAGEREF _Toc88610461 \h </w:instrText>
            </w:r>
            <w:r>
              <w:rPr>
                <w:noProof/>
                <w:webHidden/>
              </w:rPr>
            </w:r>
            <w:r>
              <w:rPr>
                <w:noProof/>
                <w:webHidden/>
              </w:rPr>
              <w:fldChar w:fldCharType="separate"/>
            </w:r>
            <w:r>
              <w:rPr>
                <w:noProof/>
                <w:webHidden/>
              </w:rPr>
              <w:t>19</w:t>
            </w:r>
            <w:r>
              <w:rPr>
                <w:noProof/>
                <w:webHidden/>
              </w:rPr>
              <w:fldChar w:fldCharType="end"/>
            </w:r>
          </w:hyperlink>
        </w:p>
        <w:p w:rsidR="00991006" w:rsidRDefault="00991006">
          <w:pPr>
            <w:pStyle w:val="31"/>
            <w:tabs>
              <w:tab w:val="right" w:pos="10200"/>
            </w:tabs>
            <w:rPr>
              <w:rFonts w:cstheme="minorBidi"/>
              <w:noProof/>
            </w:rPr>
          </w:pPr>
          <w:hyperlink w:anchor="_Toc88610462" w:history="1">
            <w:r w:rsidRPr="00425146">
              <w:rPr>
                <w:rStyle w:val="-"/>
                <w:noProof/>
              </w:rPr>
              <w:t>2.1.3 Εκτίμηση της Επικινδυνότητας με τη μέθοδο Job Hazard Analysis</w:t>
            </w:r>
            <w:r>
              <w:rPr>
                <w:noProof/>
                <w:webHidden/>
              </w:rPr>
              <w:tab/>
            </w:r>
            <w:r>
              <w:rPr>
                <w:noProof/>
                <w:webHidden/>
              </w:rPr>
              <w:fldChar w:fldCharType="begin"/>
            </w:r>
            <w:r>
              <w:rPr>
                <w:noProof/>
                <w:webHidden/>
              </w:rPr>
              <w:instrText xml:space="preserve"> PAGEREF _Toc88610462 \h </w:instrText>
            </w:r>
            <w:r>
              <w:rPr>
                <w:noProof/>
                <w:webHidden/>
              </w:rPr>
            </w:r>
            <w:r>
              <w:rPr>
                <w:noProof/>
                <w:webHidden/>
              </w:rPr>
              <w:fldChar w:fldCharType="separate"/>
            </w:r>
            <w:r>
              <w:rPr>
                <w:noProof/>
                <w:webHidden/>
              </w:rPr>
              <w:t>21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63" w:history="1">
            <w:r w:rsidRPr="00425146">
              <w:rPr>
                <w:rStyle w:val="-"/>
                <w:noProof/>
              </w:rPr>
              <w:t>Μη αποδεκτός κίνδυνος</w:t>
            </w:r>
            <w:r>
              <w:rPr>
                <w:noProof/>
                <w:webHidden/>
              </w:rPr>
              <w:tab/>
            </w:r>
            <w:r>
              <w:rPr>
                <w:noProof/>
                <w:webHidden/>
              </w:rPr>
              <w:fldChar w:fldCharType="begin"/>
            </w:r>
            <w:r>
              <w:rPr>
                <w:noProof/>
                <w:webHidden/>
              </w:rPr>
              <w:instrText xml:space="preserve"> PAGEREF _Toc88610463 \h </w:instrText>
            </w:r>
            <w:r>
              <w:rPr>
                <w:noProof/>
                <w:webHidden/>
              </w:rPr>
            </w:r>
            <w:r>
              <w:rPr>
                <w:noProof/>
                <w:webHidden/>
              </w:rPr>
              <w:fldChar w:fldCharType="separate"/>
            </w:r>
            <w:r>
              <w:rPr>
                <w:noProof/>
                <w:webHidden/>
              </w:rPr>
              <w:t>24</w:t>
            </w:r>
            <w:r>
              <w:rPr>
                <w:noProof/>
                <w:webHidden/>
              </w:rPr>
              <w:fldChar w:fldCharType="end"/>
            </w:r>
          </w:hyperlink>
        </w:p>
        <w:p w:rsidR="00991006" w:rsidRDefault="00991006">
          <w:pPr>
            <w:pStyle w:val="31"/>
            <w:tabs>
              <w:tab w:val="right" w:pos="10200"/>
            </w:tabs>
            <w:rPr>
              <w:rFonts w:cstheme="minorBidi"/>
              <w:noProof/>
            </w:rPr>
          </w:pPr>
          <w:hyperlink w:anchor="_Toc88610464" w:history="1">
            <w:r w:rsidRPr="00425146">
              <w:rPr>
                <w:rStyle w:val="-"/>
                <w:noProof/>
              </w:rPr>
              <w:t>2.1.4 Αξιολόγηση μέτρων και προτάσεις μείωσης της Επικινδυνότητας</w:t>
            </w:r>
            <w:r>
              <w:rPr>
                <w:noProof/>
                <w:webHidden/>
              </w:rPr>
              <w:tab/>
            </w:r>
            <w:r>
              <w:rPr>
                <w:noProof/>
                <w:webHidden/>
              </w:rPr>
              <w:fldChar w:fldCharType="begin"/>
            </w:r>
            <w:r>
              <w:rPr>
                <w:noProof/>
                <w:webHidden/>
              </w:rPr>
              <w:instrText xml:space="preserve"> PAGEREF _Toc88610464 \h </w:instrText>
            </w:r>
            <w:r>
              <w:rPr>
                <w:noProof/>
                <w:webHidden/>
              </w:rPr>
            </w:r>
            <w:r>
              <w:rPr>
                <w:noProof/>
                <w:webHidden/>
              </w:rPr>
              <w:fldChar w:fldCharType="separate"/>
            </w:r>
            <w:r>
              <w:rPr>
                <w:noProof/>
                <w:webHidden/>
              </w:rPr>
              <w:t>25</w:t>
            </w:r>
            <w:r>
              <w:rPr>
                <w:noProof/>
                <w:webHidden/>
              </w:rPr>
              <w:fldChar w:fldCharType="end"/>
            </w:r>
          </w:hyperlink>
        </w:p>
        <w:p w:rsidR="00991006" w:rsidRDefault="00991006">
          <w:pPr>
            <w:pStyle w:val="31"/>
            <w:tabs>
              <w:tab w:val="right" w:pos="10200"/>
            </w:tabs>
            <w:rPr>
              <w:rFonts w:cstheme="minorBidi"/>
              <w:noProof/>
            </w:rPr>
          </w:pPr>
          <w:hyperlink w:anchor="_Toc88610465" w:history="1">
            <w:r w:rsidRPr="00425146">
              <w:rPr>
                <w:rStyle w:val="-"/>
                <w:noProof/>
              </w:rPr>
              <w:t>2.1.5 Έλεγχος των μέτρων, επανεξέταση και αναθεώρηση</w:t>
            </w:r>
            <w:r>
              <w:rPr>
                <w:noProof/>
                <w:webHidden/>
              </w:rPr>
              <w:tab/>
            </w:r>
            <w:r>
              <w:rPr>
                <w:noProof/>
                <w:webHidden/>
              </w:rPr>
              <w:fldChar w:fldCharType="begin"/>
            </w:r>
            <w:r>
              <w:rPr>
                <w:noProof/>
                <w:webHidden/>
              </w:rPr>
              <w:instrText xml:space="preserve"> PAGEREF _Toc88610465 \h </w:instrText>
            </w:r>
            <w:r>
              <w:rPr>
                <w:noProof/>
                <w:webHidden/>
              </w:rPr>
            </w:r>
            <w:r>
              <w:rPr>
                <w:noProof/>
                <w:webHidden/>
              </w:rPr>
              <w:fldChar w:fldCharType="separate"/>
            </w:r>
            <w:r>
              <w:rPr>
                <w:noProof/>
                <w:webHidden/>
              </w:rPr>
              <w:t>25</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66" w:history="1">
            <w:r w:rsidRPr="00425146">
              <w:rPr>
                <w:rStyle w:val="-"/>
                <w:noProof/>
              </w:rPr>
              <w:t>Κεφάλαιο 3</w:t>
            </w:r>
            <w:r>
              <w:rPr>
                <w:noProof/>
                <w:webHidden/>
              </w:rPr>
              <w:tab/>
            </w:r>
            <w:r>
              <w:rPr>
                <w:noProof/>
                <w:webHidden/>
              </w:rPr>
              <w:fldChar w:fldCharType="begin"/>
            </w:r>
            <w:r>
              <w:rPr>
                <w:noProof/>
                <w:webHidden/>
              </w:rPr>
              <w:instrText xml:space="preserve"> PAGEREF _Toc88610466 \h </w:instrText>
            </w:r>
            <w:r>
              <w:rPr>
                <w:noProof/>
                <w:webHidden/>
              </w:rPr>
            </w:r>
            <w:r>
              <w:rPr>
                <w:noProof/>
                <w:webHidden/>
              </w:rPr>
              <w:fldChar w:fldCharType="separate"/>
            </w:r>
            <w:r>
              <w:rPr>
                <w:noProof/>
                <w:webHidden/>
              </w:rPr>
              <w:t>26</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67" w:history="1">
            <w:r w:rsidRPr="00425146">
              <w:rPr>
                <w:rStyle w:val="-"/>
                <w:noProof/>
              </w:rPr>
              <w:t>3.1 Περιβάλλον εργασίας</w:t>
            </w:r>
            <w:r>
              <w:rPr>
                <w:noProof/>
                <w:webHidden/>
              </w:rPr>
              <w:tab/>
            </w:r>
            <w:r>
              <w:rPr>
                <w:noProof/>
                <w:webHidden/>
              </w:rPr>
              <w:fldChar w:fldCharType="begin"/>
            </w:r>
            <w:r>
              <w:rPr>
                <w:noProof/>
                <w:webHidden/>
              </w:rPr>
              <w:instrText xml:space="preserve"> PAGEREF _Toc88610467 \h </w:instrText>
            </w:r>
            <w:r>
              <w:rPr>
                <w:noProof/>
                <w:webHidden/>
              </w:rPr>
            </w:r>
            <w:r>
              <w:rPr>
                <w:noProof/>
                <w:webHidden/>
              </w:rPr>
              <w:fldChar w:fldCharType="separate"/>
            </w:r>
            <w:r>
              <w:rPr>
                <w:noProof/>
                <w:webHidden/>
              </w:rPr>
              <w:t>26</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68" w:history="1">
            <w:r w:rsidRPr="00425146">
              <w:rPr>
                <w:rStyle w:val="-"/>
                <w:noProof/>
              </w:rPr>
              <w:t>3.2 Περιγραφή εταιρείας και ανάλυση θέσεων εργασίας</w:t>
            </w:r>
            <w:r>
              <w:rPr>
                <w:noProof/>
                <w:webHidden/>
              </w:rPr>
              <w:tab/>
            </w:r>
            <w:r>
              <w:rPr>
                <w:noProof/>
                <w:webHidden/>
              </w:rPr>
              <w:fldChar w:fldCharType="begin"/>
            </w:r>
            <w:r>
              <w:rPr>
                <w:noProof/>
                <w:webHidden/>
              </w:rPr>
              <w:instrText xml:space="preserve"> PAGEREF _Toc88610468 \h </w:instrText>
            </w:r>
            <w:r>
              <w:rPr>
                <w:noProof/>
                <w:webHidden/>
              </w:rPr>
            </w:r>
            <w:r>
              <w:rPr>
                <w:noProof/>
                <w:webHidden/>
              </w:rPr>
              <w:fldChar w:fldCharType="separate"/>
            </w:r>
            <w:r>
              <w:rPr>
                <w:noProof/>
                <w:webHidden/>
              </w:rPr>
              <w:t>29</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69" w:history="1">
            <w:r w:rsidRPr="00425146">
              <w:rPr>
                <w:rStyle w:val="-"/>
                <w:noProof/>
              </w:rPr>
              <w:t>3.3 Παρεχόμενες Υπηρεσίες</w:t>
            </w:r>
            <w:r>
              <w:rPr>
                <w:noProof/>
                <w:webHidden/>
              </w:rPr>
              <w:tab/>
            </w:r>
            <w:r>
              <w:rPr>
                <w:noProof/>
                <w:webHidden/>
              </w:rPr>
              <w:fldChar w:fldCharType="begin"/>
            </w:r>
            <w:r>
              <w:rPr>
                <w:noProof/>
                <w:webHidden/>
              </w:rPr>
              <w:instrText xml:space="preserve"> PAGEREF _Toc88610469 \h </w:instrText>
            </w:r>
            <w:r>
              <w:rPr>
                <w:noProof/>
                <w:webHidden/>
              </w:rPr>
            </w:r>
            <w:r>
              <w:rPr>
                <w:noProof/>
                <w:webHidden/>
              </w:rPr>
              <w:fldChar w:fldCharType="separate"/>
            </w:r>
            <w:r>
              <w:rPr>
                <w:noProof/>
                <w:webHidden/>
              </w:rPr>
              <w:t>30</w:t>
            </w:r>
            <w:r>
              <w:rPr>
                <w:noProof/>
                <w:webHidden/>
              </w:rPr>
              <w:fldChar w:fldCharType="end"/>
            </w:r>
          </w:hyperlink>
        </w:p>
        <w:p w:rsidR="00991006" w:rsidRDefault="00991006">
          <w:pPr>
            <w:pStyle w:val="31"/>
            <w:tabs>
              <w:tab w:val="right" w:pos="10200"/>
            </w:tabs>
            <w:rPr>
              <w:rFonts w:cstheme="minorBidi"/>
              <w:noProof/>
            </w:rPr>
          </w:pPr>
          <w:hyperlink w:anchor="_Toc88610470" w:history="1">
            <w:r w:rsidRPr="00425146">
              <w:rPr>
                <w:rStyle w:val="-"/>
                <w:noProof/>
              </w:rPr>
              <w:t>3.3.1 Απολύμανση - Εξόντωση παθογόνων μικροοργανισμών</w:t>
            </w:r>
            <w:r>
              <w:rPr>
                <w:noProof/>
                <w:webHidden/>
              </w:rPr>
              <w:tab/>
            </w:r>
            <w:r>
              <w:rPr>
                <w:noProof/>
                <w:webHidden/>
              </w:rPr>
              <w:fldChar w:fldCharType="begin"/>
            </w:r>
            <w:r>
              <w:rPr>
                <w:noProof/>
                <w:webHidden/>
              </w:rPr>
              <w:instrText xml:space="preserve"> PAGEREF _Toc88610470 \h </w:instrText>
            </w:r>
            <w:r>
              <w:rPr>
                <w:noProof/>
                <w:webHidden/>
              </w:rPr>
            </w:r>
            <w:r>
              <w:rPr>
                <w:noProof/>
                <w:webHidden/>
              </w:rPr>
              <w:fldChar w:fldCharType="separate"/>
            </w:r>
            <w:r>
              <w:rPr>
                <w:noProof/>
                <w:webHidden/>
              </w:rPr>
              <w:t>30</w:t>
            </w:r>
            <w:r>
              <w:rPr>
                <w:noProof/>
                <w:webHidden/>
              </w:rPr>
              <w:fldChar w:fldCharType="end"/>
            </w:r>
          </w:hyperlink>
        </w:p>
        <w:p w:rsidR="00991006" w:rsidRDefault="00991006">
          <w:pPr>
            <w:pStyle w:val="31"/>
            <w:tabs>
              <w:tab w:val="right" w:pos="10200"/>
            </w:tabs>
            <w:rPr>
              <w:rFonts w:cstheme="minorBidi"/>
              <w:noProof/>
            </w:rPr>
          </w:pPr>
          <w:hyperlink w:anchor="_Toc88610471" w:history="1">
            <w:r w:rsidRPr="00425146">
              <w:rPr>
                <w:rStyle w:val="-"/>
                <w:noProof/>
              </w:rPr>
              <w:t>3.3.2 Απεντόμωση - Καταπολέμηση εντόμων υγειονομικής σημασίας</w:t>
            </w:r>
            <w:r>
              <w:rPr>
                <w:noProof/>
                <w:webHidden/>
              </w:rPr>
              <w:tab/>
            </w:r>
            <w:r>
              <w:rPr>
                <w:noProof/>
                <w:webHidden/>
              </w:rPr>
              <w:fldChar w:fldCharType="begin"/>
            </w:r>
            <w:r>
              <w:rPr>
                <w:noProof/>
                <w:webHidden/>
              </w:rPr>
              <w:instrText xml:space="preserve"> PAGEREF _Toc88610471 \h </w:instrText>
            </w:r>
            <w:r>
              <w:rPr>
                <w:noProof/>
                <w:webHidden/>
              </w:rPr>
            </w:r>
            <w:r>
              <w:rPr>
                <w:noProof/>
                <w:webHidden/>
              </w:rPr>
              <w:fldChar w:fldCharType="separate"/>
            </w:r>
            <w:r>
              <w:rPr>
                <w:noProof/>
                <w:webHidden/>
              </w:rPr>
              <w:t>30</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72" w:history="1">
            <w:r w:rsidRPr="00425146">
              <w:rPr>
                <w:rStyle w:val="-"/>
                <w:noProof/>
              </w:rPr>
              <w:t>3.4 Χημικές εφαρμογές</w:t>
            </w:r>
            <w:r>
              <w:rPr>
                <w:noProof/>
                <w:webHidden/>
              </w:rPr>
              <w:tab/>
            </w:r>
            <w:r>
              <w:rPr>
                <w:noProof/>
                <w:webHidden/>
              </w:rPr>
              <w:fldChar w:fldCharType="begin"/>
            </w:r>
            <w:r>
              <w:rPr>
                <w:noProof/>
                <w:webHidden/>
              </w:rPr>
              <w:instrText xml:space="preserve"> PAGEREF _Toc88610472 \h </w:instrText>
            </w:r>
            <w:r>
              <w:rPr>
                <w:noProof/>
                <w:webHidden/>
              </w:rPr>
            </w:r>
            <w:r>
              <w:rPr>
                <w:noProof/>
                <w:webHidden/>
              </w:rPr>
              <w:fldChar w:fldCharType="separate"/>
            </w:r>
            <w:r>
              <w:rPr>
                <w:noProof/>
                <w:webHidden/>
              </w:rPr>
              <w:t>31</w:t>
            </w:r>
            <w:r>
              <w:rPr>
                <w:noProof/>
                <w:webHidden/>
              </w:rPr>
              <w:fldChar w:fldCharType="end"/>
            </w:r>
          </w:hyperlink>
        </w:p>
        <w:p w:rsidR="00991006" w:rsidRDefault="00991006">
          <w:pPr>
            <w:pStyle w:val="31"/>
            <w:tabs>
              <w:tab w:val="right" w:pos="10200"/>
            </w:tabs>
            <w:rPr>
              <w:rFonts w:cstheme="minorBidi"/>
              <w:noProof/>
            </w:rPr>
          </w:pPr>
          <w:hyperlink w:anchor="_Toc88610473" w:history="1">
            <w:r w:rsidRPr="00425146">
              <w:rPr>
                <w:rStyle w:val="-"/>
                <w:noProof/>
              </w:rPr>
              <w:t>3.4.1 Εφαρμογή γέλης</w:t>
            </w:r>
            <w:r>
              <w:rPr>
                <w:noProof/>
                <w:webHidden/>
              </w:rPr>
              <w:tab/>
            </w:r>
            <w:r>
              <w:rPr>
                <w:noProof/>
                <w:webHidden/>
              </w:rPr>
              <w:fldChar w:fldCharType="begin"/>
            </w:r>
            <w:r>
              <w:rPr>
                <w:noProof/>
                <w:webHidden/>
              </w:rPr>
              <w:instrText xml:space="preserve"> PAGEREF _Toc88610473 \h </w:instrText>
            </w:r>
            <w:r>
              <w:rPr>
                <w:noProof/>
                <w:webHidden/>
              </w:rPr>
            </w:r>
            <w:r>
              <w:rPr>
                <w:noProof/>
                <w:webHidden/>
              </w:rPr>
              <w:fldChar w:fldCharType="separate"/>
            </w:r>
            <w:r>
              <w:rPr>
                <w:noProof/>
                <w:webHidden/>
              </w:rPr>
              <w:t>31</w:t>
            </w:r>
            <w:r>
              <w:rPr>
                <w:noProof/>
                <w:webHidden/>
              </w:rPr>
              <w:fldChar w:fldCharType="end"/>
            </w:r>
          </w:hyperlink>
        </w:p>
        <w:p w:rsidR="00991006" w:rsidRDefault="00991006">
          <w:pPr>
            <w:pStyle w:val="31"/>
            <w:tabs>
              <w:tab w:val="right" w:pos="10200"/>
            </w:tabs>
            <w:rPr>
              <w:rFonts w:cstheme="minorBidi"/>
              <w:noProof/>
            </w:rPr>
          </w:pPr>
          <w:hyperlink w:anchor="_Toc88610474" w:history="1">
            <w:r w:rsidRPr="00425146">
              <w:rPr>
                <w:rStyle w:val="-"/>
                <w:noProof/>
              </w:rPr>
              <w:t>3.4.2 Εντομοκτόνα επαφής</w:t>
            </w:r>
            <w:r>
              <w:rPr>
                <w:noProof/>
                <w:webHidden/>
              </w:rPr>
              <w:tab/>
            </w:r>
            <w:r>
              <w:rPr>
                <w:noProof/>
                <w:webHidden/>
              </w:rPr>
              <w:fldChar w:fldCharType="begin"/>
            </w:r>
            <w:r>
              <w:rPr>
                <w:noProof/>
                <w:webHidden/>
              </w:rPr>
              <w:instrText xml:space="preserve"> PAGEREF _Toc88610474 \h </w:instrText>
            </w:r>
            <w:r>
              <w:rPr>
                <w:noProof/>
                <w:webHidden/>
              </w:rPr>
            </w:r>
            <w:r>
              <w:rPr>
                <w:noProof/>
                <w:webHidden/>
              </w:rPr>
              <w:fldChar w:fldCharType="separate"/>
            </w:r>
            <w:r>
              <w:rPr>
                <w:noProof/>
                <w:webHidden/>
              </w:rPr>
              <w:t>31</w:t>
            </w:r>
            <w:r>
              <w:rPr>
                <w:noProof/>
                <w:webHidden/>
              </w:rPr>
              <w:fldChar w:fldCharType="end"/>
            </w:r>
          </w:hyperlink>
        </w:p>
        <w:p w:rsidR="00991006" w:rsidRDefault="00991006">
          <w:pPr>
            <w:pStyle w:val="31"/>
            <w:tabs>
              <w:tab w:val="right" w:pos="10200"/>
            </w:tabs>
            <w:rPr>
              <w:rFonts w:cstheme="minorBidi"/>
              <w:noProof/>
            </w:rPr>
          </w:pPr>
          <w:hyperlink w:anchor="_Toc88610475" w:history="1">
            <w:r w:rsidRPr="00425146">
              <w:rPr>
                <w:rStyle w:val="-"/>
                <w:noProof/>
              </w:rPr>
              <w:t>3.4.3 Απεντόμωση με Υποκαπνισμό (fumigation)</w:t>
            </w:r>
            <w:r>
              <w:rPr>
                <w:noProof/>
                <w:webHidden/>
              </w:rPr>
              <w:tab/>
            </w:r>
            <w:r>
              <w:rPr>
                <w:noProof/>
                <w:webHidden/>
              </w:rPr>
              <w:fldChar w:fldCharType="begin"/>
            </w:r>
            <w:r>
              <w:rPr>
                <w:noProof/>
                <w:webHidden/>
              </w:rPr>
              <w:instrText xml:space="preserve"> PAGEREF _Toc88610475 \h </w:instrText>
            </w:r>
            <w:r>
              <w:rPr>
                <w:noProof/>
                <w:webHidden/>
              </w:rPr>
            </w:r>
            <w:r>
              <w:rPr>
                <w:noProof/>
                <w:webHidden/>
              </w:rPr>
              <w:fldChar w:fldCharType="separate"/>
            </w:r>
            <w:r>
              <w:rPr>
                <w:noProof/>
                <w:webHidden/>
              </w:rPr>
              <w:t>31</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76" w:history="1">
            <w:r w:rsidRPr="00425146">
              <w:rPr>
                <w:rStyle w:val="-"/>
                <w:noProof/>
              </w:rPr>
              <w:t>3.5 Μυοκτονία</w:t>
            </w:r>
            <w:r>
              <w:rPr>
                <w:noProof/>
                <w:webHidden/>
              </w:rPr>
              <w:tab/>
            </w:r>
            <w:r>
              <w:rPr>
                <w:noProof/>
                <w:webHidden/>
              </w:rPr>
              <w:fldChar w:fldCharType="begin"/>
            </w:r>
            <w:r>
              <w:rPr>
                <w:noProof/>
                <w:webHidden/>
              </w:rPr>
              <w:instrText xml:space="preserve"> PAGEREF _Toc88610476 \h </w:instrText>
            </w:r>
            <w:r>
              <w:rPr>
                <w:noProof/>
                <w:webHidden/>
              </w:rPr>
            </w:r>
            <w:r>
              <w:rPr>
                <w:noProof/>
                <w:webHidden/>
              </w:rPr>
              <w:fldChar w:fldCharType="separate"/>
            </w:r>
            <w:r>
              <w:rPr>
                <w:noProof/>
                <w:webHidden/>
              </w:rPr>
              <w:t>31</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77" w:history="1">
            <w:r w:rsidRPr="00425146">
              <w:rPr>
                <w:rStyle w:val="-"/>
                <w:noProof/>
              </w:rPr>
              <w:t>3.6 Απώθηση των πτηνών</w:t>
            </w:r>
            <w:r>
              <w:rPr>
                <w:noProof/>
                <w:webHidden/>
              </w:rPr>
              <w:tab/>
            </w:r>
            <w:r>
              <w:rPr>
                <w:noProof/>
                <w:webHidden/>
              </w:rPr>
              <w:fldChar w:fldCharType="begin"/>
            </w:r>
            <w:r>
              <w:rPr>
                <w:noProof/>
                <w:webHidden/>
              </w:rPr>
              <w:instrText xml:space="preserve"> PAGEREF _Toc88610477 \h </w:instrText>
            </w:r>
            <w:r>
              <w:rPr>
                <w:noProof/>
                <w:webHidden/>
              </w:rPr>
            </w:r>
            <w:r>
              <w:rPr>
                <w:noProof/>
                <w:webHidden/>
              </w:rPr>
              <w:fldChar w:fldCharType="separate"/>
            </w:r>
            <w:r>
              <w:rPr>
                <w:noProof/>
                <w:webHidden/>
              </w:rPr>
              <w:t>32</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78" w:history="1">
            <w:r w:rsidRPr="00425146">
              <w:rPr>
                <w:rStyle w:val="-"/>
                <w:noProof/>
              </w:rPr>
              <w:t>3.7 Προσωπικό</w:t>
            </w:r>
            <w:r>
              <w:rPr>
                <w:noProof/>
                <w:webHidden/>
              </w:rPr>
              <w:tab/>
            </w:r>
            <w:r>
              <w:rPr>
                <w:noProof/>
                <w:webHidden/>
              </w:rPr>
              <w:fldChar w:fldCharType="begin"/>
            </w:r>
            <w:r>
              <w:rPr>
                <w:noProof/>
                <w:webHidden/>
              </w:rPr>
              <w:instrText xml:space="preserve"> PAGEREF _Toc88610478 \h </w:instrText>
            </w:r>
            <w:r>
              <w:rPr>
                <w:noProof/>
                <w:webHidden/>
              </w:rPr>
            </w:r>
            <w:r>
              <w:rPr>
                <w:noProof/>
                <w:webHidden/>
              </w:rPr>
              <w:fldChar w:fldCharType="separate"/>
            </w:r>
            <w:r>
              <w:rPr>
                <w:noProof/>
                <w:webHidden/>
              </w:rPr>
              <w:t>32</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79" w:history="1">
            <w:r w:rsidRPr="00425146">
              <w:rPr>
                <w:rStyle w:val="-"/>
                <w:noProof/>
              </w:rPr>
              <w:t>Κεφάλαιο 4</w:t>
            </w:r>
            <w:r>
              <w:rPr>
                <w:noProof/>
                <w:webHidden/>
              </w:rPr>
              <w:tab/>
            </w:r>
            <w:r>
              <w:rPr>
                <w:noProof/>
                <w:webHidden/>
              </w:rPr>
              <w:fldChar w:fldCharType="begin"/>
            </w:r>
            <w:r>
              <w:rPr>
                <w:noProof/>
                <w:webHidden/>
              </w:rPr>
              <w:instrText xml:space="preserve"> PAGEREF _Toc88610479 \h </w:instrText>
            </w:r>
            <w:r>
              <w:rPr>
                <w:noProof/>
                <w:webHidden/>
              </w:rPr>
            </w:r>
            <w:r>
              <w:rPr>
                <w:noProof/>
                <w:webHidden/>
              </w:rPr>
              <w:fldChar w:fldCharType="separate"/>
            </w:r>
            <w:r>
              <w:rPr>
                <w:noProof/>
                <w:webHidden/>
              </w:rPr>
              <w:t>34</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480" w:history="1">
            <w:r w:rsidRPr="00425146">
              <w:rPr>
                <w:rStyle w:val="-"/>
                <w:noProof/>
              </w:rPr>
              <w:t>Εκτέλεση μελέτης εκτίμησης επαγγελματικού κινδύνου στην εταιρεία</w:t>
            </w:r>
            <w:r>
              <w:rPr>
                <w:noProof/>
                <w:webHidden/>
              </w:rPr>
              <w:tab/>
            </w:r>
            <w:r>
              <w:rPr>
                <w:noProof/>
                <w:webHidden/>
              </w:rPr>
              <w:fldChar w:fldCharType="begin"/>
            </w:r>
            <w:r>
              <w:rPr>
                <w:noProof/>
                <w:webHidden/>
              </w:rPr>
              <w:instrText xml:space="preserve"> PAGEREF _Toc88610480 \h </w:instrText>
            </w:r>
            <w:r>
              <w:rPr>
                <w:noProof/>
                <w:webHidden/>
              </w:rPr>
            </w:r>
            <w:r>
              <w:rPr>
                <w:noProof/>
                <w:webHidden/>
              </w:rPr>
              <w:fldChar w:fldCharType="separate"/>
            </w:r>
            <w:r>
              <w:rPr>
                <w:noProof/>
                <w:webHidden/>
              </w:rPr>
              <w:t>34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81" w:history="1">
            <w:r w:rsidRPr="00425146">
              <w:rPr>
                <w:rStyle w:val="-"/>
                <w:noProof/>
              </w:rPr>
              <w:t>4.1 Χαρακτηριστικά της μελέτης</w:t>
            </w:r>
            <w:r>
              <w:rPr>
                <w:noProof/>
                <w:webHidden/>
              </w:rPr>
              <w:tab/>
            </w:r>
            <w:r>
              <w:rPr>
                <w:noProof/>
                <w:webHidden/>
              </w:rPr>
              <w:fldChar w:fldCharType="begin"/>
            </w:r>
            <w:r>
              <w:rPr>
                <w:noProof/>
                <w:webHidden/>
              </w:rPr>
              <w:instrText xml:space="preserve"> PAGEREF _Toc88610481 \h </w:instrText>
            </w:r>
            <w:r>
              <w:rPr>
                <w:noProof/>
                <w:webHidden/>
              </w:rPr>
            </w:r>
            <w:r>
              <w:rPr>
                <w:noProof/>
                <w:webHidden/>
              </w:rPr>
              <w:fldChar w:fldCharType="separate"/>
            </w:r>
            <w:r>
              <w:rPr>
                <w:noProof/>
                <w:webHidden/>
              </w:rPr>
              <w:t>34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82" w:history="1">
            <w:r w:rsidRPr="00425146">
              <w:rPr>
                <w:rStyle w:val="-"/>
                <w:noProof/>
              </w:rPr>
              <w:t>4.2 Νομικό πλαίσιο</w:t>
            </w:r>
            <w:r>
              <w:rPr>
                <w:noProof/>
                <w:webHidden/>
              </w:rPr>
              <w:tab/>
            </w:r>
            <w:r>
              <w:rPr>
                <w:noProof/>
                <w:webHidden/>
              </w:rPr>
              <w:fldChar w:fldCharType="begin"/>
            </w:r>
            <w:r>
              <w:rPr>
                <w:noProof/>
                <w:webHidden/>
              </w:rPr>
              <w:instrText xml:space="preserve"> PAGEREF _Toc88610482 \h </w:instrText>
            </w:r>
            <w:r>
              <w:rPr>
                <w:noProof/>
                <w:webHidden/>
              </w:rPr>
            </w:r>
            <w:r>
              <w:rPr>
                <w:noProof/>
                <w:webHidden/>
              </w:rPr>
              <w:fldChar w:fldCharType="separate"/>
            </w:r>
            <w:r>
              <w:rPr>
                <w:noProof/>
                <w:webHidden/>
              </w:rPr>
              <w:t>34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83" w:history="1">
            <w:r w:rsidRPr="00425146">
              <w:rPr>
                <w:rStyle w:val="-"/>
                <w:noProof/>
              </w:rPr>
              <w:t>4.3  Συλλογή δεδομένων</w:t>
            </w:r>
            <w:r>
              <w:rPr>
                <w:noProof/>
                <w:webHidden/>
              </w:rPr>
              <w:tab/>
            </w:r>
            <w:r>
              <w:rPr>
                <w:noProof/>
                <w:webHidden/>
              </w:rPr>
              <w:fldChar w:fldCharType="begin"/>
            </w:r>
            <w:r>
              <w:rPr>
                <w:noProof/>
                <w:webHidden/>
              </w:rPr>
              <w:instrText xml:space="preserve"> PAGEREF _Toc88610483 \h </w:instrText>
            </w:r>
            <w:r>
              <w:rPr>
                <w:noProof/>
                <w:webHidden/>
              </w:rPr>
            </w:r>
            <w:r>
              <w:rPr>
                <w:noProof/>
                <w:webHidden/>
              </w:rPr>
              <w:fldChar w:fldCharType="separate"/>
            </w:r>
            <w:r>
              <w:rPr>
                <w:noProof/>
                <w:webHidden/>
              </w:rPr>
              <w:t>34</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484" w:history="1">
            <w:r w:rsidRPr="00425146">
              <w:rPr>
                <w:rStyle w:val="-"/>
                <w:noProof/>
              </w:rPr>
              <w:t>4.4 Αποτελέσματα μελέτης</w:t>
            </w:r>
            <w:r>
              <w:rPr>
                <w:noProof/>
                <w:webHidden/>
              </w:rPr>
              <w:tab/>
            </w:r>
            <w:r>
              <w:rPr>
                <w:noProof/>
                <w:webHidden/>
              </w:rPr>
              <w:fldChar w:fldCharType="begin"/>
            </w:r>
            <w:r>
              <w:rPr>
                <w:noProof/>
                <w:webHidden/>
              </w:rPr>
              <w:instrText xml:space="preserve"> PAGEREF _Toc88610484 \h </w:instrText>
            </w:r>
            <w:r>
              <w:rPr>
                <w:noProof/>
                <w:webHidden/>
              </w:rPr>
            </w:r>
            <w:r>
              <w:rPr>
                <w:noProof/>
                <w:webHidden/>
              </w:rPr>
              <w:fldChar w:fldCharType="separate"/>
            </w:r>
            <w:r>
              <w:rPr>
                <w:noProof/>
                <w:webHidden/>
              </w:rPr>
              <w:t>36</w:t>
            </w:r>
            <w:r>
              <w:rPr>
                <w:noProof/>
                <w:webHidden/>
              </w:rPr>
              <w:fldChar w:fldCharType="end"/>
            </w:r>
          </w:hyperlink>
        </w:p>
        <w:p w:rsidR="00991006" w:rsidRDefault="00991006">
          <w:pPr>
            <w:pStyle w:val="31"/>
            <w:tabs>
              <w:tab w:val="right" w:pos="10200"/>
            </w:tabs>
            <w:rPr>
              <w:rFonts w:cstheme="minorBidi"/>
              <w:noProof/>
            </w:rPr>
          </w:pPr>
          <w:hyperlink w:anchor="_Toc88610485" w:history="1">
            <w:r w:rsidRPr="00425146">
              <w:rPr>
                <w:rStyle w:val="-"/>
                <w:noProof/>
              </w:rPr>
              <w:t>Εκτίμηση Επαγγελματικών Κινδύνων (Job Hazard Analysis) &amp; Μέτρα ασφάλειας</w:t>
            </w:r>
            <w:r>
              <w:rPr>
                <w:noProof/>
                <w:webHidden/>
              </w:rPr>
              <w:tab/>
            </w:r>
            <w:r>
              <w:rPr>
                <w:noProof/>
                <w:webHidden/>
              </w:rPr>
              <w:fldChar w:fldCharType="begin"/>
            </w:r>
            <w:r>
              <w:rPr>
                <w:noProof/>
                <w:webHidden/>
              </w:rPr>
              <w:instrText xml:space="preserve"> PAGEREF _Toc88610485 \h </w:instrText>
            </w:r>
            <w:r>
              <w:rPr>
                <w:noProof/>
                <w:webHidden/>
              </w:rPr>
            </w:r>
            <w:r>
              <w:rPr>
                <w:noProof/>
                <w:webHidden/>
              </w:rPr>
              <w:fldChar w:fldCharType="separate"/>
            </w:r>
            <w:r>
              <w:rPr>
                <w:noProof/>
                <w:webHidden/>
              </w:rPr>
              <w:t>36</w:t>
            </w:r>
            <w:r>
              <w:rPr>
                <w:noProof/>
                <w:webHidden/>
              </w:rPr>
              <w:fldChar w:fldCharType="end"/>
            </w:r>
          </w:hyperlink>
        </w:p>
        <w:p w:rsidR="00991006" w:rsidRDefault="00991006">
          <w:pPr>
            <w:pStyle w:val="31"/>
            <w:tabs>
              <w:tab w:val="right" w:pos="10200"/>
            </w:tabs>
            <w:rPr>
              <w:rFonts w:cstheme="minorBidi"/>
              <w:noProof/>
            </w:rPr>
          </w:pPr>
          <w:hyperlink w:anchor="_Toc88610486" w:history="1">
            <w:r w:rsidRPr="00425146">
              <w:rPr>
                <w:rStyle w:val="-"/>
                <w:noProof/>
              </w:rPr>
              <w:t>4.4.1. Εργασίες γραφείου</w:t>
            </w:r>
            <w:r>
              <w:rPr>
                <w:noProof/>
                <w:webHidden/>
              </w:rPr>
              <w:tab/>
            </w:r>
            <w:r>
              <w:rPr>
                <w:noProof/>
                <w:webHidden/>
              </w:rPr>
              <w:fldChar w:fldCharType="begin"/>
            </w:r>
            <w:r>
              <w:rPr>
                <w:noProof/>
                <w:webHidden/>
              </w:rPr>
              <w:instrText xml:space="preserve"> PAGEREF _Toc88610486 \h </w:instrText>
            </w:r>
            <w:r>
              <w:rPr>
                <w:noProof/>
                <w:webHidden/>
              </w:rPr>
            </w:r>
            <w:r>
              <w:rPr>
                <w:noProof/>
                <w:webHidden/>
              </w:rPr>
              <w:fldChar w:fldCharType="separate"/>
            </w:r>
            <w:r>
              <w:rPr>
                <w:noProof/>
                <w:webHidden/>
              </w:rPr>
              <w:t>36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87" w:history="1">
            <w:r w:rsidRPr="00425146">
              <w:rPr>
                <w:rStyle w:val="-"/>
                <w:noProof/>
              </w:rPr>
              <w:t>4.4.1.1. Κίνδυνοι από κτηριολογικές εγκαταστάσεις (γραφεία, υπόγεια)</w:t>
            </w:r>
            <w:r>
              <w:rPr>
                <w:noProof/>
                <w:webHidden/>
              </w:rPr>
              <w:tab/>
            </w:r>
            <w:r>
              <w:rPr>
                <w:noProof/>
                <w:webHidden/>
              </w:rPr>
              <w:fldChar w:fldCharType="begin"/>
            </w:r>
            <w:r>
              <w:rPr>
                <w:noProof/>
                <w:webHidden/>
              </w:rPr>
              <w:instrText xml:space="preserve"> PAGEREF _Toc88610487 \h </w:instrText>
            </w:r>
            <w:r>
              <w:rPr>
                <w:noProof/>
                <w:webHidden/>
              </w:rPr>
            </w:r>
            <w:r>
              <w:rPr>
                <w:noProof/>
                <w:webHidden/>
              </w:rPr>
              <w:fldChar w:fldCharType="separate"/>
            </w:r>
            <w:r>
              <w:rPr>
                <w:noProof/>
                <w:webHidden/>
              </w:rPr>
              <w:t>36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88" w:history="1">
            <w:r w:rsidRPr="00425146">
              <w:rPr>
                <w:rStyle w:val="-"/>
                <w:noProof/>
              </w:rPr>
              <w:t>4.4.1.2. Κίνδυνοι από εργονομικούς παράγοντες (Φως, θερμοκρασία, θόρυβος κλπ)</w:t>
            </w:r>
            <w:r>
              <w:rPr>
                <w:noProof/>
                <w:webHidden/>
              </w:rPr>
              <w:tab/>
            </w:r>
            <w:r>
              <w:rPr>
                <w:noProof/>
                <w:webHidden/>
              </w:rPr>
              <w:fldChar w:fldCharType="begin"/>
            </w:r>
            <w:r>
              <w:rPr>
                <w:noProof/>
                <w:webHidden/>
              </w:rPr>
              <w:instrText xml:space="preserve"> PAGEREF _Toc88610488 \h </w:instrText>
            </w:r>
            <w:r>
              <w:rPr>
                <w:noProof/>
                <w:webHidden/>
              </w:rPr>
            </w:r>
            <w:r>
              <w:rPr>
                <w:noProof/>
                <w:webHidden/>
              </w:rPr>
              <w:fldChar w:fldCharType="separate"/>
            </w:r>
            <w:r>
              <w:rPr>
                <w:noProof/>
                <w:webHidden/>
              </w:rPr>
              <w:t>37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89" w:history="1">
            <w:r w:rsidRPr="00425146">
              <w:rPr>
                <w:rStyle w:val="-"/>
                <w:noProof/>
              </w:rPr>
              <w:t>4.4.1.3. Κίνδυνοι πτώσης και ολίσθησης (εργασίες σε ύψος και μυοσκελετικά)</w:t>
            </w:r>
            <w:r>
              <w:rPr>
                <w:noProof/>
                <w:webHidden/>
              </w:rPr>
              <w:tab/>
            </w:r>
            <w:r>
              <w:rPr>
                <w:noProof/>
                <w:webHidden/>
              </w:rPr>
              <w:fldChar w:fldCharType="begin"/>
            </w:r>
            <w:r>
              <w:rPr>
                <w:noProof/>
                <w:webHidden/>
              </w:rPr>
              <w:instrText xml:space="preserve"> PAGEREF _Toc88610489 \h </w:instrText>
            </w:r>
            <w:r>
              <w:rPr>
                <w:noProof/>
                <w:webHidden/>
              </w:rPr>
            </w:r>
            <w:r>
              <w:rPr>
                <w:noProof/>
                <w:webHidden/>
              </w:rPr>
              <w:fldChar w:fldCharType="separate"/>
            </w:r>
            <w:r>
              <w:rPr>
                <w:noProof/>
                <w:webHidden/>
              </w:rPr>
              <w:t>38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0" w:history="1">
            <w:r w:rsidRPr="00425146">
              <w:rPr>
                <w:rStyle w:val="-"/>
                <w:noProof/>
              </w:rPr>
              <w:t>4.4.1.4. Πυρασφάλεια και Πρόληψη ατυχημάτων</w:t>
            </w:r>
            <w:r>
              <w:rPr>
                <w:noProof/>
                <w:webHidden/>
              </w:rPr>
              <w:tab/>
            </w:r>
            <w:r>
              <w:rPr>
                <w:noProof/>
                <w:webHidden/>
              </w:rPr>
              <w:fldChar w:fldCharType="begin"/>
            </w:r>
            <w:r>
              <w:rPr>
                <w:noProof/>
                <w:webHidden/>
              </w:rPr>
              <w:instrText xml:space="preserve"> PAGEREF _Toc88610490 \h </w:instrText>
            </w:r>
            <w:r>
              <w:rPr>
                <w:noProof/>
                <w:webHidden/>
              </w:rPr>
            </w:r>
            <w:r>
              <w:rPr>
                <w:noProof/>
                <w:webHidden/>
              </w:rPr>
              <w:fldChar w:fldCharType="separate"/>
            </w:r>
            <w:r>
              <w:rPr>
                <w:noProof/>
                <w:webHidden/>
              </w:rPr>
              <w:t>38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1" w:history="1">
            <w:r w:rsidRPr="00425146">
              <w:rPr>
                <w:rStyle w:val="-"/>
                <w:noProof/>
              </w:rPr>
              <w:t>4.4.1.5. Χημικοί και Βιολογικοί κίνδυνοι</w:t>
            </w:r>
            <w:r>
              <w:rPr>
                <w:noProof/>
                <w:webHidden/>
              </w:rPr>
              <w:tab/>
            </w:r>
            <w:r>
              <w:rPr>
                <w:noProof/>
                <w:webHidden/>
              </w:rPr>
              <w:fldChar w:fldCharType="begin"/>
            </w:r>
            <w:r>
              <w:rPr>
                <w:noProof/>
                <w:webHidden/>
              </w:rPr>
              <w:instrText xml:space="preserve"> PAGEREF _Toc88610491 \h </w:instrText>
            </w:r>
            <w:r>
              <w:rPr>
                <w:noProof/>
                <w:webHidden/>
              </w:rPr>
            </w:r>
            <w:r>
              <w:rPr>
                <w:noProof/>
                <w:webHidden/>
              </w:rPr>
              <w:fldChar w:fldCharType="separate"/>
            </w:r>
            <w:r>
              <w:rPr>
                <w:noProof/>
                <w:webHidden/>
              </w:rPr>
              <w:t>39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2" w:history="1">
            <w:r w:rsidRPr="00425146">
              <w:rPr>
                <w:rStyle w:val="-"/>
                <w:noProof/>
              </w:rPr>
              <w:t>4.4.1.6. Λοιπά</w:t>
            </w:r>
            <w:r>
              <w:rPr>
                <w:noProof/>
                <w:webHidden/>
              </w:rPr>
              <w:tab/>
            </w:r>
            <w:r>
              <w:rPr>
                <w:noProof/>
                <w:webHidden/>
              </w:rPr>
              <w:fldChar w:fldCharType="begin"/>
            </w:r>
            <w:r>
              <w:rPr>
                <w:noProof/>
                <w:webHidden/>
              </w:rPr>
              <w:instrText xml:space="preserve"> PAGEREF _Toc88610492 \h </w:instrText>
            </w:r>
            <w:r>
              <w:rPr>
                <w:noProof/>
                <w:webHidden/>
              </w:rPr>
            </w:r>
            <w:r>
              <w:rPr>
                <w:noProof/>
                <w:webHidden/>
              </w:rPr>
              <w:fldChar w:fldCharType="separate"/>
            </w:r>
            <w:r>
              <w:rPr>
                <w:noProof/>
                <w:webHidden/>
              </w:rPr>
              <w:t>40</w:t>
            </w:r>
            <w:r>
              <w:rPr>
                <w:noProof/>
                <w:webHidden/>
              </w:rPr>
              <w:fldChar w:fldCharType="end"/>
            </w:r>
          </w:hyperlink>
        </w:p>
        <w:p w:rsidR="00991006" w:rsidRDefault="00991006">
          <w:pPr>
            <w:pStyle w:val="31"/>
            <w:tabs>
              <w:tab w:val="right" w:pos="10200"/>
            </w:tabs>
            <w:rPr>
              <w:rFonts w:cstheme="minorBidi"/>
              <w:noProof/>
            </w:rPr>
          </w:pPr>
          <w:hyperlink w:anchor="_Toc88610493" w:history="1">
            <w:r w:rsidRPr="00425146">
              <w:rPr>
                <w:rStyle w:val="-"/>
                <w:noProof/>
              </w:rPr>
              <w:t>4.4.3. Εξωτερικές εργασίες τεχνικών συνεργείων</w:t>
            </w:r>
            <w:r>
              <w:rPr>
                <w:noProof/>
                <w:webHidden/>
              </w:rPr>
              <w:tab/>
            </w:r>
            <w:r>
              <w:rPr>
                <w:noProof/>
                <w:webHidden/>
              </w:rPr>
              <w:fldChar w:fldCharType="begin"/>
            </w:r>
            <w:r>
              <w:rPr>
                <w:noProof/>
                <w:webHidden/>
              </w:rPr>
              <w:instrText xml:space="preserve"> PAGEREF _Toc88610493 \h </w:instrText>
            </w:r>
            <w:r>
              <w:rPr>
                <w:noProof/>
                <w:webHidden/>
              </w:rPr>
            </w:r>
            <w:r>
              <w:rPr>
                <w:noProof/>
                <w:webHidden/>
              </w:rPr>
              <w:fldChar w:fldCharType="separate"/>
            </w:r>
            <w:r>
              <w:rPr>
                <w:noProof/>
                <w:webHidden/>
              </w:rPr>
              <w:t>41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4" w:history="1">
            <w:r w:rsidRPr="00425146">
              <w:rPr>
                <w:rStyle w:val="-"/>
                <w:noProof/>
              </w:rPr>
              <w:t>4.4.3.1. Κίνδυνοι από εργονομικούς παράγοντες (Φως, θερμοκρασία, θόρυβος, μέσα εργασίας κλπ)</w:t>
            </w:r>
            <w:r>
              <w:rPr>
                <w:noProof/>
                <w:webHidden/>
              </w:rPr>
              <w:tab/>
            </w:r>
            <w:r>
              <w:rPr>
                <w:noProof/>
                <w:webHidden/>
              </w:rPr>
              <w:fldChar w:fldCharType="begin"/>
            </w:r>
            <w:r>
              <w:rPr>
                <w:noProof/>
                <w:webHidden/>
              </w:rPr>
              <w:instrText xml:space="preserve"> PAGEREF _Toc88610494 \h </w:instrText>
            </w:r>
            <w:r>
              <w:rPr>
                <w:noProof/>
                <w:webHidden/>
              </w:rPr>
            </w:r>
            <w:r>
              <w:rPr>
                <w:noProof/>
                <w:webHidden/>
              </w:rPr>
              <w:fldChar w:fldCharType="separate"/>
            </w:r>
            <w:r>
              <w:rPr>
                <w:noProof/>
                <w:webHidden/>
              </w:rPr>
              <w:t>41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5" w:history="1">
            <w:r w:rsidRPr="00425146">
              <w:rPr>
                <w:rStyle w:val="-"/>
                <w:noProof/>
              </w:rPr>
              <w:t>4.4.3.2. Κίνδυνοι πτώσης και ολίσθησης (εργασίες σε ύψος και μυοσκελετικά)</w:t>
            </w:r>
            <w:r>
              <w:rPr>
                <w:noProof/>
                <w:webHidden/>
              </w:rPr>
              <w:tab/>
            </w:r>
            <w:r>
              <w:rPr>
                <w:noProof/>
                <w:webHidden/>
              </w:rPr>
              <w:fldChar w:fldCharType="begin"/>
            </w:r>
            <w:r>
              <w:rPr>
                <w:noProof/>
                <w:webHidden/>
              </w:rPr>
              <w:instrText xml:space="preserve"> PAGEREF _Toc88610495 \h </w:instrText>
            </w:r>
            <w:r>
              <w:rPr>
                <w:noProof/>
                <w:webHidden/>
              </w:rPr>
            </w:r>
            <w:r>
              <w:rPr>
                <w:noProof/>
                <w:webHidden/>
              </w:rPr>
              <w:fldChar w:fldCharType="separate"/>
            </w:r>
            <w:r>
              <w:rPr>
                <w:noProof/>
                <w:webHidden/>
              </w:rPr>
              <w:t>42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6" w:history="1">
            <w:r w:rsidRPr="00425146">
              <w:rPr>
                <w:rStyle w:val="-"/>
                <w:noProof/>
              </w:rPr>
              <w:t>4.4.3.3. Ηλεκτρικοί κίνδυνοι</w:t>
            </w:r>
            <w:r>
              <w:rPr>
                <w:noProof/>
                <w:webHidden/>
              </w:rPr>
              <w:tab/>
            </w:r>
            <w:r>
              <w:rPr>
                <w:noProof/>
                <w:webHidden/>
              </w:rPr>
              <w:fldChar w:fldCharType="begin"/>
            </w:r>
            <w:r>
              <w:rPr>
                <w:noProof/>
                <w:webHidden/>
              </w:rPr>
              <w:instrText xml:space="preserve"> PAGEREF _Toc88610496 \h </w:instrText>
            </w:r>
            <w:r>
              <w:rPr>
                <w:noProof/>
                <w:webHidden/>
              </w:rPr>
            </w:r>
            <w:r>
              <w:rPr>
                <w:noProof/>
                <w:webHidden/>
              </w:rPr>
              <w:fldChar w:fldCharType="separate"/>
            </w:r>
            <w:r>
              <w:rPr>
                <w:noProof/>
                <w:webHidden/>
              </w:rPr>
              <w:t>43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7" w:history="1">
            <w:r w:rsidRPr="00425146">
              <w:rPr>
                <w:rStyle w:val="-"/>
                <w:noProof/>
              </w:rPr>
              <w:t>4.4.3.4. Πυρασφάλεια και Πρόληψη ατυχημάτων</w:t>
            </w:r>
            <w:r>
              <w:rPr>
                <w:noProof/>
                <w:webHidden/>
              </w:rPr>
              <w:tab/>
            </w:r>
            <w:r>
              <w:rPr>
                <w:noProof/>
                <w:webHidden/>
              </w:rPr>
              <w:fldChar w:fldCharType="begin"/>
            </w:r>
            <w:r>
              <w:rPr>
                <w:noProof/>
                <w:webHidden/>
              </w:rPr>
              <w:instrText xml:space="preserve"> PAGEREF _Toc88610497 \h </w:instrText>
            </w:r>
            <w:r>
              <w:rPr>
                <w:noProof/>
                <w:webHidden/>
              </w:rPr>
            </w:r>
            <w:r>
              <w:rPr>
                <w:noProof/>
                <w:webHidden/>
              </w:rPr>
              <w:fldChar w:fldCharType="separate"/>
            </w:r>
            <w:r>
              <w:rPr>
                <w:noProof/>
                <w:webHidden/>
              </w:rPr>
              <w:t>43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8" w:history="1">
            <w:r w:rsidRPr="00425146">
              <w:rPr>
                <w:rStyle w:val="-"/>
                <w:noProof/>
              </w:rPr>
              <w:t>4.4.3.5. Χημικοί και βιολογικοί κίνδυνοι</w:t>
            </w:r>
            <w:r>
              <w:rPr>
                <w:noProof/>
                <w:webHidden/>
              </w:rPr>
              <w:tab/>
            </w:r>
            <w:r>
              <w:rPr>
                <w:noProof/>
                <w:webHidden/>
              </w:rPr>
              <w:fldChar w:fldCharType="begin"/>
            </w:r>
            <w:r>
              <w:rPr>
                <w:noProof/>
                <w:webHidden/>
              </w:rPr>
              <w:instrText xml:space="preserve"> PAGEREF _Toc88610498 \h </w:instrText>
            </w:r>
            <w:r>
              <w:rPr>
                <w:noProof/>
                <w:webHidden/>
              </w:rPr>
            </w:r>
            <w:r>
              <w:rPr>
                <w:noProof/>
                <w:webHidden/>
              </w:rPr>
              <w:fldChar w:fldCharType="separate"/>
            </w:r>
            <w:r>
              <w:rPr>
                <w:noProof/>
                <w:webHidden/>
              </w:rPr>
              <w:t>45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499" w:history="1">
            <w:r w:rsidRPr="00425146">
              <w:rPr>
                <w:rStyle w:val="-"/>
                <w:noProof/>
              </w:rPr>
              <w:t>4.4.3.6. Λοιπά</w:t>
            </w:r>
            <w:r>
              <w:rPr>
                <w:noProof/>
                <w:webHidden/>
              </w:rPr>
              <w:tab/>
            </w:r>
            <w:r>
              <w:rPr>
                <w:noProof/>
                <w:webHidden/>
              </w:rPr>
              <w:fldChar w:fldCharType="begin"/>
            </w:r>
            <w:r>
              <w:rPr>
                <w:noProof/>
                <w:webHidden/>
              </w:rPr>
              <w:instrText xml:space="preserve"> PAGEREF _Toc88610499 \h </w:instrText>
            </w:r>
            <w:r>
              <w:rPr>
                <w:noProof/>
                <w:webHidden/>
              </w:rPr>
            </w:r>
            <w:r>
              <w:rPr>
                <w:noProof/>
                <w:webHidden/>
              </w:rPr>
              <w:fldChar w:fldCharType="separate"/>
            </w:r>
            <w:r>
              <w:rPr>
                <w:noProof/>
                <w:webHidden/>
              </w:rPr>
              <w:t>47</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500" w:history="1">
            <w:r w:rsidRPr="00425146">
              <w:rPr>
                <w:rStyle w:val="-"/>
                <w:noProof/>
              </w:rPr>
              <w:t>Κεφάλαιο 5</w:t>
            </w:r>
            <w:r>
              <w:rPr>
                <w:noProof/>
                <w:webHidden/>
              </w:rPr>
              <w:tab/>
            </w:r>
            <w:r>
              <w:rPr>
                <w:noProof/>
                <w:webHidden/>
              </w:rPr>
              <w:fldChar w:fldCharType="begin"/>
            </w:r>
            <w:r>
              <w:rPr>
                <w:noProof/>
                <w:webHidden/>
              </w:rPr>
              <w:instrText xml:space="preserve"> PAGEREF _Toc88610500 \h </w:instrText>
            </w:r>
            <w:r>
              <w:rPr>
                <w:noProof/>
                <w:webHidden/>
              </w:rPr>
            </w:r>
            <w:r>
              <w:rPr>
                <w:noProof/>
                <w:webHidden/>
              </w:rPr>
              <w:fldChar w:fldCharType="separate"/>
            </w:r>
            <w:r>
              <w:rPr>
                <w:noProof/>
                <w:webHidden/>
              </w:rPr>
              <w:t>49</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501" w:history="1">
            <w:r w:rsidRPr="00425146">
              <w:rPr>
                <w:rStyle w:val="-"/>
                <w:noProof/>
              </w:rPr>
              <w:t>Οδηγίες πρόληψης και προστασίας</w:t>
            </w:r>
            <w:r>
              <w:rPr>
                <w:noProof/>
                <w:webHidden/>
              </w:rPr>
              <w:tab/>
            </w:r>
            <w:r>
              <w:rPr>
                <w:noProof/>
                <w:webHidden/>
              </w:rPr>
              <w:fldChar w:fldCharType="begin"/>
            </w:r>
            <w:r>
              <w:rPr>
                <w:noProof/>
                <w:webHidden/>
              </w:rPr>
              <w:instrText xml:space="preserve"> PAGEREF _Toc88610501 \h </w:instrText>
            </w:r>
            <w:r>
              <w:rPr>
                <w:noProof/>
                <w:webHidden/>
              </w:rPr>
            </w:r>
            <w:r>
              <w:rPr>
                <w:noProof/>
                <w:webHidden/>
              </w:rPr>
              <w:fldChar w:fldCharType="separate"/>
            </w:r>
            <w:r>
              <w:rPr>
                <w:noProof/>
                <w:webHidden/>
              </w:rPr>
              <w:t>49</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502" w:history="1">
            <w:r w:rsidRPr="00425146">
              <w:rPr>
                <w:rStyle w:val="-"/>
                <w:noProof/>
              </w:rPr>
              <w:t>5.1 Εργασίες γραφείου</w:t>
            </w:r>
            <w:r>
              <w:rPr>
                <w:noProof/>
                <w:webHidden/>
              </w:rPr>
              <w:tab/>
            </w:r>
            <w:r>
              <w:rPr>
                <w:noProof/>
                <w:webHidden/>
              </w:rPr>
              <w:fldChar w:fldCharType="begin"/>
            </w:r>
            <w:r>
              <w:rPr>
                <w:noProof/>
                <w:webHidden/>
              </w:rPr>
              <w:instrText xml:space="preserve"> PAGEREF _Toc88610502 \h </w:instrText>
            </w:r>
            <w:r>
              <w:rPr>
                <w:noProof/>
                <w:webHidden/>
              </w:rPr>
            </w:r>
            <w:r>
              <w:rPr>
                <w:noProof/>
                <w:webHidden/>
              </w:rPr>
              <w:fldChar w:fldCharType="separate"/>
            </w:r>
            <w:r>
              <w:rPr>
                <w:noProof/>
                <w:webHidden/>
              </w:rPr>
              <w:t>49</w:t>
            </w:r>
            <w:r>
              <w:rPr>
                <w:noProof/>
                <w:webHidden/>
              </w:rPr>
              <w:fldChar w:fldCharType="end"/>
            </w:r>
          </w:hyperlink>
        </w:p>
        <w:p w:rsidR="00991006" w:rsidRDefault="00991006">
          <w:pPr>
            <w:pStyle w:val="31"/>
            <w:tabs>
              <w:tab w:val="right" w:pos="10200"/>
            </w:tabs>
            <w:rPr>
              <w:rFonts w:cstheme="minorBidi"/>
              <w:noProof/>
            </w:rPr>
          </w:pPr>
          <w:hyperlink w:anchor="_Toc88610503" w:history="1">
            <w:r w:rsidRPr="00425146">
              <w:rPr>
                <w:rStyle w:val="-"/>
                <w:noProof/>
              </w:rPr>
              <w:t>5.1.1 Κίνδυνοι από κτιριολογικές εγκαταστάσεις (γραφεία, υπόγεια)</w:t>
            </w:r>
            <w:r>
              <w:rPr>
                <w:noProof/>
                <w:webHidden/>
              </w:rPr>
              <w:tab/>
            </w:r>
            <w:r>
              <w:rPr>
                <w:noProof/>
                <w:webHidden/>
              </w:rPr>
              <w:fldChar w:fldCharType="begin"/>
            </w:r>
            <w:r>
              <w:rPr>
                <w:noProof/>
                <w:webHidden/>
              </w:rPr>
              <w:instrText xml:space="preserve"> PAGEREF _Toc88610503 \h </w:instrText>
            </w:r>
            <w:r>
              <w:rPr>
                <w:noProof/>
                <w:webHidden/>
              </w:rPr>
            </w:r>
            <w:r>
              <w:rPr>
                <w:noProof/>
                <w:webHidden/>
              </w:rPr>
              <w:fldChar w:fldCharType="separate"/>
            </w:r>
            <w:r>
              <w:rPr>
                <w:noProof/>
                <w:webHidden/>
              </w:rPr>
              <w:t>49</w:t>
            </w:r>
            <w:r>
              <w:rPr>
                <w:noProof/>
                <w:webHidden/>
              </w:rPr>
              <w:fldChar w:fldCharType="end"/>
            </w:r>
          </w:hyperlink>
        </w:p>
        <w:p w:rsidR="00991006" w:rsidRDefault="00991006">
          <w:pPr>
            <w:pStyle w:val="31"/>
            <w:tabs>
              <w:tab w:val="right" w:pos="10200"/>
            </w:tabs>
            <w:rPr>
              <w:rFonts w:cstheme="minorBidi"/>
              <w:noProof/>
            </w:rPr>
          </w:pPr>
          <w:hyperlink w:anchor="_Toc88610504" w:history="1">
            <w:r w:rsidRPr="00425146">
              <w:rPr>
                <w:rStyle w:val="-"/>
                <w:noProof/>
              </w:rPr>
              <w:t>Πατώματα, διάδρομοι και σκάλες</w:t>
            </w:r>
            <w:r>
              <w:rPr>
                <w:noProof/>
                <w:webHidden/>
              </w:rPr>
              <w:tab/>
            </w:r>
            <w:r>
              <w:rPr>
                <w:noProof/>
                <w:webHidden/>
              </w:rPr>
              <w:fldChar w:fldCharType="begin"/>
            </w:r>
            <w:r>
              <w:rPr>
                <w:noProof/>
                <w:webHidden/>
              </w:rPr>
              <w:instrText xml:space="preserve"> PAGEREF _Toc88610504 \h </w:instrText>
            </w:r>
            <w:r>
              <w:rPr>
                <w:noProof/>
                <w:webHidden/>
              </w:rPr>
            </w:r>
            <w:r>
              <w:rPr>
                <w:noProof/>
                <w:webHidden/>
              </w:rPr>
              <w:fldChar w:fldCharType="separate"/>
            </w:r>
            <w:r>
              <w:rPr>
                <w:noProof/>
                <w:webHidden/>
              </w:rPr>
              <w:t>49</w:t>
            </w:r>
            <w:r>
              <w:rPr>
                <w:noProof/>
                <w:webHidden/>
              </w:rPr>
              <w:fldChar w:fldCharType="end"/>
            </w:r>
          </w:hyperlink>
        </w:p>
        <w:p w:rsidR="00991006" w:rsidRDefault="00991006">
          <w:pPr>
            <w:pStyle w:val="31"/>
            <w:tabs>
              <w:tab w:val="right" w:pos="10200"/>
            </w:tabs>
            <w:rPr>
              <w:rFonts w:cstheme="minorBidi"/>
              <w:noProof/>
            </w:rPr>
          </w:pPr>
          <w:hyperlink w:anchor="_Toc88610505" w:history="1">
            <w:r w:rsidRPr="00425146">
              <w:rPr>
                <w:rStyle w:val="-"/>
                <w:noProof/>
              </w:rPr>
              <w:t>5.1.2 Κίνδυνοι από εργονομικούς παράγοντες (Φως, θερμοκρασία, θόρυβος κλπ)</w:t>
            </w:r>
            <w:r>
              <w:rPr>
                <w:noProof/>
                <w:webHidden/>
              </w:rPr>
              <w:tab/>
            </w:r>
            <w:r>
              <w:rPr>
                <w:noProof/>
                <w:webHidden/>
              </w:rPr>
              <w:fldChar w:fldCharType="begin"/>
            </w:r>
            <w:r>
              <w:rPr>
                <w:noProof/>
                <w:webHidden/>
              </w:rPr>
              <w:instrText xml:space="preserve"> PAGEREF _Toc88610505 \h </w:instrText>
            </w:r>
            <w:r>
              <w:rPr>
                <w:noProof/>
                <w:webHidden/>
              </w:rPr>
            </w:r>
            <w:r>
              <w:rPr>
                <w:noProof/>
                <w:webHidden/>
              </w:rPr>
              <w:fldChar w:fldCharType="separate"/>
            </w:r>
            <w:r>
              <w:rPr>
                <w:noProof/>
                <w:webHidden/>
              </w:rPr>
              <w:t>49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06" w:history="1">
            <w:r w:rsidRPr="00425146">
              <w:rPr>
                <w:rStyle w:val="-"/>
                <w:noProof/>
              </w:rPr>
              <w:t>5.1.2.1 Φωτισμός</w:t>
            </w:r>
            <w:r>
              <w:rPr>
                <w:noProof/>
                <w:webHidden/>
              </w:rPr>
              <w:tab/>
            </w:r>
            <w:r>
              <w:rPr>
                <w:noProof/>
                <w:webHidden/>
              </w:rPr>
              <w:fldChar w:fldCharType="begin"/>
            </w:r>
            <w:r>
              <w:rPr>
                <w:noProof/>
                <w:webHidden/>
              </w:rPr>
              <w:instrText xml:space="preserve"> PAGEREF _Toc88610506 \h </w:instrText>
            </w:r>
            <w:r>
              <w:rPr>
                <w:noProof/>
                <w:webHidden/>
              </w:rPr>
            </w:r>
            <w:r>
              <w:rPr>
                <w:noProof/>
                <w:webHidden/>
              </w:rPr>
              <w:fldChar w:fldCharType="separate"/>
            </w:r>
            <w:r>
              <w:rPr>
                <w:noProof/>
                <w:webHidden/>
              </w:rPr>
              <w:t>50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07" w:history="1">
            <w:r w:rsidRPr="00425146">
              <w:rPr>
                <w:rStyle w:val="-"/>
                <w:noProof/>
              </w:rPr>
              <w:t>5.1.2.2 Ηχορύπανση</w:t>
            </w:r>
            <w:r>
              <w:rPr>
                <w:noProof/>
                <w:webHidden/>
              </w:rPr>
              <w:tab/>
            </w:r>
            <w:r>
              <w:rPr>
                <w:noProof/>
                <w:webHidden/>
              </w:rPr>
              <w:fldChar w:fldCharType="begin"/>
            </w:r>
            <w:r>
              <w:rPr>
                <w:noProof/>
                <w:webHidden/>
              </w:rPr>
              <w:instrText xml:space="preserve"> PAGEREF _Toc88610507 \h </w:instrText>
            </w:r>
            <w:r>
              <w:rPr>
                <w:noProof/>
                <w:webHidden/>
              </w:rPr>
            </w:r>
            <w:r>
              <w:rPr>
                <w:noProof/>
                <w:webHidden/>
              </w:rPr>
              <w:fldChar w:fldCharType="separate"/>
            </w:r>
            <w:r>
              <w:rPr>
                <w:noProof/>
                <w:webHidden/>
              </w:rPr>
              <w:t>50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08" w:history="1">
            <w:r w:rsidRPr="00425146">
              <w:rPr>
                <w:rStyle w:val="-"/>
                <w:noProof/>
              </w:rPr>
              <w:t>5.1.2.3 Θερμοκρασία Θερμότητα Εξαερισμός Υγρασία</w:t>
            </w:r>
            <w:r>
              <w:rPr>
                <w:noProof/>
                <w:webHidden/>
              </w:rPr>
              <w:tab/>
            </w:r>
            <w:r>
              <w:rPr>
                <w:noProof/>
                <w:webHidden/>
              </w:rPr>
              <w:fldChar w:fldCharType="begin"/>
            </w:r>
            <w:r>
              <w:rPr>
                <w:noProof/>
                <w:webHidden/>
              </w:rPr>
              <w:instrText xml:space="preserve"> PAGEREF _Toc88610508 \h </w:instrText>
            </w:r>
            <w:r>
              <w:rPr>
                <w:noProof/>
                <w:webHidden/>
              </w:rPr>
            </w:r>
            <w:r>
              <w:rPr>
                <w:noProof/>
                <w:webHidden/>
              </w:rPr>
              <w:fldChar w:fldCharType="separate"/>
            </w:r>
            <w:r>
              <w:rPr>
                <w:noProof/>
                <w:webHidden/>
              </w:rPr>
              <w:t>50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09" w:history="1">
            <w:r w:rsidRPr="00425146">
              <w:rPr>
                <w:rStyle w:val="-"/>
                <w:noProof/>
              </w:rPr>
              <w:t>5.1.2.4 Προδιαγραφές θέσης εργασίας</w:t>
            </w:r>
            <w:r>
              <w:rPr>
                <w:noProof/>
                <w:webHidden/>
              </w:rPr>
              <w:tab/>
            </w:r>
            <w:r>
              <w:rPr>
                <w:noProof/>
                <w:webHidden/>
              </w:rPr>
              <w:fldChar w:fldCharType="begin"/>
            </w:r>
            <w:r>
              <w:rPr>
                <w:noProof/>
                <w:webHidden/>
              </w:rPr>
              <w:instrText xml:space="preserve"> PAGEREF _Toc88610509 \h </w:instrText>
            </w:r>
            <w:r>
              <w:rPr>
                <w:noProof/>
                <w:webHidden/>
              </w:rPr>
            </w:r>
            <w:r>
              <w:rPr>
                <w:noProof/>
                <w:webHidden/>
              </w:rPr>
              <w:fldChar w:fldCharType="separate"/>
            </w:r>
            <w:r>
              <w:rPr>
                <w:noProof/>
                <w:webHidden/>
              </w:rPr>
              <w:t>50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0" w:history="1">
            <w:r w:rsidRPr="00425146">
              <w:rPr>
                <w:rStyle w:val="-"/>
                <w:noProof/>
              </w:rPr>
              <w:t>5.1.2.5 Μέσα Ατομικής Προστασίας Οδηγίες χρήσης και συντήρησης</w:t>
            </w:r>
            <w:r>
              <w:rPr>
                <w:noProof/>
                <w:webHidden/>
              </w:rPr>
              <w:tab/>
            </w:r>
            <w:r>
              <w:rPr>
                <w:noProof/>
                <w:webHidden/>
              </w:rPr>
              <w:fldChar w:fldCharType="begin"/>
            </w:r>
            <w:r>
              <w:rPr>
                <w:noProof/>
                <w:webHidden/>
              </w:rPr>
              <w:instrText xml:space="preserve"> PAGEREF _Toc88610510 \h </w:instrText>
            </w:r>
            <w:r>
              <w:rPr>
                <w:noProof/>
                <w:webHidden/>
              </w:rPr>
            </w:r>
            <w:r>
              <w:rPr>
                <w:noProof/>
                <w:webHidden/>
              </w:rPr>
              <w:fldChar w:fldCharType="separate"/>
            </w:r>
            <w:r>
              <w:rPr>
                <w:noProof/>
                <w:webHidden/>
              </w:rPr>
              <w:t>52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1" w:history="1">
            <w:r w:rsidRPr="00425146">
              <w:rPr>
                <w:rStyle w:val="-"/>
                <w:noProof/>
              </w:rPr>
              <w:t>Σημαντική υπενθύμιση για τα Μέσα Ατομικής Προστασίας</w:t>
            </w:r>
            <w:r>
              <w:rPr>
                <w:noProof/>
                <w:webHidden/>
              </w:rPr>
              <w:tab/>
            </w:r>
            <w:r>
              <w:rPr>
                <w:noProof/>
                <w:webHidden/>
              </w:rPr>
              <w:fldChar w:fldCharType="begin"/>
            </w:r>
            <w:r>
              <w:rPr>
                <w:noProof/>
                <w:webHidden/>
              </w:rPr>
              <w:instrText xml:space="preserve"> PAGEREF _Toc88610511 \h </w:instrText>
            </w:r>
            <w:r>
              <w:rPr>
                <w:noProof/>
                <w:webHidden/>
              </w:rPr>
            </w:r>
            <w:r>
              <w:rPr>
                <w:noProof/>
                <w:webHidden/>
              </w:rPr>
              <w:fldChar w:fldCharType="separate"/>
            </w:r>
            <w:r>
              <w:rPr>
                <w:noProof/>
                <w:webHidden/>
              </w:rPr>
              <w:t>52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2" w:history="1">
            <w:r w:rsidRPr="00425146">
              <w:rPr>
                <w:rStyle w:val="-"/>
                <w:noProof/>
              </w:rPr>
              <w:t>Γάντια εργασίας</w:t>
            </w:r>
            <w:r>
              <w:rPr>
                <w:noProof/>
                <w:webHidden/>
              </w:rPr>
              <w:tab/>
            </w:r>
            <w:r>
              <w:rPr>
                <w:noProof/>
                <w:webHidden/>
              </w:rPr>
              <w:fldChar w:fldCharType="begin"/>
            </w:r>
            <w:r>
              <w:rPr>
                <w:noProof/>
                <w:webHidden/>
              </w:rPr>
              <w:instrText xml:space="preserve"> PAGEREF _Toc88610512 \h </w:instrText>
            </w:r>
            <w:r>
              <w:rPr>
                <w:noProof/>
                <w:webHidden/>
              </w:rPr>
            </w:r>
            <w:r>
              <w:rPr>
                <w:noProof/>
                <w:webHidden/>
              </w:rPr>
              <w:fldChar w:fldCharType="separate"/>
            </w:r>
            <w:r>
              <w:rPr>
                <w:noProof/>
                <w:webHidden/>
              </w:rPr>
              <w:t>53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3" w:history="1">
            <w:r w:rsidRPr="00425146">
              <w:rPr>
                <w:rStyle w:val="-"/>
                <w:noProof/>
              </w:rPr>
              <w:t>Ασφαλής τεχνική εξαγωγής γαντιών</w:t>
            </w:r>
            <w:r>
              <w:rPr>
                <w:noProof/>
                <w:webHidden/>
              </w:rPr>
              <w:tab/>
            </w:r>
            <w:r>
              <w:rPr>
                <w:noProof/>
                <w:webHidden/>
              </w:rPr>
              <w:fldChar w:fldCharType="begin"/>
            </w:r>
            <w:r>
              <w:rPr>
                <w:noProof/>
                <w:webHidden/>
              </w:rPr>
              <w:instrText xml:space="preserve"> PAGEREF _Toc88610513 \h </w:instrText>
            </w:r>
            <w:r>
              <w:rPr>
                <w:noProof/>
                <w:webHidden/>
              </w:rPr>
            </w:r>
            <w:r>
              <w:rPr>
                <w:noProof/>
                <w:webHidden/>
              </w:rPr>
              <w:fldChar w:fldCharType="separate"/>
            </w:r>
            <w:r>
              <w:rPr>
                <w:noProof/>
                <w:webHidden/>
              </w:rPr>
              <w:t>53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4" w:history="1">
            <w:r w:rsidRPr="00425146">
              <w:rPr>
                <w:rStyle w:val="-"/>
                <w:noProof/>
              </w:rPr>
              <w:t>Μάσκες για την προστασίας της αναπνοής</w:t>
            </w:r>
            <w:r>
              <w:rPr>
                <w:noProof/>
                <w:webHidden/>
              </w:rPr>
              <w:tab/>
            </w:r>
            <w:r>
              <w:rPr>
                <w:noProof/>
                <w:webHidden/>
              </w:rPr>
              <w:fldChar w:fldCharType="begin"/>
            </w:r>
            <w:r>
              <w:rPr>
                <w:noProof/>
                <w:webHidden/>
              </w:rPr>
              <w:instrText xml:space="preserve"> PAGEREF _Toc88610514 \h </w:instrText>
            </w:r>
            <w:r>
              <w:rPr>
                <w:noProof/>
                <w:webHidden/>
              </w:rPr>
            </w:r>
            <w:r>
              <w:rPr>
                <w:noProof/>
                <w:webHidden/>
              </w:rPr>
              <w:fldChar w:fldCharType="separate"/>
            </w:r>
            <w:r>
              <w:rPr>
                <w:noProof/>
                <w:webHidden/>
              </w:rPr>
              <w:t>54</w:t>
            </w:r>
            <w:r>
              <w:rPr>
                <w:noProof/>
                <w:webHidden/>
              </w:rPr>
              <w:fldChar w:fldCharType="end"/>
            </w:r>
          </w:hyperlink>
        </w:p>
        <w:p w:rsidR="00991006" w:rsidRDefault="00991006">
          <w:pPr>
            <w:pStyle w:val="31"/>
            <w:tabs>
              <w:tab w:val="right" w:pos="10200"/>
            </w:tabs>
            <w:rPr>
              <w:rFonts w:cstheme="minorBidi"/>
              <w:noProof/>
            </w:rPr>
          </w:pPr>
          <w:hyperlink w:anchor="_Toc88610515" w:history="1">
            <w:r w:rsidRPr="00425146">
              <w:rPr>
                <w:rStyle w:val="-"/>
                <w:noProof/>
              </w:rPr>
              <w:t>5.1.3 Κίνδυνοι πτώσης και ολίσθησης (εργασίες σε ύψος και μυοσκελετικά)</w:t>
            </w:r>
            <w:r>
              <w:rPr>
                <w:noProof/>
                <w:webHidden/>
              </w:rPr>
              <w:tab/>
            </w:r>
            <w:r>
              <w:rPr>
                <w:noProof/>
                <w:webHidden/>
              </w:rPr>
              <w:fldChar w:fldCharType="begin"/>
            </w:r>
            <w:r>
              <w:rPr>
                <w:noProof/>
                <w:webHidden/>
              </w:rPr>
              <w:instrText xml:space="preserve"> PAGEREF _Toc88610515 \h </w:instrText>
            </w:r>
            <w:r>
              <w:rPr>
                <w:noProof/>
                <w:webHidden/>
              </w:rPr>
            </w:r>
            <w:r>
              <w:rPr>
                <w:noProof/>
                <w:webHidden/>
              </w:rPr>
              <w:fldChar w:fldCharType="separate"/>
            </w:r>
            <w:r>
              <w:rPr>
                <w:noProof/>
                <w:webHidden/>
              </w:rPr>
              <w:t>55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6" w:history="1">
            <w:r w:rsidRPr="00425146">
              <w:rPr>
                <w:rStyle w:val="-"/>
                <w:noProof/>
              </w:rPr>
              <w:t>5.1.3.1 Κίνηση σε κλιμακοστάσια</w:t>
            </w:r>
            <w:r>
              <w:rPr>
                <w:noProof/>
                <w:webHidden/>
              </w:rPr>
              <w:tab/>
            </w:r>
            <w:r>
              <w:rPr>
                <w:noProof/>
                <w:webHidden/>
              </w:rPr>
              <w:fldChar w:fldCharType="begin"/>
            </w:r>
            <w:r>
              <w:rPr>
                <w:noProof/>
                <w:webHidden/>
              </w:rPr>
              <w:instrText xml:space="preserve"> PAGEREF _Toc88610516 \h </w:instrText>
            </w:r>
            <w:r>
              <w:rPr>
                <w:noProof/>
                <w:webHidden/>
              </w:rPr>
            </w:r>
            <w:r>
              <w:rPr>
                <w:noProof/>
                <w:webHidden/>
              </w:rPr>
              <w:fldChar w:fldCharType="separate"/>
            </w:r>
            <w:r>
              <w:rPr>
                <w:noProof/>
                <w:webHidden/>
              </w:rPr>
              <w:t>55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7" w:history="1">
            <w:r w:rsidRPr="00425146">
              <w:rPr>
                <w:rStyle w:val="-"/>
                <w:noProof/>
              </w:rPr>
              <w:t>Γενικοί κανόνες</w:t>
            </w:r>
            <w:r>
              <w:rPr>
                <w:noProof/>
                <w:webHidden/>
              </w:rPr>
              <w:tab/>
            </w:r>
            <w:r>
              <w:rPr>
                <w:noProof/>
                <w:webHidden/>
              </w:rPr>
              <w:fldChar w:fldCharType="begin"/>
            </w:r>
            <w:r>
              <w:rPr>
                <w:noProof/>
                <w:webHidden/>
              </w:rPr>
              <w:instrText xml:space="preserve"> PAGEREF _Toc88610517 \h </w:instrText>
            </w:r>
            <w:r>
              <w:rPr>
                <w:noProof/>
                <w:webHidden/>
              </w:rPr>
            </w:r>
            <w:r>
              <w:rPr>
                <w:noProof/>
                <w:webHidden/>
              </w:rPr>
              <w:fldChar w:fldCharType="separate"/>
            </w:r>
            <w:r>
              <w:rPr>
                <w:noProof/>
                <w:webHidden/>
              </w:rPr>
              <w:t>55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8" w:history="1">
            <w:r w:rsidRPr="00425146">
              <w:rPr>
                <w:rStyle w:val="-"/>
                <w:noProof/>
              </w:rPr>
              <w:t>Σε περίπτωση έκτακτης ανάγκης</w:t>
            </w:r>
            <w:r>
              <w:rPr>
                <w:noProof/>
                <w:webHidden/>
              </w:rPr>
              <w:tab/>
            </w:r>
            <w:r>
              <w:rPr>
                <w:noProof/>
                <w:webHidden/>
              </w:rPr>
              <w:fldChar w:fldCharType="begin"/>
            </w:r>
            <w:r>
              <w:rPr>
                <w:noProof/>
                <w:webHidden/>
              </w:rPr>
              <w:instrText xml:space="preserve"> PAGEREF _Toc88610518 \h </w:instrText>
            </w:r>
            <w:r>
              <w:rPr>
                <w:noProof/>
                <w:webHidden/>
              </w:rPr>
            </w:r>
            <w:r>
              <w:rPr>
                <w:noProof/>
                <w:webHidden/>
              </w:rPr>
              <w:fldChar w:fldCharType="separate"/>
            </w:r>
            <w:r>
              <w:rPr>
                <w:noProof/>
                <w:webHidden/>
              </w:rPr>
              <w:t>55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19" w:history="1">
            <w:r w:rsidRPr="00425146">
              <w:rPr>
                <w:rStyle w:val="-"/>
                <w:noProof/>
              </w:rPr>
              <w:t>5.1.3.2 Ασφαλής τρόπος ανύψωσης φορτίων</w:t>
            </w:r>
            <w:r>
              <w:rPr>
                <w:noProof/>
                <w:webHidden/>
              </w:rPr>
              <w:tab/>
            </w:r>
            <w:r>
              <w:rPr>
                <w:noProof/>
                <w:webHidden/>
              </w:rPr>
              <w:fldChar w:fldCharType="begin"/>
            </w:r>
            <w:r>
              <w:rPr>
                <w:noProof/>
                <w:webHidden/>
              </w:rPr>
              <w:instrText xml:space="preserve"> PAGEREF _Toc88610519 \h </w:instrText>
            </w:r>
            <w:r>
              <w:rPr>
                <w:noProof/>
                <w:webHidden/>
              </w:rPr>
            </w:r>
            <w:r>
              <w:rPr>
                <w:noProof/>
                <w:webHidden/>
              </w:rPr>
              <w:fldChar w:fldCharType="separate"/>
            </w:r>
            <w:r>
              <w:rPr>
                <w:noProof/>
                <w:webHidden/>
              </w:rPr>
              <w:t>56</w:t>
            </w:r>
            <w:r>
              <w:rPr>
                <w:noProof/>
                <w:webHidden/>
              </w:rPr>
              <w:fldChar w:fldCharType="end"/>
            </w:r>
          </w:hyperlink>
        </w:p>
        <w:p w:rsidR="00991006" w:rsidRDefault="00991006">
          <w:pPr>
            <w:pStyle w:val="31"/>
            <w:tabs>
              <w:tab w:val="right" w:pos="10200"/>
            </w:tabs>
            <w:rPr>
              <w:rFonts w:cstheme="minorBidi"/>
              <w:noProof/>
            </w:rPr>
          </w:pPr>
          <w:hyperlink w:anchor="_Toc88610520" w:history="1">
            <w:r w:rsidRPr="00425146">
              <w:rPr>
                <w:rStyle w:val="-"/>
                <w:noProof/>
              </w:rPr>
              <w:t>5.1.4 Ηλεκτρικοί κίνδυνοι</w:t>
            </w:r>
            <w:r>
              <w:rPr>
                <w:noProof/>
                <w:webHidden/>
              </w:rPr>
              <w:tab/>
            </w:r>
            <w:r>
              <w:rPr>
                <w:noProof/>
                <w:webHidden/>
              </w:rPr>
              <w:fldChar w:fldCharType="begin"/>
            </w:r>
            <w:r>
              <w:rPr>
                <w:noProof/>
                <w:webHidden/>
              </w:rPr>
              <w:instrText xml:space="preserve"> PAGEREF _Toc88610520 \h </w:instrText>
            </w:r>
            <w:r>
              <w:rPr>
                <w:noProof/>
                <w:webHidden/>
              </w:rPr>
            </w:r>
            <w:r>
              <w:rPr>
                <w:noProof/>
                <w:webHidden/>
              </w:rPr>
              <w:fldChar w:fldCharType="separate"/>
            </w:r>
            <w:r>
              <w:rPr>
                <w:noProof/>
                <w:webHidden/>
              </w:rPr>
              <w:t>57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1" w:history="1">
            <w:r w:rsidRPr="00425146">
              <w:rPr>
                <w:rStyle w:val="-"/>
                <w:noProof/>
              </w:rPr>
              <w:t>5.1.4.1 Ηλεκτρικά Μηχανήματα</w:t>
            </w:r>
            <w:r>
              <w:rPr>
                <w:noProof/>
                <w:webHidden/>
              </w:rPr>
              <w:tab/>
            </w:r>
            <w:r>
              <w:rPr>
                <w:noProof/>
                <w:webHidden/>
              </w:rPr>
              <w:fldChar w:fldCharType="begin"/>
            </w:r>
            <w:r>
              <w:rPr>
                <w:noProof/>
                <w:webHidden/>
              </w:rPr>
              <w:instrText xml:space="preserve"> PAGEREF _Toc88610521 \h </w:instrText>
            </w:r>
            <w:r>
              <w:rPr>
                <w:noProof/>
                <w:webHidden/>
              </w:rPr>
            </w:r>
            <w:r>
              <w:rPr>
                <w:noProof/>
                <w:webHidden/>
              </w:rPr>
              <w:fldChar w:fldCharType="separate"/>
            </w:r>
            <w:r>
              <w:rPr>
                <w:noProof/>
                <w:webHidden/>
              </w:rPr>
              <w:t>57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2" w:history="1">
            <w:r w:rsidRPr="00425146">
              <w:rPr>
                <w:rStyle w:val="-"/>
                <w:noProof/>
              </w:rPr>
              <w:t>Προφυλάξεις Ασφάλειας κατά τη λειτουργία εκτυπωτικών μηχανημάτων</w:t>
            </w:r>
            <w:r>
              <w:rPr>
                <w:noProof/>
                <w:webHidden/>
              </w:rPr>
              <w:tab/>
            </w:r>
            <w:r>
              <w:rPr>
                <w:noProof/>
                <w:webHidden/>
              </w:rPr>
              <w:fldChar w:fldCharType="begin"/>
            </w:r>
            <w:r>
              <w:rPr>
                <w:noProof/>
                <w:webHidden/>
              </w:rPr>
              <w:instrText xml:space="preserve"> PAGEREF _Toc88610522 \h </w:instrText>
            </w:r>
            <w:r>
              <w:rPr>
                <w:noProof/>
                <w:webHidden/>
              </w:rPr>
            </w:r>
            <w:r>
              <w:rPr>
                <w:noProof/>
                <w:webHidden/>
              </w:rPr>
              <w:fldChar w:fldCharType="separate"/>
            </w:r>
            <w:r>
              <w:rPr>
                <w:noProof/>
                <w:webHidden/>
              </w:rPr>
              <w:t>57</w:t>
            </w:r>
            <w:r>
              <w:rPr>
                <w:noProof/>
                <w:webHidden/>
              </w:rPr>
              <w:fldChar w:fldCharType="end"/>
            </w:r>
          </w:hyperlink>
        </w:p>
        <w:p w:rsidR="00991006" w:rsidRDefault="00991006">
          <w:pPr>
            <w:pStyle w:val="31"/>
            <w:tabs>
              <w:tab w:val="right" w:pos="10200"/>
            </w:tabs>
            <w:rPr>
              <w:rFonts w:cstheme="minorBidi"/>
              <w:noProof/>
            </w:rPr>
          </w:pPr>
          <w:hyperlink w:anchor="_Toc88610523" w:history="1">
            <w:r w:rsidRPr="00425146">
              <w:rPr>
                <w:rStyle w:val="-"/>
                <w:noProof/>
              </w:rPr>
              <w:t>5.1.5 Πυρασφάλεια και Πρόληψη ατυχημάτων</w:t>
            </w:r>
            <w:r>
              <w:rPr>
                <w:noProof/>
                <w:webHidden/>
              </w:rPr>
              <w:tab/>
            </w:r>
            <w:r>
              <w:rPr>
                <w:noProof/>
                <w:webHidden/>
              </w:rPr>
              <w:fldChar w:fldCharType="begin"/>
            </w:r>
            <w:r>
              <w:rPr>
                <w:noProof/>
                <w:webHidden/>
              </w:rPr>
              <w:instrText xml:space="preserve"> PAGEREF _Toc88610523 \h </w:instrText>
            </w:r>
            <w:r>
              <w:rPr>
                <w:noProof/>
                <w:webHidden/>
              </w:rPr>
            </w:r>
            <w:r>
              <w:rPr>
                <w:noProof/>
                <w:webHidden/>
              </w:rPr>
              <w:fldChar w:fldCharType="separate"/>
            </w:r>
            <w:r>
              <w:rPr>
                <w:noProof/>
                <w:webHidden/>
              </w:rPr>
              <w:t>59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4" w:history="1">
            <w:r w:rsidRPr="00425146">
              <w:rPr>
                <w:rStyle w:val="-"/>
                <w:noProof/>
              </w:rPr>
              <w:t>5.1.5.1 Μόνιμες σημάνσεις</w:t>
            </w:r>
            <w:r>
              <w:rPr>
                <w:noProof/>
                <w:webHidden/>
              </w:rPr>
              <w:tab/>
            </w:r>
            <w:r>
              <w:rPr>
                <w:noProof/>
                <w:webHidden/>
              </w:rPr>
              <w:fldChar w:fldCharType="begin"/>
            </w:r>
            <w:r>
              <w:rPr>
                <w:noProof/>
                <w:webHidden/>
              </w:rPr>
              <w:instrText xml:space="preserve"> PAGEREF _Toc88610524 \h </w:instrText>
            </w:r>
            <w:r>
              <w:rPr>
                <w:noProof/>
                <w:webHidden/>
              </w:rPr>
            </w:r>
            <w:r>
              <w:rPr>
                <w:noProof/>
                <w:webHidden/>
              </w:rPr>
              <w:fldChar w:fldCharType="separate"/>
            </w:r>
            <w:r>
              <w:rPr>
                <w:noProof/>
                <w:webHidden/>
              </w:rPr>
              <w:t>59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5" w:history="1">
            <w:r w:rsidRPr="00425146">
              <w:rPr>
                <w:rStyle w:val="-"/>
                <w:noProof/>
              </w:rPr>
              <w:t>Σημάνσεις  απαγόρευσης</w:t>
            </w:r>
            <w:r>
              <w:rPr>
                <w:noProof/>
                <w:webHidden/>
              </w:rPr>
              <w:tab/>
            </w:r>
            <w:r>
              <w:rPr>
                <w:noProof/>
                <w:webHidden/>
              </w:rPr>
              <w:fldChar w:fldCharType="begin"/>
            </w:r>
            <w:r>
              <w:rPr>
                <w:noProof/>
                <w:webHidden/>
              </w:rPr>
              <w:instrText xml:space="preserve"> PAGEREF _Toc88610525 \h </w:instrText>
            </w:r>
            <w:r>
              <w:rPr>
                <w:noProof/>
                <w:webHidden/>
              </w:rPr>
            </w:r>
            <w:r>
              <w:rPr>
                <w:noProof/>
                <w:webHidden/>
              </w:rPr>
              <w:fldChar w:fldCharType="separate"/>
            </w:r>
            <w:r>
              <w:rPr>
                <w:noProof/>
                <w:webHidden/>
              </w:rPr>
              <w:t>59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6" w:history="1">
            <w:r w:rsidRPr="00425146">
              <w:rPr>
                <w:rStyle w:val="-"/>
                <w:noProof/>
              </w:rPr>
              <w:t>Σημάνσεις προειδοποίησης</w:t>
            </w:r>
            <w:r>
              <w:rPr>
                <w:noProof/>
                <w:webHidden/>
              </w:rPr>
              <w:tab/>
            </w:r>
            <w:r>
              <w:rPr>
                <w:noProof/>
                <w:webHidden/>
              </w:rPr>
              <w:fldChar w:fldCharType="begin"/>
            </w:r>
            <w:r>
              <w:rPr>
                <w:noProof/>
                <w:webHidden/>
              </w:rPr>
              <w:instrText xml:space="preserve"> PAGEREF _Toc88610526 \h </w:instrText>
            </w:r>
            <w:r>
              <w:rPr>
                <w:noProof/>
                <w:webHidden/>
              </w:rPr>
            </w:r>
            <w:r>
              <w:rPr>
                <w:noProof/>
                <w:webHidden/>
              </w:rPr>
              <w:fldChar w:fldCharType="separate"/>
            </w:r>
            <w:r>
              <w:rPr>
                <w:noProof/>
                <w:webHidden/>
              </w:rPr>
              <w:t>59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7" w:history="1">
            <w:r w:rsidRPr="00425146">
              <w:rPr>
                <w:rStyle w:val="-"/>
                <w:noProof/>
              </w:rPr>
              <w:t>Σημάνσεις υποχρέωσης</w:t>
            </w:r>
            <w:r>
              <w:rPr>
                <w:noProof/>
                <w:webHidden/>
              </w:rPr>
              <w:tab/>
            </w:r>
            <w:r>
              <w:rPr>
                <w:noProof/>
                <w:webHidden/>
              </w:rPr>
              <w:fldChar w:fldCharType="begin"/>
            </w:r>
            <w:r>
              <w:rPr>
                <w:noProof/>
                <w:webHidden/>
              </w:rPr>
              <w:instrText xml:space="preserve"> PAGEREF _Toc88610527 \h </w:instrText>
            </w:r>
            <w:r>
              <w:rPr>
                <w:noProof/>
                <w:webHidden/>
              </w:rPr>
            </w:r>
            <w:r>
              <w:rPr>
                <w:noProof/>
                <w:webHidden/>
              </w:rPr>
              <w:fldChar w:fldCharType="separate"/>
            </w:r>
            <w:r>
              <w:rPr>
                <w:noProof/>
                <w:webHidden/>
              </w:rPr>
              <w:t>61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8" w:history="1">
            <w:r w:rsidRPr="00425146">
              <w:rPr>
                <w:rStyle w:val="-"/>
                <w:noProof/>
              </w:rPr>
              <w:t>Σημάνσεις διάσωσης ή βοήθειας</w:t>
            </w:r>
            <w:r>
              <w:rPr>
                <w:noProof/>
                <w:webHidden/>
              </w:rPr>
              <w:tab/>
            </w:r>
            <w:r>
              <w:rPr>
                <w:noProof/>
                <w:webHidden/>
              </w:rPr>
              <w:fldChar w:fldCharType="begin"/>
            </w:r>
            <w:r>
              <w:rPr>
                <w:noProof/>
                <w:webHidden/>
              </w:rPr>
              <w:instrText xml:space="preserve"> PAGEREF _Toc88610528 \h </w:instrText>
            </w:r>
            <w:r>
              <w:rPr>
                <w:noProof/>
                <w:webHidden/>
              </w:rPr>
            </w:r>
            <w:r>
              <w:rPr>
                <w:noProof/>
                <w:webHidden/>
              </w:rPr>
              <w:fldChar w:fldCharType="separate"/>
            </w:r>
            <w:r>
              <w:rPr>
                <w:noProof/>
                <w:webHidden/>
              </w:rPr>
              <w:t>62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29" w:history="1">
            <w:r w:rsidRPr="00425146">
              <w:rPr>
                <w:rStyle w:val="-"/>
                <w:noProof/>
              </w:rPr>
              <w:t>Σημάνσεις υλικών και εξοπλισμού πυρόσβεσης</w:t>
            </w:r>
            <w:r>
              <w:rPr>
                <w:noProof/>
                <w:webHidden/>
              </w:rPr>
              <w:tab/>
            </w:r>
            <w:r>
              <w:rPr>
                <w:noProof/>
                <w:webHidden/>
              </w:rPr>
              <w:fldChar w:fldCharType="begin"/>
            </w:r>
            <w:r>
              <w:rPr>
                <w:noProof/>
                <w:webHidden/>
              </w:rPr>
              <w:instrText xml:space="preserve"> PAGEREF _Toc88610529 \h </w:instrText>
            </w:r>
            <w:r>
              <w:rPr>
                <w:noProof/>
                <w:webHidden/>
              </w:rPr>
            </w:r>
            <w:r>
              <w:rPr>
                <w:noProof/>
                <w:webHidden/>
              </w:rPr>
              <w:fldChar w:fldCharType="separate"/>
            </w:r>
            <w:r>
              <w:rPr>
                <w:noProof/>
                <w:webHidden/>
              </w:rPr>
              <w:t>63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0" w:history="1">
            <w:r w:rsidRPr="00425146">
              <w:rPr>
                <w:rStyle w:val="-"/>
                <w:noProof/>
              </w:rPr>
              <w:t>Σήμανση εμποδίων και επικίνδυνων σημείων</w:t>
            </w:r>
            <w:r>
              <w:rPr>
                <w:noProof/>
                <w:webHidden/>
              </w:rPr>
              <w:tab/>
            </w:r>
            <w:r>
              <w:rPr>
                <w:noProof/>
                <w:webHidden/>
              </w:rPr>
              <w:fldChar w:fldCharType="begin"/>
            </w:r>
            <w:r>
              <w:rPr>
                <w:noProof/>
                <w:webHidden/>
              </w:rPr>
              <w:instrText xml:space="preserve"> PAGEREF _Toc88610530 \h </w:instrText>
            </w:r>
            <w:r>
              <w:rPr>
                <w:noProof/>
                <w:webHidden/>
              </w:rPr>
            </w:r>
            <w:r>
              <w:rPr>
                <w:noProof/>
                <w:webHidden/>
              </w:rPr>
              <w:fldChar w:fldCharType="separate"/>
            </w:r>
            <w:r>
              <w:rPr>
                <w:noProof/>
                <w:webHidden/>
              </w:rPr>
              <w:t>63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1" w:history="1">
            <w:r w:rsidRPr="00425146">
              <w:rPr>
                <w:rStyle w:val="-"/>
                <w:noProof/>
              </w:rPr>
              <w:t>5.1.5.2 Χρήση φορητών πυροσβεστικών μέσων</w:t>
            </w:r>
            <w:r>
              <w:rPr>
                <w:noProof/>
                <w:webHidden/>
              </w:rPr>
              <w:tab/>
            </w:r>
            <w:r>
              <w:rPr>
                <w:noProof/>
                <w:webHidden/>
              </w:rPr>
              <w:fldChar w:fldCharType="begin"/>
            </w:r>
            <w:r>
              <w:rPr>
                <w:noProof/>
                <w:webHidden/>
              </w:rPr>
              <w:instrText xml:space="preserve"> PAGEREF _Toc88610531 \h </w:instrText>
            </w:r>
            <w:r>
              <w:rPr>
                <w:noProof/>
                <w:webHidden/>
              </w:rPr>
            </w:r>
            <w:r>
              <w:rPr>
                <w:noProof/>
                <w:webHidden/>
              </w:rPr>
              <w:fldChar w:fldCharType="separate"/>
            </w:r>
            <w:r>
              <w:rPr>
                <w:noProof/>
                <w:webHidden/>
              </w:rPr>
              <w:t>64</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2" w:history="1">
            <w:r w:rsidRPr="00425146">
              <w:rPr>
                <w:rStyle w:val="-"/>
                <w:noProof/>
              </w:rPr>
              <w:t>5.1.5.3 Κατηγορίες φορητών πυροσβεστήρων</w:t>
            </w:r>
            <w:r>
              <w:rPr>
                <w:noProof/>
                <w:webHidden/>
              </w:rPr>
              <w:tab/>
            </w:r>
            <w:r>
              <w:rPr>
                <w:noProof/>
                <w:webHidden/>
              </w:rPr>
              <w:fldChar w:fldCharType="begin"/>
            </w:r>
            <w:r>
              <w:rPr>
                <w:noProof/>
                <w:webHidden/>
              </w:rPr>
              <w:instrText xml:space="preserve"> PAGEREF _Toc88610532 \h </w:instrText>
            </w:r>
            <w:r>
              <w:rPr>
                <w:noProof/>
                <w:webHidden/>
              </w:rPr>
            </w:r>
            <w:r>
              <w:rPr>
                <w:noProof/>
                <w:webHidden/>
              </w:rPr>
              <w:fldChar w:fldCharType="separate"/>
            </w:r>
            <w:r>
              <w:rPr>
                <w:noProof/>
                <w:webHidden/>
              </w:rPr>
              <w:t>65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3" w:history="1">
            <w:r w:rsidRPr="00425146">
              <w:rPr>
                <w:rStyle w:val="-"/>
                <w:noProof/>
              </w:rPr>
              <w:t>Διοξειδίου του άνθρακα</w:t>
            </w:r>
            <w:r>
              <w:rPr>
                <w:noProof/>
                <w:webHidden/>
              </w:rPr>
              <w:tab/>
            </w:r>
            <w:r>
              <w:rPr>
                <w:noProof/>
                <w:webHidden/>
              </w:rPr>
              <w:fldChar w:fldCharType="begin"/>
            </w:r>
            <w:r>
              <w:rPr>
                <w:noProof/>
                <w:webHidden/>
              </w:rPr>
              <w:instrText xml:space="preserve"> PAGEREF _Toc88610533 \h </w:instrText>
            </w:r>
            <w:r>
              <w:rPr>
                <w:noProof/>
                <w:webHidden/>
              </w:rPr>
            </w:r>
            <w:r>
              <w:rPr>
                <w:noProof/>
                <w:webHidden/>
              </w:rPr>
              <w:fldChar w:fldCharType="separate"/>
            </w:r>
            <w:r>
              <w:rPr>
                <w:noProof/>
                <w:webHidden/>
              </w:rPr>
              <w:t>65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4" w:history="1">
            <w:r w:rsidRPr="00425146">
              <w:rPr>
                <w:rStyle w:val="-"/>
                <w:noProof/>
              </w:rPr>
              <w:t>Ξηρής σκόνης</w:t>
            </w:r>
            <w:r>
              <w:rPr>
                <w:noProof/>
                <w:webHidden/>
              </w:rPr>
              <w:tab/>
            </w:r>
            <w:r>
              <w:rPr>
                <w:noProof/>
                <w:webHidden/>
              </w:rPr>
              <w:fldChar w:fldCharType="begin"/>
            </w:r>
            <w:r>
              <w:rPr>
                <w:noProof/>
                <w:webHidden/>
              </w:rPr>
              <w:instrText xml:space="preserve"> PAGEREF _Toc88610534 \h </w:instrText>
            </w:r>
            <w:r>
              <w:rPr>
                <w:noProof/>
                <w:webHidden/>
              </w:rPr>
            </w:r>
            <w:r>
              <w:rPr>
                <w:noProof/>
                <w:webHidden/>
              </w:rPr>
              <w:fldChar w:fldCharType="separate"/>
            </w:r>
            <w:r>
              <w:rPr>
                <w:noProof/>
                <w:webHidden/>
              </w:rPr>
              <w:t>65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5" w:history="1">
            <w:r w:rsidRPr="00425146">
              <w:rPr>
                <w:rStyle w:val="-"/>
                <w:noProof/>
              </w:rPr>
              <w:t>Χρήση φορητών πυροσβεστήρων</w:t>
            </w:r>
            <w:r>
              <w:rPr>
                <w:noProof/>
                <w:webHidden/>
              </w:rPr>
              <w:tab/>
            </w:r>
            <w:r>
              <w:rPr>
                <w:noProof/>
                <w:webHidden/>
              </w:rPr>
              <w:fldChar w:fldCharType="begin"/>
            </w:r>
            <w:r>
              <w:rPr>
                <w:noProof/>
                <w:webHidden/>
              </w:rPr>
              <w:instrText xml:space="preserve"> PAGEREF _Toc88610535 \h </w:instrText>
            </w:r>
            <w:r>
              <w:rPr>
                <w:noProof/>
                <w:webHidden/>
              </w:rPr>
            </w:r>
            <w:r>
              <w:rPr>
                <w:noProof/>
                <w:webHidden/>
              </w:rPr>
              <w:fldChar w:fldCharType="separate"/>
            </w:r>
            <w:r>
              <w:rPr>
                <w:noProof/>
                <w:webHidden/>
              </w:rPr>
              <w:t>65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6" w:history="1">
            <w:r w:rsidRPr="00425146">
              <w:rPr>
                <w:rStyle w:val="-"/>
                <w:noProof/>
              </w:rPr>
              <w:t>Οδηγίες Αντιμετώπισης έκτακτης ανάγκης</w:t>
            </w:r>
            <w:r>
              <w:rPr>
                <w:noProof/>
                <w:webHidden/>
              </w:rPr>
              <w:tab/>
            </w:r>
            <w:r>
              <w:rPr>
                <w:noProof/>
                <w:webHidden/>
              </w:rPr>
              <w:fldChar w:fldCharType="begin"/>
            </w:r>
            <w:r>
              <w:rPr>
                <w:noProof/>
                <w:webHidden/>
              </w:rPr>
              <w:instrText xml:space="preserve"> PAGEREF _Toc88610536 \h </w:instrText>
            </w:r>
            <w:r>
              <w:rPr>
                <w:noProof/>
                <w:webHidden/>
              </w:rPr>
            </w:r>
            <w:r>
              <w:rPr>
                <w:noProof/>
                <w:webHidden/>
              </w:rPr>
              <w:fldChar w:fldCharType="separate"/>
            </w:r>
            <w:r>
              <w:rPr>
                <w:noProof/>
                <w:webHidden/>
              </w:rPr>
              <w:t>68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7" w:history="1">
            <w:r w:rsidRPr="00425146">
              <w:rPr>
                <w:rStyle w:val="-"/>
                <w:noProof/>
              </w:rPr>
              <w:t>Ανταπόκριση σε περίπτωση σεισμού</w:t>
            </w:r>
            <w:r>
              <w:rPr>
                <w:noProof/>
                <w:webHidden/>
              </w:rPr>
              <w:tab/>
            </w:r>
            <w:r>
              <w:rPr>
                <w:noProof/>
                <w:webHidden/>
              </w:rPr>
              <w:fldChar w:fldCharType="begin"/>
            </w:r>
            <w:r>
              <w:rPr>
                <w:noProof/>
                <w:webHidden/>
              </w:rPr>
              <w:instrText xml:space="preserve"> PAGEREF _Toc88610537 \h </w:instrText>
            </w:r>
            <w:r>
              <w:rPr>
                <w:noProof/>
                <w:webHidden/>
              </w:rPr>
            </w:r>
            <w:r>
              <w:rPr>
                <w:noProof/>
                <w:webHidden/>
              </w:rPr>
              <w:fldChar w:fldCharType="separate"/>
            </w:r>
            <w:r>
              <w:rPr>
                <w:noProof/>
                <w:webHidden/>
              </w:rPr>
              <w:t>68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8" w:history="1">
            <w:r w:rsidRPr="00425146">
              <w:rPr>
                <w:rStyle w:val="-"/>
                <w:noProof/>
              </w:rPr>
              <w:t>Κατά τη διάρκεια των δονήσεων του σεισμού</w:t>
            </w:r>
            <w:r>
              <w:rPr>
                <w:noProof/>
                <w:webHidden/>
              </w:rPr>
              <w:tab/>
            </w:r>
            <w:r>
              <w:rPr>
                <w:noProof/>
                <w:webHidden/>
              </w:rPr>
              <w:fldChar w:fldCharType="begin"/>
            </w:r>
            <w:r>
              <w:rPr>
                <w:noProof/>
                <w:webHidden/>
              </w:rPr>
              <w:instrText xml:space="preserve"> PAGEREF _Toc88610538 \h </w:instrText>
            </w:r>
            <w:r>
              <w:rPr>
                <w:noProof/>
                <w:webHidden/>
              </w:rPr>
            </w:r>
            <w:r>
              <w:rPr>
                <w:noProof/>
                <w:webHidden/>
              </w:rPr>
              <w:fldChar w:fldCharType="separate"/>
            </w:r>
            <w:r>
              <w:rPr>
                <w:noProof/>
                <w:webHidden/>
              </w:rPr>
              <w:t>68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39" w:history="1">
            <w:r w:rsidRPr="00425146">
              <w:rPr>
                <w:rStyle w:val="-"/>
                <w:noProof/>
              </w:rPr>
              <w:t>Μετά τις δονήσεις</w:t>
            </w:r>
            <w:r>
              <w:rPr>
                <w:noProof/>
                <w:webHidden/>
              </w:rPr>
              <w:tab/>
            </w:r>
            <w:r>
              <w:rPr>
                <w:noProof/>
                <w:webHidden/>
              </w:rPr>
              <w:fldChar w:fldCharType="begin"/>
            </w:r>
            <w:r>
              <w:rPr>
                <w:noProof/>
                <w:webHidden/>
              </w:rPr>
              <w:instrText xml:space="preserve"> PAGEREF _Toc88610539 \h </w:instrText>
            </w:r>
            <w:r>
              <w:rPr>
                <w:noProof/>
                <w:webHidden/>
              </w:rPr>
            </w:r>
            <w:r>
              <w:rPr>
                <w:noProof/>
                <w:webHidden/>
              </w:rPr>
              <w:fldChar w:fldCharType="separate"/>
            </w:r>
            <w:r>
              <w:rPr>
                <w:noProof/>
                <w:webHidden/>
              </w:rPr>
              <w:t>68</w:t>
            </w:r>
            <w:r>
              <w:rPr>
                <w:noProof/>
                <w:webHidden/>
              </w:rPr>
              <w:fldChar w:fldCharType="end"/>
            </w:r>
          </w:hyperlink>
        </w:p>
        <w:p w:rsidR="00991006" w:rsidRDefault="00991006">
          <w:pPr>
            <w:pStyle w:val="31"/>
            <w:tabs>
              <w:tab w:val="right" w:pos="10200"/>
            </w:tabs>
            <w:rPr>
              <w:rFonts w:cstheme="minorBidi"/>
              <w:noProof/>
            </w:rPr>
          </w:pPr>
          <w:hyperlink w:anchor="_Toc88610540" w:history="1">
            <w:r w:rsidRPr="00425146">
              <w:rPr>
                <w:rStyle w:val="-"/>
                <w:noProof/>
              </w:rPr>
              <w:t>5.1.6 Χημικοί και Βιολογικοί κίνδυνοι</w:t>
            </w:r>
            <w:r>
              <w:rPr>
                <w:noProof/>
                <w:webHidden/>
              </w:rPr>
              <w:tab/>
            </w:r>
            <w:r>
              <w:rPr>
                <w:noProof/>
                <w:webHidden/>
              </w:rPr>
              <w:fldChar w:fldCharType="begin"/>
            </w:r>
            <w:r>
              <w:rPr>
                <w:noProof/>
                <w:webHidden/>
              </w:rPr>
              <w:instrText xml:space="preserve"> PAGEREF _Toc88610540 \h </w:instrText>
            </w:r>
            <w:r>
              <w:rPr>
                <w:noProof/>
                <w:webHidden/>
              </w:rPr>
            </w:r>
            <w:r>
              <w:rPr>
                <w:noProof/>
                <w:webHidden/>
              </w:rPr>
              <w:fldChar w:fldCharType="separate"/>
            </w:r>
            <w:r>
              <w:rPr>
                <w:noProof/>
                <w:webHidden/>
              </w:rPr>
              <w:t>69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1" w:history="1">
            <w:r w:rsidRPr="00425146">
              <w:rPr>
                <w:rStyle w:val="-"/>
                <w:noProof/>
              </w:rPr>
              <w:t>5.1.6.1 Μελανοδοχεία. Προφυλάξεις κατά την αντικατάσταση – διαχείριση</w:t>
            </w:r>
            <w:r>
              <w:rPr>
                <w:noProof/>
                <w:webHidden/>
              </w:rPr>
              <w:tab/>
            </w:r>
            <w:r>
              <w:rPr>
                <w:noProof/>
                <w:webHidden/>
              </w:rPr>
              <w:fldChar w:fldCharType="begin"/>
            </w:r>
            <w:r>
              <w:rPr>
                <w:noProof/>
                <w:webHidden/>
              </w:rPr>
              <w:instrText xml:space="preserve"> PAGEREF _Toc88610541 \h </w:instrText>
            </w:r>
            <w:r>
              <w:rPr>
                <w:noProof/>
                <w:webHidden/>
              </w:rPr>
            </w:r>
            <w:r>
              <w:rPr>
                <w:noProof/>
                <w:webHidden/>
              </w:rPr>
              <w:fldChar w:fldCharType="separate"/>
            </w:r>
            <w:r>
              <w:rPr>
                <w:noProof/>
                <w:webHidden/>
              </w:rPr>
              <w:t>69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2" w:history="1">
            <w:r w:rsidRPr="00425146">
              <w:rPr>
                <w:rStyle w:val="-"/>
                <w:noProof/>
              </w:rPr>
              <w:t>5.1.6.2 Ανταπόκριση σε περίπτωση πανδημίας</w:t>
            </w:r>
            <w:r>
              <w:rPr>
                <w:noProof/>
                <w:webHidden/>
              </w:rPr>
              <w:tab/>
            </w:r>
            <w:r>
              <w:rPr>
                <w:noProof/>
                <w:webHidden/>
              </w:rPr>
              <w:fldChar w:fldCharType="begin"/>
            </w:r>
            <w:r>
              <w:rPr>
                <w:noProof/>
                <w:webHidden/>
              </w:rPr>
              <w:instrText xml:space="preserve"> PAGEREF _Toc88610542 \h </w:instrText>
            </w:r>
            <w:r>
              <w:rPr>
                <w:noProof/>
                <w:webHidden/>
              </w:rPr>
            </w:r>
            <w:r>
              <w:rPr>
                <w:noProof/>
                <w:webHidden/>
              </w:rPr>
              <w:fldChar w:fldCharType="separate"/>
            </w:r>
            <w:r>
              <w:rPr>
                <w:noProof/>
                <w:webHidden/>
              </w:rPr>
              <w:t>69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3" w:history="1">
            <w:r w:rsidRPr="00425146">
              <w:rPr>
                <w:rStyle w:val="-"/>
                <w:noProof/>
              </w:rPr>
              <w:t>5.1.6.3 Μέτρα Πρόληψης και Προστασίας στους χώρους εργασίας έναντι του κορωνοϊού SARS-CoV-2</w:t>
            </w:r>
            <w:r>
              <w:rPr>
                <w:noProof/>
                <w:webHidden/>
              </w:rPr>
              <w:tab/>
            </w:r>
            <w:r>
              <w:rPr>
                <w:noProof/>
                <w:webHidden/>
              </w:rPr>
              <w:fldChar w:fldCharType="begin"/>
            </w:r>
            <w:r>
              <w:rPr>
                <w:noProof/>
                <w:webHidden/>
              </w:rPr>
              <w:instrText xml:space="preserve"> PAGEREF _Toc88610543 \h </w:instrText>
            </w:r>
            <w:r>
              <w:rPr>
                <w:noProof/>
                <w:webHidden/>
              </w:rPr>
            </w:r>
            <w:r>
              <w:rPr>
                <w:noProof/>
                <w:webHidden/>
              </w:rPr>
              <w:fldChar w:fldCharType="separate"/>
            </w:r>
            <w:r>
              <w:rPr>
                <w:noProof/>
                <w:webHidden/>
              </w:rPr>
              <w:t>70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4" w:history="1">
            <w:r w:rsidRPr="00425146">
              <w:rPr>
                <w:rStyle w:val="-"/>
                <w:noProof/>
              </w:rPr>
              <w:t>Γενικές οδηγίες για τον κορωνοϊό</w:t>
            </w:r>
            <w:r>
              <w:rPr>
                <w:noProof/>
                <w:webHidden/>
              </w:rPr>
              <w:tab/>
            </w:r>
            <w:r>
              <w:rPr>
                <w:noProof/>
                <w:webHidden/>
              </w:rPr>
              <w:fldChar w:fldCharType="begin"/>
            </w:r>
            <w:r>
              <w:rPr>
                <w:noProof/>
                <w:webHidden/>
              </w:rPr>
              <w:instrText xml:space="preserve"> PAGEREF _Toc88610544 \h </w:instrText>
            </w:r>
            <w:r>
              <w:rPr>
                <w:noProof/>
                <w:webHidden/>
              </w:rPr>
            </w:r>
            <w:r>
              <w:rPr>
                <w:noProof/>
                <w:webHidden/>
              </w:rPr>
              <w:fldChar w:fldCharType="separate"/>
            </w:r>
            <w:r>
              <w:rPr>
                <w:noProof/>
                <w:webHidden/>
              </w:rPr>
              <w:t>70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5" w:history="1">
            <w:r w:rsidRPr="00425146">
              <w:rPr>
                <w:rStyle w:val="-"/>
                <w:noProof/>
              </w:rPr>
              <w:t>Οδηγίες για τους εργαζόμενους</w:t>
            </w:r>
            <w:r>
              <w:rPr>
                <w:noProof/>
                <w:webHidden/>
              </w:rPr>
              <w:tab/>
            </w:r>
            <w:r>
              <w:rPr>
                <w:noProof/>
                <w:webHidden/>
              </w:rPr>
              <w:fldChar w:fldCharType="begin"/>
            </w:r>
            <w:r>
              <w:rPr>
                <w:noProof/>
                <w:webHidden/>
              </w:rPr>
              <w:instrText xml:space="preserve"> PAGEREF _Toc88610545 \h </w:instrText>
            </w:r>
            <w:r>
              <w:rPr>
                <w:noProof/>
                <w:webHidden/>
              </w:rPr>
            </w:r>
            <w:r>
              <w:rPr>
                <w:noProof/>
                <w:webHidden/>
              </w:rPr>
              <w:fldChar w:fldCharType="separate"/>
            </w:r>
            <w:r>
              <w:rPr>
                <w:noProof/>
                <w:webHidden/>
              </w:rPr>
              <w:t>70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6" w:history="1">
            <w:r w:rsidRPr="00425146">
              <w:rPr>
                <w:rStyle w:val="-"/>
                <w:noProof/>
              </w:rPr>
              <w:t>Οδηγίες ατομικής προστασίας</w:t>
            </w:r>
            <w:r>
              <w:rPr>
                <w:noProof/>
                <w:webHidden/>
              </w:rPr>
              <w:tab/>
            </w:r>
            <w:r>
              <w:rPr>
                <w:noProof/>
                <w:webHidden/>
              </w:rPr>
              <w:fldChar w:fldCharType="begin"/>
            </w:r>
            <w:r>
              <w:rPr>
                <w:noProof/>
                <w:webHidden/>
              </w:rPr>
              <w:instrText xml:space="preserve"> PAGEREF _Toc88610546 \h </w:instrText>
            </w:r>
            <w:r>
              <w:rPr>
                <w:noProof/>
                <w:webHidden/>
              </w:rPr>
            </w:r>
            <w:r>
              <w:rPr>
                <w:noProof/>
                <w:webHidden/>
              </w:rPr>
              <w:fldChar w:fldCharType="separate"/>
            </w:r>
            <w:r>
              <w:rPr>
                <w:noProof/>
                <w:webHidden/>
              </w:rPr>
              <w:t>71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7" w:history="1">
            <w:r w:rsidRPr="00425146">
              <w:rPr>
                <w:rStyle w:val="-"/>
                <w:noProof/>
              </w:rPr>
              <w:t>Οδηγίες προσέλευσης και αποχώρησης</w:t>
            </w:r>
            <w:r>
              <w:rPr>
                <w:noProof/>
                <w:webHidden/>
              </w:rPr>
              <w:tab/>
            </w:r>
            <w:r>
              <w:rPr>
                <w:noProof/>
                <w:webHidden/>
              </w:rPr>
              <w:fldChar w:fldCharType="begin"/>
            </w:r>
            <w:r>
              <w:rPr>
                <w:noProof/>
                <w:webHidden/>
              </w:rPr>
              <w:instrText xml:space="preserve"> PAGEREF _Toc88610547 \h </w:instrText>
            </w:r>
            <w:r>
              <w:rPr>
                <w:noProof/>
                <w:webHidden/>
              </w:rPr>
            </w:r>
            <w:r>
              <w:rPr>
                <w:noProof/>
                <w:webHidden/>
              </w:rPr>
              <w:fldChar w:fldCharType="separate"/>
            </w:r>
            <w:r>
              <w:rPr>
                <w:noProof/>
                <w:webHidden/>
              </w:rPr>
              <w:t>72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8" w:history="1">
            <w:r w:rsidRPr="00425146">
              <w:rPr>
                <w:rStyle w:val="-"/>
                <w:noProof/>
              </w:rPr>
              <w:t>5.1.6.4 Διαχείριση εργαζόμενων που εμφανίζουν συμπτώματα</w:t>
            </w:r>
            <w:r>
              <w:rPr>
                <w:noProof/>
                <w:webHidden/>
              </w:rPr>
              <w:tab/>
            </w:r>
            <w:r>
              <w:rPr>
                <w:noProof/>
                <w:webHidden/>
              </w:rPr>
              <w:fldChar w:fldCharType="begin"/>
            </w:r>
            <w:r>
              <w:rPr>
                <w:noProof/>
                <w:webHidden/>
              </w:rPr>
              <w:instrText xml:space="preserve"> PAGEREF _Toc88610548 \h </w:instrText>
            </w:r>
            <w:r>
              <w:rPr>
                <w:noProof/>
                <w:webHidden/>
              </w:rPr>
            </w:r>
            <w:r>
              <w:rPr>
                <w:noProof/>
                <w:webHidden/>
              </w:rPr>
              <w:fldChar w:fldCharType="separate"/>
            </w:r>
            <w:r>
              <w:rPr>
                <w:noProof/>
                <w:webHidden/>
              </w:rPr>
              <w:t>72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49" w:history="1">
            <w:r w:rsidRPr="00425146">
              <w:rPr>
                <w:rStyle w:val="-"/>
                <w:noProof/>
              </w:rPr>
              <w:t>Εργαζόμενοι που εμφανίζουν συμπτώματα εκτός εργασίας</w:t>
            </w:r>
            <w:r>
              <w:rPr>
                <w:noProof/>
                <w:webHidden/>
              </w:rPr>
              <w:tab/>
            </w:r>
            <w:r>
              <w:rPr>
                <w:noProof/>
                <w:webHidden/>
              </w:rPr>
              <w:fldChar w:fldCharType="begin"/>
            </w:r>
            <w:r>
              <w:rPr>
                <w:noProof/>
                <w:webHidden/>
              </w:rPr>
              <w:instrText xml:space="preserve"> PAGEREF _Toc88610549 \h </w:instrText>
            </w:r>
            <w:r>
              <w:rPr>
                <w:noProof/>
                <w:webHidden/>
              </w:rPr>
            </w:r>
            <w:r>
              <w:rPr>
                <w:noProof/>
                <w:webHidden/>
              </w:rPr>
              <w:fldChar w:fldCharType="separate"/>
            </w:r>
            <w:r>
              <w:rPr>
                <w:noProof/>
                <w:webHidden/>
              </w:rPr>
              <w:t>72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0" w:history="1">
            <w:r w:rsidRPr="00425146">
              <w:rPr>
                <w:rStyle w:val="-"/>
                <w:noProof/>
              </w:rPr>
              <w:t>Εργαζόμενοι που εμφανίζουν συμπτώματα κατά την εργασία</w:t>
            </w:r>
            <w:r>
              <w:rPr>
                <w:noProof/>
                <w:webHidden/>
              </w:rPr>
              <w:tab/>
            </w:r>
            <w:r>
              <w:rPr>
                <w:noProof/>
                <w:webHidden/>
              </w:rPr>
              <w:fldChar w:fldCharType="begin"/>
            </w:r>
            <w:r>
              <w:rPr>
                <w:noProof/>
                <w:webHidden/>
              </w:rPr>
              <w:instrText xml:space="preserve"> PAGEREF _Toc88610550 \h </w:instrText>
            </w:r>
            <w:r>
              <w:rPr>
                <w:noProof/>
                <w:webHidden/>
              </w:rPr>
            </w:r>
            <w:r>
              <w:rPr>
                <w:noProof/>
                <w:webHidden/>
              </w:rPr>
              <w:fldChar w:fldCharType="separate"/>
            </w:r>
            <w:r>
              <w:rPr>
                <w:noProof/>
                <w:webHidden/>
              </w:rPr>
              <w:t>73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1" w:history="1">
            <w:r w:rsidRPr="00425146">
              <w:rPr>
                <w:rStyle w:val="-"/>
                <w:noProof/>
              </w:rPr>
              <w:t>5.1.6.5 Γενικές οδηγίες καθαρισμού και απολύμανσης στους εργασιακούς χώρους</w:t>
            </w:r>
            <w:r>
              <w:rPr>
                <w:noProof/>
                <w:webHidden/>
              </w:rPr>
              <w:tab/>
            </w:r>
            <w:r>
              <w:rPr>
                <w:noProof/>
                <w:webHidden/>
              </w:rPr>
              <w:fldChar w:fldCharType="begin"/>
            </w:r>
            <w:r>
              <w:rPr>
                <w:noProof/>
                <w:webHidden/>
              </w:rPr>
              <w:instrText xml:space="preserve"> PAGEREF _Toc88610551 \h </w:instrText>
            </w:r>
            <w:r>
              <w:rPr>
                <w:noProof/>
                <w:webHidden/>
              </w:rPr>
            </w:r>
            <w:r>
              <w:rPr>
                <w:noProof/>
                <w:webHidden/>
              </w:rPr>
              <w:fldChar w:fldCharType="separate"/>
            </w:r>
            <w:r>
              <w:rPr>
                <w:noProof/>
                <w:webHidden/>
              </w:rPr>
              <w:t>73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2" w:history="1">
            <w:r w:rsidRPr="00425146">
              <w:rPr>
                <w:rStyle w:val="-"/>
                <w:noProof/>
              </w:rPr>
              <w:t>5.1.6.6 Μέτρα αποφυγής της εξάπλωσης COVID19</w:t>
            </w:r>
            <w:r>
              <w:rPr>
                <w:noProof/>
                <w:webHidden/>
              </w:rPr>
              <w:tab/>
            </w:r>
            <w:r>
              <w:rPr>
                <w:noProof/>
                <w:webHidden/>
              </w:rPr>
              <w:fldChar w:fldCharType="begin"/>
            </w:r>
            <w:r>
              <w:rPr>
                <w:noProof/>
                <w:webHidden/>
              </w:rPr>
              <w:instrText xml:space="preserve"> PAGEREF _Toc88610552 \h </w:instrText>
            </w:r>
            <w:r>
              <w:rPr>
                <w:noProof/>
                <w:webHidden/>
              </w:rPr>
            </w:r>
            <w:r>
              <w:rPr>
                <w:noProof/>
                <w:webHidden/>
              </w:rPr>
              <w:fldChar w:fldCharType="separate"/>
            </w:r>
            <w:r>
              <w:rPr>
                <w:noProof/>
                <w:webHidden/>
              </w:rPr>
              <w:t>74</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3" w:history="1">
            <w:r w:rsidRPr="00425146">
              <w:rPr>
                <w:rStyle w:val="-"/>
                <w:noProof/>
              </w:rPr>
              <w:t>5.1.6.7 Οδηγία χρήσης μέσων προστασίας Covid-19</w:t>
            </w:r>
            <w:r>
              <w:rPr>
                <w:noProof/>
                <w:webHidden/>
              </w:rPr>
              <w:tab/>
            </w:r>
            <w:r>
              <w:rPr>
                <w:noProof/>
                <w:webHidden/>
              </w:rPr>
              <w:fldChar w:fldCharType="begin"/>
            </w:r>
            <w:r>
              <w:rPr>
                <w:noProof/>
                <w:webHidden/>
              </w:rPr>
              <w:instrText xml:space="preserve"> PAGEREF _Toc88610553 \h </w:instrText>
            </w:r>
            <w:r>
              <w:rPr>
                <w:noProof/>
                <w:webHidden/>
              </w:rPr>
            </w:r>
            <w:r>
              <w:rPr>
                <w:noProof/>
                <w:webHidden/>
              </w:rPr>
              <w:fldChar w:fldCharType="separate"/>
            </w:r>
            <w:r>
              <w:rPr>
                <w:noProof/>
                <w:webHidden/>
              </w:rPr>
              <w:t>76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4" w:history="1">
            <w:r w:rsidRPr="00425146">
              <w:rPr>
                <w:rStyle w:val="-"/>
                <w:noProof/>
              </w:rPr>
              <w:t>Ασφαλής καθαρισμός χεριών</w:t>
            </w:r>
            <w:r>
              <w:rPr>
                <w:noProof/>
                <w:webHidden/>
              </w:rPr>
              <w:tab/>
            </w:r>
            <w:r>
              <w:rPr>
                <w:noProof/>
                <w:webHidden/>
              </w:rPr>
              <w:fldChar w:fldCharType="begin"/>
            </w:r>
            <w:r>
              <w:rPr>
                <w:noProof/>
                <w:webHidden/>
              </w:rPr>
              <w:instrText xml:space="preserve"> PAGEREF _Toc88610554 \h </w:instrText>
            </w:r>
            <w:r>
              <w:rPr>
                <w:noProof/>
                <w:webHidden/>
              </w:rPr>
            </w:r>
            <w:r>
              <w:rPr>
                <w:noProof/>
                <w:webHidden/>
              </w:rPr>
              <w:fldChar w:fldCharType="separate"/>
            </w:r>
            <w:r>
              <w:rPr>
                <w:noProof/>
                <w:webHidden/>
              </w:rPr>
              <w:t>77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5" w:history="1">
            <w:r w:rsidRPr="00425146">
              <w:rPr>
                <w:rStyle w:val="-"/>
                <w:noProof/>
              </w:rPr>
              <w:t>Ασφαλής απολύμανση χεριών</w:t>
            </w:r>
            <w:r>
              <w:rPr>
                <w:noProof/>
                <w:webHidden/>
              </w:rPr>
              <w:tab/>
            </w:r>
            <w:r>
              <w:rPr>
                <w:noProof/>
                <w:webHidden/>
              </w:rPr>
              <w:fldChar w:fldCharType="begin"/>
            </w:r>
            <w:r>
              <w:rPr>
                <w:noProof/>
                <w:webHidden/>
              </w:rPr>
              <w:instrText xml:space="preserve"> PAGEREF _Toc88610555 \h </w:instrText>
            </w:r>
            <w:r>
              <w:rPr>
                <w:noProof/>
                <w:webHidden/>
              </w:rPr>
            </w:r>
            <w:r>
              <w:rPr>
                <w:noProof/>
                <w:webHidden/>
              </w:rPr>
              <w:fldChar w:fldCharType="separate"/>
            </w:r>
            <w:r>
              <w:rPr>
                <w:noProof/>
                <w:webHidden/>
              </w:rPr>
              <w:t>78</w:t>
            </w:r>
            <w:r>
              <w:rPr>
                <w:noProof/>
                <w:webHidden/>
              </w:rPr>
              <w:fldChar w:fldCharType="end"/>
            </w:r>
          </w:hyperlink>
        </w:p>
        <w:p w:rsidR="00991006" w:rsidRDefault="00991006">
          <w:pPr>
            <w:pStyle w:val="20"/>
            <w:tabs>
              <w:tab w:val="right" w:pos="10200"/>
            </w:tabs>
            <w:rPr>
              <w:rFonts w:asciiTheme="minorHAnsi" w:eastAsiaTheme="minorEastAsia" w:hAnsiTheme="minorHAnsi" w:cstheme="minorBidi"/>
              <w:noProof/>
              <w:lang w:eastAsia="el-GR"/>
            </w:rPr>
          </w:pPr>
          <w:hyperlink w:anchor="_Toc88610556" w:history="1">
            <w:r w:rsidRPr="00425146">
              <w:rPr>
                <w:rStyle w:val="-"/>
                <w:noProof/>
              </w:rPr>
              <w:t>5.2 Εξωτερικές εργασίες τεχνικών συνεργείων</w:t>
            </w:r>
            <w:r>
              <w:rPr>
                <w:noProof/>
                <w:webHidden/>
              </w:rPr>
              <w:tab/>
            </w:r>
            <w:r>
              <w:rPr>
                <w:noProof/>
                <w:webHidden/>
              </w:rPr>
              <w:fldChar w:fldCharType="begin"/>
            </w:r>
            <w:r>
              <w:rPr>
                <w:noProof/>
                <w:webHidden/>
              </w:rPr>
              <w:instrText xml:space="preserve"> PAGEREF _Toc88610556 \h </w:instrText>
            </w:r>
            <w:r>
              <w:rPr>
                <w:noProof/>
                <w:webHidden/>
              </w:rPr>
            </w:r>
            <w:r>
              <w:rPr>
                <w:noProof/>
                <w:webHidden/>
              </w:rPr>
              <w:fldChar w:fldCharType="separate"/>
            </w:r>
            <w:r>
              <w:rPr>
                <w:noProof/>
                <w:webHidden/>
              </w:rPr>
              <w:t>79</w:t>
            </w:r>
            <w:r>
              <w:rPr>
                <w:noProof/>
                <w:webHidden/>
              </w:rPr>
              <w:fldChar w:fldCharType="end"/>
            </w:r>
          </w:hyperlink>
        </w:p>
        <w:p w:rsidR="00991006" w:rsidRDefault="00991006">
          <w:pPr>
            <w:pStyle w:val="31"/>
            <w:tabs>
              <w:tab w:val="right" w:pos="10200"/>
            </w:tabs>
            <w:rPr>
              <w:rFonts w:cstheme="minorBidi"/>
              <w:noProof/>
            </w:rPr>
          </w:pPr>
          <w:hyperlink w:anchor="_Toc88610557" w:history="1">
            <w:r w:rsidRPr="00425146">
              <w:rPr>
                <w:rStyle w:val="-"/>
                <w:noProof/>
              </w:rPr>
              <w:t>5.2.1 Κίνδυνοι από εργονομικούς παράγοντες (Φως, θερμοκρασία, θόρυβος, μέσα εργασίας κλπ)</w:t>
            </w:r>
            <w:r>
              <w:rPr>
                <w:noProof/>
                <w:webHidden/>
              </w:rPr>
              <w:tab/>
            </w:r>
            <w:r>
              <w:rPr>
                <w:noProof/>
                <w:webHidden/>
              </w:rPr>
              <w:fldChar w:fldCharType="begin"/>
            </w:r>
            <w:r>
              <w:rPr>
                <w:noProof/>
                <w:webHidden/>
              </w:rPr>
              <w:instrText xml:space="preserve"> PAGEREF _Toc88610557 \h </w:instrText>
            </w:r>
            <w:r>
              <w:rPr>
                <w:noProof/>
                <w:webHidden/>
              </w:rPr>
            </w:r>
            <w:r>
              <w:rPr>
                <w:noProof/>
                <w:webHidden/>
              </w:rPr>
              <w:fldChar w:fldCharType="separate"/>
            </w:r>
            <w:r>
              <w:rPr>
                <w:noProof/>
                <w:webHidden/>
              </w:rPr>
              <w:t>79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8" w:history="1">
            <w:r w:rsidRPr="00425146">
              <w:rPr>
                <w:rStyle w:val="-"/>
                <w:noProof/>
              </w:rPr>
              <w:t>5.2.1.1 Μέσα Ατομικής Προστασίας Οδηγίες χρήσης και συντήρησης</w:t>
            </w:r>
            <w:r>
              <w:rPr>
                <w:noProof/>
                <w:webHidden/>
              </w:rPr>
              <w:tab/>
            </w:r>
            <w:r>
              <w:rPr>
                <w:noProof/>
                <w:webHidden/>
              </w:rPr>
              <w:fldChar w:fldCharType="begin"/>
            </w:r>
            <w:r>
              <w:rPr>
                <w:noProof/>
                <w:webHidden/>
              </w:rPr>
              <w:instrText xml:space="preserve"> PAGEREF _Toc88610558 \h </w:instrText>
            </w:r>
            <w:r>
              <w:rPr>
                <w:noProof/>
                <w:webHidden/>
              </w:rPr>
            </w:r>
            <w:r>
              <w:rPr>
                <w:noProof/>
                <w:webHidden/>
              </w:rPr>
              <w:fldChar w:fldCharType="separate"/>
            </w:r>
            <w:r>
              <w:rPr>
                <w:noProof/>
                <w:webHidden/>
              </w:rPr>
              <w:t>79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59" w:history="1">
            <w:r w:rsidRPr="00425146">
              <w:rPr>
                <w:rStyle w:val="-"/>
                <w:noProof/>
              </w:rPr>
              <w:t>Προδιαγραφές για τα μέσα ατομικής προστασίας (ΜΑΠ)</w:t>
            </w:r>
            <w:r>
              <w:rPr>
                <w:noProof/>
                <w:webHidden/>
              </w:rPr>
              <w:tab/>
            </w:r>
            <w:r>
              <w:rPr>
                <w:noProof/>
                <w:webHidden/>
              </w:rPr>
              <w:fldChar w:fldCharType="begin"/>
            </w:r>
            <w:r>
              <w:rPr>
                <w:noProof/>
                <w:webHidden/>
              </w:rPr>
              <w:instrText xml:space="preserve"> PAGEREF _Toc88610559 \h </w:instrText>
            </w:r>
            <w:r>
              <w:rPr>
                <w:noProof/>
                <w:webHidden/>
              </w:rPr>
            </w:r>
            <w:r>
              <w:rPr>
                <w:noProof/>
                <w:webHidden/>
              </w:rPr>
              <w:fldChar w:fldCharType="separate"/>
            </w:r>
            <w:r>
              <w:rPr>
                <w:noProof/>
                <w:webHidden/>
              </w:rPr>
              <w:t>79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0" w:history="1">
            <w:r w:rsidRPr="00425146">
              <w:rPr>
                <w:rStyle w:val="-"/>
                <w:noProof/>
              </w:rPr>
              <w:t>Σημαντική υπενθύμιση για τα Μέσα Ατομικής Προστασίας</w:t>
            </w:r>
            <w:r>
              <w:rPr>
                <w:noProof/>
                <w:webHidden/>
              </w:rPr>
              <w:tab/>
            </w:r>
            <w:r>
              <w:rPr>
                <w:noProof/>
                <w:webHidden/>
              </w:rPr>
              <w:fldChar w:fldCharType="begin"/>
            </w:r>
            <w:r>
              <w:rPr>
                <w:noProof/>
                <w:webHidden/>
              </w:rPr>
              <w:instrText xml:space="preserve"> PAGEREF _Toc88610560 \h </w:instrText>
            </w:r>
            <w:r>
              <w:rPr>
                <w:noProof/>
                <w:webHidden/>
              </w:rPr>
            </w:r>
            <w:r>
              <w:rPr>
                <w:noProof/>
                <w:webHidden/>
              </w:rPr>
              <w:fldChar w:fldCharType="separate"/>
            </w:r>
            <w:r>
              <w:rPr>
                <w:noProof/>
                <w:webHidden/>
              </w:rPr>
              <w:t>81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1" w:history="1">
            <w:r w:rsidRPr="00425146">
              <w:rPr>
                <w:rStyle w:val="-"/>
                <w:noProof/>
              </w:rPr>
              <w:t>Μπότες - Υποδήματα ασφαλείας</w:t>
            </w:r>
            <w:r>
              <w:rPr>
                <w:noProof/>
                <w:webHidden/>
              </w:rPr>
              <w:tab/>
            </w:r>
            <w:r>
              <w:rPr>
                <w:noProof/>
                <w:webHidden/>
              </w:rPr>
              <w:fldChar w:fldCharType="begin"/>
            </w:r>
            <w:r>
              <w:rPr>
                <w:noProof/>
                <w:webHidden/>
              </w:rPr>
              <w:instrText xml:space="preserve"> PAGEREF _Toc88610561 \h </w:instrText>
            </w:r>
            <w:r>
              <w:rPr>
                <w:noProof/>
                <w:webHidden/>
              </w:rPr>
            </w:r>
            <w:r>
              <w:rPr>
                <w:noProof/>
                <w:webHidden/>
              </w:rPr>
              <w:fldChar w:fldCharType="separate"/>
            </w:r>
            <w:r>
              <w:rPr>
                <w:noProof/>
                <w:webHidden/>
              </w:rPr>
              <w:t>81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2" w:history="1">
            <w:r w:rsidRPr="00425146">
              <w:rPr>
                <w:rStyle w:val="-"/>
                <w:noProof/>
              </w:rPr>
              <w:t>Γάντια εργασίας</w:t>
            </w:r>
            <w:r>
              <w:rPr>
                <w:noProof/>
                <w:webHidden/>
              </w:rPr>
              <w:tab/>
            </w:r>
            <w:r>
              <w:rPr>
                <w:noProof/>
                <w:webHidden/>
              </w:rPr>
              <w:fldChar w:fldCharType="begin"/>
            </w:r>
            <w:r>
              <w:rPr>
                <w:noProof/>
                <w:webHidden/>
              </w:rPr>
              <w:instrText xml:space="preserve"> PAGEREF _Toc88610562 \h </w:instrText>
            </w:r>
            <w:r>
              <w:rPr>
                <w:noProof/>
                <w:webHidden/>
              </w:rPr>
            </w:r>
            <w:r>
              <w:rPr>
                <w:noProof/>
                <w:webHidden/>
              </w:rPr>
              <w:fldChar w:fldCharType="separate"/>
            </w:r>
            <w:r>
              <w:rPr>
                <w:noProof/>
                <w:webHidden/>
              </w:rPr>
              <w:t>82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3" w:history="1">
            <w:r w:rsidRPr="00425146">
              <w:rPr>
                <w:rStyle w:val="-"/>
                <w:noProof/>
              </w:rPr>
              <w:t>Ασφαλής διαδικασία εξαγωγής γαντιών</w:t>
            </w:r>
            <w:r>
              <w:rPr>
                <w:noProof/>
                <w:webHidden/>
              </w:rPr>
              <w:tab/>
            </w:r>
            <w:r>
              <w:rPr>
                <w:noProof/>
                <w:webHidden/>
              </w:rPr>
              <w:fldChar w:fldCharType="begin"/>
            </w:r>
            <w:r>
              <w:rPr>
                <w:noProof/>
                <w:webHidden/>
              </w:rPr>
              <w:instrText xml:space="preserve"> PAGEREF _Toc88610563 \h </w:instrText>
            </w:r>
            <w:r>
              <w:rPr>
                <w:noProof/>
                <w:webHidden/>
              </w:rPr>
            </w:r>
            <w:r>
              <w:rPr>
                <w:noProof/>
                <w:webHidden/>
              </w:rPr>
              <w:fldChar w:fldCharType="separate"/>
            </w:r>
            <w:r>
              <w:rPr>
                <w:noProof/>
                <w:webHidden/>
              </w:rPr>
              <w:t>82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4" w:history="1">
            <w:r w:rsidRPr="00425146">
              <w:rPr>
                <w:rStyle w:val="-"/>
                <w:noProof/>
              </w:rPr>
              <w:t>Μάσκες για την προστασίας της αναπνοής</w:t>
            </w:r>
            <w:r>
              <w:rPr>
                <w:noProof/>
                <w:webHidden/>
              </w:rPr>
              <w:tab/>
            </w:r>
            <w:r>
              <w:rPr>
                <w:noProof/>
                <w:webHidden/>
              </w:rPr>
              <w:fldChar w:fldCharType="begin"/>
            </w:r>
            <w:r>
              <w:rPr>
                <w:noProof/>
                <w:webHidden/>
              </w:rPr>
              <w:instrText xml:space="preserve"> PAGEREF _Toc88610564 \h </w:instrText>
            </w:r>
            <w:r>
              <w:rPr>
                <w:noProof/>
                <w:webHidden/>
              </w:rPr>
            </w:r>
            <w:r>
              <w:rPr>
                <w:noProof/>
                <w:webHidden/>
              </w:rPr>
              <w:fldChar w:fldCharType="separate"/>
            </w:r>
            <w:r>
              <w:rPr>
                <w:noProof/>
                <w:webHidden/>
              </w:rPr>
              <w:t>83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5" w:history="1">
            <w:r w:rsidRPr="00425146">
              <w:rPr>
                <w:rStyle w:val="-"/>
                <w:noProof/>
              </w:rPr>
              <w:t>Ανακλαστικό γιλέκο</w:t>
            </w:r>
            <w:r>
              <w:rPr>
                <w:noProof/>
                <w:webHidden/>
              </w:rPr>
              <w:tab/>
            </w:r>
            <w:r>
              <w:rPr>
                <w:noProof/>
                <w:webHidden/>
              </w:rPr>
              <w:fldChar w:fldCharType="begin"/>
            </w:r>
            <w:r>
              <w:rPr>
                <w:noProof/>
                <w:webHidden/>
              </w:rPr>
              <w:instrText xml:space="preserve"> PAGEREF _Toc88610565 \h </w:instrText>
            </w:r>
            <w:r>
              <w:rPr>
                <w:noProof/>
                <w:webHidden/>
              </w:rPr>
            </w:r>
            <w:r>
              <w:rPr>
                <w:noProof/>
                <w:webHidden/>
              </w:rPr>
              <w:fldChar w:fldCharType="separate"/>
            </w:r>
            <w:r>
              <w:rPr>
                <w:noProof/>
                <w:webHidden/>
              </w:rPr>
              <w:t>84</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6" w:history="1">
            <w:r w:rsidRPr="00425146">
              <w:rPr>
                <w:rStyle w:val="-"/>
                <w:noProof/>
              </w:rPr>
              <w:t>5.2.1.2 Ασφαλή χρήση εργαλείων χειρός</w:t>
            </w:r>
            <w:r>
              <w:rPr>
                <w:noProof/>
                <w:webHidden/>
              </w:rPr>
              <w:tab/>
            </w:r>
            <w:r>
              <w:rPr>
                <w:noProof/>
                <w:webHidden/>
              </w:rPr>
              <w:fldChar w:fldCharType="begin"/>
            </w:r>
            <w:r>
              <w:rPr>
                <w:noProof/>
                <w:webHidden/>
              </w:rPr>
              <w:instrText xml:space="preserve"> PAGEREF _Toc88610566 \h </w:instrText>
            </w:r>
            <w:r>
              <w:rPr>
                <w:noProof/>
                <w:webHidden/>
              </w:rPr>
            </w:r>
            <w:r>
              <w:rPr>
                <w:noProof/>
                <w:webHidden/>
              </w:rPr>
              <w:fldChar w:fldCharType="separate"/>
            </w:r>
            <w:r>
              <w:rPr>
                <w:noProof/>
                <w:webHidden/>
              </w:rPr>
              <w:t>84</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7" w:history="1">
            <w:r w:rsidRPr="00425146">
              <w:rPr>
                <w:rStyle w:val="-"/>
                <w:noProof/>
              </w:rPr>
              <w:t>5.2.1.3 Μηχανήματα καυσίμου</w:t>
            </w:r>
            <w:r>
              <w:rPr>
                <w:noProof/>
                <w:webHidden/>
              </w:rPr>
              <w:tab/>
            </w:r>
            <w:r>
              <w:rPr>
                <w:noProof/>
                <w:webHidden/>
              </w:rPr>
              <w:fldChar w:fldCharType="begin"/>
            </w:r>
            <w:r>
              <w:rPr>
                <w:noProof/>
                <w:webHidden/>
              </w:rPr>
              <w:instrText xml:space="preserve"> PAGEREF _Toc88610567 \h </w:instrText>
            </w:r>
            <w:r>
              <w:rPr>
                <w:noProof/>
                <w:webHidden/>
              </w:rPr>
            </w:r>
            <w:r>
              <w:rPr>
                <w:noProof/>
                <w:webHidden/>
              </w:rPr>
              <w:fldChar w:fldCharType="separate"/>
            </w:r>
            <w:r>
              <w:rPr>
                <w:noProof/>
                <w:webHidden/>
              </w:rPr>
              <w:t>85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8" w:history="1">
            <w:r w:rsidRPr="00425146">
              <w:rPr>
                <w:rStyle w:val="-"/>
                <w:noProof/>
              </w:rPr>
              <w:t>5.2.1.4 Εργασίες με εταιρικά οχήματα</w:t>
            </w:r>
            <w:r>
              <w:rPr>
                <w:noProof/>
                <w:webHidden/>
              </w:rPr>
              <w:tab/>
            </w:r>
            <w:r>
              <w:rPr>
                <w:noProof/>
                <w:webHidden/>
              </w:rPr>
              <w:fldChar w:fldCharType="begin"/>
            </w:r>
            <w:r>
              <w:rPr>
                <w:noProof/>
                <w:webHidden/>
              </w:rPr>
              <w:instrText xml:space="preserve"> PAGEREF _Toc88610568 \h </w:instrText>
            </w:r>
            <w:r>
              <w:rPr>
                <w:noProof/>
                <w:webHidden/>
              </w:rPr>
            </w:r>
            <w:r>
              <w:rPr>
                <w:noProof/>
                <w:webHidden/>
              </w:rPr>
              <w:fldChar w:fldCharType="separate"/>
            </w:r>
            <w:r>
              <w:rPr>
                <w:noProof/>
                <w:webHidden/>
              </w:rPr>
              <w:t>86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69" w:history="1">
            <w:r w:rsidRPr="00425146">
              <w:rPr>
                <w:rStyle w:val="-"/>
                <w:noProof/>
              </w:rPr>
              <w:t>Ασφάλεια οχήματος</w:t>
            </w:r>
            <w:r>
              <w:rPr>
                <w:noProof/>
                <w:webHidden/>
              </w:rPr>
              <w:tab/>
            </w:r>
            <w:r>
              <w:rPr>
                <w:noProof/>
                <w:webHidden/>
              </w:rPr>
              <w:fldChar w:fldCharType="begin"/>
            </w:r>
            <w:r>
              <w:rPr>
                <w:noProof/>
                <w:webHidden/>
              </w:rPr>
              <w:instrText xml:space="preserve"> PAGEREF _Toc88610569 \h </w:instrText>
            </w:r>
            <w:r>
              <w:rPr>
                <w:noProof/>
                <w:webHidden/>
              </w:rPr>
            </w:r>
            <w:r>
              <w:rPr>
                <w:noProof/>
                <w:webHidden/>
              </w:rPr>
              <w:fldChar w:fldCharType="separate"/>
            </w:r>
            <w:r>
              <w:rPr>
                <w:noProof/>
                <w:webHidden/>
              </w:rPr>
              <w:t>86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0" w:history="1">
            <w:r w:rsidRPr="00425146">
              <w:rPr>
                <w:rStyle w:val="-"/>
                <w:noProof/>
              </w:rPr>
              <w:t>Ασφάλεια οδηγού</w:t>
            </w:r>
            <w:r>
              <w:rPr>
                <w:noProof/>
                <w:webHidden/>
              </w:rPr>
              <w:tab/>
            </w:r>
            <w:r>
              <w:rPr>
                <w:noProof/>
                <w:webHidden/>
              </w:rPr>
              <w:fldChar w:fldCharType="begin"/>
            </w:r>
            <w:r>
              <w:rPr>
                <w:noProof/>
                <w:webHidden/>
              </w:rPr>
              <w:instrText xml:space="preserve"> PAGEREF _Toc88610570 \h </w:instrText>
            </w:r>
            <w:r>
              <w:rPr>
                <w:noProof/>
                <w:webHidden/>
              </w:rPr>
            </w:r>
            <w:r>
              <w:rPr>
                <w:noProof/>
                <w:webHidden/>
              </w:rPr>
              <w:fldChar w:fldCharType="separate"/>
            </w:r>
            <w:r>
              <w:rPr>
                <w:noProof/>
                <w:webHidden/>
              </w:rPr>
              <w:t>86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1" w:history="1">
            <w:r w:rsidRPr="00425146">
              <w:rPr>
                <w:rStyle w:val="-"/>
                <w:noProof/>
              </w:rPr>
              <w:t>Ασφαλής οδήγηση</w:t>
            </w:r>
            <w:r>
              <w:rPr>
                <w:noProof/>
                <w:webHidden/>
              </w:rPr>
              <w:tab/>
            </w:r>
            <w:r>
              <w:rPr>
                <w:noProof/>
                <w:webHidden/>
              </w:rPr>
              <w:fldChar w:fldCharType="begin"/>
            </w:r>
            <w:r>
              <w:rPr>
                <w:noProof/>
                <w:webHidden/>
              </w:rPr>
              <w:instrText xml:space="preserve"> PAGEREF _Toc88610571 \h </w:instrText>
            </w:r>
            <w:r>
              <w:rPr>
                <w:noProof/>
                <w:webHidden/>
              </w:rPr>
            </w:r>
            <w:r>
              <w:rPr>
                <w:noProof/>
                <w:webHidden/>
              </w:rPr>
              <w:fldChar w:fldCharType="separate"/>
            </w:r>
            <w:r>
              <w:rPr>
                <w:noProof/>
                <w:webHidden/>
              </w:rPr>
              <w:t>86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2" w:history="1">
            <w:r w:rsidRPr="00425146">
              <w:rPr>
                <w:rStyle w:val="-"/>
                <w:noProof/>
              </w:rPr>
              <w:t>5.2.1.5 Θερμική Καταπόνηση</w:t>
            </w:r>
            <w:r>
              <w:rPr>
                <w:noProof/>
                <w:webHidden/>
              </w:rPr>
              <w:tab/>
            </w:r>
            <w:r>
              <w:rPr>
                <w:noProof/>
                <w:webHidden/>
              </w:rPr>
              <w:fldChar w:fldCharType="begin"/>
            </w:r>
            <w:r>
              <w:rPr>
                <w:noProof/>
                <w:webHidden/>
              </w:rPr>
              <w:instrText xml:space="preserve"> PAGEREF _Toc88610572 \h </w:instrText>
            </w:r>
            <w:r>
              <w:rPr>
                <w:noProof/>
                <w:webHidden/>
              </w:rPr>
            </w:r>
            <w:r>
              <w:rPr>
                <w:noProof/>
                <w:webHidden/>
              </w:rPr>
              <w:fldChar w:fldCharType="separate"/>
            </w:r>
            <w:r>
              <w:rPr>
                <w:noProof/>
                <w:webHidden/>
              </w:rPr>
              <w:t>87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3" w:history="1">
            <w:r w:rsidRPr="00425146">
              <w:rPr>
                <w:rStyle w:val="-"/>
                <w:noProof/>
              </w:rPr>
              <w:t>Γενικά</w:t>
            </w:r>
            <w:r>
              <w:rPr>
                <w:noProof/>
                <w:webHidden/>
              </w:rPr>
              <w:tab/>
            </w:r>
            <w:r>
              <w:rPr>
                <w:noProof/>
                <w:webHidden/>
              </w:rPr>
              <w:fldChar w:fldCharType="begin"/>
            </w:r>
            <w:r>
              <w:rPr>
                <w:noProof/>
                <w:webHidden/>
              </w:rPr>
              <w:instrText xml:space="preserve"> PAGEREF _Toc88610573 \h </w:instrText>
            </w:r>
            <w:r>
              <w:rPr>
                <w:noProof/>
                <w:webHidden/>
              </w:rPr>
            </w:r>
            <w:r>
              <w:rPr>
                <w:noProof/>
                <w:webHidden/>
              </w:rPr>
              <w:fldChar w:fldCharType="separate"/>
            </w:r>
            <w:r>
              <w:rPr>
                <w:noProof/>
                <w:webHidden/>
              </w:rPr>
              <w:t>87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4" w:history="1">
            <w:r w:rsidRPr="00425146">
              <w:rPr>
                <w:rStyle w:val="-"/>
                <w:noProof/>
              </w:rPr>
              <w:t>Διαταραχές στην υγεία λόγω θερμικής καταπόνησης</w:t>
            </w:r>
            <w:r>
              <w:rPr>
                <w:noProof/>
                <w:webHidden/>
              </w:rPr>
              <w:tab/>
            </w:r>
            <w:r>
              <w:rPr>
                <w:noProof/>
                <w:webHidden/>
              </w:rPr>
              <w:fldChar w:fldCharType="begin"/>
            </w:r>
            <w:r>
              <w:rPr>
                <w:noProof/>
                <w:webHidden/>
              </w:rPr>
              <w:instrText xml:space="preserve"> PAGEREF _Toc88610574 \h </w:instrText>
            </w:r>
            <w:r>
              <w:rPr>
                <w:noProof/>
                <w:webHidden/>
              </w:rPr>
            </w:r>
            <w:r>
              <w:rPr>
                <w:noProof/>
                <w:webHidden/>
              </w:rPr>
              <w:fldChar w:fldCharType="separate"/>
            </w:r>
            <w:r>
              <w:rPr>
                <w:noProof/>
                <w:webHidden/>
              </w:rPr>
              <w:t>88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5" w:history="1">
            <w:r w:rsidRPr="00425146">
              <w:rPr>
                <w:rStyle w:val="-"/>
                <w:noProof/>
              </w:rPr>
              <w:t>Θερμική Εξάντληση</w:t>
            </w:r>
            <w:r>
              <w:rPr>
                <w:noProof/>
                <w:webHidden/>
              </w:rPr>
              <w:tab/>
            </w:r>
            <w:r>
              <w:rPr>
                <w:noProof/>
                <w:webHidden/>
              </w:rPr>
              <w:fldChar w:fldCharType="begin"/>
            </w:r>
            <w:r>
              <w:rPr>
                <w:noProof/>
                <w:webHidden/>
              </w:rPr>
              <w:instrText xml:space="preserve"> PAGEREF _Toc88610575 \h </w:instrText>
            </w:r>
            <w:r>
              <w:rPr>
                <w:noProof/>
                <w:webHidden/>
              </w:rPr>
            </w:r>
            <w:r>
              <w:rPr>
                <w:noProof/>
                <w:webHidden/>
              </w:rPr>
              <w:fldChar w:fldCharType="separate"/>
            </w:r>
            <w:r>
              <w:rPr>
                <w:noProof/>
                <w:webHidden/>
              </w:rPr>
              <w:t>88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6" w:history="1">
            <w:r w:rsidRPr="00425146">
              <w:rPr>
                <w:rStyle w:val="-"/>
                <w:noProof/>
              </w:rPr>
              <w:t>Θερμοπληξία</w:t>
            </w:r>
            <w:r>
              <w:rPr>
                <w:noProof/>
                <w:webHidden/>
              </w:rPr>
              <w:tab/>
            </w:r>
            <w:r>
              <w:rPr>
                <w:noProof/>
                <w:webHidden/>
              </w:rPr>
              <w:fldChar w:fldCharType="begin"/>
            </w:r>
            <w:r>
              <w:rPr>
                <w:noProof/>
                <w:webHidden/>
              </w:rPr>
              <w:instrText xml:space="preserve"> PAGEREF _Toc88610576 \h </w:instrText>
            </w:r>
            <w:r>
              <w:rPr>
                <w:noProof/>
                <w:webHidden/>
              </w:rPr>
            </w:r>
            <w:r>
              <w:rPr>
                <w:noProof/>
                <w:webHidden/>
              </w:rPr>
              <w:fldChar w:fldCharType="separate"/>
            </w:r>
            <w:r>
              <w:rPr>
                <w:noProof/>
                <w:webHidden/>
              </w:rPr>
              <w:t>88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7" w:history="1">
            <w:r w:rsidRPr="00425146">
              <w:rPr>
                <w:rStyle w:val="-"/>
                <w:noProof/>
              </w:rPr>
              <w:t>Πρόληψη και προστασία έναντι της Θερμικής Καταπόνησης</w:t>
            </w:r>
            <w:r>
              <w:rPr>
                <w:noProof/>
                <w:webHidden/>
              </w:rPr>
              <w:tab/>
            </w:r>
            <w:r>
              <w:rPr>
                <w:noProof/>
                <w:webHidden/>
              </w:rPr>
              <w:fldChar w:fldCharType="begin"/>
            </w:r>
            <w:r>
              <w:rPr>
                <w:noProof/>
                <w:webHidden/>
              </w:rPr>
              <w:instrText xml:space="preserve"> PAGEREF _Toc88610577 \h </w:instrText>
            </w:r>
            <w:r>
              <w:rPr>
                <w:noProof/>
                <w:webHidden/>
              </w:rPr>
            </w:r>
            <w:r>
              <w:rPr>
                <w:noProof/>
                <w:webHidden/>
              </w:rPr>
              <w:fldChar w:fldCharType="separate"/>
            </w:r>
            <w:r>
              <w:rPr>
                <w:noProof/>
                <w:webHidden/>
              </w:rPr>
              <w:t>88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8" w:history="1">
            <w:r w:rsidRPr="00425146">
              <w:rPr>
                <w:rStyle w:val="-"/>
                <w:noProof/>
              </w:rPr>
              <w:t>Οργάνωση</w:t>
            </w:r>
            <w:r>
              <w:rPr>
                <w:noProof/>
                <w:webHidden/>
              </w:rPr>
              <w:tab/>
            </w:r>
            <w:r>
              <w:rPr>
                <w:noProof/>
                <w:webHidden/>
              </w:rPr>
              <w:fldChar w:fldCharType="begin"/>
            </w:r>
            <w:r>
              <w:rPr>
                <w:noProof/>
                <w:webHidden/>
              </w:rPr>
              <w:instrText xml:space="preserve"> PAGEREF _Toc88610578 \h </w:instrText>
            </w:r>
            <w:r>
              <w:rPr>
                <w:noProof/>
                <w:webHidden/>
              </w:rPr>
            </w:r>
            <w:r>
              <w:rPr>
                <w:noProof/>
                <w:webHidden/>
              </w:rPr>
              <w:fldChar w:fldCharType="separate"/>
            </w:r>
            <w:r>
              <w:rPr>
                <w:noProof/>
                <w:webHidden/>
              </w:rPr>
              <w:t>89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79" w:history="1">
            <w:r w:rsidRPr="00425146">
              <w:rPr>
                <w:rStyle w:val="-"/>
                <w:noProof/>
              </w:rPr>
              <w:t>Εργασία σε εξωτερικούς χώρους</w:t>
            </w:r>
            <w:r>
              <w:rPr>
                <w:noProof/>
                <w:webHidden/>
              </w:rPr>
              <w:tab/>
            </w:r>
            <w:r>
              <w:rPr>
                <w:noProof/>
                <w:webHidden/>
              </w:rPr>
              <w:fldChar w:fldCharType="begin"/>
            </w:r>
            <w:r>
              <w:rPr>
                <w:noProof/>
                <w:webHidden/>
              </w:rPr>
              <w:instrText xml:space="preserve"> PAGEREF _Toc88610579 \h </w:instrText>
            </w:r>
            <w:r>
              <w:rPr>
                <w:noProof/>
                <w:webHidden/>
              </w:rPr>
            </w:r>
            <w:r>
              <w:rPr>
                <w:noProof/>
                <w:webHidden/>
              </w:rPr>
              <w:fldChar w:fldCharType="separate"/>
            </w:r>
            <w:r>
              <w:rPr>
                <w:noProof/>
                <w:webHidden/>
              </w:rPr>
              <w:t>89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0" w:history="1">
            <w:r w:rsidRPr="00425146">
              <w:rPr>
                <w:rStyle w:val="-"/>
                <w:noProof/>
              </w:rPr>
              <w:t>Ένδυση</w:t>
            </w:r>
            <w:r>
              <w:rPr>
                <w:noProof/>
                <w:webHidden/>
              </w:rPr>
              <w:tab/>
            </w:r>
            <w:r>
              <w:rPr>
                <w:noProof/>
                <w:webHidden/>
              </w:rPr>
              <w:fldChar w:fldCharType="begin"/>
            </w:r>
            <w:r>
              <w:rPr>
                <w:noProof/>
                <w:webHidden/>
              </w:rPr>
              <w:instrText xml:space="preserve"> PAGEREF _Toc88610580 \h </w:instrText>
            </w:r>
            <w:r>
              <w:rPr>
                <w:noProof/>
                <w:webHidden/>
              </w:rPr>
            </w:r>
            <w:r>
              <w:rPr>
                <w:noProof/>
                <w:webHidden/>
              </w:rPr>
              <w:fldChar w:fldCharType="separate"/>
            </w:r>
            <w:r>
              <w:rPr>
                <w:noProof/>
                <w:webHidden/>
              </w:rPr>
              <w:t>89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1" w:history="1">
            <w:r w:rsidRPr="00425146">
              <w:rPr>
                <w:rStyle w:val="-"/>
                <w:noProof/>
              </w:rPr>
              <w:t>Ηλεκτρολύτες</w:t>
            </w:r>
            <w:r>
              <w:rPr>
                <w:noProof/>
                <w:webHidden/>
              </w:rPr>
              <w:tab/>
            </w:r>
            <w:r>
              <w:rPr>
                <w:noProof/>
                <w:webHidden/>
              </w:rPr>
              <w:fldChar w:fldCharType="begin"/>
            </w:r>
            <w:r>
              <w:rPr>
                <w:noProof/>
                <w:webHidden/>
              </w:rPr>
              <w:instrText xml:space="preserve"> PAGEREF _Toc88610581 \h </w:instrText>
            </w:r>
            <w:r>
              <w:rPr>
                <w:noProof/>
                <w:webHidden/>
              </w:rPr>
            </w:r>
            <w:r>
              <w:rPr>
                <w:noProof/>
                <w:webHidden/>
              </w:rPr>
              <w:fldChar w:fldCharType="separate"/>
            </w:r>
            <w:r>
              <w:rPr>
                <w:noProof/>
                <w:webHidden/>
              </w:rPr>
              <w:t>89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2" w:history="1">
            <w:r w:rsidRPr="00425146">
              <w:rPr>
                <w:rStyle w:val="-"/>
                <w:noProof/>
              </w:rPr>
              <w:t>Εγκλιματισμός</w:t>
            </w:r>
            <w:r>
              <w:rPr>
                <w:noProof/>
                <w:webHidden/>
              </w:rPr>
              <w:tab/>
            </w:r>
            <w:r>
              <w:rPr>
                <w:noProof/>
                <w:webHidden/>
              </w:rPr>
              <w:fldChar w:fldCharType="begin"/>
            </w:r>
            <w:r>
              <w:rPr>
                <w:noProof/>
                <w:webHidden/>
              </w:rPr>
              <w:instrText xml:space="preserve"> PAGEREF _Toc88610582 \h </w:instrText>
            </w:r>
            <w:r>
              <w:rPr>
                <w:noProof/>
                <w:webHidden/>
              </w:rPr>
            </w:r>
            <w:r>
              <w:rPr>
                <w:noProof/>
                <w:webHidden/>
              </w:rPr>
              <w:fldChar w:fldCharType="separate"/>
            </w:r>
            <w:r>
              <w:rPr>
                <w:noProof/>
                <w:webHidden/>
              </w:rPr>
              <w:t>89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3" w:history="1">
            <w:r w:rsidRPr="00425146">
              <w:rPr>
                <w:rStyle w:val="-"/>
                <w:noProof/>
              </w:rPr>
              <w:t>Χορήγηση βοήθειας στη θερμική Καταπόνηση</w:t>
            </w:r>
            <w:r>
              <w:rPr>
                <w:noProof/>
                <w:webHidden/>
              </w:rPr>
              <w:tab/>
            </w:r>
            <w:r>
              <w:rPr>
                <w:noProof/>
                <w:webHidden/>
              </w:rPr>
              <w:fldChar w:fldCharType="begin"/>
            </w:r>
            <w:r>
              <w:rPr>
                <w:noProof/>
                <w:webHidden/>
              </w:rPr>
              <w:instrText xml:space="preserve"> PAGEREF _Toc88610583 \h </w:instrText>
            </w:r>
            <w:r>
              <w:rPr>
                <w:noProof/>
                <w:webHidden/>
              </w:rPr>
            </w:r>
            <w:r>
              <w:rPr>
                <w:noProof/>
                <w:webHidden/>
              </w:rPr>
              <w:fldChar w:fldCharType="separate"/>
            </w:r>
            <w:r>
              <w:rPr>
                <w:noProof/>
                <w:webHidden/>
              </w:rPr>
              <w:t>90</w:t>
            </w:r>
            <w:r>
              <w:rPr>
                <w:noProof/>
                <w:webHidden/>
              </w:rPr>
              <w:fldChar w:fldCharType="end"/>
            </w:r>
          </w:hyperlink>
        </w:p>
        <w:p w:rsidR="00991006" w:rsidRDefault="00991006">
          <w:pPr>
            <w:pStyle w:val="31"/>
            <w:tabs>
              <w:tab w:val="right" w:pos="10200"/>
            </w:tabs>
            <w:rPr>
              <w:rFonts w:cstheme="minorBidi"/>
              <w:noProof/>
            </w:rPr>
          </w:pPr>
          <w:hyperlink w:anchor="_Toc88610584" w:history="1">
            <w:r w:rsidRPr="00425146">
              <w:rPr>
                <w:rStyle w:val="-"/>
                <w:noProof/>
              </w:rPr>
              <w:t>5.2.2 Κίνδυνοι πτώσης και ολίσθησης (εργασίες σε ύψος και μυοσκελετικά)</w:t>
            </w:r>
            <w:r>
              <w:rPr>
                <w:noProof/>
                <w:webHidden/>
              </w:rPr>
              <w:tab/>
            </w:r>
            <w:r>
              <w:rPr>
                <w:noProof/>
                <w:webHidden/>
              </w:rPr>
              <w:fldChar w:fldCharType="begin"/>
            </w:r>
            <w:r>
              <w:rPr>
                <w:noProof/>
                <w:webHidden/>
              </w:rPr>
              <w:instrText xml:space="preserve"> PAGEREF _Toc88610584 \h </w:instrText>
            </w:r>
            <w:r>
              <w:rPr>
                <w:noProof/>
                <w:webHidden/>
              </w:rPr>
            </w:r>
            <w:r>
              <w:rPr>
                <w:noProof/>
                <w:webHidden/>
              </w:rPr>
              <w:fldChar w:fldCharType="separate"/>
            </w:r>
            <w:r>
              <w:rPr>
                <w:noProof/>
                <w:webHidden/>
              </w:rPr>
              <w:t>90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5" w:history="1">
            <w:r w:rsidRPr="00425146">
              <w:rPr>
                <w:rStyle w:val="-"/>
                <w:noProof/>
              </w:rPr>
              <w:t>5.2.2.1 Χειρωνακτική διακίνηση φορτίων</w:t>
            </w:r>
            <w:r>
              <w:rPr>
                <w:noProof/>
                <w:webHidden/>
              </w:rPr>
              <w:tab/>
            </w:r>
            <w:r>
              <w:rPr>
                <w:noProof/>
                <w:webHidden/>
              </w:rPr>
              <w:fldChar w:fldCharType="begin"/>
            </w:r>
            <w:r>
              <w:rPr>
                <w:noProof/>
                <w:webHidden/>
              </w:rPr>
              <w:instrText xml:space="preserve"> PAGEREF _Toc88610585 \h </w:instrText>
            </w:r>
            <w:r>
              <w:rPr>
                <w:noProof/>
                <w:webHidden/>
              </w:rPr>
            </w:r>
            <w:r>
              <w:rPr>
                <w:noProof/>
                <w:webHidden/>
              </w:rPr>
              <w:fldChar w:fldCharType="separate"/>
            </w:r>
            <w:r>
              <w:rPr>
                <w:noProof/>
                <w:webHidden/>
              </w:rPr>
              <w:t>90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6" w:history="1">
            <w:r w:rsidRPr="00425146">
              <w:rPr>
                <w:rStyle w:val="-"/>
                <w:noProof/>
              </w:rPr>
              <w:t>Ασφαλής τρόπος ανύψωσης φορτίων</w:t>
            </w:r>
            <w:r>
              <w:rPr>
                <w:noProof/>
                <w:webHidden/>
              </w:rPr>
              <w:tab/>
            </w:r>
            <w:r>
              <w:rPr>
                <w:noProof/>
                <w:webHidden/>
              </w:rPr>
              <w:fldChar w:fldCharType="begin"/>
            </w:r>
            <w:r>
              <w:rPr>
                <w:noProof/>
                <w:webHidden/>
              </w:rPr>
              <w:instrText xml:space="preserve"> PAGEREF _Toc88610586 \h </w:instrText>
            </w:r>
            <w:r>
              <w:rPr>
                <w:noProof/>
                <w:webHidden/>
              </w:rPr>
            </w:r>
            <w:r>
              <w:rPr>
                <w:noProof/>
                <w:webHidden/>
              </w:rPr>
              <w:fldChar w:fldCharType="separate"/>
            </w:r>
            <w:r>
              <w:rPr>
                <w:noProof/>
                <w:webHidden/>
              </w:rPr>
              <w:t>91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7" w:history="1">
            <w:r w:rsidRPr="00425146">
              <w:rPr>
                <w:rStyle w:val="-"/>
                <w:noProof/>
              </w:rPr>
              <w:t>5.2.2.2 Εργασίες με φορητές σκάλες</w:t>
            </w:r>
            <w:r>
              <w:rPr>
                <w:noProof/>
                <w:webHidden/>
              </w:rPr>
              <w:tab/>
            </w:r>
            <w:r>
              <w:rPr>
                <w:noProof/>
                <w:webHidden/>
              </w:rPr>
              <w:fldChar w:fldCharType="begin"/>
            </w:r>
            <w:r>
              <w:rPr>
                <w:noProof/>
                <w:webHidden/>
              </w:rPr>
              <w:instrText xml:space="preserve"> PAGEREF _Toc88610587 \h </w:instrText>
            </w:r>
            <w:r>
              <w:rPr>
                <w:noProof/>
                <w:webHidden/>
              </w:rPr>
            </w:r>
            <w:r>
              <w:rPr>
                <w:noProof/>
                <w:webHidden/>
              </w:rPr>
              <w:fldChar w:fldCharType="separate"/>
            </w:r>
            <w:r>
              <w:rPr>
                <w:noProof/>
                <w:webHidden/>
              </w:rPr>
              <w:t>92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8" w:history="1">
            <w:r w:rsidRPr="00425146">
              <w:rPr>
                <w:rStyle w:val="-"/>
                <w:noProof/>
              </w:rPr>
              <w:t>Τύπος σκάλας</w:t>
            </w:r>
            <w:r>
              <w:rPr>
                <w:noProof/>
                <w:webHidden/>
              </w:rPr>
              <w:tab/>
            </w:r>
            <w:r>
              <w:rPr>
                <w:noProof/>
                <w:webHidden/>
              </w:rPr>
              <w:fldChar w:fldCharType="begin"/>
            </w:r>
            <w:r>
              <w:rPr>
                <w:noProof/>
                <w:webHidden/>
              </w:rPr>
              <w:instrText xml:space="preserve"> PAGEREF _Toc88610588 \h </w:instrText>
            </w:r>
            <w:r>
              <w:rPr>
                <w:noProof/>
                <w:webHidden/>
              </w:rPr>
            </w:r>
            <w:r>
              <w:rPr>
                <w:noProof/>
                <w:webHidden/>
              </w:rPr>
              <w:fldChar w:fldCharType="separate"/>
            </w:r>
            <w:r>
              <w:rPr>
                <w:noProof/>
                <w:webHidden/>
              </w:rPr>
              <w:t>92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89" w:history="1">
            <w:r w:rsidRPr="00425146">
              <w:rPr>
                <w:rStyle w:val="-"/>
                <w:noProof/>
              </w:rPr>
              <w:t>Στήριξη σκάλας</w:t>
            </w:r>
            <w:r>
              <w:rPr>
                <w:noProof/>
                <w:webHidden/>
              </w:rPr>
              <w:tab/>
            </w:r>
            <w:r>
              <w:rPr>
                <w:noProof/>
                <w:webHidden/>
              </w:rPr>
              <w:fldChar w:fldCharType="begin"/>
            </w:r>
            <w:r>
              <w:rPr>
                <w:noProof/>
                <w:webHidden/>
              </w:rPr>
              <w:instrText xml:space="preserve"> PAGEREF _Toc88610589 \h </w:instrText>
            </w:r>
            <w:r>
              <w:rPr>
                <w:noProof/>
                <w:webHidden/>
              </w:rPr>
            </w:r>
            <w:r>
              <w:rPr>
                <w:noProof/>
                <w:webHidden/>
              </w:rPr>
              <w:fldChar w:fldCharType="separate"/>
            </w:r>
            <w:r>
              <w:rPr>
                <w:noProof/>
                <w:webHidden/>
              </w:rPr>
              <w:t>92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0" w:history="1">
            <w:r w:rsidRPr="00425146">
              <w:rPr>
                <w:rStyle w:val="-"/>
                <w:noProof/>
              </w:rPr>
              <w:t>Χρήση σκάλας</w:t>
            </w:r>
            <w:r>
              <w:rPr>
                <w:noProof/>
                <w:webHidden/>
              </w:rPr>
              <w:tab/>
            </w:r>
            <w:r>
              <w:rPr>
                <w:noProof/>
                <w:webHidden/>
              </w:rPr>
              <w:fldChar w:fldCharType="begin"/>
            </w:r>
            <w:r>
              <w:rPr>
                <w:noProof/>
                <w:webHidden/>
              </w:rPr>
              <w:instrText xml:space="preserve"> PAGEREF _Toc88610590 \h </w:instrText>
            </w:r>
            <w:r>
              <w:rPr>
                <w:noProof/>
                <w:webHidden/>
              </w:rPr>
            </w:r>
            <w:r>
              <w:rPr>
                <w:noProof/>
                <w:webHidden/>
              </w:rPr>
              <w:fldChar w:fldCharType="separate"/>
            </w:r>
            <w:r>
              <w:rPr>
                <w:noProof/>
                <w:webHidden/>
              </w:rPr>
              <w:t>93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1" w:history="1">
            <w:r w:rsidRPr="00425146">
              <w:rPr>
                <w:rStyle w:val="-"/>
                <w:noProof/>
              </w:rPr>
              <w:t>5.2.2.3 Γλιστρήματα – Παραπατήματα – Πτώσεις</w:t>
            </w:r>
            <w:r>
              <w:rPr>
                <w:noProof/>
                <w:webHidden/>
              </w:rPr>
              <w:tab/>
            </w:r>
            <w:r>
              <w:rPr>
                <w:noProof/>
                <w:webHidden/>
              </w:rPr>
              <w:fldChar w:fldCharType="begin"/>
            </w:r>
            <w:r>
              <w:rPr>
                <w:noProof/>
                <w:webHidden/>
              </w:rPr>
              <w:instrText xml:space="preserve"> PAGEREF _Toc88610591 \h </w:instrText>
            </w:r>
            <w:r>
              <w:rPr>
                <w:noProof/>
                <w:webHidden/>
              </w:rPr>
            </w:r>
            <w:r>
              <w:rPr>
                <w:noProof/>
                <w:webHidden/>
              </w:rPr>
              <w:fldChar w:fldCharType="separate"/>
            </w:r>
            <w:r>
              <w:rPr>
                <w:noProof/>
                <w:webHidden/>
              </w:rPr>
              <w:t>96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2" w:history="1">
            <w:r w:rsidRPr="00425146">
              <w:rPr>
                <w:rStyle w:val="-"/>
                <w:noProof/>
              </w:rPr>
              <w:t>5.2.2.4 Κίνηση σε κλιμακοστάσια</w:t>
            </w:r>
            <w:r>
              <w:rPr>
                <w:noProof/>
                <w:webHidden/>
              </w:rPr>
              <w:tab/>
            </w:r>
            <w:r>
              <w:rPr>
                <w:noProof/>
                <w:webHidden/>
              </w:rPr>
              <w:fldChar w:fldCharType="begin"/>
            </w:r>
            <w:r>
              <w:rPr>
                <w:noProof/>
                <w:webHidden/>
              </w:rPr>
              <w:instrText xml:space="preserve"> PAGEREF _Toc88610592 \h </w:instrText>
            </w:r>
            <w:r>
              <w:rPr>
                <w:noProof/>
                <w:webHidden/>
              </w:rPr>
            </w:r>
            <w:r>
              <w:rPr>
                <w:noProof/>
                <w:webHidden/>
              </w:rPr>
              <w:fldChar w:fldCharType="separate"/>
            </w:r>
            <w:r>
              <w:rPr>
                <w:noProof/>
                <w:webHidden/>
              </w:rPr>
              <w:t>98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3" w:history="1">
            <w:r w:rsidRPr="00425146">
              <w:rPr>
                <w:rStyle w:val="-"/>
                <w:noProof/>
              </w:rPr>
              <w:t>Σε περίπτωση έκτακτης ανάγκης</w:t>
            </w:r>
            <w:r>
              <w:rPr>
                <w:noProof/>
                <w:webHidden/>
              </w:rPr>
              <w:tab/>
            </w:r>
            <w:r>
              <w:rPr>
                <w:noProof/>
                <w:webHidden/>
              </w:rPr>
              <w:fldChar w:fldCharType="begin"/>
            </w:r>
            <w:r>
              <w:rPr>
                <w:noProof/>
                <w:webHidden/>
              </w:rPr>
              <w:instrText xml:space="preserve"> PAGEREF _Toc88610593 \h </w:instrText>
            </w:r>
            <w:r>
              <w:rPr>
                <w:noProof/>
                <w:webHidden/>
              </w:rPr>
            </w:r>
            <w:r>
              <w:rPr>
                <w:noProof/>
                <w:webHidden/>
              </w:rPr>
              <w:fldChar w:fldCharType="separate"/>
            </w:r>
            <w:r>
              <w:rPr>
                <w:noProof/>
                <w:webHidden/>
              </w:rPr>
              <w:t>98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4" w:history="1">
            <w:r w:rsidRPr="00425146">
              <w:rPr>
                <w:rStyle w:val="-"/>
                <w:noProof/>
              </w:rPr>
              <w:t>5.2.2.5 Εκτέλεση Εργασιών σε Ύψος</w:t>
            </w:r>
            <w:r>
              <w:rPr>
                <w:noProof/>
                <w:webHidden/>
              </w:rPr>
              <w:tab/>
            </w:r>
            <w:r>
              <w:rPr>
                <w:noProof/>
                <w:webHidden/>
              </w:rPr>
              <w:fldChar w:fldCharType="begin"/>
            </w:r>
            <w:r>
              <w:rPr>
                <w:noProof/>
                <w:webHidden/>
              </w:rPr>
              <w:instrText xml:space="preserve"> PAGEREF _Toc88610594 \h </w:instrText>
            </w:r>
            <w:r>
              <w:rPr>
                <w:noProof/>
                <w:webHidden/>
              </w:rPr>
            </w:r>
            <w:r>
              <w:rPr>
                <w:noProof/>
                <w:webHidden/>
              </w:rPr>
              <w:fldChar w:fldCharType="separate"/>
            </w:r>
            <w:r>
              <w:rPr>
                <w:noProof/>
                <w:webHidden/>
              </w:rPr>
              <w:t>98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5" w:history="1">
            <w:r w:rsidRPr="00425146">
              <w:rPr>
                <w:rStyle w:val="-"/>
                <w:noProof/>
              </w:rPr>
              <w:t>Βασικές αρχές λήψεως μέτρων</w:t>
            </w:r>
            <w:r>
              <w:rPr>
                <w:noProof/>
                <w:webHidden/>
              </w:rPr>
              <w:tab/>
            </w:r>
            <w:r>
              <w:rPr>
                <w:noProof/>
                <w:webHidden/>
              </w:rPr>
              <w:fldChar w:fldCharType="begin"/>
            </w:r>
            <w:r>
              <w:rPr>
                <w:noProof/>
                <w:webHidden/>
              </w:rPr>
              <w:instrText xml:space="preserve"> PAGEREF _Toc88610595 \h </w:instrText>
            </w:r>
            <w:r>
              <w:rPr>
                <w:noProof/>
                <w:webHidden/>
              </w:rPr>
            </w:r>
            <w:r>
              <w:rPr>
                <w:noProof/>
                <w:webHidden/>
              </w:rPr>
              <w:fldChar w:fldCharType="separate"/>
            </w:r>
            <w:r>
              <w:rPr>
                <w:noProof/>
                <w:webHidden/>
              </w:rPr>
              <w:t>98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6" w:history="1">
            <w:r w:rsidRPr="00425146">
              <w:rPr>
                <w:rStyle w:val="-"/>
                <w:noProof/>
              </w:rPr>
              <w:t>Καιρικές συνθήκες</w:t>
            </w:r>
            <w:r>
              <w:rPr>
                <w:noProof/>
                <w:webHidden/>
              </w:rPr>
              <w:tab/>
            </w:r>
            <w:r>
              <w:rPr>
                <w:noProof/>
                <w:webHidden/>
              </w:rPr>
              <w:fldChar w:fldCharType="begin"/>
            </w:r>
            <w:r>
              <w:rPr>
                <w:noProof/>
                <w:webHidden/>
              </w:rPr>
              <w:instrText xml:space="preserve"> PAGEREF _Toc88610596 \h </w:instrText>
            </w:r>
            <w:r>
              <w:rPr>
                <w:noProof/>
                <w:webHidden/>
              </w:rPr>
            </w:r>
            <w:r>
              <w:rPr>
                <w:noProof/>
                <w:webHidden/>
              </w:rPr>
              <w:fldChar w:fldCharType="separate"/>
            </w:r>
            <w:r>
              <w:rPr>
                <w:noProof/>
                <w:webHidden/>
              </w:rPr>
              <w:t>99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7" w:history="1">
            <w:r w:rsidRPr="00425146">
              <w:rPr>
                <w:rStyle w:val="-"/>
                <w:noProof/>
              </w:rPr>
              <w:t>Εργασία σε στέγες, οροφές</w:t>
            </w:r>
            <w:r>
              <w:rPr>
                <w:noProof/>
                <w:webHidden/>
              </w:rPr>
              <w:tab/>
            </w:r>
            <w:r>
              <w:rPr>
                <w:noProof/>
                <w:webHidden/>
              </w:rPr>
              <w:fldChar w:fldCharType="begin"/>
            </w:r>
            <w:r>
              <w:rPr>
                <w:noProof/>
                <w:webHidden/>
              </w:rPr>
              <w:instrText xml:space="preserve"> PAGEREF _Toc88610597 \h </w:instrText>
            </w:r>
            <w:r>
              <w:rPr>
                <w:noProof/>
                <w:webHidden/>
              </w:rPr>
            </w:r>
            <w:r>
              <w:rPr>
                <w:noProof/>
                <w:webHidden/>
              </w:rPr>
              <w:fldChar w:fldCharType="separate"/>
            </w:r>
            <w:r>
              <w:rPr>
                <w:noProof/>
                <w:webHidden/>
              </w:rPr>
              <w:t>99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8" w:history="1">
            <w:r w:rsidRPr="00425146">
              <w:rPr>
                <w:rStyle w:val="-"/>
                <w:noProof/>
              </w:rPr>
              <w:t>Μέθοδος εργασίας</w:t>
            </w:r>
            <w:r>
              <w:rPr>
                <w:noProof/>
                <w:webHidden/>
              </w:rPr>
              <w:tab/>
            </w:r>
            <w:r>
              <w:rPr>
                <w:noProof/>
                <w:webHidden/>
              </w:rPr>
              <w:fldChar w:fldCharType="begin"/>
            </w:r>
            <w:r>
              <w:rPr>
                <w:noProof/>
                <w:webHidden/>
              </w:rPr>
              <w:instrText xml:space="preserve"> PAGEREF _Toc88610598 \h </w:instrText>
            </w:r>
            <w:r>
              <w:rPr>
                <w:noProof/>
                <w:webHidden/>
              </w:rPr>
            </w:r>
            <w:r>
              <w:rPr>
                <w:noProof/>
                <w:webHidden/>
              </w:rPr>
              <w:fldChar w:fldCharType="separate"/>
            </w:r>
            <w:r>
              <w:rPr>
                <w:noProof/>
                <w:webHidden/>
              </w:rPr>
              <w:t>101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599" w:history="1">
            <w:r w:rsidRPr="00425146">
              <w:rPr>
                <w:rStyle w:val="-"/>
                <w:noProof/>
              </w:rPr>
              <w:t>Μέσα Ατομικής Προστασίας κατά τις εργασίες σε ύψος</w:t>
            </w:r>
            <w:r>
              <w:rPr>
                <w:noProof/>
                <w:webHidden/>
              </w:rPr>
              <w:tab/>
            </w:r>
            <w:r>
              <w:rPr>
                <w:noProof/>
                <w:webHidden/>
              </w:rPr>
              <w:fldChar w:fldCharType="begin"/>
            </w:r>
            <w:r>
              <w:rPr>
                <w:noProof/>
                <w:webHidden/>
              </w:rPr>
              <w:instrText xml:space="preserve"> PAGEREF _Toc88610599 \h </w:instrText>
            </w:r>
            <w:r>
              <w:rPr>
                <w:noProof/>
                <w:webHidden/>
              </w:rPr>
            </w:r>
            <w:r>
              <w:rPr>
                <w:noProof/>
                <w:webHidden/>
              </w:rPr>
              <w:fldChar w:fldCharType="separate"/>
            </w:r>
            <w:r>
              <w:rPr>
                <w:noProof/>
                <w:webHidden/>
              </w:rPr>
              <w:t>101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0" w:history="1">
            <w:r w:rsidRPr="00425146">
              <w:rPr>
                <w:rStyle w:val="-"/>
                <w:noProof/>
              </w:rPr>
              <w:t>Ζώνες Ασφαλείας</w:t>
            </w:r>
            <w:r>
              <w:rPr>
                <w:noProof/>
                <w:webHidden/>
              </w:rPr>
              <w:tab/>
            </w:r>
            <w:r>
              <w:rPr>
                <w:noProof/>
                <w:webHidden/>
              </w:rPr>
              <w:fldChar w:fldCharType="begin"/>
            </w:r>
            <w:r>
              <w:rPr>
                <w:noProof/>
                <w:webHidden/>
              </w:rPr>
              <w:instrText xml:space="preserve"> PAGEREF _Toc88610600 \h </w:instrText>
            </w:r>
            <w:r>
              <w:rPr>
                <w:noProof/>
                <w:webHidden/>
              </w:rPr>
            </w:r>
            <w:r>
              <w:rPr>
                <w:noProof/>
                <w:webHidden/>
              </w:rPr>
              <w:fldChar w:fldCharType="separate"/>
            </w:r>
            <w:r>
              <w:rPr>
                <w:noProof/>
                <w:webHidden/>
              </w:rPr>
              <w:t>104</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1" w:history="1">
            <w:r w:rsidRPr="00425146">
              <w:rPr>
                <w:rStyle w:val="-"/>
                <w:noProof/>
              </w:rPr>
              <w:t>Τραύμα Αιώρησης</w:t>
            </w:r>
            <w:r>
              <w:rPr>
                <w:noProof/>
                <w:webHidden/>
              </w:rPr>
              <w:tab/>
            </w:r>
            <w:r>
              <w:rPr>
                <w:noProof/>
                <w:webHidden/>
              </w:rPr>
              <w:fldChar w:fldCharType="begin"/>
            </w:r>
            <w:r>
              <w:rPr>
                <w:noProof/>
                <w:webHidden/>
              </w:rPr>
              <w:instrText xml:space="preserve"> PAGEREF _Toc88610601 \h </w:instrText>
            </w:r>
            <w:r>
              <w:rPr>
                <w:noProof/>
                <w:webHidden/>
              </w:rPr>
            </w:r>
            <w:r>
              <w:rPr>
                <w:noProof/>
                <w:webHidden/>
              </w:rPr>
              <w:fldChar w:fldCharType="separate"/>
            </w:r>
            <w:r>
              <w:rPr>
                <w:noProof/>
                <w:webHidden/>
              </w:rPr>
              <w:t>105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2" w:history="1">
            <w:r w:rsidRPr="00425146">
              <w:rPr>
                <w:rStyle w:val="-"/>
                <w:noProof/>
              </w:rPr>
              <w:t>Μέτρα πρόληψης</w:t>
            </w:r>
            <w:r>
              <w:rPr>
                <w:noProof/>
                <w:webHidden/>
              </w:rPr>
              <w:tab/>
            </w:r>
            <w:r>
              <w:rPr>
                <w:noProof/>
                <w:webHidden/>
              </w:rPr>
              <w:fldChar w:fldCharType="begin"/>
            </w:r>
            <w:r>
              <w:rPr>
                <w:noProof/>
                <w:webHidden/>
              </w:rPr>
              <w:instrText xml:space="preserve"> PAGEREF _Toc88610602 \h </w:instrText>
            </w:r>
            <w:r>
              <w:rPr>
                <w:noProof/>
                <w:webHidden/>
              </w:rPr>
            </w:r>
            <w:r>
              <w:rPr>
                <w:noProof/>
                <w:webHidden/>
              </w:rPr>
              <w:fldChar w:fldCharType="separate"/>
            </w:r>
            <w:r>
              <w:rPr>
                <w:noProof/>
                <w:webHidden/>
              </w:rPr>
              <w:t>106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3" w:history="1">
            <w:r w:rsidRPr="00425146">
              <w:rPr>
                <w:rStyle w:val="-"/>
                <w:noProof/>
              </w:rPr>
              <w:t>5.2.2.6 Ασφαλή χρήση κινητής ανυψωτικής εξέδρας</w:t>
            </w:r>
            <w:r>
              <w:rPr>
                <w:noProof/>
                <w:webHidden/>
              </w:rPr>
              <w:tab/>
            </w:r>
            <w:r>
              <w:rPr>
                <w:noProof/>
                <w:webHidden/>
              </w:rPr>
              <w:fldChar w:fldCharType="begin"/>
            </w:r>
            <w:r>
              <w:rPr>
                <w:noProof/>
                <w:webHidden/>
              </w:rPr>
              <w:instrText xml:space="preserve"> PAGEREF _Toc88610603 \h </w:instrText>
            </w:r>
            <w:r>
              <w:rPr>
                <w:noProof/>
                <w:webHidden/>
              </w:rPr>
            </w:r>
            <w:r>
              <w:rPr>
                <w:noProof/>
                <w:webHidden/>
              </w:rPr>
              <w:fldChar w:fldCharType="separate"/>
            </w:r>
            <w:r>
              <w:rPr>
                <w:noProof/>
                <w:webHidden/>
              </w:rPr>
              <w:t>106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4" w:history="1">
            <w:r w:rsidRPr="00425146">
              <w:rPr>
                <w:rStyle w:val="-"/>
                <w:noProof/>
              </w:rPr>
              <w:t>Επιλογή κατάλληλου μέσου:</w:t>
            </w:r>
            <w:r>
              <w:rPr>
                <w:noProof/>
                <w:webHidden/>
              </w:rPr>
              <w:tab/>
            </w:r>
            <w:r>
              <w:rPr>
                <w:noProof/>
                <w:webHidden/>
              </w:rPr>
              <w:fldChar w:fldCharType="begin"/>
            </w:r>
            <w:r>
              <w:rPr>
                <w:noProof/>
                <w:webHidden/>
              </w:rPr>
              <w:instrText xml:space="preserve"> PAGEREF _Toc88610604 \h </w:instrText>
            </w:r>
            <w:r>
              <w:rPr>
                <w:noProof/>
                <w:webHidden/>
              </w:rPr>
            </w:r>
            <w:r>
              <w:rPr>
                <w:noProof/>
                <w:webHidden/>
              </w:rPr>
              <w:fldChar w:fldCharType="separate"/>
            </w:r>
            <w:r>
              <w:rPr>
                <w:noProof/>
                <w:webHidden/>
              </w:rPr>
              <w:t>106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5" w:history="1">
            <w:r w:rsidRPr="00425146">
              <w:rPr>
                <w:rStyle w:val="-"/>
                <w:noProof/>
              </w:rPr>
              <w:t>Προετοιμασία</w:t>
            </w:r>
            <w:r>
              <w:rPr>
                <w:noProof/>
                <w:webHidden/>
              </w:rPr>
              <w:tab/>
            </w:r>
            <w:r>
              <w:rPr>
                <w:noProof/>
                <w:webHidden/>
              </w:rPr>
              <w:fldChar w:fldCharType="begin"/>
            </w:r>
            <w:r>
              <w:rPr>
                <w:noProof/>
                <w:webHidden/>
              </w:rPr>
              <w:instrText xml:space="preserve"> PAGEREF _Toc88610605 \h </w:instrText>
            </w:r>
            <w:r>
              <w:rPr>
                <w:noProof/>
                <w:webHidden/>
              </w:rPr>
            </w:r>
            <w:r>
              <w:rPr>
                <w:noProof/>
                <w:webHidden/>
              </w:rPr>
              <w:fldChar w:fldCharType="separate"/>
            </w:r>
            <w:r>
              <w:rPr>
                <w:noProof/>
                <w:webHidden/>
              </w:rPr>
              <w:t>107</w:t>
            </w:r>
            <w:r>
              <w:rPr>
                <w:noProof/>
                <w:webHidden/>
              </w:rPr>
              <w:fldChar w:fldCharType="end"/>
            </w:r>
          </w:hyperlink>
        </w:p>
        <w:p w:rsidR="00991006" w:rsidRDefault="00991006">
          <w:pPr>
            <w:pStyle w:val="31"/>
            <w:tabs>
              <w:tab w:val="right" w:pos="10200"/>
            </w:tabs>
            <w:rPr>
              <w:rFonts w:cstheme="minorBidi"/>
              <w:noProof/>
            </w:rPr>
          </w:pPr>
          <w:hyperlink w:anchor="_Toc88610606" w:history="1">
            <w:r w:rsidRPr="00425146">
              <w:rPr>
                <w:rStyle w:val="-"/>
                <w:noProof/>
              </w:rPr>
              <w:t>5.2.3 Ηλεκτρικοί κίνδυνοι</w:t>
            </w:r>
            <w:r>
              <w:rPr>
                <w:noProof/>
                <w:webHidden/>
              </w:rPr>
              <w:tab/>
            </w:r>
            <w:r>
              <w:rPr>
                <w:noProof/>
                <w:webHidden/>
              </w:rPr>
              <w:fldChar w:fldCharType="begin"/>
            </w:r>
            <w:r>
              <w:rPr>
                <w:noProof/>
                <w:webHidden/>
              </w:rPr>
              <w:instrText xml:space="preserve"> PAGEREF _Toc88610606 \h </w:instrText>
            </w:r>
            <w:r>
              <w:rPr>
                <w:noProof/>
                <w:webHidden/>
              </w:rPr>
            </w:r>
            <w:r>
              <w:rPr>
                <w:noProof/>
                <w:webHidden/>
              </w:rPr>
              <w:fldChar w:fldCharType="separate"/>
            </w:r>
            <w:r>
              <w:rPr>
                <w:noProof/>
                <w:webHidden/>
              </w:rPr>
              <w:t>109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7" w:history="1">
            <w:r w:rsidRPr="00425146">
              <w:rPr>
                <w:rStyle w:val="-"/>
                <w:noProof/>
              </w:rPr>
              <w:t>5.1.3.1 Ηλεκτρικά Μηχανήματα</w:t>
            </w:r>
            <w:r>
              <w:rPr>
                <w:noProof/>
                <w:webHidden/>
              </w:rPr>
              <w:tab/>
            </w:r>
            <w:r>
              <w:rPr>
                <w:noProof/>
                <w:webHidden/>
              </w:rPr>
              <w:fldChar w:fldCharType="begin"/>
            </w:r>
            <w:r>
              <w:rPr>
                <w:noProof/>
                <w:webHidden/>
              </w:rPr>
              <w:instrText xml:space="preserve"> PAGEREF _Toc88610607 \h </w:instrText>
            </w:r>
            <w:r>
              <w:rPr>
                <w:noProof/>
                <w:webHidden/>
              </w:rPr>
            </w:r>
            <w:r>
              <w:rPr>
                <w:noProof/>
                <w:webHidden/>
              </w:rPr>
              <w:fldChar w:fldCharType="separate"/>
            </w:r>
            <w:r>
              <w:rPr>
                <w:noProof/>
                <w:webHidden/>
              </w:rPr>
              <w:t>110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08" w:history="1">
            <w:r w:rsidRPr="00425146">
              <w:rPr>
                <w:rStyle w:val="-"/>
                <w:noProof/>
              </w:rPr>
              <w:t>Προφυλάξεις Ασφάλειας κατά τη λειτουργία εκτυπωτικών μηχανημάτων</w:t>
            </w:r>
            <w:r>
              <w:rPr>
                <w:noProof/>
                <w:webHidden/>
              </w:rPr>
              <w:tab/>
            </w:r>
            <w:r>
              <w:rPr>
                <w:noProof/>
                <w:webHidden/>
              </w:rPr>
              <w:fldChar w:fldCharType="begin"/>
            </w:r>
            <w:r>
              <w:rPr>
                <w:noProof/>
                <w:webHidden/>
              </w:rPr>
              <w:instrText xml:space="preserve"> PAGEREF _Toc88610608 \h </w:instrText>
            </w:r>
            <w:r>
              <w:rPr>
                <w:noProof/>
                <w:webHidden/>
              </w:rPr>
            </w:r>
            <w:r>
              <w:rPr>
                <w:noProof/>
                <w:webHidden/>
              </w:rPr>
              <w:fldChar w:fldCharType="separate"/>
            </w:r>
            <w:r>
              <w:rPr>
                <w:noProof/>
                <w:webHidden/>
              </w:rPr>
              <w:t>110</w:t>
            </w:r>
            <w:r>
              <w:rPr>
                <w:noProof/>
                <w:webHidden/>
              </w:rPr>
              <w:fldChar w:fldCharType="end"/>
            </w:r>
          </w:hyperlink>
        </w:p>
        <w:p w:rsidR="00991006" w:rsidRDefault="00991006">
          <w:pPr>
            <w:pStyle w:val="31"/>
            <w:tabs>
              <w:tab w:val="right" w:pos="10200"/>
            </w:tabs>
            <w:rPr>
              <w:rFonts w:cstheme="minorBidi"/>
              <w:noProof/>
            </w:rPr>
          </w:pPr>
          <w:hyperlink w:anchor="_Toc88610609" w:history="1">
            <w:r w:rsidRPr="00425146">
              <w:rPr>
                <w:rStyle w:val="-"/>
                <w:noProof/>
              </w:rPr>
              <w:t>5.2.4 Πυρασφάλεια και Πρόληψη ατυχημάτων</w:t>
            </w:r>
            <w:r>
              <w:rPr>
                <w:noProof/>
                <w:webHidden/>
              </w:rPr>
              <w:tab/>
            </w:r>
            <w:r>
              <w:rPr>
                <w:noProof/>
                <w:webHidden/>
              </w:rPr>
              <w:fldChar w:fldCharType="begin"/>
            </w:r>
            <w:r>
              <w:rPr>
                <w:noProof/>
                <w:webHidden/>
              </w:rPr>
              <w:instrText xml:space="preserve"> PAGEREF _Toc88610609 \h </w:instrText>
            </w:r>
            <w:r>
              <w:rPr>
                <w:noProof/>
                <w:webHidden/>
              </w:rPr>
            </w:r>
            <w:r>
              <w:rPr>
                <w:noProof/>
                <w:webHidden/>
              </w:rPr>
              <w:fldChar w:fldCharType="separate"/>
            </w:r>
            <w:r>
              <w:rPr>
                <w:noProof/>
                <w:webHidden/>
              </w:rPr>
              <w:t>111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0" w:history="1">
            <w:r w:rsidRPr="00425146">
              <w:rPr>
                <w:rStyle w:val="-"/>
                <w:noProof/>
              </w:rPr>
              <w:t>5.2.4.1 Μέτρα αντιμετώπισης πυρκαγιάς οχήματος</w:t>
            </w:r>
            <w:r>
              <w:rPr>
                <w:noProof/>
                <w:webHidden/>
              </w:rPr>
              <w:tab/>
            </w:r>
            <w:r>
              <w:rPr>
                <w:noProof/>
                <w:webHidden/>
              </w:rPr>
              <w:fldChar w:fldCharType="begin"/>
            </w:r>
            <w:r>
              <w:rPr>
                <w:noProof/>
                <w:webHidden/>
              </w:rPr>
              <w:instrText xml:space="preserve"> PAGEREF _Toc88610610 \h </w:instrText>
            </w:r>
            <w:r>
              <w:rPr>
                <w:noProof/>
                <w:webHidden/>
              </w:rPr>
            </w:r>
            <w:r>
              <w:rPr>
                <w:noProof/>
                <w:webHidden/>
              </w:rPr>
              <w:fldChar w:fldCharType="separate"/>
            </w:r>
            <w:r>
              <w:rPr>
                <w:noProof/>
                <w:webHidden/>
              </w:rPr>
              <w:t>111</w:t>
            </w:r>
            <w:r>
              <w:rPr>
                <w:noProof/>
                <w:webHidden/>
              </w:rPr>
              <w:fldChar w:fldCharType="end"/>
            </w:r>
          </w:hyperlink>
        </w:p>
        <w:p w:rsidR="00991006" w:rsidRDefault="00991006">
          <w:pPr>
            <w:pStyle w:val="31"/>
            <w:tabs>
              <w:tab w:val="right" w:pos="10200"/>
            </w:tabs>
            <w:rPr>
              <w:rFonts w:cstheme="minorBidi"/>
              <w:noProof/>
            </w:rPr>
          </w:pPr>
          <w:hyperlink w:anchor="_Toc88610611" w:history="1">
            <w:r w:rsidRPr="00425146">
              <w:rPr>
                <w:rStyle w:val="-"/>
                <w:noProof/>
              </w:rPr>
              <w:t>5.2.5 Χημικοί και βιολογικοί κίνδυνοι</w:t>
            </w:r>
            <w:r>
              <w:rPr>
                <w:noProof/>
                <w:webHidden/>
              </w:rPr>
              <w:tab/>
            </w:r>
            <w:r>
              <w:rPr>
                <w:noProof/>
                <w:webHidden/>
              </w:rPr>
              <w:fldChar w:fldCharType="begin"/>
            </w:r>
            <w:r>
              <w:rPr>
                <w:noProof/>
                <w:webHidden/>
              </w:rPr>
              <w:instrText xml:space="preserve"> PAGEREF _Toc88610611 \h </w:instrText>
            </w:r>
            <w:r>
              <w:rPr>
                <w:noProof/>
                <w:webHidden/>
              </w:rPr>
            </w:r>
            <w:r>
              <w:rPr>
                <w:noProof/>
                <w:webHidden/>
              </w:rPr>
              <w:fldChar w:fldCharType="separate"/>
            </w:r>
            <w:r>
              <w:rPr>
                <w:noProof/>
                <w:webHidden/>
              </w:rPr>
              <w:t>112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2" w:history="1">
            <w:r w:rsidRPr="00425146">
              <w:rPr>
                <w:rStyle w:val="-"/>
                <w:noProof/>
              </w:rPr>
              <w:t>5.2.5.1 Διαχείριση χημικών ουσιών</w:t>
            </w:r>
            <w:r>
              <w:rPr>
                <w:noProof/>
                <w:webHidden/>
              </w:rPr>
              <w:tab/>
            </w:r>
            <w:r>
              <w:rPr>
                <w:noProof/>
                <w:webHidden/>
              </w:rPr>
              <w:fldChar w:fldCharType="begin"/>
            </w:r>
            <w:r>
              <w:rPr>
                <w:noProof/>
                <w:webHidden/>
              </w:rPr>
              <w:instrText xml:space="preserve"> PAGEREF _Toc88610612 \h </w:instrText>
            </w:r>
            <w:r>
              <w:rPr>
                <w:noProof/>
                <w:webHidden/>
              </w:rPr>
            </w:r>
            <w:r>
              <w:rPr>
                <w:noProof/>
                <w:webHidden/>
              </w:rPr>
              <w:fldChar w:fldCharType="separate"/>
            </w:r>
            <w:r>
              <w:rPr>
                <w:noProof/>
                <w:webHidden/>
              </w:rPr>
              <w:t>112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3" w:history="1">
            <w:r w:rsidRPr="00425146">
              <w:rPr>
                <w:rStyle w:val="-"/>
                <w:noProof/>
              </w:rPr>
              <w:t>5.2.5.2 Ανταπόκριση σε περίπτωση χημικής έκθεσης και διαρροής</w:t>
            </w:r>
            <w:r>
              <w:rPr>
                <w:noProof/>
                <w:webHidden/>
              </w:rPr>
              <w:tab/>
            </w:r>
            <w:r>
              <w:rPr>
                <w:noProof/>
                <w:webHidden/>
              </w:rPr>
              <w:fldChar w:fldCharType="begin"/>
            </w:r>
            <w:r>
              <w:rPr>
                <w:noProof/>
                <w:webHidden/>
              </w:rPr>
              <w:instrText xml:space="preserve"> PAGEREF _Toc88610613 \h </w:instrText>
            </w:r>
            <w:r>
              <w:rPr>
                <w:noProof/>
                <w:webHidden/>
              </w:rPr>
            </w:r>
            <w:r>
              <w:rPr>
                <w:noProof/>
                <w:webHidden/>
              </w:rPr>
              <w:fldChar w:fldCharType="separate"/>
            </w:r>
            <w:r>
              <w:rPr>
                <w:noProof/>
                <w:webHidden/>
              </w:rPr>
              <w:t>115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4" w:history="1">
            <w:r w:rsidRPr="00425146">
              <w:rPr>
                <w:rStyle w:val="-"/>
                <w:noProof/>
              </w:rPr>
              <w:t>5.1.5.3 Μέτρα Πρόληψης και Προστασίας στους χώρους εργασίας έναντι του κορωνοϊού SARS-CoV-2</w:t>
            </w:r>
            <w:r>
              <w:rPr>
                <w:noProof/>
                <w:webHidden/>
              </w:rPr>
              <w:tab/>
            </w:r>
            <w:r>
              <w:rPr>
                <w:noProof/>
                <w:webHidden/>
              </w:rPr>
              <w:fldChar w:fldCharType="begin"/>
            </w:r>
            <w:r>
              <w:rPr>
                <w:noProof/>
                <w:webHidden/>
              </w:rPr>
              <w:instrText xml:space="preserve"> PAGEREF _Toc88610614 \h </w:instrText>
            </w:r>
            <w:r>
              <w:rPr>
                <w:noProof/>
                <w:webHidden/>
              </w:rPr>
            </w:r>
            <w:r>
              <w:rPr>
                <w:noProof/>
                <w:webHidden/>
              </w:rPr>
              <w:fldChar w:fldCharType="separate"/>
            </w:r>
            <w:r>
              <w:rPr>
                <w:noProof/>
                <w:webHidden/>
              </w:rPr>
              <w:t>116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5" w:history="1">
            <w:r w:rsidRPr="00425146">
              <w:rPr>
                <w:rStyle w:val="-"/>
                <w:noProof/>
              </w:rPr>
              <w:t>Οδηγίες για τους εργαζόμενους</w:t>
            </w:r>
            <w:r>
              <w:rPr>
                <w:noProof/>
                <w:webHidden/>
              </w:rPr>
              <w:tab/>
            </w:r>
            <w:r>
              <w:rPr>
                <w:noProof/>
                <w:webHidden/>
              </w:rPr>
              <w:fldChar w:fldCharType="begin"/>
            </w:r>
            <w:r>
              <w:rPr>
                <w:noProof/>
                <w:webHidden/>
              </w:rPr>
              <w:instrText xml:space="preserve"> PAGEREF _Toc88610615 \h </w:instrText>
            </w:r>
            <w:r>
              <w:rPr>
                <w:noProof/>
                <w:webHidden/>
              </w:rPr>
            </w:r>
            <w:r>
              <w:rPr>
                <w:noProof/>
                <w:webHidden/>
              </w:rPr>
              <w:fldChar w:fldCharType="separate"/>
            </w:r>
            <w:r>
              <w:rPr>
                <w:noProof/>
                <w:webHidden/>
              </w:rPr>
              <w:t>116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6" w:history="1">
            <w:r w:rsidRPr="00425146">
              <w:rPr>
                <w:rStyle w:val="-"/>
                <w:noProof/>
              </w:rPr>
              <w:t>Οδηγίες ατομικής προστασίας</w:t>
            </w:r>
            <w:r>
              <w:rPr>
                <w:noProof/>
                <w:webHidden/>
              </w:rPr>
              <w:tab/>
            </w:r>
            <w:r>
              <w:rPr>
                <w:noProof/>
                <w:webHidden/>
              </w:rPr>
              <w:fldChar w:fldCharType="begin"/>
            </w:r>
            <w:r>
              <w:rPr>
                <w:noProof/>
                <w:webHidden/>
              </w:rPr>
              <w:instrText xml:space="preserve"> PAGEREF _Toc88610616 \h </w:instrText>
            </w:r>
            <w:r>
              <w:rPr>
                <w:noProof/>
                <w:webHidden/>
              </w:rPr>
            </w:r>
            <w:r>
              <w:rPr>
                <w:noProof/>
                <w:webHidden/>
              </w:rPr>
              <w:fldChar w:fldCharType="separate"/>
            </w:r>
            <w:r>
              <w:rPr>
                <w:noProof/>
                <w:webHidden/>
              </w:rPr>
              <w:t>116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7" w:history="1">
            <w:r w:rsidRPr="00425146">
              <w:rPr>
                <w:rStyle w:val="-"/>
                <w:noProof/>
              </w:rPr>
              <w:t>Οδηγίες προσέλευσης και αποχώρησης</w:t>
            </w:r>
            <w:r>
              <w:rPr>
                <w:noProof/>
                <w:webHidden/>
              </w:rPr>
              <w:tab/>
            </w:r>
            <w:r>
              <w:rPr>
                <w:noProof/>
                <w:webHidden/>
              </w:rPr>
              <w:fldChar w:fldCharType="begin"/>
            </w:r>
            <w:r>
              <w:rPr>
                <w:noProof/>
                <w:webHidden/>
              </w:rPr>
              <w:instrText xml:space="preserve"> PAGEREF _Toc88610617 \h </w:instrText>
            </w:r>
            <w:r>
              <w:rPr>
                <w:noProof/>
                <w:webHidden/>
              </w:rPr>
            </w:r>
            <w:r>
              <w:rPr>
                <w:noProof/>
                <w:webHidden/>
              </w:rPr>
              <w:fldChar w:fldCharType="separate"/>
            </w:r>
            <w:r>
              <w:rPr>
                <w:noProof/>
                <w:webHidden/>
              </w:rPr>
              <w:t>117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8" w:history="1">
            <w:r w:rsidRPr="00425146">
              <w:rPr>
                <w:rStyle w:val="-"/>
                <w:noProof/>
              </w:rPr>
              <w:t>5.1.5.4 Διαχείριση εργαζόμενων που εμφανίζουν συμπτώματα</w:t>
            </w:r>
            <w:r>
              <w:rPr>
                <w:noProof/>
                <w:webHidden/>
              </w:rPr>
              <w:tab/>
            </w:r>
            <w:r>
              <w:rPr>
                <w:noProof/>
                <w:webHidden/>
              </w:rPr>
              <w:fldChar w:fldCharType="begin"/>
            </w:r>
            <w:r>
              <w:rPr>
                <w:noProof/>
                <w:webHidden/>
              </w:rPr>
              <w:instrText xml:space="preserve"> PAGEREF _Toc88610618 \h </w:instrText>
            </w:r>
            <w:r>
              <w:rPr>
                <w:noProof/>
                <w:webHidden/>
              </w:rPr>
            </w:r>
            <w:r>
              <w:rPr>
                <w:noProof/>
                <w:webHidden/>
              </w:rPr>
              <w:fldChar w:fldCharType="separate"/>
            </w:r>
            <w:r>
              <w:rPr>
                <w:noProof/>
                <w:webHidden/>
              </w:rPr>
              <w:t>118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19" w:history="1">
            <w:r w:rsidRPr="00425146">
              <w:rPr>
                <w:rStyle w:val="-"/>
                <w:noProof/>
              </w:rPr>
              <w:t>Εργαζόμενοι που εμφανίζουν συμπτώματα εκτός εργασίας</w:t>
            </w:r>
            <w:r>
              <w:rPr>
                <w:noProof/>
                <w:webHidden/>
              </w:rPr>
              <w:tab/>
            </w:r>
            <w:r>
              <w:rPr>
                <w:noProof/>
                <w:webHidden/>
              </w:rPr>
              <w:fldChar w:fldCharType="begin"/>
            </w:r>
            <w:r>
              <w:rPr>
                <w:noProof/>
                <w:webHidden/>
              </w:rPr>
              <w:instrText xml:space="preserve"> PAGEREF _Toc88610619 \h </w:instrText>
            </w:r>
            <w:r>
              <w:rPr>
                <w:noProof/>
                <w:webHidden/>
              </w:rPr>
            </w:r>
            <w:r>
              <w:rPr>
                <w:noProof/>
                <w:webHidden/>
              </w:rPr>
              <w:fldChar w:fldCharType="separate"/>
            </w:r>
            <w:r>
              <w:rPr>
                <w:noProof/>
                <w:webHidden/>
              </w:rPr>
              <w:t>118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0" w:history="1">
            <w:r w:rsidRPr="00425146">
              <w:rPr>
                <w:rStyle w:val="-"/>
                <w:noProof/>
              </w:rPr>
              <w:t>Εργαζόμενοι που εμφανίζουν συμπτώματα κατά την εργασία</w:t>
            </w:r>
            <w:r>
              <w:rPr>
                <w:noProof/>
                <w:webHidden/>
              </w:rPr>
              <w:tab/>
            </w:r>
            <w:r>
              <w:rPr>
                <w:noProof/>
                <w:webHidden/>
              </w:rPr>
              <w:fldChar w:fldCharType="begin"/>
            </w:r>
            <w:r>
              <w:rPr>
                <w:noProof/>
                <w:webHidden/>
              </w:rPr>
              <w:instrText xml:space="preserve"> PAGEREF _Toc88610620 \h </w:instrText>
            </w:r>
            <w:r>
              <w:rPr>
                <w:noProof/>
                <w:webHidden/>
              </w:rPr>
            </w:r>
            <w:r>
              <w:rPr>
                <w:noProof/>
                <w:webHidden/>
              </w:rPr>
              <w:fldChar w:fldCharType="separate"/>
            </w:r>
            <w:r>
              <w:rPr>
                <w:noProof/>
                <w:webHidden/>
              </w:rPr>
              <w:t>118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1" w:history="1">
            <w:r w:rsidRPr="00425146">
              <w:rPr>
                <w:rStyle w:val="-"/>
                <w:noProof/>
              </w:rPr>
              <w:t>Επιστροφή στην εργασία</w:t>
            </w:r>
            <w:r>
              <w:rPr>
                <w:noProof/>
                <w:webHidden/>
              </w:rPr>
              <w:tab/>
            </w:r>
            <w:r>
              <w:rPr>
                <w:noProof/>
                <w:webHidden/>
              </w:rPr>
              <w:fldChar w:fldCharType="begin"/>
            </w:r>
            <w:r>
              <w:rPr>
                <w:noProof/>
                <w:webHidden/>
              </w:rPr>
              <w:instrText xml:space="preserve"> PAGEREF _Toc88610621 \h </w:instrText>
            </w:r>
            <w:r>
              <w:rPr>
                <w:noProof/>
                <w:webHidden/>
              </w:rPr>
            </w:r>
            <w:r>
              <w:rPr>
                <w:noProof/>
                <w:webHidden/>
              </w:rPr>
              <w:fldChar w:fldCharType="separate"/>
            </w:r>
            <w:r>
              <w:rPr>
                <w:noProof/>
                <w:webHidden/>
              </w:rPr>
              <w:t>119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2" w:history="1">
            <w:r w:rsidRPr="00425146">
              <w:rPr>
                <w:rStyle w:val="-"/>
                <w:noProof/>
              </w:rPr>
              <w:t>Οι εργαζόμενοι μπορούν να επιστρέψουν στην εργασία τους όταν:</w:t>
            </w:r>
            <w:r>
              <w:rPr>
                <w:noProof/>
                <w:webHidden/>
              </w:rPr>
              <w:tab/>
            </w:r>
            <w:r>
              <w:rPr>
                <w:noProof/>
                <w:webHidden/>
              </w:rPr>
              <w:fldChar w:fldCharType="begin"/>
            </w:r>
            <w:r>
              <w:rPr>
                <w:noProof/>
                <w:webHidden/>
              </w:rPr>
              <w:instrText xml:space="preserve"> PAGEREF _Toc88610622 \h </w:instrText>
            </w:r>
            <w:r>
              <w:rPr>
                <w:noProof/>
                <w:webHidden/>
              </w:rPr>
            </w:r>
            <w:r>
              <w:rPr>
                <w:noProof/>
                <w:webHidden/>
              </w:rPr>
              <w:fldChar w:fldCharType="separate"/>
            </w:r>
            <w:r>
              <w:rPr>
                <w:noProof/>
                <w:webHidden/>
              </w:rPr>
              <w:t>119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3" w:history="1">
            <w:r w:rsidRPr="00425146">
              <w:rPr>
                <w:rStyle w:val="-"/>
                <w:noProof/>
              </w:rPr>
              <w:t>5.1.5.5 Γενικές οδηγίες καθαρισμού και απολύμανσης στους εργασιακούς χώρους</w:t>
            </w:r>
            <w:r>
              <w:rPr>
                <w:noProof/>
                <w:webHidden/>
              </w:rPr>
              <w:tab/>
            </w:r>
            <w:r>
              <w:rPr>
                <w:noProof/>
                <w:webHidden/>
              </w:rPr>
              <w:fldChar w:fldCharType="begin"/>
            </w:r>
            <w:r>
              <w:rPr>
                <w:noProof/>
                <w:webHidden/>
              </w:rPr>
              <w:instrText xml:space="preserve"> PAGEREF _Toc88610623 \h </w:instrText>
            </w:r>
            <w:r>
              <w:rPr>
                <w:noProof/>
                <w:webHidden/>
              </w:rPr>
            </w:r>
            <w:r>
              <w:rPr>
                <w:noProof/>
                <w:webHidden/>
              </w:rPr>
              <w:fldChar w:fldCharType="separate"/>
            </w:r>
            <w:r>
              <w:rPr>
                <w:noProof/>
                <w:webHidden/>
              </w:rPr>
              <w:t>119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4" w:history="1">
            <w:r w:rsidRPr="00425146">
              <w:rPr>
                <w:rStyle w:val="-"/>
                <w:noProof/>
              </w:rPr>
              <w:t>5.1.5.6 Μέτρα αποφυγής της εξάπλωσης COVID19</w:t>
            </w:r>
            <w:r>
              <w:rPr>
                <w:noProof/>
                <w:webHidden/>
              </w:rPr>
              <w:tab/>
            </w:r>
            <w:r>
              <w:rPr>
                <w:noProof/>
                <w:webHidden/>
              </w:rPr>
              <w:fldChar w:fldCharType="begin"/>
            </w:r>
            <w:r>
              <w:rPr>
                <w:noProof/>
                <w:webHidden/>
              </w:rPr>
              <w:instrText xml:space="preserve"> PAGEREF _Toc88610624 \h </w:instrText>
            </w:r>
            <w:r>
              <w:rPr>
                <w:noProof/>
                <w:webHidden/>
              </w:rPr>
            </w:r>
            <w:r>
              <w:rPr>
                <w:noProof/>
                <w:webHidden/>
              </w:rPr>
              <w:fldChar w:fldCharType="separate"/>
            </w:r>
            <w:r>
              <w:rPr>
                <w:noProof/>
                <w:webHidden/>
              </w:rPr>
              <w:t>120</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5" w:history="1">
            <w:r w:rsidRPr="00425146">
              <w:rPr>
                <w:rStyle w:val="-"/>
                <w:noProof/>
              </w:rPr>
              <w:t>5.1.5.7 Οδηγία χρήσης μέσων προστασίας Covid-19</w:t>
            </w:r>
            <w:r>
              <w:rPr>
                <w:noProof/>
                <w:webHidden/>
              </w:rPr>
              <w:tab/>
            </w:r>
            <w:r>
              <w:rPr>
                <w:noProof/>
                <w:webHidden/>
              </w:rPr>
              <w:fldChar w:fldCharType="begin"/>
            </w:r>
            <w:r>
              <w:rPr>
                <w:noProof/>
                <w:webHidden/>
              </w:rPr>
              <w:instrText xml:space="preserve"> PAGEREF _Toc88610625 \h </w:instrText>
            </w:r>
            <w:r>
              <w:rPr>
                <w:noProof/>
                <w:webHidden/>
              </w:rPr>
            </w:r>
            <w:r>
              <w:rPr>
                <w:noProof/>
                <w:webHidden/>
              </w:rPr>
              <w:fldChar w:fldCharType="separate"/>
            </w:r>
            <w:r>
              <w:rPr>
                <w:noProof/>
                <w:webHidden/>
              </w:rPr>
              <w:t>122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6" w:history="1">
            <w:r w:rsidRPr="00425146">
              <w:rPr>
                <w:rStyle w:val="-"/>
                <w:noProof/>
              </w:rPr>
              <w:t>Ασφαλής καθαρισμός χεριών</w:t>
            </w:r>
            <w:r>
              <w:rPr>
                <w:noProof/>
                <w:webHidden/>
              </w:rPr>
              <w:tab/>
            </w:r>
            <w:r>
              <w:rPr>
                <w:noProof/>
                <w:webHidden/>
              </w:rPr>
              <w:fldChar w:fldCharType="begin"/>
            </w:r>
            <w:r>
              <w:rPr>
                <w:noProof/>
                <w:webHidden/>
              </w:rPr>
              <w:instrText xml:space="preserve"> PAGEREF _Toc88610626 \h </w:instrText>
            </w:r>
            <w:r>
              <w:rPr>
                <w:noProof/>
                <w:webHidden/>
              </w:rPr>
            </w:r>
            <w:r>
              <w:rPr>
                <w:noProof/>
                <w:webHidden/>
              </w:rPr>
              <w:fldChar w:fldCharType="separate"/>
            </w:r>
            <w:r>
              <w:rPr>
                <w:noProof/>
                <w:webHidden/>
              </w:rPr>
              <w:t>123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7" w:history="1">
            <w:r w:rsidRPr="00425146">
              <w:rPr>
                <w:rStyle w:val="-"/>
                <w:noProof/>
              </w:rPr>
              <w:t>Ασφαλής απολύμανση χεριών</w:t>
            </w:r>
            <w:r>
              <w:rPr>
                <w:noProof/>
                <w:webHidden/>
              </w:rPr>
              <w:tab/>
            </w:r>
            <w:r>
              <w:rPr>
                <w:noProof/>
                <w:webHidden/>
              </w:rPr>
              <w:fldChar w:fldCharType="begin"/>
            </w:r>
            <w:r>
              <w:rPr>
                <w:noProof/>
                <w:webHidden/>
              </w:rPr>
              <w:instrText xml:space="preserve"> PAGEREF _Toc88610627 \h </w:instrText>
            </w:r>
            <w:r>
              <w:rPr>
                <w:noProof/>
                <w:webHidden/>
              </w:rPr>
            </w:r>
            <w:r>
              <w:rPr>
                <w:noProof/>
                <w:webHidden/>
              </w:rPr>
              <w:fldChar w:fldCharType="separate"/>
            </w:r>
            <w:r>
              <w:rPr>
                <w:noProof/>
                <w:webHidden/>
              </w:rPr>
              <w:t>124</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8" w:history="1">
            <w:r w:rsidRPr="00425146">
              <w:rPr>
                <w:rStyle w:val="-"/>
                <w:noProof/>
              </w:rPr>
              <w:t>Κίνδυνος τσιμπήματος από έντομα</w:t>
            </w:r>
            <w:r>
              <w:rPr>
                <w:noProof/>
                <w:webHidden/>
              </w:rPr>
              <w:tab/>
            </w:r>
            <w:r>
              <w:rPr>
                <w:noProof/>
                <w:webHidden/>
              </w:rPr>
              <w:fldChar w:fldCharType="begin"/>
            </w:r>
            <w:r>
              <w:rPr>
                <w:noProof/>
                <w:webHidden/>
              </w:rPr>
              <w:instrText xml:space="preserve"> PAGEREF _Toc88610628 \h </w:instrText>
            </w:r>
            <w:r>
              <w:rPr>
                <w:noProof/>
                <w:webHidden/>
              </w:rPr>
            </w:r>
            <w:r>
              <w:rPr>
                <w:noProof/>
                <w:webHidden/>
              </w:rPr>
              <w:fldChar w:fldCharType="separate"/>
            </w:r>
            <w:r>
              <w:rPr>
                <w:noProof/>
                <w:webHidden/>
              </w:rPr>
              <w:t>1</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29" w:history="1">
            <w:r w:rsidRPr="00425146">
              <w:rPr>
                <w:rStyle w:val="-"/>
                <w:noProof/>
              </w:rPr>
              <w:t>Κίνδυνοι από δαγκώματα φιδιών ή τσιμπήματα σκορπιών</w:t>
            </w:r>
            <w:r>
              <w:rPr>
                <w:noProof/>
                <w:webHidden/>
              </w:rPr>
              <w:tab/>
            </w:r>
            <w:r>
              <w:rPr>
                <w:noProof/>
                <w:webHidden/>
              </w:rPr>
              <w:fldChar w:fldCharType="begin"/>
            </w:r>
            <w:r>
              <w:rPr>
                <w:noProof/>
                <w:webHidden/>
              </w:rPr>
              <w:instrText xml:space="preserve"> PAGEREF _Toc88610629 \h </w:instrText>
            </w:r>
            <w:r>
              <w:rPr>
                <w:noProof/>
                <w:webHidden/>
              </w:rPr>
            </w:r>
            <w:r>
              <w:rPr>
                <w:noProof/>
                <w:webHidden/>
              </w:rPr>
              <w:fldChar w:fldCharType="separate"/>
            </w:r>
            <w:r>
              <w:rPr>
                <w:noProof/>
                <w:webHidden/>
              </w:rPr>
              <w:t>1</w:t>
            </w:r>
            <w:r>
              <w:rPr>
                <w:noProof/>
                <w:webHidden/>
              </w:rPr>
              <w:fldChar w:fldCharType="end"/>
            </w:r>
          </w:hyperlink>
        </w:p>
        <w:p w:rsidR="00991006" w:rsidRDefault="00991006">
          <w:pPr>
            <w:pStyle w:val="31"/>
            <w:tabs>
              <w:tab w:val="right" w:pos="10200"/>
            </w:tabs>
            <w:rPr>
              <w:rFonts w:cstheme="minorBidi"/>
              <w:noProof/>
            </w:rPr>
          </w:pPr>
          <w:hyperlink w:anchor="_Toc88610630" w:history="1">
            <w:r w:rsidRPr="00425146">
              <w:rPr>
                <w:rStyle w:val="-"/>
                <w:noProof/>
              </w:rPr>
              <w:t>5.2.6 Λοιπά</w:t>
            </w:r>
            <w:r>
              <w:rPr>
                <w:noProof/>
                <w:webHidden/>
              </w:rPr>
              <w:tab/>
            </w:r>
            <w:r>
              <w:rPr>
                <w:noProof/>
                <w:webHidden/>
              </w:rPr>
              <w:fldChar w:fldCharType="begin"/>
            </w:r>
            <w:r>
              <w:rPr>
                <w:noProof/>
                <w:webHidden/>
              </w:rPr>
              <w:instrText xml:space="preserve"> PAGEREF _Toc88610630 \h </w:instrText>
            </w:r>
            <w:r>
              <w:rPr>
                <w:noProof/>
                <w:webHidden/>
              </w:rPr>
            </w:r>
            <w:r>
              <w:rPr>
                <w:noProof/>
                <w:webHidden/>
              </w:rPr>
              <w:fldChar w:fldCharType="separate"/>
            </w:r>
            <w:r>
              <w:rPr>
                <w:noProof/>
                <w:webHidden/>
              </w:rPr>
              <w:t>2</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1" w:history="1">
            <w:r w:rsidRPr="00425146">
              <w:rPr>
                <w:rStyle w:val="-"/>
                <w:noProof/>
              </w:rPr>
              <w:t>5.2.6.1 Κανονισμός ασφαλούς εκτέλεσης εργασιών απολύμανσης, απεντόμωσης &amp; μυοκτονίας</w:t>
            </w:r>
            <w:r>
              <w:rPr>
                <w:noProof/>
                <w:webHidden/>
              </w:rPr>
              <w:tab/>
            </w:r>
            <w:r>
              <w:rPr>
                <w:noProof/>
                <w:webHidden/>
              </w:rPr>
              <w:fldChar w:fldCharType="begin"/>
            </w:r>
            <w:r>
              <w:rPr>
                <w:noProof/>
                <w:webHidden/>
              </w:rPr>
              <w:instrText xml:space="preserve"> PAGEREF _Toc88610631 \h </w:instrText>
            </w:r>
            <w:r>
              <w:rPr>
                <w:noProof/>
                <w:webHidden/>
              </w:rPr>
            </w:r>
            <w:r>
              <w:rPr>
                <w:noProof/>
                <w:webHidden/>
              </w:rPr>
              <w:fldChar w:fldCharType="separate"/>
            </w:r>
            <w:r>
              <w:rPr>
                <w:noProof/>
                <w:webHidden/>
              </w:rPr>
              <w:t>2</w:t>
            </w:r>
            <w:r>
              <w:rPr>
                <w:noProof/>
                <w:webHidden/>
              </w:rPr>
              <w:fldChar w:fldCharType="end"/>
            </w:r>
          </w:hyperlink>
        </w:p>
        <w:p w:rsidR="00991006" w:rsidRDefault="00991006">
          <w:pPr>
            <w:pStyle w:val="10"/>
            <w:tabs>
              <w:tab w:val="right" w:pos="10200"/>
            </w:tabs>
            <w:rPr>
              <w:rFonts w:asciiTheme="minorHAnsi" w:eastAsiaTheme="minorEastAsia" w:hAnsiTheme="minorHAnsi" w:cstheme="minorBidi"/>
              <w:noProof/>
              <w:lang w:eastAsia="el-GR"/>
            </w:rPr>
          </w:pPr>
          <w:hyperlink w:anchor="_Toc88610632" w:history="1">
            <w:r w:rsidRPr="00425146">
              <w:rPr>
                <w:rStyle w:val="-"/>
                <w:noProof/>
              </w:rPr>
              <w:t>Κεφάλαιο 6</w:t>
            </w:r>
            <w:r>
              <w:rPr>
                <w:noProof/>
                <w:webHidden/>
              </w:rPr>
              <w:tab/>
            </w:r>
            <w:r>
              <w:rPr>
                <w:noProof/>
                <w:webHidden/>
              </w:rPr>
              <w:fldChar w:fldCharType="begin"/>
            </w:r>
            <w:r>
              <w:rPr>
                <w:noProof/>
                <w:webHidden/>
              </w:rPr>
              <w:instrText xml:space="preserve"> PAGEREF _Toc88610632 \h </w:instrText>
            </w:r>
            <w:r>
              <w:rPr>
                <w:noProof/>
                <w:webHidden/>
              </w:rPr>
            </w:r>
            <w:r>
              <w:rPr>
                <w:noProof/>
                <w:webHidden/>
              </w:rPr>
              <w:fldChar w:fldCharType="separate"/>
            </w:r>
            <w:r>
              <w:rPr>
                <w:noProof/>
                <w:webHidden/>
              </w:rPr>
              <w:t>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3" w:history="1">
            <w:r w:rsidRPr="00425146">
              <w:rPr>
                <w:rStyle w:val="-"/>
                <w:noProof/>
              </w:rPr>
              <w:t>Συμπεράσματα και σχολιασμός</w:t>
            </w:r>
            <w:r>
              <w:rPr>
                <w:noProof/>
                <w:webHidden/>
              </w:rPr>
              <w:tab/>
            </w:r>
            <w:r>
              <w:rPr>
                <w:noProof/>
                <w:webHidden/>
              </w:rPr>
              <w:fldChar w:fldCharType="begin"/>
            </w:r>
            <w:r>
              <w:rPr>
                <w:noProof/>
                <w:webHidden/>
              </w:rPr>
              <w:instrText xml:space="preserve"> PAGEREF _Toc88610633 \h </w:instrText>
            </w:r>
            <w:r>
              <w:rPr>
                <w:noProof/>
                <w:webHidden/>
              </w:rPr>
            </w:r>
            <w:r>
              <w:rPr>
                <w:noProof/>
                <w:webHidden/>
              </w:rPr>
              <w:fldChar w:fldCharType="separate"/>
            </w:r>
            <w:r>
              <w:rPr>
                <w:noProof/>
                <w:webHidden/>
              </w:rPr>
              <w:t>5</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4" w:history="1">
            <w:r w:rsidRPr="00425146">
              <w:rPr>
                <w:rStyle w:val="-"/>
                <w:noProof/>
              </w:rPr>
              <w:t>Συντομογραφίες</w:t>
            </w:r>
            <w:r>
              <w:rPr>
                <w:noProof/>
                <w:webHidden/>
              </w:rPr>
              <w:tab/>
            </w:r>
            <w:r>
              <w:rPr>
                <w:noProof/>
                <w:webHidden/>
              </w:rPr>
              <w:fldChar w:fldCharType="begin"/>
            </w:r>
            <w:r>
              <w:rPr>
                <w:noProof/>
                <w:webHidden/>
              </w:rPr>
              <w:instrText xml:space="preserve"> PAGEREF _Toc88610634 \h </w:instrText>
            </w:r>
            <w:r>
              <w:rPr>
                <w:noProof/>
                <w:webHidden/>
              </w:rPr>
            </w:r>
            <w:r>
              <w:rPr>
                <w:noProof/>
                <w:webHidden/>
              </w:rPr>
              <w:fldChar w:fldCharType="separate"/>
            </w:r>
            <w:r>
              <w:rPr>
                <w:noProof/>
                <w:webHidden/>
              </w:rPr>
              <w:t>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5" w:history="1">
            <w:r w:rsidRPr="00425146">
              <w:rPr>
                <w:rStyle w:val="-"/>
                <w:noProof/>
              </w:rPr>
              <w:t>Ηλεκτρονικές πηγές</w:t>
            </w:r>
            <w:r>
              <w:rPr>
                <w:noProof/>
                <w:webHidden/>
              </w:rPr>
              <w:tab/>
            </w:r>
            <w:r>
              <w:rPr>
                <w:noProof/>
                <w:webHidden/>
              </w:rPr>
              <w:fldChar w:fldCharType="begin"/>
            </w:r>
            <w:r>
              <w:rPr>
                <w:noProof/>
                <w:webHidden/>
              </w:rPr>
              <w:instrText xml:space="preserve"> PAGEREF _Toc88610635 \h </w:instrText>
            </w:r>
            <w:r>
              <w:rPr>
                <w:noProof/>
                <w:webHidden/>
              </w:rPr>
            </w:r>
            <w:r>
              <w:rPr>
                <w:noProof/>
                <w:webHidden/>
              </w:rPr>
              <w:fldChar w:fldCharType="separate"/>
            </w:r>
            <w:r>
              <w:rPr>
                <w:noProof/>
                <w:webHidden/>
              </w:rPr>
              <w:t>6</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6" w:history="1">
            <w:r w:rsidRPr="00425146">
              <w:rPr>
                <w:rStyle w:val="-"/>
                <w:noProof/>
              </w:rPr>
              <w:t>Βιβλιογραφικές αναφορές</w:t>
            </w:r>
            <w:r>
              <w:rPr>
                <w:noProof/>
                <w:webHidden/>
              </w:rPr>
              <w:tab/>
            </w:r>
            <w:r>
              <w:rPr>
                <w:noProof/>
                <w:webHidden/>
              </w:rPr>
              <w:fldChar w:fldCharType="begin"/>
            </w:r>
            <w:r>
              <w:rPr>
                <w:noProof/>
                <w:webHidden/>
              </w:rPr>
              <w:instrText xml:space="preserve"> PAGEREF _Toc88610636 \h </w:instrText>
            </w:r>
            <w:r>
              <w:rPr>
                <w:noProof/>
                <w:webHidden/>
              </w:rPr>
            </w:r>
            <w:r>
              <w:rPr>
                <w:noProof/>
                <w:webHidden/>
              </w:rPr>
              <w:fldChar w:fldCharType="separate"/>
            </w:r>
            <w:r>
              <w:rPr>
                <w:noProof/>
                <w:webHidden/>
              </w:rPr>
              <w:t>7</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7" w:history="1">
            <w:r w:rsidRPr="00425146">
              <w:rPr>
                <w:rStyle w:val="-"/>
                <w:noProof/>
              </w:rPr>
              <w:t>Σχήματα</w:t>
            </w:r>
            <w:r>
              <w:rPr>
                <w:noProof/>
                <w:webHidden/>
              </w:rPr>
              <w:tab/>
            </w:r>
            <w:r>
              <w:rPr>
                <w:noProof/>
                <w:webHidden/>
              </w:rPr>
              <w:fldChar w:fldCharType="begin"/>
            </w:r>
            <w:r>
              <w:rPr>
                <w:noProof/>
                <w:webHidden/>
              </w:rPr>
              <w:instrText xml:space="preserve"> PAGEREF _Toc88610637 \h </w:instrText>
            </w:r>
            <w:r>
              <w:rPr>
                <w:noProof/>
                <w:webHidden/>
              </w:rPr>
            </w:r>
            <w:r>
              <w:rPr>
                <w:noProof/>
                <w:webHidden/>
              </w:rPr>
              <w:fldChar w:fldCharType="separate"/>
            </w:r>
            <w:r>
              <w:rPr>
                <w:noProof/>
                <w:webHidden/>
              </w:rPr>
              <w:t>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8" w:history="1">
            <w:r w:rsidRPr="00425146">
              <w:rPr>
                <w:rStyle w:val="-"/>
                <w:noProof/>
              </w:rPr>
              <w:t>Πίνακες</w:t>
            </w:r>
            <w:r>
              <w:rPr>
                <w:noProof/>
                <w:webHidden/>
              </w:rPr>
              <w:tab/>
            </w:r>
            <w:r>
              <w:rPr>
                <w:noProof/>
                <w:webHidden/>
              </w:rPr>
              <w:fldChar w:fldCharType="begin"/>
            </w:r>
            <w:r>
              <w:rPr>
                <w:noProof/>
                <w:webHidden/>
              </w:rPr>
              <w:instrText xml:space="preserve"> PAGEREF _Toc88610638 \h </w:instrText>
            </w:r>
            <w:r>
              <w:rPr>
                <w:noProof/>
                <w:webHidden/>
              </w:rPr>
            </w:r>
            <w:r>
              <w:rPr>
                <w:noProof/>
                <w:webHidden/>
              </w:rPr>
              <w:fldChar w:fldCharType="separate"/>
            </w:r>
            <w:r>
              <w:rPr>
                <w:noProof/>
                <w:webHidden/>
              </w:rPr>
              <w:t>8</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39" w:history="1">
            <w:r w:rsidRPr="00425146">
              <w:rPr>
                <w:rStyle w:val="-"/>
                <w:noProof/>
              </w:rPr>
              <w:t>Εικόνες</w:t>
            </w:r>
            <w:r>
              <w:rPr>
                <w:noProof/>
                <w:webHidden/>
              </w:rPr>
              <w:tab/>
            </w:r>
            <w:r>
              <w:rPr>
                <w:noProof/>
                <w:webHidden/>
              </w:rPr>
              <w:fldChar w:fldCharType="begin"/>
            </w:r>
            <w:r>
              <w:rPr>
                <w:noProof/>
                <w:webHidden/>
              </w:rPr>
              <w:instrText xml:space="preserve"> PAGEREF _Toc88610639 \h </w:instrText>
            </w:r>
            <w:r>
              <w:rPr>
                <w:noProof/>
                <w:webHidden/>
              </w:rPr>
            </w:r>
            <w:r>
              <w:rPr>
                <w:noProof/>
                <w:webHidden/>
              </w:rPr>
              <w:fldChar w:fldCharType="separate"/>
            </w:r>
            <w:r>
              <w:rPr>
                <w:noProof/>
                <w:webHidden/>
              </w:rPr>
              <w:t>9</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40" w:history="1">
            <w:r w:rsidRPr="00425146">
              <w:rPr>
                <w:rStyle w:val="-"/>
                <w:noProof/>
              </w:rPr>
              <w:t>Ερωτηματολόγιο για επαγγελματίες</w:t>
            </w:r>
            <w:r>
              <w:rPr>
                <w:noProof/>
                <w:webHidden/>
              </w:rPr>
              <w:tab/>
            </w:r>
            <w:r>
              <w:rPr>
                <w:noProof/>
                <w:webHidden/>
              </w:rPr>
              <w:fldChar w:fldCharType="begin"/>
            </w:r>
            <w:r>
              <w:rPr>
                <w:noProof/>
                <w:webHidden/>
              </w:rPr>
              <w:instrText xml:space="preserve"> PAGEREF _Toc88610640 \h </w:instrText>
            </w:r>
            <w:r>
              <w:rPr>
                <w:noProof/>
                <w:webHidden/>
              </w:rPr>
            </w:r>
            <w:r>
              <w:rPr>
                <w:noProof/>
                <w:webHidden/>
              </w:rPr>
              <w:fldChar w:fldCharType="separate"/>
            </w:r>
            <w:r>
              <w:rPr>
                <w:noProof/>
                <w:webHidden/>
              </w:rPr>
              <w:t>13</w:t>
            </w:r>
            <w:r>
              <w:rPr>
                <w:noProof/>
                <w:webHidden/>
              </w:rPr>
              <w:fldChar w:fldCharType="end"/>
            </w:r>
          </w:hyperlink>
        </w:p>
        <w:p w:rsidR="00991006" w:rsidRDefault="00991006">
          <w:pPr>
            <w:pStyle w:val="41"/>
            <w:tabs>
              <w:tab w:val="right" w:pos="10200"/>
            </w:tabs>
            <w:rPr>
              <w:rFonts w:asciiTheme="minorHAnsi" w:eastAsiaTheme="minorEastAsia" w:hAnsiTheme="minorHAnsi" w:cstheme="minorBidi"/>
              <w:noProof/>
            </w:rPr>
          </w:pPr>
          <w:hyperlink w:anchor="_Toc88610641" w:history="1">
            <w:r w:rsidRPr="00425146">
              <w:rPr>
                <w:rStyle w:val="-"/>
                <w:noProof/>
              </w:rPr>
              <w:t>Τέλος</w:t>
            </w:r>
            <w:r>
              <w:rPr>
                <w:noProof/>
                <w:webHidden/>
              </w:rPr>
              <w:tab/>
            </w:r>
            <w:r>
              <w:rPr>
                <w:noProof/>
                <w:webHidden/>
              </w:rPr>
              <w:fldChar w:fldCharType="begin"/>
            </w:r>
            <w:r>
              <w:rPr>
                <w:noProof/>
                <w:webHidden/>
              </w:rPr>
              <w:instrText xml:space="preserve"> PAGEREF _Toc88610641 \h </w:instrText>
            </w:r>
            <w:r>
              <w:rPr>
                <w:noProof/>
                <w:webHidden/>
              </w:rPr>
            </w:r>
            <w:r>
              <w:rPr>
                <w:noProof/>
                <w:webHidden/>
              </w:rPr>
              <w:fldChar w:fldCharType="separate"/>
            </w:r>
            <w:r>
              <w:rPr>
                <w:noProof/>
                <w:webHidden/>
              </w:rPr>
              <w:t>31</w:t>
            </w:r>
            <w:r>
              <w:rPr>
                <w:noProof/>
                <w:webHidden/>
              </w:rPr>
              <w:fldChar w:fldCharType="end"/>
            </w:r>
          </w:hyperlink>
        </w:p>
        <w:p w:rsidR="006017F1" w:rsidRDefault="006B6068">
          <w:r>
            <w:fldChar w:fldCharType="end"/>
          </w:r>
        </w:p>
      </w:sdtContent>
    </w:sdt>
    <w:p w:rsidR="006017F1" w:rsidRDefault="006017F1">
      <w:pPr>
        <w:rPr>
          <w:smallCaps/>
          <w:sz w:val="24"/>
          <w:szCs w:val="24"/>
        </w:rPr>
      </w:pPr>
      <w:bookmarkStart w:id="2" w:name="_heading=h.gjdgxs" w:colFirst="0" w:colLast="0"/>
      <w:bookmarkEnd w:id="2"/>
    </w:p>
    <w:p w:rsidR="006017F1" w:rsidRDefault="006017F1">
      <w:pPr>
        <w:rPr>
          <w:smallCaps/>
          <w:sz w:val="24"/>
          <w:szCs w:val="24"/>
        </w:rPr>
      </w:pPr>
    </w:p>
    <w:p w:rsidR="006017F1" w:rsidRDefault="006017F1">
      <w:pPr>
        <w:rPr>
          <w:smallCaps/>
          <w:sz w:val="24"/>
          <w:szCs w:val="24"/>
        </w:rPr>
      </w:pPr>
    </w:p>
    <w:p w:rsidR="006017F1" w:rsidRDefault="006017F1">
      <w:pPr>
        <w:rPr>
          <w:smallCaps/>
          <w:sz w:val="24"/>
          <w:szCs w:val="24"/>
        </w:rPr>
      </w:pPr>
    </w:p>
    <w:p w:rsidR="006017F1" w:rsidRDefault="006017F1">
      <w:pPr>
        <w:rPr>
          <w:smallCaps/>
          <w:sz w:val="24"/>
          <w:szCs w:val="24"/>
        </w:rPr>
      </w:pPr>
    </w:p>
    <w:p w:rsidR="006017F1" w:rsidRDefault="006017F1">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15147C" w:rsidRDefault="0015147C">
      <w:pPr>
        <w:rPr>
          <w:smallCaps/>
          <w:sz w:val="24"/>
          <w:szCs w:val="24"/>
        </w:rPr>
      </w:pPr>
    </w:p>
    <w:p w:rsidR="006017F1" w:rsidRDefault="006017F1">
      <w:pPr>
        <w:rPr>
          <w:smallCaps/>
          <w:sz w:val="24"/>
          <w:szCs w:val="24"/>
        </w:rPr>
      </w:pPr>
    </w:p>
    <w:p w:rsidR="006017F1" w:rsidRDefault="006017F1">
      <w:pPr>
        <w:rPr>
          <w:smallCaps/>
          <w:sz w:val="24"/>
          <w:szCs w:val="24"/>
        </w:rPr>
      </w:pPr>
    </w:p>
    <w:p w:rsidR="006017F1" w:rsidRDefault="006017F1">
      <w:pPr>
        <w:rPr>
          <w:smallCaps/>
          <w:sz w:val="24"/>
          <w:szCs w:val="24"/>
        </w:rPr>
      </w:pPr>
    </w:p>
    <w:p w:rsidR="006017F1" w:rsidRDefault="006017F1">
      <w:pPr>
        <w:rPr>
          <w:smallCaps/>
          <w:sz w:val="24"/>
          <w:szCs w:val="24"/>
        </w:rPr>
      </w:pPr>
    </w:p>
    <w:p w:rsidR="006017F1" w:rsidRDefault="006017F1">
      <w:pPr>
        <w:rPr>
          <w:smallCaps/>
          <w:sz w:val="24"/>
          <w:szCs w:val="24"/>
        </w:rPr>
      </w:pPr>
    </w:p>
    <w:p w:rsidR="006017F1" w:rsidRDefault="006B6068" w:rsidP="006B6068">
      <w:pPr>
        <w:pStyle w:val="11"/>
      </w:pPr>
      <w:bookmarkStart w:id="3" w:name="_Toc88610446"/>
      <w:r>
        <w:lastRenderedPageBreak/>
        <w:t>Βιογραφικό συντάκτη</w:t>
      </w:r>
      <w:bookmarkEnd w:id="3"/>
    </w:p>
    <w:p w:rsidR="006017F1" w:rsidRDefault="006B6068">
      <w:pPr>
        <w:ind w:left="284"/>
      </w:pPr>
      <w:bookmarkStart w:id="4" w:name="_heading=h.1302m92" w:colFirst="0" w:colLast="0"/>
      <w:bookmarkEnd w:id="4"/>
      <w:r>
        <w:rPr>
          <w:noProof/>
        </w:rPr>
        <w:drawing>
          <wp:inline distT="0" distB="0" distL="0" distR="0">
            <wp:extent cx="1128607" cy="1347681"/>
            <wp:effectExtent l="0" t="0" r="0" b="0"/>
            <wp:docPr id="573" name="image73.jpg" descr="C:\Users\Tilemahos\Desktop\IMG_20190912_193138.jpg"/>
            <wp:cNvGraphicFramePr/>
            <a:graphic xmlns:a="http://schemas.openxmlformats.org/drawingml/2006/main">
              <a:graphicData uri="http://schemas.openxmlformats.org/drawingml/2006/picture">
                <pic:pic xmlns:pic="http://schemas.openxmlformats.org/drawingml/2006/picture">
                  <pic:nvPicPr>
                    <pic:cNvPr id="0" name="image73.jpg" descr="C:\Users\Tilemahos\Desktop\IMG_20190912_193138.jpg"/>
                    <pic:cNvPicPr preferRelativeResize="0"/>
                  </pic:nvPicPr>
                  <pic:blipFill>
                    <a:blip r:embed="rId10"/>
                    <a:srcRect/>
                    <a:stretch>
                      <a:fillRect/>
                    </a:stretch>
                  </pic:blipFill>
                  <pic:spPr>
                    <a:xfrm>
                      <a:off x="0" y="0"/>
                      <a:ext cx="1128607" cy="1347681"/>
                    </a:xfrm>
                    <a:prstGeom prst="rect">
                      <a:avLst/>
                    </a:prstGeom>
                    <a:ln/>
                  </pic:spPr>
                </pic:pic>
              </a:graphicData>
            </a:graphic>
          </wp:inline>
        </w:drawing>
      </w:r>
    </w:p>
    <w:p w:rsidR="006017F1" w:rsidRDefault="006B6068" w:rsidP="006B6068">
      <w:pPr>
        <w:pStyle w:val="afff"/>
      </w:pPr>
      <w:r>
        <w:t>Ο Τηλέμαχος Χαιρετάκης γεννήθηκε στα Χανιά Κρήτης το 1973. Είναι Απόφοιτος του τμήματος Γεωπονίας του Α.Π.Θ (1997) και σήμερα (2021) είναι ιδιοκτήτης της εταιρείας απεντομώσεων</w:t>
      </w:r>
      <w:hyperlink r:id="rId11">
        <w:r>
          <w:t xml:space="preserve"> </w:t>
        </w:r>
      </w:hyperlink>
      <w:hyperlink r:id="rId12">
        <w:r>
          <w:rPr>
            <w:b/>
            <w:color w:val="548DD4"/>
            <w:u w:val="single"/>
          </w:rPr>
          <w:t>"Άξων Απολυμαντική"</w:t>
        </w:r>
      </w:hyperlink>
      <w:r>
        <w:rPr>
          <w:color w:val="548DD4"/>
        </w:rPr>
        <w:t xml:space="preserve"> </w:t>
      </w:r>
      <w:r>
        <w:t>με έτος ίδρυσης το 2007. Έχει εργαστεί 17 χρόνια ως ιατρικός επισκέπτης στο τμήμα πωλήσεων της Ελληνικής φαρμακευτικής βιομηχανίας ΕΛΠΕΝ Α.Ε., 2 χρόνια στο τμήμα καταναλωτικής πίστης της Τράπεζας Κύπρου και 1 χρόνο σε τοπικό κατάστημα εμπορίας αγροτικών εφοδίων, γεωργικών φαρμάκων και λιπασμάτων. Είναι έγγαμος με τρία παιδιά.</w:t>
      </w: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6017F1" w:rsidRDefault="006017F1">
      <w:pPr>
        <w:tabs>
          <w:tab w:val="center" w:pos="4153"/>
          <w:tab w:val="right" w:pos="8306"/>
        </w:tabs>
        <w:spacing w:before="240" w:line="240" w:lineRule="auto"/>
        <w:jc w:val="center"/>
        <w:rPr>
          <w:smallCaps/>
          <w:sz w:val="24"/>
          <w:szCs w:val="24"/>
        </w:rPr>
      </w:pPr>
    </w:p>
    <w:p w:rsidR="0015147C" w:rsidRDefault="0015147C">
      <w:pPr>
        <w:tabs>
          <w:tab w:val="center" w:pos="4153"/>
          <w:tab w:val="right" w:pos="8306"/>
        </w:tabs>
        <w:spacing w:before="240" w:line="240" w:lineRule="auto"/>
        <w:jc w:val="center"/>
        <w:rPr>
          <w:smallCaps/>
          <w:sz w:val="24"/>
          <w:szCs w:val="24"/>
        </w:rPr>
      </w:pPr>
    </w:p>
    <w:p w:rsidR="0015147C" w:rsidRDefault="0015147C">
      <w:pPr>
        <w:tabs>
          <w:tab w:val="center" w:pos="4153"/>
          <w:tab w:val="right" w:pos="8306"/>
        </w:tabs>
        <w:spacing w:before="240" w:line="240" w:lineRule="auto"/>
        <w:jc w:val="center"/>
        <w:rPr>
          <w:smallCaps/>
          <w:sz w:val="24"/>
          <w:szCs w:val="24"/>
        </w:rPr>
      </w:pPr>
    </w:p>
    <w:p w:rsidR="006017F1" w:rsidRDefault="006B6068" w:rsidP="006B6068">
      <w:pPr>
        <w:pStyle w:val="11"/>
      </w:pPr>
      <w:bookmarkStart w:id="5" w:name="_Toc88610447"/>
      <w:r>
        <w:lastRenderedPageBreak/>
        <w:t>Πρόλογος</w:t>
      </w:r>
      <w:bookmarkEnd w:id="5"/>
    </w:p>
    <w:p w:rsidR="006017F1" w:rsidRDefault="006B6068" w:rsidP="0015147C">
      <w:pPr>
        <w:pStyle w:val="afff"/>
        <w:ind w:firstLine="720"/>
      </w:pPr>
      <w:bookmarkStart w:id="6" w:name="_heading=h.qsh70q" w:colFirst="0" w:colLast="0"/>
      <w:bookmarkEnd w:id="6"/>
      <w:r>
        <w:t xml:space="preserve">Οδεύοντας στο τέλος το ταξιδιού των όψιμων σπουδών και όντας σε ηλικία προχωρημένη γι’ αυτές, εκπληρώνεται ενα νεανικό όνειρο. Μετά την αποφοίτηση από τη Γεωπονική σχολή του πανεπιστημίου της Θεσσαλονίκης, με την κοπέλα μου και νυν γυναίκα μου καταστρώναμε σχέδια για μεταπτυχιακές σπουδές και MBA στο εξωτερικό. Δύσκολες και ανατρεπτικές συγκυρίες εκείνη την περίοδο, οδήγησαν τελικά στη στράτευση, την επαγγελματική σταδιοδρομία,  την οικογένεια. Μετά από 22 χρόνια ήρθε η πληροφορία για το MBA στο Πολυτεχνείο Κρήτης. Εδώ στα Χανιά, στη διπλανή πόρτα, αλλά τόσο μακριά πια από τα έδρανα της δεκαετίας του 90. Πώς θα ξαναδιαβάσω πάλι; Θα προλαβαίνω άραγε; Πώς θα συνδυαστεί με δουλειά, και οικογένεια; Αξίζει ή μήπως να μείνει το όνειρο; </w:t>
      </w:r>
    </w:p>
    <w:p w:rsidR="006017F1" w:rsidRDefault="006B6068" w:rsidP="0015147C">
      <w:pPr>
        <w:pStyle w:val="afff"/>
        <w:ind w:firstLine="720"/>
        <w:rPr>
          <w:color w:val="000000"/>
          <w:szCs w:val="24"/>
        </w:rPr>
      </w:pPr>
      <w:r>
        <w:rPr>
          <w:color w:val="000000"/>
          <w:szCs w:val="24"/>
        </w:rPr>
        <w:t xml:space="preserve">Ακολουθησε η αίτηση, η αποδοχή της, η μυρωδιά του αμφιθέατρου, οι καθηγητές, οι συμφοιτητές και οι συγκλονιστικές γνωριμίες με τους πρωτοετείς όλων των ηλικιών και ειδικοτήτων.  Οι πρώτες εργασίες, τα ξενύχτια στον υπολογιστή και το διάβασμα στο γραφείο αλλά και στο σπίτι μαζί με τα παιδιά, οι εξεταστικές με την πρεσβυωπία να μου υπενθυμίζει που βρίσκομαι, ο Covid, η απομακρυσμένη και απρόσωπη τηλεκπαίδευση και έφτασε η ολοκλήρωση με τη διπλωματική εργασία. Σε στενή επαφή με τον καθηγητή. Δεν ήταν μια απλή υποχρέωση αλλά μια ζωντανή δημιουργική διαδρομή, μια εσωτερική ικανοποίηση. Θα είναι η εργασία κάτι που να μην ξεθωριάσει; Θα πιάσει τόπο; Θα τη χρησιμοποιήσει και κάποιος άλλος; </w:t>
      </w:r>
    </w:p>
    <w:p w:rsidR="006017F1" w:rsidRDefault="006B6068" w:rsidP="0015147C">
      <w:pPr>
        <w:pStyle w:val="afff"/>
        <w:ind w:firstLine="720"/>
        <w:rPr>
          <w:color w:val="000000"/>
          <w:szCs w:val="24"/>
        </w:rPr>
      </w:pPr>
      <w:r>
        <w:rPr>
          <w:color w:val="000000"/>
          <w:szCs w:val="24"/>
        </w:rPr>
        <w:t>Η μνήμη σίγουρα θα υποχωρήσει σε λίγα χρόνια και θα πάρει μαζί της και τις δεξιότητες. Θα μείνει όμως η σοφία, η υπομονή, η επιμονή, το όνειρο που στο τέλος παίρνει σάρκα και οστά. Οι αβάσταχτες δυσκολίες της στιγμής έχουν τη δύναμη να δημιουργούν τις νέες συνθήκες. Για άλλους ίσως είναι μάταιο και στείρο, όμως το πανεπιστήμιο πάντα ήταν και θα είναι άλλος ένας δρόμος της ζωής.</w:t>
      </w:r>
    </w:p>
    <w:p w:rsidR="006017F1" w:rsidRDefault="006B6068" w:rsidP="006B6068">
      <w:pPr>
        <w:pStyle w:val="afff"/>
        <w:rPr>
          <w:rFonts w:ascii="Times New Roman" w:eastAsia="Times New Roman" w:hAnsi="Times New Roman" w:cs="Times New Roman"/>
          <w:color w:val="000000"/>
          <w:szCs w:val="24"/>
        </w:rPr>
      </w:pPr>
      <w:r>
        <w:rPr>
          <w:rFonts w:ascii="Times New Roman" w:eastAsia="Times New Roman" w:hAnsi="Times New Roman" w:cs="Times New Roman"/>
          <w:color w:val="000000"/>
          <w:szCs w:val="24"/>
        </w:rPr>
        <w:t> </w:t>
      </w:r>
    </w:p>
    <w:p w:rsidR="006017F1" w:rsidRDefault="006B6068" w:rsidP="006B6068">
      <w:pPr>
        <w:pStyle w:val="afff"/>
        <w:rPr>
          <w:rFonts w:ascii="Times New Roman" w:eastAsia="Times New Roman" w:hAnsi="Times New Roman" w:cs="Times New Roman"/>
          <w:color w:val="000000"/>
          <w:szCs w:val="24"/>
        </w:rPr>
      </w:pPr>
      <w:r>
        <w:rPr>
          <w:color w:val="000000"/>
          <w:szCs w:val="24"/>
        </w:rPr>
        <w:t>“Ένα ταξίδι δεν είναι μόνο ο προορισμός του, ο τόπος που φτάνεις, είναι κι η διαδρομή ως εκεί”</w:t>
      </w:r>
    </w:p>
    <w:p w:rsidR="006017F1" w:rsidRDefault="006B6068" w:rsidP="006B6068">
      <w:pPr>
        <w:pStyle w:val="afff"/>
        <w:rPr>
          <w:color w:val="000000"/>
          <w:szCs w:val="24"/>
        </w:rPr>
      </w:pPr>
      <w:r>
        <w:rPr>
          <w:color w:val="000000"/>
          <w:szCs w:val="24"/>
        </w:rPr>
        <w:t>Μάρω Βαμβουνάκη</w:t>
      </w:r>
    </w:p>
    <w:p w:rsidR="006017F1" w:rsidRDefault="006017F1">
      <w:pPr>
        <w:pBdr>
          <w:top w:val="nil"/>
          <w:left w:val="nil"/>
          <w:bottom w:val="nil"/>
          <w:right w:val="nil"/>
          <w:between w:val="nil"/>
        </w:pBdr>
        <w:shd w:val="clear" w:color="auto" w:fill="FFFFFF"/>
        <w:spacing w:after="160" w:line="360" w:lineRule="auto"/>
        <w:jc w:val="both"/>
        <w:rPr>
          <w:color w:val="000000"/>
          <w:sz w:val="24"/>
          <w:szCs w:val="24"/>
        </w:rPr>
      </w:pPr>
    </w:p>
    <w:p w:rsidR="006017F1" w:rsidRDefault="006017F1">
      <w:pPr>
        <w:pBdr>
          <w:top w:val="nil"/>
          <w:left w:val="nil"/>
          <w:bottom w:val="nil"/>
          <w:right w:val="nil"/>
          <w:between w:val="nil"/>
        </w:pBdr>
        <w:shd w:val="clear" w:color="auto" w:fill="FFFFFF"/>
        <w:spacing w:after="160" w:line="360" w:lineRule="auto"/>
        <w:jc w:val="both"/>
        <w:rPr>
          <w:color w:val="000000"/>
          <w:sz w:val="24"/>
          <w:szCs w:val="24"/>
        </w:rPr>
      </w:pPr>
    </w:p>
    <w:p w:rsidR="006017F1" w:rsidRDefault="006017F1">
      <w:pPr>
        <w:pBdr>
          <w:top w:val="nil"/>
          <w:left w:val="nil"/>
          <w:bottom w:val="nil"/>
          <w:right w:val="nil"/>
          <w:between w:val="nil"/>
        </w:pBdr>
        <w:shd w:val="clear" w:color="auto" w:fill="FFFFFF"/>
        <w:spacing w:after="160" w:line="360" w:lineRule="auto"/>
        <w:jc w:val="both"/>
        <w:rPr>
          <w:color w:val="000000"/>
          <w:sz w:val="24"/>
          <w:szCs w:val="24"/>
        </w:rPr>
      </w:pPr>
    </w:p>
    <w:p w:rsidR="006017F1" w:rsidRDefault="006017F1">
      <w:pPr>
        <w:pBdr>
          <w:top w:val="nil"/>
          <w:left w:val="nil"/>
          <w:bottom w:val="nil"/>
          <w:right w:val="nil"/>
          <w:between w:val="nil"/>
        </w:pBdr>
        <w:shd w:val="clear" w:color="auto" w:fill="FFFFFF"/>
        <w:spacing w:after="160" w:line="360" w:lineRule="auto"/>
        <w:jc w:val="both"/>
        <w:rPr>
          <w:color w:val="000000"/>
          <w:sz w:val="24"/>
          <w:szCs w:val="24"/>
        </w:rPr>
      </w:pPr>
    </w:p>
    <w:p w:rsidR="006017F1" w:rsidRDefault="006017F1">
      <w:pPr>
        <w:pBdr>
          <w:top w:val="nil"/>
          <w:left w:val="nil"/>
          <w:bottom w:val="nil"/>
          <w:right w:val="nil"/>
          <w:between w:val="nil"/>
        </w:pBdr>
        <w:shd w:val="clear" w:color="auto" w:fill="FFFFFF"/>
        <w:spacing w:after="160" w:line="360" w:lineRule="auto"/>
        <w:jc w:val="both"/>
        <w:rPr>
          <w:color w:val="000000"/>
          <w:sz w:val="24"/>
          <w:szCs w:val="24"/>
        </w:rPr>
      </w:pPr>
    </w:p>
    <w:p w:rsidR="006017F1" w:rsidRDefault="006B6068" w:rsidP="006B6068">
      <w:pPr>
        <w:pStyle w:val="11"/>
      </w:pPr>
      <w:bookmarkStart w:id="7" w:name="_Toc88610448"/>
      <w:r>
        <w:lastRenderedPageBreak/>
        <w:t>Περίληψη</w:t>
      </w:r>
      <w:bookmarkEnd w:id="7"/>
    </w:p>
    <w:p w:rsidR="006017F1" w:rsidRDefault="006B6068" w:rsidP="0015147C">
      <w:pPr>
        <w:pStyle w:val="afff"/>
        <w:ind w:firstLine="720"/>
        <w:rPr>
          <w:rFonts w:ascii="Times New Roman" w:eastAsia="Times New Roman" w:hAnsi="Times New Roman" w:cs="Times New Roman"/>
        </w:rPr>
      </w:pPr>
      <w:bookmarkStart w:id="8" w:name="_heading=h.1pxezwc" w:colFirst="0" w:colLast="0"/>
      <w:bookmarkEnd w:id="8"/>
      <w:r>
        <w:t>Στην παρούσα μεταπτυχιακή εργασία περιγράφεται το θεωρητικό υπόβαθρο της ασφάλειας και της υγιεινής στο χώρο εργασίας, σύμφωνα με τη νομοθεσία, τους κανόνες της επιστήμης και της καλής πρακτικής.</w:t>
      </w:r>
      <w:r w:rsidR="0015147C">
        <w:t xml:space="preserve"> </w:t>
      </w:r>
      <w:r>
        <w:t>Περιγράφεται η έννοια της γραπτής εκτίμησης του επαγγελματικού κινδύνου και αναλύεται η εκτίμηση επικινδυνότητας και η εργονομία της εργασίας σύμφωνα με τη διεθνώς παραδεκτή μέθοδο Job Hazard Analysis.</w:t>
      </w:r>
    </w:p>
    <w:p w:rsidR="006017F1" w:rsidRDefault="006B6068" w:rsidP="0015147C">
      <w:pPr>
        <w:pStyle w:val="afff"/>
        <w:ind w:firstLine="720"/>
        <w:rPr>
          <w:rFonts w:ascii="Times New Roman" w:eastAsia="Times New Roman" w:hAnsi="Times New Roman" w:cs="Times New Roman"/>
        </w:rPr>
      </w:pPr>
      <w:r>
        <w:t>Σκοπός είναι η αναλυτική περιγραφή της εκτίμησης του επαγγελματικού κινδύνου στον κλάδο των απεντομώσεων, μυοκτονιών και απολυμάνσεων στη χώρα μας.</w:t>
      </w:r>
      <w:r w:rsidR="0015147C">
        <w:t xml:space="preserve"> </w:t>
      </w:r>
      <w:r>
        <w:t>Γίνεται αναγνώριση των βλαπτικών παραγόντων, εκτιμάται η επικινδυνότητα στις θέσεις εργασίας και προτείνονται μέτρα αντιμετώπισης για όλους τους εντοπισμένους κινδύνους. </w:t>
      </w:r>
      <w:r w:rsidR="0015147C">
        <w:t xml:space="preserve"> </w:t>
      </w:r>
      <w:r>
        <w:t>Πραγματοποιείται λεπτομερής παρακολούθηση σε όλες τις θέσεις εργασίας και αναλύονται εργονομικά όλες οι πρακτικές που πραγματοποιούνται μέσα στην επιχείρηση. Προτείνονται βελτιώσεις στην εκτέλεση των εργασιών με στόχο πάντα την ασφάλεια και την υγεία για τους εργαζομένους και τους πελάτες.</w:t>
      </w:r>
    </w:p>
    <w:p w:rsidR="006017F1" w:rsidRDefault="006B6068" w:rsidP="0015147C">
      <w:pPr>
        <w:pStyle w:val="afff"/>
        <w:ind w:firstLine="720"/>
        <w:rPr>
          <w:rFonts w:ascii="Times New Roman" w:eastAsia="Times New Roman" w:hAnsi="Times New Roman" w:cs="Times New Roman"/>
        </w:rPr>
      </w:pPr>
      <w:r>
        <w:t>Η συλλογή των στοιχείων έγινε με συνεντεύξεις και ερωτηματολόγια από τη διοίκηση της επιχείρησης και τους εργαζόμενους, παρακολουθώντας τον τρόπο και τις μεθόδους που χρησιμοποιούνται στις θέσεις εργασίας τους.</w:t>
      </w:r>
      <w:r w:rsidR="0015147C">
        <w:t xml:space="preserve"> </w:t>
      </w:r>
      <w:r>
        <w:t>Ο τελικός στόχος είναι η βελτιστοποίηση των εργασιακών συνθηκών ασφάλειας και υγιεινής στην εργασία και  τη μείωση κινδύνων για πρόκληση κάποιου εργατικού ατυχήματος ή μιας επαγγελματικής ασθένειας. </w:t>
      </w:r>
    </w:p>
    <w:p w:rsidR="006017F1" w:rsidRDefault="006B6068" w:rsidP="0015147C">
      <w:pPr>
        <w:pStyle w:val="afff"/>
        <w:ind w:firstLine="720"/>
        <w:rPr>
          <w:rFonts w:ascii="Times New Roman" w:eastAsia="Times New Roman" w:hAnsi="Times New Roman" w:cs="Times New Roman"/>
        </w:rPr>
      </w:pPr>
      <w:r>
        <w:t>Τα αποτελέσματα της μελέτης λαμβάνονται υπόψη από τη διοίκηση της επιχείρησης και ελέγχονται από τον τεχνικό ασφαλείας και τον ιατρό εργασίας για σωστή εφαρμογή και αποτελεσματικότητα.</w:t>
      </w:r>
    </w:p>
    <w:p w:rsidR="006017F1" w:rsidRDefault="006017F1">
      <w:pPr>
        <w:pBdr>
          <w:top w:val="nil"/>
          <w:left w:val="nil"/>
          <w:bottom w:val="nil"/>
          <w:right w:val="nil"/>
          <w:between w:val="nil"/>
        </w:pBdr>
        <w:spacing w:line="360" w:lineRule="auto"/>
        <w:ind w:left="284"/>
        <w:jc w:val="both"/>
        <w:rPr>
          <w:rFonts w:ascii="Times New Roman" w:eastAsia="Times New Roman" w:hAnsi="Times New Roman" w:cs="Times New Roman"/>
          <w:color w:val="000000"/>
          <w:sz w:val="24"/>
          <w:szCs w:val="24"/>
        </w:rPr>
      </w:pPr>
    </w:p>
    <w:p w:rsidR="006017F1" w:rsidRDefault="006B6068" w:rsidP="006B6068">
      <w:pPr>
        <w:pStyle w:val="afff"/>
        <w:rPr>
          <w:rFonts w:ascii="Times New Roman" w:eastAsia="Times New Roman" w:hAnsi="Times New Roman" w:cs="Times New Roman"/>
        </w:rPr>
      </w:pPr>
      <w:bookmarkStart w:id="9" w:name="_Toc88610449"/>
      <w:r w:rsidRPr="006B6068">
        <w:rPr>
          <w:rStyle w:val="1Char0"/>
          <w:sz w:val="24"/>
        </w:rPr>
        <w:t>Λέξεις κλειδιά:</w:t>
      </w:r>
      <w:bookmarkEnd w:id="9"/>
      <w:r w:rsidRPr="006B6068">
        <w:rPr>
          <w:b/>
          <w:sz w:val="12"/>
        </w:rPr>
        <w:t xml:space="preserve"> </w:t>
      </w:r>
      <w:r>
        <w:t>Υγεία, Ασφάλεια, Κίνδυνοι, Ατύχημα, Πρόληψη , Εργονομία.</w:t>
      </w: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b/>
          <w:sz w:val="24"/>
          <w:szCs w:val="24"/>
        </w:rPr>
      </w:pPr>
    </w:p>
    <w:p w:rsidR="006017F1" w:rsidRDefault="006017F1">
      <w:pPr>
        <w:shd w:val="clear" w:color="auto" w:fill="FFFFFF"/>
        <w:spacing w:after="160" w:line="360" w:lineRule="auto"/>
        <w:rPr>
          <w:b/>
          <w:sz w:val="24"/>
          <w:szCs w:val="24"/>
        </w:rPr>
      </w:pPr>
    </w:p>
    <w:p w:rsidR="006017F1" w:rsidRDefault="006017F1">
      <w:pPr>
        <w:shd w:val="clear" w:color="auto" w:fill="FFFFFF"/>
        <w:spacing w:after="160" w:line="360" w:lineRule="auto"/>
        <w:rPr>
          <w:b/>
          <w:sz w:val="24"/>
          <w:szCs w:val="24"/>
        </w:rPr>
      </w:pPr>
    </w:p>
    <w:p w:rsidR="0015147C" w:rsidRDefault="0015147C">
      <w:pPr>
        <w:shd w:val="clear" w:color="auto" w:fill="FFFFFF"/>
        <w:spacing w:after="160" w:line="360" w:lineRule="auto"/>
        <w:rPr>
          <w:b/>
          <w:sz w:val="24"/>
          <w:szCs w:val="24"/>
        </w:rPr>
      </w:pPr>
    </w:p>
    <w:p w:rsidR="0015147C" w:rsidRDefault="0015147C">
      <w:pPr>
        <w:shd w:val="clear" w:color="auto" w:fill="FFFFFF"/>
        <w:spacing w:after="160" w:line="360" w:lineRule="auto"/>
        <w:rPr>
          <w:b/>
          <w:sz w:val="24"/>
          <w:szCs w:val="24"/>
        </w:rPr>
      </w:pPr>
    </w:p>
    <w:p w:rsidR="006017F1" w:rsidRDefault="006017F1">
      <w:pPr>
        <w:shd w:val="clear" w:color="auto" w:fill="FFFFFF"/>
        <w:spacing w:after="160" w:line="360" w:lineRule="auto"/>
        <w:rPr>
          <w:b/>
          <w:sz w:val="24"/>
          <w:szCs w:val="24"/>
        </w:rPr>
      </w:pPr>
    </w:p>
    <w:p w:rsidR="006017F1" w:rsidRPr="006B6068" w:rsidRDefault="006B6068" w:rsidP="006B6068">
      <w:pPr>
        <w:pStyle w:val="11"/>
        <w:rPr>
          <w:rFonts w:ascii="Times New Roman" w:eastAsia="Times New Roman" w:hAnsi="Times New Roman" w:cs="Times New Roman"/>
          <w:lang w:val="en-US"/>
        </w:rPr>
      </w:pPr>
      <w:bookmarkStart w:id="10" w:name="_Toc88610450"/>
      <w:r w:rsidRPr="006B6068">
        <w:rPr>
          <w:lang w:val="en-US"/>
        </w:rPr>
        <w:lastRenderedPageBreak/>
        <w:t>Abstract</w:t>
      </w:r>
      <w:bookmarkEnd w:id="10"/>
    </w:p>
    <w:p w:rsidR="006017F1" w:rsidRPr="006B6068" w:rsidRDefault="006B6068" w:rsidP="0015147C">
      <w:pPr>
        <w:pStyle w:val="afff"/>
        <w:ind w:firstLine="720"/>
        <w:rPr>
          <w:lang w:val="en-US"/>
        </w:rPr>
      </w:pPr>
      <w:r w:rsidRPr="006B6068">
        <w:rPr>
          <w:lang w:val="en-US"/>
        </w:rPr>
        <w:t>This master’s thesis describes the theoretical background of safety and hygeine in the workplace, in accordance with legislation, the rules of science and good practice.  The concept of written occupational risk management is described and the risk management and the ergonomics of the work involved are analysed according to the internationally accepted workplace Hazard Anaysis method.</w:t>
      </w:r>
    </w:p>
    <w:p w:rsidR="006017F1" w:rsidRPr="006B6068" w:rsidRDefault="006B6068" w:rsidP="006B6068">
      <w:pPr>
        <w:pStyle w:val="afff"/>
        <w:rPr>
          <w:lang w:val="en-US"/>
        </w:rPr>
      </w:pPr>
      <w:r w:rsidRPr="006B6068">
        <w:rPr>
          <w:lang w:val="en-US"/>
        </w:rPr>
        <w:t xml:space="preserve">The purpose is the detailed description of the occupational risk assesment in the field of disinfestation, rodenticides and disinfections in our country.  Harmful factors are identified, the risk of each task is assessed and corrective measures are proposed for all identified risks. Detailed monitoring is carried out in all practices implemented within the company and are then ergonomically analysed.  Improvements in the execution of all tasks are proposed always taking into consideration the safety and health of employees and customers. </w:t>
      </w:r>
    </w:p>
    <w:p w:rsidR="006017F1" w:rsidRPr="006B6068" w:rsidRDefault="006B6068" w:rsidP="0015147C">
      <w:pPr>
        <w:pStyle w:val="afff"/>
        <w:ind w:firstLine="720"/>
        <w:rPr>
          <w:lang w:val="en-US"/>
        </w:rPr>
      </w:pPr>
      <w:r w:rsidRPr="006B6068">
        <w:rPr>
          <w:lang w:val="en-US"/>
        </w:rPr>
        <w:t>The data was collected through interviews and questinnaires between management and staff, monitoring the manner and methods used in the execution of their work.</w:t>
      </w:r>
    </w:p>
    <w:p w:rsidR="006017F1" w:rsidRPr="006B6068" w:rsidRDefault="006B6068" w:rsidP="006B6068">
      <w:pPr>
        <w:pStyle w:val="afff"/>
        <w:rPr>
          <w:lang w:val="en-US"/>
        </w:rPr>
      </w:pPr>
      <w:r w:rsidRPr="006B6068">
        <w:rPr>
          <w:lang w:val="en-US"/>
        </w:rPr>
        <w:t xml:space="preserve">The ultimate goal is to improve occupational safety and health conditions and reduce the potential risks of causing an accident in the workplace and minimize the possibility of an occupational disease. </w:t>
      </w:r>
    </w:p>
    <w:p w:rsidR="006017F1" w:rsidRPr="006B6068" w:rsidRDefault="006B6068" w:rsidP="006B6068">
      <w:pPr>
        <w:pStyle w:val="afff"/>
        <w:rPr>
          <w:lang w:val="en-US"/>
        </w:rPr>
      </w:pPr>
      <w:r w:rsidRPr="006B6068">
        <w:rPr>
          <w:lang w:val="en-US"/>
        </w:rPr>
        <w:t>The results of the study are taken into account by the management of the company and are checked by the safety technician and the occupational physician in terms of their application and effectiveness.</w:t>
      </w:r>
    </w:p>
    <w:p w:rsidR="006017F1" w:rsidRPr="006B6068" w:rsidRDefault="006017F1">
      <w:pPr>
        <w:pBdr>
          <w:top w:val="nil"/>
          <w:left w:val="nil"/>
          <w:bottom w:val="nil"/>
          <w:right w:val="nil"/>
          <w:between w:val="nil"/>
        </w:pBdr>
        <w:spacing w:line="360" w:lineRule="auto"/>
        <w:ind w:left="284"/>
        <w:jc w:val="both"/>
        <w:rPr>
          <w:rFonts w:ascii="Times New Roman" w:eastAsia="Times New Roman" w:hAnsi="Times New Roman" w:cs="Times New Roman"/>
          <w:color w:val="000000"/>
          <w:sz w:val="24"/>
          <w:szCs w:val="24"/>
          <w:lang w:val="en-US"/>
        </w:rPr>
      </w:pPr>
    </w:p>
    <w:p w:rsidR="006017F1" w:rsidRPr="006B6068" w:rsidRDefault="006B6068" w:rsidP="006B6068">
      <w:pPr>
        <w:pStyle w:val="afff"/>
        <w:rPr>
          <w:rFonts w:ascii="Times New Roman" w:eastAsia="Times New Roman" w:hAnsi="Times New Roman" w:cs="Times New Roman"/>
          <w:lang w:val="en-US"/>
        </w:rPr>
      </w:pPr>
      <w:bookmarkStart w:id="11" w:name="_Toc88610451"/>
      <w:r w:rsidRPr="000165B1">
        <w:rPr>
          <w:rStyle w:val="1Char0"/>
          <w:sz w:val="24"/>
          <w:lang w:val="en-US"/>
        </w:rPr>
        <w:t>Keywords:</w:t>
      </w:r>
      <w:bookmarkEnd w:id="11"/>
      <w:r w:rsidRPr="006B6068">
        <w:rPr>
          <w:lang w:val="en-US"/>
        </w:rPr>
        <w:t xml:space="preserve"> Health, Safety, Risks, Accident, Prevention, Ergonomics.</w:t>
      </w: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Pr="006B6068" w:rsidRDefault="006017F1">
      <w:pPr>
        <w:shd w:val="clear" w:color="auto" w:fill="FFFFFF"/>
        <w:spacing w:after="160" w:line="360" w:lineRule="auto"/>
        <w:rPr>
          <w:b/>
          <w:sz w:val="24"/>
          <w:szCs w:val="24"/>
          <w:lang w:val="en-US"/>
        </w:rPr>
      </w:pPr>
    </w:p>
    <w:p w:rsidR="006017F1" w:rsidRDefault="006B6068" w:rsidP="006B6068">
      <w:pPr>
        <w:pStyle w:val="11"/>
      </w:pPr>
      <w:bookmarkStart w:id="12" w:name="_Toc88610452"/>
      <w:r>
        <w:lastRenderedPageBreak/>
        <w:t>Εισαγωγή</w:t>
      </w:r>
      <w:bookmarkEnd w:id="12"/>
    </w:p>
    <w:p w:rsidR="006017F1" w:rsidRDefault="006B6068" w:rsidP="0015147C">
      <w:pPr>
        <w:pStyle w:val="afff"/>
        <w:ind w:firstLine="720"/>
      </w:pPr>
      <w:bookmarkStart w:id="13" w:name="_heading=h.2p2csry" w:colFirst="0" w:colLast="0"/>
      <w:bookmarkEnd w:id="13"/>
      <w:r>
        <w:t xml:space="preserve">Βασικός στόχος  της παρούσας εργασίας αποτελεί η ανάλυση της εκτίμησης επικινδυνότητας και επαγγελματικού κινδύνου στις εταιρείες απεντομώσεων απολυμάνσεων και μυοκτονιών στην Ελλάδα. Πραγματοποιήθηκε αναλυτική ποιοτική και ποσοτική μέθοδος για την εύρεση της επικινδυνότητας για κάθε θέση εργασίας μέσα στην επιχείρηση με την καθοδήγηση του εργαστηρίου νοητικής εργονομίας και Ασφάλειας της εργασίας του τμήματος Παραγωγής και Διοίκησης του Πολυτεχνείου Κρήτης. Παράλληλα διενεργήθηκε εργονομική ανάλυση εργασιών μέσα σε μία επιχείρηση απεντομώσεων απολυμάνσεων και μυοκτονιών με επίσκεψη στον εργασιακό της χώρο και λεπτομερή παρατήρηση όλης της εργασιακής διαδικασίας στις γραφειακές εγκαταστάσεις και στις εξωτερικές εφαρμογές. </w:t>
      </w:r>
    </w:p>
    <w:p w:rsidR="006017F1" w:rsidRDefault="006B6068" w:rsidP="0015147C">
      <w:pPr>
        <w:pStyle w:val="afff"/>
        <w:ind w:firstLine="720"/>
      </w:pPr>
      <w:bookmarkStart w:id="14" w:name="_heading=h.147n2zr" w:colFirst="0" w:colLast="0"/>
      <w:bookmarkEnd w:id="14"/>
      <w:r>
        <w:t xml:space="preserve">Στη θεωρητική βάση της εργασίας γίνεται εισαγωγή στην έννοια της Ασφάλειας και της Υγείας στην εργασία με παρατήρηση στατιστικών στοιχείων για εργατικά ατυχήματα. Αναλύονται εκτενώς τα δικαιώματα των εργοδοτών, των εργαζόμενων, των τεχνικών ασφαλείας, των ιατρών εργασίας και του σώματος επιθώρησης εργασίας.  Αναφέρονται οι κατάλληλες προδιαγραφές ασφάλειας και υγείας στον εργασιακό χώρο, σύμφωνα με την εθνική νομοθεσία για την αποφυγή των κινδύνων στην εργασία. </w:t>
      </w:r>
    </w:p>
    <w:p w:rsidR="006017F1" w:rsidRDefault="006B6068" w:rsidP="0015147C">
      <w:pPr>
        <w:pStyle w:val="afff"/>
        <w:ind w:firstLine="720"/>
      </w:pPr>
      <w:r>
        <w:t>Η εκτίμηση του επαγγελματικού κινδύνου πραγματοποιείται με τη μέθοδος της ανάλυσης επαγγελματικού κινδύνου (Job Hazard Analysis).</w:t>
      </w:r>
      <w:r>
        <w:rPr>
          <w:b/>
        </w:rPr>
        <w:t xml:space="preserve">  </w:t>
      </w:r>
      <w:r>
        <w:t xml:space="preserve">Παρουσιάζεται η δραστηριότητα  των επιχειρήσεων του κλάδου, η ισχύουσα νομοθεσία και η λειτουργία των επιχειρήσεων αναλυτικά (Οργανόγραμμα παραγωγική διαδικασία μηχανολογικός εξοπλισμός). Από την επιχείρηση που μελετήθηκε, έγινε εξόρυξη πληροφοριών από τους εργαζόμενους για τους κινδύνους που αντιμετωπίζουν και συγκεντρώθηκαν όλες οι δυνατές πληροφορίες για να αναγνωριστεί και να ποσοτικοποιηθεί η Επικινδυνότητα  για την κάθε θέση εργασίας με την επιλεγμένη μέθοδο. Έγινε εργονομική ανάλυση της εργασίας με την αντίστοιχη προεπιλεγμένη μέθοδο  με εστίαση τους κινδύνους κατά τη διάρκεια της εργασίας και προτείνονται λύσεις για τη βελτίωση της. Προτείνονται  μέσα ατομικής προστασίας,  αναφέρονται γενικότεροι κίνδυνοι από τις κτιριακές υποδομές και ενδεικτικοί τρόποι αντιμετώπισής τους. </w:t>
      </w:r>
    </w:p>
    <w:p w:rsidR="006017F1" w:rsidRDefault="006017F1">
      <w:pPr>
        <w:shd w:val="clear" w:color="auto" w:fill="FFFFFF"/>
        <w:spacing w:after="160" w:line="360" w:lineRule="auto"/>
        <w:jc w:val="both"/>
        <w:rPr>
          <w:sz w:val="24"/>
          <w:szCs w:val="24"/>
        </w:rPr>
      </w:pPr>
      <w:bookmarkStart w:id="15" w:name="_heading=h.upgfas8922cy" w:colFirst="0" w:colLast="0"/>
      <w:bookmarkEnd w:id="15"/>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B6068" w:rsidP="006B6068">
      <w:pPr>
        <w:pStyle w:val="11"/>
      </w:pPr>
      <w:bookmarkStart w:id="16" w:name="_Toc88610453"/>
      <w:r>
        <w:lastRenderedPageBreak/>
        <w:t>Κεφάλαιο 1</w:t>
      </w:r>
      <w:bookmarkEnd w:id="16"/>
    </w:p>
    <w:p w:rsidR="006017F1" w:rsidRDefault="006B6068" w:rsidP="006B6068">
      <w:pPr>
        <w:pStyle w:val="21"/>
      </w:pPr>
      <w:bookmarkStart w:id="17" w:name="_Toc88610454"/>
      <w:r>
        <w:t>1.1 Θεωρητική προσέγγιση – Προβληματική - Στόχοι επιλογής του θέματος</w:t>
      </w:r>
      <w:bookmarkEnd w:id="17"/>
    </w:p>
    <w:p w:rsidR="006017F1" w:rsidRDefault="006017F1">
      <w:pPr>
        <w:ind w:left="284"/>
      </w:pPr>
    </w:p>
    <w:p w:rsidR="006017F1" w:rsidRDefault="006B6068" w:rsidP="0015147C">
      <w:pPr>
        <w:pStyle w:val="afff"/>
        <w:ind w:firstLine="720"/>
      </w:pPr>
      <w:bookmarkStart w:id="18" w:name="_heading=h.32hioqz" w:colFirst="0" w:colLast="0"/>
      <w:bookmarkEnd w:id="18"/>
      <w:r>
        <w:t xml:space="preserve">Η ασφάλεια και η υγιεινή της εργασίας αποτελούν ένα πολύ σημαντικό παράγοντα για την ορθή λειτουργία μιας επιχείρησης.  Η σοβαρότητα της Ασφάλειας της Εργασίας έχει απασχολήσει τον άνθρωπο από την αρχαιότητα.  Σύμφωνα με τον Καμενόπουλο (2016) οι αρχαίοι Αιγύπτιοι γνώριζαν τις συνέπειες από τις αναθυμιάσεις μετάλλων. Είχαν καθιερώσει αποζημιώσεις προς τους εργαζόμενους σε πιρίπτώσεις ατυχημάτων και προσλάμβαναν ιατρούς ειδικά για τους κυνηγούς θηραμάτων. Ο Ιπποκράτης διαπιστώνει αναπνευστικά προβλήματα στους εργάτες κοπής πέτρας από τις σκόνες. Ο Νίκανδρος συσχετίζει την έκθεση στο μόλυβδο με την παρουσία συμπτωμάτων ωχροτητας,  κολικών, δυσκοιλιότητας και παράλυσης. </w:t>
      </w:r>
    </w:p>
    <w:p w:rsidR="006017F1" w:rsidRDefault="006B6068" w:rsidP="0015147C">
      <w:pPr>
        <w:pStyle w:val="afff"/>
        <w:ind w:firstLine="720"/>
      </w:pPr>
      <w:bookmarkStart w:id="19" w:name="_heading=h.1hmsyys" w:colFirst="0" w:colLast="0"/>
      <w:bookmarkEnd w:id="19"/>
      <w:r>
        <w:t>Η παρούσα εργασία επιχειρεί να απαντήσει ερωτήματα σχετικά με τη σωστή και ασφαλή λειτουργία μιας επιχείρησης με στόχο να εξαλειφθούν κίνδυνοι πρόκλησης κάποιου δυσμενούς συμβάντος και με τελικό στόχο την αύξηση της παραγωγικότητας της σωματικής υγείας της και ψυχικής ευεξίας εργοδοτών και εργαζόμενων.</w:t>
      </w:r>
    </w:p>
    <w:p w:rsidR="006017F1" w:rsidRDefault="006017F1">
      <w:pPr>
        <w:shd w:val="clear" w:color="auto" w:fill="FFFFFF"/>
        <w:spacing w:after="160" w:line="360" w:lineRule="auto"/>
        <w:ind w:left="284"/>
        <w:jc w:val="both"/>
        <w:rPr>
          <w:sz w:val="24"/>
          <w:szCs w:val="24"/>
        </w:rPr>
      </w:pPr>
      <w:bookmarkStart w:id="20" w:name="_heading=h.3fwokq0" w:colFirst="0" w:colLast="0"/>
      <w:bookmarkEnd w:id="20"/>
    </w:p>
    <w:p w:rsidR="006017F1" w:rsidRDefault="006017F1">
      <w:pPr>
        <w:shd w:val="clear" w:color="auto" w:fill="FFFFFF"/>
        <w:spacing w:after="160" w:line="360" w:lineRule="auto"/>
        <w:ind w:left="284"/>
        <w:jc w:val="both"/>
        <w:rPr>
          <w:sz w:val="24"/>
          <w:szCs w:val="24"/>
        </w:rPr>
      </w:pPr>
    </w:p>
    <w:p w:rsidR="006017F1" w:rsidRDefault="006017F1">
      <w:pPr>
        <w:shd w:val="clear" w:color="auto" w:fill="FFFFFF"/>
        <w:spacing w:after="160" w:line="360" w:lineRule="auto"/>
        <w:ind w:left="284"/>
        <w:jc w:val="both"/>
        <w:rPr>
          <w:sz w:val="24"/>
          <w:szCs w:val="24"/>
        </w:rPr>
      </w:pPr>
    </w:p>
    <w:p w:rsidR="006017F1" w:rsidRDefault="006017F1">
      <w:pPr>
        <w:shd w:val="clear" w:color="auto" w:fill="FFFFFF"/>
        <w:spacing w:after="160" w:line="360" w:lineRule="auto"/>
        <w:ind w:left="284"/>
        <w:jc w:val="both"/>
        <w:rPr>
          <w:sz w:val="24"/>
          <w:szCs w:val="24"/>
        </w:rPr>
      </w:pPr>
    </w:p>
    <w:p w:rsidR="006017F1" w:rsidRDefault="006B6068" w:rsidP="006B6068">
      <w:pPr>
        <w:pStyle w:val="21"/>
      </w:pPr>
      <w:bookmarkStart w:id="21" w:name="_Toc88610455"/>
      <w:r>
        <w:t>1.2 Ελληνικό νομοθετικό πλαίσιο στην ασφάλεια της εργασίας</w:t>
      </w:r>
      <w:bookmarkEnd w:id="21"/>
      <w:r>
        <w:t xml:space="preserve"> </w:t>
      </w:r>
    </w:p>
    <w:p w:rsidR="006017F1" w:rsidRDefault="006B6068" w:rsidP="0015147C">
      <w:pPr>
        <w:pStyle w:val="afff"/>
        <w:ind w:firstLine="720"/>
      </w:pPr>
      <w:bookmarkStart w:id="22" w:name="_heading=h.2u6wntf" w:colFirst="0" w:colLast="0"/>
      <w:bookmarkEnd w:id="22"/>
      <w:r>
        <w:t>Η ανάπτυξη της τεχνολογίας και η εξειδίκευση της εργασίας  σηματοδοτούν την ενίσχυση του ζητήματος για ασφαλή εργασία και τήρηση κανόνων υγιεινής σε όλους τους εργασιακούς χώρους. Αρκετά αργότερα από την ίδρυση του ελληνικού κράτους ωρίμασαν οι συνθήκες για τη δημιουργία κοινωνικής μέριμνας αλλά και νομοθεσίας.</w:t>
      </w:r>
    </w:p>
    <w:p w:rsidR="006017F1" w:rsidRDefault="006B6068" w:rsidP="006B6068">
      <w:pPr>
        <w:pStyle w:val="afff"/>
      </w:pPr>
      <w:r>
        <w:t xml:space="preserve">Αργότερα ακολούθησε η αστικοποίηση του ελληνικού πληθυσμού με βασικές ρυθμίσεις για την εργασιακή υγειινή και ασφάλεια των εργαζομένων. </w:t>
      </w:r>
    </w:p>
    <w:p w:rsidR="0015147C" w:rsidRDefault="006B6068" w:rsidP="006B6068">
      <w:pPr>
        <w:pStyle w:val="afff"/>
      </w:pPr>
      <w:r>
        <w:t>Δόθηκαν αρμοδιότητες σε εργαζόμενους να αντιμετωπίζουν τους κινδύνους αυτούς σε συνεργασία με τα αρμόδια όργανα των επιχειρήσεων, τις επιστημονικές συμβουλές των τεχνικών ασφαλείας και των ιατρών εργασίας οι οποίοι εφαρμόστηκαν υποχρεωτικά στις επιχειρήσεις.</w:t>
      </w:r>
    </w:p>
    <w:p w:rsidR="0015147C" w:rsidRDefault="006B6068" w:rsidP="006B6068">
      <w:pPr>
        <w:pStyle w:val="afff"/>
      </w:pPr>
      <w:r>
        <w:t xml:space="preserve">  Αρχικά υποχρεώθηκαν για την εφαρμογή των παραπάνω διατάξεων όλες οι μεγάλες άρα και εύρωστες επιχειρήσεις με προσωπικό πάνω από 150 άτομα. Παράλληλα καθορίστηκε η </w:t>
      </w:r>
      <w:r>
        <w:lastRenderedPageBreak/>
        <w:t xml:space="preserve">υποχρέωση της πληροφόρησης των εργαζόμενων για τους πιθανούς κινδύνους στην εργασία τους καθώς και για ενέργειες διερεύνησης πιθανών κινδύνων αλλά και τρόπων για τη βελτίωση των συνθηκών εργασίας. Υποχρεώνονται κατασκευαστές και εισαγωγείς μηχανημάτων και χημικών ουσιών να βεβαιώνουν ότι τα προς διάθεση εμπορεύματά τους είναι σύμφωνα με τις κείμενες διατάξεις, συμμορφώνονται με τους κανονισμούς ασφαλείας και είναι υποχρεωμένοι για τη γραπτή πληροφόρηση σε περίπτωση επιίνδυνων χαρακτηριστικών. Παράλληλα θεωρείται δεδομένη η ενημέρωσή τους και η μελέτη για την πρόοδο της τεχνολογίας με στόχο τη βελτίωση των προϊόντων τους. </w:t>
      </w:r>
    </w:p>
    <w:p w:rsidR="006017F1" w:rsidRDefault="006B6068" w:rsidP="0015147C">
      <w:pPr>
        <w:pStyle w:val="afff"/>
        <w:ind w:firstLine="720"/>
      </w:pPr>
      <w:r>
        <w:t>Οι προμηθευτές λοιπόν χημικών ουσιών οφείλουν να επισημαίνουν τα προϊόντα τους για τυχόν κινδύνους όπως για παράδειγμα έκρηξη, ανάφλεξη ή βλάβη στην υγεία με την εισπνοή ή την επαφή τους. Οι εργοδότες από τη δική τους πλευρά οφείλουν τα υπολογίζουν τους επιβαρυντικούς παράγοντες στο περιβάλλον εργασίας και να στέλνουν τακτικά τους εργαζόμενους για ειδικές ή άλλες ιατρικές εξετάσεις. Υποχρεώνονται οι επιχειρήσεις στη διατήρηση ατομικών ιατρικών φακέλων για τους εργαζόμενους και παρακολούθηση της πορείας της υγείας τους.  Είναι δυνατή ακόμα και η αλλαγή της θέσης εργασίας  όταν  επιδεινωθεί η υγεία του εργαζόμενου από την εργασία.  Πριν την πρόσληψη και απασχόληση είναι επιβεβλημένη η επιβεβαίωση ιατρικού ελέγχου ότι ο συγκεκριμένος εργαζόμενος είναι δυνατόν να  ανταποκριθεί στις απαιτήσεις της συγκεκριμένης εργασίας.</w:t>
      </w:r>
    </w:p>
    <w:p w:rsidR="006017F1" w:rsidRDefault="006B6068" w:rsidP="0015147C">
      <w:pPr>
        <w:pStyle w:val="afff"/>
        <w:ind w:firstLine="720"/>
      </w:pPr>
      <w:r>
        <w:t xml:space="preserve">Ορίζεται το πλαίσιο οργάνωσης των ενεργειών με στόχο τη βελτίωση των συνθηκών εργασίας και συνιστούν τόσο σε Εθνικό όσο και σε Περιφερειακό επίπεδο, επιτροπές στελεχωμένες από όλα τα εμπλεκόμενα μέρη εργοδοτών και εργαζόμενων, πολιτεία, επιστημονικούς φορείς και τοπική αυτοδιοίκηση, με δικαίωμα έκφρασης γνώμης και ψήφου. Δημιουργούνται συνθήκες ευθύνης όλων των εμπλεκόμενων για να βοηθήσουν έμπρακτα τη βελτίωση των συνθηκών εργασίας καθένας από τη δική του πλευρά καθώς όλοι θα έχουν κατανοήσει αυτή την ανάγκη, δηλαδή τη μείωση των εργατικών ατυχημάτων και των συνεπειών της. </w:t>
      </w:r>
    </w:p>
    <w:p w:rsidR="006017F1" w:rsidRDefault="006B6068" w:rsidP="006B6068">
      <w:pPr>
        <w:pStyle w:val="afff"/>
      </w:pPr>
      <w:r>
        <w:t xml:space="preserve">Υλοποιούνται ομιλίες και σεμινάρια σε τεχνικούς ασφαλείας και ιατρούς εργασίας,  σε  εργαζόμενους συμμετέχοντες  σε επιτροπές Υγείας και Ασφάλειας με άμεση εκλογή και συμμετοχή τουλάχιστον του μισού προσωπικού.  Εναρμονίζεται η εθνική νομοθεσία  με την Ευρωπαϊκής Ένωση. Υποστηρίζονται οργανωτικές δομές για τις επιχειρήσεις στα εν λόγω ζητήματα.  </w:t>
      </w:r>
    </w:p>
    <w:p w:rsidR="006017F1" w:rsidRDefault="006B6068" w:rsidP="006B6068">
      <w:pPr>
        <w:pStyle w:val="afff"/>
      </w:pPr>
      <w:r>
        <w:t xml:space="preserve">Ανώτατο συμβούλιο εργασίας (Α.Σ.Ε.) καθώς και περιφερειακές Νομαρχιακές Επιτροπές. Προωθείται η ο εργονομικός σχεδιασμός στους χώρους εργασίας. Η ανάπτυξη της τεχνολογίας και της εξειδικευμένης εργασίας οδηγεί σε θέματα ασφάλειας και υγειινής στην εργασία.  Το ζήτημα αυτό έχει μεγάλη σοβαρότητα διότι ένα  εργατικό ατύχημα δύναται να προκαλέσει  </w:t>
      </w:r>
      <w:r>
        <w:lastRenderedPageBreak/>
        <w:t>σωματικές αλλά και ψυχικές βλάβες στον εργαζόμενου εκτός βέβαια από τις υλικές ζημιές. Τα ατυχήματα διακρίνονται σε ατυχήματα του προσωπικού της επιχείρησης, αλλά και του προσωπικού των υπεργολάβων ή άλλων τρίτων που βρίσκονται στον καθορισμένο χώρο εργασίας όπως και μακριά από αυτόν και διακρίνονται ανάλογα με το βαθμό σοβαρότητας σε μικρά ατυχήματα, συνηθισμένα, πολύ σοβαρά και θανατηφόρα.</w:t>
      </w:r>
    </w:p>
    <w:p w:rsidR="006017F1" w:rsidRDefault="006017F1">
      <w:pPr>
        <w:shd w:val="clear" w:color="auto" w:fill="FFFFFF"/>
        <w:spacing w:after="160" w:line="360" w:lineRule="auto"/>
        <w:ind w:left="284"/>
        <w:jc w:val="both"/>
        <w:rPr>
          <w:sz w:val="24"/>
          <w:szCs w:val="24"/>
        </w:rPr>
      </w:pPr>
      <w:bookmarkStart w:id="23" w:name="_heading=h.jeqmlsf0vywa" w:colFirst="0" w:colLast="0"/>
      <w:bookmarkEnd w:id="23"/>
    </w:p>
    <w:p w:rsidR="006017F1" w:rsidRDefault="006B6068" w:rsidP="006B6068">
      <w:pPr>
        <w:pStyle w:val="21"/>
      </w:pPr>
      <w:bookmarkStart w:id="24" w:name="_Toc88610456"/>
      <w:r>
        <w:t>1.3 Εργατικά Ατυχήματα</w:t>
      </w:r>
      <w:bookmarkEnd w:id="24"/>
    </w:p>
    <w:p w:rsidR="006017F1" w:rsidRDefault="006B6068" w:rsidP="0015147C">
      <w:pPr>
        <w:pStyle w:val="afff"/>
        <w:ind w:firstLine="720"/>
      </w:pPr>
      <w:bookmarkStart w:id="25" w:name="_heading=h.67rmppj29zp6" w:colFirst="0" w:colLast="0"/>
      <w:bookmarkEnd w:id="25"/>
      <w:r>
        <w:t>Ένα εργατικό ατύχημα σύμφωνα με τον Τουμασή (2020) συνήθως έχει σοβαρές συνέπειες αυξάνοντας το κόστος της διαδικασίας παραγωγής καθώς και τη μείωση στην ποιότητα του τελικού προϊόντος ή υπηρεσίας και οφείλεται συνήθως στον τραυματισμό. Προκύπτουν δαπάνες ιατροφαρμακευτικής και νοσοκομειακής περίθαλψης, αποζημιώσεις οικονομικές ζημιές του θύματος ή άλλων εργαζόμενων, εργατοώρες χαμένες, ζημιές στις πρώτες ύλες, τα προϊόντα, τις εγκαταστάσεις, τα μηχανήματα και τον εξοπλισμό.  Συχνά ψυχολογικά τραύματα στο θύμα και την οικογένειά του, με πιθανή αλλαγή της κοινωνικής κατάστασης στο θύμα, μείωση στις δραστηριότητες και στην ποιότητα ζωής.</w:t>
      </w:r>
    </w:p>
    <w:p w:rsidR="006017F1" w:rsidRDefault="006B6068" w:rsidP="0015147C">
      <w:pPr>
        <w:pStyle w:val="afff"/>
        <w:ind w:firstLine="284"/>
      </w:pPr>
      <w:r>
        <w:t>Όπως αναφέρει η Eurostat (2021) στην Ευρώπη των 27, τα μη θανατηφόρα εργατικά ατυχήματα μειώνονται. Σύμφωνα με το σχήμα 1 σε ολόκληρη την ΕΕ-27, ο συνολικός αριθμός των μη θανατηφόρων ατυχημάτων μειώθηκε για καθένα από τους πέντε σημαντικότερους κλάδους. Κατά τη σύγκριση των εργατικών ατυχημάτων από το 2010 έως το 2018, οι μεγαλύτερες μειώσεις των μη θανατηφόρων ατυχημάτων στην ΕΕ-27 καταγράφηκαν στη μεταποίηση (142.000 λιγότερα μη θανατηφόρα ατυχήματα) και τις κατασκευές (μείωση 114.000), με σχετικά μέτριες πτώσεις για τη γεωργία, τη δασοκομία και την αλιεία (κάτω από 14.000) και τη μεταφορά και την αποθήκευση (μείωση κατά 12.000). Ο αριθμός των μη θανατηφόρων εργατικών ατυχημάτων στην ΕΕ-27 μειώθηκε σχεδόν κατά το ένα τέταρτο στον κατασκευαστικό τομέα (μείωση 23,8 %), ενώ υπήρξε επίσης σχετικά μεγάλη πτώση του αριθμού των μη θανατηφόρων ατυχημάτων στις εργασίες για τη μεταποίηση (μείωση 19,2 %) και χονδρικό και λιανικό εμπόριο (μείωση 15,7 %).</w:t>
      </w:r>
    </w:p>
    <w:p w:rsidR="006017F1" w:rsidRDefault="006017F1">
      <w:pPr>
        <w:shd w:val="clear" w:color="auto" w:fill="FFFFFF"/>
        <w:spacing w:after="160" w:line="360" w:lineRule="auto"/>
        <w:jc w:val="both"/>
        <w:rPr>
          <w:sz w:val="24"/>
          <w:szCs w:val="24"/>
        </w:rPr>
      </w:pPr>
      <w:bookmarkStart w:id="26" w:name="_heading=h.ssitqu5jt1xm" w:colFirst="0" w:colLast="0"/>
      <w:bookmarkEnd w:id="26"/>
    </w:p>
    <w:p w:rsidR="006017F1" w:rsidRDefault="006017F1">
      <w:pPr>
        <w:spacing w:line="360" w:lineRule="auto"/>
        <w:jc w:val="both"/>
        <w:rPr>
          <w:sz w:val="24"/>
          <w:szCs w:val="24"/>
        </w:rPr>
      </w:pPr>
    </w:p>
    <w:p w:rsidR="006017F1" w:rsidRDefault="006017F1">
      <w:pPr>
        <w:spacing w:line="360" w:lineRule="auto"/>
        <w:jc w:val="both"/>
        <w:rPr>
          <w:sz w:val="24"/>
          <w:szCs w:val="24"/>
        </w:rPr>
      </w:pPr>
    </w:p>
    <w:p w:rsidR="006017F1" w:rsidRDefault="006B6068">
      <w:pPr>
        <w:spacing w:line="360" w:lineRule="auto"/>
        <w:ind w:left="284"/>
        <w:jc w:val="both"/>
        <w:rPr>
          <w:sz w:val="24"/>
          <w:szCs w:val="24"/>
        </w:rPr>
      </w:pPr>
      <w:r>
        <w:rPr>
          <w:noProof/>
          <w:sz w:val="24"/>
          <w:szCs w:val="24"/>
        </w:rPr>
        <w:lastRenderedPageBreak/>
        <w:drawing>
          <wp:inline distT="114300" distB="114300" distL="114300" distR="114300">
            <wp:extent cx="5987308" cy="4275047"/>
            <wp:effectExtent l="0" t="0" r="0" b="0"/>
            <wp:docPr id="572"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13"/>
                    <a:srcRect/>
                    <a:stretch>
                      <a:fillRect/>
                    </a:stretch>
                  </pic:blipFill>
                  <pic:spPr>
                    <a:xfrm>
                      <a:off x="0" y="0"/>
                      <a:ext cx="5987308" cy="4275047"/>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rPr>
          <w:i/>
          <w:color w:val="1F497D"/>
          <w:sz w:val="20"/>
          <w:szCs w:val="20"/>
        </w:rPr>
      </w:pPr>
      <w:bookmarkStart w:id="27" w:name="_heading=h.1ksv4uv" w:colFirst="0" w:colLast="0"/>
      <w:bookmarkEnd w:id="27"/>
      <w:r>
        <w:rPr>
          <w:i/>
          <w:color w:val="1F497D"/>
          <w:sz w:val="20"/>
          <w:szCs w:val="20"/>
        </w:rPr>
        <w:t xml:space="preserve">Σχήμα 1. Ανάπτυξη μη θανατηφόρων εργατικών ατυχημάτων για τους πέντε κλάδους με τα υψηλότερα επίπεδα κινδύνου, ΕΕ-27, 2010-2018 (άτομα) (Πηγή: Eurostat </w:t>
      </w:r>
      <w:hyperlink r:id="rId14" w:anchor="Accidents_2010_to_2018">
        <w:r>
          <w:rPr>
            <w:i/>
            <w:color w:val="1155CC"/>
            <w:sz w:val="20"/>
            <w:szCs w:val="20"/>
            <w:u w:val="single"/>
          </w:rPr>
          <w:t>https://ec.europa.eu/eurostat/statistics-explained/index.php?title=Accidents_at_work_statistics#Accidents_2010_to_2018</w:t>
        </w:r>
      </w:hyperlink>
      <w:r>
        <w:rPr>
          <w:i/>
          <w:color w:val="1F497D"/>
          <w:sz w:val="20"/>
          <w:szCs w:val="20"/>
        </w:rPr>
        <w:t xml:space="preserve"> (16/10/21)).</w:t>
      </w:r>
    </w:p>
    <w:p w:rsidR="006017F1" w:rsidRDefault="006017F1">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333F46" w:rsidRDefault="00333F46">
      <w:pPr>
        <w:spacing w:line="360" w:lineRule="auto"/>
        <w:jc w:val="both"/>
        <w:rPr>
          <w:sz w:val="24"/>
          <w:szCs w:val="24"/>
        </w:rPr>
      </w:pPr>
    </w:p>
    <w:p w:rsidR="006017F1" w:rsidRDefault="006B6068" w:rsidP="006B6068">
      <w:pPr>
        <w:pStyle w:val="11"/>
      </w:pPr>
      <w:bookmarkStart w:id="28" w:name="_Toc88610457"/>
      <w:r>
        <w:lastRenderedPageBreak/>
        <w:t>Κεφάλαιο 2</w:t>
      </w:r>
      <w:bookmarkEnd w:id="28"/>
    </w:p>
    <w:p w:rsidR="006017F1" w:rsidRDefault="006B6068" w:rsidP="006B6068">
      <w:pPr>
        <w:pStyle w:val="11"/>
      </w:pPr>
      <w:bookmarkStart w:id="29" w:name="_Toc88610458"/>
      <w:r>
        <w:t>Γραπτή Εκτίμηση Επαγγελματικού Κινδύνου (Ε.Ε.Κ)</w:t>
      </w:r>
      <w:bookmarkEnd w:id="29"/>
    </w:p>
    <w:p w:rsidR="006017F1" w:rsidRDefault="006B6068" w:rsidP="006B6068">
      <w:pPr>
        <w:pStyle w:val="21"/>
      </w:pPr>
      <w:bookmarkStart w:id="30" w:name="_Toc88610459"/>
      <w:r>
        <w:t>2.1.Έννοιες και Μεθοδολογία</w:t>
      </w:r>
      <w:bookmarkEnd w:id="30"/>
    </w:p>
    <w:p w:rsidR="006017F1" w:rsidRDefault="006B6068" w:rsidP="0015147C">
      <w:pPr>
        <w:pStyle w:val="afff"/>
        <w:ind w:firstLine="720"/>
      </w:pPr>
      <w:bookmarkStart w:id="31" w:name="_heading=h.28h4qwu" w:colFirst="0" w:colLast="0"/>
      <w:bookmarkEnd w:id="31"/>
      <w:r>
        <w:t xml:space="preserve">Στους εργασιακούς χώρους αποτελεί υποχρέωση για τους εργοδότες, σύμφωνα με το προεδρικό διάταγμα 17/96. Σήμερα αυτό έχει αντικατασταθεί από το νόμο 3850/2010. Βασικό μέλημα αποτελεί η εκτενής εξέταση των εργασιών και των διαδικασιών μιας επιχείρησης με στόχο να προσδιοριστούν τυχόν επαγγελματικοί κίνδυνοι απειλητικοί στην υγεία και ασφάλεια των εργαζόμενων, να εξαλειφθούν ή να αποφευχθούν πιθανοί κίνδυνοι, να γίνει καταγραφή όσων μέτρων ασφαλείας εφαρμόζονται και να προταθούν επιπλέον μέτρα για  την καλύτερη διαχείριση των κινδύνων. </w:t>
      </w:r>
    </w:p>
    <w:p w:rsidR="006017F1" w:rsidRDefault="006B6068" w:rsidP="0015147C">
      <w:pPr>
        <w:pStyle w:val="afff"/>
        <w:ind w:firstLine="720"/>
      </w:pPr>
      <w:bookmarkStart w:id="32" w:name="_heading=h.nmf14n" w:colFirst="0" w:colLast="0"/>
      <w:bookmarkEnd w:id="32"/>
      <w:r>
        <w:t xml:space="preserve">Σύμφωνα με τον Κοντογιάννη (2019) οι συνθήκες εργασίας καταγράφονται συνεχώς προκειμένου να προσδιοριστούν βλαπτικοί παράγοντες και γενικά η επίδραση του εργασιακού περιβάλλοντος στην ανθρώπινη υγεία και ασφάλεια.  Αν και μία μελέτη εκτίμησης του επαγγελματικού κινδύνου δεν συνιστά από μόνη της ένα ολοκληρωμένο σύστημα διαχείρισης της ασφάλειας (ΣΔΑ), αποτελεί πάραυτα ακρογωνιαίο λίθο του. </w:t>
      </w:r>
    </w:p>
    <w:p w:rsidR="006017F1" w:rsidRDefault="006B6068" w:rsidP="006B6068">
      <w:pPr>
        <w:pStyle w:val="afff"/>
        <w:rPr>
          <w:color w:val="FF0000"/>
        </w:rPr>
      </w:pPr>
      <w:r>
        <w:t>Οι κίνδυνοι των εργασιακών χώρων  είναι συνάρτηση των εγκαταστάσεων, των μηχανημάτων, των εργαλείων, φυσικοχημικών παραγόντων, ακτινοβολιών, καθώς και άλλων πρακτικών και παραγωγικών διαδικασιών.</w:t>
      </w:r>
    </w:p>
    <w:p w:rsidR="006017F1" w:rsidRDefault="006B6068" w:rsidP="0015147C">
      <w:pPr>
        <w:pStyle w:val="afff"/>
        <w:ind w:firstLine="720"/>
      </w:pPr>
      <w:bookmarkStart w:id="33" w:name="_heading=h.37m2jsg" w:colFirst="0" w:colLast="0"/>
      <w:bookmarkEnd w:id="33"/>
      <w:r>
        <w:t xml:space="preserve">Σύφωνα με το Εργαστήριο Νοητικής εργονομίας και Ασφάλειας της Εργασίας (2008) Η εκτίμηση της Επικινδυνότητας περιλαμβάνει  τη συμπλήρωση ερωτηματολογίων καθώς και τη διενέργεια συνεντεύξεων από τους εργαζόμενους.  Oι πηγές κινδύνων καταγράφονται επιτόπια και γίνεται προσπάθεια προσδιορισμού των βλαβερών επιπτώσεων στο προσωπικό τον υλικοτεχνικό εξοπλισμό και το περιβάλλον. Καταγράφονται οι θέσεις εργασίας για όλα τα στάδια παραγωγικότητας. Το είδος και ο τόπος εργασίας καθορίζουν τη θέση εργασίας, δηλαδή ένα σύνολο ενεργειών  σε ένα συγκεκριμένο χώρο κινήσεων του εργαζόμενου.  Πραγματοποιείται με τη  χρήση μιας λίστας με ενδεικτικούς κινδύνους όλων των ενεργειών που διεκπεραιώνονται σε κάθε θέση εργασίας και εντοπίζονται οι κίνδυνοι ή οι βλαπτικοί παράγοντες. </w:t>
      </w:r>
    </w:p>
    <w:p w:rsidR="006017F1" w:rsidRDefault="006B6068" w:rsidP="0015147C">
      <w:pPr>
        <w:pStyle w:val="afff"/>
        <w:ind w:firstLine="720"/>
      </w:pPr>
      <w:bookmarkStart w:id="34" w:name="_heading=h.1mrcu09" w:colFirst="0" w:colLast="0"/>
      <w:bookmarkEnd w:id="34"/>
      <w:r>
        <w:t xml:space="preserve">Συνήθως εκτιμάται η συχνότητα έκλυσης των κινδύνων, η ποσότητα του χρόνου έκθεσης των εργαζόμενων σε κάθε κίνδυνο και η τρωτότητα των εργαζόμενων δηλαδή η πιθανότητα  ο εργαζόμενος να υποστεί μέτριο ή βαρύ τραυματισμό και θάνατο. Με βάση τα αποτελέσματα της εκτίμησης Επικινδυνότητας προτείνεται μία σειρά μέτρων πρόληψης ή εξάλειψης των κινδύνων αλλά και μέτρων για την προστασία των εργαζόμενων με στόχο τη μείωση των επιπτώσεων.  Με αυτή την εκτίμηση Επικινδυνότητας λαμβάνεται μία ολοκληρωμένη εικόνα για τους κινδύνους στο </w:t>
      </w:r>
      <w:r>
        <w:lastRenderedPageBreak/>
        <w:t xml:space="preserve">υπό μελέτη εργασιακό περιβάλλον και προτείνονται τα κατά το δυνατόν αποτελεσματικότερα μέτρα πρόληψης και προστασίας για το σύνολο του επαγγελματικού χώρου που εξετάζεται.  Οι εκτιμήσεις των κινδύνων είναι αναγκαίο να επανεξετάζονται σε τακτά χρονικά διαστήματα ανάλογα με τη φύση τους και ανάλογα με τις αλλαγές στις εργασιακές συνθήκες. Αυτό γίνεται διότι οι αρχικές υποθέσεις,  τα προτεινόμενα μέτρα πρόληψης και προστασίας αλλά και τα νέα  προτεινόμενα μέτρα και εκτιμήσεις μπορεί να χρειάζονται αναμόχλευση και επικαιροποίηση. </w:t>
      </w:r>
    </w:p>
    <w:p w:rsidR="006017F1" w:rsidRDefault="006B6068" w:rsidP="0015147C">
      <w:pPr>
        <w:pStyle w:val="afff"/>
        <w:ind w:firstLine="720"/>
      </w:pPr>
      <w:bookmarkStart w:id="35" w:name="_heading=h.a1qwzir1s2mq" w:colFirst="0" w:colLast="0"/>
      <w:bookmarkEnd w:id="35"/>
      <w:r>
        <w:t xml:space="preserve">Η συνεχής και μεγάλης διάρκειας έκθεση σε βλαπτικούς παράγοντες, όπως φυσικούς, χημικούς, βιολογικούς, καθώς και ακτινοβολίες  αποτελεί άλλη μία κατηγορία κινδύνων. Το χαρακτηριστικό των κινδύνων αυτών αποτελεί η σχετικά μεγάλη διάρκεια της έκθεσης των εργαζόμενων, η οποία και δημιουργεί προβλήματα υγείας. Η ένταση του παράγοντα κινδύνου καθορίζει την προσβολή του οργανισμού και συχνά λειτουργούν σωρευτικά με μακροπρόθεσμη πρόκληση βλαβών στον οργανισμό. Χρειάζεται λοιπόν μελέτη προκειμένου να εξακριβωθεί ο χρόνος έκθεσης του εργαζόμενου σε συγκεκριμένους παράγοντες κινδύνου. </w:t>
      </w:r>
    </w:p>
    <w:p w:rsidR="006017F1" w:rsidRDefault="006017F1">
      <w:pPr>
        <w:widowControl w:val="0"/>
        <w:spacing w:before="1" w:line="360" w:lineRule="auto"/>
        <w:ind w:left="284"/>
        <w:rPr>
          <w:sz w:val="24"/>
          <w:szCs w:val="24"/>
        </w:rPr>
      </w:pPr>
    </w:p>
    <w:p w:rsidR="006017F1" w:rsidRDefault="006B6068" w:rsidP="006B6068">
      <w:pPr>
        <w:pStyle w:val="30"/>
      </w:pPr>
      <w:bookmarkStart w:id="36" w:name="_Toc88610460"/>
      <w:r>
        <w:t>2.1.</w:t>
      </w:r>
      <w:r w:rsidR="00702FCD">
        <w:t>1</w:t>
      </w:r>
      <w:r>
        <w:t xml:space="preserve"> Εντοπισμός νομοθεσίας Υγείας &amp; Ασφάλειας</w:t>
      </w:r>
      <w:bookmarkEnd w:id="36"/>
    </w:p>
    <w:p w:rsidR="006017F1" w:rsidRDefault="006B6068" w:rsidP="0015147C">
      <w:pPr>
        <w:pStyle w:val="afff"/>
        <w:ind w:firstLine="360"/>
      </w:pPr>
      <w:r>
        <w:t>Για τον εντοπισμό της νομοθεσίας Ασφάλειας &amp; Υγείας έγινε συστηματική έρευνα σε πηγές όπως:</w:t>
      </w:r>
    </w:p>
    <w:p w:rsidR="006017F1" w:rsidRDefault="006B6068" w:rsidP="00D4116B">
      <w:pPr>
        <w:pStyle w:val="afff"/>
        <w:numPr>
          <w:ilvl w:val="0"/>
          <w:numId w:val="15"/>
        </w:numPr>
      </w:pPr>
      <w:r>
        <w:t>Το Υπουργείο Απασχόλησης &amp; Κοινωνικής Προστασίας</w:t>
      </w:r>
    </w:p>
    <w:p w:rsidR="006017F1" w:rsidRDefault="006B6068" w:rsidP="00D4116B">
      <w:pPr>
        <w:pStyle w:val="afff"/>
        <w:numPr>
          <w:ilvl w:val="0"/>
          <w:numId w:val="15"/>
        </w:numPr>
      </w:pPr>
      <w:r>
        <w:t>Τα Κέντρα Πρόληψης Επαγγελματικού Κινδύνου (ΚΕΠΕΚ)</w:t>
      </w:r>
    </w:p>
    <w:p w:rsidR="006017F1" w:rsidRDefault="006B6068" w:rsidP="00D4116B">
      <w:pPr>
        <w:pStyle w:val="afff"/>
        <w:numPr>
          <w:ilvl w:val="0"/>
          <w:numId w:val="15"/>
        </w:numPr>
      </w:pPr>
      <w:r>
        <w:t xml:space="preserve">Το (ΕΛ.ΙΝ.Υ.Α.Ε) </w:t>
      </w:r>
    </w:p>
    <w:p w:rsidR="006017F1" w:rsidRDefault="006B6068" w:rsidP="00D4116B">
      <w:pPr>
        <w:pStyle w:val="afff"/>
        <w:numPr>
          <w:ilvl w:val="0"/>
          <w:numId w:val="15"/>
        </w:numPr>
      </w:pPr>
      <w:r>
        <w:t>Το Ελληνικό Εστιακό Σημείο του Δικτύου του Ευρωπαϊκού Οργανισμού για θέματα Εργασιακής Ασφάλειας και Υγιεινής</w:t>
      </w:r>
    </w:p>
    <w:p w:rsidR="006017F1" w:rsidRDefault="006B6068" w:rsidP="006B6068">
      <w:pPr>
        <w:pStyle w:val="afff"/>
      </w:pPr>
      <w:r>
        <w:t>Ως αποτέλεσμα της έρευνας, προέκυψε ο Πίνακας στην Νομολογία στο τέλος του συγγράματος όπου αναγράφονται οι βασικότερες Νομοθετικές ρυθμίσεις που έχουν εφαρμογή στην εκτίμηση των Επαγγελματικών Κινδύνων της εταιρείας.</w:t>
      </w:r>
    </w:p>
    <w:p w:rsidR="006017F1" w:rsidRDefault="006017F1">
      <w:pPr>
        <w:pBdr>
          <w:top w:val="nil"/>
          <w:left w:val="nil"/>
          <w:bottom w:val="nil"/>
          <w:right w:val="nil"/>
          <w:between w:val="nil"/>
        </w:pBdr>
        <w:spacing w:line="360" w:lineRule="auto"/>
        <w:ind w:left="284"/>
        <w:jc w:val="both"/>
        <w:rPr>
          <w:color w:val="000000"/>
          <w:sz w:val="24"/>
          <w:szCs w:val="24"/>
        </w:rPr>
      </w:pPr>
    </w:p>
    <w:p w:rsidR="006017F1" w:rsidRDefault="006B6068" w:rsidP="006B6068">
      <w:pPr>
        <w:pStyle w:val="30"/>
      </w:pPr>
      <w:bookmarkStart w:id="37" w:name="_Toc88610461"/>
      <w:r>
        <w:t>2.1.</w:t>
      </w:r>
      <w:r w:rsidR="00702FCD">
        <w:t>2</w:t>
      </w:r>
      <w:r>
        <w:t xml:space="preserve"> Γενικά παραδείγματα πηγών κινδύνου</w:t>
      </w:r>
      <w:bookmarkEnd w:id="37"/>
    </w:p>
    <w:p w:rsidR="006017F1" w:rsidRDefault="006B6068" w:rsidP="0015147C">
      <w:pPr>
        <w:pStyle w:val="afff"/>
        <w:ind w:firstLine="360"/>
      </w:pPr>
      <w:r>
        <w:t>Για το εντοπισμό των πηγών κινδύνου πραγματοποιείται επί τόπου (on-site) ανάλυση των δραστηριοτήτων, και εξετάζεται αν και με ποια μορφή, εμφανίζεται κάποια από τις ακόλουθες κατηγορίες κινδύνου που συνδέονται με:</w:t>
      </w:r>
    </w:p>
    <w:p w:rsidR="006017F1" w:rsidRDefault="006B6068" w:rsidP="00D4116B">
      <w:pPr>
        <w:pStyle w:val="afff"/>
        <w:numPr>
          <w:ilvl w:val="0"/>
          <w:numId w:val="16"/>
        </w:numPr>
      </w:pPr>
      <w:r>
        <w:t>τρόπους και την διαμόρφωση των χώρων εργασίας (εγκαταστάσεις, δάπεδα, οροφές, σκάλες, πατάρια, συρόμενες πόρτες, σταθερότητα θέσης εργασίας, εργασία με άβολες κινήσεις / στάσεις, περιορισμένος χώρος κτλ).</w:t>
      </w:r>
    </w:p>
    <w:p w:rsidR="006017F1" w:rsidRDefault="006B6068" w:rsidP="00D4116B">
      <w:pPr>
        <w:pStyle w:val="afff"/>
        <w:numPr>
          <w:ilvl w:val="0"/>
          <w:numId w:val="16"/>
        </w:numPr>
      </w:pPr>
      <w:r>
        <w:lastRenderedPageBreak/>
        <w:t>κακή συντήρηση / χρήση δαπέδων, ανώμαλων επιφανειών και σκαλών και μπορεί να προκαλέσουν γλιστρήματα – παραπατήματα – πτώσεις</w:t>
      </w:r>
    </w:p>
    <w:p w:rsidR="006017F1" w:rsidRDefault="006B6068" w:rsidP="00D4116B">
      <w:pPr>
        <w:pStyle w:val="afff"/>
        <w:numPr>
          <w:ilvl w:val="0"/>
          <w:numId w:val="16"/>
        </w:numPr>
      </w:pPr>
      <w:r>
        <w:t>την απουσία εργονομίας</w:t>
      </w:r>
    </w:p>
    <w:p w:rsidR="006017F1" w:rsidRDefault="006B6068" w:rsidP="00D4116B">
      <w:pPr>
        <w:pStyle w:val="afff"/>
        <w:numPr>
          <w:ilvl w:val="0"/>
          <w:numId w:val="16"/>
        </w:numPr>
      </w:pPr>
      <w:r>
        <w:t>περιβαλλοντικούς παράγοντες και το κλίμα του χώρου εργασίας (πχ. υψηλή – χαμηλή θερμοκρασία, ανεπαρκής εξαερισμός)</w:t>
      </w:r>
    </w:p>
    <w:p w:rsidR="006017F1" w:rsidRDefault="006B6068" w:rsidP="00D4116B">
      <w:pPr>
        <w:pStyle w:val="afff"/>
        <w:numPr>
          <w:ilvl w:val="0"/>
          <w:numId w:val="16"/>
        </w:numPr>
      </w:pPr>
      <w:r>
        <w:t>τη χρήση του ηλεκτρισμού και τις ηλεκτρικές εγκαταστάσεις (ηλεκτροπληξία, ανάφλεξη, έκρηξη σκόνης, απώλειες ενέργειας, ηλεκτρικές γραμμές)</w:t>
      </w:r>
    </w:p>
    <w:p w:rsidR="006017F1" w:rsidRDefault="006B6068" w:rsidP="00D4116B">
      <w:pPr>
        <w:pStyle w:val="afff"/>
        <w:numPr>
          <w:ilvl w:val="0"/>
          <w:numId w:val="16"/>
        </w:numPr>
      </w:pPr>
      <w:r>
        <w:t>τη χειρονακτική διακίνηση φορτίων</w:t>
      </w:r>
    </w:p>
    <w:p w:rsidR="006017F1" w:rsidRDefault="006B6068" w:rsidP="00D4116B">
      <w:pPr>
        <w:pStyle w:val="afff"/>
        <w:numPr>
          <w:ilvl w:val="0"/>
          <w:numId w:val="16"/>
        </w:numPr>
      </w:pPr>
      <w:r>
        <w:t>τηn ανεπαρκή χρήση των Μέσων Ατομικής Προστασίας (ΜΑΠ) που πρέπει να χρησιμοποιούνται</w:t>
      </w:r>
    </w:p>
    <w:p w:rsidR="006017F1" w:rsidRDefault="006B6068" w:rsidP="00D4116B">
      <w:pPr>
        <w:pStyle w:val="afff"/>
        <w:numPr>
          <w:ilvl w:val="0"/>
          <w:numId w:val="16"/>
        </w:numPr>
      </w:pPr>
      <w:r>
        <w:t>την οργάνωση της εργασίας (συνεχής εργασία, υπερωρίες, συστήματα διοίκησης, συντήρηση εξοπλισμού)</w:t>
      </w:r>
    </w:p>
    <w:p w:rsidR="006017F1" w:rsidRDefault="006B6068" w:rsidP="00D4116B">
      <w:pPr>
        <w:pStyle w:val="afff"/>
        <w:numPr>
          <w:ilvl w:val="0"/>
          <w:numId w:val="16"/>
        </w:numPr>
      </w:pPr>
      <w:r>
        <w:t>την έλλειψη εκπαίδευσης και εξοπλισμού παροχής πρώτων βοηθειών.</w:t>
      </w:r>
    </w:p>
    <w:p w:rsidR="006017F1" w:rsidRDefault="006B6068" w:rsidP="00D4116B">
      <w:pPr>
        <w:pStyle w:val="afff"/>
        <w:numPr>
          <w:ilvl w:val="0"/>
          <w:numId w:val="16"/>
        </w:numPr>
      </w:pPr>
      <w:r>
        <w:t>ανεπαρκή μέτρα πυρασφάλειας.</w:t>
      </w:r>
    </w:p>
    <w:p w:rsidR="006017F1" w:rsidRDefault="006B6068" w:rsidP="00D4116B">
      <w:pPr>
        <w:pStyle w:val="afff"/>
        <w:numPr>
          <w:ilvl w:val="0"/>
          <w:numId w:val="16"/>
        </w:numPr>
      </w:pPr>
      <w:r>
        <w:t>την έκθεση σε χημικούς παράγοντες (καπνός, αέριοι ρύποι, αναθυμιάσεις, διαρροές, κτλ).</w:t>
      </w:r>
    </w:p>
    <w:p w:rsidR="006017F1" w:rsidRDefault="006B6068" w:rsidP="00D4116B">
      <w:pPr>
        <w:pStyle w:val="afff"/>
        <w:numPr>
          <w:ilvl w:val="0"/>
          <w:numId w:val="16"/>
        </w:numPr>
      </w:pPr>
      <w:r>
        <w:t>την έλλειψη σήμανσης πυροσβεστήρων, όσον αφορά τη θέση τους</w:t>
      </w:r>
    </w:p>
    <w:p w:rsidR="006017F1" w:rsidRDefault="006B6068" w:rsidP="00D4116B">
      <w:pPr>
        <w:pStyle w:val="afff"/>
        <w:numPr>
          <w:ilvl w:val="0"/>
          <w:numId w:val="16"/>
        </w:numPr>
      </w:pPr>
      <w:r>
        <w:t>έλλειψη καθαρισμού του χώρου από άχρηστα αντικείμενα και από έλλειψη ευχέρειας χώρου</w:t>
      </w:r>
    </w:p>
    <w:p w:rsidR="006017F1" w:rsidRDefault="006B6068" w:rsidP="00D4116B">
      <w:pPr>
        <w:pStyle w:val="afff"/>
        <w:numPr>
          <w:ilvl w:val="0"/>
          <w:numId w:val="16"/>
        </w:numPr>
      </w:pPr>
      <w:r>
        <w:t>ατυχήματα με κινούμενο όχημα ή δίκυκλο για την εκφόρτωση και φόρτωση εμπορευμάτων, υλικών και διανομή προϊόντων</w:t>
      </w:r>
    </w:p>
    <w:p w:rsidR="006017F1" w:rsidRDefault="006B6068" w:rsidP="00D4116B">
      <w:pPr>
        <w:pStyle w:val="afff"/>
        <w:numPr>
          <w:ilvl w:val="0"/>
          <w:numId w:val="16"/>
        </w:numPr>
      </w:pPr>
      <w:r>
        <w:t>την έλλειψη πληροφόρησης των κινδύνων των χημικών παραγόντων</w:t>
      </w:r>
    </w:p>
    <w:p w:rsidR="006017F1" w:rsidRDefault="006B6068" w:rsidP="00D4116B">
      <w:pPr>
        <w:pStyle w:val="afff"/>
        <w:numPr>
          <w:ilvl w:val="0"/>
          <w:numId w:val="16"/>
        </w:numPr>
      </w:pPr>
      <w:r>
        <w:t>τη διακοπή του ηλεκτρικού ρεύματος (έλλειψη φωτισμού ασφαλείας)</w:t>
      </w:r>
    </w:p>
    <w:p w:rsidR="006017F1" w:rsidRDefault="006B6068" w:rsidP="00D4116B">
      <w:pPr>
        <w:pStyle w:val="afff"/>
        <w:numPr>
          <w:ilvl w:val="0"/>
          <w:numId w:val="16"/>
        </w:numPr>
      </w:pPr>
      <w:r>
        <w:t>ελλιπή μέτρα αντιμετώπισης ατυχημάτων και καταστάσεων έκτακτης ανάγκης (πρόκληση πυρκαγιάς)</w:t>
      </w:r>
    </w:p>
    <w:p w:rsidR="006017F1" w:rsidRDefault="006B6068" w:rsidP="00D4116B">
      <w:pPr>
        <w:pStyle w:val="afff"/>
        <w:numPr>
          <w:ilvl w:val="0"/>
          <w:numId w:val="16"/>
        </w:numPr>
      </w:pPr>
      <w:r>
        <w:t>φυσικούς παράγοντες (θόρυβος, θερμοκρασία, υγρασία, έλλειψη φωτισμού, ηλεκτρομαγνητική ακτινοβολία, λέιζερ, κλπ)</w:t>
      </w:r>
    </w:p>
    <w:p w:rsidR="006017F1" w:rsidRDefault="006B6068" w:rsidP="00D4116B">
      <w:pPr>
        <w:pStyle w:val="afff"/>
        <w:numPr>
          <w:ilvl w:val="0"/>
          <w:numId w:val="16"/>
        </w:numPr>
      </w:pPr>
      <w:r>
        <w:t>ψυχολογικούς παράγοντες (ένταση, μονοτονία, κλειστοφοβία, στρες, σύγχυση ρόλων, υψηλές απαιτήσεις, ανεπαρκής έλεγχος εργασίας, συμμετοχή στη λήψη αποφάσεων, αντιδράσεις σε περιπτώσεις έκτακτης ανάγκης)</w:t>
      </w:r>
    </w:p>
    <w:p w:rsidR="006017F1" w:rsidRDefault="006B6068" w:rsidP="00D4116B">
      <w:pPr>
        <w:pStyle w:val="afff"/>
        <w:numPr>
          <w:ilvl w:val="0"/>
          <w:numId w:val="16"/>
        </w:numPr>
      </w:pPr>
      <w:r>
        <w:t>τον εξοπλισμό εργασίας (μηχανήματα, κινούμενα μέρη, περιστρεφόμενα μέρη, ιμάντες μεταφοράς κίνησης, τροχοί, μέρη που αναπτύσσουν υψηλές θερμοκρασίες, κινούμενο εξοπλισμό, μηχανικές δονήσεις, εργαλεία χειρός, κλπ)</w:t>
      </w:r>
    </w:p>
    <w:p w:rsidR="006017F1" w:rsidRDefault="006B6068" w:rsidP="00D4116B">
      <w:pPr>
        <w:pStyle w:val="afff"/>
        <w:numPr>
          <w:ilvl w:val="0"/>
          <w:numId w:val="16"/>
        </w:numPr>
      </w:pPr>
      <w:r>
        <w:t>την υπερκόπωση και την μοναχική εργασία</w:t>
      </w:r>
    </w:p>
    <w:p w:rsidR="006017F1" w:rsidRDefault="006B6068" w:rsidP="00D4116B">
      <w:pPr>
        <w:pStyle w:val="afff"/>
        <w:numPr>
          <w:ilvl w:val="0"/>
          <w:numId w:val="16"/>
        </w:numPr>
      </w:pPr>
      <w:r>
        <w:lastRenderedPageBreak/>
        <w:t>την έκθεση σε ουσίες ή παρασκευάσματα επικίνδυνα για την υγεία (επιβλαβείς, ερεθιστικές, τοξικές, διαβρωτικές, καρκινογόνες κλπ.)</w:t>
      </w:r>
    </w:p>
    <w:p w:rsidR="006017F1" w:rsidRDefault="006B6068" w:rsidP="00D4116B">
      <w:pPr>
        <w:pStyle w:val="afff"/>
        <w:numPr>
          <w:ilvl w:val="0"/>
          <w:numId w:val="16"/>
        </w:numPr>
      </w:pPr>
      <w:r>
        <w:t>την έκθεση σε βιολογικούς παράγοντες (βακτήρια, ιούς, μικροοργανισμούς, αλλεργιογόνα, λεγιονέλλα κλπ.)</w:t>
      </w:r>
    </w:p>
    <w:p w:rsidR="006017F1" w:rsidRDefault="006B6068" w:rsidP="00D4116B">
      <w:pPr>
        <w:pStyle w:val="afff"/>
        <w:numPr>
          <w:ilvl w:val="0"/>
          <w:numId w:val="16"/>
        </w:numPr>
      </w:pPr>
      <w:r>
        <w:t>την έλλειψη ασφαλών μηχανισμών εκκίνησης και πέδησης σε κάθε μηχανή.</w:t>
      </w:r>
    </w:p>
    <w:p w:rsidR="006017F1" w:rsidRDefault="006B6068" w:rsidP="00D4116B">
      <w:pPr>
        <w:pStyle w:val="afff"/>
        <w:numPr>
          <w:ilvl w:val="0"/>
          <w:numId w:val="16"/>
        </w:numPr>
      </w:pPr>
      <w:r>
        <w:t>την έλλειψη ύπαρξης και χρήσης κατάλληλων απαραίτητων προφυλακτικών μέσων σε κάθε μηχανή.</w:t>
      </w:r>
    </w:p>
    <w:p w:rsidR="006017F1" w:rsidRDefault="006B6068" w:rsidP="00D4116B">
      <w:pPr>
        <w:pStyle w:val="afff"/>
        <w:numPr>
          <w:ilvl w:val="0"/>
          <w:numId w:val="16"/>
        </w:numPr>
      </w:pPr>
      <w:r>
        <w:t>συστήματα υπό πίεση (αέρας, ατμός, υγρά).</w:t>
      </w:r>
    </w:p>
    <w:p w:rsidR="006017F1" w:rsidRDefault="006B6068" w:rsidP="00D4116B">
      <w:pPr>
        <w:pStyle w:val="afff"/>
        <w:numPr>
          <w:ilvl w:val="0"/>
          <w:numId w:val="16"/>
        </w:numPr>
      </w:pPr>
      <w:r>
        <w:t>εργασία σε κλειστούς ή ανεπαρκώς αεριζόμενους χώρους.</w:t>
      </w:r>
    </w:p>
    <w:p w:rsidR="006017F1" w:rsidRDefault="006B6068" w:rsidP="00D4116B">
      <w:pPr>
        <w:pStyle w:val="afff"/>
        <w:numPr>
          <w:ilvl w:val="0"/>
          <w:numId w:val="16"/>
        </w:numPr>
      </w:pPr>
      <w:r>
        <w:t>την εκτέλεση εργασιών σε ύψος.</w:t>
      </w:r>
    </w:p>
    <w:p w:rsidR="006017F1" w:rsidRDefault="006B6068" w:rsidP="00D4116B">
      <w:pPr>
        <w:pStyle w:val="afff"/>
        <w:numPr>
          <w:ilvl w:val="0"/>
          <w:numId w:val="16"/>
        </w:numPr>
      </w:pPr>
      <w:r>
        <w:t>την έλλειψη συντήρησης των δοχείων πίεσης.</w:t>
      </w:r>
    </w:p>
    <w:p w:rsidR="006017F1" w:rsidRDefault="006B6068" w:rsidP="00D4116B">
      <w:pPr>
        <w:pStyle w:val="afff"/>
        <w:numPr>
          <w:ilvl w:val="0"/>
          <w:numId w:val="16"/>
        </w:numPr>
      </w:pPr>
      <w:r>
        <w:t>την ασφάλεια που συνδέονται με εύφλεκτες, εκρηκτικές ή οξειδωτικές ουσίες.</w:t>
      </w:r>
    </w:p>
    <w:p w:rsidR="006017F1" w:rsidRDefault="006B6068" w:rsidP="00D4116B">
      <w:pPr>
        <w:pStyle w:val="afff"/>
        <w:numPr>
          <w:ilvl w:val="0"/>
          <w:numId w:val="16"/>
        </w:numPr>
      </w:pPr>
      <w:r>
        <w:t>εκρήξεις που μπορεί να προκαλέσουν επικίνδυνες ουσίες και παρασκευάσματα, συγκεντρώσεις αερίων ή σκόνη (αυτογενείς ή με σπινθήρα).</w:t>
      </w:r>
    </w:p>
    <w:p w:rsidR="006017F1" w:rsidRDefault="006B6068" w:rsidP="00D4116B">
      <w:pPr>
        <w:pStyle w:val="afff"/>
        <w:numPr>
          <w:ilvl w:val="0"/>
          <w:numId w:val="16"/>
        </w:numPr>
      </w:pPr>
      <w:r>
        <w:t>τις εργασίες εξωτερικών συνεργείων ή εργολάβων.</w:t>
      </w:r>
    </w:p>
    <w:p w:rsidR="006017F1" w:rsidRDefault="006B6068" w:rsidP="00D4116B">
      <w:pPr>
        <w:pStyle w:val="afff"/>
        <w:numPr>
          <w:ilvl w:val="0"/>
          <w:numId w:val="16"/>
        </w:numPr>
      </w:pPr>
      <w:r>
        <w:t>επισκέπτες που επισκέπτονται την εταιρία για διάφορους λόγους.</w:t>
      </w:r>
    </w:p>
    <w:p w:rsidR="006017F1" w:rsidRDefault="006B6068" w:rsidP="00D4116B">
      <w:pPr>
        <w:pStyle w:val="afff"/>
        <w:numPr>
          <w:ilvl w:val="0"/>
          <w:numId w:val="16"/>
        </w:numPr>
      </w:pPr>
      <w:r>
        <w:t>άλλες μη τακτικές δραστηριότητες (προσωρινές εργασίες, συντηρήσεις, μετατροπές, απλωμένα καλώδια κτλ).</w:t>
      </w:r>
    </w:p>
    <w:p w:rsidR="006017F1" w:rsidRDefault="006B6068" w:rsidP="00D4116B">
      <w:pPr>
        <w:pStyle w:val="afff"/>
        <w:numPr>
          <w:ilvl w:val="0"/>
          <w:numId w:val="16"/>
        </w:numPr>
      </w:pPr>
      <w:r>
        <w:t>άλλους κίνδυνους από πληροφορίες των Material Safety Data Sheets (MSDS)</w:t>
      </w:r>
    </w:p>
    <w:p w:rsidR="006017F1" w:rsidRDefault="006B6068" w:rsidP="00D4116B">
      <w:pPr>
        <w:pStyle w:val="afff"/>
        <w:numPr>
          <w:ilvl w:val="0"/>
          <w:numId w:val="16"/>
        </w:numPr>
      </w:pPr>
      <w:r>
        <w:t>την αποθήκευση των χημικών ουσιών.</w:t>
      </w:r>
    </w:p>
    <w:p w:rsidR="006017F1" w:rsidRDefault="006B6068" w:rsidP="00D4116B">
      <w:pPr>
        <w:pStyle w:val="afff"/>
        <w:numPr>
          <w:ilvl w:val="0"/>
          <w:numId w:val="16"/>
        </w:numPr>
      </w:pPr>
      <w:r>
        <w:t>βάση το βιβλίο ατυχημάτων και το βιβλίο του Τεχνικού Ασφαλείας.</w:t>
      </w:r>
    </w:p>
    <w:p w:rsidR="006017F1" w:rsidRDefault="006017F1">
      <w:pPr>
        <w:pBdr>
          <w:top w:val="nil"/>
          <w:left w:val="nil"/>
          <w:bottom w:val="nil"/>
          <w:right w:val="nil"/>
          <w:between w:val="nil"/>
        </w:pBdr>
        <w:spacing w:line="360" w:lineRule="auto"/>
        <w:ind w:left="284"/>
        <w:jc w:val="both"/>
        <w:rPr>
          <w:color w:val="000000"/>
          <w:sz w:val="24"/>
          <w:szCs w:val="24"/>
        </w:rPr>
      </w:pPr>
    </w:p>
    <w:p w:rsidR="006017F1" w:rsidRDefault="006B6068" w:rsidP="0015147C">
      <w:pPr>
        <w:pStyle w:val="afff"/>
        <w:ind w:firstLine="360"/>
      </w:pPr>
      <w:r>
        <w:t>Ο εντοπισμός των πηγών κινδύνου συμπεριλαμβάνει εκτός από τις δραστηριότητες του μόνιμου προσωπικού, τις δραστηριότητες πελατών - επισκεπτών που εισέρχονται στις εγκαταστάσεις της επιχείρησης.</w:t>
      </w:r>
    </w:p>
    <w:p w:rsidR="006017F1" w:rsidRDefault="006017F1">
      <w:pPr>
        <w:widowControl w:val="0"/>
        <w:spacing w:line="360" w:lineRule="auto"/>
        <w:ind w:left="284"/>
        <w:rPr>
          <w:sz w:val="24"/>
          <w:szCs w:val="24"/>
        </w:rPr>
      </w:pPr>
    </w:p>
    <w:p w:rsidR="006017F1" w:rsidRDefault="006017F1">
      <w:pPr>
        <w:widowControl w:val="0"/>
        <w:spacing w:before="5" w:line="360" w:lineRule="auto"/>
        <w:ind w:left="284"/>
        <w:rPr>
          <w:sz w:val="24"/>
          <w:szCs w:val="24"/>
        </w:rPr>
      </w:pPr>
    </w:p>
    <w:p w:rsidR="006017F1" w:rsidRDefault="006B6068" w:rsidP="006B6068">
      <w:pPr>
        <w:pStyle w:val="30"/>
      </w:pPr>
      <w:bookmarkStart w:id="38" w:name="_Toc88610462"/>
      <w:r>
        <w:t>2.1.</w:t>
      </w:r>
      <w:r w:rsidR="00702FCD">
        <w:t>3</w:t>
      </w:r>
      <w:r>
        <w:t xml:space="preserve"> Εκτίμηση της Επικινδυνότητας με τη μέθοδο Job Hazard Analysis</w:t>
      </w:r>
      <w:bookmarkEnd w:id="38"/>
    </w:p>
    <w:p w:rsidR="006017F1" w:rsidRDefault="006017F1">
      <w:pPr>
        <w:widowControl w:val="0"/>
        <w:spacing w:before="4" w:line="360" w:lineRule="auto"/>
        <w:ind w:left="284"/>
        <w:rPr>
          <w:b/>
          <w:sz w:val="24"/>
          <w:szCs w:val="24"/>
        </w:rPr>
      </w:pPr>
    </w:p>
    <w:p w:rsidR="006017F1" w:rsidRDefault="006B6068" w:rsidP="0015147C">
      <w:pPr>
        <w:pStyle w:val="afff"/>
        <w:ind w:firstLine="720"/>
      </w:pPr>
      <w:r>
        <w:t xml:space="preserve">Για τον προσδιορισμό της Επικινδυνότητας, χρησιμοποιήθηκε η διεθνώς παραδεκτή ποιοτική μέθοδος εκτίμησης Job Hazard Analysis. Η μέθοδος αποτελεί μια πρακτική καταγραφή των βημάτων που απαιτούνται σε μια εργασία προκειμένου να αναγνωριστούν κίδυνοι που προκύπτουν σε κάθε βήμα. Στη συνέχεια πραγματοποιείται μια απλή εκτίμηση και κατάταξη των </w:t>
      </w:r>
      <w:r>
        <w:lastRenderedPageBreak/>
        <w:t xml:space="preserve">κινδύνων (Risk Ranking) σύμφωνα με τις κλίμακες πιθανότητας εκδήλωσης κινδύνου (Probability of hazard) και κρισιμότητας των επιπτώσεων (Severity of Consequences), Κοντογιάννης (2016). </w:t>
      </w:r>
    </w:p>
    <w:p w:rsidR="006017F1" w:rsidRDefault="006B6068" w:rsidP="006B6068">
      <w:pPr>
        <w:pStyle w:val="afff"/>
      </w:pPr>
      <w:r>
        <w:t>Στην τελευταία στήλη του πίνακα αξιολόγησης παρατίθενται διάφορα μέτρα προστασίας για τους κινδύνους αυτούς. Αυτός ο τρόπος βοηθά</w:t>
      </w:r>
      <w:r>
        <w:rPr>
          <w:color w:val="FF0000"/>
        </w:rPr>
        <w:t xml:space="preserve"> </w:t>
      </w:r>
      <w:r>
        <w:t>στην ποσοτικοποίηση ενός δυνητικού κινδύνου με στόχο:</w:t>
      </w:r>
    </w:p>
    <w:p w:rsidR="006017F1" w:rsidRDefault="006B6068" w:rsidP="00D4116B">
      <w:pPr>
        <w:pStyle w:val="afff"/>
        <w:numPr>
          <w:ilvl w:val="0"/>
          <w:numId w:val="17"/>
        </w:numPr>
      </w:pPr>
      <w:r>
        <w:t>Την ιεράρχηση των εμφανιζόμενων κινδύνων και</w:t>
      </w:r>
    </w:p>
    <w:p w:rsidR="006017F1" w:rsidRDefault="006B6068" w:rsidP="00D4116B">
      <w:pPr>
        <w:pStyle w:val="afff"/>
        <w:numPr>
          <w:ilvl w:val="0"/>
          <w:numId w:val="17"/>
        </w:numPr>
      </w:pPr>
      <w:r>
        <w:t>Τον καθορισμό της σειράς προτεραιότητας για την αντιμετώπισή τους.</w:t>
      </w:r>
    </w:p>
    <w:p w:rsidR="006017F1" w:rsidRDefault="006B6068" w:rsidP="006B6068">
      <w:pPr>
        <w:pStyle w:val="afff"/>
      </w:pPr>
      <w:r>
        <w:t>Γίνεται η παρακάτω κατάταξη:</w:t>
      </w:r>
    </w:p>
    <w:p w:rsidR="006B6068" w:rsidRDefault="006B6068" w:rsidP="006B6068">
      <w:pPr>
        <w:pStyle w:val="afff"/>
      </w:pPr>
    </w:p>
    <w:p w:rsidR="006B6068" w:rsidRDefault="006B6068" w:rsidP="006B6068">
      <w:pPr>
        <w:pStyle w:val="afff"/>
      </w:pPr>
    </w:p>
    <w:p w:rsidR="0015147C" w:rsidRDefault="0015147C" w:rsidP="006B6068">
      <w:pPr>
        <w:pStyle w:val="afff"/>
      </w:pPr>
    </w:p>
    <w:p w:rsidR="0015147C" w:rsidRDefault="0015147C" w:rsidP="006B6068">
      <w:pPr>
        <w:pStyle w:val="afff"/>
      </w:pPr>
    </w:p>
    <w:p w:rsidR="0015147C" w:rsidRDefault="0015147C" w:rsidP="006B6068">
      <w:pPr>
        <w:pStyle w:val="afff"/>
      </w:pPr>
    </w:p>
    <w:p w:rsidR="006B6068" w:rsidRDefault="006B6068" w:rsidP="006B6068">
      <w:pPr>
        <w:pStyle w:val="afff"/>
      </w:pPr>
    </w:p>
    <w:p w:rsidR="006B6068" w:rsidRDefault="006B6068" w:rsidP="006B6068">
      <w:pPr>
        <w:pStyle w:val="afff"/>
      </w:pPr>
    </w:p>
    <w:p w:rsidR="006017F1" w:rsidRDefault="006017F1">
      <w:pPr>
        <w:widowControl w:val="0"/>
        <w:spacing w:line="360" w:lineRule="auto"/>
        <w:rPr>
          <w:sz w:val="24"/>
          <w:szCs w:val="24"/>
        </w:rPr>
      </w:pPr>
    </w:p>
    <w:tbl>
      <w:tblPr>
        <w:tblStyle w:val="afffffff4"/>
        <w:tblW w:w="9570" w:type="dxa"/>
        <w:tblInd w:w="421" w:type="dxa"/>
        <w:tblLayout w:type="fixed"/>
        <w:tblLook w:val="0000" w:firstRow="0" w:lastRow="0" w:firstColumn="0" w:lastColumn="0" w:noHBand="0" w:noVBand="0"/>
      </w:tblPr>
      <w:tblGrid>
        <w:gridCol w:w="2551"/>
        <w:gridCol w:w="7019"/>
      </w:tblGrid>
      <w:tr w:rsidR="006017F1">
        <w:trPr>
          <w:trHeight w:val="1175"/>
        </w:trPr>
        <w:tc>
          <w:tcPr>
            <w:tcW w:w="2551" w:type="dxa"/>
            <w:tcBorders>
              <w:top w:val="single" w:sz="4" w:space="0" w:color="000000"/>
              <w:left w:val="single" w:sz="4" w:space="0" w:color="000000"/>
            </w:tcBorders>
          </w:tcPr>
          <w:p w:rsidR="006017F1" w:rsidRDefault="006B6068" w:rsidP="006B6068">
            <w:pPr>
              <w:pStyle w:val="afff"/>
            </w:pPr>
            <w:r>
              <w:t>1. Αμελητέες</w:t>
            </w:r>
          </w:p>
        </w:tc>
        <w:tc>
          <w:tcPr>
            <w:tcW w:w="7019" w:type="dxa"/>
            <w:tcBorders>
              <w:top w:val="single" w:sz="4" w:space="0" w:color="000000"/>
              <w:right w:val="single" w:sz="4" w:space="0" w:color="000000"/>
            </w:tcBorders>
          </w:tcPr>
          <w:p w:rsidR="006017F1" w:rsidRDefault="006B6068" w:rsidP="006B6068">
            <w:pPr>
              <w:pStyle w:val="afff"/>
            </w:pPr>
            <w:r>
              <w:t xml:space="preserve">Μικροτραυματισμών και πρώτες βοήθειες χωρίς προβλήματα της παραγωγικής διαδικασίας. </w:t>
            </w:r>
          </w:p>
        </w:tc>
      </w:tr>
      <w:tr w:rsidR="006017F1">
        <w:trPr>
          <w:trHeight w:val="1242"/>
        </w:trPr>
        <w:tc>
          <w:tcPr>
            <w:tcW w:w="2551" w:type="dxa"/>
            <w:tcBorders>
              <w:left w:val="single" w:sz="4" w:space="0" w:color="000000"/>
            </w:tcBorders>
          </w:tcPr>
          <w:p w:rsidR="006017F1" w:rsidRDefault="006B6068" w:rsidP="006B6068">
            <w:pPr>
              <w:pStyle w:val="afff"/>
            </w:pPr>
            <w:r>
              <w:t>2. Αξιοσημείωτες</w:t>
            </w:r>
          </w:p>
        </w:tc>
        <w:tc>
          <w:tcPr>
            <w:tcW w:w="7019" w:type="dxa"/>
            <w:tcBorders>
              <w:right w:val="single" w:sz="4" w:space="0" w:color="000000"/>
            </w:tcBorders>
          </w:tcPr>
          <w:p w:rsidR="006017F1" w:rsidRDefault="006B6068" w:rsidP="006B6068">
            <w:pPr>
              <w:pStyle w:val="afff"/>
            </w:pPr>
            <w:r>
              <w:t>τραυματισμοί ή ασθένειες που απαιτείται απουσία από την εργασία</w:t>
            </w:r>
            <w:r>
              <w:tab/>
              <w:t>και</w:t>
            </w:r>
            <w:r>
              <w:tab/>
              <w:t>εμφανή</w:t>
            </w:r>
            <w:r>
              <w:tab/>
              <w:t>προβλήματα</w:t>
            </w:r>
            <w:r>
              <w:tab/>
              <w:t>στην</w:t>
            </w:r>
            <w:r>
              <w:tab/>
              <w:t>παραγωγική</w:t>
            </w:r>
          </w:p>
          <w:p w:rsidR="006017F1" w:rsidRDefault="006B6068" w:rsidP="006B6068">
            <w:pPr>
              <w:pStyle w:val="afff"/>
            </w:pPr>
            <w:r>
              <w:t>διαδικασία</w:t>
            </w:r>
          </w:p>
        </w:tc>
      </w:tr>
      <w:tr w:rsidR="006017F1">
        <w:trPr>
          <w:trHeight w:val="827"/>
        </w:trPr>
        <w:tc>
          <w:tcPr>
            <w:tcW w:w="2551" w:type="dxa"/>
            <w:tcBorders>
              <w:left w:val="single" w:sz="4" w:space="0" w:color="000000"/>
            </w:tcBorders>
          </w:tcPr>
          <w:p w:rsidR="006017F1" w:rsidRDefault="006B6068" w:rsidP="006B6068">
            <w:pPr>
              <w:pStyle w:val="afff"/>
            </w:pPr>
            <w:r>
              <w:t>4. Κρίσιμες</w:t>
            </w:r>
          </w:p>
        </w:tc>
        <w:tc>
          <w:tcPr>
            <w:tcW w:w="7019" w:type="dxa"/>
            <w:tcBorders>
              <w:right w:val="single" w:sz="4" w:space="0" w:color="000000"/>
            </w:tcBorders>
          </w:tcPr>
          <w:p w:rsidR="006017F1" w:rsidRDefault="006B6068" w:rsidP="006B6068">
            <w:pPr>
              <w:pStyle w:val="afff"/>
            </w:pPr>
            <w:r>
              <w:t>Προβλημάτων της παραγωγικής διαδικασίας υψηλού μεγέθους ζημιά και πολύ σοβαρού τραυματισμού</w:t>
            </w:r>
          </w:p>
        </w:tc>
      </w:tr>
      <w:tr w:rsidR="006017F1">
        <w:trPr>
          <w:trHeight w:val="894"/>
        </w:trPr>
        <w:tc>
          <w:tcPr>
            <w:tcW w:w="2551" w:type="dxa"/>
            <w:tcBorders>
              <w:left w:val="single" w:sz="4" w:space="0" w:color="000000"/>
              <w:bottom w:val="single" w:sz="4" w:space="0" w:color="000000"/>
            </w:tcBorders>
          </w:tcPr>
          <w:p w:rsidR="006017F1" w:rsidRDefault="006B6068" w:rsidP="006B6068">
            <w:pPr>
              <w:pStyle w:val="afff"/>
            </w:pPr>
            <w:r>
              <w:t>8. Καταστροφικές</w:t>
            </w:r>
          </w:p>
        </w:tc>
        <w:tc>
          <w:tcPr>
            <w:tcW w:w="7019" w:type="dxa"/>
            <w:tcBorders>
              <w:bottom w:val="single" w:sz="4" w:space="0" w:color="000000"/>
              <w:right w:val="single" w:sz="4" w:space="0" w:color="000000"/>
            </w:tcBorders>
          </w:tcPr>
          <w:p w:rsidR="006017F1" w:rsidRDefault="006B6068" w:rsidP="006B6068">
            <w:pPr>
              <w:pStyle w:val="afff"/>
            </w:pPr>
            <w:r>
              <w:t>μοιραία</w:t>
            </w:r>
            <w:r>
              <w:tab/>
              <w:t>συμβάντα με δημιουργία ζημιών και καταστάσεων έκτακτων αναγκών</w:t>
            </w:r>
          </w:p>
        </w:tc>
      </w:tr>
    </w:tbl>
    <w:p w:rsidR="006017F1" w:rsidRDefault="006B6068">
      <w:pPr>
        <w:pBdr>
          <w:top w:val="nil"/>
          <w:left w:val="nil"/>
          <w:bottom w:val="nil"/>
          <w:right w:val="nil"/>
          <w:between w:val="nil"/>
        </w:pBdr>
        <w:spacing w:after="200" w:line="240" w:lineRule="auto"/>
        <w:jc w:val="center"/>
        <w:rPr>
          <w:color w:val="000000"/>
          <w:sz w:val="24"/>
          <w:szCs w:val="24"/>
        </w:rPr>
      </w:pPr>
      <w:bookmarkStart w:id="39" w:name="_heading=h.2bn6wsx" w:colFirst="0" w:colLast="0"/>
      <w:bookmarkEnd w:id="39"/>
      <w:r>
        <w:rPr>
          <w:i/>
          <w:color w:val="000000"/>
          <w:sz w:val="24"/>
          <w:szCs w:val="24"/>
        </w:rPr>
        <w:t>Πίνακας 1. Οι συνέπειες ενός συμβάντος</w:t>
      </w:r>
    </w:p>
    <w:p w:rsidR="006017F1" w:rsidRDefault="006017F1">
      <w:pPr>
        <w:widowControl w:val="0"/>
        <w:spacing w:before="6" w:after="1" w:line="360" w:lineRule="auto"/>
        <w:rPr>
          <w:i/>
          <w:sz w:val="24"/>
          <w:szCs w:val="24"/>
        </w:rPr>
      </w:pPr>
    </w:p>
    <w:tbl>
      <w:tblPr>
        <w:tblStyle w:val="afffffff5"/>
        <w:tblW w:w="10298" w:type="dxa"/>
        <w:tblInd w:w="421" w:type="dxa"/>
        <w:tblLayout w:type="fixed"/>
        <w:tblLook w:val="0000" w:firstRow="0" w:lastRow="0" w:firstColumn="0" w:lastColumn="0" w:noHBand="0" w:noVBand="0"/>
      </w:tblPr>
      <w:tblGrid>
        <w:gridCol w:w="3402"/>
        <w:gridCol w:w="6896"/>
      </w:tblGrid>
      <w:tr w:rsidR="006017F1">
        <w:trPr>
          <w:trHeight w:val="385"/>
        </w:trPr>
        <w:tc>
          <w:tcPr>
            <w:tcW w:w="3402" w:type="dxa"/>
            <w:tcBorders>
              <w:top w:val="single" w:sz="4" w:space="0" w:color="000000"/>
              <w:left w:val="single" w:sz="4" w:space="0" w:color="000000"/>
            </w:tcBorders>
          </w:tcPr>
          <w:p w:rsidR="006017F1" w:rsidRDefault="006B6068" w:rsidP="006B6068">
            <w:pPr>
              <w:pStyle w:val="afff"/>
            </w:pPr>
            <w:r>
              <w:t>1. Πολύ μικρή πιθανότητα</w:t>
            </w:r>
          </w:p>
        </w:tc>
        <w:tc>
          <w:tcPr>
            <w:tcW w:w="6896" w:type="dxa"/>
            <w:tcBorders>
              <w:top w:val="single" w:sz="4" w:space="0" w:color="000000"/>
              <w:right w:val="single" w:sz="4" w:space="0" w:color="000000"/>
            </w:tcBorders>
          </w:tcPr>
          <w:p w:rsidR="006017F1" w:rsidRDefault="006B6068" w:rsidP="006B6068">
            <w:pPr>
              <w:pStyle w:val="afff"/>
            </w:pPr>
            <w:r>
              <w:t>σχεδόν απίθανο να συμβεί.</w:t>
            </w:r>
          </w:p>
        </w:tc>
      </w:tr>
      <w:tr w:rsidR="006017F1">
        <w:trPr>
          <w:trHeight w:val="492"/>
        </w:trPr>
        <w:tc>
          <w:tcPr>
            <w:tcW w:w="3402" w:type="dxa"/>
            <w:tcBorders>
              <w:left w:val="single" w:sz="4" w:space="0" w:color="000000"/>
            </w:tcBorders>
          </w:tcPr>
          <w:p w:rsidR="006017F1" w:rsidRDefault="006B6068" w:rsidP="006B6068">
            <w:pPr>
              <w:pStyle w:val="afff"/>
            </w:pPr>
            <w:r>
              <w:t>2.  Μικρή πιθανότητα</w:t>
            </w:r>
          </w:p>
        </w:tc>
        <w:tc>
          <w:tcPr>
            <w:tcW w:w="6896" w:type="dxa"/>
            <w:tcBorders>
              <w:right w:val="single" w:sz="4" w:space="0" w:color="000000"/>
            </w:tcBorders>
          </w:tcPr>
          <w:p w:rsidR="006017F1" w:rsidRDefault="006B6068" w:rsidP="006B6068">
            <w:pPr>
              <w:pStyle w:val="afff"/>
            </w:pPr>
            <w:r>
              <w:t>συνέβη κάποτε</w:t>
            </w:r>
          </w:p>
        </w:tc>
      </w:tr>
      <w:tr w:rsidR="006017F1">
        <w:trPr>
          <w:trHeight w:val="490"/>
        </w:trPr>
        <w:tc>
          <w:tcPr>
            <w:tcW w:w="3402" w:type="dxa"/>
            <w:tcBorders>
              <w:left w:val="single" w:sz="4" w:space="0" w:color="000000"/>
            </w:tcBorders>
          </w:tcPr>
          <w:p w:rsidR="006017F1" w:rsidRDefault="006B6068" w:rsidP="006B6068">
            <w:pPr>
              <w:pStyle w:val="afff"/>
            </w:pPr>
            <w:r>
              <w:t>3.  Πιθανό</w:t>
            </w:r>
          </w:p>
        </w:tc>
        <w:tc>
          <w:tcPr>
            <w:tcW w:w="6896" w:type="dxa"/>
            <w:tcBorders>
              <w:right w:val="single" w:sz="4" w:space="0" w:color="000000"/>
            </w:tcBorders>
          </w:tcPr>
          <w:p w:rsidR="006017F1" w:rsidRDefault="006B6068" w:rsidP="006B6068">
            <w:pPr>
              <w:pStyle w:val="afff"/>
            </w:pPr>
            <w:r>
              <w:t>συνήθως αναμένεται</w:t>
            </w:r>
          </w:p>
        </w:tc>
      </w:tr>
      <w:tr w:rsidR="006017F1">
        <w:trPr>
          <w:trHeight w:val="597"/>
        </w:trPr>
        <w:tc>
          <w:tcPr>
            <w:tcW w:w="3402" w:type="dxa"/>
            <w:tcBorders>
              <w:left w:val="single" w:sz="4" w:space="0" w:color="000000"/>
              <w:bottom w:val="single" w:sz="4" w:space="0" w:color="000000"/>
            </w:tcBorders>
          </w:tcPr>
          <w:p w:rsidR="006017F1" w:rsidRDefault="006B6068" w:rsidP="006B6068">
            <w:pPr>
              <w:pStyle w:val="afff"/>
            </w:pPr>
            <w:r>
              <w:t>4.  Πολύ πιθανό</w:t>
            </w:r>
          </w:p>
        </w:tc>
        <w:tc>
          <w:tcPr>
            <w:tcW w:w="6896" w:type="dxa"/>
            <w:tcBorders>
              <w:bottom w:val="single" w:sz="4" w:space="0" w:color="000000"/>
              <w:right w:val="single" w:sz="4" w:space="0" w:color="000000"/>
            </w:tcBorders>
          </w:tcPr>
          <w:p w:rsidR="006017F1" w:rsidRDefault="006B6068" w:rsidP="006B6068">
            <w:pPr>
              <w:pStyle w:val="afff"/>
            </w:pPr>
            <w:r>
              <w:t>αναμένεται</w:t>
            </w:r>
          </w:p>
        </w:tc>
      </w:tr>
    </w:tbl>
    <w:p w:rsidR="006017F1" w:rsidRDefault="006B6068">
      <w:pPr>
        <w:pBdr>
          <w:top w:val="nil"/>
          <w:left w:val="nil"/>
          <w:bottom w:val="nil"/>
          <w:right w:val="nil"/>
          <w:between w:val="nil"/>
        </w:pBdr>
        <w:spacing w:after="200" w:line="240" w:lineRule="auto"/>
        <w:jc w:val="center"/>
        <w:rPr>
          <w:color w:val="000000"/>
          <w:sz w:val="24"/>
          <w:szCs w:val="24"/>
        </w:rPr>
      </w:pPr>
      <w:bookmarkStart w:id="40" w:name="_heading=h.23ckvvd" w:colFirst="0" w:colLast="0"/>
      <w:bookmarkEnd w:id="40"/>
      <w:r>
        <w:rPr>
          <w:i/>
          <w:color w:val="000000"/>
          <w:sz w:val="24"/>
          <w:szCs w:val="24"/>
        </w:rPr>
        <w:t>Πίνακας 2. Πιθανότητας να εκδηλωθεί ένας κίνδυνος ή να εμφανισθεί ένα ατυχηματικό γεγονός.</w:t>
      </w:r>
    </w:p>
    <w:p w:rsidR="006017F1" w:rsidRDefault="006017F1">
      <w:pPr>
        <w:widowControl w:val="0"/>
        <w:spacing w:line="360" w:lineRule="auto"/>
        <w:rPr>
          <w:i/>
          <w:sz w:val="24"/>
          <w:szCs w:val="24"/>
        </w:rPr>
      </w:pPr>
    </w:p>
    <w:p w:rsidR="006017F1" w:rsidRDefault="006017F1">
      <w:pPr>
        <w:widowControl w:val="0"/>
        <w:spacing w:before="11" w:line="360" w:lineRule="auto"/>
        <w:rPr>
          <w:i/>
          <w:sz w:val="24"/>
          <w:szCs w:val="24"/>
        </w:rPr>
      </w:pPr>
    </w:p>
    <w:p w:rsidR="006017F1" w:rsidRDefault="006B6068" w:rsidP="006B6068">
      <w:pPr>
        <w:pStyle w:val="afff"/>
      </w:pPr>
      <w:r>
        <w:t>Έτσι κάθε κίνδυνος που εντοπίζεται, εκτιμάται από το ειδικό γινόμενο:</w:t>
      </w:r>
    </w:p>
    <w:tbl>
      <w:tblPr>
        <w:tblStyle w:val="afffffff6"/>
        <w:tblW w:w="9579"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57"/>
        <w:gridCol w:w="3685"/>
        <w:gridCol w:w="3037"/>
      </w:tblGrid>
      <w:tr w:rsidR="006017F1">
        <w:trPr>
          <w:trHeight w:val="1747"/>
        </w:trPr>
        <w:tc>
          <w:tcPr>
            <w:tcW w:w="2857" w:type="dxa"/>
          </w:tcPr>
          <w:p w:rsidR="006017F1" w:rsidRDefault="006017F1">
            <w:pPr>
              <w:pBdr>
                <w:top w:val="nil"/>
                <w:left w:val="nil"/>
                <w:bottom w:val="nil"/>
                <w:right w:val="nil"/>
                <w:between w:val="nil"/>
              </w:pBdr>
              <w:spacing w:line="360" w:lineRule="auto"/>
              <w:jc w:val="center"/>
              <w:rPr>
                <w:color w:val="000000"/>
                <w:sz w:val="24"/>
                <w:szCs w:val="24"/>
              </w:rPr>
            </w:pPr>
          </w:p>
          <w:p w:rsidR="006017F1" w:rsidRDefault="006017F1">
            <w:pPr>
              <w:pBdr>
                <w:top w:val="nil"/>
                <w:left w:val="nil"/>
                <w:bottom w:val="nil"/>
                <w:right w:val="nil"/>
                <w:between w:val="nil"/>
              </w:pBdr>
              <w:spacing w:line="360" w:lineRule="auto"/>
              <w:jc w:val="center"/>
              <w:rPr>
                <w:color w:val="000000"/>
                <w:sz w:val="24"/>
                <w:szCs w:val="24"/>
              </w:rPr>
            </w:pPr>
          </w:p>
          <w:p w:rsidR="006017F1" w:rsidRDefault="006B6068">
            <w:pPr>
              <w:pBdr>
                <w:top w:val="nil"/>
                <w:left w:val="nil"/>
                <w:bottom w:val="nil"/>
                <w:right w:val="nil"/>
                <w:between w:val="nil"/>
              </w:pBdr>
              <w:spacing w:line="360" w:lineRule="auto"/>
              <w:jc w:val="center"/>
              <w:rPr>
                <w:color w:val="000000"/>
                <w:sz w:val="24"/>
                <w:szCs w:val="24"/>
              </w:rPr>
            </w:pPr>
            <w:r>
              <w:rPr>
                <w:b/>
                <w:color w:val="000000"/>
                <w:sz w:val="24"/>
                <w:szCs w:val="24"/>
              </w:rPr>
              <w:t xml:space="preserve">Επικινδυνότητα </w:t>
            </w:r>
            <w:r>
              <w:rPr>
                <w:color w:val="000000"/>
                <w:sz w:val="24"/>
                <w:szCs w:val="24"/>
              </w:rPr>
              <w:t xml:space="preserve"> =</w:t>
            </w:r>
          </w:p>
        </w:tc>
        <w:tc>
          <w:tcPr>
            <w:tcW w:w="3685" w:type="dxa"/>
          </w:tcPr>
          <w:p w:rsidR="006017F1" w:rsidRDefault="006017F1">
            <w:pPr>
              <w:pBdr>
                <w:top w:val="nil"/>
                <w:left w:val="nil"/>
                <w:bottom w:val="nil"/>
                <w:right w:val="nil"/>
                <w:between w:val="nil"/>
              </w:pBdr>
              <w:spacing w:line="360" w:lineRule="auto"/>
              <w:jc w:val="center"/>
              <w:rPr>
                <w:b/>
                <w:color w:val="000000"/>
                <w:sz w:val="24"/>
                <w:szCs w:val="24"/>
              </w:rPr>
            </w:pPr>
          </w:p>
          <w:p w:rsidR="006017F1" w:rsidRDefault="006B6068">
            <w:pPr>
              <w:pBdr>
                <w:top w:val="nil"/>
                <w:left w:val="nil"/>
                <w:bottom w:val="nil"/>
                <w:right w:val="nil"/>
                <w:between w:val="nil"/>
              </w:pBdr>
              <w:spacing w:line="360" w:lineRule="auto"/>
              <w:jc w:val="center"/>
              <w:rPr>
                <w:b/>
                <w:color w:val="000000"/>
                <w:sz w:val="24"/>
                <w:szCs w:val="24"/>
              </w:rPr>
            </w:pPr>
            <w:r>
              <w:rPr>
                <w:b/>
                <w:color w:val="000000"/>
                <w:sz w:val="24"/>
                <w:szCs w:val="24"/>
              </w:rPr>
              <w:t xml:space="preserve">Πιθανότητα </w:t>
            </w:r>
          </w:p>
          <w:p w:rsidR="006017F1" w:rsidRDefault="006B6068">
            <w:pPr>
              <w:pBdr>
                <w:top w:val="nil"/>
                <w:left w:val="nil"/>
                <w:bottom w:val="nil"/>
                <w:right w:val="nil"/>
                <w:between w:val="nil"/>
              </w:pBdr>
              <w:spacing w:line="360" w:lineRule="auto"/>
              <w:jc w:val="center"/>
              <w:rPr>
                <w:color w:val="000000"/>
                <w:sz w:val="24"/>
                <w:szCs w:val="24"/>
              </w:rPr>
            </w:pPr>
            <w:r>
              <w:rPr>
                <w:color w:val="000000"/>
                <w:sz w:val="24"/>
                <w:szCs w:val="24"/>
              </w:rPr>
              <w:t>εκδήλωσης ενός ανεπιθύμητου</w:t>
            </w:r>
          </w:p>
          <w:p w:rsidR="006017F1" w:rsidRDefault="006B6068">
            <w:pPr>
              <w:pBdr>
                <w:top w:val="nil"/>
                <w:left w:val="nil"/>
                <w:bottom w:val="nil"/>
                <w:right w:val="nil"/>
                <w:between w:val="nil"/>
              </w:pBdr>
              <w:spacing w:line="360" w:lineRule="auto"/>
              <w:jc w:val="center"/>
              <w:rPr>
                <w:color w:val="000000"/>
                <w:sz w:val="24"/>
                <w:szCs w:val="24"/>
              </w:rPr>
            </w:pPr>
            <w:r>
              <w:rPr>
                <w:color w:val="000000"/>
                <w:sz w:val="24"/>
                <w:szCs w:val="24"/>
              </w:rPr>
              <w:t>γεγονότος</w:t>
            </w:r>
          </w:p>
        </w:tc>
        <w:tc>
          <w:tcPr>
            <w:tcW w:w="3037" w:type="dxa"/>
          </w:tcPr>
          <w:p w:rsidR="006017F1" w:rsidRDefault="006017F1">
            <w:pPr>
              <w:pBdr>
                <w:top w:val="nil"/>
                <w:left w:val="nil"/>
                <w:bottom w:val="nil"/>
                <w:right w:val="nil"/>
                <w:between w:val="nil"/>
              </w:pBdr>
              <w:spacing w:line="360" w:lineRule="auto"/>
              <w:jc w:val="center"/>
              <w:rPr>
                <w:b/>
                <w:color w:val="000000"/>
                <w:sz w:val="24"/>
                <w:szCs w:val="24"/>
              </w:rPr>
            </w:pPr>
          </w:p>
          <w:p w:rsidR="006017F1" w:rsidRDefault="006B6068">
            <w:pPr>
              <w:pBdr>
                <w:top w:val="nil"/>
                <w:left w:val="nil"/>
                <w:bottom w:val="nil"/>
                <w:right w:val="nil"/>
                <w:between w:val="nil"/>
              </w:pBdr>
              <w:spacing w:line="360" w:lineRule="auto"/>
              <w:jc w:val="center"/>
              <w:rPr>
                <w:color w:val="000000"/>
                <w:sz w:val="24"/>
                <w:szCs w:val="24"/>
              </w:rPr>
            </w:pPr>
            <w:r>
              <w:rPr>
                <w:b/>
                <w:color w:val="000000"/>
                <w:sz w:val="24"/>
                <w:szCs w:val="24"/>
              </w:rPr>
              <w:t xml:space="preserve">Σοβαρότητα συνεπειών </w:t>
            </w:r>
            <w:r>
              <w:rPr>
                <w:color w:val="000000"/>
                <w:sz w:val="24"/>
                <w:szCs w:val="24"/>
              </w:rPr>
              <w:t>που προέρχεται από την εμφάνιση του γεγονότος</w:t>
            </w:r>
          </w:p>
          <w:p w:rsidR="006017F1" w:rsidRDefault="006B6068">
            <w:pPr>
              <w:pBdr>
                <w:top w:val="nil"/>
                <w:left w:val="nil"/>
                <w:bottom w:val="nil"/>
                <w:right w:val="nil"/>
                <w:between w:val="nil"/>
              </w:pBdr>
              <w:spacing w:line="360" w:lineRule="auto"/>
              <w:jc w:val="center"/>
              <w:rPr>
                <w:color w:val="000000"/>
                <w:sz w:val="24"/>
                <w:szCs w:val="24"/>
              </w:rPr>
            </w:pPr>
            <w:r>
              <w:rPr>
                <w:color w:val="000000"/>
                <w:sz w:val="24"/>
                <w:szCs w:val="24"/>
              </w:rPr>
              <w:t>αυτού</w:t>
            </w:r>
          </w:p>
        </w:tc>
      </w:tr>
      <w:tr w:rsidR="006017F1">
        <w:trPr>
          <w:trHeight w:val="414"/>
        </w:trPr>
        <w:tc>
          <w:tcPr>
            <w:tcW w:w="2857" w:type="dxa"/>
            <w:shd w:val="clear" w:color="auto" w:fill="FFC000"/>
          </w:tcPr>
          <w:p w:rsidR="006017F1" w:rsidRDefault="006B6068">
            <w:pPr>
              <w:pBdr>
                <w:top w:val="nil"/>
                <w:left w:val="nil"/>
                <w:bottom w:val="nil"/>
                <w:right w:val="nil"/>
                <w:between w:val="nil"/>
              </w:pBdr>
              <w:spacing w:line="360" w:lineRule="auto"/>
              <w:jc w:val="center"/>
              <w:rPr>
                <w:color w:val="000000"/>
                <w:sz w:val="24"/>
                <w:szCs w:val="24"/>
              </w:rPr>
            </w:pPr>
            <w:r>
              <w:rPr>
                <w:color w:val="000000"/>
                <w:sz w:val="24"/>
                <w:szCs w:val="24"/>
              </w:rPr>
              <w:t>RR=</w:t>
            </w:r>
          </w:p>
        </w:tc>
        <w:tc>
          <w:tcPr>
            <w:tcW w:w="3685" w:type="dxa"/>
            <w:shd w:val="clear" w:color="auto" w:fill="FFC000"/>
          </w:tcPr>
          <w:p w:rsidR="006017F1" w:rsidRDefault="006B6068">
            <w:pPr>
              <w:pBdr>
                <w:top w:val="nil"/>
                <w:left w:val="nil"/>
                <w:bottom w:val="nil"/>
                <w:right w:val="nil"/>
                <w:between w:val="nil"/>
              </w:pBdr>
              <w:spacing w:line="360" w:lineRule="auto"/>
              <w:jc w:val="center"/>
              <w:rPr>
                <w:color w:val="000000"/>
                <w:sz w:val="24"/>
                <w:szCs w:val="24"/>
              </w:rPr>
            </w:pPr>
            <w:r>
              <w:rPr>
                <w:color w:val="000000"/>
                <w:sz w:val="24"/>
                <w:szCs w:val="24"/>
              </w:rPr>
              <w:t>P</w:t>
            </w:r>
          </w:p>
        </w:tc>
        <w:tc>
          <w:tcPr>
            <w:tcW w:w="3037" w:type="dxa"/>
            <w:shd w:val="clear" w:color="auto" w:fill="FFC000"/>
          </w:tcPr>
          <w:p w:rsidR="006017F1" w:rsidRDefault="006B6068">
            <w:pPr>
              <w:pBdr>
                <w:top w:val="nil"/>
                <w:left w:val="nil"/>
                <w:bottom w:val="nil"/>
                <w:right w:val="nil"/>
                <w:between w:val="nil"/>
              </w:pBdr>
              <w:spacing w:line="360" w:lineRule="auto"/>
              <w:jc w:val="center"/>
              <w:rPr>
                <w:color w:val="000000"/>
                <w:sz w:val="24"/>
                <w:szCs w:val="24"/>
              </w:rPr>
            </w:pPr>
            <w:r>
              <w:rPr>
                <w:color w:val="000000"/>
                <w:sz w:val="24"/>
                <w:szCs w:val="24"/>
              </w:rPr>
              <w:t>S</w:t>
            </w:r>
          </w:p>
        </w:tc>
      </w:tr>
    </w:tbl>
    <w:p w:rsidR="006017F1" w:rsidRDefault="006B6068">
      <w:pPr>
        <w:pBdr>
          <w:top w:val="nil"/>
          <w:left w:val="nil"/>
          <w:bottom w:val="nil"/>
          <w:right w:val="nil"/>
          <w:between w:val="nil"/>
        </w:pBdr>
        <w:spacing w:after="200" w:line="240" w:lineRule="auto"/>
        <w:jc w:val="center"/>
        <w:rPr>
          <w:i/>
          <w:color w:val="000000"/>
          <w:sz w:val="24"/>
          <w:szCs w:val="24"/>
        </w:rPr>
      </w:pPr>
      <w:bookmarkStart w:id="41" w:name="_heading=h.19c6y18" w:colFirst="0" w:colLast="0"/>
      <w:bookmarkEnd w:id="41"/>
      <w:r>
        <w:rPr>
          <w:i/>
          <w:color w:val="000000"/>
          <w:sz w:val="24"/>
          <w:szCs w:val="24"/>
        </w:rPr>
        <w:t>Πίνακας 3. Προσδιορισμός Επικινδυνότητας</w:t>
      </w:r>
    </w:p>
    <w:p w:rsidR="006017F1" w:rsidRDefault="006B6068" w:rsidP="00D4116B">
      <w:pPr>
        <w:pStyle w:val="afff"/>
        <w:numPr>
          <w:ilvl w:val="0"/>
          <w:numId w:val="18"/>
        </w:numPr>
      </w:pPr>
      <w:r>
        <w:t>Η Πιθανότητα  (P) εκδήλωσης ενός ανεπιθύμητου γεγονότος βαθμολογείται από το 1 ως το 4 (1: Ελάχιστα πιθανό, 2: Λίγο πιθανό, 3: πιθανό, 4: Πολύ πιθανό) και εκφράζει το βαθμό της δυνατότητας εκδήλωσης του γεγονότος από συγκεκριμένη πηγή κινδύνου.</w:t>
      </w:r>
    </w:p>
    <w:p w:rsidR="006017F1" w:rsidRDefault="006B6068" w:rsidP="00D4116B">
      <w:pPr>
        <w:pStyle w:val="afff"/>
        <w:numPr>
          <w:ilvl w:val="0"/>
          <w:numId w:val="19"/>
        </w:numPr>
      </w:pPr>
      <w:r>
        <w:t>Η σοβαρότητα των συνεπειών (S) που προέρχονται από την εμφάνιση του ανεPύμητου γεγονότος, μετριόνται επίσης από το 1 ως το 8 (1: Αμελητέες, 2: Αξιοσημείωτες, 4: Κρίσιμες, 8: Καταστροφικές) και περιγράφει πόσο σοβαρό μπορεί να είναι το αποτέλεσμα ενός γεγονότος.</w:t>
      </w:r>
    </w:p>
    <w:p w:rsidR="006017F1" w:rsidRDefault="006B6068" w:rsidP="00D4116B">
      <w:pPr>
        <w:pStyle w:val="afff"/>
        <w:numPr>
          <w:ilvl w:val="0"/>
          <w:numId w:val="19"/>
        </w:numPr>
      </w:pPr>
      <w:r>
        <w:t>Η Επικινδυνότητα  (RR) εκφράζεται σε κλίμακα από το 1 ως το 32 (1-2: Χαμηλή, 3-4: Μέτρια, 6-8: Υψηλή), όπως φαίνεται και στον παρακάτω πίνακα 5.</w:t>
      </w:r>
    </w:p>
    <w:p w:rsidR="006017F1" w:rsidRDefault="006B6068">
      <w:pPr>
        <w:widowControl w:val="0"/>
        <w:spacing w:line="360" w:lineRule="auto"/>
        <w:rPr>
          <w:sz w:val="24"/>
          <w:szCs w:val="24"/>
        </w:rPr>
      </w:pPr>
      <w:r>
        <w:rPr>
          <w:noProof/>
        </w:rPr>
        <mc:AlternateContent>
          <mc:Choice Requires="wpg">
            <w:drawing>
              <wp:anchor distT="0" distB="0" distL="0" distR="0" simplePos="0" relativeHeight="251662336" behindDoc="0" locked="0" layoutInCell="1" hidden="0" allowOverlap="1">
                <wp:simplePos x="0" y="0"/>
                <wp:positionH relativeFrom="column">
                  <wp:posOffset>304800</wp:posOffset>
                </wp:positionH>
                <wp:positionV relativeFrom="paragraph">
                  <wp:posOffset>381000</wp:posOffset>
                </wp:positionV>
                <wp:extent cx="6302375" cy="1072515"/>
                <wp:effectExtent l="0" t="0" r="0" b="0"/>
                <wp:wrapTopAndBottom distT="0" distB="0"/>
                <wp:docPr id="491" name="Ομάδα 491"/>
                <wp:cNvGraphicFramePr/>
                <a:graphic xmlns:a="http://schemas.openxmlformats.org/drawingml/2006/main">
                  <a:graphicData uri="http://schemas.microsoft.com/office/word/2010/wordprocessingGroup">
                    <wpg:wgp>
                      <wpg:cNvGrpSpPr/>
                      <wpg:grpSpPr>
                        <a:xfrm>
                          <a:off x="0" y="0"/>
                          <a:ext cx="6302375" cy="1072515"/>
                          <a:chOff x="2194813" y="3243743"/>
                          <a:chExt cx="6302375" cy="1072515"/>
                        </a:xfrm>
                      </wpg:grpSpPr>
                      <wpg:grpSp>
                        <wpg:cNvPr id="1" name="Ομάδα 1"/>
                        <wpg:cNvGrpSpPr/>
                        <wpg:grpSpPr>
                          <a:xfrm>
                            <a:off x="2194813" y="3243743"/>
                            <a:ext cx="6302375" cy="1072515"/>
                            <a:chOff x="2194813" y="3243743"/>
                            <a:chExt cx="6302375" cy="1072515"/>
                          </a:xfrm>
                        </wpg:grpSpPr>
                        <wps:wsp>
                          <wps:cNvPr id="2" name="Ορθογώνιο 2"/>
                          <wps:cNvSpPr/>
                          <wps:spPr>
                            <a:xfrm>
                              <a:off x="2194813" y="3243743"/>
                              <a:ext cx="6302375" cy="107250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3" name="Ομάδα 3"/>
                          <wpg:cNvGrpSpPr/>
                          <wpg:grpSpPr>
                            <a:xfrm>
                              <a:off x="2194813" y="3243743"/>
                              <a:ext cx="6302375" cy="1072515"/>
                              <a:chOff x="2298635" y="3279303"/>
                              <a:chExt cx="6169655" cy="1021695"/>
                            </a:xfrm>
                          </wpg:grpSpPr>
                          <wps:wsp>
                            <wps:cNvPr id="4" name="Ορθογώνιο 4"/>
                            <wps:cNvSpPr/>
                            <wps:spPr>
                              <a:xfrm>
                                <a:off x="2298635" y="3279303"/>
                                <a:ext cx="6169650" cy="1021675"/>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5" name="Ομάδα 5"/>
                            <wpg:cNvGrpSpPr/>
                            <wpg:grpSpPr>
                              <a:xfrm>
                                <a:off x="2298635" y="3279303"/>
                                <a:ext cx="6169655" cy="1021695"/>
                                <a:chOff x="2298000" y="3279303"/>
                                <a:chExt cx="6169655" cy="1021695"/>
                              </a:xfrm>
                            </wpg:grpSpPr>
                            <wps:wsp>
                              <wps:cNvPr id="6" name="Ορθογώνιο 6"/>
                              <wps:cNvSpPr/>
                              <wps:spPr>
                                <a:xfrm>
                                  <a:off x="2372930" y="3299623"/>
                                  <a:ext cx="6094725" cy="1001375"/>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7" name="Ομάδα 7"/>
                              <wpg:cNvGrpSpPr/>
                              <wpg:grpSpPr>
                                <a:xfrm>
                                  <a:off x="2298000" y="3279303"/>
                                  <a:ext cx="6094730" cy="1001395"/>
                                  <a:chOff x="1142" y="141"/>
                                  <a:chExt cx="9598" cy="1577"/>
                                </a:xfrm>
                              </wpg:grpSpPr>
                              <wps:wsp>
                                <wps:cNvPr id="8" name="Ορθογώνιο 8"/>
                                <wps:cNvSpPr/>
                                <wps:spPr>
                                  <a:xfrm>
                                    <a:off x="1143" y="141"/>
                                    <a:ext cx="9575" cy="1575"/>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s:wsp>
                                <wps:cNvPr id="9" name="Ελεύθερη σχεδίαση 9"/>
                                <wps:cNvSpPr/>
                                <wps:spPr>
                                  <a:xfrm>
                                    <a:off x="1142" y="141"/>
                                    <a:ext cx="9598" cy="1577"/>
                                  </a:xfrm>
                                  <a:custGeom>
                                    <a:avLst/>
                                    <a:gdLst/>
                                    <a:ahLst/>
                                    <a:cxnLst/>
                                    <a:rect l="l" t="t" r="r" b="b"/>
                                    <a:pathLst>
                                      <a:path w="9598" h="1577" extrusionOk="0">
                                        <a:moveTo>
                                          <a:pt x="9" y="790"/>
                                        </a:moveTo>
                                        <a:lnTo>
                                          <a:pt x="0" y="790"/>
                                        </a:lnTo>
                                        <a:lnTo>
                                          <a:pt x="0" y="1169"/>
                                        </a:lnTo>
                                        <a:lnTo>
                                          <a:pt x="0" y="1567"/>
                                        </a:lnTo>
                                        <a:lnTo>
                                          <a:pt x="0" y="1577"/>
                                        </a:lnTo>
                                        <a:lnTo>
                                          <a:pt x="9" y="1577"/>
                                        </a:lnTo>
                                        <a:lnTo>
                                          <a:pt x="9" y="1567"/>
                                        </a:lnTo>
                                        <a:lnTo>
                                          <a:pt x="9" y="1169"/>
                                        </a:lnTo>
                                        <a:lnTo>
                                          <a:pt x="9" y="790"/>
                                        </a:lnTo>
                                        <a:close/>
                                        <a:moveTo>
                                          <a:pt x="9" y="0"/>
                                        </a:moveTo>
                                        <a:lnTo>
                                          <a:pt x="0" y="0"/>
                                        </a:lnTo>
                                        <a:lnTo>
                                          <a:pt x="0" y="10"/>
                                        </a:lnTo>
                                        <a:lnTo>
                                          <a:pt x="0" y="408"/>
                                        </a:lnTo>
                                        <a:lnTo>
                                          <a:pt x="0" y="790"/>
                                        </a:lnTo>
                                        <a:lnTo>
                                          <a:pt x="9" y="790"/>
                                        </a:lnTo>
                                        <a:lnTo>
                                          <a:pt x="9" y="408"/>
                                        </a:lnTo>
                                        <a:lnTo>
                                          <a:pt x="9" y="10"/>
                                        </a:lnTo>
                                        <a:lnTo>
                                          <a:pt x="9" y="0"/>
                                        </a:lnTo>
                                        <a:close/>
                                        <a:moveTo>
                                          <a:pt x="9597" y="790"/>
                                        </a:moveTo>
                                        <a:lnTo>
                                          <a:pt x="9587" y="790"/>
                                        </a:lnTo>
                                        <a:lnTo>
                                          <a:pt x="9587" y="1169"/>
                                        </a:lnTo>
                                        <a:lnTo>
                                          <a:pt x="9587" y="1567"/>
                                        </a:lnTo>
                                        <a:lnTo>
                                          <a:pt x="9" y="1567"/>
                                        </a:lnTo>
                                        <a:lnTo>
                                          <a:pt x="9" y="1577"/>
                                        </a:lnTo>
                                        <a:lnTo>
                                          <a:pt x="9587" y="1577"/>
                                        </a:lnTo>
                                        <a:lnTo>
                                          <a:pt x="9597" y="1577"/>
                                        </a:lnTo>
                                        <a:lnTo>
                                          <a:pt x="9597" y="1567"/>
                                        </a:lnTo>
                                        <a:lnTo>
                                          <a:pt x="9597" y="1169"/>
                                        </a:lnTo>
                                        <a:lnTo>
                                          <a:pt x="9597" y="790"/>
                                        </a:lnTo>
                                        <a:close/>
                                        <a:moveTo>
                                          <a:pt x="9597" y="0"/>
                                        </a:moveTo>
                                        <a:lnTo>
                                          <a:pt x="9587" y="0"/>
                                        </a:lnTo>
                                        <a:lnTo>
                                          <a:pt x="9" y="0"/>
                                        </a:lnTo>
                                        <a:lnTo>
                                          <a:pt x="9" y="10"/>
                                        </a:lnTo>
                                        <a:lnTo>
                                          <a:pt x="9587" y="10"/>
                                        </a:lnTo>
                                        <a:lnTo>
                                          <a:pt x="9587" y="408"/>
                                        </a:lnTo>
                                        <a:lnTo>
                                          <a:pt x="9587" y="790"/>
                                        </a:lnTo>
                                        <a:lnTo>
                                          <a:pt x="9597" y="790"/>
                                        </a:lnTo>
                                        <a:lnTo>
                                          <a:pt x="9597" y="408"/>
                                        </a:lnTo>
                                        <a:lnTo>
                                          <a:pt x="9597" y="10"/>
                                        </a:lnTo>
                                        <a:lnTo>
                                          <a:pt x="9597" y="0"/>
                                        </a:lnTo>
                                        <a:close/>
                                      </a:path>
                                    </a:pathLst>
                                  </a:custGeom>
                                  <a:solidFill>
                                    <a:srgbClr val="000000"/>
                                  </a:solidFill>
                                  <a:ln>
                                    <a:noFill/>
                                  </a:ln>
                                </wps:spPr>
                                <wps:bodyPr spcFirstLastPara="1" wrap="square" lIns="91425" tIns="91425" rIns="91425" bIns="91425" anchor="ctr" anchorCtr="0">
                                  <a:noAutofit/>
                                </wps:bodyPr>
                              </wps:wsp>
                              <wps:wsp>
                                <wps:cNvPr id="10" name="Ορθογώνιο 10"/>
                                <wps:cNvSpPr/>
                                <wps:spPr>
                                  <a:xfrm>
                                    <a:off x="1260" y="173"/>
                                    <a:ext cx="1661" cy="1387"/>
                                  </a:xfrm>
                                  <a:prstGeom prst="rect">
                                    <a:avLst/>
                                  </a:prstGeom>
                                  <a:noFill/>
                                  <a:ln>
                                    <a:noFill/>
                                  </a:ln>
                                </wps:spPr>
                                <wps:txbx>
                                  <w:txbxContent>
                                    <w:p w:rsidR="0015147C" w:rsidRDefault="0015147C" w:rsidP="006B6068">
                                      <w:pPr>
                                        <w:pStyle w:val="afff"/>
                                      </w:pPr>
                                      <w:r>
                                        <w:t>Επίπεδο 12-32:</w:t>
                                      </w:r>
                                    </w:p>
                                    <w:p w:rsidR="0015147C" w:rsidRDefault="0015147C" w:rsidP="006B6068">
                                      <w:pPr>
                                        <w:pStyle w:val="afff"/>
                                      </w:pPr>
                                      <w:r>
                                        <w:t>Επίπεδο 6-8:</w:t>
                                      </w:r>
                                    </w:p>
                                    <w:p w:rsidR="0015147C" w:rsidRDefault="0015147C" w:rsidP="006B6068">
                                      <w:pPr>
                                        <w:pStyle w:val="afff"/>
                                      </w:pPr>
                                      <w:r>
                                        <w:t>Επίπεδο 3-4:</w:t>
                                      </w:r>
                                    </w:p>
                                    <w:p w:rsidR="0015147C" w:rsidRDefault="0015147C" w:rsidP="006B6068">
                                      <w:pPr>
                                        <w:pStyle w:val="afff"/>
                                      </w:pPr>
                                      <w:r>
                                        <w:t>Επίπεδο 1-2:</w:t>
                                      </w:r>
                                    </w:p>
                                  </w:txbxContent>
                                </wps:txbx>
                                <wps:bodyPr spcFirstLastPara="1" wrap="square" lIns="0" tIns="0" rIns="0" bIns="0" anchor="t" anchorCtr="0">
                                  <a:noAutofit/>
                                </wps:bodyPr>
                              </wps:wsp>
                              <wps:wsp>
                                <wps:cNvPr id="11" name="Ορθογώνιο 11"/>
                                <wps:cNvSpPr/>
                                <wps:spPr>
                                  <a:xfrm>
                                    <a:off x="3421" y="173"/>
                                    <a:ext cx="5122" cy="1387"/>
                                  </a:xfrm>
                                  <a:prstGeom prst="rect">
                                    <a:avLst/>
                                  </a:prstGeom>
                                  <a:noFill/>
                                  <a:ln>
                                    <a:noFill/>
                                  </a:ln>
                                </wps:spPr>
                                <wps:txbx>
                                  <w:txbxContent>
                                    <w:p w:rsidR="0015147C" w:rsidRDefault="0015147C" w:rsidP="00C265C3">
                                      <w:pPr>
                                        <w:pStyle w:val="afff"/>
                                      </w:pPr>
                                      <w:r>
                                        <w:t>Ανεξέλεγκτη επικινδυνότητα</w:t>
                                      </w:r>
                                    </w:p>
                                    <w:p w:rsidR="0015147C" w:rsidRDefault="0015147C">
                                      <w:pPr>
                                        <w:spacing w:line="275" w:lineRule="auto"/>
                                        <w:textDirection w:val="btLr"/>
                                      </w:pPr>
                                      <w:r>
                                        <w:rPr>
                                          <w:color w:val="000000"/>
                                        </w:rPr>
                                        <w:t>Δύσκολα  ελεγχόμενη  επικινδυνότητα</w:t>
                                      </w:r>
                                    </w:p>
                                    <w:p w:rsidR="0015147C" w:rsidRDefault="0015147C">
                                      <w:pPr>
                                        <w:spacing w:before="126" w:line="275" w:lineRule="auto"/>
                                        <w:textDirection w:val="btLr"/>
                                      </w:pPr>
                                      <w:r>
                                        <w:rPr>
                                          <w:color w:val="000000"/>
                                        </w:rPr>
                                        <w:t>Εύκολα ελεγχόμενη επικινδυνότητα</w:t>
                                      </w:r>
                                    </w:p>
                                    <w:p w:rsidR="0015147C" w:rsidRDefault="0015147C">
                                      <w:pPr>
                                        <w:spacing w:before="126" w:line="275" w:lineRule="auto"/>
                                        <w:textDirection w:val="btLr"/>
                                      </w:pPr>
                                      <w:r>
                                        <w:rPr>
                                          <w:color w:val="000000"/>
                                        </w:rPr>
                                        <w:t>Ελάχιστη επικινδυνότητα</w:t>
                                      </w:r>
                                    </w:p>
                                  </w:txbxContent>
                                </wps:txbx>
                                <wps:bodyPr spcFirstLastPara="1" wrap="square" lIns="0" tIns="0" rIns="0" bIns="0" anchor="t" anchorCtr="0">
                                  <a:noAutofit/>
                                </wps:bodyPr>
                              </wps:wsp>
                            </wpg:grpSp>
                          </wpg:grpSp>
                        </wpg:grpSp>
                      </wpg:grpSp>
                    </wpg:wgp>
                  </a:graphicData>
                </a:graphic>
              </wp:anchor>
            </w:drawing>
          </mc:Choice>
          <mc:Fallback>
            <w:pict>
              <v:group id="Ομάδα 491" o:spid="_x0000_s1030" style="position:absolute;margin-left:24pt;margin-top:30pt;width:496.25pt;height:84.45pt;z-index:251662336;mso-wrap-distance-left:0;mso-wrap-distance-right:0" coordorigin="21948,32437" coordsize="63023,1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">
                <v:group id="Ομάδα 1" o:spid="_x0000_s1031" style="position:absolute;left:21948;top:32437;width:63023;height:10725" coordorigin="21948,32437" coordsize="63023,10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Ορθογώνιο 2" o:spid="_x0000_s1032" style="position:absolute;left:21948;top:32437;width:63023;height:107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UdcEA&#10;AADaAAAADwAAAGRycy9kb3ducmV2LnhtbESP0WrCQBRE3wv+w3IF3+rGIFKjq6gotD7V6Adcs9ds&#10;MHs3ZldN/74rFPo4zMwZZr7sbC0e1PrKsYLRMAFBXDhdcangdNy9f4DwAVlj7ZgU/JCH5aL3NsdM&#10;uycf6JGHUkQI+wwVmBCaTEpfGLLoh64hjt7FtRZDlG0pdYvPCLe1TJNkIi1WHBcMNrQxVFzzu1Xw&#10;PXaUblO/zks7Nd35uP+64USpQb9bzUAE6sJ/+K/9qRWk8LoSb4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DlHXBAAAA2gAAAA8AAAAAAAAAAAAAAAAAmAIAAGRycy9kb3du&#10;cmV2LnhtbFBLBQYAAAAABAAEAPUAAACGAwAAAAA=&#10;" filled="f" stroked="f">
                    <v:textbox inset="2.53958mm,2.53958mm,2.53958mm,2.53958mm">
                      <w:txbxContent>
                        <w:p w:rsidR="0015147C" w:rsidRDefault="0015147C">
                          <w:pPr>
                            <w:spacing w:line="240" w:lineRule="auto"/>
                            <w:textDirection w:val="btLr"/>
                          </w:pPr>
                        </w:p>
                      </w:txbxContent>
                    </v:textbox>
                  </v:rect>
                  <v:group id="Ομάδα 3" o:spid="_x0000_s1033" style="position:absolute;left:21948;top:32437;width:63023;height:10725" coordorigin="22986,32793" coordsize="61696,10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Ορθογώνιο 4" o:spid="_x0000_s1034" style="position:absolute;left:22986;top:32793;width:61696;height:102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pmsIA&#10;AADaAAAADwAAAGRycy9kb3ducmV2LnhtbESP0WrCQBRE3wX/YbkF33TTIGJTN6EWhdYnm/QDbrO3&#10;2dDs3TS7avr3XUHwcZiZM8ymGG0nzjT41rGCx0UCgrh2uuVGwWe1n69B+ICssXNMCv7IQ5FPJxvM&#10;tLvwB53L0IgIYZ+hAhNCn0npa0MW/cL1xNH7doPFEOXQSD3gJcJtJ9MkWUmLLccFgz29Gqp/ypNV&#10;cFw6Snep35aNfTLjV3V4/8WVUrOH8eUZRKAx3MO39ptWsITrlXgDZ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JqmawgAAANoAAAAPAAAAAAAAAAAAAAAAAJgCAABkcnMvZG93&#10;bnJldi54bWxQSwUGAAAAAAQABAD1AAAAhwMAAAAA&#10;" filled="f" stroked="f">
                      <v:textbox inset="2.53958mm,2.53958mm,2.53958mm,2.53958mm">
                        <w:txbxContent>
                          <w:p w:rsidR="0015147C" w:rsidRDefault="0015147C">
                            <w:pPr>
                              <w:spacing w:line="240" w:lineRule="auto"/>
                              <w:textDirection w:val="btLr"/>
                            </w:pPr>
                          </w:p>
                        </w:txbxContent>
                      </v:textbox>
                    </v:rect>
                    <v:group id="Ομάδα 5" o:spid="_x0000_s1035" style="position:absolute;left:22986;top:32793;width:61696;height:10216" coordorigin="22980,32793" coordsize="61696,10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Ορθογώνιο 6" o:spid="_x0000_s1036" style="position:absolute;left:23729;top:32996;width:60947;height:10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iSdsIA&#10;AADaAAAADwAAAGRycy9kb3ducmV2LnhtbESP0WrCQBRE3wv9h+UWfKubBgk1ZiOtWLA+1egHXLPX&#10;bDB7N81uNf59Vyj0cZiZM0yxHG0nLjT41rGCl2kCgrh2uuVGwWH/8fwKwgdkjZ1jUnAjD8vy8aHA&#10;XLsr7+hShUZECPscFZgQ+lxKXxuy6KeuJ47eyQ0WQ5RDI/WA1wi3nUyTJJMWW44LBntaGarP1Y9V&#10;8DVzlK5T/141dm7G4377+Y2ZUpOn8W0BItAY/sN/7Y1WkMH9Sr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uJJ2wgAAANoAAAAPAAAAAAAAAAAAAAAAAJgCAABkcnMvZG93&#10;bnJldi54bWxQSwUGAAAAAAQABAD1AAAAhwMAAAAA&#10;" filled="f" stroked="f">
                        <v:textbox inset="2.53958mm,2.53958mm,2.53958mm,2.53958mm">
                          <w:txbxContent>
                            <w:p w:rsidR="0015147C" w:rsidRDefault="0015147C">
                              <w:pPr>
                                <w:spacing w:line="240" w:lineRule="auto"/>
                                <w:textDirection w:val="btLr"/>
                              </w:pPr>
                            </w:p>
                          </w:txbxContent>
                        </v:textbox>
                      </v:rect>
                      <v:group id="Ομάδα 7" o:spid="_x0000_s1037" style="position:absolute;left:22980;top:32793;width:60947;height:10013" coordorigin="1142,141" coordsize="9598,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ect id="Ορθογώνιο 8" o:spid="_x0000_s1038" style="position:absolute;left:1143;top:141;width:9575;height:15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ujn74A&#10;AADaAAAADwAAAGRycy9kb3ducmV2LnhtbERPzYrCMBC+L/gOYQRva2oR2a1GUVHQPe1WH2BsxqbY&#10;TGoTtb795iB4/Pj+Z4vO1uJOra8cKxgNExDEhdMVlwqOh+3nFwgfkDXWjknBkzws5r2PGWbaPfiP&#10;7nkoRQxhn6ECE0KTSekLQxb90DXEkTu71mKIsC2lbvERw20t0ySZSIsVxwaDDa0NFZf8ZhX8jh2l&#10;m9Sv8tJ+m+50+NlfcaLUoN8tpyACdeEtfrl3WkHcGq/EGyDn/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ro5++AAAA2gAAAA8AAAAAAAAAAAAAAAAAmAIAAGRycy9kb3ducmV2&#10;LnhtbFBLBQYAAAAABAAEAPUAAACDAwAAAAA=&#10;" filled="f" stroked="f">
                          <v:textbox inset="2.53958mm,2.53958mm,2.53958mm,2.53958mm">
                            <w:txbxContent>
                              <w:p w:rsidR="0015147C" w:rsidRDefault="0015147C">
                                <w:pPr>
                                  <w:spacing w:line="240" w:lineRule="auto"/>
                                  <w:textDirection w:val="btLr"/>
                                </w:pPr>
                              </w:p>
                            </w:txbxContent>
                          </v:textbox>
                        </v:rect>
                        <v:shape id="Ελεύθερη σχεδίαση 9" o:spid="_x0000_s1039" style="position:absolute;left:1142;top:141;width:9598;height:1577;visibility:visible;mso-wrap-style:square;v-text-anchor:middle" coordsize="9598,1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LEWMYA&#10;AADaAAAADwAAAGRycy9kb3ducmV2LnhtbESPQWsCMRSE7wX/Q3hCL0WTVpS6NUppqRWFwqp4fmxe&#10;d1c3L+sm1a2/3giFHoeZ+YaZzFpbiRM1vnSs4bGvQBBnzpSca9huPnrPIHxANlg5Jg2/5GE27dxN&#10;MDHuzCmd1iEXEcI+QQ1FCHUipc8Ksuj7riaO3rdrLIYom1yaBs8Rbiv5pNRIWiw5LhRY01tB2WH9&#10;YzV8Dr/Szft8v9wNj5eHtF2pgTsqre+77esLiEBt+A//tRdGwxhuV+IN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1LEWMYAAADaAAAADwAAAAAAAAAAAAAAAACYAgAAZHJz&#10;L2Rvd25yZXYueG1sUEsFBgAAAAAEAAQA9QAAAIsDAAAAAA==&#10;" path="m9,790r-9,l,1169r,398l,1577r9,l9,1567r,-398l9,790xm9,l,,,10,,408,,790r9,l9,408,9,10,9,xm9597,790r-10,l9587,1169r,398l9,1567r,10l9587,1577r10,l9597,1567r,-398l9597,790xm9597,r-10,l9,r,10l9587,10r,398l9587,790r10,l9597,408r,-398l9597,xe" fillcolor="black" stroked="f">
                          <v:path arrowok="t" o:extrusionok="f"/>
                        </v:shape>
                        <v:rect id="Ορθογώνιο 10" o:spid="_x0000_s1040" style="position:absolute;left:1260;top:173;width:1661;height:1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15147C" w:rsidRDefault="0015147C" w:rsidP="006B6068">
                                <w:pPr>
                                  <w:pStyle w:val="afff"/>
                                </w:pPr>
                                <w:r>
                                  <w:t>Επίπεδο 12-32:</w:t>
                                </w:r>
                              </w:p>
                              <w:p w:rsidR="0015147C" w:rsidRDefault="0015147C" w:rsidP="006B6068">
                                <w:pPr>
                                  <w:pStyle w:val="afff"/>
                                </w:pPr>
                                <w:r>
                                  <w:t>Επίπεδο 6-8:</w:t>
                                </w:r>
                              </w:p>
                              <w:p w:rsidR="0015147C" w:rsidRDefault="0015147C" w:rsidP="006B6068">
                                <w:pPr>
                                  <w:pStyle w:val="afff"/>
                                </w:pPr>
                                <w:r>
                                  <w:t>Επίπεδο 3-4:</w:t>
                                </w:r>
                              </w:p>
                              <w:p w:rsidR="0015147C" w:rsidRDefault="0015147C" w:rsidP="006B6068">
                                <w:pPr>
                                  <w:pStyle w:val="afff"/>
                                </w:pPr>
                                <w:r>
                                  <w:t>Επίπεδο 1-2:</w:t>
                                </w:r>
                              </w:p>
                            </w:txbxContent>
                          </v:textbox>
                        </v:rect>
                        <v:rect id="Ορθογώνιο 11" o:spid="_x0000_s1041" style="position:absolute;left:3421;top:173;width:5122;height:1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15147C" w:rsidRDefault="0015147C" w:rsidP="00C265C3">
                                <w:pPr>
                                  <w:pStyle w:val="afff"/>
                                </w:pPr>
                                <w:r>
                                  <w:t>Ανεξέλεγκτη επικινδυνότητα</w:t>
                                </w:r>
                              </w:p>
                              <w:p w:rsidR="0015147C" w:rsidRDefault="0015147C">
                                <w:pPr>
                                  <w:spacing w:line="275" w:lineRule="auto"/>
                                  <w:textDirection w:val="btLr"/>
                                </w:pPr>
                                <w:r>
                                  <w:rPr>
                                    <w:color w:val="000000"/>
                                  </w:rPr>
                                  <w:t>Δύσκολα  ελεγχόμενη  επικινδυνότητα</w:t>
                                </w:r>
                              </w:p>
                              <w:p w:rsidR="0015147C" w:rsidRDefault="0015147C">
                                <w:pPr>
                                  <w:spacing w:before="126" w:line="275" w:lineRule="auto"/>
                                  <w:textDirection w:val="btLr"/>
                                </w:pPr>
                                <w:r>
                                  <w:rPr>
                                    <w:color w:val="000000"/>
                                  </w:rPr>
                                  <w:t>Εύκολα ελεγχόμενη επικινδυνότητα</w:t>
                                </w:r>
                              </w:p>
                              <w:p w:rsidR="0015147C" w:rsidRDefault="0015147C">
                                <w:pPr>
                                  <w:spacing w:before="126" w:line="275" w:lineRule="auto"/>
                                  <w:textDirection w:val="btLr"/>
                                </w:pPr>
                                <w:r>
                                  <w:rPr>
                                    <w:color w:val="000000"/>
                                  </w:rPr>
                                  <w:t>Ελάχιστη επικινδυνότητα</w:t>
                                </w:r>
                              </w:p>
                            </w:txbxContent>
                          </v:textbox>
                        </v:rect>
                      </v:group>
                    </v:group>
                  </v:group>
                </v:group>
                <w10:wrap type="topAndBottom"/>
              </v:group>
            </w:pict>
          </mc:Fallback>
        </mc:AlternateContent>
      </w:r>
    </w:p>
    <w:p w:rsidR="006017F1" w:rsidRDefault="006B6068">
      <w:pPr>
        <w:pBdr>
          <w:top w:val="nil"/>
          <w:left w:val="nil"/>
          <w:bottom w:val="nil"/>
          <w:right w:val="nil"/>
          <w:between w:val="nil"/>
        </w:pBdr>
        <w:spacing w:after="200" w:line="240" w:lineRule="auto"/>
        <w:jc w:val="center"/>
        <w:rPr>
          <w:color w:val="000000"/>
          <w:sz w:val="24"/>
          <w:szCs w:val="24"/>
        </w:rPr>
      </w:pPr>
      <w:bookmarkStart w:id="42" w:name="_heading=h.1egqt2p" w:colFirst="0" w:colLast="0"/>
      <w:bookmarkEnd w:id="42"/>
      <w:r>
        <w:rPr>
          <w:i/>
          <w:color w:val="000000"/>
          <w:sz w:val="24"/>
          <w:szCs w:val="24"/>
        </w:rPr>
        <w:t>Πίνακας 4. Χαρακτηρισμός Επικινδυνότητας</w:t>
      </w:r>
    </w:p>
    <w:p w:rsidR="006017F1" w:rsidRDefault="006017F1">
      <w:pPr>
        <w:widowControl w:val="0"/>
        <w:spacing w:before="5" w:line="360" w:lineRule="auto"/>
        <w:rPr>
          <w:i/>
          <w:sz w:val="24"/>
          <w:szCs w:val="24"/>
        </w:rPr>
      </w:pPr>
    </w:p>
    <w:p w:rsidR="006017F1" w:rsidRDefault="006B6068" w:rsidP="0015147C">
      <w:pPr>
        <w:pStyle w:val="afff"/>
        <w:ind w:firstLine="720"/>
      </w:pPr>
      <w:r>
        <w:t>Η αξιολόγηση στις δύο παραπάνω παραμέτρους φαίνεται στον πίνακα 6 και καλούμαστε να προβούμε σε όλες τις απαιτούμενες ενέργειες προκειμένου τα μέτρα προφύλαξης να είναι τα καταλληλότερα.</w:t>
      </w:r>
    </w:p>
    <w:p w:rsidR="006017F1" w:rsidRDefault="006017F1">
      <w:pPr>
        <w:spacing w:line="360" w:lineRule="auto"/>
        <w:ind w:left="360" w:right="481" w:firstLine="360"/>
        <w:jc w:val="both"/>
        <w:rPr>
          <w:sz w:val="24"/>
          <w:szCs w:val="24"/>
        </w:rPr>
      </w:pPr>
      <w:bookmarkStart w:id="43" w:name="_heading=h.3ygebqi" w:colFirst="0" w:colLast="0"/>
      <w:bookmarkEnd w:id="43"/>
    </w:p>
    <w:p w:rsidR="006017F1" w:rsidRDefault="006017F1">
      <w:pPr>
        <w:widowControl w:val="0"/>
        <w:spacing w:line="360" w:lineRule="auto"/>
        <w:rPr>
          <w:sz w:val="24"/>
          <w:szCs w:val="24"/>
        </w:rPr>
      </w:pPr>
    </w:p>
    <w:p w:rsidR="006017F1" w:rsidRDefault="006B6068">
      <w:pPr>
        <w:widowControl w:val="0"/>
        <w:spacing w:before="4" w:line="360" w:lineRule="auto"/>
        <w:rPr>
          <w:sz w:val="24"/>
          <w:szCs w:val="24"/>
        </w:rPr>
      </w:pPr>
      <w:r>
        <w:rPr>
          <w:noProof/>
        </w:rPr>
        <mc:AlternateContent>
          <mc:Choice Requires="wps">
            <w:drawing>
              <wp:anchor distT="0" distB="0" distL="114300" distR="114300" simplePos="0" relativeHeight="251663360" behindDoc="0" locked="0" layoutInCell="1" hidden="0" allowOverlap="1">
                <wp:simplePos x="0" y="0"/>
                <wp:positionH relativeFrom="column">
                  <wp:posOffset>812800</wp:posOffset>
                </wp:positionH>
                <wp:positionV relativeFrom="paragraph">
                  <wp:posOffset>723900</wp:posOffset>
                </wp:positionV>
                <wp:extent cx="1387475" cy="644841"/>
                <wp:effectExtent l="0" t="0" r="0" b="0"/>
                <wp:wrapNone/>
                <wp:docPr id="492" name="Ορθογώνιο 492"/>
                <wp:cNvGraphicFramePr/>
                <a:graphic xmlns:a="http://schemas.openxmlformats.org/drawingml/2006/main">
                  <a:graphicData uri="http://schemas.microsoft.com/office/word/2010/wordprocessingShape">
                    <wps:wsp>
                      <wps:cNvSpPr/>
                      <wps:spPr>
                        <a:xfrm rot="-5400000">
                          <a:off x="4661788" y="3467104"/>
                          <a:ext cx="1368425" cy="625792"/>
                        </a:xfrm>
                        <a:prstGeom prst="rect">
                          <a:avLst/>
                        </a:prstGeom>
                        <a:noFill/>
                        <a:ln>
                          <a:noFill/>
                        </a:ln>
                      </wps:spPr>
                      <wps:txbx>
                        <w:txbxContent>
                          <w:p w:rsidR="0015147C" w:rsidRDefault="0015147C">
                            <w:pPr>
                              <w:spacing w:before="12" w:line="275" w:lineRule="auto"/>
                              <w:ind w:left="20" w:firstLine="80"/>
                              <w:textDirection w:val="btLr"/>
                            </w:pPr>
                            <w:r>
                              <w:rPr>
                                <w:b/>
                                <w:color w:val="000000"/>
                                <w:sz w:val="24"/>
                              </w:rPr>
                              <w:t>Πιθανότητα (P)</w:t>
                            </w:r>
                          </w:p>
                        </w:txbxContent>
                      </wps:txbx>
                      <wps:bodyPr spcFirstLastPara="1" wrap="square" lIns="0" tIns="0" rIns="0" bIns="0" anchor="t" anchorCtr="0">
                        <a:noAutofit/>
                      </wps:bodyPr>
                    </wps:wsp>
                  </a:graphicData>
                </a:graphic>
              </wp:anchor>
            </w:drawing>
          </mc:Choice>
          <mc:Fallback>
            <w:pict>
              <v:rect id="Ορθογώνιο 492" o:spid="_x0000_s1042" style="position:absolute;margin-left:64pt;margin-top:57pt;width:109.25pt;height:50.75pt;rotation:-90;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" filled="f" stroked="f">
                <v:textbox inset="0,0,0,0">
                  <w:txbxContent>
                    <w:p w:rsidR="0015147C" w:rsidRDefault="0015147C">
                      <w:pPr>
                        <w:spacing w:before="12" w:line="275" w:lineRule="auto"/>
                        <w:ind w:left="20" w:firstLine="80"/>
                        <w:textDirection w:val="btLr"/>
                      </w:pPr>
                      <w:r>
                        <w:rPr>
                          <w:b/>
                          <w:color w:val="000000"/>
                          <w:sz w:val="24"/>
                        </w:rPr>
                        <w:t>Πιθανότητα (P)</w:t>
                      </w:r>
                    </w:p>
                  </w:txbxContent>
                </v:textbox>
              </v:rect>
            </w:pict>
          </mc:Fallback>
        </mc:AlternateContent>
      </w:r>
    </w:p>
    <w:tbl>
      <w:tblPr>
        <w:tblStyle w:val="afffffff7"/>
        <w:tblW w:w="5976" w:type="dxa"/>
        <w:tblInd w:w="25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0"/>
        <w:gridCol w:w="1274"/>
        <w:gridCol w:w="1277"/>
        <w:gridCol w:w="1419"/>
        <w:gridCol w:w="1416"/>
      </w:tblGrid>
      <w:tr w:rsidR="006017F1">
        <w:trPr>
          <w:trHeight w:val="577"/>
        </w:trPr>
        <w:tc>
          <w:tcPr>
            <w:tcW w:w="590" w:type="dxa"/>
          </w:tcPr>
          <w:p w:rsidR="006017F1" w:rsidRDefault="006B6068">
            <w:pPr>
              <w:widowControl w:val="0"/>
              <w:spacing w:before="149" w:line="360" w:lineRule="auto"/>
              <w:ind w:left="4"/>
              <w:jc w:val="center"/>
              <w:rPr>
                <w:b/>
                <w:sz w:val="24"/>
                <w:szCs w:val="24"/>
              </w:rPr>
            </w:pPr>
            <w:r>
              <w:rPr>
                <w:b/>
                <w:sz w:val="24"/>
                <w:szCs w:val="24"/>
              </w:rPr>
              <w:t>4</w:t>
            </w:r>
          </w:p>
        </w:tc>
        <w:tc>
          <w:tcPr>
            <w:tcW w:w="1274" w:type="dxa"/>
            <w:shd w:val="clear" w:color="auto" w:fill="FFFF00"/>
          </w:tcPr>
          <w:p w:rsidR="006017F1" w:rsidRDefault="006B6068">
            <w:pPr>
              <w:widowControl w:val="0"/>
              <w:spacing w:before="149" w:line="360" w:lineRule="auto"/>
              <w:ind w:right="561"/>
              <w:jc w:val="right"/>
              <w:rPr>
                <w:b/>
                <w:sz w:val="24"/>
                <w:szCs w:val="24"/>
              </w:rPr>
            </w:pPr>
            <w:r>
              <w:rPr>
                <w:b/>
                <w:sz w:val="24"/>
                <w:szCs w:val="24"/>
              </w:rPr>
              <w:t>4</w:t>
            </w:r>
          </w:p>
        </w:tc>
        <w:tc>
          <w:tcPr>
            <w:tcW w:w="1277" w:type="dxa"/>
            <w:shd w:val="clear" w:color="auto" w:fill="FF9933"/>
          </w:tcPr>
          <w:p w:rsidR="006017F1" w:rsidRDefault="006B6068">
            <w:pPr>
              <w:widowControl w:val="0"/>
              <w:spacing w:before="149" w:line="360" w:lineRule="auto"/>
              <w:ind w:right="559"/>
              <w:jc w:val="right"/>
              <w:rPr>
                <w:b/>
                <w:sz w:val="24"/>
                <w:szCs w:val="24"/>
              </w:rPr>
            </w:pPr>
            <w:r>
              <w:rPr>
                <w:b/>
                <w:sz w:val="24"/>
                <w:szCs w:val="24"/>
              </w:rPr>
              <w:t>8</w:t>
            </w:r>
          </w:p>
        </w:tc>
        <w:tc>
          <w:tcPr>
            <w:tcW w:w="1419" w:type="dxa"/>
            <w:shd w:val="clear" w:color="auto" w:fill="FF0000"/>
          </w:tcPr>
          <w:p w:rsidR="006017F1" w:rsidRDefault="006B6068">
            <w:pPr>
              <w:widowControl w:val="0"/>
              <w:spacing w:before="149" w:line="360" w:lineRule="auto"/>
              <w:ind w:left="574"/>
              <w:rPr>
                <w:b/>
                <w:sz w:val="24"/>
                <w:szCs w:val="24"/>
              </w:rPr>
            </w:pPr>
            <w:r>
              <w:rPr>
                <w:b/>
                <w:sz w:val="24"/>
                <w:szCs w:val="24"/>
              </w:rPr>
              <w:t>16</w:t>
            </w:r>
          </w:p>
        </w:tc>
        <w:tc>
          <w:tcPr>
            <w:tcW w:w="1416" w:type="dxa"/>
            <w:shd w:val="clear" w:color="auto" w:fill="FF0000"/>
          </w:tcPr>
          <w:p w:rsidR="006017F1" w:rsidRDefault="006B6068">
            <w:pPr>
              <w:widowControl w:val="0"/>
              <w:spacing w:before="149" w:line="360" w:lineRule="auto"/>
              <w:ind w:left="560" w:right="549"/>
              <w:jc w:val="center"/>
              <w:rPr>
                <w:b/>
                <w:sz w:val="24"/>
                <w:szCs w:val="24"/>
              </w:rPr>
            </w:pPr>
            <w:r>
              <w:rPr>
                <w:b/>
                <w:sz w:val="24"/>
                <w:szCs w:val="24"/>
              </w:rPr>
              <w:t>3</w:t>
            </w:r>
            <w:r>
              <w:rPr>
                <w:b/>
                <w:sz w:val="24"/>
                <w:szCs w:val="24"/>
              </w:rPr>
              <w:lastRenderedPageBreak/>
              <w:t>2</w:t>
            </w:r>
          </w:p>
        </w:tc>
      </w:tr>
      <w:tr w:rsidR="006017F1">
        <w:trPr>
          <w:trHeight w:val="578"/>
        </w:trPr>
        <w:tc>
          <w:tcPr>
            <w:tcW w:w="590" w:type="dxa"/>
          </w:tcPr>
          <w:p w:rsidR="006017F1" w:rsidRDefault="006B6068">
            <w:pPr>
              <w:widowControl w:val="0"/>
              <w:spacing w:before="149" w:line="360" w:lineRule="auto"/>
              <w:ind w:left="4"/>
              <w:jc w:val="center"/>
              <w:rPr>
                <w:b/>
                <w:sz w:val="24"/>
                <w:szCs w:val="24"/>
              </w:rPr>
            </w:pPr>
            <w:r>
              <w:rPr>
                <w:b/>
                <w:sz w:val="24"/>
                <w:szCs w:val="24"/>
              </w:rPr>
              <w:lastRenderedPageBreak/>
              <w:t>3</w:t>
            </w:r>
          </w:p>
        </w:tc>
        <w:tc>
          <w:tcPr>
            <w:tcW w:w="1274" w:type="dxa"/>
            <w:shd w:val="clear" w:color="auto" w:fill="FFFF00"/>
          </w:tcPr>
          <w:p w:rsidR="006017F1" w:rsidRDefault="006B6068">
            <w:pPr>
              <w:widowControl w:val="0"/>
              <w:spacing w:before="149" w:line="360" w:lineRule="auto"/>
              <w:ind w:right="561"/>
              <w:jc w:val="right"/>
              <w:rPr>
                <w:b/>
                <w:sz w:val="24"/>
                <w:szCs w:val="24"/>
              </w:rPr>
            </w:pPr>
            <w:r>
              <w:rPr>
                <w:b/>
                <w:sz w:val="24"/>
                <w:szCs w:val="24"/>
              </w:rPr>
              <w:t>3</w:t>
            </w:r>
          </w:p>
        </w:tc>
        <w:tc>
          <w:tcPr>
            <w:tcW w:w="1277" w:type="dxa"/>
            <w:shd w:val="clear" w:color="auto" w:fill="FF9933"/>
          </w:tcPr>
          <w:p w:rsidR="006017F1" w:rsidRDefault="006B6068">
            <w:pPr>
              <w:widowControl w:val="0"/>
              <w:spacing w:before="149" w:line="360" w:lineRule="auto"/>
              <w:ind w:right="559"/>
              <w:jc w:val="right"/>
              <w:rPr>
                <w:b/>
                <w:sz w:val="24"/>
                <w:szCs w:val="24"/>
              </w:rPr>
            </w:pPr>
            <w:r>
              <w:rPr>
                <w:b/>
                <w:sz w:val="24"/>
                <w:szCs w:val="24"/>
              </w:rPr>
              <w:t>6</w:t>
            </w:r>
          </w:p>
        </w:tc>
        <w:tc>
          <w:tcPr>
            <w:tcW w:w="1419" w:type="dxa"/>
            <w:shd w:val="clear" w:color="auto" w:fill="FF0000"/>
          </w:tcPr>
          <w:p w:rsidR="006017F1" w:rsidRDefault="006B6068">
            <w:pPr>
              <w:widowControl w:val="0"/>
              <w:spacing w:before="149" w:line="360" w:lineRule="auto"/>
              <w:ind w:left="574"/>
              <w:rPr>
                <w:b/>
                <w:sz w:val="24"/>
                <w:szCs w:val="24"/>
              </w:rPr>
            </w:pPr>
            <w:r>
              <w:rPr>
                <w:b/>
                <w:sz w:val="24"/>
                <w:szCs w:val="24"/>
              </w:rPr>
              <w:t>12</w:t>
            </w:r>
          </w:p>
        </w:tc>
        <w:tc>
          <w:tcPr>
            <w:tcW w:w="1416" w:type="dxa"/>
            <w:shd w:val="clear" w:color="auto" w:fill="FF0000"/>
          </w:tcPr>
          <w:p w:rsidR="006017F1" w:rsidRDefault="006B6068">
            <w:pPr>
              <w:widowControl w:val="0"/>
              <w:spacing w:before="149" w:line="360" w:lineRule="auto"/>
              <w:ind w:left="560" w:right="549"/>
              <w:jc w:val="center"/>
              <w:rPr>
                <w:b/>
                <w:sz w:val="24"/>
                <w:szCs w:val="24"/>
              </w:rPr>
            </w:pPr>
            <w:r>
              <w:rPr>
                <w:b/>
                <w:sz w:val="24"/>
                <w:szCs w:val="24"/>
              </w:rPr>
              <w:t>24</w:t>
            </w:r>
          </w:p>
        </w:tc>
      </w:tr>
      <w:tr w:rsidR="006017F1">
        <w:trPr>
          <w:trHeight w:val="578"/>
        </w:trPr>
        <w:tc>
          <w:tcPr>
            <w:tcW w:w="590" w:type="dxa"/>
          </w:tcPr>
          <w:p w:rsidR="006017F1" w:rsidRDefault="006B6068">
            <w:pPr>
              <w:widowControl w:val="0"/>
              <w:spacing w:before="149" w:line="360" w:lineRule="auto"/>
              <w:ind w:left="4"/>
              <w:jc w:val="center"/>
              <w:rPr>
                <w:b/>
                <w:sz w:val="24"/>
                <w:szCs w:val="24"/>
              </w:rPr>
            </w:pPr>
            <w:r>
              <w:rPr>
                <w:b/>
                <w:sz w:val="24"/>
                <w:szCs w:val="24"/>
              </w:rPr>
              <w:t>2</w:t>
            </w:r>
          </w:p>
        </w:tc>
        <w:tc>
          <w:tcPr>
            <w:tcW w:w="1274" w:type="dxa"/>
            <w:shd w:val="clear" w:color="auto" w:fill="92D050"/>
          </w:tcPr>
          <w:p w:rsidR="006017F1" w:rsidRDefault="006B6068">
            <w:pPr>
              <w:widowControl w:val="0"/>
              <w:spacing w:before="149" w:line="360" w:lineRule="auto"/>
              <w:ind w:right="561"/>
              <w:jc w:val="right"/>
              <w:rPr>
                <w:b/>
                <w:sz w:val="24"/>
                <w:szCs w:val="24"/>
              </w:rPr>
            </w:pPr>
            <w:r>
              <w:rPr>
                <w:b/>
                <w:sz w:val="24"/>
                <w:szCs w:val="24"/>
              </w:rPr>
              <w:t>2</w:t>
            </w:r>
          </w:p>
        </w:tc>
        <w:tc>
          <w:tcPr>
            <w:tcW w:w="1277" w:type="dxa"/>
            <w:shd w:val="clear" w:color="auto" w:fill="FFFF00"/>
          </w:tcPr>
          <w:p w:rsidR="006017F1" w:rsidRDefault="006B6068">
            <w:pPr>
              <w:widowControl w:val="0"/>
              <w:spacing w:before="149" w:line="360" w:lineRule="auto"/>
              <w:ind w:right="559"/>
              <w:jc w:val="right"/>
              <w:rPr>
                <w:b/>
                <w:sz w:val="24"/>
                <w:szCs w:val="24"/>
              </w:rPr>
            </w:pPr>
            <w:r>
              <w:rPr>
                <w:b/>
                <w:sz w:val="24"/>
                <w:szCs w:val="24"/>
              </w:rPr>
              <w:t>4</w:t>
            </w:r>
          </w:p>
        </w:tc>
        <w:tc>
          <w:tcPr>
            <w:tcW w:w="1419" w:type="dxa"/>
            <w:shd w:val="clear" w:color="auto" w:fill="FF9933"/>
          </w:tcPr>
          <w:p w:rsidR="006017F1" w:rsidRDefault="006B6068">
            <w:pPr>
              <w:widowControl w:val="0"/>
              <w:spacing w:before="149" w:line="360" w:lineRule="auto"/>
              <w:ind w:left="639"/>
              <w:rPr>
                <w:b/>
                <w:sz w:val="24"/>
                <w:szCs w:val="24"/>
              </w:rPr>
            </w:pPr>
            <w:r>
              <w:rPr>
                <w:b/>
                <w:sz w:val="24"/>
                <w:szCs w:val="24"/>
              </w:rPr>
              <w:t>8</w:t>
            </w:r>
          </w:p>
        </w:tc>
        <w:tc>
          <w:tcPr>
            <w:tcW w:w="1416" w:type="dxa"/>
            <w:shd w:val="clear" w:color="auto" w:fill="FF0000"/>
          </w:tcPr>
          <w:p w:rsidR="006017F1" w:rsidRDefault="006B6068">
            <w:pPr>
              <w:widowControl w:val="0"/>
              <w:spacing w:before="149" w:line="360" w:lineRule="auto"/>
              <w:ind w:left="560" w:right="549"/>
              <w:jc w:val="center"/>
              <w:rPr>
                <w:b/>
                <w:sz w:val="24"/>
                <w:szCs w:val="24"/>
              </w:rPr>
            </w:pPr>
            <w:r>
              <w:rPr>
                <w:b/>
                <w:sz w:val="24"/>
                <w:szCs w:val="24"/>
              </w:rPr>
              <w:t>16</w:t>
            </w:r>
          </w:p>
        </w:tc>
      </w:tr>
      <w:tr w:rsidR="006017F1">
        <w:trPr>
          <w:trHeight w:val="577"/>
        </w:trPr>
        <w:tc>
          <w:tcPr>
            <w:tcW w:w="590" w:type="dxa"/>
          </w:tcPr>
          <w:p w:rsidR="006017F1" w:rsidRDefault="006B6068">
            <w:pPr>
              <w:widowControl w:val="0"/>
              <w:spacing w:before="149" w:line="360" w:lineRule="auto"/>
              <w:ind w:left="4"/>
              <w:jc w:val="center"/>
              <w:rPr>
                <w:b/>
                <w:sz w:val="24"/>
                <w:szCs w:val="24"/>
              </w:rPr>
            </w:pPr>
            <w:r>
              <w:rPr>
                <w:b/>
                <w:sz w:val="24"/>
                <w:szCs w:val="24"/>
              </w:rPr>
              <w:t>1</w:t>
            </w:r>
          </w:p>
        </w:tc>
        <w:tc>
          <w:tcPr>
            <w:tcW w:w="1274" w:type="dxa"/>
            <w:shd w:val="clear" w:color="auto" w:fill="92D050"/>
          </w:tcPr>
          <w:p w:rsidR="006017F1" w:rsidRDefault="006B6068">
            <w:pPr>
              <w:widowControl w:val="0"/>
              <w:spacing w:before="149" w:line="360" w:lineRule="auto"/>
              <w:ind w:right="561"/>
              <w:jc w:val="right"/>
              <w:rPr>
                <w:b/>
                <w:sz w:val="24"/>
                <w:szCs w:val="24"/>
              </w:rPr>
            </w:pPr>
            <w:r>
              <w:rPr>
                <w:b/>
                <w:sz w:val="24"/>
                <w:szCs w:val="24"/>
              </w:rPr>
              <w:t>1</w:t>
            </w:r>
          </w:p>
        </w:tc>
        <w:tc>
          <w:tcPr>
            <w:tcW w:w="1277" w:type="dxa"/>
            <w:shd w:val="clear" w:color="auto" w:fill="92D050"/>
          </w:tcPr>
          <w:p w:rsidR="006017F1" w:rsidRDefault="006B6068">
            <w:pPr>
              <w:widowControl w:val="0"/>
              <w:spacing w:before="149" w:line="360" w:lineRule="auto"/>
              <w:ind w:right="559"/>
              <w:jc w:val="right"/>
              <w:rPr>
                <w:b/>
                <w:sz w:val="24"/>
                <w:szCs w:val="24"/>
              </w:rPr>
            </w:pPr>
            <w:r>
              <w:rPr>
                <w:b/>
                <w:sz w:val="24"/>
                <w:szCs w:val="24"/>
              </w:rPr>
              <w:t>2</w:t>
            </w:r>
          </w:p>
        </w:tc>
        <w:tc>
          <w:tcPr>
            <w:tcW w:w="1419" w:type="dxa"/>
            <w:shd w:val="clear" w:color="auto" w:fill="FFFF00"/>
          </w:tcPr>
          <w:p w:rsidR="006017F1" w:rsidRDefault="006B6068">
            <w:pPr>
              <w:widowControl w:val="0"/>
              <w:spacing w:before="149" w:line="360" w:lineRule="auto"/>
              <w:ind w:left="639"/>
              <w:rPr>
                <w:b/>
                <w:sz w:val="24"/>
                <w:szCs w:val="24"/>
              </w:rPr>
            </w:pPr>
            <w:r>
              <w:rPr>
                <w:b/>
                <w:sz w:val="24"/>
                <w:szCs w:val="24"/>
              </w:rPr>
              <w:t>4</w:t>
            </w:r>
          </w:p>
        </w:tc>
        <w:tc>
          <w:tcPr>
            <w:tcW w:w="1416" w:type="dxa"/>
            <w:shd w:val="clear" w:color="auto" w:fill="FF9933"/>
          </w:tcPr>
          <w:p w:rsidR="006017F1" w:rsidRDefault="006B6068">
            <w:pPr>
              <w:widowControl w:val="0"/>
              <w:spacing w:before="149" w:line="360" w:lineRule="auto"/>
              <w:ind w:left="5"/>
              <w:jc w:val="center"/>
              <w:rPr>
                <w:b/>
                <w:sz w:val="24"/>
                <w:szCs w:val="24"/>
              </w:rPr>
            </w:pPr>
            <w:r>
              <w:rPr>
                <w:b/>
                <w:sz w:val="24"/>
                <w:szCs w:val="24"/>
              </w:rPr>
              <w:t>8</w:t>
            </w:r>
          </w:p>
        </w:tc>
      </w:tr>
      <w:tr w:rsidR="006017F1">
        <w:trPr>
          <w:trHeight w:val="465"/>
        </w:trPr>
        <w:tc>
          <w:tcPr>
            <w:tcW w:w="590" w:type="dxa"/>
            <w:tcBorders>
              <w:left w:val="nil"/>
              <w:bottom w:val="nil"/>
            </w:tcBorders>
          </w:tcPr>
          <w:p w:rsidR="006017F1" w:rsidRDefault="006017F1">
            <w:pPr>
              <w:widowControl w:val="0"/>
              <w:spacing w:line="360" w:lineRule="auto"/>
              <w:rPr>
                <w:sz w:val="24"/>
                <w:szCs w:val="24"/>
              </w:rPr>
            </w:pPr>
          </w:p>
        </w:tc>
        <w:tc>
          <w:tcPr>
            <w:tcW w:w="1274" w:type="dxa"/>
          </w:tcPr>
          <w:p w:rsidR="006017F1" w:rsidRDefault="006B6068">
            <w:pPr>
              <w:widowControl w:val="0"/>
              <w:spacing w:before="94" w:line="360" w:lineRule="auto"/>
              <w:ind w:right="561"/>
              <w:jc w:val="right"/>
              <w:rPr>
                <w:b/>
                <w:sz w:val="24"/>
                <w:szCs w:val="24"/>
              </w:rPr>
            </w:pPr>
            <w:r>
              <w:rPr>
                <w:b/>
                <w:sz w:val="24"/>
                <w:szCs w:val="24"/>
              </w:rPr>
              <w:t>1</w:t>
            </w:r>
          </w:p>
        </w:tc>
        <w:tc>
          <w:tcPr>
            <w:tcW w:w="1277" w:type="dxa"/>
          </w:tcPr>
          <w:p w:rsidR="006017F1" w:rsidRDefault="006B6068">
            <w:pPr>
              <w:widowControl w:val="0"/>
              <w:spacing w:before="94" w:line="360" w:lineRule="auto"/>
              <w:ind w:right="559"/>
              <w:jc w:val="right"/>
              <w:rPr>
                <w:b/>
                <w:sz w:val="24"/>
                <w:szCs w:val="24"/>
              </w:rPr>
            </w:pPr>
            <w:r>
              <w:rPr>
                <w:b/>
                <w:sz w:val="24"/>
                <w:szCs w:val="24"/>
              </w:rPr>
              <w:t>2</w:t>
            </w:r>
          </w:p>
        </w:tc>
        <w:tc>
          <w:tcPr>
            <w:tcW w:w="1419" w:type="dxa"/>
          </w:tcPr>
          <w:p w:rsidR="006017F1" w:rsidRDefault="006B6068">
            <w:pPr>
              <w:widowControl w:val="0"/>
              <w:spacing w:before="94" w:line="360" w:lineRule="auto"/>
              <w:ind w:left="639"/>
              <w:rPr>
                <w:b/>
                <w:sz w:val="24"/>
                <w:szCs w:val="24"/>
              </w:rPr>
            </w:pPr>
            <w:r>
              <w:rPr>
                <w:b/>
                <w:sz w:val="24"/>
                <w:szCs w:val="24"/>
              </w:rPr>
              <w:t>4</w:t>
            </w:r>
          </w:p>
        </w:tc>
        <w:tc>
          <w:tcPr>
            <w:tcW w:w="1416" w:type="dxa"/>
          </w:tcPr>
          <w:p w:rsidR="006017F1" w:rsidRDefault="006B6068">
            <w:pPr>
              <w:widowControl w:val="0"/>
              <w:spacing w:before="94" w:line="360" w:lineRule="auto"/>
              <w:ind w:left="5"/>
              <w:jc w:val="center"/>
              <w:rPr>
                <w:b/>
                <w:sz w:val="24"/>
                <w:szCs w:val="24"/>
              </w:rPr>
            </w:pPr>
            <w:r>
              <w:rPr>
                <w:b/>
                <w:sz w:val="24"/>
                <w:szCs w:val="24"/>
              </w:rPr>
              <w:t>8</w:t>
            </w:r>
          </w:p>
        </w:tc>
      </w:tr>
    </w:tbl>
    <w:p w:rsidR="006017F1" w:rsidRDefault="006B6068">
      <w:pPr>
        <w:spacing w:before="34" w:line="360" w:lineRule="auto"/>
        <w:ind w:left="1570" w:right="120"/>
        <w:jc w:val="center"/>
        <w:rPr>
          <w:b/>
          <w:sz w:val="24"/>
          <w:szCs w:val="24"/>
        </w:rPr>
      </w:pPr>
      <w:r>
        <w:rPr>
          <w:b/>
          <w:sz w:val="24"/>
          <w:szCs w:val="24"/>
        </w:rPr>
        <w:t>Σοβαρότητα (S)</w:t>
      </w:r>
    </w:p>
    <w:p w:rsidR="006017F1" w:rsidRDefault="006B6068">
      <w:pPr>
        <w:pBdr>
          <w:top w:val="nil"/>
          <w:left w:val="nil"/>
          <w:bottom w:val="nil"/>
          <w:right w:val="nil"/>
          <w:between w:val="nil"/>
        </w:pBdr>
        <w:spacing w:after="200" w:line="240" w:lineRule="auto"/>
        <w:jc w:val="center"/>
        <w:rPr>
          <w:i/>
          <w:color w:val="000000"/>
          <w:sz w:val="24"/>
          <w:szCs w:val="24"/>
        </w:rPr>
      </w:pPr>
      <w:bookmarkStart w:id="44" w:name="_heading=h.2dlolyb" w:colFirst="0" w:colLast="0"/>
      <w:bookmarkEnd w:id="44"/>
      <w:r>
        <w:rPr>
          <w:i/>
          <w:color w:val="000000"/>
          <w:sz w:val="24"/>
          <w:szCs w:val="24"/>
        </w:rPr>
        <w:t>Πίνακας 5. Πίνακας Επικινδυνότητας RR</w:t>
      </w:r>
    </w:p>
    <w:p w:rsidR="006017F1" w:rsidRDefault="006017F1">
      <w:pPr>
        <w:widowControl w:val="0"/>
        <w:spacing w:line="360" w:lineRule="auto"/>
        <w:rPr>
          <w:i/>
          <w:sz w:val="24"/>
          <w:szCs w:val="24"/>
        </w:rPr>
      </w:pPr>
    </w:p>
    <w:p w:rsidR="006017F1" w:rsidRDefault="006B6068" w:rsidP="00C265C3">
      <w:pPr>
        <w:pStyle w:val="afff"/>
        <w:ind w:firstLine="720"/>
      </w:pPr>
      <w:r>
        <w:t>Οι τιμές της Επικινδυνότητας (RR) καθορίζουν το χρόνο λήψης διορθωτικών μέτρων και την έκτασή τους. Ενδεικτικά, στον παρακάτω πίνακα περιγράφεται ο τυπικός χρόνος λήψης διορθωτικών μέτρων όπως προκύπτει από την τιμή της Επικινδυνότητας (RR) των κινδύνων:</w:t>
      </w:r>
    </w:p>
    <w:p w:rsidR="006017F1" w:rsidRDefault="006017F1">
      <w:pPr>
        <w:widowControl w:val="0"/>
        <w:spacing w:before="3" w:after="1" w:line="360" w:lineRule="auto"/>
        <w:rPr>
          <w:sz w:val="24"/>
          <w:szCs w:val="24"/>
        </w:rPr>
      </w:pPr>
    </w:p>
    <w:tbl>
      <w:tblPr>
        <w:tblStyle w:val="afffffff8"/>
        <w:tblW w:w="8390" w:type="dxa"/>
        <w:tblInd w:w="8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5"/>
        <w:gridCol w:w="7075"/>
      </w:tblGrid>
      <w:tr w:rsidR="006017F1">
        <w:trPr>
          <w:trHeight w:val="515"/>
        </w:trPr>
        <w:tc>
          <w:tcPr>
            <w:tcW w:w="1315" w:type="dxa"/>
          </w:tcPr>
          <w:p w:rsidR="006017F1" w:rsidRDefault="006B6068">
            <w:pPr>
              <w:widowControl w:val="0"/>
              <w:spacing w:before="118" w:line="360" w:lineRule="auto"/>
              <w:ind w:right="173"/>
              <w:jc w:val="center"/>
              <w:rPr>
                <w:b/>
                <w:sz w:val="24"/>
                <w:szCs w:val="24"/>
              </w:rPr>
            </w:pPr>
            <w:r>
              <w:rPr>
                <w:b/>
                <w:sz w:val="24"/>
                <w:szCs w:val="24"/>
              </w:rPr>
              <w:t>RR</w:t>
            </w:r>
          </w:p>
        </w:tc>
        <w:tc>
          <w:tcPr>
            <w:tcW w:w="7075" w:type="dxa"/>
          </w:tcPr>
          <w:p w:rsidR="006017F1" w:rsidRDefault="006B6068">
            <w:pPr>
              <w:widowControl w:val="0"/>
              <w:spacing w:before="118" w:line="360" w:lineRule="auto"/>
              <w:ind w:right="1072"/>
              <w:jc w:val="right"/>
              <w:rPr>
                <w:b/>
                <w:sz w:val="24"/>
                <w:szCs w:val="24"/>
              </w:rPr>
            </w:pPr>
            <w:r>
              <w:rPr>
                <w:b/>
                <w:sz w:val="24"/>
                <w:szCs w:val="24"/>
              </w:rPr>
              <w:t>ΧΡΟΝΟΣ ΛΗΨΗΣ ΔΙΟΡΘΩΤΙΚΩΝ ΜΕΤΡΩΝ</w:t>
            </w:r>
          </w:p>
        </w:tc>
      </w:tr>
      <w:tr w:rsidR="006017F1">
        <w:trPr>
          <w:trHeight w:val="515"/>
        </w:trPr>
        <w:tc>
          <w:tcPr>
            <w:tcW w:w="1315" w:type="dxa"/>
            <w:shd w:val="clear" w:color="auto" w:fill="FF0000"/>
          </w:tcPr>
          <w:p w:rsidR="006017F1" w:rsidRDefault="006B6068">
            <w:pPr>
              <w:widowControl w:val="0"/>
              <w:spacing w:before="118" w:line="360" w:lineRule="auto"/>
              <w:ind w:left="323"/>
              <w:rPr>
                <w:b/>
                <w:sz w:val="24"/>
                <w:szCs w:val="24"/>
              </w:rPr>
            </w:pPr>
            <w:r>
              <w:rPr>
                <w:b/>
                <w:sz w:val="24"/>
                <w:szCs w:val="24"/>
              </w:rPr>
              <w:t>12 - 32</w:t>
            </w:r>
          </w:p>
        </w:tc>
        <w:tc>
          <w:tcPr>
            <w:tcW w:w="7075" w:type="dxa"/>
          </w:tcPr>
          <w:p w:rsidR="006017F1" w:rsidRDefault="006B6068">
            <w:pPr>
              <w:widowControl w:val="0"/>
              <w:spacing w:before="118" w:line="360" w:lineRule="auto"/>
              <w:ind w:left="241" w:right="412"/>
              <w:jc w:val="center"/>
              <w:rPr>
                <w:sz w:val="24"/>
                <w:szCs w:val="24"/>
              </w:rPr>
            </w:pPr>
            <w:r>
              <w:rPr>
                <w:sz w:val="24"/>
                <w:szCs w:val="24"/>
              </w:rPr>
              <w:t>Η διορθωτική ενέργεια πρέπει να γίνει άμεσα</w:t>
            </w:r>
          </w:p>
        </w:tc>
      </w:tr>
      <w:tr w:rsidR="006017F1">
        <w:trPr>
          <w:trHeight w:val="791"/>
        </w:trPr>
        <w:tc>
          <w:tcPr>
            <w:tcW w:w="1315" w:type="dxa"/>
            <w:shd w:val="clear" w:color="auto" w:fill="FF9933"/>
          </w:tcPr>
          <w:p w:rsidR="006017F1" w:rsidRDefault="006017F1">
            <w:pPr>
              <w:widowControl w:val="0"/>
              <w:spacing w:before="4" w:line="360" w:lineRule="auto"/>
              <w:rPr>
                <w:sz w:val="24"/>
                <w:szCs w:val="24"/>
              </w:rPr>
            </w:pPr>
          </w:p>
          <w:p w:rsidR="006017F1" w:rsidRDefault="006B6068">
            <w:pPr>
              <w:widowControl w:val="0"/>
              <w:spacing w:line="360" w:lineRule="auto"/>
              <w:ind w:left="458"/>
              <w:rPr>
                <w:b/>
                <w:sz w:val="24"/>
                <w:szCs w:val="24"/>
              </w:rPr>
            </w:pPr>
            <w:r>
              <w:rPr>
                <w:b/>
                <w:sz w:val="24"/>
                <w:szCs w:val="24"/>
              </w:rPr>
              <w:t>6 - 8</w:t>
            </w:r>
          </w:p>
        </w:tc>
        <w:tc>
          <w:tcPr>
            <w:tcW w:w="7075" w:type="dxa"/>
          </w:tcPr>
          <w:p w:rsidR="006017F1" w:rsidRDefault="006B6068">
            <w:pPr>
              <w:widowControl w:val="0"/>
              <w:spacing w:before="118" w:line="360" w:lineRule="auto"/>
              <w:ind w:left="2347" w:hanging="1229"/>
              <w:rPr>
                <w:sz w:val="24"/>
                <w:szCs w:val="24"/>
              </w:rPr>
            </w:pPr>
            <w:r>
              <w:rPr>
                <w:sz w:val="24"/>
                <w:szCs w:val="24"/>
              </w:rPr>
              <w:t>Η διορθωτική ενέργεια πρέπει να γίνει βάση χρονοδιαγράμματος.</w:t>
            </w:r>
          </w:p>
        </w:tc>
      </w:tr>
      <w:tr w:rsidR="006017F1">
        <w:trPr>
          <w:trHeight w:val="912"/>
        </w:trPr>
        <w:tc>
          <w:tcPr>
            <w:tcW w:w="1315" w:type="dxa"/>
            <w:shd w:val="clear" w:color="auto" w:fill="FFFF00"/>
          </w:tcPr>
          <w:p w:rsidR="006017F1" w:rsidRDefault="006017F1">
            <w:pPr>
              <w:widowControl w:val="0"/>
              <w:spacing w:before="6" w:line="360" w:lineRule="auto"/>
              <w:rPr>
                <w:sz w:val="24"/>
                <w:szCs w:val="24"/>
              </w:rPr>
            </w:pPr>
          </w:p>
          <w:p w:rsidR="006017F1" w:rsidRDefault="006B6068">
            <w:pPr>
              <w:widowControl w:val="0"/>
              <w:spacing w:line="360" w:lineRule="auto"/>
              <w:ind w:left="512" w:right="425"/>
              <w:jc w:val="center"/>
              <w:rPr>
                <w:b/>
                <w:sz w:val="24"/>
                <w:szCs w:val="24"/>
              </w:rPr>
            </w:pPr>
            <w:r>
              <w:rPr>
                <w:b/>
                <w:sz w:val="24"/>
                <w:szCs w:val="24"/>
              </w:rPr>
              <w:t>3-4</w:t>
            </w:r>
          </w:p>
        </w:tc>
        <w:tc>
          <w:tcPr>
            <w:tcW w:w="7075" w:type="dxa"/>
          </w:tcPr>
          <w:p w:rsidR="006017F1" w:rsidRDefault="006B6068">
            <w:pPr>
              <w:widowControl w:val="0"/>
              <w:spacing w:before="118" w:line="360" w:lineRule="auto"/>
              <w:ind w:left="238" w:right="417"/>
              <w:jc w:val="center"/>
              <w:rPr>
                <w:sz w:val="24"/>
                <w:szCs w:val="24"/>
              </w:rPr>
            </w:pPr>
            <w:r>
              <w:rPr>
                <w:sz w:val="24"/>
                <w:szCs w:val="24"/>
              </w:rPr>
              <w:t>Δεν χρειάζεται καμία άμεση διορθωτική ενέργεια.</w:t>
            </w:r>
          </w:p>
          <w:p w:rsidR="006017F1" w:rsidRDefault="006B6068">
            <w:pPr>
              <w:widowControl w:val="0"/>
              <w:spacing w:before="120" w:line="360" w:lineRule="auto"/>
              <w:ind w:left="241" w:right="417"/>
              <w:jc w:val="center"/>
              <w:rPr>
                <w:sz w:val="24"/>
                <w:szCs w:val="24"/>
              </w:rPr>
            </w:pPr>
            <w:r>
              <w:rPr>
                <w:sz w:val="24"/>
                <w:szCs w:val="24"/>
              </w:rPr>
              <w:t>Παρόλα αυτά, ο κίνδυνος πρέπει να παρακολουθείται στενά.</w:t>
            </w:r>
          </w:p>
        </w:tc>
      </w:tr>
      <w:tr w:rsidR="006017F1">
        <w:trPr>
          <w:trHeight w:val="515"/>
        </w:trPr>
        <w:tc>
          <w:tcPr>
            <w:tcW w:w="1315" w:type="dxa"/>
            <w:shd w:val="clear" w:color="auto" w:fill="92D050"/>
          </w:tcPr>
          <w:p w:rsidR="006017F1" w:rsidRDefault="006B6068">
            <w:pPr>
              <w:widowControl w:val="0"/>
              <w:spacing w:before="118" w:line="360" w:lineRule="auto"/>
              <w:ind w:left="458"/>
              <w:rPr>
                <w:b/>
                <w:sz w:val="24"/>
                <w:szCs w:val="24"/>
              </w:rPr>
            </w:pPr>
            <w:r>
              <w:rPr>
                <w:b/>
                <w:sz w:val="24"/>
                <w:szCs w:val="24"/>
              </w:rPr>
              <w:t>1 - 2</w:t>
            </w:r>
          </w:p>
        </w:tc>
        <w:tc>
          <w:tcPr>
            <w:tcW w:w="7075" w:type="dxa"/>
          </w:tcPr>
          <w:p w:rsidR="006017F1" w:rsidRDefault="006B6068">
            <w:pPr>
              <w:widowControl w:val="0"/>
              <w:spacing w:before="118" w:line="360" w:lineRule="auto"/>
              <w:ind w:right="1033"/>
              <w:jc w:val="right"/>
              <w:rPr>
                <w:sz w:val="24"/>
                <w:szCs w:val="24"/>
              </w:rPr>
            </w:pPr>
            <w:r>
              <w:rPr>
                <w:sz w:val="24"/>
                <w:szCs w:val="24"/>
              </w:rPr>
              <w:t>Δεν χρειάζεται καμία άμεση διορθωτική ενέργεια.</w:t>
            </w:r>
          </w:p>
        </w:tc>
      </w:tr>
    </w:tbl>
    <w:p w:rsidR="006017F1" w:rsidRDefault="006B6068">
      <w:pPr>
        <w:pBdr>
          <w:top w:val="nil"/>
          <w:left w:val="nil"/>
          <w:bottom w:val="nil"/>
          <w:right w:val="nil"/>
          <w:between w:val="nil"/>
        </w:pBdr>
        <w:spacing w:after="200" w:line="240" w:lineRule="auto"/>
        <w:jc w:val="center"/>
        <w:rPr>
          <w:color w:val="000000"/>
          <w:sz w:val="36"/>
          <w:szCs w:val="36"/>
        </w:rPr>
      </w:pPr>
      <w:bookmarkStart w:id="45" w:name="_heading=h.sqyw64" w:colFirst="0" w:colLast="0"/>
      <w:bookmarkEnd w:id="45"/>
      <w:r>
        <w:rPr>
          <w:i/>
          <w:color w:val="000000"/>
          <w:sz w:val="24"/>
          <w:szCs w:val="24"/>
        </w:rPr>
        <w:t>Πίνακας 6: Πίνακας Επικινδυνότητας RR</w:t>
      </w:r>
    </w:p>
    <w:p w:rsidR="006017F1" w:rsidRDefault="006017F1">
      <w:pPr>
        <w:widowControl w:val="0"/>
        <w:spacing w:before="2" w:line="360" w:lineRule="auto"/>
        <w:rPr>
          <w:b/>
          <w:sz w:val="24"/>
          <w:szCs w:val="24"/>
        </w:rPr>
      </w:pPr>
    </w:p>
    <w:p w:rsidR="006017F1" w:rsidRDefault="006017F1">
      <w:pPr>
        <w:widowControl w:val="0"/>
        <w:spacing w:before="2" w:line="360" w:lineRule="auto"/>
        <w:rPr>
          <w:b/>
          <w:sz w:val="24"/>
          <w:szCs w:val="24"/>
        </w:rPr>
      </w:pPr>
    </w:p>
    <w:p w:rsidR="006017F1" w:rsidRDefault="006B6068" w:rsidP="00C265C3">
      <w:pPr>
        <w:pStyle w:val="40"/>
      </w:pPr>
      <w:bookmarkStart w:id="46" w:name="_Toc88610463"/>
      <w:r>
        <w:t>Μη αποδεκτός κίνδυνος</w:t>
      </w:r>
      <w:bookmarkEnd w:id="46"/>
    </w:p>
    <w:p w:rsidR="006017F1" w:rsidRDefault="006B6068" w:rsidP="00C265C3">
      <w:pPr>
        <w:pStyle w:val="afff"/>
        <w:ind w:firstLine="360"/>
      </w:pPr>
      <w:r>
        <w:t xml:space="preserve">Κάθε επαγγελματικός κίνδυνος με βαθμό Επικινδυνότητας μεγαλύτερο ή ίσο από 6 (RR </w:t>
      </w:r>
      <m:oMath>
        <m:r>
          <w:rPr>
            <w:rFonts w:ascii="Cambria Math" w:eastAsia="Cambria Math" w:hAnsi="Cambria Math" w:cs="Cambria Math"/>
          </w:rPr>
          <m:t xml:space="preserve">≥ </m:t>
        </m:r>
      </m:oMath>
      <w:r>
        <w:t>6) κρίνεται μη αποδεκτός</w:t>
      </w:r>
      <w:r>
        <w:rPr>
          <w:b/>
        </w:rPr>
        <w:t xml:space="preserve"> </w:t>
      </w:r>
      <w:r>
        <w:t>και απαιτεί τη λήψη διορθωτικών μέτρων σε συγκεκριμένο χρονικό διάστημα.</w:t>
      </w:r>
    </w:p>
    <w:p w:rsidR="006017F1" w:rsidRDefault="006B6068" w:rsidP="00C265C3">
      <w:pPr>
        <w:pStyle w:val="afff"/>
        <w:ind w:firstLine="360"/>
      </w:pPr>
      <w:r>
        <w:t>Επιπλέον, μη αποδεκτός κίνδυνος</w:t>
      </w:r>
      <w:r>
        <w:rPr>
          <w:b/>
        </w:rPr>
        <w:t xml:space="preserve"> </w:t>
      </w:r>
      <w:r>
        <w:t>θεωρείται κάθε κίνδυνος όπου:</w:t>
      </w:r>
    </w:p>
    <w:p w:rsidR="006017F1" w:rsidRDefault="006B6068" w:rsidP="00D4116B">
      <w:pPr>
        <w:pStyle w:val="afff"/>
        <w:numPr>
          <w:ilvl w:val="0"/>
          <w:numId w:val="20"/>
        </w:numPr>
      </w:pPr>
      <w:r>
        <w:lastRenderedPageBreak/>
        <w:t>τίθεται νομοθετική απαίτηση</w:t>
      </w:r>
    </w:p>
    <w:p w:rsidR="006017F1" w:rsidRDefault="006B6068" w:rsidP="00D4116B">
      <w:pPr>
        <w:pStyle w:val="afff"/>
        <w:numPr>
          <w:ilvl w:val="0"/>
          <w:numId w:val="20"/>
        </w:numPr>
      </w:pPr>
      <w:r>
        <w:t>απορρέει από τις οδηγίες των κατασκευαστών και των προμηθευτών.</w:t>
      </w:r>
    </w:p>
    <w:p w:rsidR="006017F1" w:rsidRDefault="006B6068" w:rsidP="00D4116B">
      <w:pPr>
        <w:pStyle w:val="afff"/>
        <w:numPr>
          <w:ilvl w:val="0"/>
          <w:numId w:val="20"/>
        </w:numPr>
      </w:pPr>
      <w:r>
        <w:t>τραυματισμό, ή ασθένεια με απουσία από την εργασία.</w:t>
      </w:r>
    </w:p>
    <w:p w:rsidR="006017F1" w:rsidRDefault="006017F1">
      <w:pPr>
        <w:widowControl w:val="0"/>
        <w:spacing w:before="1" w:line="360" w:lineRule="auto"/>
        <w:rPr>
          <w:sz w:val="24"/>
          <w:szCs w:val="24"/>
        </w:rPr>
      </w:pPr>
    </w:p>
    <w:p w:rsidR="006017F1" w:rsidRDefault="006B6068" w:rsidP="00C265C3">
      <w:pPr>
        <w:pStyle w:val="30"/>
      </w:pPr>
      <w:bookmarkStart w:id="47" w:name="_Toc88610464"/>
      <w:r>
        <w:t>2.1.</w:t>
      </w:r>
      <w:r w:rsidR="00702FCD">
        <w:t>4</w:t>
      </w:r>
      <w:r>
        <w:t xml:space="preserve"> Αξιολόγηση μέτρων και προτάσεις μείωσης της Επικινδυνότητας</w:t>
      </w:r>
      <w:bookmarkEnd w:id="47"/>
    </w:p>
    <w:p w:rsidR="006017F1" w:rsidRDefault="006B6068" w:rsidP="00C265C3">
      <w:pPr>
        <w:pStyle w:val="afff"/>
        <w:ind w:firstLine="360"/>
      </w:pPr>
      <w:r>
        <w:t>Μετά που θα εκτιμηθεί η επικινδυνότητα θα γίνει αξιολόγηση των υφιστάμενων μέτρων με τις επιπλέον παρακάτω προτάσεις  με στόχο να μειωθεί η επικινδυνότητα:</w:t>
      </w:r>
    </w:p>
    <w:p w:rsidR="006017F1" w:rsidRDefault="006B6068" w:rsidP="00D4116B">
      <w:pPr>
        <w:pStyle w:val="afff"/>
        <w:numPr>
          <w:ilvl w:val="0"/>
          <w:numId w:val="21"/>
        </w:numPr>
      </w:pPr>
      <w:r>
        <w:t>Να μειωθεί ο κίνδυνος που εκλύεται</w:t>
      </w:r>
    </w:p>
    <w:p w:rsidR="006017F1" w:rsidRDefault="006B6068" w:rsidP="00D4116B">
      <w:pPr>
        <w:pStyle w:val="afff"/>
        <w:numPr>
          <w:ilvl w:val="0"/>
          <w:numId w:val="21"/>
        </w:numPr>
      </w:pPr>
      <w:r>
        <w:t xml:space="preserve">Να μειωθεί η έκθεση των εργαζομένων στον κίνδυνο </w:t>
      </w:r>
    </w:p>
    <w:p w:rsidR="006017F1" w:rsidRDefault="006B6068" w:rsidP="00D4116B">
      <w:pPr>
        <w:pStyle w:val="afff"/>
        <w:numPr>
          <w:ilvl w:val="0"/>
          <w:numId w:val="21"/>
        </w:numPr>
      </w:pPr>
      <w:r>
        <w:t>Να μειωθεί η τρωτότητα των εργαζομένων με τη χρήση μέσων ατομικής προστασίας</w:t>
      </w:r>
    </w:p>
    <w:p w:rsidR="006017F1" w:rsidRDefault="006B6068" w:rsidP="00D4116B">
      <w:pPr>
        <w:pStyle w:val="afff"/>
        <w:numPr>
          <w:ilvl w:val="0"/>
          <w:numId w:val="21"/>
        </w:numPr>
      </w:pPr>
      <w:r>
        <w:t>λιγότερη έκθεση των εργαζομένων στους κινδύνους</w:t>
      </w:r>
    </w:p>
    <w:p w:rsidR="006017F1" w:rsidRDefault="006B6068" w:rsidP="00D4116B">
      <w:pPr>
        <w:pStyle w:val="afff"/>
        <w:numPr>
          <w:ilvl w:val="0"/>
          <w:numId w:val="21"/>
        </w:numPr>
      </w:pPr>
      <w:r>
        <w:t>χρήση  εντύπων οδηγών  προς τους εργαζόμενους</w:t>
      </w:r>
    </w:p>
    <w:p w:rsidR="006017F1" w:rsidRDefault="006017F1">
      <w:pPr>
        <w:pBdr>
          <w:top w:val="nil"/>
          <w:left w:val="nil"/>
          <w:bottom w:val="nil"/>
          <w:right w:val="nil"/>
          <w:between w:val="nil"/>
        </w:pBdr>
        <w:spacing w:line="360" w:lineRule="auto"/>
        <w:jc w:val="both"/>
        <w:rPr>
          <w:sz w:val="24"/>
          <w:szCs w:val="24"/>
        </w:rPr>
      </w:pPr>
    </w:p>
    <w:p w:rsidR="006017F1" w:rsidRPr="00C265C3" w:rsidRDefault="006B6068" w:rsidP="00C265C3">
      <w:pPr>
        <w:pStyle w:val="afff"/>
      </w:pPr>
      <w:r>
        <w:tab/>
        <w:t xml:space="preserve"> </w:t>
      </w:r>
      <w:r w:rsidRPr="00C265C3">
        <w:t>με τα παραπάνω μέτρα ευελπιστούμε στη μείωση της πιθανότητας εργατικών ατυχημάτων και ασθένειας στους εργασιακούς χώρους</w:t>
      </w:r>
    </w:p>
    <w:p w:rsidR="006017F1" w:rsidRDefault="006B6068" w:rsidP="00C265C3">
      <w:pPr>
        <w:pStyle w:val="30"/>
      </w:pPr>
      <w:bookmarkStart w:id="48" w:name="_Toc88610465"/>
      <w:r>
        <w:t>2.1.</w:t>
      </w:r>
      <w:r w:rsidR="00702FCD">
        <w:t>5</w:t>
      </w:r>
      <w:r>
        <w:t xml:space="preserve"> Έλεγχος των μέτρων, επανεξέταση και αναθεώρηση</w:t>
      </w:r>
      <w:bookmarkEnd w:id="48"/>
    </w:p>
    <w:p w:rsidR="006017F1" w:rsidRDefault="006B6068" w:rsidP="00C265C3">
      <w:pPr>
        <w:pStyle w:val="afff"/>
      </w:pPr>
      <w:r>
        <w:t xml:space="preserve"> </w:t>
      </w:r>
      <w:r w:rsidR="00C265C3">
        <w:tab/>
      </w:r>
      <w:r>
        <w:t>Η εκτίμηση κινδύνων είναι μία συνεχής δραστηριότητα και απαιτείται αναμόχλευση για τους εξής λόγους:</w:t>
      </w:r>
    </w:p>
    <w:p w:rsidR="006017F1" w:rsidRDefault="006017F1">
      <w:pPr>
        <w:pBdr>
          <w:top w:val="nil"/>
          <w:left w:val="nil"/>
          <w:bottom w:val="nil"/>
          <w:right w:val="nil"/>
          <w:between w:val="nil"/>
        </w:pBdr>
        <w:spacing w:line="360" w:lineRule="auto"/>
        <w:ind w:left="284" w:firstLine="425"/>
        <w:jc w:val="both"/>
        <w:rPr>
          <w:sz w:val="24"/>
          <w:szCs w:val="24"/>
        </w:rPr>
      </w:pPr>
    </w:p>
    <w:p w:rsidR="006017F1" w:rsidRDefault="006B6068" w:rsidP="00D4116B">
      <w:pPr>
        <w:pStyle w:val="afff"/>
        <w:numPr>
          <w:ilvl w:val="0"/>
          <w:numId w:val="22"/>
        </w:numPr>
      </w:pPr>
      <w:r>
        <w:t>Διαφοροποίηση στα μέσα εργασίας</w:t>
      </w:r>
    </w:p>
    <w:p w:rsidR="006017F1" w:rsidRDefault="006B6068" w:rsidP="00D4116B">
      <w:pPr>
        <w:pStyle w:val="afff"/>
        <w:numPr>
          <w:ilvl w:val="0"/>
          <w:numId w:val="22"/>
        </w:numPr>
      </w:pPr>
      <w:r>
        <w:t xml:space="preserve">Aντικατάσταση  μιας χημικής ουσίας </w:t>
      </w:r>
    </w:p>
    <w:p w:rsidR="006017F1" w:rsidRDefault="006B6068" w:rsidP="00D4116B">
      <w:pPr>
        <w:pStyle w:val="afff"/>
        <w:numPr>
          <w:ilvl w:val="0"/>
          <w:numId w:val="22"/>
        </w:numPr>
      </w:pPr>
      <w:r>
        <w:t xml:space="preserve">Στην περίπτωση που θα περιορίσουμε ένα βλαπτικό παράγοντα χρειάζεται να προβούμε σε  διενέργεια  καινούργιων ρυθμίσεων </w:t>
      </w:r>
    </w:p>
    <w:p w:rsidR="006017F1" w:rsidRDefault="006B6068" w:rsidP="00D4116B">
      <w:pPr>
        <w:pStyle w:val="afff"/>
        <w:numPr>
          <w:ilvl w:val="0"/>
          <w:numId w:val="22"/>
        </w:numPr>
      </w:pPr>
      <w:r>
        <w:t>Η ανάλυση των συνθηκών  τραυματισμών και ατυχημάτων  βοηθάει στην πρόληψη νέων.</w:t>
      </w:r>
    </w:p>
    <w:p w:rsidR="006017F1" w:rsidRDefault="006B6068" w:rsidP="00D4116B">
      <w:pPr>
        <w:pStyle w:val="afff"/>
        <w:numPr>
          <w:ilvl w:val="0"/>
          <w:numId w:val="22"/>
        </w:numPr>
        <w:rPr>
          <w:color w:val="333333"/>
        </w:rPr>
        <w:sectPr w:rsidR="006017F1">
          <w:headerReference w:type="default" r:id="rId15"/>
          <w:pgSz w:w="11910" w:h="16840"/>
          <w:pgMar w:top="1420" w:right="800" w:bottom="820" w:left="900" w:header="441" w:footer="627" w:gutter="0"/>
          <w:pgNumType w:start="1"/>
          <w:cols w:space="720"/>
        </w:sectPr>
      </w:pPr>
      <w:r>
        <w:rPr>
          <w:color w:val="333333"/>
        </w:rPr>
        <w:t xml:space="preserve">Συνεπώς λοιπόν απαιτείται η επανεξέταση στους κινδύνους ανάλογα με τις αλλαγές των  εργασιακών δραστηριοτήτων. </w:t>
      </w:r>
    </w:p>
    <w:p w:rsidR="006017F1" w:rsidRDefault="006017F1">
      <w:pPr>
        <w:shd w:val="clear" w:color="auto" w:fill="FFFFFF"/>
        <w:spacing w:after="160" w:line="360" w:lineRule="auto"/>
        <w:jc w:val="both"/>
        <w:rPr>
          <w:sz w:val="24"/>
          <w:szCs w:val="24"/>
        </w:rPr>
      </w:pPr>
      <w:bookmarkStart w:id="49" w:name="_heading=h.fa9svx2zl74y" w:colFirst="0" w:colLast="0"/>
      <w:bookmarkEnd w:id="49"/>
    </w:p>
    <w:p w:rsidR="006017F1" w:rsidRDefault="006017F1">
      <w:pPr>
        <w:shd w:val="clear" w:color="auto" w:fill="FFFFFF"/>
        <w:spacing w:after="160" w:line="360" w:lineRule="auto"/>
        <w:jc w:val="both"/>
        <w:rPr>
          <w:sz w:val="24"/>
          <w:szCs w:val="24"/>
        </w:rPr>
      </w:pPr>
      <w:bookmarkStart w:id="50" w:name="_heading=h.46r0co2" w:colFirst="0" w:colLast="0"/>
      <w:bookmarkEnd w:id="50"/>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9C3C23" w:rsidRDefault="009C3C23">
      <w:pPr>
        <w:shd w:val="clear" w:color="auto" w:fill="FFFFFF"/>
        <w:spacing w:after="160" w:line="360" w:lineRule="auto"/>
        <w:jc w:val="both"/>
        <w:rPr>
          <w:sz w:val="24"/>
          <w:szCs w:val="24"/>
        </w:rPr>
      </w:pPr>
    </w:p>
    <w:p w:rsidR="009C3C23" w:rsidRDefault="009C3C23">
      <w:pPr>
        <w:shd w:val="clear" w:color="auto" w:fill="FFFFFF"/>
        <w:spacing w:after="160" w:line="360" w:lineRule="auto"/>
        <w:jc w:val="both"/>
        <w:rPr>
          <w:sz w:val="24"/>
          <w:szCs w:val="24"/>
        </w:rPr>
      </w:pPr>
    </w:p>
    <w:p w:rsidR="009C3C23" w:rsidRDefault="009C3C23">
      <w:pPr>
        <w:shd w:val="clear" w:color="auto" w:fill="FFFFFF"/>
        <w:spacing w:after="160" w:line="360" w:lineRule="auto"/>
        <w:jc w:val="both"/>
        <w:rPr>
          <w:sz w:val="24"/>
          <w:szCs w:val="24"/>
        </w:rPr>
      </w:pPr>
    </w:p>
    <w:p w:rsidR="009C3C23" w:rsidRDefault="009C3C23">
      <w:pPr>
        <w:shd w:val="clear" w:color="auto" w:fill="FFFFFF"/>
        <w:spacing w:after="160" w:line="360" w:lineRule="auto"/>
        <w:jc w:val="both"/>
        <w:rPr>
          <w:sz w:val="24"/>
          <w:szCs w:val="24"/>
        </w:rPr>
      </w:pPr>
    </w:p>
    <w:p w:rsidR="009C3C23" w:rsidRDefault="009C3C23">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017F1">
      <w:pPr>
        <w:shd w:val="clear" w:color="auto" w:fill="FFFFFF"/>
        <w:spacing w:after="160" w:line="360" w:lineRule="auto"/>
        <w:jc w:val="both"/>
        <w:rPr>
          <w:sz w:val="24"/>
          <w:szCs w:val="24"/>
        </w:rPr>
      </w:pPr>
    </w:p>
    <w:p w:rsidR="006017F1" w:rsidRDefault="006B6068" w:rsidP="00C265C3">
      <w:pPr>
        <w:pStyle w:val="11"/>
      </w:pPr>
      <w:bookmarkStart w:id="51" w:name="_Toc88610466"/>
      <w:r>
        <w:t>Κεφάλαιο 3</w:t>
      </w:r>
      <w:bookmarkEnd w:id="51"/>
    </w:p>
    <w:p w:rsidR="006017F1" w:rsidRDefault="006B6068" w:rsidP="00C265C3">
      <w:pPr>
        <w:pStyle w:val="21"/>
      </w:pPr>
      <w:bookmarkStart w:id="52" w:name="_Toc88610467"/>
      <w:r>
        <w:t>3.1 Περιβάλλον εργασίας</w:t>
      </w:r>
      <w:bookmarkEnd w:id="52"/>
    </w:p>
    <w:p w:rsidR="009C3C23" w:rsidRDefault="006B6068" w:rsidP="00C265C3">
      <w:pPr>
        <w:pStyle w:val="afff"/>
        <w:ind w:firstLine="284"/>
      </w:pPr>
      <w:bookmarkStart w:id="53" w:name="_heading=h.3l18frh" w:colFirst="0" w:colLast="0"/>
      <w:bookmarkEnd w:id="53"/>
      <w:r>
        <w:t xml:space="preserve">Σε αυτό το κεφάλαιο περιγράφεται μία εταιρεία του κλάδου της διαχείρισης παρασίτων υγειονομικής σημασίας. Οι εν λόγω εταιρείες χρησιμοποιούν βιοκτόνα σκευάσματα που απευθύνονται στους οργανισμούς που αναφέρονται στο παράρτημα V στο υπ’ αρίθμ. 205 προεδρικό διάταγμα (ΦΕΚ Α  τεύχος 160 16/7/2001) καθώς και άλλες μεθόδους. Σύμφωνα με τα παραπανω ως παράσιτα υγειονομικής σημασίας θεωρούνται τρωκτικά, αρθρόποδα (π.χ. έντομα, αραχνοειδή, καρκινοειδή), επιβλαβείς οργανισμοί όπως ασπόνδυλα (π.χ. ψύλλοι) και σπονδυλωτά (π.χ. πτηνά) για τη δημόσια υγεία. Το Υπουργείο Αγροτικής Ανάπτυξης και Τροφίμων  χορηγεί τις άδειες απεντομωσεων  και μυοκτονιών στους ενδιαφερόμενους επαγγελματίες ή εταιρείες σύμφωνα με το ΦΕΚ 655-Β (1985). </w:t>
      </w:r>
      <w:r>
        <w:rPr>
          <w:color w:val="333333"/>
        </w:rPr>
        <w:t>Οι επαγγελματίες θα πρέπει κατέχουν πτυχίο και οι εταιρείες να απασχολούν επιστήμονες από τα παρακάτω πεδία:</w:t>
      </w:r>
      <w:r>
        <w:rPr>
          <w:color w:val="FF0000"/>
        </w:rPr>
        <w:t xml:space="preserve"> </w:t>
      </w:r>
      <w:r>
        <w:t xml:space="preserve">Γεωπόνου, χημικού,  χημικού μηχανικού τεχνολόγου γεωπόνου  αποφοίτων Δημόσιας Υγείας κλπ. </w:t>
      </w:r>
    </w:p>
    <w:p w:rsidR="006017F1" w:rsidRDefault="006B6068" w:rsidP="00C265C3">
      <w:pPr>
        <w:pStyle w:val="afff"/>
        <w:ind w:firstLine="284"/>
      </w:pPr>
      <w:r>
        <w:t xml:space="preserve"> Ο επιστημονικός υπεύθυνος της εταιρείας έχει την πλήρη ευθύνη για την αποτελεσματική καταπολέμηση  των παρασίτων Υγειονομικής σημασίας,  συντάσσει εκθέσεις αξιολόγησης τόσο για χημικές όσο και για μη χημικές μεθόδους.  η επιχείρηση απαιτείται να χορηγεί στους εργαζόμενους τον απαιτούμενο τεχνικό εξοπλισμό και τα μέσα ατομικής προστασίας για την ασφαλή χρήση των βιοκτόνων.</w:t>
      </w:r>
    </w:p>
    <w:p w:rsidR="006017F1" w:rsidRDefault="006B6068" w:rsidP="00C265C3">
      <w:pPr>
        <w:pStyle w:val="afff"/>
        <w:ind w:firstLine="284"/>
      </w:pPr>
      <w:bookmarkStart w:id="54" w:name="_heading=h.206ipza" w:colFirst="0" w:colLast="0"/>
      <w:bookmarkEnd w:id="54"/>
      <w:r>
        <w:lastRenderedPageBreak/>
        <w:t>Με την ευρύτερη έννοια του όρου ως παράσιτα υγειονομικής σημασίας θεωρούνται και οι αερομεταφερόμενοι μικροοργανισμοί (ιοί βακτήρια και μύκητες). Σύμφωνα με τους Παπαδάκης και Κουφάκης (2020) με την απολύμανση επιτυγχάνουμε καταστροφή των μικροβίων, χωρίς όμως να επηρεάζονται οι ανθεκτικές τους μορφές. Γίνεται χρήση χημικών ουσιών όπως αλκοόλης και ενώσεων του χλωρίου π.χ. διοξείδιο του χλωρίου, υποχλωριώδες νάτριο κλπ. Αποτέλεσμα απολυμάνσεις μπορούμε να επιτύχουμε και με φυσικές μεθόδους όπως υπεριώδη ακτινοβολία υψηλή θερμοκρασία και λοιπά. Με το Π.Δ. 344 / ΦΕΚ 297/Α΄/29-12-2000 και τον ορισμό της άσκησης του επαγγέλματος του Γεωτεχνικού, στις επαγγελματικές δραστηριότητες των Γεωπόνων, εκτός από απεντομώσεις εμπεριέχονται και απολυμάνσεις χώρων και μέσων μεταφοράς με όλες τις μεθόδους συμπεριλαμβανομένης και εκείνης του υποκαπνισμού.</w:t>
      </w:r>
    </w:p>
    <w:p w:rsidR="006017F1" w:rsidRDefault="006B6068" w:rsidP="00C265C3">
      <w:pPr>
        <w:pStyle w:val="afff"/>
        <w:rPr>
          <w:highlight w:val="white"/>
        </w:rPr>
      </w:pPr>
      <w:r>
        <w:t xml:space="preserve">Σύμφωνα με με τον Ευρωπαϊκό Οργανισμό για την Υγεία και την Ασφάλεια στην Εργασία (2021), υποκαπνισμό αποτελεί η </w:t>
      </w:r>
      <w:r>
        <w:rPr>
          <w:color w:val="212529"/>
          <w:highlight w:val="white"/>
        </w:rPr>
        <w:t xml:space="preserve">εφαρμογή χημικών ενώσεων σε μορφή αερίων ή καπνού σε έντομα ή επιβλαβή ζώα με σκοπό τη θανάτωσή τους. </w:t>
      </w:r>
      <w:r>
        <w:rPr>
          <w:highlight w:val="white"/>
        </w:rPr>
        <w:t xml:space="preserve">Σύμφωνα λοιπόν με τα παραπάνω, οι επαγγελματίες γεωπόνοι καθώς και οι εταιρείες που απασχολούν γεωπόνους μπορούν να εκτελούν εφαρμογές απολυμάνσεων και υποκαπνισμών. </w:t>
      </w:r>
    </w:p>
    <w:p w:rsidR="006017F1" w:rsidRDefault="006B6068" w:rsidP="009C3C23">
      <w:pPr>
        <w:pStyle w:val="afff"/>
        <w:ind w:firstLine="720"/>
        <w:rPr>
          <w:highlight w:val="white"/>
        </w:rPr>
      </w:pPr>
      <w:bookmarkStart w:id="55" w:name="_heading=h.4k668n3" w:colFirst="0" w:colLast="0"/>
      <w:bookmarkEnd w:id="55"/>
      <w:r>
        <w:rPr>
          <w:highlight w:val="white"/>
        </w:rPr>
        <w:t xml:space="preserve">Σύμφωνα με το Υπουργείο Αγροτικής Ανάπτυξης και Τροφίμων (11/10/21), οι αναγγελίες έναρξης άσκησης επαγγέλματος καταπολέμησης εντόμων και τρωκτικών σύμφωνα με το Νόμο 3919/2011 ανέρχονται στην Ελλάδα σε 1531 εκ των οποίων οι 1411 ανήκουν σε ατομικές επιχειρήσεις ή εταιρείες. Οι γεωπόνοι απόφοιτοι πανεπιστημίου που απασχολούνται ανέρχονται σε 751. Σύμφωνα με τα όσα αναφέρει ο Κουγιουμουτζής (2012), οι γεωπόνοι απόφοιτοι πανεπιστημίου που απασχολούνταν ήταν 336 και με βάση τα σημερινά δεδομένα υπολογίζουμε ότι  η αύξηση ανέρχεται σε 124%.   Συμπεραίνουμε ότι ο κλάδος έχει μία σημαντική ανάπτυξη τα τελευταία 15 χρόνια. Ο Κουγιουμουτζής (2012) Αναφέρει επίσης ότι ο κλάδος αποτελεί ένα νέο τομέα που απαιτεί την εξειδικευμένη επιστημονική και επαγγελματική αντιμετώπιση.  Χρειάζεται κατάλληλη επιστημονική κατάρτιση για να επιτευχθούν τα επιθυμητά αποτελέσματα και φαίνεται ότι ο τομέας είναι αρκετά </w:t>
      </w:r>
      <w:r>
        <w:t>επικ</w:t>
      </w:r>
      <w:r>
        <w:rPr>
          <w:highlight w:val="white"/>
        </w:rPr>
        <w:t xml:space="preserve">ερδής, γρήγορα αναπτυσσόμενος, με θετικές προοπτικές εξέλιξης στο μέλλον. Οι ανάγκες για την επαγγελματική αντιμετώπιση της διαχείρισης των παρασίτων φαίνεται ότι είναι παρόμοιες και ανάλογες τόσο στις μεγάλες πόλεις της Ελλάδος όσο και στην επαρχία. </w:t>
      </w:r>
    </w:p>
    <w:p w:rsidR="006017F1" w:rsidRDefault="006B6068" w:rsidP="009C3C23">
      <w:pPr>
        <w:pStyle w:val="afff"/>
        <w:ind w:firstLine="720"/>
        <w:rPr>
          <w:highlight w:val="white"/>
        </w:rPr>
      </w:pPr>
      <w:bookmarkStart w:id="56" w:name="_heading=h.2zbgiuw" w:colFirst="0" w:colLast="0"/>
      <w:bookmarkEnd w:id="56"/>
      <w:r>
        <w:rPr>
          <w:highlight w:val="white"/>
        </w:rPr>
        <w:t>Τον κλάδο εκπροσωπεί ο Σύνδεσμος Επιχειρήσεων Απεντομώσεων &amp; Μυοκτονιών Ελλάδας (ΣΕΑΜΕ) με έτος ίδρυσης το 1981 και είναι μέλος της συνομοσπονδίας των ευρωπαϊκών ενώσεων διαχείρισης παρασίτων (CEPA). Ο ΣΕΑΜΕ επίσης εκπροσωπεί και τις επιχειρήσεις παραγωγής και εμπορίας βιοκτόνων καθώς και του σχετικού εξοπλισμού.</w:t>
      </w:r>
    </w:p>
    <w:p w:rsidR="006017F1" w:rsidRDefault="006B6068" w:rsidP="00C265C3">
      <w:pPr>
        <w:pStyle w:val="afff"/>
        <w:rPr>
          <w:highlight w:val="white"/>
        </w:rPr>
      </w:pPr>
      <w:bookmarkStart w:id="57" w:name="_heading=h.rj0db46r9qn2" w:colFirst="0" w:colLast="0"/>
      <w:bookmarkEnd w:id="57"/>
      <w:r>
        <w:rPr>
          <w:highlight w:val="white"/>
        </w:rPr>
        <w:lastRenderedPageBreak/>
        <w:t>Καταβάλλει μεγάλες προσπάθειες για την αναβάθμιση στο νομοθετικό πλαίσιο, την προστασία και της ορθής λειτουργίας στις επιχειρήσεις και την καλλιέργεια διαπροσωπικών σχέσεων μεταξύ των μελών του συνδέσμου.</w:t>
      </w:r>
      <w:r>
        <w:rPr>
          <w:highlight w:val="white"/>
        </w:rPr>
        <w:tab/>
      </w:r>
      <w:r>
        <w:rPr>
          <w:highlight w:val="white"/>
        </w:rPr>
        <w:tab/>
      </w:r>
      <w:r>
        <w:rPr>
          <w:highlight w:val="white"/>
        </w:rPr>
        <w:tab/>
      </w:r>
      <w:r>
        <w:rPr>
          <w:highlight w:val="white"/>
        </w:rPr>
        <w:tab/>
      </w:r>
      <w:r>
        <w:rPr>
          <w:highlight w:val="white"/>
        </w:rPr>
        <w:tab/>
      </w:r>
      <w:r>
        <w:rPr>
          <w:highlight w:val="white"/>
        </w:rPr>
        <w:tab/>
      </w:r>
    </w:p>
    <w:p w:rsidR="006017F1" w:rsidRDefault="006B6068" w:rsidP="009C3C23">
      <w:pPr>
        <w:pStyle w:val="afff"/>
        <w:ind w:firstLine="720"/>
        <w:rPr>
          <w:highlight w:val="white"/>
        </w:rPr>
      </w:pPr>
      <w:bookmarkStart w:id="58" w:name="_heading=h.2nu88yxlaqpe" w:colFirst="0" w:colLast="0"/>
      <w:bookmarkEnd w:id="58"/>
      <w:r>
        <w:rPr>
          <w:highlight w:val="white"/>
        </w:rPr>
        <w:t xml:space="preserve"> Σύμφωνα με τον Παρασκευόπουλο (2013) ο κλάδος δεν έχει αναπτυχθεί ακόμα, το ευρύ κοινό δεν γνωρίζει ακόμα τη σημασία του, γεγονός που συντελεί στη γενικότερη απαξίωση του και τη δύσκολη καταξίωση του στην κοινωνία. Υπάρχει σκληρός και αθέμιτος ανταγωνισμός μεταξύ των εταιρειών, οι τιμές παρουσιάζουν αρκετές αποκλίσεις μιας και στην συγκεκριμένη παροχή υπηρεσιών δεν είναι άμεσα αντιληπτά τα αποτελέσματα των εφαρμογών αλλά  εκ των υστέρων. Δεν είναι ασυνήθιστο το φαινόμενο όπου αρκετοί επαγγελματίες προσφέρουν χαμηλού επιπέδου υπηρεσίες σε πολύ χαμηλές τιμές με αποτέλεσμα την υποβάθμιση του κλάδου. Σημαντικό πρόβλημα αποτελεί και η έλλειψη ρευστότητας μιας και είναι πολύ συνηθισμένο φαινόμενο η έλλειψη τήρησης των συμφωνημένων τιμών με αποτέλεσμα την καθυστέρηση των πληρωμών προς τους επαγγελματίες και τις εταιρείες. Τέλος η ελλιπής εκπαίδευση και εμπειρία και οι ελάχιστοι έλεγχοι από το Υπουργείο αγροτικής ανάπτυξης και τροφίμων, είναι παράγοντες υποβάθμισης του κλάδου. </w:t>
      </w:r>
    </w:p>
    <w:p w:rsidR="006017F1" w:rsidRDefault="006B6068" w:rsidP="009C3C23">
      <w:pPr>
        <w:pStyle w:val="afff"/>
        <w:ind w:firstLine="720"/>
      </w:pPr>
      <w:r>
        <w:rPr>
          <w:highlight w:val="white"/>
        </w:rPr>
        <w:t>Είναι αναγκαίο να δημιουργηθεί ένα επαγγελματικό περίγραμμα με σαφή καθορισμό των ευθυνών  και των υποχρεώσεων εταιρειών και των επαγγελματιών για να καθορίζεται ένα πλαίσιο ορθής πρακτικής σε όλες τις διενεργούμενες εργασίες.  Η επαγγελματική στέγη κάθε επιχείρησης εταιρείας είναι αναγκαίο να πληρεί κάποιες προϋποθέσεις, όπως για παράδειγμα υποχρεωτικής ύπαρξης γραφείων και αποθήκης. Χρειάζεται να υπάρχει φορέας πιστοποίησης των εργαζόμενων με τακτικά εκπαιδευτικά σεμινάρια  εξειδίκευσης για τους τεχνικούς</w:t>
      </w:r>
      <w:r>
        <w:t>.</w:t>
      </w:r>
    </w:p>
    <w:p w:rsidR="006017F1" w:rsidRDefault="006B6068" w:rsidP="00C265C3">
      <w:pPr>
        <w:pStyle w:val="afff"/>
        <w:sectPr w:rsidR="006017F1">
          <w:type w:val="continuous"/>
          <w:pgSz w:w="11910" w:h="16840"/>
          <w:pgMar w:top="1985" w:right="800" w:bottom="820" w:left="900" w:header="441" w:footer="627" w:gutter="0"/>
          <w:cols w:space="720"/>
        </w:sectPr>
      </w:pPr>
      <w:r>
        <w:t xml:space="preserve">Η γραπτή Μελέτη Εκτίμησης των Επαγγελματικών Κινδύνων σύμφωνα με την Ελληνική Νομοθεσία, είναι ευθύνη του Τεχνικού Ασφαλείας και του Εργοδότη (N. 3850/2010). Κατά συνέπεια, τα αποτελέσματα και τα συμπεράσματα της παρούσας μελέτης έχουν Νομική Ισχύ μόνο εφόσον εγκριθούν από τον Τεχνικό Ασφαλείας, τον Ιατρό Εργασίας και τη Διοίκηση της εταιρίας, οι οποίοι και φέρουν την τελική ευθύνη και είναι υπόλογοι έναντι στο Νόμο (Ν. 3850/2010). </w:t>
      </w:r>
    </w:p>
    <w:p w:rsidR="006017F1" w:rsidRDefault="006B6068" w:rsidP="00C265C3">
      <w:pPr>
        <w:pStyle w:val="21"/>
      </w:pPr>
      <w:bookmarkStart w:id="59" w:name="_Toc88610468"/>
      <w:r>
        <w:lastRenderedPageBreak/>
        <w:t>3.2 Περιγραφή εταιρείας και ανάλυση θέσεων εργασίας</w:t>
      </w:r>
      <w:bookmarkEnd w:id="59"/>
    </w:p>
    <w:p w:rsidR="006017F1" w:rsidRDefault="006B6068">
      <w:pPr>
        <w:pBdr>
          <w:top w:val="nil"/>
          <w:left w:val="nil"/>
          <w:bottom w:val="nil"/>
          <w:right w:val="nil"/>
          <w:between w:val="nil"/>
        </w:pBdr>
        <w:spacing w:line="360" w:lineRule="auto"/>
        <w:ind w:left="284" w:firstLine="436"/>
        <w:jc w:val="both"/>
        <w:rPr>
          <w:color w:val="000000"/>
          <w:sz w:val="24"/>
          <w:szCs w:val="24"/>
        </w:rPr>
      </w:pPr>
      <w:r>
        <w:rPr>
          <w:color w:val="000000"/>
          <w:sz w:val="24"/>
          <w:szCs w:val="24"/>
        </w:rPr>
        <w:t>Η εταιρεία που θα μελετήσουμε είναι η ΑΞΩΝ ΑΠΟΛΥΜΑΝΤΙΚΗ</w:t>
      </w:r>
      <w:r>
        <w:rPr>
          <w:sz w:val="24"/>
          <w:szCs w:val="24"/>
        </w:rPr>
        <w:t>. Ιδρύθηκε στα Χανιά Κρήτης και συμβάλλει δυναμικά στον έλεγχο των παρασίτων στα Χανιά και το Ρέθυμνο προσφέροντας υψηλού επιπέδου υπηρεσίες. Η</w:t>
      </w:r>
      <w:r>
        <w:rPr>
          <w:color w:val="000000"/>
          <w:sz w:val="24"/>
          <w:szCs w:val="24"/>
        </w:rPr>
        <w:t xml:space="preserve"> έδρα της εταιρείας βρίσκεται στο πλήρως ανακαινισμένο </w:t>
      </w:r>
      <w:r>
        <w:rPr>
          <w:sz w:val="24"/>
          <w:szCs w:val="24"/>
        </w:rPr>
        <w:t>κτίριο</w:t>
      </w:r>
      <w:r>
        <w:rPr>
          <w:color w:val="000000"/>
          <w:sz w:val="24"/>
          <w:szCs w:val="24"/>
        </w:rPr>
        <w:t xml:space="preserve"> γραφείων στην οδό Νικ. Σκουλά 1 στα Χανιά. Επιπλέον </w:t>
      </w:r>
      <w:r>
        <w:rPr>
          <w:sz w:val="24"/>
          <w:szCs w:val="24"/>
        </w:rPr>
        <w:t xml:space="preserve">είναι αποκλειστικός μεταπωλητής φίλτρων νερού της </w:t>
      </w:r>
      <w:r>
        <w:rPr>
          <w:color w:val="000000"/>
          <w:sz w:val="24"/>
          <w:szCs w:val="24"/>
        </w:rPr>
        <w:t xml:space="preserve">εταιρείας 3Μ </w:t>
      </w:r>
      <w:r>
        <w:rPr>
          <w:sz w:val="24"/>
          <w:szCs w:val="24"/>
        </w:rPr>
        <w:t>για τα Χ</w:t>
      </w:r>
      <w:r>
        <w:rPr>
          <w:color w:val="000000"/>
          <w:sz w:val="24"/>
          <w:szCs w:val="24"/>
        </w:rPr>
        <w:t>ανιά.</w:t>
      </w:r>
    </w:p>
    <w:p w:rsidR="006017F1" w:rsidRDefault="006017F1">
      <w:pPr>
        <w:widowControl w:val="0"/>
        <w:pBdr>
          <w:top w:val="nil"/>
          <w:left w:val="nil"/>
          <w:bottom w:val="nil"/>
          <w:right w:val="nil"/>
          <w:between w:val="nil"/>
        </w:pBdr>
        <w:spacing w:line="360" w:lineRule="auto"/>
        <w:rPr>
          <w:color w:val="000000"/>
          <w:sz w:val="24"/>
          <w:szCs w:val="24"/>
        </w:rPr>
      </w:pPr>
    </w:p>
    <w:p w:rsidR="006017F1" w:rsidRDefault="006017F1">
      <w:pPr>
        <w:widowControl w:val="0"/>
        <w:pBdr>
          <w:top w:val="nil"/>
          <w:left w:val="nil"/>
          <w:bottom w:val="nil"/>
          <w:right w:val="nil"/>
          <w:between w:val="nil"/>
        </w:pBdr>
        <w:spacing w:line="360" w:lineRule="auto"/>
        <w:rPr>
          <w:color w:val="000000"/>
          <w:sz w:val="24"/>
          <w:szCs w:val="24"/>
        </w:rPr>
      </w:pPr>
    </w:p>
    <w:p w:rsidR="006017F1" w:rsidRDefault="006B6068">
      <w:pPr>
        <w:widowControl w:val="0"/>
        <w:pBdr>
          <w:top w:val="nil"/>
          <w:left w:val="nil"/>
          <w:bottom w:val="nil"/>
          <w:right w:val="nil"/>
          <w:between w:val="nil"/>
        </w:pBdr>
        <w:spacing w:before="10" w:line="360" w:lineRule="auto"/>
        <w:rPr>
          <w:color w:val="000000"/>
          <w:sz w:val="24"/>
          <w:szCs w:val="24"/>
        </w:rPr>
      </w:pPr>
      <w:r>
        <w:rPr>
          <w:noProof/>
        </w:rPr>
        <mc:AlternateContent>
          <mc:Choice Requires="wpg">
            <w:drawing>
              <wp:anchor distT="0" distB="0" distL="0" distR="0" simplePos="0" relativeHeight="251664384" behindDoc="0" locked="0" layoutInCell="1" hidden="0" allowOverlap="1">
                <wp:simplePos x="0" y="0"/>
                <wp:positionH relativeFrom="column">
                  <wp:posOffset>228600</wp:posOffset>
                </wp:positionH>
                <wp:positionV relativeFrom="paragraph">
                  <wp:posOffset>203200</wp:posOffset>
                </wp:positionV>
                <wp:extent cx="5967730" cy="2522220"/>
                <wp:effectExtent l="0" t="0" r="0" b="0"/>
                <wp:wrapTopAndBottom distT="0" distB="0"/>
                <wp:docPr id="485" name="Ομάδα 485"/>
                <wp:cNvGraphicFramePr/>
                <a:graphic xmlns:a="http://schemas.openxmlformats.org/drawingml/2006/main">
                  <a:graphicData uri="http://schemas.microsoft.com/office/word/2010/wordprocessingGroup">
                    <wpg:wgp>
                      <wpg:cNvGrpSpPr/>
                      <wpg:grpSpPr>
                        <a:xfrm>
                          <a:off x="0" y="0"/>
                          <a:ext cx="5967730" cy="2522220"/>
                          <a:chOff x="2362135" y="2518890"/>
                          <a:chExt cx="5967730" cy="2522220"/>
                        </a:xfrm>
                      </wpg:grpSpPr>
                      <wpg:grpSp>
                        <wpg:cNvPr id="12" name="Ομάδα 12"/>
                        <wpg:cNvGrpSpPr/>
                        <wpg:grpSpPr>
                          <a:xfrm>
                            <a:off x="2362135" y="2518890"/>
                            <a:ext cx="5967730" cy="2522220"/>
                            <a:chOff x="2362135" y="2518890"/>
                            <a:chExt cx="5967730" cy="2522220"/>
                          </a:xfrm>
                        </wpg:grpSpPr>
                        <wps:wsp>
                          <wps:cNvPr id="13" name="Ορθογώνιο 13"/>
                          <wps:cNvSpPr/>
                          <wps:spPr>
                            <a:xfrm>
                              <a:off x="2362135" y="2518890"/>
                              <a:ext cx="5967725" cy="252220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14" name="Ομάδα 14"/>
                          <wpg:cNvGrpSpPr/>
                          <wpg:grpSpPr>
                            <a:xfrm>
                              <a:off x="2362135" y="2518890"/>
                              <a:ext cx="5967730" cy="2522220"/>
                              <a:chOff x="2362135" y="2518890"/>
                              <a:chExt cx="5967730" cy="2522220"/>
                            </a:xfrm>
                          </wpg:grpSpPr>
                          <wps:wsp>
                            <wps:cNvPr id="15" name="Ορθογώνιο 15"/>
                            <wps:cNvSpPr/>
                            <wps:spPr>
                              <a:xfrm>
                                <a:off x="2362135" y="2518890"/>
                                <a:ext cx="5967725" cy="252220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16" name="Ομάδα 16"/>
                            <wpg:cNvGrpSpPr/>
                            <wpg:grpSpPr>
                              <a:xfrm>
                                <a:off x="2362135" y="2518890"/>
                                <a:ext cx="5967730" cy="2522220"/>
                                <a:chOff x="2362135" y="2518255"/>
                                <a:chExt cx="5967730" cy="2522220"/>
                              </a:xfrm>
                            </wpg:grpSpPr>
                            <wps:wsp>
                              <wps:cNvPr id="17" name="Ορθογώνιο 17"/>
                              <wps:cNvSpPr/>
                              <wps:spPr>
                                <a:xfrm>
                                  <a:off x="2362135" y="2518255"/>
                                  <a:ext cx="5967725" cy="252220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18" name="Ομάδα 18"/>
                              <wpg:cNvGrpSpPr/>
                              <wpg:grpSpPr>
                                <a:xfrm>
                                  <a:off x="2362135" y="2518255"/>
                                  <a:ext cx="5967730" cy="2522220"/>
                                  <a:chOff x="1260" y="333"/>
                                  <a:chExt cx="9398" cy="3972"/>
                                </a:xfrm>
                              </wpg:grpSpPr>
                              <wps:wsp>
                                <wps:cNvPr id="19" name="Ορθογώνιο 19"/>
                                <wps:cNvSpPr/>
                                <wps:spPr>
                                  <a:xfrm>
                                    <a:off x="1260" y="334"/>
                                    <a:ext cx="9375" cy="395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0" name="Shape 17" descr="\\192.168.1.99\FrontOffice\07. ΥΠΗΡΕΣΙΕΣ ΕΞΥΠΠ\ΑΞΩΝ ΑΠΟΛΥΜΑΝΤΙΚΗ\ΦΩΤΟΓΡΑΦΙΕΣ\IMG_0732.JPEG"/>
                                  <pic:cNvPicPr preferRelativeResize="0"/>
                                </pic:nvPicPr>
                                <pic:blipFill rotWithShape="1">
                                  <a:blip r:embed="rId16">
                                    <a:alphaModFix/>
                                  </a:blip>
                                  <a:srcRect/>
                                  <a:stretch/>
                                </pic:blipFill>
                                <pic:spPr>
                                  <a:xfrm>
                                    <a:off x="1260" y="333"/>
                                    <a:ext cx="3041" cy="3972"/>
                                  </a:xfrm>
                                  <a:prstGeom prst="rect">
                                    <a:avLst/>
                                  </a:prstGeom>
                                  <a:noFill/>
                                  <a:ln>
                                    <a:noFill/>
                                  </a:ln>
                                </pic:spPr>
                              </pic:pic>
                              <pic:pic xmlns:pic="http://schemas.openxmlformats.org/drawingml/2006/picture">
                                <pic:nvPicPr>
                                  <pic:cNvPr id="21" name="Shape 18" descr="\\192.168.1.99\FrontOffice\07. ΥΠΗΡΕΣΙΕΣ ΕΞΥΠΠ\ΑΞΩΝ ΑΠΟΛΥΜΑΝΤΙΚΗ\ΦΩΤΟΓΡΑΦΙΕΣ\IMG_0720.JPEG"/>
                                  <pic:cNvPicPr preferRelativeResize="0"/>
                                </pic:nvPicPr>
                                <pic:blipFill rotWithShape="1">
                                  <a:blip r:embed="rId17">
                                    <a:alphaModFix/>
                                  </a:blip>
                                  <a:srcRect/>
                                  <a:stretch/>
                                </pic:blipFill>
                                <pic:spPr>
                                  <a:xfrm>
                                    <a:off x="4361" y="333"/>
                                    <a:ext cx="2981" cy="3972"/>
                                  </a:xfrm>
                                  <a:prstGeom prst="rect">
                                    <a:avLst/>
                                  </a:prstGeom>
                                  <a:noFill/>
                                  <a:ln>
                                    <a:noFill/>
                                  </a:ln>
                                </pic:spPr>
                              </pic:pic>
                              <pic:pic xmlns:pic="http://schemas.openxmlformats.org/drawingml/2006/picture">
                                <pic:nvPicPr>
                                  <pic:cNvPr id="22" name="Shape 19" descr="\\192.168.1.99\FrontOffice\07. ΥΠΗΡΕΣΙΕΣ ΕΞΥΠΠ\ΑΞΩΝ ΑΠΟΛΥΜΑΝΤΙΚΗ\ΦΩΤΟΓΡΑΦΙΕΣ\IMG_0731.JPEG"/>
                                  <pic:cNvPicPr preferRelativeResize="0"/>
                                </pic:nvPicPr>
                                <pic:blipFill rotWithShape="1">
                                  <a:blip r:embed="rId18">
                                    <a:alphaModFix/>
                                  </a:blip>
                                  <a:srcRect/>
                                  <a:stretch/>
                                </pic:blipFill>
                                <pic:spPr>
                                  <a:xfrm>
                                    <a:off x="7402" y="333"/>
                                    <a:ext cx="3256" cy="3972"/>
                                  </a:xfrm>
                                  <a:prstGeom prst="rect">
                                    <a:avLst/>
                                  </a:prstGeom>
                                  <a:noFill/>
                                  <a:ln>
                                    <a:noFill/>
                                  </a:ln>
                                </pic:spPr>
                              </pic:pic>
                            </wpg:grpSp>
                          </wpg:grpSp>
                        </wpg:grpSp>
                      </wpg:grpSp>
                    </wpg:wgp>
                  </a:graphicData>
                </a:graphic>
              </wp:anchor>
            </w:drawing>
          </mc:Choice>
          <mc:Fallback>
            <w:pict>
              <v:group id="Ομάδα 485" o:spid="_x0000_s1043" style="position:absolute;margin-left:18pt;margin-top:16pt;width:469.9pt;height:198.6pt;z-index:251664384;mso-wrap-distance-left:0;mso-wrap-distance-right:0" coordorigin="23621,25188" coordsize="59677,2522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">
                <v:group id="Ομάδα 12" o:spid="_x0000_s1044" style="position:absolute;left:23621;top:25188;width:59677;height:25223" coordorigin="23621,25188" coordsize="59677,25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ect id="Ορθογώνιο 13" o:spid="_x0000_s1045" style="position:absolute;left:23621;top:25188;width:59677;height:252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T1MAA&#10;AADbAAAADwAAAGRycy9kb3ducmV2LnhtbERPzWrCQBC+C77DMoI33RiLaOoqWiy0njT2AabZaTaY&#10;nU2zq6Zv3xUEb/Px/c5y3dlaXKn1lWMFk3ECgrhwuuJSwdfpfTQH4QOyxtoxKfgjD+tVv7fETLsb&#10;H+mah1LEEPYZKjAhNJmUvjBk0Y9dQxy5H9daDBG2pdQt3mK4rWWaJDNpseLYYLChN0PFOb9YBYcX&#10;R+ku9du8tAvTfZ/2n784U2o46DavIAJ14Sl+uD90nD+F+y/xA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7QT1MAAAADbAAAADwAAAAAAAAAAAAAAAACYAgAAZHJzL2Rvd25y&#10;ZXYueG1sUEsFBgAAAAAEAAQA9QAAAIUDAAAAAA==&#10;" filled="f" stroked="f">
                    <v:textbox inset="2.53958mm,2.53958mm,2.53958mm,2.53958mm">
                      <w:txbxContent>
                        <w:p w:rsidR="0015147C" w:rsidRDefault="0015147C">
                          <w:pPr>
                            <w:spacing w:line="240" w:lineRule="auto"/>
                            <w:textDirection w:val="btLr"/>
                          </w:pPr>
                        </w:p>
                      </w:txbxContent>
                    </v:textbox>
                  </v:rect>
                  <v:group id="Ομάδα 14" o:spid="_x0000_s1046" style="position:absolute;left:23621;top:25188;width:59677;height:25223" coordorigin="23621,25188" coordsize="59677,25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rect id="Ορθογώνιο 15" o:spid="_x0000_s1047" style="position:absolute;left:23621;top:25188;width:59677;height:252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EuO8AA&#10;AADbAAAADwAAAGRycy9kb3ducmV2LnhtbERPzWrCQBC+C77DMoI33RisaOoqWiy0njT2AabZaTaY&#10;nU2zq6Zv3xUEb/Px/c5y3dlaXKn1lWMFk3ECgrhwuuJSwdfpfTQH4QOyxtoxKfgjD+tVv7fETLsb&#10;H+mah1LEEPYZKjAhNJmUvjBk0Y9dQxy5H9daDBG2pdQt3mK4rWWaJDNpseLYYLChN0PFOb9YBYep&#10;o3SX+m1e2oXpvk/7z1+cKTUcdJtXEIG68BQ/3B86zn+B+y/xAL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EuO8AAAADbAAAADwAAAAAAAAAAAAAAAACYAgAAZHJzL2Rvd25y&#10;ZXYueG1sUEsFBgAAAAAEAAQA9QAAAIUDAAAAAA==&#10;" filled="f" stroked="f">
                      <v:textbox inset="2.53958mm,2.53958mm,2.53958mm,2.53958mm">
                        <w:txbxContent>
                          <w:p w:rsidR="0015147C" w:rsidRDefault="0015147C">
                            <w:pPr>
                              <w:spacing w:line="240" w:lineRule="auto"/>
                              <w:textDirection w:val="btLr"/>
                            </w:pPr>
                          </w:p>
                        </w:txbxContent>
                      </v:textbox>
                    </v:rect>
                    <v:group id="Ομάδα 16" o:spid="_x0000_s1048" style="position:absolute;left:23621;top:25188;width:59677;height:25223" coordorigin="23621,25182" coordsize="59677,25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Ορθογώνιο 17" o:spid="_x0000_s1049" style="position:absolute;left:23621;top:25182;width:59677;height:252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8V18AA&#10;AADbAAAADwAAAGRycy9kb3ducmV2LnhtbERPS27CMBDdI3EHa5C6A4cI8UkxCCoqtawg9ADTeBpH&#10;xOM0diHcHldCYjdP7zvLdWdrcaHWV44VjEcJCOLC6YpLBV+n9+EchA/IGmvHpOBGHtarfm+JmXZX&#10;PtIlD6WIIewzVGBCaDIpfWHIoh+5hjhyP661GCJsS6lbvMZwW8s0SabSYsWxwWBDb4aKc/5nFRwm&#10;jtJd6rd5aRem+z7tP39xqtTLoNu8ggjUhaf44f7Qcf4M/n+JB8jV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I8V18AAAADbAAAADwAAAAAAAAAAAAAAAACYAgAAZHJzL2Rvd25y&#10;ZXYueG1sUEsFBgAAAAAEAAQA9QAAAIUDAAAAAA==&#10;" filled="f" stroked="f">
                        <v:textbox inset="2.53958mm,2.53958mm,2.53958mm,2.53958mm">
                          <w:txbxContent>
                            <w:p w:rsidR="0015147C" w:rsidRDefault="0015147C">
                              <w:pPr>
                                <w:spacing w:line="240" w:lineRule="auto"/>
                                <w:textDirection w:val="btLr"/>
                              </w:pPr>
                            </w:p>
                          </w:txbxContent>
                        </v:textbox>
                      </v:rect>
                      <v:group id="Ομάδα 18" o:spid="_x0000_s1050" style="position:absolute;left:23621;top:25182;width:59677;height:25222" coordorigin="1260,333" coordsize="9398,3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Ορθογώνιο 19" o:spid="_x0000_s1051" style="position:absolute;left:1260;top:334;width:9375;height:39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wkPsAA&#10;AADbAAAADwAAAGRycy9kb3ducmV2LnhtbERPzWrCQBC+C32HZQRvujEUqamrtGJBPbWJDzBmp9nQ&#10;7GzMrhrf3hWE3ubj+53FqreNuFDna8cKppMEBHHpdM2VgkPxNX4D4QOyxsYxKbiRh9XyZbDATLsr&#10;/9AlD5WIIewzVGBCaDMpfWnIop+4ljhyv66zGCLsKqk7vMZw28g0SWbSYs2xwWBLa0PlX362Cr5f&#10;HaWb1H/mlZ2b/ljsdyecKTUa9h/vIAL14V/8dG91nD+Hxy/xALm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lwkPsAAAADbAAAADwAAAAAAAAAAAAAAAACYAgAAZHJzL2Rvd25y&#10;ZXYueG1sUEsFBgAAAAAEAAQA9QAAAIUDAAAAAA==&#10;" filled="f" stroked="f">
                          <v:textbox inset="2.53958mm,2.53958mm,2.53958mm,2.53958mm">
                            <w:txbxContent>
                              <w:p w:rsidR="0015147C" w:rsidRDefault="0015147C">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7" o:spid="_x0000_s1052" type="#_x0000_t75" style="position:absolute;left:1260;top:333;width:3041;height:397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GL4zBAAAA2wAAAA8AAABkcnMvZG93bnJldi54bWxET0trwkAQvhf8D8sI3upGhVJSVymCoIgt&#10;9UGvY3ZMQrOzITvG9d93D4UeP773fBldo3rqQu3ZwGScgSIuvK25NHA6rp9fQQVBtth4JgMPCrBc&#10;DJ7mmFt/5y/qD1KqFMIhRwOVSJtrHYqKHIaxb4kTd/WdQ0mwK7Xt8J7CXaOnWfaiHdacGipsaVVR&#10;8XO4OQPbrXx+xF39iNJ+x2x/6Xezc2/MaBjf30AJRfkX/7k31sA0rU9f0g/Qi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jGL4zBAAAA2wAAAA8AAAAAAAAAAAAAAAAAnwIA&#10;AGRycy9kb3ducmV2LnhtbFBLBQYAAAAABAAEAPcAAACNAwAAAAA=&#10;">
                          <v:imagedata r:id="rId20" o:title="IMG_0732"/>
                        </v:shape>
                        <v:shape id="Shape 18" o:spid="_x0000_s1053" type="#_x0000_t75" style="position:absolute;left:4361;top:333;width:2981;height:397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taBnDAAAA2wAAAA8AAABkcnMvZG93bnJldi54bWxEj0FrAjEUhO8F/0N4grea1YMtq1FUqHop&#10;tOoPeG6em8XNyzaJuvrrG0HwOMzMN8xk1tpaXMiHyrGCQT8DQVw4XXGpYL/7ev8EESKyxtoxKbhR&#10;gNm08zbBXLsr/9JlG0uRIBxyVGBibHIpQ2HIYui7hjh5R+ctxiR9KbXHa4LbWg6zbCQtVpwWDDa0&#10;NFSctmer4G+13hx336uzlre7nvuPxc+hMkr1uu18DCJSG1/hZ3ujFQwH8PiSfoCc/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S1oGcMAAADbAAAADwAAAAAAAAAAAAAAAACf&#10;AgAAZHJzL2Rvd25yZXYueG1sUEsFBgAAAAAEAAQA9wAAAI8DAAAAAA==&#10;">
                          <v:imagedata r:id="rId21" o:title="IMG_0720"/>
                        </v:shape>
                        <v:shape id="Shape 19" o:spid="_x0000_s1054" type="#_x0000_t75" style="position:absolute;left:7402;top:333;width:3256;height:397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QK2jDAAAA2wAAAA8AAABkcnMvZG93bnJldi54bWxEj81qwzAQhO+FvIPYQG6NHB9C7UYJJSSl&#10;vrVuH2BjbW2n1spI8k/ePioUehxm5htmd5hNJ0ZyvrWsYLNOQBBXVrdcK/j6PD8+gfABWWNnmRTc&#10;yMNhv3jYYa7txB80lqEWEcI+RwVNCH0upa8aMujXtieO3rd1BkOUrpba4RThppNpkmylwZbjQoM9&#10;HRuqfsrBKLhc7eiy7NQW18urT4qhm96PG6VWy/nlGUSgOfyH/9pvWkGawu+X+APk/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ZAraMMAAADbAAAADwAAAAAAAAAAAAAAAACf&#10;AgAAZHJzL2Rvd25yZXYueG1sUEsFBgAAAAAEAAQA9wAAAI8DAAAAAA==&#10;">
                          <v:imagedata r:id="rId22" o:title="IMG_0731"/>
                        </v:shape>
                      </v:group>
                    </v:group>
                  </v:group>
                </v:group>
                <w10:wrap type="topAndBottom"/>
              </v:group>
            </w:pict>
          </mc:Fallback>
        </mc:AlternateContent>
      </w:r>
    </w:p>
    <w:p w:rsidR="006017F1" w:rsidRDefault="006017F1">
      <w:pPr>
        <w:pBdr>
          <w:top w:val="nil"/>
          <w:left w:val="nil"/>
          <w:bottom w:val="nil"/>
          <w:right w:val="nil"/>
          <w:between w:val="nil"/>
        </w:pBdr>
        <w:spacing w:after="200" w:line="240" w:lineRule="auto"/>
        <w:rPr>
          <w:i/>
          <w:color w:val="1F497D"/>
          <w:sz w:val="18"/>
          <w:szCs w:val="18"/>
        </w:rPr>
      </w:pPr>
    </w:p>
    <w:p w:rsidR="006017F1" w:rsidRDefault="006B6068">
      <w:pPr>
        <w:pBdr>
          <w:top w:val="nil"/>
          <w:left w:val="nil"/>
          <w:bottom w:val="nil"/>
          <w:right w:val="nil"/>
          <w:between w:val="nil"/>
        </w:pBdr>
        <w:spacing w:after="200" w:line="240" w:lineRule="auto"/>
        <w:jc w:val="center"/>
        <w:rPr>
          <w:b/>
          <w:i/>
          <w:color w:val="000000"/>
          <w:sz w:val="24"/>
          <w:szCs w:val="24"/>
        </w:rPr>
      </w:pPr>
      <w:bookmarkStart w:id="60" w:name="_heading=h.haapch" w:colFirst="0" w:colLast="0"/>
      <w:bookmarkEnd w:id="60"/>
      <w:r>
        <w:rPr>
          <w:i/>
          <w:color w:val="000000"/>
          <w:sz w:val="24"/>
          <w:szCs w:val="24"/>
        </w:rPr>
        <w:t>Εικόνα 1,2,3: Άποψη χώρου έδρας επιχείρησης και οχημάτων της εταιρείας (Πηγή: Άξων Απολυμαντική, 2021).</w:t>
      </w:r>
    </w:p>
    <w:p w:rsidR="006017F1" w:rsidRDefault="006017F1">
      <w:pPr>
        <w:widowControl w:val="0"/>
        <w:pBdr>
          <w:top w:val="nil"/>
          <w:left w:val="nil"/>
          <w:bottom w:val="nil"/>
          <w:right w:val="nil"/>
          <w:between w:val="nil"/>
        </w:pBdr>
        <w:spacing w:line="360" w:lineRule="auto"/>
        <w:rPr>
          <w:b/>
          <w:color w:val="000000"/>
          <w:sz w:val="24"/>
          <w:szCs w:val="24"/>
        </w:rPr>
      </w:pPr>
    </w:p>
    <w:p w:rsidR="006017F1" w:rsidRDefault="006B6068" w:rsidP="009C3C23">
      <w:pPr>
        <w:pStyle w:val="afff"/>
        <w:ind w:firstLine="720"/>
        <w:sectPr w:rsidR="006017F1">
          <w:pgSz w:w="11910" w:h="16840"/>
          <w:pgMar w:top="1843" w:right="800" w:bottom="820" w:left="900" w:header="441" w:footer="627" w:gutter="0"/>
          <w:cols w:space="720"/>
        </w:sectPr>
      </w:pPr>
      <w:r>
        <w:t>Η εταιρεία διαθέτει την  Απεντόμωσης και Μυοκτονίας από το Υπουργείο Αγροτικής Ανάπτυξης και Τροφίμων, τηρεί σύστημα διασφάλισης ποιότητας ISO 9001 και 14001.. Στόχος μέσα από το σύστημα ποιότητας είναι η μεγαλύτερη ικανοποίηση των πελατών, η αύξηση της παραγωγικότητας, η ικανοποίηση των εργαζόμενων, η μείωση των κινδύνων, η υγιεινή, η ποιότητα και η ασφάλεια στους χώρους εργασίας, η διαφύλαξη των απόρρητων πληροφοριών των πελατών μας, η αξιολόγηση της προμήθειας προϊόντων και υπηρεσιών και ο έλεγχος τυχών παραπόνων.</w:t>
      </w:r>
    </w:p>
    <w:p w:rsidR="006017F1" w:rsidRDefault="006B6068" w:rsidP="00C265C3">
      <w:pPr>
        <w:pStyle w:val="21"/>
      </w:pPr>
      <w:bookmarkStart w:id="61" w:name="_Toc88610469"/>
      <w:r>
        <w:lastRenderedPageBreak/>
        <w:t>3.3 Παρεχόμενες Υπηρεσίες</w:t>
      </w:r>
      <w:bookmarkEnd w:id="61"/>
    </w:p>
    <w:p w:rsidR="006017F1" w:rsidRDefault="006B6068" w:rsidP="00C265C3">
      <w:pPr>
        <w:pStyle w:val="30"/>
      </w:pPr>
      <w:bookmarkStart w:id="62" w:name="_Toc88610470"/>
      <w:r>
        <w:t>3.3.1 Απολύμανση - Εξόντωση παθογόνων μικροοργανισμών</w:t>
      </w:r>
      <w:bookmarkEnd w:id="62"/>
    </w:p>
    <w:p w:rsidR="006017F1" w:rsidRDefault="006B6068" w:rsidP="00C265C3">
      <w:pPr>
        <w:pStyle w:val="afff"/>
        <w:ind w:firstLine="284"/>
      </w:pPr>
      <w:r>
        <w:t>Οι εφαρμογές γίνονται από έμπειρο προσωπικό έναντι ιών βακτηρίων και μυκήτων όπου δύνανται να προκαλέσουν ασθένειες στον άνθρωπο. Όταν υπάρξει ανάγκη και μετά από σύσταση γιατρού οι εφαρμογές εκτελούνται σε χειρουργεία, θαλάμους νοσοκομείων, τουαλέτες, σχολικές αίθουσες ή άλλους χώρους.  Χρησιμοποιούνται ειδικά εγκεκριμένα μικροβιοκτόνα σκευάσματα. Οι εφαρμογές υλοποιούνται με ειδικά μηχανήματα με σφράγισμα των χωρών και κορεσμό της ατμόσφαιρας διάρκειας 2 ωρών περίπου.</w:t>
      </w:r>
    </w:p>
    <w:p w:rsidR="006017F1" w:rsidRDefault="006B6068" w:rsidP="00C265C3">
      <w:pPr>
        <w:pStyle w:val="30"/>
      </w:pPr>
      <w:bookmarkStart w:id="63" w:name="_Toc88610471"/>
      <w:r>
        <w:t>3.3.2 Απεντόμωση - Καταπολέμηση εντόμων υγειονομικής σημασίας</w:t>
      </w:r>
      <w:bookmarkEnd w:id="63"/>
    </w:p>
    <w:p w:rsidR="006017F1" w:rsidRDefault="006B6068" w:rsidP="00DE3A37">
      <w:pPr>
        <w:pStyle w:val="afff"/>
        <w:ind w:firstLine="720"/>
        <w:rPr>
          <w:color w:val="000000"/>
        </w:rPr>
      </w:pPr>
      <w:r>
        <w:t>Οι απεντομώσεις διενεργούνται κατά τον ίδιο τρόπο με εκπαιδευμένους τεχνικούς συνεργάτες και την παρουσία του υπεύθ</w:t>
      </w:r>
      <w:r>
        <w:rPr>
          <w:color w:val="000000"/>
        </w:rPr>
        <w:t xml:space="preserve">υνου επιστήμονα της </w:t>
      </w:r>
      <w:r>
        <w:t>εταιρείας,</w:t>
      </w:r>
      <w:r>
        <w:rPr>
          <w:color w:val="000000"/>
        </w:rPr>
        <w:t xml:space="preserve"> </w:t>
      </w:r>
      <w:r>
        <w:t xml:space="preserve">ο οποίος </w:t>
      </w:r>
      <w:r>
        <w:rPr>
          <w:color w:val="000000"/>
        </w:rPr>
        <w:t>υπογράφει τα εκδιδόμενα πιστοποιητικά όπως ορίζει η νομοθεσία. Οι χρησιμοποιούμενες μέθοδοι για την απεντόμωση των χώρων ή ο συνδυασμός τους εξαρτώνται από το είδος του εντόμου που πρέπει να καταπολεμηθεί και τις ανάγκες του χώρου στον οποίον γίνεται η παρέμβαση. Ανάλογα με την περίπτωση χρησιμοποιούνται μέθοδοι όπως απεντόμωση με υπολειμματικό ψεκασμό, δόλωση με εντομοκτόνο τζελ, τοποθέτηση εντομοπαγίδων κλπ.</w:t>
      </w:r>
    </w:p>
    <w:p w:rsidR="006017F1" w:rsidRDefault="006B6068" w:rsidP="00DE3A37">
      <w:pPr>
        <w:pStyle w:val="afff"/>
        <w:ind w:firstLine="720"/>
        <w:rPr>
          <w:color w:val="000000"/>
          <w:szCs w:val="24"/>
        </w:rPr>
        <w:sectPr w:rsidR="006017F1">
          <w:pgSz w:w="11910" w:h="16840"/>
          <w:pgMar w:top="1701" w:right="800" w:bottom="820" w:left="900" w:header="441" w:footer="627" w:gutter="0"/>
          <w:cols w:space="720"/>
        </w:sectPr>
      </w:pPr>
      <w:r w:rsidRPr="00C265C3">
        <w:rPr>
          <w:rStyle w:val="Char5"/>
        </w:rPr>
        <w:t>Όλα τα φάρμακα που χρησιμοποιούνται, επιλέγονται από το επιστημονικό προσωπικό της εταιρείας. Είναι νέας τεχνολογίας, οικολογικά, άοσμα, δε λεκιάζουν και είναι εγκεκριμένα από τις αρμόδιες αρχές. Σύμφωνα με τον Νόμο 721/1977 όλες οι μέθοδοι και τα σκευάσματα που χρησιμοποιούνται στην απεντόμωση είναι ακίνδυνα για ενήλικες, παιδιά και κατοικίδια</w:t>
      </w:r>
      <w:r>
        <w:rPr>
          <w:color w:val="000000"/>
          <w:szCs w:val="24"/>
        </w:rPr>
        <w:t>.</w:t>
      </w:r>
    </w:p>
    <w:p w:rsidR="006017F1" w:rsidRDefault="006B6068" w:rsidP="00C265C3">
      <w:pPr>
        <w:pStyle w:val="21"/>
      </w:pPr>
      <w:bookmarkStart w:id="64" w:name="_Toc88610472"/>
      <w:r>
        <w:lastRenderedPageBreak/>
        <w:t>3.4 Χημικές εφαρμογές</w:t>
      </w:r>
      <w:bookmarkEnd w:id="64"/>
    </w:p>
    <w:p w:rsidR="006017F1" w:rsidRDefault="006B6068" w:rsidP="00C265C3">
      <w:pPr>
        <w:pStyle w:val="30"/>
      </w:pPr>
      <w:bookmarkStart w:id="65" w:name="_Toc88610473"/>
      <w:r>
        <w:t>3.4.1 Εφαρμογή γέλης</w:t>
      </w:r>
      <w:bookmarkEnd w:id="65"/>
    </w:p>
    <w:p w:rsidR="006017F1" w:rsidRDefault="006B6068" w:rsidP="00C265C3">
      <w:pPr>
        <w:pStyle w:val="afff"/>
      </w:pPr>
      <w:r>
        <w:t>Η εφαρμογή διενεργείται με ειδική γέλη η οποία εφαρμόζεται Με φυσίγγιο σε μορφή σταγόνων και δρα αποτελεσματικά έναντι  σε διάφορα είδη κατσαρίδας του είδους Blattella  Germanica  καθώς και αρκετών ειδών μυρμηγκιών με ασφαλή και αποτελεσματικό τρόπο σε εσωτερικούς και εξωτερικούς χώρους.</w:t>
      </w:r>
    </w:p>
    <w:p w:rsidR="006017F1" w:rsidRDefault="006017F1">
      <w:pPr>
        <w:pBdr>
          <w:top w:val="nil"/>
          <w:left w:val="nil"/>
          <w:bottom w:val="nil"/>
          <w:right w:val="nil"/>
          <w:between w:val="nil"/>
        </w:pBdr>
        <w:spacing w:line="360" w:lineRule="auto"/>
        <w:ind w:left="284" w:firstLine="436"/>
        <w:jc w:val="both"/>
        <w:rPr>
          <w:sz w:val="24"/>
          <w:szCs w:val="24"/>
        </w:rPr>
      </w:pPr>
    </w:p>
    <w:p w:rsidR="006017F1" w:rsidRDefault="006B6068" w:rsidP="00C265C3">
      <w:pPr>
        <w:pStyle w:val="30"/>
      </w:pPr>
      <w:bookmarkStart w:id="66" w:name="_Toc88610474"/>
      <w:r>
        <w:t>3.4.2 Εντομοκτόνα επαφής</w:t>
      </w:r>
      <w:bookmarkEnd w:id="66"/>
    </w:p>
    <w:p w:rsidR="006017F1" w:rsidRDefault="006B6068" w:rsidP="00DE3A37">
      <w:pPr>
        <w:pStyle w:val="afff"/>
        <w:ind w:firstLine="360"/>
      </w:pPr>
      <w:r>
        <w:t xml:space="preserve"> Τα βαδισ</w:t>
      </w:r>
      <w:r w:rsidRPr="00C265C3">
        <w:rPr>
          <w:rStyle w:val="Char5"/>
        </w:rPr>
        <w:t>τ</w:t>
      </w:r>
      <w:r>
        <w:t>ικά ή τα ιπτάμενα έντομα καταπολεμούνται με εντομοκτόνα επαφής  διαβρέχοντας ομοιόμορφα τις προς ψεκασμό επιφάνειες.</w:t>
      </w:r>
    </w:p>
    <w:p w:rsidR="006017F1" w:rsidRDefault="006B6068" w:rsidP="00D4116B">
      <w:pPr>
        <w:pStyle w:val="afff"/>
        <w:numPr>
          <w:ilvl w:val="0"/>
          <w:numId w:val="23"/>
        </w:numPr>
      </w:pPr>
      <w:r>
        <w:t>Ψεκασμός με επινώτιο ψεκαστήρα χαμηλής πίεσης</w:t>
      </w:r>
    </w:p>
    <w:p w:rsidR="006017F1" w:rsidRDefault="006B6068" w:rsidP="00D4116B">
      <w:pPr>
        <w:pStyle w:val="afff"/>
        <w:numPr>
          <w:ilvl w:val="0"/>
          <w:numId w:val="23"/>
        </w:numPr>
      </w:pPr>
      <w:r>
        <w:t>Υπολειμματικός ψεκασμός με ψεκαστήρα υψηλής πίεσης</w:t>
      </w:r>
    </w:p>
    <w:p w:rsidR="006017F1" w:rsidRDefault="006B6068" w:rsidP="00D4116B">
      <w:pPr>
        <w:pStyle w:val="afff"/>
        <w:numPr>
          <w:ilvl w:val="0"/>
          <w:numId w:val="23"/>
        </w:numPr>
      </w:pPr>
      <w:r>
        <w:t>Νεφελοψεκασμός με θερμό ή ψυχρό εκνεφωτή (fogging)</w:t>
      </w:r>
    </w:p>
    <w:p w:rsidR="006017F1" w:rsidRDefault="006B6068" w:rsidP="00D4116B">
      <w:pPr>
        <w:pStyle w:val="afff"/>
        <w:numPr>
          <w:ilvl w:val="0"/>
          <w:numId w:val="23"/>
        </w:numPr>
      </w:pPr>
      <w:r>
        <w:t>Εφαρμογή Απεντόμωσης με καπνογόνο</w:t>
      </w:r>
    </w:p>
    <w:p w:rsidR="006017F1" w:rsidRDefault="006017F1">
      <w:pPr>
        <w:widowControl w:val="0"/>
        <w:pBdr>
          <w:top w:val="nil"/>
          <w:left w:val="nil"/>
          <w:bottom w:val="nil"/>
          <w:right w:val="nil"/>
          <w:between w:val="nil"/>
        </w:pBdr>
        <w:spacing w:before="2" w:line="360" w:lineRule="auto"/>
        <w:ind w:left="284"/>
        <w:rPr>
          <w:color w:val="000000"/>
          <w:sz w:val="24"/>
          <w:szCs w:val="24"/>
        </w:rPr>
      </w:pPr>
    </w:p>
    <w:p w:rsidR="006017F1" w:rsidRDefault="006B6068" w:rsidP="00C265C3">
      <w:pPr>
        <w:pStyle w:val="30"/>
      </w:pPr>
      <w:bookmarkStart w:id="67" w:name="_Toc88610475"/>
      <w:r>
        <w:t>3.4.3 Απεντόμωση με Υποκαπνισμό (fumigation)</w:t>
      </w:r>
      <w:bookmarkEnd w:id="67"/>
    </w:p>
    <w:p w:rsidR="006017F1" w:rsidRDefault="006B6068" w:rsidP="00C265C3">
      <w:pPr>
        <w:pStyle w:val="afff"/>
        <w:ind w:firstLine="720"/>
        <w:rPr>
          <w:color w:val="212529"/>
          <w:szCs w:val="24"/>
        </w:rPr>
      </w:pPr>
      <w:r w:rsidRPr="00C265C3">
        <w:rPr>
          <w:rStyle w:val="Char5"/>
        </w:rPr>
        <w:t>Η μέθοδος του υποκαπνισμού χρησιμοποιείται για την καταπολέμηση  εντόμων αποθηκευμένων αγροτικών προϊόντων  καθώς και ξυλοφάγων εντόμων μέσα σε κατοικίες.  Πραγματοποιείται με χρήση ειδικού σκευάσματος με μορφή σφαιριδίων διαφόρων μεγεθών,  με δραστική ουσία Φωσφορούχο αργίλιο ή Φωσφορούχο μαγνήσιο που ονομάζεται φωσφίνη.   Η φωσφίνη αντιδρά με την υγρασία της ατμόσφαιρας παράγοντας ένα τοξικό αέριο υψηλής διαπερατότητας και καταπολεμά όλες τις μορφές του  βιολογικού κύκλου του εντόμου,</w:t>
      </w:r>
      <w:r>
        <w:rPr>
          <w:color w:val="212529"/>
          <w:szCs w:val="24"/>
        </w:rPr>
        <w:t xml:space="preserve"> .</w:t>
      </w:r>
    </w:p>
    <w:p w:rsidR="006017F1" w:rsidRDefault="006B6068" w:rsidP="00C265C3">
      <w:pPr>
        <w:pStyle w:val="21"/>
      </w:pPr>
      <w:bookmarkStart w:id="68" w:name="_Toc88610476"/>
      <w:r>
        <w:t>3.</w:t>
      </w:r>
      <w:r w:rsidR="00702FCD">
        <w:t>5</w:t>
      </w:r>
      <w:r>
        <w:t xml:space="preserve"> Μυοκτονία</w:t>
      </w:r>
      <w:bookmarkEnd w:id="68"/>
    </w:p>
    <w:p w:rsidR="006017F1" w:rsidRDefault="006B6068" w:rsidP="00DE3A37">
      <w:pPr>
        <w:pStyle w:val="afff"/>
        <w:ind w:firstLine="720"/>
      </w:pPr>
      <w:r>
        <w:t>Μυοκτονία καλείται η καταπολέμησή ποντικών και αρουραίων εντός και εκτός κτιριακών εγκαταστάσεων αστικών κτιρίων και βιομηχανιών.  Χρησιμοποιούνται μυοκτόνα σκευάσματα Τα οποία περιέχουν  ειδικές αιμολυτικες ουσιες οι οποίες μετά την κατανάλωση τους από τα τρωκτικά Υγειονομικής σημασίας τους προκαλώ εσωτερική αιμορραγία και αυτά αποθνησκουν μετά από πέντε έως δέκα μέρες ανάλογα με το μέγεθός τους μακριά από το σημείο κατανάλωσης το φάρμακο και χωρίς να δημιουργείται η υποψία σε αυτά, με αποτέλεσμα να μην υποπτεύονται και να συνεχίζουν απρόσκοπτα να καταναλώνουν το φάρμακο στους δολωματικούς σταθμούς.</w:t>
      </w:r>
    </w:p>
    <w:p w:rsidR="006017F1" w:rsidRDefault="006017F1">
      <w:pPr>
        <w:pBdr>
          <w:top w:val="nil"/>
          <w:left w:val="nil"/>
          <w:bottom w:val="nil"/>
          <w:right w:val="nil"/>
          <w:between w:val="nil"/>
        </w:pBdr>
        <w:spacing w:line="360" w:lineRule="auto"/>
        <w:ind w:left="284" w:firstLine="436"/>
        <w:jc w:val="both"/>
        <w:rPr>
          <w:color w:val="212529"/>
          <w:sz w:val="24"/>
          <w:szCs w:val="24"/>
        </w:rPr>
      </w:pPr>
    </w:p>
    <w:p w:rsidR="006017F1" w:rsidRDefault="006017F1">
      <w:pPr>
        <w:pBdr>
          <w:top w:val="nil"/>
          <w:left w:val="nil"/>
          <w:bottom w:val="nil"/>
          <w:right w:val="nil"/>
          <w:between w:val="nil"/>
        </w:pBdr>
        <w:spacing w:line="360" w:lineRule="auto"/>
        <w:ind w:left="720"/>
        <w:jc w:val="both"/>
        <w:rPr>
          <w:color w:val="000000"/>
          <w:sz w:val="24"/>
          <w:szCs w:val="24"/>
        </w:rPr>
      </w:pPr>
    </w:p>
    <w:p w:rsidR="006017F1" w:rsidRDefault="006B6068" w:rsidP="00C265C3">
      <w:pPr>
        <w:pStyle w:val="21"/>
      </w:pPr>
      <w:bookmarkStart w:id="69" w:name="_Toc88610477"/>
      <w:r>
        <w:t>3.</w:t>
      </w:r>
      <w:r w:rsidR="00702FCD">
        <w:t>6</w:t>
      </w:r>
      <w:r>
        <w:t xml:space="preserve"> Απώθηση των πτηνών</w:t>
      </w:r>
      <w:bookmarkEnd w:id="69"/>
    </w:p>
    <w:p w:rsidR="006017F1" w:rsidRDefault="006B6068" w:rsidP="00DE3A37">
      <w:pPr>
        <w:pStyle w:val="afff"/>
        <w:ind w:firstLine="720"/>
      </w:pPr>
      <w:r>
        <w:t xml:space="preserve">Ένα σύγχρονο πρόβλημα στο αστικό περιβάλλον αποτελεί ο μεγάλος πληθυσμός πτηνών. Αποτελούν ξενιστές ακάρεων τσιμπουριών, βακτηρίων ιών και εκτοπαρασίτων, δημιουργούν φωλιές σε φωταγωγούς υπόστεγα ακάλυπτους χώρους και με τα περιττώματα τους δημιουργούν μεγάλα προβλήματα  εξαιτίας  της ρύπανσης που προκαλούν και των δυσάρεστων οσμών.  Κατά την διαδικασία της απώθησης των πτηνών ο υπεύθυνος  γεωπόνος  επιθεωρεί το χώρο και προτείνει το κατάλληλο μέσο απώθησης προκειμένου να προφυλαχθεί αποτελεσματικά ο χώρος για μεγάλα χρονικά διαστήματα. </w:t>
      </w:r>
    </w:p>
    <w:p w:rsidR="006017F1" w:rsidRDefault="006017F1">
      <w:pPr>
        <w:pBdr>
          <w:top w:val="nil"/>
          <w:left w:val="nil"/>
          <w:bottom w:val="nil"/>
          <w:right w:val="nil"/>
          <w:between w:val="nil"/>
        </w:pBdr>
        <w:spacing w:line="360" w:lineRule="auto"/>
        <w:ind w:left="284" w:firstLine="436"/>
        <w:jc w:val="both"/>
        <w:rPr>
          <w:sz w:val="24"/>
          <w:szCs w:val="24"/>
        </w:rPr>
      </w:pPr>
    </w:p>
    <w:p w:rsidR="006017F1" w:rsidRDefault="006B6068" w:rsidP="00C265C3">
      <w:pPr>
        <w:pStyle w:val="21"/>
      </w:pPr>
      <w:bookmarkStart w:id="70" w:name="_Toc88610478"/>
      <w:r>
        <w:t>3.</w:t>
      </w:r>
      <w:r w:rsidR="00702FCD">
        <w:t>7</w:t>
      </w:r>
      <w:r>
        <w:t xml:space="preserve"> Προσωπικό</w:t>
      </w:r>
      <w:bookmarkEnd w:id="70"/>
    </w:p>
    <w:p w:rsidR="006017F1" w:rsidRDefault="006B6068" w:rsidP="00C265C3">
      <w:pPr>
        <w:pStyle w:val="afff"/>
        <w:ind w:firstLine="720"/>
      </w:pPr>
      <w:r>
        <w:t>Στην εταιρεία απασχολούνται συνολικά 10 εργαζόμενοι. Στο γραφείο ασχολούνται κυρίως με την εξυπηρέτηση πελατών και στα συνεργεία με τη διενέργεια απολυμάνσεων, απεντομώσεων μυοκτονιών και λοιπών συναφών εργασιών σε Χανιά και Ρέθυμνο.</w:t>
      </w:r>
    </w:p>
    <w:p w:rsidR="006017F1" w:rsidRDefault="006B6068" w:rsidP="00C265C3">
      <w:pPr>
        <w:pStyle w:val="afff"/>
        <w:rPr>
          <w:color w:val="000000"/>
          <w:szCs w:val="24"/>
        </w:rPr>
      </w:pPr>
      <w:r>
        <w:rPr>
          <w:color w:val="000000"/>
          <w:szCs w:val="24"/>
        </w:rPr>
        <w:t>Ειδικότερα το στελεχιακό δυναμικό της εταιρείας αποτελείται από 2 γεωπόνους, 2 υπαλλήλους γραφείων και 6 εργατοτεχνίτες – εφαρμοστές, καθώς και εποχιακό προσωπικό λόγω της έντονης εποχικότητας της δραστηριότητας.</w:t>
      </w:r>
    </w:p>
    <w:p w:rsidR="006017F1" w:rsidRDefault="006B6068">
      <w:pPr>
        <w:keepNext/>
        <w:keepLines/>
        <w:pBdr>
          <w:top w:val="nil"/>
          <w:left w:val="nil"/>
          <w:bottom w:val="nil"/>
          <w:right w:val="nil"/>
          <w:between w:val="nil"/>
        </w:pBdr>
        <w:spacing w:before="240" w:line="360" w:lineRule="auto"/>
        <w:ind w:left="284"/>
        <w:rPr>
          <w:b/>
          <w:color w:val="000000"/>
          <w:sz w:val="32"/>
          <w:szCs w:val="32"/>
        </w:rPr>
      </w:pPr>
      <w:r>
        <w:rPr>
          <w:b/>
          <w:color w:val="000000"/>
          <w:sz w:val="32"/>
          <w:szCs w:val="32"/>
        </w:rPr>
        <w:t>3.</w:t>
      </w:r>
      <w:r w:rsidR="00702FCD">
        <w:rPr>
          <w:b/>
          <w:color w:val="000000"/>
          <w:sz w:val="32"/>
          <w:szCs w:val="32"/>
        </w:rPr>
        <w:t>8</w:t>
      </w:r>
      <w:r>
        <w:rPr>
          <w:b/>
          <w:color w:val="000000"/>
          <w:sz w:val="32"/>
          <w:szCs w:val="32"/>
        </w:rPr>
        <w:t xml:space="preserve"> Εξοπλισμός</w:t>
      </w:r>
    </w:p>
    <w:p w:rsidR="006017F1" w:rsidRDefault="006B6068" w:rsidP="00DE3A37">
      <w:pPr>
        <w:pStyle w:val="afff"/>
        <w:ind w:firstLine="720"/>
      </w:pPr>
      <w:r>
        <w:t>Ο εξοπλισμός που χρησιμοποιεί η εταιρεία, πέραν των εργαλείων χειρός, φορητών κλιμάκων, συσκευών Fogger B&amp;G model 2600 και ψεκαστήρων Gloria 405 T Profiline, περιλαμβάνει και οχήματα όπως αυτά αποτυπώνονται στον παρακάτω πίνακα.</w:t>
      </w:r>
    </w:p>
    <w:p w:rsidR="006017F1" w:rsidRDefault="006017F1">
      <w:pPr>
        <w:widowControl w:val="0"/>
        <w:pBdr>
          <w:top w:val="nil"/>
          <w:left w:val="nil"/>
          <w:bottom w:val="nil"/>
          <w:right w:val="nil"/>
          <w:between w:val="nil"/>
        </w:pBdr>
        <w:spacing w:before="6" w:line="360" w:lineRule="auto"/>
        <w:rPr>
          <w:color w:val="000000"/>
          <w:sz w:val="24"/>
          <w:szCs w:val="24"/>
        </w:rPr>
      </w:pPr>
    </w:p>
    <w:tbl>
      <w:tblPr>
        <w:tblStyle w:val="afffffff9"/>
        <w:tblW w:w="9498"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1"/>
        <w:gridCol w:w="2268"/>
        <w:gridCol w:w="1701"/>
        <w:gridCol w:w="1985"/>
        <w:gridCol w:w="1843"/>
      </w:tblGrid>
      <w:tr w:rsidR="006017F1" w:rsidTr="00C265C3">
        <w:trPr>
          <w:trHeight w:val="552"/>
        </w:trPr>
        <w:tc>
          <w:tcPr>
            <w:tcW w:w="1701" w:type="dxa"/>
            <w:shd w:val="clear" w:color="auto" w:fill="BEBEBE"/>
          </w:tcPr>
          <w:p w:rsidR="006017F1" w:rsidRDefault="006B6068">
            <w:pPr>
              <w:widowControl w:val="0"/>
              <w:pBdr>
                <w:top w:val="nil"/>
                <w:left w:val="nil"/>
                <w:bottom w:val="nil"/>
                <w:right w:val="nil"/>
                <w:between w:val="nil"/>
              </w:pBdr>
              <w:spacing w:before="137" w:line="360" w:lineRule="auto"/>
              <w:ind w:left="149" w:right="147"/>
              <w:jc w:val="center"/>
              <w:rPr>
                <w:b/>
                <w:color w:val="000000"/>
                <w:sz w:val="24"/>
                <w:szCs w:val="24"/>
              </w:rPr>
            </w:pPr>
            <w:r>
              <w:rPr>
                <w:b/>
                <w:color w:val="000000"/>
                <w:sz w:val="24"/>
                <w:szCs w:val="24"/>
              </w:rPr>
              <w:t>Μάρκα</w:t>
            </w:r>
          </w:p>
        </w:tc>
        <w:tc>
          <w:tcPr>
            <w:tcW w:w="2268" w:type="dxa"/>
            <w:shd w:val="clear" w:color="auto" w:fill="BEBEBE"/>
          </w:tcPr>
          <w:p w:rsidR="006017F1" w:rsidRDefault="006B6068">
            <w:pPr>
              <w:widowControl w:val="0"/>
              <w:pBdr>
                <w:top w:val="nil"/>
                <w:left w:val="nil"/>
                <w:bottom w:val="nil"/>
                <w:right w:val="nil"/>
                <w:between w:val="nil"/>
              </w:pBdr>
              <w:spacing w:before="137" w:line="360" w:lineRule="auto"/>
              <w:ind w:left="542" w:right="537"/>
              <w:jc w:val="center"/>
              <w:rPr>
                <w:b/>
                <w:color w:val="000000"/>
                <w:sz w:val="24"/>
                <w:szCs w:val="24"/>
              </w:rPr>
            </w:pPr>
            <w:r>
              <w:rPr>
                <w:b/>
                <w:color w:val="000000"/>
                <w:sz w:val="24"/>
                <w:szCs w:val="24"/>
              </w:rPr>
              <w:t>Μοντέλο</w:t>
            </w:r>
          </w:p>
        </w:tc>
        <w:tc>
          <w:tcPr>
            <w:tcW w:w="1701" w:type="dxa"/>
            <w:shd w:val="clear" w:color="auto" w:fill="BEBEBE"/>
          </w:tcPr>
          <w:p w:rsidR="006017F1" w:rsidRDefault="006B6068">
            <w:pPr>
              <w:widowControl w:val="0"/>
              <w:pBdr>
                <w:top w:val="nil"/>
                <w:left w:val="nil"/>
                <w:bottom w:val="nil"/>
                <w:right w:val="nil"/>
                <w:between w:val="nil"/>
              </w:pBdr>
              <w:spacing w:line="360" w:lineRule="auto"/>
              <w:ind w:left="104" w:right="98" w:firstLine="180"/>
              <w:rPr>
                <w:b/>
                <w:color w:val="000000"/>
                <w:sz w:val="24"/>
                <w:szCs w:val="24"/>
              </w:rPr>
            </w:pPr>
            <w:r>
              <w:rPr>
                <w:b/>
                <w:color w:val="000000"/>
                <w:sz w:val="24"/>
                <w:szCs w:val="24"/>
              </w:rPr>
              <w:t>Τύπος οχήματος</w:t>
            </w:r>
          </w:p>
        </w:tc>
        <w:tc>
          <w:tcPr>
            <w:tcW w:w="1985" w:type="dxa"/>
            <w:shd w:val="clear" w:color="auto" w:fill="BEBEBE"/>
          </w:tcPr>
          <w:p w:rsidR="006017F1" w:rsidRDefault="006B6068">
            <w:pPr>
              <w:widowControl w:val="0"/>
              <w:pBdr>
                <w:top w:val="nil"/>
                <w:left w:val="nil"/>
                <w:bottom w:val="nil"/>
                <w:right w:val="nil"/>
                <w:between w:val="nil"/>
              </w:pBdr>
              <w:spacing w:line="360" w:lineRule="auto"/>
              <w:ind w:left="382" w:hanging="142"/>
              <w:rPr>
                <w:b/>
                <w:color w:val="000000"/>
                <w:sz w:val="24"/>
                <w:szCs w:val="24"/>
              </w:rPr>
            </w:pPr>
            <w:r>
              <w:rPr>
                <w:b/>
                <w:color w:val="000000"/>
                <w:sz w:val="24"/>
                <w:szCs w:val="24"/>
              </w:rPr>
              <w:t>Έτος 1ης Άδειας</w:t>
            </w:r>
          </w:p>
        </w:tc>
        <w:tc>
          <w:tcPr>
            <w:tcW w:w="1843" w:type="dxa"/>
            <w:shd w:val="clear" w:color="auto" w:fill="BEBEBE"/>
          </w:tcPr>
          <w:p w:rsidR="006017F1" w:rsidRDefault="006B6068">
            <w:pPr>
              <w:widowControl w:val="0"/>
              <w:pBdr>
                <w:top w:val="nil"/>
                <w:left w:val="nil"/>
                <w:bottom w:val="nil"/>
                <w:right w:val="nil"/>
                <w:between w:val="nil"/>
              </w:pBdr>
              <w:spacing w:line="360" w:lineRule="auto"/>
              <w:ind w:left="103" w:firstLine="552"/>
              <w:rPr>
                <w:b/>
                <w:color w:val="000000"/>
                <w:sz w:val="24"/>
                <w:szCs w:val="24"/>
              </w:rPr>
            </w:pPr>
            <w:r>
              <w:rPr>
                <w:b/>
                <w:color w:val="000000"/>
                <w:sz w:val="24"/>
                <w:szCs w:val="24"/>
              </w:rPr>
              <w:t>Αρ. κυκλοφορίας</w:t>
            </w:r>
          </w:p>
        </w:tc>
      </w:tr>
      <w:tr w:rsidR="006017F1" w:rsidTr="00C265C3">
        <w:trPr>
          <w:trHeight w:val="301"/>
        </w:trPr>
        <w:tc>
          <w:tcPr>
            <w:tcW w:w="1701" w:type="dxa"/>
          </w:tcPr>
          <w:p w:rsidR="006017F1" w:rsidRDefault="006B6068">
            <w:pPr>
              <w:widowControl w:val="0"/>
              <w:pBdr>
                <w:top w:val="nil"/>
                <w:left w:val="nil"/>
                <w:bottom w:val="nil"/>
                <w:right w:val="nil"/>
                <w:between w:val="nil"/>
              </w:pBdr>
              <w:spacing w:before="35" w:line="360" w:lineRule="auto"/>
              <w:ind w:left="148" w:right="147"/>
              <w:jc w:val="center"/>
              <w:rPr>
                <w:color w:val="000000"/>
                <w:sz w:val="24"/>
                <w:szCs w:val="24"/>
              </w:rPr>
            </w:pPr>
            <w:r>
              <w:rPr>
                <w:color w:val="000000"/>
                <w:sz w:val="24"/>
                <w:szCs w:val="24"/>
              </w:rPr>
              <w:t>Ford</w:t>
            </w:r>
          </w:p>
        </w:tc>
        <w:tc>
          <w:tcPr>
            <w:tcW w:w="2268" w:type="dxa"/>
          </w:tcPr>
          <w:p w:rsidR="006017F1" w:rsidRDefault="006B6068">
            <w:pPr>
              <w:widowControl w:val="0"/>
              <w:pBdr>
                <w:top w:val="nil"/>
                <w:left w:val="nil"/>
                <w:bottom w:val="nil"/>
                <w:right w:val="nil"/>
                <w:between w:val="nil"/>
              </w:pBdr>
              <w:spacing w:before="35" w:line="360" w:lineRule="auto"/>
              <w:ind w:left="542" w:right="542"/>
              <w:jc w:val="center"/>
              <w:rPr>
                <w:color w:val="000000"/>
                <w:sz w:val="24"/>
                <w:szCs w:val="24"/>
              </w:rPr>
            </w:pPr>
            <w:r>
              <w:rPr>
                <w:color w:val="000000"/>
                <w:sz w:val="24"/>
                <w:szCs w:val="24"/>
              </w:rPr>
              <w:t>Tranzit Connect</w:t>
            </w:r>
          </w:p>
        </w:tc>
        <w:tc>
          <w:tcPr>
            <w:tcW w:w="1701" w:type="dxa"/>
          </w:tcPr>
          <w:p w:rsidR="006017F1" w:rsidRDefault="006B6068">
            <w:pPr>
              <w:widowControl w:val="0"/>
              <w:pBdr>
                <w:top w:val="nil"/>
                <w:left w:val="nil"/>
                <w:bottom w:val="nil"/>
                <w:right w:val="nil"/>
                <w:between w:val="nil"/>
              </w:pBdr>
              <w:spacing w:before="35" w:line="360" w:lineRule="auto"/>
              <w:ind w:left="410" w:right="410"/>
              <w:jc w:val="center"/>
              <w:rPr>
                <w:color w:val="000000"/>
                <w:sz w:val="24"/>
                <w:szCs w:val="24"/>
              </w:rPr>
            </w:pPr>
            <w:r>
              <w:rPr>
                <w:color w:val="000000"/>
                <w:sz w:val="24"/>
                <w:szCs w:val="24"/>
              </w:rPr>
              <w:t>Φ.Ι.Χ</w:t>
            </w:r>
          </w:p>
        </w:tc>
        <w:tc>
          <w:tcPr>
            <w:tcW w:w="1985" w:type="dxa"/>
          </w:tcPr>
          <w:p w:rsidR="006017F1" w:rsidRDefault="006B6068">
            <w:pPr>
              <w:widowControl w:val="0"/>
              <w:pBdr>
                <w:top w:val="nil"/>
                <w:left w:val="nil"/>
                <w:bottom w:val="nil"/>
                <w:right w:val="nil"/>
                <w:between w:val="nil"/>
              </w:pBdr>
              <w:spacing w:before="35" w:line="360" w:lineRule="auto"/>
              <w:ind w:left="531" w:right="531"/>
              <w:jc w:val="center"/>
              <w:rPr>
                <w:color w:val="000000"/>
                <w:sz w:val="24"/>
                <w:szCs w:val="24"/>
              </w:rPr>
            </w:pPr>
            <w:r>
              <w:rPr>
                <w:color w:val="000000"/>
                <w:sz w:val="24"/>
                <w:szCs w:val="24"/>
              </w:rPr>
              <w:t>2016</w:t>
            </w:r>
          </w:p>
        </w:tc>
        <w:tc>
          <w:tcPr>
            <w:tcW w:w="1843" w:type="dxa"/>
          </w:tcPr>
          <w:p w:rsidR="006017F1" w:rsidRDefault="006B6068">
            <w:pPr>
              <w:widowControl w:val="0"/>
              <w:pBdr>
                <w:top w:val="nil"/>
                <w:left w:val="nil"/>
                <w:bottom w:val="nil"/>
                <w:right w:val="nil"/>
                <w:between w:val="nil"/>
              </w:pBdr>
              <w:spacing w:before="35" w:line="360" w:lineRule="auto"/>
              <w:ind w:left="415"/>
              <w:rPr>
                <w:color w:val="000000"/>
                <w:sz w:val="24"/>
                <w:szCs w:val="24"/>
              </w:rPr>
            </w:pPr>
            <w:r>
              <w:rPr>
                <w:color w:val="000000"/>
                <w:sz w:val="24"/>
                <w:szCs w:val="24"/>
              </w:rPr>
              <w:t>ΧΝΝ5869</w:t>
            </w:r>
          </w:p>
        </w:tc>
      </w:tr>
      <w:tr w:rsidR="006017F1" w:rsidTr="00C265C3">
        <w:trPr>
          <w:trHeight w:val="299"/>
        </w:trPr>
        <w:tc>
          <w:tcPr>
            <w:tcW w:w="1701" w:type="dxa"/>
          </w:tcPr>
          <w:p w:rsidR="006017F1" w:rsidRDefault="006B6068">
            <w:pPr>
              <w:widowControl w:val="0"/>
              <w:pBdr>
                <w:top w:val="nil"/>
                <w:left w:val="nil"/>
                <w:bottom w:val="nil"/>
                <w:right w:val="nil"/>
                <w:between w:val="nil"/>
              </w:pBdr>
              <w:spacing w:before="33" w:line="360" w:lineRule="auto"/>
              <w:ind w:left="148" w:right="147"/>
              <w:jc w:val="center"/>
              <w:rPr>
                <w:color w:val="000000"/>
                <w:sz w:val="24"/>
                <w:szCs w:val="24"/>
              </w:rPr>
            </w:pPr>
            <w:r>
              <w:rPr>
                <w:color w:val="000000"/>
                <w:sz w:val="24"/>
                <w:szCs w:val="24"/>
              </w:rPr>
              <w:t>Ford</w:t>
            </w:r>
          </w:p>
        </w:tc>
        <w:tc>
          <w:tcPr>
            <w:tcW w:w="2268" w:type="dxa"/>
          </w:tcPr>
          <w:p w:rsidR="006017F1" w:rsidRDefault="006B6068">
            <w:pPr>
              <w:widowControl w:val="0"/>
              <w:pBdr>
                <w:top w:val="nil"/>
                <w:left w:val="nil"/>
                <w:bottom w:val="nil"/>
                <w:right w:val="nil"/>
                <w:between w:val="nil"/>
              </w:pBdr>
              <w:spacing w:before="33" w:line="360" w:lineRule="auto"/>
              <w:ind w:left="542" w:right="542"/>
              <w:jc w:val="center"/>
              <w:rPr>
                <w:color w:val="000000"/>
                <w:sz w:val="24"/>
                <w:szCs w:val="24"/>
              </w:rPr>
            </w:pPr>
            <w:r>
              <w:rPr>
                <w:color w:val="000000"/>
                <w:sz w:val="24"/>
                <w:szCs w:val="24"/>
              </w:rPr>
              <w:t>Fiesta</w:t>
            </w:r>
          </w:p>
        </w:tc>
        <w:tc>
          <w:tcPr>
            <w:tcW w:w="1701" w:type="dxa"/>
          </w:tcPr>
          <w:p w:rsidR="006017F1" w:rsidRDefault="006B6068">
            <w:pPr>
              <w:widowControl w:val="0"/>
              <w:pBdr>
                <w:top w:val="nil"/>
                <w:left w:val="nil"/>
                <w:bottom w:val="nil"/>
                <w:right w:val="nil"/>
                <w:between w:val="nil"/>
              </w:pBdr>
              <w:spacing w:before="33" w:line="360" w:lineRule="auto"/>
              <w:ind w:left="409" w:right="410"/>
              <w:jc w:val="center"/>
              <w:rPr>
                <w:color w:val="000000"/>
                <w:sz w:val="24"/>
                <w:szCs w:val="24"/>
              </w:rPr>
            </w:pPr>
            <w:r>
              <w:rPr>
                <w:color w:val="000000"/>
                <w:sz w:val="24"/>
                <w:szCs w:val="24"/>
              </w:rPr>
              <w:t>VAN</w:t>
            </w:r>
          </w:p>
        </w:tc>
        <w:tc>
          <w:tcPr>
            <w:tcW w:w="1985" w:type="dxa"/>
          </w:tcPr>
          <w:p w:rsidR="006017F1" w:rsidRDefault="006B6068">
            <w:pPr>
              <w:widowControl w:val="0"/>
              <w:pBdr>
                <w:top w:val="nil"/>
                <w:left w:val="nil"/>
                <w:bottom w:val="nil"/>
                <w:right w:val="nil"/>
                <w:between w:val="nil"/>
              </w:pBdr>
              <w:spacing w:before="33" w:line="360" w:lineRule="auto"/>
              <w:ind w:left="531" w:right="531"/>
              <w:jc w:val="center"/>
              <w:rPr>
                <w:color w:val="000000"/>
                <w:sz w:val="24"/>
                <w:szCs w:val="24"/>
              </w:rPr>
            </w:pPr>
            <w:r>
              <w:rPr>
                <w:color w:val="000000"/>
                <w:sz w:val="24"/>
                <w:szCs w:val="24"/>
              </w:rPr>
              <w:t>2016</w:t>
            </w:r>
          </w:p>
        </w:tc>
        <w:tc>
          <w:tcPr>
            <w:tcW w:w="1843" w:type="dxa"/>
          </w:tcPr>
          <w:p w:rsidR="006017F1" w:rsidRDefault="006B6068">
            <w:pPr>
              <w:widowControl w:val="0"/>
              <w:pBdr>
                <w:top w:val="nil"/>
                <w:left w:val="nil"/>
                <w:bottom w:val="nil"/>
                <w:right w:val="nil"/>
                <w:between w:val="nil"/>
              </w:pBdr>
              <w:spacing w:before="33" w:line="360" w:lineRule="auto"/>
              <w:ind w:left="415"/>
              <w:rPr>
                <w:color w:val="000000"/>
                <w:sz w:val="24"/>
                <w:szCs w:val="24"/>
              </w:rPr>
            </w:pPr>
            <w:r>
              <w:rPr>
                <w:color w:val="000000"/>
                <w:sz w:val="24"/>
                <w:szCs w:val="24"/>
              </w:rPr>
              <w:t>ΧΝΝ6166</w:t>
            </w:r>
          </w:p>
        </w:tc>
      </w:tr>
      <w:tr w:rsidR="006017F1" w:rsidTr="00C265C3">
        <w:trPr>
          <w:trHeight w:val="299"/>
        </w:trPr>
        <w:tc>
          <w:tcPr>
            <w:tcW w:w="1701" w:type="dxa"/>
          </w:tcPr>
          <w:p w:rsidR="006017F1" w:rsidRDefault="006B6068">
            <w:pPr>
              <w:widowControl w:val="0"/>
              <w:pBdr>
                <w:top w:val="nil"/>
                <w:left w:val="nil"/>
                <w:bottom w:val="nil"/>
                <w:right w:val="nil"/>
                <w:between w:val="nil"/>
              </w:pBdr>
              <w:spacing w:before="33" w:line="360" w:lineRule="auto"/>
              <w:ind w:left="148" w:right="147"/>
              <w:jc w:val="center"/>
              <w:rPr>
                <w:color w:val="000000"/>
                <w:sz w:val="24"/>
                <w:szCs w:val="24"/>
              </w:rPr>
            </w:pPr>
            <w:r>
              <w:rPr>
                <w:color w:val="000000"/>
                <w:sz w:val="24"/>
                <w:szCs w:val="24"/>
              </w:rPr>
              <w:t>Peugeot</w:t>
            </w:r>
          </w:p>
        </w:tc>
        <w:tc>
          <w:tcPr>
            <w:tcW w:w="2268" w:type="dxa"/>
          </w:tcPr>
          <w:p w:rsidR="006017F1" w:rsidRDefault="006B6068">
            <w:pPr>
              <w:widowControl w:val="0"/>
              <w:pBdr>
                <w:top w:val="nil"/>
                <w:left w:val="nil"/>
                <w:bottom w:val="nil"/>
                <w:right w:val="nil"/>
                <w:between w:val="nil"/>
              </w:pBdr>
              <w:spacing w:before="33" w:line="360" w:lineRule="auto"/>
              <w:ind w:left="542" w:right="542"/>
              <w:jc w:val="center"/>
              <w:rPr>
                <w:color w:val="000000"/>
                <w:sz w:val="24"/>
                <w:szCs w:val="24"/>
              </w:rPr>
            </w:pPr>
            <w:r>
              <w:rPr>
                <w:color w:val="000000"/>
                <w:sz w:val="24"/>
                <w:szCs w:val="24"/>
              </w:rPr>
              <w:t>Kangoo</w:t>
            </w:r>
          </w:p>
        </w:tc>
        <w:tc>
          <w:tcPr>
            <w:tcW w:w="1701" w:type="dxa"/>
          </w:tcPr>
          <w:p w:rsidR="006017F1" w:rsidRDefault="006B6068">
            <w:pPr>
              <w:widowControl w:val="0"/>
              <w:pBdr>
                <w:top w:val="nil"/>
                <w:left w:val="nil"/>
                <w:bottom w:val="nil"/>
                <w:right w:val="nil"/>
                <w:between w:val="nil"/>
              </w:pBdr>
              <w:spacing w:before="33" w:line="360" w:lineRule="auto"/>
              <w:ind w:left="410" w:right="410"/>
              <w:jc w:val="center"/>
              <w:rPr>
                <w:color w:val="000000"/>
                <w:sz w:val="24"/>
                <w:szCs w:val="24"/>
              </w:rPr>
            </w:pPr>
            <w:r>
              <w:rPr>
                <w:color w:val="000000"/>
                <w:sz w:val="24"/>
                <w:szCs w:val="24"/>
              </w:rPr>
              <w:t>Φ.Ι.Χ</w:t>
            </w:r>
          </w:p>
        </w:tc>
        <w:tc>
          <w:tcPr>
            <w:tcW w:w="1985" w:type="dxa"/>
          </w:tcPr>
          <w:p w:rsidR="006017F1" w:rsidRDefault="006B6068">
            <w:pPr>
              <w:widowControl w:val="0"/>
              <w:pBdr>
                <w:top w:val="nil"/>
                <w:left w:val="nil"/>
                <w:bottom w:val="nil"/>
                <w:right w:val="nil"/>
                <w:between w:val="nil"/>
              </w:pBdr>
              <w:spacing w:before="33" w:line="360" w:lineRule="auto"/>
              <w:ind w:left="531" w:right="531"/>
              <w:jc w:val="center"/>
              <w:rPr>
                <w:color w:val="000000"/>
                <w:sz w:val="24"/>
                <w:szCs w:val="24"/>
              </w:rPr>
            </w:pPr>
            <w:r>
              <w:rPr>
                <w:color w:val="000000"/>
                <w:sz w:val="24"/>
                <w:szCs w:val="24"/>
              </w:rPr>
              <w:t>2018</w:t>
            </w:r>
          </w:p>
        </w:tc>
        <w:tc>
          <w:tcPr>
            <w:tcW w:w="1843" w:type="dxa"/>
          </w:tcPr>
          <w:p w:rsidR="006017F1" w:rsidRDefault="006B6068">
            <w:pPr>
              <w:widowControl w:val="0"/>
              <w:pBdr>
                <w:top w:val="nil"/>
                <w:left w:val="nil"/>
                <w:bottom w:val="nil"/>
                <w:right w:val="nil"/>
                <w:between w:val="nil"/>
              </w:pBdr>
              <w:spacing w:before="33" w:line="360" w:lineRule="auto"/>
              <w:ind w:left="415"/>
              <w:rPr>
                <w:color w:val="000000"/>
                <w:sz w:val="24"/>
                <w:szCs w:val="24"/>
              </w:rPr>
            </w:pPr>
            <w:r>
              <w:rPr>
                <w:color w:val="000000"/>
                <w:sz w:val="24"/>
                <w:szCs w:val="24"/>
              </w:rPr>
              <w:t>XNN9045</w:t>
            </w:r>
          </w:p>
        </w:tc>
      </w:tr>
      <w:tr w:rsidR="006017F1" w:rsidTr="00C265C3">
        <w:trPr>
          <w:trHeight w:val="299"/>
        </w:trPr>
        <w:tc>
          <w:tcPr>
            <w:tcW w:w="1701" w:type="dxa"/>
          </w:tcPr>
          <w:p w:rsidR="006017F1" w:rsidRDefault="006B6068">
            <w:pPr>
              <w:widowControl w:val="0"/>
              <w:pBdr>
                <w:top w:val="nil"/>
                <w:left w:val="nil"/>
                <w:bottom w:val="nil"/>
                <w:right w:val="nil"/>
                <w:between w:val="nil"/>
              </w:pBdr>
              <w:spacing w:before="33" w:line="360" w:lineRule="auto"/>
              <w:ind w:left="148" w:right="147"/>
              <w:jc w:val="center"/>
              <w:rPr>
                <w:color w:val="000000"/>
                <w:sz w:val="24"/>
                <w:szCs w:val="24"/>
              </w:rPr>
            </w:pPr>
            <w:r>
              <w:rPr>
                <w:color w:val="000000"/>
                <w:sz w:val="24"/>
                <w:szCs w:val="24"/>
              </w:rPr>
              <w:t>Peugeot</w:t>
            </w:r>
          </w:p>
        </w:tc>
        <w:tc>
          <w:tcPr>
            <w:tcW w:w="2268" w:type="dxa"/>
          </w:tcPr>
          <w:p w:rsidR="006017F1" w:rsidRDefault="006B6068">
            <w:pPr>
              <w:widowControl w:val="0"/>
              <w:pBdr>
                <w:top w:val="nil"/>
                <w:left w:val="nil"/>
                <w:bottom w:val="nil"/>
                <w:right w:val="nil"/>
                <w:between w:val="nil"/>
              </w:pBdr>
              <w:spacing w:before="33" w:line="360" w:lineRule="auto"/>
              <w:ind w:left="542" w:right="542"/>
              <w:jc w:val="center"/>
              <w:rPr>
                <w:color w:val="000000"/>
                <w:sz w:val="24"/>
                <w:szCs w:val="24"/>
              </w:rPr>
            </w:pPr>
            <w:r>
              <w:rPr>
                <w:color w:val="000000"/>
                <w:sz w:val="24"/>
                <w:szCs w:val="24"/>
              </w:rPr>
              <w:t>Kangoo</w:t>
            </w:r>
          </w:p>
        </w:tc>
        <w:tc>
          <w:tcPr>
            <w:tcW w:w="1701" w:type="dxa"/>
          </w:tcPr>
          <w:p w:rsidR="006017F1" w:rsidRDefault="006B6068">
            <w:pPr>
              <w:widowControl w:val="0"/>
              <w:pBdr>
                <w:top w:val="nil"/>
                <w:left w:val="nil"/>
                <w:bottom w:val="nil"/>
                <w:right w:val="nil"/>
                <w:between w:val="nil"/>
              </w:pBdr>
              <w:spacing w:before="33" w:line="360" w:lineRule="auto"/>
              <w:ind w:left="410" w:right="410"/>
              <w:jc w:val="center"/>
              <w:rPr>
                <w:color w:val="000000"/>
                <w:sz w:val="24"/>
                <w:szCs w:val="24"/>
              </w:rPr>
            </w:pPr>
            <w:r>
              <w:rPr>
                <w:color w:val="000000"/>
                <w:sz w:val="24"/>
                <w:szCs w:val="24"/>
              </w:rPr>
              <w:t>Φ.Ι.Χ</w:t>
            </w:r>
          </w:p>
        </w:tc>
        <w:tc>
          <w:tcPr>
            <w:tcW w:w="1985" w:type="dxa"/>
          </w:tcPr>
          <w:p w:rsidR="006017F1" w:rsidRDefault="006B6068">
            <w:pPr>
              <w:widowControl w:val="0"/>
              <w:pBdr>
                <w:top w:val="nil"/>
                <w:left w:val="nil"/>
                <w:bottom w:val="nil"/>
                <w:right w:val="nil"/>
                <w:between w:val="nil"/>
              </w:pBdr>
              <w:spacing w:before="33" w:line="360" w:lineRule="auto"/>
              <w:ind w:left="531" w:right="531"/>
              <w:jc w:val="center"/>
              <w:rPr>
                <w:color w:val="000000"/>
                <w:sz w:val="24"/>
                <w:szCs w:val="24"/>
              </w:rPr>
            </w:pPr>
            <w:r>
              <w:rPr>
                <w:color w:val="000000"/>
                <w:sz w:val="24"/>
                <w:szCs w:val="24"/>
              </w:rPr>
              <w:t>2018</w:t>
            </w:r>
          </w:p>
        </w:tc>
        <w:tc>
          <w:tcPr>
            <w:tcW w:w="1843" w:type="dxa"/>
          </w:tcPr>
          <w:p w:rsidR="006017F1" w:rsidRDefault="006B6068">
            <w:pPr>
              <w:widowControl w:val="0"/>
              <w:pBdr>
                <w:top w:val="nil"/>
                <w:left w:val="nil"/>
                <w:bottom w:val="nil"/>
                <w:right w:val="nil"/>
                <w:between w:val="nil"/>
              </w:pBdr>
              <w:spacing w:before="33" w:line="360" w:lineRule="auto"/>
              <w:ind w:left="415"/>
              <w:rPr>
                <w:color w:val="000000"/>
                <w:sz w:val="24"/>
                <w:szCs w:val="24"/>
              </w:rPr>
            </w:pPr>
            <w:r>
              <w:rPr>
                <w:color w:val="000000"/>
                <w:sz w:val="24"/>
                <w:szCs w:val="24"/>
              </w:rPr>
              <w:t>XNN9177</w:t>
            </w:r>
          </w:p>
        </w:tc>
      </w:tr>
      <w:tr w:rsidR="006017F1" w:rsidTr="00C265C3">
        <w:trPr>
          <w:trHeight w:val="299"/>
        </w:trPr>
        <w:tc>
          <w:tcPr>
            <w:tcW w:w="1701" w:type="dxa"/>
          </w:tcPr>
          <w:p w:rsidR="006017F1" w:rsidRDefault="006B6068">
            <w:pPr>
              <w:widowControl w:val="0"/>
              <w:pBdr>
                <w:top w:val="nil"/>
                <w:left w:val="nil"/>
                <w:bottom w:val="nil"/>
                <w:right w:val="nil"/>
                <w:between w:val="nil"/>
              </w:pBdr>
              <w:spacing w:before="35" w:line="360" w:lineRule="auto"/>
              <w:ind w:left="148" w:right="147"/>
              <w:jc w:val="center"/>
              <w:rPr>
                <w:color w:val="000000"/>
                <w:sz w:val="24"/>
                <w:szCs w:val="24"/>
              </w:rPr>
            </w:pPr>
            <w:r>
              <w:rPr>
                <w:color w:val="000000"/>
                <w:sz w:val="24"/>
                <w:szCs w:val="24"/>
              </w:rPr>
              <w:lastRenderedPageBreak/>
              <w:t>Peugeot</w:t>
            </w:r>
          </w:p>
        </w:tc>
        <w:tc>
          <w:tcPr>
            <w:tcW w:w="2268" w:type="dxa"/>
          </w:tcPr>
          <w:p w:rsidR="006017F1" w:rsidRDefault="006B6068">
            <w:pPr>
              <w:widowControl w:val="0"/>
              <w:pBdr>
                <w:top w:val="nil"/>
                <w:left w:val="nil"/>
                <w:bottom w:val="nil"/>
                <w:right w:val="nil"/>
                <w:between w:val="nil"/>
              </w:pBdr>
              <w:spacing w:before="35" w:line="360" w:lineRule="auto"/>
              <w:ind w:left="542" w:right="542"/>
              <w:jc w:val="center"/>
              <w:rPr>
                <w:color w:val="000000"/>
                <w:sz w:val="24"/>
                <w:szCs w:val="24"/>
              </w:rPr>
            </w:pPr>
            <w:r>
              <w:rPr>
                <w:color w:val="000000"/>
                <w:sz w:val="24"/>
                <w:szCs w:val="24"/>
              </w:rPr>
              <w:t>Kangoo</w:t>
            </w:r>
          </w:p>
        </w:tc>
        <w:tc>
          <w:tcPr>
            <w:tcW w:w="1701" w:type="dxa"/>
          </w:tcPr>
          <w:p w:rsidR="006017F1" w:rsidRDefault="006B6068">
            <w:pPr>
              <w:widowControl w:val="0"/>
              <w:pBdr>
                <w:top w:val="nil"/>
                <w:left w:val="nil"/>
                <w:bottom w:val="nil"/>
                <w:right w:val="nil"/>
                <w:between w:val="nil"/>
              </w:pBdr>
              <w:spacing w:before="35" w:line="360" w:lineRule="auto"/>
              <w:ind w:left="410" w:right="410"/>
              <w:jc w:val="center"/>
              <w:rPr>
                <w:color w:val="000000"/>
                <w:sz w:val="24"/>
                <w:szCs w:val="24"/>
              </w:rPr>
            </w:pPr>
            <w:r>
              <w:rPr>
                <w:color w:val="000000"/>
                <w:sz w:val="24"/>
                <w:szCs w:val="24"/>
              </w:rPr>
              <w:t>Φ.Ι.Χ</w:t>
            </w:r>
          </w:p>
        </w:tc>
        <w:tc>
          <w:tcPr>
            <w:tcW w:w="1985" w:type="dxa"/>
          </w:tcPr>
          <w:p w:rsidR="006017F1" w:rsidRDefault="006B6068">
            <w:pPr>
              <w:widowControl w:val="0"/>
              <w:pBdr>
                <w:top w:val="nil"/>
                <w:left w:val="nil"/>
                <w:bottom w:val="nil"/>
                <w:right w:val="nil"/>
                <w:between w:val="nil"/>
              </w:pBdr>
              <w:spacing w:before="35" w:line="360" w:lineRule="auto"/>
              <w:ind w:left="531" w:right="531"/>
              <w:jc w:val="center"/>
              <w:rPr>
                <w:color w:val="000000"/>
                <w:sz w:val="24"/>
                <w:szCs w:val="24"/>
              </w:rPr>
            </w:pPr>
            <w:r>
              <w:rPr>
                <w:color w:val="000000"/>
                <w:sz w:val="24"/>
                <w:szCs w:val="24"/>
              </w:rPr>
              <w:t>2019</w:t>
            </w:r>
          </w:p>
        </w:tc>
        <w:tc>
          <w:tcPr>
            <w:tcW w:w="1843" w:type="dxa"/>
          </w:tcPr>
          <w:p w:rsidR="006017F1" w:rsidRDefault="006B6068">
            <w:pPr>
              <w:widowControl w:val="0"/>
              <w:pBdr>
                <w:top w:val="nil"/>
                <w:left w:val="nil"/>
                <w:bottom w:val="nil"/>
                <w:right w:val="nil"/>
                <w:between w:val="nil"/>
              </w:pBdr>
              <w:spacing w:before="35" w:line="360" w:lineRule="auto"/>
              <w:ind w:left="410"/>
              <w:rPr>
                <w:color w:val="000000"/>
                <w:sz w:val="24"/>
                <w:szCs w:val="24"/>
              </w:rPr>
            </w:pPr>
            <w:r>
              <w:rPr>
                <w:color w:val="000000"/>
                <w:sz w:val="24"/>
                <w:szCs w:val="24"/>
              </w:rPr>
              <w:t>XNO2969</w:t>
            </w:r>
          </w:p>
        </w:tc>
      </w:tr>
      <w:tr w:rsidR="006017F1" w:rsidTr="00C265C3">
        <w:trPr>
          <w:trHeight w:val="299"/>
        </w:trPr>
        <w:tc>
          <w:tcPr>
            <w:tcW w:w="1701" w:type="dxa"/>
          </w:tcPr>
          <w:p w:rsidR="006017F1" w:rsidRDefault="006B6068">
            <w:pPr>
              <w:widowControl w:val="0"/>
              <w:pBdr>
                <w:top w:val="nil"/>
                <w:left w:val="nil"/>
                <w:bottom w:val="nil"/>
                <w:right w:val="nil"/>
                <w:between w:val="nil"/>
              </w:pBdr>
              <w:spacing w:before="35" w:line="360" w:lineRule="auto"/>
              <w:ind w:left="148" w:right="147"/>
              <w:jc w:val="center"/>
              <w:rPr>
                <w:color w:val="000000"/>
                <w:sz w:val="24"/>
                <w:szCs w:val="24"/>
              </w:rPr>
            </w:pPr>
            <w:r>
              <w:rPr>
                <w:color w:val="000000"/>
                <w:sz w:val="24"/>
                <w:szCs w:val="24"/>
              </w:rPr>
              <w:t>Mercedes</w:t>
            </w:r>
          </w:p>
        </w:tc>
        <w:tc>
          <w:tcPr>
            <w:tcW w:w="2268" w:type="dxa"/>
          </w:tcPr>
          <w:p w:rsidR="006017F1" w:rsidRDefault="006B6068">
            <w:pPr>
              <w:widowControl w:val="0"/>
              <w:pBdr>
                <w:top w:val="nil"/>
                <w:left w:val="nil"/>
                <w:bottom w:val="nil"/>
                <w:right w:val="nil"/>
                <w:between w:val="nil"/>
              </w:pBdr>
              <w:spacing w:before="35" w:line="360" w:lineRule="auto"/>
              <w:ind w:left="542" w:right="542"/>
              <w:jc w:val="center"/>
              <w:rPr>
                <w:color w:val="000000"/>
                <w:sz w:val="24"/>
                <w:szCs w:val="24"/>
              </w:rPr>
            </w:pPr>
            <w:r>
              <w:rPr>
                <w:color w:val="000000"/>
                <w:sz w:val="24"/>
                <w:szCs w:val="24"/>
              </w:rPr>
              <w:t>Citan</w:t>
            </w:r>
          </w:p>
        </w:tc>
        <w:tc>
          <w:tcPr>
            <w:tcW w:w="1701" w:type="dxa"/>
          </w:tcPr>
          <w:p w:rsidR="006017F1" w:rsidRDefault="006B6068">
            <w:pPr>
              <w:widowControl w:val="0"/>
              <w:pBdr>
                <w:top w:val="nil"/>
                <w:left w:val="nil"/>
                <w:bottom w:val="nil"/>
                <w:right w:val="nil"/>
                <w:between w:val="nil"/>
              </w:pBdr>
              <w:spacing w:before="35" w:line="360" w:lineRule="auto"/>
              <w:ind w:left="410" w:right="410"/>
              <w:jc w:val="center"/>
              <w:rPr>
                <w:color w:val="000000"/>
                <w:sz w:val="24"/>
                <w:szCs w:val="24"/>
              </w:rPr>
            </w:pPr>
            <w:r>
              <w:rPr>
                <w:color w:val="000000"/>
                <w:sz w:val="24"/>
                <w:szCs w:val="24"/>
              </w:rPr>
              <w:t>Φ.Ι.Χ</w:t>
            </w:r>
          </w:p>
        </w:tc>
        <w:tc>
          <w:tcPr>
            <w:tcW w:w="1985" w:type="dxa"/>
          </w:tcPr>
          <w:p w:rsidR="006017F1" w:rsidRDefault="006B6068">
            <w:pPr>
              <w:widowControl w:val="0"/>
              <w:pBdr>
                <w:top w:val="nil"/>
                <w:left w:val="nil"/>
                <w:bottom w:val="nil"/>
                <w:right w:val="nil"/>
                <w:between w:val="nil"/>
              </w:pBdr>
              <w:spacing w:before="35" w:line="360" w:lineRule="auto"/>
              <w:ind w:left="531" w:right="531"/>
              <w:jc w:val="center"/>
              <w:rPr>
                <w:color w:val="000000"/>
                <w:sz w:val="24"/>
                <w:szCs w:val="24"/>
              </w:rPr>
            </w:pPr>
            <w:r>
              <w:rPr>
                <w:color w:val="000000"/>
                <w:sz w:val="24"/>
                <w:szCs w:val="24"/>
              </w:rPr>
              <w:t>2020</w:t>
            </w:r>
          </w:p>
        </w:tc>
        <w:tc>
          <w:tcPr>
            <w:tcW w:w="1843" w:type="dxa"/>
          </w:tcPr>
          <w:p w:rsidR="006017F1" w:rsidRDefault="006B6068">
            <w:pPr>
              <w:widowControl w:val="0"/>
              <w:pBdr>
                <w:top w:val="nil"/>
                <w:left w:val="nil"/>
                <w:bottom w:val="nil"/>
                <w:right w:val="nil"/>
                <w:between w:val="nil"/>
              </w:pBdr>
              <w:spacing w:before="35" w:line="360" w:lineRule="auto"/>
              <w:ind w:left="415"/>
              <w:rPr>
                <w:color w:val="000000"/>
                <w:sz w:val="24"/>
                <w:szCs w:val="24"/>
              </w:rPr>
            </w:pPr>
            <w:r>
              <w:rPr>
                <w:color w:val="000000"/>
                <w:sz w:val="24"/>
                <w:szCs w:val="24"/>
              </w:rPr>
              <w:t>XNN6524</w:t>
            </w:r>
          </w:p>
        </w:tc>
      </w:tr>
      <w:tr w:rsidR="006017F1" w:rsidTr="00C265C3">
        <w:trPr>
          <w:trHeight w:val="301"/>
        </w:trPr>
        <w:tc>
          <w:tcPr>
            <w:tcW w:w="1701" w:type="dxa"/>
          </w:tcPr>
          <w:p w:rsidR="006017F1" w:rsidRDefault="006B6068">
            <w:pPr>
              <w:widowControl w:val="0"/>
              <w:pBdr>
                <w:top w:val="nil"/>
                <w:left w:val="nil"/>
                <w:bottom w:val="nil"/>
                <w:right w:val="nil"/>
                <w:between w:val="nil"/>
              </w:pBdr>
              <w:spacing w:before="35" w:line="360" w:lineRule="auto"/>
              <w:ind w:left="148" w:right="147"/>
              <w:jc w:val="center"/>
              <w:rPr>
                <w:color w:val="000000"/>
                <w:sz w:val="24"/>
                <w:szCs w:val="24"/>
              </w:rPr>
            </w:pPr>
            <w:r>
              <w:rPr>
                <w:color w:val="000000"/>
                <w:sz w:val="24"/>
                <w:szCs w:val="24"/>
              </w:rPr>
              <w:t>Peugeot</w:t>
            </w:r>
          </w:p>
        </w:tc>
        <w:tc>
          <w:tcPr>
            <w:tcW w:w="2268" w:type="dxa"/>
          </w:tcPr>
          <w:p w:rsidR="006017F1" w:rsidRDefault="006B6068">
            <w:pPr>
              <w:widowControl w:val="0"/>
              <w:pBdr>
                <w:top w:val="nil"/>
                <w:left w:val="nil"/>
                <w:bottom w:val="nil"/>
                <w:right w:val="nil"/>
                <w:between w:val="nil"/>
              </w:pBdr>
              <w:spacing w:before="35" w:line="360" w:lineRule="auto"/>
              <w:ind w:left="542" w:right="542"/>
              <w:jc w:val="center"/>
              <w:rPr>
                <w:color w:val="000000"/>
                <w:sz w:val="24"/>
                <w:szCs w:val="24"/>
              </w:rPr>
            </w:pPr>
            <w:r>
              <w:rPr>
                <w:color w:val="000000"/>
                <w:sz w:val="24"/>
                <w:szCs w:val="24"/>
              </w:rPr>
              <w:t>Kangoo</w:t>
            </w:r>
          </w:p>
        </w:tc>
        <w:tc>
          <w:tcPr>
            <w:tcW w:w="1701" w:type="dxa"/>
          </w:tcPr>
          <w:p w:rsidR="006017F1" w:rsidRDefault="006B6068">
            <w:pPr>
              <w:widowControl w:val="0"/>
              <w:pBdr>
                <w:top w:val="nil"/>
                <w:left w:val="nil"/>
                <w:bottom w:val="nil"/>
                <w:right w:val="nil"/>
                <w:between w:val="nil"/>
              </w:pBdr>
              <w:spacing w:before="35" w:line="360" w:lineRule="auto"/>
              <w:ind w:left="410" w:right="410"/>
              <w:jc w:val="center"/>
              <w:rPr>
                <w:color w:val="000000"/>
                <w:sz w:val="24"/>
                <w:szCs w:val="24"/>
              </w:rPr>
            </w:pPr>
            <w:r>
              <w:rPr>
                <w:color w:val="000000"/>
                <w:sz w:val="24"/>
                <w:szCs w:val="24"/>
              </w:rPr>
              <w:t>Φ.Ι.Χ</w:t>
            </w:r>
          </w:p>
        </w:tc>
        <w:tc>
          <w:tcPr>
            <w:tcW w:w="1985" w:type="dxa"/>
          </w:tcPr>
          <w:p w:rsidR="006017F1" w:rsidRDefault="006B6068">
            <w:pPr>
              <w:widowControl w:val="0"/>
              <w:pBdr>
                <w:top w:val="nil"/>
                <w:left w:val="nil"/>
                <w:bottom w:val="nil"/>
                <w:right w:val="nil"/>
                <w:between w:val="nil"/>
              </w:pBdr>
              <w:spacing w:before="35" w:line="360" w:lineRule="auto"/>
              <w:ind w:left="531" w:right="531"/>
              <w:jc w:val="center"/>
              <w:rPr>
                <w:color w:val="000000"/>
                <w:sz w:val="24"/>
                <w:szCs w:val="24"/>
              </w:rPr>
            </w:pPr>
            <w:r>
              <w:rPr>
                <w:color w:val="000000"/>
                <w:sz w:val="24"/>
                <w:szCs w:val="24"/>
              </w:rPr>
              <w:t>2021</w:t>
            </w:r>
          </w:p>
        </w:tc>
        <w:tc>
          <w:tcPr>
            <w:tcW w:w="1843" w:type="dxa"/>
          </w:tcPr>
          <w:p w:rsidR="006017F1" w:rsidRDefault="006B6068">
            <w:pPr>
              <w:widowControl w:val="0"/>
              <w:pBdr>
                <w:top w:val="nil"/>
                <w:left w:val="nil"/>
                <w:bottom w:val="nil"/>
                <w:right w:val="nil"/>
                <w:between w:val="nil"/>
              </w:pBdr>
              <w:spacing w:before="35" w:line="360" w:lineRule="auto"/>
              <w:ind w:left="410"/>
              <w:rPr>
                <w:color w:val="000000"/>
                <w:sz w:val="24"/>
                <w:szCs w:val="24"/>
              </w:rPr>
            </w:pPr>
            <w:r>
              <w:rPr>
                <w:color w:val="000000"/>
                <w:sz w:val="24"/>
                <w:szCs w:val="24"/>
              </w:rPr>
              <w:t>XNO8731</w:t>
            </w:r>
          </w:p>
        </w:tc>
      </w:tr>
    </w:tbl>
    <w:p w:rsidR="006017F1" w:rsidRDefault="006B6068">
      <w:pPr>
        <w:pBdr>
          <w:top w:val="nil"/>
          <w:left w:val="nil"/>
          <w:bottom w:val="nil"/>
          <w:right w:val="nil"/>
          <w:between w:val="nil"/>
        </w:pBdr>
        <w:spacing w:after="200" w:line="240" w:lineRule="auto"/>
        <w:jc w:val="center"/>
        <w:rPr>
          <w:i/>
          <w:color w:val="000000"/>
          <w:sz w:val="24"/>
          <w:szCs w:val="24"/>
        </w:rPr>
      </w:pPr>
      <w:bookmarkStart w:id="71" w:name="_heading=h.1vsw3ci" w:colFirst="0" w:colLast="0"/>
      <w:bookmarkEnd w:id="71"/>
      <w:r>
        <w:rPr>
          <w:i/>
          <w:color w:val="000000"/>
          <w:sz w:val="24"/>
          <w:szCs w:val="24"/>
        </w:rPr>
        <w:t>Πίνακας 7. Φορτηγά Ιδωτικής Χρήσης και VAN της εταιρείας</w:t>
      </w: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DE3A37" w:rsidRDefault="00DE3A37">
      <w:pPr>
        <w:spacing w:line="360" w:lineRule="auto"/>
      </w:pPr>
    </w:p>
    <w:p w:rsidR="00DE3A37" w:rsidRDefault="00DE3A37">
      <w:pPr>
        <w:spacing w:line="360" w:lineRule="auto"/>
      </w:pPr>
    </w:p>
    <w:p w:rsidR="00DE3A37" w:rsidRDefault="00DE3A37">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017F1">
      <w:pPr>
        <w:spacing w:line="360" w:lineRule="auto"/>
      </w:pPr>
    </w:p>
    <w:p w:rsidR="006017F1" w:rsidRDefault="006B6068" w:rsidP="00C265C3">
      <w:pPr>
        <w:pStyle w:val="11"/>
      </w:pPr>
      <w:bookmarkStart w:id="72" w:name="_Toc88610479"/>
      <w:r>
        <w:lastRenderedPageBreak/>
        <w:t>Κεφάλαιο 4</w:t>
      </w:r>
      <w:bookmarkEnd w:id="72"/>
    </w:p>
    <w:p w:rsidR="006017F1" w:rsidRDefault="006B6068" w:rsidP="00C265C3">
      <w:pPr>
        <w:pStyle w:val="11"/>
      </w:pPr>
      <w:bookmarkStart w:id="73" w:name="_Toc88610480"/>
      <w:r>
        <w:t>Εκτέλεση μελέτης εκτίμησης επαγγελματικού κινδύνου στην εταιρεία</w:t>
      </w:r>
      <w:bookmarkEnd w:id="73"/>
    </w:p>
    <w:p w:rsidR="006017F1" w:rsidRDefault="006B6068" w:rsidP="00C265C3">
      <w:pPr>
        <w:pStyle w:val="21"/>
      </w:pPr>
      <w:bookmarkStart w:id="74" w:name="_Toc88610481"/>
      <w:r>
        <w:t>4.1 Χαρακτηριστικά της μελέτης</w:t>
      </w:r>
      <w:bookmarkEnd w:id="74"/>
    </w:p>
    <w:p w:rsidR="006017F1" w:rsidRDefault="006B6068" w:rsidP="00C265C3">
      <w:pPr>
        <w:pStyle w:val="afff"/>
      </w:pPr>
      <w:r>
        <w:t>Tα στοιχεία τη</w:t>
      </w:r>
      <w:r w:rsidR="00C265C3">
        <w:t>ς μελέτης παρουσιάζονται στον Πί</w:t>
      </w:r>
      <w:r>
        <w:t>νακα που ακολουθεί:</w:t>
      </w:r>
    </w:p>
    <w:tbl>
      <w:tblPr>
        <w:tblStyle w:val="afffffffa"/>
        <w:tblW w:w="9136" w:type="dxa"/>
        <w:tblInd w:w="420" w:type="dxa"/>
        <w:tblBorders>
          <w:top w:val="single" w:sz="48" w:space="0" w:color="757575"/>
          <w:left w:val="single" w:sz="48" w:space="0" w:color="757575"/>
          <w:bottom w:val="single" w:sz="48" w:space="0" w:color="757575"/>
          <w:right w:val="single" w:sz="48" w:space="0" w:color="757575"/>
          <w:insideH w:val="single" w:sz="48" w:space="0" w:color="757575"/>
          <w:insideV w:val="single" w:sz="48" w:space="0" w:color="757575"/>
        </w:tblBorders>
        <w:tblLayout w:type="fixed"/>
        <w:tblLook w:val="0000" w:firstRow="0" w:lastRow="0" w:firstColumn="0" w:lastColumn="0" w:noHBand="0" w:noVBand="0"/>
      </w:tblPr>
      <w:tblGrid>
        <w:gridCol w:w="9136"/>
      </w:tblGrid>
      <w:tr w:rsidR="006017F1">
        <w:trPr>
          <w:trHeight w:val="1720"/>
        </w:trPr>
        <w:tc>
          <w:tcPr>
            <w:tcW w:w="9136" w:type="dxa"/>
            <w:tcBorders>
              <w:left w:val="single" w:sz="12" w:space="0" w:color="757575"/>
            </w:tcBorders>
            <w:shd w:val="clear" w:color="auto" w:fill="F2F2F2"/>
          </w:tcPr>
          <w:p w:rsidR="006017F1" w:rsidRDefault="006017F1">
            <w:pPr>
              <w:widowControl w:val="0"/>
              <w:pBdr>
                <w:top w:val="nil"/>
                <w:left w:val="nil"/>
                <w:bottom w:val="nil"/>
                <w:right w:val="nil"/>
                <w:between w:val="nil"/>
              </w:pBdr>
              <w:spacing w:before="8" w:line="360" w:lineRule="auto"/>
              <w:rPr>
                <w:color w:val="000000"/>
                <w:sz w:val="24"/>
                <w:szCs w:val="24"/>
              </w:rPr>
            </w:pPr>
          </w:p>
          <w:p w:rsidR="006017F1" w:rsidRDefault="006B6068">
            <w:pPr>
              <w:widowControl w:val="0"/>
              <w:pBdr>
                <w:top w:val="nil"/>
                <w:left w:val="nil"/>
                <w:bottom w:val="nil"/>
                <w:right w:val="nil"/>
                <w:between w:val="nil"/>
              </w:pBdr>
              <w:spacing w:before="119" w:line="360" w:lineRule="auto"/>
              <w:ind w:left="569" w:right="535"/>
              <w:jc w:val="center"/>
              <w:rPr>
                <w:color w:val="000000"/>
                <w:sz w:val="24"/>
                <w:szCs w:val="24"/>
              </w:rPr>
            </w:pPr>
            <w:r>
              <w:rPr>
                <w:color w:val="000000"/>
                <w:sz w:val="24"/>
                <w:szCs w:val="24"/>
              </w:rPr>
              <w:t>Σύνταξη Εκτίμησης Επαγγελματικών Κινδύνων για την επιχείρηση</w:t>
            </w:r>
          </w:p>
          <w:p w:rsidR="006017F1" w:rsidRDefault="006B6068">
            <w:pPr>
              <w:widowControl w:val="0"/>
              <w:pBdr>
                <w:top w:val="nil"/>
                <w:left w:val="nil"/>
                <w:bottom w:val="nil"/>
                <w:right w:val="nil"/>
                <w:between w:val="nil"/>
              </w:pBdr>
              <w:spacing w:before="3" w:line="360" w:lineRule="auto"/>
              <w:ind w:left="566" w:right="535"/>
              <w:jc w:val="center"/>
              <w:rPr>
                <w:b/>
                <w:color w:val="000000"/>
                <w:sz w:val="24"/>
                <w:szCs w:val="24"/>
              </w:rPr>
            </w:pPr>
            <w:r>
              <w:rPr>
                <w:b/>
                <w:color w:val="000000"/>
                <w:sz w:val="24"/>
                <w:szCs w:val="24"/>
              </w:rPr>
              <w:t>ΑΞΩΝ ΑΠΟΛΥΜΑΝΤΙΚΗ</w:t>
            </w:r>
          </w:p>
        </w:tc>
      </w:tr>
      <w:tr w:rsidR="006017F1">
        <w:trPr>
          <w:trHeight w:val="681"/>
        </w:trPr>
        <w:tc>
          <w:tcPr>
            <w:tcW w:w="9136" w:type="dxa"/>
            <w:tcBorders>
              <w:left w:val="single" w:sz="12" w:space="0" w:color="757575"/>
            </w:tcBorders>
            <w:shd w:val="clear" w:color="auto" w:fill="F2F2F2"/>
          </w:tcPr>
          <w:p w:rsidR="006017F1" w:rsidRDefault="006B6068">
            <w:pPr>
              <w:widowControl w:val="0"/>
              <w:pBdr>
                <w:top w:val="nil"/>
                <w:left w:val="nil"/>
                <w:bottom w:val="nil"/>
                <w:right w:val="nil"/>
                <w:between w:val="nil"/>
              </w:pBdr>
              <w:spacing w:before="135" w:line="360" w:lineRule="auto"/>
              <w:ind w:right="181"/>
              <w:jc w:val="center"/>
              <w:rPr>
                <w:color w:val="000000"/>
                <w:sz w:val="24"/>
                <w:szCs w:val="24"/>
              </w:rPr>
            </w:pPr>
            <w:r>
              <w:rPr>
                <w:b/>
                <w:color w:val="000000"/>
                <w:sz w:val="24"/>
                <w:szCs w:val="24"/>
              </w:rPr>
              <w:t xml:space="preserve">Διεύθυνση: </w:t>
            </w:r>
            <w:r>
              <w:rPr>
                <w:color w:val="000000"/>
                <w:sz w:val="24"/>
                <w:szCs w:val="24"/>
              </w:rPr>
              <w:t>Νικ. Σκουλά 1, Χανιά 731 35</w:t>
            </w:r>
          </w:p>
        </w:tc>
      </w:tr>
    </w:tbl>
    <w:p w:rsidR="006017F1" w:rsidRDefault="006B6068">
      <w:pPr>
        <w:pBdr>
          <w:top w:val="nil"/>
          <w:left w:val="nil"/>
          <w:bottom w:val="nil"/>
          <w:right w:val="nil"/>
          <w:between w:val="nil"/>
        </w:pBdr>
        <w:spacing w:after="200" w:line="240" w:lineRule="auto"/>
        <w:jc w:val="center"/>
        <w:rPr>
          <w:i/>
          <w:color w:val="000000"/>
          <w:sz w:val="36"/>
          <w:szCs w:val="36"/>
        </w:rPr>
      </w:pPr>
      <w:bookmarkStart w:id="75" w:name="_heading=h.1a346fx" w:colFirst="0" w:colLast="0"/>
      <w:bookmarkEnd w:id="75"/>
      <w:r>
        <w:rPr>
          <w:i/>
          <w:color w:val="000000"/>
          <w:sz w:val="24"/>
          <w:szCs w:val="24"/>
        </w:rPr>
        <w:t>Πίνακας 8. Χαρακτηριστικά στοιχεία της μελέτης ΕΕΚ</w:t>
      </w:r>
    </w:p>
    <w:p w:rsidR="006017F1" w:rsidRDefault="006B6068" w:rsidP="00C265C3">
      <w:pPr>
        <w:pStyle w:val="21"/>
      </w:pPr>
      <w:bookmarkStart w:id="76" w:name="_Toc88610482"/>
      <w:r>
        <w:t>4.2 Νομικό πλαίσιο</w:t>
      </w:r>
      <w:bookmarkEnd w:id="76"/>
    </w:p>
    <w:p w:rsidR="006017F1" w:rsidRDefault="006B6068" w:rsidP="00C265C3">
      <w:pPr>
        <w:pStyle w:val="afff"/>
        <w:ind w:firstLine="720"/>
        <w:rPr>
          <w:b/>
        </w:rPr>
      </w:pPr>
      <w:bookmarkStart w:id="77" w:name="_heading=h.1x0gk37" w:colFirst="0" w:colLast="0"/>
      <w:bookmarkEnd w:id="77"/>
      <w:r>
        <w:t>Η διαχείριση των Επαγγελματικών Κινδύνων αποτελεί μία δυναμική διαδικασία που πρέπει να εξελίσσεται, να τροποποιείται και να βελτιώνεται με την πάροδο του χρόνου.</w:t>
      </w:r>
    </w:p>
    <w:p w:rsidR="006017F1" w:rsidRDefault="006B6068" w:rsidP="00C265C3">
      <w:pPr>
        <w:pStyle w:val="afff"/>
      </w:pPr>
      <w:r>
        <w:t>Η γραπτή Εκτίμηση των Επαγγελματικών Κινδύνων σύμφωνα με την Ελληνική Νομοθεσία, είναι ευθύνη του Τεχνικού Ασφαλείας και του Εργοδότη (Ν.3850/2010, Π.Δ. 17/96, άρθρο 8 παράγραφος 1).</w:t>
      </w:r>
    </w:p>
    <w:p w:rsidR="006017F1" w:rsidRDefault="006B6068" w:rsidP="00C265C3">
      <w:pPr>
        <w:pStyle w:val="afff"/>
        <w:ind w:firstLine="284"/>
      </w:pPr>
      <w:r>
        <w:t>Η γραπτή Ε.Ε.Κ. αποτελεί βοηθητικό υλικό προς τον εργοδότη και τον Τεχνικό Ασφαλείας της επιχείρησης, οι οποίοι και φέρουν την τελική και ολοκληρωτική ευθύνη για την εκτίμηση, διαχείριση και εξάλειψη των επαγγελματικών κινδύνων στους χώρους της εταιρείας. Κατά συνέπεια, τα αποτελέσματα και τα συμπεράσματά της έχουν νομική ισχύ μόνο εφόσον υπογραφούν από τον Τεχνικό Ασφαλείας και τη Διοίκηση της εταιρίας, οι οποίοι και φέρουν την τελική ευθύνη και είναι υπόλογοι έναντι στο Νόμο (Π.Δ. 17/96, άρθρο 7).</w:t>
      </w:r>
    </w:p>
    <w:p w:rsidR="006017F1" w:rsidRDefault="006017F1">
      <w:pPr>
        <w:pBdr>
          <w:top w:val="nil"/>
          <w:left w:val="nil"/>
          <w:bottom w:val="nil"/>
          <w:right w:val="nil"/>
          <w:between w:val="nil"/>
        </w:pBdr>
        <w:spacing w:line="360" w:lineRule="auto"/>
        <w:ind w:left="284"/>
        <w:jc w:val="both"/>
        <w:rPr>
          <w:color w:val="000000"/>
          <w:sz w:val="24"/>
          <w:szCs w:val="24"/>
        </w:rPr>
      </w:pPr>
    </w:p>
    <w:p w:rsidR="006017F1" w:rsidRDefault="006B6068" w:rsidP="00C265C3">
      <w:pPr>
        <w:pStyle w:val="21"/>
      </w:pPr>
      <w:bookmarkStart w:id="78" w:name="_Toc88610483"/>
      <w:r>
        <w:t>4.3  Συλλογή δεδομένων</w:t>
      </w:r>
      <w:bookmarkEnd w:id="78"/>
    </w:p>
    <w:p w:rsidR="006017F1" w:rsidRDefault="006B6068" w:rsidP="00C265C3">
      <w:pPr>
        <w:pStyle w:val="afff"/>
        <w:ind w:firstLine="284"/>
      </w:pPr>
      <w:r>
        <w:t xml:space="preserve">Οι εταιρείες απεντομώσεων και μυοκτονιών συνήθως αποτελούνται από γραφεία για την οργάνωση και τον προγραμματισμό των εφαρμογών, καθώς και κινητά συνεργεία για την εκτέλεση των προγραμματισμένων εφαρμογών. Τόσο η εργασία στα γραφεία όσο και στα κινητά </w:t>
      </w:r>
      <w:r>
        <w:lastRenderedPageBreak/>
        <w:t>συνεργεία εμπεριέχει παράγοντες επικινδυνότητας για την υγεία και την ασφάλεια των εργαζόμενων. Η εργασία σε εξωτερικούς χώρους μπορεί να χαρακτηριστεί περισσότερο επικίνδυνη γιατί οι εργαζόμενοι εκτίθενται σε περισσότερους παράγοντες κινδύνου, φυσικούς χημικούς, βιολογικούς ή τεχνικούς σε σχέση με τους εργαζόμενους στις γραφειακές εγκαταστάσεις.</w:t>
      </w:r>
    </w:p>
    <w:p w:rsidR="006017F1" w:rsidRDefault="006B6068" w:rsidP="00C265C3">
      <w:pPr>
        <w:pStyle w:val="afff"/>
      </w:pPr>
      <w:r>
        <w:t>Σχετικοί κίνδυνοι:</w:t>
      </w:r>
    </w:p>
    <w:p w:rsidR="006017F1" w:rsidRDefault="006B6068" w:rsidP="00D4116B">
      <w:pPr>
        <w:pStyle w:val="afff"/>
        <w:numPr>
          <w:ilvl w:val="0"/>
          <w:numId w:val="24"/>
        </w:numPr>
      </w:pPr>
      <w:r>
        <w:t>Βακτηριακή μόλυνση (βακτήρια στο παράσιτο ή στα περιττώματα).</w:t>
      </w:r>
    </w:p>
    <w:p w:rsidR="006017F1" w:rsidRDefault="006B6068" w:rsidP="00D4116B">
      <w:pPr>
        <w:pStyle w:val="afff"/>
        <w:numPr>
          <w:ilvl w:val="0"/>
          <w:numId w:val="24"/>
        </w:numPr>
      </w:pPr>
      <w:r>
        <w:t>Φυσική μόλυνση (περιττώματα, αυγά, μαλλιά και νεκρά σώματα).</w:t>
      </w:r>
    </w:p>
    <w:p w:rsidR="006017F1" w:rsidRDefault="006B6068" w:rsidP="00D4116B">
      <w:pPr>
        <w:pStyle w:val="afff"/>
        <w:numPr>
          <w:ilvl w:val="0"/>
          <w:numId w:val="24"/>
        </w:numPr>
      </w:pPr>
      <w:r>
        <w:t>Διασταυρούμενη μόλυνση (βακτήρια που αφήνονται σε επιφάνειες και σκεύη).</w:t>
      </w:r>
    </w:p>
    <w:p w:rsidR="006017F1" w:rsidRDefault="006B6068" w:rsidP="00D4116B">
      <w:pPr>
        <w:pStyle w:val="afff"/>
        <w:numPr>
          <w:ilvl w:val="0"/>
          <w:numId w:val="24"/>
        </w:numPr>
      </w:pPr>
      <w:r>
        <w:t>Χημική μόλυνση (κακή και ανεξέλεγκτη χρήση εντομοκτόνων).</w:t>
      </w:r>
    </w:p>
    <w:p w:rsidR="006017F1" w:rsidRDefault="006B6068" w:rsidP="00D4116B">
      <w:pPr>
        <w:pStyle w:val="afff"/>
        <w:numPr>
          <w:ilvl w:val="0"/>
          <w:numId w:val="24"/>
        </w:numPr>
      </w:pPr>
      <w:r>
        <w:t>Ζημιές σε χώρους.</w:t>
      </w:r>
    </w:p>
    <w:p w:rsidR="006017F1" w:rsidRDefault="006017F1">
      <w:pPr>
        <w:spacing w:line="240" w:lineRule="auto"/>
        <w:rPr>
          <w:color w:val="000000"/>
          <w:sz w:val="24"/>
          <w:szCs w:val="24"/>
        </w:rPr>
      </w:pPr>
    </w:p>
    <w:p w:rsidR="006017F1" w:rsidRDefault="006B6068" w:rsidP="00C265C3">
      <w:pPr>
        <w:pStyle w:val="afff"/>
      </w:pPr>
      <w:r>
        <w:t xml:space="preserve">Για τη συλλογή δεδομένων σχεδιάστηκε το εκτενές ερωτηματολόγιο στο Κεφάλαιο 6 και δόθηκε σε τέσσερις εταιρείες του κλάδου προκειμένου να το συμπληρώσουν τόσο οι εργοδότες όσο και το γραφειακό και τεχνικό προσωπικό. </w:t>
      </w:r>
    </w:p>
    <w:p w:rsidR="006017F1" w:rsidRDefault="006B6068" w:rsidP="00C265C3">
      <w:pPr>
        <w:pStyle w:val="afff"/>
        <w:sectPr w:rsidR="006017F1">
          <w:pgSz w:w="11910" w:h="16840"/>
          <w:pgMar w:top="1985" w:right="800" w:bottom="820" w:left="900" w:header="441" w:footer="627" w:gutter="0"/>
          <w:cols w:space="720"/>
        </w:sectPr>
      </w:pPr>
      <w:r>
        <w:t xml:space="preserve">Στη συνέχεια απομονώθηκαν οι σημαντικότεροι κίνδυνοι και έγινε επεξεργασία με τη μέθοδο Job Hazard analysis.  </w:t>
      </w:r>
    </w:p>
    <w:p w:rsidR="006017F1" w:rsidRDefault="006B6068" w:rsidP="00C265C3">
      <w:pPr>
        <w:pStyle w:val="21"/>
      </w:pPr>
      <w:bookmarkStart w:id="79" w:name="_Toc88610484"/>
      <w:r>
        <w:lastRenderedPageBreak/>
        <w:t>4.4 Αποτελέσματα μελέτης</w:t>
      </w:r>
      <w:bookmarkEnd w:id="79"/>
    </w:p>
    <w:p w:rsidR="006017F1" w:rsidRDefault="006B6068" w:rsidP="00C265C3">
      <w:pPr>
        <w:pStyle w:val="30"/>
      </w:pPr>
      <w:bookmarkStart w:id="80" w:name="_Toc88610485"/>
      <w:r>
        <w:t>Εκτίμηση Επαγγελματικών Κινδύνων (Job Hazard Analysis) &amp; Μέτρα ασφάλειας</w:t>
      </w:r>
      <w:bookmarkEnd w:id="80"/>
    </w:p>
    <w:p w:rsidR="006017F1" w:rsidRDefault="006B6068">
      <w:pPr>
        <w:pBdr>
          <w:top w:val="nil"/>
          <w:left w:val="nil"/>
          <w:bottom w:val="nil"/>
          <w:right w:val="nil"/>
          <w:between w:val="nil"/>
        </w:pBdr>
        <w:spacing w:line="360" w:lineRule="auto"/>
        <w:ind w:firstLine="720"/>
        <w:jc w:val="both"/>
        <w:rPr>
          <w:color w:val="000000"/>
          <w:sz w:val="24"/>
          <w:szCs w:val="24"/>
        </w:rPr>
      </w:pPr>
      <w:r>
        <w:rPr>
          <w:color w:val="000000"/>
          <w:sz w:val="24"/>
          <w:szCs w:val="24"/>
        </w:rPr>
        <w:t>Σύμφωνα με τις προδιαγραφές που αναφέρθηκαν παραπάνω, στον Πίνακα που ακολουθεί παρουσιάζεται η Λίστα των Επαγγελματικών Κινδύνων, η εκτίμηση της Επικινδυνότητας τους (βάση της ποιοτικής μεθόδου) καθώς και τυχόν υφιστάμενες ή προτεινόμενες διορθωτικές ενέργειες.</w:t>
      </w:r>
    </w:p>
    <w:tbl>
      <w:tblPr>
        <w:tblStyle w:val="afffffffb"/>
        <w:tblW w:w="13160" w:type="dxa"/>
        <w:tblInd w:w="-15" w:type="dxa"/>
        <w:tblLayout w:type="fixed"/>
        <w:tblLook w:val="0400" w:firstRow="0" w:lastRow="0" w:firstColumn="0" w:lastColumn="0" w:noHBand="0" w:noVBand="1"/>
      </w:tblPr>
      <w:tblGrid>
        <w:gridCol w:w="3820"/>
        <w:gridCol w:w="820"/>
        <w:gridCol w:w="780"/>
        <w:gridCol w:w="680"/>
        <w:gridCol w:w="7060"/>
      </w:tblGrid>
      <w:tr w:rsidR="006017F1">
        <w:trPr>
          <w:trHeight w:val="945"/>
        </w:trPr>
        <w:tc>
          <w:tcPr>
            <w:tcW w:w="3820"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6017F1" w:rsidRDefault="006B6068">
            <w:pPr>
              <w:spacing w:line="240" w:lineRule="auto"/>
              <w:jc w:val="center"/>
              <w:rPr>
                <w:b/>
                <w:color w:val="000000"/>
              </w:rPr>
            </w:pPr>
            <w:r>
              <w:rPr>
                <w:b/>
                <w:color w:val="000000"/>
              </w:rPr>
              <w:t>Κίνδυνοι</w:t>
            </w:r>
          </w:p>
        </w:tc>
        <w:tc>
          <w:tcPr>
            <w:tcW w:w="820" w:type="dxa"/>
            <w:tcBorders>
              <w:top w:val="single" w:sz="8" w:space="0" w:color="000000"/>
              <w:left w:val="nil"/>
              <w:bottom w:val="single" w:sz="8" w:space="0" w:color="000000"/>
              <w:right w:val="single" w:sz="8" w:space="0" w:color="000000"/>
            </w:tcBorders>
            <w:shd w:val="clear" w:color="auto" w:fill="D9D9D9"/>
            <w:vAlign w:val="center"/>
          </w:tcPr>
          <w:p w:rsidR="006017F1" w:rsidRDefault="006B6068">
            <w:pPr>
              <w:spacing w:line="240" w:lineRule="auto"/>
              <w:jc w:val="center"/>
              <w:rPr>
                <w:b/>
                <w:color w:val="000000"/>
              </w:rPr>
            </w:pPr>
            <w:r>
              <w:rPr>
                <w:b/>
                <w:color w:val="000000"/>
              </w:rPr>
              <w:t>P</w:t>
            </w:r>
          </w:p>
        </w:tc>
        <w:tc>
          <w:tcPr>
            <w:tcW w:w="780" w:type="dxa"/>
            <w:tcBorders>
              <w:top w:val="single" w:sz="8" w:space="0" w:color="000000"/>
              <w:left w:val="nil"/>
              <w:bottom w:val="single" w:sz="8" w:space="0" w:color="000000"/>
              <w:right w:val="single" w:sz="8" w:space="0" w:color="000000"/>
            </w:tcBorders>
            <w:shd w:val="clear" w:color="auto" w:fill="D9D9D9"/>
            <w:vAlign w:val="center"/>
          </w:tcPr>
          <w:p w:rsidR="006017F1" w:rsidRDefault="006B6068">
            <w:pPr>
              <w:spacing w:line="240" w:lineRule="auto"/>
              <w:jc w:val="center"/>
              <w:rPr>
                <w:b/>
                <w:color w:val="000000"/>
              </w:rPr>
            </w:pPr>
            <w:r>
              <w:rPr>
                <w:b/>
                <w:color w:val="000000"/>
              </w:rPr>
              <w:t>S</w:t>
            </w:r>
          </w:p>
        </w:tc>
        <w:tc>
          <w:tcPr>
            <w:tcW w:w="680" w:type="dxa"/>
            <w:tcBorders>
              <w:top w:val="single" w:sz="8" w:space="0" w:color="000000"/>
              <w:left w:val="nil"/>
              <w:bottom w:val="single" w:sz="8" w:space="0" w:color="000000"/>
              <w:right w:val="single" w:sz="8" w:space="0" w:color="000000"/>
            </w:tcBorders>
            <w:shd w:val="clear" w:color="auto" w:fill="D9D9D9"/>
            <w:vAlign w:val="center"/>
          </w:tcPr>
          <w:p w:rsidR="006017F1" w:rsidRDefault="006B6068">
            <w:pPr>
              <w:spacing w:line="240" w:lineRule="auto"/>
              <w:jc w:val="center"/>
              <w:rPr>
                <w:b/>
                <w:color w:val="000000"/>
              </w:rPr>
            </w:pPr>
            <w:r>
              <w:rPr>
                <w:b/>
                <w:color w:val="000000"/>
              </w:rPr>
              <w:t>RR</w:t>
            </w:r>
          </w:p>
        </w:tc>
        <w:tc>
          <w:tcPr>
            <w:tcW w:w="7060" w:type="dxa"/>
            <w:tcBorders>
              <w:top w:val="single" w:sz="8" w:space="0" w:color="000000"/>
              <w:left w:val="nil"/>
              <w:bottom w:val="single" w:sz="8" w:space="0" w:color="000000"/>
              <w:right w:val="single" w:sz="8" w:space="0" w:color="000000"/>
            </w:tcBorders>
            <w:shd w:val="clear" w:color="auto" w:fill="D9D9D9"/>
            <w:vAlign w:val="center"/>
          </w:tcPr>
          <w:p w:rsidR="006017F1" w:rsidRDefault="006B6068">
            <w:pPr>
              <w:spacing w:line="240" w:lineRule="auto"/>
              <w:jc w:val="center"/>
              <w:rPr>
                <w:b/>
                <w:color w:val="000000"/>
              </w:rPr>
            </w:pPr>
            <w:r>
              <w:rPr>
                <w:b/>
                <w:color w:val="000000"/>
              </w:rPr>
              <w:t>Μέτρα ασφάλειας</w:t>
            </w:r>
          </w:p>
        </w:tc>
      </w:tr>
      <w:tr w:rsidR="006017F1">
        <w:trPr>
          <w:trHeight w:val="78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B8CCE4"/>
            <w:vAlign w:val="center"/>
          </w:tcPr>
          <w:p w:rsidR="006017F1" w:rsidRDefault="006B6068" w:rsidP="00702FCD">
            <w:pPr>
              <w:pStyle w:val="30"/>
            </w:pPr>
            <w:bookmarkStart w:id="81" w:name="_Toc88610486"/>
            <w:r>
              <w:t>4.4.1. Εργασίες γραφείου</w:t>
            </w:r>
            <w:bookmarkEnd w:id="81"/>
          </w:p>
        </w:tc>
      </w:tr>
      <w:tr w:rsidR="006017F1">
        <w:trPr>
          <w:trHeight w:val="525"/>
        </w:trPr>
        <w:tc>
          <w:tcPr>
            <w:tcW w:w="13160" w:type="dxa"/>
            <w:gridSpan w:val="5"/>
            <w:tcBorders>
              <w:top w:val="nil"/>
              <w:left w:val="single" w:sz="4" w:space="0" w:color="000000"/>
              <w:bottom w:val="single" w:sz="4" w:space="0" w:color="000000"/>
              <w:right w:val="single" w:sz="4" w:space="0" w:color="000000"/>
            </w:tcBorders>
            <w:shd w:val="clear" w:color="auto" w:fill="FCD5B4"/>
            <w:vAlign w:val="center"/>
          </w:tcPr>
          <w:p w:rsidR="006017F1" w:rsidRPr="00C265C3" w:rsidRDefault="006B6068" w:rsidP="00702FCD">
            <w:pPr>
              <w:pStyle w:val="40"/>
            </w:pPr>
            <w:bookmarkStart w:id="82" w:name="_Toc88610487"/>
            <w:r w:rsidRPr="00C265C3">
              <w:t xml:space="preserve">4.4.1.1. </w:t>
            </w:r>
            <w:r w:rsidRPr="00702FCD">
              <w:t>Κίνδυνοι</w:t>
            </w:r>
            <w:r w:rsidRPr="00C265C3">
              <w:t xml:space="preserve"> από κτηριολογικές εγκαταστάσεις (γραφεία, υπόγεια)</w:t>
            </w:r>
            <w:bookmarkEnd w:id="82"/>
          </w:p>
        </w:tc>
      </w:tr>
      <w:tr w:rsidR="006017F1">
        <w:trPr>
          <w:trHeight w:val="114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λόγω θραύσης κρυστάλλων υαλοστασίων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Έλεγχος όλων των υαλοστασίων ότι πληρούν τις προδιαγραφές security/ triplex.</w:t>
            </w:r>
            <w:r>
              <w:rPr>
                <w:color w:val="000000"/>
              </w:rPr>
              <w:br/>
              <w:t>Προσκόμιση βεβαίωσης από προμηθευτή/ εγκαταστάτη.</w:t>
            </w:r>
            <w:r>
              <w:rPr>
                <w:color w:val="000000"/>
              </w:rPr>
              <w:br/>
              <w:t>Τακτικός έλεγχος μηχανισμού φρένου γυάλινης θύρας εισόδου.</w:t>
            </w:r>
          </w:p>
        </w:tc>
      </w:tr>
      <w:tr w:rsidR="006017F1">
        <w:trPr>
          <w:trHeight w:val="142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λόγω σταθερών εμποδίων στο δάπεδο.</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Διάδρομοι και χώροι εργασίας χωρίς εμπόδια.</w:t>
            </w:r>
            <w:r>
              <w:rPr>
                <w:color w:val="000000"/>
              </w:rPr>
              <w:br/>
              <w:t>Ευταξία και τακτοποίηση του χώρου, τοποθέτηση σε ερμάρια μη χρησιμοποιούμενων αντικειμένων.</w:t>
            </w:r>
            <w:r>
              <w:rPr>
                <w:color w:val="000000"/>
              </w:rPr>
              <w:br/>
              <w:t xml:space="preserve">Τα καλώδια ισχύος και δεδομένων υπολογιστών α είναι </w:t>
            </w:r>
            <w:r>
              <w:t xml:space="preserve">ευθυγραμμισμένα </w:t>
            </w:r>
            <w:r>
              <w:rPr>
                <w:color w:val="000000"/>
              </w:rPr>
              <w:t xml:space="preserve">με τρόπο που να μην </w:t>
            </w:r>
            <w:r>
              <w:t>υπάρχει κίνδυνος</w:t>
            </w:r>
            <w:r>
              <w:rPr>
                <w:color w:val="000000"/>
              </w:rPr>
              <w:t xml:space="preserve"> τραυματισμού.</w:t>
            </w:r>
          </w:p>
        </w:tc>
      </w:tr>
      <w:tr w:rsidR="006017F1">
        <w:trPr>
          <w:trHeight w:val="138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λόγω πρόσκρουσης σε ανοικτά παράθυρα, ντουλάπια, συρτάρια κλπ. ή κατά την πρόσβαση σε σημεία με χαμηλό ύψος (υπόγειο).</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3</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Παράθυρα σε ανάκληση, ντουλάπια, συρτάρια κλειστά μετά τη χρήση τους.</w:t>
            </w:r>
            <w:r>
              <w:rPr>
                <w:color w:val="000000"/>
              </w:rPr>
              <w:br/>
              <w:t>Τοποθέτηση αποσβεστήρα κρούσεων σε χαμηλό δοκάρι εισόδου υπογείου.</w:t>
            </w:r>
          </w:p>
        </w:tc>
      </w:tr>
      <w:tr w:rsidR="006017F1">
        <w:trPr>
          <w:trHeight w:val="79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τραυματισμού λόγω μη επαρκούς χώρου εργασίας.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1</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Επαρκής εργονομική διαρρύθμιση θέσεων εργασίας.</w:t>
            </w:r>
            <w:r>
              <w:rPr>
                <w:color w:val="000000"/>
              </w:rPr>
              <w:br/>
              <w:t>Διατίθεται ο ελάχιστος χώρος ανά άτομο 9 m2 μικτού εμβαδού.</w:t>
            </w:r>
          </w:p>
        </w:tc>
      </w:tr>
      <w:tr w:rsidR="006017F1">
        <w:trPr>
          <w:trHeight w:val="136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από πτώση εξαιτίας της ολισθηρότητας των δαπέδων.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Η καθαριότητα δαπέδου να γίνεται εκτός ωραρίου εργασίας</w:t>
            </w:r>
            <w:r>
              <w:rPr>
                <w:color w:val="000000"/>
              </w:rPr>
              <w:br/>
              <w:t>Σε περίπτωση έκτακτης καθαριότητας να γίνεται κατά προτίμηση στεγνό καθαρισμό και πάντα χρήση κίτρινου προειδοποιητικού τριγώνου.</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c"/>
        <w:tblW w:w="13160" w:type="dxa"/>
        <w:tblInd w:w="-10" w:type="dxa"/>
        <w:tblLayout w:type="fixed"/>
        <w:tblLook w:val="0400" w:firstRow="0" w:lastRow="0" w:firstColumn="0" w:lastColumn="0" w:noHBand="0" w:noVBand="1"/>
      </w:tblPr>
      <w:tblGrid>
        <w:gridCol w:w="3820"/>
        <w:gridCol w:w="820"/>
        <w:gridCol w:w="780"/>
        <w:gridCol w:w="680"/>
        <w:gridCol w:w="7060"/>
      </w:tblGrid>
      <w:tr w:rsidR="006017F1">
        <w:trPr>
          <w:trHeight w:val="585"/>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C265C3">
            <w:pPr>
              <w:pStyle w:val="40"/>
            </w:pPr>
            <w:bookmarkStart w:id="83" w:name="_Toc88610488"/>
            <w:r>
              <w:t>4.4.1.2. Κίνδυνοι από εργονομικούς παράγοντες (Φως, θερμοκρασία, θόρυβος κλπ)</w:t>
            </w:r>
            <w:bookmarkEnd w:id="83"/>
          </w:p>
        </w:tc>
      </w:tr>
      <w:tr w:rsidR="006017F1">
        <w:trPr>
          <w:trHeight w:val="15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Έκθεση σε αντανακλάσεις και θάμβωση.</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pPr>
            <w:r>
              <w:t>Να εγκαθίστανται τα κατάλληλα φωτιστικά σώματα και να γίνεται σχολαστικός καθαρισμός τους αλλά και να αντικαθίστανται οι λαμπτήρες όταν έχει συμπληρωθεί ο χρόνος ζωής τους.</w:t>
            </w:r>
          </w:p>
          <w:p w:rsidR="006017F1" w:rsidRDefault="006B6068">
            <w:pPr>
              <w:spacing w:line="240" w:lineRule="auto"/>
              <w:rPr>
                <w:color w:val="000000"/>
              </w:rPr>
            </w:pPr>
            <w:r>
              <w:rPr>
                <w:color w:val="000000"/>
              </w:rPr>
              <w:t xml:space="preserve"> </w:t>
            </w:r>
            <w:r>
              <w:rPr>
                <w:b/>
                <w:color w:val="000000"/>
              </w:rPr>
              <w:t>Βλέπε και οδηγίες πρόληψης και προστασίας</w:t>
            </w:r>
          </w:p>
        </w:tc>
      </w:tr>
      <w:tr w:rsidR="006017F1">
        <w:trPr>
          <w:trHeight w:val="171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Έκθεση σε επίπεδα φωτισμού εκτός των οριακών τιμών έκθεσης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pPr>
            <w:r>
              <w:t>Ο φωτισμός χρειάζεται να ενισχύεται τοπικά εξαρτάται από την εργασία και την ικανότητα όρασης του εργαζόμενου</w:t>
            </w:r>
          </w:p>
          <w:p w:rsidR="006017F1" w:rsidRDefault="006B6068">
            <w:pPr>
              <w:spacing w:line="240" w:lineRule="auto"/>
              <w:rPr>
                <w:color w:val="000000"/>
              </w:rPr>
            </w:pPr>
            <w:r>
              <w:rPr>
                <w:color w:val="000000"/>
              </w:rPr>
              <w:t>Τοπική ενίσχυση φωτισμού σύμφωνα με τα ελάχιστα όρια ανάλογα με τη φύση της εργασίας και τις οπτικές ανάγκες του εργαζόμενου</w:t>
            </w:r>
            <w:r>
              <w:t xml:space="preserve"> Και τα επίπεδα φωτισμού να είναι παραπάνω από 500 Lux</w:t>
            </w:r>
          </w:p>
        </w:tc>
      </w:tr>
      <w:tr w:rsidR="006017F1">
        <w:trPr>
          <w:trHeight w:val="183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Πρόκληση δυσχέρειας λόγω μικροκλίματος του χώρου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 xml:space="preserve"> Οι κλιματικές συνθήκες στους κλειστούς χώρους είναι απαραίτητο να συμπεριλαμβάνουν επαρκή εξαερισμό με ανανέωση στον εσωτερικό αέρα του καταστήματος καθώς και κλιματισμό για αποτελεσματική ψύξη και θέρμανση. Θερμοκρασίες 23 έως 26 βαθμών κελσίου το καλοκαίρι και 20 έως 22 βαθμών Κελσίου βαθμών κελσίου το χειμώνα </w:t>
            </w:r>
            <w:r>
              <w:rPr>
                <w:b/>
                <w:color w:val="000000"/>
              </w:rPr>
              <w:t>Βλέπε και οδηγίες πρόληψης και προστασίας</w:t>
            </w:r>
          </w:p>
        </w:tc>
      </w:tr>
      <w:tr w:rsidR="006017F1">
        <w:trPr>
          <w:trHeight w:val="138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λόγω ολίσθησης, παραπατήματος, σύγκρουση με αντικείμενα, κλπ</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Συνεχής επίβλεψη και τακτοποίηση των χώρων - απομάκρυνση των υλικών που δεν χρησιμοποιούνται.</w:t>
            </w:r>
            <w:r>
              <w:rPr>
                <w:color w:val="000000"/>
              </w:rPr>
              <w:br/>
              <w:t>Τοποθέτηση χειρολισθήρα σε εσωτερική σκάλα γραφείων.</w:t>
            </w:r>
          </w:p>
        </w:tc>
      </w:tr>
    </w:tbl>
    <w:p w:rsidR="006017F1" w:rsidRDefault="006017F1">
      <w:pPr>
        <w:pBdr>
          <w:top w:val="nil"/>
          <w:left w:val="nil"/>
          <w:bottom w:val="nil"/>
          <w:right w:val="nil"/>
          <w:between w:val="nil"/>
        </w:pBdr>
        <w:tabs>
          <w:tab w:val="left" w:pos="2865"/>
        </w:tabs>
        <w:spacing w:line="360" w:lineRule="auto"/>
        <w:jc w:val="both"/>
        <w:rPr>
          <w:color w:val="000000"/>
          <w:sz w:val="24"/>
          <w:szCs w:val="24"/>
        </w:rPr>
      </w:pPr>
    </w:p>
    <w:tbl>
      <w:tblPr>
        <w:tblStyle w:val="afffffffd"/>
        <w:tblW w:w="13160" w:type="dxa"/>
        <w:tblInd w:w="-5" w:type="dxa"/>
        <w:tblLayout w:type="fixed"/>
        <w:tblLook w:val="0400" w:firstRow="0" w:lastRow="0" w:firstColumn="0" w:lastColumn="0" w:noHBand="0" w:noVBand="1"/>
      </w:tblPr>
      <w:tblGrid>
        <w:gridCol w:w="3820"/>
        <w:gridCol w:w="820"/>
        <w:gridCol w:w="780"/>
        <w:gridCol w:w="680"/>
        <w:gridCol w:w="7060"/>
      </w:tblGrid>
      <w:tr w:rsidR="006017F1">
        <w:trPr>
          <w:trHeight w:val="57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C265C3">
            <w:pPr>
              <w:pStyle w:val="40"/>
            </w:pPr>
            <w:bookmarkStart w:id="84" w:name="_Toc88610489"/>
            <w:r>
              <w:t>4.4.1.3. Κίνδυνοι πτώσης και ολίσθησης (εργασίες σε ύψος και μυοσκελετικά)</w:t>
            </w:r>
            <w:bookmarkEnd w:id="84"/>
          </w:p>
        </w:tc>
      </w:tr>
      <w:tr w:rsidR="006017F1">
        <w:trPr>
          <w:trHeight w:val="145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Μυοσκελετικά προβλήματα από ακατάλληλη στάση εργασίας.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Εύκολη πρόσβαση του εργαζόμενου στον πιο συχνά χρησιμοποιούμενο εξοπλισμό της θέσης εργασίας.</w:t>
            </w:r>
            <w:r>
              <w:rPr>
                <w:color w:val="000000"/>
              </w:rPr>
              <w:br/>
              <w:t xml:space="preserve">Περιστροφή του κεφαλιού, του κορμού ή τέντωμα των άνω άκρων. </w:t>
            </w:r>
            <w:r>
              <w:rPr>
                <w:b/>
                <w:color w:val="000000"/>
              </w:rPr>
              <w:t>Βλέπε και οδηγίες πρόληψης και προστασίας</w:t>
            </w:r>
          </w:p>
        </w:tc>
      </w:tr>
      <w:tr w:rsidR="006017F1">
        <w:trPr>
          <w:trHeight w:val="145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t xml:space="preserve">Ο αυχένας ο ώμος η σπονδυλική στήλη οι καρποί των αγκώνων καταπονούνται από τη χρήση ελλιπούς εξοπλισμού γραφείου. </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Οθόνη με δυνατότητα περιστροφής και ρυθμιζόμενης κλίσης. </w:t>
            </w:r>
            <w:r>
              <w:t>Το πληκτρολόγιο χρειάζεται να ρυθμίζει την κλίση  να είναι ανεξάρτητο από την υπόλοιπη οθόνη και να υπάρχει ελεύθερος χώρος στη περιοχή μπροστά από την οθόνη.</w:t>
            </w:r>
            <w:r>
              <w:rPr>
                <w:color w:val="000000"/>
              </w:rPr>
              <w:t xml:space="preserve"> </w:t>
            </w:r>
            <w:r>
              <w:rPr>
                <w:b/>
                <w:color w:val="000000"/>
              </w:rPr>
              <w:t>Βλέπε και οδηγίες πρόληψης και προστασίας</w:t>
            </w:r>
          </w:p>
        </w:tc>
      </w:tr>
      <w:tr w:rsidR="006017F1">
        <w:trPr>
          <w:trHeight w:val="135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t xml:space="preserve">Πτώση από την κίνηση σε ράμπα αλλά και επίπεδο  κεκλιμένο. </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Χρήση αντιολισθητικών υποδημάτων.</w:t>
            </w:r>
            <w:r>
              <w:rPr>
                <w:color w:val="000000"/>
              </w:rPr>
              <w:br/>
              <w:t>Συνεχή χρήση χειρολισθήρα κατά την κίνηση στο κλιμακοστάσιο.</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e"/>
        <w:tblW w:w="13160" w:type="dxa"/>
        <w:tblInd w:w="-10" w:type="dxa"/>
        <w:tblLayout w:type="fixed"/>
        <w:tblLook w:val="0400" w:firstRow="0" w:lastRow="0" w:firstColumn="0" w:lastColumn="0" w:noHBand="0" w:noVBand="1"/>
      </w:tblPr>
      <w:tblGrid>
        <w:gridCol w:w="3820"/>
        <w:gridCol w:w="820"/>
        <w:gridCol w:w="780"/>
        <w:gridCol w:w="680"/>
        <w:gridCol w:w="7060"/>
      </w:tblGrid>
      <w:tr w:rsidR="006017F1">
        <w:trPr>
          <w:trHeight w:val="69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C265C3">
            <w:pPr>
              <w:pStyle w:val="40"/>
            </w:pPr>
            <w:bookmarkStart w:id="85" w:name="_Toc88610490"/>
            <w:r>
              <w:t>4.4.1.4. Πυρασφάλεια και Πρόληψη ατυχημάτων</w:t>
            </w:r>
            <w:bookmarkEnd w:id="85"/>
          </w:p>
        </w:tc>
      </w:tr>
      <w:tr w:rsidR="006017F1">
        <w:trPr>
          <w:trHeight w:val="147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οδικού ατυχήματος κατά την μετακίνηση με χρήση ιδιωτικού ή υπηρεσιακού οχήματος και πρόσβαση ή αποχώρηση από την εργασία.</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Αυστηρή τήρηση Κ.Ο.Κ.</w:t>
            </w:r>
            <w:r>
              <w:rPr>
                <w:color w:val="000000"/>
              </w:rPr>
              <w:br/>
              <w:t>Τήρηση προγράμματος συντήρησης οχήματος. Εκπαίδευση οδηγών.</w:t>
            </w:r>
            <w:r>
              <w:rPr>
                <w:color w:val="000000"/>
              </w:rPr>
              <w:br/>
            </w:r>
            <w:r>
              <w:rPr>
                <w:b/>
                <w:color w:val="000000"/>
              </w:rPr>
              <w:t>Βλέπε και οδηγίες πρόληψης και προστασίας</w:t>
            </w:r>
          </w:p>
        </w:tc>
      </w:tr>
      <w:tr w:rsidR="006017F1">
        <w:trPr>
          <w:trHeight w:val="105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εξαιτίας της ανεπάρκειας σήμανσης οδών διαφυγής.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Να τοποθετηθεί σήμανση εξόδου κινδύνου.</w:t>
            </w:r>
          </w:p>
        </w:tc>
      </w:tr>
      <w:tr w:rsidR="006017F1">
        <w:trPr>
          <w:trHeight w:val="135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ατυχήματος εξαιτίας της ελλιπούς εκπαίδευσης προσωπικού για αντίδραση σε περίπτωση πυρκαγιάς και χρήσης Μέσων Πυρόσβεσης.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b/>
                <w:color w:val="000000"/>
              </w:rPr>
            </w:pPr>
            <w:r>
              <w:rPr>
                <w:b/>
                <w:color w:val="000000"/>
              </w:rPr>
              <w:t>Βλέπε και οδηγίες πρόληψης και προστασίας</w:t>
            </w:r>
          </w:p>
        </w:tc>
      </w:tr>
      <w:tr w:rsidR="006017F1">
        <w:trPr>
          <w:trHeight w:val="148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για την υγεία εξαιτίας της ελλιπούς εκπαίδευσης προσωπικού για παροχή Α΄ βοηθειών ή εξαιτίας της έλλειψης φαρμακείου Α΄ βοηθειών.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Να γίνει εκπαίδευση του προσωπικού για παροχή Α΄ βοηθειών.</w:t>
            </w:r>
            <w:r>
              <w:rPr>
                <w:color w:val="000000"/>
              </w:rPr>
              <w:br/>
            </w:r>
            <w:r>
              <w:rPr>
                <w:b/>
                <w:color w:val="000000"/>
              </w:rPr>
              <w:t>Βλέπε και οδηγίες πρόληψης και προστασίας</w:t>
            </w:r>
          </w:p>
        </w:tc>
      </w:tr>
      <w:tr w:rsidR="006017F1">
        <w:trPr>
          <w:trHeight w:val="231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εξαιτίας της ελλιπούς εκπαίδευσης προσωπικού για αντίδραση σε περίπτωση έκτακτης ανάγκης και εκκένωσης.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3</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pPr>
            <w:r>
              <w:t>Οι πυροσβεστήρες απαιτείται να τοποθετούνται σε εμφανή και προσιτά μέρη,  να επισημαίνονται με προειδοποιητικά ταμπελάκια.</w:t>
            </w:r>
          </w:p>
          <w:p w:rsidR="006017F1" w:rsidRDefault="006B6068">
            <w:pPr>
              <w:spacing w:line="240" w:lineRule="auto"/>
              <w:rPr>
                <w:color w:val="000000"/>
              </w:rPr>
            </w:pPr>
            <w:r>
              <w:rPr>
                <w:color w:val="000000"/>
              </w:rPr>
              <w:t>Τοποθέτηση ενός τουλάχιστον πυροσβεστήρα σε κάθε επίπεδο (υπόγειο, ισόγειο, πατάρι)</w:t>
            </w:r>
            <w:r>
              <w:rPr>
                <w:color w:val="000000"/>
              </w:rPr>
              <w:br/>
              <w:t xml:space="preserve">Βλέπε και οδηγίες πρόληψης και προστασίας </w:t>
            </w:r>
            <w:r>
              <w:rPr>
                <w:b/>
                <w:color w:val="000000"/>
              </w:rPr>
              <w:t xml:space="preserve">Βλέπε και οδηγίες πρόληψης και προστασίας </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
        <w:tblW w:w="13160" w:type="dxa"/>
        <w:tblInd w:w="-15" w:type="dxa"/>
        <w:tblLayout w:type="fixed"/>
        <w:tblLook w:val="0400" w:firstRow="0" w:lastRow="0" w:firstColumn="0" w:lastColumn="0" w:noHBand="0" w:noVBand="1"/>
      </w:tblPr>
      <w:tblGrid>
        <w:gridCol w:w="3820"/>
        <w:gridCol w:w="820"/>
        <w:gridCol w:w="780"/>
        <w:gridCol w:w="680"/>
        <w:gridCol w:w="7060"/>
      </w:tblGrid>
      <w:tr w:rsidR="006017F1">
        <w:trPr>
          <w:trHeight w:val="57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C265C3">
            <w:pPr>
              <w:pStyle w:val="40"/>
            </w:pPr>
            <w:bookmarkStart w:id="86" w:name="_Toc88610491"/>
            <w:r>
              <w:t>4.4.1.5. Χημικοί και Βιολογικοί κίνδυνοι</w:t>
            </w:r>
            <w:bookmarkEnd w:id="86"/>
          </w:p>
        </w:tc>
      </w:tr>
      <w:tr w:rsidR="006017F1">
        <w:trPr>
          <w:trHeight w:val="18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Πρόκληση ατυχήματος λόγω μόλυνσης από έκθεση σε χημικά (π.χ. μελάνια, toner)</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3</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 xml:space="preserve">Αποφυγή της επαφής του δέρματος με τα χημικά. </w:t>
            </w:r>
            <w:r>
              <w:rPr>
                <w:color w:val="000000"/>
              </w:rPr>
              <w:t xml:space="preserve">Τα χημικά (μελάνια, καθαριστικά κτλ) να </w:t>
            </w:r>
            <w:r>
              <w:t>φυλάσσονται</w:t>
            </w:r>
            <w:r>
              <w:rPr>
                <w:color w:val="000000"/>
              </w:rPr>
              <w:t xml:space="preserve"> σε ειδικά ντουλάπια και να ακολουθούνται οι οδηγίες χρήσης που περιγράφονται στις οδηγίες της συσκευασίας. </w:t>
            </w:r>
            <w:r>
              <w:rPr>
                <w:b/>
                <w:color w:val="000000"/>
              </w:rPr>
              <w:t>Βλέπε και οδηγίες πρόληψης και προστασίας</w:t>
            </w:r>
          </w:p>
        </w:tc>
      </w:tr>
      <w:tr w:rsidR="006017F1">
        <w:trPr>
          <w:trHeight w:val="142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Πρόκληση ιώσεων (COVID-19) λόγω απουσίας γνώσης και έλλειψης ευαισθητοποίησης για τα</w:t>
            </w:r>
            <w:r>
              <w:rPr>
                <w:color w:val="000000"/>
              </w:rPr>
              <w:br/>
              <w:t>αναγκαία μέτρα προστασίας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Άμεση Επικοινωνία εργαζομένων Αποστολή οδηγιών πρόληψης Ανάρτηση οδηγιών στους χώρους εργασίας.</w:t>
            </w:r>
            <w:r>
              <w:rPr>
                <w:b/>
                <w:color w:val="000000"/>
              </w:rPr>
              <w:t xml:space="preserve"> Βλέπε και οδηγίες πρόληψης και προστασίας</w:t>
            </w:r>
          </w:p>
        </w:tc>
      </w:tr>
      <w:tr w:rsidR="006017F1">
        <w:trPr>
          <w:trHeight w:val="127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Εξάπλωση ιώσεων (COVID-19) λόγω εσφαλμένης εκτίμησης ανάγκης απομόνωσης ή απουσίας γνώσης τρόπου απομόνωσης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Ενημέρωση εργαζομένων για την ανάγκη απομόνωσης και τον τρόπο υλοποίησής της</w:t>
            </w:r>
            <w:r>
              <w:rPr>
                <w:color w:val="000000"/>
              </w:rPr>
              <w:br/>
              <w:t>Εκπαίδευση προσωπικού, εφαρμογή οδηγιών Ε.Ο.Δ.Υ</w:t>
            </w:r>
          </w:p>
        </w:tc>
      </w:tr>
      <w:tr w:rsidR="006017F1">
        <w:trPr>
          <w:trHeight w:val="178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Εξάπλωση ιώσεων (COVID-19) λόγω ελλιπών μέτρων προστασίας και μέτρων ατομικής υγιεινής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Ελαχιστοποίηση επαφών,</w:t>
            </w:r>
            <w:r>
              <w:rPr>
                <w:color w:val="000000"/>
              </w:rPr>
              <w:br/>
              <w:t>Ορθός τρόπος ατομικής υγιεινής, εξοπλισμός πλυσίματος και απολύμανσης χεριών σε όλους τους χώρους,</w:t>
            </w:r>
            <w:r>
              <w:rPr>
                <w:color w:val="000000"/>
              </w:rPr>
              <w:br/>
              <w:t xml:space="preserve">Αναδιάταξη θέσεων εργασίας, </w:t>
            </w:r>
            <w:r>
              <w:rPr>
                <w:b/>
                <w:color w:val="000000"/>
              </w:rPr>
              <w:t>Βλέπε και οδηγίες πρόληψης και προστασίας</w:t>
            </w:r>
          </w:p>
        </w:tc>
      </w:tr>
      <w:tr w:rsidR="006017F1">
        <w:trPr>
          <w:trHeight w:val="79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Εξάπλωση ιώσεων (COVID-19) λόγω εισόδου στο χώρο επισκέπτη / εργολάβου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Χρήση ΜΑΠ από επισκέπτη / εργολάβο. Συνεχής επιτήρηση</w:t>
            </w:r>
          </w:p>
        </w:tc>
      </w:tr>
      <w:tr w:rsidR="006017F1">
        <w:trPr>
          <w:trHeight w:val="121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Εξάπλωση ιώσεων (COVID-19) λόγω επαφής με φορέα του ιού με ή χωρίς εκδήλωση συμπτωμάτων.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8</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Άμεση επικοινωνία με Ε.Ο.Δ.Υ. Απομόνωση εργαζομένου, Απολύμανση χώρων, </w:t>
            </w:r>
            <w:r>
              <w:rPr>
                <w:b/>
                <w:color w:val="000000"/>
              </w:rPr>
              <w:t>Βλέπε και οδηγίες πρόληψης και προστασίας</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0"/>
        <w:tblW w:w="13160" w:type="dxa"/>
        <w:tblInd w:w="-10" w:type="dxa"/>
        <w:tblLayout w:type="fixed"/>
        <w:tblLook w:val="0400" w:firstRow="0" w:lastRow="0" w:firstColumn="0" w:lastColumn="0" w:noHBand="0" w:noVBand="1"/>
      </w:tblPr>
      <w:tblGrid>
        <w:gridCol w:w="3820"/>
        <w:gridCol w:w="820"/>
        <w:gridCol w:w="780"/>
        <w:gridCol w:w="680"/>
        <w:gridCol w:w="7060"/>
      </w:tblGrid>
      <w:tr w:rsidR="006017F1">
        <w:trPr>
          <w:trHeight w:val="735"/>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702FCD">
            <w:pPr>
              <w:pStyle w:val="40"/>
            </w:pPr>
            <w:bookmarkStart w:id="87" w:name="_Toc88610492"/>
            <w:r>
              <w:t xml:space="preserve">4.4.1.6. </w:t>
            </w:r>
            <w:r w:rsidRPr="00702FCD">
              <w:t>Λοιπά</w:t>
            </w:r>
            <w:bookmarkEnd w:id="87"/>
          </w:p>
        </w:tc>
      </w:tr>
      <w:tr w:rsidR="006017F1">
        <w:trPr>
          <w:trHeight w:val="115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πρόκλησης επαγγελματικής ασθένειας από το άγχος και την πίεση του χρόνου.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Καταμερισμός αρμοδιοτήτων και ρόλων, ορθολογική οργάνωση εργασίας.</w:t>
            </w:r>
          </w:p>
        </w:tc>
      </w:tr>
      <w:tr w:rsidR="006017F1">
        <w:trPr>
          <w:trHeight w:val="112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πρόκλησης επαγγελματικής ασθένειας από έντονο ρυθμό εργασίας και ασαφείς οδηγίες εργασίας,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Οι εργαζόμενοι απαιτείται να εκπαιδεύονται  και να ενημερώνονται επαρκώς σε τακτικά χρονικά διαστήματα.</w:t>
            </w:r>
          </w:p>
        </w:tc>
      </w:tr>
    </w:tbl>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tbl>
      <w:tblPr>
        <w:tblStyle w:val="affffffff1"/>
        <w:tblW w:w="13160" w:type="dxa"/>
        <w:tblInd w:w="-15" w:type="dxa"/>
        <w:tblLayout w:type="fixed"/>
        <w:tblLook w:val="0400" w:firstRow="0" w:lastRow="0" w:firstColumn="0" w:lastColumn="0" w:noHBand="0" w:noVBand="1"/>
      </w:tblPr>
      <w:tblGrid>
        <w:gridCol w:w="3820"/>
        <w:gridCol w:w="820"/>
        <w:gridCol w:w="780"/>
        <w:gridCol w:w="680"/>
        <w:gridCol w:w="7060"/>
      </w:tblGrid>
      <w:tr w:rsidR="006017F1">
        <w:trPr>
          <w:trHeight w:val="93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B8CCE4"/>
            <w:vAlign w:val="center"/>
          </w:tcPr>
          <w:p w:rsidR="006017F1" w:rsidRDefault="006B6068" w:rsidP="00702FCD">
            <w:pPr>
              <w:pStyle w:val="30"/>
            </w:pPr>
            <w:bookmarkStart w:id="88" w:name="_Toc88610493"/>
            <w:r>
              <w:lastRenderedPageBreak/>
              <w:t>4.4.3. Εξωτερικές εργασίες τεχνικών συνεργείων</w:t>
            </w:r>
            <w:bookmarkEnd w:id="88"/>
          </w:p>
        </w:tc>
      </w:tr>
      <w:tr w:rsidR="006017F1">
        <w:trPr>
          <w:trHeight w:val="675"/>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702FCD">
            <w:pPr>
              <w:pStyle w:val="40"/>
            </w:pPr>
            <w:bookmarkStart w:id="89" w:name="_Toc88610494"/>
            <w:r>
              <w:t xml:space="preserve">4.4.3.1. </w:t>
            </w:r>
            <w:r w:rsidRPr="00702FCD">
              <w:t>Κίνδυνοι</w:t>
            </w:r>
            <w:r>
              <w:t xml:space="preserve"> από εργονομικούς παράγοντες (Φως, θερμοκρασία, θόρυβος, μέσα εργασίας κλπ)</w:t>
            </w:r>
            <w:bookmarkEnd w:id="89"/>
          </w:p>
        </w:tc>
      </w:tr>
      <w:tr w:rsidR="006017F1">
        <w:trPr>
          <w:trHeight w:val="159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εξαιτίας οδικού ατυχήματος.</w:t>
            </w:r>
            <w:r>
              <w:rPr>
                <w:color w:val="000000"/>
              </w:rPr>
              <w:br/>
              <w:t>Κίνδυνος ατυχήματος εξαιτίας της μη τήρησης του Κ.Ο.Κ. από τον οδηγό του οχήματος.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Αυστηρή τήρηση Κ.Ο.Κ.</w:t>
            </w:r>
            <w:r>
              <w:rPr>
                <w:color w:val="000000"/>
              </w:rPr>
              <w:br/>
              <w:t>Τήρηση προγράμματος συντήρησης οχήματος. Εκπαίδευση οδηγών.</w:t>
            </w:r>
            <w:r>
              <w:rPr>
                <w:color w:val="000000"/>
              </w:rPr>
              <w:br/>
            </w:r>
            <w:r>
              <w:rPr>
                <w:b/>
                <w:color w:val="000000"/>
              </w:rPr>
              <w:t>Βλέπε και οδηγίες πρόληψης και προστασίας</w:t>
            </w:r>
          </w:p>
        </w:tc>
      </w:tr>
      <w:tr w:rsidR="006017F1">
        <w:trPr>
          <w:trHeight w:val="142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εξαιτίας ελλιπούς συντήρησης των οχημάτων.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Συντήρηση οχημάτων σύμφωνα με τις προδιαγραφές του κατασκευαστή, από αδειοδοτημένα συνεργεία συντήρησης.</w:t>
            </w:r>
            <w:r>
              <w:rPr>
                <w:color w:val="000000"/>
              </w:rPr>
              <w:br/>
              <w:t>Αυστηρή τήρηση βιβλίου συντήρησης οχήματος.</w:t>
            </w:r>
            <w:r>
              <w:rPr>
                <w:color w:val="000000"/>
              </w:rPr>
              <w:br/>
              <w:t>Καταγραφή συντηρήσεων σε ειδικό βιβλίο συντήρησης οχήματος.</w:t>
            </w:r>
            <w:r>
              <w:rPr>
                <w:color w:val="000000"/>
              </w:rPr>
              <w:br/>
              <w:t>Άμεση αναφορά βλαβών από τον οδηγό.</w:t>
            </w:r>
          </w:p>
        </w:tc>
      </w:tr>
      <w:tr w:rsidR="006017F1">
        <w:trPr>
          <w:trHeight w:val="114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εξαιτίας απουσίας καθημερινού ελέγχου οχήματος πριν την έναρξη του δρομολογίου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Οπτικός έλεγχος πριν την έναρξη του δρομολογίου σύμφωνα με λίστα σημείων.</w:t>
            </w:r>
            <w:r>
              <w:rPr>
                <w:color w:val="000000"/>
              </w:rPr>
              <w:br/>
              <w:t>Πιστή τήρηση ελέγχων από τους οδηγούς, γραπτή αναφορά ελλείψεων.</w:t>
            </w:r>
          </w:p>
        </w:tc>
      </w:tr>
      <w:tr w:rsidR="006017F1">
        <w:trPr>
          <w:trHeight w:val="12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λόγω υπέρβασης ορίου ωφέλιμου φορτίου ή μετατόπιση φορτίου.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3</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Εκπαίδευση οδηγών.</w:t>
            </w:r>
            <w:r>
              <w:rPr>
                <w:color w:val="000000"/>
              </w:rPr>
              <w:br/>
              <w:t>Χρήση εξοπλισμού πρόσδεσης όπου απαιτείται.</w:t>
            </w:r>
            <w:r>
              <w:rPr>
                <w:color w:val="000000"/>
              </w:rPr>
              <w:br/>
            </w:r>
            <w:r>
              <w:rPr>
                <w:b/>
                <w:color w:val="000000"/>
              </w:rPr>
              <w:t>Βλέπε και οδηγίες πρόληψης και προστασίας</w:t>
            </w:r>
          </w:p>
        </w:tc>
      </w:tr>
      <w:tr w:rsidR="006017F1">
        <w:trPr>
          <w:trHeight w:val="9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από εργαλεία χειρός (π.χ. κατσαβίδια).</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Εκπαίδευση Προσωπικού.</w:t>
            </w:r>
            <w:r>
              <w:rPr>
                <w:color w:val="000000"/>
              </w:rPr>
              <w:br/>
            </w:r>
            <w:r>
              <w:rPr>
                <w:b/>
                <w:color w:val="000000"/>
              </w:rPr>
              <w:t>Βλέπε και οδηγίες πρόληψης και προστασίας</w:t>
            </w:r>
          </w:p>
        </w:tc>
      </w:tr>
      <w:tr w:rsidR="006017F1">
        <w:trPr>
          <w:trHeight w:val="148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από εμπλοκή εργαλείου - μηχανήματος λόγω ελλιπούς συντήρησης.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Χρησιμοποιούνται μόνο μηχανήματα / εργαλεία που φέρουν σήμανση CE. </w:t>
            </w:r>
            <w:r>
              <w:t xml:space="preserve">Τα μηχανήματα να συντηρούνται με βάση ένα  καταρτισμένο πρόγραμμα  Σύμφωνα με τις οδηγίες και τις υποδείξεις του κατασκευαστή </w:t>
            </w:r>
          </w:p>
        </w:tc>
      </w:tr>
      <w:tr w:rsidR="006017F1">
        <w:trPr>
          <w:trHeight w:val="142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Κίνδυνοι από την έκθεση στον ήλιο.</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pPr>
            <w:r>
              <w:t>Ενημέρωση των εργαζομένων για τις αρνητικές επιπτώσεις του Πήλιο στην υγεία τους και αναφορά στα μέτρα προφύλαξης.  τα μέσα ατομικής προστασίας  είναι αναγκαίο να χρησιμοποιούνται με ακρίβεια για την προφύλαξη από την έκθεση στον ήλιο</w:t>
            </w:r>
          </w:p>
          <w:p w:rsidR="006017F1" w:rsidRDefault="006B6068">
            <w:pPr>
              <w:spacing w:line="240" w:lineRule="auto"/>
              <w:rPr>
                <w:color w:val="000000"/>
              </w:rPr>
            </w:pPr>
            <w:r>
              <w:rPr>
                <w:b/>
                <w:color w:val="000000"/>
              </w:rPr>
              <w:t>Βλέπε και οδηγίες πρόληψης και προστασίας.</w:t>
            </w:r>
          </w:p>
        </w:tc>
      </w:tr>
      <w:tr w:rsidR="006017F1">
        <w:trPr>
          <w:trHeight w:val="153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για την υγεία από τις εναλλαγές της θερμοκρασίας εντός και εκτός του οχήματος.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Ο κλιματισμός των οχημάτων να διατηρείται σε κατάλληλα για την εποχή επίπεδα, ώστε να μην δημιουργούνται μεγάλες διαφορές θερμοκρασίας σε σχέση με το εξωτερικό περιβάλλον.</w:t>
            </w:r>
            <w:r>
              <w:rPr>
                <w:color w:val="000000"/>
              </w:rPr>
              <w:br/>
              <w:t>Ιδανική θερμοκρασία καμπίνας μεταξύ 22-24 oC</w:t>
            </w:r>
          </w:p>
        </w:tc>
      </w:tr>
      <w:tr w:rsidR="006017F1">
        <w:trPr>
          <w:trHeight w:val="78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br/>
              <w:t>Κίνδυνος λόγω έντονων καιρικών φαινομένων.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Αποφεύγονται εξωτερικές εργασίες υπό δυσμενείς καιρικές συνθήκες</w:t>
            </w:r>
          </w:p>
        </w:tc>
      </w:tr>
      <w:tr w:rsidR="006017F1">
        <w:trPr>
          <w:trHeight w:val="82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τραυματισμού της μέσης εξαιτίας της χειρωνακτικής διακίνησης φορτίων.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b/>
                <w:color w:val="000000"/>
              </w:rPr>
            </w:pPr>
            <w:r>
              <w:rPr>
                <w:b/>
                <w:color w:val="000000"/>
              </w:rPr>
              <w:t>Βλέπε και οδηγίες πρόληψης και προστασίας.</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2"/>
        <w:tblW w:w="13160" w:type="dxa"/>
        <w:tblInd w:w="-15" w:type="dxa"/>
        <w:tblLayout w:type="fixed"/>
        <w:tblLook w:val="0400" w:firstRow="0" w:lastRow="0" w:firstColumn="0" w:lastColumn="0" w:noHBand="0" w:noVBand="1"/>
      </w:tblPr>
      <w:tblGrid>
        <w:gridCol w:w="3820"/>
        <w:gridCol w:w="820"/>
        <w:gridCol w:w="780"/>
        <w:gridCol w:w="680"/>
        <w:gridCol w:w="7060"/>
      </w:tblGrid>
      <w:tr w:rsidR="006017F1">
        <w:trPr>
          <w:trHeight w:val="57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702FCD">
            <w:pPr>
              <w:pStyle w:val="40"/>
            </w:pPr>
            <w:bookmarkStart w:id="90" w:name="_Toc88610495"/>
            <w:r>
              <w:t xml:space="preserve">4.4.3.2. Κίνδυνοι </w:t>
            </w:r>
            <w:r w:rsidRPr="00702FCD">
              <w:t>πτώσης</w:t>
            </w:r>
            <w:r>
              <w:t xml:space="preserve"> και ολίσθησης (εργασίες σε ύψος και μυοσκελετικά)</w:t>
            </w:r>
            <w:bookmarkEnd w:id="90"/>
          </w:p>
        </w:tc>
      </w:tr>
      <w:tr w:rsidR="006017F1">
        <w:trPr>
          <w:trHeight w:val="151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Ο έλεγχος και η τοποθέτηση δολωματικών σταθμών </w:t>
            </w:r>
            <w:r>
              <w:t>ενέχουν  μυοσκελετικούς κινδύνους  εξαιτίας της αναβολής στάσης κατά τις εργασίες της μυοκτονίας</w:t>
            </w:r>
            <w:r>
              <w:rPr>
                <w:color w:val="000000"/>
              </w:rPr>
              <w:t xml:space="preserve">). </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Είναι αναγκαία η πραγματοποίηση πρακτικών διαλειμμάτων οργάνωσης εργασίας και να μπορεί ο εργαζόμενος να αλλάζει στάση σώματος και να περπάτα σε τακτά χρονικά διαστήματα.</w:t>
            </w:r>
          </w:p>
        </w:tc>
      </w:tr>
      <w:tr w:rsidR="006017F1">
        <w:trPr>
          <w:trHeight w:val="171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πτώσης από φορητή σκάλα κατά την εργασία σε ύψος.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Να γίνεται χρήση μόνο φορητής σκάλας για εργασία σε ύψος</w:t>
            </w:r>
            <w:r>
              <w:rPr>
                <w:color w:val="000000"/>
              </w:rPr>
              <w:br/>
              <w:t>Οι φορητές σκάλες είναι σε καλή κατάσταση, καλά συντηρημένες. Προδιαγραφή κατασκευής ΕΝ-131.</w:t>
            </w:r>
            <w:r>
              <w:rPr>
                <w:color w:val="000000"/>
              </w:rPr>
              <w:br/>
              <w:t xml:space="preserve">Η έδραση να γίνεται σε επίπεδη σταθερή βάση. </w:t>
            </w:r>
            <w:r>
              <w:rPr>
                <w:b/>
                <w:color w:val="000000"/>
              </w:rPr>
              <w:t>Βλέπε και οδηγίες πρόληψης και προστασίας.</w:t>
            </w:r>
          </w:p>
        </w:tc>
      </w:tr>
      <w:tr w:rsidR="006017F1">
        <w:trPr>
          <w:trHeight w:val="94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πτώσης σε ανοίγματα (πχ φρεάτια).</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Αν απαιτείται η προσωρινή απομάκρυνση καλύμματος, να τοποθετείται σήμανση προειδοποίησης και προσωρινή περίφραξη.</w:t>
            </w:r>
          </w:p>
        </w:tc>
      </w:tr>
      <w:tr w:rsidR="006017F1">
        <w:trPr>
          <w:trHeight w:val="195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πτώσης κατά τη μετακίνηση ή πρόσβαση σημείων με ελλιπές ύψος κιγκλιδώματος ή κίνηση.</w:t>
            </w:r>
            <w:r>
              <w:rPr>
                <w:color w:val="000000"/>
              </w:rPr>
              <w:br/>
              <w:t>Κίνδυνος πτώσης κατά την εκτέλεση εργασιών απουσίας κιγκλιδωμάτων ή χρήσης αντιπτωτικού εξοπλισμού.</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8</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Χρήση πιστοποιημένης πλατφόρμας εργασίας για πρόσβαση σε ύψος ή σκάλας με προδιαγραφές ΕΝ- 131 καλά συντηρημένης.</w:t>
            </w:r>
          </w:p>
        </w:tc>
      </w:tr>
      <w:tr w:rsidR="006017F1">
        <w:trPr>
          <w:trHeight w:val="94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t>Πτώση κατά την κίνηση σε επικλινή επίπεδα ή σκάλες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Χρήση αντιολισθητικών υποδημάτων.</w:t>
            </w:r>
            <w:r>
              <w:rPr>
                <w:color w:val="000000"/>
              </w:rPr>
              <w:br/>
              <w:t>Συνεχή χρήση χειρολισθήρα κατά την κίνηση στο κλιμακοστάσιο.</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3"/>
        <w:tblW w:w="13160" w:type="dxa"/>
        <w:tblInd w:w="-5" w:type="dxa"/>
        <w:tblLayout w:type="fixed"/>
        <w:tblLook w:val="0400" w:firstRow="0" w:lastRow="0" w:firstColumn="0" w:lastColumn="0" w:noHBand="0" w:noVBand="1"/>
      </w:tblPr>
      <w:tblGrid>
        <w:gridCol w:w="3820"/>
        <w:gridCol w:w="820"/>
        <w:gridCol w:w="780"/>
        <w:gridCol w:w="680"/>
        <w:gridCol w:w="7060"/>
      </w:tblGrid>
      <w:tr w:rsidR="006017F1">
        <w:trPr>
          <w:trHeight w:val="645"/>
        </w:trPr>
        <w:tc>
          <w:tcPr>
            <w:tcW w:w="13160" w:type="dxa"/>
            <w:gridSpan w:val="5"/>
            <w:tcBorders>
              <w:top w:val="single" w:sz="8" w:space="0" w:color="000000"/>
              <w:left w:val="single" w:sz="8" w:space="0" w:color="000000"/>
              <w:bottom w:val="nil"/>
              <w:right w:val="single" w:sz="8" w:space="0" w:color="000000"/>
            </w:tcBorders>
            <w:shd w:val="clear" w:color="auto" w:fill="FCD5B4"/>
            <w:vAlign w:val="center"/>
          </w:tcPr>
          <w:p w:rsidR="006017F1" w:rsidRDefault="006B6068" w:rsidP="00C265C3">
            <w:pPr>
              <w:pStyle w:val="40"/>
            </w:pPr>
            <w:bookmarkStart w:id="91" w:name="_Toc88610496"/>
            <w:r>
              <w:t>4.4.3.3. Ηλεκτρικοί κίνδυνοι</w:t>
            </w:r>
            <w:bookmarkEnd w:id="91"/>
          </w:p>
        </w:tc>
      </w:tr>
      <w:tr w:rsidR="006017F1">
        <w:trPr>
          <w:trHeight w:val="840"/>
        </w:trPr>
        <w:tc>
          <w:tcPr>
            <w:tcW w:w="3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ηλεκτροπληξίας λόγω ακάλυπτων ή φθαρμένων καλωδίων.</w:t>
            </w:r>
          </w:p>
        </w:tc>
        <w:tc>
          <w:tcPr>
            <w:tcW w:w="820" w:type="dxa"/>
            <w:tcBorders>
              <w:top w:val="single" w:sz="4" w:space="0" w:color="000000"/>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single" w:sz="4" w:space="0" w:color="000000"/>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single" w:sz="4" w:space="0" w:color="000000"/>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single" w:sz="4" w:space="0" w:color="000000"/>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Χρήση διατάξεων φορητών αντιηλετροπληξιακών ρελέ.</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4"/>
        <w:tblW w:w="13160" w:type="dxa"/>
        <w:tblInd w:w="-10" w:type="dxa"/>
        <w:tblLayout w:type="fixed"/>
        <w:tblLook w:val="0400" w:firstRow="0" w:lastRow="0" w:firstColumn="0" w:lastColumn="0" w:noHBand="0" w:noVBand="1"/>
      </w:tblPr>
      <w:tblGrid>
        <w:gridCol w:w="3820"/>
        <w:gridCol w:w="820"/>
        <w:gridCol w:w="780"/>
        <w:gridCol w:w="680"/>
        <w:gridCol w:w="7060"/>
      </w:tblGrid>
      <w:tr w:rsidR="006017F1">
        <w:trPr>
          <w:trHeight w:val="615"/>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702FCD">
            <w:pPr>
              <w:pStyle w:val="40"/>
            </w:pPr>
            <w:bookmarkStart w:id="92" w:name="_Toc88610497"/>
            <w:r>
              <w:t>4.4.3.4. Πυρασφάλε</w:t>
            </w:r>
            <w:r w:rsidRPr="00C265C3">
              <w:rPr>
                <w:rStyle w:val="4Char0"/>
              </w:rPr>
              <w:t>ι</w:t>
            </w:r>
            <w:r>
              <w:t>α και Πρόληψη ατυχημάτων</w:t>
            </w:r>
            <w:bookmarkEnd w:id="92"/>
          </w:p>
        </w:tc>
      </w:tr>
      <w:tr w:rsidR="006017F1">
        <w:trPr>
          <w:trHeight w:val="147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κατά την εκδήλωση έκτακτης ανάγκης (φθαρμένο ελαστικό, πυρκαγιά, έλλειψη καυσίμων)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Περιοδική εκπαίδευση οδηγών.</w:t>
            </w:r>
            <w:r>
              <w:rPr>
                <w:color w:val="000000"/>
              </w:rPr>
              <w:br/>
              <w:t>Εφοδιασμός όλων των οχημάτων με σωστικά μέσα και εκπαίδευση στη χρήση τους.</w:t>
            </w:r>
            <w:r>
              <w:rPr>
                <w:color w:val="000000"/>
              </w:rPr>
              <w:br/>
            </w:r>
            <w:r>
              <w:rPr>
                <w:b/>
                <w:color w:val="000000"/>
              </w:rPr>
              <w:t>Βλέπε και οδηγίες πρόληψης και προστασίας.</w:t>
            </w:r>
          </w:p>
        </w:tc>
      </w:tr>
      <w:tr w:rsidR="006017F1">
        <w:trPr>
          <w:trHeight w:val="108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πυρκαγιάς / έκρηξης κατά τον ανεφοδιασμό οχήματος.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Σβήσιμο κινητήρα και ακινητοποίηση οχήματος.</w:t>
            </w:r>
            <w:r>
              <w:rPr>
                <w:color w:val="000000"/>
              </w:rPr>
              <w:br/>
              <w:t>Απαγόρευση χρήσης γυμνής φλόγας/ καπνίσματος, κινητού τηλεφώνου.</w:t>
            </w:r>
          </w:p>
        </w:tc>
      </w:tr>
      <w:tr w:rsidR="006017F1">
        <w:trPr>
          <w:trHeight w:val="199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ατυχήματος/πυρκαγιάς λόγω ακατάλληλης αποθήκευσης των χημικών.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Τα χημικά να αποθηκεύονται σε ξεχωριστό, καλά αεριζόμενο χώρο, μακριά από πηγές ανάφλεξης και με ελεγχόμενη πρόσβαση.</w:t>
            </w:r>
            <w:r>
              <w:rPr>
                <w:color w:val="000000"/>
              </w:rPr>
              <w:br/>
              <w:t>Τοποθέτηση αδιαπέραστων ραφιών αποθήκευσης και τεχνητού εξαερισμού.</w:t>
            </w:r>
            <w:r>
              <w:rPr>
                <w:color w:val="000000"/>
              </w:rPr>
              <w:br/>
              <w:t>Άμεση απόρριψη χρησιμοποιούμενων περιεκτών.</w:t>
            </w:r>
            <w:r>
              <w:rPr>
                <w:color w:val="000000"/>
              </w:rPr>
              <w:br/>
              <w:t>Για τις επιβλαβείς χημικές ουσίες, να υπάρχουν στο χώρο αναρτημένα τα δελτία δεδομένων ασφαλείας (MSDS).</w:t>
            </w:r>
          </w:p>
        </w:tc>
      </w:tr>
      <w:tr w:rsidR="006017F1">
        <w:trPr>
          <w:trHeight w:val="130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εξαιτίας της ελλιπούς εκπαίδευσης προσωπικού για αντίδραση σε περίπτωση έκτακτης ανάγκης και εκκένωσης.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3</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b/>
                <w:color w:val="000000"/>
              </w:rPr>
            </w:pPr>
            <w:r>
              <w:rPr>
                <w:b/>
                <w:color w:val="000000"/>
              </w:rPr>
              <w:t>Βλέπε και οδηγίες πρόληψης και προστασίας.</w:t>
            </w:r>
          </w:p>
        </w:tc>
      </w:tr>
      <w:tr w:rsidR="006017F1">
        <w:trPr>
          <w:trHeight w:val="154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για την υγεία εξαιτίας της ελλιπούς εκπαίδευσης προσωπικού για παροχή Α΄ βοηθειών ή εξαιτίας της έλλειψης φαρμακείου Α΄ βοηθειών.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Να γίνει εκπαίδευση του προσωπικού για παροχή Α΄ βοηθειών.</w:t>
            </w:r>
            <w:r>
              <w:rPr>
                <w:color w:val="000000"/>
              </w:rPr>
              <w:br/>
            </w:r>
            <w:r>
              <w:rPr>
                <w:b/>
                <w:color w:val="000000"/>
              </w:rPr>
              <w:t>Βλέπε και οδηγίες πρόληψης και προστασίας.</w:t>
            </w:r>
          </w:p>
        </w:tc>
      </w:tr>
      <w:tr w:rsidR="006017F1">
        <w:trPr>
          <w:trHeight w:val="109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σε περίπτωση σεισμού</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Το προσωπικό να είναι εκπαιδευμένο στην ασφαλή συμπεριφορά σε περίπτωση σεισμού.</w:t>
            </w:r>
            <w:r>
              <w:rPr>
                <w:color w:val="000000"/>
              </w:rPr>
              <w:br/>
            </w:r>
            <w:r>
              <w:rPr>
                <w:b/>
                <w:color w:val="000000"/>
              </w:rPr>
              <w:t>Βλέπε και οδηγίες πρόληψης και προστασίας.</w:t>
            </w:r>
          </w:p>
        </w:tc>
      </w:tr>
      <w:tr w:rsidR="006017F1">
        <w:trPr>
          <w:trHeight w:val="141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ατυχήματος εξαιτίας της ελλιπούς εκπαίδευσης προσωπικού για αντίδραση σε περίπτωση πυρκαγιάς και χρήσης Μέσων Πυρόσβεσης.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Γίνεται εκπαίδευση προσωπικού για αντιμετώπιση περίπτωσης πυρκαγιάς.</w:t>
            </w:r>
            <w:r>
              <w:rPr>
                <w:color w:val="000000"/>
              </w:rPr>
              <w:br/>
            </w:r>
            <w:r>
              <w:rPr>
                <w:b/>
                <w:color w:val="000000"/>
              </w:rPr>
              <w:t>Βλέπε και οδηγίες πρόληψης και προστασίας.</w:t>
            </w:r>
          </w:p>
        </w:tc>
      </w:tr>
      <w:tr w:rsidR="006017F1">
        <w:trPr>
          <w:trHeight w:val="15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οδικού ατυχήματος κατά την μετακίνηση με χρήση ιδιωτικού ή υπηρεσιακού οχήματος και πρόσβαση ή αποχώρηση από την εργασία.</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Συνεχής ενημέρωση οδηγών, εφαρμογή Κ.Ο.Κ. Χρήση ζώνης ασφαλείας και κράνους συνεχώς. </w:t>
            </w:r>
            <w:r>
              <w:rPr>
                <w:b/>
                <w:color w:val="000000"/>
              </w:rPr>
              <w:t>Βλέπε και οδηγίες πρόληψης και προστασίας.</w:t>
            </w:r>
          </w:p>
        </w:tc>
      </w:tr>
      <w:tr w:rsidR="006017F1">
        <w:trPr>
          <w:trHeight w:val="81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λόγω ελλείψεων ΜΑΠ.</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Η διάθεση των ΜΑΠ να γίνεται ενυπόγραφα σε κάθε εργαζόμενο.</w:t>
            </w:r>
          </w:p>
        </w:tc>
      </w:tr>
      <w:tr w:rsidR="006017F1">
        <w:trPr>
          <w:trHeight w:val="166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από μη τήρηση κανόνων ασφάλειας ή χρήσης ΜΑΠ με υπαιτιότητα του εργολάβου.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Υπογραφή συμφωνητικών συνεργασίας,</w:t>
            </w:r>
            <w:r>
              <w:rPr>
                <w:color w:val="000000"/>
              </w:rPr>
              <w:br/>
              <w:t>Καθοδήγηση-επίβλεψη-υπόδειξη για τήρηση των κανόνων ασφάλειας από αρμόδιο προσωπικό.</w:t>
            </w:r>
            <w:r>
              <w:rPr>
                <w:color w:val="000000"/>
              </w:rPr>
              <w:br/>
              <w:t>Προειδοποιητικές σημάνσεις κατά τη διάρκεια εκτέλεσης εργασιών.</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5"/>
        <w:tblW w:w="13160" w:type="dxa"/>
        <w:tblInd w:w="-10" w:type="dxa"/>
        <w:tblLayout w:type="fixed"/>
        <w:tblLook w:val="0400" w:firstRow="0" w:lastRow="0" w:firstColumn="0" w:lastColumn="0" w:noHBand="0" w:noVBand="1"/>
      </w:tblPr>
      <w:tblGrid>
        <w:gridCol w:w="3820"/>
        <w:gridCol w:w="820"/>
        <w:gridCol w:w="780"/>
        <w:gridCol w:w="680"/>
        <w:gridCol w:w="7060"/>
      </w:tblGrid>
      <w:tr w:rsidR="006017F1">
        <w:trPr>
          <w:trHeight w:val="705"/>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C265C3">
            <w:pPr>
              <w:pStyle w:val="40"/>
            </w:pPr>
            <w:bookmarkStart w:id="93" w:name="_Toc88610498"/>
            <w:r>
              <w:t>4.4.3.5. Χημικοί και βιολογικοί κίνδυνοι</w:t>
            </w:r>
            <w:bookmarkEnd w:id="93"/>
          </w:p>
        </w:tc>
      </w:tr>
      <w:tr w:rsidR="006017F1">
        <w:trPr>
          <w:trHeight w:val="184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από τη παρασκευή και χρήση των φαρμακευτικών διαλυμάτων ή υλικών.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8</w:t>
            </w:r>
          </w:p>
        </w:tc>
        <w:tc>
          <w:tcPr>
            <w:tcW w:w="680" w:type="dxa"/>
            <w:tcBorders>
              <w:top w:val="nil"/>
              <w:left w:val="nil"/>
              <w:bottom w:val="single" w:sz="4" w:space="0" w:color="000000"/>
              <w:right w:val="single" w:sz="4" w:space="0" w:color="000000"/>
            </w:tcBorders>
            <w:shd w:val="clear" w:color="auto" w:fill="FF0000"/>
            <w:vAlign w:val="center"/>
          </w:tcPr>
          <w:p w:rsidR="006017F1" w:rsidRDefault="006B6068">
            <w:pPr>
              <w:spacing w:line="240" w:lineRule="auto"/>
              <w:jc w:val="center"/>
              <w:rPr>
                <w:color w:val="000000"/>
              </w:rPr>
            </w:pPr>
            <w:r>
              <w:rPr>
                <w:color w:val="000000"/>
              </w:rPr>
              <w:t>16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Τα MSDS (δελτία δεδομένων ασφαλείας) να είναι διαθέσιμα στους εργαζόμενους.</w:t>
            </w:r>
            <w:r>
              <w:rPr>
                <w:color w:val="000000"/>
              </w:rPr>
              <w:br/>
              <w:t>Να γίνεται χρήση των ενδεδειγμένων ΜΑΠ (βλ Δελτία Δεδομένων Ασφαλείας).</w:t>
            </w:r>
            <w:r>
              <w:rPr>
                <w:color w:val="000000"/>
              </w:rPr>
              <w:br/>
            </w:r>
            <w:r>
              <w:rPr>
                <w:b/>
                <w:color w:val="000000"/>
              </w:rPr>
              <w:t>Βλέπε και οδηγίες πρόληψης και προστασίας.</w:t>
            </w:r>
          </w:p>
        </w:tc>
      </w:tr>
      <w:tr w:rsidR="006017F1">
        <w:trPr>
          <w:trHeight w:val="177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τσιμπήματος από έντομα</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Να ενημερωθούν οι εργαζόμενοι για τα μέτρα πρόληψης από τσιμπήματα εντόμων.</w:t>
            </w:r>
            <w:r>
              <w:rPr>
                <w:color w:val="000000"/>
              </w:rPr>
              <w:br/>
              <w:t>Να φορούν ανοιχτόχρωμα και καθαρά ρούχα που να καλύπτουν τη μεγαλύτερη δυνατή επιφάνεια του σώματος.</w:t>
            </w:r>
            <w:r>
              <w:rPr>
                <w:b/>
                <w:color w:val="000000"/>
              </w:rPr>
              <w:t xml:space="preserve"> Βλέπε και οδηγίες πρόληψης και προστασίας.</w:t>
            </w:r>
          </w:p>
        </w:tc>
      </w:tr>
      <w:tr w:rsidR="006017F1">
        <w:trPr>
          <w:trHeight w:val="118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Κίνδυνοι από δαγκώματα φιδιών ή τσιμπήματα σκορπιών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Να ενημερωθούν οι εργαζόμενοι για τα μέτρα πρόληψης από τσιμπήματα εντόμων. </w:t>
            </w:r>
            <w:r>
              <w:rPr>
                <w:b/>
                <w:color w:val="000000"/>
              </w:rPr>
              <w:t>Βλέπε και οδηγίες πρόληψης και προστασίας.</w:t>
            </w:r>
          </w:p>
        </w:tc>
      </w:tr>
      <w:tr w:rsidR="006017F1">
        <w:trPr>
          <w:trHeight w:val="15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από διαρροή χημικών.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Χρήση χωνιών κατά τη μετάγγιση.</w:t>
            </w:r>
            <w:r>
              <w:rPr>
                <w:color w:val="000000"/>
              </w:rPr>
              <w:br/>
              <w:t>Περιέκτες κλειστοί και σφραγισμένοι.</w:t>
            </w:r>
            <w:r>
              <w:rPr>
                <w:color w:val="000000"/>
              </w:rPr>
              <w:br/>
              <w:t>Τακτική καθαριότητα οχήματος και δοχείων μεταφοράς.</w:t>
            </w:r>
            <w:r>
              <w:rPr>
                <w:color w:val="000000"/>
              </w:rPr>
              <w:br/>
              <w:t>Εκπαίδευση του προσωπικού.</w:t>
            </w:r>
          </w:p>
        </w:tc>
      </w:tr>
      <w:tr w:rsidR="006017F1">
        <w:trPr>
          <w:trHeight w:val="85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λόγω έλλειψης σημάνσεων στους περιέκτες χημικών.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Όλοι οι περιέκτες χημικών να φέρουν κατάλληλη σήμανση βάσει CLP.</w:t>
            </w:r>
          </w:p>
        </w:tc>
      </w:tr>
      <w:tr w:rsidR="006017F1">
        <w:trPr>
          <w:trHeight w:val="117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λόγω απουσίας των Δελτίων Δεδομένων Ασφαλείας (MSDS).</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Ανάρτηση των MSDS και στου χώρους χρήσης και αποθήκευσης χημικών.</w:t>
            </w:r>
            <w:r>
              <w:rPr>
                <w:color w:val="000000"/>
              </w:rPr>
              <w:br/>
              <w:t>Εκπαίδευση προσωπικού στη χρήση τους.</w:t>
            </w:r>
          </w:p>
        </w:tc>
      </w:tr>
      <w:tr w:rsidR="006017F1">
        <w:trPr>
          <w:trHeight w:val="93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λόγω μεταφοράς χημικών μέσα στη καμπίνα του οδηγού</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Απαγορεύεται η μεταφορά χημικών ουσιών μέσα στην καμπίνα.</w:t>
            </w:r>
          </w:p>
        </w:tc>
      </w:tr>
      <w:tr w:rsidR="006017F1">
        <w:trPr>
          <w:trHeight w:val="118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ασθένειας λόγω επαφής με παθογόνους μικροοργανισμούς (γαστρεντερίτιδα, σαλμονέλωση, HIV, κλπ).</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0000"/>
            <w:vAlign w:val="center"/>
          </w:tcPr>
          <w:p w:rsidR="006017F1" w:rsidRDefault="006B6068">
            <w:pPr>
              <w:spacing w:line="240" w:lineRule="auto"/>
              <w:jc w:val="center"/>
              <w:rPr>
                <w:color w:val="000000"/>
              </w:rPr>
            </w:pPr>
            <w:r>
              <w:rPr>
                <w:color w:val="000000"/>
              </w:rPr>
              <w:t>12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Τήρηση αυστηρών κανόνων ατομικής υγιεινής.</w:t>
            </w:r>
            <w:r>
              <w:rPr>
                <w:color w:val="000000"/>
              </w:rPr>
              <w:br/>
              <w:t>Καθημερινό πλύσιμο και απολύμανση μέσων ατομικής προστασίας.</w:t>
            </w:r>
          </w:p>
        </w:tc>
      </w:tr>
      <w:tr w:rsidR="006017F1">
        <w:trPr>
          <w:trHeight w:val="85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εμφάνισης Ηπατίτιδας Α &amp; Β, εξαιτίας της επαφής με υγειονομικά απόβλητα</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Κατάρτιση προγράμματος εμβολιασμού προσωπικού. Τήρηση αυστηρών κανόνων ατομικής υγιεινής.</w:t>
            </w:r>
          </w:p>
        </w:tc>
      </w:tr>
      <w:tr w:rsidR="006017F1">
        <w:trPr>
          <w:trHeight w:val="139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Πρόκληση ιώσεων (COVID-19) λόγω απουσίας γνώσης και έλλειψης ευαισθητοποίησης για τα</w:t>
            </w:r>
            <w:r>
              <w:rPr>
                <w:color w:val="000000"/>
              </w:rPr>
              <w:br/>
              <w:t>αναγκαία μέτρα προστασίας.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Άμεση Επικοινωνία εργαζομένων Αποστολή οδηγιών πρόληψης.Ανάρτηση οδηγιών στους χώρους εργασίας.</w:t>
            </w:r>
            <w:r>
              <w:rPr>
                <w:color w:val="000000"/>
              </w:rPr>
              <w:br/>
            </w:r>
            <w:r>
              <w:rPr>
                <w:b/>
                <w:color w:val="000000"/>
              </w:rPr>
              <w:t>Βλέπε και οδηγίες πρόληψης και προστασίας.</w:t>
            </w:r>
          </w:p>
        </w:tc>
      </w:tr>
      <w:tr w:rsidR="006017F1">
        <w:trPr>
          <w:trHeight w:val="138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Εξάπλωση ιώσεων (COVID-19) λόγω εσφαλμένης εκτίμησης ανάγκης απομόνωσης ή απουσίας γνώσης τρόπου απομόνωσης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Ενημέρωση εργαζομένων για την ανάγκη απομόνωσης και τον τρόπο υλοποίησής της</w:t>
            </w:r>
            <w:r>
              <w:rPr>
                <w:color w:val="000000"/>
              </w:rPr>
              <w:br/>
              <w:t>Εκπαίδευση προσωπικού, εφαρμογή οδηγιών Ε.Ο.Δ.Υ.</w:t>
            </w:r>
          </w:p>
        </w:tc>
      </w:tr>
      <w:tr w:rsidR="006017F1">
        <w:trPr>
          <w:trHeight w:val="181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Εξάπλωση ιώσεων (COVID-19) λόγω ελλιπών μέτρων προστασίας και μέτρων ατομικής υγιεινής.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Ελαχιστοποίηση επαφών,</w:t>
            </w:r>
            <w:r>
              <w:rPr>
                <w:color w:val="000000"/>
              </w:rPr>
              <w:br/>
              <w:t>Ορθός τρόπος ατομικής υγιεινής, εξοπλισμός πλυσίματος και απολύμανσης χεριών σε όλους τους χώρους,</w:t>
            </w:r>
            <w:r>
              <w:rPr>
                <w:color w:val="000000"/>
              </w:rPr>
              <w:br/>
              <w:t xml:space="preserve">Αναδιάταξη θέσεων εργασίας, </w:t>
            </w:r>
            <w:r>
              <w:rPr>
                <w:b/>
                <w:color w:val="000000"/>
              </w:rPr>
              <w:t>Βλέπε και οδηγίες πρόληψης και προστασίας</w:t>
            </w:r>
          </w:p>
        </w:tc>
      </w:tr>
      <w:tr w:rsidR="006017F1">
        <w:trPr>
          <w:trHeight w:val="105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 xml:space="preserve">Εξάπλωση ιώσεων (COVID-19) λόγω εισόδου σε χώρο πελάτη με μολυσματικό περιστατικό </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4</w:t>
            </w:r>
          </w:p>
        </w:tc>
        <w:tc>
          <w:tcPr>
            <w:tcW w:w="680" w:type="dxa"/>
            <w:tcBorders>
              <w:top w:val="nil"/>
              <w:left w:val="nil"/>
              <w:bottom w:val="single" w:sz="4" w:space="0" w:color="000000"/>
              <w:right w:val="single" w:sz="4" w:space="0" w:color="000000"/>
            </w:tcBorders>
            <w:shd w:val="clear" w:color="auto" w:fill="FFFF00"/>
            <w:vAlign w:val="center"/>
          </w:tcPr>
          <w:p w:rsidR="006017F1" w:rsidRDefault="006B6068">
            <w:pPr>
              <w:spacing w:line="240" w:lineRule="auto"/>
              <w:jc w:val="center"/>
              <w:rPr>
                <w:color w:val="000000"/>
              </w:rPr>
            </w:pPr>
            <w:r>
              <w:rPr>
                <w:color w:val="000000"/>
              </w:rPr>
              <w:t>4</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Αποκλειστική χρήση ΜΑΠ. </w:t>
            </w:r>
            <w:r>
              <w:rPr>
                <w:b/>
                <w:color w:val="000000"/>
              </w:rPr>
              <w:t>Βλέπε και οδηγίες πρόληψης και προστασίας</w:t>
            </w:r>
          </w:p>
        </w:tc>
      </w:tr>
      <w:tr w:rsidR="006017F1">
        <w:trPr>
          <w:trHeight w:val="126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Εξάπλωση ιώσεων (COVID-19) λόγω επαφής με φορέα του ιού με ή χωρίς εκδήλωση συμπτωμάτων.</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8</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8</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 xml:space="preserve">Άμεση επικοινωνία με Ε.Ο.Δ.Υ. Απομόνωση εργαζομένου, Απολύμανση χώρων, </w:t>
            </w:r>
            <w:r>
              <w:rPr>
                <w:b/>
                <w:color w:val="000000"/>
              </w:rPr>
              <w:t>Βλέπε και οδηγίες πρόληψης και προστασίας</w:t>
            </w:r>
          </w:p>
        </w:tc>
      </w:tr>
    </w:tbl>
    <w:p w:rsidR="006017F1" w:rsidRDefault="006017F1">
      <w:pPr>
        <w:pBdr>
          <w:top w:val="nil"/>
          <w:left w:val="nil"/>
          <w:bottom w:val="nil"/>
          <w:right w:val="nil"/>
          <w:between w:val="nil"/>
        </w:pBdr>
        <w:spacing w:line="360" w:lineRule="auto"/>
        <w:jc w:val="both"/>
        <w:rPr>
          <w:color w:val="000000"/>
          <w:sz w:val="24"/>
          <w:szCs w:val="24"/>
        </w:rPr>
      </w:pPr>
    </w:p>
    <w:tbl>
      <w:tblPr>
        <w:tblStyle w:val="affffffff6"/>
        <w:tblW w:w="13160" w:type="dxa"/>
        <w:tblInd w:w="-10" w:type="dxa"/>
        <w:tblLayout w:type="fixed"/>
        <w:tblLook w:val="0400" w:firstRow="0" w:lastRow="0" w:firstColumn="0" w:lastColumn="0" w:noHBand="0" w:noVBand="1"/>
      </w:tblPr>
      <w:tblGrid>
        <w:gridCol w:w="3820"/>
        <w:gridCol w:w="820"/>
        <w:gridCol w:w="780"/>
        <w:gridCol w:w="680"/>
        <w:gridCol w:w="7060"/>
      </w:tblGrid>
      <w:tr w:rsidR="006017F1">
        <w:trPr>
          <w:trHeight w:val="690"/>
        </w:trPr>
        <w:tc>
          <w:tcPr>
            <w:tcW w:w="13160" w:type="dxa"/>
            <w:gridSpan w:val="5"/>
            <w:tcBorders>
              <w:top w:val="single" w:sz="8" w:space="0" w:color="000000"/>
              <w:left w:val="single" w:sz="8" w:space="0" w:color="000000"/>
              <w:bottom w:val="single" w:sz="8" w:space="0" w:color="000000"/>
              <w:right w:val="single" w:sz="8" w:space="0" w:color="000000"/>
            </w:tcBorders>
            <w:shd w:val="clear" w:color="auto" w:fill="FCD5B4"/>
            <w:vAlign w:val="center"/>
          </w:tcPr>
          <w:p w:rsidR="006017F1" w:rsidRDefault="006B6068" w:rsidP="00702FCD">
            <w:pPr>
              <w:pStyle w:val="40"/>
            </w:pPr>
            <w:bookmarkStart w:id="94" w:name="_Toc88610499"/>
            <w:r>
              <w:t>4.4.3.</w:t>
            </w:r>
            <w:r w:rsidR="00702FCD">
              <w:t>6</w:t>
            </w:r>
            <w:r>
              <w:t>. Λοιπά</w:t>
            </w:r>
            <w:bookmarkEnd w:id="94"/>
          </w:p>
        </w:tc>
      </w:tr>
      <w:tr w:rsidR="006017F1">
        <w:trPr>
          <w:trHeight w:val="114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άσκησης σωματικής βίας σε εργαζόμενους.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Εκπαίδευση αποφυγής  Επιθετικής συμπεριφοράς</w:t>
            </w:r>
          </w:p>
        </w:tc>
      </w:tr>
      <w:tr w:rsidR="006017F1">
        <w:trPr>
          <w:trHeight w:val="90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από επίθεση ζώου.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3</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FFC000"/>
            <w:vAlign w:val="center"/>
          </w:tcPr>
          <w:p w:rsidR="006017F1" w:rsidRDefault="006B6068">
            <w:pPr>
              <w:spacing w:line="240" w:lineRule="auto"/>
              <w:jc w:val="center"/>
              <w:rPr>
                <w:color w:val="000000"/>
              </w:rPr>
            </w:pPr>
            <w:r>
              <w:rPr>
                <w:color w:val="000000"/>
              </w:rPr>
              <w:t>6</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Να γίνει χρήση κινητών τηλεφώνων έκτακτης ανάγκης, παρουσία δύο εργαζομένων όποτε κρίνεται απαραίτητο.</w:t>
            </w:r>
            <w:r>
              <w:rPr>
                <w:color w:val="000000"/>
              </w:rPr>
              <w:br/>
              <w:t>Ειδοποίηση πριν την είσοδο στο χώρο.</w:t>
            </w:r>
          </w:p>
        </w:tc>
      </w:tr>
      <w:tr w:rsidR="006017F1">
        <w:trPr>
          <w:trHeight w:val="121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πρόκλησης επαγγελματικής ασθένειας από ψυχολογική βία και κακή συνεργασία με συναδέλφους και προϊσταμένους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Καθορισμός καθηκόντων και αρμοδιοτήτων σύμφωνα με η ιεραρχική θέση του εργαζόμενου.</w:t>
            </w:r>
            <w:r>
              <w:rPr>
                <w:color w:val="000000"/>
              </w:rPr>
              <w:br/>
              <w:t>Αποφυγή διαπροσωπικών συγκρούσεων μεταξύ των εργαζομένων.</w:t>
            </w:r>
          </w:p>
        </w:tc>
      </w:tr>
      <w:tr w:rsidR="006017F1">
        <w:trPr>
          <w:trHeight w:val="84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Κίνδυνος πρόκλησης επαγγελματικής ασθένειας από έντονο ρυθμό εργασίας.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Τακτική και πλήρης εκπαίδευση των εργαζομένων</w:t>
            </w:r>
          </w:p>
        </w:tc>
      </w:tr>
      <w:tr w:rsidR="006017F1">
        <w:trPr>
          <w:trHeight w:val="1710"/>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Ασαφείς οδηγίες εργασίας</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2</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2</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t>Αποτελεσματική και τακτική εκπαίδευση  και ενημέρωση για τους εργαζόμενους</w:t>
            </w:r>
            <w:r>
              <w:rPr>
                <w:color w:val="000000"/>
              </w:rPr>
              <w:br/>
              <w:t>Σωστός καταμερισμός αρμοδιοτήτων και ρόλων. Σαφείς οδηγίες εργασίας.</w:t>
            </w:r>
            <w:r>
              <w:rPr>
                <w:color w:val="000000"/>
              </w:rPr>
              <w:br/>
              <w:t>Καθορισμός αρμοδιοτήτων.</w:t>
            </w:r>
            <w:r>
              <w:rPr>
                <w:color w:val="000000"/>
              </w:rPr>
              <w:br/>
              <w:t>Αποφυγή διαπροσωπικών συγκρούσεων μεταξύ των εργαζομένων.</w:t>
            </w:r>
          </w:p>
        </w:tc>
      </w:tr>
      <w:tr w:rsidR="006017F1">
        <w:trPr>
          <w:trHeight w:val="855"/>
        </w:trPr>
        <w:tc>
          <w:tcPr>
            <w:tcW w:w="3820" w:type="dxa"/>
            <w:tcBorders>
              <w:top w:val="nil"/>
              <w:left w:val="single" w:sz="4" w:space="0" w:color="000000"/>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lastRenderedPageBreak/>
              <w:t>Κίνδυνος πρόκλησης επαγγελματικής ασθένειας από άγχος και πίεση χρόνου.</w:t>
            </w:r>
          </w:p>
        </w:tc>
        <w:tc>
          <w:tcPr>
            <w:tcW w:w="82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78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jc w:val="center"/>
              <w:rPr>
                <w:color w:val="000000"/>
              </w:rPr>
            </w:pPr>
            <w:r>
              <w:rPr>
                <w:color w:val="000000"/>
              </w:rPr>
              <w:t>1</w:t>
            </w:r>
          </w:p>
        </w:tc>
        <w:tc>
          <w:tcPr>
            <w:tcW w:w="680" w:type="dxa"/>
            <w:tcBorders>
              <w:top w:val="nil"/>
              <w:left w:val="nil"/>
              <w:bottom w:val="single" w:sz="4" w:space="0" w:color="000000"/>
              <w:right w:val="single" w:sz="4" w:space="0" w:color="000000"/>
            </w:tcBorders>
            <w:shd w:val="clear" w:color="auto" w:fill="92D050"/>
            <w:vAlign w:val="center"/>
          </w:tcPr>
          <w:p w:rsidR="006017F1" w:rsidRDefault="006B6068">
            <w:pPr>
              <w:spacing w:line="240" w:lineRule="auto"/>
              <w:jc w:val="center"/>
              <w:rPr>
                <w:color w:val="000000"/>
              </w:rPr>
            </w:pPr>
            <w:r>
              <w:rPr>
                <w:color w:val="000000"/>
              </w:rPr>
              <w:t>1</w:t>
            </w:r>
          </w:p>
        </w:tc>
        <w:tc>
          <w:tcPr>
            <w:tcW w:w="7060" w:type="dxa"/>
            <w:tcBorders>
              <w:top w:val="nil"/>
              <w:left w:val="nil"/>
              <w:bottom w:val="single" w:sz="4" w:space="0" w:color="000000"/>
              <w:right w:val="single" w:sz="4" w:space="0" w:color="000000"/>
            </w:tcBorders>
            <w:shd w:val="clear" w:color="auto" w:fill="auto"/>
            <w:vAlign w:val="center"/>
          </w:tcPr>
          <w:p w:rsidR="006017F1" w:rsidRDefault="006B6068">
            <w:pPr>
              <w:spacing w:line="240" w:lineRule="auto"/>
              <w:rPr>
                <w:color w:val="000000"/>
              </w:rPr>
            </w:pPr>
            <w:r>
              <w:rPr>
                <w:color w:val="000000"/>
              </w:rPr>
              <w:t>Καταμερισμός αρμοδιοτήτων και ρόλων Ορθολογική οργάνωση εργασίας.</w:t>
            </w:r>
          </w:p>
        </w:tc>
      </w:tr>
    </w:tbl>
    <w:p w:rsidR="006017F1" w:rsidRDefault="006017F1">
      <w:pPr>
        <w:pBdr>
          <w:top w:val="nil"/>
          <w:left w:val="nil"/>
          <w:bottom w:val="nil"/>
          <w:right w:val="nil"/>
          <w:between w:val="nil"/>
        </w:pBdr>
        <w:spacing w:line="360" w:lineRule="auto"/>
        <w:jc w:val="both"/>
        <w:rPr>
          <w:color w:val="000000"/>
          <w:sz w:val="24"/>
          <w:szCs w:val="24"/>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95" w:name="_heading=h.3w19e94" w:colFirst="0" w:colLast="0"/>
      <w:bookmarkEnd w:id="95"/>
      <w:r>
        <w:rPr>
          <w:i/>
          <w:color w:val="000000"/>
          <w:sz w:val="24"/>
          <w:szCs w:val="24"/>
        </w:rPr>
        <w:t>Πίνακας 9. Job Hazard Analysis για την εταιρεία Άξων Απολυμαντική</w:t>
      </w:r>
    </w:p>
    <w:p w:rsidR="006017F1" w:rsidRDefault="006017F1"/>
    <w:p w:rsidR="006017F1" w:rsidRDefault="006017F1">
      <w:pPr>
        <w:widowControl w:val="0"/>
        <w:pBdr>
          <w:top w:val="nil"/>
          <w:left w:val="nil"/>
          <w:bottom w:val="nil"/>
          <w:right w:val="nil"/>
          <w:between w:val="nil"/>
        </w:pBdr>
        <w:spacing w:before="11" w:line="240" w:lineRule="auto"/>
        <w:rPr>
          <w:color w:val="000000"/>
          <w:sz w:val="8"/>
          <w:szCs w:val="8"/>
        </w:rPr>
        <w:sectPr w:rsidR="006017F1">
          <w:headerReference w:type="default" r:id="rId23"/>
          <w:footerReference w:type="default" r:id="rId24"/>
          <w:pgSz w:w="16840" w:h="11910" w:orient="landscape"/>
          <w:pgMar w:top="1300" w:right="2239" w:bottom="820" w:left="1560" w:header="291" w:footer="629" w:gutter="0"/>
          <w:cols w:space="720"/>
        </w:sectPr>
      </w:pPr>
    </w:p>
    <w:p w:rsidR="006017F1" w:rsidRDefault="006B6068" w:rsidP="00C265C3">
      <w:pPr>
        <w:pStyle w:val="11"/>
      </w:pPr>
      <w:bookmarkStart w:id="96" w:name="_heading=h.2b6jogx" w:colFirst="0" w:colLast="0"/>
      <w:bookmarkStart w:id="97" w:name="_Toc88610500"/>
      <w:bookmarkEnd w:id="96"/>
      <w:r>
        <w:lastRenderedPageBreak/>
        <w:t>Κεφάλαιο 5</w:t>
      </w:r>
      <w:bookmarkEnd w:id="97"/>
    </w:p>
    <w:p w:rsidR="006017F1" w:rsidRDefault="006B6068" w:rsidP="00C265C3">
      <w:pPr>
        <w:pStyle w:val="11"/>
      </w:pPr>
      <w:bookmarkStart w:id="98" w:name="_Toc88610501"/>
      <w:r>
        <w:t>Οδηγίες πρόληψης και προστασίας</w:t>
      </w:r>
      <w:bookmarkEnd w:id="98"/>
    </w:p>
    <w:p w:rsidR="006017F1" w:rsidRDefault="006B6068" w:rsidP="00C265C3">
      <w:pPr>
        <w:pStyle w:val="afff"/>
        <w:ind w:firstLine="720"/>
      </w:pPr>
      <w:r>
        <w:t>Ο παρακάτω οδηγός πρόληψης και προστασίας παρέχει κωδικοποιημένες πληροφορίες για την προστασία και ευαισθητοποίηση των εργαζομένων.</w:t>
      </w:r>
    </w:p>
    <w:p w:rsidR="006017F1" w:rsidRDefault="006B6068" w:rsidP="00C265C3">
      <w:pPr>
        <w:pStyle w:val="afff"/>
      </w:pPr>
      <w:r>
        <w:t>Περιλαμβάνει τις απαραίτητες ενέργειες και τα μέτρα προστασίας και ασφαλείας κατά τις εργασίες απεντομώσεων μυοκτονιών και απολυμάνσεων. Αναπτύσσονται τα σημαντικότερα σημεία που πρέπει να γνωρίζει ένας υπάλληλος γραφείου ή τεχνικός εφαρμογών ώστε να εργάζεται με ασφάλεια και αποτελεί επέκταση της μελέτης Job Hazard Analysis.</w:t>
      </w:r>
    </w:p>
    <w:p w:rsidR="006017F1" w:rsidRDefault="006017F1">
      <w:pPr>
        <w:spacing w:line="240" w:lineRule="auto"/>
        <w:rPr>
          <w:rFonts w:ascii="Inter Light" w:eastAsia="Inter Light" w:hAnsi="Inter Light" w:cs="Inter Light"/>
          <w:sz w:val="21"/>
          <w:szCs w:val="21"/>
        </w:rPr>
      </w:pPr>
    </w:p>
    <w:p w:rsidR="006017F1" w:rsidRDefault="006017F1">
      <w:pPr>
        <w:spacing w:line="240" w:lineRule="auto"/>
        <w:rPr>
          <w:rFonts w:ascii="Inter Light" w:eastAsia="Inter Light" w:hAnsi="Inter Light" w:cs="Inter Light"/>
          <w:sz w:val="21"/>
          <w:szCs w:val="21"/>
        </w:rPr>
      </w:pPr>
    </w:p>
    <w:p w:rsidR="006017F1" w:rsidRDefault="006B6068" w:rsidP="007E6521">
      <w:pPr>
        <w:pStyle w:val="21"/>
      </w:pPr>
      <w:bookmarkStart w:id="99" w:name="_Toc88610502"/>
      <w:r>
        <w:t>5.1 Εργασίες γραφείου</w:t>
      </w:r>
      <w:bookmarkEnd w:id="99"/>
    </w:p>
    <w:p w:rsidR="006017F1" w:rsidRDefault="006B6068" w:rsidP="007E6521">
      <w:pPr>
        <w:pStyle w:val="30"/>
      </w:pPr>
      <w:bookmarkStart w:id="100" w:name="_Toc88610503"/>
      <w:r>
        <w:t>5.1.1 Κίνδυνοι από κτιριολογικές εγκαταστάσεις (γραφεία, υπόγεια)</w:t>
      </w:r>
      <w:bookmarkEnd w:id="100"/>
    </w:p>
    <w:p w:rsidR="006017F1" w:rsidRDefault="006B6068" w:rsidP="007E6521">
      <w:pPr>
        <w:pStyle w:val="30"/>
      </w:pPr>
      <w:bookmarkStart w:id="101" w:name="_Toc88610504"/>
      <w:r>
        <w:t>Πατώματα, διάδρομοι και σκάλες</w:t>
      </w:r>
      <w:bookmarkEnd w:id="101"/>
    </w:p>
    <w:p w:rsidR="006017F1" w:rsidRDefault="006B6068" w:rsidP="00D4116B">
      <w:pPr>
        <w:pStyle w:val="afff"/>
        <w:numPr>
          <w:ilvl w:val="0"/>
          <w:numId w:val="25"/>
        </w:numPr>
      </w:pPr>
      <w:r>
        <w:t>Διάδρομοι κλιμακοστάσια και πατώματα χρειάζεται να έχουν σωστή κατασκευή και συντήρηση</w:t>
      </w:r>
    </w:p>
    <w:p w:rsidR="006017F1" w:rsidRDefault="006B6068" w:rsidP="00D4116B">
      <w:pPr>
        <w:pStyle w:val="afff"/>
        <w:numPr>
          <w:ilvl w:val="0"/>
          <w:numId w:val="25"/>
        </w:numPr>
      </w:pPr>
      <w:r>
        <w:t>οι διάδρομοι κυκλοφορίας πρέπει να είναι ελεύθερη από εμπόδια και υλικά που ολισθαίνουν</w:t>
      </w:r>
    </w:p>
    <w:p w:rsidR="006017F1" w:rsidRDefault="006B6068" w:rsidP="00D4116B">
      <w:pPr>
        <w:pStyle w:val="afff"/>
        <w:numPr>
          <w:ilvl w:val="0"/>
          <w:numId w:val="25"/>
        </w:numPr>
      </w:pPr>
      <w:r>
        <w:t>οι σκάλες να διαθέτουν κουπαστή</w:t>
      </w:r>
    </w:p>
    <w:p w:rsidR="007E6521" w:rsidRDefault="007E6521" w:rsidP="007E6521">
      <w:pPr>
        <w:pStyle w:val="afff"/>
      </w:pPr>
    </w:p>
    <w:p w:rsidR="006017F1" w:rsidRDefault="006B6068" w:rsidP="007E6521">
      <w:pPr>
        <w:pStyle w:val="30"/>
      </w:pPr>
      <w:bookmarkStart w:id="102" w:name="_Toc88610505"/>
      <w:r>
        <w:t>5.1.2 Κίνδυνοι από εργονομικούς παράγοντες (Φως, θερμοκρασία, θόρυβος κλπ)</w:t>
      </w:r>
      <w:bookmarkEnd w:id="102"/>
    </w:p>
    <w:p w:rsidR="006017F1" w:rsidRDefault="006B6068" w:rsidP="00D4116B">
      <w:pPr>
        <w:pStyle w:val="afff"/>
        <w:numPr>
          <w:ilvl w:val="0"/>
          <w:numId w:val="26"/>
        </w:numPr>
      </w:pPr>
      <w:r>
        <w:t>Ο εξοπλισμός τα γραφεία και οι χώροι χρειάζεται να είναι τακτοποιημένοι και καθαροί</w:t>
      </w:r>
    </w:p>
    <w:p w:rsidR="006017F1" w:rsidRDefault="006B6068" w:rsidP="00D4116B">
      <w:pPr>
        <w:pStyle w:val="afff"/>
        <w:numPr>
          <w:ilvl w:val="0"/>
          <w:numId w:val="26"/>
        </w:numPr>
      </w:pPr>
      <w:r>
        <w:t>Να υπάρχει τακτικό πρόγραμμα καθαρισμού  του χώρου και των εξοπλισμών</w:t>
      </w:r>
    </w:p>
    <w:p w:rsidR="006017F1" w:rsidRDefault="006B6068" w:rsidP="00D4116B">
      <w:pPr>
        <w:pStyle w:val="afff"/>
        <w:numPr>
          <w:ilvl w:val="0"/>
          <w:numId w:val="26"/>
        </w:numPr>
      </w:pPr>
      <w:r>
        <w:t>Η   θέση του γραφείου να έχει ικανό χώρο για ελεύθερη κίνηση του εργαζόμενου</w:t>
      </w:r>
    </w:p>
    <w:p w:rsidR="007E6521" w:rsidRDefault="007E6521" w:rsidP="007E6521">
      <w:pPr>
        <w:pStyle w:val="afff"/>
      </w:pPr>
    </w:p>
    <w:p w:rsidR="006017F1" w:rsidRDefault="006B6068" w:rsidP="007E6521">
      <w:pPr>
        <w:pStyle w:val="40"/>
      </w:pPr>
      <w:bookmarkStart w:id="103" w:name="_Toc88610506"/>
      <w:r>
        <w:lastRenderedPageBreak/>
        <w:t>5.1.2.1 Φωτισμός</w:t>
      </w:r>
      <w:bookmarkEnd w:id="103"/>
    </w:p>
    <w:p w:rsidR="006017F1" w:rsidRDefault="006B6068" w:rsidP="00D4116B">
      <w:pPr>
        <w:numPr>
          <w:ilvl w:val="0"/>
          <w:numId w:val="2"/>
        </w:numPr>
        <w:pBdr>
          <w:top w:val="nil"/>
          <w:left w:val="nil"/>
          <w:bottom w:val="nil"/>
          <w:right w:val="nil"/>
          <w:between w:val="nil"/>
        </w:pBdr>
        <w:spacing w:line="360" w:lineRule="auto"/>
        <w:ind w:left="284" w:firstLine="0"/>
        <w:jc w:val="both"/>
      </w:pPr>
      <w:r>
        <w:rPr>
          <w:sz w:val="24"/>
          <w:szCs w:val="24"/>
        </w:rPr>
        <w:t>Ο φωτισμός του γραφείου χρειάζεται να είναι αρκετός και να υπάρχει  σωστό contrast περιβάλλοντος και οθόνης</w:t>
      </w:r>
    </w:p>
    <w:p w:rsidR="006017F1" w:rsidRDefault="006B6068" w:rsidP="00D4116B">
      <w:pPr>
        <w:numPr>
          <w:ilvl w:val="0"/>
          <w:numId w:val="2"/>
        </w:numPr>
        <w:pBdr>
          <w:top w:val="nil"/>
          <w:left w:val="nil"/>
          <w:bottom w:val="nil"/>
          <w:right w:val="nil"/>
          <w:between w:val="nil"/>
        </w:pBdr>
        <w:spacing w:line="360" w:lineRule="auto"/>
        <w:ind w:left="284" w:firstLine="0"/>
        <w:jc w:val="both"/>
        <w:rPr>
          <w:sz w:val="24"/>
          <w:szCs w:val="24"/>
        </w:rPr>
      </w:pPr>
      <w:r>
        <w:rPr>
          <w:sz w:val="24"/>
          <w:szCs w:val="24"/>
        </w:rPr>
        <w:t>Επιλογή φυσικού φωτισμού είναι η ιδανικότερη λύση εφόσον είναι δυνατόν</w:t>
      </w:r>
    </w:p>
    <w:p w:rsidR="006017F1" w:rsidRDefault="006B6068" w:rsidP="00D4116B">
      <w:pPr>
        <w:numPr>
          <w:ilvl w:val="0"/>
          <w:numId w:val="2"/>
        </w:numPr>
        <w:pBdr>
          <w:top w:val="nil"/>
          <w:left w:val="nil"/>
          <w:bottom w:val="nil"/>
          <w:right w:val="nil"/>
          <w:between w:val="nil"/>
        </w:pBdr>
        <w:spacing w:line="360" w:lineRule="auto"/>
        <w:ind w:left="284" w:firstLine="0"/>
        <w:jc w:val="both"/>
        <w:rPr>
          <w:sz w:val="24"/>
          <w:szCs w:val="24"/>
        </w:rPr>
      </w:pPr>
      <w:r>
        <w:rPr>
          <w:sz w:val="24"/>
          <w:szCs w:val="24"/>
        </w:rPr>
        <w:t>Η ένταση του φωτός πρέπει να είναι τουλάχιστον 500 Lux</w:t>
      </w:r>
    </w:p>
    <w:p w:rsidR="006017F1" w:rsidRDefault="006017F1">
      <w:pPr>
        <w:pBdr>
          <w:top w:val="nil"/>
          <w:left w:val="nil"/>
          <w:bottom w:val="nil"/>
          <w:right w:val="nil"/>
          <w:between w:val="nil"/>
        </w:pBdr>
        <w:spacing w:line="360" w:lineRule="auto"/>
        <w:jc w:val="both"/>
        <w:rPr>
          <w:sz w:val="24"/>
          <w:szCs w:val="24"/>
        </w:rPr>
      </w:pPr>
    </w:p>
    <w:p w:rsidR="006017F1" w:rsidRDefault="006B6068" w:rsidP="007E6521">
      <w:pPr>
        <w:pStyle w:val="40"/>
      </w:pPr>
      <w:bookmarkStart w:id="104" w:name="_Toc88610507"/>
      <w:r>
        <w:t>5.1.2.</w:t>
      </w:r>
      <w:r w:rsidR="00A0732A">
        <w:t>2</w:t>
      </w:r>
      <w:r>
        <w:t xml:space="preserve"> Ηχορύπανση</w:t>
      </w:r>
      <w:bookmarkEnd w:id="104"/>
    </w:p>
    <w:p w:rsidR="006017F1" w:rsidRDefault="006B6068" w:rsidP="00D4116B">
      <w:pPr>
        <w:numPr>
          <w:ilvl w:val="0"/>
          <w:numId w:val="12"/>
        </w:numPr>
        <w:pBdr>
          <w:top w:val="nil"/>
          <w:left w:val="nil"/>
          <w:bottom w:val="nil"/>
          <w:right w:val="nil"/>
          <w:between w:val="nil"/>
        </w:pBdr>
        <w:spacing w:line="360" w:lineRule="auto"/>
        <w:ind w:left="284" w:firstLine="0"/>
        <w:jc w:val="both"/>
      </w:pPr>
      <w:r>
        <w:rPr>
          <w:sz w:val="24"/>
          <w:szCs w:val="24"/>
        </w:rPr>
        <w:t>Η ηχορύπανση  του εξοπλισμού από τις θέσεις εργασίας χρειάζεται να αντιμετωπίζεται  ώστε να μη  διασπάται η προσοχή και η ομιλία</w:t>
      </w:r>
    </w:p>
    <w:p w:rsidR="006017F1" w:rsidRDefault="006B6068" w:rsidP="00D4116B">
      <w:pPr>
        <w:numPr>
          <w:ilvl w:val="0"/>
          <w:numId w:val="12"/>
        </w:numPr>
        <w:pBdr>
          <w:top w:val="nil"/>
          <w:left w:val="nil"/>
          <w:bottom w:val="nil"/>
          <w:right w:val="nil"/>
          <w:between w:val="nil"/>
        </w:pBdr>
        <w:spacing w:line="360" w:lineRule="auto"/>
        <w:ind w:left="284" w:firstLine="0"/>
        <w:jc w:val="both"/>
      </w:pPr>
      <w:r>
        <w:rPr>
          <w:sz w:val="24"/>
          <w:szCs w:val="24"/>
        </w:rPr>
        <w:t xml:space="preserve">Η ένταση του ήχου στο υπόβαθρο να είναι μέχρι </w:t>
      </w:r>
      <w:r>
        <w:rPr>
          <w:color w:val="000000"/>
          <w:sz w:val="24"/>
          <w:szCs w:val="24"/>
        </w:rPr>
        <w:t>50 dB</w:t>
      </w:r>
    </w:p>
    <w:p w:rsidR="006017F1" w:rsidRDefault="006017F1">
      <w:pPr>
        <w:widowControl w:val="0"/>
        <w:pBdr>
          <w:top w:val="nil"/>
          <w:left w:val="nil"/>
          <w:bottom w:val="nil"/>
          <w:right w:val="nil"/>
          <w:between w:val="nil"/>
        </w:pBdr>
        <w:spacing w:line="240" w:lineRule="auto"/>
        <w:ind w:left="284"/>
        <w:rPr>
          <w:color w:val="000000"/>
          <w:sz w:val="21"/>
          <w:szCs w:val="21"/>
        </w:rPr>
      </w:pPr>
    </w:p>
    <w:p w:rsidR="006017F1" w:rsidRDefault="006B6068" w:rsidP="007E6521">
      <w:pPr>
        <w:pStyle w:val="40"/>
      </w:pPr>
      <w:bookmarkStart w:id="105" w:name="_Toc88610508"/>
      <w:r>
        <w:t>5.1.2.</w:t>
      </w:r>
      <w:r w:rsidR="00A0732A">
        <w:t>3</w:t>
      </w:r>
      <w:r>
        <w:t xml:space="preserve"> Θερμοκρασία Θερμότητα Εξαερισμός Υγρασία</w:t>
      </w:r>
      <w:bookmarkEnd w:id="105"/>
      <w:r>
        <w:t xml:space="preserve"> </w:t>
      </w:r>
    </w:p>
    <w:p w:rsidR="006017F1" w:rsidRDefault="006B6068" w:rsidP="00D4116B">
      <w:pPr>
        <w:numPr>
          <w:ilvl w:val="0"/>
          <w:numId w:val="13"/>
        </w:numPr>
        <w:pBdr>
          <w:top w:val="nil"/>
          <w:left w:val="nil"/>
          <w:bottom w:val="nil"/>
          <w:right w:val="nil"/>
          <w:between w:val="nil"/>
        </w:pBdr>
        <w:spacing w:line="360" w:lineRule="auto"/>
        <w:ind w:left="284" w:firstLine="0"/>
        <w:jc w:val="both"/>
      </w:pPr>
      <w:r>
        <w:rPr>
          <w:sz w:val="24"/>
          <w:szCs w:val="24"/>
        </w:rPr>
        <w:t>Πρέπει να υπάρχει φυσιολογική θερμοκρασία στον εξοπλισμό εργασίας</w:t>
      </w:r>
    </w:p>
    <w:p w:rsidR="006017F1" w:rsidRDefault="006B6068" w:rsidP="00D4116B">
      <w:pPr>
        <w:numPr>
          <w:ilvl w:val="0"/>
          <w:numId w:val="13"/>
        </w:numPr>
        <w:pBdr>
          <w:top w:val="nil"/>
          <w:left w:val="nil"/>
          <w:bottom w:val="nil"/>
          <w:right w:val="nil"/>
          <w:between w:val="nil"/>
        </w:pBdr>
        <w:spacing w:line="360" w:lineRule="auto"/>
        <w:ind w:left="284" w:firstLine="0"/>
        <w:jc w:val="both"/>
        <w:rPr>
          <w:sz w:val="24"/>
          <w:szCs w:val="24"/>
        </w:rPr>
      </w:pPr>
      <w:r>
        <w:rPr>
          <w:sz w:val="24"/>
          <w:szCs w:val="24"/>
        </w:rPr>
        <w:t xml:space="preserve"> τα επίπεδα της σχετικής υγρασίας να διατηρούνται σε  επίπεδα μεταξύ 50 και 70%</w:t>
      </w:r>
    </w:p>
    <w:p w:rsidR="006017F1" w:rsidRDefault="006B6068" w:rsidP="00D4116B">
      <w:pPr>
        <w:numPr>
          <w:ilvl w:val="0"/>
          <w:numId w:val="13"/>
        </w:numPr>
        <w:pBdr>
          <w:top w:val="nil"/>
          <w:left w:val="nil"/>
          <w:bottom w:val="nil"/>
          <w:right w:val="nil"/>
          <w:between w:val="nil"/>
        </w:pBdr>
        <w:spacing w:line="360" w:lineRule="auto"/>
        <w:ind w:left="284" w:firstLine="0"/>
        <w:jc w:val="both"/>
        <w:rPr>
          <w:sz w:val="24"/>
          <w:szCs w:val="24"/>
        </w:rPr>
      </w:pPr>
      <w:r>
        <w:rPr>
          <w:sz w:val="24"/>
          <w:szCs w:val="24"/>
        </w:rPr>
        <w:t xml:space="preserve"> η κατανομή της θερμοκρασίας στους γραφειακούς χώρους πρέπει να είναι κατά το δυνατόν ομοιόμορφη</w:t>
      </w:r>
    </w:p>
    <w:p w:rsidR="006017F1" w:rsidRDefault="006B6068" w:rsidP="00D4116B">
      <w:pPr>
        <w:numPr>
          <w:ilvl w:val="0"/>
          <w:numId w:val="13"/>
        </w:numPr>
        <w:pBdr>
          <w:top w:val="nil"/>
          <w:left w:val="nil"/>
          <w:bottom w:val="nil"/>
          <w:right w:val="nil"/>
          <w:between w:val="nil"/>
        </w:pBdr>
        <w:spacing w:line="360" w:lineRule="auto"/>
        <w:ind w:left="284" w:firstLine="0"/>
        <w:jc w:val="both"/>
        <w:rPr>
          <w:sz w:val="24"/>
          <w:szCs w:val="24"/>
        </w:rPr>
      </w:pPr>
      <w:r>
        <w:rPr>
          <w:sz w:val="24"/>
          <w:szCs w:val="24"/>
        </w:rPr>
        <w:t xml:space="preserve"> θερμοκρασία του χώρου να μην υπερβαίνει τους 26 βαθμούς Κελσίου και να μην είναι μικρότερη από 20 βαθμούς Κελσίου</w:t>
      </w:r>
    </w:p>
    <w:p w:rsidR="006017F1" w:rsidRDefault="006B6068" w:rsidP="00D4116B">
      <w:pPr>
        <w:numPr>
          <w:ilvl w:val="0"/>
          <w:numId w:val="13"/>
        </w:numPr>
        <w:pBdr>
          <w:top w:val="nil"/>
          <w:left w:val="nil"/>
          <w:bottom w:val="nil"/>
          <w:right w:val="nil"/>
          <w:between w:val="nil"/>
        </w:pBdr>
        <w:spacing w:line="360" w:lineRule="auto"/>
        <w:ind w:left="284" w:firstLine="0"/>
        <w:jc w:val="both"/>
        <w:rPr>
          <w:sz w:val="24"/>
          <w:szCs w:val="24"/>
        </w:rPr>
      </w:pPr>
      <w:r>
        <w:rPr>
          <w:sz w:val="24"/>
          <w:szCs w:val="24"/>
        </w:rPr>
        <w:t xml:space="preserve"> το κάπνισμα σε γραφειακούς χώρους δεν επιτρέπεται</w:t>
      </w:r>
    </w:p>
    <w:p w:rsidR="006017F1" w:rsidRDefault="006B6068" w:rsidP="00D4116B">
      <w:pPr>
        <w:numPr>
          <w:ilvl w:val="0"/>
          <w:numId w:val="13"/>
        </w:numPr>
        <w:pBdr>
          <w:top w:val="nil"/>
          <w:left w:val="nil"/>
          <w:bottom w:val="nil"/>
          <w:right w:val="nil"/>
          <w:between w:val="nil"/>
        </w:pBdr>
        <w:spacing w:line="360" w:lineRule="auto"/>
        <w:ind w:left="284" w:firstLine="0"/>
        <w:jc w:val="both"/>
        <w:rPr>
          <w:sz w:val="24"/>
          <w:szCs w:val="24"/>
        </w:rPr>
      </w:pPr>
      <w:r>
        <w:rPr>
          <w:sz w:val="24"/>
          <w:szCs w:val="24"/>
        </w:rPr>
        <w:t>Για τα κλιματιστικά μηχανήματα χρειάζεται τακτική συντήρηση από πιστοποιημένο εξωτερικό συνεργάτη ο οποίος να παρέχει βεβαίωση σωστής λειτουργίας για το κλιματιστικό μηχάνημα.  το κλιματιστικό μηχάνημα χρειάζεται να συντηρείτε δύο φορές το χρόνο στις εναλλαγές ζέστης και κρύου</w:t>
      </w:r>
    </w:p>
    <w:p w:rsidR="006017F1" w:rsidRDefault="006017F1">
      <w:pPr>
        <w:widowControl w:val="0"/>
        <w:pBdr>
          <w:top w:val="nil"/>
          <w:left w:val="nil"/>
          <w:bottom w:val="nil"/>
          <w:right w:val="nil"/>
          <w:between w:val="nil"/>
        </w:pBdr>
        <w:spacing w:before="8" w:line="240" w:lineRule="auto"/>
        <w:ind w:left="284"/>
        <w:rPr>
          <w:color w:val="000000"/>
          <w:sz w:val="38"/>
          <w:szCs w:val="38"/>
        </w:rPr>
      </w:pPr>
    </w:p>
    <w:p w:rsidR="006017F1" w:rsidRDefault="006B6068" w:rsidP="007E6521">
      <w:pPr>
        <w:pStyle w:val="40"/>
      </w:pPr>
      <w:bookmarkStart w:id="106" w:name="_Toc88610509"/>
      <w:r>
        <w:t>5.1.2.</w:t>
      </w:r>
      <w:r w:rsidR="00A0732A">
        <w:t>4</w:t>
      </w:r>
      <w:r>
        <w:t xml:space="preserve"> Προδιαγραφές θέσης εργασίας</w:t>
      </w:r>
      <w:bookmarkEnd w:id="106"/>
      <w:r>
        <w:t xml:space="preserve"> </w:t>
      </w:r>
    </w:p>
    <w:p w:rsidR="006017F1" w:rsidRPr="007E6521" w:rsidRDefault="006B6068" w:rsidP="00D4116B">
      <w:pPr>
        <w:pStyle w:val="afff"/>
        <w:numPr>
          <w:ilvl w:val="0"/>
          <w:numId w:val="27"/>
        </w:numPr>
        <w:rPr>
          <w:sz w:val="22"/>
        </w:rPr>
      </w:pPr>
      <w:r>
        <w:t>Σχετικά με την οθόνη  στους χαρακτήρες της χρειάζεται  να υπάρχει ευκρίνεια καλή διαμόρφωση και σωστές διαστάσεις και διαστήματα</w:t>
      </w:r>
    </w:p>
    <w:p w:rsidR="007E6521" w:rsidRDefault="007E6521" w:rsidP="00D4116B">
      <w:pPr>
        <w:pStyle w:val="afff"/>
        <w:numPr>
          <w:ilvl w:val="0"/>
          <w:numId w:val="27"/>
        </w:numPr>
      </w:pPr>
      <w:r>
        <w:t>Η εικόνα στην οθόνη χρειάζεται να είναι σταθερή και να μην τρεμοπαίζει</w:t>
      </w:r>
    </w:p>
    <w:p w:rsidR="007E6521" w:rsidRDefault="007E6521" w:rsidP="00D4116B">
      <w:pPr>
        <w:pStyle w:val="afff"/>
        <w:numPr>
          <w:ilvl w:val="0"/>
          <w:numId w:val="27"/>
        </w:numPr>
      </w:pPr>
      <w:r>
        <w:t>Χρειάζεται η οθόνη να έχει  ξεχωριστό στήριγμα προκειμένου να επιτρέπεται η περιστροφή και η κλήση καθώς και η ρύθμιση πάνω κάτω</w:t>
      </w:r>
    </w:p>
    <w:p w:rsidR="007E6521" w:rsidRPr="007E6521" w:rsidRDefault="007E6521" w:rsidP="00D4116B">
      <w:pPr>
        <w:pStyle w:val="afff"/>
        <w:numPr>
          <w:ilvl w:val="0"/>
          <w:numId w:val="27"/>
        </w:numPr>
      </w:pPr>
      <w:r>
        <w:t>Αντανακλάσεις και ανταύγειες προκαλούν όχληση στον χρήστη</w:t>
      </w:r>
    </w:p>
    <w:p w:rsidR="006017F1" w:rsidRDefault="006017F1" w:rsidP="007E6521">
      <w:pPr>
        <w:pBdr>
          <w:top w:val="nil"/>
          <w:left w:val="nil"/>
          <w:bottom w:val="nil"/>
          <w:right w:val="nil"/>
          <w:between w:val="nil"/>
        </w:pBdr>
        <w:spacing w:line="360" w:lineRule="auto"/>
        <w:ind w:left="425"/>
        <w:jc w:val="both"/>
        <w:rPr>
          <w:color w:val="212529"/>
          <w:sz w:val="24"/>
          <w:szCs w:val="24"/>
        </w:rPr>
      </w:pPr>
    </w:p>
    <w:p w:rsidR="006017F1" w:rsidRDefault="006B6068">
      <w:pPr>
        <w:widowControl w:val="0"/>
        <w:pBdr>
          <w:top w:val="nil"/>
          <w:left w:val="nil"/>
          <w:bottom w:val="nil"/>
          <w:right w:val="nil"/>
          <w:between w:val="nil"/>
        </w:pBdr>
        <w:spacing w:before="3" w:line="240" w:lineRule="auto"/>
        <w:rPr>
          <w:color w:val="000000"/>
          <w:sz w:val="21"/>
          <w:szCs w:val="21"/>
        </w:rPr>
      </w:pPr>
      <w:r>
        <w:rPr>
          <w:noProof/>
          <w:color w:val="000000"/>
          <w:sz w:val="24"/>
          <w:szCs w:val="24"/>
        </w:rPr>
        <w:drawing>
          <wp:inline distT="0" distB="0" distL="0" distR="0">
            <wp:extent cx="5274310" cy="2560238"/>
            <wp:effectExtent l="0" t="0" r="0" b="0"/>
            <wp:docPr id="575" name="image80.jpg" descr="https://ptrenew.com/wp-content/uploads/sitting-posture.jpg"/>
            <wp:cNvGraphicFramePr/>
            <a:graphic xmlns:a="http://schemas.openxmlformats.org/drawingml/2006/main">
              <a:graphicData uri="http://schemas.openxmlformats.org/drawingml/2006/picture">
                <pic:pic xmlns:pic="http://schemas.openxmlformats.org/drawingml/2006/picture">
                  <pic:nvPicPr>
                    <pic:cNvPr id="0" name="image80.jpg" descr="https://ptrenew.com/wp-content/uploads/sitting-posture.jpg"/>
                    <pic:cNvPicPr preferRelativeResize="0"/>
                  </pic:nvPicPr>
                  <pic:blipFill>
                    <a:blip r:embed="rId25"/>
                    <a:srcRect/>
                    <a:stretch>
                      <a:fillRect/>
                    </a:stretch>
                  </pic:blipFill>
                  <pic:spPr>
                    <a:xfrm>
                      <a:off x="0" y="0"/>
                      <a:ext cx="5274310" cy="2560238"/>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ind w:left="2160" w:firstLine="720"/>
        <w:rPr>
          <w:i/>
          <w:color w:val="1F497D"/>
        </w:rPr>
      </w:pPr>
      <w:bookmarkStart w:id="107" w:name="_heading=h.vgdtq7" w:colFirst="0" w:colLast="0"/>
      <w:bookmarkEnd w:id="107"/>
      <w:r>
        <w:rPr>
          <w:i/>
          <w:color w:val="1F497D"/>
        </w:rPr>
        <w:t>Εικόνα 4. Εργονομική θέση εργασίας (</w:t>
      </w:r>
      <w:hyperlink r:id="rId26">
        <w:r>
          <w:rPr>
            <w:i/>
            <w:color w:val="0000FF"/>
            <w:u w:val="single"/>
          </w:rPr>
          <w:t>https://ptrenew.com/wp-content/uploads/sitting-posture.jpg</w:t>
        </w:r>
      </w:hyperlink>
      <w:r>
        <w:rPr>
          <w:i/>
          <w:color w:val="1F497D"/>
        </w:rPr>
        <w:t xml:space="preserve"> , 15/10/21)</w:t>
      </w:r>
    </w:p>
    <w:p w:rsidR="006017F1" w:rsidRDefault="006017F1">
      <w:pPr>
        <w:widowControl w:val="0"/>
        <w:pBdr>
          <w:top w:val="nil"/>
          <w:left w:val="nil"/>
          <w:bottom w:val="nil"/>
          <w:right w:val="nil"/>
          <w:between w:val="nil"/>
        </w:pBdr>
        <w:spacing w:line="240" w:lineRule="auto"/>
        <w:ind w:left="1351" w:hanging="360"/>
        <w:rPr>
          <w:color w:val="000000"/>
        </w:rPr>
      </w:pPr>
    </w:p>
    <w:p w:rsidR="006017F1" w:rsidRDefault="006B6068" w:rsidP="00D4116B">
      <w:pPr>
        <w:pStyle w:val="afff"/>
        <w:numPr>
          <w:ilvl w:val="0"/>
          <w:numId w:val="28"/>
        </w:numPr>
      </w:pPr>
      <w:r>
        <w:t>το πληκτρολόγιο χρειάζεται να έχει την απαιτούμενη κλίση Και απόσταση από την οθόνη για να είναι ξεκούραστα τα χέρια και οι βραχίονες του χρήστη</w:t>
      </w:r>
    </w:p>
    <w:p w:rsidR="006017F1" w:rsidRDefault="006B6068" w:rsidP="00D4116B">
      <w:pPr>
        <w:pStyle w:val="afff"/>
        <w:numPr>
          <w:ilvl w:val="0"/>
          <w:numId w:val="28"/>
        </w:numPr>
      </w:pPr>
      <w:r>
        <w:t>Η επιφάνεια στο τραπέζι εργασίας χρειάζεται να μην αντανακλά και να έχει ικανές διαστάσεις  προκειμένου να εξασφαλίζει την ευκαμψία του εργαζόμενου</w:t>
      </w:r>
    </w:p>
    <w:p w:rsidR="006017F1" w:rsidRDefault="006B6068" w:rsidP="00D4116B">
      <w:pPr>
        <w:pStyle w:val="afff"/>
        <w:numPr>
          <w:ilvl w:val="0"/>
          <w:numId w:val="28"/>
        </w:numPr>
      </w:pPr>
      <w:r>
        <w:t xml:space="preserve">το κάθισμα εργασίας χρειάζεται να είναι εργονομικό, σταθερό, με ευελιξία και Ρυθμιζόμενο σε ύψος </w:t>
      </w:r>
    </w:p>
    <w:p w:rsidR="006017F1" w:rsidRDefault="006B6068" w:rsidP="00D4116B">
      <w:pPr>
        <w:pStyle w:val="afff"/>
        <w:numPr>
          <w:ilvl w:val="0"/>
          <w:numId w:val="28"/>
        </w:numPr>
      </w:pPr>
      <w:r>
        <w:t>Η πλάτη του καθίσματος εργασίας χρειάζεται να προσαρμόζεται σε ύψος και κλίση ώστε να καλύπτει τον εργαζόμενο</w:t>
      </w:r>
    </w:p>
    <w:p w:rsidR="006017F1" w:rsidRDefault="006B6068" w:rsidP="00D4116B">
      <w:pPr>
        <w:pStyle w:val="afff"/>
        <w:numPr>
          <w:ilvl w:val="0"/>
          <w:numId w:val="28"/>
        </w:numPr>
      </w:pPr>
      <w:r>
        <w:t>το υποπόδιο στήριξης χρειάζεται να είναι διαθέσιμο αν ζητηθεί</w:t>
      </w:r>
    </w:p>
    <w:p w:rsidR="006017F1" w:rsidRDefault="006017F1">
      <w:pPr>
        <w:pBdr>
          <w:top w:val="nil"/>
          <w:left w:val="nil"/>
          <w:bottom w:val="nil"/>
          <w:right w:val="nil"/>
          <w:between w:val="nil"/>
        </w:pBdr>
        <w:spacing w:line="360" w:lineRule="auto"/>
        <w:ind w:left="284" w:firstLine="141"/>
        <w:jc w:val="both"/>
        <w:rPr>
          <w:color w:val="212529"/>
          <w:sz w:val="21"/>
          <w:szCs w:val="21"/>
        </w:rPr>
      </w:pPr>
    </w:p>
    <w:p w:rsidR="006017F1" w:rsidRDefault="006B6068">
      <w:pPr>
        <w:spacing w:line="355" w:lineRule="auto"/>
        <w:jc w:val="center"/>
      </w:pPr>
      <w:r>
        <w:rPr>
          <w:noProof/>
        </w:rPr>
        <w:lastRenderedPageBreak/>
        <w:drawing>
          <wp:inline distT="0" distB="0" distL="0" distR="0">
            <wp:extent cx="5800725" cy="5800725"/>
            <wp:effectExtent l="0" t="0" r="0" b="0"/>
            <wp:docPr id="574" name="image78.jpg" descr="Office exercises Premium Vector"/>
            <wp:cNvGraphicFramePr/>
            <a:graphic xmlns:a="http://schemas.openxmlformats.org/drawingml/2006/main">
              <a:graphicData uri="http://schemas.openxmlformats.org/drawingml/2006/picture">
                <pic:pic xmlns:pic="http://schemas.openxmlformats.org/drawingml/2006/picture">
                  <pic:nvPicPr>
                    <pic:cNvPr id="0" name="image78.jpg" descr="Office exercises Premium Vector"/>
                    <pic:cNvPicPr preferRelativeResize="0"/>
                  </pic:nvPicPr>
                  <pic:blipFill>
                    <a:blip r:embed="rId27"/>
                    <a:srcRect/>
                    <a:stretch>
                      <a:fillRect/>
                    </a:stretch>
                  </pic:blipFill>
                  <pic:spPr>
                    <a:xfrm>
                      <a:off x="0" y="0"/>
                      <a:ext cx="5800725" cy="5800725"/>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ind w:left="1418" w:right="850"/>
        <w:jc w:val="center"/>
        <w:rPr>
          <w:i/>
          <w:color w:val="1F497D"/>
          <w:sz w:val="18"/>
          <w:szCs w:val="18"/>
        </w:rPr>
      </w:pPr>
      <w:bookmarkStart w:id="108" w:name="_heading=h.2tq9fhf" w:colFirst="0" w:colLast="0"/>
      <w:bookmarkEnd w:id="108"/>
      <w:r>
        <w:rPr>
          <w:i/>
          <w:color w:val="1F497D"/>
          <w:sz w:val="18"/>
          <w:szCs w:val="18"/>
        </w:rPr>
        <w:t xml:space="preserve">Εικόνα 5. Ασκήσεις σώματος μετά από συνεχόμενες ώρες στον Η/Υ, (Πηγή: </w:t>
      </w:r>
      <w:hyperlink r:id="rId28">
        <w:r>
          <w:rPr>
            <w:i/>
            <w:color w:val="0000FF"/>
            <w:sz w:val="18"/>
            <w:szCs w:val="18"/>
            <w:u w:val="single"/>
          </w:rPr>
          <w:t>https://image.freepik.com/free-vector/office-exercises_85924-59.jpg</w:t>
        </w:r>
      </w:hyperlink>
      <w:r>
        <w:rPr>
          <w:i/>
          <w:color w:val="1F497D"/>
          <w:sz w:val="18"/>
          <w:szCs w:val="18"/>
        </w:rPr>
        <w:t xml:space="preserve"> , 20/9/21)</w:t>
      </w:r>
    </w:p>
    <w:p w:rsidR="006017F1" w:rsidRDefault="006017F1">
      <w:pPr>
        <w:keepNext/>
        <w:keepLines/>
        <w:pBdr>
          <w:top w:val="nil"/>
          <w:left w:val="nil"/>
          <w:bottom w:val="nil"/>
          <w:right w:val="nil"/>
          <w:between w:val="nil"/>
        </w:pBdr>
        <w:spacing w:before="120" w:after="80" w:line="360" w:lineRule="auto"/>
        <w:ind w:left="284" w:firstLine="141"/>
        <w:rPr>
          <w:b/>
          <w:sz w:val="28"/>
          <w:szCs w:val="28"/>
        </w:rPr>
      </w:pPr>
    </w:p>
    <w:p w:rsidR="006017F1" w:rsidRDefault="006B6068" w:rsidP="007E6521">
      <w:pPr>
        <w:pStyle w:val="40"/>
      </w:pPr>
      <w:bookmarkStart w:id="109" w:name="_heading=h.iacesw17sag8" w:colFirst="0" w:colLast="0"/>
      <w:bookmarkStart w:id="110" w:name="_Toc88610510"/>
      <w:bookmarkEnd w:id="109"/>
      <w:r>
        <w:t>5.1.2.</w:t>
      </w:r>
      <w:r w:rsidR="00A0732A">
        <w:t>5</w:t>
      </w:r>
      <w:r>
        <w:t xml:space="preserve"> Μέσα Ατομικής Προστασίας Οδηγίες χρήσης και συντήρησης</w:t>
      </w:r>
      <w:bookmarkEnd w:id="110"/>
    </w:p>
    <w:p w:rsidR="006017F1" w:rsidRDefault="006B6068" w:rsidP="007E6521">
      <w:pPr>
        <w:pStyle w:val="40"/>
      </w:pPr>
      <w:bookmarkStart w:id="111" w:name="_Toc88610511"/>
      <w:r>
        <w:t>Σημαντική υπενθύμιση για τα Μέσα Ατομικής Προστασίας</w:t>
      </w:r>
      <w:bookmarkEnd w:id="111"/>
    </w:p>
    <w:p w:rsidR="006017F1" w:rsidRDefault="006B6068" w:rsidP="00D4116B">
      <w:pPr>
        <w:pStyle w:val="afff"/>
        <w:numPr>
          <w:ilvl w:val="0"/>
          <w:numId w:val="29"/>
        </w:numPr>
      </w:pPr>
      <w:r>
        <w:t>Τα χρησιμοποιούμε</w:t>
      </w:r>
    </w:p>
    <w:p w:rsidR="006017F1" w:rsidRDefault="006B6068" w:rsidP="00D4116B">
      <w:pPr>
        <w:pStyle w:val="afff"/>
        <w:numPr>
          <w:ilvl w:val="0"/>
          <w:numId w:val="29"/>
        </w:numPr>
      </w:pPr>
      <w:r>
        <w:t>Τα παραλαμβανουμε ενυπογραφως</w:t>
      </w:r>
    </w:p>
    <w:p w:rsidR="006017F1" w:rsidRDefault="006B6068" w:rsidP="00D4116B">
      <w:pPr>
        <w:pStyle w:val="afff"/>
        <w:numPr>
          <w:ilvl w:val="0"/>
          <w:numId w:val="29"/>
        </w:numPr>
      </w:pPr>
      <w:r>
        <w:t>Έχουμε εκπαιδευτεί για την ορθή χρήση τους.</w:t>
      </w:r>
    </w:p>
    <w:p w:rsidR="006017F1" w:rsidRDefault="006B6068" w:rsidP="00D4116B">
      <w:pPr>
        <w:pStyle w:val="afff"/>
        <w:numPr>
          <w:ilvl w:val="0"/>
          <w:numId w:val="29"/>
        </w:numPr>
      </w:pPr>
      <w:r w:rsidRPr="007E6521">
        <w:t>Τα συντηρούμε και τα φυλάμε σε ασφαλές σημείο όταν δεν τα</w:t>
      </w:r>
      <w:r w:rsidR="007E6521">
        <w:t xml:space="preserve"> </w:t>
      </w:r>
      <w:r w:rsidRPr="007E6521">
        <w:t>χρησιμοποιούμε.</w:t>
      </w:r>
    </w:p>
    <w:p w:rsidR="006017F1" w:rsidRDefault="006B6068" w:rsidP="00D4116B">
      <w:pPr>
        <w:pStyle w:val="afff"/>
        <w:numPr>
          <w:ilvl w:val="0"/>
          <w:numId w:val="29"/>
        </w:numPr>
      </w:pPr>
      <w:r>
        <w:lastRenderedPageBreak/>
        <w:t>Τα ανανεώνουμε όταν φθείρονται.</w:t>
      </w:r>
    </w:p>
    <w:p w:rsidR="006017F1" w:rsidRDefault="006017F1">
      <w:pPr>
        <w:widowControl w:val="0"/>
        <w:pBdr>
          <w:top w:val="nil"/>
          <w:left w:val="nil"/>
          <w:bottom w:val="nil"/>
          <w:right w:val="nil"/>
          <w:between w:val="nil"/>
        </w:pBdr>
        <w:spacing w:line="240" w:lineRule="auto"/>
        <w:rPr>
          <w:b/>
          <w:color w:val="000000"/>
          <w:sz w:val="20"/>
          <w:szCs w:val="20"/>
        </w:rPr>
      </w:pPr>
    </w:p>
    <w:p w:rsidR="006017F1" w:rsidRDefault="006017F1">
      <w:pPr>
        <w:widowControl w:val="0"/>
        <w:pBdr>
          <w:top w:val="nil"/>
          <w:left w:val="nil"/>
          <w:bottom w:val="nil"/>
          <w:right w:val="nil"/>
          <w:between w:val="nil"/>
        </w:pBdr>
        <w:spacing w:before="11" w:line="240" w:lineRule="auto"/>
        <w:rPr>
          <w:b/>
          <w:color w:val="000000"/>
          <w:sz w:val="11"/>
          <w:szCs w:val="11"/>
        </w:rPr>
      </w:pPr>
    </w:p>
    <w:p w:rsidR="006017F1" w:rsidRDefault="006B6068" w:rsidP="007E6521">
      <w:pPr>
        <w:pStyle w:val="40"/>
      </w:pPr>
      <w:bookmarkStart w:id="112" w:name="_Toc88610512"/>
      <w:r>
        <w:t>Γάντια εργασίας</w:t>
      </w:r>
      <w:bookmarkEnd w:id="112"/>
    </w:p>
    <w:p w:rsidR="006017F1" w:rsidRDefault="006B6068" w:rsidP="00D4116B">
      <w:pPr>
        <w:pStyle w:val="afff"/>
        <w:numPr>
          <w:ilvl w:val="0"/>
          <w:numId w:val="30"/>
        </w:numPr>
      </w:pPr>
      <w:r>
        <w:t>Κάθε είδος γατιού προσφέρει ξεχωριστή προστασία. Εάν δεν είστε σίγουροι ποιο γάντι πρέπει να χρησιμοποιήσετε ρωτήστε τον Προϊστάμενό σας, τον Τεχνικό Ασφαλείας ή τον Γιατρό Εργασίας της Μονάδας σας.</w:t>
      </w:r>
    </w:p>
    <w:p w:rsidR="006017F1" w:rsidRDefault="006B6068" w:rsidP="00D4116B">
      <w:pPr>
        <w:pStyle w:val="afff"/>
        <w:numPr>
          <w:ilvl w:val="0"/>
          <w:numId w:val="30"/>
        </w:numPr>
      </w:pPr>
      <w:r>
        <w:t>Διαβάστε το ενημερωτικό σημείωμα του κατασκευαστή για τα πεδία χρήσης τους και τη συντήρησή τους.</w:t>
      </w:r>
    </w:p>
    <w:p w:rsidR="006017F1" w:rsidRDefault="006B6068" w:rsidP="00D4116B">
      <w:pPr>
        <w:pStyle w:val="afff"/>
        <w:numPr>
          <w:ilvl w:val="0"/>
          <w:numId w:val="30"/>
        </w:numPr>
      </w:pPr>
      <w:r>
        <w:t>Πλύνετε και στεγνώστε με βαμβάκι τα γάντια εργασίας σας περιοδικά. Να είστε σίγουροι ότι τα πλύνατε καλά ειδικά τα γάντια με τις τραχείες επιφάνειες (που βελτιώνουν το πιάσιμο). Απλώστε τα σε καλά αεριζόμενο χώρο.</w:t>
      </w:r>
    </w:p>
    <w:p w:rsidR="006017F1" w:rsidRDefault="006B6068" w:rsidP="00D4116B">
      <w:pPr>
        <w:pStyle w:val="afff"/>
        <w:numPr>
          <w:ilvl w:val="0"/>
          <w:numId w:val="30"/>
        </w:numPr>
      </w:pPr>
      <w:r>
        <w:t>Εφοδιαστείτε με ένα περισσευούμενο ζευγάρι γάντια για να το χρησιμοποιείται μέχρι να στεγνώσουν τα γάντια που έχετε πλύνει.</w:t>
      </w:r>
    </w:p>
    <w:p w:rsidR="006017F1" w:rsidRDefault="006B6068" w:rsidP="00D4116B">
      <w:pPr>
        <w:pStyle w:val="afff"/>
        <w:numPr>
          <w:ilvl w:val="0"/>
          <w:numId w:val="30"/>
        </w:numPr>
      </w:pPr>
      <w:r>
        <w:t>Συμβουλευτείτε τον Προϊστάμενο, τον ΤΑ ή τον ΓΕ της Μονάδας σας, πριν πλύνετε ή καθαρίσετε γάντια προστασίας από τα χημικά.</w:t>
      </w:r>
    </w:p>
    <w:p w:rsidR="006017F1" w:rsidRDefault="006B6068" w:rsidP="00D4116B">
      <w:pPr>
        <w:pStyle w:val="afff"/>
        <w:numPr>
          <w:ilvl w:val="0"/>
          <w:numId w:val="30"/>
        </w:numPr>
      </w:pPr>
      <w:r>
        <w:t>Αντικαταστήσετε τα παλιά και χαλασμένα γάντια σας.</w:t>
      </w:r>
    </w:p>
    <w:p w:rsidR="006017F1" w:rsidRDefault="006017F1">
      <w:pPr>
        <w:widowControl w:val="0"/>
        <w:pBdr>
          <w:top w:val="nil"/>
          <w:left w:val="nil"/>
          <w:bottom w:val="nil"/>
          <w:right w:val="nil"/>
          <w:between w:val="nil"/>
        </w:pBdr>
        <w:spacing w:before="6" w:line="240" w:lineRule="auto"/>
        <w:rPr>
          <w:color w:val="000000"/>
          <w:sz w:val="30"/>
          <w:szCs w:val="30"/>
        </w:rPr>
      </w:pPr>
    </w:p>
    <w:p w:rsidR="006017F1" w:rsidRDefault="006B6068" w:rsidP="007E6521">
      <w:pPr>
        <w:pStyle w:val="40"/>
      </w:pPr>
      <w:bookmarkStart w:id="113" w:name="_Toc88610513"/>
      <w:r>
        <w:t>Ασφαλής τεχνική εξαγωγής γαντιών</w:t>
      </w:r>
      <w:bookmarkEnd w:id="113"/>
    </w:p>
    <w:p w:rsidR="006017F1" w:rsidRDefault="006017F1">
      <w:pPr>
        <w:widowControl w:val="0"/>
        <w:pBdr>
          <w:top w:val="nil"/>
          <w:left w:val="nil"/>
          <w:bottom w:val="nil"/>
          <w:right w:val="nil"/>
          <w:between w:val="nil"/>
        </w:pBdr>
        <w:spacing w:line="240" w:lineRule="auto"/>
        <w:rPr>
          <w:b/>
          <w:color w:val="000000"/>
          <w:sz w:val="20"/>
          <w:szCs w:val="20"/>
        </w:rPr>
      </w:pPr>
    </w:p>
    <w:p w:rsidR="006017F1" w:rsidRDefault="006B6068">
      <w:r>
        <w:rPr>
          <w:noProof/>
        </w:rPr>
        <w:drawing>
          <wp:inline distT="0" distB="0" distL="0" distR="0">
            <wp:extent cx="5449164" cy="3263163"/>
            <wp:effectExtent l="0" t="0" r="0" b="0"/>
            <wp:docPr id="577" name="image5.jpg" descr="C:\Users\Τηλέμαχος\Google Drive\ΜBA TUC\Καθηγητές\Διπλωματική\Συγγραφή\ΦΩΤΟΓΡΑΦΙΕΣ\εικονα 7 και  31.jpg"/>
            <wp:cNvGraphicFramePr/>
            <a:graphic xmlns:a="http://schemas.openxmlformats.org/drawingml/2006/main">
              <a:graphicData uri="http://schemas.openxmlformats.org/drawingml/2006/picture">
                <pic:pic xmlns:pic="http://schemas.openxmlformats.org/drawingml/2006/picture">
                  <pic:nvPicPr>
                    <pic:cNvPr id="0" name="image5.jpg" descr="C:\Users\Τηλέμαχος\Google Drive\ΜBA TUC\Καθηγητές\Διπλωματική\Συγγραφή\ΦΩΤΟΓΡΑΦΙΕΣ\εικονα 7 και  31.jpg"/>
                    <pic:cNvPicPr preferRelativeResize="0"/>
                  </pic:nvPicPr>
                  <pic:blipFill>
                    <a:blip r:embed="rId29"/>
                    <a:srcRect/>
                    <a:stretch>
                      <a:fillRect/>
                    </a:stretch>
                  </pic:blipFill>
                  <pic:spPr>
                    <a:xfrm>
                      <a:off x="0" y="0"/>
                      <a:ext cx="5449164" cy="3263163"/>
                    </a:xfrm>
                    <a:prstGeom prst="rect">
                      <a:avLst/>
                    </a:prstGeom>
                    <a:ln/>
                  </pic:spPr>
                </pic:pic>
              </a:graphicData>
            </a:graphic>
          </wp:inline>
        </w:drawing>
      </w:r>
    </w:p>
    <w:p w:rsidR="006017F1" w:rsidRDefault="006017F1"/>
    <w:p w:rsidR="006017F1" w:rsidRDefault="006B6068">
      <w:pPr>
        <w:pBdr>
          <w:top w:val="nil"/>
          <w:left w:val="nil"/>
          <w:bottom w:val="nil"/>
          <w:right w:val="nil"/>
          <w:between w:val="nil"/>
        </w:pBdr>
        <w:spacing w:after="200" w:line="240" w:lineRule="auto"/>
        <w:jc w:val="center"/>
        <w:rPr>
          <w:i/>
          <w:color w:val="1F497D"/>
          <w:sz w:val="18"/>
          <w:szCs w:val="18"/>
        </w:rPr>
      </w:pPr>
      <w:bookmarkStart w:id="114" w:name="_heading=h.375fbgg" w:colFirst="0" w:colLast="0"/>
      <w:bookmarkEnd w:id="114"/>
      <w:r>
        <w:rPr>
          <w:i/>
          <w:color w:val="1F497D"/>
          <w:sz w:val="18"/>
          <w:szCs w:val="18"/>
        </w:rPr>
        <w:t xml:space="preserve">Εικόνα 6. Ασφαλής εξαγωγή γαντιών (Πηγή: </w:t>
      </w:r>
      <w:hyperlink r:id="rId30">
        <w:r>
          <w:rPr>
            <w:i/>
            <w:color w:val="0000FF"/>
            <w:sz w:val="18"/>
            <w:szCs w:val="18"/>
            <w:u w:val="single"/>
          </w:rPr>
          <w:t>https://media.istockphoto.com/photos/coronavirus-procedure-for-removing-protective-gloves-picture-id1223396819</w:t>
        </w:r>
      </w:hyperlink>
      <w:r>
        <w:rPr>
          <w:i/>
          <w:color w:val="1F497D"/>
          <w:sz w:val="18"/>
          <w:szCs w:val="18"/>
        </w:rPr>
        <w:t xml:space="preserve"> , 15/10/21)</w:t>
      </w:r>
    </w:p>
    <w:p w:rsidR="006017F1" w:rsidRDefault="006017F1"/>
    <w:p w:rsidR="006017F1" w:rsidRDefault="006017F1">
      <w:pPr>
        <w:pBdr>
          <w:top w:val="nil"/>
          <w:left w:val="nil"/>
          <w:bottom w:val="nil"/>
          <w:right w:val="nil"/>
          <w:between w:val="nil"/>
        </w:pBdr>
        <w:spacing w:line="360" w:lineRule="auto"/>
        <w:jc w:val="both"/>
        <w:rPr>
          <w:sz w:val="24"/>
          <w:szCs w:val="24"/>
        </w:rPr>
      </w:pPr>
    </w:p>
    <w:p w:rsidR="006017F1" w:rsidRDefault="006B6068" w:rsidP="007E6521">
      <w:pPr>
        <w:pStyle w:val="afff"/>
        <w:rPr>
          <w:sz w:val="28"/>
          <w:szCs w:val="28"/>
        </w:rPr>
      </w:pPr>
      <w:r>
        <w:t>Βασικοί κανόνες:</w:t>
      </w:r>
    </w:p>
    <w:p w:rsidR="006017F1" w:rsidRDefault="006B6068" w:rsidP="00D4116B">
      <w:pPr>
        <w:pStyle w:val="afff"/>
        <w:numPr>
          <w:ilvl w:val="0"/>
          <w:numId w:val="31"/>
        </w:numPr>
      </w:pPr>
      <w:r>
        <w:t>Να χρησιμοποιούνται μόνο τα σωστά γάντια</w:t>
      </w:r>
    </w:p>
    <w:p w:rsidR="006017F1" w:rsidRDefault="006B6068" w:rsidP="00D4116B">
      <w:pPr>
        <w:pStyle w:val="afff"/>
        <w:numPr>
          <w:ilvl w:val="0"/>
          <w:numId w:val="31"/>
        </w:numPr>
      </w:pPr>
      <w:r>
        <w:t>Πριν από κάθε χρήση χρειάζεται να γίνεται σχολαστικός έλεγχος για την σωστή κατάσταση των υλικών</w:t>
      </w:r>
    </w:p>
    <w:p w:rsidR="006017F1" w:rsidRDefault="006B6068" w:rsidP="00D4116B">
      <w:pPr>
        <w:pStyle w:val="afff"/>
        <w:numPr>
          <w:ilvl w:val="0"/>
          <w:numId w:val="31"/>
        </w:numPr>
      </w:pPr>
      <w:r>
        <w:t xml:space="preserve">παλιά και χαλασμένα γάντια χρειάζεται να αντικαθίστανται </w:t>
      </w:r>
    </w:p>
    <w:p w:rsidR="006017F1" w:rsidRDefault="006017F1">
      <w:pPr>
        <w:pBdr>
          <w:top w:val="nil"/>
          <w:left w:val="nil"/>
          <w:bottom w:val="nil"/>
          <w:right w:val="nil"/>
          <w:between w:val="nil"/>
        </w:pBdr>
        <w:spacing w:line="360" w:lineRule="auto"/>
        <w:ind w:left="3960"/>
        <w:jc w:val="both"/>
        <w:rPr>
          <w:sz w:val="24"/>
          <w:szCs w:val="24"/>
        </w:rPr>
      </w:pPr>
    </w:p>
    <w:p w:rsidR="006017F1" w:rsidRDefault="006B6068" w:rsidP="007E6521">
      <w:pPr>
        <w:pStyle w:val="40"/>
      </w:pPr>
      <w:bookmarkStart w:id="115" w:name="_Toc88610514"/>
      <w:r>
        <w:t>Μάσκες για την προστασίας της αναπνοής</w:t>
      </w:r>
      <w:bookmarkEnd w:id="115"/>
      <w:r>
        <w:t xml:space="preserve"> </w:t>
      </w:r>
    </w:p>
    <w:p w:rsidR="006017F1" w:rsidRDefault="006B6068" w:rsidP="00D4116B">
      <w:pPr>
        <w:pStyle w:val="afff"/>
        <w:numPr>
          <w:ilvl w:val="0"/>
          <w:numId w:val="32"/>
        </w:numPr>
        <w:rPr>
          <w:rFonts w:ascii="Noto Sans Symbols" w:eastAsia="Noto Sans Symbols" w:hAnsi="Noto Sans Symbols" w:cs="Noto Sans Symbols"/>
        </w:rPr>
      </w:pPr>
      <w:r>
        <w:t>Η χρήση τους πρέπει να γίνεται Σύμφωνα με τις προδιαγραφές του κατασκευαστή</w:t>
      </w:r>
    </w:p>
    <w:p w:rsidR="006017F1" w:rsidRDefault="006B6068" w:rsidP="00D4116B">
      <w:pPr>
        <w:pStyle w:val="afff"/>
        <w:numPr>
          <w:ilvl w:val="0"/>
          <w:numId w:val="32"/>
        </w:numPr>
      </w:pPr>
      <w:r>
        <w:t>η φύλαξη τους πρέπει να γίνεται σε κατάλληλες συνθήκες σύμφωνα με τις προδιαγραφές τους</w:t>
      </w:r>
    </w:p>
    <w:p w:rsidR="006017F1" w:rsidRDefault="006B6068" w:rsidP="00D4116B">
      <w:pPr>
        <w:pStyle w:val="afff"/>
        <w:numPr>
          <w:ilvl w:val="0"/>
          <w:numId w:val="32"/>
        </w:numPr>
      </w:pPr>
      <w:r>
        <w:t>για τη μέγιστη προστασία του χρήστη είναι απαραίτητο να τοποθετούνται σωστά</w:t>
      </w:r>
    </w:p>
    <w:p w:rsidR="006017F1" w:rsidRDefault="006B6068" w:rsidP="00D4116B">
      <w:pPr>
        <w:pStyle w:val="afff"/>
        <w:numPr>
          <w:ilvl w:val="0"/>
          <w:numId w:val="32"/>
        </w:numPr>
      </w:pPr>
      <w:r>
        <w:t>εάν οι δυσάρεστες οσμές διαπερνούν τις μάσκες ή εάν υπάρχει δυσκολία στην αναπνοή αλλά και ζάλη χρειάζεται ο χώρος να εγκαταλειφθεί άμεσα</w:t>
      </w:r>
    </w:p>
    <w:p w:rsidR="006017F1" w:rsidRDefault="006B6068" w:rsidP="00D4116B">
      <w:pPr>
        <w:pStyle w:val="afff"/>
        <w:numPr>
          <w:ilvl w:val="0"/>
          <w:numId w:val="32"/>
        </w:numPr>
      </w:pPr>
      <w:r>
        <w:t xml:space="preserve">για να ελέγξουμε τη στεγανότητα της μάσκας εκπνέουμε με δύναμη για να είμαστε σίγουροι ότι δεν φεύγει ο αέρας περιμετρικά από το λάστιχο της μάσκας. </w:t>
      </w:r>
    </w:p>
    <w:p w:rsidR="006017F1" w:rsidRDefault="006B6068" w:rsidP="00D4116B">
      <w:pPr>
        <w:pStyle w:val="afff"/>
        <w:numPr>
          <w:ilvl w:val="0"/>
          <w:numId w:val="32"/>
        </w:numPr>
      </w:pPr>
      <w:r>
        <w:t>Η μάσκα χρειάζεται να αποθηκεύεται σε συνθήκες υγρασίας θερμοκρασίας σύμφωνα με τις προδιαγραφές του κατασκευαστή</w:t>
      </w:r>
    </w:p>
    <w:p w:rsidR="006017F1" w:rsidRDefault="006B6068">
      <w:pPr>
        <w:widowControl w:val="0"/>
        <w:pBdr>
          <w:top w:val="nil"/>
          <w:left w:val="nil"/>
          <w:bottom w:val="nil"/>
          <w:right w:val="nil"/>
          <w:between w:val="nil"/>
        </w:pBdr>
        <w:spacing w:before="5" w:line="240" w:lineRule="auto"/>
        <w:ind w:left="-142"/>
        <w:jc w:val="center"/>
        <w:rPr>
          <w:color w:val="000000"/>
          <w:sz w:val="18"/>
          <w:szCs w:val="18"/>
        </w:rPr>
      </w:pPr>
      <w:r>
        <w:rPr>
          <w:noProof/>
          <w:color w:val="000000"/>
          <w:sz w:val="24"/>
          <w:szCs w:val="24"/>
        </w:rPr>
        <w:drawing>
          <wp:inline distT="0" distB="0" distL="0" distR="0">
            <wp:extent cx="6390640" cy="1362075"/>
            <wp:effectExtent l="0" t="0" r="0" b="0"/>
            <wp:docPr id="576" name="image47.jpg" descr="https://cdn.myshoptet.com/usr/www.technitom.cz/user/shop/big/5894-1_ffp3-respirator-navod.png?5f6dc6a4"/>
            <wp:cNvGraphicFramePr/>
            <a:graphic xmlns:a="http://schemas.openxmlformats.org/drawingml/2006/main">
              <a:graphicData uri="http://schemas.openxmlformats.org/drawingml/2006/picture">
                <pic:pic xmlns:pic="http://schemas.openxmlformats.org/drawingml/2006/picture">
                  <pic:nvPicPr>
                    <pic:cNvPr id="0" name="image47.jpg" descr="https://cdn.myshoptet.com/usr/www.technitom.cz/user/shop/big/5894-1_ffp3-respirator-navod.png?5f6dc6a4"/>
                    <pic:cNvPicPr preferRelativeResize="0"/>
                  </pic:nvPicPr>
                  <pic:blipFill>
                    <a:blip r:embed="rId31"/>
                    <a:srcRect t="35970" b="35612"/>
                    <a:stretch>
                      <a:fillRect/>
                    </a:stretch>
                  </pic:blipFill>
                  <pic:spPr>
                    <a:xfrm>
                      <a:off x="0" y="0"/>
                      <a:ext cx="6390640" cy="1362075"/>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jc w:val="center"/>
        <w:rPr>
          <w:i/>
          <w:color w:val="1F497D"/>
          <w:sz w:val="18"/>
          <w:szCs w:val="18"/>
        </w:rPr>
      </w:pPr>
      <w:r>
        <w:rPr>
          <w:i/>
          <w:color w:val="1F497D"/>
          <w:sz w:val="18"/>
          <w:szCs w:val="18"/>
        </w:rPr>
        <w:t xml:space="preserve">Εικόνα 7. Τοποθέτηση μάσκας προσώπου (Πηγή: </w:t>
      </w:r>
      <w:hyperlink r:id="rId32">
        <w:r>
          <w:rPr>
            <w:i/>
            <w:color w:val="0000FF"/>
            <w:sz w:val="18"/>
            <w:szCs w:val="18"/>
            <w:u w:val="single"/>
          </w:rPr>
          <w:t>https://cdn.myshoptet.com/usr/www.technitom.cz/user/shop/big/5894-1_ffp3-respirator-navod.png?5f6dc6a4</w:t>
        </w:r>
      </w:hyperlink>
      <w:r>
        <w:rPr>
          <w:i/>
          <w:color w:val="1F497D"/>
          <w:sz w:val="18"/>
          <w:szCs w:val="18"/>
        </w:rPr>
        <w:t xml:space="preserve"> , 15/10/21).</w:t>
      </w:r>
    </w:p>
    <w:p w:rsidR="006017F1" w:rsidRDefault="006017F1"/>
    <w:p w:rsidR="006017F1" w:rsidRDefault="006017F1">
      <w:pPr>
        <w:widowControl w:val="0"/>
        <w:pBdr>
          <w:top w:val="nil"/>
          <w:left w:val="nil"/>
          <w:bottom w:val="nil"/>
          <w:right w:val="nil"/>
          <w:between w:val="nil"/>
        </w:pBdr>
        <w:spacing w:before="7" w:line="240" w:lineRule="auto"/>
        <w:rPr>
          <w:color w:val="000000"/>
          <w:sz w:val="29"/>
          <w:szCs w:val="29"/>
        </w:rPr>
      </w:pPr>
    </w:p>
    <w:p w:rsidR="006017F1" w:rsidRDefault="006017F1">
      <w:pPr>
        <w:widowControl w:val="0"/>
        <w:pBdr>
          <w:top w:val="nil"/>
          <w:left w:val="nil"/>
          <w:bottom w:val="nil"/>
          <w:right w:val="nil"/>
          <w:between w:val="nil"/>
        </w:pBdr>
        <w:spacing w:before="7" w:line="240" w:lineRule="auto"/>
        <w:rPr>
          <w:color w:val="000000"/>
          <w:sz w:val="29"/>
          <w:szCs w:val="29"/>
        </w:rPr>
      </w:pPr>
    </w:p>
    <w:p w:rsidR="006017F1" w:rsidRDefault="006B6068" w:rsidP="007E6521">
      <w:pPr>
        <w:pStyle w:val="30"/>
      </w:pPr>
      <w:bookmarkStart w:id="116" w:name="_Toc88610515"/>
      <w:r>
        <w:lastRenderedPageBreak/>
        <w:t>5.1.3 Κίνδυνοι πτώσης και ολίσθησης (εργασίες σε ύψος και μυοσκελετικά)</w:t>
      </w:r>
      <w:bookmarkEnd w:id="116"/>
    </w:p>
    <w:p w:rsidR="006017F1" w:rsidRDefault="006B6068" w:rsidP="007E6521">
      <w:pPr>
        <w:pStyle w:val="40"/>
      </w:pPr>
      <w:bookmarkStart w:id="117" w:name="_Toc88610516"/>
      <w:r>
        <w:t>5.1.3.1 Κίνηση σε κλιμακοστάσια</w:t>
      </w:r>
      <w:bookmarkEnd w:id="117"/>
    </w:p>
    <w:p w:rsidR="006017F1" w:rsidRDefault="006B6068" w:rsidP="007E6521">
      <w:pPr>
        <w:pStyle w:val="40"/>
      </w:pPr>
      <w:bookmarkStart w:id="118" w:name="_Toc88610517"/>
      <w:r>
        <w:t>Γενικοί κανόνες</w:t>
      </w:r>
      <w:bookmarkEnd w:id="118"/>
    </w:p>
    <w:p w:rsidR="006017F1" w:rsidRDefault="006B6068" w:rsidP="00D4116B">
      <w:pPr>
        <w:pStyle w:val="afff"/>
        <w:numPr>
          <w:ilvl w:val="0"/>
          <w:numId w:val="33"/>
        </w:numPr>
      </w:pPr>
      <w:r>
        <w:t xml:space="preserve">Οι κλίμακες χρειάζεται να διατηρούνται καθαρές και φωτισμένες </w:t>
      </w:r>
    </w:p>
    <w:p w:rsidR="006017F1" w:rsidRDefault="006B6068" w:rsidP="00D4116B">
      <w:pPr>
        <w:pStyle w:val="afff"/>
        <w:numPr>
          <w:ilvl w:val="0"/>
          <w:numId w:val="33"/>
        </w:numPr>
      </w:pPr>
      <w:r>
        <w:t>τα σκαλοπάτια χρειάζεται να έχουν ταινίες αντιολίσθησης διαφορετικά η τα υλικά κατασκευής τους πρέπει να είναι αντιολισθητικα καθώς και διαστάσεις τους να ανταποκρίνονται στις πολεοδομικές προδιαγραφές</w:t>
      </w:r>
    </w:p>
    <w:p w:rsidR="006017F1" w:rsidRDefault="006B6068" w:rsidP="00D4116B">
      <w:pPr>
        <w:pStyle w:val="afff"/>
        <w:numPr>
          <w:ilvl w:val="0"/>
          <w:numId w:val="33"/>
        </w:numPr>
      </w:pPr>
      <w:r>
        <w:t>χυμένα υλικά  καθώς και πεταμένα αντικείμενα χρειάζεται να απομακρύνονται</w:t>
      </w:r>
    </w:p>
    <w:p w:rsidR="006017F1" w:rsidRDefault="006B6068" w:rsidP="00D4116B">
      <w:pPr>
        <w:pStyle w:val="afff"/>
        <w:numPr>
          <w:ilvl w:val="0"/>
          <w:numId w:val="33"/>
        </w:numPr>
      </w:pPr>
      <w:r>
        <w:t>οι σκάλες θα πρέπει να διατηρούνται καθαρές και να τη δείτε πρωτόκολλο καθαρισμού. Όσο οι σκάλες είναι βρεγμένες χρειάζεται να υπάρχει ειδική σήμανση</w:t>
      </w:r>
    </w:p>
    <w:p w:rsidR="006017F1" w:rsidRDefault="006B6068" w:rsidP="00D4116B">
      <w:pPr>
        <w:pStyle w:val="afff"/>
        <w:numPr>
          <w:ilvl w:val="0"/>
          <w:numId w:val="33"/>
        </w:numPr>
      </w:pPr>
      <w:r>
        <w:t>προσέχουμε τα σκαλοπάτια κατά την κίνησή μας Προκειμένου να  ανεβαίνουμε ή να κατεβαίνουμε με ασφάλεια  και το ένα χέρι πάντα να κρατάει την κουπαστή</w:t>
      </w:r>
    </w:p>
    <w:p w:rsidR="006017F1" w:rsidRDefault="006B6068" w:rsidP="00D4116B">
      <w:pPr>
        <w:pStyle w:val="afff"/>
        <w:numPr>
          <w:ilvl w:val="0"/>
          <w:numId w:val="33"/>
        </w:numPr>
      </w:pPr>
      <w:r>
        <w:t>Για τη μεταφορά βαρέων πραγμάτων και  μεγάλο όγκο  σε σκάλες χρειάζεται να έχουμε ελεύθερο οπτικό πεδίο</w:t>
      </w:r>
    </w:p>
    <w:p w:rsidR="006017F1" w:rsidRDefault="006B6068" w:rsidP="007E6521">
      <w:pPr>
        <w:pStyle w:val="40"/>
      </w:pPr>
      <w:bookmarkStart w:id="119" w:name="_Toc88610518"/>
      <w:r>
        <w:t>Σε περίπτωση έκτακτης ανάγκης</w:t>
      </w:r>
      <w:bookmarkEnd w:id="119"/>
    </w:p>
    <w:p w:rsidR="006017F1" w:rsidRDefault="006B6068" w:rsidP="007E6521">
      <w:pPr>
        <w:pStyle w:val="afff"/>
        <w:ind w:firstLine="284"/>
        <w:rPr>
          <w:color w:val="000000"/>
          <w:szCs w:val="24"/>
        </w:rPr>
      </w:pPr>
      <w:r w:rsidRPr="007E6521">
        <w:rPr>
          <w:rStyle w:val="Char5"/>
        </w:rPr>
        <w:t>Σε περίπτωση εκκένωσης της εγκατάστασης λόγω έκτακτης ανάγκης, κινείστε χωρίς πανικό και οδεύετε προς το σημείο συγκέντρωσης από τις κεντρικές εξόδους ή από τις εξόδους διαφυγής μέσω των κλιμακοστασίων, ακολουθώντας μόνο τις σημάνσεις διαφυγής και τις οδηγίες του προσωπικού</w:t>
      </w:r>
      <w:r>
        <w:rPr>
          <w:color w:val="000000"/>
          <w:szCs w:val="24"/>
        </w:rPr>
        <w:t>.</w:t>
      </w:r>
    </w:p>
    <w:p w:rsidR="006017F1" w:rsidRDefault="006017F1">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DE3A37" w:rsidRDefault="00DE3A37">
      <w:pPr>
        <w:pBdr>
          <w:top w:val="nil"/>
          <w:left w:val="nil"/>
          <w:bottom w:val="nil"/>
          <w:right w:val="nil"/>
          <w:between w:val="nil"/>
        </w:pBdr>
        <w:spacing w:line="360" w:lineRule="auto"/>
        <w:jc w:val="both"/>
        <w:rPr>
          <w:color w:val="000000"/>
          <w:sz w:val="24"/>
          <w:szCs w:val="24"/>
        </w:rPr>
      </w:pPr>
    </w:p>
    <w:p w:rsidR="006017F1" w:rsidRDefault="006B6068" w:rsidP="007E6521">
      <w:pPr>
        <w:pStyle w:val="40"/>
      </w:pPr>
      <w:bookmarkStart w:id="120" w:name="_Toc88610519"/>
      <w:r>
        <w:lastRenderedPageBreak/>
        <w:t>5.1.3.2 Ασφαλής τρόπος ανύψωσης φορτίων</w:t>
      </w:r>
      <w:bookmarkEnd w:id="120"/>
    </w:p>
    <w:p w:rsidR="006017F1" w:rsidRDefault="006017F1">
      <w:pPr>
        <w:widowControl w:val="0"/>
        <w:pBdr>
          <w:top w:val="nil"/>
          <w:left w:val="nil"/>
          <w:bottom w:val="nil"/>
          <w:right w:val="nil"/>
          <w:between w:val="nil"/>
        </w:pBdr>
        <w:spacing w:before="5" w:line="240" w:lineRule="auto"/>
        <w:rPr>
          <w:color w:val="000000"/>
          <w:sz w:val="11"/>
          <w:szCs w:val="11"/>
        </w:rPr>
      </w:pPr>
    </w:p>
    <w:p w:rsidR="006017F1" w:rsidRDefault="006017F1">
      <w:pPr>
        <w:widowControl w:val="0"/>
        <w:pBdr>
          <w:top w:val="nil"/>
          <w:left w:val="nil"/>
          <w:bottom w:val="nil"/>
          <w:right w:val="nil"/>
          <w:between w:val="nil"/>
        </w:pBdr>
        <w:spacing w:line="240" w:lineRule="auto"/>
        <w:ind w:left="961"/>
        <w:rPr>
          <w:color w:val="000000"/>
          <w:sz w:val="20"/>
          <w:szCs w:val="20"/>
        </w:rPr>
      </w:pPr>
    </w:p>
    <w:p w:rsidR="006017F1" w:rsidRDefault="006B6068">
      <w:pPr>
        <w:widowControl w:val="0"/>
        <w:pBdr>
          <w:top w:val="nil"/>
          <w:left w:val="nil"/>
          <w:bottom w:val="nil"/>
          <w:right w:val="nil"/>
          <w:between w:val="nil"/>
        </w:pBdr>
        <w:spacing w:before="2" w:line="240" w:lineRule="auto"/>
        <w:rPr>
          <w:color w:val="000000"/>
          <w:sz w:val="5"/>
          <w:szCs w:val="5"/>
        </w:rPr>
      </w:pPr>
      <w:r>
        <w:rPr>
          <w:noProof/>
        </w:rPr>
        <w:drawing>
          <wp:anchor distT="0" distB="0" distL="0" distR="0" simplePos="0" relativeHeight="251665408" behindDoc="0" locked="0" layoutInCell="1" hidden="0" allowOverlap="1">
            <wp:simplePos x="0" y="0"/>
            <wp:positionH relativeFrom="column">
              <wp:posOffset>1902459</wp:posOffset>
            </wp:positionH>
            <wp:positionV relativeFrom="paragraph">
              <wp:posOffset>53339</wp:posOffset>
            </wp:positionV>
            <wp:extent cx="2605649" cy="2020824"/>
            <wp:effectExtent l="0" t="0" r="0" b="0"/>
            <wp:wrapTopAndBottom distT="0" distB="0"/>
            <wp:docPr id="554"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33"/>
                    <a:srcRect/>
                    <a:stretch>
                      <a:fillRect/>
                    </a:stretch>
                  </pic:blipFill>
                  <pic:spPr>
                    <a:xfrm>
                      <a:off x="0" y="0"/>
                      <a:ext cx="2605649" cy="2020824"/>
                    </a:xfrm>
                    <a:prstGeom prst="rect">
                      <a:avLst/>
                    </a:prstGeom>
                    <a:ln/>
                  </pic:spPr>
                </pic:pic>
              </a:graphicData>
            </a:graphic>
          </wp:anchor>
        </w:drawing>
      </w:r>
    </w:p>
    <w:p w:rsidR="006017F1" w:rsidRDefault="006017F1">
      <w:pPr>
        <w:widowControl w:val="0"/>
        <w:pBdr>
          <w:top w:val="nil"/>
          <w:left w:val="nil"/>
          <w:bottom w:val="nil"/>
          <w:right w:val="nil"/>
          <w:between w:val="nil"/>
        </w:pBdr>
        <w:spacing w:line="240" w:lineRule="auto"/>
        <w:rPr>
          <w:color w:val="000000"/>
          <w:sz w:val="18"/>
          <w:szCs w:val="18"/>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121" w:name="_heading=h.1e03kqp" w:colFirst="0" w:colLast="0"/>
      <w:bookmarkEnd w:id="121"/>
      <w:r>
        <w:rPr>
          <w:i/>
          <w:color w:val="1F497D"/>
          <w:sz w:val="18"/>
          <w:szCs w:val="18"/>
        </w:rPr>
        <w:t xml:space="preserve">Εικόνα 8. Ασφαλής τρόπος ανύψωσης κιβωτίου από το έδαφος. (Πηγή: </w:t>
      </w:r>
      <w:hyperlink r:id="rId34">
        <w:r>
          <w:rPr>
            <w:i/>
            <w:color w:val="0000FF"/>
            <w:sz w:val="18"/>
            <w:szCs w:val="18"/>
            <w:u w:val="single"/>
          </w:rPr>
          <w:t>https://lumperhq.com/proper-lifting-technique/</w:t>
        </w:r>
      </w:hyperlink>
      <w:r>
        <w:rPr>
          <w:i/>
          <w:color w:val="1F497D"/>
          <w:sz w:val="18"/>
          <w:szCs w:val="18"/>
        </w:rPr>
        <w:t xml:space="preserve"> , 15/10/21).</w:t>
      </w:r>
    </w:p>
    <w:p w:rsidR="006017F1" w:rsidRDefault="006B6068" w:rsidP="00D4116B">
      <w:pPr>
        <w:pStyle w:val="afff"/>
        <w:numPr>
          <w:ilvl w:val="0"/>
          <w:numId w:val="34"/>
        </w:numPr>
      </w:pPr>
      <w:r>
        <w:t>Για τη σωστή ανύψωση των φορτίων χρειάζεται  μυική δύναμη  στα πόδια χωρίς να επιβαρύνεται η μέση</w:t>
      </w:r>
    </w:p>
    <w:p w:rsidR="006017F1" w:rsidRDefault="006B6068" w:rsidP="00D4116B">
      <w:pPr>
        <w:pStyle w:val="afff"/>
        <w:numPr>
          <w:ilvl w:val="0"/>
          <w:numId w:val="34"/>
        </w:numPr>
      </w:pPr>
      <w:r>
        <w:t>Τα γόνατα χρειάζεται να λυγίζουν και η στάση  σώματος να είναι όρθια  με το βάρος να τοποθετείται όσο κοντά γίνεται στο σώμα.</w:t>
      </w:r>
    </w:p>
    <w:p w:rsidR="006017F1" w:rsidRDefault="006B6068" w:rsidP="00D4116B">
      <w:pPr>
        <w:pStyle w:val="afff"/>
        <w:numPr>
          <w:ilvl w:val="0"/>
          <w:numId w:val="34"/>
        </w:numPr>
      </w:pPr>
      <w:r>
        <w:t>Κατά την ανύψωση το φορτίο χρειάζεται να τοποθετείται ανάμεσα στα ανοιχτά πόδια και να αποφεύγονται οι περιστροφές της μέσης</w:t>
      </w:r>
    </w:p>
    <w:p w:rsidR="006017F1" w:rsidRDefault="006B6068">
      <w:pPr>
        <w:widowControl w:val="0"/>
        <w:pBdr>
          <w:top w:val="nil"/>
          <w:left w:val="nil"/>
          <w:bottom w:val="nil"/>
          <w:right w:val="nil"/>
          <w:between w:val="nil"/>
        </w:pBdr>
        <w:spacing w:line="240" w:lineRule="auto"/>
        <w:rPr>
          <w:b/>
          <w:color w:val="000000"/>
          <w:sz w:val="20"/>
          <w:szCs w:val="20"/>
        </w:rPr>
      </w:pPr>
      <w:r>
        <w:rPr>
          <w:noProof/>
        </w:rPr>
        <w:drawing>
          <wp:anchor distT="0" distB="0" distL="0" distR="0" simplePos="0" relativeHeight="251666432" behindDoc="0" locked="0" layoutInCell="1" hidden="0" allowOverlap="1">
            <wp:simplePos x="0" y="0"/>
            <wp:positionH relativeFrom="column">
              <wp:posOffset>384175</wp:posOffset>
            </wp:positionH>
            <wp:positionV relativeFrom="paragraph">
              <wp:posOffset>139700</wp:posOffset>
            </wp:positionV>
            <wp:extent cx="5582285" cy="2023110"/>
            <wp:effectExtent l="0" t="0" r="0" b="0"/>
            <wp:wrapTopAndBottom distT="0" distB="0"/>
            <wp:docPr id="524"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35"/>
                    <a:srcRect/>
                    <a:stretch>
                      <a:fillRect/>
                    </a:stretch>
                  </pic:blipFill>
                  <pic:spPr>
                    <a:xfrm>
                      <a:off x="0" y="0"/>
                      <a:ext cx="5582285" cy="2023110"/>
                    </a:xfrm>
                    <a:prstGeom prst="rect">
                      <a:avLst/>
                    </a:prstGeom>
                    <a:ln/>
                  </pic:spPr>
                </pic:pic>
              </a:graphicData>
            </a:graphic>
          </wp:anchor>
        </w:drawing>
      </w:r>
    </w:p>
    <w:p w:rsidR="006017F1" w:rsidRDefault="006017F1">
      <w:pPr>
        <w:widowControl w:val="0"/>
        <w:pBdr>
          <w:top w:val="nil"/>
          <w:left w:val="nil"/>
          <w:bottom w:val="nil"/>
          <w:right w:val="nil"/>
          <w:between w:val="nil"/>
        </w:pBdr>
        <w:spacing w:before="5" w:line="240" w:lineRule="auto"/>
        <w:rPr>
          <w:b/>
          <w:color w:val="000000"/>
          <w:sz w:val="11"/>
          <w:szCs w:val="11"/>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122" w:name="_heading=h.3xzr3ei" w:colFirst="0" w:colLast="0"/>
      <w:bookmarkEnd w:id="122"/>
      <w:r>
        <w:rPr>
          <w:i/>
          <w:color w:val="1F497D"/>
          <w:sz w:val="18"/>
          <w:szCs w:val="18"/>
        </w:rPr>
        <w:t xml:space="preserve">Εικόνα 9. Ασφαλής τρόπος μετακίνησης φορτίου. (Πηγή: </w:t>
      </w:r>
      <w:hyperlink r:id="rId36">
        <w:r>
          <w:rPr>
            <w:i/>
            <w:color w:val="0000FF"/>
            <w:sz w:val="18"/>
            <w:szCs w:val="18"/>
            <w:u w:val="single"/>
          </w:rPr>
          <w:t>https://t4.ftcdn.net/jpg/01/89/45/29/240_F_189452960_21gAnDX1kcrskekgr1Viz0c9UOzcGrj9.jpg</w:t>
        </w:r>
      </w:hyperlink>
      <w:r>
        <w:rPr>
          <w:i/>
          <w:color w:val="1F497D"/>
          <w:sz w:val="18"/>
          <w:szCs w:val="18"/>
        </w:rPr>
        <w:t xml:space="preserve"> , 16/10/21)</w:t>
      </w:r>
    </w:p>
    <w:p w:rsidR="006017F1" w:rsidRDefault="006017F1">
      <w:pPr>
        <w:keepNext/>
        <w:keepLines/>
        <w:pBdr>
          <w:top w:val="nil"/>
          <w:left w:val="nil"/>
          <w:bottom w:val="nil"/>
          <w:right w:val="nil"/>
          <w:between w:val="nil"/>
        </w:pBdr>
        <w:spacing w:before="240" w:line="360" w:lineRule="auto"/>
        <w:ind w:left="284" w:firstLine="141"/>
        <w:rPr>
          <w:b/>
          <w:sz w:val="32"/>
          <w:szCs w:val="32"/>
        </w:rPr>
      </w:pPr>
    </w:p>
    <w:p w:rsidR="006017F1" w:rsidRDefault="006B6068" w:rsidP="007E6521">
      <w:pPr>
        <w:pStyle w:val="30"/>
      </w:pPr>
      <w:bookmarkStart w:id="123" w:name="_heading=h.ac25vpyt39q1" w:colFirst="0" w:colLast="0"/>
      <w:bookmarkStart w:id="124" w:name="_Toc88610520"/>
      <w:bookmarkEnd w:id="123"/>
      <w:r>
        <w:t>5.1.4 Ηλεκτρικοί κίνδυνοι</w:t>
      </w:r>
      <w:bookmarkEnd w:id="124"/>
    </w:p>
    <w:p w:rsidR="006017F1" w:rsidRDefault="006B6068" w:rsidP="00D4116B">
      <w:pPr>
        <w:pStyle w:val="afff"/>
        <w:numPr>
          <w:ilvl w:val="0"/>
          <w:numId w:val="35"/>
        </w:numPr>
      </w:pPr>
      <w:r>
        <w:t>Είναι αναγκαίο να γίνεται τακτικός έλεγχος και συντήρηση στις ηλεκτρικές συσκευές μόνο από εξουσιοδοτημένα πρόσωπα</w:t>
      </w:r>
    </w:p>
    <w:p w:rsidR="006017F1" w:rsidRDefault="006B6068" w:rsidP="00D4116B">
      <w:pPr>
        <w:pStyle w:val="afff"/>
        <w:numPr>
          <w:ilvl w:val="0"/>
          <w:numId w:val="35"/>
        </w:numPr>
      </w:pPr>
      <w:r>
        <w:t>τα καλώδια χρειάζεται να είναι υπόγεια η υπέργεια εναλλακτικά  ειδικά κανάλια  να τα καλύπτουν</w:t>
      </w:r>
    </w:p>
    <w:p w:rsidR="006017F1" w:rsidRDefault="006B6068" w:rsidP="00D4116B">
      <w:pPr>
        <w:pStyle w:val="afff"/>
        <w:numPr>
          <w:ilvl w:val="0"/>
          <w:numId w:val="35"/>
        </w:numPr>
      </w:pPr>
      <w:r>
        <w:t>πρέπει να υπάρχουν τάπες στις πρίζες για την καλύτερη απομόνωσή τους</w:t>
      </w:r>
    </w:p>
    <w:p w:rsidR="006017F1" w:rsidRDefault="006B6068" w:rsidP="00D4116B">
      <w:pPr>
        <w:pStyle w:val="afff"/>
        <w:numPr>
          <w:ilvl w:val="0"/>
          <w:numId w:val="35"/>
        </w:numPr>
      </w:pPr>
      <w:r>
        <w:t>Όποιες ηλεκτρικές συσκευές έχουν τη δυνατότητα απενεργοποίησης χρειάζεται να σβήνουν όταν τελειώνει μία εργάσιμη ημέρα</w:t>
      </w:r>
    </w:p>
    <w:p w:rsidR="006017F1" w:rsidRDefault="006017F1">
      <w:pPr>
        <w:widowControl w:val="0"/>
        <w:pBdr>
          <w:top w:val="nil"/>
          <w:left w:val="nil"/>
          <w:bottom w:val="nil"/>
          <w:right w:val="nil"/>
          <w:between w:val="nil"/>
        </w:pBdr>
        <w:spacing w:line="240" w:lineRule="auto"/>
        <w:ind w:left="1351" w:hanging="360"/>
        <w:rPr>
          <w:color w:val="FF0000"/>
          <w:sz w:val="24"/>
          <w:szCs w:val="24"/>
        </w:rPr>
      </w:pPr>
    </w:p>
    <w:p w:rsidR="006017F1" w:rsidRDefault="006017F1">
      <w:pPr>
        <w:widowControl w:val="0"/>
        <w:pBdr>
          <w:top w:val="nil"/>
          <w:left w:val="nil"/>
          <w:bottom w:val="nil"/>
          <w:right w:val="nil"/>
          <w:between w:val="nil"/>
        </w:pBdr>
        <w:spacing w:line="240" w:lineRule="auto"/>
        <w:ind w:left="1351" w:hanging="360"/>
        <w:rPr>
          <w:color w:val="FF0000"/>
          <w:sz w:val="24"/>
          <w:szCs w:val="24"/>
        </w:rPr>
      </w:pPr>
    </w:p>
    <w:p w:rsidR="006017F1" w:rsidRDefault="006B6068" w:rsidP="007E6521">
      <w:pPr>
        <w:pStyle w:val="40"/>
      </w:pPr>
      <w:bookmarkStart w:id="125" w:name="_Toc88610521"/>
      <w:r>
        <w:t>5.1.4.1 Ηλεκτρικά Μηχανήματα</w:t>
      </w:r>
      <w:bookmarkEnd w:id="125"/>
    </w:p>
    <w:p w:rsidR="006017F1" w:rsidRDefault="006B6068" w:rsidP="007E6521">
      <w:pPr>
        <w:pStyle w:val="40"/>
      </w:pPr>
      <w:bookmarkStart w:id="126" w:name="_Toc88610522"/>
      <w:r>
        <w:t>Προφυλάξεις Ασφάλειας κατά τη λειτουργία εκτυπωτικών μηχανημάτων</w:t>
      </w:r>
      <w:bookmarkEnd w:id="126"/>
    </w:p>
    <w:p w:rsidR="006017F1" w:rsidRDefault="006B6068" w:rsidP="00D4116B">
      <w:pPr>
        <w:pStyle w:val="afff"/>
        <w:numPr>
          <w:ilvl w:val="0"/>
          <w:numId w:val="36"/>
        </w:numPr>
        <w:rPr>
          <w:color w:val="000000"/>
        </w:rPr>
      </w:pPr>
      <w:r>
        <w:t>Η χρήση εύφλεκτων υλικών και διαλυτών κοντά στα μηχανήματα ενδέχεται να προκαλέσει πυρκαγιά και πρέπει να αποφεύγεται</w:t>
      </w:r>
    </w:p>
    <w:p w:rsidR="006017F1" w:rsidRDefault="006017F1">
      <w:pPr>
        <w:widowControl w:val="0"/>
        <w:pBdr>
          <w:top w:val="nil"/>
          <w:left w:val="nil"/>
          <w:bottom w:val="nil"/>
          <w:right w:val="nil"/>
          <w:between w:val="nil"/>
        </w:pBdr>
        <w:spacing w:before="7" w:line="240" w:lineRule="auto"/>
        <w:ind w:left="720"/>
        <w:rPr>
          <w:color w:val="000000"/>
          <w:sz w:val="24"/>
          <w:szCs w:val="24"/>
        </w:rPr>
      </w:pPr>
    </w:p>
    <w:p w:rsidR="006017F1" w:rsidRDefault="006B6068">
      <w:pPr>
        <w:pBdr>
          <w:top w:val="nil"/>
          <w:left w:val="nil"/>
          <w:bottom w:val="nil"/>
          <w:right w:val="nil"/>
          <w:between w:val="nil"/>
        </w:pBdr>
        <w:spacing w:line="360" w:lineRule="auto"/>
        <w:ind w:left="284" w:right="1559" w:firstLine="283"/>
        <w:jc w:val="center"/>
        <w:rPr>
          <w:color w:val="000000"/>
          <w:sz w:val="24"/>
          <w:szCs w:val="24"/>
        </w:rPr>
      </w:pPr>
      <w:r>
        <w:rPr>
          <w:noProof/>
          <w:color w:val="000000"/>
          <w:sz w:val="24"/>
          <w:szCs w:val="24"/>
        </w:rPr>
        <w:drawing>
          <wp:inline distT="0" distB="0" distL="0" distR="0">
            <wp:extent cx="1971675" cy="1971675"/>
            <wp:effectExtent l="0" t="0" r="0" b="0"/>
            <wp:docPr id="580" name="image75.jpg" descr="https://img.alicdn.com/i1/834708094/TB2gKG1jL1TBuNjy0FjXXajyXXa_!!834708094.jpg"/>
            <wp:cNvGraphicFramePr/>
            <a:graphic xmlns:a="http://schemas.openxmlformats.org/drawingml/2006/main">
              <a:graphicData uri="http://schemas.openxmlformats.org/drawingml/2006/picture">
                <pic:pic xmlns:pic="http://schemas.openxmlformats.org/drawingml/2006/picture">
                  <pic:nvPicPr>
                    <pic:cNvPr id="0" name="image75.jpg" descr="https://img.alicdn.com/i1/834708094/TB2gKG1jL1TBuNjy0FjXXajyXXa_!!834708094.jpg"/>
                    <pic:cNvPicPr preferRelativeResize="0"/>
                  </pic:nvPicPr>
                  <pic:blipFill>
                    <a:blip r:embed="rId37"/>
                    <a:srcRect/>
                    <a:stretch>
                      <a:fillRect/>
                    </a:stretch>
                  </pic:blipFill>
                  <pic:spPr>
                    <a:xfrm>
                      <a:off x="0" y="0"/>
                      <a:ext cx="1971675" cy="1971675"/>
                    </a:xfrm>
                    <a:prstGeom prst="rect">
                      <a:avLst/>
                    </a:prstGeom>
                    <a:ln/>
                  </pic:spPr>
                </pic:pic>
              </a:graphicData>
            </a:graphic>
          </wp:inline>
        </w:drawing>
      </w:r>
    </w:p>
    <w:p w:rsidR="006017F1" w:rsidRDefault="006017F1">
      <w:pPr>
        <w:pBdr>
          <w:top w:val="nil"/>
          <w:left w:val="nil"/>
          <w:bottom w:val="nil"/>
          <w:right w:val="nil"/>
          <w:between w:val="nil"/>
        </w:pBdr>
        <w:spacing w:after="200" w:line="240" w:lineRule="auto"/>
        <w:ind w:left="284" w:firstLine="283"/>
        <w:jc w:val="right"/>
        <w:rPr>
          <w:i/>
          <w:color w:val="1F497D"/>
          <w:sz w:val="18"/>
          <w:szCs w:val="18"/>
        </w:rPr>
      </w:pPr>
    </w:p>
    <w:p w:rsidR="006017F1" w:rsidRDefault="006B6068">
      <w:pPr>
        <w:pBdr>
          <w:top w:val="nil"/>
          <w:left w:val="nil"/>
          <w:bottom w:val="nil"/>
          <w:right w:val="nil"/>
          <w:between w:val="nil"/>
        </w:pBdr>
        <w:spacing w:after="200" w:line="240" w:lineRule="auto"/>
        <w:ind w:left="284" w:firstLine="283"/>
        <w:jc w:val="center"/>
        <w:rPr>
          <w:i/>
          <w:color w:val="1F497D"/>
          <w:sz w:val="18"/>
          <w:szCs w:val="18"/>
        </w:rPr>
      </w:pPr>
      <w:bookmarkStart w:id="127" w:name="_heading=h.1rf9gpq" w:colFirst="0" w:colLast="0"/>
      <w:bookmarkEnd w:id="127"/>
      <w:r>
        <w:rPr>
          <w:i/>
          <w:color w:val="1F497D"/>
          <w:sz w:val="18"/>
          <w:szCs w:val="18"/>
        </w:rPr>
        <w:t xml:space="preserve">Εικόνα 10. Φωτοτυπικό μηχάνημα. (Πηγή: </w:t>
      </w:r>
      <w:hyperlink r:id="rId38">
        <w:r>
          <w:rPr>
            <w:i/>
            <w:color w:val="0000FF"/>
            <w:sz w:val="18"/>
            <w:szCs w:val="18"/>
            <w:u w:val="single"/>
          </w:rPr>
          <w:t>https://img.alicdn.com/i1/834708094/TB2gKG1jL1TBuNjy0FjXXajyXXa_!!834708094.jpg</w:t>
        </w:r>
      </w:hyperlink>
      <w:r>
        <w:rPr>
          <w:i/>
          <w:color w:val="1F497D"/>
          <w:sz w:val="18"/>
          <w:szCs w:val="18"/>
        </w:rPr>
        <w:t>, 16/10/21).</w:t>
      </w:r>
    </w:p>
    <w:p w:rsidR="006017F1" w:rsidRDefault="006B6068" w:rsidP="00D4116B">
      <w:pPr>
        <w:pStyle w:val="afff"/>
        <w:numPr>
          <w:ilvl w:val="0"/>
          <w:numId w:val="37"/>
        </w:numPr>
      </w:pPr>
      <w:r>
        <w:t>Για τον ίδιο λόγο αποφεύγουμε να τοποθετούμε αντικείμενα μικρά ή μεγάλα όπως για παράδειγμα γλάστρες βάζα κούπες καλλυντικά και λοιπά πάνω σε αυτά τα μηχανήματα ή κοντά τους</w:t>
      </w:r>
    </w:p>
    <w:p w:rsidR="006017F1" w:rsidRDefault="006B6068" w:rsidP="00D4116B">
      <w:pPr>
        <w:pStyle w:val="afff"/>
        <w:numPr>
          <w:ilvl w:val="0"/>
          <w:numId w:val="37"/>
        </w:numPr>
      </w:pPr>
      <w:r>
        <w:t>διατηρούμε τους χώρους καθαρούς χωρίς υγρασία και σκόνη</w:t>
      </w:r>
    </w:p>
    <w:p w:rsidR="006017F1" w:rsidRDefault="006B6068" w:rsidP="00D4116B">
      <w:pPr>
        <w:pStyle w:val="afff"/>
        <w:numPr>
          <w:ilvl w:val="0"/>
          <w:numId w:val="37"/>
        </w:numPr>
      </w:pPr>
      <w:r>
        <w:t>τοποθετούμε τα μηχανήματα επάνω σε επίπεδες επιφάνειες και όχι κεκλιμένες</w:t>
      </w:r>
    </w:p>
    <w:p w:rsidR="006017F1" w:rsidRDefault="006B6068" w:rsidP="00D4116B">
      <w:pPr>
        <w:pStyle w:val="afff"/>
        <w:numPr>
          <w:ilvl w:val="0"/>
          <w:numId w:val="37"/>
        </w:numPr>
      </w:pPr>
      <w:r>
        <w:lastRenderedPageBreak/>
        <w:t>το δωμάτιο στο οποίο βρίσκεται το μηχάνημα χρειάζεται να αερίζεται καλά και να είναι ευρύχωρο</w:t>
      </w:r>
    </w:p>
    <w:p w:rsidR="006017F1" w:rsidRDefault="006B6068" w:rsidP="00D4116B">
      <w:pPr>
        <w:pStyle w:val="afff"/>
        <w:numPr>
          <w:ilvl w:val="0"/>
          <w:numId w:val="37"/>
        </w:numPr>
      </w:pPr>
      <w:r>
        <w:t>οι αεραγωγοί του μηχανήματος χρειάζεται να είναι ελεύθεροι  διαφορετικά υπάρχει κίνδυνος  πυρκαγιάς από την υπερθέρμανση</w:t>
      </w:r>
    </w:p>
    <w:p w:rsidR="006017F1" w:rsidRDefault="006B6068" w:rsidP="00D4116B">
      <w:pPr>
        <w:pStyle w:val="afff"/>
        <w:numPr>
          <w:ilvl w:val="0"/>
          <w:numId w:val="37"/>
        </w:numPr>
      </w:pPr>
      <w:r>
        <w:t>τα καλώδια χρειάζεται να είναι σε καλή κατάσταση και να αποφεύγεται η χρήση πολύμπριζων</w:t>
      </w:r>
    </w:p>
    <w:p w:rsidR="006017F1" w:rsidRDefault="006B6068" w:rsidP="00D4116B">
      <w:pPr>
        <w:pStyle w:val="afff"/>
        <w:numPr>
          <w:ilvl w:val="0"/>
          <w:numId w:val="37"/>
        </w:numPr>
      </w:pPr>
      <w:r>
        <w:t>αποφεύγουμε τη χρήση του τροφοδότη ρεύματος όταν τα χέρια μας είναι βρεγμένα</w:t>
      </w:r>
    </w:p>
    <w:p w:rsidR="006017F1" w:rsidRDefault="006B6068" w:rsidP="00D4116B">
      <w:pPr>
        <w:pStyle w:val="afff"/>
        <w:numPr>
          <w:ilvl w:val="0"/>
          <w:numId w:val="37"/>
        </w:numPr>
      </w:pPr>
      <w:r>
        <w:t>Όταν ένα μηχάνημα χρειάζεται να παραμείνει σε αδράνεια για μεγάλο χρονικό διάστημα ή  αν πρόκειται να μετακινηθεί τότε χρειάζεται να αποσυνδέεται η μπρίζα από το ρεύμα.</w:t>
      </w:r>
    </w:p>
    <w:p w:rsidR="006017F1" w:rsidRDefault="006017F1">
      <w:pPr>
        <w:pBdr>
          <w:top w:val="nil"/>
          <w:left w:val="nil"/>
          <w:bottom w:val="nil"/>
          <w:right w:val="nil"/>
          <w:between w:val="nil"/>
        </w:pBdr>
        <w:spacing w:line="360" w:lineRule="auto"/>
        <w:jc w:val="both"/>
        <w:rPr>
          <w:color w:val="212529"/>
          <w:sz w:val="24"/>
          <w:szCs w:val="24"/>
        </w:rPr>
      </w:pPr>
    </w:p>
    <w:p w:rsidR="006017F1" w:rsidRDefault="006017F1">
      <w:pPr>
        <w:pBdr>
          <w:top w:val="nil"/>
          <w:left w:val="nil"/>
          <w:bottom w:val="nil"/>
          <w:right w:val="nil"/>
          <w:between w:val="nil"/>
        </w:pBdr>
        <w:spacing w:line="360" w:lineRule="auto"/>
        <w:ind w:left="284" w:right="2070" w:firstLine="141"/>
        <w:jc w:val="both"/>
        <w:rPr>
          <w:color w:val="000000"/>
          <w:sz w:val="24"/>
          <w:szCs w:val="24"/>
        </w:rPr>
      </w:pPr>
    </w:p>
    <w:p w:rsidR="006017F1" w:rsidRDefault="006B6068">
      <w:pPr>
        <w:pBdr>
          <w:top w:val="nil"/>
          <w:left w:val="nil"/>
          <w:bottom w:val="nil"/>
          <w:right w:val="nil"/>
          <w:between w:val="nil"/>
        </w:pBdr>
        <w:spacing w:line="360" w:lineRule="auto"/>
        <w:ind w:left="284" w:right="2070" w:firstLine="141"/>
        <w:jc w:val="center"/>
        <w:rPr>
          <w:color w:val="000000"/>
          <w:sz w:val="24"/>
          <w:szCs w:val="24"/>
        </w:rPr>
      </w:pPr>
      <w:r>
        <w:rPr>
          <w:noProof/>
          <w:color w:val="000000"/>
          <w:sz w:val="24"/>
          <w:szCs w:val="24"/>
        </w:rPr>
        <w:drawing>
          <wp:inline distT="0" distB="0" distL="0" distR="0">
            <wp:extent cx="3084542" cy="1725416"/>
            <wp:effectExtent l="0" t="0" r="0" b="0"/>
            <wp:docPr id="578" name="image74.png" descr="https://www.support.xerox.com/srvs/images/B210_B205_B215/B215-power-plug-in.png"/>
            <wp:cNvGraphicFramePr/>
            <a:graphic xmlns:a="http://schemas.openxmlformats.org/drawingml/2006/main">
              <a:graphicData uri="http://schemas.openxmlformats.org/drawingml/2006/picture">
                <pic:pic xmlns:pic="http://schemas.openxmlformats.org/drawingml/2006/picture">
                  <pic:nvPicPr>
                    <pic:cNvPr id="0" name="image74.png" descr="https://www.support.xerox.com/srvs/images/B210_B205_B215/B215-power-plug-in.png"/>
                    <pic:cNvPicPr preferRelativeResize="0"/>
                  </pic:nvPicPr>
                  <pic:blipFill>
                    <a:blip r:embed="rId39"/>
                    <a:srcRect/>
                    <a:stretch>
                      <a:fillRect/>
                    </a:stretch>
                  </pic:blipFill>
                  <pic:spPr>
                    <a:xfrm>
                      <a:off x="0" y="0"/>
                      <a:ext cx="3084542" cy="1725416"/>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ind w:left="284" w:firstLine="141"/>
        <w:jc w:val="center"/>
        <w:rPr>
          <w:i/>
          <w:color w:val="1F497D"/>
          <w:sz w:val="18"/>
          <w:szCs w:val="18"/>
        </w:rPr>
      </w:pPr>
      <w:bookmarkStart w:id="128" w:name="_heading=h.4bewzdj" w:colFirst="0" w:colLast="0"/>
      <w:bookmarkEnd w:id="128"/>
      <w:r>
        <w:rPr>
          <w:i/>
          <w:color w:val="1F497D"/>
          <w:sz w:val="18"/>
          <w:szCs w:val="18"/>
        </w:rPr>
        <w:t xml:space="preserve">Εικόνα 11. Διακόπτης τροφοδοσίας ηλεκτρικής συσκευής. (Πηγή: </w:t>
      </w:r>
      <w:hyperlink r:id="rId40">
        <w:r>
          <w:rPr>
            <w:i/>
            <w:color w:val="0000FF"/>
            <w:sz w:val="18"/>
            <w:szCs w:val="18"/>
            <w:u w:val="single"/>
          </w:rPr>
          <w:t>https://www.support.xerox.com/srvs/images/B210_B205_B215/B215-power-plug-in.png</w:t>
        </w:r>
      </w:hyperlink>
      <w:r>
        <w:rPr>
          <w:i/>
          <w:color w:val="1F497D"/>
          <w:sz w:val="18"/>
          <w:szCs w:val="18"/>
        </w:rPr>
        <w:t xml:space="preserve"> , 16/10/21).</w:t>
      </w:r>
    </w:p>
    <w:p w:rsidR="006017F1" w:rsidRDefault="006B6068" w:rsidP="00D4116B">
      <w:pPr>
        <w:pStyle w:val="afff"/>
        <w:numPr>
          <w:ilvl w:val="0"/>
          <w:numId w:val="38"/>
        </w:numPr>
      </w:pPr>
      <w:r>
        <w:t>Συντήρηση και καθαρισμός στα μηχανήματα χρειάζεται να γίνεται πάντοτε με το καλώδιο ρεύματος αποσυνδεδεμένο</w:t>
      </w:r>
    </w:p>
    <w:p w:rsidR="006017F1" w:rsidRDefault="006B6068" w:rsidP="00D4116B">
      <w:pPr>
        <w:pStyle w:val="afff"/>
        <w:numPr>
          <w:ilvl w:val="0"/>
          <w:numId w:val="38"/>
        </w:numPr>
      </w:pPr>
      <w:r>
        <w:t>Σε περίπτωση που από το μηχάνημα βγαίνει καπνός η δυσάρεστη οσμή καθώς και αν συμπεριφέρεται περίεργα χρειάζεται να διακοπεί η λειτουργία και να αποσυνδέετε το καλώδιο του ρεύματος από την πρίζα</w:t>
      </w:r>
    </w:p>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B6068" w:rsidP="007E6521">
      <w:pPr>
        <w:pStyle w:val="30"/>
      </w:pPr>
      <w:bookmarkStart w:id="129" w:name="_Toc88610523"/>
      <w:r>
        <w:lastRenderedPageBreak/>
        <w:t>5.1.5 Πυρασφάλεια και Πρόληψη ατυχημάτων</w:t>
      </w:r>
      <w:bookmarkEnd w:id="129"/>
    </w:p>
    <w:p w:rsidR="006017F1" w:rsidRDefault="006B6068" w:rsidP="007E6521">
      <w:pPr>
        <w:pStyle w:val="afff"/>
        <w:ind w:firstLine="284"/>
      </w:pPr>
      <w:r>
        <w:t>Οι ερ</w:t>
      </w:r>
      <w:r w:rsidRPr="007E6521">
        <w:rPr>
          <w:rStyle w:val="Char5"/>
        </w:rPr>
        <w:t>γ</w:t>
      </w:r>
      <w:r>
        <w:t>ασιακοί χώροι χρειάζονται να έχουν μόνιμη αλλά και περιστασιακή σήμανση κινδύνου προκειμένου οι εργαζόμενοι να τη λαμβάνουν υπόψη.</w:t>
      </w:r>
    </w:p>
    <w:p w:rsidR="006017F1" w:rsidRDefault="006017F1">
      <w:pPr>
        <w:pBdr>
          <w:top w:val="nil"/>
          <w:left w:val="nil"/>
          <w:bottom w:val="nil"/>
          <w:right w:val="nil"/>
          <w:between w:val="nil"/>
        </w:pBdr>
        <w:spacing w:line="360" w:lineRule="auto"/>
        <w:ind w:left="284" w:firstLine="436"/>
        <w:jc w:val="both"/>
        <w:rPr>
          <w:color w:val="212529"/>
          <w:sz w:val="24"/>
          <w:szCs w:val="24"/>
        </w:rPr>
      </w:pPr>
    </w:p>
    <w:p w:rsidR="006017F1" w:rsidRDefault="006B6068" w:rsidP="007E6521">
      <w:pPr>
        <w:pStyle w:val="40"/>
      </w:pPr>
      <w:bookmarkStart w:id="130" w:name="_Toc88610524"/>
      <w:r>
        <w:t>5.1.5.</w:t>
      </w:r>
      <w:r w:rsidR="0009142D">
        <w:t>1</w:t>
      </w:r>
      <w:r>
        <w:t xml:space="preserve"> Μόνιμες σημάνσεις</w:t>
      </w:r>
      <w:bookmarkEnd w:id="130"/>
    </w:p>
    <w:p w:rsidR="006017F1" w:rsidRDefault="006B6068" w:rsidP="007E6521">
      <w:pPr>
        <w:pStyle w:val="40"/>
      </w:pPr>
      <w:bookmarkStart w:id="131" w:name="_Toc88610525"/>
      <w:r>
        <w:t>Σημάνσεις  απαγόρευσης</w:t>
      </w:r>
      <w:bookmarkEnd w:id="131"/>
    </w:p>
    <w:p w:rsidR="006017F1" w:rsidRDefault="006B6068" w:rsidP="007E6521">
      <w:pPr>
        <w:pStyle w:val="afff"/>
      </w:pPr>
      <w:r w:rsidRPr="007E6521">
        <w:rPr>
          <w:rStyle w:val="Char5"/>
        </w:rPr>
        <w:t>Τα σήματα που προμηνύουν απαγόρευση είναι κυκλικός σχήματος και περιέχουν μαύρα</w:t>
      </w:r>
      <w:r>
        <w:t xml:space="preserve"> σύμβολα  εντός λευκού φόντου (το οποίο πρέπει να καλύπτει το 35% της πινακίδας)</w:t>
      </w:r>
    </w:p>
    <w:p w:rsidR="006017F1" w:rsidRDefault="006B6068">
      <w:pPr>
        <w:pBdr>
          <w:top w:val="nil"/>
          <w:left w:val="nil"/>
          <w:bottom w:val="nil"/>
          <w:right w:val="nil"/>
          <w:between w:val="nil"/>
        </w:pBdr>
        <w:spacing w:after="200" w:line="240" w:lineRule="auto"/>
        <w:jc w:val="center"/>
        <w:rPr>
          <w:i/>
          <w:color w:val="1F497D"/>
          <w:sz w:val="18"/>
          <w:szCs w:val="18"/>
        </w:rPr>
      </w:pPr>
      <w:r>
        <w:rPr>
          <w:i/>
          <w:noProof/>
          <w:color w:val="1F497D"/>
          <w:sz w:val="18"/>
          <w:szCs w:val="18"/>
        </w:rPr>
        <w:drawing>
          <wp:inline distT="0" distB="0" distL="0" distR="0">
            <wp:extent cx="4438650" cy="4438650"/>
            <wp:effectExtent l="0" t="0" r="0" b="0"/>
            <wp:docPr id="579" name="image89.jpg" descr="https://ergosafety.gr/wp-content/uploads/2019/12/SHMATA-5-600x600.jpg"/>
            <wp:cNvGraphicFramePr/>
            <a:graphic xmlns:a="http://schemas.openxmlformats.org/drawingml/2006/main">
              <a:graphicData uri="http://schemas.openxmlformats.org/drawingml/2006/picture">
                <pic:pic xmlns:pic="http://schemas.openxmlformats.org/drawingml/2006/picture">
                  <pic:nvPicPr>
                    <pic:cNvPr id="0" name="image89.jpg" descr="https://ergosafety.gr/wp-content/uploads/2019/12/SHMATA-5-600x600.jpg"/>
                    <pic:cNvPicPr preferRelativeResize="0"/>
                  </pic:nvPicPr>
                  <pic:blipFill>
                    <a:blip r:embed="rId41"/>
                    <a:srcRect/>
                    <a:stretch>
                      <a:fillRect/>
                    </a:stretch>
                  </pic:blipFill>
                  <pic:spPr>
                    <a:xfrm>
                      <a:off x="0" y="0"/>
                      <a:ext cx="4438650" cy="4438650"/>
                    </a:xfrm>
                    <a:prstGeom prst="rect">
                      <a:avLst/>
                    </a:prstGeom>
                    <a:ln/>
                  </pic:spPr>
                </pic:pic>
              </a:graphicData>
            </a:graphic>
          </wp:inline>
        </w:drawing>
      </w:r>
    </w:p>
    <w:p w:rsidR="006017F1" w:rsidRDefault="006017F1">
      <w:pPr>
        <w:pBdr>
          <w:top w:val="nil"/>
          <w:left w:val="nil"/>
          <w:bottom w:val="nil"/>
          <w:right w:val="nil"/>
          <w:between w:val="nil"/>
        </w:pBdr>
        <w:spacing w:after="200" w:line="240" w:lineRule="auto"/>
        <w:jc w:val="center"/>
        <w:rPr>
          <w:i/>
          <w:color w:val="1F497D"/>
          <w:sz w:val="18"/>
          <w:szCs w:val="18"/>
        </w:rPr>
      </w:pPr>
      <w:bookmarkStart w:id="132" w:name="_heading=h.24ufcor" w:colFirst="0" w:colLast="0"/>
      <w:bookmarkEnd w:id="132"/>
    </w:p>
    <w:p w:rsidR="006017F1" w:rsidRDefault="006B6068">
      <w:pPr>
        <w:pBdr>
          <w:top w:val="nil"/>
          <w:left w:val="nil"/>
          <w:bottom w:val="nil"/>
          <w:right w:val="nil"/>
          <w:between w:val="nil"/>
        </w:pBdr>
        <w:spacing w:after="200" w:line="240" w:lineRule="auto"/>
        <w:jc w:val="center"/>
        <w:rPr>
          <w:i/>
          <w:color w:val="1F497D"/>
          <w:sz w:val="18"/>
          <w:szCs w:val="18"/>
        </w:rPr>
      </w:pPr>
      <w:bookmarkStart w:id="133" w:name="_heading=h.jzpmwk" w:colFirst="0" w:colLast="0"/>
      <w:bookmarkEnd w:id="133"/>
      <w:r>
        <w:rPr>
          <w:i/>
          <w:color w:val="1F497D"/>
          <w:sz w:val="18"/>
          <w:szCs w:val="18"/>
        </w:rPr>
        <w:t xml:space="preserve">Εικόνα 12. Σημάνσεις απαγόρευσης. (Πηγή: </w:t>
      </w:r>
      <w:hyperlink r:id="rId42">
        <w:r>
          <w:rPr>
            <w:i/>
            <w:color w:val="0000FF"/>
            <w:sz w:val="18"/>
            <w:szCs w:val="18"/>
            <w:u w:val="single"/>
          </w:rPr>
          <w:t>https://ergosafety.gr/wp-content/uploads/2019/12/SHMATA-5-600x600.jpg</w:t>
        </w:r>
      </w:hyperlink>
      <w:r>
        <w:rPr>
          <w:i/>
          <w:color w:val="1F497D"/>
          <w:sz w:val="18"/>
          <w:szCs w:val="18"/>
        </w:rPr>
        <w:t xml:space="preserve">, 16/10/21). </w:t>
      </w:r>
    </w:p>
    <w:p w:rsidR="006017F1" w:rsidRDefault="006B6068" w:rsidP="007E6521">
      <w:pPr>
        <w:pStyle w:val="40"/>
      </w:pPr>
      <w:bookmarkStart w:id="134" w:name="_Toc88610526"/>
      <w:r>
        <w:t>Σημάνσεις προειδοποίησης</w:t>
      </w:r>
      <w:bookmarkEnd w:id="134"/>
      <w:r>
        <w:t xml:space="preserve"> </w:t>
      </w:r>
    </w:p>
    <w:p w:rsidR="006017F1" w:rsidRDefault="006B6068" w:rsidP="007E6521">
      <w:pPr>
        <w:pStyle w:val="afff"/>
      </w:pPr>
      <w:r>
        <w:t>Τα σήματα προειδοποίησης είναι τριγωνικού σχήματος  κίτρινο φόντο (το οποίο πρέπει να καλύπτει το 35% της πινακίδας) και μαύρου οικονοσυμβόλου.</w:t>
      </w:r>
    </w:p>
    <w:p w:rsidR="006017F1" w:rsidRDefault="006017F1">
      <w:pPr>
        <w:widowControl w:val="0"/>
        <w:pBdr>
          <w:top w:val="nil"/>
          <w:left w:val="nil"/>
          <w:bottom w:val="nil"/>
          <w:right w:val="nil"/>
          <w:between w:val="nil"/>
        </w:pBdr>
        <w:spacing w:before="4" w:line="240" w:lineRule="auto"/>
        <w:rPr>
          <w:color w:val="000000"/>
          <w:sz w:val="6"/>
          <w:szCs w:val="6"/>
        </w:rPr>
      </w:pPr>
    </w:p>
    <w:p w:rsidR="006017F1" w:rsidRDefault="006017F1">
      <w:pPr>
        <w:widowControl w:val="0"/>
        <w:pBdr>
          <w:top w:val="nil"/>
          <w:left w:val="nil"/>
          <w:bottom w:val="nil"/>
          <w:right w:val="nil"/>
          <w:between w:val="nil"/>
        </w:pBdr>
        <w:spacing w:line="240" w:lineRule="auto"/>
        <w:rPr>
          <w:color w:val="000000"/>
          <w:sz w:val="20"/>
          <w:szCs w:val="20"/>
        </w:rPr>
      </w:pPr>
    </w:p>
    <w:p w:rsidR="006017F1" w:rsidRDefault="006017F1">
      <w:pPr>
        <w:widowControl w:val="0"/>
        <w:pBdr>
          <w:top w:val="nil"/>
          <w:left w:val="nil"/>
          <w:bottom w:val="nil"/>
          <w:right w:val="nil"/>
          <w:between w:val="nil"/>
        </w:pBdr>
        <w:spacing w:before="9" w:line="240" w:lineRule="auto"/>
        <w:rPr>
          <w:color w:val="000000"/>
          <w:sz w:val="14"/>
          <w:szCs w:val="14"/>
        </w:rPr>
      </w:pPr>
    </w:p>
    <w:p w:rsidR="006017F1" w:rsidRDefault="006017F1">
      <w:pPr>
        <w:widowControl w:val="0"/>
        <w:pBdr>
          <w:top w:val="nil"/>
          <w:left w:val="nil"/>
          <w:bottom w:val="nil"/>
          <w:right w:val="nil"/>
          <w:between w:val="nil"/>
        </w:pBdr>
        <w:spacing w:before="9" w:line="240" w:lineRule="auto"/>
        <w:rPr>
          <w:color w:val="000000"/>
          <w:sz w:val="26"/>
          <w:szCs w:val="26"/>
        </w:rPr>
      </w:pPr>
    </w:p>
    <w:p w:rsidR="006017F1" w:rsidRDefault="006B6068">
      <w:pPr>
        <w:widowControl w:val="0"/>
        <w:pBdr>
          <w:top w:val="nil"/>
          <w:left w:val="nil"/>
          <w:bottom w:val="nil"/>
          <w:right w:val="nil"/>
          <w:between w:val="nil"/>
        </w:pBdr>
        <w:spacing w:line="240" w:lineRule="auto"/>
        <w:jc w:val="center"/>
        <w:rPr>
          <w:color w:val="000000"/>
          <w:sz w:val="20"/>
          <w:szCs w:val="20"/>
        </w:rPr>
      </w:pPr>
      <w:r>
        <w:rPr>
          <w:noProof/>
          <w:color w:val="000000"/>
          <w:sz w:val="24"/>
          <w:szCs w:val="24"/>
        </w:rPr>
        <w:drawing>
          <wp:inline distT="0" distB="0" distL="0" distR="0">
            <wp:extent cx="3479481" cy="3678826"/>
            <wp:effectExtent l="0" t="0" r="0" b="0"/>
            <wp:docPr id="581" name="image86.jpg" descr="http://users.sch.gr/peroukgr/agogi_ygeias_2014-2015/Labelling.files/image003.jpg"/>
            <wp:cNvGraphicFramePr/>
            <a:graphic xmlns:a="http://schemas.openxmlformats.org/drawingml/2006/main">
              <a:graphicData uri="http://schemas.openxmlformats.org/drawingml/2006/picture">
                <pic:pic xmlns:pic="http://schemas.openxmlformats.org/drawingml/2006/picture">
                  <pic:nvPicPr>
                    <pic:cNvPr id="0" name="image86.jpg" descr="http://users.sch.gr/peroukgr/agogi_ygeias_2014-2015/Labelling.files/image003.jpg"/>
                    <pic:cNvPicPr preferRelativeResize="0"/>
                  </pic:nvPicPr>
                  <pic:blipFill>
                    <a:blip r:embed="rId43"/>
                    <a:srcRect/>
                    <a:stretch>
                      <a:fillRect/>
                    </a:stretch>
                  </pic:blipFill>
                  <pic:spPr>
                    <a:xfrm>
                      <a:off x="0" y="0"/>
                      <a:ext cx="3479481" cy="3678826"/>
                    </a:xfrm>
                    <a:prstGeom prst="rect">
                      <a:avLst/>
                    </a:prstGeom>
                    <a:ln/>
                  </pic:spPr>
                </pic:pic>
              </a:graphicData>
            </a:graphic>
          </wp:inline>
        </w:drawing>
      </w:r>
    </w:p>
    <w:p w:rsidR="006017F1" w:rsidRDefault="006017F1">
      <w:pPr>
        <w:widowControl w:val="0"/>
        <w:pBdr>
          <w:top w:val="nil"/>
          <w:left w:val="nil"/>
          <w:bottom w:val="nil"/>
          <w:right w:val="nil"/>
          <w:between w:val="nil"/>
        </w:pBdr>
        <w:spacing w:before="7" w:line="240" w:lineRule="auto"/>
        <w:rPr>
          <w:color w:val="000000"/>
          <w:sz w:val="20"/>
          <w:szCs w:val="20"/>
        </w:rPr>
      </w:pPr>
    </w:p>
    <w:p w:rsidR="006017F1" w:rsidRDefault="006017F1">
      <w:pPr>
        <w:rPr>
          <w:sz w:val="20"/>
          <w:szCs w:val="20"/>
        </w:rPr>
      </w:pPr>
    </w:p>
    <w:p w:rsidR="006017F1" w:rsidRDefault="006017F1">
      <w:pPr>
        <w:rPr>
          <w:sz w:val="20"/>
          <w:szCs w:val="20"/>
        </w:rPr>
      </w:pPr>
    </w:p>
    <w:p w:rsidR="006017F1" w:rsidRDefault="006B6068">
      <w:pPr>
        <w:pBdr>
          <w:top w:val="nil"/>
          <w:left w:val="nil"/>
          <w:bottom w:val="nil"/>
          <w:right w:val="nil"/>
          <w:between w:val="nil"/>
        </w:pBdr>
        <w:spacing w:after="200" w:line="240" w:lineRule="auto"/>
        <w:ind w:left="993"/>
        <w:jc w:val="center"/>
        <w:rPr>
          <w:i/>
          <w:color w:val="1F497D"/>
          <w:sz w:val="20"/>
          <w:szCs w:val="20"/>
        </w:rPr>
        <w:sectPr w:rsidR="006017F1">
          <w:pgSz w:w="11910" w:h="16840"/>
          <w:pgMar w:top="1985" w:right="843" w:bottom="1460" w:left="993" w:header="540" w:footer="1200" w:gutter="0"/>
          <w:cols w:space="720"/>
        </w:sectPr>
      </w:pPr>
      <w:bookmarkStart w:id="135" w:name="_heading=h.33zd5kd" w:colFirst="0" w:colLast="0"/>
      <w:bookmarkEnd w:id="135"/>
      <w:r>
        <w:rPr>
          <w:i/>
          <w:color w:val="1F497D"/>
          <w:sz w:val="18"/>
          <w:szCs w:val="18"/>
        </w:rPr>
        <w:t xml:space="preserve">Εικόνα 13. Σημάνσεις προειδοποίησης. (Πηγή: </w:t>
      </w:r>
      <w:hyperlink r:id="rId44">
        <w:r>
          <w:rPr>
            <w:i/>
            <w:color w:val="0000FF"/>
            <w:sz w:val="18"/>
            <w:szCs w:val="18"/>
            <w:u w:val="single"/>
          </w:rPr>
          <w:t>http://users.sch.gr/peroukgr/agogi_ygeias_2014-2015/Labelling.htm</w:t>
        </w:r>
      </w:hyperlink>
      <w:r>
        <w:rPr>
          <w:i/>
          <w:color w:val="1F497D"/>
          <w:sz w:val="18"/>
          <w:szCs w:val="18"/>
        </w:rPr>
        <w:t xml:space="preserve"> ,15/10/21). </w:t>
      </w:r>
    </w:p>
    <w:p w:rsidR="006017F1" w:rsidRDefault="006B6068" w:rsidP="007E6521">
      <w:pPr>
        <w:pStyle w:val="40"/>
      </w:pPr>
      <w:bookmarkStart w:id="136" w:name="_Toc88610527"/>
      <w:r>
        <w:lastRenderedPageBreak/>
        <w:t>Σημάνσεις υποχρέωσης</w:t>
      </w:r>
      <w:bookmarkEnd w:id="136"/>
    </w:p>
    <w:p w:rsidR="006017F1" w:rsidRDefault="006B6068" w:rsidP="007E6521">
      <w:pPr>
        <w:pStyle w:val="afff"/>
      </w:pPr>
      <w:r>
        <w:t>Οι σημασίες υποχρεώσεις είναι κυκλικού σχήματος λευκού οικονοσυμβόλου με μπλε χρώμα  το οποίο πρέπει να καλύπτει το 35% της πινακίδας</w:t>
      </w:r>
    </w:p>
    <w:p w:rsidR="006017F1" w:rsidRDefault="006017F1">
      <w:pPr>
        <w:pBdr>
          <w:top w:val="nil"/>
          <w:left w:val="nil"/>
          <w:bottom w:val="nil"/>
          <w:right w:val="nil"/>
          <w:between w:val="nil"/>
        </w:pBdr>
        <w:spacing w:line="360" w:lineRule="auto"/>
        <w:ind w:left="284" w:firstLine="141"/>
        <w:jc w:val="both"/>
        <w:rPr>
          <w:sz w:val="24"/>
          <w:szCs w:val="24"/>
        </w:rPr>
      </w:pPr>
    </w:p>
    <w:p w:rsidR="006017F1" w:rsidRDefault="006017F1">
      <w:pPr>
        <w:widowControl w:val="0"/>
        <w:pBdr>
          <w:top w:val="nil"/>
          <w:left w:val="nil"/>
          <w:bottom w:val="nil"/>
          <w:right w:val="nil"/>
          <w:between w:val="nil"/>
        </w:pBdr>
        <w:spacing w:line="240" w:lineRule="auto"/>
        <w:rPr>
          <w:color w:val="000000"/>
          <w:sz w:val="20"/>
          <w:szCs w:val="20"/>
        </w:rPr>
      </w:pPr>
    </w:p>
    <w:p w:rsidR="006017F1" w:rsidRDefault="006B6068">
      <w:pPr>
        <w:widowControl w:val="0"/>
        <w:pBdr>
          <w:top w:val="nil"/>
          <w:left w:val="nil"/>
          <w:bottom w:val="nil"/>
          <w:right w:val="nil"/>
          <w:between w:val="nil"/>
        </w:pBdr>
        <w:spacing w:before="3" w:line="240" w:lineRule="auto"/>
        <w:rPr>
          <w:color w:val="000000"/>
          <w:sz w:val="14"/>
          <w:szCs w:val="14"/>
        </w:rPr>
      </w:pPr>
      <w:r>
        <w:rPr>
          <w:noProof/>
        </w:rPr>
        <w:drawing>
          <wp:anchor distT="0" distB="0" distL="0" distR="0" simplePos="0" relativeHeight="251667456" behindDoc="0" locked="0" layoutInCell="1" hidden="0" allowOverlap="1">
            <wp:simplePos x="0" y="0"/>
            <wp:positionH relativeFrom="column">
              <wp:posOffset>756920</wp:posOffset>
            </wp:positionH>
            <wp:positionV relativeFrom="paragraph">
              <wp:posOffset>119935</wp:posOffset>
            </wp:positionV>
            <wp:extent cx="4818821" cy="5488114"/>
            <wp:effectExtent l="0" t="0" r="0" b="0"/>
            <wp:wrapTopAndBottom distT="0" distB="0"/>
            <wp:docPr id="51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5"/>
                    <a:srcRect/>
                    <a:stretch>
                      <a:fillRect/>
                    </a:stretch>
                  </pic:blipFill>
                  <pic:spPr>
                    <a:xfrm>
                      <a:off x="0" y="0"/>
                      <a:ext cx="4818821" cy="5488114"/>
                    </a:xfrm>
                    <a:prstGeom prst="rect">
                      <a:avLst/>
                    </a:prstGeom>
                    <a:ln/>
                  </pic:spPr>
                </pic:pic>
              </a:graphicData>
            </a:graphic>
          </wp:anchor>
        </w:drawing>
      </w:r>
    </w:p>
    <w:p w:rsidR="006017F1" w:rsidRDefault="006017F1">
      <w:pPr>
        <w:rPr>
          <w:sz w:val="14"/>
          <w:szCs w:val="14"/>
        </w:rPr>
      </w:pPr>
    </w:p>
    <w:p w:rsidR="006017F1" w:rsidRDefault="006017F1">
      <w:pPr>
        <w:rPr>
          <w:sz w:val="14"/>
          <w:szCs w:val="14"/>
        </w:rPr>
      </w:pPr>
    </w:p>
    <w:p w:rsidR="006017F1" w:rsidRDefault="006B6068">
      <w:pPr>
        <w:pBdr>
          <w:top w:val="nil"/>
          <w:left w:val="nil"/>
          <w:bottom w:val="nil"/>
          <w:right w:val="nil"/>
          <w:between w:val="nil"/>
        </w:pBdr>
        <w:spacing w:after="200" w:line="240" w:lineRule="auto"/>
        <w:ind w:left="1276" w:right="850"/>
        <w:jc w:val="center"/>
        <w:rPr>
          <w:i/>
          <w:color w:val="1F497D"/>
          <w:sz w:val="18"/>
          <w:szCs w:val="18"/>
        </w:rPr>
        <w:sectPr w:rsidR="006017F1">
          <w:pgSz w:w="11910" w:h="16840"/>
          <w:pgMar w:top="1420" w:right="985" w:bottom="1460" w:left="993" w:header="540" w:footer="1200" w:gutter="0"/>
          <w:cols w:space="720"/>
        </w:sectPr>
      </w:pPr>
      <w:bookmarkStart w:id="137" w:name="_heading=h.1j4nfs6" w:colFirst="0" w:colLast="0"/>
      <w:bookmarkEnd w:id="137"/>
      <w:r>
        <w:rPr>
          <w:i/>
          <w:color w:val="1F497D"/>
          <w:sz w:val="18"/>
          <w:szCs w:val="18"/>
        </w:rPr>
        <w:t xml:space="preserve">Εικόνα 14. Σημάνσεις υποχρέωσης. (Πηγή: </w:t>
      </w:r>
      <w:hyperlink r:id="rId46">
        <w:r>
          <w:rPr>
            <w:i/>
            <w:color w:val="0000FF"/>
            <w:sz w:val="18"/>
            <w:szCs w:val="18"/>
            <w:u w:val="single"/>
          </w:rPr>
          <w:t>http://users.sch.gr/peroukgr/agogi_ygeias_2014-2015/Labelling.htm</w:t>
        </w:r>
      </w:hyperlink>
      <w:r>
        <w:rPr>
          <w:i/>
          <w:color w:val="1F497D"/>
          <w:sz w:val="18"/>
          <w:szCs w:val="18"/>
        </w:rPr>
        <w:t xml:space="preserve"> ,15/10/21).</w:t>
      </w:r>
    </w:p>
    <w:p w:rsidR="006017F1" w:rsidRDefault="006B6068" w:rsidP="007E6521">
      <w:pPr>
        <w:pStyle w:val="40"/>
      </w:pPr>
      <w:bookmarkStart w:id="138" w:name="_Toc88610528"/>
      <w:r>
        <w:lastRenderedPageBreak/>
        <w:t>Σημάνσεις διάσωσης ή βοήθειας</w:t>
      </w:r>
      <w:bookmarkEnd w:id="138"/>
    </w:p>
    <w:p w:rsidR="006017F1" w:rsidRDefault="006B6068" w:rsidP="007E6521">
      <w:pPr>
        <w:pStyle w:val="afff"/>
      </w:pPr>
      <w:r>
        <w:t>Οι σημάνσεις διάσωσης η βοήθειας  είναι ορθογώνιες ή τετράγωνες  και περιέχουν μέσα τους λευκό εικονοσύμβολο  μέσα σε πράσινο φόντο  τουλάχιστον 50% κάλυψης της πινακίδας</w:t>
      </w:r>
    </w:p>
    <w:p w:rsidR="006017F1" w:rsidRDefault="006B6068">
      <w:pPr>
        <w:widowControl w:val="0"/>
        <w:pBdr>
          <w:top w:val="nil"/>
          <w:left w:val="nil"/>
          <w:bottom w:val="nil"/>
          <w:right w:val="nil"/>
          <w:between w:val="nil"/>
        </w:pBdr>
        <w:spacing w:before="11" w:line="240" w:lineRule="auto"/>
        <w:rPr>
          <w:color w:val="000000"/>
          <w:sz w:val="6"/>
          <w:szCs w:val="6"/>
        </w:rPr>
      </w:pPr>
      <w:r>
        <w:rPr>
          <w:noProof/>
        </w:rPr>
        <w:drawing>
          <wp:anchor distT="0" distB="0" distL="0" distR="0" simplePos="0" relativeHeight="251668480" behindDoc="0" locked="0" layoutInCell="1" hidden="0" allowOverlap="1">
            <wp:simplePos x="0" y="0"/>
            <wp:positionH relativeFrom="column">
              <wp:posOffset>713663</wp:posOffset>
            </wp:positionH>
            <wp:positionV relativeFrom="paragraph">
              <wp:posOffset>66319</wp:posOffset>
            </wp:positionV>
            <wp:extent cx="4980534" cy="2137029"/>
            <wp:effectExtent l="0" t="0" r="0" b="0"/>
            <wp:wrapTopAndBottom distT="0" distB="0"/>
            <wp:docPr id="555"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7"/>
                    <a:srcRect/>
                    <a:stretch>
                      <a:fillRect/>
                    </a:stretch>
                  </pic:blipFill>
                  <pic:spPr>
                    <a:xfrm>
                      <a:off x="0" y="0"/>
                      <a:ext cx="4980534" cy="2137029"/>
                    </a:xfrm>
                    <a:prstGeom prst="rect">
                      <a:avLst/>
                    </a:prstGeom>
                    <a:ln/>
                  </pic:spPr>
                </pic:pic>
              </a:graphicData>
            </a:graphic>
          </wp:anchor>
        </w:drawing>
      </w:r>
    </w:p>
    <w:p w:rsidR="006017F1" w:rsidRDefault="006017F1">
      <w:pPr>
        <w:widowControl w:val="0"/>
        <w:pBdr>
          <w:top w:val="nil"/>
          <w:left w:val="nil"/>
          <w:bottom w:val="nil"/>
          <w:right w:val="nil"/>
          <w:between w:val="nil"/>
        </w:pBdr>
        <w:spacing w:line="240" w:lineRule="auto"/>
        <w:rPr>
          <w:color w:val="000000"/>
          <w:sz w:val="20"/>
          <w:szCs w:val="20"/>
        </w:rPr>
      </w:pPr>
    </w:p>
    <w:p w:rsidR="006017F1" w:rsidRDefault="006B6068">
      <w:pPr>
        <w:widowControl w:val="0"/>
        <w:pBdr>
          <w:top w:val="nil"/>
          <w:left w:val="nil"/>
          <w:bottom w:val="nil"/>
          <w:right w:val="nil"/>
          <w:between w:val="nil"/>
        </w:pBdr>
        <w:spacing w:before="3" w:line="240" w:lineRule="auto"/>
        <w:rPr>
          <w:color w:val="000000"/>
          <w:sz w:val="15"/>
          <w:szCs w:val="15"/>
        </w:rPr>
      </w:pPr>
      <w:r>
        <w:rPr>
          <w:noProof/>
        </w:rPr>
        <w:drawing>
          <wp:anchor distT="0" distB="0" distL="0" distR="0" simplePos="0" relativeHeight="251669504" behindDoc="0" locked="0" layoutInCell="1" hidden="0" allowOverlap="1">
            <wp:simplePos x="0" y="0"/>
            <wp:positionH relativeFrom="column">
              <wp:posOffset>854328</wp:posOffset>
            </wp:positionH>
            <wp:positionV relativeFrom="paragraph">
              <wp:posOffset>126759</wp:posOffset>
            </wp:positionV>
            <wp:extent cx="4789116" cy="1496758"/>
            <wp:effectExtent l="0" t="0" r="0" b="0"/>
            <wp:wrapTopAndBottom distT="0" distB="0"/>
            <wp:docPr id="553"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8"/>
                    <a:srcRect/>
                    <a:stretch>
                      <a:fillRect/>
                    </a:stretch>
                  </pic:blipFill>
                  <pic:spPr>
                    <a:xfrm>
                      <a:off x="0" y="0"/>
                      <a:ext cx="4789116" cy="1496758"/>
                    </a:xfrm>
                    <a:prstGeom prst="rect">
                      <a:avLst/>
                    </a:prstGeom>
                    <a:ln/>
                  </pic:spPr>
                </pic:pic>
              </a:graphicData>
            </a:graphic>
          </wp:anchor>
        </w:drawing>
      </w:r>
      <w:r>
        <w:rPr>
          <w:noProof/>
        </w:rPr>
        <w:drawing>
          <wp:anchor distT="0" distB="0" distL="0" distR="0" simplePos="0" relativeHeight="251670528" behindDoc="0" locked="0" layoutInCell="1" hidden="0" allowOverlap="1">
            <wp:simplePos x="0" y="0"/>
            <wp:positionH relativeFrom="column">
              <wp:posOffset>1785620</wp:posOffset>
            </wp:positionH>
            <wp:positionV relativeFrom="paragraph">
              <wp:posOffset>1767372</wp:posOffset>
            </wp:positionV>
            <wp:extent cx="3077138" cy="1411605"/>
            <wp:effectExtent l="0" t="0" r="0" b="0"/>
            <wp:wrapTopAndBottom distT="0" distB="0"/>
            <wp:docPr id="49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9"/>
                    <a:srcRect/>
                    <a:stretch>
                      <a:fillRect/>
                    </a:stretch>
                  </pic:blipFill>
                  <pic:spPr>
                    <a:xfrm>
                      <a:off x="0" y="0"/>
                      <a:ext cx="3077138" cy="1411605"/>
                    </a:xfrm>
                    <a:prstGeom prst="rect">
                      <a:avLst/>
                    </a:prstGeom>
                    <a:ln/>
                  </pic:spPr>
                </pic:pic>
              </a:graphicData>
            </a:graphic>
          </wp:anchor>
        </w:drawing>
      </w:r>
    </w:p>
    <w:p w:rsidR="006017F1" w:rsidRDefault="006017F1">
      <w:pPr>
        <w:widowControl w:val="0"/>
        <w:pBdr>
          <w:top w:val="nil"/>
          <w:left w:val="nil"/>
          <w:bottom w:val="nil"/>
          <w:right w:val="nil"/>
          <w:between w:val="nil"/>
        </w:pBdr>
        <w:spacing w:before="7" w:line="240" w:lineRule="auto"/>
        <w:rPr>
          <w:color w:val="000000"/>
          <w:sz w:val="17"/>
          <w:szCs w:val="17"/>
        </w:rPr>
      </w:pPr>
    </w:p>
    <w:p w:rsidR="006017F1" w:rsidRDefault="006B6068">
      <w:pPr>
        <w:widowControl w:val="0"/>
        <w:pBdr>
          <w:top w:val="nil"/>
          <w:left w:val="nil"/>
          <w:bottom w:val="nil"/>
          <w:right w:val="nil"/>
          <w:between w:val="nil"/>
        </w:pBdr>
        <w:spacing w:before="6" w:line="240" w:lineRule="auto"/>
        <w:rPr>
          <w:color w:val="000000"/>
          <w:sz w:val="20"/>
          <w:szCs w:val="20"/>
        </w:rPr>
      </w:pPr>
      <w:r>
        <w:rPr>
          <w:noProof/>
        </w:rPr>
        <w:drawing>
          <wp:anchor distT="0" distB="0" distL="0" distR="0" simplePos="0" relativeHeight="251671552" behindDoc="0" locked="0" layoutInCell="1" hidden="0" allowOverlap="1">
            <wp:simplePos x="0" y="0"/>
            <wp:positionH relativeFrom="column">
              <wp:posOffset>864870</wp:posOffset>
            </wp:positionH>
            <wp:positionV relativeFrom="paragraph">
              <wp:posOffset>1587500</wp:posOffset>
            </wp:positionV>
            <wp:extent cx="4486275" cy="1210945"/>
            <wp:effectExtent l="0" t="0" r="0" b="0"/>
            <wp:wrapTopAndBottom distT="0" distB="0"/>
            <wp:docPr id="56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50"/>
                    <a:srcRect/>
                    <a:stretch>
                      <a:fillRect/>
                    </a:stretch>
                  </pic:blipFill>
                  <pic:spPr>
                    <a:xfrm>
                      <a:off x="0" y="0"/>
                      <a:ext cx="4486275" cy="1210945"/>
                    </a:xfrm>
                    <a:prstGeom prst="rect">
                      <a:avLst/>
                    </a:prstGeom>
                    <a:ln/>
                  </pic:spPr>
                </pic:pic>
              </a:graphicData>
            </a:graphic>
          </wp:anchor>
        </w:drawing>
      </w:r>
    </w:p>
    <w:p w:rsidR="006017F1" w:rsidRDefault="006017F1">
      <w:pPr>
        <w:rPr>
          <w:sz w:val="20"/>
          <w:szCs w:val="20"/>
        </w:rPr>
      </w:pPr>
    </w:p>
    <w:p w:rsidR="006017F1" w:rsidRDefault="006B6068">
      <w:pPr>
        <w:pBdr>
          <w:top w:val="nil"/>
          <w:left w:val="nil"/>
          <w:bottom w:val="nil"/>
          <w:right w:val="nil"/>
          <w:between w:val="nil"/>
        </w:pBdr>
        <w:spacing w:after="200" w:line="240" w:lineRule="auto"/>
        <w:ind w:left="1418" w:right="1134"/>
        <w:jc w:val="center"/>
        <w:rPr>
          <w:i/>
          <w:color w:val="1F497D"/>
          <w:sz w:val="20"/>
          <w:szCs w:val="20"/>
        </w:rPr>
        <w:sectPr w:rsidR="006017F1">
          <w:pgSz w:w="11910" w:h="16840"/>
          <w:pgMar w:top="1420" w:right="701" w:bottom="1460" w:left="993" w:header="540" w:footer="1200" w:gutter="0"/>
          <w:cols w:space="720"/>
        </w:sectPr>
      </w:pPr>
      <w:bookmarkStart w:id="139" w:name="_heading=h.2i9l8ns" w:colFirst="0" w:colLast="0"/>
      <w:bookmarkEnd w:id="139"/>
      <w:r>
        <w:rPr>
          <w:i/>
          <w:color w:val="1F497D"/>
          <w:sz w:val="18"/>
          <w:szCs w:val="18"/>
        </w:rPr>
        <w:t xml:space="preserve">Εικόνα 15. Σημάνσεις διάσωσης ή βοήθειας (Πηγή: </w:t>
      </w:r>
      <w:hyperlink r:id="rId51">
        <w:r>
          <w:rPr>
            <w:i/>
            <w:color w:val="0000FF"/>
            <w:sz w:val="18"/>
            <w:szCs w:val="18"/>
            <w:u w:val="single"/>
          </w:rPr>
          <w:t>http://users.sch.gr/peroukgr/agogi_ygeias_2014-2015/Labelling.htm</w:t>
        </w:r>
      </w:hyperlink>
      <w:r>
        <w:rPr>
          <w:i/>
          <w:color w:val="1F497D"/>
          <w:sz w:val="18"/>
          <w:szCs w:val="18"/>
        </w:rPr>
        <w:t xml:space="preserve"> ,15/10/21). </w:t>
      </w:r>
    </w:p>
    <w:p w:rsidR="006017F1" w:rsidRDefault="006B6068" w:rsidP="007E6521">
      <w:pPr>
        <w:pStyle w:val="40"/>
      </w:pPr>
      <w:r>
        <w:lastRenderedPageBreak/>
        <w:t xml:space="preserve"> </w:t>
      </w:r>
      <w:bookmarkStart w:id="140" w:name="_Toc88610529"/>
      <w:r>
        <w:t>Σημάνσεις υλικών και εξοπλισμού πυρόσβεσης</w:t>
      </w:r>
      <w:bookmarkEnd w:id="140"/>
    </w:p>
    <w:p w:rsidR="006017F1" w:rsidRDefault="006B6068" w:rsidP="007E6521">
      <w:pPr>
        <w:pStyle w:val="afff"/>
      </w:pPr>
      <w:r>
        <w:t>Οι σημάνσεις υλικών και εξοπλισμού πυρόσβεσης είναι ορθογώνιες ή τετράγωνες, σχήματος λευκού και σύμβολου εντός κόκκινου φόντου  και ο κόκκινος  φόντος πάνω από το 50% της επιφάνειας της πινακίδας.</w:t>
      </w:r>
    </w:p>
    <w:p w:rsidR="006017F1" w:rsidRDefault="006017F1">
      <w:pPr>
        <w:widowControl w:val="0"/>
        <w:pBdr>
          <w:top w:val="nil"/>
          <w:left w:val="nil"/>
          <w:bottom w:val="nil"/>
          <w:right w:val="nil"/>
          <w:between w:val="nil"/>
        </w:pBdr>
        <w:spacing w:line="240" w:lineRule="auto"/>
        <w:rPr>
          <w:color w:val="000000"/>
          <w:sz w:val="20"/>
          <w:szCs w:val="20"/>
        </w:rPr>
      </w:pPr>
    </w:p>
    <w:p w:rsidR="006017F1" w:rsidRDefault="006B6068">
      <w:pPr>
        <w:widowControl w:val="0"/>
        <w:pBdr>
          <w:top w:val="nil"/>
          <w:left w:val="nil"/>
          <w:bottom w:val="nil"/>
          <w:right w:val="nil"/>
          <w:between w:val="nil"/>
        </w:pBdr>
        <w:spacing w:line="240" w:lineRule="auto"/>
        <w:rPr>
          <w:color w:val="000000"/>
          <w:sz w:val="10"/>
          <w:szCs w:val="10"/>
        </w:rPr>
      </w:pPr>
      <w:r>
        <w:rPr>
          <w:noProof/>
        </w:rPr>
        <w:drawing>
          <wp:anchor distT="0" distB="0" distL="0" distR="0" simplePos="0" relativeHeight="251672576" behindDoc="0" locked="0" layoutInCell="1" hidden="0" allowOverlap="1">
            <wp:simplePos x="0" y="0"/>
            <wp:positionH relativeFrom="column">
              <wp:posOffset>558234</wp:posOffset>
            </wp:positionH>
            <wp:positionV relativeFrom="paragraph">
              <wp:posOffset>88838</wp:posOffset>
            </wp:positionV>
            <wp:extent cx="5127311" cy="1709927"/>
            <wp:effectExtent l="0" t="0" r="0" b="0"/>
            <wp:wrapTopAndBottom distT="0" distB="0"/>
            <wp:docPr id="52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52"/>
                    <a:srcRect/>
                    <a:stretch>
                      <a:fillRect/>
                    </a:stretch>
                  </pic:blipFill>
                  <pic:spPr>
                    <a:xfrm>
                      <a:off x="0" y="0"/>
                      <a:ext cx="5127311" cy="1709927"/>
                    </a:xfrm>
                    <a:prstGeom prst="rect">
                      <a:avLst/>
                    </a:prstGeom>
                    <a:ln/>
                  </pic:spPr>
                </pic:pic>
              </a:graphicData>
            </a:graphic>
          </wp:anchor>
        </w:drawing>
      </w:r>
    </w:p>
    <w:p w:rsidR="006017F1" w:rsidRDefault="006017F1">
      <w:pPr>
        <w:widowControl w:val="0"/>
        <w:pBdr>
          <w:top w:val="nil"/>
          <w:left w:val="nil"/>
          <w:bottom w:val="nil"/>
          <w:right w:val="nil"/>
          <w:between w:val="nil"/>
        </w:pBdr>
        <w:spacing w:line="240" w:lineRule="auto"/>
        <w:rPr>
          <w:color w:val="000000"/>
          <w:sz w:val="20"/>
          <w:szCs w:val="20"/>
        </w:rPr>
      </w:pPr>
    </w:p>
    <w:p w:rsidR="006017F1" w:rsidRDefault="006B6068">
      <w:pPr>
        <w:widowControl w:val="0"/>
        <w:pBdr>
          <w:top w:val="nil"/>
          <w:left w:val="nil"/>
          <w:bottom w:val="nil"/>
          <w:right w:val="nil"/>
          <w:between w:val="nil"/>
        </w:pBdr>
        <w:spacing w:before="1" w:line="240" w:lineRule="auto"/>
        <w:rPr>
          <w:color w:val="000000"/>
          <w:sz w:val="17"/>
          <w:szCs w:val="17"/>
        </w:rPr>
      </w:pPr>
      <w:r>
        <w:rPr>
          <w:noProof/>
        </w:rPr>
        <w:drawing>
          <wp:anchor distT="0" distB="0" distL="0" distR="0" simplePos="0" relativeHeight="251673600" behindDoc="0" locked="0" layoutInCell="1" hidden="0" allowOverlap="1">
            <wp:simplePos x="0" y="0"/>
            <wp:positionH relativeFrom="column">
              <wp:posOffset>455818</wp:posOffset>
            </wp:positionH>
            <wp:positionV relativeFrom="paragraph">
              <wp:posOffset>140257</wp:posOffset>
            </wp:positionV>
            <wp:extent cx="5186677" cy="1514760"/>
            <wp:effectExtent l="0" t="0" r="0" b="0"/>
            <wp:wrapTopAndBottom distT="0" distB="0"/>
            <wp:docPr id="54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3"/>
                    <a:srcRect/>
                    <a:stretch>
                      <a:fillRect/>
                    </a:stretch>
                  </pic:blipFill>
                  <pic:spPr>
                    <a:xfrm>
                      <a:off x="0" y="0"/>
                      <a:ext cx="5186677" cy="1514760"/>
                    </a:xfrm>
                    <a:prstGeom prst="rect">
                      <a:avLst/>
                    </a:prstGeom>
                    <a:ln/>
                  </pic:spPr>
                </pic:pic>
              </a:graphicData>
            </a:graphic>
          </wp:anchor>
        </w:drawing>
      </w:r>
    </w:p>
    <w:p w:rsidR="006017F1" w:rsidRDefault="006017F1">
      <w:pPr>
        <w:pBdr>
          <w:top w:val="nil"/>
          <w:left w:val="nil"/>
          <w:bottom w:val="nil"/>
          <w:right w:val="nil"/>
          <w:between w:val="nil"/>
        </w:pBdr>
        <w:spacing w:after="200" w:line="240" w:lineRule="auto"/>
        <w:jc w:val="center"/>
        <w:rPr>
          <w:i/>
          <w:color w:val="1F497D"/>
          <w:sz w:val="18"/>
          <w:szCs w:val="18"/>
        </w:rPr>
      </w:pPr>
    </w:p>
    <w:p w:rsidR="006017F1" w:rsidRDefault="006B6068">
      <w:pPr>
        <w:pBdr>
          <w:top w:val="nil"/>
          <w:left w:val="nil"/>
          <w:bottom w:val="nil"/>
          <w:right w:val="nil"/>
          <w:between w:val="nil"/>
        </w:pBdr>
        <w:spacing w:after="200" w:line="240" w:lineRule="auto"/>
        <w:ind w:left="1276" w:right="1559"/>
        <w:jc w:val="center"/>
        <w:rPr>
          <w:i/>
          <w:color w:val="1F497D"/>
          <w:sz w:val="18"/>
          <w:szCs w:val="18"/>
        </w:rPr>
      </w:pPr>
      <w:bookmarkStart w:id="141" w:name="_heading=h.3hej1je" w:colFirst="0" w:colLast="0"/>
      <w:bookmarkEnd w:id="141"/>
      <w:r>
        <w:rPr>
          <w:i/>
          <w:color w:val="1F497D"/>
          <w:sz w:val="18"/>
          <w:szCs w:val="18"/>
        </w:rPr>
        <w:t xml:space="preserve">Εικόνα 16. Σημάνσεις πυροσβεστικού υλικού ή εξοπλισμού. (Πηγή: </w:t>
      </w:r>
      <w:hyperlink r:id="rId54">
        <w:r>
          <w:rPr>
            <w:i/>
            <w:color w:val="0000FF"/>
            <w:sz w:val="18"/>
            <w:szCs w:val="18"/>
            <w:u w:val="single"/>
          </w:rPr>
          <w:t>http://users.sch.gr/peroukgr/agogi_ygeias_2014-2015/Labelling.htm</w:t>
        </w:r>
      </w:hyperlink>
      <w:r>
        <w:rPr>
          <w:i/>
          <w:color w:val="1F497D"/>
          <w:sz w:val="18"/>
          <w:szCs w:val="18"/>
        </w:rPr>
        <w:t xml:space="preserve"> ,15/10/21).</w:t>
      </w:r>
    </w:p>
    <w:p w:rsidR="00DE3A37" w:rsidRDefault="00DE3A37">
      <w:pPr>
        <w:pBdr>
          <w:top w:val="nil"/>
          <w:left w:val="nil"/>
          <w:bottom w:val="nil"/>
          <w:right w:val="nil"/>
          <w:between w:val="nil"/>
        </w:pBdr>
        <w:spacing w:after="200" w:line="240" w:lineRule="auto"/>
        <w:ind w:left="1276" w:right="1559"/>
        <w:jc w:val="center"/>
        <w:rPr>
          <w:i/>
          <w:color w:val="1F497D"/>
          <w:sz w:val="33"/>
          <w:szCs w:val="33"/>
        </w:rPr>
      </w:pPr>
    </w:p>
    <w:p w:rsidR="006017F1" w:rsidRDefault="006B6068" w:rsidP="007E6521">
      <w:pPr>
        <w:pStyle w:val="40"/>
      </w:pPr>
      <w:bookmarkStart w:id="142" w:name="_Toc88610530"/>
      <w:r>
        <w:t>Σήμανση εμποδίων και επικίνδυνων σημείων</w:t>
      </w:r>
      <w:bookmarkEnd w:id="142"/>
    </w:p>
    <w:p w:rsidR="006017F1" w:rsidRDefault="006B6068" w:rsidP="007E6521">
      <w:pPr>
        <w:pStyle w:val="afff"/>
        <w:ind w:firstLine="720"/>
      </w:pPr>
      <w:r>
        <w:t>Επισημάνσεις για τους κινδύνους και τα εμπόδια σε διάφορα επικίνδυνα σημεία εντός των κτιριακών εργασιακών χώρων γίνεται με εναλλαγή λωρίδων κίτρινου και μαύρο χρώματος, διαφορετικά με εναλλαγή λωρίδων κόκκινου και άσπρου χρώματος ίσων μεταξύ τους  και κλίσης 45 μοιρών.</w:t>
      </w:r>
    </w:p>
    <w:p w:rsidR="006017F1" w:rsidRDefault="006017F1">
      <w:pPr>
        <w:pBdr>
          <w:top w:val="nil"/>
          <w:left w:val="nil"/>
          <w:bottom w:val="nil"/>
          <w:right w:val="nil"/>
          <w:between w:val="nil"/>
        </w:pBdr>
        <w:spacing w:line="360" w:lineRule="auto"/>
        <w:ind w:left="284" w:firstLine="436"/>
        <w:jc w:val="both"/>
        <w:rPr>
          <w:sz w:val="24"/>
          <w:szCs w:val="24"/>
        </w:rPr>
      </w:pPr>
    </w:p>
    <w:p w:rsidR="006017F1" w:rsidRDefault="006017F1">
      <w:pPr>
        <w:pBdr>
          <w:top w:val="nil"/>
          <w:left w:val="nil"/>
          <w:bottom w:val="nil"/>
          <w:right w:val="nil"/>
          <w:between w:val="nil"/>
        </w:pBdr>
        <w:spacing w:line="360" w:lineRule="auto"/>
        <w:ind w:left="284" w:firstLine="436"/>
        <w:jc w:val="both"/>
        <w:rPr>
          <w:sz w:val="24"/>
          <w:szCs w:val="24"/>
        </w:rPr>
      </w:pPr>
    </w:p>
    <w:p w:rsidR="006017F1" w:rsidRDefault="006B6068">
      <w:pPr>
        <w:widowControl w:val="0"/>
        <w:pBdr>
          <w:top w:val="nil"/>
          <w:left w:val="nil"/>
          <w:bottom w:val="nil"/>
          <w:right w:val="nil"/>
          <w:between w:val="nil"/>
        </w:pBdr>
        <w:spacing w:before="3" w:line="240" w:lineRule="auto"/>
        <w:rPr>
          <w:color w:val="000000"/>
          <w:sz w:val="24"/>
          <w:szCs w:val="24"/>
        </w:rPr>
      </w:pPr>
      <w:bookmarkStart w:id="143" w:name="_heading=h.4gjguf0" w:colFirst="0" w:colLast="0"/>
      <w:bookmarkEnd w:id="143"/>
      <w:r>
        <w:rPr>
          <w:noProof/>
        </w:rPr>
        <w:lastRenderedPageBreak/>
        <w:drawing>
          <wp:anchor distT="0" distB="0" distL="0" distR="0" simplePos="0" relativeHeight="251674624" behindDoc="0" locked="0" layoutInCell="1" hidden="0" allowOverlap="1">
            <wp:simplePos x="0" y="0"/>
            <wp:positionH relativeFrom="column">
              <wp:posOffset>1767527</wp:posOffset>
            </wp:positionH>
            <wp:positionV relativeFrom="paragraph">
              <wp:posOffset>141276</wp:posOffset>
            </wp:positionV>
            <wp:extent cx="2855654" cy="1264158"/>
            <wp:effectExtent l="0" t="0" r="0" b="0"/>
            <wp:wrapTopAndBottom distT="0" distB="0"/>
            <wp:docPr id="527"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55"/>
                    <a:srcRect/>
                    <a:stretch>
                      <a:fillRect/>
                    </a:stretch>
                  </pic:blipFill>
                  <pic:spPr>
                    <a:xfrm>
                      <a:off x="0" y="0"/>
                      <a:ext cx="2855654" cy="1264158"/>
                    </a:xfrm>
                    <a:prstGeom prst="rect">
                      <a:avLst/>
                    </a:prstGeom>
                    <a:ln/>
                  </pic:spPr>
                </pic:pic>
              </a:graphicData>
            </a:graphic>
          </wp:anchor>
        </w:drawing>
      </w:r>
    </w:p>
    <w:p w:rsidR="006017F1" w:rsidRDefault="006B6068">
      <w:pPr>
        <w:pBdr>
          <w:top w:val="nil"/>
          <w:left w:val="nil"/>
          <w:bottom w:val="nil"/>
          <w:right w:val="nil"/>
          <w:between w:val="nil"/>
        </w:pBdr>
        <w:spacing w:after="200" w:line="240" w:lineRule="auto"/>
        <w:jc w:val="center"/>
        <w:rPr>
          <w:i/>
          <w:color w:val="1F497D"/>
          <w:sz w:val="18"/>
          <w:szCs w:val="18"/>
        </w:rPr>
      </w:pPr>
      <w:bookmarkStart w:id="144" w:name="_heading=h.2vor4mt" w:colFirst="0" w:colLast="0"/>
      <w:bookmarkEnd w:id="144"/>
      <w:r>
        <w:rPr>
          <w:i/>
          <w:color w:val="1F497D"/>
          <w:sz w:val="18"/>
          <w:szCs w:val="18"/>
        </w:rPr>
        <w:t xml:space="preserve">Εικόνα 17. Σημάνσεις επικίνδυνων σημείων και οδών κυκλοφορίας. (Πηγή: </w:t>
      </w:r>
      <w:hyperlink r:id="rId56">
        <w:r>
          <w:rPr>
            <w:i/>
            <w:color w:val="0000FF"/>
            <w:sz w:val="18"/>
            <w:szCs w:val="18"/>
            <w:u w:val="single"/>
          </w:rPr>
          <w:t>http://users.sch.gr/peroukgr/agogi_ygeias_2014-2015/Labelling.htm</w:t>
        </w:r>
      </w:hyperlink>
      <w:r>
        <w:rPr>
          <w:i/>
          <w:color w:val="1F497D"/>
          <w:sz w:val="18"/>
          <w:szCs w:val="18"/>
        </w:rPr>
        <w:t xml:space="preserve"> ,15/10/21).</w:t>
      </w:r>
    </w:p>
    <w:p w:rsidR="006017F1" w:rsidRDefault="006017F1"/>
    <w:p w:rsidR="006017F1" w:rsidRDefault="006B6068" w:rsidP="007E6521">
      <w:pPr>
        <w:pStyle w:val="40"/>
      </w:pPr>
      <w:bookmarkStart w:id="145" w:name="_Toc88610531"/>
      <w:r>
        <w:t>5.1.5.</w:t>
      </w:r>
      <w:r w:rsidR="0009142D">
        <w:t>2</w:t>
      </w:r>
      <w:r>
        <w:t xml:space="preserve"> Χρήση φορητών πυροσβεστικών μέσων</w:t>
      </w:r>
      <w:bookmarkEnd w:id="145"/>
    </w:p>
    <w:p w:rsidR="006017F1" w:rsidRDefault="006B6068" w:rsidP="007E6521">
      <w:pPr>
        <w:pStyle w:val="afff"/>
        <w:rPr>
          <w:color w:val="000000"/>
        </w:rPr>
      </w:pPr>
      <w:r>
        <w:t>Όλες οι φωτιές κατηγοριοποιούνται ανάλογα με το είδος του εύφλεκτου υλικού</w:t>
      </w:r>
    </w:p>
    <w:p w:rsidR="006017F1" w:rsidRDefault="006017F1">
      <w:pPr>
        <w:widowControl w:val="0"/>
        <w:pBdr>
          <w:top w:val="nil"/>
          <w:left w:val="nil"/>
          <w:bottom w:val="nil"/>
          <w:right w:val="nil"/>
          <w:between w:val="nil"/>
        </w:pBdr>
        <w:spacing w:before="177" w:line="240" w:lineRule="auto"/>
        <w:ind w:left="284" w:firstLine="436"/>
        <w:rPr>
          <w:color w:val="000000"/>
          <w:sz w:val="24"/>
          <w:szCs w:val="24"/>
        </w:rPr>
      </w:pPr>
    </w:p>
    <w:p w:rsidR="006017F1" w:rsidRDefault="006B6068">
      <w:pPr>
        <w:widowControl w:val="0"/>
        <w:pBdr>
          <w:top w:val="nil"/>
          <w:left w:val="nil"/>
          <w:bottom w:val="nil"/>
          <w:right w:val="nil"/>
          <w:between w:val="nil"/>
        </w:pBdr>
        <w:spacing w:before="6" w:line="240" w:lineRule="auto"/>
        <w:jc w:val="center"/>
        <w:rPr>
          <w:color w:val="000000"/>
          <w:sz w:val="19"/>
          <w:szCs w:val="19"/>
        </w:rPr>
      </w:pPr>
      <w:r>
        <w:rPr>
          <w:noProof/>
          <w:color w:val="000000"/>
          <w:sz w:val="24"/>
          <w:szCs w:val="24"/>
        </w:rPr>
        <w:drawing>
          <wp:inline distT="0" distB="0" distL="0" distR="0">
            <wp:extent cx="2930906" cy="2113850"/>
            <wp:effectExtent l="0" t="0" r="0" b="0"/>
            <wp:docPr id="564" name="image68.png" descr="https://www.pyroprostasia.gr/userfiles/image/%CE%BA%CE%B1%CF%84%CE%AC%CE%BB%CE%BF%CE%B3%CE%BF%CF%82.jpg"/>
            <wp:cNvGraphicFramePr/>
            <a:graphic xmlns:a="http://schemas.openxmlformats.org/drawingml/2006/main">
              <a:graphicData uri="http://schemas.openxmlformats.org/drawingml/2006/picture">
                <pic:pic xmlns:pic="http://schemas.openxmlformats.org/drawingml/2006/picture">
                  <pic:nvPicPr>
                    <pic:cNvPr id="0" name="image68.png" descr="https://www.pyroprostasia.gr/userfiles/image/%CE%BA%CE%B1%CF%84%CE%AC%CE%BB%CE%BF%CE%B3%CE%BF%CF%82.jpg"/>
                    <pic:cNvPicPr preferRelativeResize="0"/>
                  </pic:nvPicPr>
                  <pic:blipFill>
                    <a:blip r:embed="rId57"/>
                    <a:srcRect/>
                    <a:stretch>
                      <a:fillRect/>
                    </a:stretch>
                  </pic:blipFill>
                  <pic:spPr>
                    <a:xfrm>
                      <a:off x="0" y="0"/>
                      <a:ext cx="2930906" cy="2113850"/>
                    </a:xfrm>
                    <a:prstGeom prst="rect">
                      <a:avLst/>
                    </a:prstGeom>
                    <a:ln/>
                  </pic:spPr>
                </pic:pic>
              </a:graphicData>
            </a:graphic>
          </wp:inline>
        </w:drawing>
      </w:r>
    </w:p>
    <w:p w:rsidR="006017F1" w:rsidRDefault="006017F1">
      <w:pPr>
        <w:widowControl w:val="0"/>
        <w:pBdr>
          <w:top w:val="nil"/>
          <w:left w:val="nil"/>
          <w:bottom w:val="nil"/>
          <w:right w:val="nil"/>
          <w:between w:val="nil"/>
        </w:pBdr>
        <w:spacing w:before="3" w:line="240" w:lineRule="auto"/>
        <w:rPr>
          <w:color w:val="000000"/>
          <w:sz w:val="24"/>
          <w:szCs w:val="24"/>
        </w:rPr>
      </w:pPr>
    </w:p>
    <w:p w:rsidR="006017F1" w:rsidRDefault="006B6068">
      <w:pPr>
        <w:pBdr>
          <w:top w:val="nil"/>
          <w:left w:val="nil"/>
          <w:bottom w:val="nil"/>
          <w:right w:val="nil"/>
          <w:between w:val="nil"/>
        </w:pBdr>
        <w:spacing w:after="200" w:line="240" w:lineRule="auto"/>
        <w:ind w:left="993" w:right="1559"/>
        <w:jc w:val="center"/>
        <w:rPr>
          <w:i/>
          <w:color w:val="1F497D"/>
          <w:sz w:val="18"/>
          <w:szCs w:val="18"/>
        </w:rPr>
      </w:pPr>
      <w:bookmarkStart w:id="146" w:name="_heading=h.3utoxif" w:colFirst="0" w:colLast="0"/>
      <w:bookmarkEnd w:id="146"/>
      <w:r>
        <w:rPr>
          <w:i/>
          <w:color w:val="1F497D"/>
          <w:sz w:val="18"/>
          <w:szCs w:val="18"/>
        </w:rPr>
        <w:t xml:space="preserve">Εικόνα 18. Κατηγοριοποίηση φωτιάς ανάλογα με το φλεγόμενο υλικό. (Πηγή: </w:t>
      </w:r>
      <w:hyperlink r:id="rId58">
        <w:r>
          <w:rPr>
            <w:i/>
            <w:color w:val="0000FF"/>
            <w:sz w:val="18"/>
            <w:szCs w:val="18"/>
            <w:u w:val="single"/>
          </w:rPr>
          <w:t>https://www.pyroprostasia.gr/online/%CE%9A%CE%91%CE%A4%CE%97%CE%93%CE%9F%CE%A1%CE%99%CE%95%CE%A3-%CE%A0%CE%A5%CE%A1%CE%9A%CE%91%CE%93%CE%99%CE%A9%CE%9D,172.html</w:t>
        </w:r>
      </w:hyperlink>
      <w:r>
        <w:rPr>
          <w:i/>
          <w:color w:val="1F497D"/>
          <w:sz w:val="18"/>
          <w:szCs w:val="18"/>
        </w:rPr>
        <w:t xml:space="preserve"> , 15/11/21)</w:t>
      </w:r>
    </w:p>
    <w:p w:rsidR="006017F1" w:rsidRDefault="006017F1">
      <w:pPr>
        <w:pBdr>
          <w:top w:val="nil"/>
          <w:left w:val="nil"/>
          <w:bottom w:val="nil"/>
          <w:right w:val="nil"/>
          <w:between w:val="nil"/>
        </w:pBdr>
        <w:spacing w:line="360" w:lineRule="auto"/>
        <w:ind w:left="284"/>
        <w:jc w:val="both"/>
        <w:rPr>
          <w:sz w:val="24"/>
          <w:szCs w:val="24"/>
        </w:rPr>
      </w:pPr>
    </w:p>
    <w:p w:rsidR="006017F1" w:rsidRDefault="006B6068" w:rsidP="007E6521">
      <w:pPr>
        <w:pStyle w:val="afff"/>
      </w:pPr>
      <w:r>
        <w:t>Ο τύπος των φορητών πυροσβεστήρων κατατάσσεται σε  Α, Β, C ή D Και είναι διαφόρων διαστάσεων και βαρών  ξεκινώντας από  1 kg.  είναι απαραίτητο να υπάρχει πάνω τους ανεξίτηλη ένδειξη ασφαλείας CE.</w:t>
      </w:r>
    </w:p>
    <w:p w:rsidR="006017F1" w:rsidRDefault="006B6068" w:rsidP="007E6521">
      <w:pPr>
        <w:pStyle w:val="afff"/>
      </w:pPr>
      <w:r>
        <w:t>Απαιτείται ετήσια συντήρηση και έλεγχος και κάθε 5 χρόνια να δοκιμάζονται υδραυλικά.</w:t>
      </w:r>
    </w:p>
    <w:p w:rsidR="006017F1" w:rsidRDefault="006017F1">
      <w:pPr>
        <w:pBdr>
          <w:top w:val="nil"/>
          <w:left w:val="nil"/>
          <w:bottom w:val="nil"/>
          <w:right w:val="nil"/>
          <w:between w:val="nil"/>
        </w:pBdr>
        <w:spacing w:line="360" w:lineRule="auto"/>
        <w:ind w:left="284"/>
        <w:jc w:val="both"/>
        <w:rPr>
          <w:sz w:val="24"/>
          <w:szCs w:val="24"/>
        </w:rPr>
      </w:pPr>
    </w:p>
    <w:p w:rsidR="006017F1" w:rsidRDefault="006017F1">
      <w:pPr>
        <w:widowControl w:val="0"/>
        <w:pBdr>
          <w:top w:val="nil"/>
          <w:left w:val="nil"/>
          <w:bottom w:val="nil"/>
          <w:right w:val="nil"/>
          <w:between w:val="nil"/>
        </w:pBdr>
        <w:spacing w:line="240" w:lineRule="auto"/>
        <w:ind w:left="284"/>
        <w:rPr>
          <w:color w:val="000000"/>
          <w:sz w:val="24"/>
          <w:szCs w:val="24"/>
        </w:rPr>
      </w:pPr>
    </w:p>
    <w:p w:rsidR="006017F1" w:rsidRDefault="006B6068" w:rsidP="007E6521">
      <w:pPr>
        <w:pStyle w:val="40"/>
      </w:pPr>
      <w:bookmarkStart w:id="147" w:name="_Toc88610532"/>
      <w:r>
        <w:lastRenderedPageBreak/>
        <w:t>5.1.5.</w:t>
      </w:r>
      <w:r w:rsidR="0009142D">
        <w:t>3</w:t>
      </w:r>
      <w:r>
        <w:t xml:space="preserve"> Κατηγορίες φορητών πυροσβεστήρων</w:t>
      </w:r>
      <w:bookmarkEnd w:id="147"/>
    </w:p>
    <w:p w:rsidR="006017F1" w:rsidRDefault="006B6068" w:rsidP="007E6521">
      <w:pPr>
        <w:pStyle w:val="40"/>
      </w:pPr>
      <w:bookmarkStart w:id="148" w:name="_Toc88610533"/>
      <w:r>
        <w:t>Διοξειδίου του άνθρακα</w:t>
      </w:r>
      <w:bookmarkEnd w:id="148"/>
    </w:p>
    <w:p w:rsidR="006017F1" w:rsidRDefault="006017F1">
      <w:pPr>
        <w:widowControl w:val="0"/>
        <w:pBdr>
          <w:top w:val="nil"/>
          <w:left w:val="nil"/>
          <w:bottom w:val="nil"/>
          <w:right w:val="nil"/>
          <w:between w:val="nil"/>
        </w:pBdr>
        <w:spacing w:after="1" w:line="240" w:lineRule="auto"/>
        <w:ind w:left="284"/>
        <w:rPr>
          <w:color w:val="000000"/>
          <w:sz w:val="11"/>
          <w:szCs w:val="11"/>
        </w:rPr>
      </w:pPr>
    </w:p>
    <w:p w:rsidR="006017F1" w:rsidRDefault="006B6068" w:rsidP="007E6521">
      <w:pPr>
        <w:pStyle w:val="afff"/>
        <w:ind w:firstLine="720"/>
      </w:pPr>
      <w:r>
        <w:t>Χρησιμοποιούνται με ασφάλεια σε μεγάλο εύρος καύσιμων υλών καθώς και σε συσκευές με ηλεκτρική τάση όπως είναι χώροι με ηλεκτρονικούς υπολογιστές τηλεπικοινωνίες. Απαιτείται ιδιαίτερη προσοχή  ώστε να αποφύγουμε την επαφή με το  κρύο τμήμα το σωλήνα εκροής διότι είναι ψυχρό και ενδέχεται να δημιουργηθεί έγκαυμα ψύχους.</w:t>
      </w:r>
    </w:p>
    <w:p w:rsidR="006017F1" w:rsidRDefault="006017F1">
      <w:pPr>
        <w:pBdr>
          <w:top w:val="nil"/>
          <w:left w:val="nil"/>
          <w:bottom w:val="nil"/>
          <w:right w:val="nil"/>
          <w:between w:val="nil"/>
        </w:pBdr>
        <w:spacing w:line="360" w:lineRule="auto"/>
        <w:ind w:left="284" w:firstLine="436"/>
        <w:jc w:val="both"/>
        <w:rPr>
          <w:color w:val="212529"/>
          <w:sz w:val="24"/>
          <w:szCs w:val="24"/>
        </w:rPr>
      </w:pPr>
    </w:p>
    <w:p w:rsidR="006017F1" w:rsidRDefault="006B6068">
      <w:r>
        <w:rPr>
          <w:noProof/>
        </w:rPr>
        <w:drawing>
          <wp:inline distT="0" distB="0" distL="0" distR="0">
            <wp:extent cx="6480810" cy="3116261"/>
            <wp:effectExtent l="0" t="0" r="0" b="0"/>
            <wp:docPr id="565" name="image71.jpg" descr="https://olympia-p.gr/image/catalog/Category%20Images/abcdf.jpg"/>
            <wp:cNvGraphicFramePr/>
            <a:graphic xmlns:a="http://schemas.openxmlformats.org/drawingml/2006/main">
              <a:graphicData uri="http://schemas.openxmlformats.org/drawingml/2006/picture">
                <pic:pic xmlns:pic="http://schemas.openxmlformats.org/drawingml/2006/picture">
                  <pic:nvPicPr>
                    <pic:cNvPr id="0" name="image71.jpg" descr="https://olympia-p.gr/image/catalog/Category%20Images/abcdf.jpg"/>
                    <pic:cNvPicPr preferRelativeResize="0"/>
                  </pic:nvPicPr>
                  <pic:blipFill>
                    <a:blip r:embed="rId59"/>
                    <a:srcRect/>
                    <a:stretch>
                      <a:fillRect/>
                    </a:stretch>
                  </pic:blipFill>
                  <pic:spPr>
                    <a:xfrm>
                      <a:off x="0" y="0"/>
                      <a:ext cx="6480810" cy="3116261"/>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ind w:left="993" w:right="1275"/>
        <w:jc w:val="center"/>
        <w:rPr>
          <w:i/>
          <w:color w:val="1F497D"/>
          <w:sz w:val="18"/>
          <w:szCs w:val="18"/>
        </w:rPr>
      </w:pPr>
      <w:bookmarkStart w:id="149" w:name="_heading=h.393x0lu" w:colFirst="0" w:colLast="0"/>
      <w:bookmarkEnd w:id="149"/>
      <w:r>
        <w:rPr>
          <w:i/>
          <w:color w:val="1F497D"/>
          <w:sz w:val="18"/>
          <w:szCs w:val="18"/>
        </w:rPr>
        <w:t xml:space="preserve">Εικόνα 19. Τύποι πυροσβεστήρων και κατηγορίες φλεγόμενων υλικών που καλύπτουν. (Πηγή: </w:t>
      </w:r>
      <w:hyperlink r:id="rId60">
        <w:r>
          <w:rPr>
            <w:i/>
            <w:color w:val="0000FF"/>
            <w:sz w:val="18"/>
            <w:szCs w:val="18"/>
            <w:u w:val="single"/>
          </w:rPr>
          <w:t>https://www.texnikos.gr/wp-content/uploads/2016/08/carbon.jpg</w:t>
        </w:r>
      </w:hyperlink>
      <w:r>
        <w:rPr>
          <w:i/>
          <w:color w:val="1F497D"/>
          <w:sz w:val="18"/>
          <w:szCs w:val="18"/>
        </w:rPr>
        <w:t xml:space="preserve"> , 16/10/21)</w:t>
      </w:r>
    </w:p>
    <w:p w:rsidR="006017F1" w:rsidRDefault="006B6068" w:rsidP="007E6521">
      <w:pPr>
        <w:pStyle w:val="40"/>
      </w:pPr>
      <w:bookmarkStart w:id="150" w:name="_Toc88610534"/>
      <w:r>
        <w:t>Ξηρής σκόνης</w:t>
      </w:r>
      <w:bookmarkEnd w:id="150"/>
    </w:p>
    <w:p w:rsidR="006017F1" w:rsidRDefault="006B6068" w:rsidP="007E6521">
      <w:pPr>
        <w:pStyle w:val="afff"/>
        <w:rPr>
          <w:color w:val="FF0000"/>
        </w:rPr>
      </w:pPr>
      <w:r>
        <w:tab/>
        <w:t>Οι πυροσβεστήρες ξηρής σκόνης  έχουν μεγάλο εύρος χρήσης και αποτελούν αποτελεσματικά μέσα κατάσβεσης πυρκαγιάς καυσίμων υλών συμπεριλαμβανομένων ανθρακούχων υλικών και μετάλλων. Μετά τη χρήση απαιτείται καθαρισμός  της σκόνης ο οποίος όμως εάν συγκριθεί με τις ζημιές και απώλειες της πυρκαγιάς δεν αποτελεί σημαντικό κόστος</w:t>
      </w:r>
    </w:p>
    <w:p w:rsidR="006017F1" w:rsidRDefault="006B6068" w:rsidP="007E6521">
      <w:pPr>
        <w:pStyle w:val="40"/>
      </w:pPr>
      <w:bookmarkStart w:id="151" w:name="_Toc88610535"/>
      <w:r>
        <w:t>Χρήση φορητών πυροσβεστήρων</w:t>
      </w:r>
      <w:bookmarkEnd w:id="151"/>
    </w:p>
    <w:p w:rsidR="006017F1" w:rsidRDefault="006B6068" w:rsidP="007E6521">
      <w:pPr>
        <w:pStyle w:val="afff"/>
        <w:ind w:firstLine="284"/>
      </w:pPr>
      <w:r>
        <w:t>Πριν τη χρήση του πυροσβεστήρα</w:t>
      </w:r>
    </w:p>
    <w:p w:rsidR="006017F1" w:rsidRDefault="006B6068" w:rsidP="00D4116B">
      <w:pPr>
        <w:pStyle w:val="afff"/>
        <w:numPr>
          <w:ilvl w:val="0"/>
          <w:numId w:val="39"/>
        </w:numPr>
      </w:pPr>
      <w:r>
        <w:rPr>
          <w:color w:val="212529"/>
        </w:rPr>
        <w:t xml:space="preserve">Καλούμε την Πυροσβεστική Υπηρεσία στο τηλέφωνο 199 </w:t>
      </w:r>
      <w:r>
        <w:t>Ελέγχουμε αν μπορούμε να απομακρυνθούμε με ασφάλεια από το σημείο της φωτιάς</w:t>
      </w:r>
    </w:p>
    <w:p w:rsidR="006017F1" w:rsidRDefault="006B6068" w:rsidP="00D4116B">
      <w:pPr>
        <w:pStyle w:val="afff"/>
        <w:numPr>
          <w:ilvl w:val="0"/>
          <w:numId w:val="39"/>
        </w:numPr>
      </w:pPr>
      <w:r>
        <w:lastRenderedPageBreak/>
        <w:t>Παραμένουμε σε ασφαλή απόσταση από τις φλόγες περίπου 3 με 4 μέτρα προς την πλευρά του ανέμου και όχι ενάντιά του</w:t>
      </w:r>
    </w:p>
    <w:p w:rsidR="006017F1" w:rsidRDefault="006B6068">
      <w:pPr>
        <w:pBdr>
          <w:top w:val="nil"/>
          <w:left w:val="nil"/>
          <w:bottom w:val="nil"/>
          <w:right w:val="nil"/>
          <w:between w:val="nil"/>
        </w:pBdr>
        <w:spacing w:after="200" w:line="240" w:lineRule="auto"/>
        <w:jc w:val="center"/>
        <w:rPr>
          <w:i/>
          <w:color w:val="1F497D"/>
          <w:sz w:val="18"/>
          <w:szCs w:val="18"/>
        </w:rPr>
      </w:pPr>
      <w:bookmarkStart w:id="152" w:name="_heading=h.2ne53p9" w:colFirst="0" w:colLast="0"/>
      <w:bookmarkEnd w:id="152"/>
      <w:r>
        <w:rPr>
          <w:i/>
          <w:color w:val="1F497D"/>
          <w:sz w:val="18"/>
          <w:szCs w:val="18"/>
        </w:rPr>
        <w:t xml:space="preserve">Εικόνα 20. Χρήση πυροσβεστήρα. (Πηγή: </w:t>
      </w:r>
      <w:hyperlink r:id="rId61">
        <w:r>
          <w:rPr>
            <w:i/>
            <w:color w:val="0000FF"/>
            <w:sz w:val="18"/>
            <w:szCs w:val="18"/>
            <w:u w:val="single"/>
          </w:rPr>
          <w:t>https://www.argohellas.net/firesafety56.htm</w:t>
        </w:r>
      </w:hyperlink>
      <w:r>
        <w:rPr>
          <w:i/>
          <w:color w:val="1F497D"/>
          <w:sz w:val="18"/>
          <w:szCs w:val="18"/>
        </w:rPr>
        <w:t xml:space="preserve"> , 10/10/21)</w:t>
      </w:r>
      <w:r>
        <w:rPr>
          <w:noProof/>
        </w:rPr>
        <w:drawing>
          <wp:anchor distT="0" distB="0" distL="0" distR="0" simplePos="0" relativeHeight="251675648" behindDoc="0" locked="0" layoutInCell="1" hidden="0" allowOverlap="1">
            <wp:simplePos x="0" y="0"/>
            <wp:positionH relativeFrom="column">
              <wp:posOffset>1774342</wp:posOffset>
            </wp:positionH>
            <wp:positionV relativeFrom="paragraph">
              <wp:posOffset>76195</wp:posOffset>
            </wp:positionV>
            <wp:extent cx="2898026" cy="4224528"/>
            <wp:effectExtent l="0" t="0" r="0" b="0"/>
            <wp:wrapTopAndBottom distT="0" distB="0"/>
            <wp:docPr id="557" name="image70.jpg" descr="χρηση πυροσβερστήρων"/>
            <wp:cNvGraphicFramePr/>
            <a:graphic xmlns:a="http://schemas.openxmlformats.org/drawingml/2006/main">
              <a:graphicData uri="http://schemas.openxmlformats.org/drawingml/2006/picture">
                <pic:pic xmlns:pic="http://schemas.openxmlformats.org/drawingml/2006/picture">
                  <pic:nvPicPr>
                    <pic:cNvPr id="0" name="image70.jpg" descr="χρηση πυροσβερστήρων"/>
                    <pic:cNvPicPr preferRelativeResize="0"/>
                  </pic:nvPicPr>
                  <pic:blipFill>
                    <a:blip r:embed="rId62"/>
                    <a:srcRect/>
                    <a:stretch>
                      <a:fillRect/>
                    </a:stretch>
                  </pic:blipFill>
                  <pic:spPr>
                    <a:xfrm>
                      <a:off x="0" y="0"/>
                      <a:ext cx="2898026" cy="4224528"/>
                    </a:xfrm>
                    <a:prstGeom prst="rect">
                      <a:avLst/>
                    </a:prstGeom>
                    <a:ln/>
                  </pic:spPr>
                </pic:pic>
              </a:graphicData>
            </a:graphic>
          </wp:anchor>
        </w:drawing>
      </w: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rsidP="007E6521">
      <w:pPr>
        <w:pStyle w:val="afff"/>
        <w:rPr>
          <w:color w:val="000000"/>
        </w:rPr>
      </w:pPr>
      <w:r>
        <w:rPr>
          <w:color w:val="000000"/>
        </w:rPr>
        <w:t>Για την κατάσβεση</w:t>
      </w:r>
      <w:r>
        <w:t xml:space="preserve"> χρειάζεται να σιγουρευτούμε ότι η φωτιά έχει σβήσει εντελώς και στη συνέχεια να γίνει αερισμός του χώρου</w:t>
      </w:r>
    </w:p>
    <w:p w:rsidR="006017F1" w:rsidRDefault="006B6068">
      <w:pPr>
        <w:widowControl w:val="0"/>
        <w:pBdr>
          <w:top w:val="nil"/>
          <w:left w:val="nil"/>
          <w:bottom w:val="nil"/>
          <w:right w:val="nil"/>
          <w:between w:val="nil"/>
        </w:pBdr>
        <w:spacing w:before="11" w:line="240" w:lineRule="auto"/>
        <w:rPr>
          <w:color w:val="000000"/>
          <w:sz w:val="24"/>
          <w:szCs w:val="24"/>
        </w:rPr>
      </w:pPr>
      <w:r>
        <w:rPr>
          <w:noProof/>
        </w:rPr>
        <w:lastRenderedPageBreak/>
        <w:drawing>
          <wp:anchor distT="0" distB="0" distL="0" distR="0" simplePos="0" relativeHeight="251676672" behindDoc="0" locked="0" layoutInCell="1" hidden="0" allowOverlap="1">
            <wp:simplePos x="0" y="0"/>
            <wp:positionH relativeFrom="column">
              <wp:posOffset>1244976</wp:posOffset>
            </wp:positionH>
            <wp:positionV relativeFrom="paragraph">
              <wp:posOffset>182948</wp:posOffset>
            </wp:positionV>
            <wp:extent cx="3834839" cy="2765012"/>
            <wp:effectExtent l="0" t="0" r="0" b="0"/>
            <wp:wrapTopAndBottom distT="0" distB="0"/>
            <wp:docPr id="50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3"/>
                    <a:srcRect/>
                    <a:stretch>
                      <a:fillRect/>
                    </a:stretch>
                  </pic:blipFill>
                  <pic:spPr>
                    <a:xfrm>
                      <a:off x="0" y="0"/>
                      <a:ext cx="3834839" cy="2765012"/>
                    </a:xfrm>
                    <a:prstGeom prst="rect">
                      <a:avLst/>
                    </a:prstGeom>
                    <a:ln/>
                  </pic:spPr>
                </pic:pic>
              </a:graphicData>
            </a:graphic>
          </wp:anchor>
        </w:drawing>
      </w:r>
    </w:p>
    <w:p w:rsidR="006017F1" w:rsidRDefault="006B6068">
      <w:pPr>
        <w:pBdr>
          <w:top w:val="nil"/>
          <w:left w:val="nil"/>
          <w:bottom w:val="nil"/>
          <w:right w:val="nil"/>
          <w:between w:val="nil"/>
        </w:pBdr>
        <w:spacing w:after="200" w:line="240" w:lineRule="auto"/>
        <w:ind w:left="709" w:right="1275"/>
        <w:jc w:val="center"/>
        <w:rPr>
          <w:b/>
          <w:i/>
          <w:color w:val="1F497D"/>
          <w:sz w:val="20"/>
          <w:szCs w:val="20"/>
        </w:rPr>
      </w:pPr>
      <w:bookmarkStart w:id="153" w:name="_heading=h.12jfdx2" w:colFirst="0" w:colLast="0"/>
      <w:bookmarkEnd w:id="153"/>
      <w:r>
        <w:rPr>
          <w:i/>
          <w:color w:val="1F497D"/>
          <w:sz w:val="18"/>
          <w:szCs w:val="18"/>
        </w:rPr>
        <w:t xml:space="preserve">Εικόνα 21. Είδος πυροσβεστήρα ανά κατηγορία πυρκαγιάς. (Πηγή: </w:t>
      </w:r>
      <w:hyperlink r:id="rId64">
        <w:r>
          <w:rPr>
            <w:i/>
            <w:color w:val="0000FF"/>
            <w:sz w:val="18"/>
            <w:szCs w:val="18"/>
            <w:u w:val="single"/>
          </w:rPr>
          <w:t>https://www.aecsw.com/fire-extinguishers</w:t>
        </w:r>
      </w:hyperlink>
      <w:r>
        <w:rPr>
          <w:i/>
          <w:color w:val="1F497D"/>
          <w:sz w:val="18"/>
          <w:szCs w:val="18"/>
        </w:rPr>
        <w:t xml:space="preserve"> , 5/10/21)</w:t>
      </w:r>
    </w:p>
    <w:p w:rsidR="006017F1" w:rsidRDefault="006B6068">
      <w:pPr>
        <w:widowControl w:val="0"/>
        <w:pBdr>
          <w:top w:val="nil"/>
          <w:left w:val="nil"/>
          <w:bottom w:val="nil"/>
          <w:right w:val="nil"/>
          <w:between w:val="nil"/>
        </w:pBdr>
        <w:spacing w:before="3" w:line="240" w:lineRule="auto"/>
        <w:jc w:val="center"/>
        <w:rPr>
          <w:b/>
          <w:color w:val="000000"/>
          <w:sz w:val="24"/>
          <w:szCs w:val="24"/>
        </w:rPr>
      </w:pPr>
      <w:r>
        <w:rPr>
          <w:noProof/>
          <w:color w:val="000000"/>
          <w:sz w:val="24"/>
          <w:szCs w:val="24"/>
        </w:rPr>
        <w:drawing>
          <wp:inline distT="0" distB="0" distL="0" distR="0">
            <wp:extent cx="3145056" cy="4416003"/>
            <wp:effectExtent l="0" t="0" r="0" b="0"/>
            <wp:docPr id="566" name="image77.jpg" descr="https://www.issofos.gr/wp-content/uploads/2017/04/D154.jpg"/>
            <wp:cNvGraphicFramePr/>
            <a:graphic xmlns:a="http://schemas.openxmlformats.org/drawingml/2006/main">
              <a:graphicData uri="http://schemas.openxmlformats.org/drawingml/2006/picture">
                <pic:pic xmlns:pic="http://schemas.openxmlformats.org/drawingml/2006/picture">
                  <pic:nvPicPr>
                    <pic:cNvPr id="0" name="image77.jpg" descr="https://www.issofos.gr/wp-content/uploads/2017/04/D154.jpg"/>
                    <pic:cNvPicPr preferRelativeResize="0"/>
                  </pic:nvPicPr>
                  <pic:blipFill>
                    <a:blip r:embed="rId65"/>
                    <a:srcRect/>
                    <a:stretch>
                      <a:fillRect/>
                    </a:stretch>
                  </pic:blipFill>
                  <pic:spPr>
                    <a:xfrm>
                      <a:off x="0" y="0"/>
                      <a:ext cx="3145056" cy="4416003"/>
                    </a:xfrm>
                    <a:prstGeom prst="rect">
                      <a:avLst/>
                    </a:prstGeom>
                    <a:ln/>
                  </pic:spPr>
                </pic:pic>
              </a:graphicData>
            </a:graphic>
          </wp:inline>
        </w:drawing>
      </w:r>
    </w:p>
    <w:p w:rsidR="006017F1" w:rsidRDefault="006017F1"/>
    <w:p w:rsidR="006017F1" w:rsidRDefault="006B6068">
      <w:pPr>
        <w:pBdr>
          <w:top w:val="nil"/>
          <w:left w:val="nil"/>
          <w:bottom w:val="nil"/>
          <w:right w:val="nil"/>
          <w:between w:val="nil"/>
        </w:pBdr>
        <w:spacing w:after="200" w:line="240" w:lineRule="auto"/>
        <w:ind w:left="993"/>
        <w:jc w:val="center"/>
        <w:rPr>
          <w:i/>
          <w:color w:val="1F497D"/>
          <w:sz w:val="18"/>
          <w:szCs w:val="18"/>
        </w:rPr>
        <w:sectPr w:rsidR="006017F1">
          <w:pgSz w:w="11910" w:h="16840"/>
          <w:pgMar w:top="1701" w:right="1410" w:bottom="1460" w:left="993" w:header="540" w:footer="1200" w:gutter="0"/>
          <w:cols w:space="720"/>
        </w:sectPr>
      </w:pPr>
      <w:bookmarkStart w:id="154" w:name="_heading=h.3mj2wkv" w:colFirst="0" w:colLast="0"/>
      <w:bookmarkEnd w:id="154"/>
      <w:r>
        <w:rPr>
          <w:i/>
          <w:color w:val="1F497D"/>
          <w:sz w:val="18"/>
          <w:szCs w:val="18"/>
        </w:rPr>
        <w:t xml:space="preserve">Εικόνα 22. Τρόπος κατάσβεσης. (Πηγή:  </w:t>
      </w:r>
      <w:hyperlink r:id="rId66">
        <w:r>
          <w:rPr>
            <w:i/>
            <w:color w:val="0000FF"/>
            <w:sz w:val="18"/>
            <w:szCs w:val="18"/>
            <w:u w:val="single"/>
          </w:rPr>
          <w:t>https://www.issofos.gr/wp-content/uploads/2017/04/D154.jpg</w:t>
        </w:r>
      </w:hyperlink>
      <w:r>
        <w:rPr>
          <w:i/>
          <w:color w:val="1F497D"/>
          <w:sz w:val="18"/>
          <w:szCs w:val="18"/>
        </w:rPr>
        <w:t xml:space="preserve"> , 6/10/21)</w:t>
      </w:r>
    </w:p>
    <w:p w:rsidR="006017F1" w:rsidRDefault="006B6068" w:rsidP="007E6521">
      <w:pPr>
        <w:pStyle w:val="40"/>
      </w:pPr>
      <w:bookmarkStart w:id="155" w:name="_Toc88610536"/>
      <w:r>
        <w:lastRenderedPageBreak/>
        <w:t>Οδηγίες Αντιμετώπισης έκτακτης ανάγκης</w:t>
      </w:r>
      <w:bookmarkEnd w:id="155"/>
    </w:p>
    <w:p w:rsidR="006017F1" w:rsidRDefault="006B6068" w:rsidP="007E6521">
      <w:pPr>
        <w:pStyle w:val="afff"/>
        <w:ind w:firstLine="720"/>
      </w:pPr>
      <w:r>
        <w:t xml:space="preserve">Οι οδηγίες εξυπηρετούν στη διασφάλιση όσο το δυνατόν της ασφάλειας, της υγείας και της ευημερίας στο προσωπικό στη διάρκεια μιας έκτακτης ανάγκης. </w:t>
      </w:r>
    </w:p>
    <w:p w:rsidR="006017F1" w:rsidRDefault="006B6068" w:rsidP="007E6521">
      <w:pPr>
        <w:pStyle w:val="afff"/>
      </w:pPr>
      <w:r>
        <w:t>Για την αποτελεσματική αντιμετώπιση εκτάκτων καταστάσεων χρειάζεται η εφαρμογή τους παρακάτω γενικούς κανόνες.</w:t>
      </w:r>
    </w:p>
    <w:p w:rsidR="006017F1" w:rsidRDefault="007E6521" w:rsidP="00D4116B">
      <w:pPr>
        <w:pStyle w:val="afff"/>
        <w:numPr>
          <w:ilvl w:val="0"/>
          <w:numId w:val="40"/>
        </w:numPr>
      </w:pPr>
      <w:r>
        <w:t>δ</w:t>
      </w:r>
      <w:r w:rsidR="006B6068">
        <w:t>ιατήρηση της ψυχραιμίας μας</w:t>
      </w:r>
    </w:p>
    <w:p w:rsidR="006017F1" w:rsidRDefault="006B6068" w:rsidP="00D4116B">
      <w:pPr>
        <w:pStyle w:val="afff"/>
        <w:numPr>
          <w:ilvl w:val="0"/>
          <w:numId w:val="40"/>
        </w:numPr>
      </w:pPr>
      <w:r>
        <w:t>να μη θέτουμε τον εαυτό μας σε κίνδυνο</w:t>
      </w:r>
    </w:p>
    <w:p w:rsidR="006017F1" w:rsidRDefault="006B6068" w:rsidP="00D4116B">
      <w:pPr>
        <w:pStyle w:val="afff"/>
        <w:numPr>
          <w:ilvl w:val="0"/>
          <w:numId w:val="40"/>
        </w:numPr>
      </w:pPr>
      <w:r>
        <w:t>να ακολουθούμε τις οδηγίες των συντονιστών ή άλλων αρμοδίων ατόμων</w:t>
      </w:r>
    </w:p>
    <w:p w:rsidR="006017F1" w:rsidRDefault="006B6068" w:rsidP="00D4116B">
      <w:pPr>
        <w:pStyle w:val="afff"/>
        <w:numPr>
          <w:ilvl w:val="0"/>
          <w:numId w:val="40"/>
        </w:numPr>
      </w:pPr>
      <w:r>
        <w:t>να τηρούνται τα πλάνα εκκένωσης και διαφυγής των εγκαταστάσεων και να ακολουθούνται οι οδηγίες που αναγράφονται σε αυτά</w:t>
      </w:r>
    </w:p>
    <w:p w:rsidR="006017F1" w:rsidRDefault="006017F1">
      <w:pPr>
        <w:pBdr>
          <w:top w:val="nil"/>
          <w:left w:val="nil"/>
          <w:bottom w:val="nil"/>
          <w:right w:val="nil"/>
          <w:between w:val="nil"/>
        </w:pBdr>
        <w:spacing w:line="360" w:lineRule="auto"/>
        <w:ind w:left="284" w:firstLine="436"/>
        <w:jc w:val="both"/>
        <w:rPr>
          <w:color w:val="212529"/>
          <w:sz w:val="24"/>
          <w:szCs w:val="24"/>
        </w:rPr>
      </w:pPr>
    </w:p>
    <w:p w:rsidR="006017F1" w:rsidRDefault="006B6068" w:rsidP="007E6521">
      <w:pPr>
        <w:pStyle w:val="40"/>
      </w:pPr>
      <w:bookmarkStart w:id="156" w:name="_Toc88610537"/>
      <w:r>
        <w:t>Ανταπόκριση σε περίπτωση σεισμού</w:t>
      </w:r>
      <w:bookmarkEnd w:id="156"/>
    </w:p>
    <w:p w:rsidR="006017F1" w:rsidRDefault="006B6068" w:rsidP="007E6521">
      <w:pPr>
        <w:pStyle w:val="afff"/>
      </w:pPr>
      <w:r>
        <w:t>Σε περίπτωση σεισμού λαμβάνονται υπόψη τα παρακάτω:</w:t>
      </w:r>
    </w:p>
    <w:p w:rsidR="006017F1" w:rsidRDefault="006B6068" w:rsidP="007E6521">
      <w:pPr>
        <w:pStyle w:val="40"/>
      </w:pPr>
      <w:bookmarkStart w:id="157" w:name="_Toc88610538"/>
      <w:r>
        <w:t>Κατά τη διάρκεια των δονήσεων του σεισμού</w:t>
      </w:r>
      <w:bookmarkEnd w:id="157"/>
    </w:p>
    <w:p w:rsidR="006017F1" w:rsidRDefault="006B6068" w:rsidP="00D4116B">
      <w:pPr>
        <w:pStyle w:val="afff"/>
        <w:numPr>
          <w:ilvl w:val="0"/>
          <w:numId w:val="41"/>
        </w:numPr>
      </w:pPr>
      <w:r>
        <w:t>Μην πανικοβάλλεστε.</w:t>
      </w:r>
    </w:p>
    <w:p w:rsidR="006017F1" w:rsidRDefault="006B6068" w:rsidP="00D4116B">
      <w:pPr>
        <w:pStyle w:val="afff"/>
        <w:numPr>
          <w:ilvl w:val="0"/>
          <w:numId w:val="41"/>
        </w:numPr>
      </w:pPr>
      <w:r>
        <w:t>Καλυφθείτε κάτω από το πλησιέστερο σταθερό σημείο (τραπέζι, πάγκο εργασίας, πλαίσιο πόρτας).</w:t>
      </w:r>
    </w:p>
    <w:p w:rsidR="006017F1" w:rsidRDefault="006B6068" w:rsidP="00D4116B">
      <w:pPr>
        <w:pStyle w:val="afff"/>
        <w:numPr>
          <w:ilvl w:val="0"/>
          <w:numId w:val="41"/>
        </w:numPr>
      </w:pPr>
      <w:r>
        <w:t>Μείνετε μακριά από τζάμια και γυάλινα παράθυρα.</w:t>
      </w:r>
    </w:p>
    <w:p w:rsidR="006017F1" w:rsidRDefault="006B6068" w:rsidP="00D4116B">
      <w:pPr>
        <w:pStyle w:val="afff"/>
        <w:numPr>
          <w:ilvl w:val="0"/>
          <w:numId w:val="41"/>
        </w:numPr>
      </w:pPr>
      <w:r>
        <w:t>Μείνετε μακριά από πατάρια ή σκάλες.</w:t>
      </w:r>
    </w:p>
    <w:p w:rsidR="006017F1" w:rsidRDefault="006B6068" w:rsidP="00D4116B">
      <w:pPr>
        <w:pStyle w:val="afff"/>
        <w:numPr>
          <w:ilvl w:val="0"/>
          <w:numId w:val="41"/>
        </w:numPr>
      </w:pPr>
      <w:r>
        <w:t>Μείνετε μακριά από ηλεκτρικά καλώδια.</w:t>
      </w:r>
    </w:p>
    <w:p w:rsidR="006017F1" w:rsidRDefault="006B6068" w:rsidP="00D4116B">
      <w:pPr>
        <w:pStyle w:val="afff"/>
        <w:numPr>
          <w:ilvl w:val="0"/>
          <w:numId w:val="41"/>
        </w:numPr>
      </w:pPr>
      <w:r>
        <w:t>Μην προσπαθήσετε να διαφύγετε πηδώντας από μεγάλο ύψος.</w:t>
      </w:r>
    </w:p>
    <w:p w:rsidR="006017F1" w:rsidRDefault="006017F1" w:rsidP="007E6521">
      <w:pPr>
        <w:widowControl w:val="0"/>
        <w:pBdr>
          <w:top w:val="nil"/>
          <w:left w:val="nil"/>
          <w:bottom w:val="nil"/>
          <w:right w:val="nil"/>
          <w:between w:val="nil"/>
        </w:pBdr>
        <w:spacing w:before="2" w:line="240" w:lineRule="auto"/>
        <w:rPr>
          <w:color w:val="000000"/>
          <w:sz w:val="21"/>
          <w:szCs w:val="21"/>
        </w:rPr>
      </w:pPr>
    </w:p>
    <w:p w:rsidR="006017F1" w:rsidRDefault="006B6068" w:rsidP="000165B1">
      <w:pPr>
        <w:pStyle w:val="40"/>
      </w:pPr>
      <w:bookmarkStart w:id="158" w:name="_Toc88610539"/>
      <w:r>
        <w:t>Μετά τις δονήσεις</w:t>
      </w:r>
      <w:bookmarkEnd w:id="158"/>
    </w:p>
    <w:p w:rsidR="006017F1" w:rsidRDefault="006B6068" w:rsidP="00D4116B">
      <w:pPr>
        <w:pStyle w:val="afff"/>
        <w:numPr>
          <w:ilvl w:val="0"/>
          <w:numId w:val="42"/>
        </w:numPr>
        <w:rPr>
          <w:b/>
        </w:rPr>
      </w:pPr>
      <w:r>
        <w:t>Απομακρύνομαι το γρηγορότερο σε ασφαλές και ανοικτό σημείο, χρησιμοποιώντας το πλάνο Διαφυγής</w:t>
      </w:r>
      <w:r>
        <w:rPr>
          <w:b/>
        </w:rPr>
        <w:t>.</w:t>
      </w:r>
    </w:p>
    <w:p w:rsidR="006017F1" w:rsidRDefault="006B6068" w:rsidP="00D4116B">
      <w:pPr>
        <w:pStyle w:val="afff"/>
        <w:numPr>
          <w:ilvl w:val="0"/>
          <w:numId w:val="42"/>
        </w:numPr>
      </w:pPr>
      <w:r>
        <w:t>Μη χρησιμοποιείται ανελκυστήρες</w:t>
      </w:r>
    </w:p>
    <w:p w:rsidR="006017F1" w:rsidRDefault="006B6068" w:rsidP="00D4116B">
      <w:pPr>
        <w:pStyle w:val="afff"/>
        <w:numPr>
          <w:ilvl w:val="0"/>
          <w:numId w:val="42"/>
        </w:numPr>
      </w:pPr>
      <w:r>
        <w:t>Μην τρέχετε προς την έξοδο.</w:t>
      </w:r>
    </w:p>
    <w:p w:rsidR="006017F1" w:rsidRDefault="006B6068" w:rsidP="00D4116B">
      <w:pPr>
        <w:pStyle w:val="afff"/>
        <w:numPr>
          <w:ilvl w:val="0"/>
          <w:numId w:val="42"/>
        </w:numPr>
      </w:pPr>
      <w:r>
        <w:t>Να είστε προετοιμασμένοι για μετασεισμούς.</w:t>
      </w:r>
    </w:p>
    <w:p w:rsidR="006017F1" w:rsidRDefault="006B6068" w:rsidP="00D4116B">
      <w:pPr>
        <w:pStyle w:val="afff"/>
        <w:numPr>
          <w:ilvl w:val="0"/>
          <w:numId w:val="42"/>
        </w:numPr>
      </w:pPr>
      <w:r>
        <w:t>Μην επιστρέψετε στο κτήριο έως ότου σας το επιτρέψει ο Συντονιστής ΣΑΕΚ ή άλλο αρμόδιο άτομο.</w:t>
      </w: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B6068" w:rsidP="000165B1">
      <w:pPr>
        <w:pStyle w:val="30"/>
      </w:pPr>
      <w:r>
        <w:lastRenderedPageBreak/>
        <w:t xml:space="preserve"> </w:t>
      </w:r>
      <w:bookmarkStart w:id="159" w:name="_Toc88610540"/>
      <w:r w:rsidR="0015147C">
        <w:t xml:space="preserve">5.1.6 </w:t>
      </w:r>
      <w:r>
        <w:t>Χημικοί και Βιολογικοί κίνδυνοι</w:t>
      </w:r>
      <w:bookmarkEnd w:id="159"/>
    </w:p>
    <w:p w:rsidR="006017F1" w:rsidRDefault="006B6068" w:rsidP="000165B1">
      <w:pPr>
        <w:pStyle w:val="40"/>
      </w:pPr>
      <w:bookmarkStart w:id="160" w:name="_Toc88610541"/>
      <w:r>
        <w:t>5.1.6.1 Μελανοδοχεία. Προφυλάξεις κατά την αντικατάσταση – διαχείριση</w:t>
      </w:r>
      <w:bookmarkEnd w:id="160"/>
    </w:p>
    <w:p w:rsidR="006017F1" w:rsidRDefault="006B6068">
      <w:pPr>
        <w:ind w:left="142"/>
        <w:jc w:val="center"/>
      </w:pPr>
      <w:r>
        <w:rPr>
          <w:noProof/>
        </w:rPr>
        <w:drawing>
          <wp:inline distT="0" distB="0" distL="0" distR="0">
            <wp:extent cx="2666635" cy="1776645"/>
            <wp:effectExtent l="0" t="0" r="0" b="0"/>
            <wp:docPr id="567" name="image69.jpg" descr="https://thumbs.dreamstime.com/b/hands-repairing-laser-toner-cartridge-foto-refill-32082272.jpg"/>
            <wp:cNvGraphicFramePr/>
            <a:graphic xmlns:a="http://schemas.openxmlformats.org/drawingml/2006/main">
              <a:graphicData uri="http://schemas.openxmlformats.org/drawingml/2006/picture">
                <pic:pic xmlns:pic="http://schemas.openxmlformats.org/drawingml/2006/picture">
                  <pic:nvPicPr>
                    <pic:cNvPr id="0" name="image69.jpg" descr="https://thumbs.dreamstime.com/b/hands-repairing-laser-toner-cartridge-foto-refill-32082272.jpg"/>
                    <pic:cNvPicPr preferRelativeResize="0"/>
                  </pic:nvPicPr>
                  <pic:blipFill>
                    <a:blip r:embed="rId67"/>
                    <a:srcRect/>
                    <a:stretch>
                      <a:fillRect/>
                    </a:stretch>
                  </pic:blipFill>
                  <pic:spPr>
                    <a:xfrm>
                      <a:off x="0" y="0"/>
                      <a:ext cx="2666635" cy="1776645"/>
                    </a:xfrm>
                    <a:prstGeom prst="rect">
                      <a:avLst/>
                    </a:prstGeom>
                    <a:ln/>
                  </pic:spPr>
                </pic:pic>
              </a:graphicData>
            </a:graphic>
          </wp:inline>
        </w:drawing>
      </w:r>
    </w:p>
    <w:p w:rsidR="006017F1" w:rsidRDefault="006017F1">
      <w:pPr>
        <w:widowControl w:val="0"/>
        <w:pBdr>
          <w:top w:val="nil"/>
          <w:left w:val="nil"/>
          <w:bottom w:val="nil"/>
          <w:right w:val="nil"/>
          <w:between w:val="nil"/>
        </w:pBdr>
        <w:spacing w:before="7" w:line="240" w:lineRule="auto"/>
        <w:ind w:left="851"/>
        <w:rPr>
          <w:b/>
          <w:color w:val="000000"/>
          <w:sz w:val="21"/>
          <w:szCs w:val="21"/>
        </w:rPr>
      </w:pPr>
    </w:p>
    <w:p w:rsidR="006017F1" w:rsidRDefault="006B6068">
      <w:pPr>
        <w:pBdr>
          <w:top w:val="nil"/>
          <w:left w:val="nil"/>
          <w:bottom w:val="nil"/>
          <w:right w:val="nil"/>
          <w:between w:val="nil"/>
        </w:pBdr>
        <w:spacing w:after="200" w:line="240" w:lineRule="auto"/>
        <w:jc w:val="center"/>
        <w:rPr>
          <w:b/>
          <w:i/>
          <w:color w:val="1F497D"/>
          <w:sz w:val="21"/>
          <w:szCs w:val="21"/>
        </w:rPr>
      </w:pPr>
      <w:bookmarkStart w:id="161" w:name="_heading=h.1tdr5v4" w:colFirst="0" w:colLast="0"/>
      <w:bookmarkEnd w:id="161"/>
      <w:r>
        <w:rPr>
          <w:i/>
          <w:color w:val="1F497D"/>
          <w:sz w:val="18"/>
          <w:szCs w:val="18"/>
        </w:rPr>
        <w:t xml:space="preserve">Εικόνα 23. Κενό μελανοδοχείο. (Πηγή: </w:t>
      </w:r>
      <w:hyperlink r:id="rId68">
        <w:r>
          <w:rPr>
            <w:i/>
            <w:color w:val="0000FF"/>
            <w:sz w:val="18"/>
            <w:szCs w:val="18"/>
            <w:u w:val="single"/>
          </w:rPr>
          <w:t>https://thumbs.dreamstime.com/b/hands-repairing-laser-toner-cartridge-foto-refill-32082272.jpg</w:t>
        </w:r>
      </w:hyperlink>
      <w:r>
        <w:rPr>
          <w:i/>
          <w:color w:val="1F497D"/>
          <w:sz w:val="18"/>
          <w:szCs w:val="18"/>
        </w:rPr>
        <w:t xml:space="preserve"> 3/10/21). </w:t>
      </w:r>
    </w:p>
    <w:p w:rsidR="006017F1" w:rsidRDefault="006B6068" w:rsidP="00D4116B">
      <w:pPr>
        <w:pStyle w:val="afff"/>
        <w:numPr>
          <w:ilvl w:val="0"/>
          <w:numId w:val="97"/>
        </w:numPr>
      </w:pPr>
      <w:r>
        <w:t xml:space="preserve">Δεν πρέπει να καίγονται τα χρησιμοποιημένα ή χυμένα toner </w:t>
      </w:r>
    </w:p>
    <w:p w:rsidR="006017F1" w:rsidRDefault="006B6068" w:rsidP="00D4116B">
      <w:pPr>
        <w:pStyle w:val="afff"/>
        <w:numPr>
          <w:ilvl w:val="0"/>
          <w:numId w:val="97"/>
        </w:numPr>
      </w:pPr>
      <w:r>
        <w:t>Σκόνη από toner Πρέπει να σκουπίζεται αργά και το υπόλοιπο να σφουγγαρίζεται</w:t>
      </w:r>
    </w:p>
    <w:p w:rsidR="006017F1" w:rsidRDefault="006B6068" w:rsidP="00D4116B">
      <w:pPr>
        <w:pStyle w:val="afff"/>
        <w:numPr>
          <w:ilvl w:val="0"/>
          <w:numId w:val="97"/>
        </w:numPr>
      </w:pPr>
      <w:r>
        <w:t>Να αποφεύγονται καθαριστικά</w:t>
      </w:r>
    </w:p>
    <w:p w:rsidR="006017F1" w:rsidRDefault="006B6068" w:rsidP="00D4116B">
      <w:pPr>
        <w:pStyle w:val="afff"/>
        <w:numPr>
          <w:ilvl w:val="0"/>
          <w:numId w:val="97"/>
        </w:numPr>
      </w:pPr>
      <w:r>
        <w:t>οι συσκευασίες να μην διαρρηγνύονται και να μην συμπιέζονται Διότι μπορεί η διαρροή Να λερώσει το δέρμα τα ρούχα το δάπεδο</w:t>
      </w:r>
    </w:p>
    <w:p w:rsidR="006017F1" w:rsidRDefault="006B6068" w:rsidP="00D4116B">
      <w:pPr>
        <w:pStyle w:val="afff"/>
        <w:numPr>
          <w:ilvl w:val="0"/>
          <w:numId w:val="97"/>
        </w:numPr>
      </w:pPr>
      <w:r>
        <w:t>η σκόνη από το τόνερ δεν πρέπει να αναπνέεται.  σε περίπτωση εισπνοής σκόνης Χρειάζεται να μετακινηθείτε σε καθαρό αέρα και απαιτείται συμβουλή γιατρού</w:t>
      </w:r>
    </w:p>
    <w:p w:rsidR="006017F1" w:rsidRDefault="006B6068" w:rsidP="00D4116B">
      <w:pPr>
        <w:pStyle w:val="afff"/>
        <w:numPr>
          <w:ilvl w:val="0"/>
          <w:numId w:val="97"/>
        </w:numPr>
      </w:pPr>
      <w:r>
        <w:t>χρειάζεται πολύ καλό πλύσιμο των ματιών εάν πάνω τους πέσει σκόνη από τόνερ</w:t>
      </w:r>
    </w:p>
    <w:p w:rsidR="006017F1" w:rsidRDefault="006B6068" w:rsidP="00D4116B">
      <w:pPr>
        <w:pStyle w:val="afff"/>
        <w:numPr>
          <w:ilvl w:val="0"/>
          <w:numId w:val="97"/>
        </w:numPr>
      </w:pPr>
      <w:r>
        <w:t>δεν πρέπει να   ρίχνουμε τις κενές συσκευασίες τόνερ  στη φωτιά</w:t>
      </w:r>
    </w:p>
    <w:p w:rsidR="006017F1" w:rsidRDefault="006B6068" w:rsidP="00D4116B">
      <w:pPr>
        <w:pStyle w:val="afff"/>
        <w:numPr>
          <w:ilvl w:val="0"/>
          <w:numId w:val="97"/>
        </w:numPr>
      </w:pPr>
      <w:r>
        <w:t>η αποθήκευση του τόνερ  και των εξαρτημάτων του θα πρέπει να γίνεται μακριά από τα παιδιά</w:t>
      </w:r>
    </w:p>
    <w:p w:rsidR="006017F1" w:rsidRDefault="006B6068" w:rsidP="00D4116B">
      <w:pPr>
        <w:pStyle w:val="afff"/>
        <w:numPr>
          <w:ilvl w:val="0"/>
          <w:numId w:val="97"/>
        </w:numPr>
      </w:pPr>
      <w:r>
        <w:t>σε περίπτωση επαφής του τόνερ με τα ρούχα χρειάζεται άμεσο ξέπλυμα με κρύο νερό διότι το ζεστό νερό  διεισδύει μέσα στο ύφασμα    και ο λεκές δεν αφαιρείται.</w:t>
      </w:r>
    </w:p>
    <w:p w:rsidR="006017F1" w:rsidRDefault="006B6068" w:rsidP="00D4116B">
      <w:pPr>
        <w:pStyle w:val="afff"/>
        <w:numPr>
          <w:ilvl w:val="0"/>
          <w:numId w:val="97"/>
        </w:numPr>
      </w:pPr>
      <w:r>
        <w:t xml:space="preserve">Τα δοχεία που προορίζονται για ανακύκλωση χρειάζεται να βρίσκονται σε Ερμητικά κλεισμένη σακούλα </w:t>
      </w:r>
    </w:p>
    <w:p w:rsidR="006017F1" w:rsidRDefault="006017F1">
      <w:pPr>
        <w:widowControl w:val="0"/>
        <w:pBdr>
          <w:top w:val="nil"/>
          <w:left w:val="nil"/>
          <w:bottom w:val="nil"/>
          <w:right w:val="nil"/>
          <w:between w:val="nil"/>
        </w:pBdr>
        <w:spacing w:before="120" w:line="240" w:lineRule="auto"/>
        <w:ind w:right="205"/>
        <w:rPr>
          <w:color w:val="FF0000"/>
          <w:sz w:val="24"/>
          <w:szCs w:val="24"/>
        </w:rPr>
      </w:pPr>
    </w:p>
    <w:p w:rsidR="006017F1" w:rsidRDefault="006B6068" w:rsidP="000165B1">
      <w:pPr>
        <w:pStyle w:val="40"/>
      </w:pPr>
      <w:bookmarkStart w:id="162" w:name="_Toc88610542"/>
      <w:r>
        <w:t>5.1.6.2 Ανταπόκριση σε περίπτωση πανδημίας</w:t>
      </w:r>
      <w:bookmarkEnd w:id="162"/>
    </w:p>
    <w:p w:rsidR="006017F1" w:rsidRDefault="006B6068" w:rsidP="00F03233">
      <w:pPr>
        <w:pStyle w:val="afff"/>
      </w:pPr>
      <w:r>
        <w:t xml:space="preserve">Είναι απαραίτητη η τήρηση των κανόνων του ΕΟΔΥ. </w:t>
      </w:r>
    </w:p>
    <w:p w:rsidR="006017F1" w:rsidRDefault="006B6068" w:rsidP="00D4116B">
      <w:pPr>
        <w:pStyle w:val="afff"/>
        <w:numPr>
          <w:ilvl w:val="0"/>
          <w:numId w:val="43"/>
        </w:numPr>
      </w:pPr>
      <w:r>
        <w:t xml:space="preserve">Θα πρέπει να αποφεύγουμε επαφές με  άρρωστος ανθρώπους. </w:t>
      </w:r>
    </w:p>
    <w:p w:rsidR="006017F1" w:rsidRDefault="006B6068" w:rsidP="00D4116B">
      <w:pPr>
        <w:pStyle w:val="afff"/>
        <w:numPr>
          <w:ilvl w:val="0"/>
          <w:numId w:val="43"/>
        </w:numPr>
      </w:pPr>
      <w:r>
        <w:lastRenderedPageBreak/>
        <w:t>Όταν είμαστε άρρωστοι πρέπει να κρατάμε ασφαλείς αποστάσεις από τους άλλους για να τους προστατεύουμε να μην αρρωστήσουν.</w:t>
      </w:r>
    </w:p>
    <w:p w:rsidR="006017F1" w:rsidRDefault="006B6068" w:rsidP="00D4116B">
      <w:pPr>
        <w:pStyle w:val="afff"/>
        <w:numPr>
          <w:ilvl w:val="0"/>
          <w:numId w:val="43"/>
        </w:numPr>
      </w:pPr>
      <w:r>
        <w:t>Όταν είμαστε άρρωστοι απαιτείται να παραμένουμε στο σπίτι προκειμένου να αποτρέπεται η εξάπλωση της ασθένειας σε άλλους</w:t>
      </w:r>
    </w:p>
    <w:p w:rsidR="006017F1" w:rsidRDefault="006B6068" w:rsidP="00D4116B">
      <w:pPr>
        <w:pStyle w:val="afff"/>
        <w:numPr>
          <w:ilvl w:val="0"/>
          <w:numId w:val="43"/>
        </w:numPr>
      </w:pPr>
      <w:r>
        <w:t>χρειάζεται να καλύπτουμε τη μύτη και το στόμα όταν βήχουμε ή όταν φτερνιζόμαστε</w:t>
      </w:r>
    </w:p>
    <w:p w:rsidR="006017F1" w:rsidRDefault="006B6068" w:rsidP="00D4116B">
      <w:pPr>
        <w:pStyle w:val="afff"/>
        <w:numPr>
          <w:ilvl w:val="0"/>
          <w:numId w:val="43"/>
        </w:numPr>
      </w:pPr>
      <w:r>
        <w:t>απαιτείται  συχνός καθαρισμός στα χέρια  με αλκοολούχα αντισηπτικά διαλύματα</w:t>
      </w:r>
    </w:p>
    <w:p w:rsidR="006017F1" w:rsidRDefault="006B6068" w:rsidP="00D4116B">
      <w:pPr>
        <w:pStyle w:val="afff"/>
        <w:numPr>
          <w:ilvl w:val="0"/>
          <w:numId w:val="43"/>
        </w:numPr>
      </w:pPr>
      <w:r>
        <w:t>Αποφεύγουμε να αγγίζουμε με τα χέρια μας τη μύτη ή το στόμα διότι εξαπλώνονται τα μικρόβια εκεί που αγγίζουμε.</w:t>
      </w:r>
    </w:p>
    <w:p w:rsidR="006017F1" w:rsidRDefault="006B6068" w:rsidP="00D4116B">
      <w:pPr>
        <w:pStyle w:val="afff"/>
        <w:numPr>
          <w:ilvl w:val="0"/>
          <w:numId w:val="43"/>
        </w:numPr>
      </w:pPr>
      <w:r>
        <w:t>χρειάζεται εξάσκηση για καλές συνήθειες υγείας όπως ο αρκετός ύπνος η σωματική δραστηριότητα η διαχείριση του άγχους η κατάποση υγρών και η λήψη  θρεπτικών τροφίμων</w:t>
      </w: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rsidP="00F03233">
      <w:pPr>
        <w:pStyle w:val="40"/>
      </w:pPr>
      <w:bookmarkStart w:id="163" w:name="_Toc88610543"/>
      <w:r>
        <w:t>5.1.6.3 Μέτρα Πρόληψης και Προστασίας στους χώρους εργασίας έναντι του κορωνοϊού SARS-CoV-2</w:t>
      </w:r>
      <w:bookmarkEnd w:id="163"/>
    </w:p>
    <w:p w:rsidR="006017F1" w:rsidRDefault="006B6068" w:rsidP="00F03233">
      <w:pPr>
        <w:pStyle w:val="40"/>
      </w:pPr>
      <w:bookmarkStart w:id="164" w:name="_Toc88610544"/>
      <w:r>
        <w:t>Γενικές οδηγίες για τον κορωνοϊό</w:t>
      </w:r>
      <w:bookmarkEnd w:id="164"/>
    </w:p>
    <w:p w:rsidR="006017F1" w:rsidRDefault="006017F1">
      <w:pPr>
        <w:widowControl w:val="0"/>
        <w:pBdr>
          <w:top w:val="nil"/>
          <w:left w:val="nil"/>
          <w:bottom w:val="nil"/>
          <w:right w:val="nil"/>
          <w:between w:val="nil"/>
        </w:pBdr>
        <w:spacing w:before="6" w:line="240" w:lineRule="auto"/>
        <w:ind w:left="284" w:firstLine="141"/>
        <w:rPr>
          <w:b/>
          <w:color w:val="000000"/>
          <w:sz w:val="20"/>
          <w:szCs w:val="20"/>
        </w:rPr>
      </w:pPr>
    </w:p>
    <w:p w:rsidR="006017F1" w:rsidRDefault="006B6068" w:rsidP="00DE3A37">
      <w:pPr>
        <w:pStyle w:val="afff"/>
        <w:ind w:firstLine="720"/>
      </w:pPr>
      <w:r>
        <w:t>Ο κορονοϊός περιλαμβάνει συμπτώματα  βήχα πόνο λαιμού δύσπνοιας πυρετού συμπτώματα παρόμοια με της εποχικής γρίπης όπως κόπωση διάρροια και σπανιότερα εμετούς διακρίνεται όμως από την ανοσμια και δυσγευσια.  Οι ευπαθείς ομάδες είναι άνθρωποι με χρόνια και σοβαρά νοσήματα, ηλικιωμένοι άνω των 70 ετών ανοσοκατασταλμενοι,  ζάχαροδιαβητικοί και χρόνιοι αναπνευστικοί ασθενείς.</w:t>
      </w:r>
    </w:p>
    <w:p w:rsidR="006017F1" w:rsidRDefault="006B6068" w:rsidP="00F03233">
      <w:pPr>
        <w:pStyle w:val="afff"/>
      </w:pPr>
      <w:r>
        <w:t>Η μετάδοση του κορονοιου γίνεται μέσω της επαφής με  φορείς,  από αερομεταφερόμενα σταγονιδία,  ακόμα και από επιφάνειες μολυσμένες αρκετή ώρα νωρίτερα</w:t>
      </w:r>
    </w:p>
    <w:p w:rsidR="006017F1" w:rsidRDefault="006B6068" w:rsidP="00F03233">
      <w:pPr>
        <w:pStyle w:val="40"/>
      </w:pPr>
      <w:bookmarkStart w:id="165" w:name="_Toc88610545"/>
      <w:r>
        <w:t>Οδηγίες για τους εργαζόμενους</w:t>
      </w:r>
      <w:bookmarkEnd w:id="165"/>
    </w:p>
    <w:p w:rsidR="006017F1" w:rsidRDefault="006B6068" w:rsidP="00F03233">
      <w:pPr>
        <w:pStyle w:val="afff"/>
      </w:pPr>
      <w:r>
        <w:t>Οι εργαζόμενοι οφείλουν:</w:t>
      </w:r>
    </w:p>
    <w:p w:rsidR="006017F1" w:rsidRDefault="006017F1">
      <w:pPr>
        <w:widowControl w:val="0"/>
        <w:pBdr>
          <w:top w:val="nil"/>
          <w:left w:val="nil"/>
          <w:bottom w:val="nil"/>
          <w:right w:val="nil"/>
          <w:between w:val="nil"/>
        </w:pBdr>
        <w:spacing w:before="2" w:line="240" w:lineRule="auto"/>
        <w:ind w:left="851" w:firstLine="142"/>
        <w:rPr>
          <w:color w:val="000000"/>
          <w:sz w:val="21"/>
          <w:szCs w:val="21"/>
        </w:rPr>
      </w:pPr>
    </w:p>
    <w:p w:rsidR="006017F1" w:rsidRDefault="006B6068" w:rsidP="00D4116B">
      <w:pPr>
        <w:pStyle w:val="afff"/>
        <w:numPr>
          <w:ilvl w:val="0"/>
          <w:numId w:val="44"/>
        </w:numPr>
      </w:pPr>
      <w:r>
        <w:t>Να τηρούν τις οδηγίες του ΕΟΔΥ  για την πρόληψη για τον έλεγχο του κορονοϊού</w:t>
      </w:r>
    </w:p>
    <w:p w:rsidR="006017F1" w:rsidRDefault="006B6068" w:rsidP="00D4116B">
      <w:pPr>
        <w:pStyle w:val="afff"/>
        <w:numPr>
          <w:ilvl w:val="0"/>
          <w:numId w:val="44"/>
        </w:numPr>
      </w:pPr>
      <w:r>
        <w:rPr>
          <w:color w:val="000000"/>
        </w:rPr>
        <w:t>Να εφαρμόζουν τις οδηγίες που έχουν δοθεί από τον εργοδότη</w:t>
      </w:r>
    </w:p>
    <w:p w:rsidR="006017F1" w:rsidRDefault="006B6068" w:rsidP="00D4116B">
      <w:pPr>
        <w:pStyle w:val="afff"/>
        <w:numPr>
          <w:ilvl w:val="0"/>
          <w:numId w:val="44"/>
        </w:numPr>
      </w:pPr>
      <w:r>
        <w:rPr>
          <w:color w:val="000000"/>
        </w:rPr>
        <w:t>Να λαμβάνονται μέτρα απολύμανσης και υγιεινής κατά τη χρήση εταιρικών οχημάτων.</w:t>
      </w:r>
    </w:p>
    <w:p w:rsidR="006017F1" w:rsidRDefault="006B6068" w:rsidP="00D4116B">
      <w:pPr>
        <w:pStyle w:val="afff"/>
        <w:numPr>
          <w:ilvl w:val="0"/>
          <w:numId w:val="44"/>
        </w:numPr>
      </w:pPr>
      <w:r>
        <w:rPr>
          <w:color w:val="000000"/>
        </w:rPr>
        <w:lastRenderedPageBreak/>
        <w:t>Να λαμβάνονται μέτρα απολύμανσης και υγιεινής κατά τη χρήση κοινόχρηστων εργαλείων και αντικειμένων εργασίας. Ο κορωνοϊός παραμένει ζωντανός και πάνω σε άψυχα αντικείμενα.</w:t>
      </w:r>
    </w:p>
    <w:p w:rsidR="006017F1" w:rsidRDefault="006B6068" w:rsidP="00D4116B">
      <w:pPr>
        <w:pStyle w:val="afff"/>
        <w:numPr>
          <w:ilvl w:val="0"/>
          <w:numId w:val="44"/>
        </w:numPr>
        <w:rPr>
          <w:b/>
          <w:color w:val="000000"/>
        </w:rPr>
      </w:pPr>
      <w:r>
        <w:rPr>
          <w:color w:val="000000"/>
        </w:rPr>
        <w:t>Να ακολουθούν συνεχώς τις οδηγίες ατομικής υγιεινής.</w:t>
      </w:r>
    </w:p>
    <w:p w:rsidR="006017F1" w:rsidRDefault="006B6068" w:rsidP="00F03233">
      <w:pPr>
        <w:pStyle w:val="40"/>
      </w:pPr>
      <w:bookmarkStart w:id="166" w:name="_Toc88610546"/>
      <w:r>
        <w:t>Οδηγίες ατομικής προστασίας</w:t>
      </w:r>
      <w:bookmarkEnd w:id="166"/>
    </w:p>
    <w:p w:rsidR="006017F1" w:rsidRDefault="006017F1">
      <w:pPr>
        <w:widowControl w:val="0"/>
        <w:pBdr>
          <w:top w:val="nil"/>
          <w:left w:val="nil"/>
          <w:bottom w:val="nil"/>
          <w:right w:val="nil"/>
          <w:between w:val="nil"/>
        </w:pBdr>
        <w:spacing w:before="3" w:line="240" w:lineRule="auto"/>
        <w:ind w:left="284" w:firstLine="141"/>
        <w:rPr>
          <w:b/>
          <w:color w:val="000000"/>
          <w:sz w:val="13"/>
          <w:szCs w:val="13"/>
        </w:rPr>
      </w:pPr>
    </w:p>
    <w:p w:rsidR="006017F1" w:rsidRDefault="006B6068" w:rsidP="00D4116B">
      <w:pPr>
        <w:pStyle w:val="afff"/>
        <w:numPr>
          <w:ilvl w:val="0"/>
          <w:numId w:val="45"/>
        </w:numPr>
      </w:pPr>
      <w:r>
        <w:t>Πρέπει να αποφεύγονται οι κοντινές επαφές και οι συναναστροφές</w:t>
      </w:r>
    </w:p>
    <w:p w:rsidR="006017F1" w:rsidRDefault="006B6068" w:rsidP="00D4116B">
      <w:pPr>
        <w:pStyle w:val="afff"/>
        <w:numPr>
          <w:ilvl w:val="0"/>
          <w:numId w:val="45"/>
        </w:numPr>
      </w:pPr>
      <w:r>
        <w:rPr>
          <w:color w:val="000000"/>
        </w:rPr>
        <w:t>Σταματώ τις χειραψίες και τη στενή σωματική επαφή</w:t>
      </w:r>
    </w:p>
    <w:p w:rsidR="006017F1" w:rsidRDefault="006B6068" w:rsidP="00D4116B">
      <w:pPr>
        <w:pStyle w:val="afff"/>
        <w:numPr>
          <w:ilvl w:val="0"/>
          <w:numId w:val="45"/>
        </w:numPr>
      </w:pPr>
      <w:r>
        <w:rPr>
          <w:color w:val="000000"/>
        </w:rPr>
        <w:t>Κρατάω απόσταση 2m από άλλους εργαζόμενους ή επισκέπτες</w:t>
      </w:r>
    </w:p>
    <w:p w:rsidR="006017F1" w:rsidRDefault="006B6068" w:rsidP="00D4116B">
      <w:pPr>
        <w:pStyle w:val="afff"/>
        <w:numPr>
          <w:ilvl w:val="0"/>
          <w:numId w:val="45"/>
        </w:numPr>
      </w:pPr>
      <w:r>
        <w:rPr>
          <w:color w:val="000000"/>
        </w:rPr>
        <w:t>Χρησιμοποιώ γάντια και μάσκα μίας χρήσης (όταν μου ζητηθεί), τα οποία βγάζω με σωστό τρόπο και απορρίπτω αμέσως</w:t>
      </w:r>
    </w:p>
    <w:p w:rsidR="006017F1" w:rsidRDefault="006B6068" w:rsidP="00D4116B">
      <w:pPr>
        <w:pStyle w:val="afff"/>
        <w:numPr>
          <w:ilvl w:val="0"/>
          <w:numId w:val="45"/>
        </w:numPr>
      </w:pPr>
      <w:r>
        <w:rPr>
          <w:color w:val="000000"/>
        </w:rPr>
        <w:t>Πλένω τακτικά τα χέρια μου με υγρό σαπούνι και νερό για τουλάχιστον 20 δευτερόλεπτα ή χρησιμοποιώ αντισηπτικό με αλκοόλη.</w:t>
      </w:r>
    </w:p>
    <w:p w:rsidR="006017F1" w:rsidRDefault="006B6068" w:rsidP="00D4116B">
      <w:pPr>
        <w:pStyle w:val="afff"/>
        <w:numPr>
          <w:ilvl w:val="0"/>
          <w:numId w:val="45"/>
        </w:numPr>
      </w:pPr>
      <w:r>
        <w:rPr>
          <w:color w:val="000000"/>
        </w:rPr>
        <w:t>Στεγνώνω τα χέρια μου με χάρτινες χειροπετσέτες μιας χρήσης.</w:t>
      </w:r>
    </w:p>
    <w:p w:rsidR="006017F1" w:rsidRDefault="006B6068" w:rsidP="00D4116B">
      <w:pPr>
        <w:pStyle w:val="afff"/>
        <w:numPr>
          <w:ilvl w:val="0"/>
          <w:numId w:val="45"/>
        </w:numPr>
      </w:pPr>
      <w:r>
        <w:rPr>
          <w:color w:val="000000"/>
        </w:rPr>
        <w:t>Αποφεύγω το συνωστισμού σε κλειστούς χώρους και τηρώ αποστάσεις (&gt;2μ) από τους συναδέλφους ή τρίτους.</w:t>
      </w:r>
    </w:p>
    <w:p w:rsidR="006017F1" w:rsidRDefault="006B6068" w:rsidP="00D4116B">
      <w:pPr>
        <w:pStyle w:val="afff"/>
        <w:numPr>
          <w:ilvl w:val="0"/>
          <w:numId w:val="45"/>
        </w:numPr>
      </w:pPr>
      <w:r>
        <w:rPr>
          <w:color w:val="000000"/>
        </w:rPr>
        <w:t>Αποφεύγω την κοντινή επαφή με άτομα τα οποία εμφανίζουν συμπτώματα του ιού.</w:t>
      </w:r>
    </w:p>
    <w:p w:rsidR="006017F1" w:rsidRDefault="006B6068" w:rsidP="00D4116B">
      <w:pPr>
        <w:pStyle w:val="afff"/>
        <w:numPr>
          <w:ilvl w:val="0"/>
          <w:numId w:val="45"/>
        </w:numPr>
      </w:pPr>
      <w:r>
        <w:rPr>
          <w:color w:val="000000"/>
        </w:rPr>
        <w:t>Αποφεύγω την κοινή χρήση κλειδιών, εργαλείων, στυλό και άλλων προσωπικών αντικειμένων.</w:t>
      </w:r>
    </w:p>
    <w:p w:rsidR="006017F1" w:rsidRDefault="006B6068" w:rsidP="00D4116B">
      <w:pPr>
        <w:pStyle w:val="afff"/>
        <w:numPr>
          <w:ilvl w:val="0"/>
          <w:numId w:val="45"/>
        </w:numPr>
      </w:pPr>
      <w:r>
        <w:rPr>
          <w:color w:val="000000"/>
        </w:rPr>
        <w:t>Απολυμαίνω συχνά το κινητό μου</w:t>
      </w:r>
    </w:p>
    <w:p w:rsidR="006017F1" w:rsidRDefault="006B6068" w:rsidP="00D4116B">
      <w:pPr>
        <w:pStyle w:val="afff"/>
        <w:numPr>
          <w:ilvl w:val="0"/>
          <w:numId w:val="45"/>
        </w:numPr>
      </w:pPr>
      <w:r>
        <w:rPr>
          <w:color w:val="000000"/>
        </w:rPr>
        <w:t>Χρησιμοποιώ αντισηπτικόχεριών μετά την χρήση κοινής οθόνης αφής και μετά τη χρήση φωτοτυπικού.</w:t>
      </w:r>
    </w:p>
    <w:p w:rsidR="006017F1" w:rsidRDefault="006B6068" w:rsidP="00D4116B">
      <w:pPr>
        <w:pStyle w:val="afff"/>
        <w:numPr>
          <w:ilvl w:val="0"/>
          <w:numId w:val="45"/>
        </w:numPr>
      </w:pPr>
      <w:r>
        <w:rPr>
          <w:color w:val="000000"/>
        </w:rPr>
        <w:t>Αποφεύγω την κατανάλωση τροφής, εκτός των χώρων εστίασης.</w:t>
      </w:r>
    </w:p>
    <w:p w:rsidR="006017F1" w:rsidRDefault="006B6068" w:rsidP="00D4116B">
      <w:pPr>
        <w:pStyle w:val="afff"/>
        <w:numPr>
          <w:ilvl w:val="0"/>
          <w:numId w:val="45"/>
        </w:numPr>
      </w:pPr>
      <w:r>
        <w:rPr>
          <w:color w:val="000000"/>
        </w:rPr>
        <w:t>Εάν χρησιμοποιώ κοινά ψυγεία, τοποθετώ μόνο συσκευασμένα τρόφιμα ή τρόφιμα κλειστά σε συσκευασίες (τάπερ).</w:t>
      </w:r>
    </w:p>
    <w:p w:rsidR="006017F1" w:rsidRDefault="006B6068" w:rsidP="00D4116B">
      <w:pPr>
        <w:pStyle w:val="afff"/>
        <w:numPr>
          <w:ilvl w:val="0"/>
          <w:numId w:val="45"/>
        </w:numPr>
      </w:pPr>
      <w:r>
        <w:rPr>
          <w:color w:val="000000"/>
        </w:rPr>
        <w:t>Χρησιμοποιώ πλαστικά ποτήρια μίας χρήσης για να πιώ καφέ ή νερό, τα οποία και απορρίπτω μετά τη χρήση τους.</w:t>
      </w:r>
    </w:p>
    <w:p w:rsidR="006017F1" w:rsidRDefault="006B6068" w:rsidP="00D4116B">
      <w:pPr>
        <w:pStyle w:val="afff"/>
        <w:numPr>
          <w:ilvl w:val="0"/>
          <w:numId w:val="45"/>
        </w:numPr>
      </w:pPr>
      <w:r>
        <w:rPr>
          <w:color w:val="000000"/>
        </w:rPr>
        <w:t>Αποφεύγω την επαφή με ζώα ή τα απορρίμματά τους.</w:t>
      </w:r>
    </w:p>
    <w:p w:rsidR="006017F1" w:rsidRDefault="006B6068" w:rsidP="00D4116B">
      <w:pPr>
        <w:pStyle w:val="afff"/>
        <w:numPr>
          <w:ilvl w:val="0"/>
          <w:numId w:val="45"/>
        </w:numPr>
      </w:pPr>
      <w:r>
        <w:rPr>
          <w:color w:val="000000"/>
        </w:rPr>
        <w:t>Δεν επισκέπτομαι νοσοκομεία ή χώρους υγείας χωρίς σοβαρό λόγο.</w:t>
      </w:r>
    </w:p>
    <w:p w:rsidR="006017F1" w:rsidRDefault="006B6068" w:rsidP="00D4116B">
      <w:pPr>
        <w:pStyle w:val="afff"/>
        <w:numPr>
          <w:ilvl w:val="0"/>
          <w:numId w:val="45"/>
        </w:numPr>
      </w:pPr>
      <w:r>
        <w:rPr>
          <w:color w:val="000000"/>
        </w:rPr>
        <w:t>Κατά την αποχώρηση αλλάζω τα ρούχα εργασίας, τα οποία τοποθετώ σε πλαστική σακούλα για τη μεταφορά στην οικία μου.</w:t>
      </w:r>
    </w:p>
    <w:p w:rsidR="006017F1" w:rsidRDefault="006B6068" w:rsidP="00D4116B">
      <w:pPr>
        <w:pStyle w:val="afff"/>
        <w:numPr>
          <w:ilvl w:val="0"/>
          <w:numId w:val="45"/>
        </w:numPr>
      </w:pPr>
      <w:r>
        <w:rPr>
          <w:color w:val="000000"/>
        </w:rPr>
        <w:lastRenderedPageBreak/>
        <w:t>Αποφεύγω τις συναλλαγές με χρήματα και προτιμώ τις ανέπαφες συναλλαγές. Αν αυτό δεν είναι εφικτό, η συναλλαγή να γίνεται μόνο με γάντια, και τα χρήματα θα τοποθετούνται σε ειδικό δοχείο το οποίο θα απολυμαίνεται τακτικά.</w:t>
      </w: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rsidP="00F03233">
      <w:pPr>
        <w:pStyle w:val="40"/>
      </w:pPr>
      <w:bookmarkStart w:id="167" w:name="_Toc88610547"/>
      <w:r>
        <w:t>Οδηγίες προσέλευσης και αποχώρησης</w:t>
      </w:r>
      <w:bookmarkEnd w:id="167"/>
    </w:p>
    <w:p w:rsidR="006017F1" w:rsidRDefault="006017F1">
      <w:pPr>
        <w:widowControl w:val="0"/>
        <w:pBdr>
          <w:top w:val="nil"/>
          <w:left w:val="nil"/>
          <w:bottom w:val="nil"/>
          <w:right w:val="nil"/>
          <w:between w:val="nil"/>
        </w:pBdr>
        <w:spacing w:before="6" w:line="240" w:lineRule="auto"/>
        <w:ind w:left="142" w:firstLine="283"/>
        <w:rPr>
          <w:b/>
          <w:color w:val="000000"/>
          <w:sz w:val="13"/>
          <w:szCs w:val="13"/>
        </w:rPr>
      </w:pPr>
    </w:p>
    <w:p w:rsidR="006017F1" w:rsidRDefault="006B6068" w:rsidP="00DE3A37">
      <w:pPr>
        <w:pStyle w:val="afff"/>
        <w:ind w:firstLine="720"/>
        <w:rPr>
          <w:color w:val="000000"/>
          <w:szCs w:val="24"/>
        </w:rPr>
      </w:pPr>
      <w:r>
        <w:t>Συστήνεται η αποφυγή χρήσης Μέσων Μαζικής Μεταφοράς. Προτείνεται η χρήση ιδιωτικού οχήματος και η αποφυγή μεταφοράς περισσοτέρων ατόμων. Αν υπάρχει και συνεπιβάτης, θα πρέπει να κάθεται στο πίσω κάθισμα και τα παράθυρα του οχήματος συστήνεται να παραμένουν ανοιχτά.</w:t>
      </w:r>
      <w:r w:rsidR="00F03233">
        <w:t xml:space="preserve"> </w:t>
      </w:r>
      <w:r>
        <w:rPr>
          <w:color w:val="000000"/>
          <w:szCs w:val="24"/>
        </w:rPr>
        <w:t>Να μην λειτουργεί ο κλιματισμός στην ανακύκλωση.</w:t>
      </w:r>
      <w:r w:rsidR="00F03233">
        <w:rPr>
          <w:color w:val="000000"/>
          <w:szCs w:val="24"/>
        </w:rPr>
        <w:t xml:space="preserve"> </w:t>
      </w:r>
      <w:r>
        <w:rPr>
          <w:color w:val="000000"/>
          <w:szCs w:val="24"/>
        </w:rPr>
        <w:t>Απολύμανση χεριών κατά την επιβίβαση και αποβίβαση στο όχημα.</w:t>
      </w:r>
    </w:p>
    <w:p w:rsidR="006017F1" w:rsidRDefault="006B6068">
      <w:pPr>
        <w:widowControl w:val="0"/>
        <w:pBdr>
          <w:top w:val="nil"/>
          <w:left w:val="nil"/>
          <w:bottom w:val="nil"/>
          <w:right w:val="nil"/>
          <w:between w:val="nil"/>
        </w:pBdr>
        <w:spacing w:line="360" w:lineRule="auto"/>
        <w:ind w:left="1078" w:right="3538"/>
        <w:rPr>
          <w:color w:val="000000"/>
          <w:sz w:val="24"/>
          <w:szCs w:val="24"/>
        </w:rPr>
      </w:pPr>
      <w:r>
        <w:rPr>
          <w:noProof/>
        </w:rPr>
        <w:drawing>
          <wp:anchor distT="0" distB="0" distL="0" distR="0" simplePos="0" relativeHeight="251677696" behindDoc="1" locked="0" layoutInCell="1" hidden="0" allowOverlap="1">
            <wp:simplePos x="0" y="0"/>
            <wp:positionH relativeFrom="column">
              <wp:posOffset>1337426</wp:posOffset>
            </wp:positionH>
            <wp:positionV relativeFrom="paragraph">
              <wp:posOffset>127635</wp:posOffset>
            </wp:positionV>
            <wp:extent cx="2454677" cy="1033145"/>
            <wp:effectExtent l="0" t="0" r="0" b="0"/>
            <wp:wrapNone/>
            <wp:docPr id="559"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69"/>
                    <a:srcRect/>
                    <a:stretch>
                      <a:fillRect/>
                    </a:stretch>
                  </pic:blipFill>
                  <pic:spPr>
                    <a:xfrm>
                      <a:off x="0" y="0"/>
                      <a:ext cx="2454677" cy="1033145"/>
                    </a:xfrm>
                    <a:prstGeom prst="rect">
                      <a:avLst/>
                    </a:prstGeom>
                    <a:ln/>
                  </pic:spPr>
                </pic:pic>
              </a:graphicData>
            </a:graphic>
          </wp:anchor>
        </w:drawing>
      </w:r>
    </w:p>
    <w:p w:rsidR="006017F1" w:rsidRDefault="006017F1">
      <w:pPr>
        <w:widowControl w:val="0"/>
        <w:pBdr>
          <w:top w:val="nil"/>
          <w:left w:val="nil"/>
          <w:bottom w:val="nil"/>
          <w:right w:val="nil"/>
          <w:between w:val="nil"/>
        </w:pBdr>
        <w:spacing w:line="360" w:lineRule="auto"/>
        <w:ind w:left="1078" w:right="3538"/>
        <w:rPr>
          <w:color w:val="000000"/>
          <w:sz w:val="24"/>
          <w:szCs w:val="24"/>
        </w:rPr>
      </w:pPr>
    </w:p>
    <w:p w:rsidR="006017F1" w:rsidRDefault="006017F1">
      <w:pPr>
        <w:widowControl w:val="0"/>
        <w:pBdr>
          <w:top w:val="nil"/>
          <w:left w:val="nil"/>
          <w:bottom w:val="nil"/>
          <w:right w:val="nil"/>
          <w:between w:val="nil"/>
        </w:pBdr>
        <w:spacing w:line="360" w:lineRule="auto"/>
        <w:ind w:left="1078" w:right="3538"/>
        <w:rPr>
          <w:color w:val="000000"/>
          <w:sz w:val="24"/>
          <w:szCs w:val="24"/>
        </w:rPr>
      </w:pPr>
    </w:p>
    <w:p w:rsidR="006017F1" w:rsidRDefault="006017F1">
      <w:pPr>
        <w:pBdr>
          <w:top w:val="nil"/>
          <w:left w:val="nil"/>
          <w:bottom w:val="nil"/>
          <w:right w:val="nil"/>
          <w:between w:val="nil"/>
        </w:pBdr>
        <w:spacing w:after="200" w:line="240" w:lineRule="auto"/>
        <w:jc w:val="center"/>
        <w:rPr>
          <w:i/>
          <w:color w:val="1F497D"/>
          <w:sz w:val="18"/>
          <w:szCs w:val="18"/>
        </w:rPr>
      </w:pPr>
    </w:p>
    <w:p w:rsidR="006017F1" w:rsidRDefault="006017F1">
      <w:pPr>
        <w:pBdr>
          <w:top w:val="nil"/>
          <w:left w:val="nil"/>
          <w:bottom w:val="nil"/>
          <w:right w:val="nil"/>
          <w:between w:val="nil"/>
        </w:pBdr>
        <w:spacing w:after="200" w:line="240" w:lineRule="auto"/>
        <w:ind w:left="-567"/>
        <w:jc w:val="center"/>
        <w:rPr>
          <w:i/>
          <w:color w:val="1F497D"/>
          <w:sz w:val="18"/>
          <w:szCs w:val="18"/>
        </w:rPr>
      </w:pPr>
    </w:p>
    <w:p w:rsidR="006017F1" w:rsidRDefault="006B6068">
      <w:pPr>
        <w:pBdr>
          <w:top w:val="nil"/>
          <w:left w:val="nil"/>
          <w:bottom w:val="nil"/>
          <w:right w:val="nil"/>
          <w:between w:val="nil"/>
        </w:pBdr>
        <w:spacing w:after="200" w:line="240" w:lineRule="auto"/>
        <w:ind w:left="-567"/>
        <w:jc w:val="center"/>
        <w:rPr>
          <w:i/>
          <w:color w:val="1F497D"/>
          <w:sz w:val="18"/>
          <w:szCs w:val="18"/>
        </w:rPr>
      </w:pPr>
      <w:r>
        <w:rPr>
          <w:i/>
          <w:color w:val="1F497D"/>
          <w:sz w:val="18"/>
          <w:szCs w:val="18"/>
        </w:rPr>
        <w:t>Εικόνα 24. Θέσεις καθήμενων σε επιβατικό όχημα.</w:t>
      </w:r>
    </w:p>
    <w:p w:rsidR="006017F1" w:rsidRDefault="006017F1">
      <w:pPr>
        <w:widowControl w:val="0"/>
        <w:pBdr>
          <w:top w:val="nil"/>
          <w:left w:val="nil"/>
          <w:bottom w:val="nil"/>
          <w:right w:val="nil"/>
          <w:between w:val="nil"/>
        </w:pBdr>
        <w:spacing w:before="9" w:line="240" w:lineRule="auto"/>
        <w:rPr>
          <w:color w:val="000000"/>
          <w:sz w:val="29"/>
          <w:szCs w:val="29"/>
        </w:rPr>
      </w:pPr>
    </w:p>
    <w:p w:rsidR="006017F1" w:rsidRDefault="006B6068" w:rsidP="00F03233">
      <w:pPr>
        <w:pStyle w:val="40"/>
      </w:pPr>
      <w:bookmarkStart w:id="168" w:name="_Toc88610548"/>
      <w:r>
        <w:t>5.1.6.4 Διαχείριση εργαζόμενων που εμφανίζουν συμπτώματα</w:t>
      </w:r>
      <w:bookmarkEnd w:id="168"/>
    </w:p>
    <w:p w:rsidR="006017F1" w:rsidRDefault="006B6068" w:rsidP="00F03233">
      <w:pPr>
        <w:pStyle w:val="40"/>
      </w:pPr>
      <w:bookmarkStart w:id="169" w:name="_Toc88610549"/>
      <w:r>
        <w:t>Εργαζόμενοι που εμφανίζουν συμπτώματα εκτός εργασίας</w:t>
      </w:r>
      <w:bookmarkEnd w:id="169"/>
    </w:p>
    <w:p w:rsidR="006017F1" w:rsidRDefault="006B6068" w:rsidP="00D4116B">
      <w:pPr>
        <w:pStyle w:val="afff"/>
        <w:numPr>
          <w:ilvl w:val="0"/>
          <w:numId w:val="46"/>
        </w:numPr>
      </w:pPr>
      <w:r>
        <w:t>Δεν πρέπει να έρχονται στην εργασία</w:t>
      </w:r>
    </w:p>
    <w:p w:rsidR="006017F1" w:rsidRDefault="006B6068" w:rsidP="00D4116B">
      <w:pPr>
        <w:pStyle w:val="afff"/>
        <w:numPr>
          <w:ilvl w:val="0"/>
          <w:numId w:val="46"/>
        </w:numPr>
      </w:pPr>
      <w:r>
        <w:t>Θα πρέπει να γίνεται ειδοποίηση του προϊσταμένου τους</w:t>
      </w:r>
    </w:p>
    <w:p w:rsidR="006017F1" w:rsidRDefault="006B6068" w:rsidP="00D4116B">
      <w:pPr>
        <w:pStyle w:val="afff"/>
        <w:numPr>
          <w:ilvl w:val="0"/>
          <w:numId w:val="46"/>
        </w:numPr>
      </w:pPr>
      <w:r>
        <w:t>θα πρέπει να λαμβάνουν τις απαιτούμενες οδηγίες από τους θεράποντες ιατρούς τους</w:t>
      </w:r>
    </w:p>
    <w:p w:rsidR="006017F1" w:rsidRDefault="006B6068" w:rsidP="00D4116B">
      <w:pPr>
        <w:pStyle w:val="afff"/>
        <w:numPr>
          <w:ilvl w:val="0"/>
          <w:numId w:val="46"/>
        </w:numPr>
      </w:pPr>
      <w:r>
        <w:t xml:space="preserve">σε περίπτωση ύπαρξης συμπτωμάτων τα οποία επιμένουν χρειάζεται να γίνεται επικοινωνία με τον ΕΟΔΥ προκειμένου να γίνεται λήψη των κατάλληλων οδηγιών, ο απαιτούμενος εργαστηριακός έλεγχος και εφόσον υπάρχει θετικότητα να γίνεται ενημέρωση υποχρεωτικά του εργοδότη και του γιατρού εργασίας </w:t>
      </w:r>
    </w:p>
    <w:p w:rsidR="006017F1" w:rsidRDefault="006017F1">
      <w:pPr>
        <w:pBdr>
          <w:top w:val="nil"/>
          <w:left w:val="nil"/>
          <w:bottom w:val="nil"/>
          <w:right w:val="nil"/>
          <w:between w:val="nil"/>
        </w:pBdr>
        <w:spacing w:line="360" w:lineRule="auto"/>
        <w:jc w:val="both"/>
        <w:rPr>
          <w:color w:val="FF0000"/>
          <w:sz w:val="24"/>
          <w:szCs w:val="24"/>
        </w:rPr>
      </w:pPr>
    </w:p>
    <w:p w:rsidR="00DE3A37" w:rsidRDefault="00DE3A37">
      <w:pPr>
        <w:pBdr>
          <w:top w:val="nil"/>
          <w:left w:val="nil"/>
          <w:bottom w:val="nil"/>
          <w:right w:val="nil"/>
          <w:between w:val="nil"/>
        </w:pBdr>
        <w:spacing w:line="360" w:lineRule="auto"/>
        <w:jc w:val="both"/>
        <w:rPr>
          <w:color w:val="FF0000"/>
          <w:sz w:val="24"/>
          <w:szCs w:val="24"/>
        </w:rPr>
      </w:pPr>
    </w:p>
    <w:p w:rsidR="00DE3A37" w:rsidRDefault="00DE3A37">
      <w:pPr>
        <w:pBdr>
          <w:top w:val="nil"/>
          <w:left w:val="nil"/>
          <w:bottom w:val="nil"/>
          <w:right w:val="nil"/>
          <w:between w:val="nil"/>
        </w:pBdr>
        <w:spacing w:line="360" w:lineRule="auto"/>
        <w:jc w:val="both"/>
        <w:rPr>
          <w:color w:val="FF0000"/>
          <w:sz w:val="24"/>
          <w:szCs w:val="24"/>
        </w:rPr>
      </w:pPr>
    </w:p>
    <w:p w:rsidR="006017F1" w:rsidRDefault="006B6068" w:rsidP="00F03233">
      <w:pPr>
        <w:pStyle w:val="40"/>
      </w:pPr>
      <w:bookmarkStart w:id="170" w:name="_Toc88610550"/>
      <w:r>
        <w:lastRenderedPageBreak/>
        <w:t>Εργαζόμενοι που εμφανίζουν συμπτώματα κατά την εργασία</w:t>
      </w:r>
      <w:bookmarkEnd w:id="170"/>
    </w:p>
    <w:p w:rsidR="006017F1" w:rsidRDefault="006017F1">
      <w:pPr>
        <w:widowControl w:val="0"/>
        <w:pBdr>
          <w:top w:val="nil"/>
          <w:left w:val="nil"/>
          <w:bottom w:val="nil"/>
          <w:right w:val="nil"/>
          <w:between w:val="nil"/>
        </w:pBdr>
        <w:spacing w:before="7" w:line="240" w:lineRule="auto"/>
        <w:ind w:left="284" w:firstLine="141"/>
        <w:rPr>
          <w:color w:val="000000"/>
          <w:sz w:val="21"/>
          <w:szCs w:val="21"/>
        </w:rPr>
      </w:pPr>
    </w:p>
    <w:p w:rsidR="006017F1" w:rsidRDefault="006B6068" w:rsidP="00D4116B">
      <w:pPr>
        <w:pStyle w:val="afff"/>
        <w:numPr>
          <w:ilvl w:val="0"/>
          <w:numId w:val="47"/>
        </w:numPr>
      </w:pPr>
      <w:r>
        <w:t>Πόσοι εργαζόμενοι εμφανίζουν συμπτώματα είναι υποχρεωμένοι να απομονώνονται από τους υπόλοιπους υγιείς</w:t>
      </w:r>
    </w:p>
    <w:p w:rsidR="006017F1" w:rsidRDefault="006B6068" w:rsidP="00D4116B">
      <w:pPr>
        <w:pStyle w:val="afff"/>
        <w:numPr>
          <w:ilvl w:val="0"/>
          <w:numId w:val="47"/>
        </w:numPr>
      </w:pPr>
      <w:r>
        <w:t>Θα πρέπει να γίνεται ειδοποίηση του προϊσταμένου τους</w:t>
      </w:r>
    </w:p>
    <w:p w:rsidR="006017F1" w:rsidRDefault="006B6068" w:rsidP="00D4116B">
      <w:pPr>
        <w:pStyle w:val="afff"/>
        <w:numPr>
          <w:ilvl w:val="0"/>
          <w:numId w:val="47"/>
        </w:numPr>
      </w:pPr>
      <w:r>
        <w:t>θα πρέπει να λαμβάνουν τις απαιτούμενες οδηγίες από τους θεράποντες ιατρούς τους</w:t>
      </w:r>
    </w:p>
    <w:p w:rsidR="006017F1" w:rsidRDefault="006B6068" w:rsidP="00D4116B">
      <w:pPr>
        <w:pStyle w:val="afff"/>
        <w:numPr>
          <w:ilvl w:val="0"/>
          <w:numId w:val="47"/>
        </w:numPr>
      </w:pPr>
      <w:r>
        <w:t xml:space="preserve">Η αποχώρηση του θα πρέπει να γίνεται με δικό τους  μεταφορικό μέσο χωρίς να χρησιμοποιείται μέσα μαζικής κυκλοφορίας. </w:t>
      </w:r>
    </w:p>
    <w:p w:rsidR="006017F1" w:rsidRDefault="006B6068" w:rsidP="00D4116B">
      <w:pPr>
        <w:pStyle w:val="afff"/>
        <w:numPr>
          <w:ilvl w:val="0"/>
          <w:numId w:val="47"/>
        </w:numPr>
      </w:pPr>
      <w:r>
        <w:t>Χρειάζεται  να απολυμαίνεται ο χώρος στον οποίον κυκλοφόρησαν τόσο στις επιφάνειες όσο και στον αέρα του χώρου και στη συνέχεια να αερίζεται πολύ καλά</w:t>
      </w:r>
    </w:p>
    <w:p w:rsidR="006017F1" w:rsidRDefault="006017F1">
      <w:pPr>
        <w:widowControl w:val="0"/>
        <w:pBdr>
          <w:top w:val="nil"/>
          <w:left w:val="nil"/>
          <w:bottom w:val="nil"/>
          <w:right w:val="nil"/>
          <w:between w:val="nil"/>
        </w:pBdr>
        <w:spacing w:line="240" w:lineRule="auto"/>
        <w:ind w:left="720"/>
        <w:rPr>
          <w:color w:val="000000"/>
          <w:sz w:val="24"/>
          <w:szCs w:val="24"/>
        </w:rPr>
      </w:pPr>
    </w:p>
    <w:p w:rsidR="006017F1" w:rsidRDefault="006B6068">
      <w:pPr>
        <w:keepNext/>
        <w:keepLines/>
        <w:widowControl w:val="0"/>
        <w:pBdr>
          <w:top w:val="nil"/>
          <w:left w:val="nil"/>
          <w:bottom w:val="nil"/>
          <w:right w:val="nil"/>
          <w:between w:val="nil"/>
        </w:pBdr>
        <w:spacing w:before="240" w:line="360" w:lineRule="auto"/>
        <w:ind w:left="284" w:firstLine="141"/>
        <w:rPr>
          <w:b/>
          <w:color w:val="000000"/>
          <w:sz w:val="24"/>
          <w:szCs w:val="24"/>
        </w:rPr>
      </w:pPr>
      <w:r>
        <w:rPr>
          <w:b/>
          <w:color w:val="000000"/>
          <w:sz w:val="24"/>
          <w:szCs w:val="24"/>
        </w:rPr>
        <w:t>Επιστροφή στην εργασία</w:t>
      </w:r>
    </w:p>
    <w:p w:rsidR="006017F1" w:rsidRDefault="006B6068" w:rsidP="00F03233">
      <w:pPr>
        <w:pStyle w:val="afff"/>
        <w:rPr>
          <w:color w:val="000000"/>
        </w:rPr>
      </w:pPr>
      <w:r>
        <w:rPr>
          <w:color w:val="000000"/>
        </w:rPr>
        <w:t xml:space="preserve">Οι εργαζόμενοι </w:t>
      </w:r>
      <w:r>
        <w:t>μπορούν να επιστρέψουν στην εργασία τους όταν</w:t>
      </w:r>
      <w:r>
        <w:rPr>
          <w:color w:val="000000"/>
        </w:rPr>
        <w:t>:</w:t>
      </w:r>
    </w:p>
    <w:p w:rsidR="006017F1" w:rsidRDefault="006B6068" w:rsidP="00D4116B">
      <w:pPr>
        <w:pStyle w:val="afff"/>
        <w:numPr>
          <w:ilvl w:val="0"/>
          <w:numId w:val="48"/>
        </w:numPr>
      </w:pPr>
      <w:r>
        <w:t>δεν έχουν συμπτώματα για τουλάχιστον 72 ώρες και χωρίς να έχουν χρησιμοποιήσει αντιπυρετικά σκευάσματα για τα φάρμακα</w:t>
      </w:r>
    </w:p>
    <w:p w:rsidR="006017F1" w:rsidRDefault="006B6068" w:rsidP="00D4116B">
      <w:pPr>
        <w:pStyle w:val="afff"/>
        <w:numPr>
          <w:ilvl w:val="0"/>
          <w:numId w:val="48"/>
        </w:numPr>
      </w:pPr>
      <w:r>
        <w:t xml:space="preserve">είναι πλέον ασυμπτωματικοί και Βρίσκονται σε απομόνωση για 14 μέρες και έχουν έγκριση από τον ΕΟΔΥ, </w:t>
      </w:r>
    </w:p>
    <w:p w:rsidR="006017F1" w:rsidRDefault="006B6068" w:rsidP="00D4116B">
      <w:pPr>
        <w:pStyle w:val="afff"/>
        <w:numPr>
          <w:ilvl w:val="0"/>
          <w:numId w:val="48"/>
        </w:numPr>
      </w:pPr>
      <w:r>
        <w:t>Έχουν αρνητικές εργαστηριακές εξετάσεις</w:t>
      </w:r>
    </w:p>
    <w:p w:rsidR="006017F1" w:rsidRDefault="006B6068" w:rsidP="00D4116B">
      <w:pPr>
        <w:pStyle w:val="afff"/>
        <w:numPr>
          <w:ilvl w:val="0"/>
          <w:numId w:val="48"/>
        </w:numPr>
      </w:pPr>
      <w:r>
        <w:t>Είναι πλέον ικανοί για εργασία</w:t>
      </w:r>
    </w:p>
    <w:p w:rsidR="006017F1" w:rsidRDefault="006017F1">
      <w:pPr>
        <w:widowControl w:val="0"/>
        <w:pBdr>
          <w:top w:val="nil"/>
          <w:left w:val="nil"/>
          <w:bottom w:val="nil"/>
          <w:right w:val="nil"/>
          <w:between w:val="nil"/>
        </w:pBdr>
        <w:spacing w:line="240" w:lineRule="auto"/>
        <w:ind w:left="284" w:firstLine="141"/>
        <w:rPr>
          <w:color w:val="000000"/>
          <w:sz w:val="24"/>
          <w:szCs w:val="24"/>
        </w:rPr>
      </w:pPr>
    </w:p>
    <w:p w:rsidR="006017F1" w:rsidRDefault="006017F1">
      <w:pPr>
        <w:widowControl w:val="0"/>
        <w:pBdr>
          <w:top w:val="nil"/>
          <w:left w:val="nil"/>
          <w:bottom w:val="nil"/>
          <w:right w:val="nil"/>
          <w:between w:val="nil"/>
        </w:pBdr>
        <w:spacing w:before="6" w:line="240" w:lineRule="auto"/>
        <w:ind w:left="284" w:firstLine="141"/>
        <w:rPr>
          <w:color w:val="000000"/>
          <w:sz w:val="30"/>
          <w:szCs w:val="30"/>
        </w:rPr>
      </w:pPr>
    </w:p>
    <w:p w:rsidR="006017F1" w:rsidRDefault="006B6068" w:rsidP="00F03233">
      <w:pPr>
        <w:pStyle w:val="40"/>
      </w:pPr>
      <w:bookmarkStart w:id="171" w:name="_Toc88610551"/>
      <w:r>
        <w:t>5.1.6.5 Γενικές οδηγίες καθαρισμού και απολύμανσης στους εργασιακούς χώρους</w:t>
      </w:r>
      <w:bookmarkEnd w:id="171"/>
    </w:p>
    <w:p w:rsidR="006017F1" w:rsidRDefault="006B6068" w:rsidP="00D4116B">
      <w:pPr>
        <w:pStyle w:val="afff"/>
        <w:numPr>
          <w:ilvl w:val="0"/>
          <w:numId w:val="49"/>
        </w:numPr>
      </w:pPr>
      <w:r>
        <w:t>Προτείνεται η χρήση 1% διοξείδιο του χλωρίου καθώς και 0,5% διαλύματος υποχλωριώδους νατρίου  ή άλλο καθαριστικό τεταρτογενών αμμωνιακών αλάτων χλωρίου</w:t>
      </w:r>
    </w:p>
    <w:p w:rsidR="006017F1" w:rsidRDefault="006B6068" w:rsidP="00D4116B">
      <w:pPr>
        <w:pStyle w:val="afff"/>
        <w:numPr>
          <w:ilvl w:val="0"/>
          <w:numId w:val="49"/>
        </w:numPr>
      </w:pPr>
      <w:r>
        <w:t>Ευαίσθητες επιφάνειες προφυλάσσονται  με ουδέτερο απορρυπαντικό πάντα με τις οδηγίες του κατασκευαστή και αντιμικροβιακό παράγοντα συμβατό με το υλικό</w:t>
      </w:r>
    </w:p>
    <w:p w:rsidR="006017F1" w:rsidRDefault="006B6068" w:rsidP="00D4116B">
      <w:pPr>
        <w:pStyle w:val="afff"/>
        <w:numPr>
          <w:ilvl w:val="0"/>
          <w:numId w:val="49"/>
        </w:numPr>
      </w:pPr>
      <w:r>
        <w:t>ο καθαρισμός θα πρέπει να γίνεται πάντα με τη χρήση προστατευτικού εξοπλισμού</w:t>
      </w:r>
    </w:p>
    <w:p w:rsidR="006017F1" w:rsidRDefault="006B6068" w:rsidP="00D4116B">
      <w:pPr>
        <w:pStyle w:val="afff"/>
        <w:numPr>
          <w:ilvl w:val="0"/>
          <w:numId w:val="49"/>
        </w:numPr>
      </w:pPr>
      <w:r>
        <w:t>Ο προστατευτικός εξοπλισμός θα πρέπει να απολυμαίνεται μετά τη χρήση του ή διαφορετικά να είναι μιας χρήσης</w:t>
      </w:r>
    </w:p>
    <w:p w:rsidR="006017F1" w:rsidRDefault="006B6068" w:rsidP="00D4116B">
      <w:pPr>
        <w:pStyle w:val="afff"/>
        <w:numPr>
          <w:ilvl w:val="0"/>
          <w:numId w:val="49"/>
        </w:numPr>
      </w:pPr>
      <w:r>
        <w:t>Ο εξοπλισμός καθαριότητας και απολύμανσης θα πρέπει να εφαρμόζεται και να απορρίπτεται με τον ενδεικνυόμενο τρόπο</w:t>
      </w:r>
    </w:p>
    <w:p w:rsidR="006017F1" w:rsidRDefault="006B6068" w:rsidP="00D4116B">
      <w:pPr>
        <w:pStyle w:val="afff"/>
        <w:numPr>
          <w:ilvl w:val="0"/>
          <w:numId w:val="49"/>
        </w:numPr>
      </w:pPr>
      <w:r>
        <w:lastRenderedPageBreak/>
        <w:t>Η απόρριψη του εξοπλισμού θα πρέπει να γίνεται σύμφωνα με την  Εθνική νομοθεσία  και να αντιμετωπίζεται ως μολυσματικό  υλικό.</w:t>
      </w:r>
    </w:p>
    <w:p w:rsidR="006017F1" w:rsidRDefault="006B6068" w:rsidP="00D4116B">
      <w:pPr>
        <w:pStyle w:val="afff"/>
        <w:numPr>
          <w:ilvl w:val="0"/>
          <w:numId w:val="49"/>
        </w:numPr>
      </w:pPr>
      <w:r>
        <w:t>οι χώροι πρέπει να αερίζονται καλά πριν και μετά την απολύμανση</w:t>
      </w:r>
    </w:p>
    <w:p w:rsidR="006017F1" w:rsidRDefault="006B6068" w:rsidP="00D4116B">
      <w:pPr>
        <w:pStyle w:val="afff"/>
        <w:numPr>
          <w:ilvl w:val="0"/>
          <w:numId w:val="49"/>
        </w:numPr>
      </w:pPr>
      <w:r>
        <w:t>στο τέλος της βάρδιας τα εργαλεία θα πρέπει να καθαρίζονται και να απολυμαίνονται</w:t>
      </w:r>
    </w:p>
    <w:p w:rsidR="006017F1" w:rsidRDefault="006017F1">
      <w:pPr>
        <w:pBdr>
          <w:top w:val="nil"/>
          <w:left w:val="nil"/>
          <w:bottom w:val="nil"/>
          <w:right w:val="nil"/>
          <w:between w:val="nil"/>
        </w:pBdr>
        <w:spacing w:line="360" w:lineRule="auto"/>
        <w:jc w:val="both"/>
        <w:rPr>
          <w:sz w:val="24"/>
          <w:szCs w:val="24"/>
        </w:rPr>
      </w:pPr>
    </w:p>
    <w:p w:rsidR="006017F1" w:rsidRDefault="006B6068" w:rsidP="00F03233">
      <w:pPr>
        <w:pStyle w:val="40"/>
      </w:pPr>
      <w:bookmarkStart w:id="172" w:name="_Toc88610552"/>
      <w:r>
        <w:t>5.1.6.6 Μέτρα αποφυγής της εξάπλωσης COVID19</w:t>
      </w:r>
      <w:bookmarkEnd w:id="172"/>
    </w:p>
    <w:p w:rsidR="006017F1" w:rsidRDefault="006B6068">
      <w:pPr>
        <w:widowControl w:val="0"/>
        <w:pBdr>
          <w:top w:val="nil"/>
          <w:left w:val="nil"/>
          <w:bottom w:val="nil"/>
          <w:right w:val="nil"/>
          <w:between w:val="nil"/>
        </w:pBdr>
        <w:spacing w:line="240" w:lineRule="auto"/>
        <w:jc w:val="center"/>
        <w:rPr>
          <w:b/>
          <w:color w:val="000000"/>
          <w:sz w:val="28"/>
          <w:szCs w:val="28"/>
        </w:rPr>
      </w:pPr>
      <w:r>
        <w:rPr>
          <w:noProof/>
          <w:color w:val="000000"/>
          <w:sz w:val="24"/>
          <w:szCs w:val="24"/>
        </w:rPr>
        <w:drawing>
          <wp:inline distT="0" distB="0" distL="0" distR="0">
            <wp:extent cx="4229100" cy="4762500"/>
            <wp:effectExtent l="0" t="0" r="0" b="0"/>
            <wp:docPr id="568" name="image65.png" descr="https://pegasosafety.gr/backoffice/img/p/4/8/6/9/4869-large_default.jpg"/>
            <wp:cNvGraphicFramePr/>
            <a:graphic xmlns:a="http://schemas.openxmlformats.org/drawingml/2006/main">
              <a:graphicData uri="http://schemas.openxmlformats.org/drawingml/2006/picture">
                <pic:pic xmlns:pic="http://schemas.openxmlformats.org/drawingml/2006/picture">
                  <pic:nvPicPr>
                    <pic:cNvPr id="0" name="image65.png" descr="https://pegasosafety.gr/backoffice/img/p/4/8/6/9/4869-large_default.jpg"/>
                    <pic:cNvPicPr preferRelativeResize="0"/>
                  </pic:nvPicPr>
                  <pic:blipFill>
                    <a:blip r:embed="rId70"/>
                    <a:srcRect l="11905" t="7313" r="12585" b="7651"/>
                    <a:stretch>
                      <a:fillRect/>
                    </a:stretch>
                  </pic:blipFill>
                  <pic:spPr>
                    <a:xfrm>
                      <a:off x="0" y="0"/>
                      <a:ext cx="4229100" cy="4762500"/>
                    </a:xfrm>
                    <a:prstGeom prst="rect">
                      <a:avLst/>
                    </a:prstGeom>
                    <a:ln/>
                  </pic:spPr>
                </pic:pic>
              </a:graphicData>
            </a:graphic>
          </wp:inline>
        </w:drawing>
      </w:r>
    </w:p>
    <w:p w:rsidR="006017F1" w:rsidRDefault="006B6068">
      <w:pPr>
        <w:widowControl w:val="0"/>
        <w:pBdr>
          <w:top w:val="nil"/>
          <w:left w:val="nil"/>
          <w:bottom w:val="nil"/>
          <w:right w:val="nil"/>
          <w:between w:val="nil"/>
        </w:pBdr>
        <w:spacing w:line="240" w:lineRule="auto"/>
        <w:jc w:val="center"/>
        <w:rPr>
          <w:b/>
          <w:color w:val="000000"/>
          <w:sz w:val="28"/>
          <w:szCs w:val="28"/>
        </w:rPr>
      </w:pPr>
      <w:r>
        <w:rPr>
          <w:noProof/>
          <w:color w:val="000000"/>
          <w:sz w:val="24"/>
          <w:szCs w:val="24"/>
        </w:rPr>
        <w:lastRenderedPageBreak/>
        <w:drawing>
          <wp:inline distT="0" distB="0" distL="0" distR="0">
            <wp:extent cx="3448050" cy="4543425"/>
            <wp:effectExtent l="0" t="0" r="0" b="0"/>
            <wp:docPr id="569" name="image55.png" descr="https://pegasosafety.gr/backoffice/img/p/4/8/7/0/4870-large_default.jpg"/>
            <wp:cNvGraphicFramePr/>
            <a:graphic xmlns:a="http://schemas.openxmlformats.org/drawingml/2006/main">
              <a:graphicData uri="http://schemas.openxmlformats.org/drawingml/2006/picture">
                <pic:pic xmlns:pic="http://schemas.openxmlformats.org/drawingml/2006/picture">
                  <pic:nvPicPr>
                    <pic:cNvPr id="0" name="image55.png" descr="https://pegasosafety.gr/backoffice/img/p/4/8/7/0/4870-large_default.jpg"/>
                    <pic:cNvPicPr preferRelativeResize="0"/>
                  </pic:nvPicPr>
                  <pic:blipFill>
                    <a:blip r:embed="rId71"/>
                    <a:srcRect l="12778" t="1217" r="13793" b="2028"/>
                    <a:stretch>
                      <a:fillRect/>
                    </a:stretch>
                  </pic:blipFill>
                  <pic:spPr>
                    <a:xfrm>
                      <a:off x="0" y="0"/>
                      <a:ext cx="3448050" cy="4543425"/>
                    </a:xfrm>
                    <a:prstGeom prst="rect">
                      <a:avLst/>
                    </a:prstGeom>
                    <a:ln/>
                  </pic:spPr>
                </pic:pic>
              </a:graphicData>
            </a:graphic>
          </wp:inline>
        </w:drawing>
      </w:r>
    </w:p>
    <w:p w:rsidR="006017F1" w:rsidRDefault="006017F1">
      <w:pPr>
        <w:widowControl w:val="0"/>
        <w:pBdr>
          <w:top w:val="nil"/>
          <w:left w:val="nil"/>
          <w:bottom w:val="nil"/>
          <w:right w:val="nil"/>
          <w:between w:val="nil"/>
        </w:pBdr>
        <w:spacing w:line="240" w:lineRule="auto"/>
        <w:jc w:val="center"/>
        <w:rPr>
          <w:b/>
          <w:color w:val="000000"/>
          <w:sz w:val="28"/>
          <w:szCs w:val="28"/>
        </w:rPr>
      </w:pPr>
    </w:p>
    <w:p w:rsidR="006017F1" w:rsidRDefault="006B6068">
      <w:pPr>
        <w:pBdr>
          <w:top w:val="nil"/>
          <w:left w:val="nil"/>
          <w:bottom w:val="nil"/>
          <w:right w:val="nil"/>
          <w:between w:val="nil"/>
        </w:pBdr>
        <w:spacing w:after="200" w:line="240" w:lineRule="auto"/>
        <w:ind w:left="1134" w:right="1275"/>
        <w:jc w:val="center"/>
        <w:rPr>
          <w:i/>
          <w:color w:val="1F497D"/>
          <w:sz w:val="28"/>
          <w:szCs w:val="28"/>
        </w:rPr>
        <w:sectPr w:rsidR="006017F1">
          <w:pgSz w:w="11910" w:h="16840"/>
          <w:pgMar w:top="1985" w:right="843" w:bottom="1460" w:left="993" w:header="540" w:footer="1200" w:gutter="0"/>
          <w:cols w:space="720"/>
        </w:sectPr>
      </w:pPr>
      <w:r>
        <w:rPr>
          <w:i/>
          <w:color w:val="1F497D"/>
          <w:sz w:val="18"/>
          <w:szCs w:val="18"/>
        </w:rPr>
        <w:t xml:space="preserve">Εικόνα 25. Μέτρα αποφυγής εξάπλωσης Covid-19. (Πηγές: </w:t>
      </w:r>
      <w:hyperlink r:id="rId72">
        <w:r>
          <w:rPr>
            <w:i/>
            <w:color w:val="0000FF"/>
            <w:sz w:val="18"/>
            <w:szCs w:val="18"/>
            <w:u w:val="single"/>
          </w:rPr>
          <w:t>https://pegasosafety.gr/backoffice/img/p/4/8/6/9/4869-large_default.jpg</w:t>
        </w:r>
      </w:hyperlink>
      <w:r>
        <w:rPr>
          <w:i/>
          <w:color w:val="1F497D"/>
          <w:sz w:val="18"/>
          <w:szCs w:val="18"/>
        </w:rPr>
        <w:t xml:space="preserve"> , </w:t>
      </w:r>
      <w:hyperlink r:id="rId73">
        <w:r>
          <w:rPr>
            <w:i/>
            <w:color w:val="0000FF"/>
            <w:sz w:val="18"/>
            <w:szCs w:val="18"/>
            <w:u w:val="single"/>
          </w:rPr>
          <w:t>https://pegasosafety.gr/backoffice/img/p/4/8/7/0/4870-large_default.jpg</w:t>
        </w:r>
      </w:hyperlink>
      <w:r>
        <w:rPr>
          <w:i/>
          <w:color w:val="1F497D"/>
          <w:sz w:val="18"/>
          <w:szCs w:val="18"/>
        </w:rPr>
        <w:t xml:space="preserve">  , 11/10/21)</w:t>
      </w:r>
    </w:p>
    <w:p w:rsidR="006017F1" w:rsidRDefault="006B6068" w:rsidP="00F03233">
      <w:pPr>
        <w:pStyle w:val="40"/>
      </w:pPr>
      <w:bookmarkStart w:id="173" w:name="_Toc88610553"/>
      <w:r>
        <w:lastRenderedPageBreak/>
        <w:t>5.1.6.7 Οδηγία χρήσης μέσων προστασίας Covid-19</w:t>
      </w:r>
      <w:bookmarkEnd w:id="173"/>
    </w:p>
    <w:p w:rsidR="006017F1" w:rsidRDefault="006B6068">
      <w:pPr>
        <w:widowControl w:val="0"/>
        <w:pBdr>
          <w:top w:val="nil"/>
          <w:left w:val="nil"/>
          <w:bottom w:val="nil"/>
          <w:right w:val="nil"/>
          <w:between w:val="nil"/>
        </w:pBdr>
        <w:spacing w:line="240" w:lineRule="auto"/>
        <w:ind w:left="142"/>
        <w:jc w:val="center"/>
        <w:rPr>
          <w:b/>
          <w:color w:val="000000"/>
          <w:sz w:val="20"/>
          <w:szCs w:val="20"/>
        </w:rPr>
      </w:pPr>
      <w:r>
        <w:rPr>
          <w:noProof/>
          <w:color w:val="000000"/>
          <w:sz w:val="24"/>
          <w:szCs w:val="24"/>
        </w:rPr>
        <w:drawing>
          <wp:inline distT="0" distB="0" distL="0" distR="0">
            <wp:extent cx="6167818" cy="4114108"/>
            <wp:effectExtent l="0" t="0" r="0" b="0"/>
            <wp:docPr id="505" name="image9.png" descr="https://nikaia-rentis.gov.gr/wp-content/uploads/2020/08/BANNER-MASKA.png"/>
            <wp:cNvGraphicFramePr/>
            <a:graphic xmlns:a="http://schemas.openxmlformats.org/drawingml/2006/main">
              <a:graphicData uri="http://schemas.openxmlformats.org/drawingml/2006/picture">
                <pic:pic xmlns:pic="http://schemas.openxmlformats.org/drawingml/2006/picture">
                  <pic:nvPicPr>
                    <pic:cNvPr id="0" name="image9.png" descr="https://nikaia-rentis.gov.gr/wp-content/uploads/2020/08/BANNER-MASKA.png"/>
                    <pic:cNvPicPr preferRelativeResize="0"/>
                  </pic:nvPicPr>
                  <pic:blipFill>
                    <a:blip r:embed="rId74"/>
                    <a:srcRect/>
                    <a:stretch>
                      <a:fillRect/>
                    </a:stretch>
                  </pic:blipFill>
                  <pic:spPr>
                    <a:xfrm>
                      <a:off x="0" y="0"/>
                      <a:ext cx="6167818" cy="4114108"/>
                    </a:xfrm>
                    <a:prstGeom prst="rect">
                      <a:avLst/>
                    </a:prstGeom>
                    <a:ln/>
                  </pic:spPr>
                </pic:pic>
              </a:graphicData>
            </a:graphic>
          </wp:inline>
        </w:drawing>
      </w:r>
    </w:p>
    <w:p w:rsidR="006017F1" w:rsidRDefault="006017F1">
      <w:pPr>
        <w:widowControl w:val="0"/>
        <w:pBdr>
          <w:top w:val="nil"/>
          <w:left w:val="nil"/>
          <w:bottom w:val="nil"/>
          <w:right w:val="nil"/>
          <w:between w:val="nil"/>
        </w:pBdr>
        <w:spacing w:before="8" w:line="240" w:lineRule="auto"/>
        <w:rPr>
          <w:b/>
          <w:color w:val="000000"/>
          <w:sz w:val="17"/>
          <w:szCs w:val="17"/>
        </w:rPr>
      </w:pPr>
    </w:p>
    <w:p w:rsidR="006017F1" w:rsidRDefault="006B6068">
      <w:pPr>
        <w:pBdr>
          <w:top w:val="nil"/>
          <w:left w:val="nil"/>
          <w:bottom w:val="nil"/>
          <w:right w:val="nil"/>
          <w:between w:val="nil"/>
        </w:pBdr>
        <w:spacing w:after="200" w:line="240" w:lineRule="auto"/>
        <w:ind w:left="1134" w:right="1077"/>
        <w:jc w:val="center"/>
        <w:rPr>
          <w:i/>
          <w:color w:val="1F497D"/>
          <w:sz w:val="18"/>
          <w:szCs w:val="18"/>
        </w:rPr>
      </w:pPr>
      <w:r>
        <w:rPr>
          <w:i/>
          <w:color w:val="1F497D"/>
          <w:sz w:val="18"/>
          <w:szCs w:val="18"/>
        </w:rPr>
        <w:t xml:space="preserve">Εικόνα 26. Οδηγίες χρήσης μέσων προστασίας Covid-19. (Πηγή: </w:t>
      </w:r>
      <w:hyperlink r:id="rId75">
        <w:r>
          <w:rPr>
            <w:i/>
            <w:color w:val="0000FF"/>
            <w:sz w:val="18"/>
            <w:szCs w:val="18"/>
            <w:u w:val="single"/>
          </w:rPr>
          <w:t>https://nikaia-rentis.gov.gr/wp-content/uploads/2020/08/BANNER-MASKA.pn</w:t>
        </w:r>
      </w:hyperlink>
      <w:r>
        <w:rPr>
          <w:i/>
          <w:color w:val="1F497D"/>
          <w:sz w:val="18"/>
          <w:szCs w:val="18"/>
        </w:rPr>
        <w:t>g , 3/10/21)</w:t>
      </w:r>
    </w:p>
    <w:p w:rsidR="006017F1" w:rsidRDefault="006B6068" w:rsidP="00DD5B0F">
      <w:pPr>
        <w:pStyle w:val="40"/>
        <w:ind w:left="414" w:firstLine="720"/>
      </w:pPr>
      <w:bookmarkStart w:id="174" w:name="_Toc88610554"/>
      <w:r>
        <w:lastRenderedPageBreak/>
        <w:t>Ασφαλής καθαρισμός χεριών</w:t>
      </w:r>
      <w:bookmarkEnd w:id="174"/>
    </w:p>
    <w:p w:rsidR="006017F1" w:rsidRDefault="006B6068">
      <w:pPr>
        <w:widowControl w:val="0"/>
        <w:pBdr>
          <w:top w:val="nil"/>
          <w:left w:val="nil"/>
          <w:bottom w:val="nil"/>
          <w:right w:val="nil"/>
          <w:between w:val="nil"/>
        </w:pBdr>
        <w:spacing w:before="6" w:line="240" w:lineRule="auto"/>
        <w:rPr>
          <w:b/>
          <w:color w:val="000000"/>
          <w:sz w:val="24"/>
          <w:szCs w:val="24"/>
        </w:rPr>
      </w:pPr>
      <w:r>
        <w:rPr>
          <w:noProof/>
        </w:rPr>
        <w:drawing>
          <wp:anchor distT="0" distB="0" distL="0" distR="0" simplePos="0" relativeHeight="251678720" behindDoc="0" locked="0" layoutInCell="1" hidden="0" allowOverlap="1">
            <wp:simplePos x="0" y="0"/>
            <wp:positionH relativeFrom="column">
              <wp:posOffset>612538</wp:posOffset>
            </wp:positionH>
            <wp:positionV relativeFrom="paragraph">
              <wp:posOffset>194295</wp:posOffset>
            </wp:positionV>
            <wp:extent cx="5710461" cy="6656832"/>
            <wp:effectExtent l="0" t="0" r="0" b="0"/>
            <wp:wrapTopAndBottom distT="0" distB="0"/>
            <wp:docPr id="548" name="image45.jpg" descr="ΟΕΕ-ERGO_98"/>
            <wp:cNvGraphicFramePr/>
            <a:graphic xmlns:a="http://schemas.openxmlformats.org/drawingml/2006/main">
              <a:graphicData uri="http://schemas.openxmlformats.org/drawingml/2006/picture">
                <pic:pic xmlns:pic="http://schemas.openxmlformats.org/drawingml/2006/picture">
                  <pic:nvPicPr>
                    <pic:cNvPr id="0" name="image45.jpg" descr="ΟΕΕ-ERGO_98"/>
                    <pic:cNvPicPr preferRelativeResize="0"/>
                  </pic:nvPicPr>
                  <pic:blipFill>
                    <a:blip r:embed="rId76"/>
                    <a:srcRect/>
                    <a:stretch>
                      <a:fillRect/>
                    </a:stretch>
                  </pic:blipFill>
                  <pic:spPr>
                    <a:xfrm>
                      <a:off x="0" y="0"/>
                      <a:ext cx="5710461" cy="6656832"/>
                    </a:xfrm>
                    <a:prstGeom prst="rect">
                      <a:avLst/>
                    </a:prstGeom>
                    <a:ln/>
                  </pic:spPr>
                </pic:pic>
              </a:graphicData>
            </a:graphic>
          </wp:anchor>
        </w:drawing>
      </w:r>
    </w:p>
    <w:p w:rsidR="006017F1" w:rsidRDefault="006017F1">
      <w:pPr>
        <w:rPr>
          <w:sz w:val="24"/>
          <w:szCs w:val="24"/>
        </w:rPr>
      </w:pPr>
    </w:p>
    <w:p w:rsidR="006017F1" w:rsidRDefault="006B6068">
      <w:pPr>
        <w:pBdr>
          <w:top w:val="nil"/>
          <w:left w:val="nil"/>
          <w:bottom w:val="nil"/>
          <w:right w:val="nil"/>
          <w:between w:val="nil"/>
        </w:pBdr>
        <w:spacing w:after="200" w:line="240" w:lineRule="auto"/>
        <w:ind w:left="1560" w:right="652"/>
        <w:jc w:val="center"/>
        <w:rPr>
          <w:i/>
          <w:color w:val="1F497D"/>
          <w:sz w:val="18"/>
          <w:szCs w:val="18"/>
        </w:rPr>
        <w:sectPr w:rsidR="006017F1" w:rsidSect="0015147C">
          <w:pgSz w:w="11910" w:h="16840"/>
          <w:pgMar w:top="1420" w:right="560" w:bottom="1460" w:left="1134" w:header="540" w:footer="1200" w:gutter="0"/>
          <w:cols w:space="720"/>
        </w:sectPr>
      </w:pPr>
      <w:r>
        <w:rPr>
          <w:i/>
          <w:color w:val="1F497D"/>
          <w:sz w:val="18"/>
          <w:szCs w:val="18"/>
        </w:rPr>
        <w:t xml:space="preserve">Εικόνα 27. Ασφαλής καθαρισμός χεριών. (Πηγή: </w:t>
      </w:r>
      <w:hyperlink r:id="rId77">
        <w:r>
          <w:rPr>
            <w:i/>
            <w:color w:val="0000FF"/>
            <w:sz w:val="18"/>
            <w:szCs w:val="18"/>
            <w:u w:val="single"/>
          </w:rPr>
          <w:t>https://www.talcmag.gr/wp-content/uploads/2018/10/Clipboard01-4.jpg</w:t>
        </w:r>
      </w:hyperlink>
      <w:r>
        <w:rPr>
          <w:i/>
          <w:color w:val="1F497D"/>
          <w:sz w:val="18"/>
          <w:szCs w:val="18"/>
        </w:rPr>
        <w:t xml:space="preserve"> , 1/10/21).</w:t>
      </w:r>
    </w:p>
    <w:p w:rsidR="006017F1" w:rsidRDefault="006B6068" w:rsidP="00DD5B0F">
      <w:pPr>
        <w:pStyle w:val="40"/>
        <w:ind w:firstLine="720"/>
      </w:pPr>
      <w:bookmarkStart w:id="175" w:name="_Toc88610555"/>
      <w:r>
        <w:lastRenderedPageBreak/>
        <w:t>Ασφαλής απολύμανση χεριών</w:t>
      </w:r>
      <w:bookmarkEnd w:id="175"/>
    </w:p>
    <w:p w:rsidR="006017F1" w:rsidRDefault="006B6068">
      <w:pPr>
        <w:widowControl w:val="0"/>
        <w:pBdr>
          <w:top w:val="nil"/>
          <w:left w:val="nil"/>
          <w:bottom w:val="nil"/>
          <w:right w:val="nil"/>
          <w:between w:val="nil"/>
        </w:pBdr>
        <w:spacing w:before="6" w:line="240" w:lineRule="auto"/>
        <w:rPr>
          <w:b/>
          <w:color w:val="000000"/>
          <w:sz w:val="19"/>
          <w:szCs w:val="19"/>
        </w:rPr>
      </w:pPr>
      <w:r>
        <w:rPr>
          <w:noProof/>
        </w:rPr>
        <w:drawing>
          <wp:anchor distT="0" distB="0" distL="0" distR="0" simplePos="0" relativeHeight="251679744" behindDoc="0" locked="0" layoutInCell="1" hidden="0" allowOverlap="1">
            <wp:simplePos x="0" y="0"/>
            <wp:positionH relativeFrom="column">
              <wp:posOffset>329257</wp:posOffset>
            </wp:positionH>
            <wp:positionV relativeFrom="paragraph">
              <wp:posOffset>157785</wp:posOffset>
            </wp:positionV>
            <wp:extent cx="6163055" cy="6620256"/>
            <wp:effectExtent l="0" t="0" r="0" b="0"/>
            <wp:wrapTopAndBottom distT="0" distB="0"/>
            <wp:docPr id="504" name="image20.jpg" descr="ΟΕΕ-ERGO_98"/>
            <wp:cNvGraphicFramePr/>
            <a:graphic xmlns:a="http://schemas.openxmlformats.org/drawingml/2006/main">
              <a:graphicData uri="http://schemas.openxmlformats.org/drawingml/2006/picture">
                <pic:pic xmlns:pic="http://schemas.openxmlformats.org/drawingml/2006/picture">
                  <pic:nvPicPr>
                    <pic:cNvPr id="0" name="image20.jpg" descr="ΟΕΕ-ERGO_98"/>
                    <pic:cNvPicPr preferRelativeResize="0"/>
                  </pic:nvPicPr>
                  <pic:blipFill>
                    <a:blip r:embed="rId78"/>
                    <a:srcRect/>
                    <a:stretch>
                      <a:fillRect/>
                    </a:stretch>
                  </pic:blipFill>
                  <pic:spPr>
                    <a:xfrm>
                      <a:off x="0" y="0"/>
                      <a:ext cx="6163055" cy="6620256"/>
                    </a:xfrm>
                    <a:prstGeom prst="rect">
                      <a:avLst/>
                    </a:prstGeom>
                    <a:ln/>
                  </pic:spPr>
                </pic:pic>
              </a:graphicData>
            </a:graphic>
          </wp:anchor>
        </w:drawing>
      </w:r>
    </w:p>
    <w:p w:rsidR="006017F1" w:rsidRDefault="006017F1">
      <w:pPr>
        <w:rPr>
          <w:sz w:val="19"/>
          <w:szCs w:val="19"/>
        </w:rPr>
      </w:pPr>
    </w:p>
    <w:p w:rsidR="006017F1" w:rsidRDefault="006B6068">
      <w:pPr>
        <w:pBdr>
          <w:top w:val="nil"/>
          <w:left w:val="nil"/>
          <w:bottom w:val="nil"/>
          <w:right w:val="nil"/>
          <w:between w:val="nil"/>
        </w:pBdr>
        <w:spacing w:after="200" w:line="240" w:lineRule="auto"/>
        <w:ind w:left="1134" w:right="991"/>
        <w:jc w:val="center"/>
        <w:rPr>
          <w:i/>
          <w:color w:val="1F497D"/>
          <w:sz w:val="19"/>
          <w:szCs w:val="19"/>
        </w:rPr>
        <w:sectPr w:rsidR="006017F1">
          <w:pgSz w:w="11910" w:h="16840"/>
          <w:pgMar w:top="1420" w:right="560" w:bottom="1460" w:left="851" w:header="540" w:footer="1200" w:gutter="0"/>
          <w:cols w:space="720"/>
        </w:sectPr>
      </w:pPr>
      <w:r>
        <w:rPr>
          <w:i/>
          <w:color w:val="1F497D"/>
          <w:sz w:val="18"/>
          <w:szCs w:val="18"/>
        </w:rPr>
        <w:t xml:space="preserve">Εικόνα 28. Ασφαλής απολύμανση χεριών. (Πηγή: </w:t>
      </w:r>
      <w:hyperlink r:id="rId79">
        <w:r>
          <w:rPr>
            <w:i/>
            <w:color w:val="0000FF"/>
            <w:sz w:val="18"/>
            <w:szCs w:val="18"/>
            <w:u w:val="single"/>
          </w:rPr>
          <w:t>https://images.slideplayer.gr/41/11445140/slides/slide_5.jpg</w:t>
        </w:r>
      </w:hyperlink>
      <w:r>
        <w:rPr>
          <w:i/>
          <w:color w:val="1F497D"/>
          <w:sz w:val="18"/>
          <w:szCs w:val="18"/>
        </w:rPr>
        <w:t xml:space="preserve"> , 29/09/21)</w:t>
      </w:r>
    </w:p>
    <w:p w:rsidR="006017F1" w:rsidRDefault="006B6068" w:rsidP="00DD5B0F">
      <w:pPr>
        <w:pStyle w:val="21"/>
      </w:pPr>
      <w:bookmarkStart w:id="176" w:name="_Toc88610556"/>
      <w:r>
        <w:lastRenderedPageBreak/>
        <w:t>5.2 Εξωτερικές εργασίες τεχνικών συνεργείων</w:t>
      </w:r>
      <w:bookmarkEnd w:id="176"/>
    </w:p>
    <w:p w:rsidR="006017F1" w:rsidRDefault="006B6068" w:rsidP="00DD5B0F">
      <w:pPr>
        <w:pStyle w:val="30"/>
      </w:pPr>
      <w:bookmarkStart w:id="177" w:name="_Toc88610557"/>
      <w:r>
        <w:t>5.2.1 Κίνδυνοι από εργονομικούς παράγοντες (Φως, θερμοκρασία, θόρυβος, μέσα εργασίας κλπ)</w:t>
      </w:r>
      <w:bookmarkEnd w:id="177"/>
    </w:p>
    <w:p w:rsidR="006017F1" w:rsidRDefault="006B6068" w:rsidP="00DD5B0F">
      <w:pPr>
        <w:pStyle w:val="40"/>
      </w:pPr>
      <w:bookmarkStart w:id="178" w:name="_Toc88610558"/>
      <w:r>
        <w:t>5.2.1.1 Μέσα Ατομικής Προστασίας Οδηγίες χρήσης και συντήρησης</w:t>
      </w:r>
      <w:bookmarkEnd w:id="178"/>
    </w:p>
    <w:p w:rsidR="006017F1" w:rsidRDefault="006B6068" w:rsidP="00DD5B0F">
      <w:pPr>
        <w:pStyle w:val="40"/>
      </w:pPr>
      <w:bookmarkStart w:id="179" w:name="_Toc88610559"/>
      <w:r>
        <w:t>Προδιαγραφές για τα μέσα ατομικής προστασίας (ΜΑΠ)</w:t>
      </w:r>
      <w:bookmarkEnd w:id="179"/>
    </w:p>
    <w:p w:rsidR="006017F1" w:rsidRDefault="006B6068" w:rsidP="00DD5B0F">
      <w:pPr>
        <w:pStyle w:val="afff"/>
      </w:pPr>
      <w:r w:rsidRPr="00DD5B0F">
        <w:rPr>
          <w:rStyle w:val="Char5"/>
        </w:rPr>
        <w:t>Προκειμένου να προλάβουμε επαγγελματικούς</w:t>
      </w:r>
      <w:r>
        <w:t xml:space="preserve"> κινδύνους είναι απαραίτητο να χρησιμοποιούμε τα μέσα ατομικής προστασίας</w:t>
      </w:r>
    </w:p>
    <w:p w:rsidR="006017F1" w:rsidRDefault="006B6068" w:rsidP="00DD5B0F">
      <w:pPr>
        <w:pStyle w:val="afff"/>
      </w:pPr>
      <w:r>
        <w:t xml:space="preserve">Το προεδρικό διάταγμα 396/94 υποδεικνύει ότι για τα μέσα ατομικής προστασίας </w:t>
      </w:r>
    </w:p>
    <w:p w:rsidR="006017F1" w:rsidRDefault="006B6068" w:rsidP="00D4116B">
      <w:pPr>
        <w:pStyle w:val="afff"/>
        <w:numPr>
          <w:ilvl w:val="0"/>
          <w:numId w:val="50"/>
        </w:numPr>
      </w:pPr>
      <w:r>
        <w:t>Χρειάζεται να μη δημιουργούν πρόσθετους κινδύνους αλλά να προλαμβάνουν τους υφιστάμενους</w:t>
      </w:r>
    </w:p>
    <w:p w:rsidR="006017F1" w:rsidRDefault="006B6068" w:rsidP="00D4116B">
      <w:pPr>
        <w:pStyle w:val="afff"/>
        <w:numPr>
          <w:ilvl w:val="0"/>
          <w:numId w:val="50"/>
        </w:numPr>
      </w:pPr>
      <w:r>
        <w:t>χρειάζεται να χρησιμοποιούνται  με τέτοιο τρόπο ώστε να καλύπτουν τις ανάγκες για τις οποίες χρησιμοποιούνται</w:t>
      </w:r>
    </w:p>
    <w:p w:rsidR="006017F1" w:rsidRDefault="006B6068" w:rsidP="00D4116B">
      <w:pPr>
        <w:pStyle w:val="afff"/>
        <w:numPr>
          <w:ilvl w:val="0"/>
          <w:numId w:val="50"/>
        </w:numPr>
      </w:pPr>
      <w:r>
        <w:t>η εργονομία μιας συγκεκριμένης εργασίας  καθοδηγεί την επιλογή τους</w:t>
      </w:r>
    </w:p>
    <w:p w:rsidR="006017F1" w:rsidRDefault="006B6068" w:rsidP="00D4116B">
      <w:pPr>
        <w:pStyle w:val="afff"/>
        <w:numPr>
          <w:ilvl w:val="0"/>
          <w:numId w:val="50"/>
        </w:numPr>
      </w:pPr>
      <w:r>
        <w:t>Τα μέσα ατομικής προστασίας πρέπει να χρησιμοποιούνται για συγκεκριμένες ενδείξεις   και να συμφωνούν με τις προδιαγραφές της κατασκευάστριας εταιρείας</w:t>
      </w:r>
    </w:p>
    <w:p w:rsidR="006017F1" w:rsidRDefault="006B6068" w:rsidP="00D4116B">
      <w:pPr>
        <w:pStyle w:val="afff"/>
        <w:numPr>
          <w:ilvl w:val="0"/>
          <w:numId w:val="50"/>
        </w:numPr>
      </w:pPr>
      <w:r>
        <w:t xml:space="preserve">Θα πρέπει να χορηγούνται από την εταιρεία χωρίς χρηματική επιβάρυνση για τους εργαζόμενους </w:t>
      </w:r>
    </w:p>
    <w:p w:rsidR="006017F1" w:rsidRDefault="006B6068" w:rsidP="00D4116B">
      <w:pPr>
        <w:pStyle w:val="afff"/>
        <w:numPr>
          <w:ilvl w:val="0"/>
          <w:numId w:val="50"/>
        </w:numPr>
      </w:pPr>
      <w:r>
        <w:t>Προορίζονται για ατομική χρήση.  σε περίπτωση ομαδικής χρήσης χρειάζεται να τηρούνται όλα τα μέτρα υγιεινής τους</w:t>
      </w:r>
    </w:p>
    <w:p w:rsidR="006017F1" w:rsidRDefault="006B6068" w:rsidP="00D4116B">
      <w:pPr>
        <w:pStyle w:val="afff"/>
        <w:numPr>
          <w:ilvl w:val="0"/>
          <w:numId w:val="50"/>
        </w:numPr>
      </w:pPr>
      <w:r>
        <w:t>η συντήρηση των μέσων ατομικής προστασίας γίνεται από τον εργοδότη και όταν παρουσιάζουν  φθορά λόγω έντονης χρήσης είναι αναγκαίο να αντικαθίστανται</w:t>
      </w:r>
    </w:p>
    <w:p w:rsidR="006017F1" w:rsidRDefault="006B6068" w:rsidP="00D4116B">
      <w:pPr>
        <w:pStyle w:val="afff"/>
        <w:numPr>
          <w:ilvl w:val="0"/>
          <w:numId w:val="50"/>
        </w:numPr>
      </w:pPr>
      <w:r>
        <w:t xml:space="preserve">Ο νόμος 3850 καθιστά υποχρεωτική τη χρήση των μέσων ατομικής προστασίας από τους εργαζόμενους  </w:t>
      </w:r>
    </w:p>
    <w:p w:rsidR="006017F1" w:rsidRDefault="006B6068" w:rsidP="00D4116B">
      <w:pPr>
        <w:pStyle w:val="afff"/>
        <w:numPr>
          <w:ilvl w:val="0"/>
          <w:numId w:val="50"/>
        </w:numPr>
      </w:pPr>
      <w:r>
        <w:t>οι εργαζόμενοι χρειάζεται να παραλαμβάνουν ενυπόγραφα  τα μέσα ατομικής προστασίας</w:t>
      </w:r>
    </w:p>
    <w:p w:rsidR="006017F1" w:rsidRDefault="006B6068">
      <w:pPr>
        <w:pBdr>
          <w:top w:val="nil"/>
          <w:left w:val="nil"/>
          <w:bottom w:val="nil"/>
          <w:right w:val="nil"/>
          <w:between w:val="nil"/>
        </w:pBdr>
        <w:spacing w:line="360" w:lineRule="auto"/>
        <w:jc w:val="both"/>
        <w:rPr>
          <w:color w:val="212529"/>
          <w:sz w:val="24"/>
          <w:szCs w:val="24"/>
        </w:rPr>
      </w:pPr>
      <w:r>
        <w:rPr>
          <w:color w:val="212529"/>
          <w:sz w:val="24"/>
          <w:szCs w:val="24"/>
        </w:rPr>
        <w:t xml:space="preserve"> </w:t>
      </w:r>
    </w:p>
    <w:p w:rsidR="006017F1" w:rsidRDefault="006B6068" w:rsidP="00DD5B0F">
      <w:pPr>
        <w:pStyle w:val="afff"/>
      </w:pPr>
      <w:r>
        <w:t>Χρειάζεται να διαθέτουν την ειδική σήμανση CE η οποία διασφαλίζει ότι η ποιότητα των υλικών τους, πληροί τις παρακάτω προδιαγραφές</w:t>
      </w:r>
      <w:r w:rsidR="00DE3A37" w:rsidRPr="00DE3A37">
        <w:t>:</w:t>
      </w:r>
    </w:p>
    <w:p w:rsidR="00DE3A37" w:rsidRPr="00DE3A37" w:rsidRDefault="00DE3A37" w:rsidP="00DD5B0F">
      <w:pPr>
        <w:pStyle w:val="afff"/>
      </w:pPr>
    </w:p>
    <w:p w:rsidR="006017F1" w:rsidRDefault="006017F1">
      <w:pPr>
        <w:widowControl w:val="0"/>
        <w:pBdr>
          <w:top w:val="nil"/>
          <w:left w:val="nil"/>
          <w:bottom w:val="nil"/>
          <w:right w:val="nil"/>
          <w:between w:val="nil"/>
        </w:pBdr>
        <w:spacing w:line="360" w:lineRule="auto"/>
        <w:ind w:left="284" w:right="205" w:firstLine="141"/>
        <w:rPr>
          <w:color w:val="000000"/>
          <w:sz w:val="24"/>
          <w:szCs w:val="24"/>
        </w:rPr>
      </w:pPr>
    </w:p>
    <w:tbl>
      <w:tblPr>
        <w:tblStyle w:val="affffffff7"/>
        <w:tblW w:w="9324"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04"/>
        <w:gridCol w:w="6320"/>
      </w:tblGrid>
      <w:tr w:rsidR="006017F1">
        <w:trPr>
          <w:trHeight w:val="621"/>
        </w:trPr>
        <w:tc>
          <w:tcPr>
            <w:tcW w:w="3004" w:type="dxa"/>
            <w:shd w:val="clear" w:color="auto" w:fill="C0C0C0"/>
          </w:tcPr>
          <w:p w:rsidR="006017F1" w:rsidRDefault="006B6068">
            <w:pPr>
              <w:widowControl w:val="0"/>
              <w:pBdr>
                <w:top w:val="nil"/>
                <w:left w:val="nil"/>
                <w:bottom w:val="nil"/>
                <w:right w:val="nil"/>
                <w:between w:val="nil"/>
              </w:pBdr>
              <w:spacing w:before="115" w:line="360" w:lineRule="auto"/>
              <w:ind w:left="578"/>
              <w:rPr>
                <w:b/>
                <w:color w:val="000000"/>
                <w:sz w:val="24"/>
                <w:szCs w:val="24"/>
              </w:rPr>
            </w:pPr>
            <w:r>
              <w:rPr>
                <w:b/>
                <w:color w:val="000000"/>
                <w:sz w:val="24"/>
                <w:szCs w:val="24"/>
              </w:rPr>
              <w:t>Θέση εργασίας</w:t>
            </w:r>
          </w:p>
        </w:tc>
        <w:tc>
          <w:tcPr>
            <w:tcW w:w="6320" w:type="dxa"/>
            <w:shd w:val="clear" w:color="auto" w:fill="C0C0C0"/>
          </w:tcPr>
          <w:p w:rsidR="006017F1" w:rsidRDefault="006B6068">
            <w:pPr>
              <w:widowControl w:val="0"/>
              <w:pBdr>
                <w:top w:val="nil"/>
                <w:left w:val="nil"/>
                <w:bottom w:val="nil"/>
                <w:right w:val="nil"/>
                <w:between w:val="nil"/>
              </w:pBdr>
              <w:spacing w:before="115" w:line="360" w:lineRule="auto"/>
              <w:ind w:left="107"/>
              <w:rPr>
                <w:b/>
                <w:color w:val="000000"/>
                <w:sz w:val="24"/>
                <w:szCs w:val="24"/>
              </w:rPr>
            </w:pPr>
            <w:r>
              <w:rPr>
                <w:b/>
                <w:color w:val="000000"/>
                <w:sz w:val="24"/>
                <w:szCs w:val="24"/>
              </w:rPr>
              <w:t>Απασχολούμενοι με χημικές ουσίες</w:t>
            </w:r>
          </w:p>
        </w:tc>
      </w:tr>
      <w:tr w:rsidR="006017F1">
        <w:trPr>
          <w:trHeight w:val="2255"/>
        </w:trPr>
        <w:tc>
          <w:tcPr>
            <w:tcW w:w="3004" w:type="dxa"/>
          </w:tcPr>
          <w:p w:rsidR="006017F1" w:rsidRDefault="006017F1">
            <w:pPr>
              <w:widowControl w:val="0"/>
              <w:pBdr>
                <w:top w:val="nil"/>
                <w:left w:val="nil"/>
                <w:bottom w:val="nil"/>
                <w:right w:val="nil"/>
                <w:between w:val="nil"/>
              </w:pBdr>
              <w:spacing w:line="360" w:lineRule="auto"/>
              <w:rPr>
                <w:color w:val="000000"/>
                <w:sz w:val="24"/>
                <w:szCs w:val="24"/>
              </w:rPr>
            </w:pPr>
          </w:p>
          <w:p w:rsidR="006017F1" w:rsidRDefault="006017F1">
            <w:pPr>
              <w:widowControl w:val="0"/>
              <w:pBdr>
                <w:top w:val="nil"/>
                <w:left w:val="nil"/>
                <w:bottom w:val="nil"/>
                <w:right w:val="nil"/>
                <w:between w:val="nil"/>
              </w:pBdr>
              <w:spacing w:line="360" w:lineRule="auto"/>
              <w:rPr>
                <w:color w:val="000000"/>
                <w:sz w:val="24"/>
                <w:szCs w:val="24"/>
              </w:rPr>
            </w:pPr>
          </w:p>
          <w:p w:rsidR="006017F1" w:rsidRDefault="006017F1">
            <w:pPr>
              <w:widowControl w:val="0"/>
              <w:pBdr>
                <w:top w:val="nil"/>
                <w:left w:val="nil"/>
                <w:bottom w:val="nil"/>
                <w:right w:val="nil"/>
                <w:between w:val="nil"/>
              </w:pBdr>
              <w:spacing w:before="4"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Γάντια προστασίας</w:t>
            </w:r>
          </w:p>
        </w:tc>
        <w:tc>
          <w:tcPr>
            <w:tcW w:w="632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ΕΝ 388, ΕΝ 374.</w:t>
            </w:r>
          </w:p>
          <w:p w:rsidR="006017F1" w:rsidRDefault="006017F1">
            <w:pPr>
              <w:widowControl w:val="0"/>
              <w:pBdr>
                <w:top w:val="nil"/>
                <w:left w:val="nil"/>
                <w:bottom w:val="nil"/>
                <w:right w:val="nil"/>
                <w:between w:val="nil"/>
              </w:pBdr>
              <w:spacing w:before="5"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Γάντια νιτριλίου, αντοχή στο σχίσιμο (επίπεδο &gt;=4), αντοχή σε κοπή λάμας coup test (επίπεδο &gt;=1), αντοχή στη δύναμη σχισίματος (επίπεδο &gt;=0), αντοχή στη διάτρηση (επίπεδο &gt;=1), αντοχή σε κοπή λάμας tdm test (επίπεδο &gt;=X).</w:t>
            </w:r>
          </w:p>
        </w:tc>
      </w:tr>
      <w:tr w:rsidR="006017F1">
        <w:trPr>
          <w:trHeight w:val="1121"/>
        </w:trPr>
        <w:tc>
          <w:tcPr>
            <w:tcW w:w="3004" w:type="dxa"/>
          </w:tcPr>
          <w:p w:rsidR="006017F1" w:rsidRDefault="006B6068">
            <w:pPr>
              <w:widowControl w:val="0"/>
              <w:pBdr>
                <w:top w:val="nil"/>
                <w:left w:val="nil"/>
                <w:bottom w:val="nil"/>
                <w:right w:val="nil"/>
                <w:between w:val="nil"/>
              </w:pBdr>
              <w:spacing w:before="177" w:line="360" w:lineRule="auto"/>
              <w:ind w:left="107"/>
              <w:rPr>
                <w:color w:val="000000"/>
                <w:sz w:val="24"/>
                <w:szCs w:val="24"/>
              </w:rPr>
            </w:pPr>
            <w:r>
              <w:rPr>
                <w:color w:val="000000"/>
                <w:sz w:val="24"/>
                <w:szCs w:val="24"/>
              </w:rPr>
              <w:t>Γάντια ελαστικά μιας χρήσης</w:t>
            </w:r>
          </w:p>
        </w:tc>
        <w:tc>
          <w:tcPr>
            <w:tcW w:w="632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ΕΝ 374-1, ΕΝ 374-5.</w:t>
            </w:r>
          </w:p>
          <w:p w:rsidR="006017F1" w:rsidRDefault="006017F1">
            <w:pPr>
              <w:widowControl w:val="0"/>
              <w:pBdr>
                <w:top w:val="nil"/>
                <w:left w:val="nil"/>
                <w:bottom w:val="nil"/>
                <w:right w:val="nil"/>
                <w:between w:val="nil"/>
              </w:pBdr>
              <w:spacing w:before="8"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Υλικό νιτρίλιο.</w:t>
            </w:r>
          </w:p>
        </w:tc>
      </w:tr>
      <w:tr w:rsidR="006017F1">
        <w:trPr>
          <w:trHeight w:val="1377"/>
        </w:trPr>
        <w:tc>
          <w:tcPr>
            <w:tcW w:w="3004" w:type="dxa"/>
          </w:tcPr>
          <w:p w:rsidR="006017F1" w:rsidRDefault="006017F1">
            <w:pPr>
              <w:widowControl w:val="0"/>
              <w:pBdr>
                <w:top w:val="nil"/>
                <w:left w:val="nil"/>
                <w:bottom w:val="nil"/>
                <w:right w:val="nil"/>
                <w:between w:val="nil"/>
              </w:pBdr>
              <w:spacing w:before="8"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Γυαλιά κλειστού τύπου (goggles)</w:t>
            </w:r>
          </w:p>
        </w:tc>
        <w:tc>
          <w:tcPr>
            <w:tcW w:w="632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ΕΝ 166, υλικό φακού πολυκαρβανικό ,οπτικής κλάσης 1,αντοχή φακού στο ράγισμα F, αντιχαρακτικά K, ελεγμένα σε ακραίες θερμοκρασίες Τ, αντιθαμβωτικά N.</w:t>
            </w:r>
          </w:p>
        </w:tc>
      </w:tr>
    </w:tbl>
    <w:p w:rsidR="006017F1" w:rsidRDefault="006017F1">
      <w:pPr>
        <w:widowControl w:val="0"/>
        <w:pBdr>
          <w:top w:val="nil"/>
          <w:left w:val="nil"/>
          <w:bottom w:val="nil"/>
          <w:right w:val="nil"/>
          <w:between w:val="nil"/>
        </w:pBdr>
        <w:rPr>
          <w:color w:val="000000"/>
          <w:sz w:val="24"/>
          <w:szCs w:val="24"/>
        </w:rPr>
      </w:pPr>
    </w:p>
    <w:tbl>
      <w:tblPr>
        <w:tblStyle w:val="affffffff8"/>
        <w:tblW w:w="9315" w:type="dxa"/>
        <w:tblInd w:w="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80"/>
        <w:gridCol w:w="6135"/>
      </w:tblGrid>
      <w:tr w:rsidR="006017F1">
        <w:trPr>
          <w:trHeight w:val="1120"/>
        </w:trPr>
        <w:tc>
          <w:tcPr>
            <w:tcW w:w="3180" w:type="dxa"/>
          </w:tcPr>
          <w:p w:rsidR="006017F1" w:rsidRDefault="006B6068">
            <w:pPr>
              <w:widowControl w:val="0"/>
              <w:pBdr>
                <w:top w:val="nil"/>
                <w:left w:val="nil"/>
                <w:bottom w:val="nil"/>
                <w:right w:val="nil"/>
                <w:between w:val="nil"/>
              </w:pBdr>
              <w:spacing w:before="178" w:line="360" w:lineRule="auto"/>
              <w:ind w:left="107" w:right="218"/>
              <w:rPr>
                <w:color w:val="000000"/>
                <w:sz w:val="24"/>
                <w:szCs w:val="24"/>
              </w:rPr>
            </w:pPr>
            <w:r>
              <w:rPr>
                <w:color w:val="000000"/>
                <w:sz w:val="24"/>
                <w:szCs w:val="24"/>
              </w:rPr>
              <w:t>Μάσκα ημίσεως προσώπου</w:t>
            </w:r>
          </w:p>
        </w:tc>
        <w:tc>
          <w:tcPr>
            <w:tcW w:w="6135" w:type="dxa"/>
          </w:tcPr>
          <w:p w:rsidR="006017F1" w:rsidRDefault="006B6068">
            <w:pPr>
              <w:widowControl w:val="0"/>
              <w:pBdr>
                <w:top w:val="nil"/>
                <w:left w:val="nil"/>
                <w:bottom w:val="nil"/>
                <w:right w:val="nil"/>
                <w:between w:val="nil"/>
              </w:pBdr>
              <w:spacing w:before="118" w:line="360" w:lineRule="auto"/>
              <w:ind w:left="107"/>
              <w:rPr>
                <w:color w:val="000000"/>
                <w:sz w:val="24"/>
                <w:szCs w:val="24"/>
              </w:rPr>
            </w:pPr>
            <w:r>
              <w:rPr>
                <w:color w:val="000000"/>
                <w:sz w:val="24"/>
                <w:szCs w:val="24"/>
              </w:rPr>
              <w:t>EN 140 για τη μάσκα, EN14387 για τα φίλτρα</w:t>
            </w:r>
          </w:p>
          <w:p w:rsidR="006017F1" w:rsidRDefault="006017F1">
            <w:pPr>
              <w:widowControl w:val="0"/>
              <w:pBdr>
                <w:top w:val="nil"/>
                <w:left w:val="nil"/>
                <w:bottom w:val="nil"/>
                <w:right w:val="nil"/>
                <w:between w:val="nil"/>
              </w:pBdr>
              <w:spacing w:before="6" w:line="360" w:lineRule="auto"/>
              <w:rPr>
                <w:color w:val="000000"/>
                <w:sz w:val="24"/>
                <w:szCs w:val="24"/>
              </w:rPr>
            </w:pPr>
          </w:p>
          <w:p w:rsidR="006017F1" w:rsidRDefault="006B6068">
            <w:pPr>
              <w:widowControl w:val="0"/>
              <w:pBdr>
                <w:top w:val="nil"/>
                <w:left w:val="nil"/>
                <w:bottom w:val="nil"/>
                <w:right w:val="nil"/>
                <w:between w:val="nil"/>
              </w:pBdr>
              <w:spacing w:before="1" w:line="360" w:lineRule="auto"/>
              <w:ind w:left="107"/>
              <w:rPr>
                <w:color w:val="000000"/>
                <w:sz w:val="24"/>
                <w:szCs w:val="24"/>
              </w:rPr>
            </w:pPr>
            <w:r>
              <w:rPr>
                <w:color w:val="000000"/>
                <w:sz w:val="24"/>
                <w:szCs w:val="24"/>
              </w:rPr>
              <w:t>Φίλτρο Α1 Ρ3.</w:t>
            </w:r>
          </w:p>
        </w:tc>
      </w:tr>
      <w:tr w:rsidR="006017F1">
        <w:trPr>
          <w:trHeight w:val="1118"/>
        </w:trPr>
        <w:tc>
          <w:tcPr>
            <w:tcW w:w="3180" w:type="dxa"/>
          </w:tcPr>
          <w:p w:rsidR="006017F1" w:rsidRDefault="006B6068">
            <w:pPr>
              <w:widowControl w:val="0"/>
              <w:pBdr>
                <w:top w:val="nil"/>
                <w:left w:val="nil"/>
                <w:bottom w:val="nil"/>
                <w:right w:val="nil"/>
                <w:between w:val="nil"/>
              </w:pBdr>
              <w:spacing w:before="177" w:line="360" w:lineRule="auto"/>
              <w:ind w:left="107"/>
              <w:rPr>
                <w:color w:val="000000"/>
                <w:sz w:val="24"/>
                <w:szCs w:val="24"/>
              </w:rPr>
            </w:pPr>
            <w:r>
              <w:rPr>
                <w:color w:val="000000"/>
                <w:sz w:val="24"/>
                <w:szCs w:val="24"/>
              </w:rPr>
              <w:t>Μάσκα Ολόκληρου Προσώπου</w:t>
            </w:r>
          </w:p>
        </w:tc>
        <w:tc>
          <w:tcPr>
            <w:tcW w:w="6135"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sz w:val="24"/>
                <w:szCs w:val="24"/>
              </w:rPr>
              <w:t xml:space="preserve">EN 14387 για τα φίλτρα και </w:t>
            </w:r>
            <w:r>
              <w:rPr>
                <w:color w:val="000000"/>
                <w:sz w:val="24"/>
                <w:szCs w:val="24"/>
              </w:rPr>
              <w:t xml:space="preserve">EN 136 για τη μάσκα, </w:t>
            </w: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Φίλτρο ΑΒΕΚ2 Ρ3.</w:t>
            </w:r>
          </w:p>
        </w:tc>
      </w:tr>
      <w:tr w:rsidR="006017F1">
        <w:trPr>
          <w:trHeight w:val="997"/>
        </w:trPr>
        <w:tc>
          <w:tcPr>
            <w:tcW w:w="3180" w:type="dxa"/>
          </w:tcPr>
          <w:p w:rsidR="006017F1" w:rsidRDefault="006017F1">
            <w:pPr>
              <w:widowControl w:val="0"/>
              <w:pBdr>
                <w:top w:val="nil"/>
                <w:left w:val="nil"/>
                <w:bottom w:val="nil"/>
                <w:right w:val="nil"/>
                <w:between w:val="nil"/>
              </w:pBdr>
              <w:spacing w:before="8"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Φόρμα εργασίας</w:t>
            </w:r>
          </w:p>
        </w:tc>
        <w:tc>
          <w:tcPr>
            <w:tcW w:w="6135"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100% βαμβάκι και αντανακλαστικές ταινίες σε στήθος, πλάτη, μανίκια και μπατζάκια.</w:t>
            </w:r>
          </w:p>
        </w:tc>
      </w:tr>
      <w:tr w:rsidR="006017F1">
        <w:trPr>
          <w:trHeight w:val="621"/>
        </w:trPr>
        <w:tc>
          <w:tcPr>
            <w:tcW w:w="3180" w:type="dxa"/>
          </w:tcPr>
          <w:p w:rsidR="006017F1" w:rsidRDefault="006B6068">
            <w:pPr>
              <w:widowControl w:val="0"/>
              <w:pBdr>
                <w:top w:val="nil"/>
                <w:left w:val="nil"/>
                <w:bottom w:val="nil"/>
                <w:right w:val="nil"/>
                <w:between w:val="nil"/>
              </w:pBdr>
              <w:spacing w:before="120" w:line="360" w:lineRule="auto"/>
              <w:ind w:left="107"/>
              <w:rPr>
                <w:color w:val="000000"/>
                <w:sz w:val="24"/>
                <w:szCs w:val="24"/>
              </w:rPr>
            </w:pPr>
            <w:r>
              <w:rPr>
                <w:color w:val="000000"/>
                <w:sz w:val="24"/>
                <w:szCs w:val="24"/>
              </w:rPr>
              <w:t>Ανακλαστικό γιλέκο</w:t>
            </w:r>
          </w:p>
        </w:tc>
        <w:tc>
          <w:tcPr>
            <w:tcW w:w="6135" w:type="dxa"/>
          </w:tcPr>
          <w:p w:rsidR="006017F1" w:rsidRDefault="006B6068">
            <w:pPr>
              <w:widowControl w:val="0"/>
              <w:pBdr>
                <w:top w:val="nil"/>
                <w:left w:val="nil"/>
                <w:bottom w:val="nil"/>
                <w:right w:val="nil"/>
                <w:between w:val="nil"/>
              </w:pBdr>
              <w:spacing w:before="120" w:line="360" w:lineRule="auto"/>
              <w:ind w:left="107"/>
              <w:rPr>
                <w:color w:val="000000"/>
                <w:sz w:val="24"/>
                <w:szCs w:val="24"/>
              </w:rPr>
            </w:pPr>
            <w:r>
              <w:rPr>
                <w:color w:val="000000"/>
                <w:sz w:val="24"/>
                <w:szCs w:val="24"/>
              </w:rPr>
              <w:t>ΕΝ 20471, κατηγορία &gt;=2</w:t>
            </w:r>
          </w:p>
        </w:tc>
      </w:tr>
      <w:tr w:rsidR="006017F1">
        <w:trPr>
          <w:trHeight w:val="619"/>
        </w:trPr>
        <w:tc>
          <w:tcPr>
            <w:tcW w:w="3180" w:type="dxa"/>
          </w:tcPr>
          <w:p w:rsidR="006017F1" w:rsidRDefault="006B6068">
            <w:pPr>
              <w:widowControl w:val="0"/>
              <w:pBdr>
                <w:top w:val="nil"/>
                <w:left w:val="nil"/>
                <w:bottom w:val="nil"/>
                <w:right w:val="nil"/>
                <w:between w:val="nil"/>
              </w:pBdr>
              <w:spacing w:before="118" w:line="360" w:lineRule="auto"/>
              <w:ind w:left="107"/>
              <w:rPr>
                <w:color w:val="000000"/>
                <w:sz w:val="24"/>
                <w:szCs w:val="24"/>
              </w:rPr>
            </w:pPr>
            <w:r>
              <w:rPr>
                <w:color w:val="000000"/>
                <w:sz w:val="24"/>
                <w:szCs w:val="24"/>
              </w:rPr>
              <w:t>Μπλουζάκι T-shirt</w:t>
            </w:r>
          </w:p>
        </w:tc>
        <w:tc>
          <w:tcPr>
            <w:tcW w:w="6135" w:type="dxa"/>
          </w:tcPr>
          <w:p w:rsidR="006017F1" w:rsidRDefault="006B6068">
            <w:pPr>
              <w:widowControl w:val="0"/>
              <w:pBdr>
                <w:top w:val="nil"/>
                <w:left w:val="nil"/>
                <w:bottom w:val="nil"/>
                <w:right w:val="nil"/>
                <w:between w:val="nil"/>
              </w:pBdr>
              <w:spacing w:before="118" w:line="360" w:lineRule="auto"/>
              <w:ind w:left="107"/>
              <w:rPr>
                <w:color w:val="000000"/>
                <w:sz w:val="24"/>
                <w:szCs w:val="24"/>
              </w:rPr>
            </w:pPr>
            <w:r>
              <w:rPr>
                <w:color w:val="000000"/>
                <w:sz w:val="24"/>
                <w:szCs w:val="24"/>
              </w:rPr>
              <w:t>Κοντομάνικο, 100% βαμβακερό</w:t>
            </w:r>
          </w:p>
        </w:tc>
      </w:tr>
      <w:tr w:rsidR="006017F1">
        <w:trPr>
          <w:trHeight w:val="618"/>
        </w:trPr>
        <w:tc>
          <w:tcPr>
            <w:tcW w:w="318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Φούτερ Εργασίας</w:t>
            </w:r>
          </w:p>
        </w:tc>
        <w:tc>
          <w:tcPr>
            <w:tcW w:w="6135"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Υλικό κατασκευής: 80% cotton, 20% polyester.</w:t>
            </w:r>
          </w:p>
        </w:tc>
      </w:tr>
      <w:tr w:rsidR="006017F1">
        <w:trPr>
          <w:trHeight w:val="1998"/>
        </w:trPr>
        <w:tc>
          <w:tcPr>
            <w:tcW w:w="3180" w:type="dxa"/>
          </w:tcPr>
          <w:p w:rsidR="006017F1" w:rsidRDefault="006017F1">
            <w:pPr>
              <w:widowControl w:val="0"/>
              <w:pBdr>
                <w:top w:val="nil"/>
                <w:left w:val="nil"/>
                <w:bottom w:val="nil"/>
                <w:right w:val="nil"/>
                <w:between w:val="nil"/>
              </w:pBdr>
              <w:spacing w:line="360" w:lineRule="auto"/>
              <w:rPr>
                <w:color w:val="000000"/>
                <w:sz w:val="24"/>
                <w:szCs w:val="24"/>
              </w:rPr>
            </w:pPr>
          </w:p>
          <w:p w:rsidR="006017F1" w:rsidRDefault="006017F1">
            <w:pPr>
              <w:widowControl w:val="0"/>
              <w:pBdr>
                <w:top w:val="nil"/>
                <w:left w:val="nil"/>
                <w:bottom w:val="nil"/>
                <w:right w:val="nil"/>
                <w:between w:val="nil"/>
              </w:pBdr>
              <w:spacing w:line="360" w:lineRule="auto"/>
              <w:rPr>
                <w:color w:val="000000"/>
                <w:sz w:val="24"/>
                <w:szCs w:val="24"/>
              </w:rPr>
            </w:pPr>
          </w:p>
          <w:p w:rsidR="006017F1" w:rsidRDefault="006017F1">
            <w:pPr>
              <w:widowControl w:val="0"/>
              <w:pBdr>
                <w:top w:val="nil"/>
                <w:left w:val="nil"/>
                <w:bottom w:val="nil"/>
                <w:right w:val="nil"/>
                <w:between w:val="nil"/>
              </w:pBdr>
              <w:spacing w:before="3"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Μπουφάν</w:t>
            </w:r>
          </w:p>
        </w:tc>
        <w:tc>
          <w:tcPr>
            <w:tcW w:w="6135" w:type="dxa"/>
          </w:tcPr>
          <w:p w:rsidR="006017F1" w:rsidRDefault="00B74349">
            <w:pPr>
              <w:widowControl w:val="0"/>
              <w:pBdr>
                <w:top w:val="nil"/>
                <w:left w:val="nil"/>
                <w:bottom w:val="nil"/>
                <w:right w:val="nil"/>
                <w:between w:val="nil"/>
              </w:pBdr>
              <w:spacing w:before="117" w:line="360" w:lineRule="auto"/>
              <w:ind w:left="107"/>
              <w:rPr>
                <w:color w:val="000000"/>
                <w:sz w:val="24"/>
                <w:szCs w:val="24"/>
              </w:rPr>
            </w:pPr>
            <w:sdt>
              <w:sdtPr>
                <w:tag w:val="goog_rdk_0"/>
                <w:id w:val="1475179681"/>
              </w:sdtPr>
              <w:sdtEndPr/>
              <w:sdtContent>
                <w:r w:rsidR="006B6068">
                  <w:rPr>
                    <w:rFonts w:ascii="Arial Unicode MS" w:eastAsia="Arial Unicode MS" w:hAnsi="Arial Unicode MS" w:cs="Arial Unicode MS"/>
                    <w:color w:val="000000"/>
                    <w:sz w:val="24"/>
                    <w:szCs w:val="24"/>
                  </w:rPr>
                  <w:t>ΕΝ 343 Αδιαβροχοποίηση = 3 και διαπνέον ≥ 1</w:t>
                </w:r>
              </w:sdtContent>
            </w:sdt>
          </w:p>
          <w:p w:rsidR="006017F1" w:rsidRDefault="006017F1">
            <w:pPr>
              <w:widowControl w:val="0"/>
              <w:pBdr>
                <w:top w:val="nil"/>
                <w:left w:val="nil"/>
                <w:bottom w:val="nil"/>
                <w:right w:val="nil"/>
                <w:between w:val="nil"/>
              </w:pBdr>
              <w:spacing w:before="7" w:line="360" w:lineRule="auto"/>
              <w:rPr>
                <w:color w:val="000000"/>
                <w:sz w:val="24"/>
                <w:szCs w:val="24"/>
              </w:rPr>
            </w:pPr>
          </w:p>
          <w:p w:rsidR="006017F1" w:rsidRDefault="00B74349">
            <w:pPr>
              <w:widowControl w:val="0"/>
              <w:pBdr>
                <w:top w:val="nil"/>
                <w:left w:val="nil"/>
                <w:bottom w:val="nil"/>
                <w:right w:val="nil"/>
                <w:between w:val="nil"/>
              </w:pBdr>
              <w:spacing w:line="360" w:lineRule="auto"/>
              <w:ind w:left="107"/>
              <w:rPr>
                <w:color w:val="000000"/>
                <w:sz w:val="24"/>
                <w:szCs w:val="24"/>
              </w:rPr>
            </w:pPr>
            <w:sdt>
              <w:sdtPr>
                <w:tag w:val="goog_rdk_1"/>
                <w:id w:val="-1487620823"/>
              </w:sdtPr>
              <w:sdtEndPr/>
              <w:sdtContent>
                <w:r w:rsidR="006B6068">
                  <w:rPr>
                    <w:rFonts w:ascii="Arial Unicode MS" w:eastAsia="Arial Unicode MS" w:hAnsi="Arial Unicode MS" w:cs="Arial Unicode MS"/>
                    <w:color w:val="000000"/>
                    <w:sz w:val="24"/>
                    <w:szCs w:val="24"/>
                  </w:rPr>
                  <w:t>ΕΝ 20471 κατηγορία ≥ 2</w:t>
                </w:r>
              </w:sdtContent>
            </w:sdt>
          </w:p>
          <w:p w:rsidR="006017F1" w:rsidRDefault="006017F1">
            <w:pPr>
              <w:widowControl w:val="0"/>
              <w:pBdr>
                <w:top w:val="nil"/>
                <w:left w:val="nil"/>
                <w:bottom w:val="nil"/>
                <w:right w:val="nil"/>
                <w:between w:val="nil"/>
              </w:pBdr>
              <w:spacing w:before="5"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lastRenderedPageBreak/>
              <w:t>Αποσπώμενη εσωτερική επένδυση. Τσέπες, κουκούλα, ψηλό γιακά. Φερμουάρ αδιάβροχο στο στήθος.</w:t>
            </w:r>
          </w:p>
        </w:tc>
      </w:tr>
      <w:tr w:rsidR="006017F1">
        <w:trPr>
          <w:trHeight w:val="998"/>
        </w:trPr>
        <w:tc>
          <w:tcPr>
            <w:tcW w:w="318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lastRenderedPageBreak/>
              <w:t>Στολή προστασίας από χημικά</w:t>
            </w:r>
          </w:p>
        </w:tc>
        <w:tc>
          <w:tcPr>
            <w:tcW w:w="6135" w:type="dxa"/>
          </w:tcPr>
          <w:p w:rsidR="006017F1" w:rsidRDefault="006017F1">
            <w:pPr>
              <w:widowControl w:val="0"/>
              <w:pBdr>
                <w:top w:val="nil"/>
                <w:left w:val="nil"/>
                <w:bottom w:val="nil"/>
                <w:right w:val="nil"/>
                <w:between w:val="nil"/>
              </w:pBdr>
              <w:spacing w:before="8"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EN 13034 Τύπος 6</w:t>
            </w:r>
          </w:p>
        </w:tc>
      </w:tr>
      <w:tr w:rsidR="006017F1">
        <w:trPr>
          <w:trHeight w:val="621"/>
        </w:trPr>
        <w:tc>
          <w:tcPr>
            <w:tcW w:w="318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Γαλότσες</w:t>
            </w:r>
          </w:p>
        </w:tc>
        <w:tc>
          <w:tcPr>
            <w:tcW w:w="6135"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ΕΝ 20347, Κατηγορία &gt;=OB.</w:t>
            </w:r>
          </w:p>
        </w:tc>
      </w:tr>
      <w:tr w:rsidR="006017F1">
        <w:trPr>
          <w:trHeight w:val="618"/>
        </w:trPr>
        <w:tc>
          <w:tcPr>
            <w:tcW w:w="318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Υπόδημα ασφαλείας</w:t>
            </w:r>
          </w:p>
        </w:tc>
        <w:tc>
          <w:tcPr>
            <w:tcW w:w="6135"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Άρβυλα ασφαλείας ΕΝ 20345, Κατηγορία &gt;=S3.</w:t>
            </w:r>
          </w:p>
        </w:tc>
      </w:tr>
      <w:tr w:rsidR="006017F1">
        <w:trPr>
          <w:trHeight w:val="618"/>
        </w:trPr>
        <w:tc>
          <w:tcPr>
            <w:tcW w:w="3180"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Ωτοβύσματα</w:t>
            </w:r>
          </w:p>
        </w:tc>
        <w:tc>
          <w:tcPr>
            <w:tcW w:w="6135" w:type="dxa"/>
          </w:tcPr>
          <w:p w:rsidR="006017F1" w:rsidRDefault="006B6068">
            <w:pPr>
              <w:widowControl w:val="0"/>
              <w:pBdr>
                <w:top w:val="nil"/>
                <w:left w:val="nil"/>
                <w:bottom w:val="nil"/>
                <w:right w:val="nil"/>
                <w:between w:val="nil"/>
              </w:pBdr>
              <w:spacing w:before="117" w:line="360" w:lineRule="auto"/>
              <w:ind w:left="107"/>
              <w:rPr>
                <w:color w:val="000000"/>
                <w:sz w:val="24"/>
                <w:szCs w:val="24"/>
              </w:rPr>
            </w:pPr>
            <w:r>
              <w:rPr>
                <w:color w:val="000000"/>
                <w:sz w:val="24"/>
                <w:szCs w:val="24"/>
              </w:rPr>
              <w:t>EN 352, SNR &gt;=15, μιας χρήσης.</w:t>
            </w:r>
          </w:p>
        </w:tc>
      </w:tr>
      <w:tr w:rsidR="006017F1" w:rsidRPr="00392DE5">
        <w:trPr>
          <w:trHeight w:val="1000"/>
        </w:trPr>
        <w:tc>
          <w:tcPr>
            <w:tcW w:w="3180" w:type="dxa"/>
          </w:tcPr>
          <w:p w:rsidR="006017F1" w:rsidRDefault="006B6068">
            <w:pPr>
              <w:widowControl w:val="0"/>
              <w:pBdr>
                <w:top w:val="nil"/>
                <w:left w:val="nil"/>
                <w:bottom w:val="nil"/>
                <w:right w:val="nil"/>
                <w:between w:val="nil"/>
              </w:pBdr>
              <w:spacing w:before="117" w:line="360" w:lineRule="auto"/>
              <w:ind w:left="107" w:right="218"/>
              <w:rPr>
                <w:color w:val="000000"/>
                <w:sz w:val="24"/>
                <w:szCs w:val="24"/>
              </w:rPr>
            </w:pPr>
            <w:r>
              <w:rPr>
                <w:color w:val="000000"/>
                <w:sz w:val="24"/>
                <w:szCs w:val="24"/>
              </w:rPr>
              <w:t>Εξοπλισμός προστασίας έναντι πτώσης</w:t>
            </w:r>
          </w:p>
        </w:tc>
        <w:tc>
          <w:tcPr>
            <w:tcW w:w="6135" w:type="dxa"/>
          </w:tcPr>
          <w:p w:rsidR="006017F1" w:rsidRPr="006B6068" w:rsidRDefault="006017F1">
            <w:pPr>
              <w:widowControl w:val="0"/>
              <w:pBdr>
                <w:top w:val="nil"/>
                <w:left w:val="nil"/>
                <w:bottom w:val="nil"/>
                <w:right w:val="nil"/>
                <w:between w:val="nil"/>
              </w:pBdr>
              <w:spacing w:before="8" w:line="360" w:lineRule="auto"/>
              <w:rPr>
                <w:color w:val="000000"/>
                <w:sz w:val="24"/>
                <w:szCs w:val="24"/>
                <w:lang w:val="en-US"/>
              </w:rPr>
            </w:pPr>
          </w:p>
          <w:p w:rsidR="006017F1" w:rsidRPr="006B6068" w:rsidRDefault="006B6068">
            <w:pPr>
              <w:widowControl w:val="0"/>
              <w:pBdr>
                <w:top w:val="nil"/>
                <w:left w:val="nil"/>
                <w:bottom w:val="nil"/>
                <w:right w:val="nil"/>
                <w:between w:val="nil"/>
              </w:pBdr>
              <w:spacing w:line="360" w:lineRule="auto"/>
              <w:ind w:left="107"/>
              <w:rPr>
                <w:color w:val="000000"/>
                <w:sz w:val="24"/>
                <w:szCs w:val="24"/>
                <w:lang w:val="en-US"/>
              </w:rPr>
            </w:pPr>
            <w:r w:rsidRPr="006B6068">
              <w:rPr>
                <w:sz w:val="24"/>
                <w:szCs w:val="24"/>
                <w:lang w:val="en-US"/>
              </w:rPr>
              <w:t xml:space="preserve">EN 361, </w:t>
            </w:r>
            <w:r w:rsidRPr="006B6068">
              <w:rPr>
                <w:color w:val="000000"/>
                <w:sz w:val="24"/>
                <w:szCs w:val="24"/>
                <w:lang w:val="en-US"/>
              </w:rPr>
              <w:t xml:space="preserve">EN 355, </w:t>
            </w:r>
            <w:r w:rsidRPr="006B6068">
              <w:rPr>
                <w:sz w:val="24"/>
                <w:szCs w:val="24"/>
                <w:lang w:val="en-US"/>
              </w:rPr>
              <w:t xml:space="preserve">EN 361, </w:t>
            </w:r>
            <w:r w:rsidRPr="006B6068">
              <w:rPr>
                <w:color w:val="000000"/>
                <w:sz w:val="24"/>
                <w:szCs w:val="24"/>
                <w:lang w:val="en-US"/>
              </w:rPr>
              <w:t>EN 358, EN 362</w:t>
            </w:r>
          </w:p>
        </w:tc>
      </w:tr>
      <w:tr w:rsidR="006017F1">
        <w:trPr>
          <w:trHeight w:val="1377"/>
        </w:trPr>
        <w:tc>
          <w:tcPr>
            <w:tcW w:w="3180" w:type="dxa"/>
          </w:tcPr>
          <w:p w:rsidR="006017F1" w:rsidRDefault="006B6068">
            <w:pPr>
              <w:widowControl w:val="0"/>
              <w:pBdr>
                <w:top w:val="nil"/>
                <w:left w:val="nil"/>
                <w:bottom w:val="nil"/>
                <w:right w:val="nil"/>
                <w:between w:val="nil"/>
              </w:pBdr>
              <w:spacing w:before="117" w:line="360" w:lineRule="auto"/>
              <w:ind w:left="107" w:right="794"/>
              <w:jc w:val="both"/>
              <w:rPr>
                <w:color w:val="000000"/>
                <w:sz w:val="24"/>
                <w:szCs w:val="24"/>
              </w:rPr>
            </w:pPr>
            <w:r>
              <w:rPr>
                <w:sz w:val="24"/>
                <w:szCs w:val="24"/>
              </w:rPr>
              <w:t>Επανατυλιγομενος</w:t>
            </w:r>
            <w:r>
              <w:rPr>
                <w:color w:val="000000"/>
                <w:sz w:val="24"/>
                <w:szCs w:val="24"/>
              </w:rPr>
              <w:t xml:space="preserve"> ιμάντας αποφυγής πτώσεων (SRL)</w:t>
            </w:r>
          </w:p>
        </w:tc>
        <w:tc>
          <w:tcPr>
            <w:tcW w:w="6135" w:type="dxa"/>
          </w:tcPr>
          <w:p w:rsidR="006017F1" w:rsidRDefault="006017F1">
            <w:pPr>
              <w:widowControl w:val="0"/>
              <w:pBdr>
                <w:top w:val="nil"/>
                <w:left w:val="nil"/>
                <w:bottom w:val="nil"/>
                <w:right w:val="nil"/>
                <w:between w:val="nil"/>
              </w:pBdr>
              <w:spacing w:line="360" w:lineRule="auto"/>
              <w:rPr>
                <w:color w:val="000000"/>
                <w:sz w:val="24"/>
                <w:szCs w:val="24"/>
              </w:rPr>
            </w:pPr>
          </w:p>
          <w:p w:rsidR="006017F1" w:rsidRDefault="006B6068">
            <w:pPr>
              <w:widowControl w:val="0"/>
              <w:pBdr>
                <w:top w:val="nil"/>
                <w:left w:val="nil"/>
                <w:bottom w:val="nil"/>
                <w:right w:val="nil"/>
                <w:between w:val="nil"/>
              </w:pBdr>
              <w:spacing w:line="360" w:lineRule="auto"/>
              <w:ind w:left="107"/>
              <w:rPr>
                <w:color w:val="000000"/>
                <w:sz w:val="24"/>
                <w:szCs w:val="24"/>
              </w:rPr>
            </w:pPr>
            <w:r>
              <w:rPr>
                <w:color w:val="000000"/>
                <w:sz w:val="24"/>
                <w:szCs w:val="24"/>
              </w:rPr>
              <w:t>EN 360, EN 341</w:t>
            </w:r>
          </w:p>
        </w:tc>
      </w:tr>
    </w:tbl>
    <w:p w:rsidR="006017F1" w:rsidRDefault="006B6068">
      <w:pPr>
        <w:pBdr>
          <w:top w:val="nil"/>
          <w:left w:val="nil"/>
          <w:bottom w:val="nil"/>
          <w:right w:val="nil"/>
          <w:between w:val="nil"/>
        </w:pBdr>
        <w:spacing w:after="200" w:line="240" w:lineRule="auto"/>
        <w:jc w:val="center"/>
        <w:rPr>
          <w:i/>
          <w:color w:val="1F497D"/>
          <w:sz w:val="20"/>
          <w:szCs w:val="20"/>
        </w:rPr>
      </w:pPr>
      <w:bookmarkStart w:id="180" w:name="_heading=h.32rsoto" w:colFirst="0" w:colLast="0"/>
      <w:bookmarkEnd w:id="180"/>
      <w:r>
        <w:rPr>
          <w:i/>
          <w:color w:val="1F497D"/>
          <w:sz w:val="20"/>
          <w:szCs w:val="20"/>
        </w:rPr>
        <w:t>Πίνακας 10. Σήμανση και προδιαγραφές μέσων ατομικής προστασίας\</w:t>
      </w:r>
    </w:p>
    <w:p w:rsidR="006017F1" w:rsidRDefault="006017F1"/>
    <w:p w:rsidR="006017F1" w:rsidRDefault="006B6068" w:rsidP="00DD5B0F">
      <w:pPr>
        <w:pStyle w:val="40"/>
      </w:pPr>
      <w:bookmarkStart w:id="181" w:name="_Toc88610560"/>
      <w:r>
        <w:t>Σημαντική υπενθύμιση για τα Μέσα Ατομικής Προστασίας</w:t>
      </w:r>
      <w:bookmarkEnd w:id="181"/>
    </w:p>
    <w:p w:rsidR="006017F1" w:rsidRDefault="006B6068" w:rsidP="00D4116B">
      <w:pPr>
        <w:pStyle w:val="afff"/>
        <w:numPr>
          <w:ilvl w:val="0"/>
          <w:numId w:val="51"/>
        </w:numPr>
      </w:pPr>
      <w:r>
        <w:t>Τα χρησιμοποιούμε</w:t>
      </w:r>
    </w:p>
    <w:p w:rsidR="006017F1" w:rsidRDefault="006B6068" w:rsidP="00D4116B">
      <w:pPr>
        <w:pStyle w:val="afff"/>
        <w:numPr>
          <w:ilvl w:val="0"/>
          <w:numId w:val="51"/>
        </w:numPr>
      </w:pPr>
      <w:r>
        <w:t>Τα παραλαμβανουμε ενυπογραφως</w:t>
      </w:r>
    </w:p>
    <w:p w:rsidR="006017F1" w:rsidRDefault="006B6068" w:rsidP="00D4116B">
      <w:pPr>
        <w:pStyle w:val="afff"/>
        <w:numPr>
          <w:ilvl w:val="0"/>
          <w:numId w:val="51"/>
        </w:numPr>
      </w:pPr>
      <w:r>
        <w:t>Έχουμε εκπαιδευτεί για την ορθή χρήση τους.</w:t>
      </w:r>
    </w:p>
    <w:p w:rsidR="006017F1" w:rsidRDefault="006B6068" w:rsidP="00D4116B">
      <w:pPr>
        <w:pStyle w:val="afff"/>
        <w:numPr>
          <w:ilvl w:val="0"/>
          <w:numId w:val="51"/>
        </w:numPr>
      </w:pPr>
      <w:r>
        <w:t>Τα συντηρούμε και τα φυλάμε σε ασφαλές σημείο όταν δεν τα</w:t>
      </w:r>
    </w:p>
    <w:p w:rsidR="006017F1" w:rsidRDefault="006B6068" w:rsidP="00D4116B">
      <w:pPr>
        <w:pStyle w:val="afff"/>
        <w:numPr>
          <w:ilvl w:val="0"/>
          <w:numId w:val="51"/>
        </w:numPr>
      </w:pPr>
      <w:r>
        <w:t>χρησιμοποιούμε.</w:t>
      </w:r>
    </w:p>
    <w:p w:rsidR="006017F1" w:rsidRDefault="006B6068" w:rsidP="00D4116B">
      <w:pPr>
        <w:pStyle w:val="afff"/>
        <w:numPr>
          <w:ilvl w:val="0"/>
          <w:numId w:val="51"/>
        </w:numPr>
      </w:pPr>
      <w:r>
        <w:t>Τα ανανεώνουμε όταν φθείρονται</w:t>
      </w:r>
    </w:p>
    <w:p w:rsidR="006017F1" w:rsidRDefault="006B6068" w:rsidP="00DD5B0F">
      <w:pPr>
        <w:pStyle w:val="40"/>
      </w:pPr>
      <w:bookmarkStart w:id="182" w:name="_Toc88610561"/>
      <w:r>
        <w:t>Μπότες - Υποδήματα ασφαλείας</w:t>
      </w:r>
      <w:bookmarkEnd w:id="182"/>
    </w:p>
    <w:p w:rsidR="006017F1" w:rsidRDefault="006B6068" w:rsidP="00D4116B">
      <w:pPr>
        <w:pStyle w:val="afff"/>
        <w:numPr>
          <w:ilvl w:val="0"/>
          <w:numId w:val="52"/>
        </w:numPr>
      </w:pPr>
      <w:r>
        <w:t>Τα υποδήματα ασφαλείας πρέπει να ελέγχονται οπτικά για φθορές και δεν πρέπει να χρησιμοποιούνται όταν παρουσιάζουν φθορές</w:t>
      </w:r>
    </w:p>
    <w:p w:rsidR="006017F1" w:rsidRDefault="006B6068" w:rsidP="00D4116B">
      <w:pPr>
        <w:pStyle w:val="afff"/>
        <w:numPr>
          <w:ilvl w:val="0"/>
          <w:numId w:val="52"/>
        </w:numPr>
      </w:pPr>
      <w:r>
        <w:t>Η διάρκεια χρήσης των υποδημάτων ασφαλείας εξαρτάται από την καταπόνηση και την φροντίδα τους.</w:t>
      </w:r>
    </w:p>
    <w:p w:rsidR="006017F1" w:rsidRDefault="006017F1">
      <w:pPr>
        <w:pBdr>
          <w:top w:val="nil"/>
          <w:left w:val="nil"/>
          <w:bottom w:val="nil"/>
          <w:right w:val="nil"/>
          <w:between w:val="nil"/>
        </w:pBdr>
        <w:spacing w:line="360" w:lineRule="auto"/>
        <w:jc w:val="both"/>
        <w:rPr>
          <w:sz w:val="24"/>
          <w:szCs w:val="24"/>
        </w:rPr>
      </w:pPr>
    </w:p>
    <w:p w:rsidR="006017F1" w:rsidRDefault="006B6068" w:rsidP="00DD5B0F">
      <w:pPr>
        <w:pStyle w:val="40"/>
      </w:pPr>
      <w:bookmarkStart w:id="183" w:name="_Toc88610562"/>
      <w:r>
        <w:lastRenderedPageBreak/>
        <w:t>Γάντια εργασίας</w:t>
      </w:r>
      <w:bookmarkEnd w:id="183"/>
    </w:p>
    <w:p w:rsidR="006017F1" w:rsidRDefault="006B6068" w:rsidP="00D4116B">
      <w:pPr>
        <w:pStyle w:val="afff"/>
        <w:numPr>
          <w:ilvl w:val="0"/>
          <w:numId w:val="53"/>
        </w:numPr>
      </w:pPr>
      <w:r>
        <w:t>Κάθε είδος γατιού προσφέρει ξεχωριστή προστασία. Εάν δεν είστε σίγουροι ποιο γάντι πρέπει να χρησιμοποιήσετε ρωτήστε τον Προϊστάμενό σας, τον Τεχνικό Ασφαλείας ή τον Γιατρό Εργασίας της Μονάδας σας.</w:t>
      </w:r>
    </w:p>
    <w:p w:rsidR="006017F1" w:rsidRDefault="006B6068" w:rsidP="00D4116B">
      <w:pPr>
        <w:pStyle w:val="afff"/>
        <w:numPr>
          <w:ilvl w:val="0"/>
          <w:numId w:val="53"/>
        </w:numPr>
      </w:pPr>
      <w:r>
        <w:t>Διαβάστε το ενημερωτικό σημείωμα του κατασκευαστή για τα πεδία χρήσης τους και τη συντήρησή τους.</w:t>
      </w:r>
    </w:p>
    <w:p w:rsidR="006017F1" w:rsidRDefault="006B6068" w:rsidP="00D4116B">
      <w:pPr>
        <w:pStyle w:val="afff"/>
        <w:numPr>
          <w:ilvl w:val="0"/>
          <w:numId w:val="53"/>
        </w:numPr>
      </w:pPr>
      <w:r>
        <w:t>Πλύνετε και στεγνώστε με βαμβάκι τα γάντια εργασίας σας περιοδικά. Να είστε σίγουροι ότι τα πλένετε καλά ειδικά τα γάντια με τις τραχείς επιφάνειες (που βελτιώνουν το πιάσιμο). Απλώστε τα σε καλά αεριζόμενο χώρο.</w:t>
      </w:r>
    </w:p>
    <w:p w:rsidR="006017F1" w:rsidRDefault="006B6068" w:rsidP="00D4116B">
      <w:pPr>
        <w:pStyle w:val="afff"/>
        <w:numPr>
          <w:ilvl w:val="0"/>
          <w:numId w:val="53"/>
        </w:numPr>
      </w:pPr>
      <w:r>
        <w:t>Εφοδιαστείτε με ένα περισσευούμενο ζευγάρι γάντια για να το χρησιμοποιείτε μέχρι να στεγνώσουν τα γάντια που έχετε πλύνει.</w:t>
      </w:r>
    </w:p>
    <w:p w:rsidR="006017F1" w:rsidRDefault="006B6068" w:rsidP="00D4116B">
      <w:pPr>
        <w:pStyle w:val="afff"/>
        <w:numPr>
          <w:ilvl w:val="0"/>
          <w:numId w:val="53"/>
        </w:numPr>
      </w:pPr>
      <w:r>
        <w:t>Συμβουλευτείτε τον Προϊστάμενο, τον ΤΑ ή τον ΓΕ της Μονάδας σας, πριν πλύνετε ή καθαρίσετε γάντια προστασίας από τα χημικά.</w:t>
      </w:r>
    </w:p>
    <w:p w:rsidR="006017F1" w:rsidRDefault="006B6068" w:rsidP="00D4116B">
      <w:pPr>
        <w:pStyle w:val="afff"/>
        <w:numPr>
          <w:ilvl w:val="0"/>
          <w:numId w:val="53"/>
        </w:numPr>
      </w:pPr>
      <w:r>
        <w:t>Αντικαταστήσετε τα παλιά και χαλασμένα γάντια σας.</w:t>
      </w:r>
    </w:p>
    <w:p w:rsidR="006017F1" w:rsidRDefault="006017F1">
      <w:pPr>
        <w:pBdr>
          <w:top w:val="nil"/>
          <w:left w:val="nil"/>
          <w:bottom w:val="nil"/>
          <w:right w:val="nil"/>
          <w:between w:val="nil"/>
        </w:pBdr>
        <w:spacing w:line="360" w:lineRule="auto"/>
        <w:jc w:val="both"/>
        <w:rPr>
          <w:b/>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DE3A37" w:rsidRDefault="00DE3A37">
      <w:pPr>
        <w:widowControl w:val="0"/>
        <w:pBdr>
          <w:top w:val="nil"/>
          <w:left w:val="nil"/>
          <w:bottom w:val="nil"/>
          <w:right w:val="nil"/>
          <w:between w:val="nil"/>
        </w:pBdr>
        <w:spacing w:line="240" w:lineRule="auto"/>
        <w:rPr>
          <w:color w:val="000000"/>
          <w:sz w:val="24"/>
          <w:szCs w:val="24"/>
        </w:rPr>
      </w:pPr>
    </w:p>
    <w:p w:rsidR="006017F1" w:rsidRDefault="006B6068" w:rsidP="00DD5B0F">
      <w:pPr>
        <w:pStyle w:val="40"/>
      </w:pPr>
      <w:bookmarkStart w:id="184" w:name="_Toc88610563"/>
      <w:r>
        <w:t>Ασφαλής διαδικασία εξαγωγής γαντιών</w:t>
      </w:r>
      <w:bookmarkEnd w:id="184"/>
    </w:p>
    <w:p w:rsidR="006017F1" w:rsidRDefault="006017F1">
      <w:pPr>
        <w:widowControl w:val="0"/>
        <w:pBdr>
          <w:top w:val="nil"/>
          <w:left w:val="nil"/>
          <w:bottom w:val="nil"/>
          <w:right w:val="nil"/>
          <w:between w:val="nil"/>
        </w:pBdr>
        <w:spacing w:line="240" w:lineRule="auto"/>
        <w:rPr>
          <w:b/>
          <w:color w:val="000000"/>
          <w:sz w:val="20"/>
          <w:szCs w:val="20"/>
        </w:rPr>
      </w:pPr>
    </w:p>
    <w:p w:rsidR="006017F1" w:rsidRDefault="006B6068">
      <w:pPr>
        <w:widowControl w:val="0"/>
        <w:pBdr>
          <w:top w:val="nil"/>
          <w:left w:val="nil"/>
          <w:bottom w:val="nil"/>
          <w:right w:val="nil"/>
          <w:between w:val="nil"/>
        </w:pBdr>
        <w:spacing w:line="240" w:lineRule="auto"/>
        <w:rPr>
          <w:b/>
          <w:color w:val="000000"/>
          <w:sz w:val="20"/>
          <w:szCs w:val="20"/>
        </w:rPr>
      </w:pPr>
      <w:r>
        <w:rPr>
          <w:noProof/>
          <w:color w:val="000000"/>
          <w:sz w:val="24"/>
          <w:szCs w:val="24"/>
        </w:rPr>
        <w:lastRenderedPageBreak/>
        <w:drawing>
          <wp:inline distT="0" distB="0" distL="0" distR="0">
            <wp:extent cx="5449164" cy="3263163"/>
            <wp:effectExtent l="0" t="0" r="0" b="0"/>
            <wp:docPr id="506" name="image5.jpg" descr="C:\Users\Τηλέμαχος\Google Drive\ΜBA TUC\Καθηγητές\Διπλωματική\Συγγραφή\ΦΩΤΟΓΡΑΦΙΕΣ\εικονα 7 και  31.jpg"/>
            <wp:cNvGraphicFramePr/>
            <a:graphic xmlns:a="http://schemas.openxmlformats.org/drawingml/2006/main">
              <a:graphicData uri="http://schemas.openxmlformats.org/drawingml/2006/picture">
                <pic:pic xmlns:pic="http://schemas.openxmlformats.org/drawingml/2006/picture">
                  <pic:nvPicPr>
                    <pic:cNvPr id="0" name="image5.jpg" descr="C:\Users\Τηλέμαχος\Google Drive\ΜBA TUC\Καθηγητές\Διπλωματική\Συγγραφή\ΦΩΤΟΓΡΑΦΙΕΣ\εικονα 7 και  31.jpg"/>
                    <pic:cNvPicPr preferRelativeResize="0"/>
                  </pic:nvPicPr>
                  <pic:blipFill>
                    <a:blip r:embed="rId29"/>
                    <a:srcRect/>
                    <a:stretch>
                      <a:fillRect/>
                    </a:stretch>
                  </pic:blipFill>
                  <pic:spPr>
                    <a:xfrm>
                      <a:off x="0" y="0"/>
                      <a:ext cx="5449164" cy="3263163"/>
                    </a:xfrm>
                    <a:prstGeom prst="rect">
                      <a:avLst/>
                    </a:prstGeom>
                    <a:ln/>
                  </pic:spPr>
                </pic:pic>
              </a:graphicData>
            </a:graphic>
          </wp:inline>
        </w:drawing>
      </w:r>
    </w:p>
    <w:p w:rsidR="006017F1" w:rsidRDefault="006017F1">
      <w:pPr>
        <w:widowControl w:val="0"/>
        <w:pBdr>
          <w:top w:val="nil"/>
          <w:left w:val="nil"/>
          <w:bottom w:val="nil"/>
          <w:right w:val="nil"/>
          <w:between w:val="nil"/>
        </w:pBdr>
        <w:spacing w:line="240" w:lineRule="auto"/>
        <w:rPr>
          <w:b/>
          <w:color w:val="000000"/>
          <w:sz w:val="20"/>
          <w:szCs w:val="20"/>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185" w:name="_heading=h.3g6yksp" w:colFirst="0" w:colLast="0"/>
      <w:bookmarkEnd w:id="185"/>
      <w:r>
        <w:rPr>
          <w:i/>
          <w:color w:val="1F497D"/>
          <w:sz w:val="18"/>
          <w:szCs w:val="18"/>
        </w:rPr>
        <w:t xml:space="preserve">Εικόνα 29. Ασφαλής διαδικασία εξαγωγής γαντιών. (Πηγή: </w:t>
      </w:r>
      <w:hyperlink r:id="rId80">
        <w:r>
          <w:rPr>
            <w:i/>
            <w:color w:val="0000FF"/>
            <w:sz w:val="18"/>
            <w:szCs w:val="18"/>
            <w:u w:val="single"/>
          </w:rPr>
          <w:t>https://media.istockphoto.com/photos/coronavirus-procedure-for-removing-protective-gloves-picture-id1223396819</w:t>
        </w:r>
      </w:hyperlink>
      <w:r>
        <w:rPr>
          <w:i/>
          <w:color w:val="1F497D"/>
          <w:sz w:val="18"/>
          <w:szCs w:val="18"/>
        </w:rPr>
        <w:t xml:space="preserve"> , 15/10/21)</w:t>
      </w:r>
    </w:p>
    <w:p w:rsidR="006017F1" w:rsidRDefault="006017F1">
      <w:pPr>
        <w:pBdr>
          <w:top w:val="nil"/>
          <w:left w:val="nil"/>
          <w:bottom w:val="nil"/>
          <w:right w:val="nil"/>
          <w:between w:val="nil"/>
        </w:pBdr>
        <w:spacing w:after="200" w:line="240" w:lineRule="auto"/>
        <w:jc w:val="center"/>
        <w:rPr>
          <w:i/>
          <w:color w:val="1F497D"/>
          <w:sz w:val="18"/>
          <w:szCs w:val="18"/>
        </w:rPr>
      </w:pPr>
    </w:p>
    <w:p w:rsidR="006017F1" w:rsidRPr="0015147C" w:rsidRDefault="006B6068" w:rsidP="0015147C">
      <w:pPr>
        <w:pStyle w:val="afff"/>
        <w:rPr>
          <w:sz w:val="28"/>
          <w:szCs w:val="28"/>
        </w:rPr>
      </w:pPr>
      <w:r w:rsidRPr="0015147C">
        <w:t>Βασικοί κανόνες:</w:t>
      </w:r>
    </w:p>
    <w:p w:rsidR="006017F1" w:rsidRDefault="006B6068" w:rsidP="00D4116B">
      <w:pPr>
        <w:pStyle w:val="afff"/>
        <w:numPr>
          <w:ilvl w:val="0"/>
          <w:numId w:val="54"/>
        </w:numPr>
      </w:pPr>
      <w:r>
        <w:t>Να χρησιμοποιούνται μόνο τα σωστά γάντια</w:t>
      </w:r>
    </w:p>
    <w:p w:rsidR="006017F1" w:rsidRDefault="006B6068" w:rsidP="00D4116B">
      <w:pPr>
        <w:pStyle w:val="afff"/>
        <w:numPr>
          <w:ilvl w:val="0"/>
          <w:numId w:val="54"/>
        </w:numPr>
      </w:pPr>
      <w:r>
        <w:t>Πριν από κάθε χρήση χρειάζεται να γίνεται σχολαστικός έλεγχος για την σωστή κατάσταση των υλικών</w:t>
      </w:r>
    </w:p>
    <w:p w:rsidR="006017F1" w:rsidRDefault="006B6068" w:rsidP="00D4116B">
      <w:pPr>
        <w:pStyle w:val="afff"/>
        <w:numPr>
          <w:ilvl w:val="0"/>
          <w:numId w:val="54"/>
        </w:numPr>
      </w:pPr>
      <w:r>
        <w:t xml:space="preserve">παλιά και χαλασμένα γάντια χρειάζεται να αντικαθίστανται </w:t>
      </w:r>
    </w:p>
    <w:p w:rsidR="006017F1" w:rsidRDefault="006017F1">
      <w:pPr>
        <w:pBdr>
          <w:top w:val="nil"/>
          <w:left w:val="nil"/>
          <w:bottom w:val="nil"/>
          <w:right w:val="nil"/>
          <w:between w:val="nil"/>
        </w:pBdr>
        <w:spacing w:line="360" w:lineRule="auto"/>
        <w:jc w:val="both"/>
        <w:rPr>
          <w:sz w:val="24"/>
          <w:szCs w:val="24"/>
        </w:rPr>
      </w:pPr>
    </w:p>
    <w:p w:rsidR="006017F1" w:rsidRDefault="006B6068" w:rsidP="00DD5B0F">
      <w:pPr>
        <w:pStyle w:val="40"/>
      </w:pPr>
      <w:bookmarkStart w:id="186" w:name="_Toc88610564"/>
      <w:r>
        <w:t>Μάσκες για την προστασίας της αναπνοής</w:t>
      </w:r>
      <w:bookmarkEnd w:id="186"/>
      <w:r>
        <w:t xml:space="preserve"> </w:t>
      </w:r>
    </w:p>
    <w:p w:rsidR="006017F1" w:rsidRDefault="006B6068" w:rsidP="00D4116B">
      <w:pPr>
        <w:pStyle w:val="afff"/>
        <w:numPr>
          <w:ilvl w:val="0"/>
          <w:numId w:val="55"/>
        </w:numPr>
      </w:pPr>
      <w:r>
        <w:t>Η χρήση τους πρέπει να γίνεται με βάση τις προδιαγραφές του κατασκευαστή</w:t>
      </w:r>
    </w:p>
    <w:p w:rsidR="006017F1" w:rsidRDefault="006B6068" w:rsidP="00D4116B">
      <w:pPr>
        <w:pStyle w:val="afff"/>
        <w:numPr>
          <w:ilvl w:val="0"/>
          <w:numId w:val="55"/>
        </w:numPr>
      </w:pPr>
      <w:r>
        <w:t>η φύλαξη τους πρέπει να γίνεται σε κατάλληλες συνθήκες σύμφωνα με τις προδιαγραφές τους</w:t>
      </w:r>
    </w:p>
    <w:p w:rsidR="006017F1" w:rsidRDefault="006B6068" w:rsidP="00D4116B">
      <w:pPr>
        <w:pStyle w:val="afff"/>
        <w:numPr>
          <w:ilvl w:val="0"/>
          <w:numId w:val="55"/>
        </w:numPr>
      </w:pPr>
      <w:r>
        <w:t>για τη μέγιστη προστασία του χρήστη είναι απαραίτητο να τοποθετούνται σωστά</w:t>
      </w:r>
    </w:p>
    <w:p w:rsidR="006017F1" w:rsidRDefault="006B6068" w:rsidP="00D4116B">
      <w:pPr>
        <w:pStyle w:val="afff"/>
        <w:numPr>
          <w:ilvl w:val="0"/>
          <w:numId w:val="55"/>
        </w:numPr>
      </w:pPr>
      <w:r>
        <w:t>εάν οι δυσάρεστες οσμές διαπερνούν τις μάσκες ή εάν υπάρχει δυσκολία στην αναπνοή αλλά και ζάλη χρειάζεται ο χώρος να εγκαταλειφθεί άμεσα</w:t>
      </w:r>
    </w:p>
    <w:p w:rsidR="006017F1" w:rsidRDefault="006B6068" w:rsidP="00D4116B">
      <w:pPr>
        <w:pStyle w:val="afff"/>
        <w:numPr>
          <w:ilvl w:val="0"/>
          <w:numId w:val="55"/>
        </w:numPr>
      </w:pPr>
      <w:r>
        <w:t xml:space="preserve">για να ελέγξουμε τη στεγανότητα της μάσκας εκπνέουμε με δύναμη για να είμαστε σίγουροι ότι δεν φεύγει ο αέρας περιμετρικά από το λάστιχο της μάσκας. </w:t>
      </w:r>
    </w:p>
    <w:p w:rsidR="006017F1" w:rsidRDefault="006B6068" w:rsidP="00D4116B">
      <w:pPr>
        <w:pStyle w:val="afff"/>
        <w:numPr>
          <w:ilvl w:val="0"/>
          <w:numId w:val="55"/>
        </w:numPr>
      </w:pPr>
      <w:r>
        <w:t>Η μάσκα χρειάζεται να αποθηκεύεται σε συνθήκες υγρασίας θερμοκρασίας σύμφωνα με τις προδιαγραφές του κατασκευαστή</w:t>
      </w:r>
    </w:p>
    <w:p w:rsidR="006017F1" w:rsidRDefault="006B6068">
      <w:pPr>
        <w:widowControl w:val="0"/>
        <w:spacing w:before="5" w:line="240" w:lineRule="auto"/>
        <w:ind w:left="-142"/>
        <w:jc w:val="center"/>
        <w:rPr>
          <w:sz w:val="18"/>
          <w:szCs w:val="18"/>
        </w:rPr>
      </w:pPr>
      <w:r>
        <w:rPr>
          <w:noProof/>
          <w:sz w:val="24"/>
          <w:szCs w:val="24"/>
        </w:rPr>
        <w:lastRenderedPageBreak/>
        <w:drawing>
          <wp:inline distT="0" distB="0" distL="0" distR="0">
            <wp:extent cx="6390640" cy="1362075"/>
            <wp:effectExtent l="0" t="0" r="0" b="0"/>
            <wp:docPr id="544" name="image47.jpg" descr="https://cdn.myshoptet.com/usr/www.technitom.cz/user/shop/big/5894-1_ffp3-respirator-navod.png?5f6dc6a4"/>
            <wp:cNvGraphicFramePr/>
            <a:graphic xmlns:a="http://schemas.openxmlformats.org/drawingml/2006/main">
              <a:graphicData uri="http://schemas.openxmlformats.org/drawingml/2006/picture">
                <pic:pic xmlns:pic="http://schemas.openxmlformats.org/drawingml/2006/picture">
                  <pic:nvPicPr>
                    <pic:cNvPr id="0" name="image47.jpg" descr="https://cdn.myshoptet.com/usr/www.technitom.cz/user/shop/big/5894-1_ffp3-respirator-navod.png?5f6dc6a4"/>
                    <pic:cNvPicPr preferRelativeResize="0"/>
                  </pic:nvPicPr>
                  <pic:blipFill>
                    <a:blip r:embed="rId31"/>
                    <a:srcRect t="35970" b="35612"/>
                    <a:stretch>
                      <a:fillRect/>
                    </a:stretch>
                  </pic:blipFill>
                  <pic:spPr>
                    <a:xfrm>
                      <a:off x="0" y="0"/>
                      <a:ext cx="6390640" cy="1362075"/>
                    </a:xfrm>
                    <a:prstGeom prst="rect">
                      <a:avLst/>
                    </a:prstGeom>
                    <a:ln/>
                  </pic:spPr>
                </pic:pic>
              </a:graphicData>
            </a:graphic>
          </wp:inline>
        </w:drawing>
      </w:r>
    </w:p>
    <w:p w:rsidR="006017F1" w:rsidRDefault="006B6068">
      <w:pPr>
        <w:spacing w:after="200" w:line="240" w:lineRule="auto"/>
        <w:jc w:val="center"/>
        <w:rPr>
          <w:i/>
          <w:color w:val="1F497D"/>
          <w:sz w:val="18"/>
          <w:szCs w:val="18"/>
        </w:rPr>
      </w:pPr>
      <w:bookmarkStart w:id="187" w:name="_heading=h.46ad4c2" w:colFirst="0" w:colLast="0"/>
      <w:bookmarkEnd w:id="187"/>
      <w:r>
        <w:rPr>
          <w:i/>
          <w:color w:val="1F497D"/>
          <w:sz w:val="18"/>
          <w:szCs w:val="18"/>
        </w:rPr>
        <w:t xml:space="preserve">Εικόνα 7. Τοποθέτηση μάσκας προσώπου (Πηγή: </w:t>
      </w:r>
      <w:hyperlink r:id="rId81">
        <w:r>
          <w:rPr>
            <w:i/>
            <w:color w:val="0000FF"/>
            <w:sz w:val="18"/>
            <w:szCs w:val="18"/>
            <w:u w:val="single"/>
          </w:rPr>
          <w:t>https://cdn.myshoptet.com/usr/www.technitom.cz/user/shop/big/5894-1_ffp3-respirator-navod.png?5f6dc6a4</w:t>
        </w:r>
      </w:hyperlink>
      <w:r>
        <w:rPr>
          <w:i/>
          <w:color w:val="1F497D"/>
          <w:sz w:val="18"/>
          <w:szCs w:val="18"/>
        </w:rPr>
        <w:t xml:space="preserve"> , 15/10/21).</w:t>
      </w:r>
    </w:p>
    <w:p w:rsidR="006017F1" w:rsidRDefault="006017F1">
      <w:pPr>
        <w:widowControl w:val="0"/>
        <w:pBdr>
          <w:top w:val="nil"/>
          <w:left w:val="nil"/>
          <w:bottom w:val="nil"/>
          <w:right w:val="nil"/>
          <w:between w:val="nil"/>
        </w:pBdr>
        <w:spacing w:before="7" w:line="240" w:lineRule="auto"/>
        <w:rPr>
          <w:color w:val="000000"/>
          <w:sz w:val="29"/>
          <w:szCs w:val="29"/>
        </w:rPr>
      </w:pPr>
      <w:bookmarkStart w:id="188" w:name="_heading=h.qo6rbe4tlzc" w:colFirst="0" w:colLast="0"/>
      <w:bookmarkEnd w:id="188"/>
    </w:p>
    <w:p w:rsidR="006017F1" w:rsidRDefault="006B6068" w:rsidP="00DD5B0F">
      <w:pPr>
        <w:pStyle w:val="40"/>
      </w:pPr>
      <w:bookmarkStart w:id="189" w:name="_Toc88610565"/>
      <w:r>
        <w:t>Ανακλαστικό γιλέκο</w:t>
      </w:r>
      <w:bookmarkEnd w:id="189"/>
    </w:p>
    <w:p w:rsidR="006017F1" w:rsidRDefault="006017F1">
      <w:pPr>
        <w:widowControl w:val="0"/>
        <w:pBdr>
          <w:top w:val="nil"/>
          <w:left w:val="nil"/>
          <w:bottom w:val="nil"/>
          <w:right w:val="nil"/>
          <w:between w:val="nil"/>
        </w:pBdr>
        <w:spacing w:before="6" w:line="240" w:lineRule="auto"/>
        <w:ind w:left="284" w:firstLine="141"/>
        <w:rPr>
          <w:b/>
          <w:color w:val="000000"/>
          <w:sz w:val="13"/>
          <w:szCs w:val="13"/>
        </w:rPr>
      </w:pPr>
    </w:p>
    <w:p w:rsidR="006017F1" w:rsidRDefault="006B6068" w:rsidP="00D4116B">
      <w:pPr>
        <w:pStyle w:val="afff"/>
        <w:numPr>
          <w:ilvl w:val="0"/>
          <w:numId w:val="56"/>
        </w:numPr>
      </w:pPr>
      <w:r>
        <w:t>Το γιλέκο ασφαλείας πρέπει να αντικατασταθεί όταν ξεθωριάσει, σκιστεί, λερωθεί, φθαρεί ή παραμορφωθεί.</w:t>
      </w:r>
    </w:p>
    <w:p w:rsidR="006017F1" w:rsidRDefault="006B6068" w:rsidP="00D4116B">
      <w:pPr>
        <w:pStyle w:val="afff"/>
        <w:numPr>
          <w:ilvl w:val="0"/>
          <w:numId w:val="56"/>
        </w:numPr>
      </w:pPr>
      <w:r>
        <w:t xml:space="preserve">Κατά την αγορά και την επιλογή ενδυμάτων υψηλής ορατότητας, φροντίστε να δείτε την ετικέτα, να περιλαμβάνει πληροφορίες σχετικά με την τάξη και να συμμορφώνεται με τις πρότυπες προδιαγραφές </w:t>
      </w:r>
    </w:p>
    <w:p w:rsidR="006017F1" w:rsidRDefault="006B6068" w:rsidP="00D4116B">
      <w:pPr>
        <w:pStyle w:val="afff"/>
        <w:numPr>
          <w:ilvl w:val="0"/>
          <w:numId w:val="56"/>
        </w:numPr>
      </w:pPr>
      <w:r>
        <w:t>Μην παραμελείτε το πλύσιμο του γιλέκου σας.</w:t>
      </w:r>
    </w:p>
    <w:p w:rsidR="006017F1" w:rsidRDefault="006017F1">
      <w:pPr>
        <w:ind w:left="284" w:firstLine="141"/>
      </w:pPr>
    </w:p>
    <w:p w:rsidR="006017F1" w:rsidRDefault="006B6068" w:rsidP="00DD5B0F">
      <w:pPr>
        <w:pStyle w:val="40"/>
      </w:pPr>
      <w:bookmarkStart w:id="190" w:name="_Toc88610566"/>
      <w:r>
        <w:t>5.2.1.2 Ασφαλή χρήση εργαλείων χειρός</w:t>
      </w:r>
      <w:bookmarkEnd w:id="190"/>
    </w:p>
    <w:p w:rsidR="006017F1" w:rsidRDefault="006B6068" w:rsidP="00D4116B">
      <w:pPr>
        <w:pStyle w:val="afff"/>
        <w:numPr>
          <w:ilvl w:val="0"/>
          <w:numId w:val="57"/>
        </w:numPr>
      </w:pPr>
      <w:r>
        <w:t>Απαγορεύεται η χρήση ελαττωματικών εργαλείων</w:t>
      </w:r>
    </w:p>
    <w:p w:rsidR="006017F1" w:rsidRDefault="006B6068" w:rsidP="00D4116B">
      <w:pPr>
        <w:pStyle w:val="afff"/>
        <w:numPr>
          <w:ilvl w:val="0"/>
          <w:numId w:val="57"/>
        </w:numPr>
      </w:pPr>
      <w:r>
        <w:t>χρειάζεται πάντα να γίνεται έλεγχος στις βλάβες και τα σημεία ένωσης των εργαλείων και γενικά να ελέγχεται η κατάσταση τους</w:t>
      </w:r>
    </w:p>
    <w:p w:rsidR="006017F1" w:rsidRDefault="006B6068" w:rsidP="00D4116B">
      <w:pPr>
        <w:pStyle w:val="afff"/>
        <w:numPr>
          <w:ilvl w:val="0"/>
          <w:numId w:val="57"/>
        </w:numPr>
      </w:pPr>
      <w:r>
        <w:t>η ολοκλήρωση μιας εργασίας χρειάζεται να γίνεται με το κατάλληλο εργαλείο διαφορετικά υπάρχει κίνδυνος ζημιάς ή φθοράς</w:t>
      </w:r>
    </w:p>
    <w:p w:rsidR="006017F1" w:rsidRDefault="006B6068" w:rsidP="00D4116B">
      <w:pPr>
        <w:pStyle w:val="afff"/>
        <w:numPr>
          <w:ilvl w:val="0"/>
          <w:numId w:val="57"/>
        </w:numPr>
      </w:pPr>
      <w:r>
        <w:t>τα εργαλεία πρέπει να διατηρούνται σε άριστη κατάσταση</w:t>
      </w:r>
    </w:p>
    <w:p w:rsidR="006017F1" w:rsidRDefault="006B6068" w:rsidP="00D4116B">
      <w:pPr>
        <w:pStyle w:val="afff"/>
        <w:numPr>
          <w:ilvl w:val="0"/>
          <w:numId w:val="57"/>
        </w:numPr>
      </w:pPr>
      <w:r>
        <w:t>Δεν πετάμε τα εργαλεία γιατί υπάρχει κίνδυνος τραυματισμού τρίτου προσώπου</w:t>
      </w:r>
    </w:p>
    <w:p w:rsidR="006017F1" w:rsidRDefault="006B6068" w:rsidP="00D4116B">
      <w:pPr>
        <w:pStyle w:val="afff"/>
        <w:numPr>
          <w:ilvl w:val="0"/>
          <w:numId w:val="57"/>
        </w:numPr>
      </w:pPr>
      <w:r>
        <w:t>εργαλεία πρέπει να καθαρίζονται απαραίτητα μετά από κάθε χρήση</w:t>
      </w:r>
    </w:p>
    <w:p w:rsidR="006017F1" w:rsidRDefault="006B6068" w:rsidP="00D4116B">
      <w:pPr>
        <w:pStyle w:val="afff"/>
        <w:numPr>
          <w:ilvl w:val="0"/>
          <w:numId w:val="57"/>
        </w:numPr>
      </w:pPr>
      <w:r>
        <w:t xml:space="preserve">επιθεωρούμε τους χώρους και τα μηχανήματα  για να επιβεβαιώσουμε ότι δεν έχουμε ξεχάσει μέσα κάποιο εργαλείο </w:t>
      </w:r>
    </w:p>
    <w:p w:rsidR="006017F1" w:rsidRDefault="006B6068" w:rsidP="00D4116B">
      <w:pPr>
        <w:pStyle w:val="afff"/>
        <w:numPr>
          <w:ilvl w:val="0"/>
          <w:numId w:val="57"/>
        </w:numPr>
      </w:pPr>
      <w:r>
        <w:t>Κρατάμε τα εργαλεία με τέτοιο τρόπο ώστε να βρίσκονται σε απόσταση από το σώμα μας και να έχουμε τον έλεγχο της χρήσης τους</w:t>
      </w:r>
    </w:p>
    <w:p w:rsidR="006017F1" w:rsidRDefault="006B6068" w:rsidP="00D4116B">
      <w:pPr>
        <w:pStyle w:val="afff"/>
        <w:numPr>
          <w:ilvl w:val="0"/>
          <w:numId w:val="57"/>
        </w:numPr>
      </w:pPr>
      <w:r>
        <w:t>αποφεύγουμε τη χρήση αυτοσχέδιων εργαλείων για λόγους ασφαλείας ή τραυματισμό</w:t>
      </w:r>
    </w:p>
    <w:p w:rsidR="006017F1" w:rsidRDefault="006B6068">
      <w:pPr>
        <w:pBdr>
          <w:top w:val="nil"/>
          <w:left w:val="nil"/>
          <w:bottom w:val="nil"/>
          <w:right w:val="nil"/>
          <w:between w:val="nil"/>
        </w:pBdr>
        <w:spacing w:line="360" w:lineRule="auto"/>
        <w:jc w:val="both"/>
        <w:rPr>
          <w:color w:val="000000"/>
          <w:sz w:val="24"/>
          <w:szCs w:val="24"/>
        </w:rPr>
      </w:pPr>
      <w:r>
        <w:rPr>
          <w:noProof/>
        </w:rPr>
        <w:drawing>
          <wp:anchor distT="0" distB="0" distL="0" distR="0" simplePos="0" relativeHeight="251680768" behindDoc="1" locked="0" layoutInCell="1" hidden="0" allowOverlap="1">
            <wp:simplePos x="0" y="0"/>
            <wp:positionH relativeFrom="column">
              <wp:posOffset>3721734</wp:posOffset>
            </wp:positionH>
            <wp:positionV relativeFrom="paragraph">
              <wp:posOffset>11430</wp:posOffset>
            </wp:positionV>
            <wp:extent cx="1762125" cy="2702356"/>
            <wp:effectExtent l="0" t="0" r="0" b="0"/>
            <wp:wrapNone/>
            <wp:docPr id="570" name="image84.jpg" descr="ToolSafety8"/>
            <wp:cNvGraphicFramePr/>
            <a:graphic xmlns:a="http://schemas.openxmlformats.org/drawingml/2006/main">
              <a:graphicData uri="http://schemas.openxmlformats.org/drawingml/2006/picture">
                <pic:pic xmlns:pic="http://schemas.openxmlformats.org/drawingml/2006/picture">
                  <pic:nvPicPr>
                    <pic:cNvPr id="0" name="image84.jpg" descr="ToolSafety8"/>
                    <pic:cNvPicPr preferRelativeResize="0"/>
                  </pic:nvPicPr>
                  <pic:blipFill>
                    <a:blip r:embed="rId82"/>
                    <a:srcRect/>
                    <a:stretch>
                      <a:fillRect/>
                    </a:stretch>
                  </pic:blipFill>
                  <pic:spPr>
                    <a:xfrm>
                      <a:off x="0" y="0"/>
                      <a:ext cx="1762125" cy="2702356"/>
                    </a:xfrm>
                    <a:prstGeom prst="rect">
                      <a:avLst/>
                    </a:prstGeom>
                    <a:ln/>
                  </pic:spPr>
                </pic:pic>
              </a:graphicData>
            </a:graphic>
          </wp:anchor>
        </w:drawing>
      </w:r>
      <w:r>
        <w:rPr>
          <w:noProof/>
        </w:rPr>
        <mc:AlternateContent>
          <mc:Choice Requires="wpg">
            <w:drawing>
              <wp:anchor distT="0" distB="0" distL="114300" distR="114300" simplePos="0" relativeHeight="251681792" behindDoc="0" locked="0" layoutInCell="1" hidden="0" allowOverlap="1">
                <wp:simplePos x="0" y="0"/>
                <wp:positionH relativeFrom="column">
                  <wp:posOffset>711200</wp:posOffset>
                </wp:positionH>
                <wp:positionV relativeFrom="paragraph">
                  <wp:posOffset>101600</wp:posOffset>
                </wp:positionV>
                <wp:extent cx="2905125" cy="2486025"/>
                <wp:effectExtent l="0" t="0" r="0" b="0"/>
                <wp:wrapNone/>
                <wp:docPr id="486" name="Ομάδα 486"/>
                <wp:cNvGraphicFramePr/>
                <a:graphic xmlns:a="http://schemas.openxmlformats.org/drawingml/2006/main">
                  <a:graphicData uri="http://schemas.microsoft.com/office/word/2010/wordprocessingGroup">
                    <wpg:wgp>
                      <wpg:cNvGrpSpPr/>
                      <wpg:grpSpPr>
                        <a:xfrm>
                          <a:off x="0" y="0"/>
                          <a:ext cx="2905125" cy="2486025"/>
                          <a:chOff x="3893437" y="2536988"/>
                          <a:chExt cx="2905125" cy="2486025"/>
                        </a:xfrm>
                      </wpg:grpSpPr>
                      <wpg:grpSp>
                        <wpg:cNvPr id="23" name="Ομάδα 23"/>
                        <wpg:cNvGrpSpPr/>
                        <wpg:grpSpPr>
                          <a:xfrm>
                            <a:off x="3893437" y="2536988"/>
                            <a:ext cx="2905125" cy="2486025"/>
                            <a:chOff x="3893437" y="2536988"/>
                            <a:chExt cx="2904196" cy="2483854"/>
                          </a:xfrm>
                        </wpg:grpSpPr>
                        <wps:wsp>
                          <wps:cNvPr id="24" name="Ορθογώνιο 24"/>
                          <wps:cNvSpPr/>
                          <wps:spPr>
                            <a:xfrm>
                              <a:off x="3893437" y="2536988"/>
                              <a:ext cx="2904175" cy="248385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25" name="Ομάδα 25"/>
                          <wpg:cNvGrpSpPr/>
                          <wpg:grpSpPr>
                            <a:xfrm>
                              <a:off x="3893437" y="2536988"/>
                              <a:ext cx="2904196" cy="2483854"/>
                              <a:chOff x="7402" y="48"/>
                              <a:chExt cx="3125" cy="3432"/>
                            </a:xfrm>
                          </wpg:grpSpPr>
                          <wps:wsp>
                            <wps:cNvPr id="26" name="Ορθογώνιο 26"/>
                            <wps:cNvSpPr/>
                            <wps:spPr>
                              <a:xfrm>
                                <a:off x="7402" y="48"/>
                                <a:ext cx="3125" cy="3425"/>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7" name="Shape 23" descr="C:\Users\Default.Default-PC\Desktop\Image4.jpg"/>
                              <pic:cNvPicPr preferRelativeResize="0"/>
                            </pic:nvPicPr>
                            <pic:blipFill rotWithShape="1">
                              <a:blip r:embed="rId83">
                                <a:alphaModFix/>
                              </a:blip>
                              <a:srcRect/>
                              <a:stretch/>
                            </pic:blipFill>
                            <pic:spPr>
                              <a:xfrm>
                                <a:off x="7582" y="52"/>
                                <a:ext cx="2941" cy="3425"/>
                              </a:xfrm>
                              <a:prstGeom prst="rect">
                                <a:avLst/>
                              </a:prstGeom>
                              <a:noFill/>
                              <a:ln>
                                <a:noFill/>
                              </a:ln>
                            </pic:spPr>
                          </pic:pic>
                          <wps:wsp>
                            <wps:cNvPr id="28" name="Ορθογώνιο 28"/>
                            <wps:cNvSpPr/>
                            <wps:spPr>
                              <a:xfrm>
                                <a:off x="7404" y="50"/>
                                <a:ext cx="3121" cy="3430"/>
                              </a:xfrm>
                              <a:prstGeom prst="rect">
                                <a:avLst/>
                              </a:prstGeom>
                              <a:noFill/>
                              <a:ln w="9525" cap="flat" cmpd="sng">
                                <a:solidFill>
                                  <a:srgbClr val="000000"/>
                                </a:solidFill>
                                <a:prstDash val="solid"/>
                                <a:miter lim="800000"/>
                                <a:headEnd type="none" w="sm" len="sm"/>
                                <a:tailEnd type="none" w="sm" len="sm"/>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grpSp>
                    </wpg:wgp>
                  </a:graphicData>
                </a:graphic>
              </wp:anchor>
            </w:drawing>
          </mc:Choice>
          <mc:Fallback>
            <w:pict>
              <v:group id="Ομάδα 486" o:spid="_x0000_s1055" style="position:absolute;left:0;text-align:left;margin-left:56pt;margin-top:8pt;width:228.75pt;height:195.75pt;z-index:251681792" coordorigin="38934,25369" coordsize="29051,2486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">
                <v:group id="Ομάδα 23" o:spid="_x0000_s1056" style="position:absolute;left:38934;top:25369;width:29051;height:24861" coordorigin="38934,25369" coordsize="29041,24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rect id="Ορθογώνιο 24" o:spid="_x0000_s1057" style="position:absolute;left:38934;top:25369;width:29042;height:24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FBHcIA&#10;AADbAAAADwAAAGRycy9kb3ducmV2LnhtbESP0WrCQBRE3wv+w3KFvtWNQaRGV1FpQX2q0Q+4Zq/Z&#10;YPZuzG41/r0rFPo4zMwZZrbobC1u1PrKsYLhIAFBXDhdcangePj++AThA7LG2jEpeJCHxbz3NsNM&#10;uzvv6ZaHUkQI+wwVmBCaTEpfGLLoB64hjt7ZtRZDlG0pdYv3CLe1TJNkLC1WHBcMNrQ2VFzyX6vg&#10;Z+Qo/Ur9Ki/txHSnw257xbFS7/1uOQURqAv/4b/2RitIR/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MUEdwgAAANsAAAAPAAAAAAAAAAAAAAAAAJgCAABkcnMvZG93&#10;bnJldi54bWxQSwUGAAAAAAQABAD1AAAAhwMAAAAA&#10;" filled="f" stroked="f">
                    <v:textbox inset="2.53958mm,2.53958mm,2.53958mm,2.53958mm">
                      <w:txbxContent>
                        <w:p w:rsidR="0015147C" w:rsidRDefault="0015147C">
                          <w:pPr>
                            <w:spacing w:line="240" w:lineRule="auto"/>
                            <w:textDirection w:val="btLr"/>
                          </w:pPr>
                        </w:p>
                      </w:txbxContent>
                    </v:textbox>
                  </v:rect>
                  <v:group id="Ομάδα 25" o:spid="_x0000_s1058" style="position:absolute;left:38934;top:25369;width:29042;height:24839" coordorigin="7402,48" coordsize="3125,3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Ορθογώνιο 26" o:spid="_x0000_s1059" style="position:absolute;left:7402;top:48;width:3125;height:34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968cIA&#10;AADbAAAADwAAAGRycy9kb3ducmV2LnhtbESP0WrCQBRE3wv9h+UWfNONQYJGV7GiUPtUox9wzV6z&#10;wezdNLtq+vduodDHYWbOMItVbxtxp87XjhWMRwkI4tLpmisFp+NuOAXhA7LGxjEp+CEPq+XrywJz&#10;7R58oHsRKhEh7HNUYEJocyl9aciiH7mWOHoX11kMUXaV1B0+Itw2Mk2STFqsOS4YbGljqLwWN6vg&#10;a+Io3ab+vajszPTn4+f+GzOlBm/9eg4iUB/+w3/tD60gzeD3S/wB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r3rxwgAAANsAAAAPAAAAAAAAAAAAAAAAAJgCAABkcnMvZG93&#10;bnJldi54bWxQSwUGAAAAAAQABAD1AAAAhwMAAAAA&#10;" filled="f" stroked="f">
                      <v:textbox inset="2.53958mm,2.53958mm,2.53958mm,2.53958mm">
                        <w:txbxContent>
                          <w:p w:rsidR="0015147C" w:rsidRDefault="0015147C">
                            <w:pPr>
                              <w:spacing w:line="240" w:lineRule="auto"/>
                              <w:textDirection w:val="btLr"/>
                            </w:pPr>
                          </w:p>
                        </w:txbxContent>
                      </v:textbox>
                    </v:rect>
                    <v:shape id="Shape 23" o:spid="_x0000_s1060" type="#_x0000_t75" style="position:absolute;left:7582;top:52;width:2941;height:342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idWfEAAAA2wAAAA8AAABkcnMvZG93bnJldi54bWxEj0Frg0AUhO+B/oflFXKLazw01mYT0kAh&#10;9CI1PXh8uK8qcd9ad6Omvz5bKPQ4zMw3zHY/m06MNLjWsoJ1FIMgrqxuuVbweX5bpSCcR9bYWSYF&#10;N3Kw3z0stphpO/EHjYWvRYCwy1BB432fSemqhgy6yPbEwfuyg0Ef5FBLPeAU4KaTSRw/SYMth4UG&#10;ezo2VF2Kq1GQH3r7nHb5++mb0/n1pyzzYrJKLR/nwwsIT7P/D/+1T1pBsoHfL+EHyN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idWfEAAAA2wAAAA8AAAAAAAAAAAAAAAAA&#10;nwIAAGRycy9kb3ducmV2LnhtbFBLBQYAAAAABAAEAPcAAACQAwAAAAA=&#10;">
                      <v:imagedata r:id="rId84" o:title="Image4"/>
                    </v:shape>
                    <v:rect id="Ορθογώνιο 28" o:spid="_x0000_s1061" style="position:absolute;left:7404;top:50;width:3121;height:3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c7z8EA&#10;AADbAAAADwAAAGRycy9kb3ducmV2LnhtbERPz2vCMBS+C/sfwht403SKrtSmMjZED7vYyc5vzbMt&#10;Ji+libX61y+HwY4f3+98O1ojBup961jByzwBQVw53XKt4PS1m6UgfEDWaByTgjt52BZPkxwz7W58&#10;pKEMtYgh7DNU0ITQZVL6qiGLfu464sidXW8xRNjXUvd4i+HWyEWSrKXFlmNDgx29N1RdyqtV8Po4&#10;Dz9mZdrPdOn3+vvjnp7qUqnp8/i2ARFoDP/iP/dBK1jEsfFL/AG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HO8/BAAAA2wAAAA8AAAAAAAAAAAAAAAAAmAIAAGRycy9kb3du&#10;cmV2LnhtbFBLBQYAAAAABAAEAPUAAACGAwAAAAA=&#10;" filled="f">
                      <v:stroke startarrowwidth="narrow" startarrowlength="short" endarrowwidth="narrow" endarrowlength="short"/>
                      <v:textbox inset="2.53958mm,2.53958mm,2.53958mm,2.53958mm">
                        <w:txbxContent>
                          <w:p w:rsidR="0015147C" w:rsidRDefault="0015147C">
                            <w:pPr>
                              <w:spacing w:line="240" w:lineRule="auto"/>
                              <w:textDirection w:val="btLr"/>
                            </w:pPr>
                          </w:p>
                        </w:txbxContent>
                      </v:textbox>
                    </v:rect>
                  </v:group>
                </v:group>
              </v:group>
            </w:pict>
          </mc:Fallback>
        </mc:AlternateContent>
      </w: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pPr>
        <w:pBdr>
          <w:top w:val="nil"/>
          <w:left w:val="nil"/>
          <w:bottom w:val="nil"/>
          <w:right w:val="nil"/>
          <w:between w:val="nil"/>
        </w:pBdr>
        <w:spacing w:after="200" w:line="240" w:lineRule="auto"/>
        <w:ind w:left="567" w:right="567"/>
        <w:jc w:val="center"/>
        <w:rPr>
          <w:i/>
          <w:color w:val="1F497D"/>
          <w:sz w:val="18"/>
          <w:szCs w:val="18"/>
        </w:rPr>
      </w:pPr>
      <w:bookmarkStart w:id="191" w:name="_heading=h.3tm4grq" w:colFirst="0" w:colLast="0"/>
      <w:bookmarkEnd w:id="191"/>
      <w:r>
        <w:rPr>
          <w:i/>
          <w:color w:val="1F497D"/>
          <w:sz w:val="18"/>
          <w:szCs w:val="18"/>
        </w:rPr>
        <w:t xml:space="preserve">Εικόνες 31, 32. Αποφυγή επικίνδυνων πρακτικών. (Πηγή: </w:t>
      </w:r>
      <w:hyperlink r:id="rId85">
        <w:r>
          <w:rPr>
            <w:i/>
            <w:color w:val="0000FF"/>
            <w:sz w:val="18"/>
            <w:szCs w:val="18"/>
            <w:u w:val="single"/>
          </w:rPr>
          <w:t>https://www.ccohs.ca/images/oshanswers/G04(3).gif</w:t>
        </w:r>
      </w:hyperlink>
      <w:r>
        <w:rPr>
          <w:i/>
          <w:color w:val="1F497D"/>
          <w:sz w:val="18"/>
          <w:szCs w:val="18"/>
        </w:rPr>
        <w:t xml:space="preserve"> , </w:t>
      </w:r>
      <w:hyperlink r:id="rId86">
        <w:r>
          <w:rPr>
            <w:i/>
            <w:color w:val="0000FF"/>
            <w:sz w:val="18"/>
            <w:szCs w:val="18"/>
            <w:u w:val="single"/>
          </w:rPr>
          <w:t>https://www.ars.usda.gov/ARSUserFiles/80000000/SafetyHealthandEnvironmentalTraining/graphics/ToolSafety8.jpg</w:t>
        </w:r>
      </w:hyperlink>
      <w:r>
        <w:rPr>
          <w:i/>
          <w:color w:val="1F497D"/>
          <w:sz w:val="18"/>
          <w:szCs w:val="18"/>
        </w:rPr>
        <w:t xml:space="preserve"> , 1/10/21) </w:t>
      </w:r>
    </w:p>
    <w:p w:rsidR="006017F1" w:rsidRDefault="006B6068" w:rsidP="00D4116B">
      <w:pPr>
        <w:pStyle w:val="afff"/>
        <w:numPr>
          <w:ilvl w:val="0"/>
          <w:numId w:val="58"/>
        </w:numPr>
      </w:pPr>
      <w:r>
        <w:t>Αποφεύγουμε να τοποθετούμε τα εργαλεία μέσα σε τσέπες διότι με ξαφνική απότομη κίνηση μπορεί να προκληθεί τραυματισμός</w:t>
      </w:r>
    </w:p>
    <w:p w:rsidR="006017F1" w:rsidRDefault="006B6068" w:rsidP="00D4116B">
      <w:pPr>
        <w:pStyle w:val="afff"/>
        <w:numPr>
          <w:ilvl w:val="0"/>
          <w:numId w:val="58"/>
        </w:numPr>
      </w:pPr>
      <w:r>
        <w:t>η ανύψωση των εργαλείων στις φορητές σκάλες πρέπει να γίνεται με σχοινί είτε με ειδική ζώνη και να αποφεύγεται η ανύψωσή τους με τα χέρια, ώστε τα χέρια να είναι ελεύθερα κατά την ανύψωση.</w:t>
      </w:r>
    </w:p>
    <w:p w:rsidR="006017F1" w:rsidRDefault="006B6068" w:rsidP="00D4116B">
      <w:pPr>
        <w:pStyle w:val="afff"/>
        <w:numPr>
          <w:ilvl w:val="0"/>
          <w:numId w:val="58"/>
        </w:numPr>
      </w:pPr>
      <w:r>
        <w:t>κατά τις εργασίες σε ύψος τα εργαλεία πρέπει να τοποθετούνται εξασφαλίσει μία ώστε να μην υπάρχει περίπτωση να πέσουν και να προκληθούν τραυματισμοί σε συνεργάτες που βρίσκονται κάτω</w:t>
      </w:r>
    </w:p>
    <w:p w:rsidR="006017F1" w:rsidRDefault="006B6068" w:rsidP="00D4116B">
      <w:pPr>
        <w:pStyle w:val="afff"/>
        <w:numPr>
          <w:ilvl w:val="0"/>
          <w:numId w:val="58"/>
        </w:numPr>
      </w:pPr>
      <w:r>
        <w:t>είναι απαραίτητη η χρήση γυαλιών μηχανικής προστασίας τύπου google</w:t>
      </w:r>
    </w:p>
    <w:p w:rsidR="006017F1" w:rsidRDefault="006B6068" w:rsidP="00D4116B">
      <w:pPr>
        <w:pStyle w:val="afff"/>
        <w:numPr>
          <w:ilvl w:val="0"/>
          <w:numId w:val="58"/>
        </w:numPr>
      </w:pPr>
      <w:r>
        <w:t xml:space="preserve">Πρέπει να αποφεύγεται η χρήση εργαλείων που  δημιουργούν σπίθες κοντά  σε   εύφλεκτα αέρια ή υγρά. </w:t>
      </w:r>
    </w:p>
    <w:p w:rsidR="006017F1" w:rsidRDefault="006017F1">
      <w:pPr>
        <w:spacing w:line="350" w:lineRule="auto"/>
      </w:pPr>
    </w:p>
    <w:p w:rsidR="006017F1" w:rsidRDefault="006B6068" w:rsidP="00DD5B0F">
      <w:pPr>
        <w:pStyle w:val="40"/>
      </w:pPr>
      <w:bookmarkStart w:id="192" w:name="_heading=h.28reqzj" w:colFirst="0" w:colLast="0"/>
      <w:bookmarkStart w:id="193" w:name="_Toc88610567"/>
      <w:bookmarkEnd w:id="192"/>
      <w:r>
        <w:t>5.2.1.3 Μηχανήματα καυσίμου</w:t>
      </w:r>
      <w:bookmarkEnd w:id="193"/>
    </w:p>
    <w:p w:rsidR="006017F1" w:rsidRDefault="006017F1">
      <w:pPr>
        <w:widowControl w:val="0"/>
        <w:pBdr>
          <w:top w:val="nil"/>
          <w:left w:val="nil"/>
          <w:bottom w:val="nil"/>
          <w:right w:val="nil"/>
          <w:between w:val="nil"/>
        </w:pBdr>
        <w:spacing w:before="7" w:line="240" w:lineRule="auto"/>
        <w:ind w:left="284" w:firstLine="141"/>
        <w:rPr>
          <w:b/>
          <w:color w:val="000000"/>
          <w:sz w:val="21"/>
          <w:szCs w:val="21"/>
        </w:rPr>
      </w:pPr>
    </w:p>
    <w:p w:rsidR="006017F1" w:rsidRDefault="006B6068" w:rsidP="00D4116B">
      <w:pPr>
        <w:pStyle w:val="afff"/>
        <w:numPr>
          <w:ilvl w:val="0"/>
          <w:numId w:val="59"/>
        </w:numPr>
      </w:pPr>
      <w:r>
        <w:t>Συνήθως λειτουργούν με βενζίνη και οι ατμοί της  ενέχουν μεγάλο  κίνδυνο ανάφλεξης η έκρηξης καθώς και τα καυσαέρια ενδέχεται να προκαλέσουν ασφυξία σε κλειστούς χώρους</w:t>
      </w:r>
    </w:p>
    <w:p w:rsidR="006017F1" w:rsidRDefault="006B6068" w:rsidP="00D4116B">
      <w:pPr>
        <w:pStyle w:val="afff"/>
        <w:numPr>
          <w:ilvl w:val="0"/>
          <w:numId w:val="59"/>
        </w:numPr>
      </w:pPr>
      <w:r>
        <w:t>Για να  εφοδιαστεί με καύσιμο το μηχάνημα χρειάζεται σβήσιμο  και κρύωμα της μηχανής,  καθώς και η επανεκκίνηση  να γίνει μακρύτερα από την τροφοδοσία</w:t>
      </w:r>
    </w:p>
    <w:p w:rsidR="006017F1" w:rsidRDefault="006B6068" w:rsidP="00D4116B">
      <w:pPr>
        <w:pStyle w:val="afff"/>
        <w:numPr>
          <w:ilvl w:val="0"/>
          <w:numId w:val="59"/>
        </w:numPr>
      </w:pPr>
      <w:r>
        <w:t>Τροφοδοσία μόνο από κατάλληλους εγκεκριμένους περιέκτες για καύσιμο. Απαγορεύεται κατά τη διάρκεια τροφοδοσίας το κάπνισμα, οι ανοικτές φλόγες και τα κινητά τηλέφωνα.</w:t>
      </w:r>
    </w:p>
    <w:p w:rsidR="006017F1" w:rsidRDefault="006B6068" w:rsidP="00D4116B">
      <w:pPr>
        <w:pStyle w:val="afff"/>
        <w:numPr>
          <w:ilvl w:val="0"/>
          <w:numId w:val="59"/>
        </w:numPr>
      </w:pPr>
      <w:r>
        <w:t>Κατάλληλοι πυροσβεστήρες πρέπει να είναι πάντα διαθέσιμοι</w:t>
      </w:r>
    </w:p>
    <w:p w:rsidR="006017F1" w:rsidRDefault="006017F1">
      <w:pPr>
        <w:spacing w:line="350" w:lineRule="auto"/>
        <w:jc w:val="both"/>
      </w:pPr>
    </w:p>
    <w:p w:rsidR="006017F1" w:rsidRDefault="006B6068" w:rsidP="00DD5B0F">
      <w:pPr>
        <w:pStyle w:val="40"/>
      </w:pPr>
      <w:bookmarkStart w:id="194" w:name="_Toc88610568"/>
      <w:r>
        <w:lastRenderedPageBreak/>
        <w:t>5.2.1.4 Εργασίες με εταιρικά οχήματα</w:t>
      </w:r>
      <w:bookmarkEnd w:id="194"/>
    </w:p>
    <w:p w:rsidR="006017F1" w:rsidRDefault="006B6068" w:rsidP="0059534F">
      <w:pPr>
        <w:pStyle w:val="40"/>
      </w:pPr>
      <w:bookmarkStart w:id="195" w:name="_Toc88610569"/>
      <w:r>
        <w:t>Ασφάλεια οχήματος</w:t>
      </w:r>
      <w:bookmarkEnd w:id="195"/>
    </w:p>
    <w:p w:rsidR="006017F1" w:rsidRDefault="006B6068" w:rsidP="00D4116B">
      <w:pPr>
        <w:pStyle w:val="afff"/>
        <w:numPr>
          <w:ilvl w:val="0"/>
          <w:numId w:val="60"/>
        </w:numPr>
      </w:pPr>
      <w:r>
        <w:t>Δεν επιτρέπεται η οδήγηση χωρίς την άδεια κυκλοφορίας, άδεια οδήγησης, ασφαλιστήριο &amp;δελτίο ελέγχου οχήματος από ΚΤΕΟ.</w:t>
      </w:r>
    </w:p>
    <w:p w:rsidR="006017F1" w:rsidRDefault="006B6068" w:rsidP="00D4116B">
      <w:pPr>
        <w:pStyle w:val="afff"/>
        <w:numPr>
          <w:ilvl w:val="0"/>
          <w:numId w:val="60"/>
        </w:numPr>
      </w:pPr>
      <w:r>
        <w:t>Σε περίπτωση βλάβης ακινητοποιούμε το όχημα και καλούμε Οδική Βοήθεια.</w:t>
      </w:r>
    </w:p>
    <w:p w:rsidR="006017F1" w:rsidRDefault="006B6068" w:rsidP="00D4116B">
      <w:pPr>
        <w:pStyle w:val="afff"/>
        <w:numPr>
          <w:ilvl w:val="0"/>
          <w:numId w:val="60"/>
        </w:numPr>
      </w:pPr>
      <w:r>
        <w:t>Κατά την εκκινήση του οχήματος, ελέγχουμε:</w:t>
      </w:r>
    </w:p>
    <w:p w:rsidR="006017F1" w:rsidRDefault="006B6068" w:rsidP="00D4116B">
      <w:pPr>
        <w:pStyle w:val="afff"/>
        <w:numPr>
          <w:ilvl w:val="0"/>
          <w:numId w:val="60"/>
        </w:numPr>
      </w:pPr>
      <w:r>
        <w:t>Τη λειτουργία των φρένων</w:t>
      </w:r>
    </w:p>
    <w:p w:rsidR="006017F1" w:rsidRDefault="006B6068" w:rsidP="00D4116B">
      <w:pPr>
        <w:pStyle w:val="afff"/>
        <w:numPr>
          <w:ilvl w:val="0"/>
          <w:numId w:val="60"/>
        </w:numPr>
      </w:pPr>
      <w:r>
        <w:t>Τη λειτουργία των φώτων (εμπρός-πίσω) και των φλας</w:t>
      </w:r>
    </w:p>
    <w:p w:rsidR="006017F1" w:rsidRDefault="006B6068" w:rsidP="00D4116B">
      <w:pPr>
        <w:pStyle w:val="afff"/>
        <w:numPr>
          <w:ilvl w:val="0"/>
          <w:numId w:val="60"/>
        </w:numPr>
      </w:pPr>
      <w:r>
        <w:t>Τη λειτουργία της κόρνας</w:t>
      </w:r>
    </w:p>
    <w:p w:rsidR="006017F1" w:rsidRDefault="006B6068" w:rsidP="00D4116B">
      <w:pPr>
        <w:pStyle w:val="afff"/>
        <w:numPr>
          <w:ilvl w:val="0"/>
          <w:numId w:val="60"/>
        </w:numPr>
      </w:pPr>
      <w:r>
        <w:t>Πίεση και φθορά ελαστικών (οπτικός έλεγχος)</w:t>
      </w:r>
    </w:p>
    <w:p w:rsidR="006017F1" w:rsidRDefault="006B6068" w:rsidP="00D4116B">
      <w:pPr>
        <w:pStyle w:val="afff"/>
        <w:numPr>
          <w:ilvl w:val="0"/>
          <w:numId w:val="60"/>
        </w:numPr>
      </w:pPr>
      <w:r>
        <w:t>Τη κατάσταση της ζώνης ασφαλείας</w:t>
      </w:r>
    </w:p>
    <w:p w:rsidR="006017F1" w:rsidRDefault="006B6068" w:rsidP="00D4116B">
      <w:pPr>
        <w:pStyle w:val="afff"/>
        <w:numPr>
          <w:ilvl w:val="0"/>
          <w:numId w:val="60"/>
        </w:numPr>
      </w:pPr>
      <w:r>
        <w:t>Την καθαριότητα των τζαμιών και τη λειτουργία των καθρεπτών</w:t>
      </w:r>
    </w:p>
    <w:p w:rsidR="006017F1" w:rsidRDefault="006B6068" w:rsidP="00D4116B">
      <w:pPr>
        <w:pStyle w:val="afff"/>
        <w:numPr>
          <w:ilvl w:val="0"/>
          <w:numId w:val="60"/>
        </w:numPr>
      </w:pPr>
      <w:r>
        <w:t>Τη στάθμη νερού, λαδιών και καυσίμων</w:t>
      </w:r>
    </w:p>
    <w:p w:rsidR="006017F1" w:rsidRDefault="006B6068" w:rsidP="00D4116B">
      <w:pPr>
        <w:pStyle w:val="afff"/>
        <w:numPr>
          <w:ilvl w:val="0"/>
          <w:numId w:val="60"/>
        </w:numPr>
      </w:pPr>
      <w:r>
        <w:t>Για τυχόν διαρροές ή ζημιές</w:t>
      </w:r>
    </w:p>
    <w:p w:rsidR="006017F1" w:rsidRDefault="006B6068" w:rsidP="00D4116B">
      <w:pPr>
        <w:pStyle w:val="afff"/>
        <w:numPr>
          <w:ilvl w:val="0"/>
          <w:numId w:val="60"/>
        </w:numPr>
      </w:pPr>
      <w:r>
        <w:t>Την κατάσταση της μπαταρίας</w:t>
      </w:r>
    </w:p>
    <w:p w:rsidR="006017F1" w:rsidRDefault="006B6068" w:rsidP="00D4116B">
      <w:pPr>
        <w:pStyle w:val="afff"/>
        <w:numPr>
          <w:ilvl w:val="0"/>
          <w:numId w:val="60"/>
        </w:numPr>
      </w:pPr>
      <w:r>
        <w:t>Δεν οδηγούμε όχημα, το οποίο είναι ακατάλληλο για χρήση.</w:t>
      </w:r>
    </w:p>
    <w:p w:rsidR="006017F1" w:rsidRDefault="006B6068" w:rsidP="00D4116B">
      <w:pPr>
        <w:pStyle w:val="afff"/>
        <w:numPr>
          <w:ilvl w:val="0"/>
          <w:numId w:val="60"/>
        </w:numPr>
      </w:pPr>
      <w:r>
        <w:t>Τηρούμε πιστά το πρόγραμμα συντήρησης του οχήματος.</w:t>
      </w:r>
    </w:p>
    <w:p w:rsidR="006017F1" w:rsidRDefault="006B6068" w:rsidP="00D4116B">
      <w:pPr>
        <w:pStyle w:val="afff"/>
        <w:numPr>
          <w:ilvl w:val="0"/>
          <w:numId w:val="60"/>
        </w:numPr>
      </w:pPr>
      <w:r>
        <w:t>Ελέγχουμε ότι υπάρχει βιβλίο συντήρησης στο όχημα.</w:t>
      </w:r>
    </w:p>
    <w:p w:rsidR="006017F1" w:rsidRDefault="006017F1">
      <w:pPr>
        <w:widowControl w:val="0"/>
        <w:pBdr>
          <w:top w:val="nil"/>
          <w:left w:val="nil"/>
          <w:bottom w:val="nil"/>
          <w:right w:val="nil"/>
          <w:between w:val="nil"/>
        </w:pBdr>
        <w:spacing w:before="3" w:line="240" w:lineRule="auto"/>
        <w:ind w:left="284" w:firstLine="141"/>
        <w:rPr>
          <w:color w:val="000000"/>
          <w:sz w:val="21"/>
          <w:szCs w:val="21"/>
        </w:rPr>
      </w:pPr>
    </w:p>
    <w:p w:rsidR="006017F1" w:rsidRDefault="006B6068" w:rsidP="0059534F">
      <w:pPr>
        <w:pStyle w:val="40"/>
      </w:pPr>
      <w:bookmarkStart w:id="196" w:name="_Toc88610570"/>
      <w:r>
        <w:t>Ασφάλεια οδηγού</w:t>
      </w:r>
      <w:bookmarkEnd w:id="196"/>
    </w:p>
    <w:p w:rsidR="006017F1" w:rsidRDefault="006B6068" w:rsidP="00D4116B">
      <w:pPr>
        <w:pStyle w:val="afff"/>
        <w:numPr>
          <w:ilvl w:val="0"/>
          <w:numId w:val="61"/>
        </w:numPr>
      </w:pPr>
      <w:r>
        <w:t>Κατά την οδήγηση, χρησιμοποιούμε πάντα ζώνη ασφαλείας.</w:t>
      </w:r>
    </w:p>
    <w:p w:rsidR="0059534F" w:rsidRDefault="006B6068" w:rsidP="00D4116B">
      <w:pPr>
        <w:pStyle w:val="afff"/>
        <w:numPr>
          <w:ilvl w:val="0"/>
          <w:numId w:val="61"/>
        </w:numPr>
      </w:pPr>
      <w:r>
        <w:t>Δεν επιτρέπεται η χρήση κινητού τηλεφώνου ή ακουστικ</w:t>
      </w:r>
      <w:r w:rsidR="0059534F">
        <w:t>ών ραδιόφωνου κατά την οδήγηση.</w:t>
      </w:r>
    </w:p>
    <w:p w:rsidR="006017F1" w:rsidRDefault="006B6068" w:rsidP="00D4116B">
      <w:pPr>
        <w:pStyle w:val="afff"/>
        <w:numPr>
          <w:ilvl w:val="0"/>
          <w:numId w:val="61"/>
        </w:numPr>
      </w:pPr>
      <w:r>
        <w:t>Σε περίπτωση τηλεφωνικής συνομιλίας, χρησιμοποιούμε ασύρματο ακουστικό ή σταματάμε στην άκρη του δρόμου.</w:t>
      </w:r>
    </w:p>
    <w:p w:rsidR="006017F1" w:rsidRDefault="006017F1">
      <w:pPr>
        <w:widowControl w:val="0"/>
        <w:pBdr>
          <w:top w:val="nil"/>
          <w:left w:val="nil"/>
          <w:bottom w:val="nil"/>
          <w:right w:val="nil"/>
          <w:between w:val="nil"/>
        </w:pBdr>
        <w:spacing w:line="240" w:lineRule="auto"/>
        <w:ind w:left="284" w:firstLine="141"/>
        <w:rPr>
          <w:color w:val="000000"/>
          <w:sz w:val="24"/>
          <w:szCs w:val="24"/>
        </w:rPr>
      </w:pPr>
    </w:p>
    <w:p w:rsidR="00DE3A37" w:rsidRDefault="00DE3A37">
      <w:pPr>
        <w:widowControl w:val="0"/>
        <w:pBdr>
          <w:top w:val="nil"/>
          <w:left w:val="nil"/>
          <w:bottom w:val="nil"/>
          <w:right w:val="nil"/>
          <w:between w:val="nil"/>
        </w:pBdr>
        <w:spacing w:line="240" w:lineRule="auto"/>
        <w:ind w:left="284" w:firstLine="141"/>
        <w:rPr>
          <w:color w:val="000000"/>
          <w:sz w:val="24"/>
          <w:szCs w:val="24"/>
        </w:rPr>
      </w:pPr>
    </w:p>
    <w:p w:rsidR="00DE3A37" w:rsidRDefault="00DE3A37">
      <w:pPr>
        <w:widowControl w:val="0"/>
        <w:pBdr>
          <w:top w:val="nil"/>
          <w:left w:val="nil"/>
          <w:bottom w:val="nil"/>
          <w:right w:val="nil"/>
          <w:between w:val="nil"/>
        </w:pBdr>
        <w:spacing w:line="240" w:lineRule="auto"/>
        <w:ind w:left="284" w:firstLine="141"/>
        <w:rPr>
          <w:color w:val="000000"/>
          <w:sz w:val="24"/>
          <w:szCs w:val="24"/>
        </w:rPr>
      </w:pPr>
    </w:p>
    <w:p w:rsidR="006017F1" w:rsidRDefault="006B6068" w:rsidP="0059534F">
      <w:pPr>
        <w:pStyle w:val="40"/>
      </w:pPr>
      <w:bookmarkStart w:id="197" w:name="_Toc88610571"/>
      <w:r>
        <w:t>Ασφαλής οδήγηση</w:t>
      </w:r>
      <w:bookmarkEnd w:id="197"/>
    </w:p>
    <w:p w:rsidR="006017F1" w:rsidRDefault="006017F1">
      <w:pPr>
        <w:widowControl w:val="0"/>
        <w:pBdr>
          <w:top w:val="nil"/>
          <w:left w:val="nil"/>
          <w:bottom w:val="nil"/>
          <w:right w:val="nil"/>
          <w:between w:val="nil"/>
        </w:pBdr>
        <w:spacing w:before="7" w:line="240" w:lineRule="auto"/>
        <w:ind w:left="284" w:firstLine="141"/>
        <w:rPr>
          <w:b/>
          <w:color w:val="000000"/>
          <w:sz w:val="20"/>
          <w:szCs w:val="20"/>
        </w:rPr>
      </w:pPr>
    </w:p>
    <w:p w:rsidR="006017F1" w:rsidRDefault="006B6068" w:rsidP="00D4116B">
      <w:pPr>
        <w:pStyle w:val="afff"/>
        <w:numPr>
          <w:ilvl w:val="0"/>
          <w:numId w:val="62"/>
        </w:numPr>
      </w:pPr>
      <w:r>
        <w:t>Εφαρμόζουμε τους κανόνες της παθητικής οδήγησης. Δεν οδηγούμε επιθετικά και διατηρούμε πάντα τη ψυχραιμία μας κατά την οδήγηση.</w:t>
      </w:r>
    </w:p>
    <w:p w:rsidR="006017F1" w:rsidRDefault="006B6068" w:rsidP="00D4116B">
      <w:pPr>
        <w:pStyle w:val="afff"/>
        <w:numPr>
          <w:ilvl w:val="0"/>
          <w:numId w:val="62"/>
        </w:numPr>
      </w:pPr>
      <w:r>
        <w:t>Κατά τη διάρκεια της οδήγησης εφαρμόζουμε πιστά τον Κ.Ο.Κ.</w:t>
      </w:r>
    </w:p>
    <w:p w:rsidR="006017F1" w:rsidRDefault="006B6068" w:rsidP="00D4116B">
      <w:pPr>
        <w:pStyle w:val="afff"/>
        <w:numPr>
          <w:ilvl w:val="0"/>
          <w:numId w:val="62"/>
        </w:numPr>
      </w:pPr>
      <w:r>
        <w:t>Δεν επιτρέπονται οι ελιγμοί ανάμεσα σε άλλα οχήματα. Πρέπει να είσαι ορατός κάθε στιγμή στους άλλους οδηγούς. Για το λόγο αυτό άναβε τα φώτα σου όλο το 24ωρο.</w:t>
      </w:r>
    </w:p>
    <w:p w:rsidR="006017F1" w:rsidRDefault="006B6068" w:rsidP="00D4116B">
      <w:pPr>
        <w:pStyle w:val="afff"/>
        <w:numPr>
          <w:ilvl w:val="0"/>
          <w:numId w:val="62"/>
        </w:numPr>
      </w:pPr>
      <w:r>
        <w:lastRenderedPageBreak/>
        <w:t>Χρησιμοποιούμε το φλας κάθε φορά που θέλουμε να αλλάξουμε κατεύθυνση.</w:t>
      </w:r>
    </w:p>
    <w:p w:rsidR="006017F1" w:rsidRDefault="006B6068" w:rsidP="00D4116B">
      <w:pPr>
        <w:pStyle w:val="afff"/>
        <w:numPr>
          <w:ilvl w:val="0"/>
          <w:numId w:val="62"/>
        </w:numPr>
      </w:pPr>
      <w:r>
        <w:t>Σε κάθε περίπτωση πρέπει να είσαι ικανός να διακρίνεις τι θα γίνει</w:t>
      </w:r>
      <w:r>
        <w:rPr>
          <w:rFonts w:ascii="Times New Roman" w:eastAsia="Times New Roman" w:hAnsi="Times New Roman" w:cs="Times New Roman"/>
        </w:rPr>
        <w:t xml:space="preserve"> </w:t>
      </w:r>
      <w:r>
        <w:t xml:space="preserve">τα επόμενα 2 δευτερόλεπτα της οδήγησής σου – κανόνας 2 δευτερολέπτων. </w:t>
      </w:r>
    </w:p>
    <w:p w:rsidR="006017F1" w:rsidRDefault="006B6068" w:rsidP="00D4116B">
      <w:pPr>
        <w:pStyle w:val="afff"/>
        <w:numPr>
          <w:ilvl w:val="0"/>
          <w:numId w:val="62"/>
        </w:numPr>
      </w:pPr>
      <w:r>
        <w:t>Σεβόμαστε πάντα τα όρια ταχύτητας.</w:t>
      </w:r>
    </w:p>
    <w:p w:rsidR="006017F1" w:rsidRDefault="006B6068" w:rsidP="00D4116B">
      <w:pPr>
        <w:pStyle w:val="afff"/>
        <w:numPr>
          <w:ilvl w:val="0"/>
          <w:numId w:val="62"/>
        </w:numPr>
      </w:pPr>
      <w:r>
        <w:t>Δεν κάνουμε αντικανονικές προσπεράσεις.</w:t>
      </w:r>
    </w:p>
    <w:p w:rsidR="006017F1" w:rsidRDefault="006B6068" w:rsidP="00D4116B">
      <w:pPr>
        <w:pStyle w:val="afff"/>
        <w:numPr>
          <w:ilvl w:val="0"/>
          <w:numId w:val="62"/>
        </w:numPr>
      </w:pPr>
      <w:r>
        <w:t>Κρατάμε απόσταση ασφαλείας από το προπορευόμενο όχημα ακόμα και μέσα στην πόλη.</w:t>
      </w:r>
    </w:p>
    <w:p w:rsidR="006017F1" w:rsidRDefault="006B6068" w:rsidP="00D4116B">
      <w:pPr>
        <w:pStyle w:val="afff"/>
        <w:numPr>
          <w:ilvl w:val="0"/>
          <w:numId w:val="62"/>
        </w:numPr>
      </w:pPr>
      <w:r>
        <w:t>Ποτέ δεν παραβιάζουμε το κόκκινο φανάρι. Ελέγχουμε πάντα στις διασταυρώσεις ακόμα και αν έχουμε πράσινο φανάρι. Υπάρχει το ενδεχόμενο κάποιος να παραβιάσει τις προτεραιότητες.</w:t>
      </w:r>
    </w:p>
    <w:p w:rsidR="006017F1" w:rsidRDefault="006B6068" w:rsidP="00D4116B">
      <w:pPr>
        <w:pStyle w:val="afff"/>
        <w:numPr>
          <w:ilvl w:val="0"/>
          <w:numId w:val="62"/>
        </w:numPr>
      </w:pPr>
      <w:r>
        <w:t>Ακινητοποιούμε το όχημα στο stop και μειώνουμε ταχύτητα σε όλα τα σταυροδρόμια</w:t>
      </w:r>
    </w:p>
    <w:p w:rsidR="006017F1" w:rsidRDefault="006B6068" w:rsidP="00D4116B">
      <w:pPr>
        <w:pStyle w:val="afff"/>
        <w:numPr>
          <w:ilvl w:val="0"/>
          <w:numId w:val="62"/>
        </w:numPr>
      </w:pPr>
      <w:r>
        <w:t>Ελέγχουμε πάντα τα τυφλά σημεία των αυτοκινήτων.</w:t>
      </w:r>
    </w:p>
    <w:p w:rsidR="006017F1" w:rsidRDefault="006B6068" w:rsidP="00D4116B">
      <w:pPr>
        <w:numPr>
          <w:ilvl w:val="1"/>
          <w:numId w:val="8"/>
        </w:numPr>
        <w:pBdr>
          <w:top w:val="nil"/>
          <w:left w:val="nil"/>
          <w:bottom w:val="nil"/>
          <w:right w:val="nil"/>
          <w:between w:val="nil"/>
        </w:pBdr>
        <w:spacing w:line="360" w:lineRule="auto"/>
        <w:jc w:val="both"/>
        <w:rPr>
          <w:color w:val="000000"/>
          <w:sz w:val="12"/>
          <w:szCs w:val="12"/>
        </w:rPr>
      </w:pPr>
      <w:r>
        <w:rPr>
          <w:noProof/>
        </w:rPr>
        <w:drawing>
          <wp:anchor distT="0" distB="0" distL="0" distR="0" simplePos="0" relativeHeight="251682816" behindDoc="1" locked="0" layoutInCell="1" hidden="0" allowOverlap="1">
            <wp:simplePos x="0" y="0"/>
            <wp:positionH relativeFrom="column">
              <wp:posOffset>5122545</wp:posOffset>
            </wp:positionH>
            <wp:positionV relativeFrom="paragraph">
              <wp:posOffset>179705</wp:posOffset>
            </wp:positionV>
            <wp:extent cx="916940" cy="921359"/>
            <wp:effectExtent l="0" t="0" r="0" b="0"/>
            <wp:wrapNone/>
            <wp:docPr id="563"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87"/>
                    <a:srcRect/>
                    <a:stretch>
                      <a:fillRect/>
                    </a:stretch>
                  </pic:blipFill>
                  <pic:spPr>
                    <a:xfrm>
                      <a:off x="0" y="0"/>
                      <a:ext cx="916940" cy="921359"/>
                    </a:xfrm>
                    <a:prstGeom prst="rect">
                      <a:avLst/>
                    </a:prstGeom>
                    <a:ln/>
                  </pic:spPr>
                </pic:pic>
              </a:graphicData>
            </a:graphic>
          </wp:anchor>
        </w:drawing>
      </w:r>
      <w:r>
        <w:rPr>
          <w:noProof/>
        </w:rPr>
        <w:drawing>
          <wp:anchor distT="0" distB="0" distL="0" distR="0" simplePos="0" relativeHeight="251683840" behindDoc="0" locked="0" layoutInCell="1" hidden="0" allowOverlap="1">
            <wp:simplePos x="0" y="0"/>
            <wp:positionH relativeFrom="column">
              <wp:posOffset>1663699</wp:posOffset>
            </wp:positionH>
            <wp:positionV relativeFrom="paragraph">
              <wp:posOffset>109923</wp:posOffset>
            </wp:positionV>
            <wp:extent cx="3392265" cy="2218943"/>
            <wp:effectExtent l="0" t="0" r="0" b="0"/>
            <wp:wrapTopAndBottom distT="0" distB="0"/>
            <wp:docPr id="51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88"/>
                    <a:srcRect/>
                    <a:stretch>
                      <a:fillRect/>
                    </a:stretch>
                  </pic:blipFill>
                  <pic:spPr>
                    <a:xfrm>
                      <a:off x="0" y="0"/>
                      <a:ext cx="3392265" cy="2218943"/>
                    </a:xfrm>
                    <a:prstGeom prst="rect">
                      <a:avLst/>
                    </a:prstGeom>
                    <a:ln/>
                  </pic:spPr>
                </pic:pic>
              </a:graphicData>
            </a:graphic>
          </wp:anchor>
        </w:drawing>
      </w:r>
      <w:r>
        <w:rPr>
          <w:noProof/>
        </w:rPr>
        <w:drawing>
          <wp:anchor distT="0" distB="0" distL="0" distR="0" simplePos="0" relativeHeight="251684864" behindDoc="0" locked="0" layoutInCell="1" hidden="0" allowOverlap="1">
            <wp:simplePos x="0" y="0"/>
            <wp:positionH relativeFrom="column">
              <wp:posOffset>5189220</wp:posOffset>
            </wp:positionH>
            <wp:positionV relativeFrom="paragraph">
              <wp:posOffset>1489075</wp:posOffset>
            </wp:positionV>
            <wp:extent cx="711834" cy="631189"/>
            <wp:effectExtent l="0" t="0" r="0" b="0"/>
            <wp:wrapNone/>
            <wp:docPr id="549" name="image60.jpg" descr="http://static.freepik.com/free-photo/slippery-road-sign-clip-art_419750.jpg"/>
            <wp:cNvGraphicFramePr/>
            <a:graphic xmlns:a="http://schemas.openxmlformats.org/drawingml/2006/main">
              <a:graphicData uri="http://schemas.openxmlformats.org/drawingml/2006/picture">
                <pic:pic xmlns:pic="http://schemas.openxmlformats.org/drawingml/2006/picture">
                  <pic:nvPicPr>
                    <pic:cNvPr id="0" name="image60.jpg" descr="http://static.freepik.com/free-photo/slippery-road-sign-clip-art_419750.jpg"/>
                    <pic:cNvPicPr preferRelativeResize="0"/>
                  </pic:nvPicPr>
                  <pic:blipFill>
                    <a:blip r:embed="rId89"/>
                    <a:srcRect/>
                    <a:stretch>
                      <a:fillRect/>
                    </a:stretch>
                  </pic:blipFill>
                  <pic:spPr>
                    <a:xfrm>
                      <a:off x="0" y="0"/>
                      <a:ext cx="711834" cy="631189"/>
                    </a:xfrm>
                    <a:prstGeom prst="rect">
                      <a:avLst/>
                    </a:prstGeom>
                    <a:ln/>
                  </pic:spPr>
                </pic:pic>
              </a:graphicData>
            </a:graphic>
          </wp:anchor>
        </w:drawing>
      </w:r>
      <w:r>
        <w:rPr>
          <w:noProof/>
        </w:rPr>
        <mc:AlternateContent>
          <mc:Choice Requires="wpg">
            <w:drawing>
              <wp:anchor distT="0" distB="0" distL="114300" distR="114300" simplePos="0" relativeHeight="251685888" behindDoc="0" locked="0" layoutInCell="1" hidden="0" allowOverlap="1">
                <wp:simplePos x="0" y="0"/>
                <wp:positionH relativeFrom="column">
                  <wp:posOffset>698500</wp:posOffset>
                </wp:positionH>
                <wp:positionV relativeFrom="paragraph">
                  <wp:posOffset>266700</wp:posOffset>
                </wp:positionV>
                <wp:extent cx="923925" cy="923925"/>
                <wp:effectExtent l="0" t="0" r="0" b="0"/>
                <wp:wrapNone/>
                <wp:docPr id="484" name="Ομάδα 484"/>
                <wp:cNvGraphicFramePr/>
                <a:graphic xmlns:a="http://schemas.openxmlformats.org/drawingml/2006/main">
                  <a:graphicData uri="http://schemas.microsoft.com/office/word/2010/wordprocessingGroup">
                    <wpg:wgp>
                      <wpg:cNvGrpSpPr/>
                      <wpg:grpSpPr>
                        <a:xfrm>
                          <a:off x="0" y="0"/>
                          <a:ext cx="923925" cy="923925"/>
                          <a:chOff x="4884038" y="3318038"/>
                          <a:chExt cx="923925" cy="923925"/>
                        </a:xfrm>
                      </wpg:grpSpPr>
                      <wpg:grpSp>
                        <wpg:cNvPr id="29" name="Ομάδα 29"/>
                        <wpg:cNvGrpSpPr/>
                        <wpg:grpSpPr>
                          <a:xfrm>
                            <a:off x="4884038" y="3318038"/>
                            <a:ext cx="923925" cy="923925"/>
                            <a:chOff x="4884038" y="3318038"/>
                            <a:chExt cx="920750" cy="920750"/>
                          </a:xfrm>
                        </wpg:grpSpPr>
                        <wps:wsp>
                          <wps:cNvPr id="30" name="Ορθογώνιο 30"/>
                          <wps:cNvSpPr/>
                          <wps:spPr>
                            <a:xfrm>
                              <a:off x="4884038" y="3318038"/>
                              <a:ext cx="920750" cy="92075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31" name="Ομάδα 31"/>
                          <wpg:cNvGrpSpPr/>
                          <wpg:grpSpPr>
                            <a:xfrm>
                              <a:off x="4884038" y="3318038"/>
                              <a:ext cx="920750" cy="920750"/>
                              <a:chOff x="9155" y="38"/>
                              <a:chExt cx="1450" cy="1450"/>
                            </a:xfrm>
                          </wpg:grpSpPr>
                          <wps:wsp>
                            <wps:cNvPr id="480" name="Ορθογώνιο 480"/>
                            <wps:cNvSpPr/>
                            <wps:spPr>
                              <a:xfrm>
                                <a:off x="9155" y="38"/>
                                <a:ext cx="1450" cy="145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481" name="Shape 7" descr="sms"/>
                              <pic:cNvPicPr preferRelativeResize="0"/>
                            </pic:nvPicPr>
                            <pic:blipFill rotWithShape="1">
                              <a:blip r:embed="rId90">
                                <a:alphaModFix/>
                              </a:blip>
                              <a:srcRect/>
                              <a:stretch/>
                            </pic:blipFill>
                            <pic:spPr>
                              <a:xfrm>
                                <a:off x="9477" y="91"/>
                                <a:ext cx="1029" cy="1362"/>
                              </a:xfrm>
                              <a:prstGeom prst="rect">
                                <a:avLst/>
                              </a:prstGeom>
                              <a:noFill/>
                              <a:ln>
                                <a:noFill/>
                              </a:ln>
                            </pic:spPr>
                          </pic:pic>
                          <wps:wsp>
                            <wps:cNvPr id="482" name="Ελεύθερη σχεδίαση 482"/>
                            <wps:cNvSpPr/>
                            <wps:spPr>
                              <a:xfrm>
                                <a:off x="9162" y="45"/>
                                <a:ext cx="1440" cy="1440"/>
                              </a:xfrm>
                              <a:custGeom>
                                <a:avLst/>
                                <a:gdLst/>
                                <a:ahLst/>
                                <a:cxnLst/>
                                <a:rect l="l" t="t" r="r" b="b"/>
                                <a:pathLst>
                                  <a:path w="1440" h="1440" extrusionOk="0">
                                    <a:moveTo>
                                      <a:pt x="748" y="0"/>
                                    </a:moveTo>
                                    <a:lnTo>
                                      <a:pt x="677" y="1"/>
                                    </a:lnTo>
                                    <a:lnTo>
                                      <a:pt x="608" y="8"/>
                                    </a:lnTo>
                                    <a:lnTo>
                                      <a:pt x="540" y="23"/>
                                    </a:lnTo>
                                    <a:lnTo>
                                      <a:pt x="474" y="43"/>
                                    </a:lnTo>
                                    <a:lnTo>
                                      <a:pt x="410" y="70"/>
                                    </a:lnTo>
                                    <a:lnTo>
                                      <a:pt x="349" y="103"/>
                                    </a:lnTo>
                                    <a:lnTo>
                                      <a:pt x="292" y="141"/>
                                    </a:lnTo>
                                    <a:lnTo>
                                      <a:pt x="238" y="185"/>
                                    </a:lnTo>
                                    <a:lnTo>
                                      <a:pt x="188" y="234"/>
                                    </a:lnTo>
                                    <a:lnTo>
                                      <a:pt x="143" y="288"/>
                                    </a:lnTo>
                                    <a:lnTo>
                                      <a:pt x="103" y="348"/>
                                    </a:lnTo>
                                    <a:lnTo>
                                      <a:pt x="69" y="411"/>
                                    </a:lnTo>
                                    <a:lnTo>
                                      <a:pt x="41" y="480"/>
                                    </a:lnTo>
                                    <a:lnTo>
                                      <a:pt x="20" y="550"/>
                                    </a:lnTo>
                                    <a:lnTo>
                                      <a:pt x="7" y="621"/>
                                    </a:lnTo>
                                    <a:lnTo>
                                      <a:pt x="0" y="692"/>
                                    </a:lnTo>
                                    <a:lnTo>
                                      <a:pt x="1" y="763"/>
                                    </a:lnTo>
                                    <a:lnTo>
                                      <a:pt x="9" y="832"/>
                                    </a:lnTo>
                                    <a:lnTo>
                                      <a:pt x="23" y="900"/>
                                    </a:lnTo>
                                    <a:lnTo>
                                      <a:pt x="43" y="966"/>
                                    </a:lnTo>
                                    <a:lnTo>
                                      <a:pt x="70" y="1030"/>
                                    </a:lnTo>
                                    <a:lnTo>
                                      <a:pt x="103" y="1091"/>
                                    </a:lnTo>
                                    <a:lnTo>
                                      <a:pt x="141" y="1148"/>
                                    </a:lnTo>
                                    <a:lnTo>
                                      <a:pt x="185" y="1202"/>
                                    </a:lnTo>
                                    <a:lnTo>
                                      <a:pt x="234" y="1252"/>
                                    </a:lnTo>
                                    <a:lnTo>
                                      <a:pt x="289" y="1296"/>
                                    </a:lnTo>
                                    <a:lnTo>
                                      <a:pt x="348" y="1336"/>
                                    </a:lnTo>
                                    <a:lnTo>
                                      <a:pt x="412" y="1370"/>
                                    </a:lnTo>
                                    <a:lnTo>
                                      <a:pt x="480" y="1398"/>
                                    </a:lnTo>
                                    <a:lnTo>
                                      <a:pt x="550" y="1419"/>
                                    </a:lnTo>
                                    <a:lnTo>
                                      <a:pt x="621" y="1433"/>
                                    </a:lnTo>
                                    <a:lnTo>
                                      <a:pt x="692" y="1439"/>
                                    </a:lnTo>
                                    <a:lnTo>
                                      <a:pt x="763" y="1439"/>
                                    </a:lnTo>
                                    <a:lnTo>
                                      <a:pt x="832" y="1431"/>
                                    </a:lnTo>
                                    <a:lnTo>
                                      <a:pt x="900" y="1417"/>
                                    </a:lnTo>
                                    <a:lnTo>
                                      <a:pt x="966" y="1396"/>
                                    </a:lnTo>
                                    <a:lnTo>
                                      <a:pt x="1030" y="1370"/>
                                    </a:lnTo>
                                    <a:lnTo>
                                      <a:pt x="1091" y="1337"/>
                                    </a:lnTo>
                                    <a:lnTo>
                                      <a:pt x="1133" y="1309"/>
                                    </a:lnTo>
                                    <a:lnTo>
                                      <a:pt x="689" y="1309"/>
                                    </a:lnTo>
                                    <a:lnTo>
                                      <a:pt x="619" y="1301"/>
                                    </a:lnTo>
                                    <a:lnTo>
                                      <a:pt x="551" y="1285"/>
                                    </a:lnTo>
                                    <a:lnTo>
                                      <a:pt x="486" y="1261"/>
                                    </a:lnTo>
                                    <a:lnTo>
                                      <a:pt x="423" y="1230"/>
                                    </a:lnTo>
                                    <a:lnTo>
                                      <a:pt x="364" y="1191"/>
                                    </a:lnTo>
                                    <a:lnTo>
                                      <a:pt x="310" y="1145"/>
                                    </a:lnTo>
                                    <a:lnTo>
                                      <a:pt x="261" y="1091"/>
                                    </a:lnTo>
                                    <a:lnTo>
                                      <a:pt x="218" y="1031"/>
                                    </a:lnTo>
                                    <a:lnTo>
                                      <a:pt x="463" y="914"/>
                                    </a:lnTo>
                                    <a:lnTo>
                                      <a:pt x="163" y="914"/>
                                    </a:lnTo>
                                    <a:lnTo>
                                      <a:pt x="143" y="842"/>
                                    </a:lnTo>
                                    <a:lnTo>
                                      <a:pt x="132" y="770"/>
                                    </a:lnTo>
                                    <a:lnTo>
                                      <a:pt x="130" y="698"/>
                                    </a:lnTo>
                                    <a:lnTo>
                                      <a:pt x="137" y="626"/>
                                    </a:lnTo>
                                    <a:lnTo>
                                      <a:pt x="153" y="557"/>
                                    </a:lnTo>
                                    <a:lnTo>
                                      <a:pt x="177" y="490"/>
                                    </a:lnTo>
                                    <a:lnTo>
                                      <a:pt x="208" y="426"/>
                                    </a:lnTo>
                                    <a:lnTo>
                                      <a:pt x="248" y="366"/>
                                    </a:lnTo>
                                    <a:lnTo>
                                      <a:pt x="295" y="311"/>
                                    </a:lnTo>
                                    <a:lnTo>
                                      <a:pt x="348" y="261"/>
                                    </a:lnTo>
                                    <a:lnTo>
                                      <a:pt x="409" y="218"/>
                                    </a:lnTo>
                                    <a:lnTo>
                                      <a:pt x="475" y="183"/>
                                    </a:lnTo>
                                    <a:lnTo>
                                      <a:pt x="542" y="157"/>
                                    </a:lnTo>
                                    <a:lnTo>
                                      <a:pt x="611" y="140"/>
                                    </a:lnTo>
                                    <a:lnTo>
                                      <a:pt x="681" y="131"/>
                                    </a:lnTo>
                                    <a:lnTo>
                                      <a:pt x="1133" y="130"/>
                                    </a:lnTo>
                                    <a:lnTo>
                                      <a:pt x="1092" y="103"/>
                                    </a:lnTo>
                                    <a:lnTo>
                                      <a:pt x="1028" y="69"/>
                                    </a:lnTo>
                                    <a:lnTo>
                                      <a:pt x="960" y="41"/>
                                    </a:lnTo>
                                    <a:lnTo>
                                      <a:pt x="890" y="20"/>
                                    </a:lnTo>
                                    <a:lnTo>
                                      <a:pt x="819" y="6"/>
                                    </a:lnTo>
                                    <a:lnTo>
                                      <a:pt x="748" y="0"/>
                                    </a:lnTo>
                                    <a:close/>
                                    <a:moveTo>
                                      <a:pt x="1413" y="525"/>
                                    </a:moveTo>
                                    <a:lnTo>
                                      <a:pt x="1277" y="525"/>
                                    </a:lnTo>
                                    <a:lnTo>
                                      <a:pt x="1297" y="597"/>
                                    </a:lnTo>
                                    <a:lnTo>
                                      <a:pt x="1308" y="670"/>
                                    </a:lnTo>
                                    <a:lnTo>
                                      <a:pt x="1310" y="742"/>
                                    </a:lnTo>
                                    <a:lnTo>
                                      <a:pt x="1303" y="813"/>
                                    </a:lnTo>
                                    <a:lnTo>
                                      <a:pt x="1287" y="883"/>
                                    </a:lnTo>
                                    <a:lnTo>
                                      <a:pt x="1263" y="950"/>
                                    </a:lnTo>
                                    <a:lnTo>
                                      <a:pt x="1232" y="1014"/>
                                    </a:lnTo>
                                    <a:lnTo>
                                      <a:pt x="1192" y="1074"/>
                                    </a:lnTo>
                                    <a:lnTo>
                                      <a:pt x="1145" y="1129"/>
                                    </a:lnTo>
                                    <a:lnTo>
                                      <a:pt x="1092" y="1178"/>
                                    </a:lnTo>
                                    <a:lnTo>
                                      <a:pt x="1031" y="1221"/>
                                    </a:lnTo>
                                    <a:lnTo>
                                      <a:pt x="965" y="1256"/>
                                    </a:lnTo>
                                    <a:lnTo>
                                      <a:pt x="898" y="1283"/>
                                    </a:lnTo>
                                    <a:lnTo>
                                      <a:pt x="829" y="1300"/>
                                    </a:lnTo>
                                    <a:lnTo>
                                      <a:pt x="759" y="1309"/>
                                    </a:lnTo>
                                    <a:lnTo>
                                      <a:pt x="689" y="1309"/>
                                    </a:lnTo>
                                    <a:lnTo>
                                      <a:pt x="1133" y="1309"/>
                                    </a:lnTo>
                                    <a:lnTo>
                                      <a:pt x="1148" y="1298"/>
                                    </a:lnTo>
                                    <a:lnTo>
                                      <a:pt x="1202" y="1254"/>
                                    </a:lnTo>
                                    <a:lnTo>
                                      <a:pt x="1252" y="1205"/>
                                    </a:lnTo>
                                    <a:lnTo>
                                      <a:pt x="1297" y="1151"/>
                                    </a:lnTo>
                                    <a:lnTo>
                                      <a:pt x="1337" y="1092"/>
                                    </a:lnTo>
                                    <a:lnTo>
                                      <a:pt x="1371" y="1028"/>
                                    </a:lnTo>
                                    <a:lnTo>
                                      <a:pt x="1399" y="960"/>
                                    </a:lnTo>
                                    <a:lnTo>
                                      <a:pt x="1420" y="889"/>
                                    </a:lnTo>
                                    <a:lnTo>
                                      <a:pt x="1433" y="818"/>
                                    </a:lnTo>
                                    <a:lnTo>
                                      <a:pt x="1440" y="747"/>
                                    </a:lnTo>
                                    <a:lnTo>
                                      <a:pt x="1439" y="677"/>
                                    </a:lnTo>
                                    <a:lnTo>
                                      <a:pt x="1431" y="607"/>
                                    </a:lnTo>
                                    <a:lnTo>
                                      <a:pt x="1417" y="539"/>
                                    </a:lnTo>
                                    <a:lnTo>
                                      <a:pt x="1413" y="525"/>
                                    </a:lnTo>
                                    <a:close/>
                                    <a:moveTo>
                                      <a:pt x="1133" y="130"/>
                                    </a:moveTo>
                                    <a:lnTo>
                                      <a:pt x="751" y="130"/>
                                    </a:lnTo>
                                    <a:lnTo>
                                      <a:pt x="821" y="138"/>
                                    </a:lnTo>
                                    <a:lnTo>
                                      <a:pt x="889" y="154"/>
                                    </a:lnTo>
                                    <a:lnTo>
                                      <a:pt x="954" y="178"/>
                                    </a:lnTo>
                                    <a:lnTo>
                                      <a:pt x="1017" y="209"/>
                                    </a:lnTo>
                                    <a:lnTo>
                                      <a:pt x="1076" y="248"/>
                                    </a:lnTo>
                                    <a:lnTo>
                                      <a:pt x="1130" y="295"/>
                                    </a:lnTo>
                                    <a:lnTo>
                                      <a:pt x="1179" y="348"/>
                                    </a:lnTo>
                                    <a:lnTo>
                                      <a:pt x="1222" y="409"/>
                                    </a:lnTo>
                                    <a:lnTo>
                                      <a:pt x="163" y="914"/>
                                    </a:lnTo>
                                    <a:lnTo>
                                      <a:pt x="463" y="914"/>
                                    </a:lnTo>
                                    <a:lnTo>
                                      <a:pt x="1277" y="525"/>
                                    </a:lnTo>
                                    <a:lnTo>
                                      <a:pt x="1413" y="525"/>
                                    </a:lnTo>
                                    <a:lnTo>
                                      <a:pt x="1397" y="473"/>
                                    </a:lnTo>
                                    <a:lnTo>
                                      <a:pt x="1370" y="410"/>
                                    </a:lnTo>
                                    <a:lnTo>
                                      <a:pt x="1337" y="349"/>
                                    </a:lnTo>
                                    <a:lnTo>
                                      <a:pt x="1299" y="291"/>
                                    </a:lnTo>
                                    <a:lnTo>
                                      <a:pt x="1255" y="237"/>
                                    </a:lnTo>
                                    <a:lnTo>
                                      <a:pt x="1206" y="188"/>
                                    </a:lnTo>
                                    <a:lnTo>
                                      <a:pt x="1151" y="143"/>
                                    </a:lnTo>
                                    <a:lnTo>
                                      <a:pt x="1133" y="130"/>
                                    </a:lnTo>
                                    <a:close/>
                                  </a:path>
                                </a:pathLst>
                              </a:custGeom>
                              <a:solidFill>
                                <a:srgbClr val="CC0000"/>
                              </a:solidFill>
                              <a:ln>
                                <a:noFill/>
                              </a:ln>
                            </wps:spPr>
                            <wps:bodyPr spcFirstLastPara="1" wrap="square" lIns="91425" tIns="91425" rIns="91425" bIns="91425" anchor="ctr" anchorCtr="0">
                              <a:noAutofit/>
                            </wps:bodyPr>
                          </wps:wsp>
                          <wps:wsp>
                            <wps:cNvPr id="487" name="Ελεύθερη σχεδίαση 487"/>
                            <wps:cNvSpPr/>
                            <wps:spPr>
                              <a:xfrm>
                                <a:off x="9162" y="45"/>
                                <a:ext cx="1440" cy="1440"/>
                              </a:xfrm>
                              <a:custGeom>
                                <a:avLst/>
                                <a:gdLst/>
                                <a:ahLst/>
                                <a:cxnLst/>
                                <a:rect l="l" t="t" r="r" b="b"/>
                                <a:pathLst>
                                  <a:path w="1440" h="1440" extrusionOk="0">
                                    <a:moveTo>
                                      <a:pt x="480" y="1398"/>
                                    </a:moveTo>
                                    <a:lnTo>
                                      <a:pt x="412" y="1370"/>
                                    </a:lnTo>
                                    <a:lnTo>
                                      <a:pt x="348" y="1336"/>
                                    </a:lnTo>
                                    <a:lnTo>
                                      <a:pt x="289" y="1296"/>
                                    </a:lnTo>
                                    <a:lnTo>
                                      <a:pt x="234" y="1252"/>
                                    </a:lnTo>
                                    <a:lnTo>
                                      <a:pt x="185" y="1202"/>
                                    </a:lnTo>
                                    <a:lnTo>
                                      <a:pt x="141" y="1148"/>
                                    </a:lnTo>
                                    <a:lnTo>
                                      <a:pt x="103" y="1091"/>
                                    </a:lnTo>
                                    <a:lnTo>
                                      <a:pt x="70" y="1030"/>
                                    </a:lnTo>
                                    <a:lnTo>
                                      <a:pt x="43" y="966"/>
                                    </a:lnTo>
                                    <a:lnTo>
                                      <a:pt x="23" y="900"/>
                                    </a:lnTo>
                                    <a:lnTo>
                                      <a:pt x="9" y="832"/>
                                    </a:lnTo>
                                    <a:lnTo>
                                      <a:pt x="1" y="763"/>
                                    </a:lnTo>
                                    <a:lnTo>
                                      <a:pt x="0" y="692"/>
                                    </a:lnTo>
                                    <a:lnTo>
                                      <a:pt x="7" y="621"/>
                                    </a:lnTo>
                                    <a:lnTo>
                                      <a:pt x="20" y="550"/>
                                    </a:lnTo>
                                    <a:lnTo>
                                      <a:pt x="41" y="480"/>
                                    </a:lnTo>
                                    <a:lnTo>
                                      <a:pt x="69" y="411"/>
                                    </a:lnTo>
                                    <a:lnTo>
                                      <a:pt x="103" y="348"/>
                                    </a:lnTo>
                                    <a:lnTo>
                                      <a:pt x="143" y="288"/>
                                    </a:lnTo>
                                    <a:lnTo>
                                      <a:pt x="188" y="234"/>
                                    </a:lnTo>
                                    <a:lnTo>
                                      <a:pt x="238" y="185"/>
                                    </a:lnTo>
                                    <a:lnTo>
                                      <a:pt x="292" y="141"/>
                                    </a:lnTo>
                                    <a:lnTo>
                                      <a:pt x="349" y="103"/>
                                    </a:lnTo>
                                    <a:lnTo>
                                      <a:pt x="410" y="70"/>
                                    </a:lnTo>
                                    <a:lnTo>
                                      <a:pt x="474" y="43"/>
                                    </a:lnTo>
                                    <a:lnTo>
                                      <a:pt x="540" y="23"/>
                                    </a:lnTo>
                                    <a:lnTo>
                                      <a:pt x="608" y="8"/>
                                    </a:lnTo>
                                    <a:lnTo>
                                      <a:pt x="677" y="1"/>
                                    </a:lnTo>
                                    <a:lnTo>
                                      <a:pt x="748" y="0"/>
                                    </a:lnTo>
                                    <a:lnTo>
                                      <a:pt x="819" y="6"/>
                                    </a:lnTo>
                                    <a:lnTo>
                                      <a:pt x="890" y="20"/>
                                    </a:lnTo>
                                    <a:lnTo>
                                      <a:pt x="960" y="41"/>
                                    </a:lnTo>
                                    <a:lnTo>
                                      <a:pt x="1028" y="69"/>
                                    </a:lnTo>
                                    <a:lnTo>
                                      <a:pt x="1092" y="103"/>
                                    </a:lnTo>
                                    <a:lnTo>
                                      <a:pt x="1151" y="143"/>
                                    </a:lnTo>
                                    <a:lnTo>
                                      <a:pt x="1206" y="188"/>
                                    </a:lnTo>
                                    <a:lnTo>
                                      <a:pt x="1255" y="237"/>
                                    </a:lnTo>
                                    <a:lnTo>
                                      <a:pt x="1299" y="291"/>
                                    </a:lnTo>
                                    <a:lnTo>
                                      <a:pt x="1337" y="349"/>
                                    </a:lnTo>
                                    <a:lnTo>
                                      <a:pt x="1370" y="410"/>
                                    </a:lnTo>
                                    <a:lnTo>
                                      <a:pt x="1397" y="473"/>
                                    </a:lnTo>
                                    <a:lnTo>
                                      <a:pt x="1417" y="539"/>
                                    </a:lnTo>
                                    <a:lnTo>
                                      <a:pt x="1431" y="607"/>
                                    </a:lnTo>
                                    <a:lnTo>
                                      <a:pt x="1439" y="677"/>
                                    </a:lnTo>
                                    <a:lnTo>
                                      <a:pt x="1440" y="747"/>
                                    </a:lnTo>
                                    <a:lnTo>
                                      <a:pt x="1433" y="818"/>
                                    </a:lnTo>
                                    <a:lnTo>
                                      <a:pt x="1420" y="889"/>
                                    </a:lnTo>
                                    <a:lnTo>
                                      <a:pt x="1399" y="960"/>
                                    </a:lnTo>
                                    <a:lnTo>
                                      <a:pt x="1371" y="1028"/>
                                    </a:lnTo>
                                    <a:lnTo>
                                      <a:pt x="1337" y="1092"/>
                                    </a:lnTo>
                                    <a:lnTo>
                                      <a:pt x="1297" y="1151"/>
                                    </a:lnTo>
                                    <a:lnTo>
                                      <a:pt x="1252" y="1205"/>
                                    </a:lnTo>
                                    <a:lnTo>
                                      <a:pt x="1202" y="1254"/>
                                    </a:lnTo>
                                    <a:lnTo>
                                      <a:pt x="1148" y="1298"/>
                                    </a:lnTo>
                                    <a:lnTo>
                                      <a:pt x="1091" y="1337"/>
                                    </a:lnTo>
                                    <a:lnTo>
                                      <a:pt x="1030" y="1370"/>
                                    </a:lnTo>
                                    <a:lnTo>
                                      <a:pt x="966" y="1396"/>
                                    </a:lnTo>
                                    <a:lnTo>
                                      <a:pt x="900" y="1417"/>
                                    </a:lnTo>
                                    <a:lnTo>
                                      <a:pt x="832" y="1431"/>
                                    </a:lnTo>
                                    <a:lnTo>
                                      <a:pt x="763" y="1439"/>
                                    </a:lnTo>
                                    <a:lnTo>
                                      <a:pt x="692" y="1439"/>
                                    </a:lnTo>
                                    <a:lnTo>
                                      <a:pt x="621" y="1433"/>
                                    </a:lnTo>
                                    <a:lnTo>
                                      <a:pt x="550" y="1419"/>
                                    </a:lnTo>
                                    <a:lnTo>
                                      <a:pt x="480" y="1398"/>
                                    </a:lnTo>
                                    <a:close/>
                                    <a:moveTo>
                                      <a:pt x="1222" y="409"/>
                                    </a:moveTo>
                                    <a:lnTo>
                                      <a:pt x="1179" y="348"/>
                                    </a:lnTo>
                                    <a:lnTo>
                                      <a:pt x="1130" y="295"/>
                                    </a:lnTo>
                                    <a:lnTo>
                                      <a:pt x="1076" y="248"/>
                                    </a:lnTo>
                                    <a:lnTo>
                                      <a:pt x="1017" y="209"/>
                                    </a:lnTo>
                                    <a:lnTo>
                                      <a:pt x="954" y="178"/>
                                    </a:lnTo>
                                    <a:lnTo>
                                      <a:pt x="889" y="154"/>
                                    </a:lnTo>
                                    <a:lnTo>
                                      <a:pt x="821" y="138"/>
                                    </a:lnTo>
                                    <a:lnTo>
                                      <a:pt x="751" y="130"/>
                                    </a:lnTo>
                                    <a:lnTo>
                                      <a:pt x="681" y="131"/>
                                    </a:lnTo>
                                    <a:lnTo>
                                      <a:pt x="611" y="140"/>
                                    </a:lnTo>
                                    <a:lnTo>
                                      <a:pt x="542" y="157"/>
                                    </a:lnTo>
                                    <a:lnTo>
                                      <a:pt x="475" y="183"/>
                                    </a:lnTo>
                                    <a:lnTo>
                                      <a:pt x="409" y="218"/>
                                    </a:lnTo>
                                    <a:lnTo>
                                      <a:pt x="348" y="261"/>
                                    </a:lnTo>
                                    <a:lnTo>
                                      <a:pt x="295" y="311"/>
                                    </a:lnTo>
                                    <a:lnTo>
                                      <a:pt x="248" y="366"/>
                                    </a:lnTo>
                                    <a:lnTo>
                                      <a:pt x="208" y="426"/>
                                    </a:lnTo>
                                    <a:lnTo>
                                      <a:pt x="177" y="490"/>
                                    </a:lnTo>
                                    <a:lnTo>
                                      <a:pt x="153" y="557"/>
                                    </a:lnTo>
                                    <a:lnTo>
                                      <a:pt x="137" y="626"/>
                                    </a:lnTo>
                                    <a:lnTo>
                                      <a:pt x="130" y="698"/>
                                    </a:lnTo>
                                    <a:lnTo>
                                      <a:pt x="132" y="770"/>
                                    </a:lnTo>
                                    <a:lnTo>
                                      <a:pt x="143" y="842"/>
                                    </a:lnTo>
                                    <a:lnTo>
                                      <a:pt x="163" y="914"/>
                                    </a:lnTo>
                                    <a:lnTo>
                                      <a:pt x="1222" y="409"/>
                                    </a:lnTo>
                                    <a:close/>
                                    <a:moveTo>
                                      <a:pt x="218" y="1031"/>
                                    </a:moveTo>
                                    <a:lnTo>
                                      <a:pt x="261" y="1091"/>
                                    </a:lnTo>
                                    <a:lnTo>
                                      <a:pt x="310" y="1145"/>
                                    </a:lnTo>
                                    <a:lnTo>
                                      <a:pt x="364" y="1191"/>
                                    </a:lnTo>
                                    <a:lnTo>
                                      <a:pt x="423" y="1230"/>
                                    </a:lnTo>
                                    <a:lnTo>
                                      <a:pt x="486" y="1261"/>
                                    </a:lnTo>
                                    <a:lnTo>
                                      <a:pt x="551" y="1285"/>
                                    </a:lnTo>
                                    <a:lnTo>
                                      <a:pt x="619" y="1301"/>
                                    </a:lnTo>
                                    <a:lnTo>
                                      <a:pt x="689" y="1309"/>
                                    </a:lnTo>
                                    <a:lnTo>
                                      <a:pt x="759" y="1309"/>
                                    </a:lnTo>
                                    <a:lnTo>
                                      <a:pt x="829" y="1300"/>
                                    </a:lnTo>
                                    <a:lnTo>
                                      <a:pt x="898" y="1283"/>
                                    </a:lnTo>
                                    <a:lnTo>
                                      <a:pt x="965" y="1256"/>
                                    </a:lnTo>
                                    <a:lnTo>
                                      <a:pt x="1031" y="1221"/>
                                    </a:lnTo>
                                    <a:lnTo>
                                      <a:pt x="1092" y="1178"/>
                                    </a:lnTo>
                                    <a:lnTo>
                                      <a:pt x="1145" y="1129"/>
                                    </a:lnTo>
                                    <a:lnTo>
                                      <a:pt x="1192" y="1074"/>
                                    </a:lnTo>
                                    <a:lnTo>
                                      <a:pt x="1232" y="1014"/>
                                    </a:lnTo>
                                    <a:lnTo>
                                      <a:pt x="1263" y="950"/>
                                    </a:lnTo>
                                    <a:lnTo>
                                      <a:pt x="1287" y="883"/>
                                    </a:lnTo>
                                    <a:lnTo>
                                      <a:pt x="1303" y="813"/>
                                    </a:lnTo>
                                    <a:lnTo>
                                      <a:pt x="1310" y="742"/>
                                    </a:lnTo>
                                    <a:lnTo>
                                      <a:pt x="1308" y="670"/>
                                    </a:lnTo>
                                    <a:lnTo>
                                      <a:pt x="1297" y="597"/>
                                    </a:lnTo>
                                    <a:lnTo>
                                      <a:pt x="1277" y="525"/>
                                    </a:lnTo>
                                    <a:lnTo>
                                      <a:pt x="218" y="103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wpg:grpSp>
                      </wpg:grpSp>
                    </wpg:wgp>
                  </a:graphicData>
                </a:graphic>
              </wp:anchor>
            </w:drawing>
          </mc:Choice>
          <mc:Fallback>
            <w:pict>
              <v:group id="Ομάδα 484" o:spid="_x0000_s1062" style="position:absolute;left:0;text-align:left;margin-left:55pt;margin-top:21pt;width:72.75pt;height:72.75pt;z-index:251685888" coordorigin="48840,33180" coordsize="9239,9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">
                <v:group id="Ομάδα 29" o:spid="_x0000_s1063" style="position:absolute;left:48840;top:33180;width:9239;height:9239" coordorigin="48840,33180" coordsize="9207,92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rect id="Ορθογώνιο 30" o:spid="_x0000_s1064" style="position:absolute;left:48840;top:33180;width:9207;height:9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Rw8AA&#10;AADbAAAADwAAAGRycy9kb3ducmV2LnhtbERP3U7CMBS+N+EdmmPiHXROQmDQLWg0Aa5g4wEO63Fd&#10;XE/nWmG+vb0g8fLL978pRtuJKw2+dazgeZaAIK6dbrlRcK4+pksQPiBr7ByTgl/yUOSThw1m2t34&#10;RNcyNCKGsM9QgQmhz6T0tSGLfuZ64sh9usFiiHBopB7wFsNtJ9MkWUiLLccGgz29Gaq/yh+r4Dh3&#10;lL6n/rVs7MqMl+qw/8aFUk+P43YNItAY/sV3904reInr45f4A2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PRw8AAAADbAAAADwAAAAAAAAAAAAAAAACYAgAAZHJzL2Rvd25y&#10;ZXYueG1sUEsFBgAAAAAEAAQA9QAAAIUDAAAAAA==&#10;" filled="f" stroked="f">
                    <v:textbox inset="2.53958mm,2.53958mm,2.53958mm,2.53958mm">
                      <w:txbxContent>
                        <w:p w:rsidR="0015147C" w:rsidRDefault="0015147C">
                          <w:pPr>
                            <w:spacing w:line="240" w:lineRule="auto"/>
                            <w:textDirection w:val="btLr"/>
                          </w:pPr>
                        </w:p>
                      </w:txbxContent>
                    </v:textbox>
                  </v:rect>
                  <v:group id="Ομάδα 31" o:spid="_x0000_s1065" style="position:absolute;left:48840;top:33180;width:9207;height:9207" coordorigin="9155,38" coordsize="1450,1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ect id="Ορθογώνιο 480" o:spid="_x0000_s1066" style="position:absolute;left:9155;top:38;width:1450;height:1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3qcEA&#10;AADcAAAADwAAAGRycy9kb3ducmV2LnhtbERP3WrCMBS+F/YO4Qi709QipXZG2WQDt6tZfYBjc9aU&#10;NSe1ydr69svFYJcf3/92P9lWDNT7xrGC1TIBQVw53XCt4HJ+W+QgfEDW2DomBXfysN89zLZYaDfy&#10;iYYy1CKGsC9QgQmhK6T0lSGLfuk64sh9ud5iiLCvpe5xjOG2lWmSZNJiw7HBYEcHQ9V3+WMVfK4d&#10;pa+pfylruzHT9fzxfsNMqcf59PwEItAU/sV/7qNWsM7j/HgmH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sN6nBAAAA3AAAAA8AAAAAAAAAAAAAAAAAmAIAAGRycy9kb3du&#10;cmV2LnhtbFBLBQYAAAAABAAEAPUAAACGAwAAAAA=&#10;" filled="f" stroked="f">
                      <v:textbox inset="2.53958mm,2.53958mm,2.53958mm,2.53958mm">
                        <w:txbxContent>
                          <w:p w:rsidR="0015147C" w:rsidRDefault="0015147C">
                            <w:pPr>
                              <w:spacing w:line="240" w:lineRule="auto"/>
                              <w:textDirection w:val="btLr"/>
                            </w:pPr>
                          </w:p>
                        </w:txbxContent>
                      </v:textbox>
                    </v:rect>
                    <v:shape id="Shape 7" o:spid="_x0000_s1067" type="#_x0000_t75" alt="sms" style="position:absolute;left:9477;top:91;width:1029;height:136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jGtLDAAAA3AAAAA8AAABkcnMvZG93bnJldi54bWxEj0FrwkAUhO8F/8PyBG91Y5Ei0VVElIoH&#10;aaPo9Zl9JsHs27C7xvjvu4WCx2FmvmFmi87UoiXnK8sKRsMEBHFudcWFguNh8z4B4QOyxtoyKXiS&#10;h8W89zbDVNsH/1CbhUJECPsUFZQhNKmUPi/JoB/ahjh6V+sMhihdIbXDR4SbWn4kyac0WHFcKLGh&#10;VUn5LbsbBcZf1tUu81+79jTOHTb78zfdlRr0u+UURKAuvML/7a1WMJ6M4O9MPAJy/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uMa0sMAAADcAAAADwAAAAAAAAAAAAAAAACf&#10;AgAAZHJzL2Rvd25yZXYueG1sUEsFBgAAAAAEAAQA9wAAAI8DAAAAAA==&#10;">
                      <v:imagedata r:id="rId91" o:title="sms"/>
                    </v:shape>
                    <v:shape id="Ελεύθερη σχεδίαση 482" o:spid="_x0000_s1068" style="position:absolute;left:9162;top:45;width:1440;height:1440;visibility:visible;mso-wrap-style:square;v-text-anchor:middle"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J68IA&#10;AADcAAAADwAAAGRycy9kb3ducmV2LnhtbESPQWuDQBSE74H+h+UVegnJGpESTDahEQK9xtT7031R&#10;G/etuBu1/74bKPQ4zMw3zP44m06MNLjWsoLNOgJBXFndcq3g63pebUE4j6yxs0wKfsjB8fCy2GOq&#10;7cQXGnNfiwBhl6KCxvs+ldJVDRl0a9sTB+9mB4M+yKGWesApwE0n4yh6lwZbDgsN9pQ1VN3zh1Ew&#10;4v1qy6So+vikM162ZfHtS6XeXuePHQhPs/8P/7U/tYJkG8PzTDgC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AnrwgAAANwAAAAPAAAAAAAAAAAAAAAAAJgCAABkcnMvZG93&#10;bnJldi54bWxQSwUGAAAAAAQABAD1AAAAhwMAAAAA&#10;" path="m748,l677,1,608,8,540,23,474,43,410,70r-61,33l292,141r-54,44l188,234r-45,54l103,348,69,411,41,480,20,550,7,621,,692r1,71l9,832r14,68l43,966r27,64l103,1091r38,57l185,1202r49,50l289,1296r59,40l412,1370r68,28l550,1419r71,14l692,1439r71,l832,1431r68,-14l966,1396r64,-26l1091,1337r42,-28l689,1309r-70,-8l551,1285r-65,-24l423,1230r-59,-39l310,1145r-49,-54l218,1031,463,914r-300,l143,842,132,770r-2,-72l137,626r16,-69l177,490r31,-64l248,366r47,-55l348,261r61,-43l475,183r67,-26l611,140r70,-9l1133,130r-41,-27l1028,69,960,41,890,20,819,6,748,xm1413,525r-136,l1297,597r11,73l1310,742r-7,71l1287,883r-24,67l1232,1014r-40,60l1145,1129r-53,49l1031,1221r-66,35l898,1283r-69,17l759,1309r-70,l1133,1309r15,-11l1202,1254r50,-49l1297,1151r40,-59l1371,1028r28,-68l1420,889r13,-71l1440,747r-1,-70l1431,607r-14,-68l1413,525xm1133,130r-382,l821,138r68,16l954,178r63,31l1076,248r54,47l1179,348r43,61l163,914r300,l1277,525r136,l1397,473r-27,-63l1337,349r-38,-58l1255,237r-49,-49l1151,143r-18,-13xe" fillcolor="#c00" stroked="f">
                      <v:path arrowok="t" o:extrusionok="f"/>
                    </v:shape>
                    <v:shape id="Ελεύθερη σχεδίαση 487" o:spid="_x0000_s1069" style="position:absolute;left:9162;top:45;width:1440;height:1440;visibility:visible;mso-wrap-style:square;v-text-anchor:middle"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5NH8IA&#10;AADcAAAADwAAAGRycy9kb3ducmV2LnhtbESPT4vCMBTE7wt+h/AEL4umq4tKNcoiCl79w+710TzT&#10;avNSmtjWb28EYY/DzPyGWa47W4qGal84VvA1SkAQZ04XbBScT7vhHIQPyBpLx6TgQR7Wq97HElPt&#10;Wj5QcwxGRAj7FBXkIVSplD7LyaIfuYo4ehdXWwxR1kbqGtsIt6UcJ8lUWiw4LuRY0San7Ha8WwVX&#10;89lMC232v+z/ZJuUW3ud3JQa9LufBYhAXfgPv9t7reB7PoPXmXg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zk0fwgAAANwAAAAPAAAAAAAAAAAAAAAAAJgCAABkcnMvZG93&#10;bnJldi54bWxQSwUGAAAAAAQABAD1AAAAhwMAAAAA&#10;" path="m480,1398r-68,-28l348,1336r-59,-40l234,1252r-49,-50l141,1148r-38,-57l70,1030,43,966,23,900,9,832,1,763,,692,7,621,20,550,41,480,69,411r34,-63l143,288r45,-54l238,185r54,-44l349,103,410,70,474,43,540,23,608,8,677,1,748,r71,6l890,20r70,21l1028,69r64,34l1151,143r55,45l1255,237r44,54l1337,349r33,61l1397,473r20,66l1431,607r8,70l1440,747r-7,71l1420,889r-21,71l1371,1028r-34,64l1297,1151r-45,54l1202,1254r-54,44l1091,1337r-61,33l966,1396r-66,21l832,1431r-69,8l692,1439r-71,-6l550,1419r-70,-21xm1222,409r-43,-61l1130,295r-54,-47l1017,209,954,178,889,154,821,138r-70,-8l681,131r-70,9l542,157r-67,26l409,218r-61,43l295,311r-47,55l208,426r-31,64l153,557r-16,69l130,698r2,72l143,842r20,72l1222,409xm218,1031r43,60l310,1145r54,46l423,1230r63,31l551,1285r68,16l689,1309r70,l829,1300r69,-17l965,1256r66,-35l1092,1178r53,-49l1192,1074r40,-60l1263,950r24,-67l1303,813r7,-71l1308,670r-11,-73l1277,525,218,1031xe" filled="f" strokecolor="red">
                      <v:stroke startarrowwidth="narrow" startarrowlength="short" endarrowwidth="narrow" endarrowlength="short"/>
                      <v:path arrowok="t" o:extrusionok="f"/>
                    </v:shape>
                  </v:group>
                </v:group>
              </v:group>
            </w:pict>
          </mc:Fallback>
        </mc:AlternateContent>
      </w:r>
    </w:p>
    <w:p w:rsidR="006017F1" w:rsidRDefault="006B6068">
      <w:pPr>
        <w:pBdr>
          <w:top w:val="nil"/>
          <w:left w:val="nil"/>
          <w:bottom w:val="nil"/>
          <w:right w:val="nil"/>
          <w:between w:val="nil"/>
        </w:pBdr>
        <w:spacing w:after="200" w:line="240" w:lineRule="auto"/>
        <w:jc w:val="center"/>
        <w:rPr>
          <w:i/>
          <w:color w:val="1F497D"/>
          <w:sz w:val="18"/>
          <w:szCs w:val="18"/>
        </w:rPr>
      </w:pPr>
      <w:bookmarkStart w:id="198" w:name="_heading=h.11bux6d" w:colFirst="0" w:colLast="0"/>
      <w:bookmarkEnd w:id="198"/>
      <w:r>
        <w:rPr>
          <w:i/>
          <w:color w:val="1F497D"/>
          <w:sz w:val="18"/>
          <w:szCs w:val="18"/>
        </w:rPr>
        <w:t>Εικόνα 33. Αποφυγή "τυφλών σημείων" και τήρηση των σημάτων.</w:t>
      </w:r>
    </w:p>
    <w:p w:rsidR="006017F1" w:rsidRDefault="006017F1">
      <w:pPr>
        <w:widowControl w:val="0"/>
        <w:pBdr>
          <w:top w:val="nil"/>
          <w:left w:val="nil"/>
          <w:bottom w:val="nil"/>
          <w:right w:val="nil"/>
          <w:between w:val="nil"/>
        </w:pBdr>
        <w:spacing w:line="240" w:lineRule="auto"/>
        <w:ind w:left="1351" w:hanging="360"/>
        <w:rPr>
          <w:color w:val="000000"/>
        </w:rPr>
      </w:pPr>
    </w:p>
    <w:p w:rsidR="006017F1" w:rsidRDefault="006B6068" w:rsidP="00D4116B">
      <w:pPr>
        <w:pStyle w:val="afff"/>
        <w:numPr>
          <w:ilvl w:val="0"/>
          <w:numId w:val="8"/>
        </w:numPr>
      </w:pPr>
      <w:r>
        <w:t xml:space="preserve">Δεν οδηγούμε </w:t>
      </w:r>
      <w:r>
        <w:rPr>
          <w:u w:val="single"/>
        </w:rPr>
        <w:t>νυσταγμένοι ή άυπνοι</w:t>
      </w:r>
      <w:r>
        <w:t xml:space="preserve"> ή υπό την </w:t>
      </w:r>
      <w:r>
        <w:rPr>
          <w:u w:val="single"/>
        </w:rPr>
        <w:t>επήρεια ουσιών</w:t>
      </w:r>
      <w:r>
        <w:t xml:space="preserve"> (π.χ. αλκοόλ, φάρμακα που επηρεάζουν την οδήγηση). Υπάρχει σοβαρός κίνδυνος ατυχήματος.</w:t>
      </w:r>
    </w:p>
    <w:p w:rsidR="006017F1" w:rsidRDefault="006B6068" w:rsidP="00D4116B">
      <w:pPr>
        <w:pStyle w:val="afff"/>
        <w:numPr>
          <w:ilvl w:val="0"/>
          <w:numId w:val="8"/>
        </w:numPr>
      </w:pPr>
      <w:r>
        <w:t>Σε περίπτωση έντονης βροχόπτωσης που επηρεάζει την ορατότητά μας, ακινητοποιούμε το όχημα σε ασφαλές σημείο.</w:t>
      </w:r>
    </w:p>
    <w:p w:rsidR="006017F1" w:rsidRDefault="006B6068" w:rsidP="00D4116B">
      <w:pPr>
        <w:pStyle w:val="afff"/>
        <w:numPr>
          <w:ilvl w:val="0"/>
          <w:numId w:val="8"/>
        </w:numPr>
      </w:pPr>
      <w:r>
        <w:t>Σε περιπτώσεις ψιλόβροχου, οι δρόμοι γλιστρούν επικίνδυνα. Υπάρχει σοβαρός κίνδυνος ατυχήματος.</w:t>
      </w:r>
    </w:p>
    <w:p w:rsidR="006017F1" w:rsidRDefault="006B6068" w:rsidP="00D4116B">
      <w:pPr>
        <w:pStyle w:val="afff"/>
        <w:numPr>
          <w:ilvl w:val="0"/>
          <w:numId w:val="8"/>
        </w:numPr>
      </w:pPr>
      <w:r>
        <w:t>Σεβόμαστε τις υποδείξεις της τροχαίας και των αρμόδιων αρχών.</w:t>
      </w: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rsidP="0059534F">
      <w:pPr>
        <w:pStyle w:val="40"/>
      </w:pPr>
      <w:bookmarkStart w:id="199" w:name="_Toc88610572"/>
      <w:r>
        <w:t>5.2.1.5 Θερμική Καταπόνηση</w:t>
      </w:r>
      <w:bookmarkEnd w:id="199"/>
    </w:p>
    <w:p w:rsidR="006017F1" w:rsidRDefault="006B6068" w:rsidP="0059534F">
      <w:pPr>
        <w:pStyle w:val="40"/>
      </w:pPr>
      <w:bookmarkStart w:id="200" w:name="_Toc88610573"/>
      <w:r>
        <w:t>Γενικά</w:t>
      </w:r>
      <w:bookmarkEnd w:id="200"/>
    </w:p>
    <w:p w:rsidR="006017F1" w:rsidRDefault="006017F1">
      <w:pPr>
        <w:widowControl w:val="0"/>
        <w:pBdr>
          <w:top w:val="nil"/>
          <w:left w:val="nil"/>
          <w:bottom w:val="nil"/>
          <w:right w:val="nil"/>
          <w:between w:val="nil"/>
        </w:pBdr>
        <w:spacing w:before="5" w:line="240" w:lineRule="auto"/>
        <w:ind w:left="284" w:firstLine="141"/>
        <w:rPr>
          <w:b/>
          <w:color w:val="000000"/>
          <w:sz w:val="13"/>
          <w:szCs w:val="13"/>
        </w:rPr>
      </w:pPr>
    </w:p>
    <w:p w:rsidR="006017F1" w:rsidRDefault="006B6068" w:rsidP="00DE3A37">
      <w:pPr>
        <w:pStyle w:val="afff"/>
      </w:pPr>
      <w:r>
        <w:lastRenderedPageBreak/>
        <w:t>Το καλοκαίρι λόγω της αύξησης της θερμοκρασίας και της σχετικής υγρασίας δημιουργούνται συνθήκες καύσωνα.  Η εργασία με αυτές τις συνθήκες  προκαλεί θερμική καταπόνηση στους εργαζόμενους  και είναι δυνατόν να  προκληθούν σοβαρές βλάβες για την υγεία και ατυχήματα</w:t>
      </w:r>
    </w:p>
    <w:p w:rsidR="006017F1" w:rsidRDefault="006B6068" w:rsidP="0059534F">
      <w:pPr>
        <w:pStyle w:val="40"/>
      </w:pPr>
      <w:bookmarkStart w:id="201" w:name="_Toc88610574"/>
      <w:r>
        <w:t>Διαταραχές στην υγεία λόγω θερμικής καταπόνησης</w:t>
      </w:r>
      <w:bookmarkEnd w:id="201"/>
    </w:p>
    <w:p w:rsidR="006017F1" w:rsidRDefault="006B6068" w:rsidP="00D4116B">
      <w:pPr>
        <w:pStyle w:val="afff"/>
        <w:numPr>
          <w:ilvl w:val="0"/>
          <w:numId w:val="63"/>
        </w:numPr>
      </w:pPr>
      <w:r>
        <w:t xml:space="preserve">Πρόκληση μυϊκών συσπάσεων </w:t>
      </w:r>
    </w:p>
    <w:p w:rsidR="006017F1" w:rsidRDefault="006B6068" w:rsidP="00D4116B">
      <w:pPr>
        <w:pStyle w:val="afff"/>
        <w:numPr>
          <w:ilvl w:val="0"/>
          <w:numId w:val="63"/>
        </w:numPr>
      </w:pPr>
      <w:r>
        <w:t>Η έντονη εφίδρωση προκαλεί απώλεια ηλεκτρολυτών</w:t>
      </w:r>
    </w:p>
    <w:p w:rsidR="006017F1" w:rsidRDefault="006B6068" w:rsidP="00D4116B">
      <w:pPr>
        <w:pStyle w:val="afff"/>
        <w:numPr>
          <w:ilvl w:val="0"/>
          <w:numId w:val="63"/>
        </w:numPr>
      </w:pPr>
      <w:r>
        <w:t>προκαλούνται σπασμοί  στην κοιλιακή χώρα και στους μύες του σκελετού και το δέρμα  κιτρινίζει και ιδρώνει</w:t>
      </w:r>
    </w:p>
    <w:p w:rsidR="006017F1" w:rsidRDefault="006B6068" w:rsidP="00BF47DD">
      <w:pPr>
        <w:pStyle w:val="40"/>
      </w:pPr>
      <w:bookmarkStart w:id="202" w:name="_Toc88610575"/>
      <w:r w:rsidRPr="00BF47DD">
        <w:t>Θερμική</w:t>
      </w:r>
      <w:r>
        <w:t xml:space="preserve"> Εξάντληση</w:t>
      </w:r>
      <w:bookmarkEnd w:id="202"/>
    </w:p>
    <w:p w:rsidR="006017F1" w:rsidRDefault="006B6068">
      <w:pPr>
        <w:pBdr>
          <w:top w:val="nil"/>
          <w:left w:val="nil"/>
          <w:bottom w:val="nil"/>
          <w:right w:val="nil"/>
          <w:between w:val="nil"/>
        </w:pBdr>
        <w:spacing w:line="360" w:lineRule="auto"/>
        <w:ind w:left="284" w:firstLine="436"/>
        <w:jc w:val="both"/>
        <w:rPr>
          <w:color w:val="212529"/>
          <w:sz w:val="24"/>
          <w:szCs w:val="24"/>
        </w:rPr>
      </w:pPr>
      <w:r>
        <w:rPr>
          <w:color w:val="212529"/>
          <w:sz w:val="24"/>
          <w:szCs w:val="24"/>
        </w:rPr>
        <w:t>Η θερμική εξάντληση προκαλείται σε ανθρώπους που δεν είναι συνηθισμένοι να εργάζονται σε ακραίες συνθήκες θερμοκρασίας και υγρασίας  και δημιουργείται σωματική δυσλειτουργία από την απώλεια ύδατος και ηλεκτρολυτών στον ανθρώπινο οργανισμό</w:t>
      </w:r>
    </w:p>
    <w:p w:rsidR="006017F1" w:rsidRDefault="006B6068">
      <w:pPr>
        <w:pBdr>
          <w:top w:val="nil"/>
          <w:left w:val="nil"/>
          <w:bottom w:val="nil"/>
          <w:right w:val="nil"/>
          <w:between w:val="nil"/>
        </w:pBdr>
        <w:spacing w:line="360" w:lineRule="auto"/>
        <w:ind w:left="284" w:firstLine="141"/>
        <w:jc w:val="both"/>
        <w:rPr>
          <w:color w:val="212529"/>
          <w:sz w:val="24"/>
          <w:szCs w:val="24"/>
        </w:rPr>
      </w:pPr>
      <w:r>
        <w:rPr>
          <w:color w:val="212529"/>
          <w:sz w:val="24"/>
          <w:szCs w:val="24"/>
        </w:rPr>
        <w:t xml:space="preserve"> τα συμπτώματα της θερμικής εξάντλησης είναι τα εξής:</w:t>
      </w:r>
    </w:p>
    <w:p w:rsidR="006017F1" w:rsidRDefault="006B6068" w:rsidP="00D4116B">
      <w:pPr>
        <w:numPr>
          <w:ilvl w:val="0"/>
          <w:numId w:val="11"/>
        </w:numPr>
        <w:pBdr>
          <w:top w:val="nil"/>
          <w:left w:val="nil"/>
          <w:bottom w:val="nil"/>
          <w:right w:val="nil"/>
          <w:between w:val="nil"/>
        </w:pBdr>
        <w:spacing w:line="360" w:lineRule="auto"/>
        <w:jc w:val="both"/>
        <w:rPr>
          <w:color w:val="212529"/>
          <w:sz w:val="24"/>
          <w:szCs w:val="24"/>
        </w:rPr>
      </w:pPr>
      <w:r>
        <w:rPr>
          <w:color w:val="212529"/>
          <w:sz w:val="24"/>
          <w:szCs w:val="24"/>
        </w:rPr>
        <w:t>Ενδέχεται ο εργαζόμενος να ανεβάσει πυρετό  και ιδρώνει πολύ  ενώ το δέρμα του είναι κρύο  και το πρόσωπο του ωχρό, αναπτύσσεται ταχυκαρδία και ασθενής σφυγμός ενώ Πιθανός είναι και ο πονοκέφαλος η κούραση η ναυτία και ο ίλιγγος</w:t>
      </w:r>
    </w:p>
    <w:p w:rsidR="006017F1" w:rsidRDefault="006B6068" w:rsidP="00D4116B">
      <w:pPr>
        <w:numPr>
          <w:ilvl w:val="0"/>
          <w:numId w:val="11"/>
        </w:numPr>
        <w:pBdr>
          <w:top w:val="nil"/>
          <w:left w:val="nil"/>
          <w:bottom w:val="nil"/>
          <w:right w:val="nil"/>
          <w:between w:val="nil"/>
        </w:pBdr>
        <w:spacing w:line="360" w:lineRule="auto"/>
        <w:jc w:val="both"/>
        <w:rPr>
          <w:color w:val="212529"/>
          <w:sz w:val="24"/>
          <w:szCs w:val="24"/>
        </w:rPr>
      </w:pPr>
      <w:r>
        <w:rPr>
          <w:color w:val="212529"/>
          <w:sz w:val="24"/>
          <w:szCs w:val="24"/>
        </w:rPr>
        <w:t>ο εργαζόμενος εξαντλείται έχει ατονία είναι αδύναμος και  έχει αίσθημα ανησυχίας</w:t>
      </w:r>
    </w:p>
    <w:p w:rsidR="006017F1" w:rsidRDefault="006B6068" w:rsidP="00D4116B">
      <w:pPr>
        <w:numPr>
          <w:ilvl w:val="0"/>
          <w:numId w:val="11"/>
        </w:numPr>
        <w:pBdr>
          <w:top w:val="nil"/>
          <w:left w:val="nil"/>
          <w:bottom w:val="nil"/>
          <w:right w:val="nil"/>
          <w:between w:val="nil"/>
        </w:pBdr>
        <w:spacing w:line="360" w:lineRule="auto"/>
        <w:jc w:val="both"/>
        <w:rPr>
          <w:color w:val="212529"/>
          <w:sz w:val="24"/>
          <w:szCs w:val="24"/>
        </w:rPr>
      </w:pPr>
      <w:r>
        <w:rPr>
          <w:color w:val="212529"/>
          <w:sz w:val="24"/>
          <w:szCs w:val="24"/>
        </w:rPr>
        <w:t>Η όρασή του γίνεται θολή</w:t>
      </w:r>
    </w:p>
    <w:p w:rsidR="006017F1" w:rsidRDefault="006B6068" w:rsidP="00D4116B">
      <w:pPr>
        <w:numPr>
          <w:ilvl w:val="0"/>
          <w:numId w:val="11"/>
        </w:numPr>
        <w:pBdr>
          <w:top w:val="nil"/>
          <w:left w:val="nil"/>
          <w:bottom w:val="nil"/>
          <w:right w:val="nil"/>
          <w:between w:val="nil"/>
        </w:pBdr>
        <w:spacing w:line="360" w:lineRule="auto"/>
        <w:jc w:val="both"/>
        <w:rPr>
          <w:color w:val="212529"/>
          <w:sz w:val="24"/>
          <w:szCs w:val="24"/>
        </w:rPr>
      </w:pPr>
      <w:r>
        <w:rPr>
          <w:color w:val="212529"/>
          <w:sz w:val="24"/>
          <w:szCs w:val="24"/>
        </w:rPr>
        <w:t>Εμφανίζονται μυικοί σπασμοί με πόνο στα κάτω άκρα και τους κοιλιακούς μύες</w:t>
      </w:r>
    </w:p>
    <w:p w:rsidR="006017F1" w:rsidRDefault="006B6068" w:rsidP="00D4116B">
      <w:pPr>
        <w:numPr>
          <w:ilvl w:val="0"/>
          <w:numId w:val="11"/>
        </w:numPr>
        <w:pBdr>
          <w:top w:val="nil"/>
          <w:left w:val="nil"/>
          <w:bottom w:val="nil"/>
          <w:right w:val="nil"/>
          <w:between w:val="nil"/>
        </w:pBdr>
        <w:spacing w:line="360" w:lineRule="auto"/>
        <w:jc w:val="both"/>
        <w:rPr>
          <w:color w:val="212529"/>
          <w:sz w:val="24"/>
          <w:szCs w:val="24"/>
        </w:rPr>
      </w:pPr>
      <w:r>
        <w:rPr>
          <w:color w:val="212529"/>
          <w:sz w:val="24"/>
          <w:szCs w:val="24"/>
        </w:rPr>
        <w:t xml:space="preserve"> πολύ συχνά ο εργαζόμενος χάνει τις αισθήσεις του</w:t>
      </w:r>
    </w:p>
    <w:p w:rsidR="006017F1" w:rsidRDefault="006017F1">
      <w:pPr>
        <w:widowControl w:val="0"/>
        <w:pBdr>
          <w:top w:val="nil"/>
          <w:left w:val="nil"/>
          <w:bottom w:val="nil"/>
          <w:right w:val="nil"/>
          <w:between w:val="nil"/>
        </w:pBdr>
        <w:spacing w:before="1" w:line="360" w:lineRule="auto"/>
        <w:ind w:left="284" w:firstLine="141"/>
        <w:rPr>
          <w:color w:val="FF0000"/>
          <w:sz w:val="24"/>
          <w:szCs w:val="24"/>
        </w:rPr>
      </w:pPr>
    </w:p>
    <w:p w:rsidR="006017F1" w:rsidRDefault="006B6068" w:rsidP="00452A75">
      <w:pPr>
        <w:pStyle w:val="40"/>
        <w:ind w:firstLine="720"/>
      </w:pPr>
      <w:bookmarkStart w:id="203" w:name="_Toc88610576"/>
      <w:r>
        <w:t>Θερμοπληξία</w:t>
      </w:r>
      <w:bookmarkEnd w:id="203"/>
    </w:p>
    <w:p w:rsidR="006017F1" w:rsidRDefault="006B6068" w:rsidP="00BF47DD">
      <w:pPr>
        <w:pStyle w:val="afff"/>
        <w:ind w:left="360"/>
      </w:pPr>
      <w:r>
        <w:t>Κατά τη θερμοπληξία Η θερμοκρασία του σώματος ανεβαίνει και υπάρχει  αδυναμία εφίδρωσης και ο εργαζόμενος έχει Συμπτώματα παρόμοια με της θερμικής εξάντλησης αλλά πολύ μεγαλύτερης έντασης και σε σημείο όπου δύναται να χάσει τη συνείδησή του και να επέλθει κώμα ή και θάνατος</w:t>
      </w:r>
    </w:p>
    <w:p w:rsidR="006017F1" w:rsidRDefault="006017F1">
      <w:pPr>
        <w:pBdr>
          <w:top w:val="nil"/>
          <w:left w:val="nil"/>
          <w:bottom w:val="nil"/>
          <w:right w:val="nil"/>
          <w:between w:val="nil"/>
        </w:pBdr>
        <w:spacing w:line="360" w:lineRule="auto"/>
        <w:ind w:left="360" w:firstLine="360"/>
        <w:jc w:val="both"/>
        <w:rPr>
          <w:color w:val="212529"/>
          <w:sz w:val="24"/>
          <w:szCs w:val="24"/>
        </w:rPr>
      </w:pPr>
    </w:p>
    <w:p w:rsidR="006017F1" w:rsidRDefault="006017F1">
      <w:pPr>
        <w:widowControl w:val="0"/>
        <w:pBdr>
          <w:top w:val="nil"/>
          <w:left w:val="nil"/>
          <w:bottom w:val="nil"/>
          <w:right w:val="nil"/>
          <w:between w:val="nil"/>
        </w:pBdr>
        <w:spacing w:before="7" w:line="240" w:lineRule="auto"/>
        <w:ind w:left="284" w:firstLine="141"/>
        <w:rPr>
          <w:color w:val="FF0000"/>
          <w:sz w:val="38"/>
          <w:szCs w:val="38"/>
        </w:rPr>
      </w:pPr>
    </w:p>
    <w:p w:rsidR="006017F1" w:rsidRDefault="006B6068" w:rsidP="00452A75">
      <w:pPr>
        <w:pStyle w:val="40"/>
        <w:ind w:firstLine="284"/>
      </w:pPr>
      <w:bookmarkStart w:id="204" w:name="_Toc88610577"/>
      <w:r>
        <w:t>Πρόληψη και προστασία έναντι της Θερμικής Καταπόνησης</w:t>
      </w:r>
      <w:bookmarkEnd w:id="204"/>
    </w:p>
    <w:p w:rsidR="006017F1" w:rsidRDefault="006B6068">
      <w:pPr>
        <w:pBdr>
          <w:top w:val="nil"/>
          <w:left w:val="nil"/>
          <w:bottom w:val="nil"/>
          <w:right w:val="nil"/>
          <w:between w:val="nil"/>
        </w:pBdr>
        <w:spacing w:line="360" w:lineRule="auto"/>
        <w:ind w:left="284" w:firstLine="141"/>
        <w:jc w:val="both"/>
        <w:rPr>
          <w:color w:val="212529"/>
          <w:sz w:val="24"/>
          <w:szCs w:val="24"/>
        </w:rPr>
      </w:pPr>
      <w:r>
        <w:rPr>
          <w:color w:val="212529"/>
          <w:sz w:val="24"/>
          <w:szCs w:val="24"/>
        </w:rPr>
        <w:t xml:space="preserve">H πρόληψη και προστασία έναντι της θερμικής καταπόνησης μπορεί να επιτευχθεί με τα παρακάτω μέτρα: </w:t>
      </w:r>
    </w:p>
    <w:p w:rsidR="006017F1" w:rsidRDefault="006B6068" w:rsidP="00452A75">
      <w:pPr>
        <w:pStyle w:val="40"/>
        <w:ind w:firstLine="360"/>
      </w:pPr>
      <w:bookmarkStart w:id="205" w:name="_Toc88610578"/>
      <w:r>
        <w:lastRenderedPageBreak/>
        <w:t>Οργάνωση</w:t>
      </w:r>
      <w:bookmarkEnd w:id="205"/>
    </w:p>
    <w:p w:rsidR="006017F1" w:rsidRDefault="006B6068" w:rsidP="00D4116B">
      <w:pPr>
        <w:pStyle w:val="afff"/>
        <w:numPr>
          <w:ilvl w:val="0"/>
          <w:numId w:val="64"/>
        </w:numPr>
      </w:pPr>
      <w:r>
        <w:t>Είναι αναγκαίο ο χρόνος εργασίας να οργανώνεται με δημιουργία διαλειμμάτων με διάρκεια αναλόγως των εργασιών</w:t>
      </w:r>
    </w:p>
    <w:p w:rsidR="006017F1" w:rsidRDefault="006B6068" w:rsidP="00D4116B">
      <w:pPr>
        <w:pStyle w:val="afff"/>
        <w:numPr>
          <w:ilvl w:val="0"/>
          <w:numId w:val="64"/>
        </w:numPr>
      </w:pPr>
      <w:r>
        <w:t>πρέπει να υπάρχει πρόσβαση σε πόσιμο δροσερό νερό</w:t>
      </w:r>
    </w:p>
    <w:p w:rsidR="006017F1" w:rsidRDefault="006B6068" w:rsidP="00D4116B">
      <w:pPr>
        <w:pStyle w:val="afff"/>
        <w:numPr>
          <w:ilvl w:val="0"/>
          <w:numId w:val="64"/>
        </w:numPr>
      </w:pPr>
      <w:r>
        <w:t>οι εργασίες να προγραμματίζονται και να καταβάλλεται προσπάθεια από το συντονιστικό όργανο της εταιρείας ώστε η εκτέλεσή τους  να γίνεται σε χρόνο εκτός θερμοκρασιακών ορίων</w:t>
      </w:r>
    </w:p>
    <w:p w:rsidR="006017F1" w:rsidRDefault="006B6068" w:rsidP="00452A75">
      <w:pPr>
        <w:pStyle w:val="40"/>
        <w:ind w:firstLine="360"/>
      </w:pPr>
      <w:bookmarkStart w:id="206" w:name="_Toc88610579"/>
      <w:r>
        <w:t>Εργασία σε εξωτερικούς χώρους</w:t>
      </w:r>
      <w:bookmarkEnd w:id="206"/>
    </w:p>
    <w:p w:rsidR="006017F1" w:rsidRDefault="006B6068" w:rsidP="00D4116B">
      <w:pPr>
        <w:pStyle w:val="afff"/>
        <w:numPr>
          <w:ilvl w:val="0"/>
          <w:numId w:val="65"/>
        </w:numPr>
      </w:pPr>
      <w:r>
        <w:t>Είναι αναγκαία  η χρήση καπέλου</w:t>
      </w:r>
    </w:p>
    <w:p w:rsidR="006017F1" w:rsidRDefault="006B6068" w:rsidP="00D4116B">
      <w:pPr>
        <w:pStyle w:val="afff"/>
        <w:numPr>
          <w:ilvl w:val="0"/>
          <w:numId w:val="65"/>
        </w:numPr>
      </w:pPr>
      <w:r>
        <w:t>πρέπει να υπάρχει πρόσβαση σε πόσιμο δροσερό νερό</w:t>
      </w:r>
    </w:p>
    <w:p w:rsidR="006017F1" w:rsidRDefault="006B6068" w:rsidP="00D4116B">
      <w:pPr>
        <w:pStyle w:val="afff"/>
        <w:numPr>
          <w:ilvl w:val="0"/>
          <w:numId w:val="65"/>
        </w:numPr>
      </w:pPr>
      <w:r>
        <w:t>Το σώμα πρέπει να καλύπτεται</w:t>
      </w:r>
    </w:p>
    <w:p w:rsidR="006017F1" w:rsidRDefault="006B6068" w:rsidP="00D4116B">
      <w:pPr>
        <w:pStyle w:val="afff"/>
        <w:numPr>
          <w:ilvl w:val="0"/>
          <w:numId w:val="65"/>
        </w:numPr>
      </w:pPr>
      <w:r>
        <w:t>να χρησιμοποιείται αντηλιακό</w:t>
      </w:r>
    </w:p>
    <w:p w:rsidR="006017F1" w:rsidRDefault="006B6068" w:rsidP="00D4116B">
      <w:pPr>
        <w:pStyle w:val="afff"/>
        <w:numPr>
          <w:ilvl w:val="0"/>
          <w:numId w:val="65"/>
        </w:numPr>
      </w:pPr>
      <w:r>
        <w:t>να υπάρχει κατάλληλο σημείο  σκιερό για τη διενέργεια των διαλυμάτων</w:t>
      </w:r>
    </w:p>
    <w:p w:rsidR="006017F1" w:rsidRDefault="006B6068" w:rsidP="00D4116B">
      <w:pPr>
        <w:pStyle w:val="afff"/>
        <w:numPr>
          <w:ilvl w:val="0"/>
          <w:numId w:val="65"/>
        </w:numPr>
      </w:pPr>
      <w:r>
        <w:t>οι εργασίες να προγραμματίζονται και να καταβάλλεται προσπάθεια από το συντονιστικό όργανο της εταιρείας ώστε η εκτέλεσή τους  να γίνεται σε χρόνο εκτός θερμοκρασιακών ορίων</w:t>
      </w:r>
    </w:p>
    <w:p w:rsidR="006017F1" w:rsidRDefault="006017F1">
      <w:pPr>
        <w:pBdr>
          <w:top w:val="nil"/>
          <w:left w:val="nil"/>
          <w:bottom w:val="nil"/>
          <w:right w:val="nil"/>
          <w:between w:val="nil"/>
        </w:pBdr>
        <w:spacing w:line="360" w:lineRule="auto"/>
        <w:ind w:left="360"/>
        <w:jc w:val="both"/>
        <w:rPr>
          <w:color w:val="FF0000"/>
        </w:rPr>
      </w:pPr>
    </w:p>
    <w:p w:rsidR="006017F1" w:rsidRDefault="006B6068" w:rsidP="00452A75">
      <w:pPr>
        <w:pStyle w:val="40"/>
        <w:ind w:left="360"/>
      </w:pPr>
      <w:bookmarkStart w:id="207" w:name="_Toc88610580"/>
      <w:r>
        <w:t>Ένδυση</w:t>
      </w:r>
      <w:bookmarkEnd w:id="207"/>
    </w:p>
    <w:p w:rsidR="006017F1" w:rsidRDefault="006B6068" w:rsidP="00452A75">
      <w:pPr>
        <w:pStyle w:val="afff"/>
        <w:ind w:left="360"/>
      </w:pPr>
      <w:r>
        <w:t xml:space="preserve">Η ένδυση χρειάζεται να είναι δροσερή και να επιτρέπει στο σώμα να αερίζεται να διευκολύνει να εξατμίζεται ο ιδρώτας και να μην είναι βαριά και δύσχρηστη. Το σώμα πρέπει να καλύπτεται ολόκληρο. </w:t>
      </w:r>
    </w:p>
    <w:p w:rsidR="006017F1" w:rsidRDefault="006B6068" w:rsidP="00452A75">
      <w:pPr>
        <w:pStyle w:val="40"/>
        <w:ind w:firstLine="360"/>
      </w:pPr>
      <w:bookmarkStart w:id="208" w:name="_Toc88610581"/>
      <w:r>
        <w:t>Ηλεκτρολύτες</w:t>
      </w:r>
      <w:bookmarkEnd w:id="208"/>
    </w:p>
    <w:p w:rsidR="006017F1" w:rsidRDefault="006B6068" w:rsidP="00D4116B">
      <w:pPr>
        <w:pStyle w:val="afff"/>
        <w:numPr>
          <w:ilvl w:val="0"/>
          <w:numId w:val="66"/>
        </w:numPr>
      </w:pPr>
      <w:r>
        <w:t>πρέπει να υπάρχει πρόσβαση σε πόσιμο δροσερό νερό</w:t>
      </w:r>
    </w:p>
    <w:p w:rsidR="006017F1" w:rsidRDefault="006B6068" w:rsidP="00D4116B">
      <w:pPr>
        <w:pStyle w:val="afff"/>
        <w:numPr>
          <w:ilvl w:val="0"/>
          <w:numId w:val="66"/>
        </w:numPr>
      </w:pPr>
      <w:r>
        <w:t>Στην περίπτωση που ο εργαζόμενος ιδρώνει πολύ χρειάζεται αλατισμένο νερό</w:t>
      </w:r>
    </w:p>
    <w:p w:rsidR="006017F1" w:rsidRDefault="006B6068" w:rsidP="00D4116B">
      <w:pPr>
        <w:pStyle w:val="afff"/>
        <w:numPr>
          <w:ilvl w:val="0"/>
          <w:numId w:val="66"/>
        </w:numPr>
      </w:pPr>
      <w:r>
        <w:t>Συνιστώνται ελαφριά γεύματα χωρίς λιπαρά και τα οινοπνευματώδη ποτά απαγορεύονται</w:t>
      </w:r>
    </w:p>
    <w:p w:rsidR="006017F1" w:rsidRDefault="006B6068" w:rsidP="00D4116B">
      <w:pPr>
        <w:pStyle w:val="afff"/>
        <w:numPr>
          <w:ilvl w:val="0"/>
          <w:numId w:val="66"/>
        </w:numPr>
      </w:pPr>
      <w:r>
        <w:t>συνιστώνται  λαχανικά και φρουτοχυμοί</w:t>
      </w:r>
    </w:p>
    <w:p w:rsidR="006017F1" w:rsidRDefault="006017F1" w:rsidP="00BF47DD">
      <w:pPr>
        <w:pStyle w:val="afff"/>
        <w:rPr>
          <w:color w:val="FF0000"/>
          <w:sz w:val="21"/>
          <w:szCs w:val="21"/>
        </w:rPr>
      </w:pPr>
    </w:p>
    <w:p w:rsidR="006017F1" w:rsidRDefault="006B6068" w:rsidP="00452A75">
      <w:pPr>
        <w:pStyle w:val="40"/>
        <w:ind w:firstLine="360"/>
      </w:pPr>
      <w:bookmarkStart w:id="209" w:name="_Toc88610582"/>
      <w:r>
        <w:t>Εγκλιματισμός</w:t>
      </w:r>
      <w:bookmarkEnd w:id="209"/>
    </w:p>
    <w:p w:rsidR="006017F1" w:rsidRDefault="006B6068" w:rsidP="00D4116B">
      <w:pPr>
        <w:pStyle w:val="afff"/>
        <w:numPr>
          <w:ilvl w:val="0"/>
          <w:numId w:val="67"/>
        </w:numPr>
      </w:pPr>
      <w:r>
        <w:t xml:space="preserve">Κατά τον εγκλιματισμό παρέχεται  σε έναν οργανισμό  η δυνατότητα προσαρμογής σε νέες  θερμότερες συνθήκες </w:t>
      </w:r>
    </w:p>
    <w:p w:rsidR="006017F1" w:rsidRDefault="006B6068" w:rsidP="00452A75">
      <w:pPr>
        <w:pStyle w:val="40"/>
        <w:ind w:left="360"/>
      </w:pPr>
      <w:bookmarkStart w:id="210" w:name="_Toc88610583"/>
      <w:r>
        <w:lastRenderedPageBreak/>
        <w:t>Χορ</w:t>
      </w:r>
      <w:r w:rsidRPr="00BF47DD">
        <w:rPr>
          <w:rStyle w:val="4Char0"/>
        </w:rPr>
        <w:t>ή</w:t>
      </w:r>
      <w:r>
        <w:t>γηση βοήθειας στη θερμική Καταπόνηση</w:t>
      </w:r>
      <w:bookmarkEnd w:id="210"/>
    </w:p>
    <w:p w:rsidR="006017F1" w:rsidRDefault="006B6068" w:rsidP="00452A75">
      <w:pPr>
        <w:pStyle w:val="afff"/>
        <w:ind w:left="360"/>
        <w:rPr>
          <w:color w:val="212529"/>
          <w:szCs w:val="24"/>
        </w:rPr>
      </w:pPr>
      <w:r w:rsidRPr="00BF47DD">
        <w:t>Σε περίπτωση που υπάρχει περιστατικό με συμπτώματα θερμικής καταπόνησης είναι αναγκαίο να καλέσουμε ιατρική βοήθεια άμεσα</w:t>
      </w:r>
      <w:r w:rsidR="00BF47DD">
        <w:t xml:space="preserve">. </w:t>
      </w:r>
      <w:r>
        <w:rPr>
          <w:color w:val="212529"/>
          <w:szCs w:val="24"/>
        </w:rPr>
        <w:t>Οι ενέργειες που κάνουμε για να βοηθήσουμε  πριν την έλευση της ιατρικής βοήθειας είναι οι εξής:</w:t>
      </w:r>
    </w:p>
    <w:p w:rsidR="006017F1" w:rsidRDefault="006B6068" w:rsidP="00D4116B">
      <w:pPr>
        <w:pStyle w:val="afff"/>
        <w:numPr>
          <w:ilvl w:val="0"/>
          <w:numId w:val="67"/>
        </w:numPr>
      </w:pPr>
      <w:r>
        <w:t>Ο ασθενής πρέπει να ξαπλώσει Σε σκιερό και δροσερό σημείο και να του  αφαιρεθεί η βαριά ένδυση.</w:t>
      </w:r>
    </w:p>
    <w:p w:rsidR="006017F1" w:rsidRDefault="006B6068" w:rsidP="00D4116B">
      <w:pPr>
        <w:pStyle w:val="afff"/>
        <w:numPr>
          <w:ilvl w:val="0"/>
          <w:numId w:val="67"/>
        </w:numPr>
      </w:pPr>
      <w:r>
        <w:t>Προκαλούμε ψύξη στο σώμα με δροσερό νερό ή βρεγμένα ρούχα</w:t>
      </w:r>
    </w:p>
    <w:p w:rsidR="006017F1" w:rsidRDefault="006B6068" w:rsidP="00D4116B">
      <w:pPr>
        <w:pStyle w:val="afff"/>
        <w:numPr>
          <w:ilvl w:val="0"/>
          <w:numId w:val="67"/>
        </w:numPr>
      </w:pPr>
      <w:r>
        <w:t>σε χάσιμο των αισθήσεων γίνεται τοποθέτηση στην ειδική θέση ανάνηψης αισθήσεων</w:t>
      </w:r>
    </w:p>
    <w:p w:rsidR="006017F1" w:rsidRDefault="006017F1">
      <w:pPr>
        <w:ind w:left="284" w:firstLine="141"/>
        <w:rPr>
          <w:color w:val="FF0000"/>
        </w:rPr>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017F1">
      <w:pPr>
        <w:ind w:left="284" w:firstLine="141"/>
      </w:pPr>
    </w:p>
    <w:p w:rsidR="006017F1" w:rsidRDefault="006B6068" w:rsidP="00BF47DD">
      <w:pPr>
        <w:pStyle w:val="30"/>
      </w:pPr>
      <w:bookmarkStart w:id="211" w:name="_Toc88610584"/>
      <w:r>
        <w:t>5.2.2 Κίνδυνοι πτώσης και ολίσθησης (εργασίες σε ύψος και μυοσκελετικά)</w:t>
      </w:r>
      <w:bookmarkEnd w:id="211"/>
    </w:p>
    <w:p w:rsidR="006017F1" w:rsidRDefault="006B6068" w:rsidP="00452A75">
      <w:pPr>
        <w:pStyle w:val="40"/>
        <w:ind w:firstLine="360"/>
      </w:pPr>
      <w:bookmarkStart w:id="212" w:name="_Toc88610585"/>
      <w:r>
        <w:t>5.2.2.1 Χειρωνακτική διακίνηση φορτίων</w:t>
      </w:r>
      <w:bookmarkEnd w:id="212"/>
    </w:p>
    <w:p w:rsidR="006017F1" w:rsidRDefault="006B6068" w:rsidP="00D4116B">
      <w:pPr>
        <w:pStyle w:val="afff"/>
        <w:numPr>
          <w:ilvl w:val="0"/>
          <w:numId w:val="68"/>
        </w:numPr>
      </w:pPr>
      <w:r>
        <w:t>Δεν μετακινούμε χειρονακτικά, ένα φορτίο που μπορεί να διακινηθεί μηχανικά (με κατάλληλα καρότσια, παλετοφόρα κλπ). Μόνο στις περιπτώσεις που τα υλικά είναι ελαφρά και ευαίσθητα είναι προτιμότερο να μεταφέρονται με τα χέρια.</w:t>
      </w:r>
    </w:p>
    <w:p w:rsidR="006017F1" w:rsidRDefault="006B6068" w:rsidP="00D4116B">
      <w:pPr>
        <w:pStyle w:val="afff"/>
        <w:numPr>
          <w:ilvl w:val="0"/>
          <w:numId w:val="68"/>
        </w:numPr>
      </w:pPr>
      <w:r>
        <w:t>Δεν ανυψώνουμε και δεν μετακινούμε ποτέ ένα φορτίο, με έντονο σπρώξιμο, τράβηγμα ή τέντωμα.</w:t>
      </w:r>
    </w:p>
    <w:p w:rsidR="006017F1" w:rsidRDefault="006B6068" w:rsidP="00D4116B">
      <w:pPr>
        <w:pStyle w:val="afff"/>
        <w:numPr>
          <w:ilvl w:val="0"/>
          <w:numId w:val="68"/>
        </w:numPr>
      </w:pPr>
      <w:r>
        <w:t>Πρέπει να αποφεύγουμε την επαναλαμβανόμενη χειρονακτική διακίνηση φορτίων, τη διακίνηση φορτίων σε μακρινές αποστάσεις και τη διακίνηση φορτίων με απότομες κινήσεις.</w:t>
      </w:r>
    </w:p>
    <w:p w:rsidR="006017F1" w:rsidRDefault="006B6068" w:rsidP="00D4116B">
      <w:pPr>
        <w:pStyle w:val="afff"/>
        <w:numPr>
          <w:ilvl w:val="0"/>
          <w:numId w:val="68"/>
        </w:numPr>
      </w:pPr>
      <w:r>
        <w:t>Για κάθε αντικείμενο προς μεταφορά πρέπει να ελεγχθεί ότι:</w:t>
      </w:r>
    </w:p>
    <w:p w:rsidR="006017F1" w:rsidRDefault="006B6068" w:rsidP="00D4116B">
      <w:pPr>
        <w:pStyle w:val="afff"/>
        <w:numPr>
          <w:ilvl w:val="1"/>
          <w:numId w:val="68"/>
        </w:numPr>
      </w:pPr>
      <w:r>
        <w:t>δεν έχει κοφτερές ακμές, σκληρά εξογκώματα και καρφιά που μπορεί να τραυματίσουν τα χέρια,</w:t>
      </w:r>
    </w:p>
    <w:p w:rsidR="006017F1" w:rsidRDefault="006B6068" w:rsidP="00D4116B">
      <w:pPr>
        <w:pStyle w:val="afff"/>
        <w:numPr>
          <w:ilvl w:val="1"/>
          <w:numId w:val="68"/>
        </w:numPr>
      </w:pPr>
      <w:r>
        <w:t>δεν είναι γλιστερές ή λαδωμένες οι επιφάνειες του με κίνδυνο να φύγει από τα χέρια,</w:t>
      </w:r>
    </w:p>
    <w:p w:rsidR="006017F1" w:rsidRDefault="006B6068" w:rsidP="00D4116B">
      <w:pPr>
        <w:pStyle w:val="afff"/>
        <w:numPr>
          <w:ilvl w:val="1"/>
          <w:numId w:val="68"/>
        </w:numPr>
      </w:pPr>
      <w:r>
        <w:lastRenderedPageBreak/>
        <w:t>είναι καθαρή η περιοχή γύρω από το αντικείμενο καθώς και η διαδρομή (δάπεδο) και το σημείο στο οποίο θα μετακινηθεί,</w:t>
      </w:r>
    </w:p>
    <w:p w:rsidR="006017F1" w:rsidRDefault="006B6068" w:rsidP="00D4116B">
      <w:pPr>
        <w:pStyle w:val="afff"/>
        <w:numPr>
          <w:ilvl w:val="1"/>
          <w:numId w:val="68"/>
        </w:numPr>
      </w:pPr>
      <w:r>
        <w:t>είναι δυνατή η χειρονακτική μεταφορά (δοκιμαστική ανύψωση). Αν δεν μπορεί να μεταφερθεί, ζητείται βοήθεια.</w:t>
      </w:r>
    </w:p>
    <w:p w:rsidR="006017F1" w:rsidRDefault="006B6068" w:rsidP="00452A75">
      <w:pPr>
        <w:pStyle w:val="40"/>
        <w:ind w:firstLine="720"/>
      </w:pPr>
      <w:bookmarkStart w:id="213" w:name="_Toc88610586"/>
      <w:r>
        <w:t>Ασφαλής τρόπος ανύψωσης φορτίων</w:t>
      </w:r>
      <w:bookmarkEnd w:id="213"/>
    </w:p>
    <w:p w:rsidR="006017F1" w:rsidRDefault="006B6068">
      <w:pPr>
        <w:widowControl w:val="0"/>
        <w:pBdr>
          <w:top w:val="nil"/>
          <w:left w:val="nil"/>
          <w:bottom w:val="nil"/>
          <w:right w:val="nil"/>
          <w:between w:val="nil"/>
        </w:pBdr>
        <w:spacing w:before="2" w:line="240" w:lineRule="auto"/>
        <w:rPr>
          <w:color w:val="000000"/>
          <w:sz w:val="5"/>
          <w:szCs w:val="5"/>
        </w:rPr>
      </w:pPr>
      <w:r>
        <w:rPr>
          <w:noProof/>
        </w:rPr>
        <w:drawing>
          <wp:anchor distT="0" distB="0" distL="0" distR="0" simplePos="0" relativeHeight="251686912" behindDoc="0" locked="0" layoutInCell="1" hidden="0" allowOverlap="1">
            <wp:simplePos x="0" y="0"/>
            <wp:positionH relativeFrom="column">
              <wp:posOffset>3666490</wp:posOffset>
            </wp:positionH>
            <wp:positionV relativeFrom="paragraph">
              <wp:posOffset>51435</wp:posOffset>
            </wp:positionV>
            <wp:extent cx="1055566" cy="2019300"/>
            <wp:effectExtent l="0" t="0" r="0" b="0"/>
            <wp:wrapNone/>
            <wp:docPr id="558" name="image64.jpg" descr="Image1"/>
            <wp:cNvGraphicFramePr/>
            <a:graphic xmlns:a="http://schemas.openxmlformats.org/drawingml/2006/main">
              <a:graphicData uri="http://schemas.openxmlformats.org/drawingml/2006/picture">
                <pic:pic xmlns:pic="http://schemas.openxmlformats.org/drawingml/2006/picture">
                  <pic:nvPicPr>
                    <pic:cNvPr id="0" name="image64.jpg" descr="Image1"/>
                    <pic:cNvPicPr preferRelativeResize="0"/>
                  </pic:nvPicPr>
                  <pic:blipFill>
                    <a:blip r:embed="rId92"/>
                    <a:srcRect/>
                    <a:stretch>
                      <a:fillRect/>
                    </a:stretch>
                  </pic:blipFill>
                  <pic:spPr>
                    <a:xfrm>
                      <a:off x="0" y="0"/>
                      <a:ext cx="1055566" cy="2019300"/>
                    </a:xfrm>
                    <a:prstGeom prst="rect">
                      <a:avLst/>
                    </a:prstGeom>
                    <a:ln/>
                  </pic:spPr>
                </pic:pic>
              </a:graphicData>
            </a:graphic>
          </wp:anchor>
        </w:drawing>
      </w:r>
      <w:r>
        <w:rPr>
          <w:noProof/>
        </w:rPr>
        <w:drawing>
          <wp:anchor distT="0" distB="0" distL="0" distR="0" simplePos="0" relativeHeight="251687936" behindDoc="0" locked="0" layoutInCell="1" hidden="0" allowOverlap="1">
            <wp:simplePos x="0" y="0"/>
            <wp:positionH relativeFrom="column">
              <wp:posOffset>520700</wp:posOffset>
            </wp:positionH>
            <wp:positionV relativeFrom="paragraph">
              <wp:posOffset>52705</wp:posOffset>
            </wp:positionV>
            <wp:extent cx="2605649" cy="2020824"/>
            <wp:effectExtent l="0" t="0" r="0" b="0"/>
            <wp:wrapTopAndBottom distT="0" distB="0"/>
            <wp:docPr id="550"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33"/>
                    <a:srcRect/>
                    <a:stretch>
                      <a:fillRect/>
                    </a:stretch>
                  </pic:blipFill>
                  <pic:spPr>
                    <a:xfrm>
                      <a:off x="0" y="0"/>
                      <a:ext cx="2605649" cy="2020824"/>
                    </a:xfrm>
                    <a:prstGeom prst="rect">
                      <a:avLst/>
                    </a:prstGeom>
                    <a:ln/>
                  </pic:spPr>
                </pic:pic>
              </a:graphicData>
            </a:graphic>
          </wp:anchor>
        </w:drawing>
      </w:r>
    </w:p>
    <w:p w:rsidR="006017F1" w:rsidRDefault="006B6068">
      <w:pPr>
        <w:pBdr>
          <w:top w:val="nil"/>
          <w:left w:val="nil"/>
          <w:bottom w:val="nil"/>
          <w:right w:val="nil"/>
          <w:between w:val="nil"/>
        </w:pBdr>
        <w:spacing w:after="200" w:line="240" w:lineRule="auto"/>
        <w:jc w:val="center"/>
        <w:rPr>
          <w:i/>
          <w:color w:val="1F497D"/>
          <w:sz w:val="18"/>
          <w:szCs w:val="18"/>
        </w:rPr>
      </w:pPr>
      <w:bookmarkStart w:id="214" w:name="_heading=h.25lcl3g" w:colFirst="0" w:colLast="0"/>
      <w:bookmarkEnd w:id="214"/>
      <w:r>
        <w:rPr>
          <w:i/>
          <w:color w:val="1F497D"/>
          <w:sz w:val="18"/>
          <w:szCs w:val="18"/>
        </w:rPr>
        <w:t xml:space="preserve">Εικόνα 34. Ασφαλής τρόπος ανύψωσης φορτίου. (Πηγές: </w:t>
      </w:r>
      <w:hyperlink r:id="rId93">
        <w:r>
          <w:rPr>
            <w:i/>
            <w:color w:val="0000FF"/>
            <w:sz w:val="18"/>
            <w:szCs w:val="18"/>
            <w:u w:val="single"/>
          </w:rPr>
          <w:t>https://lumperhq.com/proper-lifting-technique/</w:t>
        </w:r>
      </w:hyperlink>
      <w:r>
        <w:rPr>
          <w:i/>
          <w:color w:val="1F497D"/>
          <w:sz w:val="18"/>
          <w:szCs w:val="18"/>
        </w:rPr>
        <w:t xml:space="preserve"> , </w:t>
      </w:r>
      <w:hyperlink r:id="rId94">
        <w:r>
          <w:rPr>
            <w:i/>
            <w:color w:val="0000FF"/>
            <w:sz w:val="18"/>
            <w:szCs w:val="18"/>
            <w:u w:val="single"/>
          </w:rPr>
          <w:t>https://applyergonomics.files.wordpress.com/2017/01/ergasia6.png</w:t>
        </w:r>
      </w:hyperlink>
      <w:r>
        <w:rPr>
          <w:i/>
          <w:color w:val="1F497D"/>
          <w:sz w:val="18"/>
          <w:szCs w:val="18"/>
        </w:rPr>
        <w:t xml:space="preserve"> , 15/10/21). </w:t>
      </w:r>
    </w:p>
    <w:p w:rsidR="006017F1" w:rsidRDefault="006017F1">
      <w:pPr>
        <w:widowControl w:val="0"/>
        <w:pBdr>
          <w:top w:val="nil"/>
          <w:left w:val="nil"/>
          <w:bottom w:val="nil"/>
          <w:right w:val="nil"/>
          <w:between w:val="nil"/>
        </w:pBdr>
        <w:spacing w:line="240" w:lineRule="auto"/>
        <w:rPr>
          <w:color w:val="000000"/>
          <w:sz w:val="18"/>
          <w:szCs w:val="18"/>
        </w:rPr>
      </w:pPr>
    </w:p>
    <w:p w:rsidR="006017F1" w:rsidRDefault="006B6068" w:rsidP="00D4116B">
      <w:pPr>
        <w:pStyle w:val="afff"/>
        <w:numPr>
          <w:ilvl w:val="0"/>
          <w:numId w:val="69"/>
        </w:numPr>
      </w:pPr>
      <w:r>
        <w:t>Για τη σωστή ανύψωση των φορτίων χρειάζεται  μυική δύναμη  στα πόδια χωρίς να επιβαρύνεται η μέση</w:t>
      </w:r>
    </w:p>
    <w:p w:rsidR="006017F1" w:rsidRDefault="006B6068" w:rsidP="00D4116B">
      <w:pPr>
        <w:pStyle w:val="afff"/>
        <w:numPr>
          <w:ilvl w:val="0"/>
          <w:numId w:val="69"/>
        </w:numPr>
      </w:pPr>
      <w:r>
        <w:t>Τα γόνατα χρειάζεται να λυγίζουν και η στάση  σώματος να είναι όρθια  με το βάρος να τοποθετείται όσο κοντά γίνεται στο σώμα.</w:t>
      </w:r>
    </w:p>
    <w:p w:rsidR="006017F1" w:rsidRDefault="006B6068" w:rsidP="00D4116B">
      <w:pPr>
        <w:pStyle w:val="afff"/>
        <w:numPr>
          <w:ilvl w:val="0"/>
          <w:numId w:val="69"/>
        </w:numPr>
      </w:pPr>
      <w:r>
        <w:t>Κατά την ανύψωση το φορτίο χρειάζεται να τοποθετείται ανάμεσα στα ανοιχτά πόδια και να αποφεύγονται οι περιστροφές της μέσης</w:t>
      </w:r>
    </w:p>
    <w:p w:rsidR="006017F1" w:rsidRDefault="006017F1">
      <w:pPr>
        <w:pBdr>
          <w:top w:val="nil"/>
          <w:left w:val="nil"/>
          <w:bottom w:val="nil"/>
          <w:right w:val="nil"/>
          <w:between w:val="nil"/>
        </w:pBdr>
        <w:spacing w:line="360" w:lineRule="auto"/>
        <w:ind w:left="1440"/>
        <w:jc w:val="both"/>
        <w:rPr>
          <w:sz w:val="24"/>
          <w:szCs w:val="24"/>
        </w:rPr>
      </w:pPr>
    </w:p>
    <w:p w:rsidR="006017F1" w:rsidRDefault="006017F1">
      <w:pPr>
        <w:widowControl w:val="0"/>
        <w:pBdr>
          <w:top w:val="nil"/>
          <w:left w:val="nil"/>
          <w:bottom w:val="nil"/>
          <w:right w:val="nil"/>
          <w:between w:val="nil"/>
        </w:pBdr>
        <w:spacing w:line="240" w:lineRule="auto"/>
        <w:rPr>
          <w:b/>
          <w:color w:val="000000"/>
          <w:sz w:val="20"/>
          <w:szCs w:val="20"/>
        </w:rPr>
      </w:pPr>
    </w:p>
    <w:p w:rsidR="006017F1" w:rsidRDefault="006B6068">
      <w:pPr>
        <w:widowControl w:val="0"/>
        <w:pBdr>
          <w:top w:val="nil"/>
          <w:left w:val="nil"/>
          <w:bottom w:val="nil"/>
          <w:right w:val="nil"/>
          <w:between w:val="nil"/>
        </w:pBdr>
        <w:spacing w:before="5" w:line="240" w:lineRule="auto"/>
        <w:rPr>
          <w:b/>
          <w:color w:val="000000"/>
          <w:sz w:val="11"/>
          <w:szCs w:val="11"/>
        </w:rPr>
      </w:pPr>
      <w:r>
        <w:rPr>
          <w:noProof/>
        </w:rPr>
        <w:drawing>
          <wp:anchor distT="0" distB="0" distL="0" distR="0" simplePos="0" relativeHeight="251688960" behindDoc="0" locked="0" layoutInCell="1" hidden="0" allowOverlap="1">
            <wp:simplePos x="0" y="0"/>
            <wp:positionH relativeFrom="column">
              <wp:posOffset>384414</wp:posOffset>
            </wp:positionH>
            <wp:positionV relativeFrom="paragraph">
              <wp:posOffset>98735</wp:posOffset>
            </wp:positionV>
            <wp:extent cx="5582538" cy="2023110"/>
            <wp:effectExtent l="0" t="0" r="0" b="0"/>
            <wp:wrapTopAndBottom distT="0" distB="0"/>
            <wp:docPr id="540"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35"/>
                    <a:srcRect/>
                    <a:stretch>
                      <a:fillRect/>
                    </a:stretch>
                  </pic:blipFill>
                  <pic:spPr>
                    <a:xfrm>
                      <a:off x="0" y="0"/>
                      <a:ext cx="5582538" cy="2023110"/>
                    </a:xfrm>
                    <a:prstGeom prst="rect">
                      <a:avLst/>
                    </a:prstGeom>
                    <a:ln/>
                  </pic:spPr>
                </pic:pic>
              </a:graphicData>
            </a:graphic>
          </wp:anchor>
        </w:drawing>
      </w:r>
    </w:p>
    <w:p w:rsidR="006017F1" w:rsidRDefault="006017F1">
      <w:pPr>
        <w:rPr>
          <w:sz w:val="11"/>
          <w:szCs w:val="11"/>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215" w:name="_heading=h.kqmvb9" w:colFirst="0" w:colLast="0"/>
      <w:bookmarkEnd w:id="215"/>
      <w:r>
        <w:rPr>
          <w:i/>
          <w:color w:val="1F497D"/>
          <w:sz w:val="18"/>
          <w:szCs w:val="18"/>
        </w:rPr>
        <w:t xml:space="preserve">Εικόνα 35. Ασφαλής τρόπος μετακίνησης φορτίου. (Πηγή:  </w:t>
      </w:r>
      <w:hyperlink r:id="rId95">
        <w:r>
          <w:rPr>
            <w:i/>
            <w:color w:val="0000FF"/>
            <w:sz w:val="18"/>
            <w:szCs w:val="18"/>
            <w:u w:val="single"/>
          </w:rPr>
          <w:t>https://t4.ftcdn.net/jpg/01/89/45/29/240_F_189452960_21gAnDX1kcrskekgr1Viz0c9UOzcGrj9.jpg</w:t>
        </w:r>
      </w:hyperlink>
      <w:r>
        <w:rPr>
          <w:i/>
          <w:color w:val="1F497D"/>
          <w:sz w:val="18"/>
          <w:szCs w:val="18"/>
        </w:rPr>
        <w:t xml:space="preserve"> , 16/10/21).</w:t>
      </w:r>
    </w:p>
    <w:p w:rsidR="00452A75" w:rsidRDefault="00452A75">
      <w:pPr>
        <w:pBdr>
          <w:top w:val="nil"/>
          <w:left w:val="nil"/>
          <w:bottom w:val="nil"/>
          <w:right w:val="nil"/>
          <w:between w:val="nil"/>
        </w:pBdr>
        <w:spacing w:after="200" w:line="240" w:lineRule="auto"/>
        <w:jc w:val="center"/>
        <w:rPr>
          <w:i/>
          <w:color w:val="1F497D"/>
          <w:sz w:val="18"/>
          <w:szCs w:val="18"/>
        </w:rPr>
      </w:pPr>
    </w:p>
    <w:p w:rsidR="006017F1" w:rsidRDefault="006B6068" w:rsidP="00BF47DD">
      <w:pPr>
        <w:pStyle w:val="40"/>
      </w:pPr>
      <w:bookmarkStart w:id="216" w:name="_Toc88610587"/>
      <w:r>
        <w:lastRenderedPageBreak/>
        <w:t>5.2.2.2 Εργασίες με φορητές σκάλες</w:t>
      </w:r>
      <w:bookmarkEnd w:id="216"/>
    </w:p>
    <w:p w:rsidR="006017F1" w:rsidRDefault="006B6068" w:rsidP="00BF47DD">
      <w:pPr>
        <w:pStyle w:val="afff"/>
      </w:pPr>
      <w:r>
        <w:t>Κάθε φορά που χρησιμοποιούμε φορητή σκάλα  χρειάζεται να ακολουθούμε τους παρακάτω κανόνες</w:t>
      </w:r>
    </w:p>
    <w:p w:rsidR="006017F1" w:rsidRDefault="006017F1">
      <w:pPr>
        <w:widowControl w:val="0"/>
        <w:pBdr>
          <w:top w:val="nil"/>
          <w:left w:val="nil"/>
          <w:bottom w:val="nil"/>
          <w:right w:val="nil"/>
          <w:between w:val="nil"/>
        </w:pBdr>
        <w:spacing w:before="8" w:line="240" w:lineRule="auto"/>
        <w:ind w:left="284" w:firstLine="141"/>
        <w:rPr>
          <w:color w:val="FF0000"/>
          <w:sz w:val="32"/>
          <w:szCs w:val="32"/>
        </w:rPr>
      </w:pPr>
    </w:p>
    <w:p w:rsidR="006017F1" w:rsidRDefault="006B6068" w:rsidP="00BF47DD">
      <w:pPr>
        <w:pStyle w:val="40"/>
      </w:pPr>
      <w:bookmarkStart w:id="217" w:name="_Toc88610588"/>
      <w:r>
        <w:t>Τύπος σκάλας</w:t>
      </w:r>
      <w:bookmarkEnd w:id="217"/>
    </w:p>
    <w:p w:rsidR="006017F1" w:rsidRDefault="006B6068" w:rsidP="00D4116B">
      <w:pPr>
        <w:pStyle w:val="afff"/>
        <w:numPr>
          <w:ilvl w:val="0"/>
          <w:numId w:val="70"/>
        </w:numPr>
      </w:pPr>
      <w:r>
        <w:t>Χρησιμοποιούμε σκάλα με σωστό μήκος  ανάλογα με το ύψος που πρέπει να εργαστούμε</w:t>
      </w:r>
    </w:p>
    <w:p w:rsidR="006017F1" w:rsidRDefault="006B6068" w:rsidP="00D4116B">
      <w:pPr>
        <w:pStyle w:val="afff"/>
        <w:numPr>
          <w:ilvl w:val="0"/>
          <w:numId w:val="70"/>
        </w:numPr>
      </w:pPr>
      <w:r>
        <w:t xml:space="preserve">οι σκάλες με ρόδες πρέπει να είναι ασφαλισμένες  για όλο το διάστημα πού χρησιμοποιούνται </w:t>
      </w:r>
    </w:p>
    <w:p w:rsidR="006017F1" w:rsidRDefault="006B6068" w:rsidP="00D4116B">
      <w:pPr>
        <w:pStyle w:val="afff"/>
        <w:numPr>
          <w:ilvl w:val="0"/>
          <w:numId w:val="70"/>
        </w:numPr>
      </w:pPr>
      <w:r>
        <w:t>Όταν χρησιμοποιούνται πτυσσόμενες σκάλες πρέπει να φροντίσουμε  να  επικαλύπτονται δύο τμήματα τουλάχιστον με τρία σκαλιά</w:t>
      </w:r>
    </w:p>
    <w:p w:rsidR="006017F1" w:rsidRDefault="006017F1">
      <w:pPr>
        <w:widowControl w:val="0"/>
        <w:pBdr>
          <w:top w:val="nil"/>
          <w:left w:val="nil"/>
          <w:bottom w:val="nil"/>
          <w:right w:val="nil"/>
          <w:between w:val="nil"/>
        </w:pBdr>
        <w:spacing w:before="4" w:line="240" w:lineRule="auto"/>
        <w:ind w:left="284" w:firstLine="141"/>
        <w:rPr>
          <w:color w:val="FF0000"/>
          <w:sz w:val="33"/>
          <w:szCs w:val="33"/>
        </w:rPr>
      </w:pPr>
    </w:p>
    <w:p w:rsidR="006017F1" w:rsidRDefault="006B6068" w:rsidP="00BF47DD">
      <w:pPr>
        <w:pStyle w:val="40"/>
      </w:pPr>
      <w:bookmarkStart w:id="218" w:name="_Toc88610589"/>
      <w:r>
        <w:t>Στήριξη σκάλας</w:t>
      </w:r>
      <w:bookmarkEnd w:id="218"/>
    </w:p>
    <w:p w:rsidR="006017F1" w:rsidRDefault="006B6068" w:rsidP="00D4116B">
      <w:pPr>
        <w:pStyle w:val="afff"/>
        <w:numPr>
          <w:ilvl w:val="0"/>
          <w:numId w:val="71"/>
        </w:numPr>
      </w:pPr>
      <w:r>
        <w:t>Εφαρμόστε τον κανόνα 1 προς 4 για βέλτιστη στήριξη της σκάλας (η απόσταση της βάσης να είναι περίπου το ¼ του ύψους εργασίας).</w:t>
      </w:r>
    </w:p>
    <w:p w:rsidR="006017F1" w:rsidRDefault="006B6068" w:rsidP="00D4116B">
      <w:pPr>
        <w:pStyle w:val="afff"/>
        <w:numPr>
          <w:ilvl w:val="0"/>
          <w:numId w:val="71"/>
        </w:numPr>
      </w:pPr>
      <w:r>
        <w:t>Οι σκάλες πρέπει να χρησιμοποιούνται μόνο σε καθαρό, σταθερό και επίπεδο έδαφος</w:t>
      </w:r>
    </w:p>
    <w:p w:rsidR="006017F1" w:rsidRDefault="006B6068" w:rsidP="00D4116B">
      <w:pPr>
        <w:pStyle w:val="afff"/>
        <w:numPr>
          <w:ilvl w:val="0"/>
          <w:numId w:val="71"/>
        </w:numPr>
      </w:pPr>
      <w:r>
        <w:t>Χρειάζεται να γίνεται σωστή στερέωση και ενεργοποίηση του μηχανισμού ασφαλείας</w:t>
      </w:r>
    </w:p>
    <w:p w:rsidR="006017F1" w:rsidRDefault="006B6068" w:rsidP="00D4116B">
      <w:pPr>
        <w:pStyle w:val="afff"/>
        <w:numPr>
          <w:ilvl w:val="0"/>
          <w:numId w:val="71"/>
        </w:numPr>
      </w:pPr>
      <w:r>
        <w:t>όταν οι εργασίες γίνονται πίσω από πόρτες αυτές πρέπει να κλειδώνουν και να φυλάσσονται</w:t>
      </w: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pPr>
        <w:pBdr>
          <w:top w:val="nil"/>
          <w:left w:val="nil"/>
          <w:bottom w:val="nil"/>
          <w:right w:val="nil"/>
          <w:between w:val="nil"/>
        </w:pBdr>
        <w:spacing w:line="360" w:lineRule="auto"/>
        <w:jc w:val="center"/>
        <w:rPr>
          <w:color w:val="000000"/>
          <w:sz w:val="24"/>
          <w:szCs w:val="24"/>
        </w:rPr>
      </w:pPr>
      <w:r>
        <w:rPr>
          <w:noProof/>
          <w:color w:val="000000"/>
          <w:sz w:val="24"/>
          <w:szCs w:val="24"/>
        </w:rPr>
        <w:lastRenderedPageBreak/>
        <w:drawing>
          <wp:inline distT="0" distB="0" distL="0" distR="0">
            <wp:extent cx="2819400" cy="4476750"/>
            <wp:effectExtent l="0" t="0" r="0" b="0"/>
            <wp:docPr id="496" name="image11.jpg" descr="https://www.elcosh.org/record/document/1903/1.jpg"/>
            <wp:cNvGraphicFramePr/>
            <a:graphic xmlns:a="http://schemas.openxmlformats.org/drawingml/2006/main">
              <a:graphicData uri="http://schemas.openxmlformats.org/drawingml/2006/picture">
                <pic:pic xmlns:pic="http://schemas.openxmlformats.org/drawingml/2006/picture">
                  <pic:nvPicPr>
                    <pic:cNvPr id="0" name="image11.jpg" descr="https://www.elcosh.org/record/document/1903/1.jpg"/>
                    <pic:cNvPicPr preferRelativeResize="0"/>
                  </pic:nvPicPr>
                  <pic:blipFill>
                    <a:blip r:embed="rId96"/>
                    <a:srcRect/>
                    <a:stretch>
                      <a:fillRect/>
                    </a:stretch>
                  </pic:blipFill>
                  <pic:spPr>
                    <a:xfrm>
                      <a:off x="0" y="0"/>
                      <a:ext cx="2819400" cy="4476750"/>
                    </a:xfrm>
                    <a:prstGeom prst="rect">
                      <a:avLst/>
                    </a:prstGeom>
                    <a:ln/>
                  </pic:spPr>
                </pic:pic>
              </a:graphicData>
            </a:graphic>
          </wp:inline>
        </w:drawing>
      </w: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219" w:name="_heading=h.2j0ih2h" w:colFirst="0" w:colLast="0"/>
      <w:bookmarkEnd w:id="219"/>
      <w:r>
        <w:rPr>
          <w:i/>
          <w:color w:val="1F497D"/>
          <w:sz w:val="18"/>
          <w:szCs w:val="18"/>
        </w:rPr>
        <w:t xml:space="preserve">Εικόνα 36. Ορθή τεχνική τοποθέτησης σκάλας. (Πηγή: </w:t>
      </w:r>
      <w:hyperlink r:id="rId97">
        <w:r>
          <w:rPr>
            <w:i/>
            <w:color w:val="0000FF"/>
            <w:sz w:val="18"/>
            <w:szCs w:val="18"/>
            <w:u w:val="single"/>
          </w:rPr>
          <w:t>https://www.elcosh.org/record/document/1903/1.jpg</w:t>
        </w:r>
      </w:hyperlink>
      <w:r>
        <w:rPr>
          <w:i/>
          <w:color w:val="1F497D"/>
          <w:sz w:val="18"/>
          <w:szCs w:val="18"/>
        </w:rPr>
        <w:t xml:space="preserve"> , 2/10/21).</w:t>
      </w:r>
    </w:p>
    <w:p w:rsidR="006017F1" w:rsidRDefault="006B6068" w:rsidP="00452A75">
      <w:pPr>
        <w:pStyle w:val="40"/>
        <w:ind w:firstLine="720"/>
      </w:pPr>
      <w:bookmarkStart w:id="220" w:name="_Toc88610590"/>
      <w:r>
        <w:t>Χρήση σκάλας</w:t>
      </w:r>
      <w:bookmarkEnd w:id="220"/>
    </w:p>
    <w:p w:rsidR="006017F1" w:rsidRDefault="006B6068" w:rsidP="00D4116B">
      <w:pPr>
        <w:pStyle w:val="afff"/>
        <w:numPr>
          <w:ilvl w:val="0"/>
          <w:numId w:val="72"/>
        </w:numPr>
      </w:pPr>
      <w:r>
        <w:t>Πριν τη χρησιμοποίηση της σκάλας είναι αναγκαίο να βεβαιωθούμε ότι έχει αντιολισθητική προστασία και είναι με ασφάλεια σταθεροποιημένη στα πέλματα και στα σκαλοπάτια της</w:t>
      </w:r>
    </w:p>
    <w:p w:rsidR="006017F1" w:rsidRDefault="006B6068" w:rsidP="00D4116B">
      <w:pPr>
        <w:pStyle w:val="afff"/>
        <w:numPr>
          <w:ilvl w:val="0"/>
          <w:numId w:val="72"/>
        </w:numPr>
      </w:pPr>
      <w:r>
        <w:t>Η σκάλα δεν πρέπει να χρησιμοποιείται για άλλο σκοπό εκτός από αυτόν που έχει σχεδιαστεί</w:t>
      </w:r>
    </w:p>
    <w:p w:rsidR="006017F1" w:rsidRDefault="006B6068" w:rsidP="00D4116B">
      <w:pPr>
        <w:pStyle w:val="afff"/>
        <w:numPr>
          <w:ilvl w:val="0"/>
          <w:numId w:val="72"/>
        </w:numPr>
      </w:pPr>
      <w:r>
        <w:t>Το βάρος θα πρέπει να είναι αυτό για το οποίο έχουν σχεδιαστεί</w:t>
      </w:r>
    </w:p>
    <w:p w:rsidR="006017F1" w:rsidRDefault="006B6068" w:rsidP="00D4116B">
      <w:pPr>
        <w:pStyle w:val="afff"/>
        <w:numPr>
          <w:ilvl w:val="0"/>
          <w:numId w:val="72"/>
        </w:numPr>
      </w:pPr>
      <w:r>
        <w:t>Δεν πρέπει να ανεβαίνουν πάνω από δύο άτομα ταυτόχρονα</w:t>
      </w:r>
    </w:p>
    <w:p w:rsidR="006017F1" w:rsidRDefault="006B6068" w:rsidP="00D4116B">
      <w:pPr>
        <w:pStyle w:val="afff"/>
        <w:numPr>
          <w:ilvl w:val="0"/>
          <w:numId w:val="72"/>
        </w:numPr>
      </w:pPr>
      <w:r>
        <w:t>δεν πρέπει να μετακινούμε τη σκάλα στην οποία υπάρχει άνθρωπος</w:t>
      </w:r>
    </w:p>
    <w:p w:rsidR="006017F1" w:rsidRDefault="006B6068" w:rsidP="00D4116B">
      <w:pPr>
        <w:pStyle w:val="afff"/>
        <w:numPr>
          <w:ilvl w:val="0"/>
          <w:numId w:val="72"/>
        </w:numPr>
      </w:pPr>
      <w:r>
        <w:t>πρέπει να βεβαιωθούμε ότι τα παπούτσια μας είναι καθαρά χωρίς λιπαρές ουσίες</w:t>
      </w:r>
    </w:p>
    <w:p w:rsidR="006017F1" w:rsidRDefault="006B6068" w:rsidP="00D4116B">
      <w:pPr>
        <w:pStyle w:val="afff"/>
        <w:numPr>
          <w:ilvl w:val="0"/>
          <w:numId w:val="72"/>
        </w:numPr>
      </w:pPr>
      <w:r>
        <w:t>Πρέπει να προσέχουμε  την επαφή  της σκάλας με ηλεκτρικό ρεύμα</w:t>
      </w:r>
    </w:p>
    <w:p w:rsidR="006017F1" w:rsidRDefault="006B6068" w:rsidP="00D4116B">
      <w:pPr>
        <w:pStyle w:val="afff"/>
        <w:numPr>
          <w:ilvl w:val="0"/>
          <w:numId w:val="72"/>
        </w:numPr>
      </w:pPr>
      <w:r>
        <w:t>η ανάβαση στη σκάλα πρέπει να γίνεται αργά χωρίς ταχύτητα και βιασύνη και πάντα να κρατάμε με τα δύο χέρια</w:t>
      </w:r>
    </w:p>
    <w:p w:rsidR="006017F1" w:rsidRDefault="006B6068" w:rsidP="00D4116B">
      <w:pPr>
        <w:pStyle w:val="afff"/>
        <w:numPr>
          <w:ilvl w:val="0"/>
          <w:numId w:val="72"/>
        </w:numPr>
      </w:pPr>
      <w:r>
        <w:lastRenderedPageBreak/>
        <w:t>το κέντρο βάρους του σώματός του προσώπου που βρίσκεται πάνω στη σκάλα πρέπει να είναι μέσα από τα ρέλια</w:t>
      </w:r>
    </w:p>
    <w:p w:rsidR="006017F1" w:rsidRDefault="006B6068" w:rsidP="00D4116B">
      <w:pPr>
        <w:pStyle w:val="afff"/>
        <w:numPr>
          <w:ilvl w:val="0"/>
          <w:numId w:val="72"/>
        </w:numPr>
      </w:pPr>
      <w:r>
        <w:t>Δεν κάνουμε επικίνδυνες κινήσεις πάνω στη σκάλα όπως σκιψίματα και τεντώματα</w:t>
      </w:r>
    </w:p>
    <w:p w:rsidR="006017F1" w:rsidRDefault="006B6068" w:rsidP="00D4116B">
      <w:pPr>
        <w:pStyle w:val="afff"/>
        <w:numPr>
          <w:ilvl w:val="0"/>
          <w:numId w:val="72"/>
        </w:numPr>
      </w:pPr>
      <w:r>
        <w:t>Είναι απαραίτητο οι σκάλες πάντοτε να βρίσκονται σε άρτια κατάσταση και  να γίνεται σχολαστικός έλεγχος πριν από κάθε χρήση</w:t>
      </w:r>
    </w:p>
    <w:p w:rsidR="006017F1" w:rsidRDefault="006017F1" w:rsidP="00BF47DD">
      <w:pPr>
        <w:pStyle w:val="afff"/>
        <w:rPr>
          <w:color w:val="FF0000"/>
        </w:rPr>
        <w:sectPr w:rsidR="006017F1">
          <w:pgSz w:w="11910" w:h="16840"/>
          <w:pgMar w:top="1420" w:right="701" w:bottom="1460" w:left="993" w:header="540" w:footer="1200" w:gutter="0"/>
          <w:cols w:space="720"/>
        </w:sectPr>
      </w:pPr>
    </w:p>
    <w:tbl>
      <w:tblPr>
        <w:tblStyle w:val="affffffff9"/>
        <w:tblW w:w="8362" w:type="dxa"/>
        <w:tblInd w:w="1489" w:type="dxa"/>
        <w:tblLayout w:type="fixed"/>
        <w:tblLook w:val="0000" w:firstRow="0" w:lastRow="0" w:firstColumn="0" w:lastColumn="0" w:noHBand="0" w:noVBand="0"/>
      </w:tblPr>
      <w:tblGrid>
        <w:gridCol w:w="4282"/>
        <w:gridCol w:w="4080"/>
      </w:tblGrid>
      <w:tr w:rsidR="006017F1">
        <w:trPr>
          <w:trHeight w:val="3242"/>
        </w:trPr>
        <w:tc>
          <w:tcPr>
            <w:tcW w:w="4282" w:type="dxa"/>
          </w:tcPr>
          <w:p w:rsidR="006017F1" w:rsidRDefault="006B6068">
            <w:pPr>
              <w:widowControl w:val="0"/>
              <w:pBdr>
                <w:top w:val="nil"/>
                <w:left w:val="nil"/>
                <w:bottom w:val="nil"/>
                <w:right w:val="nil"/>
                <w:between w:val="nil"/>
              </w:pBdr>
              <w:spacing w:line="240" w:lineRule="auto"/>
              <w:ind w:left="990"/>
              <w:rPr>
                <w:color w:val="000000"/>
                <w:sz w:val="20"/>
                <w:szCs w:val="20"/>
              </w:rPr>
            </w:pPr>
            <w:r>
              <w:rPr>
                <w:noProof/>
              </w:rPr>
              <w:lastRenderedPageBreak/>
              <mc:AlternateContent>
                <mc:Choice Requires="wpg">
                  <w:drawing>
                    <wp:anchor distT="0" distB="0" distL="0" distR="0" simplePos="0" relativeHeight="251689984" behindDoc="1" locked="0" layoutInCell="1" hidden="0" allowOverlap="1">
                      <wp:simplePos x="0" y="0"/>
                      <wp:positionH relativeFrom="column">
                        <wp:posOffset>4038600</wp:posOffset>
                      </wp:positionH>
                      <wp:positionV relativeFrom="paragraph">
                        <wp:posOffset>1930400</wp:posOffset>
                      </wp:positionV>
                      <wp:extent cx="629920" cy="601345"/>
                      <wp:effectExtent l="0" t="0" r="0" b="0"/>
                      <wp:wrapNone/>
                      <wp:docPr id="493" name="Ελεύθερη σχεδίαση 493"/>
                      <wp:cNvGraphicFramePr/>
                      <a:graphic xmlns:a="http://schemas.openxmlformats.org/drawingml/2006/main">
                        <a:graphicData uri="http://schemas.microsoft.com/office/word/2010/wordprocessingShape">
                          <wps:wsp>
                            <wps:cNvSpPr/>
                            <wps:spPr>
                              <a:xfrm>
                                <a:off x="5059615" y="3507903"/>
                                <a:ext cx="572770" cy="544195"/>
                              </a:xfrm>
                              <a:custGeom>
                                <a:avLst/>
                                <a:gdLst/>
                                <a:ahLst/>
                                <a:cxnLst/>
                                <a:rect l="l" t="t" r="r" b="b"/>
                                <a:pathLst>
                                  <a:path w="902" h="857" extrusionOk="0">
                                    <a:moveTo>
                                      <a:pt x="0" y="429"/>
                                    </a:moveTo>
                                    <a:lnTo>
                                      <a:pt x="6" y="359"/>
                                    </a:lnTo>
                                    <a:lnTo>
                                      <a:pt x="23" y="293"/>
                                    </a:lnTo>
                                    <a:lnTo>
                                      <a:pt x="50" y="232"/>
                                    </a:lnTo>
                                    <a:lnTo>
                                      <a:pt x="87" y="175"/>
                                    </a:lnTo>
                                    <a:lnTo>
                                      <a:pt x="132" y="125"/>
                                    </a:lnTo>
                                    <a:lnTo>
                                      <a:pt x="185" y="83"/>
                                    </a:lnTo>
                                    <a:lnTo>
                                      <a:pt x="244" y="48"/>
                                    </a:lnTo>
                                    <a:lnTo>
                                      <a:pt x="308" y="22"/>
                                    </a:lnTo>
                                    <a:lnTo>
                                      <a:pt x="378" y="6"/>
                                    </a:lnTo>
                                    <a:lnTo>
                                      <a:pt x="451" y="0"/>
                                    </a:lnTo>
                                    <a:lnTo>
                                      <a:pt x="524" y="6"/>
                                    </a:lnTo>
                                    <a:lnTo>
                                      <a:pt x="594" y="22"/>
                                    </a:lnTo>
                                    <a:lnTo>
                                      <a:pt x="658" y="48"/>
                                    </a:lnTo>
                                    <a:lnTo>
                                      <a:pt x="717" y="83"/>
                                    </a:lnTo>
                                    <a:lnTo>
                                      <a:pt x="770" y="125"/>
                                    </a:lnTo>
                                    <a:lnTo>
                                      <a:pt x="815" y="175"/>
                                    </a:lnTo>
                                    <a:lnTo>
                                      <a:pt x="852" y="232"/>
                                    </a:lnTo>
                                    <a:lnTo>
                                      <a:pt x="879" y="293"/>
                                    </a:lnTo>
                                    <a:lnTo>
                                      <a:pt x="896" y="359"/>
                                    </a:lnTo>
                                    <a:lnTo>
                                      <a:pt x="902" y="429"/>
                                    </a:lnTo>
                                    <a:lnTo>
                                      <a:pt x="896" y="498"/>
                                    </a:lnTo>
                                    <a:lnTo>
                                      <a:pt x="879" y="564"/>
                                    </a:lnTo>
                                    <a:lnTo>
                                      <a:pt x="852" y="625"/>
                                    </a:lnTo>
                                    <a:lnTo>
                                      <a:pt x="815" y="682"/>
                                    </a:lnTo>
                                    <a:lnTo>
                                      <a:pt x="770" y="732"/>
                                    </a:lnTo>
                                    <a:lnTo>
                                      <a:pt x="717" y="774"/>
                                    </a:lnTo>
                                    <a:lnTo>
                                      <a:pt x="658" y="809"/>
                                    </a:lnTo>
                                    <a:lnTo>
                                      <a:pt x="594" y="835"/>
                                    </a:lnTo>
                                    <a:lnTo>
                                      <a:pt x="524" y="851"/>
                                    </a:lnTo>
                                    <a:lnTo>
                                      <a:pt x="451" y="857"/>
                                    </a:lnTo>
                                    <a:lnTo>
                                      <a:pt x="378" y="851"/>
                                    </a:lnTo>
                                    <a:lnTo>
                                      <a:pt x="308" y="835"/>
                                    </a:lnTo>
                                    <a:lnTo>
                                      <a:pt x="244" y="809"/>
                                    </a:lnTo>
                                    <a:lnTo>
                                      <a:pt x="185" y="774"/>
                                    </a:lnTo>
                                    <a:lnTo>
                                      <a:pt x="132" y="732"/>
                                    </a:lnTo>
                                    <a:lnTo>
                                      <a:pt x="87" y="682"/>
                                    </a:lnTo>
                                    <a:lnTo>
                                      <a:pt x="50" y="625"/>
                                    </a:lnTo>
                                    <a:lnTo>
                                      <a:pt x="23" y="564"/>
                                    </a:lnTo>
                                    <a:lnTo>
                                      <a:pt x="6" y="498"/>
                                    </a:lnTo>
                                    <a:lnTo>
                                      <a:pt x="0" y="429"/>
                                    </a:lnTo>
                                    <a:close/>
                                  </a:path>
                                </a:pathLst>
                              </a:custGeom>
                              <a:noFill/>
                              <a:ln w="285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1" distB="0" distT="0" distL="0" distR="0" hidden="0" layoutInCell="1" locked="0" relativeHeight="0" simplePos="0">
                      <wp:simplePos x="0" y="0"/>
                      <wp:positionH relativeFrom="column">
                        <wp:posOffset>4038600</wp:posOffset>
                      </wp:positionH>
                      <wp:positionV relativeFrom="paragraph">
                        <wp:posOffset>1930400</wp:posOffset>
                      </wp:positionV>
                      <wp:extent cx="629920" cy="601345"/>
                      <wp:effectExtent b="0" l="0" r="0" t="0"/>
                      <wp:wrapNone/>
                      <wp:docPr id="493" name="image96.png"/>
                      <a:graphic>
                        <a:graphicData uri="http://schemas.openxmlformats.org/drawingml/2006/picture">
                          <pic:pic>
                            <pic:nvPicPr>
                              <pic:cNvPr id="0" name="image96.png"/>
                              <pic:cNvPicPr preferRelativeResize="0"/>
                            </pic:nvPicPr>
                            <pic:blipFill>
                              <a:blip r:embed="rId100"/>
                              <a:srcRect/>
                              <a:stretch>
                                <a:fillRect/>
                              </a:stretch>
                            </pic:blipFill>
                            <pic:spPr>
                              <a:xfrm>
                                <a:off x="0" y="0"/>
                                <a:ext cx="629920" cy="601345"/>
                              </a:xfrm>
                              <a:prstGeom prst="rect"/>
                              <a:ln/>
                            </pic:spPr>
                          </pic:pic>
                        </a:graphicData>
                      </a:graphic>
                    </wp:anchor>
                  </w:drawing>
                </mc:Fallback>
              </mc:AlternateContent>
            </w:r>
          </w:p>
          <w:p w:rsidR="006017F1" w:rsidRDefault="006B6068">
            <w:pPr>
              <w:widowControl w:val="0"/>
              <w:pBdr>
                <w:top w:val="nil"/>
                <w:left w:val="nil"/>
                <w:bottom w:val="nil"/>
                <w:right w:val="nil"/>
                <w:between w:val="nil"/>
              </w:pBdr>
              <w:spacing w:line="240" w:lineRule="auto"/>
              <w:ind w:left="990"/>
              <w:rPr>
                <w:color w:val="000000"/>
                <w:sz w:val="20"/>
                <w:szCs w:val="20"/>
              </w:rPr>
            </w:pPr>
            <w:r>
              <w:rPr>
                <w:noProof/>
                <w:color w:val="000000"/>
                <w:sz w:val="20"/>
                <w:szCs w:val="20"/>
              </w:rPr>
              <w:drawing>
                <wp:inline distT="0" distB="0" distL="0" distR="0">
                  <wp:extent cx="1278756" cy="1852950"/>
                  <wp:effectExtent l="0" t="0" r="0" b="0"/>
                  <wp:docPr id="49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1"/>
                          <a:srcRect/>
                          <a:stretch>
                            <a:fillRect/>
                          </a:stretch>
                        </pic:blipFill>
                        <pic:spPr>
                          <a:xfrm>
                            <a:off x="0" y="0"/>
                            <a:ext cx="1278756" cy="1852950"/>
                          </a:xfrm>
                          <a:prstGeom prst="rect">
                            <a:avLst/>
                          </a:prstGeom>
                          <a:ln/>
                        </pic:spPr>
                      </pic:pic>
                    </a:graphicData>
                  </a:graphic>
                </wp:inline>
              </w:drawing>
            </w:r>
          </w:p>
        </w:tc>
        <w:tc>
          <w:tcPr>
            <w:tcW w:w="4080" w:type="dxa"/>
          </w:tcPr>
          <w:p w:rsidR="006017F1" w:rsidRDefault="006017F1">
            <w:pPr>
              <w:widowControl w:val="0"/>
              <w:pBdr>
                <w:top w:val="nil"/>
                <w:left w:val="nil"/>
                <w:bottom w:val="nil"/>
                <w:right w:val="nil"/>
                <w:between w:val="nil"/>
              </w:pBdr>
              <w:spacing w:before="6" w:line="240" w:lineRule="auto"/>
              <w:rPr>
                <w:color w:val="000000"/>
                <w:sz w:val="2"/>
                <w:szCs w:val="2"/>
              </w:rPr>
            </w:pPr>
          </w:p>
          <w:p w:rsidR="006017F1" w:rsidRDefault="006B6068">
            <w:pPr>
              <w:widowControl w:val="0"/>
              <w:pBdr>
                <w:top w:val="nil"/>
                <w:left w:val="nil"/>
                <w:bottom w:val="nil"/>
                <w:right w:val="nil"/>
                <w:between w:val="nil"/>
              </w:pBdr>
              <w:spacing w:line="240" w:lineRule="auto"/>
              <w:ind w:left="369"/>
              <w:rPr>
                <w:color w:val="000000"/>
                <w:sz w:val="20"/>
                <w:szCs w:val="20"/>
              </w:rPr>
            </w:pPr>
            <w:r>
              <w:rPr>
                <w:noProof/>
                <w:color w:val="000000"/>
                <w:sz w:val="20"/>
                <w:szCs w:val="20"/>
              </w:rPr>
              <w:drawing>
                <wp:inline distT="0" distB="0" distL="0" distR="0">
                  <wp:extent cx="2169412" cy="2006917"/>
                  <wp:effectExtent l="0" t="0" r="0" b="0"/>
                  <wp:docPr id="49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02"/>
                          <a:srcRect/>
                          <a:stretch>
                            <a:fillRect/>
                          </a:stretch>
                        </pic:blipFill>
                        <pic:spPr>
                          <a:xfrm>
                            <a:off x="0" y="0"/>
                            <a:ext cx="2169412" cy="2006917"/>
                          </a:xfrm>
                          <a:prstGeom prst="rect">
                            <a:avLst/>
                          </a:prstGeom>
                          <a:ln/>
                        </pic:spPr>
                      </pic:pic>
                    </a:graphicData>
                  </a:graphic>
                </wp:inline>
              </w:drawing>
            </w:r>
          </w:p>
        </w:tc>
      </w:tr>
      <w:tr w:rsidR="006017F1">
        <w:trPr>
          <w:trHeight w:val="522"/>
        </w:trPr>
        <w:tc>
          <w:tcPr>
            <w:tcW w:w="4282" w:type="dxa"/>
          </w:tcPr>
          <w:p w:rsidR="006017F1" w:rsidRDefault="006B6068">
            <w:pPr>
              <w:widowControl w:val="0"/>
              <w:pBdr>
                <w:top w:val="nil"/>
                <w:left w:val="nil"/>
                <w:bottom w:val="nil"/>
                <w:right w:val="nil"/>
                <w:between w:val="nil"/>
              </w:pBdr>
              <w:spacing w:before="58" w:line="240" w:lineRule="auto"/>
              <w:ind w:left="1173" w:hanging="1124"/>
              <w:rPr>
                <w:b/>
                <w:color w:val="000000"/>
                <w:sz w:val="16"/>
                <w:szCs w:val="16"/>
              </w:rPr>
            </w:pPr>
            <w:r>
              <w:rPr>
                <w:b/>
                <w:color w:val="000000"/>
                <w:sz w:val="16"/>
                <w:szCs w:val="16"/>
              </w:rPr>
              <w:t>Μη χρησιμοποιείτε τη σκάλα όταν δεν έχουν τεντώσει και ασφαλίσει οι ιμάντες</w:t>
            </w:r>
          </w:p>
        </w:tc>
        <w:tc>
          <w:tcPr>
            <w:tcW w:w="4080" w:type="dxa"/>
          </w:tcPr>
          <w:p w:rsidR="006017F1" w:rsidRDefault="006B6068">
            <w:pPr>
              <w:widowControl w:val="0"/>
              <w:pBdr>
                <w:top w:val="nil"/>
                <w:left w:val="nil"/>
                <w:bottom w:val="nil"/>
                <w:right w:val="nil"/>
                <w:between w:val="nil"/>
              </w:pBdr>
              <w:spacing w:before="58" w:line="240" w:lineRule="auto"/>
              <w:ind w:left="1790" w:hanging="1662"/>
              <w:rPr>
                <w:b/>
                <w:color w:val="000000"/>
                <w:sz w:val="16"/>
                <w:szCs w:val="16"/>
              </w:rPr>
            </w:pPr>
            <w:r>
              <w:rPr>
                <w:b/>
                <w:color w:val="000000"/>
                <w:sz w:val="16"/>
                <w:szCs w:val="16"/>
              </w:rPr>
              <w:t>Βεβαιωθείτε πριν τη χρήση ότι η σκάλα έχει ανοίξει τελείως</w:t>
            </w:r>
          </w:p>
        </w:tc>
      </w:tr>
      <w:tr w:rsidR="006017F1">
        <w:trPr>
          <w:trHeight w:val="3569"/>
        </w:trPr>
        <w:tc>
          <w:tcPr>
            <w:tcW w:w="4282" w:type="dxa"/>
          </w:tcPr>
          <w:p w:rsidR="006017F1" w:rsidRDefault="006017F1">
            <w:pPr>
              <w:widowControl w:val="0"/>
              <w:pBdr>
                <w:top w:val="nil"/>
                <w:left w:val="nil"/>
                <w:bottom w:val="nil"/>
                <w:right w:val="nil"/>
                <w:between w:val="nil"/>
              </w:pBdr>
              <w:spacing w:before="1" w:line="240" w:lineRule="auto"/>
              <w:rPr>
                <w:color w:val="000000"/>
                <w:sz w:val="15"/>
                <w:szCs w:val="15"/>
              </w:rPr>
            </w:pPr>
          </w:p>
          <w:p w:rsidR="006017F1" w:rsidRDefault="006B6068">
            <w:pPr>
              <w:widowControl w:val="0"/>
              <w:pBdr>
                <w:top w:val="nil"/>
                <w:left w:val="nil"/>
                <w:bottom w:val="nil"/>
                <w:right w:val="nil"/>
                <w:between w:val="nil"/>
              </w:pBdr>
              <w:spacing w:line="240" w:lineRule="auto"/>
              <w:ind w:left="1005"/>
              <w:rPr>
                <w:color w:val="000000"/>
                <w:sz w:val="20"/>
                <w:szCs w:val="20"/>
              </w:rPr>
            </w:pPr>
            <w:r>
              <w:rPr>
                <w:noProof/>
                <w:color w:val="000000"/>
                <w:sz w:val="20"/>
                <w:szCs w:val="20"/>
              </w:rPr>
              <w:drawing>
                <wp:inline distT="0" distB="0" distL="0" distR="0">
                  <wp:extent cx="1375555" cy="2112264"/>
                  <wp:effectExtent l="0" t="0" r="0" b="0"/>
                  <wp:docPr id="49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03"/>
                          <a:srcRect/>
                          <a:stretch>
                            <a:fillRect/>
                          </a:stretch>
                        </pic:blipFill>
                        <pic:spPr>
                          <a:xfrm>
                            <a:off x="0" y="0"/>
                            <a:ext cx="1375555" cy="2112264"/>
                          </a:xfrm>
                          <a:prstGeom prst="rect">
                            <a:avLst/>
                          </a:prstGeom>
                          <a:ln/>
                        </pic:spPr>
                      </pic:pic>
                    </a:graphicData>
                  </a:graphic>
                </wp:inline>
              </w:drawing>
            </w:r>
          </w:p>
        </w:tc>
        <w:tc>
          <w:tcPr>
            <w:tcW w:w="4080" w:type="dxa"/>
          </w:tcPr>
          <w:p w:rsidR="006017F1" w:rsidRDefault="006017F1">
            <w:pPr>
              <w:widowControl w:val="0"/>
              <w:pBdr>
                <w:top w:val="nil"/>
                <w:left w:val="nil"/>
                <w:bottom w:val="nil"/>
                <w:right w:val="nil"/>
                <w:between w:val="nil"/>
              </w:pBdr>
              <w:spacing w:line="240" w:lineRule="auto"/>
              <w:rPr>
                <w:color w:val="000000"/>
                <w:sz w:val="16"/>
                <w:szCs w:val="16"/>
              </w:rPr>
            </w:pPr>
          </w:p>
          <w:p w:rsidR="006017F1" w:rsidRDefault="006B6068">
            <w:pPr>
              <w:widowControl w:val="0"/>
              <w:pBdr>
                <w:top w:val="nil"/>
                <w:left w:val="nil"/>
                <w:bottom w:val="nil"/>
                <w:right w:val="nil"/>
                <w:between w:val="nil"/>
              </w:pBdr>
              <w:spacing w:line="240" w:lineRule="auto"/>
              <w:ind w:left="999"/>
              <w:rPr>
                <w:color w:val="000000"/>
                <w:sz w:val="20"/>
                <w:szCs w:val="20"/>
              </w:rPr>
            </w:pPr>
            <w:r>
              <w:rPr>
                <w:noProof/>
                <w:color w:val="000000"/>
                <w:sz w:val="20"/>
                <w:szCs w:val="20"/>
              </w:rPr>
              <w:drawing>
                <wp:inline distT="0" distB="0" distL="0" distR="0">
                  <wp:extent cx="1369041" cy="2057400"/>
                  <wp:effectExtent l="0" t="0" r="0" b="0"/>
                  <wp:docPr id="50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04"/>
                          <a:srcRect/>
                          <a:stretch>
                            <a:fillRect/>
                          </a:stretch>
                        </pic:blipFill>
                        <pic:spPr>
                          <a:xfrm>
                            <a:off x="0" y="0"/>
                            <a:ext cx="1369041" cy="2057400"/>
                          </a:xfrm>
                          <a:prstGeom prst="rect">
                            <a:avLst/>
                          </a:prstGeom>
                          <a:ln/>
                        </pic:spPr>
                      </pic:pic>
                    </a:graphicData>
                  </a:graphic>
                </wp:inline>
              </w:drawing>
            </w:r>
          </w:p>
        </w:tc>
      </w:tr>
      <w:tr w:rsidR="006017F1">
        <w:trPr>
          <w:trHeight w:val="528"/>
        </w:trPr>
        <w:tc>
          <w:tcPr>
            <w:tcW w:w="4282" w:type="dxa"/>
          </w:tcPr>
          <w:p w:rsidR="006017F1" w:rsidRDefault="006B6068">
            <w:pPr>
              <w:widowControl w:val="0"/>
              <w:pBdr>
                <w:top w:val="nil"/>
                <w:left w:val="nil"/>
                <w:bottom w:val="nil"/>
                <w:right w:val="nil"/>
                <w:between w:val="nil"/>
              </w:pBdr>
              <w:spacing w:before="67" w:line="240" w:lineRule="auto"/>
              <w:ind w:left="1228" w:right="621" w:hanging="523"/>
              <w:rPr>
                <w:b/>
                <w:color w:val="000000"/>
                <w:sz w:val="16"/>
                <w:szCs w:val="16"/>
              </w:rPr>
            </w:pPr>
            <w:r>
              <w:rPr>
                <w:b/>
                <w:color w:val="000000"/>
                <w:sz w:val="16"/>
                <w:szCs w:val="16"/>
              </w:rPr>
              <w:t>Μην κρατάτε στα χέρια σας εργαλεία όταν ανεβαίνετε σκάλα</w:t>
            </w:r>
          </w:p>
        </w:tc>
        <w:tc>
          <w:tcPr>
            <w:tcW w:w="4080" w:type="dxa"/>
          </w:tcPr>
          <w:p w:rsidR="006017F1" w:rsidRDefault="006B6068">
            <w:pPr>
              <w:widowControl w:val="0"/>
              <w:pBdr>
                <w:top w:val="nil"/>
                <w:left w:val="nil"/>
                <w:bottom w:val="nil"/>
                <w:right w:val="nil"/>
                <w:between w:val="nil"/>
              </w:pBdr>
              <w:spacing w:before="67" w:line="240" w:lineRule="auto"/>
              <w:ind w:left="1051" w:right="470" w:hanging="182"/>
              <w:rPr>
                <w:b/>
                <w:color w:val="000000"/>
                <w:sz w:val="16"/>
                <w:szCs w:val="16"/>
              </w:rPr>
            </w:pPr>
            <w:r>
              <w:rPr>
                <w:b/>
                <w:color w:val="000000"/>
                <w:sz w:val="16"/>
                <w:szCs w:val="16"/>
              </w:rPr>
              <w:t>Να κρατάτε πάντα το σώμα σας μέσα στα ρέλια της σκάλας</w:t>
            </w:r>
          </w:p>
        </w:tc>
      </w:tr>
      <w:tr w:rsidR="006017F1">
        <w:trPr>
          <w:trHeight w:val="4470"/>
        </w:trPr>
        <w:tc>
          <w:tcPr>
            <w:tcW w:w="4282" w:type="dxa"/>
          </w:tcPr>
          <w:p w:rsidR="006017F1" w:rsidRDefault="006017F1">
            <w:pPr>
              <w:widowControl w:val="0"/>
              <w:pBdr>
                <w:top w:val="nil"/>
                <w:left w:val="nil"/>
                <w:bottom w:val="nil"/>
                <w:right w:val="nil"/>
                <w:between w:val="nil"/>
              </w:pBdr>
              <w:spacing w:before="11" w:line="240" w:lineRule="auto"/>
              <w:rPr>
                <w:color w:val="000000"/>
                <w:sz w:val="11"/>
                <w:szCs w:val="11"/>
              </w:rPr>
            </w:pPr>
          </w:p>
          <w:p w:rsidR="006017F1" w:rsidRDefault="006B6068">
            <w:pPr>
              <w:widowControl w:val="0"/>
              <w:pBdr>
                <w:top w:val="nil"/>
                <w:left w:val="nil"/>
                <w:bottom w:val="nil"/>
                <w:right w:val="nil"/>
                <w:between w:val="nil"/>
              </w:pBdr>
              <w:spacing w:line="240" w:lineRule="auto"/>
              <w:ind w:left="453"/>
              <w:rPr>
                <w:color w:val="000000"/>
                <w:sz w:val="20"/>
                <w:szCs w:val="20"/>
              </w:rPr>
            </w:pPr>
            <w:r>
              <w:rPr>
                <w:noProof/>
                <w:color w:val="000000"/>
                <w:sz w:val="20"/>
                <w:szCs w:val="20"/>
              </w:rPr>
              <w:drawing>
                <wp:inline distT="0" distB="0" distL="0" distR="0">
                  <wp:extent cx="2097645" cy="2615184"/>
                  <wp:effectExtent l="0" t="0" r="0" b="0"/>
                  <wp:docPr id="50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5"/>
                          <a:srcRect/>
                          <a:stretch>
                            <a:fillRect/>
                          </a:stretch>
                        </pic:blipFill>
                        <pic:spPr>
                          <a:xfrm>
                            <a:off x="0" y="0"/>
                            <a:ext cx="2097645" cy="2615184"/>
                          </a:xfrm>
                          <a:prstGeom prst="rect">
                            <a:avLst/>
                          </a:prstGeom>
                          <a:ln/>
                        </pic:spPr>
                      </pic:pic>
                    </a:graphicData>
                  </a:graphic>
                </wp:inline>
              </w:drawing>
            </w:r>
          </w:p>
        </w:tc>
        <w:tc>
          <w:tcPr>
            <w:tcW w:w="4080" w:type="dxa"/>
          </w:tcPr>
          <w:p w:rsidR="006017F1" w:rsidRDefault="006017F1">
            <w:pPr>
              <w:widowControl w:val="0"/>
              <w:pBdr>
                <w:top w:val="nil"/>
                <w:left w:val="nil"/>
                <w:bottom w:val="nil"/>
                <w:right w:val="nil"/>
                <w:between w:val="nil"/>
              </w:pBdr>
              <w:spacing w:line="240" w:lineRule="auto"/>
              <w:rPr>
                <w:color w:val="000000"/>
                <w:sz w:val="8"/>
                <w:szCs w:val="8"/>
              </w:rPr>
            </w:pPr>
          </w:p>
          <w:p w:rsidR="006017F1" w:rsidRDefault="006B6068">
            <w:pPr>
              <w:widowControl w:val="0"/>
              <w:pBdr>
                <w:top w:val="nil"/>
                <w:left w:val="nil"/>
                <w:bottom w:val="nil"/>
                <w:right w:val="nil"/>
                <w:between w:val="nil"/>
              </w:pBdr>
              <w:spacing w:line="240" w:lineRule="auto"/>
              <w:ind w:left="432"/>
              <w:rPr>
                <w:color w:val="000000"/>
                <w:sz w:val="20"/>
                <w:szCs w:val="20"/>
              </w:rPr>
            </w:pPr>
            <w:r>
              <w:rPr>
                <w:noProof/>
                <w:color w:val="000000"/>
                <w:sz w:val="20"/>
                <w:szCs w:val="20"/>
              </w:rPr>
              <w:drawing>
                <wp:inline distT="0" distB="0" distL="0" distR="0">
                  <wp:extent cx="2124607" cy="2756344"/>
                  <wp:effectExtent l="0" t="0" r="0" b="0"/>
                  <wp:docPr id="50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6"/>
                          <a:srcRect/>
                          <a:stretch>
                            <a:fillRect/>
                          </a:stretch>
                        </pic:blipFill>
                        <pic:spPr>
                          <a:xfrm>
                            <a:off x="0" y="0"/>
                            <a:ext cx="2124607" cy="2756344"/>
                          </a:xfrm>
                          <a:prstGeom prst="rect">
                            <a:avLst/>
                          </a:prstGeom>
                          <a:ln/>
                        </pic:spPr>
                      </pic:pic>
                    </a:graphicData>
                  </a:graphic>
                </wp:inline>
              </w:drawing>
            </w:r>
          </w:p>
        </w:tc>
      </w:tr>
      <w:tr w:rsidR="006017F1">
        <w:trPr>
          <w:trHeight w:val="434"/>
        </w:trPr>
        <w:tc>
          <w:tcPr>
            <w:tcW w:w="4282" w:type="dxa"/>
          </w:tcPr>
          <w:p w:rsidR="006017F1" w:rsidRDefault="006B6068">
            <w:pPr>
              <w:widowControl w:val="0"/>
              <w:pBdr>
                <w:top w:val="nil"/>
                <w:left w:val="nil"/>
                <w:bottom w:val="nil"/>
                <w:right w:val="nil"/>
                <w:between w:val="nil"/>
              </w:pBdr>
              <w:spacing w:before="50" w:line="182" w:lineRule="auto"/>
              <w:ind w:left="853" w:right="621" w:firstLine="523"/>
              <w:rPr>
                <w:b/>
                <w:color w:val="000000"/>
                <w:sz w:val="16"/>
                <w:szCs w:val="16"/>
              </w:rPr>
            </w:pPr>
            <w:r>
              <w:rPr>
                <w:b/>
                <w:color w:val="000000"/>
                <w:sz w:val="16"/>
                <w:szCs w:val="16"/>
              </w:rPr>
              <w:t>Μη χρησιμοποιείτε σπασμένες ή ραγισμένες σκάλες</w:t>
            </w:r>
          </w:p>
        </w:tc>
        <w:tc>
          <w:tcPr>
            <w:tcW w:w="4080" w:type="dxa"/>
          </w:tcPr>
          <w:p w:rsidR="006017F1" w:rsidRDefault="006B6068">
            <w:pPr>
              <w:widowControl w:val="0"/>
              <w:pBdr>
                <w:top w:val="nil"/>
                <w:left w:val="nil"/>
                <w:bottom w:val="nil"/>
                <w:right w:val="nil"/>
                <w:between w:val="nil"/>
              </w:pBdr>
              <w:spacing w:before="50" w:line="182" w:lineRule="auto"/>
              <w:ind w:left="1113" w:right="713" w:hanging="52"/>
              <w:rPr>
                <w:b/>
                <w:color w:val="000000"/>
                <w:sz w:val="16"/>
                <w:szCs w:val="16"/>
              </w:rPr>
            </w:pPr>
            <w:r>
              <w:rPr>
                <w:b/>
                <w:color w:val="000000"/>
                <w:sz w:val="16"/>
                <w:szCs w:val="16"/>
              </w:rPr>
              <w:t>Μη χρησιμοποιείτε σκάλες που λείπουν σκαλοπάτια</w:t>
            </w:r>
          </w:p>
        </w:tc>
      </w:tr>
    </w:tbl>
    <w:p w:rsidR="006017F1" w:rsidRDefault="006017F1">
      <w:pPr>
        <w:spacing w:line="182" w:lineRule="auto"/>
        <w:rPr>
          <w:sz w:val="16"/>
          <w:szCs w:val="16"/>
        </w:rPr>
      </w:pPr>
    </w:p>
    <w:p w:rsidR="006017F1" w:rsidRDefault="006017F1">
      <w:pPr>
        <w:pBdr>
          <w:top w:val="nil"/>
          <w:left w:val="nil"/>
          <w:bottom w:val="nil"/>
          <w:right w:val="nil"/>
          <w:between w:val="nil"/>
        </w:pBdr>
        <w:spacing w:after="200" w:line="240" w:lineRule="auto"/>
        <w:jc w:val="center"/>
        <w:rPr>
          <w:i/>
          <w:color w:val="1F497D"/>
          <w:sz w:val="18"/>
          <w:szCs w:val="18"/>
        </w:rPr>
      </w:pPr>
    </w:p>
    <w:p w:rsidR="006017F1" w:rsidRDefault="006B6068">
      <w:pPr>
        <w:pBdr>
          <w:top w:val="nil"/>
          <w:left w:val="nil"/>
          <w:bottom w:val="nil"/>
          <w:right w:val="nil"/>
          <w:between w:val="nil"/>
        </w:pBdr>
        <w:spacing w:after="200" w:line="240" w:lineRule="auto"/>
        <w:ind w:left="709"/>
        <w:jc w:val="center"/>
        <w:rPr>
          <w:i/>
          <w:color w:val="1F497D"/>
          <w:sz w:val="16"/>
          <w:szCs w:val="16"/>
        </w:rPr>
        <w:sectPr w:rsidR="006017F1">
          <w:pgSz w:w="11910" w:h="16840"/>
          <w:pgMar w:top="1420" w:right="560" w:bottom="1460" w:left="340" w:header="540" w:footer="1200" w:gutter="0"/>
          <w:cols w:space="720"/>
        </w:sectPr>
      </w:pPr>
      <w:bookmarkStart w:id="221" w:name="_heading=h.1xaqk5w" w:colFirst="0" w:colLast="0"/>
      <w:bookmarkEnd w:id="221"/>
      <w:r>
        <w:rPr>
          <w:i/>
          <w:color w:val="1F497D"/>
          <w:sz w:val="18"/>
          <w:szCs w:val="18"/>
        </w:rPr>
        <w:t xml:space="preserve">Εικόνα 37. Σωστές και λάθος πρακτικές στη χρήση φορητής σκάλας. (Πηγή: </w:t>
      </w:r>
      <w:hyperlink r:id="rId107">
        <w:r>
          <w:rPr>
            <w:i/>
            <w:color w:val="0000FF"/>
            <w:sz w:val="18"/>
            <w:szCs w:val="18"/>
            <w:u w:val="single"/>
          </w:rPr>
          <w:t>https://www.ghba.org/wp-content/uploads/pdf/Ladder-Safety-Month-2017.pdf</w:t>
        </w:r>
      </w:hyperlink>
      <w:r>
        <w:rPr>
          <w:i/>
          <w:color w:val="1F497D"/>
          <w:sz w:val="18"/>
          <w:szCs w:val="18"/>
        </w:rPr>
        <w:t xml:space="preserve"> , 12/10/21).</w:t>
      </w:r>
    </w:p>
    <w:p w:rsidR="006017F1" w:rsidRDefault="006B6068" w:rsidP="0015147C">
      <w:pPr>
        <w:pStyle w:val="40"/>
        <w:ind w:firstLine="851"/>
      </w:pPr>
      <w:bookmarkStart w:id="222" w:name="_Toc88610591"/>
      <w:r>
        <w:lastRenderedPageBreak/>
        <w:t>5.2.2.3 Γλιστρήματα – Παραπατήματα – Πτώσεις</w:t>
      </w:r>
      <w:bookmarkEnd w:id="222"/>
    </w:p>
    <w:p w:rsidR="006017F1" w:rsidRDefault="006017F1">
      <w:pPr>
        <w:widowControl w:val="0"/>
        <w:pBdr>
          <w:top w:val="nil"/>
          <w:left w:val="nil"/>
          <w:bottom w:val="nil"/>
          <w:right w:val="nil"/>
          <w:between w:val="nil"/>
        </w:pBdr>
        <w:spacing w:before="10" w:line="240" w:lineRule="auto"/>
        <w:rPr>
          <w:b/>
          <w:color w:val="000000"/>
          <w:sz w:val="23"/>
          <w:szCs w:val="23"/>
        </w:rPr>
      </w:pPr>
    </w:p>
    <w:tbl>
      <w:tblPr>
        <w:tblStyle w:val="affffffffa"/>
        <w:tblW w:w="9206" w:type="dxa"/>
        <w:tblInd w:w="10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04"/>
        <w:gridCol w:w="4602"/>
      </w:tblGrid>
      <w:tr w:rsidR="006017F1">
        <w:trPr>
          <w:trHeight w:val="534"/>
        </w:trPr>
        <w:tc>
          <w:tcPr>
            <w:tcW w:w="9206" w:type="dxa"/>
            <w:gridSpan w:val="2"/>
          </w:tcPr>
          <w:p w:rsidR="006017F1" w:rsidRDefault="006B6068">
            <w:pPr>
              <w:widowControl w:val="0"/>
              <w:pBdr>
                <w:top w:val="nil"/>
                <w:left w:val="nil"/>
                <w:bottom w:val="nil"/>
                <w:right w:val="nil"/>
                <w:between w:val="nil"/>
              </w:pBdr>
              <w:spacing w:before="115" w:line="240" w:lineRule="auto"/>
              <w:ind w:left="107"/>
              <w:jc w:val="center"/>
              <w:rPr>
                <w:b/>
                <w:color w:val="000000"/>
              </w:rPr>
            </w:pPr>
            <w:r>
              <w:rPr>
                <w:b/>
              </w:rPr>
              <w:t>Στο γλίστρημα χάνεται η ισορροπία</w:t>
            </w:r>
          </w:p>
        </w:tc>
      </w:tr>
      <w:tr w:rsidR="006017F1">
        <w:trPr>
          <w:trHeight w:val="413"/>
        </w:trPr>
        <w:tc>
          <w:tcPr>
            <w:tcW w:w="4604" w:type="dxa"/>
          </w:tcPr>
          <w:p w:rsidR="006017F1" w:rsidRDefault="006B6068">
            <w:pPr>
              <w:widowControl w:val="0"/>
              <w:pBdr>
                <w:top w:val="nil"/>
                <w:left w:val="nil"/>
                <w:bottom w:val="nil"/>
                <w:right w:val="nil"/>
                <w:between w:val="nil"/>
              </w:pBdr>
              <w:spacing w:before="115" w:line="240" w:lineRule="auto"/>
              <w:ind w:left="1351" w:right="1620"/>
              <w:jc w:val="center"/>
              <w:rPr>
                <w:b/>
                <w:color w:val="000000"/>
              </w:rPr>
            </w:pPr>
            <w:r>
              <w:rPr>
                <w:b/>
                <w:color w:val="000000"/>
              </w:rPr>
              <w:t>Αίτια</w:t>
            </w:r>
          </w:p>
        </w:tc>
        <w:tc>
          <w:tcPr>
            <w:tcW w:w="4602" w:type="dxa"/>
          </w:tcPr>
          <w:p w:rsidR="006017F1" w:rsidRDefault="006B6068">
            <w:pPr>
              <w:widowControl w:val="0"/>
              <w:pBdr>
                <w:top w:val="nil"/>
                <w:left w:val="nil"/>
                <w:bottom w:val="nil"/>
                <w:right w:val="nil"/>
                <w:between w:val="nil"/>
              </w:pBdr>
              <w:spacing w:before="115" w:line="240" w:lineRule="auto"/>
              <w:ind w:left="1140" w:right="1135"/>
              <w:jc w:val="center"/>
              <w:rPr>
                <w:b/>
                <w:color w:val="000000"/>
              </w:rPr>
            </w:pPr>
            <w:r>
              <w:rPr>
                <w:b/>
                <w:color w:val="000000"/>
              </w:rPr>
              <w:t>Τρόποι αποτροπής</w:t>
            </w:r>
          </w:p>
        </w:tc>
      </w:tr>
      <w:tr w:rsidR="006017F1">
        <w:trPr>
          <w:trHeight w:val="5395"/>
        </w:trPr>
        <w:tc>
          <w:tcPr>
            <w:tcW w:w="4604" w:type="dxa"/>
          </w:tcPr>
          <w:p w:rsidR="006017F1" w:rsidRDefault="006017F1">
            <w:pPr>
              <w:widowControl w:val="0"/>
              <w:pBdr>
                <w:top w:val="nil"/>
                <w:left w:val="nil"/>
                <w:bottom w:val="nil"/>
                <w:right w:val="nil"/>
                <w:between w:val="nil"/>
              </w:pBdr>
              <w:spacing w:line="240" w:lineRule="auto"/>
              <w:rPr>
                <w:b/>
                <w:color w:val="000000"/>
                <w:sz w:val="24"/>
                <w:szCs w:val="24"/>
              </w:rPr>
            </w:pPr>
          </w:p>
          <w:p w:rsidR="006017F1" w:rsidRDefault="006B6068" w:rsidP="00D4116B">
            <w:pPr>
              <w:widowControl w:val="0"/>
              <w:numPr>
                <w:ilvl w:val="0"/>
                <w:numId w:val="10"/>
              </w:numPr>
              <w:pBdr>
                <w:top w:val="nil"/>
                <w:left w:val="nil"/>
                <w:bottom w:val="nil"/>
                <w:right w:val="nil"/>
                <w:between w:val="nil"/>
              </w:pBdr>
              <w:tabs>
                <w:tab w:val="left" w:pos="384"/>
              </w:tabs>
              <w:spacing w:before="153" w:line="360" w:lineRule="auto"/>
              <w:ind w:right="206"/>
            </w:pPr>
            <w:r>
              <w:rPr>
                <w:color w:val="000000"/>
              </w:rPr>
              <w:t>Επειδή η επιφάνεια είναι ολισθηρή (λόγω κόκκων υλικού, Βροχής, διαρροής υγρών, πεταμένων χαρτιών, αντικειμένων, υγρών ακόμη και σκόνης κλπ.</w:t>
            </w:r>
          </w:p>
          <w:p w:rsidR="006017F1" w:rsidRDefault="006B6068" w:rsidP="00D4116B">
            <w:pPr>
              <w:widowControl w:val="0"/>
              <w:numPr>
                <w:ilvl w:val="0"/>
                <w:numId w:val="10"/>
              </w:numPr>
              <w:pBdr>
                <w:top w:val="nil"/>
                <w:left w:val="nil"/>
                <w:bottom w:val="nil"/>
                <w:right w:val="nil"/>
                <w:between w:val="nil"/>
              </w:pBdr>
              <w:tabs>
                <w:tab w:val="left" w:pos="384"/>
              </w:tabs>
              <w:spacing w:before="119" w:line="360" w:lineRule="auto"/>
              <w:ind w:right="566"/>
            </w:pPr>
            <w:r>
              <w:rPr>
                <w:color w:val="212529"/>
              </w:rPr>
              <w:t>Όταν οι άκρες της ολισθαίνουν και τα σκαλιά έχουν διαφορετικό ύψος και πλάτος</w:t>
            </w:r>
            <w:r>
              <w:rPr>
                <w:color w:val="FF0000"/>
              </w:rPr>
              <w:t>.</w:t>
            </w:r>
          </w:p>
          <w:p w:rsidR="006017F1" w:rsidRDefault="006B6068" w:rsidP="00D4116B">
            <w:pPr>
              <w:widowControl w:val="0"/>
              <w:numPr>
                <w:ilvl w:val="0"/>
                <w:numId w:val="10"/>
              </w:numPr>
              <w:pBdr>
                <w:top w:val="nil"/>
                <w:left w:val="nil"/>
                <w:bottom w:val="nil"/>
                <w:right w:val="nil"/>
                <w:between w:val="nil"/>
              </w:pBdr>
              <w:tabs>
                <w:tab w:val="left" w:pos="384"/>
              </w:tabs>
              <w:spacing w:before="120" w:line="362" w:lineRule="auto"/>
              <w:ind w:right="954"/>
            </w:pPr>
            <w:r>
              <w:rPr>
                <w:color w:val="000000"/>
              </w:rPr>
              <w:t>Επειδή δεν φοράμε τα κατάλληλα παπούτσια,</w:t>
            </w:r>
          </w:p>
          <w:p w:rsidR="006017F1" w:rsidRDefault="006B6068" w:rsidP="00D4116B">
            <w:pPr>
              <w:widowControl w:val="0"/>
              <w:numPr>
                <w:ilvl w:val="0"/>
                <w:numId w:val="10"/>
              </w:numPr>
              <w:pBdr>
                <w:top w:val="nil"/>
                <w:left w:val="nil"/>
                <w:bottom w:val="nil"/>
                <w:right w:val="nil"/>
                <w:between w:val="nil"/>
              </w:pBdr>
              <w:tabs>
                <w:tab w:val="left" w:pos="384"/>
              </w:tabs>
              <w:spacing w:before="116" w:line="240" w:lineRule="auto"/>
            </w:pPr>
            <w:r>
              <w:rPr>
                <w:color w:val="000000"/>
              </w:rPr>
              <w:t>Επειδή ο χώρος είναι ακατάστατος</w:t>
            </w:r>
          </w:p>
        </w:tc>
        <w:tc>
          <w:tcPr>
            <w:tcW w:w="4602" w:type="dxa"/>
          </w:tcPr>
          <w:p w:rsidR="006017F1" w:rsidRDefault="006B6068" w:rsidP="00D4116B">
            <w:pPr>
              <w:widowControl w:val="0"/>
              <w:numPr>
                <w:ilvl w:val="0"/>
                <w:numId w:val="9"/>
              </w:numPr>
              <w:pBdr>
                <w:top w:val="nil"/>
                <w:left w:val="nil"/>
                <w:bottom w:val="nil"/>
                <w:right w:val="nil"/>
                <w:between w:val="nil"/>
              </w:pBdr>
              <w:tabs>
                <w:tab w:val="left" w:pos="382"/>
              </w:tabs>
              <w:spacing w:before="120" w:line="360" w:lineRule="auto"/>
              <w:ind w:right="799"/>
            </w:pPr>
            <w:r>
              <w:rPr>
                <w:color w:val="000000"/>
              </w:rPr>
              <w:t>Να κρατάμε τους χώρους εργασίας καθαρούς και τακτοποιημένους.</w:t>
            </w:r>
          </w:p>
          <w:p w:rsidR="006017F1" w:rsidRDefault="006B6068" w:rsidP="00D4116B">
            <w:pPr>
              <w:widowControl w:val="0"/>
              <w:numPr>
                <w:ilvl w:val="0"/>
                <w:numId w:val="9"/>
              </w:numPr>
              <w:pBdr>
                <w:top w:val="nil"/>
                <w:left w:val="nil"/>
                <w:bottom w:val="nil"/>
                <w:right w:val="nil"/>
                <w:between w:val="nil"/>
              </w:pBdr>
              <w:tabs>
                <w:tab w:val="left" w:pos="382"/>
              </w:tabs>
              <w:spacing w:before="119" w:line="360" w:lineRule="auto"/>
              <w:ind w:right="693"/>
            </w:pPr>
            <w:r>
              <w:rPr>
                <w:color w:val="000000"/>
              </w:rPr>
              <w:t>Εάν το πάτωμα είναι υγρό, τοποθετώντας κατάλληλες προειδοποιητικές πινακίδες για τους άλλους.</w:t>
            </w:r>
          </w:p>
          <w:p w:rsidR="006017F1" w:rsidRDefault="006B6068" w:rsidP="00D4116B">
            <w:pPr>
              <w:widowControl w:val="0"/>
              <w:numPr>
                <w:ilvl w:val="0"/>
                <w:numId w:val="9"/>
              </w:numPr>
              <w:pBdr>
                <w:top w:val="nil"/>
                <w:left w:val="nil"/>
                <w:bottom w:val="nil"/>
                <w:right w:val="nil"/>
                <w:between w:val="nil"/>
              </w:pBdr>
              <w:tabs>
                <w:tab w:val="left" w:pos="382"/>
              </w:tabs>
              <w:spacing w:before="120" w:line="360" w:lineRule="auto"/>
              <w:ind w:right="623"/>
            </w:pPr>
            <w:r>
              <w:rPr>
                <w:color w:val="000000"/>
              </w:rPr>
              <w:t>χρησιμοποιώντας τον ενδεδειγμένο εξοπλισμό ατομικής προστασίας (παπούτσια με αντιολισθητική σόλα).</w:t>
            </w:r>
          </w:p>
          <w:p w:rsidR="006017F1" w:rsidRDefault="006B6068" w:rsidP="00D4116B">
            <w:pPr>
              <w:widowControl w:val="0"/>
              <w:numPr>
                <w:ilvl w:val="0"/>
                <w:numId w:val="9"/>
              </w:numPr>
              <w:pBdr>
                <w:top w:val="nil"/>
                <w:left w:val="nil"/>
                <w:bottom w:val="nil"/>
                <w:right w:val="nil"/>
                <w:between w:val="nil"/>
              </w:pBdr>
              <w:tabs>
                <w:tab w:val="left" w:pos="382"/>
              </w:tabs>
              <w:spacing w:before="121" w:line="240" w:lineRule="auto"/>
              <w:ind w:hanging="285"/>
            </w:pPr>
            <w:r>
              <w:rPr>
                <w:color w:val="000000"/>
              </w:rPr>
              <w:t>Κρατώντας τη κουπαστή στη σκάλα.</w:t>
            </w:r>
          </w:p>
          <w:p w:rsidR="006017F1" w:rsidRDefault="006017F1">
            <w:pPr>
              <w:widowControl w:val="0"/>
              <w:pBdr>
                <w:top w:val="nil"/>
                <w:left w:val="nil"/>
                <w:bottom w:val="nil"/>
                <w:right w:val="nil"/>
                <w:between w:val="nil"/>
              </w:pBdr>
              <w:spacing w:before="5" w:line="240" w:lineRule="auto"/>
              <w:rPr>
                <w:b/>
                <w:color w:val="000000"/>
                <w:sz w:val="21"/>
                <w:szCs w:val="21"/>
              </w:rPr>
            </w:pPr>
          </w:p>
          <w:p w:rsidR="006017F1" w:rsidRDefault="006B6068" w:rsidP="00D4116B">
            <w:pPr>
              <w:widowControl w:val="0"/>
              <w:numPr>
                <w:ilvl w:val="0"/>
                <w:numId w:val="9"/>
              </w:numPr>
              <w:pBdr>
                <w:top w:val="nil"/>
                <w:left w:val="nil"/>
                <w:bottom w:val="nil"/>
                <w:right w:val="nil"/>
                <w:between w:val="nil"/>
              </w:pBdr>
              <w:tabs>
                <w:tab w:val="left" w:pos="382"/>
              </w:tabs>
              <w:spacing w:line="240" w:lineRule="auto"/>
              <w:ind w:hanging="285"/>
            </w:pPr>
            <w:r>
              <w:rPr>
                <w:color w:val="000000"/>
              </w:rPr>
              <w:t>Έχοντας επαρκή φωτισμό.</w:t>
            </w:r>
          </w:p>
          <w:p w:rsidR="006017F1" w:rsidRDefault="006017F1">
            <w:pPr>
              <w:widowControl w:val="0"/>
              <w:pBdr>
                <w:top w:val="nil"/>
                <w:left w:val="nil"/>
                <w:bottom w:val="nil"/>
                <w:right w:val="nil"/>
                <w:between w:val="nil"/>
              </w:pBdr>
              <w:spacing w:before="5" w:line="240" w:lineRule="auto"/>
              <w:rPr>
                <w:b/>
                <w:color w:val="000000"/>
                <w:sz w:val="21"/>
                <w:szCs w:val="21"/>
              </w:rPr>
            </w:pPr>
          </w:p>
          <w:p w:rsidR="006017F1" w:rsidRDefault="006B6068" w:rsidP="00D4116B">
            <w:pPr>
              <w:widowControl w:val="0"/>
              <w:numPr>
                <w:ilvl w:val="0"/>
                <w:numId w:val="9"/>
              </w:numPr>
              <w:pBdr>
                <w:top w:val="nil"/>
                <w:left w:val="nil"/>
                <w:bottom w:val="nil"/>
                <w:right w:val="nil"/>
                <w:between w:val="nil"/>
              </w:pBdr>
              <w:tabs>
                <w:tab w:val="left" w:pos="382"/>
              </w:tabs>
              <w:spacing w:line="240" w:lineRule="auto"/>
              <w:ind w:hanging="285"/>
            </w:pPr>
            <w:r>
              <w:rPr>
                <w:color w:val="000000"/>
              </w:rPr>
              <w:t>Προσέχοντας τα βήματα μας.</w:t>
            </w:r>
          </w:p>
        </w:tc>
      </w:tr>
      <w:tr w:rsidR="006017F1">
        <w:trPr>
          <w:trHeight w:val="447"/>
        </w:trPr>
        <w:tc>
          <w:tcPr>
            <w:tcW w:w="9206" w:type="dxa"/>
            <w:gridSpan w:val="2"/>
          </w:tcPr>
          <w:p w:rsidR="006017F1" w:rsidRDefault="006B6068">
            <w:pPr>
              <w:widowControl w:val="0"/>
              <w:pBdr>
                <w:top w:val="nil"/>
                <w:left w:val="nil"/>
                <w:bottom w:val="nil"/>
                <w:right w:val="nil"/>
                <w:between w:val="nil"/>
              </w:pBdr>
              <w:spacing w:before="115" w:line="240" w:lineRule="auto"/>
              <w:ind w:left="107"/>
              <w:rPr>
                <w:b/>
                <w:color w:val="000000"/>
              </w:rPr>
            </w:pPr>
            <w:r>
              <w:rPr>
                <w:b/>
              </w:rPr>
              <w:t>Στο παραπάτημα για κάποιο λόγο Χάνουμε την ισορροπία μας από το πιάσιμο κάποιου ποδιού σε σταθερό αντικείμενο</w:t>
            </w:r>
          </w:p>
        </w:tc>
      </w:tr>
      <w:tr w:rsidR="006017F1">
        <w:trPr>
          <w:trHeight w:val="463"/>
        </w:trPr>
        <w:tc>
          <w:tcPr>
            <w:tcW w:w="4604" w:type="dxa"/>
          </w:tcPr>
          <w:p w:rsidR="006017F1" w:rsidRDefault="006B6068">
            <w:pPr>
              <w:widowControl w:val="0"/>
              <w:pBdr>
                <w:top w:val="nil"/>
                <w:left w:val="nil"/>
                <w:bottom w:val="nil"/>
                <w:right w:val="nil"/>
                <w:between w:val="nil"/>
              </w:pBdr>
              <w:spacing w:before="115" w:line="240" w:lineRule="auto"/>
              <w:ind w:left="1351" w:right="1478"/>
              <w:jc w:val="center"/>
              <w:rPr>
                <w:b/>
                <w:color w:val="000000"/>
              </w:rPr>
            </w:pPr>
            <w:r>
              <w:rPr>
                <w:b/>
                <w:color w:val="000000"/>
              </w:rPr>
              <w:t>Αίτια</w:t>
            </w:r>
          </w:p>
        </w:tc>
        <w:tc>
          <w:tcPr>
            <w:tcW w:w="4602" w:type="dxa"/>
          </w:tcPr>
          <w:p w:rsidR="006017F1" w:rsidRDefault="006B6068">
            <w:pPr>
              <w:widowControl w:val="0"/>
              <w:pBdr>
                <w:top w:val="nil"/>
                <w:left w:val="nil"/>
                <w:bottom w:val="nil"/>
                <w:right w:val="nil"/>
                <w:between w:val="nil"/>
              </w:pBdr>
              <w:spacing w:before="115" w:line="240" w:lineRule="auto"/>
              <w:ind w:left="1140" w:right="1135"/>
              <w:jc w:val="center"/>
              <w:rPr>
                <w:b/>
                <w:color w:val="000000"/>
              </w:rPr>
            </w:pPr>
            <w:r>
              <w:rPr>
                <w:b/>
                <w:color w:val="000000"/>
              </w:rPr>
              <w:t>Τρόποι αποτροπής</w:t>
            </w:r>
          </w:p>
        </w:tc>
      </w:tr>
      <w:tr w:rsidR="006017F1">
        <w:trPr>
          <w:trHeight w:val="3636"/>
        </w:trPr>
        <w:tc>
          <w:tcPr>
            <w:tcW w:w="4604" w:type="dxa"/>
          </w:tcPr>
          <w:p w:rsidR="006017F1" w:rsidRDefault="006B6068" w:rsidP="00D4116B">
            <w:pPr>
              <w:widowControl w:val="0"/>
              <w:numPr>
                <w:ilvl w:val="0"/>
                <w:numId w:val="6"/>
              </w:numPr>
              <w:pBdr>
                <w:top w:val="nil"/>
                <w:left w:val="nil"/>
                <w:bottom w:val="nil"/>
                <w:right w:val="nil"/>
                <w:between w:val="nil"/>
              </w:pBdr>
              <w:tabs>
                <w:tab w:val="left" w:pos="384"/>
              </w:tabs>
              <w:spacing w:before="177" w:line="360" w:lineRule="auto"/>
              <w:ind w:right="385"/>
            </w:pPr>
            <w:r>
              <w:rPr>
                <w:color w:val="212529"/>
              </w:rPr>
              <w:t xml:space="preserve">Εξαιτίας ακαταστασίας των ελεύθερων καλωδίων ή διαφόρων αντικειμένων Σε πατώματα διαδρόμους ή ανοικτές ντουλάπες </w:t>
            </w:r>
          </w:p>
          <w:p w:rsidR="006017F1" w:rsidRDefault="006B6068" w:rsidP="00D4116B">
            <w:pPr>
              <w:widowControl w:val="0"/>
              <w:numPr>
                <w:ilvl w:val="0"/>
                <w:numId w:val="6"/>
              </w:numPr>
              <w:pBdr>
                <w:top w:val="nil"/>
                <w:left w:val="nil"/>
                <w:bottom w:val="nil"/>
                <w:right w:val="nil"/>
                <w:between w:val="nil"/>
              </w:pBdr>
              <w:tabs>
                <w:tab w:val="left" w:pos="384"/>
              </w:tabs>
              <w:spacing w:before="177" w:line="360" w:lineRule="auto"/>
              <w:ind w:right="385"/>
            </w:pPr>
            <w:r>
              <w:rPr>
                <w:color w:val="212529"/>
              </w:rPr>
              <w:t xml:space="preserve">Υπερπήδηση εμποδίων αντί για παράκαμψή τους </w:t>
            </w:r>
          </w:p>
          <w:p w:rsidR="006017F1" w:rsidRDefault="006B6068" w:rsidP="00D4116B">
            <w:pPr>
              <w:widowControl w:val="0"/>
              <w:numPr>
                <w:ilvl w:val="0"/>
                <w:numId w:val="6"/>
              </w:numPr>
              <w:pBdr>
                <w:top w:val="nil"/>
                <w:left w:val="nil"/>
                <w:bottom w:val="nil"/>
                <w:right w:val="nil"/>
                <w:between w:val="nil"/>
              </w:pBdr>
              <w:tabs>
                <w:tab w:val="left" w:pos="384"/>
              </w:tabs>
              <w:spacing w:before="177" w:line="360" w:lineRule="auto"/>
              <w:ind w:right="385"/>
            </w:pPr>
            <w:r>
              <w:rPr>
                <w:color w:val="212529"/>
              </w:rPr>
              <w:t>Έλλειψη συγκέντρωσης και προσοχής</w:t>
            </w:r>
          </w:p>
        </w:tc>
        <w:tc>
          <w:tcPr>
            <w:tcW w:w="4602" w:type="dxa"/>
          </w:tcPr>
          <w:p w:rsidR="006017F1" w:rsidRDefault="006B6068" w:rsidP="00D4116B">
            <w:pPr>
              <w:widowControl w:val="0"/>
              <w:numPr>
                <w:ilvl w:val="0"/>
                <w:numId w:val="5"/>
              </w:numPr>
              <w:pBdr>
                <w:top w:val="nil"/>
                <w:left w:val="nil"/>
                <w:bottom w:val="nil"/>
                <w:right w:val="nil"/>
                <w:between w:val="nil"/>
              </w:pBdr>
              <w:tabs>
                <w:tab w:val="left" w:pos="358"/>
              </w:tabs>
              <w:spacing w:before="117" w:line="240" w:lineRule="auto"/>
              <w:ind w:hanging="253"/>
            </w:pPr>
            <w:r>
              <w:rPr>
                <w:color w:val="000000"/>
              </w:rPr>
              <w:t>Τήρηση της καθαριότητας και της τάξης.</w:t>
            </w:r>
          </w:p>
          <w:p w:rsidR="006017F1" w:rsidRDefault="006017F1">
            <w:pPr>
              <w:widowControl w:val="0"/>
              <w:pBdr>
                <w:top w:val="nil"/>
                <w:left w:val="nil"/>
                <w:bottom w:val="nil"/>
                <w:right w:val="nil"/>
                <w:between w:val="nil"/>
              </w:pBdr>
              <w:spacing w:before="5" w:line="240" w:lineRule="auto"/>
              <w:rPr>
                <w:b/>
                <w:color w:val="000000"/>
                <w:sz w:val="21"/>
                <w:szCs w:val="21"/>
              </w:rPr>
            </w:pPr>
          </w:p>
          <w:p w:rsidR="006017F1" w:rsidRDefault="006B6068" w:rsidP="00D4116B">
            <w:pPr>
              <w:widowControl w:val="0"/>
              <w:numPr>
                <w:ilvl w:val="0"/>
                <w:numId w:val="5"/>
              </w:numPr>
              <w:pBdr>
                <w:top w:val="nil"/>
                <w:left w:val="nil"/>
                <w:bottom w:val="nil"/>
                <w:right w:val="nil"/>
                <w:between w:val="nil"/>
              </w:pBdr>
              <w:tabs>
                <w:tab w:val="left" w:pos="358"/>
              </w:tabs>
              <w:spacing w:line="360" w:lineRule="auto"/>
              <w:ind w:right="412" w:hanging="252"/>
            </w:pPr>
            <w:r>
              <w:rPr>
                <w:color w:val="000000"/>
              </w:rPr>
              <w:t>Κρατώντας όλα τα μη απαραίτητα αντικείμενα στη κατάλληλη θέση και όχι στο πάτωμα.</w:t>
            </w:r>
          </w:p>
          <w:p w:rsidR="006017F1" w:rsidRDefault="006B6068" w:rsidP="00D4116B">
            <w:pPr>
              <w:widowControl w:val="0"/>
              <w:numPr>
                <w:ilvl w:val="0"/>
                <w:numId w:val="5"/>
              </w:numPr>
              <w:pBdr>
                <w:top w:val="nil"/>
                <w:left w:val="nil"/>
                <w:bottom w:val="nil"/>
                <w:right w:val="nil"/>
                <w:between w:val="nil"/>
              </w:pBdr>
              <w:tabs>
                <w:tab w:val="left" w:pos="358"/>
              </w:tabs>
              <w:spacing w:before="120" w:line="360" w:lineRule="auto"/>
              <w:ind w:right="422" w:hanging="252"/>
            </w:pPr>
            <w:r>
              <w:rPr>
                <w:color w:val="000000"/>
              </w:rPr>
              <w:t>Κρατώντας τους διαδρόμους καθαρούς από αντικείμενα.</w:t>
            </w:r>
          </w:p>
          <w:p w:rsidR="006017F1" w:rsidRDefault="006B6068" w:rsidP="00D4116B">
            <w:pPr>
              <w:widowControl w:val="0"/>
              <w:numPr>
                <w:ilvl w:val="0"/>
                <w:numId w:val="5"/>
              </w:numPr>
              <w:pBdr>
                <w:top w:val="nil"/>
                <w:left w:val="nil"/>
                <w:bottom w:val="nil"/>
                <w:right w:val="nil"/>
                <w:between w:val="nil"/>
              </w:pBdr>
              <w:tabs>
                <w:tab w:val="left" w:pos="358"/>
              </w:tabs>
              <w:spacing w:before="119" w:line="360" w:lineRule="auto"/>
              <w:ind w:right="974" w:hanging="252"/>
            </w:pPr>
            <w:r>
              <w:rPr>
                <w:color w:val="000000"/>
              </w:rPr>
              <w:t>Όχι στα ανοικτά συρτάρια και στα ακατάστατα καλώδια.</w:t>
            </w:r>
          </w:p>
        </w:tc>
      </w:tr>
    </w:tbl>
    <w:p w:rsidR="006017F1" w:rsidRDefault="006017F1">
      <w:pPr>
        <w:spacing w:line="360" w:lineRule="auto"/>
        <w:sectPr w:rsidR="006017F1">
          <w:pgSz w:w="11910" w:h="16840"/>
          <w:pgMar w:top="1420" w:right="560" w:bottom="1460" w:left="426" w:header="540" w:footer="1200" w:gutter="0"/>
          <w:cols w:space="720"/>
        </w:sectPr>
      </w:pPr>
    </w:p>
    <w:p w:rsidR="006017F1" w:rsidRDefault="006017F1">
      <w:pPr>
        <w:widowControl w:val="0"/>
        <w:pBdr>
          <w:top w:val="nil"/>
          <w:left w:val="nil"/>
          <w:bottom w:val="nil"/>
          <w:right w:val="nil"/>
          <w:between w:val="nil"/>
        </w:pBdr>
        <w:spacing w:before="5" w:line="240" w:lineRule="auto"/>
        <w:rPr>
          <w:b/>
          <w:color w:val="000000"/>
          <w:sz w:val="11"/>
          <w:szCs w:val="11"/>
        </w:rPr>
      </w:pPr>
    </w:p>
    <w:tbl>
      <w:tblPr>
        <w:tblStyle w:val="affffffffb"/>
        <w:tblW w:w="9206" w:type="dxa"/>
        <w:tblInd w:w="10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04"/>
        <w:gridCol w:w="4602"/>
      </w:tblGrid>
      <w:tr w:rsidR="006017F1">
        <w:trPr>
          <w:trHeight w:val="1775"/>
        </w:trPr>
        <w:tc>
          <w:tcPr>
            <w:tcW w:w="4604" w:type="dxa"/>
          </w:tcPr>
          <w:p w:rsidR="006017F1" w:rsidRDefault="006B6068">
            <w:pPr>
              <w:widowControl w:val="0"/>
              <w:pBdr>
                <w:top w:val="nil"/>
                <w:left w:val="nil"/>
                <w:bottom w:val="nil"/>
                <w:right w:val="nil"/>
                <w:between w:val="nil"/>
              </w:pBdr>
              <w:spacing w:line="360" w:lineRule="auto"/>
              <w:ind w:left="383" w:hanging="284"/>
              <w:rPr>
                <w:color w:val="000000"/>
              </w:rPr>
            </w:pPr>
            <w:r>
              <w:rPr>
                <w:color w:val="000000"/>
              </w:rPr>
              <w:t>4. Όταν υπάρχουν χαλασμένα σκαλιά / ανώμαλη επιφάνεια / τρύπα στο δάπεδο.</w:t>
            </w:r>
          </w:p>
        </w:tc>
        <w:tc>
          <w:tcPr>
            <w:tcW w:w="4602" w:type="dxa"/>
          </w:tcPr>
          <w:p w:rsidR="006017F1" w:rsidRDefault="006B6068" w:rsidP="00D4116B">
            <w:pPr>
              <w:widowControl w:val="0"/>
              <w:numPr>
                <w:ilvl w:val="0"/>
                <w:numId w:val="4"/>
              </w:numPr>
              <w:pBdr>
                <w:top w:val="nil"/>
                <w:left w:val="nil"/>
                <w:bottom w:val="nil"/>
                <w:right w:val="nil"/>
                <w:between w:val="nil"/>
              </w:pBdr>
              <w:tabs>
                <w:tab w:val="left" w:pos="358"/>
              </w:tabs>
              <w:spacing w:line="360" w:lineRule="auto"/>
              <w:ind w:right="363" w:hanging="252"/>
            </w:pPr>
            <w:r>
              <w:rPr>
                <w:color w:val="000000"/>
              </w:rPr>
              <w:t>Διασφαλίζοντας ότι τα σκαλιά δεν έχουν φθορές.</w:t>
            </w:r>
          </w:p>
          <w:p w:rsidR="006017F1" w:rsidRDefault="006B6068" w:rsidP="00D4116B">
            <w:pPr>
              <w:widowControl w:val="0"/>
              <w:numPr>
                <w:ilvl w:val="0"/>
                <w:numId w:val="4"/>
              </w:numPr>
              <w:pBdr>
                <w:top w:val="nil"/>
                <w:left w:val="nil"/>
                <w:bottom w:val="nil"/>
                <w:right w:val="nil"/>
                <w:between w:val="nil"/>
              </w:pBdr>
              <w:tabs>
                <w:tab w:val="left" w:pos="358"/>
              </w:tabs>
              <w:spacing w:before="117" w:line="345" w:lineRule="auto"/>
              <w:ind w:right="679" w:hanging="252"/>
              <w:rPr>
                <w:color w:val="000000"/>
                <w:sz w:val="24"/>
                <w:szCs w:val="24"/>
              </w:rPr>
            </w:pPr>
            <w:r>
              <w:t>Στήριξη στην κουπαστή κατά την άνοδο και την κάθοδο στις σκάλες</w:t>
            </w:r>
          </w:p>
        </w:tc>
      </w:tr>
      <w:tr w:rsidR="006017F1">
        <w:trPr>
          <w:trHeight w:val="707"/>
        </w:trPr>
        <w:tc>
          <w:tcPr>
            <w:tcW w:w="9206" w:type="dxa"/>
            <w:gridSpan w:val="2"/>
          </w:tcPr>
          <w:p w:rsidR="006017F1" w:rsidRDefault="006B6068">
            <w:pPr>
              <w:widowControl w:val="0"/>
              <w:pBdr>
                <w:top w:val="nil"/>
                <w:left w:val="nil"/>
                <w:bottom w:val="nil"/>
                <w:right w:val="nil"/>
                <w:between w:val="nil"/>
              </w:pBdr>
              <w:spacing w:before="115" w:line="240" w:lineRule="auto"/>
              <w:ind w:left="107"/>
              <w:rPr>
                <w:b/>
                <w:color w:val="000000"/>
              </w:rPr>
            </w:pPr>
            <w:r>
              <w:rPr>
                <w:b/>
                <w:color w:val="000000"/>
              </w:rPr>
              <w:t xml:space="preserve">Πτώση </w:t>
            </w:r>
            <w:r>
              <w:rPr>
                <w:b/>
              </w:rPr>
              <w:t>είναι η κίνηση ενός σώματος από πάνω προς τα κάτω εξαιτίας της επίδρασης της βαρύτητας</w:t>
            </w:r>
          </w:p>
        </w:tc>
      </w:tr>
      <w:tr w:rsidR="006017F1">
        <w:trPr>
          <w:trHeight w:val="547"/>
        </w:trPr>
        <w:tc>
          <w:tcPr>
            <w:tcW w:w="4604" w:type="dxa"/>
          </w:tcPr>
          <w:p w:rsidR="006017F1" w:rsidRDefault="006B6068">
            <w:pPr>
              <w:widowControl w:val="0"/>
              <w:pBdr>
                <w:top w:val="nil"/>
                <w:left w:val="nil"/>
                <w:bottom w:val="nil"/>
                <w:right w:val="nil"/>
                <w:between w:val="nil"/>
              </w:pBdr>
              <w:spacing w:before="115" w:line="240" w:lineRule="auto"/>
              <w:ind w:left="1351" w:right="1478"/>
              <w:jc w:val="center"/>
              <w:rPr>
                <w:b/>
                <w:color w:val="000000"/>
              </w:rPr>
            </w:pPr>
            <w:r>
              <w:rPr>
                <w:b/>
                <w:color w:val="000000"/>
              </w:rPr>
              <w:t>Αίτια</w:t>
            </w:r>
          </w:p>
        </w:tc>
        <w:tc>
          <w:tcPr>
            <w:tcW w:w="4602" w:type="dxa"/>
          </w:tcPr>
          <w:p w:rsidR="006017F1" w:rsidRDefault="006B6068">
            <w:pPr>
              <w:widowControl w:val="0"/>
              <w:pBdr>
                <w:top w:val="nil"/>
                <w:left w:val="nil"/>
                <w:bottom w:val="nil"/>
                <w:right w:val="nil"/>
                <w:between w:val="nil"/>
              </w:pBdr>
              <w:spacing w:before="115" w:line="240" w:lineRule="auto"/>
              <w:ind w:left="1140" w:right="1135"/>
              <w:jc w:val="center"/>
              <w:rPr>
                <w:b/>
                <w:color w:val="000000"/>
              </w:rPr>
            </w:pPr>
            <w:r>
              <w:rPr>
                <w:b/>
                <w:color w:val="000000"/>
              </w:rPr>
              <w:t>Τρόποι αποτροπής</w:t>
            </w:r>
          </w:p>
        </w:tc>
      </w:tr>
      <w:tr w:rsidR="006017F1">
        <w:trPr>
          <w:trHeight w:val="3375"/>
        </w:trPr>
        <w:tc>
          <w:tcPr>
            <w:tcW w:w="4604" w:type="dxa"/>
          </w:tcPr>
          <w:p w:rsidR="006017F1" w:rsidRDefault="006B6068" w:rsidP="00D4116B">
            <w:pPr>
              <w:widowControl w:val="0"/>
              <w:numPr>
                <w:ilvl w:val="0"/>
                <w:numId w:val="3"/>
              </w:numPr>
              <w:pBdr>
                <w:top w:val="nil"/>
                <w:left w:val="nil"/>
                <w:bottom w:val="nil"/>
                <w:right w:val="nil"/>
                <w:between w:val="nil"/>
              </w:pBdr>
              <w:tabs>
                <w:tab w:val="left" w:pos="384"/>
              </w:tabs>
              <w:spacing w:before="117" w:line="360" w:lineRule="auto"/>
              <w:ind w:right="215"/>
            </w:pPr>
            <w:r>
              <w:rPr>
                <w:color w:val="212529"/>
              </w:rPr>
              <w:t xml:space="preserve">Εξαιτίας χρήσης ακατάλληλου εξοπλισμού </w:t>
            </w:r>
          </w:p>
          <w:p w:rsidR="006017F1" w:rsidRDefault="006B6068" w:rsidP="00D4116B">
            <w:pPr>
              <w:widowControl w:val="0"/>
              <w:numPr>
                <w:ilvl w:val="0"/>
                <w:numId w:val="3"/>
              </w:numPr>
              <w:pBdr>
                <w:top w:val="nil"/>
                <w:left w:val="nil"/>
                <w:bottom w:val="nil"/>
                <w:right w:val="nil"/>
                <w:between w:val="nil"/>
              </w:pBdr>
              <w:tabs>
                <w:tab w:val="left" w:pos="384"/>
              </w:tabs>
              <w:spacing w:before="117" w:line="360" w:lineRule="auto"/>
              <w:ind w:right="215"/>
            </w:pPr>
            <w:r>
              <w:rPr>
                <w:color w:val="212529"/>
              </w:rPr>
              <w:t xml:space="preserve">Εξαιτίας έλλειψης μέτρων ασφαλείας και πρόσδεσης </w:t>
            </w:r>
          </w:p>
          <w:p w:rsidR="006017F1" w:rsidRDefault="006B6068" w:rsidP="00D4116B">
            <w:pPr>
              <w:widowControl w:val="0"/>
              <w:numPr>
                <w:ilvl w:val="0"/>
                <w:numId w:val="3"/>
              </w:numPr>
              <w:pBdr>
                <w:top w:val="nil"/>
                <w:left w:val="nil"/>
                <w:bottom w:val="nil"/>
                <w:right w:val="nil"/>
                <w:between w:val="nil"/>
              </w:pBdr>
              <w:tabs>
                <w:tab w:val="left" w:pos="384"/>
              </w:tabs>
              <w:spacing w:before="117" w:line="360" w:lineRule="auto"/>
              <w:ind w:right="215"/>
            </w:pPr>
            <w:r>
              <w:rPr>
                <w:color w:val="212529"/>
              </w:rPr>
              <w:t xml:space="preserve">Από έλλειψη προσοχής.  Μη τήρηση των κανόνων ασφαλείας. </w:t>
            </w:r>
          </w:p>
          <w:p w:rsidR="006017F1" w:rsidRDefault="006B6068" w:rsidP="00D4116B">
            <w:pPr>
              <w:widowControl w:val="0"/>
              <w:numPr>
                <w:ilvl w:val="0"/>
                <w:numId w:val="3"/>
              </w:numPr>
              <w:pBdr>
                <w:top w:val="nil"/>
                <w:left w:val="nil"/>
                <w:bottom w:val="nil"/>
                <w:right w:val="nil"/>
                <w:between w:val="nil"/>
              </w:pBdr>
              <w:tabs>
                <w:tab w:val="left" w:pos="384"/>
              </w:tabs>
              <w:spacing w:before="117" w:line="360" w:lineRule="auto"/>
              <w:ind w:right="215"/>
            </w:pPr>
            <w:r>
              <w:rPr>
                <w:color w:val="212529"/>
              </w:rPr>
              <w:t>Έλλειψη προσοχής και επιμέλειας</w:t>
            </w:r>
          </w:p>
        </w:tc>
        <w:tc>
          <w:tcPr>
            <w:tcW w:w="4602" w:type="dxa"/>
          </w:tcPr>
          <w:p w:rsidR="006017F1" w:rsidRDefault="006017F1">
            <w:pPr>
              <w:widowControl w:val="0"/>
              <w:pBdr>
                <w:top w:val="nil"/>
                <w:left w:val="nil"/>
                <w:bottom w:val="nil"/>
                <w:right w:val="nil"/>
                <w:between w:val="nil"/>
              </w:pBdr>
              <w:spacing w:before="5" w:line="240" w:lineRule="auto"/>
              <w:rPr>
                <w:b/>
                <w:color w:val="000000"/>
                <w:sz w:val="21"/>
                <w:szCs w:val="21"/>
              </w:rPr>
            </w:pPr>
          </w:p>
          <w:p w:rsidR="006017F1" w:rsidRDefault="006B6068" w:rsidP="00D4116B">
            <w:pPr>
              <w:widowControl w:val="0"/>
              <w:numPr>
                <w:ilvl w:val="0"/>
                <w:numId w:val="14"/>
              </w:numPr>
              <w:pBdr>
                <w:top w:val="nil"/>
                <w:left w:val="nil"/>
                <w:bottom w:val="nil"/>
                <w:right w:val="nil"/>
                <w:between w:val="nil"/>
              </w:pBdr>
              <w:tabs>
                <w:tab w:val="left" w:pos="382"/>
              </w:tabs>
              <w:spacing w:line="360" w:lineRule="auto"/>
              <w:ind w:right="283"/>
              <w:jc w:val="both"/>
            </w:pPr>
            <w:r>
              <w:rPr>
                <w:color w:val="212529"/>
              </w:rPr>
              <w:t>Χρήση πάντοτε των κατάλληλων εργαλείων και εξοπλισμών</w:t>
            </w:r>
          </w:p>
          <w:p w:rsidR="006017F1" w:rsidRDefault="006B6068" w:rsidP="00D4116B">
            <w:pPr>
              <w:widowControl w:val="0"/>
              <w:numPr>
                <w:ilvl w:val="0"/>
                <w:numId w:val="14"/>
              </w:numPr>
              <w:pBdr>
                <w:top w:val="nil"/>
                <w:left w:val="nil"/>
                <w:bottom w:val="nil"/>
                <w:right w:val="nil"/>
                <w:between w:val="nil"/>
              </w:pBdr>
              <w:tabs>
                <w:tab w:val="left" w:pos="382"/>
              </w:tabs>
              <w:spacing w:before="122" w:line="360" w:lineRule="auto"/>
              <w:ind w:right="228"/>
            </w:pPr>
            <w:r>
              <w:rPr>
                <w:color w:val="212529"/>
              </w:rPr>
              <w:t xml:space="preserve">Εξάλειψη των δυνητικών κινδύνων. </w:t>
            </w:r>
          </w:p>
          <w:p w:rsidR="006017F1" w:rsidRDefault="006B6068" w:rsidP="00D4116B">
            <w:pPr>
              <w:widowControl w:val="0"/>
              <w:numPr>
                <w:ilvl w:val="0"/>
                <w:numId w:val="14"/>
              </w:numPr>
              <w:pBdr>
                <w:top w:val="nil"/>
                <w:left w:val="nil"/>
                <w:bottom w:val="nil"/>
                <w:right w:val="nil"/>
                <w:between w:val="nil"/>
              </w:pBdr>
              <w:tabs>
                <w:tab w:val="left" w:pos="382"/>
              </w:tabs>
              <w:spacing w:before="122" w:line="360" w:lineRule="auto"/>
              <w:ind w:right="228"/>
            </w:pPr>
            <w:r>
              <w:rPr>
                <w:color w:val="212529"/>
              </w:rPr>
              <w:t xml:space="preserve"> Μείωση των ριψοκίνδυνων κινήσεων</w:t>
            </w:r>
          </w:p>
          <w:p w:rsidR="006017F1" w:rsidRDefault="006B6068" w:rsidP="00D4116B">
            <w:pPr>
              <w:widowControl w:val="0"/>
              <w:numPr>
                <w:ilvl w:val="0"/>
                <w:numId w:val="14"/>
              </w:numPr>
              <w:pBdr>
                <w:top w:val="nil"/>
                <w:left w:val="nil"/>
                <w:bottom w:val="nil"/>
                <w:right w:val="nil"/>
                <w:between w:val="nil"/>
              </w:pBdr>
              <w:tabs>
                <w:tab w:val="left" w:pos="382"/>
              </w:tabs>
              <w:spacing w:before="122" w:line="360" w:lineRule="auto"/>
              <w:ind w:right="228"/>
            </w:pPr>
            <w:r>
              <w:rPr>
                <w:color w:val="212529"/>
              </w:rPr>
              <w:t>Διενεργεια αργών και προσεκτικών κινήσεων</w:t>
            </w:r>
          </w:p>
        </w:tc>
      </w:tr>
    </w:tbl>
    <w:p w:rsidR="006017F1" w:rsidRDefault="006017F1">
      <w:pPr>
        <w:pBdr>
          <w:top w:val="nil"/>
          <w:left w:val="nil"/>
          <w:bottom w:val="nil"/>
          <w:right w:val="nil"/>
          <w:between w:val="nil"/>
        </w:pBdr>
        <w:spacing w:after="200" w:line="240" w:lineRule="auto"/>
        <w:rPr>
          <w:i/>
          <w:color w:val="1F497D"/>
          <w:sz w:val="18"/>
          <w:szCs w:val="18"/>
        </w:rPr>
      </w:pPr>
    </w:p>
    <w:p w:rsidR="006017F1" w:rsidRDefault="006B6068">
      <w:pPr>
        <w:pBdr>
          <w:top w:val="nil"/>
          <w:left w:val="nil"/>
          <w:bottom w:val="nil"/>
          <w:right w:val="nil"/>
          <w:between w:val="nil"/>
        </w:pBdr>
        <w:spacing w:after="200" w:line="240" w:lineRule="auto"/>
        <w:ind w:left="1440" w:firstLine="720"/>
        <w:rPr>
          <w:i/>
          <w:color w:val="1F497D"/>
          <w:sz w:val="18"/>
          <w:szCs w:val="18"/>
        </w:rPr>
        <w:sectPr w:rsidR="006017F1">
          <w:pgSz w:w="11910" w:h="16840"/>
          <w:pgMar w:top="1420" w:right="560" w:bottom="1460" w:left="340" w:header="540" w:footer="1200" w:gutter="0"/>
          <w:cols w:space="720"/>
        </w:sectPr>
      </w:pPr>
      <w:bookmarkStart w:id="223" w:name="_heading=h.2wfod1i" w:colFirst="0" w:colLast="0"/>
      <w:bookmarkEnd w:id="223"/>
      <w:r>
        <w:rPr>
          <w:i/>
          <w:color w:val="1F497D"/>
          <w:sz w:val="18"/>
          <w:szCs w:val="18"/>
        </w:rPr>
        <w:t>Πίνακας 11. Γλύστριμα, παραπάτημα και πτώση. Αίτια και τρόποι αποτροπής.</w:t>
      </w:r>
    </w:p>
    <w:p w:rsidR="006017F1" w:rsidRDefault="006B6068" w:rsidP="00452A75">
      <w:pPr>
        <w:pStyle w:val="40"/>
        <w:ind w:firstLine="720"/>
      </w:pPr>
      <w:bookmarkStart w:id="224" w:name="_Toc88610592"/>
      <w:r>
        <w:lastRenderedPageBreak/>
        <w:t>5.2.2.4 Κίνηση σε κλιμακοστάσια</w:t>
      </w:r>
      <w:bookmarkEnd w:id="224"/>
    </w:p>
    <w:p w:rsidR="006017F1" w:rsidRDefault="006B6068" w:rsidP="00452A75">
      <w:pPr>
        <w:pStyle w:val="afff"/>
        <w:ind w:firstLine="491"/>
      </w:pPr>
      <w:r>
        <w:t>Γενικοί κανόνες</w:t>
      </w:r>
    </w:p>
    <w:p w:rsidR="006017F1" w:rsidRDefault="006B6068" w:rsidP="00D4116B">
      <w:pPr>
        <w:pStyle w:val="afff"/>
        <w:numPr>
          <w:ilvl w:val="0"/>
          <w:numId w:val="73"/>
        </w:numPr>
        <w:ind w:left="851"/>
      </w:pPr>
      <w:r>
        <w:t xml:space="preserve">Οι κλίμακες χρειάζεται να διατηρούνται καθαρές και φωτισμένες </w:t>
      </w:r>
    </w:p>
    <w:p w:rsidR="006017F1" w:rsidRDefault="006B6068" w:rsidP="00D4116B">
      <w:pPr>
        <w:pStyle w:val="afff"/>
        <w:numPr>
          <w:ilvl w:val="0"/>
          <w:numId w:val="73"/>
        </w:numPr>
        <w:ind w:left="851"/>
      </w:pPr>
      <w:r>
        <w:t>τα σκαλοπάτια χρειάζεται να έχουν ταινίες αντιολίσθησης διαφορετικά η τα υλικά κατασκευής τους πρέπει να είναι αντιολισθητικα καθώς και διαστάσεις τους να ανταποκρίνονται στις πολεοδομικές προδιαγραφές</w:t>
      </w:r>
    </w:p>
    <w:p w:rsidR="006017F1" w:rsidRDefault="006B6068" w:rsidP="00D4116B">
      <w:pPr>
        <w:pStyle w:val="afff"/>
        <w:numPr>
          <w:ilvl w:val="0"/>
          <w:numId w:val="73"/>
        </w:numPr>
        <w:ind w:left="851"/>
      </w:pPr>
      <w:r>
        <w:t>χυμένα υλικά  καθώς και πεταμένα αντικείμενα χρειάζεται να απομακρύνονται</w:t>
      </w:r>
    </w:p>
    <w:p w:rsidR="006017F1" w:rsidRDefault="006B6068" w:rsidP="00D4116B">
      <w:pPr>
        <w:pStyle w:val="afff"/>
        <w:numPr>
          <w:ilvl w:val="0"/>
          <w:numId w:val="73"/>
        </w:numPr>
        <w:ind w:left="851"/>
      </w:pPr>
      <w:r>
        <w:t>οι σκάλες θα πρέπει να διατηρούνται καθαρές και να τη δείτε πρωτόκολλο καθαρισμού. Όσο οι σκάλες είναι βρεγμένες χρειάζεται να υπάρχει ειδική σήμανση</w:t>
      </w:r>
    </w:p>
    <w:p w:rsidR="006017F1" w:rsidRDefault="006B6068" w:rsidP="00D4116B">
      <w:pPr>
        <w:pStyle w:val="afff"/>
        <w:numPr>
          <w:ilvl w:val="0"/>
          <w:numId w:val="73"/>
        </w:numPr>
        <w:ind w:left="851"/>
      </w:pPr>
      <w:r>
        <w:t>προσέχουμε τα σκαλοπάτια κατά την κίνησή μας Προκειμένου να  ανεβαίνουμε ή να κατεβαίνουμε με ασφάλεια  και το ένα χέρι πάντα να κρατάει την κουπαστή</w:t>
      </w:r>
    </w:p>
    <w:p w:rsidR="006017F1" w:rsidRDefault="006B6068" w:rsidP="00D4116B">
      <w:pPr>
        <w:pStyle w:val="afff"/>
        <w:numPr>
          <w:ilvl w:val="0"/>
          <w:numId w:val="73"/>
        </w:numPr>
        <w:ind w:left="851"/>
      </w:pPr>
      <w:r>
        <w:t>Για τη μεταφορά βαρέων πραγμάτων και  μεγάλο όγκο  σε σκάλες χρειάζεται να έχουμε ελεύθερο οπτικό πεδίο</w:t>
      </w:r>
    </w:p>
    <w:p w:rsidR="006017F1" w:rsidRDefault="006B6068" w:rsidP="00BF47DD">
      <w:pPr>
        <w:pStyle w:val="40"/>
      </w:pPr>
      <w:bookmarkStart w:id="225" w:name="_Toc88610593"/>
      <w:r>
        <w:t>Σε περίπτωση έκτακτης ανάγκης</w:t>
      </w:r>
      <w:bookmarkEnd w:id="225"/>
    </w:p>
    <w:p w:rsidR="006017F1" w:rsidRDefault="006B6068" w:rsidP="00BF47DD">
      <w:pPr>
        <w:pStyle w:val="afff"/>
      </w:pPr>
      <w:r>
        <w:t>Σε περίπτωση εκκένωσης της εγκατάστασης λόγω έκτακτης ανάγκης, κινείστε χωρίς πανικό και οδεύετε προς το σημείο συγκέντρωσης από τις κεντρικές εξόδους ή από τις εξόδους διαφυγής μέσω των κλιμακοστασίων, ακολουθώντας μόνο τις σημάνσεις διαφυγής και τις οδηγίες του προσωπικού.</w:t>
      </w:r>
    </w:p>
    <w:p w:rsidR="006017F1" w:rsidRDefault="006017F1">
      <w:pPr>
        <w:keepNext/>
        <w:keepLines/>
        <w:widowControl w:val="0"/>
        <w:pBdr>
          <w:top w:val="nil"/>
          <w:left w:val="nil"/>
          <w:bottom w:val="nil"/>
          <w:right w:val="nil"/>
          <w:between w:val="nil"/>
        </w:pBdr>
        <w:spacing w:before="240" w:line="360" w:lineRule="auto"/>
        <w:ind w:left="284" w:firstLine="141"/>
        <w:rPr>
          <w:b/>
          <w:sz w:val="24"/>
          <w:szCs w:val="24"/>
        </w:rPr>
      </w:pPr>
    </w:p>
    <w:p w:rsidR="006017F1" w:rsidRDefault="006017F1">
      <w:pPr>
        <w:widowControl w:val="0"/>
        <w:pBdr>
          <w:top w:val="nil"/>
          <w:left w:val="nil"/>
          <w:bottom w:val="nil"/>
          <w:right w:val="nil"/>
          <w:between w:val="nil"/>
        </w:pBdr>
        <w:spacing w:line="240" w:lineRule="auto"/>
        <w:ind w:left="284" w:right="-425" w:firstLine="141"/>
        <w:rPr>
          <w:color w:val="000000"/>
          <w:sz w:val="24"/>
          <w:szCs w:val="24"/>
        </w:rPr>
      </w:pPr>
    </w:p>
    <w:p w:rsidR="006017F1" w:rsidRDefault="006017F1">
      <w:pPr>
        <w:spacing w:line="360" w:lineRule="auto"/>
        <w:ind w:left="284" w:right="-425" w:firstLine="141"/>
      </w:pPr>
    </w:p>
    <w:p w:rsidR="006017F1" w:rsidRDefault="006017F1">
      <w:pPr>
        <w:spacing w:line="360" w:lineRule="auto"/>
        <w:ind w:left="284" w:right="-425" w:firstLine="141"/>
      </w:pPr>
    </w:p>
    <w:p w:rsidR="006017F1" w:rsidRDefault="006B6068" w:rsidP="004F0516">
      <w:pPr>
        <w:pStyle w:val="40"/>
        <w:ind w:left="284"/>
      </w:pPr>
      <w:bookmarkStart w:id="226" w:name="_Toc88610594"/>
      <w:r>
        <w:t>5.2.2.5 Εκτέλ</w:t>
      </w:r>
      <w:r w:rsidRPr="00BF47DD">
        <w:rPr>
          <w:rStyle w:val="4Char0"/>
        </w:rPr>
        <w:t>ε</w:t>
      </w:r>
      <w:r>
        <w:t>ση Εργασιών σε Ύψος</w:t>
      </w:r>
      <w:bookmarkEnd w:id="226"/>
    </w:p>
    <w:p w:rsidR="006017F1" w:rsidRDefault="006B6068" w:rsidP="004F0516">
      <w:pPr>
        <w:pStyle w:val="40"/>
        <w:ind w:left="284"/>
      </w:pPr>
      <w:bookmarkStart w:id="227" w:name="_Toc88610595"/>
      <w:r>
        <w:t>Βασικές αρχές λήψεως μέτρων</w:t>
      </w:r>
      <w:bookmarkEnd w:id="227"/>
    </w:p>
    <w:p w:rsidR="006017F1" w:rsidRDefault="006B6068" w:rsidP="004F0516">
      <w:pPr>
        <w:pStyle w:val="afff"/>
        <w:ind w:left="284"/>
      </w:pPr>
      <w:r>
        <w:t>Γενικά αποφύγετε την εκτέλεση εργασιών σε ύψος μειώνοντας την ανάγκη να γίνουν εργασίες σε ύψος (π.χ. σχεδιασμός μηχανημάτων/ εξοπλισμού, προσβάσεων, συχνότητα βλαβών/επεμβάσεων, συντήρηση εξοπλισμού κ.λ.π.).</w:t>
      </w:r>
    </w:p>
    <w:p w:rsidR="006017F1" w:rsidRDefault="006B6068" w:rsidP="004F0516">
      <w:pPr>
        <w:pStyle w:val="afff"/>
        <w:ind w:left="284"/>
      </w:pPr>
      <w:r>
        <w:t xml:space="preserve">Αν κάτι τέτοιο δεν είναι εφικτό χρησιμοποιήστε τον κατάλληλο εξοπλισμό για εργασίες σε ύψος (π.χ. πιστοποιημένες σκαλωσιές, σκάλες, καλάθια κ.λ.π.) και τα ανάλογα ΜΑΠ κατά </w:t>
      </w:r>
      <w:r>
        <w:lastRenderedPageBreak/>
        <w:t>περίπτωση προκειμένου να προληφθούν οι κίνδυνοι πτώσης από ύψος και η μείωση των επιπτώσεων σε περίπτωση πτώσης.</w:t>
      </w:r>
    </w:p>
    <w:p w:rsidR="006017F1" w:rsidRDefault="006B6068" w:rsidP="004F0516">
      <w:pPr>
        <w:pStyle w:val="afff"/>
        <w:ind w:left="284"/>
      </w:pPr>
      <w:r>
        <w:t>Πριν από την εκκίνηση των εργασιών πρέπει να γίνεται ενημέρωση/εκπαίδευση των εργαζομένων για τον τρόπο/μέθοδο εκτέλεσης της εργασίας, για τους υφιστάμενους κινδύνους και τα ληπτέα μέτρα.</w:t>
      </w:r>
    </w:p>
    <w:p w:rsidR="006017F1" w:rsidRDefault="006017F1" w:rsidP="004F0516">
      <w:pPr>
        <w:widowControl w:val="0"/>
        <w:pBdr>
          <w:top w:val="nil"/>
          <w:left w:val="nil"/>
          <w:bottom w:val="nil"/>
          <w:right w:val="nil"/>
          <w:between w:val="nil"/>
        </w:pBdr>
        <w:spacing w:line="240" w:lineRule="auto"/>
        <w:ind w:left="284" w:right="-425" w:firstLine="141"/>
        <w:rPr>
          <w:color w:val="000000"/>
          <w:sz w:val="24"/>
          <w:szCs w:val="24"/>
        </w:rPr>
      </w:pPr>
    </w:p>
    <w:p w:rsidR="006017F1" w:rsidRDefault="006017F1" w:rsidP="004F0516">
      <w:pPr>
        <w:widowControl w:val="0"/>
        <w:pBdr>
          <w:top w:val="nil"/>
          <w:left w:val="nil"/>
          <w:bottom w:val="nil"/>
          <w:right w:val="nil"/>
          <w:between w:val="nil"/>
        </w:pBdr>
        <w:spacing w:line="240" w:lineRule="auto"/>
        <w:ind w:left="284" w:right="-425" w:firstLine="141"/>
        <w:rPr>
          <w:color w:val="000000"/>
          <w:sz w:val="30"/>
          <w:szCs w:val="30"/>
        </w:rPr>
      </w:pPr>
    </w:p>
    <w:p w:rsidR="006017F1" w:rsidRDefault="006B6068" w:rsidP="004F0516">
      <w:pPr>
        <w:pStyle w:val="40"/>
        <w:ind w:left="284"/>
      </w:pPr>
      <w:bookmarkStart w:id="228" w:name="_Toc88610596"/>
      <w:r>
        <w:t>Καιρικές συνθήκες</w:t>
      </w:r>
      <w:bookmarkEnd w:id="228"/>
    </w:p>
    <w:p w:rsidR="006017F1" w:rsidRDefault="006B6068" w:rsidP="004F0516">
      <w:pPr>
        <w:pStyle w:val="afff"/>
        <w:ind w:left="284"/>
      </w:pPr>
      <w:r>
        <w:t>Οι καιρικές συνθήκες μπορούν να επηρεάσουν την ασφάλεια εκτέλεσης των εργασιών σε ύψος. Τα βασικά προβλήματα που δημιουργούνται όταν βρέχει είναι η υγρασία που εγκυμονεί κίνδυνο γλιστρήματος και η συγκέντρωση νερού στο σημείο εργασίας. Επίσης ο δυνατός άνεμος εγκυμονεί κινδύνους ταλαντώσεων σε φορητές κατασκευές ή εξοπλισμό, παράσυρση υλικών κ.α. Σε όλες τις περιπτώσεις να γίνεται εκτίμηση αν είναι εφικτή ή όχι εκτέλεση εργασιών. Οι εργασίες σε ύψος πρέπει να διακόπτονται εφόσον οι καιρικές συνθήκες δεν είναι κατάλληλες.</w:t>
      </w:r>
    </w:p>
    <w:p w:rsidR="006017F1" w:rsidRDefault="006017F1" w:rsidP="004F0516">
      <w:pPr>
        <w:widowControl w:val="0"/>
        <w:pBdr>
          <w:top w:val="nil"/>
          <w:left w:val="nil"/>
          <w:bottom w:val="nil"/>
          <w:right w:val="nil"/>
          <w:between w:val="nil"/>
        </w:pBdr>
        <w:spacing w:line="240" w:lineRule="auto"/>
        <w:ind w:left="284" w:right="-425" w:firstLine="141"/>
        <w:rPr>
          <w:color w:val="000000"/>
          <w:sz w:val="24"/>
          <w:szCs w:val="24"/>
        </w:rPr>
      </w:pPr>
    </w:p>
    <w:p w:rsidR="006017F1" w:rsidRDefault="006017F1" w:rsidP="004F0516">
      <w:pPr>
        <w:widowControl w:val="0"/>
        <w:pBdr>
          <w:top w:val="nil"/>
          <w:left w:val="nil"/>
          <w:bottom w:val="nil"/>
          <w:right w:val="nil"/>
          <w:between w:val="nil"/>
        </w:pBdr>
        <w:spacing w:before="10" w:line="240" w:lineRule="auto"/>
        <w:ind w:left="284" w:right="-425" w:firstLine="141"/>
        <w:rPr>
          <w:color w:val="000000"/>
          <w:sz w:val="29"/>
          <w:szCs w:val="29"/>
        </w:rPr>
      </w:pPr>
    </w:p>
    <w:p w:rsidR="006017F1" w:rsidRDefault="006B6068" w:rsidP="004F0516">
      <w:pPr>
        <w:pStyle w:val="40"/>
        <w:ind w:left="284"/>
      </w:pPr>
      <w:bookmarkStart w:id="229" w:name="_Toc88610597"/>
      <w:r>
        <w:t>Εργασία σε στέγες, οροφές</w:t>
      </w:r>
      <w:bookmarkEnd w:id="229"/>
    </w:p>
    <w:p w:rsidR="006017F1" w:rsidRDefault="006B6068" w:rsidP="00D4116B">
      <w:pPr>
        <w:pStyle w:val="afff"/>
        <w:numPr>
          <w:ilvl w:val="0"/>
          <w:numId w:val="74"/>
        </w:numPr>
        <w:ind w:left="284"/>
      </w:pPr>
      <w:r>
        <w:t>Έλεγχος της κατάστασης της στέγης/οροφής.</w:t>
      </w:r>
    </w:p>
    <w:p w:rsidR="006017F1" w:rsidRDefault="006B6068" w:rsidP="00D4116B">
      <w:pPr>
        <w:pStyle w:val="afff"/>
        <w:numPr>
          <w:ilvl w:val="0"/>
          <w:numId w:val="74"/>
        </w:numPr>
        <w:ind w:left="284"/>
      </w:pPr>
      <w:r>
        <w:t>Υποχρεωτική τοποθέτηση προσωρινού κατ΄ ελάχιστο προστατευτικού κιγκλιδώματος με σοβατεπί, σε συνδυασμό με την χρήση ζώνης ασφαλείας.</w:t>
      </w:r>
    </w:p>
    <w:p w:rsidR="006017F1" w:rsidRDefault="006B6068" w:rsidP="00D4116B">
      <w:pPr>
        <w:pStyle w:val="afff"/>
        <w:numPr>
          <w:ilvl w:val="0"/>
          <w:numId w:val="74"/>
        </w:numPr>
        <w:ind w:left="284"/>
      </w:pPr>
      <w:r>
        <w:t>Αν η στέγη/οροφή είναι από εύθραυστο - ψαθυρό υλικό ή έχει μεγάλη κλίση τότε, εκτός των παραπάνω μέτρων, πρέπει να έχει γίνει πρόβλεψη για την τοποθέτηση ειδικών δαπέδων εργασίας (crawl boards) για την ασφαλή κίνηση των εργαζομένων (κίνδυνος γλιστρήματος π.χ λόγω υγρασίας).</w:t>
      </w:r>
    </w:p>
    <w:p w:rsidR="006017F1" w:rsidRDefault="006B6068" w:rsidP="00D4116B">
      <w:pPr>
        <w:pStyle w:val="afff"/>
        <w:numPr>
          <w:ilvl w:val="0"/>
          <w:numId w:val="74"/>
        </w:numPr>
        <w:ind w:left="284"/>
      </w:pPr>
      <w:r>
        <w:t>Στις εργασίες όπου υπάρχουν ανοίγματα να υπάρχει μέριμνα για την τοποθέτηση προστατευτικού κιγκλιδώματος ή την κάλυψη του ανοίγματος με κάποιο κάλυμμα π.χ. φύλλα λαμαρίνας, μαδέρια κ.λ.π. . Μετά το πέρας εργασιών πρέπει πάντα να υπάρχει προστασία έναντι πτώσης εφόσον πρέπει να παραμείνει το άνοιγμα.</w:t>
      </w:r>
    </w:p>
    <w:p w:rsidR="006017F1" w:rsidRDefault="006B6068" w:rsidP="00D4116B">
      <w:pPr>
        <w:pStyle w:val="afff"/>
        <w:numPr>
          <w:ilvl w:val="0"/>
          <w:numId w:val="74"/>
        </w:numPr>
        <w:ind w:left="284"/>
      </w:pPr>
      <w:r>
        <w:t>Κατά την διάρκεια των εργασιών δεν πρέπει να επιτρέπεται η πρόσβαση στην περιοχή εργασίας πλην των αρμόδιο εργαζομένων που έχουν αντίστοιχη άδεια.</w:t>
      </w:r>
    </w:p>
    <w:p w:rsidR="006017F1" w:rsidRDefault="006B6068" w:rsidP="00D4116B">
      <w:pPr>
        <w:pStyle w:val="afff"/>
        <w:numPr>
          <w:ilvl w:val="0"/>
          <w:numId w:val="74"/>
        </w:numPr>
        <w:ind w:left="284"/>
      </w:pPr>
      <w:r>
        <w:lastRenderedPageBreak/>
        <w:t>Δεν πρέπει να επιτρέπεται η παραμονή εργαζομένων που δεν εκτελούν εργασίες ή/και η άσκοπη κυκλοφορία τους πάνω σε στέγες ή οροφές όπου εκτελούνται εργασίες.</w:t>
      </w:r>
    </w:p>
    <w:p w:rsidR="006017F1" w:rsidRDefault="006B6068" w:rsidP="00D4116B">
      <w:pPr>
        <w:pStyle w:val="afff"/>
        <w:numPr>
          <w:ilvl w:val="0"/>
          <w:numId w:val="74"/>
        </w:numPr>
        <w:ind w:left="284"/>
      </w:pPr>
      <w:r>
        <w:t>Δεν πρέπει να εκτελούνται παράλληλες εργασίες κατά τις οποίες ο χώρος δράσης των εργασιών θα βρίσκεται καθ΄ ύψος ο ένας κάτω από τον άλλο.</w:t>
      </w:r>
    </w:p>
    <w:p w:rsidR="006017F1" w:rsidRDefault="006B6068" w:rsidP="00D4116B">
      <w:pPr>
        <w:pStyle w:val="afff"/>
        <w:numPr>
          <w:ilvl w:val="0"/>
          <w:numId w:val="74"/>
        </w:numPr>
        <w:ind w:left="284"/>
      </w:pPr>
      <w:r>
        <w:t>Δεν αφήνουμε εργαλεία ή υλικά σε θέση που πιθανόν να πέσουν από ύψος (γλίστρημα, κλίση στέγης κ.λ.π.). Το ενσωματωμένο σοβατεπί σε κάποιο κιγκλίδωμα ή κάποιο πλέγμα μπορεί να εμποδίσει την πτώση αντικειμένων.</w:t>
      </w:r>
    </w:p>
    <w:p w:rsidR="006017F1" w:rsidRDefault="006017F1">
      <w:pPr>
        <w:widowControl w:val="0"/>
        <w:pBdr>
          <w:top w:val="nil"/>
          <w:left w:val="nil"/>
          <w:bottom w:val="nil"/>
          <w:right w:val="nil"/>
          <w:between w:val="nil"/>
        </w:pBdr>
        <w:spacing w:before="2" w:line="240" w:lineRule="auto"/>
        <w:ind w:left="284" w:right="-425" w:firstLine="141"/>
        <w:rPr>
          <w:color w:val="000000"/>
          <w:sz w:val="30"/>
          <w:szCs w:val="30"/>
        </w:rPr>
      </w:pPr>
    </w:p>
    <w:p w:rsidR="006017F1" w:rsidRDefault="006B6068" w:rsidP="004F0516">
      <w:pPr>
        <w:keepNext/>
        <w:keepLines/>
        <w:widowControl w:val="0"/>
        <w:pBdr>
          <w:top w:val="nil"/>
          <w:left w:val="nil"/>
          <w:bottom w:val="nil"/>
          <w:right w:val="nil"/>
          <w:between w:val="nil"/>
        </w:pBdr>
        <w:spacing w:before="240" w:line="360" w:lineRule="auto"/>
        <w:ind w:left="720" w:right="-425" w:firstLine="141"/>
        <w:rPr>
          <w:b/>
          <w:color w:val="000000"/>
          <w:sz w:val="24"/>
          <w:szCs w:val="24"/>
        </w:rPr>
      </w:pPr>
      <w:r>
        <w:rPr>
          <w:b/>
          <w:color w:val="000000"/>
          <w:sz w:val="24"/>
          <w:szCs w:val="24"/>
        </w:rPr>
        <w:t>Εργασία σε Κλιμακοστάσια</w:t>
      </w:r>
    </w:p>
    <w:p w:rsidR="006017F1" w:rsidRDefault="006B6068" w:rsidP="00D4116B">
      <w:pPr>
        <w:pStyle w:val="afff"/>
        <w:numPr>
          <w:ilvl w:val="0"/>
          <w:numId w:val="75"/>
        </w:numPr>
        <w:ind w:left="720"/>
      </w:pPr>
      <w:r>
        <w:t xml:space="preserve">Έλεγχος της κατάστασης του κλιμακοστασίου. </w:t>
      </w:r>
    </w:p>
    <w:p w:rsidR="006017F1" w:rsidRDefault="006B6068" w:rsidP="00D4116B">
      <w:pPr>
        <w:pStyle w:val="afff"/>
        <w:numPr>
          <w:ilvl w:val="0"/>
          <w:numId w:val="75"/>
        </w:numPr>
        <w:ind w:left="720"/>
      </w:pPr>
      <w:r>
        <w:t xml:space="preserve">Προσοχή στην κλίση και το πλάτος σκάλας ώστε να υπάρχει άνετη κυκλοφορία. Ελέγχουμε την κατάσταση του σκελετού, των σκαλοπατιών και των κιγκλιδωμάτων για τυχόν φθορές ή παραμορφώσεις οι οποίες πιθανόν να αποτελούν παγίδες. </w:t>
      </w:r>
    </w:p>
    <w:p w:rsidR="006017F1" w:rsidRDefault="006B6068" w:rsidP="00D4116B">
      <w:pPr>
        <w:pStyle w:val="afff"/>
        <w:numPr>
          <w:ilvl w:val="0"/>
          <w:numId w:val="75"/>
        </w:numPr>
        <w:ind w:left="720"/>
      </w:pPr>
      <w:r>
        <w:t>Ελέγχουμε την επάρκεια του φωτισμού στο χώρο.</w:t>
      </w:r>
    </w:p>
    <w:p w:rsidR="006017F1" w:rsidRDefault="006B6068" w:rsidP="00D4116B">
      <w:pPr>
        <w:pStyle w:val="afff"/>
        <w:numPr>
          <w:ilvl w:val="0"/>
          <w:numId w:val="75"/>
        </w:numPr>
        <w:ind w:left="720"/>
      </w:pPr>
      <w:r>
        <w:t>Να αποφεύγεται την μεταφορά αντικειμένων μεγάλου βάρους και όγκου. Τα αντικείμενα αυτά πρέπει, αν είναι δυνατόν, να μεταφέρονται από άλλη δίοδο ή/και με ανυψωτικά μηχανήματα.</w:t>
      </w:r>
    </w:p>
    <w:p w:rsidR="006017F1" w:rsidRDefault="006B6068" w:rsidP="00D4116B">
      <w:pPr>
        <w:pStyle w:val="afff"/>
        <w:numPr>
          <w:ilvl w:val="0"/>
          <w:numId w:val="75"/>
        </w:numPr>
        <w:ind w:left="720"/>
      </w:pPr>
      <w:r>
        <w:t>Πάνω στο κλιμακοστάσιο δεν πρέπει να κινούνται 2 ή περισσότερα άτομα παράλληλα. Επίσης πρέπει να υπάρχει απόσταση μεταξύ των εργαζομένων κατά την κίνηση τους (άνοδος ή κάθοδος) στο κλιμακοστάσιο, τουλάχιστον κατά 10 σκαλοπάτια. Αν το κλιμακοστάσιο είναι μικρό τότε κάθε εργαζόμενος θα πρέπει να ξεκινάει την διαδρομή του όταν ο προηγούμενος την ολοκληρώνει.</w:t>
      </w:r>
    </w:p>
    <w:p w:rsidR="006017F1" w:rsidRDefault="006B6068" w:rsidP="00D4116B">
      <w:pPr>
        <w:pStyle w:val="afff"/>
        <w:numPr>
          <w:ilvl w:val="0"/>
          <w:numId w:val="75"/>
        </w:numPr>
        <w:ind w:left="720"/>
      </w:pPr>
      <w:r>
        <w:t>Δεν πρέπει να τοποθετούνται αντικείμενα πάνω στα σκαλιά όπως εργαλεία, υλικά, σκουπίδια κ.λ.π.</w:t>
      </w:r>
    </w:p>
    <w:p w:rsidR="006017F1" w:rsidRDefault="006B6068" w:rsidP="00D4116B">
      <w:pPr>
        <w:pStyle w:val="afff"/>
        <w:numPr>
          <w:ilvl w:val="0"/>
          <w:numId w:val="75"/>
        </w:numPr>
        <w:ind w:left="720"/>
      </w:pPr>
      <w:r>
        <w:t>Προσοχή σε τυχόν απλωμένα καλώδια και μπαλαντέζες κατά μήκος των σκαλοπατιών.</w:t>
      </w:r>
    </w:p>
    <w:p w:rsidR="006017F1" w:rsidRDefault="006B6068" w:rsidP="00D4116B">
      <w:pPr>
        <w:pStyle w:val="afff"/>
        <w:numPr>
          <w:ilvl w:val="0"/>
          <w:numId w:val="75"/>
        </w:numPr>
        <w:ind w:left="720"/>
      </w:pPr>
      <w:r>
        <w:t>Αν το κλιμακοστάσιο είναι και έξοδος κινδύνου από κάποιο κτήριο, τότε οι εργασίες που γίνονται να μην εμποδίζουν την όδευση από και προς αυτό. Παράλληλα πρέπει να υπάρχει η κατάλληλη σήμανση που να προειδοποιεί ότι εκτελούνται εργασίες στην περιοχή.</w:t>
      </w:r>
    </w:p>
    <w:p w:rsidR="006017F1" w:rsidRDefault="006B6068" w:rsidP="00D4116B">
      <w:pPr>
        <w:pStyle w:val="afff"/>
        <w:numPr>
          <w:ilvl w:val="0"/>
          <w:numId w:val="75"/>
        </w:numPr>
        <w:ind w:left="720"/>
      </w:pPr>
      <w:r>
        <w:t>Οι εργασίες πάνω στο κλιμακοστάσιο πρέπει να αποφεύγονται. Αν αυτό δεν είναι δυνατόν τότε να τοποθετούνται οι κατάλληλες κατασκευές έτσι ώστε η εργασία να γίνεται σε οριζόντιο επίπεδο.</w:t>
      </w:r>
    </w:p>
    <w:p w:rsidR="006017F1" w:rsidRDefault="006017F1" w:rsidP="00BF47DD">
      <w:pPr>
        <w:pStyle w:val="afff"/>
        <w:rPr>
          <w:b/>
        </w:rPr>
      </w:pPr>
    </w:p>
    <w:p w:rsidR="006017F1" w:rsidRDefault="006017F1" w:rsidP="00BF47DD">
      <w:pPr>
        <w:pStyle w:val="afff"/>
        <w:rPr>
          <w:b/>
          <w:sz w:val="29"/>
          <w:szCs w:val="29"/>
        </w:rPr>
      </w:pPr>
    </w:p>
    <w:p w:rsidR="006017F1" w:rsidRDefault="006B6068" w:rsidP="004F0516">
      <w:pPr>
        <w:pStyle w:val="40"/>
        <w:ind w:firstLine="360"/>
      </w:pPr>
      <w:bookmarkStart w:id="230" w:name="_Toc88610598"/>
      <w:r>
        <w:t>Μέθοδος εργασίας</w:t>
      </w:r>
      <w:bookmarkEnd w:id="230"/>
    </w:p>
    <w:p w:rsidR="006017F1" w:rsidRDefault="006B6068" w:rsidP="00D4116B">
      <w:pPr>
        <w:pStyle w:val="afff"/>
        <w:numPr>
          <w:ilvl w:val="0"/>
          <w:numId w:val="76"/>
        </w:numPr>
        <w:ind w:left="851"/>
      </w:pPr>
      <w:r>
        <w:t>Ο εξοπλισμός για τις εργασίες σε ύψος πρέπει να δίνει πρόσβαση απ΄ ευθείας στο σημείο το οποίο θα γίνουν οι εργασίες.</w:t>
      </w:r>
    </w:p>
    <w:p w:rsidR="006017F1" w:rsidRDefault="006B6068" w:rsidP="00D4116B">
      <w:pPr>
        <w:pStyle w:val="afff"/>
        <w:numPr>
          <w:ilvl w:val="0"/>
          <w:numId w:val="76"/>
        </w:numPr>
        <w:ind w:left="851"/>
      </w:pPr>
      <w:r>
        <w:t>Δεν πρέπει να δημιουργούνται καταστάσεις στις οποίες ο εργαζόμενος αναγκάζεται να σκαρφαλώνει πάνω σε μηχανήματα/εξοπλισμό ή άλλες κατασκευές για να προσεγγίσει το σημείο εργασίας.</w:t>
      </w:r>
    </w:p>
    <w:p w:rsidR="006017F1" w:rsidRDefault="006B6068" w:rsidP="00D4116B">
      <w:pPr>
        <w:pStyle w:val="afff"/>
        <w:numPr>
          <w:ilvl w:val="0"/>
          <w:numId w:val="76"/>
        </w:numPr>
        <w:ind w:left="851"/>
      </w:pPr>
      <w:r>
        <w:t>Δεν πρέπει να τοποθετούνται αντικείμενα το ένα πάνω στο άλλο για την προσέγγιση στο σημείο εργασίας.</w:t>
      </w:r>
    </w:p>
    <w:p w:rsidR="006017F1" w:rsidRDefault="006B6068" w:rsidP="00D4116B">
      <w:pPr>
        <w:pStyle w:val="afff"/>
        <w:numPr>
          <w:ilvl w:val="0"/>
          <w:numId w:val="76"/>
        </w:numPr>
        <w:ind w:left="851"/>
      </w:pPr>
      <w:r>
        <w:t>Σε περίπτωση που η τελική προσέγγιση σε κάποιο σημείο εργασίας είναι δύσκολη οι εργαζόμενοι δεν πρέπει να προσπαθούν με προέκταση του σώματος και των άκρων τους ή πατώντας πάνω σε άλλες επιφάνειες/αντικείμενα να εκτελέσουν την εργασία. Σε αυτή την περίπτωση η προσέγγιση να γίνεται με διαφορετικό τρόπο/μέθοδο.</w:t>
      </w:r>
    </w:p>
    <w:p w:rsidR="006017F1" w:rsidRDefault="006B6068" w:rsidP="00D4116B">
      <w:pPr>
        <w:pStyle w:val="afff"/>
        <w:numPr>
          <w:ilvl w:val="0"/>
          <w:numId w:val="76"/>
        </w:numPr>
        <w:ind w:left="851"/>
      </w:pPr>
      <w:r>
        <w:t>Τα χέρια του εργαζόμενου πρέπει να είναι ελεύθερα κατά την άνοδο ή κάθοδο από το σημείο όπου θα γίνουν εργασίες. Τυχόν εργαλεία τα οποία είναι απαραίτητα να τοποθετούνται σε ειδικές ζώνες/θήκες γύρω από την μέση του εργαζόμενου.</w:t>
      </w:r>
    </w:p>
    <w:p w:rsidR="006017F1" w:rsidRDefault="006B6068" w:rsidP="00D4116B">
      <w:pPr>
        <w:pStyle w:val="afff"/>
        <w:numPr>
          <w:ilvl w:val="0"/>
          <w:numId w:val="76"/>
        </w:numPr>
        <w:ind w:left="851"/>
      </w:pPr>
      <w:r>
        <w:t>Να αποφεύγεται γενικά η ανύψωση και μεταφορά αντικειμένων με τα χέρια. Οι εργαζόμενοι δεν πρέπει να πετούν ή «πασάρουν» αντικείμενα ο ένας στον άλλο.</w:t>
      </w:r>
    </w:p>
    <w:p w:rsidR="006017F1" w:rsidRDefault="006B6068" w:rsidP="00D4116B">
      <w:pPr>
        <w:pStyle w:val="afff"/>
        <w:numPr>
          <w:ilvl w:val="0"/>
          <w:numId w:val="76"/>
        </w:numPr>
        <w:ind w:left="851"/>
      </w:pPr>
      <w:r>
        <w:t>Για την ανύψωση υλικών και αντικειμένων μεγάλου βάρους και όγκου να χρησιμοποιούνται ανυψωτικά μηχανήματα/εξοπλισμός (παλάγκο, γερανός κ.λ.π.).</w:t>
      </w:r>
    </w:p>
    <w:p w:rsidR="006017F1" w:rsidRDefault="006B6068" w:rsidP="00D4116B">
      <w:pPr>
        <w:pStyle w:val="afff"/>
        <w:numPr>
          <w:ilvl w:val="0"/>
          <w:numId w:val="76"/>
        </w:numPr>
        <w:ind w:left="851"/>
      </w:pPr>
      <w:r>
        <w:t>Στο σημείο εργασίας πρέπει να υπάρχει άνεση κίνησης, χωρίς εμπόδια.</w:t>
      </w:r>
    </w:p>
    <w:p w:rsidR="006017F1" w:rsidRDefault="006B6068" w:rsidP="00D4116B">
      <w:pPr>
        <w:pStyle w:val="afff"/>
        <w:numPr>
          <w:ilvl w:val="0"/>
          <w:numId w:val="76"/>
        </w:numPr>
        <w:ind w:left="851"/>
      </w:pPr>
      <w:r>
        <w:t>Σε όλες τις σοβαρές εργασίες σε ύψος πάντα να υπάρχει η ανάλογη επίβλεψη.</w:t>
      </w:r>
    </w:p>
    <w:p w:rsidR="006017F1" w:rsidRDefault="006B6068" w:rsidP="00D4116B">
      <w:pPr>
        <w:pStyle w:val="afff"/>
        <w:numPr>
          <w:ilvl w:val="0"/>
          <w:numId w:val="76"/>
        </w:numPr>
        <w:ind w:left="851"/>
      </w:pPr>
      <w:r>
        <w:t>Για μικρότερες εργασίες πρέπει να έχει προηγηθεί τουλάχιστον μια ανάλογη ενημέρωση/ συνεννόηση με βάση όλα τα παραπάνω.</w:t>
      </w:r>
    </w:p>
    <w:p w:rsidR="006017F1" w:rsidRDefault="006017F1">
      <w:pPr>
        <w:widowControl w:val="0"/>
        <w:pBdr>
          <w:top w:val="nil"/>
          <w:left w:val="nil"/>
          <w:bottom w:val="nil"/>
          <w:right w:val="nil"/>
          <w:between w:val="nil"/>
        </w:pBdr>
        <w:spacing w:line="240" w:lineRule="auto"/>
        <w:ind w:left="284" w:firstLine="141"/>
        <w:rPr>
          <w:color w:val="000000"/>
          <w:sz w:val="24"/>
          <w:szCs w:val="24"/>
        </w:rPr>
      </w:pPr>
    </w:p>
    <w:p w:rsidR="006017F1" w:rsidRDefault="006017F1">
      <w:pPr>
        <w:widowControl w:val="0"/>
        <w:pBdr>
          <w:top w:val="nil"/>
          <w:left w:val="nil"/>
          <w:bottom w:val="nil"/>
          <w:right w:val="nil"/>
          <w:between w:val="nil"/>
        </w:pBdr>
        <w:spacing w:line="240" w:lineRule="auto"/>
        <w:ind w:left="284" w:firstLine="141"/>
        <w:rPr>
          <w:color w:val="000000"/>
          <w:sz w:val="30"/>
          <w:szCs w:val="30"/>
        </w:rPr>
      </w:pPr>
    </w:p>
    <w:p w:rsidR="006017F1" w:rsidRDefault="006B6068" w:rsidP="004F0516">
      <w:pPr>
        <w:pStyle w:val="40"/>
        <w:ind w:firstLine="491"/>
      </w:pPr>
      <w:bookmarkStart w:id="231" w:name="_Toc88610599"/>
      <w:r>
        <w:t>Μέσα Ατομικής Προστασίας κατά τις εργασίες σε ύψος</w:t>
      </w:r>
      <w:bookmarkEnd w:id="231"/>
    </w:p>
    <w:p w:rsidR="006017F1" w:rsidRDefault="006017F1">
      <w:pPr>
        <w:widowControl w:val="0"/>
        <w:pBdr>
          <w:top w:val="nil"/>
          <w:left w:val="nil"/>
          <w:bottom w:val="nil"/>
          <w:right w:val="nil"/>
          <w:between w:val="nil"/>
        </w:pBdr>
        <w:spacing w:before="9" w:line="240" w:lineRule="auto"/>
        <w:ind w:left="284" w:firstLine="141"/>
        <w:rPr>
          <w:b/>
          <w:color w:val="000000"/>
          <w:sz w:val="20"/>
          <w:szCs w:val="20"/>
        </w:rPr>
      </w:pPr>
    </w:p>
    <w:p w:rsidR="006017F1" w:rsidRDefault="006B6068" w:rsidP="004F0516">
      <w:pPr>
        <w:pStyle w:val="afff"/>
        <w:ind w:left="491"/>
      </w:pPr>
      <w:r>
        <w:t xml:space="preserve">Στη περίπτωση που χρειαστεί να εκτελεστεί εργασία σε ύψος, θα πρέπει να διατίθενται στους εργαζόμενους, ζώνη ασφαλείας 5 σημείων (ΕΝ 361), αναδέτες (ΕΝ 354) με αποσβεστήρα ενέργειας πτώσης (ΕΝ 355), καθώς και κράνος προστασίας κεφαλής </w:t>
      </w:r>
      <w:r>
        <w:lastRenderedPageBreak/>
        <w:t>κατάλληλο για εργασίες σε ύψος (ΕΝ 397). Επιπλέον ανά περίπτωση θα πρέπει να διατίθενται ειδικός εξοπλισμός πρόσδεσης και συγκράτησης πτώσης (ΕΝ 353 - 1&amp;2).</w:t>
      </w:r>
    </w:p>
    <w:p w:rsidR="006017F1" w:rsidRDefault="006B6068" w:rsidP="004F0516">
      <w:pPr>
        <w:pStyle w:val="afff"/>
        <w:ind w:left="491"/>
      </w:pPr>
      <w:r>
        <w:t>Όλος ο εξοπλισμός αυτός θα πρέπει να φέρει πιστοποίηση με την ένδειξη «CE» και να είναι ελεγμένος τουλάχιστον το τελευταίο εξάμηνο. Επιπλέον, κάθε άτομο που αναλαμβάνει εργασίες σε ύψος, θα πρέπει να γνωρίζει πώς να διενεργεί οπτικούς ελέγχους και να μπορεί να εντοπίζει προβλήματα επί τους εξοπλισμού που πρόκειται να χρησιμοποιήσει.</w:t>
      </w:r>
    </w:p>
    <w:p w:rsidR="006017F1" w:rsidRDefault="006B6068" w:rsidP="004F0516">
      <w:pPr>
        <w:pStyle w:val="afff"/>
        <w:ind w:left="491"/>
      </w:pPr>
      <w:r>
        <w:t>Απαιτείται αγκύρωση των εργαζομένων σε σταθερό σημείο επαρκούς αντοχής, το οποίο θα βρίσκεται ψηλότερα από το σημείο εργασίας, αποτρέποντας την πτώση. Κατά την εκτέλεση των εργασιών, το μήκος του ελεύθερου σκοινιού πρέπει να προσαρμόζεται ώστε να μην επιτρέπει την πτώση.</w:t>
      </w:r>
    </w:p>
    <w:p w:rsidR="006017F1" w:rsidRDefault="006B6068">
      <w:pPr>
        <w:pBdr>
          <w:top w:val="nil"/>
          <w:left w:val="nil"/>
          <w:bottom w:val="nil"/>
          <w:right w:val="nil"/>
          <w:between w:val="nil"/>
        </w:pBdr>
        <w:spacing w:line="360" w:lineRule="auto"/>
        <w:ind w:left="-284"/>
        <w:jc w:val="center"/>
        <w:rPr>
          <w:color w:val="000000"/>
          <w:sz w:val="21"/>
          <w:szCs w:val="21"/>
        </w:rPr>
      </w:pPr>
      <w:r>
        <w:rPr>
          <w:noProof/>
          <w:color w:val="000000"/>
          <w:sz w:val="24"/>
          <w:szCs w:val="24"/>
        </w:rPr>
        <w:drawing>
          <wp:inline distT="0" distB="0" distL="0" distR="0">
            <wp:extent cx="2879943" cy="1921004"/>
            <wp:effectExtent l="0" t="0" r="0" b="0"/>
            <wp:docPr id="503" name="image7.jpg" descr="https://worknest.com/wp-content/uploads/2019/07/height2-1024x683.jpg"/>
            <wp:cNvGraphicFramePr/>
            <a:graphic xmlns:a="http://schemas.openxmlformats.org/drawingml/2006/main">
              <a:graphicData uri="http://schemas.openxmlformats.org/drawingml/2006/picture">
                <pic:pic xmlns:pic="http://schemas.openxmlformats.org/drawingml/2006/picture">
                  <pic:nvPicPr>
                    <pic:cNvPr id="0" name="image7.jpg" descr="https://worknest.com/wp-content/uploads/2019/07/height2-1024x683.jpg"/>
                    <pic:cNvPicPr preferRelativeResize="0"/>
                  </pic:nvPicPr>
                  <pic:blipFill>
                    <a:blip r:embed="rId108"/>
                    <a:srcRect/>
                    <a:stretch>
                      <a:fillRect/>
                    </a:stretch>
                  </pic:blipFill>
                  <pic:spPr>
                    <a:xfrm>
                      <a:off x="0" y="0"/>
                      <a:ext cx="2879943" cy="1921004"/>
                    </a:xfrm>
                    <a:prstGeom prst="rect">
                      <a:avLst/>
                    </a:prstGeom>
                    <a:ln/>
                  </pic:spPr>
                </pic:pic>
              </a:graphicData>
            </a:graphic>
          </wp:inline>
        </w:drawing>
      </w:r>
    </w:p>
    <w:p w:rsidR="006017F1" w:rsidRDefault="006B6068">
      <w:pPr>
        <w:pBdr>
          <w:top w:val="nil"/>
          <w:left w:val="nil"/>
          <w:bottom w:val="nil"/>
          <w:right w:val="nil"/>
          <w:between w:val="nil"/>
        </w:pBdr>
        <w:spacing w:after="200" w:line="240" w:lineRule="auto"/>
        <w:ind w:left="993" w:right="425"/>
        <w:jc w:val="center"/>
        <w:rPr>
          <w:i/>
          <w:color w:val="1F497D"/>
          <w:sz w:val="21"/>
          <w:szCs w:val="21"/>
        </w:rPr>
      </w:pPr>
      <w:bookmarkStart w:id="232" w:name="_heading=h.hkkpf6" w:colFirst="0" w:colLast="0"/>
      <w:bookmarkEnd w:id="232"/>
      <w:r>
        <w:rPr>
          <w:i/>
          <w:color w:val="1F497D"/>
          <w:sz w:val="18"/>
          <w:szCs w:val="18"/>
        </w:rPr>
        <w:t xml:space="preserve">Εικόνα 38. Πρόσδεση σε σταθερό σημείο κατάλληλου σχοινιού. (Πηγή: </w:t>
      </w:r>
      <w:hyperlink r:id="rId109">
        <w:r>
          <w:rPr>
            <w:i/>
            <w:color w:val="0000FF"/>
            <w:sz w:val="18"/>
            <w:szCs w:val="18"/>
            <w:u w:val="single"/>
          </w:rPr>
          <w:t>https://worknest.com/wp-content/uploads/2019/07/height2-1024x683.jpg</w:t>
        </w:r>
      </w:hyperlink>
      <w:r>
        <w:rPr>
          <w:i/>
          <w:color w:val="1F497D"/>
          <w:sz w:val="18"/>
          <w:szCs w:val="18"/>
        </w:rPr>
        <w:t xml:space="preserve"> , 10/10/21).</w:t>
      </w:r>
    </w:p>
    <w:p w:rsidR="006017F1" w:rsidRDefault="006017F1">
      <w:pPr>
        <w:pBdr>
          <w:top w:val="nil"/>
          <w:left w:val="nil"/>
          <w:bottom w:val="nil"/>
          <w:right w:val="nil"/>
          <w:between w:val="nil"/>
        </w:pBdr>
        <w:spacing w:line="360" w:lineRule="auto"/>
        <w:ind w:left="1440"/>
        <w:jc w:val="both"/>
        <w:rPr>
          <w:color w:val="000000"/>
          <w:sz w:val="21"/>
          <w:szCs w:val="21"/>
        </w:rPr>
      </w:pPr>
    </w:p>
    <w:p w:rsidR="006017F1" w:rsidRDefault="006B6068">
      <w:pPr>
        <w:pBdr>
          <w:top w:val="nil"/>
          <w:left w:val="nil"/>
          <w:bottom w:val="nil"/>
          <w:right w:val="nil"/>
          <w:between w:val="nil"/>
        </w:pBdr>
        <w:spacing w:line="360" w:lineRule="auto"/>
        <w:ind w:left="-142"/>
        <w:jc w:val="center"/>
        <w:rPr>
          <w:color w:val="000000"/>
          <w:sz w:val="20"/>
          <w:szCs w:val="20"/>
        </w:rPr>
      </w:pPr>
      <w:r>
        <w:rPr>
          <w:noProof/>
          <w:color w:val="000000"/>
          <w:sz w:val="24"/>
          <w:szCs w:val="24"/>
        </w:rPr>
        <w:drawing>
          <wp:inline distT="0" distB="0" distL="0" distR="0">
            <wp:extent cx="3706166" cy="2776047"/>
            <wp:effectExtent l="0" t="0" r="0" b="0"/>
            <wp:docPr id="512" name="image12.jpg" descr="https://encrypted-tbn0.gstatic.com/images?q=tbn:ANd9GcTi-mP50-VHntugH_oc676_wVoFBeAWJRTyEw&amp;usqp=CAU"/>
            <wp:cNvGraphicFramePr/>
            <a:graphic xmlns:a="http://schemas.openxmlformats.org/drawingml/2006/main">
              <a:graphicData uri="http://schemas.openxmlformats.org/drawingml/2006/picture">
                <pic:pic xmlns:pic="http://schemas.openxmlformats.org/drawingml/2006/picture">
                  <pic:nvPicPr>
                    <pic:cNvPr id="0" name="image12.jpg" descr="https://encrypted-tbn0.gstatic.com/images?q=tbn:ANd9GcTi-mP50-VHntugH_oc676_wVoFBeAWJRTyEw&amp;usqp=CAU"/>
                    <pic:cNvPicPr preferRelativeResize="0"/>
                  </pic:nvPicPr>
                  <pic:blipFill>
                    <a:blip r:embed="rId110"/>
                    <a:srcRect/>
                    <a:stretch>
                      <a:fillRect/>
                    </a:stretch>
                  </pic:blipFill>
                  <pic:spPr>
                    <a:xfrm>
                      <a:off x="0" y="0"/>
                      <a:ext cx="3706166" cy="2776047"/>
                    </a:xfrm>
                    <a:prstGeom prst="rect">
                      <a:avLst/>
                    </a:prstGeom>
                    <a:ln/>
                  </pic:spPr>
                </pic:pic>
              </a:graphicData>
            </a:graphic>
          </wp:inline>
        </w:drawing>
      </w:r>
    </w:p>
    <w:p w:rsidR="006017F1" w:rsidRDefault="006017F1">
      <w:pPr>
        <w:pBdr>
          <w:top w:val="nil"/>
          <w:left w:val="nil"/>
          <w:bottom w:val="nil"/>
          <w:right w:val="nil"/>
          <w:between w:val="nil"/>
        </w:pBdr>
        <w:spacing w:line="360" w:lineRule="auto"/>
        <w:ind w:left="1440"/>
        <w:jc w:val="both"/>
        <w:rPr>
          <w:color w:val="000000"/>
          <w:sz w:val="11"/>
          <w:szCs w:val="11"/>
        </w:rPr>
      </w:pPr>
    </w:p>
    <w:p w:rsidR="006017F1" w:rsidRDefault="006B6068">
      <w:pPr>
        <w:pBdr>
          <w:top w:val="nil"/>
          <w:left w:val="nil"/>
          <w:bottom w:val="nil"/>
          <w:right w:val="nil"/>
          <w:between w:val="nil"/>
        </w:pBdr>
        <w:spacing w:after="200" w:line="240" w:lineRule="auto"/>
        <w:ind w:left="993"/>
        <w:rPr>
          <w:i/>
          <w:color w:val="1F497D"/>
          <w:sz w:val="18"/>
          <w:szCs w:val="18"/>
        </w:rPr>
      </w:pPr>
      <w:bookmarkStart w:id="233" w:name="_heading=h.31k882z" w:colFirst="0" w:colLast="0"/>
      <w:bookmarkEnd w:id="233"/>
      <w:r>
        <w:rPr>
          <w:i/>
          <w:color w:val="1F497D"/>
          <w:sz w:val="18"/>
          <w:szCs w:val="18"/>
        </w:rPr>
        <w:t xml:space="preserve">                                Εικόνα 39. Έλεγχος του μήκους του σχοινιού. (Πηγή: </w:t>
      </w:r>
      <w:hyperlink r:id="rId111">
        <w:r>
          <w:rPr>
            <w:i/>
            <w:color w:val="0000FF"/>
            <w:sz w:val="18"/>
            <w:szCs w:val="18"/>
            <w:u w:val="single"/>
          </w:rPr>
          <w:t>https://encrypted-tbn0.gstatic.com/images?q=tbn:ANd9GcTi-mP50-VHntugH_oc676_wVoFBeAWJRTyEw&amp;usqp=CAU</w:t>
        </w:r>
      </w:hyperlink>
      <w:r>
        <w:rPr>
          <w:i/>
          <w:color w:val="1F497D"/>
          <w:sz w:val="18"/>
          <w:szCs w:val="18"/>
        </w:rPr>
        <w:t xml:space="preserve"> ,</w:t>
      </w:r>
    </w:p>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017F1"/>
    <w:p w:rsidR="006017F1" w:rsidRDefault="006B6068">
      <w:pPr>
        <w:jc w:val="center"/>
      </w:pPr>
      <w:r>
        <w:rPr>
          <w:noProof/>
        </w:rPr>
        <w:drawing>
          <wp:inline distT="0" distB="0" distL="0" distR="0">
            <wp:extent cx="3903524" cy="3716203"/>
            <wp:effectExtent l="0" t="0" r="0" b="0"/>
            <wp:docPr id="513" name="image24.png" descr="https://shop.eriks.nl//filecontent/images/Blog/Safety%20at%20height/Middel_7%408x.png"/>
            <wp:cNvGraphicFramePr/>
            <a:graphic xmlns:a="http://schemas.openxmlformats.org/drawingml/2006/main">
              <a:graphicData uri="http://schemas.openxmlformats.org/drawingml/2006/picture">
                <pic:pic xmlns:pic="http://schemas.openxmlformats.org/drawingml/2006/picture">
                  <pic:nvPicPr>
                    <pic:cNvPr id="0" name="image24.png" descr="https://shop.eriks.nl//filecontent/images/Blog/Safety%20at%20height/Middel_7%408x.png"/>
                    <pic:cNvPicPr preferRelativeResize="0"/>
                  </pic:nvPicPr>
                  <pic:blipFill>
                    <a:blip r:embed="rId112"/>
                    <a:srcRect/>
                    <a:stretch>
                      <a:fillRect/>
                    </a:stretch>
                  </pic:blipFill>
                  <pic:spPr>
                    <a:xfrm>
                      <a:off x="0" y="0"/>
                      <a:ext cx="3903524" cy="3716203"/>
                    </a:xfrm>
                    <a:prstGeom prst="rect">
                      <a:avLst/>
                    </a:prstGeom>
                    <a:ln/>
                  </pic:spPr>
                </pic:pic>
              </a:graphicData>
            </a:graphic>
          </wp:inline>
        </w:drawing>
      </w:r>
    </w:p>
    <w:p w:rsidR="006017F1" w:rsidRDefault="006017F1">
      <w:pPr>
        <w:jc w:val="center"/>
      </w:pPr>
    </w:p>
    <w:p w:rsidR="006017F1" w:rsidRDefault="006017F1"/>
    <w:p w:rsidR="006017F1" w:rsidRDefault="006B6068">
      <w:pPr>
        <w:pBdr>
          <w:top w:val="nil"/>
          <w:left w:val="nil"/>
          <w:bottom w:val="nil"/>
          <w:right w:val="nil"/>
          <w:between w:val="nil"/>
        </w:pBdr>
        <w:spacing w:after="200" w:line="240" w:lineRule="auto"/>
        <w:ind w:left="2160" w:firstLine="720"/>
        <w:rPr>
          <w:i/>
          <w:color w:val="1F497D"/>
          <w:sz w:val="15"/>
          <w:szCs w:val="15"/>
        </w:rPr>
      </w:pPr>
      <w:bookmarkStart w:id="234" w:name="_heading=h.1gpiias" w:colFirst="0" w:colLast="0"/>
      <w:bookmarkEnd w:id="234"/>
      <w:r>
        <w:rPr>
          <w:i/>
          <w:color w:val="1F497D"/>
          <w:sz w:val="18"/>
          <w:szCs w:val="18"/>
        </w:rPr>
        <w:t xml:space="preserve">Εικόνα 40. Προσαρμογή στη ζώνη προστασίας.(Πηγή: </w:t>
      </w:r>
      <w:hyperlink r:id="rId113">
        <w:r>
          <w:rPr>
            <w:i/>
            <w:color w:val="0000FF"/>
            <w:sz w:val="18"/>
            <w:szCs w:val="18"/>
            <w:u w:val="single"/>
          </w:rPr>
          <w:t>https://shop.eriks.nl//filecontent/images/Blog/Safety%20at%20height/Middel_7%408x.png</w:t>
        </w:r>
      </w:hyperlink>
      <w:r>
        <w:rPr>
          <w:i/>
          <w:color w:val="1F497D"/>
          <w:sz w:val="18"/>
          <w:szCs w:val="18"/>
        </w:rPr>
        <w:t xml:space="preserve"> , 25/10/21).</w:t>
      </w:r>
    </w:p>
    <w:p w:rsidR="006017F1" w:rsidRDefault="006017F1">
      <w:pPr>
        <w:pBdr>
          <w:top w:val="nil"/>
          <w:left w:val="nil"/>
          <w:bottom w:val="nil"/>
          <w:right w:val="nil"/>
          <w:between w:val="nil"/>
        </w:pBdr>
        <w:spacing w:line="360" w:lineRule="auto"/>
        <w:ind w:left="1440"/>
        <w:jc w:val="both"/>
        <w:rPr>
          <w:color w:val="000000"/>
          <w:sz w:val="15"/>
          <w:szCs w:val="15"/>
        </w:rPr>
      </w:pPr>
    </w:p>
    <w:p w:rsidR="006017F1" w:rsidRDefault="006017F1">
      <w:pPr>
        <w:pBdr>
          <w:top w:val="nil"/>
          <w:left w:val="nil"/>
          <w:bottom w:val="nil"/>
          <w:right w:val="nil"/>
          <w:between w:val="nil"/>
        </w:pBdr>
        <w:spacing w:line="360" w:lineRule="auto"/>
        <w:ind w:left="284"/>
        <w:jc w:val="center"/>
        <w:rPr>
          <w:color w:val="000000"/>
          <w:sz w:val="15"/>
          <w:szCs w:val="15"/>
        </w:rPr>
      </w:pPr>
    </w:p>
    <w:p w:rsidR="006017F1" w:rsidRDefault="006B6068">
      <w:pPr>
        <w:widowControl w:val="0"/>
        <w:pBdr>
          <w:top w:val="nil"/>
          <w:left w:val="nil"/>
          <w:bottom w:val="nil"/>
          <w:right w:val="nil"/>
          <w:between w:val="nil"/>
        </w:pBdr>
        <w:spacing w:line="240" w:lineRule="auto"/>
        <w:jc w:val="center"/>
        <w:rPr>
          <w:color w:val="000000"/>
          <w:sz w:val="24"/>
          <w:szCs w:val="24"/>
        </w:rPr>
      </w:pPr>
      <w:r>
        <w:rPr>
          <w:noProof/>
          <w:color w:val="000000"/>
          <w:sz w:val="24"/>
          <w:szCs w:val="24"/>
        </w:rPr>
        <w:lastRenderedPageBreak/>
        <w:drawing>
          <wp:inline distT="0" distB="0" distL="0" distR="0">
            <wp:extent cx="4363853" cy="2657197"/>
            <wp:effectExtent l="0" t="0" r="0" b="0"/>
            <wp:docPr id="514" name="image35.jpg" descr="https://camp-usa.com/safety/wp-content/uploads/2018/03/work-at-height-fig2.jpg"/>
            <wp:cNvGraphicFramePr/>
            <a:graphic xmlns:a="http://schemas.openxmlformats.org/drawingml/2006/main">
              <a:graphicData uri="http://schemas.openxmlformats.org/drawingml/2006/picture">
                <pic:pic xmlns:pic="http://schemas.openxmlformats.org/drawingml/2006/picture">
                  <pic:nvPicPr>
                    <pic:cNvPr id="0" name="image35.jpg" descr="https://camp-usa.com/safety/wp-content/uploads/2018/03/work-at-height-fig2.jpg"/>
                    <pic:cNvPicPr preferRelativeResize="0"/>
                  </pic:nvPicPr>
                  <pic:blipFill>
                    <a:blip r:embed="rId114"/>
                    <a:srcRect/>
                    <a:stretch>
                      <a:fillRect/>
                    </a:stretch>
                  </pic:blipFill>
                  <pic:spPr>
                    <a:xfrm>
                      <a:off x="0" y="0"/>
                      <a:ext cx="4363853" cy="2657197"/>
                    </a:xfrm>
                    <a:prstGeom prst="rect">
                      <a:avLst/>
                    </a:prstGeom>
                    <a:ln/>
                  </pic:spPr>
                </pic:pic>
              </a:graphicData>
            </a:graphic>
          </wp:inline>
        </w:drawing>
      </w: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B6068">
      <w:pPr>
        <w:pBdr>
          <w:top w:val="nil"/>
          <w:left w:val="nil"/>
          <w:bottom w:val="nil"/>
          <w:right w:val="nil"/>
          <w:between w:val="nil"/>
        </w:pBdr>
        <w:spacing w:after="200" w:line="240" w:lineRule="auto"/>
        <w:rPr>
          <w:i/>
          <w:color w:val="1F497D"/>
          <w:sz w:val="15"/>
          <w:szCs w:val="15"/>
        </w:rPr>
      </w:pPr>
      <w:bookmarkStart w:id="235" w:name="_heading=h.40p60yl" w:colFirst="0" w:colLast="0"/>
      <w:bookmarkEnd w:id="235"/>
      <w:r>
        <w:rPr>
          <w:i/>
          <w:color w:val="1F497D"/>
          <w:sz w:val="18"/>
          <w:szCs w:val="18"/>
        </w:rPr>
        <w:t xml:space="preserve">Εικόνα 41. Έλεγχος μηχανισμού συγκράτησης. (Πηγή: </w:t>
      </w:r>
      <w:hyperlink r:id="rId115">
        <w:r>
          <w:rPr>
            <w:i/>
            <w:color w:val="0000FF"/>
            <w:sz w:val="18"/>
            <w:szCs w:val="18"/>
            <w:u w:val="single"/>
          </w:rPr>
          <w:t>https://camp-usa.com/safety/wp-content/uploads/2018/03/work-at-height-fig2.jpg</w:t>
        </w:r>
      </w:hyperlink>
      <w:r>
        <w:rPr>
          <w:i/>
          <w:color w:val="1F497D"/>
          <w:sz w:val="18"/>
          <w:szCs w:val="18"/>
        </w:rPr>
        <w:t xml:space="preserve"> , 29/10/21).</w:t>
      </w:r>
    </w:p>
    <w:p w:rsidR="006017F1" w:rsidRDefault="006017F1">
      <w:pPr>
        <w:pBdr>
          <w:top w:val="nil"/>
          <w:left w:val="nil"/>
          <w:bottom w:val="nil"/>
          <w:right w:val="nil"/>
          <w:between w:val="nil"/>
        </w:pBdr>
        <w:spacing w:after="200" w:line="240" w:lineRule="auto"/>
        <w:ind w:left="3600"/>
        <w:rPr>
          <w:i/>
          <w:color w:val="1F497D"/>
          <w:sz w:val="18"/>
          <w:szCs w:val="18"/>
        </w:rPr>
      </w:pPr>
    </w:p>
    <w:p w:rsidR="006017F1" w:rsidRDefault="006B6068" w:rsidP="00BF47DD">
      <w:pPr>
        <w:pStyle w:val="40"/>
      </w:pPr>
      <w:bookmarkStart w:id="236" w:name="_Toc88610600"/>
      <w:r>
        <w:t>Ζώνες Ασφαλείας</w:t>
      </w:r>
      <w:bookmarkEnd w:id="236"/>
    </w:p>
    <w:p w:rsidR="006017F1" w:rsidRDefault="006017F1">
      <w:pPr>
        <w:widowControl w:val="0"/>
        <w:pBdr>
          <w:top w:val="nil"/>
          <w:left w:val="nil"/>
          <w:bottom w:val="nil"/>
          <w:right w:val="nil"/>
          <w:between w:val="nil"/>
        </w:pBdr>
        <w:spacing w:before="5" w:line="240" w:lineRule="auto"/>
        <w:ind w:left="284" w:firstLine="141"/>
        <w:rPr>
          <w:b/>
          <w:color w:val="000000"/>
          <w:sz w:val="21"/>
          <w:szCs w:val="21"/>
        </w:rPr>
      </w:pPr>
    </w:p>
    <w:p w:rsidR="006017F1" w:rsidRDefault="006B6068" w:rsidP="004F0516">
      <w:pPr>
        <w:pStyle w:val="afff"/>
        <w:ind w:firstLine="720"/>
      </w:pPr>
      <w:r>
        <w:t>Ζώνη ασφαλείας πρέπει να φοριέται όταν εργαζόμαστε σε ύψος μεγαλύτερο των 1,8m από το έδαφος, χωρίς να έχει εξασφαλιστεί ένα ασφαλές δάπεδο εργασίας, π.χ. εργασία σε στέγη ή οροφή δεξαμενής χωρίς προστατευτικό κιγκλίδωμα, εργασία έξω από πατάρι εξοπλισμού ή σκαλωσιάς, πάνω σε σωληνώσεις, δοχεία, πύργους, στύλους.</w:t>
      </w:r>
    </w:p>
    <w:p w:rsidR="006017F1" w:rsidRDefault="006B6068" w:rsidP="00BF47DD">
      <w:pPr>
        <w:pStyle w:val="afff"/>
      </w:pPr>
      <w:r>
        <w:t>Ως ζώνη ασφαλείας νοείται η ολόσωμη ζώνη (κατηγορίας 3), η οποία διαθέτει πολλαπλούς ιμάντες στήριξης του σώματος από συνθετικές ίνες, με κατάλληλο σύστημα πρόσδεσης όλου το σώματος με αυτοασφαλιζόμενους γάντζους με διπλό κλείδωμα και αποσβεστήρες.</w:t>
      </w:r>
    </w:p>
    <w:p w:rsidR="004F0516" w:rsidRDefault="006B6068" w:rsidP="00BF47DD">
      <w:pPr>
        <w:pStyle w:val="afff"/>
        <w:rPr>
          <w:color w:val="212529"/>
        </w:rPr>
      </w:pPr>
      <w:r>
        <w:rPr>
          <w:color w:val="212529"/>
        </w:rPr>
        <w:t xml:space="preserve">Απαιτείται επιθεώρηση των ζωνών και των σχοινιών ασφαλείας πριν από την έναρξη των εργασιών.  </w:t>
      </w:r>
    </w:p>
    <w:p w:rsidR="006017F1" w:rsidRDefault="006B6068" w:rsidP="004F0516">
      <w:pPr>
        <w:pStyle w:val="afff"/>
        <w:ind w:firstLine="720"/>
      </w:pPr>
      <w:r>
        <w:t>Το άγκιστρο πρέπει να προσαρμόζεται σε ασφαλές σημείο ή σε γραμμή ζωής που να μπορεί να συγκρατήσει το βάρος του σώματος, ανεξάρτητο του εξοπλισμού εργασίας και να λαμβάνεται φροντίδα προστασίας των σχοινιών από τριβή, φλόγες κ.λπ.</w:t>
      </w:r>
    </w:p>
    <w:p w:rsidR="006017F1" w:rsidRDefault="006B6068" w:rsidP="00BF47DD">
      <w:pPr>
        <w:pStyle w:val="afff"/>
      </w:pPr>
      <w:r>
        <w:t>Για την σωστή χρήση της ζώνης ασφαλείας πρέπει να λαμβάνεται υπόψη το μέγιστο επιτρεπόμενο ύψος πτώσης του εργαζομένου από τη θέση εργασίας, έτσι ώστε να αποκλείεται η πιθανότητα να πέσει στο κατώτερο επίπεδο πριν ανακοπεί η πτώση του από τη ζώνη.</w:t>
      </w:r>
    </w:p>
    <w:p w:rsidR="006017F1" w:rsidRDefault="006B6068" w:rsidP="00BF47DD">
      <w:pPr>
        <w:pStyle w:val="afff"/>
      </w:pPr>
      <w:r>
        <w:t>Η ζώνη ασφαλείας θα πρέπει να είναι με διπλό αναδέτη με άγκιστρο τύπου σκαλωσιάς και να διαθέτει υποχρεωτικά αποσβεστήρα πτώσης.</w:t>
      </w:r>
    </w:p>
    <w:p w:rsidR="006017F1" w:rsidRDefault="006B6068" w:rsidP="00BF47DD">
      <w:pPr>
        <w:pStyle w:val="40"/>
      </w:pPr>
      <w:bookmarkStart w:id="237" w:name="_Toc88610601"/>
      <w:r>
        <w:lastRenderedPageBreak/>
        <w:t>Τραύμα Αιώρησης</w:t>
      </w:r>
      <w:bookmarkEnd w:id="237"/>
    </w:p>
    <w:p w:rsidR="006017F1" w:rsidRDefault="006B6068" w:rsidP="00D4116B">
      <w:pPr>
        <w:pStyle w:val="afff"/>
        <w:numPr>
          <w:ilvl w:val="0"/>
          <w:numId w:val="77"/>
        </w:numPr>
        <w:ind w:left="567"/>
      </w:pPr>
      <w:r>
        <w:t>Τραύμα αιώρησης είναι η κατάσταση στην οποία ένα άτομο είναι παγιδευμένο σε όρθια θέση (αιωρείται)</w:t>
      </w:r>
      <w:r>
        <w:rPr>
          <w:b/>
        </w:rPr>
        <w:t xml:space="preserve"> </w:t>
      </w:r>
      <w:r>
        <w:t>και είναι αδύνατον να κινηθεί. Το αίμα είναι εγκλωβισμένο στα κάτω άκρα και είναι αδύνατο να επανακυκλοφορήσει στην καρδιά με ικανοποιητικό τρόπο.</w:t>
      </w:r>
    </w:p>
    <w:p w:rsidR="006017F1" w:rsidRDefault="006B6068" w:rsidP="00D4116B">
      <w:pPr>
        <w:pStyle w:val="afff"/>
        <w:numPr>
          <w:ilvl w:val="0"/>
          <w:numId w:val="77"/>
        </w:numPr>
        <w:ind w:left="567"/>
      </w:pPr>
      <w:r>
        <w:t>Αρχικά συμπτώματα είναι: δύσπνοια, υπερβολική εφίδρωση, αυξημένοι καρδιακοί παλμοί, ναυτία, ωχρότητα του δέρματος, ζάλη, έξαψη.</w:t>
      </w:r>
    </w:p>
    <w:p w:rsidR="006017F1" w:rsidRDefault="006B6068" w:rsidP="00D4116B">
      <w:pPr>
        <w:pStyle w:val="afff"/>
        <w:numPr>
          <w:ilvl w:val="0"/>
          <w:numId w:val="77"/>
        </w:numPr>
        <w:ind w:left="567"/>
      </w:pPr>
      <w:r>
        <w:t>Εάν οι συνθήκες μειωμένης κυκλοφορίας του αίματος συνεχιστούν, τότε θα εμφανιστούν συμπτώματα όπως: ασυνήθιστα χαμηλός καρδιακός παλμός, ασυνήθιστα χαμηλή αρτηριακή πίεση, απώλεια όρασης.</w:t>
      </w:r>
    </w:p>
    <w:p w:rsidR="006017F1" w:rsidRDefault="006B6068" w:rsidP="00D4116B">
      <w:pPr>
        <w:pStyle w:val="afff"/>
        <w:numPr>
          <w:ilvl w:val="0"/>
          <w:numId w:val="77"/>
        </w:numPr>
        <w:ind w:left="567"/>
      </w:pPr>
      <w:r>
        <w:t>Ο χρόνος εμφάνισης των συμπτωμάτων μπορεί να ξεκινήσει από τα τρία πρώτα λεπτά.</w:t>
      </w:r>
    </w:p>
    <w:p w:rsidR="006017F1" w:rsidRDefault="006017F1">
      <w:pPr>
        <w:pBdr>
          <w:top w:val="nil"/>
          <w:left w:val="nil"/>
          <w:bottom w:val="nil"/>
          <w:right w:val="nil"/>
          <w:between w:val="nil"/>
        </w:pBdr>
        <w:spacing w:after="200" w:line="240" w:lineRule="auto"/>
        <w:jc w:val="right"/>
        <w:rPr>
          <w:i/>
          <w:color w:val="1F497D"/>
          <w:sz w:val="18"/>
          <w:szCs w:val="18"/>
        </w:rPr>
      </w:pPr>
    </w:p>
    <w:p w:rsidR="006017F1" w:rsidRDefault="006B6068">
      <w:pPr>
        <w:pBdr>
          <w:top w:val="nil"/>
          <w:left w:val="nil"/>
          <w:bottom w:val="nil"/>
          <w:right w:val="nil"/>
          <w:between w:val="nil"/>
        </w:pBdr>
        <w:spacing w:after="200" w:line="240" w:lineRule="auto"/>
        <w:ind w:right="141"/>
        <w:jc w:val="center"/>
        <w:rPr>
          <w:i/>
          <w:color w:val="1F497D"/>
          <w:sz w:val="18"/>
          <w:szCs w:val="18"/>
        </w:rPr>
      </w:pPr>
      <w:r>
        <w:rPr>
          <w:i/>
          <w:noProof/>
          <w:color w:val="1F497D"/>
          <w:sz w:val="18"/>
          <w:szCs w:val="18"/>
        </w:rPr>
        <w:drawing>
          <wp:inline distT="0" distB="0" distL="0" distR="0">
            <wp:extent cx="3467100" cy="4876800"/>
            <wp:effectExtent l="0" t="0" r="0" b="0"/>
            <wp:docPr id="515" name="image25.jpg" descr="https://fallprotectionxs.com/wp-content/uploads/2016/10/HST-post-1.jpg"/>
            <wp:cNvGraphicFramePr/>
            <a:graphic xmlns:a="http://schemas.openxmlformats.org/drawingml/2006/main">
              <a:graphicData uri="http://schemas.openxmlformats.org/drawingml/2006/picture">
                <pic:pic xmlns:pic="http://schemas.openxmlformats.org/drawingml/2006/picture">
                  <pic:nvPicPr>
                    <pic:cNvPr id="0" name="image25.jpg" descr="https://fallprotectionxs.com/wp-content/uploads/2016/10/HST-post-1.jpg"/>
                    <pic:cNvPicPr preferRelativeResize="0"/>
                  </pic:nvPicPr>
                  <pic:blipFill>
                    <a:blip r:embed="rId116"/>
                    <a:srcRect/>
                    <a:stretch>
                      <a:fillRect/>
                    </a:stretch>
                  </pic:blipFill>
                  <pic:spPr>
                    <a:xfrm>
                      <a:off x="0" y="0"/>
                      <a:ext cx="3467284" cy="4877059"/>
                    </a:xfrm>
                    <a:prstGeom prst="rect">
                      <a:avLst/>
                    </a:prstGeom>
                    <a:ln/>
                  </pic:spPr>
                </pic:pic>
              </a:graphicData>
            </a:graphic>
          </wp:inline>
        </w:drawing>
      </w:r>
    </w:p>
    <w:p w:rsidR="006017F1" w:rsidRDefault="006017F1">
      <w:pPr>
        <w:pBdr>
          <w:top w:val="nil"/>
          <w:left w:val="nil"/>
          <w:bottom w:val="nil"/>
          <w:right w:val="nil"/>
          <w:between w:val="nil"/>
        </w:pBdr>
        <w:spacing w:after="200" w:line="240" w:lineRule="auto"/>
        <w:jc w:val="center"/>
        <w:rPr>
          <w:i/>
          <w:color w:val="1F497D"/>
          <w:sz w:val="18"/>
          <w:szCs w:val="18"/>
        </w:rPr>
      </w:pPr>
    </w:p>
    <w:p w:rsidR="006017F1" w:rsidRDefault="006B6068">
      <w:pPr>
        <w:pBdr>
          <w:top w:val="nil"/>
          <w:left w:val="nil"/>
          <w:bottom w:val="nil"/>
          <w:right w:val="nil"/>
          <w:between w:val="nil"/>
        </w:pBdr>
        <w:spacing w:after="200" w:line="240" w:lineRule="auto"/>
        <w:ind w:left="851" w:right="850"/>
        <w:rPr>
          <w:i/>
          <w:color w:val="1F497D"/>
          <w:sz w:val="18"/>
          <w:szCs w:val="18"/>
        </w:rPr>
      </w:pPr>
      <w:bookmarkStart w:id="238" w:name="_heading=h.3eze420" w:colFirst="0" w:colLast="0"/>
      <w:bookmarkEnd w:id="238"/>
      <w:r>
        <w:rPr>
          <w:i/>
          <w:color w:val="1F497D"/>
          <w:sz w:val="18"/>
          <w:szCs w:val="18"/>
        </w:rPr>
        <w:t xml:space="preserve">Εικόνα 42. Τραύμα αιώρησης. (Πηγή: </w:t>
      </w:r>
      <w:hyperlink r:id="rId117">
        <w:r>
          <w:rPr>
            <w:i/>
            <w:color w:val="0000FF"/>
            <w:sz w:val="18"/>
            <w:szCs w:val="18"/>
            <w:u w:val="single"/>
          </w:rPr>
          <w:t>https://fallprotectionxs.com/wp-content/uploads/2016/10/HST-post-1.jpg</w:t>
        </w:r>
      </w:hyperlink>
      <w:r>
        <w:rPr>
          <w:i/>
          <w:color w:val="1F497D"/>
          <w:sz w:val="18"/>
          <w:szCs w:val="18"/>
        </w:rPr>
        <w:t xml:space="preserve"> , 26/10/21)</w:t>
      </w:r>
    </w:p>
    <w:p w:rsidR="006017F1" w:rsidRDefault="006B6068" w:rsidP="00BF47DD">
      <w:pPr>
        <w:pStyle w:val="40"/>
      </w:pPr>
      <w:bookmarkStart w:id="239" w:name="_Toc88610602"/>
      <w:r>
        <w:lastRenderedPageBreak/>
        <w:t>Μέτρα πρόληψης</w:t>
      </w:r>
      <w:bookmarkEnd w:id="239"/>
    </w:p>
    <w:p w:rsidR="006017F1" w:rsidRDefault="006017F1">
      <w:pPr>
        <w:widowControl w:val="0"/>
        <w:pBdr>
          <w:top w:val="nil"/>
          <w:left w:val="nil"/>
          <w:bottom w:val="nil"/>
          <w:right w:val="nil"/>
          <w:between w:val="nil"/>
        </w:pBdr>
        <w:spacing w:before="9" w:line="240" w:lineRule="auto"/>
        <w:ind w:left="284" w:firstLine="141"/>
        <w:rPr>
          <w:b/>
          <w:color w:val="000000"/>
          <w:sz w:val="20"/>
          <w:szCs w:val="20"/>
        </w:rPr>
      </w:pPr>
    </w:p>
    <w:p w:rsidR="006017F1" w:rsidRDefault="006B6068" w:rsidP="00BF47DD">
      <w:pPr>
        <w:pStyle w:val="afff"/>
      </w:pPr>
      <w:r>
        <w:t>Εάν ο εργαζόμενος μετά από πτώση από ύψος αιωρείται από τη ζώνη ασφαλείας η διάσωση πρέπει να ξεκινήσει άμεσα.</w:t>
      </w:r>
    </w:p>
    <w:p w:rsidR="006017F1" w:rsidRDefault="006B6068" w:rsidP="00BF47DD">
      <w:pPr>
        <w:pStyle w:val="afff"/>
      </w:pPr>
      <w:r>
        <w:t xml:space="preserve">Συνίσταται όσοι εργαζόμενοι εργάζονται με ζώνες ασφαλείας να πρέπει πρωτίστως να έχουν εκπαιδευτεί σε τεχνικές αυτοδιάσωσης. </w:t>
      </w:r>
    </w:p>
    <w:p w:rsidR="006017F1" w:rsidRDefault="006B6068" w:rsidP="00BF47DD">
      <w:pPr>
        <w:pStyle w:val="afff"/>
      </w:pPr>
      <w:r>
        <w:t>Εάν αυτό δεν είναι εφικτό, κατά τη διάρκεια της αναμονής του για διάσωση ο εργαζόμενος έχει τρεις βασικές μεθόδους να χρησιμοποιήσει για να αποφύγει την απώλεια των αισθήσεων του.</w:t>
      </w:r>
    </w:p>
    <w:p w:rsidR="006017F1" w:rsidRDefault="006B6068" w:rsidP="00D4116B">
      <w:pPr>
        <w:pStyle w:val="afff"/>
        <w:numPr>
          <w:ilvl w:val="0"/>
          <w:numId w:val="78"/>
        </w:numPr>
      </w:pPr>
      <w:r>
        <w:t>Μετακίνηση/άρση των γονάτων του πάνω από το επίπεδο του ισχίου. Σηκώνοντας τα γόνατα πανω από τους γοφούς, η συγκέντρωση του αίματος στα άκρα μειώνεται. Με την χρήση κατάλληλων σχοινιών (straps)</w:t>
      </w:r>
      <w:r>
        <w:rPr>
          <w:b/>
        </w:rPr>
        <w:t xml:space="preserve"> </w:t>
      </w:r>
      <w:r>
        <w:t>επιτυγχάνεται η κατάλληλη θέση.</w:t>
      </w:r>
    </w:p>
    <w:p w:rsidR="006017F1" w:rsidRDefault="006B6068" w:rsidP="00D4116B">
      <w:pPr>
        <w:pStyle w:val="afff"/>
        <w:numPr>
          <w:ilvl w:val="0"/>
          <w:numId w:val="78"/>
        </w:numPr>
      </w:pPr>
      <w:r>
        <w:t>Πιέζοντας σε μια στέρεη επιφάνεια με τα γόνατα ή τα πόδια. Αυτή η πρακτική μπορεί να ενεργοποιήσει την κίνηση του αίματος πίσω στην καρδιά. Αυτή η μέθοδος είναι λιγότερο προτιμητέα.</w:t>
      </w:r>
    </w:p>
    <w:p w:rsidR="006017F1" w:rsidRDefault="006B6068" w:rsidP="00D4116B">
      <w:pPr>
        <w:pStyle w:val="afff"/>
        <w:numPr>
          <w:ilvl w:val="0"/>
          <w:numId w:val="78"/>
        </w:numPr>
      </w:pPr>
      <w:r>
        <w:t>Μέθοδος «κίνηση ποδηλάτου». Αυτή η μέθοδος είναι η λιγότερο προτιμητέα και μπορεί να χρησιμοποιηθεί ως έσχατη λύση.</w:t>
      </w:r>
    </w:p>
    <w:p w:rsidR="006017F1" w:rsidRDefault="006017F1">
      <w:pPr>
        <w:spacing w:line="360" w:lineRule="auto"/>
        <w:ind w:left="284" w:firstLine="141"/>
        <w:jc w:val="both"/>
      </w:pPr>
    </w:p>
    <w:p w:rsidR="006017F1" w:rsidRDefault="006017F1">
      <w:pPr>
        <w:spacing w:line="360" w:lineRule="auto"/>
        <w:jc w:val="both"/>
      </w:pPr>
    </w:p>
    <w:p w:rsidR="006017F1" w:rsidRDefault="006B6068" w:rsidP="00BF47DD">
      <w:pPr>
        <w:pStyle w:val="40"/>
      </w:pPr>
      <w:bookmarkStart w:id="240" w:name="_Toc88610603"/>
      <w:r>
        <w:t>5.2.2.6 Ασφαλή χρήση κινητής ανυψωτικής εξέδρας</w:t>
      </w:r>
      <w:bookmarkEnd w:id="240"/>
    </w:p>
    <w:p w:rsidR="006017F1" w:rsidRDefault="006B6068" w:rsidP="00BF47DD">
      <w:pPr>
        <w:pStyle w:val="40"/>
      </w:pPr>
      <w:bookmarkStart w:id="241" w:name="_Toc88610604"/>
      <w:r>
        <w:t>Επιλογή κατάλληλου μέσου:</w:t>
      </w:r>
      <w:bookmarkEnd w:id="241"/>
      <w:r>
        <w:t xml:space="preserve"> </w:t>
      </w:r>
    </w:p>
    <w:p w:rsidR="006017F1" w:rsidRDefault="006B6068" w:rsidP="00BF47DD">
      <w:pPr>
        <w:pStyle w:val="afff"/>
      </w:pPr>
      <w:r>
        <w:t>Πριν την επιλογή του καλαθοφόρου θα πρέπει να ελεγχθούν:</w:t>
      </w:r>
    </w:p>
    <w:p w:rsidR="006017F1" w:rsidRDefault="006B6068">
      <w:pPr>
        <w:pBdr>
          <w:top w:val="nil"/>
          <w:left w:val="nil"/>
          <w:bottom w:val="nil"/>
          <w:right w:val="nil"/>
          <w:between w:val="nil"/>
        </w:pBdr>
        <w:spacing w:line="360" w:lineRule="auto"/>
        <w:ind w:left="284" w:firstLine="141"/>
        <w:jc w:val="both"/>
        <w:rPr>
          <w:color w:val="000000"/>
          <w:sz w:val="24"/>
          <w:szCs w:val="24"/>
        </w:rPr>
      </w:pPr>
      <w:r>
        <w:rPr>
          <w:noProof/>
        </w:rPr>
        <w:drawing>
          <wp:anchor distT="0" distB="0" distL="0" distR="0" simplePos="0" relativeHeight="251691008" behindDoc="0" locked="0" layoutInCell="1" hidden="0" allowOverlap="1">
            <wp:simplePos x="0" y="0"/>
            <wp:positionH relativeFrom="column">
              <wp:posOffset>1504632</wp:posOffset>
            </wp:positionH>
            <wp:positionV relativeFrom="paragraph">
              <wp:posOffset>144780</wp:posOffset>
            </wp:positionV>
            <wp:extent cx="3381375" cy="1059108"/>
            <wp:effectExtent l="0" t="0" r="0" b="0"/>
            <wp:wrapNone/>
            <wp:docPr id="552" name="image52.png" descr="C:\Users\Ilias\AppData\Local\Microsoft\Windows\INetCache\Content.MSO\55C80255.tmp"/>
            <wp:cNvGraphicFramePr/>
            <a:graphic xmlns:a="http://schemas.openxmlformats.org/drawingml/2006/main">
              <a:graphicData uri="http://schemas.openxmlformats.org/drawingml/2006/picture">
                <pic:pic xmlns:pic="http://schemas.openxmlformats.org/drawingml/2006/picture">
                  <pic:nvPicPr>
                    <pic:cNvPr id="0" name="image52.png" descr="C:\Users\Ilias\AppData\Local\Microsoft\Windows\INetCache\Content.MSO\55C80255.tmp"/>
                    <pic:cNvPicPr preferRelativeResize="0"/>
                  </pic:nvPicPr>
                  <pic:blipFill>
                    <a:blip r:embed="rId118"/>
                    <a:srcRect/>
                    <a:stretch>
                      <a:fillRect/>
                    </a:stretch>
                  </pic:blipFill>
                  <pic:spPr>
                    <a:xfrm>
                      <a:off x="0" y="0"/>
                      <a:ext cx="3381375" cy="1059108"/>
                    </a:xfrm>
                    <a:prstGeom prst="rect">
                      <a:avLst/>
                    </a:prstGeom>
                    <a:ln/>
                  </pic:spPr>
                </pic:pic>
              </a:graphicData>
            </a:graphic>
          </wp:anchor>
        </w:drawing>
      </w:r>
    </w:p>
    <w:p w:rsidR="006017F1" w:rsidRDefault="006017F1">
      <w:pPr>
        <w:pBdr>
          <w:top w:val="nil"/>
          <w:left w:val="nil"/>
          <w:bottom w:val="nil"/>
          <w:right w:val="nil"/>
          <w:between w:val="nil"/>
        </w:pBdr>
        <w:spacing w:line="360" w:lineRule="auto"/>
        <w:ind w:left="720" w:firstLine="720"/>
        <w:jc w:val="both"/>
        <w:rPr>
          <w:color w:val="000000"/>
          <w:sz w:val="24"/>
          <w:szCs w:val="24"/>
        </w:rPr>
      </w:pPr>
    </w:p>
    <w:p w:rsidR="006017F1" w:rsidRDefault="006017F1">
      <w:pPr>
        <w:pBdr>
          <w:top w:val="nil"/>
          <w:left w:val="nil"/>
          <w:bottom w:val="nil"/>
          <w:right w:val="nil"/>
          <w:between w:val="nil"/>
        </w:pBdr>
        <w:spacing w:line="360" w:lineRule="auto"/>
        <w:ind w:left="720" w:firstLine="720"/>
        <w:jc w:val="both"/>
        <w:rPr>
          <w:color w:val="000000"/>
          <w:sz w:val="24"/>
          <w:szCs w:val="24"/>
        </w:rPr>
      </w:pPr>
    </w:p>
    <w:p w:rsidR="006017F1" w:rsidRDefault="006017F1">
      <w:pPr>
        <w:pBdr>
          <w:top w:val="nil"/>
          <w:left w:val="nil"/>
          <w:bottom w:val="nil"/>
          <w:right w:val="nil"/>
          <w:between w:val="nil"/>
        </w:pBdr>
        <w:spacing w:line="360" w:lineRule="auto"/>
        <w:ind w:left="720" w:firstLine="720"/>
        <w:jc w:val="both"/>
        <w:rPr>
          <w:color w:val="000000"/>
          <w:sz w:val="24"/>
          <w:szCs w:val="24"/>
        </w:rPr>
      </w:pPr>
    </w:p>
    <w:p w:rsidR="006017F1" w:rsidRDefault="006017F1">
      <w:pPr>
        <w:pBdr>
          <w:top w:val="nil"/>
          <w:left w:val="nil"/>
          <w:bottom w:val="nil"/>
          <w:right w:val="nil"/>
          <w:between w:val="nil"/>
        </w:pBdr>
        <w:spacing w:line="360" w:lineRule="auto"/>
        <w:ind w:left="720" w:firstLine="720"/>
        <w:jc w:val="both"/>
        <w:rPr>
          <w:color w:val="000000"/>
          <w:sz w:val="24"/>
          <w:szCs w:val="24"/>
        </w:rPr>
      </w:pPr>
    </w:p>
    <w:p w:rsidR="006017F1" w:rsidRDefault="006B6068">
      <w:pPr>
        <w:pBdr>
          <w:top w:val="nil"/>
          <w:left w:val="nil"/>
          <w:bottom w:val="nil"/>
          <w:right w:val="nil"/>
          <w:between w:val="nil"/>
        </w:pBdr>
        <w:spacing w:after="200" w:line="240" w:lineRule="auto"/>
        <w:ind w:left="993" w:right="992"/>
        <w:jc w:val="center"/>
        <w:rPr>
          <w:i/>
          <w:color w:val="1F497D"/>
          <w:sz w:val="18"/>
          <w:szCs w:val="18"/>
        </w:rPr>
      </w:pPr>
      <w:bookmarkStart w:id="242" w:name="_heading=h.18ewhd8" w:colFirst="0" w:colLast="0"/>
      <w:bookmarkEnd w:id="242"/>
      <w:r>
        <w:rPr>
          <w:i/>
          <w:color w:val="1F497D"/>
          <w:sz w:val="18"/>
          <w:szCs w:val="18"/>
        </w:rPr>
        <w:t xml:space="preserve">Εικόνα 43. Ανυψωτικά μέσα. (Πηγή: </w:t>
      </w:r>
      <w:hyperlink r:id="rId119">
        <w:r>
          <w:rPr>
            <w:i/>
            <w:color w:val="0000FF"/>
            <w:sz w:val="18"/>
            <w:szCs w:val="18"/>
            <w:u w:val="single"/>
          </w:rPr>
          <w:t>http://sunday5april2015.info/geodesic/elevated_working_platform.gif</w:t>
        </w:r>
      </w:hyperlink>
      <w:r>
        <w:rPr>
          <w:i/>
          <w:color w:val="1F497D"/>
          <w:sz w:val="18"/>
          <w:szCs w:val="18"/>
        </w:rPr>
        <w:t xml:space="preserve"> , 10/10/21). </w:t>
      </w:r>
    </w:p>
    <w:p w:rsidR="006017F1" w:rsidRDefault="006B6068" w:rsidP="00D4116B">
      <w:pPr>
        <w:pStyle w:val="afff"/>
        <w:numPr>
          <w:ilvl w:val="0"/>
          <w:numId w:val="36"/>
        </w:numPr>
      </w:pPr>
      <w:r>
        <w:t>Το ύψος που αυτό χρειάζεται να ανυψωθεί</w:t>
      </w:r>
    </w:p>
    <w:p w:rsidR="006017F1" w:rsidRDefault="006B6068" w:rsidP="00D4116B">
      <w:pPr>
        <w:pStyle w:val="afff"/>
        <w:numPr>
          <w:ilvl w:val="0"/>
          <w:numId w:val="36"/>
        </w:numPr>
      </w:pPr>
      <w:r>
        <w:t>Η απόσταση μεταξύ του εδάφους και του σημείου εκτέλεσης των εργασιών</w:t>
      </w:r>
    </w:p>
    <w:p w:rsidR="006017F1" w:rsidRDefault="006B6068" w:rsidP="00D4116B">
      <w:pPr>
        <w:pStyle w:val="afff"/>
        <w:numPr>
          <w:ilvl w:val="0"/>
          <w:numId w:val="36"/>
        </w:numPr>
      </w:pPr>
      <w:r>
        <w:t>τα ιδιαίτερα χαρακτηριστικά του σημείου στήριξης</w:t>
      </w:r>
    </w:p>
    <w:p w:rsidR="006017F1" w:rsidRDefault="006B6068" w:rsidP="00D4116B">
      <w:pPr>
        <w:pStyle w:val="afff"/>
        <w:numPr>
          <w:ilvl w:val="0"/>
          <w:numId w:val="36"/>
        </w:numPr>
      </w:pPr>
      <w:r>
        <w:t>Ο αριθμός των ατόμων που θα εργάζονται πάνω στην εξέδρα</w:t>
      </w:r>
    </w:p>
    <w:p w:rsidR="006017F1" w:rsidRDefault="006B6068" w:rsidP="00D4116B">
      <w:pPr>
        <w:pStyle w:val="afff"/>
        <w:numPr>
          <w:ilvl w:val="0"/>
          <w:numId w:val="36"/>
        </w:numPr>
      </w:pPr>
      <w:r>
        <w:lastRenderedPageBreak/>
        <w:t>Η ποσότητα και ο χορός των υλικών και του εξοπλισμού που θα ανυψωθούν ή θα φορτωθούν</w:t>
      </w:r>
    </w:p>
    <w:p w:rsidR="006017F1" w:rsidRDefault="006B6068" w:rsidP="00D4116B">
      <w:pPr>
        <w:pStyle w:val="afff"/>
        <w:numPr>
          <w:ilvl w:val="0"/>
          <w:numId w:val="36"/>
        </w:numPr>
      </w:pPr>
      <w:r>
        <w:t>Η παρουσία ηλεκτρικών καλωδίων η άλλων εγκαταστάσεων  πού βρίσκονται παρακείμενα της εξέδρας όταν αυτή βρίσκεται σε λειτουργία</w:t>
      </w:r>
    </w:p>
    <w:p w:rsidR="006017F1" w:rsidRDefault="006B6068" w:rsidP="007A7C73">
      <w:pPr>
        <w:pStyle w:val="40"/>
      </w:pPr>
      <w:bookmarkStart w:id="243" w:name="_Toc88610605"/>
      <w:r>
        <w:t>Προετοιμασία</w:t>
      </w:r>
      <w:bookmarkEnd w:id="243"/>
    </w:p>
    <w:p w:rsidR="006017F1" w:rsidRPr="007A7C73" w:rsidRDefault="006B6068" w:rsidP="00D4116B">
      <w:pPr>
        <w:pStyle w:val="afff"/>
        <w:numPr>
          <w:ilvl w:val="0"/>
          <w:numId w:val="79"/>
        </w:numPr>
      </w:pPr>
      <w:r w:rsidRPr="007A7C73">
        <w:t>Πριν θέσετε σε λειτουργία τον κινητήρα του ανυψωτικού προβείτε σε:</w:t>
      </w:r>
    </w:p>
    <w:p w:rsidR="006017F1" w:rsidRDefault="006B6068" w:rsidP="00D4116B">
      <w:pPr>
        <w:pStyle w:val="afff"/>
        <w:numPr>
          <w:ilvl w:val="0"/>
          <w:numId w:val="79"/>
        </w:numPr>
      </w:pPr>
      <w:r>
        <w:rPr>
          <w:color w:val="000000"/>
          <w:szCs w:val="24"/>
        </w:rPr>
        <w:t>Οπτικό έλεγχο για διαρροές λαδιού, εξαρτήματα σε κακή κατάσταση και έλεγχο ότι τα φώτα του μηχανήματος λειτουργούν.</w:t>
      </w:r>
    </w:p>
    <w:p w:rsidR="006017F1" w:rsidRDefault="006B6068" w:rsidP="00D4116B">
      <w:pPr>
        <w:pStyle w:val="afff"/>
        <w:numPr>
          <w:ilvl w:val="0"/>
          <w:numId w:val="79"/>
        </w:numPr>
      </w:pPr>
      <w:r>
        <w:rPr>
          <w:szCs w:val="24"/>
        </w:rPr>
        <w:t xml:space="preserve">Ελέγχουμε τα λάδια του κινητήρα, τα υγρά του υδραυλικού συστήματος και τη στάθμη αντιψυκτικού υγρού </w:t>
      </w:r>
    </w:p>
    <w:p w:rsidR="006017F1" w:rsidRDefault="006B6068" w:rsidP="00D4116B">
      <w:pPr>
        <w:pStyle w:val="afff"/>
        <w:numPr>
          <w:ilvl w:val="0"/>
          <w:numId w:val="79"/>
        </w:numPr>
      </w:pPr>
      <w:r>
        <w:rPr>
          <w:color w:val="000000"/>
          <w:szCs w:val="24"/>
        </w:rPr>
        <w:t>Οπτικό έλεγχο του υδραυλικού συστήματος για τυχόν διαρροές.</w:t>
      </w:r>
    </w:p>
    <w:p w:rsidR="006017F1" w:rsidRDefault="006B6068" w:rsidP="00D4116B">
      <w:pPr>
        <w:pStyle w:val="afff"/>
        <w:numPr>
          <w:ilvl w:val="0"/>
          <w:numId w:val="79"/>
        </w:numPr>
      </w:pPr>
      <w:r>
        <w:rPr>
          <w:color w:val="000000"/>
          <w:szCs w:val="24"/>
        </w:rPr>
        <w:t>Οπτικός έλεγχος της µπαταρίας.</w:t>
      </w:r>
    </w:p>
    <w:p w:rsidR="006017F1" w:rsidRDefault="006B6068" w:rsidP="00D4116B">
      <w:pPr>
        <w:pStyle w:val="afff"/>
        <w:numPr>
          <w:ilvl w:val="0"/>
          <w:numId w:val="79"/>
        </w:numPr>
      </w:pPr>
      <w:r>
        <w:rPr>
          <w:color w:val="000000"/>
          <w:szCs w:val="24"/>
        </w:rPr>
        <w:t>Έλεγχο της πίεσης και κατάστασης των ελαστικών .</w:t>
      </w:r>
    </w:p>
    <w:p w:rsidR="006017F1" w:rsidRDefault="006B6068" w:rsidP="00D4116B">
      <w:pPr>
        <w:pStyle w:val="afff"/>
        <w:numPr>
          <w:ilvl w:val="0"/>
          <w:numId w:val="79"/>
        </w:numPr>
      </w:pPr>
      <w:r>
        <w:rPr>
          <w:color w:val="000000"/>
          <w:szCs w:val="24"/>
        </w:rPr>
        <w:t>Καθαρισμό του παρμπρίζ και των καθρεπτών.</w:t>
      </w:r>
    </w:p>
    <w:p w:rsidR="006017F1" w:rsidRDefault="006B6068" w:rsidP="00D4116B">
      <w:pPr>
        <w:pStyle w:val="afff"/>
        <w:numPr>
          <w:ilvl w:val="0"/>
          <w:numId w:val="79"/>
        </w:numPr>
      </w:pPr>
      <w:r>
        <w:rPr>
          <w:color w:val="000000"/>
          <w:szCs w:val="24"/>
        </w:rPr>
        <w:t>Έλεγχος της στάθμης των καυσίμων.</w:t>
      </w:r>
    </w:p>
    <w:p w:rsidR="006017F1" w:rsidRDefault="006B6068" w:rsidP="00D4116B">
      <w:pPr>
        <w:pStyle w:val="afff"/>
        <w:numPr>
          <w:ilvl w:val="0"/>
          <w:numId w:val="79"/>
        </w:numPr>
      </w:pPr>
      <w:r>
        <w:rPr>
          <w:color w:val="000000"/>
          <w:szCs w:val="24"/>
        </w:rPr>
        <w:t>Έλεγχος της κόρνας, του φάρου και των ηχητικών και φωτεινών σημάτων κατά την χρήση της όπισθεν.</w:t>
      </w:r>
    </w:p>
    <w:p w:rsidR="006017F1" w:rsidRDefault="006B6068" w:rsidP="00D4116B">
      <w:pPr>
        <w:pStyle w:val="afff"/>
        <w:numPr>
          <w:ilvl w:val="0"/>
          <w:numId w:val="79"/>
        </w:numPr>
        <w:rPr>
          <w:color w:val="000000"/>
          <w:szCs w:val="24"/>
        </w:rPr>
      </w:pPr>
      <w:r>
        <w:rPr>
          <w:color w:val="000000"/>
          <w:szCs w:val="24"/>
        </w:rPr>
        <w:t>Όταν θέσετε σε λειτουργία τον κινητήρα εκτελέστε δοκιμαστικές κινήσεις όλων των λειτουργιών του εξοπλισμού µε τη μικρότερη δυνατή ταχύτητα και χωρίς φορτίο και ελέγξτε την καλή λειτουργία τους.</w:t>
      </w: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Pr="007A7C73" w:rsidRDefault="006B6068">
      <w:pPr>
        <w:keepNext/>
        <w:keepLines/>
        <w:widowControl w:val="0"/>
        <w:pBdr>
          <w:top w:val="nil"/>
          <w:left w:val="nil"/>
          <w:bottom w:val="nil"/>
          <w:right w:val="nil"/>
          <w:between w:val="nil"/>
        </w:pBdr>
        <w:spacing w:before="240" w:line="360" w:lineRule="auto"/>
        <w:ind w:left="284" w:firstLine="141"/>
        <w:rPr>
          <w:b/>
          <w:sz w:val="24"/>
          <w:szCs w:val="24"/>
        </w:rPr>
      </w:pPr>
      <w:r w:rsidRPr="007A7C73">
        <w:rPr>
          <w:b/>
          <w:sz w:val="24"/>
          <w:szCs w:val="24"/>
        </w:rPr>
        <w:t>Αρχές ασφαλούς χειρισμού</w:t>
      </w:r>
    </w:p>
    <w:p w:rsidR="006017F1" w:rsidRDefault="006B6068" w:rsidP="00D4116B">
      <w:pPr>
        <w:pStyle w:val="afff"/>
        <w:numPr>
          <w:ilvl w:val="0"/>
          <w:numId w:val="80"/>
        </w:numPr>
        <w:rPr>
          <w:color w:val="000000"/>
        </w:rPr>
      </w:pPr>
      <w:r>
        <w:t xml:space="preserve">Είναι απαραίτητο όποιος χειρίζεται το ανυψωτικό μηχάνημα να κατέχει την απαιτούμενη άδεια χειρισμό και να διαθέτει την ανάλογη εμπειρία αλλά και να έχει καλή φυσική κατάσταση. </w:t>
      </w:r>
      <w:r>
        <w:rPr>
          <w:color w:val="000000"/>
        </w:rPr>
        <w:t>Ο χειριστής και το εργατικό προσωπικό να χρησιμοποιεί τον απαραίτητο εξοπλισμό ατομικής προστασίας</w:t>
      </w:r>
    </w:p>
    <w:p w:rsidR="006017F1" w:rsidRDefault="006B6068" w:rsidP="00D4116B">
      <w:pPr>
        <w:pStyle w:val="afff"/>
        <w:numPr>
          <w:ilvl w:val="0"/>
          <w:numId w:val="80"/>
        </w:numPr>
        <w:rPr>
          <w:color w:val="000000"/>
        </w:rPr>
      </w:pPr>
      <w:r>
        <w:rPr>
          <w:color w:val="000000"/>
        </w:rPr>
        <w:t>Να τηρούνται απαραιτήτως και</w:t>
      </w:r>
      <w:r>
        <w:rPr>
          <w:color w:val="000000"/>
        </w:rPr>
        <w:tab/>
        <w:t>αυστηρά οι προδιαγραφές χρήσης</w:t>
      </w:r>
      <w:r>
        <w:rPr>
          <w:color w:val="000000"/>
        </w:rPr>
        <w:tab/>
        <w:t xml:space="preserve">του κατασκευαστή, </w:t>
      </w:r>
      <w:r>
        <w:t xml:space="preserve">αλλά </w:t>
      </w:r>
      <w:r>
        <w:rPr>
          <w:color w:val="000000"/>
        </w:rPr>
        <w:t>και τα όρια λειτουργίας.</w:t>
      </w: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B6068">
      <w:pPr>
        <w:pBdr>
          <w:top w:val="nil"/>
          <w:left w:val="nil"/>
          <w:bottom w:val="nil"/>
          <w:right w:val="nil"/>
          <w:between w:val="nil"/>
        </w:pBdr>
        <w:spacing w:line="360" w:lineRule="auto"/>
        <w:ind w:left="142"/>
        <w:jc w:val="center"/>
        <w:rPr>
          <w:color w:val="000000"/>
          <w:sz w:val="24"/>
          <w:szCs w:val="24"/>
        </w:rPr>
      </w:pPr>
      <w:r>
        <w:rPr>
          <w:noProof/>
          <w:color w:val="000000"/>
          <w:sz w:val="24"/>
          <w:szCs w:val="24"/>
        </w:rPr>
        <w:lastRenderedPageBreak/>
        <w:drawing>
          <wp:inline distT="0" distB="0" distL="0" distR="0">
            <wp:extent cx="3390900" cy="2809875"/>
            <wp:effectExtent l="0" t="0" r="0" b="0"/>
            <wp:docPr id="516" name="image26.jpg" descr="https://media.istockphoto.com/photos/in-italian-ten-symbols-in-one-warning-sign-about-safety-on-a-building-picture-id495541771"/>
            <wp:cNvGraphicFramePr/>
            <a:graphic xmlns:a="http://schemas.openxmlformats.org/drawingml/2006/main">
              <a:graphicData uri="http://schemas.openxmlformats.org/drawingml/2006/picture">
                <pic:pic xmlns:pic="http://schemas.openxmlformats.org/drawingml/2006/picture">
                  <pic:nvPicPr>
                    <pic:cNvPr id="0" name="image26.jpg" descr="https://media.istockphoto.com/photos/in-italian-ten-symbols-in-one-warning-sign-about-safety-on-a-building-picture-id495541771"/>
                    <pic:cNvPicPr preferRelativeResize="0"/>
                  </pic:nvPicPr>
                  <pic:blipFill>
                    <a:blip r:embed="rId120"/>
                    <a:srcRect l="5050" t="25854" r="5050" b="26179"/>
                    <a:stretch>
                      <a:fillRect/>
                    </a:stretch>
                  </pic:blipFill>
                  <pic:spPr>
                    <a:xfrm>
                      <a:off x="0" y="0"/>
                      <a:ext cx="3390900" cy="2809875"/>
                    </a:xfrm>
                    <a:prstGeom prst="rect">
                      <a:avLst/>
                    </a:prstGeom>
                    <a:ln/>
                  </pic:spPr>
                </pic:pic>
              </a:graphicData>
            </a:graphic>
          </wp:inline>
        </w:drawing>
      </w: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244" w:name="_heading=h.mp4kgn" w:colFirst="0" w:colLast="0"/>
      <w:bookmarkEnd w:id="244"/>
      <w:r>
        <w:rPr>
          <w:i/>
          <w:color w:val="1F497D"/>
          <w:sz w:val="18"/>
          <w:szCs w:val="18"/>
        </w:rPr>
        <w:t xml:space="preserve">Εικόνα 44. Εξοπλισμός ατομικής προστασίας. (Πηγή: </w:t>
      </w:r>
      <w:hyperlink r:id="rId121">
        <w:r>
          <w:rPr>
            <w:i/>
            <w:color w:val="0000FF"/>
            <w:sz w:val="18"/>
            <w:szCs w:val="18"/>
            <w:u w:val="single"/>
          </w:rPr>
          <w:t>https://media.istockphoto.com/photos/in-italian-ten-symbols-in-one-warning-sign-about-safety-on-a-building-picture-id495541771</w:t>
        </w:r>
      </w:hyperlink>
      <w:r>
        <w:rPr>
          <w:i/>
          <w:color w:val="1F497D"/>
          <w:sz w:val="18"/>
          <w:szCs w:val="18"/>
        </w:rPr>
        <w:t xml:space="preserve"> , 9/10/21)</w:t>
      </w:r>
    </w:p>
    <w:p w:rsidR="006017F1" w:rsidRDefault="006017F1"/>
    <w:p w:rsidR="006017F1" w:rsidRDefault="006B6068" w:rsidP="00D4116B">
      <w:pPr>
        <w:pStyle w:val="afff"/>
        <w:numPr>
          <w:ilvl w:val="0"/>
          <w:numId w:val="98"/>
        </w:numPr>
      </w:pPr>
      <w:r>
        <w:t xml:space="preserve">Τα μηχανήματα έχουν συγκεκριμένη ικανότητα ανύψωσης ανάλογη της ακτίνας που ανυψώνει και περιγράφεται διαγραμματικά ικανότητα του κάθε μηχανήματος.  δεν πρέπει να γίνεται υπέρβαση  των οδηγιών και των προδιαγραφών, καθώς αυξάνεται σοβαρά ο κίνδυνος μιας ανατροπής.  </w:t>
      </w:r>
    </w:p>
    <w:p w:rsidR="006017F1" w:rsidRDefault="006B6068" w:rsidP="00D4116B">
      <w:pPr>
        <w:pStyle w:val="afff"/>
        <w:numPr>
          <w:ilvl w:val="0"/>
          <w:numId w:val="98"/>
        </w:numPr>
      </w:pPr>
      <w:r>
        <w:t xml:space="preserve">Τα πέλματα έδρασης και οι ενδιάμεσες σταθεροποιητικές πλάκες είναι απαραίτητο να χρησιμοποιούνται. </w:t>
      </w:r>
    </w:p>
    <w:p w:rsidR="006017F1" w:rsidRDefault="006B6068" w:rsidP="00D4116B">
      <w:pPr>
        <w:pStyle w:val="afff"/>
        <w:numPr>
          <w:ilvl w:val="0"/>
          <w:numId w:val="98"/>
        </w:numPr>
      </w:pPr>
      <w:r>
        <w:t>Είναι απαραίτητο να τηρούνται οι απαιτήσεις σχετικά με τη σταθερότητα σε σχέση με τον άνεμο, η περίμετρος κίνησης της εξέδρας εργασίας και να λαμβάνονται υπόψη οι παρακείμενες ηλεκτρικές εγκαταστάσεις και αγωγοί για την αποφυγή κινδύνων ηλεκτροπληξίας.</w:t>
      </w:r>
    </w:p>
    <w:p w:rsidR="006017F1" w:rsidRDefault="006017F1">
      <w:pPr>
        <w:pBdr>
          <w:top w:val="nil"/>
          <w:left w:val="nil"/>
          <w:bottom w:val="nil"/>
          <w:right w:val="nil"/>
          <w:between w:val="nil"/>
        </w:pBdr>
        <w:spacing w:line="360" w:lineRule="auto"/>
        <w:ind w:left="284" w:firstLine="141"/>
        <w:jc w:val="both"/>
        <w:rPr>
          <w:color w:val="000000"/>
          <w:sz w:val="24"/>
          <w:szCs w:val="24"/>
        </w:rPr>
      </w:pPr>
    </w:p>
    <w:p w:rsidR="006017F1" w:rsidRDefault="006B6068">
      <w:pPr>
        <w:pBdr>
          <w:top w:val="nil"/>
          <w:left w:val="nil"/>
          <w:bottom w:val="nil"/>
          <w:right w:val="nil"/>
          <w:between w:val="nil"/>
        </w:pBdr>
        <w:spacing w:line="360" w:lineRule="auto"/>
        <w:ind w:left="1440"/>
        <w:jc w:val="both"/>
        <w:rPr>
          <w:color w:val="000000"/>
          <w:sz w:val="24"/>
          <w:szCs w:val="24"/>
        </w:rPr>
      </w:pPr>
      <w:r>
        <w:rPr>
          <w:noProof/>
        </w:rPr>
        <w:drawing>
          <wp:anchor distT="0" distB="0" distL="0" distR="0" simplePos="0" relativeHeight="251692032" behindDoc="0" locked="0" layoutInCell="1" hidden="0" allowOverlap="1">
            <wp:simplePos x="0" y="0"/>
            <wp:positionH relativeFrom="column">
              <wp:posOffset>2459367</wp:posOffset>
            </wp:positionH>
            <wp:positionV relativeFrom="paragraph">
              <wp:posOffset>6985</wp:posOffset>
            </wp:positionV>
            <wp:extent cx="1471905" cy="1285875"/>
            <wp:effectExtent l="0" t="0" r="0" b="0"/>
            <wp:wrapNone/>
            <wp:docPr id="556"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122"/>
                    <a:srcRect/>
                    <a:stretch>
                      <a:fillRect/>
                    </a:stretch>
                  </pic:blipFill>
                  <pic:spPr>
                    <a:xfrm>
                      <a:off x="0" y="0"/>
                      <a:ext cx="1471905" cy="1285875"/>
                    </a:xfrm>
                    <a:prstGeom prst="rect">
                      <a:avLst/>
                    </a:prstGeom>
                    <a:ln/>
                  </pic:spPr>
                </pic:pic>
              </a:graphicData>
            </a:graphic>
          </wp:anchor>
        </w:drawing>
      </w: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017F1">
      <w:pPr>
        <w:pBdr>
          <w:top w:val="nil"/>
          <w:left w:val="nil"/>
          <w:bottom w:val="nil"/>
          <w:right w:val="nil"/>
          <w:between w:val="nil"/>
        </w:pBdr>
        <w:spacing w:line="360" w:lineRule="auto"/>
        <w:ind w:left="1440"/>
        <w:jc w:val="both"/>
        <w:rPr>
          <w:color w:val="000000"/>
          <w:sz w:val="24"/>
          <w:szCs w:val="24"/>
        </w:rPr>
      </w:pPr>
    </w:p>
    <w:p w:rsidR="006017F1" w:rsidRDefault="006B6068">
      <w:pPr>
        <w:pBdr>
          <w:top w:val="nil"/>
          <w:left w:val="nil"/>
          <w:bottom w:val="nil"/>
          <w:right w:val="nil"/>
          <w:between w:val="nil"/>
        </w:pBdr>
        <w:spacing w:after="200" w:line="240" w:lineRule="auto"/>
        <w:ind w:left="709" w:right="567"/>
        <w:jc w:val="center"/>
        <w:rPr>
          <w:i/>
          <w:color w:val="1F497D"/>
          <w:sz w:val="18"/>
          <w:szCs w:val="18"/>
        </w:rPr>
      </w:pPr>
      <w:bookmarkStart w:id="245" w:name="_heading=h.36os34g" w:colFirst="0" w:colLast="0"/>
      <w:bookmarkEnd w:id="245"/>
      <w:r>
        <w:rPr>
          <w:i/>
          <w:color w:val="1F497D"/>
          <w:sz w:val="18"/>
          <w:szCs w:val="18"/>
        </w:rPr>
        <w:t xml:space="preserve">Εικόνα 45. Κίνδυνος από εναέριους ηλεκτρικούς αγωγούς. (Πηγή: </w:t>
      </w:r>
      <w:hyperlink r:id="rId123">
        <w:r>
          <w:rPr>
            <w:i/>
            <w:color w:val="0000FF"/>
            <w:sz w:val="18"/>
            <w:szCs w:val="18"/>
            <w:u w:val="single"/>
          </w:rPr>
          <w:t>https://www.mysafetysign.com/img/lg/L/danger-keep-clear-label-lb-1502.png</w:t>
        </w:r>
      </w:hyperlink>
      <w:r>
        <w:rPr>
          <w:i/>
          <w:color w:val="1F497D"/>
          <w:sz w:val="18"/>
          <w:szCs w:val="18"/>
        </w:rPr>
        <w:t xml:space="preserve"> , 12/10/21)</w:t>
      </w:r>
    </w:p>
    <w:p w:rsidR="006017F1" w:rsidRDefault="006017F1">
      <w:pPr>
        <w:pBdr>
          <w:top w:val="nil"/>
          <w:left w:val="nil"/>
          <w:bottom w:val="nil"/>
          <w:right w:val="nil"/>
          <w:between w:val="nil"/>
        </w:pBdr>
        <w:spacing w:line="360" w:lineRule="auto"/>
        <w:ind w:left="284"/>
        <w:jc w:val="both"/>
        <w:rPr>
          <w:sz w:val="24"/>
          <w:szCs w:val="24"/>
        </w:rPr>
      </w:pPr>
    </w:p>
    <w:p w:rsidR="006017F1" w:rsidRDefault="006B6068" w:rsidP="004F0516">
      <w:pPr>
        <w:pStyle w:val="afff"/>
        <w:ind w:firstLine="709"/>
      </w:pPr>
      <w:r>
        <w:t>Απαιτείται προσοχή  στο χώρο γύρω και κάτω από την εξέδρα.   να χρησιμοποιούνται τα σωστά σήματα για την αποφυγή κινδύνων σύγκρουσης οχήματα  που ενδέχεται να κινούνται. Οι εργαζόμενοι στην ανυψωτική εξέδρα είναι απαραίτητο να είναι ασφαλισμένοι με ειδική ζώνη  και να είναι προσδεδεμένοι με σχοινί ασφαλείας  για την αποφυγή πτώσεων.  η οργάνωση των εργασιών χρειάζεται να γίνεται με τέτοιο τρόπο ώστε για λόγους ασφαλείας θα υπάρχει ένα δεύτερο άτομο για να χρησιμοποιεί  τα συστήματα ασφαλείας.  Σε αντίξοες καιρικές συνθήκες εργασίες χρειάζεται να σταματούν.</w:t>
      </w:r>
    </w:p>
    <w:p w:rsidR="006017F1" w:rsidRDefault="006017F1">
      <w:pPr>
        <w:pBdr>
          <w:top w:val="nil"/>
          <w:left w:val="nil"/>
          <w:bottom w:val="nil"/>
          <w:right w:val="nil"/>
          <w:between w:val="nil"/>
        </w:pBdr>
        <w:spacing w:line="360" w:lineRule="auto"/>
        <w:ind w:left="1440"/>
        <w:jc w:val="both"/>
        <w:rPr>
          <w:color w:val="000000"/>
          <w:sz w:val="21"/>
          <w:szCs w:val="21"/>
        </w:rPr>
      </w:pPr>
    </w:p>
    <w:p w:rsidR="006017F1" w:rsidRDefault="006017F1">
      <w:pPr>
        <w:pBdr>
          <w:top w:val="nil"/>
          <w:left w:val="nil"/>
          <w:bottom w:val="nil"/>
          <w:right w:val="nil"/>
          <w:between w:val="nil"/>
        </w:pBdr>
        <w:spacing w:line="360" w:lineRule="auto"/>
        <w:ind w:left="284"/>
        <w:jc w:val="both"/>
        <w:rPr>
          <w:color w:val="000000"/>
          <w:sz w:val="24"/>
          <w:szCs w:val="24"/>
        </w:rPr>
      </w:pPr>
    </w:p>
    <w:p w:rsidR="006017F1" w:rsidRDefault="006B6068">
      <w:pPr>
        <w:widowControl w:val="0"/>
        <w:pBdr>
          <w:top w:val="nil"/>
          <w:left w:val="nil"/>
          <w:bottom w:val="nil"/>
          <w:right w:val="nil"/>
          <w:between w:val="nil"/>
        </w:pBdr>
        <w:spacing w:line="240" w:lineRule="auto"/>
        <w:rPr>
          <w:color w:val="000000"/>
          <w:sz w:val="24"/>
          <w:szCs w:val="24"/>
        </w:rPr>
      </w:pPr>
      <w:r>
        <w:rPr>
          <w:noProof/>
        </w:rPr>
        <w:drawing>
          <wp:anchor distT="0" distB="0" distL="0" distR="0" simplePos="0" relativeHeight="251693056" behindDoc="0" locked="0" layoutInCell="1" hidden="0" allowOverlap="1">
            <wp:simplePos x="0" y="0"/>
            <wp:positionH relativeFrom="column">
              <wp:posOffset>2154555</wp:posOffset>
            </wp:positionH>
            <wp:positionV relativeFrom="paragraph">
              <wp:posOffset>-4443</wp:posOffset>
            </wp:positionV>
            <wp:extent cx="2109470" cy="2032000"/>
            <wp:effectExtent l="0" t="0" r="0" b="0"/>
            <wp:wrapNone/>
            <wp:docPr id="526"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24"/>
                    <a:srcRect/>
                    <a:stretch>
                      <a:fillRect/>
                    </a:stretch>
                  </pic:blipFill>
                  <pic:spPr>
                    <a:xfrm>
                      <a:off x="0" y="0"/>
                      <a:ext cx="2109470" cy="2032000"/>
                    </a:xfrm>
                    <a:prstGeom prst="rect">
                      <a:avLst/>
                    </a:prstGeom>
                    <a:ln/>
                  </pic:spPr>
                </pic:pic>
              </a:graphicData>
            </a:graphic>
          </wp:anchor>
        </w:drawing>
      </w: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line="240" w:lineRule="auto"/>
        <w:rPr>
          <w:color w:val="000000"/>
          <w:sz w:val="24"/>
          <w:szCs w:val="24"/>
        </w:rPr>
      </w:pPr>
    </w:p>
    <w:p w:rsidR="006017F1" w:rsidRDefault="006017F1">
      <w:pPr>
        <w:widowControl w:val="0"/>
        <w:pBdr>
          <w:top w:val="nil"/>
          <w:left w:val="nil"/>
          <w:bottom w:val="nil"/>
          <w:right w:val="nil"/>
          <w:between w:val="nil"/>
        </w:pBdr>
        <w:spacing w:before="6" w:line="240" w:lineRule="auto"/>
        <w:rPr>
          <w:color w:val="000000"/>
          <w:sz w:val="29"/>
          <w:szCs w:val="29"/>
        </w:rPr>
      </w:pPr>
    </w:p>
    <w:p w:rsidR="006017F1" w:rsidRDefault="006017F1">
      <w:pPr>
        <w:widowControl w:val="0"/>
        <w:pBdr>
          <w:top w:val="nil"/>
          <w:left w:val="nil"/>
          <w:bottom w:val="nil"/>
          <w:right w:val="nil"/>
          <w:between w:val="nil"/>
        </w:pBdr>
        <w:spacing w:before="6" w:line="240" w:lineRule="auto"/>
        <w:rPr>
          <w:color w:val="000000"/>
          <w:sz w:val="29"/>
          <w:szCs w:val="29"/>
        </w:rPr>
      </w:pPr>
    </w:p>
    <w:p w:rsidR="006017F1" w:rsidRDefault="006B6068">
      <w:pPr>
        <w:pBdr>
          <w:top w:val="nil"/>
          <w:left w:val="nil"/>
          <w:bottom w:val="nil"/>
          <w:right w:val="nil"/>
          <w:between w:val="nil"/>
        </w:pBdr>
        <w:spacing w:after="200" w:line="240" w:lineRule="auto"/>
        <w:ind w:left="851" w:right="1701"/>
        <w:jc w:val="center"/>
        <w:rPr>
          <w:i/>
          <w:color w:val="1F497D"/>
          <w:sz w:val="29"/>
          <w:szCs w:val="29"/>
        </w:rPr>
      </w:pPr>
      <w:bookmarkStart w:id="246" w:name="_heading=h.1lu2dc9" w:colFirst="0" w:colLast="0"/>
      <w:bookmarkEnd w:id="246"/>
      <w:r>
        <w:rPr>
          <w:i/>
          <w:color w:val="1F497D"/>
          <w:sz w:val="18"/>
          <w:szCs w:val="18"/>
        </w:rPr>
        <w:t xml:space="preserve">Εικόνα 46. Ζώνη ασφαλείας σε ανυψωτική εξέδρα. (Πηγή: </w:t>
      </w:r>
      <w:hyperlink r:id="rId125">
        <w:r>
          <w:rPr>
            <w:i/>
            <w:color w:val="0000FF"/>
            <w:sz w:val="18"/>
            <w:szCs w:val="18"/>
            <w:u w:val="single"/>
          </w:rPr>
          <w:t>http://bc3-solutions.com/solutions/mobile-elevating-work-platform/</w:t>
        </w:r>
      </w:hyperlink>
      <w:r>
        <w:rPr>
          <w:i/>
          <w:color w:val="1F497D"/>
          <w:sz w:val="18"/>
          <w:szCs w:val="18"/>
        </w:rPr>
        <w:t xml:space="preserve"> , 12/10/21)</w:t>
      </w:r>
    </w:p>
    <w:p w:rsidR="006017F1" w:rsidRDefault="006017F1">
      <w:pPr>
        <w:widowControl w:val="0"/>
        <w:pBdr>
          <w:top w:val="nil"/>
          <w:left w:val="nil"/>
          <w:bottom w:val="nil"/>
          <w:right w:val="nil"/>
          <w:between w:val="nil"/>
        </w:pBdr>
        <w:spacing w:before="6" w:line="240" w:lineRule="auto"/>
        <w:rPr>
          <w:color w:val="000000"/>
          <w:sz w:val="29"/>
          <w:szCs w:val="29"/>
        </w:rPr>
      </w:pPr>
    </w:p>
    <w:p w:rsidR="006017F1" w:rsidRDefault="006017F1">
      <w:pPr>
        <w:ind w:left="284" w:firstLine="141"/>
      </w:pPr>
    </w:p>
    <w:p w:rsidR="006017F1" w:rsidRDefault="006017F1">
      <w:pPr>
        <w:ind w:left="284" w:firstLine="141"/>
      </w:pPr>
    </w:p>
    <w:p w:rsidR="006017F1" w:rsidRDefault="006B6068" w:rsidP="007A7C73">
      <w:pPr>
        <w:pStyle w:val="30"/>
      </w:pPr>
      <w:bookmarkStart w:id="247" w:name="_Toc88610606"/>
      <w:r>
        <w:t>5.2.3 Ηλεκτρικοί κίνδυνοι</w:t>
      </w:r>
      <w:bookmarkEnd w:id="247"/>
    </w:p>
    <w:p w:rsidR="006017F1" w:rsidRDefault="006017F1">
      <w:pPr>
        <w:ind w:left="284" w:firstLine="141"/>
      </w:pPr>
    </w:p>
    <w:p w:rsidR="006017F1" w:rsidRDefault="006B6068" w:rsidP="00D4116B">
      <w:pPr>
        <w:pStyle w:val="afff"/>
        <w:numPr>
          <w:ilvl w:val="0"/>
          <w:numId w:val="81"/>
        </w:numPr>
      </w:pPr>
      <w:r>
        <w:t>Είναι αναγκαίο να γίνεται τακτικός έλεγχος και συντήρηση στις ηλεκτρικές συσκευές μόνο από εξουσιοδοτημένα πρόσωπα</w:t>
      </w:r>
    </w:p>
    <w:p w:rsidR="006017F1" w:rsidRDefault="006B6068" w:rsidP="00D4116B">
      <w:pPr>
        <w:pStyle w:val="afff"/>
        <w:numPr>
          <w:ilvl w:val="0"/>
          <w:numId w:val="81"/>
        </w:numPr>
      </w:pPr>
      <w:r>
        <w:t>τα καλώδια χρειάζεται να είναι υπόγεια η υπέργεια εναλλακτικά  ειδικά κανάλια  να τα καλύπτουν</w:t>
      </w:r>
    </w:p>
    <w:p w:rsidR="006017F1" w:rsidRDefault="006B6068" w:rsidP="00D4116B">
      <w:pPr>
        <w:pStyle w:val="afff"/>
        <w:numPr>
          <w:ilvl w:val="0"/>
          <w:numId w:val="81"/>
        </w:numPr>
      </w:pPr>
      <w:r>
        <w:t>πρέπει να υπάρχουν τάπες στις πρίζες για την καλύτερη απομόνωσή τους</w:t>
      </w:r>
    </w:p>
    <w:p w:rsidR="006017F1" w:rsidRDefault="006B6068" w:rsidP="00D4116B">
      <w:pPr>
        <w:pStyle w:val="afff"/>
        <w:numPr>
          <w:ilvl w:val="0"/>
          <w:numId w:val="81"/>
        </w:numPr>
      </w:pPr>
      <w:r>
        <w:t>Όποιες ηλεκτρικές συσκευές έχουν τη δυνατότητα απενεργοποίησης χρειάζεται να σβήνουν όταν τελειώνει μία εργάσιμη ημέρα</w:t>
      </w:r>
    </w:p>
    <w:p w:rsidR="006017F1" w:rsidRDefault="006017F1">
      <w:pPr>
        <w:pBdr>
          <w:top w:val="nil"/>
          <w:left w:val="nil"/>
          <w:bottom w:val="nil"/>
          <w:right w:val="nil"/>
          <w:between w:val="nil"/>
        </w:pBdr>
        <w:spacing w:line="360" w:lineRule="auto"/>
        <w:ind w:left="720"/>
        <w:jc w:val="both"/>
        <w:rPr>
          <w:sz w:val="24"/>
          <w:szCs w:val="24"/>
        </w:rPr>
      </w:pPr>
    </w:p>
    <w:p w:rsidR="006017F1" w:rsidRDefault="006017F1">
      <w:pPr>
        <w:pBdr>
          <w:top w:val="nil"/>
          <w:left w:val="nil"/>
          <w:bottom w:val="nil"/>
          <w:right w:val="nil"/>
          <w:between w:val="nil"/>
        </w:pBdr>
        <w:spacing w:line="360" w:lineRule="auto"/>
        <w:ind w:left="720"/>
        <w:jc w:val="both"/>
        <w:rPr>
          <w:color w:val="212529"/>
          <w:sz w:val="24"/>
          <w:szCs w:val="24"/>
        </w:rPr>
      </w:pPr>
    </w:p>
    <w:p w:rsidR="006017F1" w:rsidRDefault="006B6068" w:rsidP="004F0516">
      <w:pPr>
        <w:pStyle w:val="40"/>
        <w:ind w:firstLine="360"/>
      </w:pPr>
      <w:bookmarkStart w:id="248" w:name="_Toc88610607"/>
      <w:r>
        <w:t>5.1.</w:t>
      </w:r>
      <w:r w:rsidR="0015147C">
        <w:t>3</w:t>
      </w:r>
      <w:r>
        <w:t>.1 Ηλεκτρικά Μηχανήματα</w:t>
      </w:r>
      <w:bookmarkEnd w:id="248"/>
    </w:p>
    <w:p w:rsidR="006017F1" w:rsidRDefault="006B6068" w:rsidP="004F0516">
      <w:pPr>
        <w:pStyle w:val="40"/>
        <w:ind w:firstLine="360"/>
      </w:pPr>
      <w:bookmarkStart w:id="249" w:name="_Toc88610608"/>
      <w:r>
        <w:t>Προφυλάξεις Ασφάλειας κατά τη λειτουργία εκτυπωτικών μηχανημάτων</w:t>
      </w:r>
      <w:bookmarkEnd w:id="249"/>
    </w:p>
    <w:p w:rsidR="006017F1" w:rsidRDefault="006B6068" w:rsidP="00D4116B">
      <w:pPr>
        <w:pStyle w:val="afff"/>
        <w:numPr>
          <w:ilvl w:val="0"/>
          <w:numId w:val="82"/>
        </w:numPr>
      </w:pPr>
      <w:r>
        <w:t>Η χρήση εύφλεκτων υλικών και διαλυτών κοντά στα μηχανήματα ενδέχεται να προκαλέσει πυρκαγιά και πρέπει να αποφεύγεται</w:t>
      </w:r>
    </w:p>
    <w:p w:rsidR="006017F1" w:rsidRDefault="006B6068" w:rsidP="00D4116B">
      <w:pPr>
        <w:pStyle w:val="afff"/>
        <w:numPr>
          <w:ilvl w:val="0"/>
          <w:numId w:val="82"/>
        </w:numPr>
        <w:rPr>
          <w:color w:val="212529"/>
        </w:rPr>
      </w:pPr>
      <w:r>
        <w:rPr>
          <w:color w:val="212529"/>
        </w:rPr>
        <w:t>Για τον ίδιο λόγο αποφεύγουμε να τοποθετούμε αντικείμενα μικρά ή μεγάλα όπως για παράδειγμα γλάστρες βάζα κούπες καλλυντικά και λοιπά πάνω σε αυτά τα μηχανήματα ή κοντά τους</w:t>
      </w:r>
    </w:p>
    <w:p w:rsidR="006017F1" w:rsidRDefault="006B6068" w:rsidP="00D4116B">
      <w:pPr>
        <w:pStyle w:val="afff"/>
        <w:numPr>
          <w:ilvl w:val="0"/>
          <w:numId w:val="82"/>
        </w:numPr>
        <w:rPr>
          <w:color w:val="212529"/>
        </w:rPr>
      </w:pPr>
      <w:r>
        <w:rPr>
          <w:color w:val="212529"/>
        </w:rPr>
        <w:t>διατηρούμε τους χώρους καθαρούς χωρίς υγρασία και σκόνη</w:t>
      </w:r>
    </w:p>
    <w:p w:rsidR="006017F1" w:rsidRDefault="006B6068" w:rsidP="00D4116B">
      <w:pPr>
        <w:pStyle w:val="afff"/>
        <w:numPr>
          <w:ilvl w:val="0"/>
          <w:numId w:val="82"/>
        </w:numPr>
        <w:rPr>
          <w:color w:val="212529"/>
        </w:rPr>
      </w:pPr>
      <w:r>
        <w:rPr>
          <w:color w:val="212529"/>
        </w:rPr>
        <w:t>τοποθετούμε τα μηχανήματα επάνω σε επίπεδες επιφάνειες και όχι κεκλιμένες</w:t>
      </w:r>
    </w:p>
    <w:p w:rsidR="006017F1" w:rsidRDefault="006B6068" w:rsidP="00D4116B">
      <w:pPr>
        <w:pStyle w:val="afff"/>
        <w:numPr>
          <w:ilvl w:val="0"/>
          <w:numId w:val="82"/>
        </w:numPr>
        <w:rPr>
          <w:color w:val="212529"/>
        </w:rPr>
      </w:pPr>
      <w:r>
        <w:rPr>
          <w:color w:val="212529"/>
        </w:rPr>
        <w:t>το δωμάτιο στο οποίο βρίσκεται το μηχάνημα χρειάζεται να αερίζεται καλά και να είναι ευρύχωρο</w:t>
      </w:r>
    </w:p>
    <w:p w:rsidR="006017F1" w:rsidRDefault="006B6068" w:rsidP="00D4116B">
      <w:pPr>
        <w:pStyle w:val="afff"/>
        <w:numPr>
          <w:ilvl w:val="0"/>
          <w:numId w:val="82"/>
        </w:numPr>
        <w:rPr>
          <w:color w:val="212529"/>
        </w:rPr>
      </w:pPr>
      <w:r>
        <w:rPr>
          <w:color w:val="212529"/>
        </w:rPr>
        <w:t>οι αεραγωγοί του μηχανήματος χρειάζεται να είναι ελεύθεροι  διαφορετικά υπάρχει κίνδυνος  πυρκαγιάς από την υπερθέρμανση</w:t>
      </w:r>
    </w:p>
    <w:p w:rsidR="006017F1" w:rsidRDefault="006B6068" w:rsidP="00D4116B">
      <w:pPr>
        <w:pStyle w:val="afff"/>
        <w:numPr>
          <w:ilvl w:val="0"/>
          <w:numId w:val="82"/>
        </w:numPr>
        <w:rPr>
          <w:color w:val="212529"/>
        </w:rPr>
      </w:pPr>
      <w:r>
        <w:rPr>
          <w:color w:val="212529"/>
        </w:rPr>
        <w:t>τα καλώδια χρειάζεται να είναι σε καλή κατάσταση και να αποφεύγεται η χρήση πολύμπριζων</w:t>
      </w:r>
    </w:p>
    <w:p w:rsidR="006017F1" w:rsidRDefault="006B6068" w:rsidP="00D4116B">
      <w:pPr>
        <w:pStyle w:val="afff"/>
        <w:numPr>
          <w:ilvl w:val="0"/>
          <w:numId w:val="82"/>
        </w:numPr>
        <w:rPr>
          <w:color w:val="212529"/>
        </w:rPr>
      </w:pPr>
      <w:r>
        <w:rPr>
          <w:color w:val="212529"/>
        </w:rPr>
        <w:t>αποφεύγουμε τη χρήση του τροφοδότη ρεύματος όταν τα χέρια μας είναι βρεγμένα</w:t>
      </w:r>
    </w:p>
    <w:p w:rsidR="006017F1" w:rsidRDefault="006B6068" w:rsidP="00D4116B">
      <w:pPr>
        <w:pStyle w:val="afff"/>
        <w:numPr>
          <w:ilvl w:val="0"/>
          <w:numId w:val="82"/>
        </w:numPr>
        <w:rPr>
          <w:color w:val="212529"/>
        </w:rPr>
      </w:pPr>
      <w:r>
        <w:rPr>
          <w:color w:val="212529"/>
        </w:rPr>
        <w:t>Όταν ένα μηχάνημα χρειάζεται να παραμείνει σε αδράνεια για μεγάλο χρονικό διάστημα ή  αν πρόκειται να μετακινηθεί τότε χρειάζεται να αποσυνδέεται η μπρίζα από το ρεύμα.</w:t>
      </w:r>
    </w:p>
    <w:p w:rsidR="006017F1" w:rsidRDefault="006B6068" w:rsidP="00D4116B">
      <w:pPr>
        <w:pStyle w:val="afff"/>
        <w:numPr>
          <w:ilvl w:val="0"/>
          <w:numId w:val="82"/>
        </w:numPr>
        <w:rPr>
          <w:color w:val="212529"/>
        </w:rPr>
      </w:pPr>
      <w:r>
        <w:rPr>
          <w:color w:val="212529"/>
        </w:rPr>
        <w:t>Συντήρηση και καθαρισμός στα μηχανήματα χρειάζεται να γίνεται πάντοτε με το καλώδιο ρεύματος αποσυνδεδεμένο</w:t>
      </w:r>
    </w:p>
    <w:p w:rsidR="006017F1" w:rsidRDefault="006B6068" w:rsidP="00D4116B">
      <w:pPr>
        <w:pStyle w:val="afff"/>
        <w:numPr>
          <w:ilvl w:val="0"/>
          <w:numId w:val="82"/>
        </w:numPr>
        <w:rPr>
          <w:color w:val="212529"/>
        </w:rPr>
      </w:pPr>
      <w:r>
        <w:rPr>
          <w:color w:val="212529"/>
        </w:rPr>
        <w:t>Σε περίπτωση που από το μηχάνημα βγαίνει καπνός η δυσάρεστη οσμή καθώς και αν συμπεριφέρεται περίεργα χρειάζεται να διακοπεί η λειτουργία και να αποσυνδέετε το καλώδιο του ρεύματος από την πρίζα</w:t>
      </w:r>
    </w:p>
    <w:p w:rsidR="006017F1" w:rsidRDefault="006B6068" w:rsidP="00D4116B">
      <w:pPr>
        <w:pStyle w:val="afff"/>
        <w:numPr>
          <w:ilvl w:val="0"/>
          <w:numId w:val="82"/>
        </w:numPr>
        <w:rPr>
          <w:color w:val="212529"/>
        </w:rPr>
      </w:pPr>
      <w:r>
        <w:rPr>
          <w:color w:val="212529"/>
        </w:rPr>
        <w:t>Το αντικείμενο επεξεργασίας χρειάζεται να είναι μαγκωμένο με σφιγκτήρες ή την μέγγενη  προκειμένου τα χέρια μας να είναι ελεύθερα  να λειτουργούν.</w:t>
      </w:r>
    </w:p>
    <w:p w:rsidR="006017F1" w:rsidRDefault="006B6068" w:rsidP="00D4116B">
      <w:pPr>
        <w:pStyle w:val="afff"/>
        <w:numPr>
          <w:ilvl w:val="0"/>
          <w:numId w:val="82"/>
        </w:numPr>
        <w:rPr>
          <w:color w:val="212529"/>
        </w:rPr>
      </w:pPr>
      <w:r>
        <w:rPr>
          <w:color w:val="212529"/>
        </w:rPr>
        <w:t>Είναι αναγκαία η σωστή ένδυση για την εργασία και για το λόγο αυτό τα χαλαρά ενδύματα, η μακριά κόμη  αλλά και τα κοσμήματα αυξάνουν την πιθανότητα ατυχήματος όταν εμπλακούν με κινούμενα μηχανικά μέρη</w:t>
      </w:r>
    </w:p>
    <w:p w:rsidR="006017F1" w:rsidRDefault="006B6068" w:rsidP="00D4116B">
      <w:pPr>
        <w:pStyle w:val="afff"/>
        <w:numPr>
          <w:ilvl w:val="0"/>
          <w:numId w:val="82"/>
        </w:numPr>
        <w:rPr>
          <w:color w:val="212529"/>
        </w:rPr>
      </w:pPr>
      <w:r>
        <w:rPr>
          <w:color w:val="212529"/>
        </w:rPr>
        <w:lastRenderedPageBreak/>
        <w:t>Να αποφεύγεται η λειτουργία των μηχανημάτων σε συνθήκες υγρασίας Εκτός και αν  οι προδιαγραφές το επιτρέπουν</w:t>
      </w:r>
    </w:p>
    <w:p w:rsidR="006017F1" w:rsidRDefault="006B6068" w:rsidP="00D4116B">
      <w:pPr>
        <w:pStyle w:val="afff"/>
        <w:numPr>
          <w:ilvl w:val="0"/>
          <w:numId w:val="82"/>
        </w:numPr>
        <w:rPr>
          <w:color w:val="212529"/>
        </w:rPr>
      </w:pPr>
      <w:r>
        <w:rPr>
          <w:color w:val="212529"/>
        </w:rPr>
        <w:t>ο χώρος εργασίας απαιτείται να έχει πολύ καλό φωτισμό</w:t>
      </w:r>
    </w:p>
    <w:p w:rsidR="006017F1" w:rsidRDefault="006B6068">
      <w:pPr>
        <w:pBdr>
          <w:top w:val="nil"/>
          <w:left w:val="nil"/>
          <w:bottom w:val="nil"/>
          <w:right w:val="nil"/>
          <w:between w:val="nil"/>
        </w:pBdr>
        <w:spacing w:line="360" w:lineRule="auto"/>
        <w:jc w:val="both"/>
        <w:rPr>
          <w:color w:val="212529"/>
          <w:sz w:val="24"/>
          <w:szCs w:val="24"/>
        </w:rPr>
      </w:pPr>
      <w:r>
        <w:rPr>
          <w:noProof/>
        </w:rPr>
        <w:drawing>
          <wp:anchor distT="0" distB="0" distL="0" distR="0" simplePos="0" relativeHeight="251694080" behindDoc="0" locked="0" layoutInCell="1" hidden="0" allowOverlap="1">
            <wp:simplePos x="0" y="0"/>
            <wp:positionH relativeFrom="column">
              <wp:posOffset>1478915</wp:posOffset>
            </wp:positionH>
            <wp:positionV relativeFrom="paragraph">
              <wp:posOffset>52705</wp:posOffset>
            </wp:positionV>
            <wp:extent cx="2171700" cy="2690757"/>
            <wp:effectExtent l="0" t="0" r="0" b="0"/>
            <wp:wrapNone/>
            <wp:docPr id="543" name="image56.jpg" descr="C:\Users\Ilias\Desktop\ksc021-p.jpg"/>
            <wp:cNvGraphicFramePr/>
            <a:graphic xmlns:a="http://schemas.openxmlformats.org/drawingml/2006/main">
              <a:graphicData uri="http://schemas.openxmlformats.org/drawingml/2006/picture">
                <pic:pic xmlns:pic="http://schemas.openxmlformats.org/drawingml/2006/picture">
                  <pic:nvPicPr>
                    <pic:cNvPr id="0" name="image56.jpg" descr="C:\Users\Ilias\Desktop\ksc021-p.jpg"/>
                    <pic:cNvPicPr preferRelativeResize="0"/>
                  </pic:nvPicPr>
                  <pic:blipFill>
                    <a:blip r:embed="rId126"/>
                    <a:srcRect/>
                    <a:stretch>
                      <a:fillRect/>
                    </a:stretch>
                  </pic:blipFill>
                  <pic:spPr>
                    <a:xfrm>
                      <a:off x="0" y="0"/>
                      <a:ext cx="2171700" cy="2690757"/>
                    </a:xfrm>
                    <a:prstGeom prst="rect">
                      <a:avLst/>
                    </a:prstGeom>
                    <a:ln/>
                  </pic:spPr>
                </pic:pic>
              </a:graphicData>
            </a:graphic>
          </wp:anchor>
        </w:drawing>
      </w: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after="200" w:line="240" w:lineRule="auto"/>
        <w:jc w:val="center"/>
        <w:rPr>
          <w:i/>
          <w:color w:val="1F497D"/>
          <w:sz w:val="18"/>
          <w:szCs w:val="18"/>
        </w:rPr>
      </w:pPr>
    </w:p>
    <w:p w:rsidR="006017F1" w:rsidRDefault="006017F1"/>
    <w:p w:rsidR="006017F1" w:rsidRDefault="006017F1"/>
    <w:p w:rsidR="006017F1" w:rsidRDefault="006017F1"/>
    <w:p w:rsidR="006017F1" w:rsidRDefault="006B6068">
      <w:pPr>
        <w:pBdr>
          <w:top w:val="nil"/>
          <w:left w:val="nil"/>
          <w:bottom w:val="nil"/>
          <w:right w:val="nil"/>
          <w:between w:val="nil"/>
        </w:pBdr>
        <w:spacing w:after="200" w:line="240" w:lineRule="auto"/>
        <w:jc w:val="center"/>
        <w:rPr>
          <w:i/>
          <w:color w:val="1F497D"/>
          <w:sz w:val="18"/>
          <w:szCs w:val="18"/>
        </w:rPr>
      </w:pPr>
      <w:bookmarkStart w:id="250" w:name="_heading=h.3k3xz3h" w:colFirst="0" w:colLast="0"/>
      <w:bookmarkEnd w:id="250"/>
      <w:r>
        <w:rPr>
          <w:i/>
          <w:color w:val="1F497D"/>
          <w:sz w:val="18"/>
          <w:szCs w:val="18"/>
        </w:rPr>
        <w:t xml:space="preserve">Εικόνα 47. Κίνδυνος από εκτεθειμένα κινούμενα τμήματα ηλεκτρικών μηχανημάτων. (Πηγή: </w:t>
      </w:r>
      <w:hyperlink r:id="rId127">
        <w:r>
          <w:rPr>
            <w:i/>
            <w:color w:val="0000FF"/>
            <w:sz w:val="18"/>
            <w:szCs w:val="18"/>
            <w:u w:val="single"/>
          </w:rPr>
          <w:t>https://www.rockfordsystems.com/wp-content/uploads/2015/04/ksc055-p.jpg</w:t>
        </w:r>
      </w:hyperlink>
      <w:r>
        <w:rPr>
          <w:i/>
          <w:color w:val="1F497D"/>
          <w:sz w:val="18"/>
          <w:szCs w:val="18"/>
        </w:rPr>
        <w:t xml:space="preserve"> , 15/10/21)</w:t>
      </w:r>
    </w:p>
    <w:p w:rsidR="006017F1" w:rsidRDefault="006B6068" w:rsidP="004F0516">
      <w:pPr>
        <w:pStyle w:val="30"/>
        <w:ind w:firstLine="720"/>
      </w:pPr>
      <w:bookmarkStart w:id="251" w:name="_Toc88610609"/>
      <w:r>
        <w:t>5.2.4 Πυρασφάλεια και Πρόληψη ατυχημάτων</w:t>
      </w:r>
      <w:bookmarkEnd w:id="251"/>
    </w:p>
    <w:p w:rsidR="006017F1" w:rsidRDefault="006B6068" w:rsidP="004F0516">
      <w:pPr>
        <w:pStyle w:val="40"/>
        <w:ind w:firstLine="360"/>
      </w:pPr>
      <w:bookmarkStart w:id="252" w:name="_Toc88610610"/>
      <w:r>
        <w:t>5.2.4.1 Μέτρα αντιμετώπισης πυρκαγιάς οχήματος</w:t>
      </w:r>
      <w:bookmarkEnd w:id="252"/>
    </w:p>
    <w:p w:rsidR="006017F1" w:rsidRDefault="006017F1">
      <w:pPr>
        <w:widowControl w:val="0"/>
        <w:pBdr>
          <w:top w:val="nil"/>
          <w:left w:val="nil"/>
          <w:bottom w:val="nil"/>
          <w:right w:val="nil"/>
          <w:between w:val="nil"/>
        </w:pBdr>
        <w:spacing w:before="7" w:line="240" w:lineRule="auto"/>
        <w:ind w:left="720"/>
        <w:jc w:val="both"/>
        <w:rPr>
          <w:b/>
          <w:sz w:val="21"/>
          <w:szCs w:val="21"/>
        </w:rPr>
      </w:pPr>
    </w:p>
    <w:p w:rsidR="006017F1" w:rsidRDefault="006B6068" w:rsidP="00D4116B">
      <w:pPr>
        <w:pStyle w:val="afff"/>
        <w:numPr>
          <w:ilvl w:val="0"/>
          <w:numId w:val="83"/>
        </w:numPr>
      </w:pPr>
      <w:r>
        <w:t>Σύμφωνα με το Υπουργείο Συγκοινωνιών πρέπει να υπάρχει προβλεπόμενος αριθμός πυροσβεστήρων ανάλογα με την κατηγορία του αυτοκινήτου</w:t>
      </w:r>
    </w:p>
    <w:p w:rsidR="006017F1" w:rsidRDefault="006B6068" w:rsidP="00D4116B">
      <w:pPr>
        <w:pStyle w:val="afff"/>
        <w:numPr>
          <w:ilvl w:val="0"/>
          <w:numId w:val="83"/>
        </w:numPr>
      </w:pPr>
      <w:r>
        <w:t>Ο πυροσβεστήρας χρειάζεται να βρίσκεται στην καμπίνα των επιβατών  και Να αποφεύγεται ο χώρος των αποσκευών.</w:t>
      </w:r>
    </w:p>
    <w:p w:rsidR="006017F1" w:rsidRDefault="006B6068" w:rsidP="00D4116B">
      <w:pPr>
        <w:pStyle w:val="afff"/>
        <w:numPr>
          <w:ilvl w:val="0"/>
          <w:numId w:val="83"/>
        </w:numPr>
      </w:pPr>
      <w:r>
        <w:t>σε περίπτωση πυρκαγιάς οδηγός απαιτείται να είναι ψύχραιμος και  και να γνωρίζει τον τρόπο  πυρόσβεσης.</w:t>
      </w:r>
    </w:p>
    <w:p w:rsidR="006017F1" w:rsidRDefault="007A7C73">
      <w:pPr>
        <w:pBdr>
          <w:top w:val="nil"/>
          <w:left w:val="nil"/>
          <w:bottom w:val="nil"/>
          <w:right w:val="nil"/>
          <w:between w:val="nil"/>
        </w:pBdr>
        <w:spacing w:line="360" w:lineRule="auto"/>
        <w:jc w:val="both"/>
        <w:rPr>
          <w:color w:val="FF0000"/>
          <w:sz w:val="24"/>
          <w:szCs w:val="24"/>
        </w:rPr>
      </w:pPr>
      <w:r>
        <w:rPr>
          <w:noProof/>
        </w:rPr>
        <w:drawing>
          <wp:anchor distT="0" distB="0" distL="0" distR="0" simplePos="0" relativeHeight="251695104" behindDoc="0" locked="0" layoutInCell="1" hidden="0" allowOverlap="1" wp14:anchorId="31FF7F08" wp14:editId="31B934D7">
            <wp:simplePos x="0" y="0"/>
            <wp:positionH relativeFrom="column">
              <wp:posOffset>2872740</wp:posOffset>
            </wp:positionH>
            <wp:positionV relativeFrom="paragraph">
              <wp:posOffset>8890</wp:posOffset>
            </wp:positionV>
            <wp:extent cx="773801" cy="2195635"/>
            <wp:effectExtent l="0" t="0" r="0" b="0"/>
            <wp:wrapNone/>
            <wp:docPr id="518" name="image27.jpg" descr="Πυροσβεστήρας_ξηράς_κόνεως_3kg_Mobiak"/>
            <wp:cNvGraphicFramePr/>
            <a:graphic xmlns:a="http://schemas.openxmlformats.org/drawingml/2006/main">
              <a:graphicData uri="http://schemas.openxmlformats.org/drawingml/2006/picture">
                <pic:pic xmlns:pic="http://schemas.openxmlformats.org/drawingml/2006/picture">
                  <pic:nvPicPr>
                    <pic:cNvPr id="0" name="image27.jpg" descr="Πυροσβεστήρας_ξηράς_κόνεως_3kg_Mobiak"/>
                    <pic:cNvPicPr preferRelativeResize="0"/>
                  </pic:nvPicPr>
                  <pic:blipFill>
                    <a:blip r:embed="rId128"/>
                    <a:srcRect/>
                    <a:stretch>
                      <a:fillRect/>
                    </a:stretch>
                  </pic:blipFill>
                  <pic:spPr>
                    <a:xfrm>
                      <a:off x="0" y="0"/>
                      <a:ext cx="773801" cy="2195635"/>
                    </a:xfrm>
                    <a:prstGeom prst="rect">
                      <a:avLst/>
                    </a:prstGeom>
                    <a:ln/>
                  </pic:spPr>
                </pic:pic>
              </a:graphicData>
            </a:graphic>
          </wp:anchor>
        </w:drawing>
      </w:r>
    </w:p>
    <w:p w:rsidR="006017F1" w:rsidRDefault="006017F1">
      <w:pPr>
        <w:pBdr>
          <w:top w:val="nil"/>
          <w:left w:val="nil"/>
          <w:bottom w:val="nil"/>
          <w:right w:val="nil"/>
          <w:between w:val="nil"/>
        </w:pBdr>
        <w:spacing w:line="360" w:lineRule="auto"/>
        <w:jc w:val="both"/>
        <w:rPr>
          <w:color w:val="FF0000"/>
          <w:sz w:val="24"/>
          <w:szCs w:val="24"/>
        </w:rPr>
      </w:pPr>
    </w:p>
    <w:p w:rsidR="006017F1" w:rsidRDefault="006017F1">
      <w:pPr>
        <w:pBdr>
          <w:top w:val="nil"/>
          <w:left w:val="nil"/>
          <w:bottom w:val="nil"/>
          <w:right w:val="nil"/>
          <w:between w:val="nil"/>
        </w:pBdr>
        <w:spacing w:line="360" w:lineRule="auto"/>
        <w:jc w:val="both"/>
        <w:rPr>
          <w:color w:val="FF0000"/>
          <w:sz w:val="24"/>
          <w:szCs w:val="24"/>
        </w:rPr>
      </w:pPr>
    </w:p>
    <w:p w:rsidR="006017F1" w:rsidRDefault="006017F1">
      <w:pPr>
        <w:pBdr>
          <w:top w:val="nil"/>
          <w:left w:val="nil"/>
          <w:bottom w:val="nil"/>
          <w:right w:val="nil"/>
          <w:between w:val="nil"/>
        </w:pBdr>
        <w:spacing w:line="360" w:lineRule="auto"/>
        <w:jc w:val="both"/>
        <w:rPr>
          <w:color w:val="FF0000"/>
          <w:sz w:val="24"/>
          <w:szCs w:val="24"/>
        </w:rPr>
      </w:pPr>
    </w:p>
    <w:p w:rsidR="006017F1" w:rsidRDefault="006017F1">
      <w:pPr>
        <w:pBdr>
          <w:top w:val="nil"/>
          <w:left w:val="nil"/>
          <w:bottom w:val="nil"/>
          <w:right w:val="nil"/>
          <w:between w:val="nil"/>
        </w:pBdr>
        <w:spacing w:line="360" w:lineRule="auto"/>
        <w:jc w:val="both"/>
        <w:rPr>
          <w:color w:val="FF0000"/>
          <w:sz w:val="24"/>
          <w:szCs w:val="24"/>
        </w:rPr>
      </w:pPr>
    </w:p>
    <w:p w:rsidR="006017F1" w:rsidRDefault="006017F1">
      <w:pPr>
        <w:pBdr>
          <w:top w:val="nil"/>
          <w:left w:val="nil"/>
          <w:bottom w:val="nil"/>
          <w:right w:val="nil"/>
          <w:between w:val="nil"/>
        </w:pBdr>
        <w:spacing w:line="360" w:lineRule="auto"/>
        <w:jc w:val="both"/>
        <w:rPr>
          <w:color w:val="FF0000"/>
          <w:sz w:val="24"/>
          <w:szCs w:val="24"/>
        </w:rPr>
      </w:pPr>
    </w:p>
    <w:p w:rsidR="006017F1" w:rsidRDefault="006017F1">
      <w:pPr>
        <w:pBdr>
          <w:top w:val="nil"/>
          <w:left w:val="nil"/>
          <w:bottom w:val="nil"/>
          <w:right w:val="nil"/>
          <w:between w:val="nil"/>
        </w:pBdr>
        <w:spacing w:line="360" w:lineRule="auto"/>
        <w:jc w:val="both"/>
        <w:rPr>
          <w:color w:val="FF0000"/>
          <w:sz w:val="24"/>
          <w:szCs w:val="24"/>
        </w:rPr>
      </w:pPr>
    </w:p>
    <w:p w:rsidR="006017F1" w:rsidRDefault="006B6068">
      <w:pPr>
        <w:pBdr>
          <w:top w:val="nil"/>
          <w:left w:val="nil"/>
          <w:bottom w:val="nil"/>
          <w:right w:val="nil"/>
          <w:between w:val="nil"/>
        </w:pBdr>
        <w:spacing w:after="200" w:line="240" w:lineRule="auto"/>
        <w:ind w:left="709" w:hanging="45"/>
        <w:rPr>
          <w:i/>
          <w:color w:val="212529"/>
          <w:sz w:val="24"/>
          <w:szCs w:val="24"/>
        </w:rPr>
      </w:pPr>
      <w:bookmarkStart w:id="253" w:name="_heading=h.2ye626w" w:colFirst="0" w:colLast="0"/>
      <w:bookmarkEnd w:id="253"/>
      <w:r>
        <w:rPr>
          <w:i/>
          <w:color w:val="212529"/>
          <w:sz w:val="18"/>
          <w:szCs w:val="18"/>
        </w:rPr>
        <w:lastRenderedPageBreak/>
        <w:t xml:space="preserve">Εικόνα 48. Πυροσβεστήρας οχήματος. (Πηγή: </w:t>
      </w:r>
      <w:hyperlink r:id="rId129">
        <w:r>
          <w:rPr>
            <w:i/>
            <w:color w:val="212529"/>
            <w:sz w:val="18"/>
            <w:szCs w:val="18"/>
            <w:u w:val="single"/>
          </w:rPr>
          <w:t>https://www.pyrosvestires.gr/265-large_default/%CF%80%CF%85%CF%81%CE%BF%CF%83%CE%B2%CE%B5%CF%83%CF%84%CE%AE%CF%81%CE%B1%CF%82-3kg-%CE%BE%CE%B7%CF%81%CE%AC%CF%82-%CF%83%CE%BA%CF%8C%CE%BD%CE%B7%CF%82-abc85.jpg</w:t>
        </w:r>
      </w:hyperlink>
      <w:r>
        <w:rPr>
          <w:i/>
          <w:color w:val="212529"/>
          <w:sz w:val="18"/>
          <w:szCs w:val="18"/>
        </w:rPr>
        <w:t xml:space="preserve"> , 16/10/21)</w:t>
      </w:r>
    </w:p>
    <w:p w:rsidR="006017F1" w:rsidRDefault="006017F1">
      <w:pPr>
        <w:pBdr>
          <w:top w:val="nil"/>
          <w:left w:val="nil"/>
          <w:bottom w:val="nil"/>
          <w:right w:val="nil"/>
          <w:between w:val="nil"/>
        </w:pBdr>
        <w:spacing w:line="360" w:lineRule="auto"/>
        <w:jc w:val="both"/>
        <w:rPr>
          <w:color w:val="FF0000"/>
          <w:sz w:val="24"/>
          <w:szCs w:val="24"/>
        </w:rPr>
      </w:pPr>
    </w:p>
    <w:p w:rsidR="006017F1" w:rsidRDefault="006B6068" w:rsidP="00D4116B">
      <w:pPr>
        <w:pStyle w:val="afff"/>
        <w:numPr>
          <w:ilvl w:val="0"/>
          <w:numId w:val="84"/>
        </w:numPr>
      </w:pPr>
      <w:r>
        <w:t>Όταν το κλείστρο του καπό να πασπαλίσετε ενέχεται μεγάλος κίνδυνος φλόγας λόγω απότομης εισόδου οξυγόνου</w:t>
      </w:r>
    </w:p>
    <w:p w:rsidR="006017F1" w:rsidRDefault="006B6068" w:rsidP="00D4116B">
      <w:pPr>
        <w:pStyle w:val="afff"/>
        <w:numPr>
          <w:ilvl w:val="0"/>
          <w:numId w:val="84"/>
        </w:numPr>
      </w:pPr>
      <w:r>
        <w:t>Η μπαταρία του αυτοκινήτου είναι αναγκαίο να αποσυνδέεται άμεσα, και σε περίπτωση ανάγκης με κόφτη για την αποφυγή σπινθήρα</w:t>
      </w:r>
    </w:p>
    <w:p w:rsidR="006017F1" w:rsidRDefault="006B6068" w:rsidP="00D4116B">
      <w:pPr>
        <w:pStyle w:val="afff"/>
        <w:numPr>
          <w:ilvl w:val="0"/>
          <w:numId w:val="84"/>
        </w:numPr>
      </w:pPr>
      <w:r>
        <w:t>Σε περίπτωση κατάσβεσης με νερό χρειάζεται να προσέχουμε πιθανές βλάβες στο όχημα</w:t>
      </w:r>
    </w:p>
    <w:p w:rsidR="006017F1" w:rsidRDefault="006B6068" w:rsidP="00D4116B">
      <w:pPr>
        <w:pStyle w:val="afff"/>
        <w:numPr>
          <w:ilvl w:val="0"/>
          <w:numId w:val="84"/>
        </w:numPr>
      </w:pPr>
      <w:r>
        <w:t>αν καίγονται ελαστικά εγκατάσταση πρέπει να γίνεται σε Πλάγια θέση και όχι απέναντι   από τα ελαστικά  λόγω του ωστικού κύματος του πεπιεσμένου αέρα μέσα στα ελαστικά σε περίπτωση έκρηξης του καμμένου ελαστικού</w:t>
      </w:r>
    </w:p>
    <w:p w:rsidR="006017F1" w:rsidRDefault="006B6068" w:rsidP="00D4116B">
      <w:pPr>
        <w:pStyle w:val="afff"/>
        <w:numPr>
          <w:ilvl w:val="0"/>
          <w:numId w:val="84"/>
        </w:numPr>
      </w:pPr>
      <w:r>
        <w:t>Καλούμε άμεσα την Πυροσβεστική Υπηρεσία</w:t>
      </w:r>
    </w:p>
    <w:p w:rsidR="006017F1" w:rsidRDefault="006017F1">
      <w:pPr>
        <w:pBdr>
          <w:top w:val="nil"/>
          <w:left w:val="nil"/>
          <w:bottom w:val="nil"/>
          <w:right w:val="nil"/>
          <w:between w:val="nil"/>
        </w:pBdr>
        <w:spacing w:line="360" w:lineRule="auto"/>
        <w:jc w:val="both"/>
        <w:rPr>
          <w:color w:val="212529"/>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pBdr>
          <w:top w:val="nil"/>
          <w:left w:val="nil"/>
          <w:bottom w:val="nil"/>
          <w:right w:val="nil"/>
          <w:between w:val="nil"/>
        </w:pBdr>
        <w:spacing w:line="360" w:lineRule="auto"/>
        <w:jc w:val="both"/>
        <w:rPr>
          <w:color w:val="000000"/>
          <w:sz w:val="24"/>
          <w:szCs w:val="24"/>
        </w:rPr>
      </w:pPr>
    </w:p>
    <w:p w:rsidR="006017F1" w:rsidRDefault="006B6068" w:rsidP="007A7C73">
      <w:pPr>
        <w:pStyle w:val="30"/>
      </w:pPr>
      <w:bookmarkStart w:id="254" w:name="_Toc88610611"/>
      <w:r>
        <w:t>5.2.5 Χημικοί και βιολογικοί κίνδυνοι</w:t>
      </w:r>
      <w:bookmarkEnd w:id="254"/>
    </w:p>
    <w:p w:rsidR="006017F1" w:rsidRDefault="006B6068" w:rsidP="007A7C73">
      <w:pPr>
        <w:pStyle w:val="40"/>
      </w:pPr>
      <w:bookmarkStart w:id="255" w:name="_Toc88610612"/>
      <w:r>
        <w:t>5.2.5.1 Διαχείριση χημικών ουσιών</w:t>
      </w:r>
      <w:bookmarkEnd w:id="255"/>
    </w:p>
    <w:p w:rsidR="006017F1" w:rsidRDefault="006B6068" w:rsidP="00D4116B">
      <w:pPr>
        <w:pStyle w:val="afff"/>
        <w:numPr>
          <w:ilvl w:val="0"/>
          <w:numId w:val="96"/>
        </w:numPr>
      </w:pPr>
      <w:r>
        <w:t>Οι εργαζόμενοι να έχουν εκπαιδευτεί και γνωρίζουν τον ασφαλή τρόπο εργασίας με τα χημικά και τα φάρμακα (αναγνώριση και διαχείριση των χημικών και φαρμακευτικών σκευασμάτων ή ουσιών, ορθή χρήση των ΜΑΠ, αναγνώριση των συνεπειών έκθεσης στο χημικό παράγοντα, αντιμετώπιση των συνεπειών της έκθεσης).</w:t>
      </w:r>
    </w:p>
    <w:p w:rsidR="006017F1" w:rsidRDefault="006B6068" w:rsidP="00D4116B">
      <w:pPr>
        <w:pStyle w:val="afff"/>
        <w:numPr>
          <w:ilvl w:val="0"/>
          <w:numId w:val="96"/>
        </w:numPr>
      </w:pPr>
      <w:r>
        <w:t>Χρήση χωνιού κατά τη μετάγγιση η οποία να γίνεται σε καλά αεριζόμενο χώρο, πάντα με χρήση ΜΑΠ.</w:t>
      </w:r>
    </w:p>
    <w:p w:rsidR="006017F1" w:rsidRDefault="006B6068" w:rsidP="00D4116B">
      <w:pPr>
        <w:pStyle w:val="afff"/>
        <w:numPr>
          <w:ilvl w:val="0"/>
          <w:numId w:val="96"/>
        </w:numPr>
      </w:pPr>
      <w:r>
        <w:t>Διενέργεια εφαρμογών αυστηρά και μόνο σε χαμηλής έντασης άνεμο και πάντα αντίθετα με τη φορά του ανέμου.</w:t>
      </w:r>
    </w:p>
    <w:p w:rsidR="006017F1" w:rsidRDefault="006B6068" w:rsidP="00D4116B">
      <w:pPr>
        <w:pStyle w:val="afff"/>
        <w:numPr>
          <w:ilvl w:val="0"/>
          <w:numId w:val="96"/>
        </w:numPr>
      </w:pPr>
      <w:r>
        <w:lastRenderedPageBreak/>
        <w:t>Απαγορεύεται το κάπνισμα, η γυμνή φλόγα και το φαγητό κατά την εργασία με χημικά σκευάσματα</w:t>
      </w:r>
    </w:p>
    <w:p w:rsidR="006017F1" w:rsidRDefault="006B6068" w:rsidP="00D4116B">
      <w:pPr>
        <w:pStyle w:val="afff"/>
        <w:numPr>
          <w:ilvl w:val="0"/>
          <w:numId w:val="96"/>
        </w:numPr>
      </w:pPr>
      <w:r>
        <w:t>Όλες οι χημικές ουσίες θα πρέπει μετά τη χρήση τους να αποθηκεύονται σε δοχεία κατάλληλα για χημικές ουσίες.</w:t>
      </w:r>
    </w:p>
    <w:p w:rsidR="006017F1" w:rsidRDefault="006B6068" w:rsidP="00D4116B">
      <w:pPr>
        <w:pStyle w:val="afff"/>
        <w:numPr>
          <w:ilvl w:val="0"/>
          <w:numId w:val="96"/>
        </w:numPr>
      </w:pPr>
      <w:r>
        <w:t>Κατά τη διάρκεια και το πέρας των εργασιών όλοι οι περιέκτες / δεξαμενές / δοχεία με χημικές ουσίες να μην μένουν με ανοιχτό το καπάκι και να χρησιμοποιούνται/ αποθηκεύονται σε καλά αεριζόμενο χώρο.</w:t>
      </w:r>
    </w:p>
    <w:p w:rsidR="006017F1" w:rsidRDefault="006B6068" w:rsidP="00D4116B">
      <w:pPr>
        <w:pStyle w:val="afff"/>
        <w:numPr>
          <w:ilvl w:val="0"/>
          <w:numId w:val="96"/>
        </w:numPr>
      </w:pPr>
      <w:r>
        <w:t>Ιατρική παρακολούθηση εργαζομένων (ιατρικές εξετάσεις σύμφωνα με τις προτάσεις Ιατρού Εργασίας), έκδοση βεβαίωσης καταλληλότητας.</w:t>
      </w:r>
    </w:p>
    <w:p w:rsidR="006017F1" w:rsidRDefault="006B6068" w:rsidP="00D4116B">
      <w:pPr>
        <w:pStyle w:val="afff"/>
        <w:numPr>
          <w:ilvl w:val="0"/>
          <w:numId w:val="96"/>
        </w:numPr>
      </w:pPr>
      <w:r>
        <w:t>Συνεχής επιτήρηση και εφαρμογή των μέτρων ασφαλείας- διαρκής ενημέρωση του προσωπικού πάνω στην ασφαλή χρήση των χημικών ουσιών.</w:t>
      </w:r>
      <w:r>
        <w:rPr>
          <w:color w:val="FF0000"/>
        </w:rPr>
        <w:t xml:space="preserve"> </w:t>
      </w:r>
    </w:p>
    <w:p w:rsidR="006017F1" w:rsidRDefault="006B6068" w:rsidP="00D4116B">
      <w:pPr>
        <w:pStyle w:val="afff"/>
        <w:numPr>
          <w:ilvl w:val="0"/>
          <w:numId w:val="96"/>
        </w:numPr>
        <w:rPr>
          <w:sz w:val="20"/>
          <w:szCs w:val="20"/>
        </w:rPr>
      </w:pPr>
      <w:r>
        <w:t>Πριν τη χρήση οποιασδήποτε Χημικής Ουσίας, απολυμαντικού υγρού διαβάστε προσεκτικά της Οδηγίες του κατασκευαστή που βρίσκονται πάνω στη συσκευασία ή στο MSDS (Δελτίο Δεδομένων Ασφαλείας) της ουσίας. Σε περίπτωση που η συσκευασία δεν αναγράφει οδηγίες, απευθυνθείτε στον Προϊστάμενο.</w:t>
      </w:r>
    </w:p>
    <w:p w:rsidR="006017F1" w:rsidRDefault="006017F1">
      <w:pPr>
        <w:widowControl w:val="0"/>
        <w:pBdr>
          <w:top w:val="nil"/>
          <w:left w:val="nil"/>
          <w:bottom w:val="nil"/>
          <w:right w:val="nil"/>
          <w:between w:val="nil"/>
        </w:pBdr>
        <w:spacing w:before="6" w:line="240" w:lineRule="auto"/>
        <w:rPr>
          <w:color w:val="000000"/>
          <w:sz w:val="16"/>
          <w:szCs w:val="16"/>
        </w:rPr>
      </w:pPr>
    </w:p>
    <w:p w:rsidR="006017F1" w:rsidRDefault="006017F1">
      <w:pPr>
        <w:widowControl w:val="0"/>
        <w:pBdr>
          <w:top w:val="nil"/>
          <w:left w:val="nil"/>
          <w:bottom w:val="nil"/>
          <w:right w:val="nil"/>
          <w:between w:val="nil"/>
        </w:pBdr>
        <w:spacing w:before="6" w:line="240" w:lineRule="auto"/>
        <w:rPr>
          <w:color w:val="000000"/>
          <w:sz w:val="16"/>
          <w:szCs w:val="16"/>
        </w:rPr>
      </w:pPr>
    </w:p>
    <w:p w:rsidR="006017F1" w:rsidRDefault="006017F1">
      <w:pPr>
        <w:widowControl w:val="0"/>
        <w:pBdr>
          <w:top w:val="nil"/>
          <w:left w:val="nil"/>
          <w:bottom w:val="nil"/>
          <w:right w:val="nil"/>
          <w:between w:val="nil"/>
        </w:pBdr>
        <w:spacing w:before="6" w:line="240" w:lineRule="auto"/>
        <w:rPr>
          <w:color w:val="000000"/>
          <w:sz w:val="16"/>
          <w:szCs w:val="16"/>
        </w:rPr>
      </w:pPr>
    </w:p>
    <w:p w:rsidR="006017F1" w:rsidRDefault="006017F1">
      <w:pPr>
        <w:widowControl w:val="0"/>
        <w:pBdr>
          <w:top w:val="nil"/>
          <w:left w:val="nil"/>
          <w:bottom w:val="nil"/>
          <w:right w:val="nil"/>
          <w:between w:val="nil"/>
        </w:pBdr>
        <w:spacing w:before="6" w:line="240" w:lineRule="auto"/>
        <w:rPr>
          <w:color w:val="000000"/>
          <w:sz w:val="16"/>
          <w:szCs w:val="16"/>
        </w:rPr>
      </w:pPr>
    </w:p>
    <w:p w:rsidR="006017F1" w:rsidRDefault="006017F1">
      <w:pPr>
        <w:widowControl w:val="0"/>
        <w:pBdr>
          <w:top w:val="nil"/>
          <w:left w:val="nil"/>
          <w:bottom w:val="nil"/>
          <w:right w:val="nil"/>
          <w:between w:val="nil"/>
        </w:pBdr>
        <w:spacing w:before="6" w:line="240" w:lineRule="auto"/>
        <w:rPr>
          <w:color w:val="000000"/>
          <w:sz w:val="16"/>
          <w:szCs w:val="16"/>
        </w:rPr>
      </w:pPr>
    </w:p>
    <w:p w:rsidR="006017F1" w:rsidRDefault="006017F1">
      <w:pPr>
        <w:widowControl w:val="0"/>
        <w:pBdr>
          <w:top w:val="nil"/>
          <w:left w:val="nil"/>
          <w:bottom w:val="nil"/>
          <w:right w:val="nil"/>
          <w:between w:val="nil"/>
        </w:pBdr>
        <w:spacing w:before="6" w:line="240" w:lineRule="auto"/>
        <w:rPr>
          <w:color w:val="000000"/>
          <w:sz w:val="16"/>
          <w:szCs w:val="16"/>
        </w:rPr>
      </w:pPr>
    </w:p>
    <w:p w:rsidR="006017F1" w:rsidRDefault="006B6068">
      <w:pPr>
        <w:pBdr>
          <w:top w:val="nil"/>
          <w:left w:val="nil"/>
          <w:bottom w:val="nil"/>
          <w:right w:val="nil"/>
          <w:between w:val="nil"/>
        </w:pBdr>
        <w:spacing w:line="360" w:lineRule="auto"/>
        <w:ind w:left="1646"/>
        <w:jc w:val="both"/>
        <w:rPr>
          <w:color w:val="000000"/>
          <w:sz w:val="24"/>
          <w:szCs w:val="24"/>
        </w:rPr>
      </w:pPr>
      <w:r>
        <w:rPr>
          <w:noProof/>
        </w:rPr>
        <w:drawing>
          <wp:anchor distT="0" distB="0" distL="0" distR="0" simplePos="0" relativeHeight="251696128" behindDoc="0" locked="0" layoutInCell="1" hidden="0" allowOverlap="1">
            <wp:simplePos x="0" y="0"/>
            <wp:positionH relativeFrom="column">
              <wp:posOffset>369570</wp:posOffset>
            </wp:positionH>
            <wp:positionV relativeFrom="paragraph">
              <wp:posOffset>208915</wp:posOffset>
            </wp:positionV>
            <wp:extent cx="2757805" cy="3147695"/>
            <wp:effectExtent l="0" t="0" r="0" b="0"/>
            <wp:wrapTopAndBottom distT="0" distB="0"/>
            <wp:docPr id="56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30"/>
                    <a:srcRect t="12219"/>
                    <a:stretch>
                      <a:fillRect/>
                    </a:stretch>
                  </pic:blipFill>
                  <pic:spPr>
                    <a:xfrm>
                      <a:off x="0" y="0"/>
                      <a:ext cx="2757805" cy="3147695"/>
                    </a:xfrm>
                    <a:prstGeom prst="rect">
                      <a:avLst/>
                    </a:prstGeom>
                    <a:ln/>
                  </pic:spPr>
                </pic:pic>
              </a:graphicData>
            </a:graphic>
          </wp:anchor>
        </w:drawing>
      </w:r>
      <w:r>
        <w:rPr>
          <w:noProof/>
        </w:rPr>
        <w:drawing>
          <wp:anchor distT="0" distB="0" distL="0" distR="0" simplePos="0" relativeHeight="251697152" behindDoc="0" locked="0" layoutInCell="1" hidden="0" allowOverlap="1">
            <wp:simplePos x="0" y="0"/>
            <wp:positionH relativeFrom="column">
              <wp:posOffset>3260725</wp:posOffset>
            </wp:positionH>
            <wp:positionV relativeFrom="paragraph">
              <wp:posOffset>233680</wp:posOffset>
            </wp:positionV>
            <wp:extent cx="2750164" cy="2477452"/>
            <wp:effectExtent l="0" t="0" r="0" b="0"/>
            <wp:wrapTopAndBottom distT="0" distB="0"/>
            <wp:docPr id="542"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31"/>
                    <a:srcRect/>
                    <a:stretch>
                      <a:fillRect/>
                    </a:stretch>
                  </pic:blipFill>
                  <pic:spPr>
                    <a:xfrm>
                      <a:off x="0" y="0"/>
                      <a:ext cx="2750164" cy="2477452"/>
                    </a:xfrm>
                    <a:prstGeom prst="rect">
                      <a:avLst/>
                    </a:prstGeom>
                    <a:ln/>
                  </pic:spPr>
                </pic:pic>
              </a:graphicData>
            </a:graphic>
          </wp:anchor>
        </w:drawing>
      </w:r>
    </w:p>
    <w:p w:rsidR="006017F1" w:rsidRDefault="006B6068">
      <w:pPr>
        <w:pBdr>
          <w:top w:val="nil"/>
          <w:left w:val="nil"/>
          <w:bottom w:val="nil"/>
          <w:right w:val="nil"/>
          <w:between w:val="nil"/>
        </w:pBdr>
        <w:spacing w:after="200" w:line="240" w:lineRule="auto"/>
        <w:jc w:val="center"/>
        <w:rPr>
          <w:i/>
          <w:color w:val="1F497D"/>
          <w:sz w:val="18"/>
          <w:szCs w:val="18"/>
        </w:rPr>
      </w:pPr>
      <w:bookmarkStart w:id="256" w:name="_heading=h.2coe5ab" w:colFirst="0" w:colLast="0"/>
      <w:bookmarkEnd w:id="256"/>
      <w:r>
        <w:rPr>
          <w:i/>
          <w:color w:val="1F497D"/>
          <w:sz w:val="18"/>
          <w:szCs w:val="18"/>
        </w:rPr>
        <w:t xml:space="preserve">Εικόνα 49. Εικονογράμματα βάσει του κανονισμού CLP. (Πηγή: </w:t>
      </w:r>
      <w:hyperlink r:id="rId132">
        <w:r>
          <w:rPr>
            <w:i/>
            <w:color w:val="0000FF"/>
            <w:sz w:val="18"/>
            <w:szCs w:val="18"/>
            <w:u w:val="single"/>
          </w:rPr>
          <w:t>https://cyprustimes.com/wp-content/uploads/2019/09/13-e1495456830798.jpg</w:t>
        </w:r>
      </w:hyperlink>
      <w:r>
        <w:rPr>
          <w:i/>
          <w:color w:val="1F497D"/>
          <w:sz w:val="18"/>
          <w:szCs w:val="18"/>
        </w:rPr>
        <w:t xml:space="preserve"> , 23/10/21)</w:t>
      </w:r>
    </w:p>
    <w:p w:rsidR="006017F1" w:rsidRDefault="006017F1"/>
    <w:p w:rsidR="006017F1" w:rsidRDefault="006B6068" w:rsidP="007A7C73">
      <w:pPr>
        <w:pStyle w:val="afff"/>
      </w:pPr>
      <w:r>
        <w:t>Χρησιμοποίησε πάντα τα απαραίτητα Μέσα Ατομικής Προστασίας (γάντια και γυαλιά προστασίας) που απαιτούνται σύμφωνα με το MSDS (Δελτίο Δεδομένων Ασφαλείας) της ουσίας.</w:t>
      </w:r>
    </w:p>
    <w:p w:rsidR="006017F1" w:rsidRDefault="006B6068">
      <w:pPr>
        <w:widowControl w:val="0"/>
        <w:pBdr>
          <w:top w:val="nil"/>
          <w:left w:val="nil"/>
          <w:bottom w:val="nil"/>
          <w:right w:val="nil"/>
          <w:between w:val="nil"/>
        </w:pBdr>
        <w:spacing w:before="10" w:line="240" w:lineRule="auto"/>
        <w:rPr>
          <w:color w:val="000000"/>
          <w:sz w:val="8"/>
          <w:szCs w:val="8"/>
        </w:rPr>
      </w:pPr>
      <w:r>
        <w:rPr>
          <w:noProof/>
        </w:rPr>
        <mc:AlternateContent>
          <mc:Choice Requires="wpg">
            <w:drawing>
              <wp:anchor distT="0" distB="0" distL="0" distR="0" simplePos="0" relativeHeight="251698176" behindDoc="0" locked="0" layoutInCell="1" hidden="0" allowOverlap="1">
                <wp:simplePos x="0" y="0"/>
                <wp:positionH relativeFrom="column">
                  <wp:posOffset>889000</wp:posOffset>
                </wp:positionH>
                <wp:positionV relativeFrom="paragraph">
                  <wp:posOffset>76200</wp:posOffset>
                </wp:positionV>
                <wp:extent cx="4540885" cy="1219200"/>
                <wp:effectExtent l="0" t="0" r="0" b="0"/>
                <wp:wrapTopAndBottom distT="0" distB="0"/>
                <wp:docPr id="490" name="Ομάδα 490"/>
                <wp:cNvGraphicFramePr/>
                <a:graphic xmlns:a="http://schemas.openxmlformats.org/drawingml/2006/main">
                  <a:graphicData uri="http://schemas.microsoft.com/office/word/2010/wordprocessingGroup">
                    <wpg:wgp>
                      <wpg:cNvGrpSpPr/>
                      <wpg:grpSpPr>
                        <a:xfrm>
                          <a:off x="0" y="0"/>
                          <a:ext cx="4540885" cy="1219200"/>
                          <a:chOff x="3075558" y="3170400"/>
                          <a:chExt cx="4540885" cy="1219200"/>
                        </a:xfrm>
                      </wpg:grpSpPr>
                      <wpg:grpSp>
                        <wpg:cNvPr id="509" name="Ομάδα 495"/>
                        <wpg:cNvGrpSpPr/>
                        <wpg:grpSpPr>
                          <a:xfrm>
                            <a:off x="3075558" y="3170400"/>
                            <a:ext cx="4540885" cy="1219200"/>
                            <a:chOff x="3075558" y="3170400"/>
                            <a:chExt cx="4540885" cy="1219200"/>
                          </a:xfrm>
                        </wpg:grpSpPr>
                        <wps:wsp>
                          <wps:cNvPr id="510" name="Ορθογώνιο 496"/>
                          <wps:cNvSpPr/>
                          <wps:spPr>
                            <a:xfrm>
                              <a:off x="3075558" y="3170400"/>
                              <a:ext cx="4540875" cy="121920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wpg:grpSp>
                          <wpg:cNvPr id="519" name="Ομάδα 497"/>
                          <wpg:cNvGrpSpPr/>
                          <wpg:grpSpPr>
                            <a:xfrm>
                              <a:off x="3075558" y="3170400"/>
                              <a:ext cx="4540885" cy="1219200"/>
                              <a:chOff x="2409" y="126"/>
                              <a:chExt cx="7151" cy="1920"/>
                            </a:xfrm>
                          </wpg:grpSpPr>
                          <wps:wsp>
                            <wps:cNvPr id="520" name="Ορθογώνιο 498"/>
                            <wps:cNvSpPr/>
                            <wps:spPr>
                              <a:xfrm>
                                <a:off x="2409" y="126"/>
                                <a:ext cx="7150" cy="1900"/>
                              </a:xfrm>
                              <a:prstGeom prst="rect">
                                <a:avLst/>
                              </a:prstGeom>
                              <a:noFill/>
                              <a:ln>
                                <a:noFill/>
                              </a:ln>
                            </wps:spPr>
                            <wps:txbx>
                              <w:txbxContent>
                                <w:p w:rsidR="0015147C" w:rsidRDefault="0015147C">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21" name="Shape 28"/>
                              <pic:cNvPicPr preferRelativeResize="0"/>
                            </pic:nvPicPr>
                            <pic:blipFill rotWithShape="1">
                              <a:blip r:embed="rId133">
                                <a:alphaModFix/>
                              </a:blip>
                              <a:srcRect/>
                              <a:stretch/>
                            </pic:blipFill>
                            <pic:spPr>
                              <a:xfrm>
                                <a:off x="2409" y="268"/>
                                <a:ext cx="3581" cy="1778"/>
                              </a:xfrm>
                              <a:prstGeom prst="rect">
                                <a:avLst/>
                              </a:prstGeom>
                              <a:noFill/>
                              <a:ln>
                                <a:noFill/>
                              </a:ln>
                            </pic:spPr>
                          </pic:pic>
                          <pic:pic xmlns:pic="http://schemas.openxmlformats.org/drawingml/2006/picture">
                            <pic:nvPicPr>
                              <pic:cNvPr id="522" name="Shape 29" descr="60_BOOTS"/>
                              <pic:cNvPicPr preferRelativeResize="0"/>
                            </pic:nvPicPr>
                            <pic:blipFill rotWithShape="1">
                              <a:blip r:embed="rId134">
                                <a:alphaModFix/>
                              </a:blip>
                              <a:srcRect/>
                              <a:stretch/>
                            </pic:blipFill>
                            <pic:spPr>
                              <a:xfrm>
                                <a:off x="5990" y="246"/>
                                <a:ext cx="1715" cy="1741"/>
                              </a:xfrm>
                              <a:prstGeom prst="rect">
                                <a:avLst/>
                              </a:prstGeom>
                              <a:noFill/>
                              <a:ln>
                                <a:noFill/>
                              </a:ln>
                            </pic:spPr>
                          </pic:pic>
                          <pic:pic xmlns:pic="http://schemas.openxmlformats.org/drawingml/2006/picture">
                            <pic:nvPicPr>
                              <pic:cNvPr id="523" name="Shape 30" descr="65_UNIFORM"/>
                              <pic:cNvPicPr preferRelativeResize="0"/>
                            </pic:nvPicPr>
                            <pic:blipFill rotWithShape="1">
                              <a:blip r:embed="rId135">
                                <a:alphaModFix/>
                              </a:blip>
                              <a:srcRect/>
                              <a:stretch/>
                            </pic:blipFill>
                            <pic:spPr>
                              <a:xfrm>
                                <a:off x="7705" y="126"/>
                                <a:ext cx="1855" cy="1902"/>
                              </a:xfrm>
                              <a:prstGeom prst="rect">
                                <a:avLst/>
                              </a:prstGeom>
                              <a:noFill/>
                              <a:ln>
                                <a:noFill/>
                              </a:ln>
                            </pic:spPr>
                          </pic:pic>
                        </wpg:grpSp>
                      </wpg:grpSp>
                    </wpg:wgp>
                  </a:graphicData>
                </a:graphic>
              </wp:anchor>
            </w:drawing>
          </mc:Choice>
          <mc:Fallback>
            <w:pict>
              <v:group id="Ομάδα 490" o:spid="_x0000_s1070" style="position:absolute;margin-left:70pt;margin-top:6pt;width:357.55pt;height:96pt;z-index:251698176;mso-wrap-distance-left:0;mso-wrap-distance-right:0" coordorigin="30755,31704" coordsize="45408,1219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">
                <v:group id="Ομάδα 495" o:spid="_x0000_s1071" style="position:absolute;left:30755;top:31704;width:45409;height:12192" coordorigin="30755,31704" coordsize="45408,12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rect id="Ορθογώνιο 496" o:spid="_x0000_s1072" style="position:absolute;left:30755;top:31704;width:45409;height:121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Ccm8MA&#10;AADcAAAADwAAAGRycy9kb3ducmV2LnhtbESP0WrCQBRE3wv+w3KFvtWNQUJNXUVLhepTjX7AbfY2&#10;G5q9G7Orxr93BcHHYWbOMLNFbxtxps7XjhWMRwkI4tLpmisFh/367R2ED8gaG8ek4EoeFvPBywxz&#10;7S68o3MRKhEh7HNUYEJocyl9aciiH7mWOHp/rrMYouwqqTu8RLhtZJokmbRYc1ww2NKnofK/OFkF&#10;PxNH6VfqV0Vlp6b/3W83R8yUeh32yw8QgfrwDD/a31rBZJrB/Uw8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Ccm8MAAADcAAAADwAAAAAAAAAAAAAAAACYAgAAZHJzL2Rv&#10;d25yZXYueG1sUEsFBgAAAAAEAAQA9QAAAIgDAAAAAA==&#10;" filled="f" stroked="f">
                    <v:textbox inset="2.53958mm,2.53958mm,2.53958mm,2.53958mm">
                      <w:txbxContent>
                        <w:p w:rsidR="0015147C" w:rsidRDefault="0015147C">
                          <w:pPr>
                            <w:spacing w:line="240" w:lineRule="auto"/>
                            <w:textDirection w:val="btLr"/>
                          </w:pPr>
                        </w:p>
                      </w:txbxContent>
                    </v:textbox>
                  </v:rect>
                  <v:group id="Ομάδα 497" o:spid="_x0000_s1073" style="position:absolute;left:30755;top:31704;width:45409;height:12192" coordorigin="2409,126" coordsize="7151,1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rect id="Ορθογώνιο 498" o:spid="_x0000_s1074" style="position:absolute;left:2409;top:126;width:7150;height:1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csAA&#10;AADcAAAADwAAAGRycy9kb3ducmV2LnhtbERPzYrCMBC+L/gOYQRva2oRWbtGUVFQT2v1AWab2aZs&#10;M6lN1Pr25iB4/Pj+Z4vO1uJGra8cKxgNExDEhdMVlwrOp+3nFwgfkDXWjknBgzws5r2PGWba3flI&#10;tzyUIoawz1CBCaHJpPSFIYt+6BriyP251mKIsC2lbvEew20t0ySZSIsVxwaDDa0NFf/51Sr4GTtK&#10;N6lf5aWdmu73dNhfcKLUoN8tv0EE6sJb/HLvtILxNK6NZ+IRk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OtcsAAAADcAAAADwAAAAAAAAAAAAAAAACYAgAAZHJzL2Rvd25y&#10;ZXYueG1sUEsFBgAAAAAEAAQA9QAAAIUDAAAAAA==&#10;" filled="f" stroked="f">
                      <v:textbox inset="2.53958mm,2.53958mm,2.53958mm,2.53958mm">
                        <w:txbxContent>
                          <w:p w:rsidR="0015147C" w:rsidRDefault="0015147C">
                            <w:pPr>
                              <w:spacing w:line="240" w:lineRule="auto"/>
                              <w:textDirection w:val="btLr"/>
                            </w:pPr>
                          </w:p>
                        </w:txbxContent>
                      </v:textbox>
                    </v:rect>
                    <v:shape id="Shape 28" o:spid="_x0000_s1075" type="#_x0000_t75" style="position:absolute;left:2409;top:268;width:3581;height:177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nVXPFAAAA3AAAAA8AAABkcnMvZG93bnJldi54bWxEj9FqAjEURN8L/kO4Ql+KZhWRuhqlFASh&#10;aNH6AdfNdbO4udkm6br26xuh4OMwM2eYxaqztWjJh8qxgtEwA0FcOF1xqeD4tR68gggRWWPtmBTc&#10;KMBq2XtaYK7dlffUHmIpEoRDjgpMjE0uZSgMWQxD1xAn7+y8xZikL6X2eE1wW8txlk2lxYrTgsGG&#10;3g0Vl8OPVXD6dN/79fRjW5rK7vyLHf22k1qp5373NgcRqYuP8H97oxVMZjO4n0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p1VzxQAAANwAAAAPAAAAAAAAAAAAAAAA&#10;AJ8CAABkcnMvZG93bnJldi54bWxQSwUGAAAAAAQABAD3AAAAkQMAAAAA&#10;">
                      <v:imagedata r:id="rId136" o:title=""/>
                    </v:shape>
                    <v:shape id="Shape 29" o:spid="_x0000_s1076" type="#_x0000_t75" alt="60_BOOTS" style="position:absolute;left:5990;top:246;width:1715;height:174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F6ffBAAAA3AAAAA8AAABkcnMvZG93bnJldi54bWxET8tqAjEU3Rf8h3AL3UhNLPXBaBQRiiK0&#10;0KnuL5PrZOzkZkhSnf69WRS6PJz3ct27VlwpxMazhvFIgSCuvGm41nD8enueg4gJ2WDrmTT8UoT1&#10;avCwxML4G3/StUy1yCEcC9RgU+oKKWNlyWEc+Y44c2cfHKYMQy1NwFsOd618UWoqHTacGyx2tLVU&#10;fZc/TgN+vKJVbh8Op910ONu9N7OLKrV+euw3CxCJ+vQv/nPvjYaJyvPzmXwE5Oo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F6ffBAAAA3AAAAA8AAAAAAAAAAAAAAAAAnwIA&#10;AGRycy9kb3ducmV2LnhtbFBLBQYAAAAABAAEAPcAAACNAwAAAAA=&#10;">
                      <v:imagedata r:id="rId137" o:title="60_BOOTS"/>
                    </v:shape>
                    <v:shape id="Shape 30" o:spid="_x0000_s1077" type="#_x0000_t75" alt="65_UNIFORM" style="position:absolute;left:7705;top:126;width:1855;height:190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DLFvEAAAA3AAAAA8AAABkcnMvZG93bnJldi54bWxEj91qwkAUhO+FvsNyCr0R3aTFv9RVVFrw&#10;Tow+wCF7zIZmz4bsmqR9+m6h4OUwM98w6+1ga9FR6yvHCtJpAoK4cLriUsH18jlZgvABWWPtmBR8&#10;k4ft5mm0xky7ns/U5aEUEcI+QwUmhCaT0heGLPqpa4ijd3OtxRBlW0rdYh/htpavSTKXFiuOCwYb&#10;OhgqvvK7VdD0lJv93XwsfrqUTou3cDqMV0q9PA+7dxCBhvAI/7ePWsEsSeHvTDwCcvM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DLFvEAAAA3AAAAA8AAAAAAAAAAAAAAAAA&#10;nwIAAGRycy9kb3ducmV2LnhtbFBLBQYAAAAABAAEAPcAAACQAwAAAAA=&#10;">
                      <v:imagedata r:id="rId138" o:title="65_UNIFORM"/>
                    </v:shape>
                  </v:group>
                </v:group>
                <w10:wrap type="topAndBottom"/>
              </v:group>
            </w:pict>
          </mc:Fallback>
        </mc:AlternateContent>
      </w:r>
    </w:p>
    <w:p w:rsidR="006017F1" w:rsidRDefault="006017F1">
      <w:pPr>
        <w:widowControl w:val="0"/>
        <w:pBdr>
          <w:top w:val="nil"/>
          <w:left w:val="nil"/>
          <w:bottom w:val="nil"/>
          <w:right w:val="nil"/>
          <w:between w:val="nil"/>
        </w:pBdr>
        <w:spacing w:before="4" w:line="240" w:lineRule="auto"/>
        <w:rPr>
          <w:color w:val="000000"/>
          <w:sz w:val="20"/>
          <w:szCs w:val="20"/>
        </w:rPr>
      </w:pPr>
    </w:p>
    <w:p w:rsidR="006017F1" w:rsidRDefault="006B6068">
      <w:pPr>
        <w:pBdr>
          <w:top w:val="nil"/>
          <w:left w:val="nil"/>
          <w:bottom w:val="nil"/>
          <w:right w:val="nil"/>
          <w:between w:val="nil"/>
        </w:pBdr>
        <w:spacing w:after="200" w:line="240" w:lineRule="auto"/>
        <w:jc w:val="center"/>
        <w:rPr>
          <w:i/>
          <w:color w:val="1F497D"/>
          <w:sz w:val="18"/>
          <w:szCs w:val="18"/>
        </w:rPr>
      </w:pPr>
      <w:bookmarkStart w:id="257" w:name="_heading=h.rtofi4" w:colFirst="0" w:colLast="0"/>
      <w:bookmarkEnd w:id="257"/>
      <w:r>
        <w:rPr>
          <w:i/>
          <w:color w:val="1F497D"/>
          <w:sz w:val="18"/>
          <w:szCs w:val="18"/>
        </w:rPr>
        <w:t xml:space="preserve">Εικόνα 50. Απαραίτητη χρήση μέσων ατομικής προστασίας. (Πηγές: </w:t>
      </w:r>
      <w:hyperlink r:id="rId139">
        <w:r>
          <w:rPr>
            <w:i/>
            <w:color w:val="0000FF"/>
            <w:sz w:val="18"/>
            <w:szCs w:val="18"/>
            <w:u w:val="single"/>
          </w:rPr>
          <w:t>https://3signs.co.uk/wp-content/uploads/2020/06/FACEMASK100-MEDI.png</w:t>
        </w:r>
      </w:hyperlink>
      <w:r>
        <w:rPr>
          <w:i/>
          <w:color w:val="1F497D"/>
          <w:sz w:val="18"/>
          <w:szCs w:val="18"/>
        </w:rPr>
        <w:t xml:space="preserve"> , </w:t>
      </w:r>
      <w:hyperlink r:id="rId140">
        <w:r>
          <w:rPr>
            <w:i/>
            <w:color w:val="0000FF"/>
            <w:sz w:val="18"/>
            <w:szCs w:val="18"/>
            <w:u w:val="single"/>
          </w:rPr>
          <w:t>https://cdn-01.media-brady.com/store/stuk/media/catalog/product/d/m/dmeu_md065a1_1_std.lang.all.jpg</w:t>
        </w:r>
      </w:hyperlink>
      <w:r>
        <w:rPr>
          <w:i/>
          <w:color w:val="1F497D"/>
          <w:sz w:val="18"/>
          <w:szCs w:val="18"/>
        </w:rPr>
        <w:t xml:space="preserve"> , </w:t>
      </w:r>
      <w:hyperlink r:id="rId141">
        <w:r>
          <w:rPr>
            <w:i/>
            <w:color w:val="0000FF"/>
            <w:sz w:val="18"/>
            <w:szCs w:val="18"/>
            <w:u w:val="single"/>
          </w:rPr>
          <w:t>https://www.keysigns.co.uk/images/wear-safety-boots-signs-p116-5220_zoom.jpg</w:t>
        </w:r>
      </w:hyperlink>
      <w:r>
        <w:rPr>
          <w:i/>
          <w:color w:val="1F497D"/>
          <w:sz w:val="18"/>
          <w:szCs w:val="18"/>
        </w:rPr>
        <w:t xml:space="preserve"> , </w:t>
      </w:r>
      <w:hyperlink r:id="rId142">
        <w:r>
          <w:rPr>
            <w:i/>
            <w:color w:val="0000FF"/>
            <w:sz w:val="18"/>
            <w:szCs w:val="18"/>
            <w:u w:val="single"/>
          </w:rPr>
          <w:t>https://www.signbuyer.co.uk/ekmps/shops/bracey77/images/mandatory-safety-sign-protective-clothing-012-642-p.jpg</w:t>
        </w:r>
      </w:hyperlink>
      <w:r>
        <w:rPr>
          <w:i/>
          <w:color w:val="1F497D"/>
          <w:sz w:val="18"/>
          <w:szCs w:val="18"/>
        </w:rPr>
        <w:t xml:space="preserve"> ).</w:t>
      </w:r>
    </w:p>
    <w:p w:rsidR="006017F1" w:rsidRDefault="006B6068" w:rsidP="00D4116B">
      <w:pPr>
        <w:pStyle w:val="afff"/>
        <w:numPr>
          <w:ilvl w:val="0"/>
          <w:numId w:val="85"/>
        </w:numPr>
      </w:pPr>
      <w:r>
        <w:t>Μάθετε την ερμηνεία των Φράσεων Κινδύνου (</w:t>
      </w:r>
      <w:r>
        <w:rPr>
          <w:u w:val="single"/>
        </w:rPr>
        <w:t>R</w:t>
      </w:r>
      <w:r>
        <w:t>) και των Φράσεων Ασφαλείας (</w:t>
      </w:r>
      <w:r>
        <w:rPr>
          <w:u w:val="single"/>
        </w:rPr>
        <w:t>S</w:t>
      </w:r>
      <w:r>
        <w:t>) που περιγράφουν μία χημική ουσία. Ζητείστε τη βοήθεια του Προϊσταμένου.</w:t>
      </w:r>
    </w:p>
    <w:p w:rsidR="006017F1" w:rsidRDefault="006B6068" w:rsidP="00D4116B">
      <w:pPr>
        <w:pStyle w:val="afff"/>
        <w:numPr>
          <w:ilvl w:val="0"/>
          <w:numId w:val="85"/>
        </w:numPr>
      </w:pPr>
      <w:r>
        <w:rPr>
          <w:color w:val="212529"/>
        </w:rPr>
        <w:t xml:space="preserve">Η διατήρηση των χημικών ουσιών πρέπει να γίνεται αποκλειστικά σε ειδικά δοχεία με κατάλληλη σήμανση και </w:t>
      </w:r>
      <w:r>
        <w:t>σε ειδικά προστατευόμενους χώρους. Όλα τα χημικά πρέπει να φυλάσσονται μακριά από τρίτους και παιδιά σε ελεγχόμενους χώρους.</w:t>
      </w:r>
    </w:p>
    <w:p w:rsidR="006017F1" w:rsidRDefault="006B6068" w:rsidP="00D4116B">
      <w:pPr>
        <w:pStyle w:val="afff"/>
        <w:numPr>
          <w:ilvl w:val="0"/>
          <w:numId w:val="85"/>
        </w:numPr>
      </w:pPr>
      <w:r>
        <w:t>Τα δοχεία και οι συσκευασίες χρειάζεται πάντοτε να είναι σε άρτια κατάσταση για την αποφυγή διαρροών</w:t>
      </w:r>
    </w:p>
    <w:p w:rsidR="006017F1" w:rsidRDefault="006B6068" w:rsidP="00D4116B">
      <w:pPr>
        <w:pStyle w:val="afff"/>
        <w:numPr>
          <w:ilvl w:val="0"/>
          <w:numId w:val="85"/>
        </w:numPr>
      </w:pPr>
      <w:r>
        <w:t>Ποτέ μην μεταγγίζετε χημικά σε μπουκάλια ή άλλα δοχεία, τα οποία δεν είναι κατάλληλα ή δε φέρουν ανάλογη σήμανση.</w:t>
      </w:r>
    </w:p>
    <w:p w:rsidR="006017F1" w:rsidRDefault="006B6068" w:rsidP="00D4116B">
      <w:pPr>
        <w:pStyle w:val="afff"/>
        <w:numPr>
          <w:ilvl w:val="0"/>
          <w:numId w:val="85"/>
        </w:numPr>
      </w:pPr>
      <w:r>
        <w:t>Μην αναμιγνύετε χημικά μεταξύ τους. Μπορεί να προκληθούν επικίνδυνα παράγωγα και δηλητηριώδη αέρια.Στην περίπτωση που απαιτείται γίνεται με εξαιρετική προσοχή και κατόπιν γραπτών οδηγιών που σας έχουν δοθεί.</w:t>
      </w:r>
    </w:p>
    <w:p w:rsidR="006017F1" w:rsidRDefault="006B6068" w:rsidP="00D4116B">
      <w:pPr>
        <w:pStyle w:val="afff"/>
        <w:numPr>
          <w:ilvl w:val="0"/>
          <w:numId w:val="85"/>
        </w:numPr>
      </w:pPr>
      <w:r>
        <w:t>Είναι αναγκαίο να αποφευχθεί η δημιουργία πιθανών πηγών ανάφλεξης μέσω αερίων καπνών ατμών ή σκόνης.</w:t>
      </w:r>
    </w:p>
    <w:p w:rsidR="006017F1" w:rsidRDefault="006B6068" w:rsidP="00D4116B">
      <w:pPr>
        <w:pStyle w:val="afff"/>
        <w:numPr>
          <w:ilvl w:val="0"/>
          <w:numId w:val="85"/>
        </w:numPr>
      </w:pPr>
      <w:r>
        <w:t>Απαγορεύεται το φαγητό το ποτό και τα τρόφιμα.</w:t>
      </w:r>
    </w:p>
    <w:p w:rsidR="006017F1" w:rsidRDefault="006B6068" w:rsidP="00D4116B">
      <w:pPr>
        <w:pStyle w:val="afff"/>
        <w:numPr>
          <w:ilvl w:val="0"/>
          <w:numId w:val="85"/>
        </w:numPr>
      </w:pPr>
      <w:r>
        <w:t>Με τη λήξη της εργασίας και την απομάκρυνση από το χώρο συγκέντρωσής τους, πλένετε τα χέρια σας.</w:t>
      </w:r>
    </w:p>
    <w:p w:rsidR="006017F1" w:rsidRDefault="006B6068" w:rsidP="00D4116B">
      <w:pPr>
        <w:pStyle w:val="afff"/>
        <w:numPr>
          <w:ilvl w:val="0"/>
          <w:numId w:val="85"/>
        </w:numPr>
      </w:pPr>
      <w:r>
        <w:t>Σε περίπτωση παροχής πρώτων βοηθειών συμβουλευτείτε σχετική οδηγία που έχει αναρτηθεί στο χώρο. Ζητείστε τη συμβουλή γιατρού (</w:t>
      </w:r>
      <w:r>
        <w:rPr>
          <w:rFonts w:ascii="Segoe UI Symbol" w:eastAsia="Noto Sans Symbols" w:hAnsi="Segoe UI Symbol" w:cs="Segoe UI Symbol"/>
        </w:rPr>
        <w:t>🕿</w:t>
      </w:r>
      <w:r>
        <w:t>166)</w:t>
      </w:r>
    </w:p>
    <w:p w:rsidR="006017F1" w:rsidRDefault="006017F1" w:rsidP="007A7C73">
      <w:pPr>
        <w:pStyle w:val="afff"/>
        <w:rPr>
          <w:color w:val="000000"/>
          <w:sz w:val="20"/>
          <w:szCs w:val="20"/>
        </w:rPr>
      </w:pPr>
    </w:p>
    <w:p w:rsidR="006017F1" w:rsidRDefault="006017F1">
      <w:pPr>
        <w:widowControl w:val="0"/>
        <w:pBdr>
          <w:top w:val="nil"/>
          <w:left w:val="nil"/>
          <w:bottom w:val="nil"/>
          <w:right w:val="nil"/>
          <w:between w:val="nil"/>
        </w:pBdr>
        <w:spacing w:before="2" w:line="240" w:lineRule="auto"/>
        <w:rPr>
          <w:color w:val="000000"/>
          <w:sz w:val="23"/>
          <w:szCs w:val="23"/>
        </w:rPr>
      </w:pPr>
    </w:p>
    <w:p w:rsidR="006017F1" w:rsidRDefault="006B6068" w:rsidP="007A7C73">
      <w:pPr>
        <w:pStyle w:val="40"/>
      </w:pPr>
      <w:bookmarkStart w:id="258" w:name="_Toc88610613"/>
      <w:r>
        <w:t>5.2.5.2 Ανταπόκριση σε περίπτωση χημικής έκθεσης και διαρροής</w:t>
      </w:r>
      <w:bookmarkEnd w:id="258"/>
    </w:p>
    <w:p w:rsidR="006017F1" w:rsidRDefault="006B6068" w:rsidP="00D4116B">
      <w:pPr>
        <w:pStyle w:val="afff"/>
        <w:numPr>
          <w:ilvl w:val="0"/>
          <w:numId w:val="86"/>
        </w:numPr>
      </w:pPr>
      <w:r>
        <w:t>Σε περίπτωση που η χημική ουσία έρθει σε επαφή με τα μάτια τότε χρειάζεται να ξεπλύνουμε με αρκετό νερό για 15 περίπου λεπτά και οι φακοί επαφής εφόσον υπάρχουν να αφαιρεθούν και αμέσως μετά να γίνει κλήση στο γιατρό</w:t>
      </w:r>
    </w:p>
    <w:p w:rsidR="006017F1" w:rsidRDefault="006B6068" w:rsidP="00D4116B">
      <w:pPr>
        <w:pStyle w:val="afff"/>
        <w:numPr>
          <w:ilvl w:val="0"/>
          <w:numId w:val="86"/>
        </w:numPr>
      </w:pPr>
      <w:r>
        <w:t>σε περίπτωση που η χημική ουσία εκτεθεί στο δέρμα χρειάζεται να ξεπλύνουμε άμεσα την περιοχή με αρκετό νερό για 30 περίπου λεπτά και να αφαιρέσουμε τα ρούχα</w:t>
      </w:r>
    </w:p>
    <w:p w:rsidR="006017F1" w:rsidRDefault="006B6068" w:rsidP="00D4116B">
      <w:pPr>
        <w:pStyle w:val="afff"/>
        <w:numPr>
          <w:ilvl w:val="0"/>
          <w:numId w:val="86"/>
        </w:numPr>
      </w:pPr>
      <w:r>
        <w:t>εφόσον  ένας εργαζόμενος εισπνεύσει χημική ουσία χημική ουσία  χρειάζεται αμέσως να μεταφερθεί σε πολύ καλά αεριζόμενο χώρο και να πάρει βαθιές ανάσες</w:t>
      </w:r>
    </w:p>
    <w:p w:rsidR="006017F1" w:rsidRDefault="006B6068" w:rsidP="00D4116B">
      <w:pPr>
        <w:pStyle w:val="afff"/>
        <w:numPr>
          <w:ilvl w:val="0"/>
          <w:numId w:val="86"/>
        </w:numPr>
      </w:pPr>
      <w:r>
        <w:t>είναι απαραίτητο να ανατρέχουμε στο δελτίο ασφαλείας msds της χημικής ουσίας  να μην προκαλούμε εμετό  αλλά να δίνουμε ένα ποτήρι νερό στον παθόντα και αμέσως μετά να καλούμε το Εθνικό Κέντρο  δηλητηριάσεων (τηλ. 210 7793777)</w:t>
      </w:r>
    </w:p>
    <w:p w:rsidR="006017F1" w:rsidRDefault="006B6068" w:rsidP="00D4116B">
      <w:pPr>
        <w:pStyle w:val="afff"/>
        <w:numPr>
          <w:ilvl w:val="0"/>
          <w:numId w:val="86"/>
        </w:numPr>
      </w:pPr>
      <w:r>
        <w:t>σε περίπτωση που έχουμε χημικό έγκαυμα χρειάζεται να περιποιηθούμε το δέρμα και τα γυμνά μέρη του σώματος με δικά γάντια. Χρειάζεται να αφαιρούμε τα  διαποτισμένα ενδύματα  διαφορετικά σε περίπτωση που έχουν κολλήσει πάνω στο δέρμα να κόβονται γύρω-γύρω με καθαρό ψαλίδι.  αυτό θα βοηθήσει στο να μην δει η ζήτηση η ουσία στο μεγαλύτερο βάθος.  Για σοβαρά εγκαύματα από χημικές ουσίες χρειάζεται να επικοινωνήσουμε άμεσα με το ΕΚΑΒ</w:t>
      </w:r>
    </w:p>
    <w:p w:rsidR="006017F1" w:rsidRDefault="006017F1">
      <w:pPr>
        <w:widowControl w:val="0"/>
        <w:pBdr>
          <w:top w:val="nil"/>
          <w:left w:val="nil"/>
          <w:bottom w:val="nil"/>
          <w:right w:val="nil"/>
          <w:between w:val="nil"/>
        </w:pBdr>
        <w:spacing w:line="240" w:lineRule="auto"/>
        <w:rPr>
          <w:color w:val="000000"/>
          <w:sz w:val="20"/>
          <w:szCs w:val="20"/>
        </w:rPr>
      </w:pPr>
    </w:p>
    <w:p w:rsidR="006017F1" w:rsidRDefault="006017F1">
      <w:pPr>
        <w:widowControl w:val="0"/>
        <w:pBdr>
          <w:top w:val="nil"/>
          <w:left w:val="nil"/>
          <w:bottom w:val="nil"/>
          <w:right w:val="nil"/>
          <w:between w:val="nil"/>
        </w:pBdr>
        <w:spacing w:line="240" w:lineRule="auto"/>
        <w:rPr>
          <w:sz w:val="20"/>
          <w:szCs w:val="20"/>
        </w:rPr>
      </w:pPr>
    </w:p>
    <w:p w:rsidR="006017F1" w:rsidRDefault="006B6068">
      <w:pPr>
        <w:keepNext/>
        <w:keepLines/>
        <w:spacing w:before="120" w:after="80" w:line="360" w:lineRule="auto"/>
        <w:ind w:left="284" w:firstLine="141"/>
        <w:rPr>
          <w:b/>
          <w:sz w:val="28"/>
          <w:szCs w:val="28"/>
        </w:rPr>
      </w:pPr>
      <w:r>
        <w:rPr>
          <w:b/>
          <w:sz w:val="28"/>
          <w:szCs w:val="28"/>
        </w:rPr>
        <w:t>5.1.</w:t>
      </w:r>
      <w:r w:rsidR="0015147C">
        <w:rPr>
          <w:b/>
          <w:sz w:val="28"/>
          <w:szCs w:val="28"/>
        </w:rPr>
        <w:t>5</w:t>
      </w:r>
      <w:r>
        <w:rPr>
          <w:b/>
          <w:sz w:val="28"/>
          <w:szCs w:val="28"/>
        </w:rPr>
        <w:t>.</w:t>
      </w:r>
      <w:r w:rsidR="0015147C" w:rsidRPr="0015147C">
        <w:rPr>
          <w:rStyle w:val="4Char0"/>
          <w:sz w:val="28"/>
        </w:rPr>
        <w:t>3</w:t>
      </w:r>
      <w:r w:rsidRPr="0015147C">
        <w:rPr>
          <w:b/>
          <w:sz w:val="32"/>
          <w:szCs w:val="28"/>
        </w:rPr>
        <w:t xml:space="preserve"> </w:t>
      </w:r>
      <w:r>
        <w:rPr>
          <w:b/>
          <w:sz w:val="28"/>
          <w:szCs w:val="28"/>
        </w:rPr>
        <w:t>Ανταπόκριση σε περίπτωση πανδημίας</w:t>
      </w:r>
    </w:p>
    <w:p w:rsidR="006017F1" w:rsidRDefault="006B6068" w:rsidP="007A7C73">
      <w:pPr>
        <w:pStyle w:val="afff"/>
      </w:pPr>
      <w:r>
        <w:t xml:space="preserve">Είναι απαραίτητη η τήρηση των κανόνων του ΕΟΔΥ. </w:t>
      </w:r>
    </w:p>
    <w:p w:rsidR="006017F1" w:rsidRDefault="006B6068" w:rsidP="00D4116B">
      <w:pPr>
        <w:pStyle w:val="afff"/>
        <w:numPr>
          <w:ilvl w:val="0"/>
          <w:numId w:val="87"/>
        </w:numPr>
      </w:pPr>
      <w:r>
        <w:t xml:space="preserve">Θα πρέπει να αποφεύγουμε επαφές με  άρρωστος ανθρώπους. </w:t>
      </w:r>
    </w:p>
    <w:p w:rsidR="006017F1" w:rsidRDefault="006B6068" w:rsidP="00D4116B">
      <w:pPr>
        <w:pStyle w:val="afff"/>
        <w:numPr>
          <w:ilvl w:val="0"/>
          <w:numId w:val="87"/>
        </w:numPr>
      </w:pPr>
      <w:r>
        <w:t>Όταν είμαστε άρρωστοι πρέπει να κρατάμε ασφαλείς αποστάσεις από τους άλλους για να τους προστατεύουμε να μην αρρωστήσουν.</w:t>
      </w:r>
    </w:p>
    <w:p w:rsidR="006017F1" w:rsidRDefault="006B6068" w:rsidP="00D4116B">
      <w:pPr>
        <w:pStyle w:val="afff"/>
        <w:numPr>
          <w:ilvl w:val="0"/>
          <w:numId w:val="87"/>
        </w:numPr>
      </w:pPr>
      <w:r>
        <w:t>Όταν είμαστε άρρωστοι απαιτείται να παραμένουμε στο σπίτι προκειμένου να αποτρέπεται η εξάπλωση της ασθένειας σε άλλους</w:t>
      </w:r>
    </w:p>
    <w:p w:rsidR="006017F1" w:rsidRDefault="006B6068" w:rsidP="00D4116B">
      <w:pPr>
        <w:pStyle w:val="afff"/>
        <w:numPr>
          <w:ilvl w:val="0"/>
          <w:numId w:val="87"/>
        </w:numPr>
      </w:pPr>
      <w:r>
        <w:t>χρειάζεται να καλύπτουμε τη μύτη και το στόμα όταν βήχουμε ή όταν φτερνιζόμαστε</w:t>
      </w:r>
    </w:p>
    <w:p w:rsidR="006017F1" w:rsidRDefault="006B6068" w:rsidP="00D4116B">
      <w:pPr>
        <w:pStyle w:val="afff"/>
        <w:numPr>
          <w:ilvl w:val="0"/>
          <w:numId w:val="87"/>
        </w:numPr>
      </w:pPr>
      <w:r>
        <w:t>απαιτείται  συχνός καθαρισμός στα χέρια  με αλκοολούχα αντισηπτικά διαλύματα</w:t>
      </w:r>
    </w:p>
    <w:p w:rsidR="006017F1" w:rsidRDefault="006B6068" w:rsidP="00D4116B">
      <w:pPr>
        <w:pStyle w:val="afff"/>
        <w:numPr>
          <w:ilvl w:val="0"/>
          <w:numId w:val="87"/>
        </w:numPr>
      </w:pPr>
      <w:r>
        <w:t>Αποφεύγουμε να αγγίζουμε με τα χέρια μας τη μύτη ή το στόμα διότι εξαπλώνονται τα μικρόβια εκεί που αγγίζουμε.</w:t>
      </w:r>
    </w:p>
    <w:p w:rsidR="006017F1" w:rsidRDefault="006B6068" w:rsidP="00D4116B">
      <w:pPr>
        <w:pStyle w:val="afff"/>
        <w:numPr>
          <w:ilvl w:val="0"/>
          <w:numId w:val="87"/>
        </w:numPr>
      </w:pPr>
      <w:r>
        <w:lastRenderedPageBreak/>
        <w:t>χρειάζεται εξάσκηση για καλές συνήθειες υγείας όπως ο αρκετός ύπνος η σωματική δραστηριότητα η διαχείριση του άγχους η κατάποση υγρών και η λήψη  θρεπτικών τροφίμων</w:t>
      </w:r>
    </w:p>
    <w:p w:rsidR="006017F1" w:rsidRDefault="006017F1">
      <w:pPr>
        <w:spacing w:line="360" w:lineRule="auto"/>
        <w:jc w:val="both"/>
        <w:rPr>
          <w:sz w:val="24"/>
          <w:szCs w:val="24"/>
        </w:rPr>
      </w:pPr>
    </w:p>
    <w:p w:rsidR="006017F1" w:rsidRDefault="006B6068" w:rsidP="007A7C73">
      <w:pPr>
        <w:pStyle w:val="40"/>
      </w:pPr>
      <w:bookmarkStart w:id="259" w:name="_Toc88610614"/>
      <w:r>
        <w:t>5.1.</w:t>
      </w:r>
      <w:r w:rsidR="0015147C">
        <w:t>5</w:t>
      </w:r>
      <w:r>
        <w:t>.</w:t>
      </w:r>
      <w:r w:rsidR="0015147C">
        <w:t>3</w:t>
      </w:r>
      <w:r>
        <w:t xml:space="preserve"> Μέτρα Πρόληψης και Προστασίας στους χώρους εργασίας έναντι του κορωνοϊού SARS-CoV-2</w:t>
      </w:r>
      <w:bookmarkEnd w:id="259"/>
    </w:p>
    <w:p w:rsidR="006017F1" w:rsidRPr="00DE0DD0" w:rsidRDefault="006B6068" w:rsidP="007A7C73">
      <w:pPr>
        <w:pStyle w:val="afff"/>
        <w:rPr>
          <w:b/>
        </w:rPr>
      </w:pPr>
      <w:r w:rsidRPr="00DE0DD0">
        <w:rPr>
          <w:b/>
        </w:rPr>
        <w:t>Γενικές οδηγίες για τον κορωνοϊό</w:t>
      </w:r>
    </w:p>
    <w:p w:rsidR="006017F1" w:rsidRDefault="006017F1">
      <w:pPr>
        <w:widowControl w:val="0"/>
        <w:spacing w:before="6" w:line="240" w:lineRule="auto"/>
        <w:ind w:left="284" w:firstLine="141"/>
        <w:rPr>
          <w:b/>
          <w:sz w:val="20"/>
          <w:szCs w:val="20"/>
        </w:rPr>
      </w:pPr>
    </w:p>
    <w:p w:rsidR="006017F1" w:rsidRDefault="006B6068" w:rsidP="00DE0DD0">
      <w:pPr>
        <w:pStyle w:val="afff"/>
      </w:pPr>
      <w:r>
        <w:t>Ο κορονοϊός περιλαμβάνει συμπτώματα  βήχα πόνο λαιμού δύσπνοιας πυρετού συμπτώματα παρόμοια με της εποχικής γρίπης όπως κόπωση διάρροια και σπανιότερα εμετούς διακρίνεται όμως από την ανοσμια και δυσγευσια.  Οι ευπαθείς ομάδες είναι άνθρωποι με χρόνια και σοβαρά νοσήματα, ηλικιωμένοι άνω των 70 ετών ανοσοκατασταλμενοι,  ζάχαροδιαβητικοί και χρόνιοι αναπνευστικοί ασθενείς.</w:t>
      </w:r>
    </w:p>
    <w:p w:rsidR="006017F1" w:rsidRDefault="006B6068" w:rsidP="00DE0DD0">
      <w:pPr>
        <w:pStyle w:val="afff"/>
      </w:pPr>
      <w:r>
        <w:t>Η μετάδοση του κορονοιου γίνεται μέσω της επαφής με  φορείς,  από αερομεταφερόμενα σταγονιδία,  ακόμα και από επιφάνειες μολυσμένες αρκετή ώρα νωρίτερα</w:t>
      </w:r>
    </w:p>
    <w:p w:rsidR="006017F1" w:rsidRDefault="006B6068" w:rsidP="00DE0DD0">
      <w:pPr>
        <w:pStyle w:val="40"/>
      </w:pPr>
      <w:bookmarkStart w:id="260" w:name="_Toc88610615"/>
      <w:r>
        <w:t>Οδηγίες για τους εργαζόμενους</w:t>
      </w:r>
      <w:bookmarkEnd w:id="260"/>
    </w:p>
    <w:p w:rsidR="006017F1" w:rsidRDefault="006B6068" w:rsidP="00DE0DD0">
      <w:pPr>
        <w:pStyle w:val="afff"/>
      </w:pPr>
      <w:r>
        <w:t>Οι εργαζόμενοι οφείλουν:</w:t>
      </w:r>
    </w:p>
    <w:p w:rsidR="006017F1" w:rsidRDefault="006017F1">
      <w:pPr>
        <w:widowControl w:val="0"/>
        <w:spacing w:before="2" w:line="240" w:lineRule="auto"/>
        <w:ind w:left="851" w:firstLine="142"/>
        <w:rPr>
          <w:sz w:val="21"/>
          <w:szCs w:val="21"/>
        </w:rPr>
      </w:pPr>
    </w:p>
    <w:p w:rsidR="006017F1" w:rsidRDefault="006B6068" w:rsidP="00D4116B">
      <w:pPr>
        <w:pStyle w:val="afff"/>
        <w:numPr>
          <w:ilvl w:val="0"/>
          <w:numId w:val="88"/>
        </w:numPr>
      </w:pPr>
      <w:r>
        <w:t>Να τηρούν τις οδηγίες του ΕΟΔΥ  για την πρόληψη για τον έλεγχο του κορονοϊού</w:t>
      </w:r>
    </w:p>
    <w:p w:rsidR="006017F1" w:rsidRDefault="006B6068" w:rsidP="00D4116B">
      <w:pPr>
        <w:pStyle w:val="afff"/>
        <w:numPr>
          <w:ilvl w:val="0"/>
          <w:numId w:val="88"/>
        </w:numPr>
      </w:pPr>
      <w:r>
        <w:t>Να εφαρμόζουν τις οδηγίες που έχουν δοθεί από τον εργοδότη</w:t>
      </w:r>
    </w:p>
    <w:p w:rsidR="006017F1" w:rsidRDefault="006B6068" w:rsidP="00D4116B">
      <w:pPr>
        <w:pStyle w:val="afff"/>
        <w:numPr>
          <w:ilvl w:val="0"/>
          <w:numId w:val="88"/>
        </w:numPr>
      </w:pPr>
      <w:r>
        <w:t>Να λαμβάνονται μέτρα απολύμανσης και υγιεινής κατά τη χρήση εταιρικών οχημάτων.</w:t>
      </w:r>
    </w:p>
    <w:p w:rsidR="006017F1" w:rsidRDefault="006B6068" w:rsidP="00D4116B">
      <w:pPr>
        <w:pStyle w:val="afff"/>
        <w:numPr>
          <w:ilvl w:val="0"/>
          <w:numId w:val="88"/>
        </w:numPr>
      </w:pPr>
      <w:r>
        <w:t>Να λαμβάνονται μέτρα απολύμανσης και υγιεινής κατά τη χρήση κοινόχρηστων εργαλείων και αντικειμένων εργασίας. Ο κορωνοϊός παραμένει ζωντανός και πάνω σε άψυχα αντικείμενα.</w:t>
      </w:r>
    </w:p>
    <w:p w:rsidR="006017F1" w:rsidRDefault="006B6068" w:rsidP="00D4116B">
      <w:pPr>
        <w:pStyle w:val="afff"/>
        <w:numPr>
          <w:ilvl w:val="0"/>
          <w:numId w:val="88"/>
        </w:numPr>
        <w:rPr>
          <w:b/>
        </w:rPr>
      </w:pPr>
      <w:r>
        <w:t>Να ακολουθούν συνεχώς τις οδηγίες ατομικής υγιεινής.</w:t>
      </w:r>
    </w:p>
    <w:p w:rsidR="006017F1" w:rsidRDefault="006B6068" w:rsidP="00DE0DD0">
      <w:pPr>
        <w:pStyle w:val="40"/>
      </w:pPr>
      <w:bookmarkStart w:id="261" w:name="_Toc88610616"/>
      <w:r>
        <w:t>Οδηγίες ατομικής προστασίας</w:t>
      </w:r>
      <w:bookmarkEnd w:id="261"/>
    </w:p>
    <w:p w:rsidR="006017F1" w:rsidRDefault="006017F1">
      <w:pPr>
        <w:widowControl w:val="0"/>
        <w:spacing w:before="3" w:line="240" w:lineRule="auto"/>
        <w:ind w:left="284" w:firstLine="141"/>
        <w:rPr>
          <w:b/>
          <w:sz w:val="13"/>
          <w:szCs w:val="13"/>
        </w:rPr>
      </w:pPr>
    </w:p>
    <w:p w:rsidR="006017F1" w:rsidRDefault="006B6068" w:rsidP="00D4116B">
      <w:pPr>
        <w:pStyle w:val="afff"/>
        <w:numPr>
          <w:ilvl w:val="0"/>
          <w:numId w:val="89"/>
        </w:numPr>
      </w:pPr>
      <w:r>
        <w:t>Πρέπει να αποφεύγονται οι κοντινές επαφές και οι συναναστροφές</w:t>
      </w:r>
    </w:p>
    <w:p w:rsidR="006017F1" w:rsidRDefault="006B6068" w:rsidP="00D4116B">
      <w:pPr>
        <w:pStyle w:val="afff"/>
        <w:numPr>
          <w:ilvl w:val="0"/>
          <w:numId w:val="89"/>
        </w:numPr>
      </w:pPr>
      <w:r>
        <w:t>Σταματώ τις χειραψίες και τη στενή σωματική επαφή</w:t>
      </w:r>
    </w:p>
    <w:p w:rsidR="006017F1" w:rsidRDefault="006B6068" w:rsidP="00D4116B">
      <w:pPr>
        <w:pStyle w:val="afff"/>
        <w:numPr>
          <w:ilvl w:val="0"/>
          <w:numId w:val="89"/>
        </w:numPr>
      </w:pPr>
      <w:r>
        <w:t>Κρατάω απόσταση 2m από άλλους εργαζόμενους ή επισκέπτες</w:t>
      </w:r>
    </w:p>
    <w:p w:rsidR="006017F1" w:rsidRDefault="006B6068" w:rsidP="00D4116B">
      <w:pPr>
        <w:pStyle w:val="afff"/>
        <w:numPr>
          <w:ilvl w:val="0"/>
          <w:numId w:val="89"/>
        </w:numPr>
      </w:pPr>
      <w:r>
        <w:t>Χρησιμοποιώ γάντια και μάσκα μίας χρήσης (όταν μου ζητηθεί), τα οποία βγάζω με σωστό τρόπο και απορρίπτω αμέσως</w:t>
      </w:r>
    </w:p>
    <w:p w:rsidR="006017F1" w:rsidRDefault="006B6068" w:rsidP="00D4116B">
      <w:pPr>
        <w:pStyle w:val="afff"/>
        <w:numPr>
          <w:ilvl w:val="0"/>
          <w:numId w:val="89"/>
        </w:numPr>
      </w:pPr>
      <w:r>
        <w:lastRenderedPageBreak/>
        <w:t>Πλένω τακτικά τα χέρια μου με υγρό σαπούνι και νερό για τουλάχιστον 20 δευτερόλεπτα ή χρησιμοποιώ αντισηπτικό με αλκοόλη.</w:t>
      </w:r>
    </w:p>
    <w:p w:rsidR="006017F1" w:rsidRDefault="006B6068" w:rsidP="00D4116B">
      <w:pPr>
        <w:pStyle w:val="afff"/>
        <w:numPr>
          <w:ilvl w:val="0"/>
          <w:numId w:val="89"/>
        </w:numPr>
      </w:pPr>
      <w:r>
        <w:t>Στεγνώνω τα χέρια μου με χάρτινες χειροπετσέτες μιας χρήσης.</w:t>
      </w:r>
    </w:p>
    <w:p w:rsidR="006017F1" w:rsidRDefault="006B6068" w:rsidP="00D4116B">
      <w:pPr>
        <w:pStyle w:val="afff"/>
        <w:numPr>
          <w:ilvl w:val="0"/>
          <w:numId w:val="89"/>
        </w:numPr>
      </w:pPr>
      <w:r>
        <w:t>Αποφεύγω το συνωστισμού σε κλειστούς χώρους και τηρώ αποστάσεις (&gt;2μ) από τους συναδέλφους ή τρίτους.</w:t>
      </w:r>
    </w:p>
    <w:p w:rsidR="006017F1" w:rsidRDefault="006B6068" w:rsidP="00D4116B">
      <w:pPr>
        <w:pStyle w:val="afff"/>
        <w:numPr>
          <w:ilvl w:val="0"/>
          <w:numId w:val="89"/>
        </w:numPr>
      </w:pPr>
      <w:r>
        <w:t>Αποφεύγω την κοντινή επαφή με άτομα τα οποία εμφανίζουν συμπτώματα του ιού.</w:t>
      </w:r>
    </w:p>
    <w:p w:rsidR="006017F1" w:rsidRDefault="006B6068" w:rsidP="00D4116B">
      <w:pPr>
        <w:pStyle w:val="afff"/>
        <w:numPr>
          <w:ilvl w:val="0"/>
          <w:numId w:val="89"/>
        </w:numPr>
      </w:pPr>
      <w:r>
        <w:t>Αποφεύγω την κοινή χρήση κλειδιών, εργαλείων, στυλό και άλλων προσωπικών αντικειμένων.</w:t>
      </w:r>
    </w:p>
    <w:p w:rsidR="006017F1" w:rsidRDefault="006B6068" w:rsidP="00D4116B">
      <w:pPr>
        <w:pStyle w:val="afff"/>
        <w:numPr>
          <w:ilvl w:val="0"/>
          <w:numId w:val="89"/>
        </w:numPr>
      </w:pPr>
      <w:r>
        <w:t>Απολυμαίνω συχνά το κινητό μου</w:t>
      </w:r>
    </w:p>
    <w:p w:rsidR="006017F1" w:rsidRDefault="006B6068" w:rsidP="00D4116B">
      <w:pPr>
        <w:pStyle w:val="afff"/>
        <w:numPr>
          <w:ilvl w:val="0"/>
          <w:numId w:val="89"/>
        </w:numPr>
      </w:pPr>
      <w:r>
        <w:t>Χρησιμοποιώ αντισηπτικόχεριών μετά την χρήση κοινής οθόνης αφής και μετά τη χρήση φωτοτυπικού.</w:t>
      </w:r>
    </w:p>
    <w:p w:rsidR="006017F1" w:rsidRDefault="006B6068" w:rsidP="00D4116B">
      <w:pPr>
        <w:pStyle w:val="afff"/>
        <w:numPr>
          <w:ilvl w:val="0"/>
          <w:numId w:val="89"/>
        </w:numPr>
      </w:pPr>
      <w:r>
        <w:t>Αποφεύγω την κατανάλωση τροφής, εκτός των χώρων εστίασης.</w:t>
      </w:r>
    </w:p>
    <w:p w:rsidR="006017F1" w:rsidRDefault="006B6068" w:rsidP="00D4116B">
      <w:pPr>
        <w:pStyle w:val="afff"/>
        <w:numPr>
          <w:ilvl w:val="0"/>
          <w:numId w:val="89"/>
        </w:numPr>
      </w:pPr>
      <w:r>
        <w:t>Εάν χρησιμοποιώ κοινά ψυγεία, τοποθετώ μόνο συσκευασμένα τρόφιμα ή τρόφιμα κλειστά σε συσκευασίες (τάπερ).</w:t>
      </w:r>
    </w:p>
    <w:p w:rsidR="006017F1" w:rsidRDefault="006B6068" w:rsidP="00D4116B">
      <w:pPr>
        <w:pStyle w:val="afff"/>
        <w:numPr>
          <w:ilvl w:val="0"/>
          <w:numId w:val="89"/>
        </w:numPr>
      </w:pPr>
      <w:r>
        <w:t>Χρησιμοποιώ πλαστικά ποτήρια μίας χρήσης για να πιώ καφέ ή νερό, τα οποία και απορρίπτω μετά τη χρήση τους.</w:t>
      </w:r>
    </w:p>
    <w:p w:rsidR="006017F1" w:rsidRDefault="006B6068" w:rsidP="00D4116B">
      <w:pPr>
        <w:pStyle w:val="afff"/>
        <w:numPr>
          <w:ilvl w:val="0"/>
          <w:numId w:val="89"/>
        </w:numPr>
      </w:pPr>
      <w:r>
        <w:t>Αποφεύγω την επαφή με ζώα ή τα απορρίμματά τους.</w:t>
      </w:r>
    </w:p>
    <w:p w:rsidR="006017F1" w:rsidRDefault="006B6068" w:rsidP="00D4116B">
      <w:pPr>
        <w:pStyle w:val="afff"/>
        <w:numPr>
          <w:ilvl w:val="0"/>
          <w:numId w:val="89"/>
        </w:numPr>
      </w:pPr>
      <w:r>
        <w:t>Δεν επισκέπτομαι νοσοκομεία ή χώρους υγείας χωρίς σοβαρό λόγο.</w:t>
      </w:r>
    </w:p>
    <w:p w:rsidR="006017F1" w:rsidRDefault="006B6068" w:rsidP="00D4116B">
      <w:pPr>
        <w:pStyle w:val="afff"/>
        <w:numPr>
          <w:ilvl w:val="0"/>
          <w:numId w:val="89"/>
        </w:numPr>
      </w:pPr>
      <w:r>
        <w:t>Κατά την αποχώρηση αλλάζω τα ρούχα εργασίας, τα οποία τοποθετώ σε πλαστική σακούλα για τη μεταφορά στην οικία μου.</w:t>
      </w:r>
    </w:p>
    <w:p w:rsidR="006017F1" w:rsidRDefault="006B6068" w:rsidP="00D4116B">
      <w:pPr>
        <w:pStyle w:val="afff"/>
        <w:numPr>
          <w:ilvl w:val="0"/>
          <w:numId w:val="89"/>
        </w:numPr>
      </w:pPr>
      <w:r>
        <w:t>Αποφεύγω τις συναλλαγές με χρήματα και προτιμώ τις ανέπαφες συναλλαγές. Αν αυτό δεν είναι εφικτό, η συναλλαγή να γίνεται μόνο με γάντια, και τα χρήματα θα τοποθετούνται σε ειδικό δοχείο το οποίο θα απολυμαίνεται τακτικά.</w:t>
      </w:r>
    </w:p>
    <w:p w:rsidR="006017F1" w:rsidRDefault="006017F1">
      <w:pPr>
        <w:spacing w:line="360" w:lineRule="auto"/>
        <w:jc w:val="both"/>
        <w:rPr>
          <w:sz w:val="24"/>
          <w:szCs w:val="24"/>
        </w:rPr>
      </w:pPr>
    </w:p>
    <w:p w:rsidR="006017F1" w:rsidRDefault="006B6068" w:rsidP="00DE3AC1">
      <w:pPr>
        <w:pStyle w:val="40"/>
        <w:ind w:left="284"/>
      </w:pPr>
      <w:bookmarkStart w:id="262" w:name="_Toc88610617"/>
      <w:r>
        <w:t>Οδηγίες προσέλευσης και αποχώρησης</w:t>
      </w:r>
      <w:bookmarkEnd w:id="262"/>
    </w:p>
    <w:p w:rsidR="006017F1" w:rsidRDefault="006017F1" w:rsidP="00DE3AC1">
      <w:pPr>
        <w:widowControl w:val="0"/>
        <w:spacing w:before="6" w:line="240" w:lineRule="auto"/>
        <w:ind w:left="284" w:firstLine="283"/>
        <w:rPr>
          <w:b/>
          <w:sz w:val="13"/>
          <w:szCs w:val="13"/>
        </w:rPr>
      </w:pPr>
    </w:p>
    <w:p w:rsidR="006017F1" w:rsidRDefault="006B6068" w:rsidP="00DE3AC1">
      <w:pPr>
        <w:pStyle w:val="afff"/>
        <w:ind w:left="284"/>
      </w:pPr>
      <w:r>
        <w:t>Συστήνεται η αποφυγή χρήσης Μέσων Μαζικής Μεταφοράς. Προτείνεται η χρήση ιδιωτικού οχήματος και η αποφυγή μεταφοράς περισσοτέρων ατόμων. Αν υπάρχει και συνεπιβάτης, θα πρέπει να κάθεται στο πίσω κάθισμα και τα παράθυρα του οχήματος συστήνεται να παραμένουν ανοιχτά.</w:t>
      </w:r>
    </w:p>
    <w:p w:rsidR="006017F1" w:rsidRDefault="006B6068" w:rsidP="00DE3AC1">
      <w:pPr>
        <w:pStyle w:val="afff"/>
        <w:ind w:left="284"/>
      </w:pPr>
      <w:r>
        <w:t>Να μην λειτουργεί ο κλιματισμός στην ανακύκλωση.</w:t>
      </w:r>
    </w:p>
    <w:p w:rsidR="006017F1" w:rsidRDefault="006B6068" w:rsidP="00DE3AC1">
      <w:pPr>
        <w:pStyle w:val="afff"/>
        <w:ind w:left="284"/>
      </w:pPr>
      <w:r>
        <w:t>Απολύμανση χεριών κατά την επιβίβαση και αποβίβαση στο όχημα.</w:t>
      </w:r>
    </w:p>
    <w:p w:rsidR="006017F1" w:rsidRDefault="006B6068">
      <w:pPr>
        <w:widowControl w:val="0"/>
        <w:spacing w:line="360" w:lineRule="auto"/>
        <w:ind w:left="1078" w:right="3538"/>
        <w:rPr>
          <w:sz w:val="24"/>
          <w:szCs w:val="24"/>
        </w:rPr>
      </w:pPr>
      <w:r>
        <w:rPr>
          <w:noProof/>
        </w:rPr>
        <w:lastRenderedPageBreak/>
        <w:drawing>
          <wp:anchor distT="0" distB="0" distL="0" distR="0" simplePos="0" relativeHeight="251699200" behindDoc="1" locked="0" layoutInCell="1" hidden="0" allowOverlap="1">
            <wp:simplePos x="0" y="0"/>
            <wp:positionH relativeFrom="column">
              <wp:posOffset>1337426</wp:posOffset>
            </wp:positionH>
            <wp:positionV relativeFrom="paragraph">
              <wp:posOffset>127635</wp:posOffset>
            </wp:positionV>
            <wp:extent cx="2454677" cy="1033145"/>
            <wp:effectExtent l="0" t="0" r="0" b="0"/>
            <wp:wrapNone/>
            <wp:docPr id="539"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69"/>
                    <a:srcRect/>
                    <a:stretch>
                      <a:fillRect/>
                    </a:stretch>
                  </pic:blipFill>
                  <pic:spPr>
                    <a:xfrm>
                      <a:off x="0" y="0"/>
                      <a:ext cx="2454677" cy="1033145"/>
                    </a:xfrm>
                    <a:prstGeom prst="rect">
                      <a:avLst/>
                    </a:prstGeom>
                    <a:ln/>
                  </pic:spPr>
                </pic:pic>
              </a:graphicData>
            </a:graphic>
          </wp:anchor>
        </w:drawing>
      </w:r>
    </w:p>
    <w:p w:rsidR="006017F1" w:rsidRDefault="006017F1">
      <w:pPr>
        <w:widowControl w:val="0"/>
        <w:spacing w:line="360" w:lineRule="auto"/>
        <w:ind w:left="1078" w:right="3538"/>
        <w:rPr>
          <w:sz w:val="24"/>
          <w:szCs w:val="24"/>
        </w:rPr>
      </w:pPr>
    </w:p>
    <w:p w:rsidR="006017F1" w:rsidRDefault="006017F1">
      <w:pPr>
        <w:widowControl w:val="0"/>
        <w:spacing w:line="360" w:lineRule="auto"/>
        <w:ind w:left="1078" w:right="3538"/>
        <w:rPr>
          <w:sz w:val="24"/>
          <w:szCs w:val="24"/>
        </w:rPr>
      </w:pPr>
    </w:p>
    <w:p w:rsidR="006017F1" w:rsidRDefault="006017F1">
      <w:pPr>
        <w:spacing w:after="200" w:line="240" w:lineRule="auto"/>
        <w:jc w:val="center"/>
        <w:rPr>
          <w:i/>
          <w:color w:val="1F497D"/>
          <w:sz w:val="18"/>
          <w:szCs w:val="18"/>
        </w:rPr>
      </w:pPr>
    </w:p>
    <w:p w:rsidR="006017F1" w:rsidRDefault="006017F1">
      <w:pPr>
        <w:spacing w:after="200" w:line="240" w:lineRule="auto"/>
        <w:ind w:left="-567"/>
        <w:jc w:val="center"/>
        <w:rPr>
          <w:i/>
          <w:color w:val="1F497D"/>
          <w:sz w:val="18"/>
          <w:szCs w:val="18"/>
        </w:rPr>
      </w:pPr>
    </w:p>
    <w:p w:rsidR="006017F1" w:rsidRDefault="006B6068">
      <w:pPr>
        <w:spacing w:after="200" w:line="240" w:lineRule="auto"/>
        <w:ind w:left="-567"/>
        <w:jc w:val="center"/>
        <w:rPr>
          <w:i/>
          <w:color w:val="1F497D"/>
          <w:sz w:val="18"/>
          <w:szCs w:val="18"/>
        </w:rPr>
      </w:pPr>
      <w:bookmarkStart w:id="263" w:name="_heading=h.1l354xk" w:colFirst="0" w:colLast="0"/>
      <w:bookmarkEnd w:id="263"/>
      <w:r>
        <w:rPr>
          <w:i/>
          <w:color w:val="1F497D"/>
          <w:sz w:val="18"/>
          <w:szCs w:val="18"/>
        </w:rPr>
        <w:t>Εικόνα 24. Θέσεις καθήμενων σε επιβατικό όχημα.</w:t>
      </w:r>
    </w:p>
    <w:p w:rsidR="006017F1" w:rsidRDefault="006017F1">
      <w:pPr>
        <w:widowControl w:val="0"/>
        <w:spacing w:before="9" w:line="240" w:lineRule="auto"/>
        <w:rPr>
          <w:sz w:val="29"/>
          <w:szCs w:val="29"/>
        </w:rPr>
      </w:pPr>
    </w:p>
    <w:p w:rsidR="006017F1" w:rsidRDefault="006B6068" w:rsidP="00DE3AC1">
      <w:pPr>
        <w:pStyle w:val="40"/>
        <w:ind w:firstLine="720"/>
      </w:pPr>
      <w:bookmarkStart w:id="264" w:name="_Toc88610618"/>
      <w:r>
        <w:t>5.1.</w:t>
      </w:r>
      <w:r w:rsidR="0015147C">
        <w:t>5</w:t>
      </w:r>
      <w:r>
        <w:t>.</w:t>
      </w:r>
      <w:r w:rsidR="0015147C">
        <w:t>4</w:t>
      </w:r>
      <w:r>
        <w:t xml:space="preserve"> Διαχείριση εργαζόμενων που εμφανίζουν συμπτώματα</w:t>
      </w:r>
      <w:bookmarkEnd w:id="264"/>
    </w:p>
    <w:p w:rsidR="006017F1" w:rsidRDefault="006B6068" w:rsidP="00DE3AC1">
      <w:pPr>
        <w:pStyle w:val="40"/>
        <w:ind w:firstLine="360"/>
      </w:pPr>
      <w:bookmarkStart w:id="265" w:name="_Toc88610619"/>
      <w:r>
        <w:t>Εργαζόμενοι που εμφανίζουν συμπτώματα εκτός εργασίας</w:t>
      </w:r>
      <w:bookmarkEnd w:id="265"/>
    </w:p>
    <w:p w:rsidR="006017F1" w:rsidRDefault="006B6068" w:rsidP="00D4116B">
      <w:pPr>
        <w:pStyle w:val="afff"/>
        <w:numPr>
          <w:ilvl w:val="0"/>
          <w:numId w:val="90"/>
        </w:numPr>
      </w:pPr>
      <w:r>
        <w:t>Δεν πρέπει να έρχονται στην εργασία</w:t>
      </w:r>
    </w:p>
    <w:p w:rsidR="006017F1" w:rsidRDefault="006B6068" w:rsidP="00D4116B">
      <w:pPr>
        <w:pStyle w:val="afff"/>
        <w:numPr>
          <w:ilvl w:val="0"/>
          <w:numId w:val="90"/>
        </w:numPr>
      </w:pPr>
      <w:r>
        <w:t>Θα πρέπει να γίνεται ειδοποίηση του προϊσταμένου τους</w:t>
      </w:r>
    </w:p>
    <w:p w:rsidR="006017F1" w:rsidRDefault="006B6068" w:rsidP="00D4116B">
      <w:pPr>
        <w:pStyle w:val="afff"/>
        <w:numPr>
          <w:ilvl w:val="0"/>
          <w:numId w:val="90"/>
        </w:numPr>
      </w:pPr>
      <w:r>
        <w:t>θα πρέπει να λαμβάνουν τις απαιτούμενες οδηγίες από τους θεράποντες ιατρούς τους</w:t>
      </w:r>
    </w:p>
    <w:p w:rsidR="006017F1" w:rsidRDefault="006B6068" w:rsidP="00D4116B">
      <w:pPr>
        <w:pStyle w:val="afff"/>
        <w:numPr>
          <w:ilvl w:val="0"/>
          <w:numId w:val="90"/>
        </w:numPr>
      </w:pPr>
      <w:r>
        <w:t xml:space="preserve">σε περίπτωση ύπαρξης συμπτωμάτων τα οποία επιμένουν χρειάζεται να γίνεται επικοινωνία με τον ΕΟΔΥ προκειμένου να γίνεται λήψη των κατάλληλων οδηγιών, ο απαιτούμενος εργαστηριακός έλεγχος και εφόσον υπάρχει θετικότητα να γίνεται ενημέρωση υποχρεωτικά του εργοδότη και του γιατρού εργασίας </w:t>
      </w:r>
    </w:p>
    <w:p w:rsidR="006017F1" w:rsidRDefault="006017F1">
      <w:pPr>
        <w:spacing w:line="360" w:lineRule="auto"/>
        <w:jc w:val="both"/>
        <w:rPr>
          <w:color w:val="FF0000"/>
          <w:sz w:val="24"/>
          <w:szCs w:val="24"/>
        </w:rPr>
      </w:pPr>
    </w:p>
    <w:p w:rsidR="006017F1" w:rsidRDefault="006B6068" w:rsidP="00DE3AC1">
      <w:pPr>
        <w:pStyle w:val="40"/>
        <w:ind w:firstLine="360"/>
      </w:pPr>
      <w:bookmarkStart w:id="266" w:name="_Toc88610620"/>
      <w:r>
        <w:t>Εργαζόμενοι που εμφανίζουν συμπτώματα κατά την εργασία</w:t>
      </w:r>
      <w:bookmarkEnd w:id="266"/>
    </w:p>
    <w:p w:rsidR="006017F1" w:rsidRDefault="006017F1">
      <w:pPr>
        <w:widowControl w:val="0"/>
        <w:spacing w:before="7" w:line="240" w:lineRule="auto"/>
        <w:ind w:left="284" w:firstLine="141"/>
        <w:rPr>
          <w:sz w:val="21"/>
          <w:szCs w:val="21"/>
        </w:rPr>
      </w:pPr>
    </w:p>
    <w:p w:rsidR="006017F1" w:rsidRDefault="006B6068" w:rsidP="00D4116B">
      <w:pPr>
        <w:pStyle w:val="afff"/>
        <w:numPr>
          <w:ilvl w:val="0"/>
          <w:numId w:val="91"/>
        </w:numPr>
      </w:pPr>
      <w:r>
        <w:t>Πόσοι εργαζόμενοι εμφανίζουν συμπτώματα είναι υποχρεωμένοι να απομονώνονται από τους υπόλοιπους υγιείς</w:t>
      </w:r>
    </w:p>
    <w:p w:rsidR="006017F1" w:rsidRDefault="006B6068" w:rsidP="00D4116B">
      <w:pPr>
        <w:pStyle w:val="afff"/>
        <w:numPr>
          <w:ilvl w:val="0"/>
          <w:numId w:val="91"/>
        </w:numPr>
      </w:pPr>
      <w:r>
        <w:t>Θα πρέπει να γίνεται ειδοποίηση του προϊσταμένου τους</w:t>
      </w:r>
    </w:p>
    <w:p w:rsidR="006017F1" w:rsidRDefault="006B6068" w:rsidP="00D4116B">
      <w:pPr>
        <w:pStyle w:val="afff"/>
        <w:numPr>
          <w:ilvl w:val="0"/>
          <w:numId w:val="91"/>
        </w:numPr>
      </w:pPr>
      <w:r>
        <w:t>θα πρέπει να λαμβάνουν τις απαιτούμενες οδηγίες από τους θεράποντες ιατρούς τους</w:t>
      </w:r>
    </w:p>
    <w:p w:rsidR="006017F1" w:rsidRDefault="006B6068" w:rsidP="00D4116B">
      <w:pPr>
        <w:pStyle w:val="afff"/>
        <w:numPr>
          <w:ilvl w:val="0"/>
          <w:numId w:val="91"/>
        </w:numPr>
      </w:pPr>
      <w:r>
        <w:t xml:space="preserve">Η αποχώρηση του θα πρέπει να γίνεται με δικό τους  μεταφορικό μέσο χωρίς να χρησιμοποιείται μέσα μαζικής κυκλοφορίας. </w:t>
      </w:r>
    </w:p>
    <w:p w:rsidR="006017F1" w:rsidRDefault="006B6068" w:rsidP="00D4116B">
      <w:pPr>
        <w:pStyle w:val="afff"/>
        <w:numPr>
          <w:ilvl w:val="0"/>
          <w:numId w:val="91"/>
        </w:numPr>
      </w:pPr>
      <w:r>
        <w:t>Χρειάζεται  να απολυμαίνεται ο χώρος στον οποίον κυκλοφόρησαν τόσο στις επιφάνειες όσο και στον αέρα του χώρου και στη συνέχεια να αερίζεται πολύ καλά</w:t>
      </w:r>
    </w:p>
    <w:p w:rsidR="006017F1" w:rsidRDefault="006017F1">
      <w:pPr>
        <w:widowControl w:val="0"/>
        <w:spacing w:line="240" w:lineRule="auto"/>
        <w:ind w:left="720"/>
        <w:rPr>
          <w:sz w:val="24"/>
          <w:szCs w:val="24"/>
        </w:rPr>
      </w:pPr>
    </w:p>
    <w:p w:rsidR="006017F1" w:rsidRDefault="006B6068" w:rsidP="00DE3AC1">
      <w:pPr>
        <w:pStyle w:val="40"/>
        <w:ind w:firstLine="360"/>
      </w:pPr>
      <w:bookmarkStart w:id="267" w:name="_Toc88610621"/>
      <w:r>
        <w:lastRenderedPageBreak/>
        <w:t>Επιστροφή στην εργασία</w:t>
      </w:r>
      <w:bookmarkEnd w:id="267"/>
    </w:p>
    <w:p w:rsidR="006017F1" w:rsidRDefault="006B6068" w:rsidP="00DE3AC1">
      <w:pPr>
        <w:pStyle w:val="40"/>
        <w:ind w:firstLine="360"/>
      </w:pPr>
      <w:bookmarkStart w:id="268" w:name="_Toc88610622"/>
      <w:r>
        <w:t>Οι εργαζόμενοι μπορούν να επιστρέψουν στην εργασία τους όταν:</w:t>
      </w:r>
      <w:bookmarkEnd w:id="268"/>
    </w:p>
    <w:p w:rsidR="006017F1" w:rsidRDefault="006B6068" w:rsidP="00D4116B">
      <w:pPr>
        <w:pStyle w:val="afff"/>
        <w:numPr>
          <w:ilvl w:val="0"/>
          <w:numId w:val="92"/>
        </w:numPr>
      </w:pPr>
      <w:r>
        <w:t>δεν έχουν συμπτώματα για τουλάχιστον 72 ώρες και χωρίς να έχουν χρησιμοποιήσει αντιπυρετικά σκευάσματα για τα φάρμακα</w:t>
      </w:r>
    </w:p>
    <w:p w:rsidR="006017F1" w:rsidRDefault="006B6068" w:rsidP="00D4116B">
      <w:pPr>
        <w:pStyle w:val="afff"/>
        <w:numPr>
          <w:ilvl w:val="0"/>
          <w:numId w:val="92"/>
        </w:numPr>
      </w:pPr>
      <w:r>
        <w:t xml:space="preserve">είναι πλέον ασυμπτωματικοί και Βρίσκονται σε απομόνωση για 14 μέρες και έχουν έγκριση από τον ΕΟΔΥ, </w:t>
      </w:r>
    </w:p>
    <w:p w:rsidR="006017F1" w:rsidRDefault="006B6068" w:rsidP="00D4116B">
      <w:pPr>
        <w:pStyle w:val="afff"/>
        <w:numPr>
          <w:ilvl w:val="0"/>
          <w:numId w:val="92"/>
        </w:numPr>
      </w:pPr>
      <w:r>
        <w:t>Έχουν αρνητικές εργαστηριακές εξετάσεις</w:t>
      </w:r>
    </w:p>
    <w:p w:rsidR="006017F1" w:rsidRDefault="006B6068" w:rsidP="00D4116B">
      <w:pPr>
        <w:pStyle w:val="afff"/>
        <w:numPr>
          <w:ilvl w:val="0"/>
          <w:numId w:val="92"/>
        </w:numPr>
      </w:pPr>
      <w:r>
        <w:t>Είναι πλέον ικανοί για εργασία</w:t>
      </w:r>
    </w:p>
    <w:p w:rsidR="006017F1" w:rsidRDefault="006017F1">
      <w:pPr>
        <w:widowControl w:val="0"/>
        <w:spacing w:line="240" w:lineRule="auto"/>
        <w:ind w:left="284" w:firstLine="141"/>
        <w:rPr>
          <w:sz w:val="24"/>
          <w:szCs w:val="24"/>
        </w:rPr>
      </w:pPr>
    </w:p>
    <w:p w:rsidR="006017F1" w:rsidRDefault="006017F1">
      <w:pPr>
        <w:widowControl w:val="0"/>
        <w:spacing w:before="6" w:line="240" w:lineRule="auto"/>
        <w:ind w:left="284" w:firstLine="141"/>
        <w:rPr>
          <w:sz w:val="30"/>
          <w:szCs w:val="30"/>
        </w:rPr>
      </w:pPr>
    </w:p>
    <w:p w:rsidR="006017F1" w:rsidRDefault="006B6068" w:rsidP="00DE3AC1">
      <w:pPr>
        <w:pStyle w:val="40"/>
        <w:ind w:firstLine="360"/>
      </w:pPr>
      <w:bookmarkStart w:id="269" w:name="_Toc88610623"/>
      <w:r>
        <w:t>5.1.</w:t>
      </w:r>
      <w:r w:rsidR="0015147C">
        <w:t>5</w:t>
      </w:r>
      <w:r>
        <w:t>.5 Γενικές οδηγίες καθαρισμού και απολύμανσης στους εργασιακούς χώρους</w:t>
      </w:r>
      <w:bookmarkEnd w:id="269"/>
    </w:p>
    <w:p w:rsidR="006017F1" w:rsidRDefault="006B6068" w:rsidP="00D4116B">
      <w:pPr>
        <w:pStyle w:val="afff"/>
        <w:numPr>
          <w:ilvl w:val="0"/>
          <w:numId w:val="93"/>
        </w:numPr>
      </w:pPr>
      <w:r>
        <w:t>Προτείνεται η χρήση 1% διοξείδιο του χλωρίου καθώς και 0,5% διαλύματος υποχλωριώδους νατρίου  ή άλλο καθαριστικό τεταρτογενών αμμωνιακών αλάτων χλωρίου</w:t>
      </w:r>
    </w:p>
    <w:p w:rsidR="006017F1" w:rsidRDefault="006B6068" w:rsidP="00D4116B">
      <w:pPr>
        <w:pStyle w:val="afff"/>
        <w:numPr>
          <w:ilvl w:val="0"/>
          <w:numId w:val="93"/>
        </w:numPr>
      </w:pPr>
      <w:r>
        <w:t>Ευαίσθητες επιφάνειες προφυλάσσονται  με ουδέτερο απορρυπαντικό πάντα με τις οδηγίες του κατασκευαστή και αντιμικροβιακό παράγοντα συμβατό με το υλικό</w:t>
      </w:r>
    </w:p>
    <w:p w:rsidR="006017F1" w:rsidRDefault="006B6068" w:rsidP="00D4116B">
      <w:pPr>
        <w:pStyle w:val="afff"/>
        <w:numPr>
          <w:ilvl w:val="0"/>
          <w:numId w:val="93"/>
        </w:numPr>
      </w:pPr>
      <w:r>
        <w:t>ο καθαρισμός θα πρέπει να γίνεται πάντα με τη χρήση προστατευτικού εξοπλισμού</w:t>
      </w:r>
    </w:p>
    <w:p w:rsidR="006017F1" w:rsidRDefault="006B6068" w:rsidP="00D4116B">
      <w:pPr>
        <w:pStyle w:val="afff"/>
        <w:numPr>
          <w:ilvl w:val="0"/>
          <w:numId w:val="93"/>
        </w:numPr>
      </w:pPr>
      <w:r>
        <w:t>Ο προστατευτικός εξοπλισμός θα πρέπει να απολυμαίνεται μετά τη χρήση του ή διαφορετικά να είναι μιας χρήσης</w:t>
      </w:r>
    </w:p>
    <w:p w:rsidR="006017F1" w:rsidRDefault="006B6068" w:rsidP="00D4116B">
      <w:pPr>
        <w:pStyle w:val="afff"/>
        <w:numPr>
          <w:ilvl w:val="0"/>
          <w:numId w:val="93"/>
        </w:numPr>
      </w:pPr>
      <w:r>
        <w:t>Ο εξοπλισμός καθαριότητας και απολύμανσης θα πρέπει να εφαρμόζεται και να απορρίπτεται με τον ενδεικνυόμενο τρόπο</w:t>
      </w:r>
    </w:p>
    <w:p w:rsidR="006017F1" w:rsidRDefault="006B6068" w:rsidP="00D4116B">
      <w:pPr>
        <w:pStyle w:val="afff"/>
        <w:numPr>
          <w:ilvl w:val="0"/>
          <w:numId w:val="93"/>
        </w:numPr>
      </w:pPr>
      <w:r>
        <w:t>Η απόρριψη του εξοπλισμού θα πρέπει να γίνεται σύμφωνα με την  Εθνική νομοθεσία  και να αντιμετωπίζεται ως μολυσματικό  υλικό.</w:t>
      </w:r>
    </w:p>
    <w:p w:rsidR="006017F1" w:rsidRDefault="006B6068" w:rsidP="00D4116B">
      <w:pPr>
        <w:pStyle w:val="afff"/>
        <w:numPr>
          <w:ilvl w:val="0"/>
          <w:numId w:val="93"/>
        </w:numPr>
      </w:pPr>
      <w:r>
        <w:t>οι χώροι πρέπει να αερίζονται καλά πριν και μετά την απολύμανση</w:t>
      </w:r>
    </w:p>
    <w:p w:rsidR="006017F1" w:rsidRDefault="006B6068" w:rsidP="00D4116B">
      <w:pPr>
        <w:pStyle w:val="afff"/>
        <w:numPr>
          <w:ilvl w:val="0"/>
          <w:numId w:val="93"/>
        </w:numPr>
      </w:pPr>
      <w:r>
        <w:t>στο τέλος της βάρδιας τα εργαλεία θα πρέπει να καθαρίζονται και να απολυμαίνονται</w:t>
      </w:r>
    </w:p>
    <w:p w:rsidR="006017F1" w:rsidRDefault="006017F1">
      <w:pPr>
        <w:spacing w:line="360" w:lineRule="auto"/>
        <w:jc w:val="both"/>
        <w:rPr>
          <w:sz w:val="24"/>
          <w:szCs w:val="24"/>
        </w:rPr>
      </w:pPr>
    </w:p>
    <w:p w:rsidR="006017F1" w:rsidRDefault="006B6068" w:rsidP="00DE3AC1">
      <w:pPr>
        <w:pStyle w:val="40"/>
        <w:ind w:firstLine="360"/>
      </w:pPr>
      <w:bookmarkStart w:id="270" w:name="_Toc88610624"/>
      <w:r>
        <w:lastRenderedPageBreak/>
        <w:t>5.1.</w:t>
      </w:r>
      <w:r w:rsidR="0015147C">
        <w:t>5</w:t>
      </w:r>
      <w:r>
        <w:t>.6 Μέτρα αποφυγής της εξάπλωσης COVID19</w:t>
      </w:r>
      <w:bookmarkEnd w:id="270"/>
    </w:p>
    <w:p w:rsidR="006017F1" w:rsidRDefault="006B6068">
      <w:pPr>
        <w:widowControl w:val="0"/>
        <w:spacing w:line="240" w:lineRule="auto"/>
        <w:jc w:val="center"/>
        <w:rPr>
          <w:b/>
          <w:sz w:val="28"/>
          <w:szCs w:val="28"/>
        </w:rPr>
      </w:pPr>
      <w:r>
        <w:rPr>
          <w:noProof/>
          <w:sz w:val="24"/>
          <w:szCs w:val="24"/>
        </w:rPr>
        <w:drawing>
          <wp:inline distT="0" distB="0" distL="0" distR="0">
            <wp:extent cx="4229100" cy="4762500"/>
            <wp:effectExtent l="0" t="0" r="0" b="0"/>
            <wp:docPr id="561" name="image65.png" descr="https://pegasosafety.gr/backoffice/img/p/4/8/6/9/4869-large_default.jpg"/>
            <wp:cNvGraphicFramePr/>
            <a:graphic xmlns:a="http://schemas.openxmlformats.org/drawingml/2006/main">
              <a:graphicData uri="http://schemas.openxmlformats.org/drawingml/2006/picture">
                <pic:pic xmlns:pic="http://schemas.openxmlformats.org/drawingml/2006/picture">
                  <pic:nvPicPr>
                    <pic:cNvPr id="0" name="image65.png" descr="https://pegasosafety.gr/backoffice/img/p/4/8/6/9/4869-large_default.jpg"/>
                    <pic:cNvPicPr preferRelativeResize="0"/>
                  </pic:nvPicPr>
                  <pic:blipFill>
                    <a:blip r:embed="rId70"/>
                    <a:srcRect l="11905" t="7313" r="12585" b="7651"/>
                    <a:stretch>
                      <a:fillRect/>
                    </a:stretch>
                  </pic:blipFill>
                  <pic:spPr>
                    <a:xfrm>
                      <a:off x="0" y="0"/>
                      <a:ext cx="4229100" cy="4762500"/>
                    </a:xfrm>
                    <a:prstGeom prst="rect">
                      <a:avLst/>
                    </a:prstGeom>
                    <a:ln/>
                  </pic:spPr>
                </pic:pic>
              </a:graphicData>
            </a:graphic>
          </wp:inline>
        </w:drawing>
      </w:r>
    </w:p>
    <w:p w:rsidR="006017F1" w:rsidRDefault="006B6068">
      <w:pPr>
        <w:widowControl w:val="0"/>
        <w:spacing w:line="240" w:lineRule="auto"/>
        <w:jc w:val="center"/>
        <w:rPr>
          <w:b/>
          <w:sz w:val="28"/>
          <w:szCs w:val="28"/>
        </w:rPr>
      </w:pPr>
      <w:r>
        <w:rPr>
          <w:noProof/>
          <w:sz w:val="24"/>
          <w:szCs w:val="24"/>
        </w:rPr>
        <w:lastRenderedPageBreak/>
        <w:drawing>
          <wp:inline distT="0" distB="0" distL="0" distR="0">
            <wp:extent cx="3448050" cy="4543425"/>
            <wp:effectExtent l="0" t="0" r="0" b="0"/>
            <wp:docPr id="551" name="image55.png" descr="https://pegasosafety.gr/backoffice/img/p/4/8/7/0/4870-large_default.jpg"/>
            <wp:cNvGraphicFramePr/>
            <a:graphic xmlns:a="http://schemas.openxmlformats.org/drawingml/2006/main">
              <a:graphicData uri="http://schemas.openxmlformats.org/drawingml/2006/picture">
                <pic:pic xmlns:pic="http://schemas.openxmlformats.org/drawingml/2006/picture">
                  <pic:nvPicPr>
                    <pic:cNvPr id="0" name="image55.png" descr="https://pegasosafety.gr/backoffice/img/p/4/8/7/0/4870-large_default.jpg"/>
                    <pic:cNvPicPr preferRelativeResize="0"/>
                  </pic:nvPicPr>
                  <pic:blipFill>
                    <a:blip r:embed="rId71"/>
                    <a:srcRect l="12778" t="1217" r="13793" b="2028"/>
                    <a:stretch>
                      <a:fillRect/>
                    </a:stretch>
                  </pic:blipFill>
                  <pic:spPr>
                    <a:xfrm>
                      <a:off x="0" y="0"/>
                      <a:ext cx="3448050" cy="4543425"/>
                    </a:xfrm>
                    <a:prstGeom prst="rect">
                      <a:avLst/>
                    </a:prstGeom>
                    <a:ln/>
                  </pic:spPr>
                </pic:pic>
              </a:graphicData>
            </a:graphic>
          </wp:inline>
        </w:drawing>
      </w:r>
    </w:p>
    <w:p w:rsidR="006017F1" w:rsidRDefault="006017F1">
      <w:pPr>
        <w:widowControl w:val="0"/>
        <w:spacing w:line="240" w:lineRule="auto"/>
        <w:jc w:val="center"/>
        <w:rPr>
          <w:b/>
          <w:sz w:val="28"/>
          <w:szCs w:val="28"/>
        </w:rPr>
      </w:pPr>
    </w:p>
    <w:p w:rsidR="006017F1" w:rsidRDefault="006B6068">
      <w:pPr>
        <w:spacing w:after="200" w:line="240" w:lineRule="auto"/>
        <w:ind w:left="1134" w:right="1275"/>
        <w:jc w:val="center"/>
        <w:rPr>
          <w:i/>
          <w:color w:val="1F497D"/>
          <w:sz w:val="28"/>
          <w:szCs w:val="28"/>
        </w:rPr>
        <w:sectPr w:rsidR="006017F1">
          <w:pgSz w:w="11910" w:h="16840"/>
          <w:pgMar w:top="1985" w:right="843" w:bottom="1460" w:left="993" w:header="540" w:footer="1200" w:gutter="0"/>
          <w:cols w:space="720"/>
        </w:sectPr>
      </w:pPr>
      <w:bookmarkStart w:id="271" w:name="_heading=h.3ws6mnt" w:colFirst="0" w:colLast="0"/>
      <w:bookmarkEnd w:id="271"/>
      <w:r>
        <w:rPr>
          <w:i/>
          <w:color w:val="1F497D"/>
          <w:sz w:val="18"/>
          <w:szCs w:val="18"/>
        </w:rPr>
        <w:t xml:space="preserve">Εικόνα 25. Μέτρα αποφυγής εξάπλωσης Covid-19. (Πηγές: </w:t>
      </w:r>
      <w:hyperlink r:id="rId143">
        <w:r>
          <w:rPr>
            <w:i/>
            <w:color w:val="0000FF"/>
            <w:sz w:val="18"/>
            <w:szCs w:val="18"/>
            <w:u w:val="single"/>
          </w:rPr>
          <w:t>https://pegasosafety.gr/backoffice/img/p/4/8/6/9/4869-large_default.jpg</w:t>
        </w:r>
      </w:hyperlink>
      <w:r>
        <w:rPr>
          <w:i/>
          <w:color w:val="1F497D"/>
          <w:sz w:val="18"/>
          <w:szCs w:val="18"/>
        </w:rPr>
        <w:t xml:space="preserve"> , </w:t>
      </w:r>
      <w:hyperlink r:id="rId144">
        <w:r>
          <w:rPr>
            <w:i/>
            <w:color w:val="0000FF"/>
            <w:sz w:val="18"/>
            <w:szCs w:val="18"/>
            <w:u w:val="single"/>
          </w:rPr>
          <w:t>https://pegasosafety.gr/backoffice/img/p/4/8/7/0/4870-large_default.jpg</w:t>
        </w:r>
      </w:hyperlink>
      <w:r>
        <w:rPr>
          <w:i/>
          <w:color w:val="1F497D"/>
          <w:sz w:val="18"/>
          <w:szCs w:val="18"/>
        </w:rPr>
        <w:t xml:space="preserve">  , 11/10/21)</w:t>
      </w:r>
    </w:p>
    <w:p w:rsidR="006017F1" w:rsidRDefault="006B6068" w:rsidP="00DE3AC1">
      <w:pPr>
        <w:pStyle w:val="40"/>
        <w:ind w:left="283" w:firstLine="851"/>
      </w:pPr>
      <w:bookmarkStart w:id="272" w:name="_Toc88610625"/>
      <w:r>
        <w:lastRenderedPageBreak/>
        <w:t>5.1.</w:t>
      </w:r>
      <w:r w:rsidR="0015147C">
        <w:t>5</w:t>
      </w:r>
      <w:r>
        <w:t>.7 Οδηγία χρήσης μέσων προστασίας Covid-19</w:t>
      </w:r>
      <w:bookmarkEnd w:id="272"/>
    </w:p>
    <w:p w:rsidR="006017F1" w:rsidRDefault="006B6068">
      <w:pPr>
        <w:widowControl w:val="0"/>
        <w:spacing w:line="240" w:lineRule="auto"/>
        <w:ind w:left="142"/>
        <w:jc w:val="center"/>
        <w:rPr>
          <w:b/>
          <w:sz w:val="20"/>
          <w:szCs w:val="20"/>
        </w:rPr>
      </w:pPr>
      <w:r>
        <w:rPr>
          <w:noProof/>
          <w:sz w:val="24"/>
          <w:szCs w:val="24"/>
        </w:rPr>
        <w:drawing>
          <wp:inline distT="0" distB="0" distL="0" distR="0">
            <wp:extent cx="6167818" cy="4114108"/>
            <wp:effectExtent l="0" t="0" r="0" b="0"/>
            <wp:docPr id="545" name="image9.png" descr="https://nikaia-rentis.gov.gr/wp-content/uploads/2020/08/BANNER-MASKA.png"/>
            <wp:cNvGraphicFramePr/>
            <a:graphic xmlns:a="http://schemas.openxmlformats.org/drawingml/2006/main">
              <a:graphicData uri="http://schemas.openxmlformats.org/drawingml/2006/picture">
                <pic:pic xmlns:pic="http://schemas.openxmlformats.org/drawingml/2006/picture">
                  <pic:nvPicPr>
                    <pic:cNvPr id="0" name="image9.png" descr="https://nikaia-rentis.gov.gr/wp-content/uploads/2020/08/BANNER-MASKA.png"/>
                    <pic:cNvPicPr preferRelativeResize="0"/>
                  </pic:nvPicPr>
                  <pic:blipFill>
                    <a:blip r:embed="rId74"/>
                    <a:srcRect/>
                    <a:stretch>
                      <a:fillRect/>
                    </a:stretch>
                  </pic:blipFill>
                  <pic:spPr>
                    <a:xfrm>
                      <a:off x="0" y="0"/>
                      <a:ext cx="6167818" cy="4114108"/>
                    </a:xfrm>
                    <a:prstGeom prst="rect">
                      <a:avLst/>
                    </a:prstGeom>
                    <a:ln/>
                  </pic:spPr>
                </pic:pic>
              </a:graphicData>
            </a:graphic>
          </wp:inline>
        </w:drawing>
      </w:r>
    </w:p>
    <w:p w:rsidR="006017F1" w:rsidRDefault="006017F1">
      <w:pPr>
        <w:widowControl w:val="0"/>
        <w:spacing w:before="8" w:line="240" w:lineRule="auto"/>
        <w:rPr>
          <w:b/>
          <w:sz w:val="17"/>
          <w:szCs w:val="17"/>
        </w:rPr>
      </w:pPr>
    </w:p>
    <w:p w:rsidR="006017F1" w:rsidRDefault="006B6068">
      <w:pPr>
        <w:spacing w:after="200" w:line="240" w:lineRule="auto"/>
        <w:ind w:left="1134" w:right="1077"/>
        <w:jc w:val="center"/>
        <w:rPr>
          <w:i/>
          <w:color w:val="1F497D"/>
          <w:sz w:val="18"/>
          <w:szCs w:val="18"/>
        </w:rPr>
      </w:pPr>
      <w:bookmarkStart w:id="273" w:name="_heading=h.r2r73f" w:colFirst="0" w:colLast="0"/>
      <w:bookmarkEnd w:id="273"/>
      <w:r>
        <w:rPr>
          <w:i/>
          <w:color w:val="1F497D"/>
          <w:sz w:val="18"/>
          <w:szCs w:val="18"/>
        </w:rPr>
        <w:t xml:space="preserve">Εικόνα 26. Οδηγίες χρήσης μέσων προστασίας Covid-19. (Πηγή: </w:t>
      </w:r>
      <w:hyperlink r:id="rId145">
        <w:r>
          <w:rPr>
            <w:i/>
            <w:color w:val="0000FF"/>
            <w:sz w:val="18"/>
            <w:szCs w:val="18"/>
            <w:u w:val="single"/>
          </w:rPr>
          <w:t>https://nikaia-rentis.gov.gr/wp-content/uploads/2020/08/BANNER-MASKA.pn</w:t>
        </w:r>
      </w:hyperlink>
      <w:r>
        <w:rPr>
          <w:i/>
          <w:color w:val="1F497D"/>
          <w:sz w:val="18"/>
          <w:szCs w:val="18"/>
        </w:rPr>
        <w:t>g , 3/10/21)</w:t>
      </w:r>
    </w:p>
    <w:p w:rsidR="006017F1" w:rsidRDefault="006B6068" w:rsidP="00DE3AC1">
      <w:pPr>
        <w:pStyle w:val="40"/>
        <w:ind w:firstLine="720"/>
      </w:pPr>
      <w:bookmarkStart w:id="274" w:name="_Toc88610626"/>
      <w:r>
        <w:lastRenderedPageBreak/>
        <w:t>Ασφαλής καθαρισμός χεριών</w:t>
      </w:r>
      <w:bookmarkEnd w:id="274"/>
    </w:p>
    <w:p w:rsidR="006017F1" w:rsidRDefault="006B6068">
      <w:pPr>
        <w:widowControl w:val="0"/>
        <w:spacing w:before="6" w:line="240" w:lineRule="auto"/>
        <w:rPr>
          <w:b/>
          <w:sz w:val="24"/>
          <w:szCs w:val="24"/>
        </w:rPr>
      </w:pPr>
      <w:r>
        <w:rPr>
          <w:noProof/>
        </w:rPr>
        <w:drawing>
          <wp:anchor distT="0" distB="0" distL="0" distR="0" simplePos="0" relativeHeight="251700224" behindDoc="0" locked="0" layoutInCell="1" hidden="0" allowOverlap="1">
            <wp:simplePos x="0" y="0"/>
            <wp:positionH relativeFrom="column">
              <wp:posOffset>612538</wp:posOffset>
            </wp:positionH>
            <wp:positionV relativeFrom="paragraph">
              <wp:posOffset>194295</wp:posOffset>
            </wp:positionV>
            <wp:extent cx="5710461" cy="6656832"/>
            <wp:effectExtent l="0" t="0" r="0" b="0"/>
            <wp:wrapTopAndBottom distT="0" distB="0"/>
            <wp:docPr id="541" name="image45.jpg" descr="ΟΕΕ-ERGO_98"/>
            <wp:cNvGraphicFramePr/>
            <a:graphic xmlns:a="http://schemas.openxmlformats.org/drawingml/2006/main">
              <a:graphicData uri="http://schemas.openxmlformats.org/drawingml/2006/picture">
                <pic:pic xmlns:pic="http://schemas.openxmlformats.org/drawingml/2006/picture">
                  <pic:nvPicPr>
                    <pic:cNvPr id="0" name="image45.jpg" descr="ΟΕΕ-ERGO_98"/>
                    <pic:cNvPicPr preferRelativeResize="0"/>
                  </pic:nvPicPr>
                  <pic:blipFill>
                    <a:blip r:embed="rId76"/>
                    <a:srcRect/>
                    <a:stretch>
                      <a:fillRect/>
                    </a:stretch>
                  </pic:blipFill>
                  <pic:spPr>
                    <a:xfrm>
                      <a:off x="0" y="0"/>
                      <a:ext cx="5710461" cy="6656832"/>
                    </a:xfrm>
                    <a:prstGeom prst="rect">
                      <a:avLst/>
                    </a:prstGeom>
                    <a:ln/>
                  </pic:spPr>
                </pic:pic>
              </a:graphicData>
            </a:graphic>
          </wp:anchor>
        </w:drawing>
      </w:r>
    </w:p>
    <w:p w:rsidR="006017F1" w:rsidRDefault="006017F1">
      <w:pPr>
        <w:rPr>
          <w:sz w:val="24"/>
          <w:szCs w:val="24"/>
        </w:rPr>
      </w:pPr>
    </w:p>
    <w:p w:rsidR="006017F1" w:rsidRDefault="006B6068">
      <w:pPr>
        <w:spacing w:after="200" w:line="240" w:lineRule="auto"/>
        <w:ind w:left="1560" w:right="652"/>
        <w:jc w:val="center"/>
        <w:rPr>
          <w:i/>
          <w:color w:val="1F497D"/>
          <w:sz w:val="18"/>
          <w:szCs w:val="18"/>
        </w:rPr>
        <w:sectPr w:rsidR="006017F1">
          <w:pgSz w:w="11910" w:h="16840"/>
          <w:pgMar w:top="1420" w:right="560" w:bottom="1460" w:left="340" w:header="540" w:footer="1200" w:gutter="0"/>
          <w:cols w:space="720"/>
        </w:sectPr>
      </w:pPr>
      <w:bookmarkStart w:id="275" w:name="_heading=h.1q7ozz1" w:colFirst="0" w:colLast="0"/>
      <w:bookmarkEnd w:id="275"/>
      <w:r>
        <w:rPr>
          <w:i/>
          <w:color w:val="1F497D"/>
          <w:sz w:val="18"/>
          <w:szCs w:val="18"/>
        </w:rPr>
        <w:t xml:space="preserve">Εικόνα 27. Ασφαλής καθαρισμός χεριών. (Πηγή: </w:t>
      </w:r>
      <w:hyperlink r:id="rId146">
        <w:r>
          <w:rPr>
            <w:i/>
            <w:color w:val="0000FF"/>
            <w:sz w:val="18"/>
            <w:szCs w:val="18"/>
            <w:u w:val="single"/>
          </w:rPr>
          <w:t>https://www.talcmag.gr/wp-content/uploads/2018/10/Clipboard01-4.jpg</w:t>
        </w:r>
      </w:hyperlink>
      <w:r>
        <w:rPr>
          <w:i/>
          <w:color w:val="1F497D"/>
          <w:sz w:val="18"/>
          <w:szCs w:val="18"/>
        </w:rPr>
        <w:t xml:space="preserve"> , 1/10/21).</w:t>
      </w:r>
    </w:p>
    <w:p w:rsidR="006017F1" w:rsidRDefault="006B6068" w:rsidP="00DE3AC1">
      <w:pPr>
        <w:pStyle w:val="40"/>
        <w:ind w:firstLine="720"/>
      </w:pPr>
      <w:bookmarkStart w:id="276" w:name="_Toc88610627"/>
      <w:r>
        <w:lastRenderedPageBreak/>
        <w:t>Ασφαλής απολύμανση χεριών</w:t>
      </w:r>
      <w:bookmarkEnd w:id="276"/>
    </w:p>
    <w:p w:rsidR="006017F1" w:rsidRDefault="006B6068">
      <w:pPr>
        <w:widowControl w:val="0"/>
        <w:spacing w:before="6" w:line="240" w:lineRule="auto"/>
        <w:rPr>
          <w:b/>
          <w:sz w:val="19"/>
          <w:szCs w:val="19"/>
        </w:rPr>
      </w:pPr>
      <w:r>
        <w:rPr>
          <w:noProof/>
        </w:rPr>
        <w:drawing>
          <wp:anchor distT="0" distB="0" distL="0" distR="0" simplePos="0" relativeHeight="251701248" behindDoc="0" locked="0" layoutInCell="1" hidden="0" allowOverlap="1">
            <wp:simplePos x="0" y="0"/>
            <wp:positionH relativeFrom="column">
              <wp:posOffset>329257</wp:posOffset>
            </wp:positionH>
            <wp:positionV relativeFrom="paragraph">
              <wp:posOffset>157785</wp:posOffset>
            </wp:positionV>
            <wp:extent cx="6163055" cy="6620256"/>
            <wp:effectExtent l="0" t="0" r="0" b="0"/>
            <wp:wrapTopAndBottom distT="0" distB="0"/>
            <wp:docPr id="546" name="image20.jpg" descr="ΟΕΕ-ERGO_98"/>
            <wp:cNvGraphicFramePr/>
            <a:graphic xmlns:a="http://schemas.openxmlformats.org/drawingml/2006/main">
              <a:graphicData uri="http://schemas.openxmlformats.org/drawingml/2006/picture">
                <pic:pic xmlns:pic="http://schemas.openxmlformats.org/drawingml/2006/picture">
                  <pic:nvPicPr>
                    <pic:cNvPr id="0" name="image20.jpg" descr="ΟΕΕ-ERGO_98"/>
                    <pic:cNvPicPr preferRelativeResize="0"/>
                  </pic:nvPicPr>
                  <pic:blipFill>
                    <a:blip r:embed="rId78"/>
                    <a:srcRect/>
                    <a:stretch>
                      <a:fillRect/>
                    </a:stretch>
                  </pic:blipFill>
                  <pic:spPr>
                    <a:xfrm>
                      <a:off x="0" y="0"/>
                      <a:ext cx="6163055" cy="6620256"/>
                    </a:xfrm>
                    <a:prstGeom prst="rect">
                      <a:avLst/>
                    </a:prstGeom>
                    <a:ln/>
                  </pic:spPr>
                </pic:pic>
              </a:graphicData>
            </a:graphic>
          </wp:anchor>
        </w:drawing>
      </w:r>
    </w:p>
    <w:p w:rsidR="006017F1" w:rsidRDefault="006017F1">
      <w:pPr>
        <w:rPr>
          <w:sz w:val="19"/>
          <w:szCs w:val="19"/>
        </w:rPr>
      </w:pPr>
    </w:p>
    <w:p w:rsidR="006017F1" w:rsidRDefault="006B6068">
      <w:pPr>
        <w:spacing w:after="200" w:line="240" w:lineRule="auto"/>
        <w:ind w:left="1134" w:right="991"/>
        <w:jc w:val="center"/>
        <w:rPr>
          <w:i/>
          <w:color w:val="1F497D"/>
          <w:sz w:val="19"/>
          <w:szCs w:val="19"/>
        </w:rPr>
      </w:pPr>
      <w:bookmarkStart w:id="277" w:name="_heading=h.2pcmsun" w:colFirst="0" w:colLast="0"/>
      <w:bookmarkEnd w:id="277"/>
      <w:r>
        <w:rPr>
          <w:i/>
          <w:color w:val="1F497D"/>
          <w:sz w:val="18"/>
          <w:szCs w:val="18"/>
        </w:rPr>
        <w:t xml:space="preserve">Εικόνα 28. Ασφαλής απολύμανση χεριών. (Πηγή: </w:t>
      </w:r>
      <w:hyperlink r:id="rId147">
        <w:r>
          <w:rPr>
            <w:i/>
            <w:color w:val="0000FF"/>
            <w:sz w:val="18"/>
            <w:szCs w:val="18"/>
            <w:u w:val="single"/>
          </w:rPr>
          <w:t>https://images.slideplayer.gr/41/11445140/slides/slide_5.jpg</w:t>
        </w:r>
      </w:hyperlink>
      <w:r>
        <w:rPr>
          <w:i/>
          <w:color w:val="1F497D"/>
          <w:sz w:val="18"/>
          <w:szCs w:val="18"/>
        </w:rPr>
        <w:t xml:space="preserve"> , 29/09/21)</w:t>
      </w:r>
    </w:p>
    <w:p w:rsidR="006017F1" w:rsidRDefault="006017F1">
      <w:pPr>
        <w:pBdr>
          <w:top w:val="nil"/>
          <w:left w:val="nil"/>
          <w:bottom w:val="nil"/>
          <w:right w:val="nil"/>
          <w:between w:val="nil"/>
        </w:pBdr>
        <w:spacing w:after="200" w:line="240" w:lineRule="auto"/>
        <w:jc w:val="center"/>
        <w:rPr>
          <w:i/>
          <w:color w:val="1F497D"/>
          <w:sz w:val="28"/>
          <w:szCs w:val="28"/>
        </w:rPr>
        <w:sectPr w:rsidR="006017F1">
          <w:pgSz w:w="11910" w:h="16840"/>
          <w:pgMar w:top="1420" w:right="560" w:bottom="1460" w:left="851" w:header="540" w:footer="1200" w:gutter="0"/>
          <w:cols w:space="720"/>
        </w:sectPr>
      </w:pPr>
      <w:bookmarkStart w:id="278" w:name="_heading=h.38n9s9u" w:colFirst="0" w:colLast="0"/>
      <w:bookmarkEnd w:id="278"/>
    </w:p>
    <w:p w:rsidR="006017F1" w:rsidRDefault="006B6068" w:rsidP="00DE3AC1">
      <w:pPr>
        <w:pStyle w:val="40"/>
        <w:ind w:firstLine="284"/>
      </w:pPr>
      <w:bookmarkStart w:id="279" w:name="_Toc88610628"/>
      <w:r>
        <w:lastRenderedPageBreak/>
        <w:t>Κίνδυνος τσιμπήματος από έντομα</w:t>
      </w:r>
      <w:bookmarkEnd w:id="279"/>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Να ενημερωθούν οι εργαζόμενοι για τα μέτρα πρόληψης από τσιμπήματα εντόμων.</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Να φορούν ανοιχτόχρωμα και καθαρά ρούχα που να καλύπτουν τη μεγαλύτερη δυνατή επιφάνεια του σώματος.</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Να κάνουν μπάνιο καθημερινά. Γιατί η οσμή του ιδρώτα ερεθίζει τις μέλισσες.</w:t>
      </w:r>
    </w:p>
    <w:p w:rsidR="006017F1" w:rsidRDefault="006B6068" w:rsidP="00D4116B">
      <w:pPr>
        <w:numPr>
          <w:ilvl w:val="0"/>
          <w:numId w:val="1"/>
        </w:numPr>
        <w:pBdr>
          <w:top w:val="nil"/>
          <w:left w:val="nil"/>
          <w:bottom w:val="nil"/>
          <w:right w:val="nil"/>
          <w:between w:val="nil"/>
        </w:pBdr>
        <w:spacing w:line="360" w:lineRule="auto"/>
        <w:ind w:left="284" w:firstLine="141"/>
        <w:jc w:val="both"/>
        <w:rPr>
          <w:color w:val="000000"/>
          <w:sz w:val="24"/>
          <w:szCs w:val="24"/>
        </w:rPr>
      </w:pPr>
      <w:r>
        <w:rPr>
          <w:color w:val="000000"/>
          <w:sz w:val="24"/>
          <w:szCs w:val="24"/>
        </w:rPr>
        <w:t>Να μην χρησιμοποιούν σαπούνια και σαμπουάν με έντονο άρωμα.</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Να ενημερωθούν οι εργαζόμενοι για τα μέτρα που θα πρέπει να παίρνουν όταν έχουν τσίμπημα από έντομα.</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Θα πρέπει να πλένεται η περιοχή του τσιμπήματος με σαπούνι και νερό.</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Θα πρέπει να γίνεται προσπάθεια αφαίρεσης του κεντριού με γάζα σκουπίζοντας ή ξύνοντας την περιοχή.</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Μην προσπαθήσετε να βγάλετε το κεντρί πιέζοντας, γιατί θα εισχωρήσει βαθύτερα ελευθερώνοντας περισσότερο δηλητήριο.</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Βάλτε πάγο για να μειώσετε το οίδημα (πρήξιμο).</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Χρησιμοποιήστε αντιισταμινική αλοιφή.</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Αν το άτομο έχει γνωστό αλλεργικό ιστορικό ακολουθήστε τις οδηγίες που του έχουν δοθεί και μεταφέρετε τον γρήγορα στο πλησιέστερο κέντρο παροχής Α' Βοηθειών.</w:t>
      </w:r>
    </w:p>
    <w:p w:rsidR="006017F1" w:rsidRDefault="006B6068" w:rsidP="00D4116B">
      <w:pPr>
        <w:numPr>
          <w:ilvl w:val="0"/>
          <w:numId w:val="1"/>
        </w:numPr>
        <w:pBdr>
          <w:top w:val="nil"/>
          <w:left w:val="nil"/>
          <w:bottom w:val="nil"/>
          <w:right w:val="nil"/>
          <w:between w:val="nil"/>
        </w:pBdr>
        <w:spacing w:line="360" w:lineRule="auto"/>
        <w:ind w:left="284" w:firstLine="141"/>
        <w:jc w:val="both"/>
      </w:pPr>
      <w:r>
        <w:rPr>
          <w:color w:val="000000"/>
          <w:sz w:val="24"/>
          <w:szCs w:val="24"/>
        </w:rPr>
        <w:t>Προσοχή: αν μετά το τσίμπημα εμφανιστούν σημεία αλλεργίας όπως οίδημα που μετακινείται σε άλλα μέρη του σώματος και ιδίως στο πρόσωπο και το λαιμό, δυσκολία στην αναπνοή, συριγμός, ζάλη ή λιποθυμία, μεταφέρατε αμέσως το άτομο στο πλησιέστερο κέντρο πρώτων βοηθειών.</w:t>
      </w:r>
    </w:p>
    <w:p w:rsidR="006017F1" w:rsidRDefault="006B6068" w:rsidP="00DE3AC1">
      <w:pPr>
        <w:pStyle w:val="40"/>
        <w:ind w:firstLine="284"/>
      </w:pPr>
      <w:bookmarkStart w:id="280" w:name="_Toc88610629"/>
      <w:r>
        <w:t>Κίνδυνοι από δαγκώματα φιδιών ή τσιμπήματα σκορπιών</w:t>
      </w:r>
      <w:bookmarkEnd w:id="280"/>
    </w:p>
    <w:p w:rsidR="006017F1" w:rsidRDefault="006B6068" w:rsidP="00D4116B">
      <w:pPr>
        <w:numPr>
          <w:ilvl w:val="0"/>
          <w:numId w:val="7"/>
        </w:numPr>
        <w:pBdr>
          <w:top w:val="nil"/>
          <w:left w:val="nil"/>
          <w:bottom w:val="nil"/>
          <w:right w:val="nil"/>
          <w:between w:val="nil"/>
        </w:pBdr>
        <w:spacing w:line="360" w:lineRule="auto"/>
        <w:ind w:left="284" w:firstLine="141"/>
        <w:jc w:val="both"/>
      </w:pPr>
      <w:r>
        <w:rPr>
          <w:color w:val="000000"/>
          <w:sz w:val="24"/>
          <w:szCs w:val="24"/>
        </w:rPr>
        <w:t>Να ενημερωθούν οι εργαζόμενοι για τα μέτρα πρόληψης από τσιμπήματα εντόμων.</w:t>
      </w:r>
    </w:p>
    <w:p w:rsidR="006017F1" w:rsidRDefault="006B6068" w:rsidP="00D4116B">
      <w:pPr>
        <w:numPr>
          <w:ilvl w:val="0"/>
          <w:numId w:val="7"/>
        </w:numPr>
        <w:pBdr>
          <w:top w:val="nil"/>
          <w:left w:val="nil"/>
          <w:bottom w:val="nil"/>
          <w:right w:val="nil"/>
          <w:between w:val="nil"/>
        </w:pBdr>
        <w:spacing w:line="360" w:lineRule="auto"/>
        <w:ind w:left="284" w:firstLine="141"/>
        <w:jc w:val="both"/>
      </w:pPr>
      <w:r>
        <w:rPr>
          <w:color w:val="000000"/>
          <w:sz w:val="24"/>
          <w:szCs w:val="24"/>
        </w:rPr>
        <w:t>Ξαπλώστε τον πάσχοντα και ενημερώστε τον ότι δεν πρέπει να βαδίσει γιατί έτσι μειώνεται η απορρόφηση του δηλητηρίου.</w:t>
      </w:r>
    </w:p>
    <w:p w:rsidR="006017F1" w:rsidRDefault="006B6068" w:rsidP="00D4116B">
      <w:pPr>
        <w:numPr>
          <w:ilvl w:val="0"/>
          <w:numId w:val="7"/>
        </w:numPr>
        <w:pBdr>
          <w:top w:val="nil"/>
          <w:left w:val="nil"/>
          <w:bottom w:val="nil"/>
          <w:right w:val="nil"/>
          <w:between w:val="nil"/>
        </w:pBdr>
        <w:spacing w:line="360" w:lineRule="auto"/>
        <w:ind w:left="284" w:firstLine="141"/>
        <w:jc w:val="both"/>
      </w:pPr>
      <w:r>
        <w:rPr>
          <w:color w:val="000000"/>
          <w:sz w:val="24"/>
          <w:szCs w:val="24"/>
        </w:rPr>
        <w:t>Πλύντε σχολαστικά το τραύμα με σαπούνι και νερό.</w:t>
      </w:r>
    </w:p>
    <w:p w:rsidR="006017F1" w:rsidRDefault="006B6068" w:rsidP="00D4116B">
      <w:pPr>
        <w:numPr>
          <w:ilvl w:val="0"/>
          <w:numId w:val="7"/>
        </w:numPr>
        <w:pBdr>
          <w:top w:val="nil"/>
          <w:left w:val="nil"/>
          <w:bottom w:val="nil"/>
          <w:right w:val="nil"/>
          <w:between w:val="nil"/>
        </w:pBdr>
        <w:spacing w:line="360" w:lineRule="auto"/>
        <w:ind w:left="284" w:firstLine="141"/>
        <w:jc w:val="both"/>
      </w:pPr>
      <w:r>
        <w:rPr>
          <w:color w:val="000000"/>
          <w:sz w:val="24"/>
          <w:szCs w:val="24"/>
        </w:rPr>
        <w:t>Δέστε σφιχτά με επίδεσμο ή ύφασμα το τραυματισμένο μέλος, λίγο υψηλότερα από το σημείο της πληγής και ακινητοποιήστε το χαμηλότερα από το ύψος της καρδιάς. Φροντίστε να χαλαρώνετε τον επίδεσμο για 1-2 λεπτά κάθε 20 λεπτά ώστε να μην εμποδίζετε η κυκλοφορία του αίματος.</w:t>
      </w:r>
    </w:p>
    <w:p w:rsidR="006017F1" w:rsidRDefault="006B6068" w:rsidP="00D4116B">
      <w:pPr>
        <w:numPr>
          <w:ilvl w:val="0"/>
          <w:numId w:val="7"/>
        </w:numPr>
        <w:pBdr>
          <w:top w:val="nil"/>
          <w:left w:val="nil"/>
          <w:bottom w:val="nil"/>
          <w:right w:val="nil"/>
          <w:between w:val="nil"/>
        </w:pBdr>
        <w:spacing w:line="360" w:lineRule="auto"/>
        <w:ind w:left="284" w:firstLine="141"/>
        <w:jc w:val="both"/>
      </w:pPr>
      <w:r>
        <w:rPr>
          <w:color w:val="000000"/>
          <w:sz w:val="24"/>
          <w:szCs w:val="24"/>
        </w:rPr>
        <w:t>Φροντίστε για τη μεταφορά του σε κέντρο παροχής πρώτων βοηθειών.</w:t>
      </w:r>
    </w:p>
    <w:p w:rsidR="006017F1" w:rsidRDefault="006B6068" w:rsidP="00DE3AC1">
      <w:pPr>
        <w:pStyle w:val="30"/>
        <w:ind w:firstLine="284"/>
      </w:pPr>
      <w:bookmarkStart w:id="281" w:name="_Toc88610630"/>
      <w:r>
        <w:lastRenderedPageBreak/>
        <w:t>5.2.6 Λοιπά</w:t>
      </w:r>
      <w:bookmarkEnd w:id="281"/>
    </w:p>
    <w:p w:rsidR="006017F1" w:rsidRDefault="006B6068" w:rsidP="00DE3AC1">
      <w:pPr>
        <w:pStyle w:val="40"/>
        <w:ind w:left="284"/>
      </w:pPr>
      <w:bookmarkStart w:id="282" w:name="_Toc88610631"/>
      <w:r>
        <w:t>5.2.6.1 Κανονισμός ασφαλούς εκτέλεσης εργασιών απολύμανσης, απεντόμωσης &amp; μυοκτονίας</w:t>
      </w:r>
      <w:bookmarkEnd w:id="282"/>
    </w:p>
    <w:p w:rsidR="006017F1" w:rsidRDefault="006B6068" w:rsidP="00D4116B">
      <w:pPr>
        <w:pStyle w:val="afff"/>
        <w:numPr>
          <w:ilvl w:val="0"/>
          <w:numId w:val="94"/>
        </w:numPr>
      </w:pPr>
      <w:r>
        <w:t>Απαγορεύεται η είσοδος στους χώρους εργασίας χωρίς τα ΜΑΠ (γάντια, αντιολισθητικά υποδήματα, φόρμα εργασίας κ.λ.π.).</w:t>
      </w:r>
    </w:p>
    <w:p w:rsidR="006017F1" w:rsidRDefault="006B6068" w:rsidP="00D4116B">
      <w:pPr>
        <w:pStyle w:val="afff"/>
        <w:numPr>
          <w:ilvl w:val="0"/>
          <w:numId w:val="94"/>
        </w:numPr>
      </w:pPr>
      <w:r>
        <w:t>Πριν αρχίσουν εργασίες που μπορεί να θέσουν σε κίνδυνο άλλους, επιβάλλεται η τοποθέτηση σε εμφανές σημείο προειδοποιητικών πινακίδων ή μέσων απαγόρευσης προσέγγισης. Εάν είναι αναγκαία πρόσθετη προστασία εγκαθίσταται προστατευτικό κιγκλίδωμα.</w:t>
      </w:r>
    </w:p>
    <w:p w:rsidR="006017F1" w:rsidRDefault="006B6068" w:rsidP="00D4116B">
      <w:pPr>
        <w:pStyle w:val="afff"/>
        <w:numPr>
          <w:ilvl w:val="0"/>
          <w:numId w:val="94"/>
        </w:numPr>
      </w:pPr>
      <w:r>
        <w:t>Όταν το απαιτεί η φύση και η θέση της εργασίας, τοποθετείται άτομο για να προειδοποιεί τους λοιπούς εργαζόμενους και τους διερχόμενους, κατά το χρόνο κατά τον οποίον υφίσταται ο κίνδυνος.</w:t>
      </w:r>
    </w:p>
    <w:p w:rsidR="006017F1" w:rsidRDefault="006B6068" w:rsidP="00D4116B">
      <w:pPr>
        <w:pStyle w:val="afff"/>
        <w:numPr>
          <w:ilvl w:val="0"/>
          <w:numId w:val="94"/>
        </w:numPr>
      </w:pPr>
      <w:r>
        <w:t>Μη ρίχνετε ΠΟΤΕ νερό με χρήση ψεκασμού κλπ. σε ηλεκτρικούς αγωγούς ή ηλεκτρικό εξοπλισμό. Σε περίπτωση πυρκαγιάς, φροντίσετε να κατεβάσετε το γενικό διακόπτη ή/και χρησιμοποιήσετε τους πυροσβεστήρες που υπάρχουν στους χώρους.</w:t>
      </w:r>
    </w:p>
    <w:p w:rsidR="006017F1" w:rsidRDefault="006B6068" w:rsidP="00D4116B">
      <w:pPr>
        <w:pStyle w:val="afff"/>
        <w:numPr>
          <w:ilvl w:val="0"/>
          <w:numId w:val="94"/>
        </w:numPr>
      </w:pPr>
      <w:r>
        <w:t>Σε ειδικούς χώρους (Ηλεκτρομηχανολογικούς, ΔΕΗ, Η/Ζ κλπ.) και γενικά σε χώρους επικίνδυνους, οι εργασίες απεντόμωσης και μυοκτονίας θα γίνονται σε συνεννόηση με τον υπεύθυνο του χώρου και πάντα παρουσία του.</w:t>
      </w:r>
    </w:p>
    <w:p w:rsidR="006017F1" w:rsidRDefault="006B6068" w:rsidP="00D4116B">
      <w:pPr>
        <w:pStyle w:val="afff"/>
        <w:numPr>
          <w:ilvl w:val="0"/>
          <w:numId w:val="94"/>
        </w:numPr>
      </w:pPr>
      <w:r>
        <w:t>Φροντίστε για την καθαριότητα του χώρου της δικής σας θέσης εργασίας. Μαζεύετε τα υλικά που χρησιμοποιείτε και καθαρίζετε τα χυμένα υγρά που προκαλούν πτώσεις. Ειδικότερα, προσέχετε να μην κλείνετε τις εξόδους κινδύνου στοιβάζοντας διάφορα υλικά.</w:t>
      </w:r>
    </w:p>
    <w:p w:rsidR="006017F1" w:rsidRDefault="006B6068" w:rsidP="00D4116B">
      <w:pPr>
        <w:pStyle w:val="afff"/>
        <w:numPr>
          <w:ilvl w:val="0"/>
          <w:numId w:val="94"/>
        </w:numPr>
      </w:pPr>
      <w:r>
        <w:t>Εάν πρέπει να πετάξετε σπασμένα γυαλιά (τζάμια, λαμπτήρες φθορίου κ.τ.λ.λπ.), ακόμη και σε πλαστικές σακούλες, πρέπει να τα τυλίξετε προσεκτικά.</w:t>
      </w:r>
    </w:p>
    <w:p w:rsidR="006017F1" w:rsidRDefault="006B6068" w:rsidP="00D4116B">
      <w:pPr>
        <w:pStyle w:val="afff"/>
        <w:numPr>
          <w:ilvl w:val="0"/>
          <w:numId w:val="94"/>
        </w:numPr>
      </w:pPr>
      <w:r>
        <w:t>Απαγορεύεται η εκτέλεση εργασίας σε ανυψωμένες θέσεις, αν δεν χρησιμοποιηθεί κατάλληλη και ασφαλής σκάλα ή, γερανός ή σκαλωσιά.</w:t>
      </w:r>
    </w:p>
    <w:p w:rsidR="006017F1" w:rsidRDefault="006B6068" w:rsidP="00D4116B">
      <w:pPr>
        <w:pStyle w:val="afff"/>
        <w:numPr>
          <w:ilvl w:val="0"/>
          <w:numId w:val="94"/>
        </w:numPr>
      </w:pPr>
      <w:r>
        <w:t>Το κάτω άκρο της σκάλας ή της σκαλωσιάς να έχει σταθερή στήριξη σε στέρεο έδαφος, ή να είναι κοντραρισμένο ώστε να μη μετατοπιστεί και το πάνω άκρο να είναι σταθερό και να μη μπορεί να μετακινηθεί.</w:t>
      </w:r>
    </w:p>
    <w:p w:rsidR="006017F1" w:rsidRDefault="006B6068" w:rsidP="00D4116B">
      <w:pPr>
        <w:pStyle w:val="afff"/>
        <w:numPr>
          <w:ilvl w:val="0"/>
          <w:numId w:val="94"/>
        </w:numPr>
      </w:pPr>
      <w:r>
        <w:t>Προστατεύστε το χώρο κάτω από τις σκάλες, τα ικριώματα κλπ, όπου γίνονται οι εργασίες.</w:t>
      </w:r>
    </w:p>
    <w:p w:rsidR="006017F1" w:rsidRDefault="006B6068" w:rsidP="00D4116B">
      <w:pPr>
        <w:pStyle w:val="afff"/>
        <w:numPr>
          <w:ilvl w:val="0"/>
          <w:numId w:val="94"/>
        </w:numPr>
      </w:pPr>
      <w:r>
        <w:t xml:space="preserve">Τοποθετήστε εμπόδια και προειδοποιητικές πινακίδες ή ταινίες, όταν εργάζεστε σε υπερυψωμένες θέσεις για να εμποδίσετε το πέρασμα ατόμων κάτω απ’ τις θέσεις αυτές. Ενημερώστε τους αρμόδιους του πελάτη. Βεβαιωθείτε ότι αυτά τα μέσα που </w:t>
      </w:r>
      <w:r>
        <w:lastRenderedPageBreak/>
        <w:t>χρησιμοποιείτε (εργαλεία, υλικά κλπ) δεν πρόκειται να πέσουν και να χτυπήσουν κάποιον που περνάει από κάτω.</w:t>
      </w:r>
    </w:p>
    <w:p w:rsidR="006017F1" w:rsidRDefault="006B6068" w:rsidP="00D4116B">
      <w:pPr>
        <w:pStyle w:val="afff"/>
        <w:numPr>
          <w:ilvl w:val="0"/>
          <w:numId w:val="94"/>
        </w:numPr>
      </w:pPr>
      <w:r>
        <w:t>Ποτέ μην ανεβαίνετε σε σκάλες αν δεν έχετε καθαρίσει τα παπούτσια σας και τις σκάλες από νερά, γράσα, λάσπες, λάδια και ουσίες που γλιστράνε. Όταν ανεβοκατεβαίνετε τις απλές φορητές σκάλες τοποθετείτε και τα δύο σας χέρια στα σκαλοπάτια της σκάλας και μην κρατάτε στα χέρια σας εργαλεία.</w:t>
      </w:r>
    </w:p>
    <w:p w:rsidR="006017F1" w:rsidRDefault="006B6068" w:rsidP="00D4116B">
      <w:pPr>
        <w:pStyle w:val="afff"/>
        <w:numPr>
          <w:ilvl w:val="0"/>
          <w:numId w:val="94"/>
        </w:numPr>
      </w:pPr>
      <w:r>
        <w:t>Σε εργασίες που εκτελούνται σε ύψη πρέπει να χρησιμοποιείστε πάντα τις ζώνες ασφαλείας ή σχοινιά ανάρτησης.</w:t>
      </w:r>
    </w:p>
    <w:p w:rsidR="006017F1" w:rsidRDefault="006B6068" w:rsidP="00D4116B">
      <w:pPr>
        <w:pStyle w:val="afff"/>
        <w:numPr>
          <w:ilvl w:val="0"/>
          <w:numId w:val="94"/>
        </w:numPr>
      </w:pPr>
      <w:r>
        <w:t>Να χρησιμοποιείτε μόνον σκάλες και άλλες ασφαλείς κατασκευές για να φτάσετε στον χώρο εργασίας σας.</w:t>
      </w:r>
    </w:p>
    <w:p w:rsidR="006017F1" w:rsidRDefault="006B6068" w:rsidP="00D4116B">
      <w:pPr>
        <w:pStyle w:val="afff"/>
        <w:numPr>
          <w:ilvl w:val="0"/>
          <w:numId w:val="94"/>
        </w:numPr>
      </w:pPr>
      <w:r>
        <w:t>Να μην αφήνετε τα εργαλεία σου σας οπουδήποτε, μπορεί από την πτώση τους να δημιουργηθεί ατύχημα.</w:t>
      </w:r>
    </w:p>
    <w:p w:rsidR="006017F1" w:rsidRDefault="006B6068" w:rsidP="00D4116B">
      <w:pPr>
        <w:pStyle w:val="afff"/>
        <w:numPr>
          <w:ilvl w:val="0"/>
          <w:numId w:val="94"/>
        </w:numPr>
      </w:pPr>
      <w:r>
        <w:t>Μην τεντώνεστε όταν είστε σε σκάλες για να φτάσετε κάποιο σημείο που θέλετε να εργασθείτε. Μετακινήστε καλύτερα την σκάλα.</w:t>
      </w:r>
    </w:p>
    <w:p w:rsidR="006017F1" w:rsidRDefault="006B6068" w:rsidP="00D4116B">
      <w:pPr>
        <w:pStyle w:val="afff"/>
        <w:numPr>
          <w:ilvl w:val="0"/>
          <w:numId w:val="94"/>
        </w:numPr>
      </w:pPr>
      <w:r>
        <w:t>Απαγορεύεται η χρήση φορητών κλιμάκων για ύψη άνω των 4,0 μ. για εξωτερικές εργασίες και άνω των 3.,5 μ. για εσωτερικές εργασίες. Για μεγαλύτερα ύψη επιβάλλεται η χρήση σταθερών ικριωμάτων.</w:t>
      </w:r>
    </w:p>
    <w:p w:rsidR="006017F1" w:rsidRDefault="006B6068" w:rsidP="00D4116B">
      <w:pPr>
        <w:pStyle w:val="afff"/>
        <w:numPr>
          <w:ilvl w:val="0"/>
          <w:numId w:val="94"/>
        </w:numPr>
      </w:pPr>
      <w:r>
        <w:t>Απαγορεύεται αυστηρά το κάπνισμα και το φαγητό κατά την ώρα της εργασίας.</w:t>
      </w:r>
    </w:p>
    <w:p w:rsidR="006017F1" w:rsidRDefault="006B6068" w:rsidP="00D4116B">
      <w:pPr>
        <w:pStyle w:val="afff"/>
        <w:numPr>
          <w:ilvl w:val="0"/>
          <w:numId w:val="94"/>
        </w:numPr>
      </w:pPr>
      <w:r>
        <w:t>Τοποθετείτε τα υλικά συσκευασίας φαρμάκων και γενικά τα άχρηστα υλικά και αντικείμενα μέσα σε σακούλες απορριμμάτων, τις οποίες θα τοποθετείτε σε ειδικό κάδο απορριμμάτων προς καταστροφή – ανακύκλωση.</w:t>
      </w:r>
    </w:p>
    <w:p w:rsidR="006017F1" w:rsidRDefault="006B6068" w:rsidP="00D4116B">
      <w:pPr>
        <w:pStyle w:val="afff"/>
        <w:numPr>
          <w:ilvl w:val="0"/>
          <w:numId w:val="94"/>
        </w:numPr>
      </w:pPr>
      <w:r>
        <w:t>Αποφύγετε την επαφή με υπολείμματα του προϊόντος ή μολυσμένες επιφάνειες. Αν ο ρουχισμός μολυνθεί βγάλτε τον αμέσως. Όταν ασχολείστε με υπολείμματα μην τρώτε, πίνετε ή καπνίζετε και φορέστε πάντα προσωπικά προστατευτικά μέσα.</w:t>
      </w:r>
    </w:p>
    <w:p w:rsidR="006017F1" w:rsidRDefault="006B6068" w:rsidP="00D4116B">
      <w:pPr>
        <w:pStyle w:val="afff"/>
        <w:numPr>
          <w:ilvl w:val="0"/>
          <w:numId w:val="94"/>
        </w:numPr>
      </w:pPr>
      <w:r>
        <w:t>Κρατήστε μακριά ανθρώπους και ζώα. Προφυλάξτε από την εισχώρηση σε αποχετευτικούς αγωγούς, υπονόμους και χείμαρρους.</w:t>
      </w:r>
    </w:p>
    <w:p w:rsidR="006017F1" w:rsidRDefault="006B6068" w:rsidP="00D4116B">
      <w:pPr>
        <w:pStyle w:val="afff"/>
        <w:numPr>
          <w:ilvl w:val="0"/>
          <w:numId w:val="94"/>
        </w:numPr>
      </w:pPr>
      <w:r>
        <w:t>Μαζέψτε, απορροφήστε τα υπολείμματα με πανιά / άμμο / χώμα / πριονίδι ή με κατάλληλο αδρανές υλικό συλλογής, συγκεντρώστε το υλικό σε βαριά πλαστικά βαρέλια ή σε πλαστικές σακούλες καλά σφραγισμένα και κρατήστε το ασφαλές για καταστροφή.</w:t>
      </w:r>
    </w:p>
    <w:p w:rsidR="006017F1" w:rsidRDefault="006B6068" w:rsidP="00D4116B">
      <w:pPr>
        <w:pStyle w:val="afff"/>
        <w:numPr>
          <w:ilvl w:val="0"/>
          <w:numId w:val="94"/>
        </w:numPr>
      </w:pPr>
      <w:r>
        <w:t>Πλύνετε το σημείο που μολύνθηκε με διάλυμα απορρυπαντικού.</w:t>
      </w:r>
    </w:p>
    <w:p w:rsidR="006017F1" w:rsidRDefault="006B6068" w:rsidP="00D4116B">
      <w:pPr>
        <w:pStyle w:val="afff"/>
        <w:numPr>
          <w:ilvl w:val="0"/>
          <w:numId w:val="94"/>
        </w:numPr>
      </w:pPr>
      <w:r>
        <w:t>Σε περίπτωση στερεών υλικών συλλέξτε τα προσεκτικά, πάντα με την χρήση προστατευτικών μέσων (γάντια).</w:t>
      </w:r>
    </w:p>
    <w:p w:rsidR="006017F1" w:rsidRDefault="006017F1">
      <w:pPr>
        <w:widowControl w:val="0"/>
        <w:pBdr>
          <w:top w:val="nil"/>
          <w:left w:val="nil"/>
          <w:bottom w:val="nil"/>
          <w:right w:val="nil"/>
          <w:between w:val="nil"/>
        </w:pBdr>
        <w:spacing w:line="240" w:lineRule="auto"/>
        <w:ind w:left="284" w:firstLine="141"/>
        <w:rPr>
          <w:color w:val="000000"/>
          <w:sz w:val="24"/>
          <w:szCs w:val="24"/>
        </w:rPr>
      </w:pPr>
    </w:p>
    <w:p w:rsidR="006017F1" w:rsidRDefault="006B6068" w:rsidP="00DE0DD0">
      <w:pPr>
        <w:pStyle w:val="afff"/>
      </w:pPr>
      <w:r>
        <w:t>Οι κανόνες υγιεινής και ασφάλειας όταν εκτελούνται εργασίες απολύμανσης, απεντόμωσης και μυοκτονίας πρέπει να τηρούνται αυστηρά. Σε περίπτωση που διαπιστωθεί ότι κάποιος κανόνας δεν τηρείται θα πρέπει αυτομάτως οι εργασίες να σταματάνε μέχρι να διασφαλιστεί ότι όλα λειτουργούν ομαλά και με υψηλό επίπεδο ασφάλειας.</w:t>
      </w:r>
    </w:p>
    <w:p w:rsidR="006017F1" w:rsidRDefault="006017F1">
      <w:pPr>
        <w:pBdr>
          <w:top w:val="nil"/>
          <w:left w:val="nil"/>
          <w:bottom w:val="nil"/>
          <w:right w:val="nil"/>
          <w:between w:val="nil"/>
        </w:pBdr>
        <w:spacing w:line="360" w:lineRule="auto"/>
        <w:jc w:val="both"/>
        <w:rPr>
          <w:color w:val="000000"/>
          <w:sz w:val="24"/>
          <w:szCs w:val="24"/>
        </w:rPr>
      </w:pPr>
    </w:p>
    <w:p w:rsidR="006017F1" w:rsidRDefault="006017F1">
      <w:pPr>
        <w:widowControl w:val="0"/>
        <w:pBdr>
          <w:top w:val="nil"/>
          <w:left w:val="nil"/>
          <w:bottom w:val="nil"/>
          <w:right w:val="nil"/>
          <w:between w:val="nil"/>
        </w:pBdr>
        <w:spacing w:line="360" w:lineRule="auto"/>
        <w:ind w:left="105"/>
        <w:rPr>
          <w:color w:val="000000"/>
          <w:sz w:val="24"/>
          <w:szCs w:val="24"/>
        </w:rPr>
      </w:pPr>
    </w:p>
    <w:p w:rsidR="006017F1" w:rsidRDefault="006017F1">
      <w:pPr>
        <w:widowControl w:val="0"/>
        <w:pBdr>
          <w:top w:val="nil"/>
          <w:left w:val="nil"/>
          <w:bottom w:val="nil"/>
          <w:right w:val="nil"/>
          <w:between w:val="nil"/>
        </w:pBdr>
        <w:spacing w:line="360" w:lineRule="auto"/>
        <w:rPr>
          <w:color w:val="000000"/>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DE3AC1" w:rsidRDefault="00DE3AC1">
      <w:pPr>
        <w:shd w:val="clear" w:color="auto" w:fill="FFFFFF"/>
        <w:spacing w:after="160" w:line="360" w:lineRule="auto"/>
        <w:rPr>
          <w:sz w:val="24"/>
          <w:szCs w:val="24"/>
        </w:rPr>
      </w:pPr>
    </w:p>
    <w:p w:rsidR="00DE3AC1" w:rsidRDefault="00DE3AC1">
      <w:pPr>
        <w:shd w:val="clear" w:color="auto" w:fill="FFFFFF"/>
        <w:spacing w:after="160" w:line="360" w:lineRule="auto"/>
        <w:rPr>
          <w:sz w:val="24"/>
          <w:szCs w:val="24"/>
        </w:rPr>
      </w:pPr>
    </w:p>
    <w:p w:rsidR="00DE3AC1" w:rsidRDefault="00DE3AC1">
      <w:pPr>
        <w:shd w:val="clear" w:color="auto" w:fill="FFFFFF"/>
        <w:spacing w:after="160" w:line="360" w:lineRule="auto"/>
        <w:rPr>
          <w:sz w:val="24"/>
          <w:szCs w:val="24"/>
        </w:rPr>
      </w:pPr>
    </w:p>
    <w:p w:rsidR="00DE3AC1" w:rsidRDefault="00DE3AC1">
      <w:pPr>
        <w:shd w:val="clear" w:color="auto" w:fill="FFFFFF"/>
        <w:spacing w:after="160" w:line="360" w:lineRule="auto"/>
        <w:rPr>
          <w:sz w:val="24"/>
          <w:szCs w:val="24"/>
        </w:rPr>
      </w:pPr>
    </w:p>
    <w:p w:rsidR="00DE3AC1" w:rsidRDefault="00DE3AC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017F1">
      <w:pPr>
        <w:shd w:val="clear" w:color="auto" w:fill="FFFFFF"/>
        <w:spacing w:after="160" w:line="360" w:lineRule="auto"/>
        <w:rPr>
          <w:sz w:val="24"/>
          <w:szCs w:val="24"/>
        </w:rPr>
      </w:pPr>
    </w:p>
    <w:p w:rsidR="006017F1" w:rsidRDefault="006B6068" w:rsidP="00DE0DD0">
      <w:pPr>
        <w:pStyle w:val="11"/>
      </w:pPr>
      <w:bookmarkStart w:id="283" w:name="_Toc88610632"/>
      <w:r>
        <w:lastRenderedPageBreak/>
        <w:t>Κεφάλαιο 6</w:t>
      </w:r>
      <w:bookmarkEnd w:id="283"/>
    </w:p>
    <w:p w:rsidR="006017F1" w:rsidRDefault="006B6068" w:rsidP="00DE0DD0">
      <w:pPr>
        <w:pStyle w:val="40"/>
      </w:pPr>
      <w:bookmarkStart w:id="284" w:name="_Toc88610633"/>
      <w:r>
        <w:t>Συμπεράσματα και σχολιασμός</w:t>
      </w:r>
      <w:bookmarkEnd w:id="284"/>
    </w:p>
    <w:p w:rsidR="006017F1" w:rsidRDefault="006B6068" w:rsidP="00DE3AC1">
      <w:pPr>
        <w:pStyle w:val="afff"/>
        <w:ind w:firstLine="720"/>
      </w:pPr>
      <w:r>
        <w:t xml:space="preserve">Με την παρούσα εκτίμηση του επαγγελματικού κινδύνου καλύπτεται η νομική απαίτηση της παραγράφου 1, του άρθρου 43, του νόμου 3850/2010 (ΦΕΚ 84/Α/2-7-2010). Παράλληλα δημιουργείται  ένα σημαντικό περιβάλλον ώστε κανένας από τους εργαζόμενους να μη διατρέχει κίνδυνο τραυματισμού ή νοσηρότητας στην εργασία του. Τα αποτελέσματα της γραπτής εκτίμησης επαγγελματικού κινδύνου τόσο για τους κινδύνους, την ασφάλεια και την υγεία όσο και για τους εργονομικούς παράγοντες είναι αναγκαίο να τεθούν σε  εφαρμογή άμεσα.  </w:t>
      </w:r>
    </w:p>
    <w:p w:rsidR="006017F1" w:rsidRDefault="006B6068" w:rsidP="00DE3AC1">
      <w:pPr>
        <w:pStyle w:val="afff"/>
        <w:ind w:firstLine="284"/>
        <w:rPr>
          <w:rFonts w:ascii="Times New Roman" w:eastAsia="Times New Roman" w:hAnsi="Times New Roman" w:cs="Times New Roman"/>
        </w:rPr>
      </w:pPr>
      <w:r>
        <w:t>Η διοίκηση της εταιρείας χρειάζεται να αναλάβει με ευθύνη την υλοποίηση, σε συνεργασία με την  επιτροπή υγιεινής και ασφάλειας που αποτελείται από τον τεχνικό ασφαλείας τον ιατρό εργασίας και εκπροσώπους των εργαζόμενων.  Μετά την εφαρμογή της εκτίμησης επαγγελματικού κινδύνου είναι αναγκαίο αυτή παρακολουθείται σχετικά με την αποτελεσματικότητα της. Αν για κάποιο λόγο αστοχεί σε κάποια υπόδειξη αλλά κι αν δεν προσφέρει τα επιδιωκόμενα αποτέλεσμα χρειάζεται να επανεξεταστεί και να αναθεωρηθεί.  Υπάρχει ενδεχόμενο κατά την εφαρμογή των υποδείξεων να μειωθεί κάποιος συγκεκριμένος κίνδυνος αλλά ταυτόχρονα να δημιουργηθεί ένας νέος κίνδυνος που δεν προϋπήρχε.  Σε αυτή την περίπτωση η εργασία διακόπτεται για να γίνει επανεκτίμηση των μέτρων προστασίας.</w:t>
      </w:r>
    </w:p>
    <w:p w:rsidR="006017F1" w:rsidRDefault="006017F1">
      <w:pPr>
        <w:spacing w:line="360" w:lineRule="auto"/>
        <w:jc w:val="both"/>
        <w:rPr>
          <w:color w:val="000000"/>
          <w:sz w:val="24"/>
          <w:szCs w:val="24"/>
        </w:rPr>
      </w:pPr>
    </w:p>
    <w:p w:rsidR="006017F1" w:rsidRDefault="006B6068">
      <w:pPr>
        <w:spacing w:line="360" w:lineRule="auto"/>
        <w:ind w:left="284" w:firstLine="141"/>
        <w:jc w:val="both"/>
        <w:rPr>
          <w:rFonts w:ascii="Times New Roman" w:eastAsia="Times New Roman" w:hAnsi="Times New Roman" w:cs="Times New Roman"/>
          <w:sz w:val="24"/>
          <w:szCs w:val="24"/>
        </w:rPr>
      </w:pPr>
      <w:r>
        <w:rPr>
          <w:color w:val="000000"/>
          <w:sz w:val="24"/>
          <w:szCs w:val="24"/>
        </w:rPr>
        <w:t>Σύμφωνα λοιπόν με την ακολουθούμενη μεθοδολογία:</w:t>
      </w:r>
    </w:p>
    <w:p w:rsidR="006017F1" w:rsidRDefault="006B6068" w:rsidP="00D4116B">
      <w:pPr>
        <w:pStyle w:val="afff"/>
        <w:numPr>
          <w:ilvl w:val="0"/>
          <w:numId w:val="95"/>
        </w:numPr>
      </w:pPr>
      <w:r>
        <w:t>επιτεύχθηκε κατά το δυνατόν  ολοκληρωμένος και ορθός έλεγχος</w:t>
      </w:r>
    </w:p>
    <w:p w:rsidR="006017F1" w:rsidRDefault="006B6068" w:rsidP="00D4116B">
      <w:pPr>
        <w:pStyle w:val="afff"/>
        <w:numPr>
          <w:ilvl w:val="0"/>
          <w:numId w:val="95"/>
        </w:numPr>
      </w:pPr>
      <w:r>
        <w:t>διαπιστώθηκε ποιοι επηρεάζονται</w:t>
      </w:r>
    </w:p>
    <w:p w:rsidR="006017F1" w:rsidRDefault="006B6068" w:rsidP="00D4116B">
      <w:pPr>
        <w:pStyle w:val="afff"/>
        <w:numPr>
          <w:ilvl w:val="0"/>
          <w:numId w:val="95"/>
        </w:numPr>
      </w:pPr>
      <w:r>
        <w:t>διερευνήθηκαν όλες οι σημαντικές πήγες κινδύνου</w:t>
      </w:r>
    </w:p>
    <w:p w:rsidR="006017F1" w:rsidRDefault="006B6068" w:rsidP="00D4116B">
      <w:pPr>
        <w:pStyle w:val="afff"/>
        <w:numPr>
          <w:ilvl w:val="0"/>
          <w:numId w:val="95"/>
        </w:numPr>
      </w:pPr>
      <w:r>
        <w:t>καταγράφηκαν όλες οι υποδείξεις μείωσης και ελέγχου του κινδύνου</w:t>
      </w:r>
    </w:p>
    <w:p w:rsidR="006017F1" w:rsidRDefault="006B6068" w:rsidP="00D4116B">
      <w:pPr>
        <w:pStyle w:val="afff"/>
        <w:numPr>
          <w:ilvl w:val="0"/>
          <w:numId w:val="95"/>
        </w:numPr>
      </w:pPr>
      <w:r>
        <w:t>προτάθηκαν τα κατάλληλα μέτρα ασφάλειας για κάθε θέση εργασίας και για κάθε κίνδυνο</w:t>
      </w:r>
    </w:p>
    <w:p w:rsidR="006017F1" w:rsidRDefault="006B6068" w:rsidP="00D4116B">
      <w:pPr>
        <w:pStyle w:val="afff"/>
        <w:numPr>
          <w:ilvl w:val="0"/>
          <w:numId w:val="95"/>
        </w:numPr>
      </w:pPr>
      <w:r>
        <w:t>διενεργήθηκε περιγραφή των δραστηριοτήτων της εταιρείας και των θέσεων εργασίας του προσωπικού.</w:t>
      </w:r>
    </w:p>
    <w:p w:rsidR="006017F1" w:rsidRDefault="006B6068" w:rsidP="00D4116B">
      <w:pPr>
        <w:pStyle w:val="afff"/>
        <w:numPr>
          <w:ilvl w:val="0"/>
          <w:numId w:val="95"/>
        </w:numPr>
      </w:pPr>
      <w:r>
        <w:t>Πραγματοποιήθηκε επισκόπηση της απαιτούμενης νομοθεσίας, η οποία αφορά την Υγιεινή &amp; Ασφάλεια στους εργασιακούς χώρους της εταιρίας και αποτέλεσε τη βάση όλων των εργασιών που υλοποιήθηκαν στα πλαίσια του παρόντος έργου.</w:t>
      </w:r>
    </w:p>
    <w:p w:rsidR="006017F1" w:rsidRDefault="006B6068" w:rsidP="00D4116B">
      <w:pPr>
        <w:pStyle w:val="afff"/>
        <w:numPr>
          <w:ilvl w:val="0"/>
          <w:numId w:val="95"/>
        </w:numPr>
      </w:pPr>
      <w:r>
        <w:t>Ολοκληρώθηκε πλήρης ανάλυση των Πηγών των Επαγγελματικών Κινδύνων της εταιρίας.</w:t>
      </w:r>
    </w:p>
    <w:p w:rsidR="006017F1" w:rsidRDefault="006B6068" w:rsidP="00D4116B">
      <w:pPr>
        <w:pStyle w:val="afff"/>
        <w:numPr>
          <w:ilvl w:val="0"/>
          <w:numId w:val="95"/>
        </w:numPr>
      </w:pPr>
      <w:r>
        <w:lastRenderedPageBreak/>
        <w:t>Συγκροτήθηκε Λίστα Επαγγελματικών Κινδύνων και έγινε εκτίμησή τους βάση της διεθνώς αποδεκτής ποιοτικής μεθόδου Job Hazard Analysis.</w:t>
      </w:r>
    </w:p>
    <w:p w:rsidR="006017F1" w:rsidRDefault="006B6068" w:rsidP="00D4116B">
      <w:pPr>
        <w:pStyle w:val="afff"/>
        <w:numPr>
          <w:ilvl w:val="0"/>
          <w:numId w:val="95"/>
        </w:numPr>
      </w:pPr>
      <w:r>
        <w:t>Διαμορφώθηκε οδηγός πρόληψης και προστασίας.</w:t>
      </w:r>
    </w:p>
    <w:p w:rsidR="006017F1" w:rsidRDefault="006B6068" w:rsidP="00D4116B">
      <w:pPr>
        <w:pStyle w:val="afff"/>
        <w:numPr>
          <w:ilvl w:val="0"/>
          <w:numId w:val="95"/>
        </w:numPr>
      </w:pPr>
      <w:r>
        <w:t>Προτάθηκαν παράλληλα και γενικά μέτρα όπως συχνή εκπαίδευση και τακτική επανεκπαίδευση του προσωπικού με επιμορφωτικά σεμινάρια και ειδικές δράσεις για κάθε θεση εργασίας.</w:t>
      </w:r>
    </w:p>
    <w:p w:rsidR="006017F1" w:rsidRDefault="006B6068" w:rsidP="00D4116B">
      <w:pPr>
        <w:pStyle w:val="afff"/>
        <w:numPr>
          <w:ilvl w:val="0"/>
          <w:numId w:val="95"/>
        </w:numPr>
      </w:pPr>
      <w:r>
        <w:t>Εκπαίδευση για την αντιμετώπιση έκτακτων συνθηκών και αναγκών όπως εγκληματικές ενέργειες, απειλές, πλημμύρες, πυρκαγιές, σεισμούς.</w:t>
      </w:r>
    </w:p>
    <w:p w:rsidR="006017F1" w:rsidRDefault="006017F1">
      <w:pPr>
        <w:widowControl w:val="0"/>
        <w:pBdr>
          <w:top w:val="nil"/>
          <w:left w:val="nil"/>
          <w:bottom w:val="nil"/>
          <w:right w:val="nil"/>
          <w:between w:val="nil"/>
        </w:pBdr>
        <w:spacing w:line="360" w:lineRule="auto"/>
        <w:rPr>
          <w:color w:val="000000"/>
          <w:sz w:val="24"/>
          <w:szCs w:val="24"/>
        </w:rPr>
      </w:pPr>
    </w:p>
    <w:p w:rsidR="006017F1" w:rsidRDefault="006B6068" w:rsidP="00DE0DD0">
      <w:pPr>
        <w:pStyle w:val="40"/>
      </w:pPr>
      <w:bookmarkStart w:id="285" w:name="_Toc88610634"/>
      <w:r>
        <w:t>Συντομογραφίες</w:t>
      </w:r>
      <w:bookmarkEnd w:id="285"/>
    </w:p>
    <w:p w:rsidR="006017F1" w:rsidRDefault="006B6068">
      <w:pPr>
        <w:shd w:val="clear" w:color="auto" w:fill="FFFFFF"/>
        <w:spacing w:after="160" w:line="360" w:lineRule="auto"/>
        <w:ind w:left="284" w:firstLine="141"/>
        <w:rPr>
          <w:sz w:val="24"/>
          <w:szCs w:val="24"/>
        </w:rPr>
      </w:pPr>
      <w:bookmarkStart w:id="286" w:name="_heading=h.2pta16n" w:colFirst="0" w:colLast="0"/>
      <w:bookmarkEnd w:id="286"/>
      <w:r>
        <w:rPr>
          <w:sz w:val="24"/>
          <w:szCs w:val="24"/>
        </w:rPr>
        <w:t xml:space="preserve">ΥΑΕ: Υγεία και Aσφάλεια στην Εργασία </w:t>
      </w:r>
    </w:p>
    <w:p w:rsidR="006017F1" w:rsidRDefault="006B6068">
      <w:pPr>
        <w:shd w:val="clear" w:color="auto" w:fill="FFFFFF"/>
        <w:spacing w:after="160" w:line="360" w:lineRule="auto"/>
        <w:ind w:left="284" w:firstLine="141"/>
        <w:rPr>
          <w:sz w:val="24"/>
          <w:szCs w:val="24"/>
        </w:rPr>
      </w:pPr>
      <w:bookmarkStart w:id="287" w:name="_heading=h.14ykbeg" w:colFirst="0" w:colLast="0"/>
      <w:bookmarkEnd w:id="287"/>
      <w:r>
        <w:rPr>
          <w:sz w:val="24"/>
          <w:szCs w:val="24"/>
        </w:rPr>
        <w:t>ΣΔΑ:  Σύστημα Διαχείρισης της Ασφάλειας</w:t>
      </w:r>
    </w:p>
    <w:p w:rsidR="006017F1" w:rsidRDefault="006B6068">
      <w:pPr>
        <w:shd w:val="clear" w:color="auto" w:fill="FFFFFF"/>
        <w:spacing w:after="160" w:line="360" w:lineRule="auto"/>
        <w:ind w:left="284" w:firstLine="141"/>
        <w:rPr>
          <w:sz w:val="28"/>
          <w:szCs w:val="28"/>
        </w:rPr>
      </w:pPr>
      <w:r>
        <w:rPr>
          <w:sz w:val="24"/>
          <w:szCs w:val="24"/>
        </w:rPr>
        <w:t xml:space="preserve">Ε.Ε.Κ: Eκτίμηση Επαγγελματικού Κινδύνου </w:t>
      </w:r>
    </w:p>
    <w:p w:rsidR="006017F1" w:rsidRDefault="006017F1">
      <w:pPr>
        <w:shd w:val="clear" w:color="auto" w:fill="FFFFFF"/>
        <w:spacing w:after="160" w:line="360" w:lineRule="auto"/>
        <w:rPr>
          <w:sz w:val="24"/>
          <w:szCs w:val="24"/>
        </w:rPr>
      </w:pPr>
      <w:bookmarkStart w:id="288" w:name="_heading=h.3oy7u29" w:colFirst="0" w:colLast="0"/>
      <w:bookmarkEnd w:id="288"/>
    </w:p>
    <w:p w:rsidR="006017F1" w:rsidRDefault="006B6068" w:rsidP="00DE0DD0">
      <w:pPr>
        <w:pStyle w:val="40"/>
      </w:pPr>
      <w:bookmarkStart w:id="289" w:name="_Toc88610635"/>
      <w:r>
        <w:t>Ηλεκτρονικές πηγές</w:t>
      </w:r>
      <w:bookmarkEnd w:id="289"/>
    </w:p>
    <w:p w:rsidR="006017F1" w:rsidRPr="006B6068" w:rsidRDefault="006B6068">
      <w:pPr>
        <w:shd w:val="clear" w:color="auto" w:fill="FFFFFF"/>
        <w:spacing w:after="160" w:line="360" w:lineRule="auto"/>
        <w:ind w:left="284" w:firstLine="141"/>
        <w:rPr>
          <w:sz w:val="24"/>
          <w:szCs w:val="24"/>
          <w:lang w:val="en-US"/>
        </w:rPr>
      </w:pPr>
      <w:bookmarkStart w:id="290" w:name="_heading=h.j8sehv" w:colFirst="0" w:colLast="0"/>
      <w:bookmarkEnd w:id="290"/>
      <w:r>
        <w:rPr>
          <w:sz w:val="24"/>
          <w:szCs w:val="24"/>
        </w:rPr>
        <w:t xml:space="preserve">Σωτήρης Καμενόπουλος - Υγιεινή και Ασφάλεια της Εργασίας: εργαλείο ήπιας γεωπολιτικής ισχύος και "γέφυρες" συνεργασίας. </w:t>
      </w:r>
      <w:r w:rsidRPr="006B6068">
        <w:rPr>
          <w:sz w:val="24"/>
          <w:szCs w:val="24"/>
          <w:lang w:val="en-US"/>
        </w:rPr>
        <w:t xml:space="preserve">Avaliable: </w:t>
      </w:r>
      <w:hyperlink r:id="rId148">
        <w:r w:rsidRPr="006B6068">
          <w:rPr>
            <w:color w:val="1155CC"/>
            <w:sz w:val="24"/>
            <w:szCs w:val="24"/>
            <w:u w:val="single"/>
            <w:lang w:val="en-US"/>
          </w:rPr>
          <w:t>https://www.capital.gr/me-apopsi/3104825/ugieini-kai-asfaleia-tis-ergasias-ergaleio-ipias-geopolitikis-isxuos-kai-gefures-sunergasias</w:t>
        </w:r>
      </w:hyperlink>
      <w:r w:rsidRPr="006B6068">
        <w:rPr>
          <w:sz w:val="24"/>
          <w:szCs w:val="24"/>
          <w:lang w:val="en-US"/>
        </w:rPr>
        <w:t xml:space="preserve"> (10/10/21)</w:t>
      </w:r>
    </w:p>
    <w:p w:rsidR="006017F1" w:rsidRPr="006B6068" w:rsidRDefault="006B6068">
      <w:pPr>
        <w:shd w:val="clear" w:color="auto" w:fill="FFFFFF"/>
        <w:spacing w:after="160" w:line="360" w:lineRule="auto"/>
        <w:ind w:left="284" w:firstLine="141"/>
        <w:rPr>
          <w:sz w:val="24"/>
          <w:szCs w:val="24"/>
          <w:lang w:val="en-US"/>
        </w:rPr>
      </w:pPr>
      <w:r w:rsidRPr="006B6068">
        <w:rPr>
          <w:sz w:val="24"/>
          <w:szCs w:val="24"/>
          <w:lang w:val="en-US"/>
        </w:rPr>
        <w:t xml:space="preserve">Eurostat </w:t>
      </w:r>
      <w:hyperlink r:id="rId149" w:anchor="Accidents_2010_to_2018">
        <w:r w:rsidRPr="006B6068">
          <w:rPr>
            <w:color w:val="1155CC"/>
            <w:sz w:val="24"/>
            <w:szCs w:val="24"/>
            <w:u w:val="single"/>
            <w:lang w:val="en-US"/>
          </w:rPr>
          <w:t>https://ec.europa.eu/eurostat/statistics-explained/index.php?title=Accidents_at_work_statistics#Accidents_2010_to_2018</w:t>
        </w:r>
      </w:hyperlink>
      <w:r w:rsidRPr="006B6068">
        <w:rPr>
          <w:sz w:val="24"/>
          <w:szCs w:val="24"/>
          <w:lang w:val="en-US"/>
        </w:rPr>
        <w:t xml:space="preserve"> (16/10/21)).</w:t>
      </w:r>
    </w:p>
    <w:p w:rsidR="006017F1" w:rsidRPr="006B6068" w:rsidRDefault="006B6068">
      <w:pPr>
        <w:shd w:val="clear" w:color="auto" w:fill="FFFFFF"/>
        <w:spacing w:after="160" w:line="360" w:lineRule="auto"/>
        <w:ind w:left="284" w:firstLine="141"/>
        <w:rPr>
          <w:sz w:val="24"/>
          <w:szCs w:val="24"/>
          <w:lang w:val="en-US"/>
        </w:rPr>
      </w:pPr>
      <w:bookmarkStart w:id="291" w:name="_heading=h.338fx5o" w:colFirst="0" w:colLast="0"/>
      <w:bookmarkEnd w:id="291"/>
      <w:r>
        <w:rPr>
          <w:sz w:val="24"/>
          <w:szCs w:val="24"/>
        </w:rPr>
        <w:t xml:space="preserve">Ευρωπαϊκός οργανισμός για την υγεία και την ασφάλεια στην εργασία: Υποκαπνισμός. </w:t>
      </w:r>
      <w:r w:rsidRPr="006B6068">
        <w:rPr>
          <w:sz w:val="24"/>
          <w:szCs w:val="24"/>
          <w:lang w:val="en-US"/>
        </w:rPr>
        <w:t xml:space="preserve">Avaliable: </w:t>
      </w:r>
      <w:hyperlink r:id="rId150">
        <w:r w:rsidRPr="006B6068">
          <w:rPr>
            <w:color w:val="1155CC"/>
            <w:sz w:val="24"/>
            <w:szCs w:val="24"/>
            <w:u w:val="single"/>
            <w:lang w:val="en-US"/>
          </w:rPr>
          <w:t>https://osha.europa.eu/el/tools-and-resources/eu-osha-thesaurus/term/62151d</w:t>
        </w:r>
      </w:hyperlink>
      <w:r w:rsidRPr="006B6068">
        <w:rPr>
          <w:sz w:val="24"/>
          <w:szCs w:val="24"/>
          <w:lang w:val="en-US"/>
        </w:rPr>
        <w:t xml:space="preserve"> (11/10/21)</w:t>
      </w:r>
    </w:p>
    <w:p w:rsidR="006017F1" w:rsidRPr="006B6068" w:rsidRDefault="006B6068">
      <w:pPr>
        <w:shd w:val="clear" w:color="auto" w:fill="FFFFFF"/>
        <w:spacing w:after="160" w:line="360" w:lineRule="auto"/>
        <w:ind w:left="284" w:firstLine="141"/>
        <w:rPr>
          <w:sz w:val="24"/>
          <w:szCs w:val="24"/>
          <w:lang w:val="en-US"/>
        </w:rPr>
      </w:pPr>
      <w:bookmarkStart w:id="292" w:name="_heading=h.1idq7dh" w:colFirst="0" w:colLast="0"/>
      <w:bookmarkEnd w:id="292"/>
      <w:r>
        <w:rPr>
          <w:sz w:val="24"/>
          <w:szCs w:val="24"/>
        </w:rPr>
        <w:t xml:space="preserve">Υπουργείο αγροτικής ανάπτυξης και τροφίμων. </w:t>
      </w:r>
      <w:r>
        <w:rPr>
          <w:color w:val="212529"/>
          <w:sz w:val="24"/>
          <w:szCs w:val="24"/>
          <w:highlight w:val="white"/>
        </w:rPr>
        <w:t xml:space="preserve">Αναγγελίες έναρξης άσκησης επαγγέλματος Καταπολέμησης Εντόμων και Τρωκτικών σύμφωνα με το Νόμο 3919/2011. </w:t>
      </w:r>
      <w:r w:rsidRPr="006B6068">
        <w:rPr>
          <w:sz w:val="24"/>
          <w:szCs w:val="24"/>
          <w:lang w:val="en-US"/>
        </w:rPr>
        <w:t xml:space="preserve">Avaliable: </w:t>
      </w:r>
      <w:hyperlink r:id="rId151">
        <w:r w:rsidRPr="006B6068">
          <w:rPr>
            <w:color w:val="1155CC"/>
            <w:sz w:val="24"/>
            <w:szCs w:val="24"/>
            <w:u w:val="single"/>
            <w:lang w:val="en-US"/>
          </w:rPr>
          <w:t>http://wwww.minagric.gr/e-icide/e-icide_new.aspx</w:t>
        </w:r>
      </w:hyperlink>
      <w:r w:rsidRPr="006B6068">
        <w:rPr>
          <w:sz w:val="24"/>
          <w:szCs w:val="24"/>
          <w:lang w:val="en-US"/>
        </w:rPr>
        <w:t xml:space="preserve"> (11/10/21)</w:t>
      </w:r>
    </w:p>
    <w:p w:rsidR="006017F1" w:rsidRPr="006B6068" w:rsidRDefault="006B6068">
      <w:pPr>
        <w:shd w:val="clear" w:color="auto" w:fill="FFFFFF"/>
        <w:spacing w:after="160" w:line="360" w:lineRule="auto"/>
        <w:ind w:left="284" w:firstLine="141"/>
        <w:rPr>
          <w:sz w:val="24"/>
          <w:szCs w:val="24"/>
          <w:lang w:val="en-US"/>
        </w:rPr>
      </w:pPr>
      <w:r>
        <w:rPr>
          <w:sz w:val="24"/>
          <w:szCs w:val="24"/>
        </w:rPr>
        <w:lastRenderedPageBreak/>
        <w:t xml:space="preserve">Σύνδεσμος Επιχειρήσεων Απεντομώσεων μυοκτονιών Ελλάδος. </w:t>
      </w:r>
      <w:r w:rsidRPr="006B6068">
        <w:rPr>
          <w:sz w:val="24"/>
          <w:szCs w:val="24"/>
          <w:lang w:val="en-US"/>
        </w:rPr>
        <w:t xml:space="preserve">Avaliable: </w:t>
      </w:r>
      <w:hyperlink r:id="rId152">
        <w:r w:rsidRPr="006B6068">
          <w:rPr>
            <w:color w:val="1155CC"/>
            <w:sz w:val="24"/>
            <w:szCs w:val="24"/>
            <w:u w:val="single"/>
            <w:lang w:val="en-US"/>
          </w:rPr>
          <w:t>https://www.seame.gr/</w:t>
        </w:r>
      </w:hyperlink>
      <w:r w:rsidRPr="006B6068">
        <w:rPr>
          <w:sz w:val="24"/>
          <w:szCs w:val="24"/>
          <w:lang w:val="en-US"/>
        </w:rPr>
        <w:t xml:space="preserve"> (12/10/21)</w:t>
      </w:r>
    </w:p>
    <w:p w:rsidR="006017F1" w:rsidRPr="006B6068" w:rsidRDefault="006B6068">
      <w:pPr>
        <w:shd w:val="clear" w:color="auto" w:fill="FFFFFF"/>
        <w:spacing w:after="160" w:line="360" w:lineRule="auto"/>
        <w:ind w:left="284" w:firstLine="141"/>
        <w:jc w:val="both"/>
        <w:rPr>
          <w:sz w:val="24"/>
          <w:szCs w:val="24"/>
          <w:lang w:val="en-US"/>
        </w:rPr>
      </w:pPr>
      <w:bookmarkStart w:id="293" w:name="_heading=h.2hio093" w:colFirst="0" w:colLast="0"/>
      <w:bookmarkEnd w:id="293"/>
      <w:r>
        <w:rPr>
          <w:color w:val="212529"/>
          <w:sz w:val="24"/>
          <w:szCs w:val="24"/>
          <w:highlight w:val="white"/>
        </w:rPr>
        <w:t xml:space="preserve">Συνομοσπονδία ευρωπαϊκών ενώσεων διαχείρισης παρασίτων (CEPA). </w:t>
      </w:r>
      <w:r w:rsidRPr="006B6068">
        <w:rPr>
          <w:sz w:val="24"/>
          <w:szCs w:val="24"/>
          <w:lang w:val="en-US"/>
        </w:rPr>
        <w:t xml:space="preserve">Avaliable: </w:t>
      </w:r>
      <w:hyperlink r:id="rId153">
        <w:r w:rsidRPr="006B6068">
          <w:rPr>
            <w:color w:val="1155CC"/>
            <w:sz w:val="24"/>
            <w:szCs w:val="24"/>
            <w:u w:val="single"/>
            <w:lang w:val="en-US"/>
          </w:rPr>
          <w:t>https://www.cepa-europe.org/</w:t>
        </w:r>
      </w:hyperlink>
      <w:r w:rsidRPr="006B6068">
        <w:rPr>
          <w:sz w:val="24"/>
          <w:szCs w:val="24"/>
          <w:lang w:val="en-US"/>
        </w:rPr>
        <w:t xml:space="preserve"> (12/10/21)</w:t>
      </w:r>
    </w:p>
    <w:p w:rsidR="006017F1" w:rsidRPr="006B6068" w:rsidRDefault="006B6068">
      <w:pPr>
        <w:shd w:val="clear" w:color="auto" w:fill="FFFFFF"/>
        <w:spacing w:after="160" w:line="360" w:lineRule="auto"/>
        <w:ind w:left="284" w:firstLine="141"/>
        <w:jc w:val="both"/>
        <w:rPr>
          <w:sz w:val="24"/>
          <w:szCs w:val="24"/>
          <w:lang w:val="en-US"/>
        </w:rPr>
      </w:pPr>
      <w:bookmarkStart w:id="294" w:name="_heading=h.mr45kuiqwjlt" w:colFirst="0" w:colLast="0"/>
      <w:bookmarkEnd w:id="294"/>
      <w:r>
        <w:rPr>
          <w:sz w:val="24"/>
          <w:szCs w:val="24"/>
        </w:rPr>
        <w:t xml:space="preserve">Τουμασής Τ. Οικονομικές συνέπειες των εργατικών ατυχημάτων. </w:t>
      </w:r>
      <w:r w:rsidRPr="006B6068">
        <w:rPr>
          <w:sz w:val="24"/>
          <w:szCs w:val="24"/>
          <w:lang w:val="en-US"/>
        </w:rPr>
        <w:t xml:space="preserve">Avaliable: </w:t>
      </w:r>
      <w:hyperlink r:id="rId154">
        <w:r w:rsidRPr="006B6068">
          <w:rPr>
            <w:color w:val="1155CC"/>
            <w:sz w:val="24"/>
            <w:szCs w:val="24"/>
            <w:u w:val="single"/>
            <w:lang w:val="en-US"/>
          </w:rPr>
          <w:t>https://inbusinessnews.reporter.com.cy/opinions/article/252890/oikonomikes-synepeies-ton-ergtikon-atychimaton</w:t>
        </w:r>
      </w:hyperlink>
      <w:r w:rsidRPr="006B6068">
        <w:rPr>
          <w:sz w:val="24"/>
          <w:szCs w:val="24"/>
          <w:lang w:val="en-US"/>
        </w:rPr>
        <w:t xml:space="preserve"> (16/10/21)</w:t>
      </w:r>
    </w:p>
    <w:p w:rsidR="006017F1" w:rsidRPr="006B6068" w:rsidRDefault="006017F1">
      <w:pPr>
        <w:shd w:val="clear" w:color="auto" w:fill="FFFFFF"/>
        <w:spacing w:after="160" w:line="360" w:lineRule="auto"/>
        <w:jc w:val="both"/>
        <w:rPr>
          <w:sz w:val="24"/>
          <w:szCs w:val="24"/>
          <w:lang w:val="en-US"/>
        </w:rPr>
      </w:pPr>
      <w:bookmarkStart w:id="295" w:name="_heading=h.wnyagw" w:colFirst="0" w:colLast="0"/>
      <w:bookmarkEnd w:id="295"/>
    </w:p>
    <w:p w:rsidR="006017F1" w:rsidRDefault="006B6068" w:rsidP="00DE0DD0">
      <w:pPr>
        <w:pStyle w:val="40"/>
      </w:pPr>
      <w:bookmarkStart w:id="296" w:name="_Toc88610636"/>
      <w:r>
        <w:t>Βιβλιογραφικές αναφορές</w:t>
      </w:r>
      <w:bookmarkEnd w:id="296"/>
    </w:p>
    <w:p w:rsidR="006017F1" w:rsidRDefault="006B6068">
      <w:pPr>
        <w:shd w:val="clear" w:color="auto" w:fill="FFFFFF"/>
        <w:spacing w:after="160" w:line="360" w:lineRule="auto"/>
        <w:ind w:left="284" w:firstLine="141"/>
        <w:jc w:val="both"/>
        <w:rPr>
          <w:sz w:val="24"/>
          <w:szCs w:val="24"/>
        </w:rPr>
      </w:pPr>
      <w:bookmarkStart w:id="297" w:name="_heading=h.20xfydz" w:colFirst="0" w:colLast="0"/>
      <w:bookmarkEnd w:id="297"/>
      <w:r>
        <w:rPr>
          <w:sz w:val="24"/>
          <w:szCs w:val="24"/>
        </w:rPr>
        <w:t>Κοντογιάννης Θ. (2019), Εργονομικές Προσεγγίσεις στη διοίκηση και διαχείριση της ασφάλειας,  10: 327-382</w:t>
      </w:r>
    </w:p>
    <w:p w:rsidR="006017F1" w:rsidRDefault="006B6068">
      <w:pPr>
        <w:shd w:val="clear" w:color="auto" w:fill="FFFFFF"/>
        <w:spacing w:after="160" w:line="360" w:lineRule="auto"/>
        <w:ind w:left="284" w:firstLine="141"/>
        <w:jc w:val="both"/>
        <w:rPr>
          <w:sz w:val="24"/>
          <w:szCs w:val="24"/>
        </w:rPr>
      </w:pPr>
      <w:r>
        <w:rPr>
          <w:sz w:val="24"/>
          <w:szCs w:val="24"/>
        </w:rPr>
        <w:t>Κοντογιάννης Θ. (2016), Εργονομία και συστήματα διαχείρισης Ασφάλειας και Υγείας, 9: 457-459</w:t>
      </w:r>
    </w:p>
    <w:p w:rsidR="006017F1" w:rsidRDefault="006B6068">
      <w:pPr>
        <w:shd w:val="clear" w:color="auto" w:fill="FFFFFF"/>
        <w:spacing w:after="160" w:line="360" w:lineRule="auto"/>
        <w:ind w:left="284" w:firstLine="141"/>
        <w:jc w:val="both"/>
        <w:rPr>
          <w:sz w:val="24"/>
          <w:szCs w:val="24"/>
        </w:rPr>
      </w:pPr>
      <w:bookmarkStart w:id="298" w:name="_heading=h.4kx3h1s" w:colFirst="0" w:colLast="0"/>
      <w:bookmarkEnd w:id="298"/>
      <w:r>
        <w:rPr>
          <w:sz w:val="24"/>
          <w:szCs w:val="24"/>
        </w:rPr>
        <w:t>Εργαστήριο Νοητικής Εργονομίας &amp; Ασφάλειας της Εργασίας (2008), Μεθοδολογία για την Αναγνώριση επαγγελματικών κινδύνων Και την εκτίμηση Επικινδυνότητας στη γραπτή εκτίμηση επαγγελματικού κινδύνου, pp: 2-6</w:t>
      </w:r>
    </w:p>
    <w:p w:rsidR="006017F1" w:rsidRDefault="006B6068">
      <w:pPr>
        <w:shd w:val="clear" w:color="auto" w:fill="FFFFFF"/>
        <w:spacing w:after="160" w:line="360" w:lineRule="auto"/>
        <w:ind w:left="284" w:firstLine="141"/>
        <w:jc w:val="both"/>
        <w:rPr>
          <w:sz w:val="24"/>
          <w:szCs w:val="24"/>
        </w:rPr>
      </w:pPr>
      <w:bookmarkStart w:id="299" w:name="_heading=h.302dr9l" w:colFirst="0" w:colLast="0"/>
      <w:bookmarkEnd w:id="299"/>
      <w:r>
        <w:rPr>
          <w:sz w:val="24"/>
          <w:szCs w:val="24"/>
        </w:rPr>
        <w:t>Καταπολέμηση εντόμων και τρωκτικών σε κατοικημένους χώρους, 31/10/1985, Φύλλο Εφημερίδας της Κυβερνήσεως Της Ελληνικής Δημοκρατίας. Τεύχος δεύτερο, Αριθμός φύλλου 655, σελ. 6432, Αριθμός 183897.</w:t>
      </w:r>
    </w:p>
    <w:p w:rsidR="006017F1" w:rsidRDefault="006B6068">
      <w:pPr>
        <w:shd w:val="clear" w:color="auto" w:fill="FFFFFF"/>
        <w:spacing w:after="160" w:line="360" w:lineRule="auto"/>
        <w:ind w:left="284" w:firstLine="141"/>
        <w:jc w:val="both"/>
        <w:rPr>
          <w:sz w:val="24"/>
          <w:szCs w:val="24"/>
        </w:rPr>
      </w:pPr>
      <w:bookmarkStart w:id="300" w:name="_heading=h.1f7o1he" w:colFirst="0" w:colLast="0"/>
      <w:bookmarkEnd w:id="300"/>
      <w:r>
        <w:rPr>
          <w:sz w:val="24"/>
          <w:szCs w:val="24"/>
        </w:rPr>
        <w:t>Απλούστευση και Προτυποποίηση των διοικητικών διαδικασιών γνωστοποίησης ίδρυσης και λειτουργίας επιχειρήσεων επαγγελματικής χρήσης βιοκτόνων σκευασμάτων με σκοπό την καταπολέμηση εντόμων και τρωκτικών σε κατοικημένους χώρους, 22/1/2015, Φύλλο Εφημερίδας της Κυβερνήσεως Της Ελληνικής Δημοκρατίας. Τεύχος δεύτερο, Αριθμός φύλλου 163, σελ. 2167, Άρθρο 2, εδάφιο 2.</w:t>
      </w:r>
    </w:p>
    <w:p w:rsidR="006017F1" w:rsidRDefault="006B6068">
      <w:pPr>
        <w:shd w:val="clear" w:color="auto" w:fill="FFFFFF"/>
        <w:spacing w:after="160" w:line="360" w:lineRule="auto"/>
        <w:ind w:left="284" w:firstLine="141"/>
        <w:jc w:val="both"/>
        <w:rPr>
          <w:sz w:val="24"/>
          <w:szCs w:val="24"/>
        </w:rPr>
      </w:pPr>
      <w:bookmarkStart w:id="301" w:name="_heading=h.3z7bk57" w:colFirst="0" w:colLast="0"/>
      <w:bookmarkEnd w:id="301"/>
      <w:r>
        <w:rPr>
          <w:sz w:val="24"/>
          <w:szCs w:val="24"/>
        </w:rPr>
        <w:t>Παπαδάκης Α., Κουφάκης Ε. (2020), Διαδικασίες καθαρισμού, απολύμανσης και αποστείρωσης επιφανειών χώρων αντικειμένων, pp: 39</w:t>
      </w:r>
    </w:p>
    <w:p w:rsidR="006017F1" w:rsidRDefault="006B6068">
      <w:pPr>
        <w:shd w:val="clear" w:color="auto" w:fill="FFFFFF"/>
        <w:spacing w:after="160" w:line="360" w:lineRule="auto"/>
        <w:ind w:left="284" w:firstLine="141"/>
        <w:jc w:val="both"/>
        <w:rPr>
          <w:sz w:val="24"/>
          <w:szCs w:val="24"/>
        </w:rPr>
      </w:pPr>
      <w:bookmarkStart w:id="302" w:name="_heading=h.2eclud0" w:colFirst="0" w:colLast="0"/>
      <w:bookmarkEnd w:id="302"/>
      <w:r>
        <w:rPr>
          <w:sz w:val="24"/>
          <w:szCs w:val="24"/>
        </w:rPr>
        <w:t>Κουγιουμουτζής Γ. (2012), Οι απεντομώσεις και μυοκτονίες στην Ελλάδα σήμερα. Νομοθεσία κατάσταση και προοπτικές. Διπλωματική εργασία. ΤΕΙ Κρήτης σχολή τεχνολογίας Γεωπονίας Τμήμα Βιολογικών θερμοκηπιακών καλλιεργειών και ανθοκομίας, pp: 25-35.</w:t>
      </w:r>
    </w:p>
    <w:p w:rsidR="006017F1" w:rsidRDefault="006B6068">
      <w:pPr>
        <w:shd w:val="clear" w:color="auto" w:fill="FFFFFF"/>
        <w:spacing w:after="160" w:line="360" w:lineRule="auto"/>
        <w:ind w:left="284" w:firstLine="141"/>
        <w:jc w:val="both"/>
        <w:rPr>
          <w:sz w:val="24"/>
          <w:szCs w:val="24"/>
        </w:rPr>
      </w:pPr>
      <w:bookmarkStart w:id="303" w:name="_heading=h.thw4kt" w:colFirst="0" w:colLast="0"/>
      <w:bookmarkEnd w:id="303"/>
      <w:r>
        <w:rPr>
          <w:sz w:val="24"/>
          <w:szCs w:val="24"/>
        </w:rPr>
        <w:lastRenderedPageBreak/>
        <w:t>Παρασκευόπουλος Γεώργιος 2013 Παρούσα κατάσταση στον χώρο των εντομοκτονιών Μυοκτονιών και απολυμάνσεων Στον αστικό χώρο της Ελλάδας. Μεταπτυχιακή ερευνητική εργασία. Γεωπονικό Πανεπιστήμιο Αθηνών. Τμήμα επιστήμης φυτικής παραγωγής, pp: 85-94</w:t>
      </w:r>
    </w:p>
    <w:p w:rsidR="006017F1" w:rsidRDefault="006017F1">
      <w:pPr>
        <w:shd w:val="clear" w:color="auto" w:fill="FFFFFF"/>
        <w:spacing w:after="160" w:line="360" w:lineRule="auto"/>
        <w:jc w:val="both"/>
        <w:rPr>
          <w:sz w:val="24"/>
          <w:szCs w:val="24"/>
        </w:rPr>
      </w:pPr>
      <w:bookmarkStart w:id="304" w:name="_heading=h.3dhjn8m" w:colFirst="0" w:colLast="0"/>
      <w:bookmarkEnd w:id="304"/>
    </w:p>
    <w:p w:rsidR="006017F1" w:rsidRDefault="006017F1"/>
    <w:p w:rsidR="006017F1" w:rsidRDefault="006017F1">
      <w:pPr>
        <w:shd w:val="clear" w:color="auto" w:fill="FFFFFF"/>
        <w:spacing w:after="160" w:line="360" w:lineRule="auto"/>
        <w:jc w:val="both"/>
        <w:rPr>
          <w:sz w:val="24"/>
          <w:szCs w:val="24"/>
        </w:rPr>
      </w:pPr>
      <w:bookmarkStart w:id="305" w:name="_heading=h.96272j58zy2r" w:colFirst="0" w:colLast="0"/>
      <w:bookmarkEnd w:id="305"/>
    </w:p>
    <w:p w:rsidR="006017F1" w:rsidRDefault="006B6068" w:rsidP="00702FCD">
      <w:pPr>
        <w:pStyle w:val="40"/>
      </w:pPr>
      <w:bookmarkStart w:id="306" w:name="_Toc88610637"/>
      <w:r>
        <w:t>Σχήματα</w:t>
      </w:r>
      <w:bookmarkEnd w:id="306"/>
    </w:p>
    <w:bookmarkStart w:id="307" w:name="_heading=h.qsk1byd72djf" w:colFirst="0" w:colLast="0" w:displacedByCustomXml="next"/>
    <w:bookmarkEnd w:id="307" w:displacedByCustomXml="next"/>
    <w:sdt>
      <w:sdtPr>
        <w:id w:val="770207741"/>
        <w:docPartObj>
          <w:docPartGallery w:val="Table of Contents"/>
          <w:docPartUnique/>
        </w:docPartObj>
      </w:sdtPr>
      <w:sdtEndPr/>
      <w:sdtContent>
        <w:p w:rsidR="006017F1" w:rsidRDefault="006B6068">
          <w:pPr>
            <w:pBdr>
              <w:top w:val="nil"/>
              <w:left w:val="nil"/>
              <w:bottom w:val="nil"/>
              <w:right w:val="nil"/>
              <w:between w:val="nil"/>
            </w:pBdr>
            <w:tabs>
              <w:tab w:val="right" w:pos="10196"/>
            </w:tabs>
            <w:spacing w:before="360" w:after="360"/>
            <w:rPr>
              <w:rFonts w:ascii="Cambria" w:eastAsia="Cambria" w:hAnsi="Cambria" w:cs="Cambria"/>
              <w:color w:val="000000"/>
            </w:rPr>
          </w:pPr>
          <w:r>
            <w:fldChar w:fldCharType="begin"/>
          </w:r>
          <w:r>
            <w:instrText xml:space="preserve"> TOC \h \u \z </w:instrText>
          </w:r>
          <w:r>
            <w:fldChar w:fldCharType="separate"/>
          </w:r>
          <w:hyperlink w:anchor="_heading=h.1ksv4uv">
            <w:r>
              <w:rPr>
                <w:color w:val="000000"/>
                <w:sz w:val="24"/>
                <w:szCs w:val="24"/>
              </w:rPr>
              <w:t>Σχήμα 1. Ανάπτυξη μη θανατηφόρων εργατικών ατυχημάτων για τους πέντε κλάδους με τα υψηλότερα επίπεδα κινδύνου, ΕΕ-27, 2010-2018 (άτομα) (Πηγή: Eurostat https://ec.europa.eu/eurostat/statistics-explained/index.php?title=Accidents_at_work_statistics#Accidents_2010_to_2018 (16/10/21)).</w:t>
            </w:r>
            <w:r>
              <w:rPr>
                <w:color w:val="000000"/>
                <w:sz w:val="24"/>
                <w:szCs w:val="24"/>
              </w:rPr>
              <w:tab/>
              <w:t>19</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kmhwlk">
            <w:r w:rsidR="006B6068">
              <w:rPr>
                <w:color w:val="000000"/>
                <w:sz w:val="24"/>
                <w:szCs w:val="24"/>
              </w:rPr>
              <w:t>Σχήμα 2. Σχηματική αναπαράσταση μεθοδολογίας της γραπτής εκτίμησης επαγγελματικού κινδύνου</w:t>
            </w:r>
            <w:r w:rsidR="006B6068">
              <w:rPr>
                <w:color w:val="000000"/>
                <w:sz w:val="24"/>
                <w:szCs w:val="24"/>
              </w:rPr>
              <w:tab/>
              <w:t>30</w:t>
            </w:r>
          </w:hyperlink>
        </w:p>
        <w:p w:rsidR="006017F1" w:rsidRDefault="006B6068">
          <w:pPr>
            <w:ind w:left="284"/>
            <w:rPr>
              <w:smallCaps/>
              <w:sz w:val="24"/>
              <w:szCs w:val="24"/>
            </w:rPr>
          </w:pPr>
          <w:r>
            <w:fldChar w:fldCharType="end"/>
          </w:r>
        </w:p>
      </w:sdtContent>
    </w:sdt>
    <w:p w:rsidR="006017F1" w:rsidRDefault="006B6068" w:rsidP="00702FCD">
      <w:pPr>
        <w:pStyle w:val="40"/>
      </w:pPr>
      <w:bookmarkStart w:id="308" w:name="_Toc88610638"/>
      <w:r>
        <w:t>Πίνακες</w:t>
      </w:r>
      <w:bookmarkEnd w:id="308"/>
    </w:p>
    <w:sdt>
      <w:sdtPr>
        <w:id w:val="-2029553593"/>
        <w:docPartObj>
          <w:docPartGallery w:val="Table of Contents"/>
          <w:docPartUnique/>
        </w:docPartObj>
      </w:sdtPr>
      <w:sdtEndPr/>
      <w:sdtContent>
        <w:p w:rsidR="006017F1" w:rsidRDefault="006B6068">
          <w:pPr>
            <w:pBdr>
              <w:top w:val="nil"/>
              <w:left w:val="nil"/>
              <w:bottom w:val="nil"/>
              <w:right w:val="nil"/>
              <w:between w:val="nil"/>
            </w:pBdr>
            <w:tabs>
              <w:tab w:val="right" w:pos="10196"/>
            </w:tabs>
            <w:spacing w:before="360" w:after="360"/>
            <w:rPr>
              <w:rFonts w:ascii="Cambria" w:eastAsia="Cambria" w:hAnsi="Cambria" w:cs="Cambria"/>
              <w:color w:val="000000"/>
            </w:rPr>
          </w:pPr>
          <w:r>
            <w:fldChar w:fldCharType="begin"/>
          </w:r>
          <w:r>
            <w:instrText xml:space="preserve"> TOC \h \u \z </w:instrText>
          </w:r>
          <w:r>
            <w:fldChar w:fldCharType="separate"/>
          </w:r>
          <w:hyperlink w:anchor="_heading=h.2bn6wsx">
            <w:r>
              <w:rPr>
                <w:color w:val="000000"/>
                <w:sz w:val="24"/>
                <w:szCs w:val="24"/>
              </w:rPr>
              <w:t>Πίνακας 1. Προσδιορισμός της σοβαρότητας των συνεπειών του συμβάντος</w:t>
            </w:r>
            <w:r>
              <w:rPr>
                <w:color w:val="000000"/>
                <w:sz w:val="24"/>
                <w:szCs w:val="24"/>
              </w:rPr>
              <w:tab/>
              <w:t>35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3ckvvd">
            <w:r w:rsidR="006B6068">
              <w:rPr>
                <w:color w:val="000000"/>
                <w:sz w:val="24"/>
                <w:szCs w:val="24"/>
              </w:rPr>
              <w:t>Πίνακας 2. Προσδιορισμός πιθανότητας εκδήλωσης κινδύνου – εμφάνισης ατυχηματικού γεγονότος.</w:t>
            </w:r>
            <w:r w:rsidR="006B6068">
              <w:rPr>
                <w:color w:val="000000"/>
                <w:sz w:val="24"/>
                <w:szCs w:val="24"/>
              </w:rPr>
              <w:tab/>
              <w:t>35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9c6y18">
            <w:r w:rsidR="006B6068">
              <w:rPr>
                <w:color w:val="000000"/>
                <w:sz w:val="24"/>
                <w:szCs w:val="24"/>
              </w:rPr>
              <w:t>Πίνακας 3. Προσδιορισμός Επικινδυνότητας</w:t>
            </w:r>
            <w:r w:rsidR="006B6068">
              <w:rPr>
                <w:color w:val="000000"/>
                <w:sz w:val="24"/>
                <w:szCs w:val="24"/>
              </w:rPr>
              <w:tab/>
              <w:t>35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egqt2p">
            <w:r w:rsidR="006B6068">
              <w:rPr>
                <w:color w:val="000000"/>
                <w:sz w:val="24"/>
                <w:szCs w:val="24"/>
              </w:rPr>
              <w:t>Πίνακας 4. Χαρακτηρισμός Επικινδυνότητας</w:t>
            </w:r>
            <w:r w:rsidR="006B6068">
              <w:rPr>
                <w:color w:val="000000"/>
                <w:sz w:val="24"/>
                <w:szCs w:val="24"/>
              </w:rPr>
              <w:tab/>
              <w:t>35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dlolyb">
            <w:r w:rsidR="006B6068">
              <w:rPr>
                <w:color w:val="000000"/>
                <w:sz w:val="24"/>
                <w:szCs w:val="24"/>
              </w:rPr>
              <w:t>Πίνακας 5. Πίνακας Επικινδυνότητας RR</w:t>
            </w:r>
            <w:r w:rsidR="006B6068">
              <w:rPr>
                <w:color w:val="000000"/>
                <w:sz w:val="24"/>
                <w:szCs w:val="24"/>
              </w:rPr>
              <w:tab/>
              <w:t>36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sqyw64">
            <w:r w:rsidR="006B6068">
              <w:rPr>
                <w:color w:val="000000"/>
                <w:sz w:val="24"/>
                <w:szCs w:val="24"/>
              </w:rPr>
              <w:t>Πίνακας 6: Πίνακας Επικινδυνότητας RR</w:t>
            </w:r>
            <w:r w:rsidR="006B6068">
              <w:rPr>
                <w:color w:val="000000"/>
                <w:sz w:val="24"/>
                <w:szCs w:val="24"/>
              </w:rPr>
              <w:tab/>
              <w:t>36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vsw3ci">
            <w:r w:rsidR="006B6068">
              <w:rPr>
                <w:color w:val="000000"/>
                <w:sz w:val="24"/>
                <w:szCs w:val="24"/>
              </w:rPr>
              <w:t>Πίνακας 7. Φορτηγά Ιδωτικής Χρήσης και VAN της εταιρείας</w:t>
            </w:r>
            <w:r w:rsidR="006B6068">
              <w:rPr>
                <w:color w:val="000000"/>
                <w:sz w:val="24"/>
                <w:szCs w:val="24"/>
              </w:rPr>
              <w:tab/>
              <w:t>51</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a346fx">
            <w:r w:rsidR="006B6068">
              <w:rPr>
                <w:color w:val="000000"/>
                <w:sz w:val="24"/>
                <w:szCs w:val="24"/>
              </w:rPr>
              <w:t>Πίνακας 8. Χαρακτηριστικά στοιχεία της μελέτης ΕΕΚ</w:t>
            </w:r>
            <w:r w:rsidR="006B6068">
              <w:rPr>
                <w:color w:val="000000"/>
                <w:sz w:val="24"/>
                <w:szCs w:val="24"/>
              </w:rPr>
              <w:tab/>
              <w:t>52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w19e94">
            <w:r w:rsidR="006B6068">
              <w:rPr>
                <w:color w:val="000000"/>
                <w:sz w:val="24"/>
                <w:szCs w:val="24"/>
              </w:rPr>
              <w:t>Πίνακας 9. Job Hazard Analysis για την εταιρεία Άξων Απολυμαντική</w:t>
            </w:r>
            <w:r w:rsidR="006B6068">
              <w:rPr>
                <w:color w:val="000000"/>
                <w:sz w:val="24"/>
                <w:szCs w:val="24"/>
              </w:rPr>
              <w:tab/>
              <w:t>66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2rsoto">
            <w:r w:rsidR="006B6068">
              <w:rPr>
                <w:color w:val="000000"/>
                <w:sz w:val="24"/>
                <w:szCs w:val="24"/>
              </w:rPr>
              <w:t>Πίνακας 10. Σήμανση και προδιαγραφές μέσων ατομικής προστασίας\</w:t>
            </w:r>
            <w:r w:rsidR="006B6068">
              <w:rPr>
                <w:color w:val="000000"/>
                <w:sz w:val="24"/>
                <w:szCs w:val="24"/>
              </w:rPr>
              <w:tab/>
              <w:t>109</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wfod1i">
            <w:r w:rsidR="006B6068">
              <w:rPr>
                <w:color w:val="000000"/>
                <w:sz w:val="24"/>
                <w:szCs w:val="24"/>
              </w:rPr>
              <w:t>Πίνακας 11. Γλύστριμα, παραπάτημα και πτώση. Αίτια και τρόποι αποτροπής.</w:t>
            </w:r>
            <w:r w:rsidR="006B6068">
              <w:rPr>
                <w:color w:val="000000"/>
                <w:sz w:val="24"/>
                <w:szCs w:val="24"/>
              </w:rPr>
              <w:tab/>
              <w:t>129</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96272j58zy2r">
            <w:r w:rsidR="006B6068">
              <w:rPr>
                <w:color w:val="000000"/>
                <w:sz w:val="24"/>
                <w:szCs w:val="24"/>
              </w:rPr>
              <w:t>Πίνακας 12. Λίστα Νομοθετημάτων Υγείας και Ασφάλειας της Εργασίας</w:t>
            </w:r>
            <w:r w:rsidR="006B6068">
              <w:rPr>
                <w:color w:val="000000"/>
                <w:sz w:val="24"/>
                <w:szCs w:val="24"/>
              </w:rPr>
              <w:tab/>
              <w:t>16</w:t>
            </w:r>
          </w:hyperlink>
        </w:p>
        <w:p w:rsidR="006017F1" w:rsidRDefault="006B6068">
          <w:pPr>
            <w:shd w:val="clear" w:color="auto" w:fill="FFFFFF"/>
            <w:spacing w:after="160" w:line="360" w:lineRule="auto"/>
            <w:ind w:left="284"/>
            <w:jc w:val="both"/>
            <w:rPr>
              <w:sz w:val="24"/>
              <w:szCs w:val="24"/>
            </w:rPr>
          </w:pPr>
          <w:r>
            <w:fldChar w:fldCharType="end"/>
          </w:r>
        </w:p>
      </w:sdtContent>
    </w:sdt>
    <w:p w:rsidR="006017F1" w:rsidRDefault="006B6068" w:rsidP="00702FCD">
      <w:pPr>
        <w:pStyle w:val="40"/>
      </w:pPr>
      <w:bookmarkStart w:id="309" w:name="_Toc88610639"/>
      <w:r>
        <w:t>Εικόνες</w:t>
      </w:r>
      <w:bookmarkEnd w:id="309"/>
    </w:p>
    <w:sdt>
      <w:sdtPr>
        <w:id w:val="-1864426976"/>
        <w:docPartObj>
          <w:docPartGallery w:val="Table of Contents"/>
          <w:docPartUnique/>
        </w:docPartObj>
      </w:sdtPr>
      <w:sdtEndPr/>
      <w:sdtContent>
        <w:p w:rsidR="006017F1" w:rsidRDefault="006B6068">
          <w:pPr>
            <w:pBdr>
              <w:top w:val="nil"/>
              <w:left w:val="nil"/>
              <w:bottom w:val="nil"/>
              <w:right w:val="nil"/>
              <w:between w:val="nil"/>
            </w:pBdr>
            <w:tabs>
              <w:tab w:val="right" w:pos="10196"/>
            </w:tabs>
            <w:spacing w:before="360" w:after="360"/>
            <w:rPr>
              <w:rFonts w:ascii="Cambria" w:eastAsia="Cambria" w:hAnsi="Cambria" w:cs="Cambria"/>
              <w:color w:val="000000"/>
            </w:rPr>
          </w:pPr>
          <w:r>
            <w:fldChar w:fldCharType="begin"/>
          </w:r>
          <w:r>
            <w:instrText xml:space="preserve"> TOC \h \u \z </w:instrText>
          </w:r>
          <w:r>
            <w:fldChar w:fldCharType="separate"/>
          </w:r>
          <w:hyperlink w:anchor="_heading=h.haapch">
            <w:r>
              <w:rPr>
                <w:color w:val="000000"/>
                <w:sz w:val="24"/>
                <w:szCs w:val="24"/>
              </w:rPr>
              <w:t>Εικόνα 1,2,3: Άποψη χώρου έδρας επιχείρησης και οχημάτων της εταιρείας (Πηγή: Άξων Απολυμαντική, 2021).</w:t>
            </w:r>
            <w:r>
              <w:rPr>
                <w:color w:val="000000"/>
                <w:sz w:val="24"/>
                <w:szCs w:val="24"/>
              </w:rPr>
              <w:tab/>
              <w:t>42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vgdtq7">
            <w:r w:rsidR="006B6068">
              <w:rPr>
                <w:color w:val="000000"/>
                <w:sz w:val="24"/>
                <w:szCs w:val="24"/>
              </w:rPr>
              <w:t>Εικόνα 4. Εργονομική θέση εργασίας (https://ptrenew.com/wp-content/uploads/sitting-posture.jpg , 15/10/21)</w:t>
            </w:r>
            <w:r w:rsidR="006B6068">
              <w:rPr>
                <w:color w:val="000000"/>
                <w:sz w:val="24"/>
                <w:szCs w:val="24"/>
              </w:rPr>
              <w:tab/>
              <w:t>70</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tq9fhf">
            <w:r w:rsidR="006B6068">
              <w:rPr>
                <w:color w:val="000000"/>
                <w:sz w:val="24"/>
                <w:szCs w:val="24"/>
              </w:rPr>
              <w:t>Εικόνα 5. Ασκήσεις σώματος μετά από συνεχόμενες ώρες στον Η/Υ, (Πηγή: https://image.freepik.com/free-vector/office-exercises_85924-59.jpg , 20/9/21)</w:t>
            </w:r>
            <w:r w:rsidR="006B6068">
              <w:rPr>
                <w:color w:val="000000"/>
                <w:sz w:val="24"/>
                <w:szCs w:val="24"/>
              </w:rPr>
              <w:tab/>
              <w:t>72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75fbgg">
            <w:r w:rsidR="006B6068">
              <w:rPr>
                <w:color w:val="000000"/>
                <w:sz w:val="24"/>
                <w:szCs w:val="24"/>
              </w:rPr>
              <w:t>Εικόνα 6. Ασφαλής εξαγωγή γαντιών (Πηγή: https://media.istockphoto.com/photos/coronavirus-procedure-for-removing-protective-gloves-picture-id1223396819 , 15/10/21)</w:t>
            </w:r>
            <w:r w:rsidR="006B6068">
              <w:rPr>
                <w:color w:val="000000"/>
                <w:sz w:val="24"/>
                <w:szCs w:val="24"/>
              </w:rPr>
              <w:tab/>
              <w:t>74</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46ad4c2">
            <w:r w:rsidR="006B6068">
              <w:rPr>
                <w:color w:val="000000"/>
                <w:sz w:val="24"/>
                <w:szCs w:val="24"/>
              </w:rPr>
              <w:t>Εικόνα 7. Τοποθέτηση μάσκας προσώπου (Πηγή: https://cdn.myshoptet.com/usr/www.technitom.cz/user/shop/big/5894-1_ffp3-respirator-navod.png?5f6dc6a4 , 15/10/21).</w:t>
            </w:r>
            <w:r w:rsidR="006B6068">
              <w:rPr>
                <w:color w:val="000000"/>
                <w:sz w:val="24"/>
                <w:szCs w:val="24"/>
              </w:rPr>
              <w:tab/>
              <w:t>75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e03kqp">
            <w:r w:rsidR="006B6068">
              <w:rPr>
                <w:color w:val="000000"/>
                <w:sz w:val="24"/>
                <w:szCs w:val="24"/>
              </w:rPr>
              <w:t>Εικόνα 8. Ασφαλής τρόπος ανύψωσης κιβωτίου από το έδαφος. (Πηγή: https://lumperhq.com/proper-lifting-technique/ , 15/10/21).</w:t>
            </w:r>
            <w:r w:rsidR="006B6068">
              <w:rPr>
                <w:color w:val="000000"/>
                <w:sz w:val="24"/>
                <w:szCs w:val="24"/>
              </w:rPr>
              <w:tab/>
              <w:t>77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xzr3ei">
            <w:r w:rsidR="006B6068">
              <w:rPr>
                <w:color w:val="000000"/>
                <w:sz w:val="24"/>
                <w:szCs w:val="24"/>
              </w:rPr>
              <w:t>Εικόνα 9. Ασφαλής τρόπος μετακίνησης φορτίου. (Πηγή: https://t4.ftcdn.net/jpg/01/89/45/29/240_F_189452960_21gAnDX1kcrskekgr1Viz0c9UOzcGrj9.jpg , 16/10/21)</w:t>
            </w:r>
            <w:r w:rsidR="006B6068">
              <w:rPr>
                <w:color w:val="000000"/>
                <w:sz w:val="24"/>
                <w:szCs w:val="24"/>
              </w:rPr>
              <w:tab/>
              <w:t>77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rf9gpq">
            <w:r w:rsidR="006B6068">
              <w:rPr>
                <w:color w:val="000000"/>
                <w:sz w:val="24"/>
                <w:szCs w:val="24"/>
              </w:rPr>
              <w:t>Εικόνα 10. Φωτοτυπικό μηχάνημα. (Πηγή: https://img.alicdn.com/i1/834708094/TB2gKG1jL1TBuNjy0FjXXajyXXa_!!834708094.jpg, 16/10/21).</w:t>
            </w:r>
            <w:r w:rsidR="006B6068">
              <w:rPr>
                <w:color w:val="000000"/>
                <w:sz w:val="24"/>
                <w:szCs w:val="24"/>
              </w:rPr>
              <w:tab/>
              <w:t>78</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4bewzdj">
            <w:r w:rsidR="006B6068">
              <w:rPr>
                <w:color w:val="000000"/>
                <w:sz w:val="24"/>
                <w:szCs w:val="24"/>
              </w:rPr>
              <w:t>Εικόνα 11. Διακόπτης τροφοδοσίας ηλεκτρικής συσκευής. (Πηγή: https://www.support.xerox.com/srvs/images/B210_B205_B215/B215-power-plug-in.png , 16/10/21).</w:t>
            </w:r>
            <w:r w:rsidR="006B6068">
              <w:rPr>
                <w:color w:val="000000"/>
                <w:sz w:val="24"/>
                <w:szCs w:val="24"/>
              </w:rPr>
              <w:tab/>
              <w:t>79</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jzpmwk">
            <w:r w:rsidR="006B6068">
              <w:rPr>
                <w:color w:val="000000"/>
                <w:sz w:val="24"/>
                <w:szCs w:val="24"/>
              </w:rPr>
              <w:t>Εικόνα 12. Σημάνσεις απαγόρευσης. (Πηγή: https://ergosafety.gr/wp-content/uploads/2019/12/SHMATA-5-600x600.jpg, 16/10/21).</w:t>
            </w:r>
            <w:r w:rsidR="006B6068">
              <w:rPr>
                <w:color w:val="000000"/>
                <w:sz w:val="24"/>
                <w:szCs w:val="24"/>
              </w:rPr>
              <w:tab/>
              <w:t>82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3zd5kd">
            <w:r w:rsidR="006B6068">
              <w:rPr>
                <w:color w:val="000000"/>
                <w:sz w:val="24"/>
                <w:szCs w:val="24"/>
              </w:rPr>
              <w:t>Εικόνα 13. Σημάνσεις προειδοποίησης. (Πηγή: http://users.sch.gr/peroukgr/agogi_ygeias_2014-2015/Labelling.htm ,15/10/21).</w:t>
            </w:r>
            <w:r w:rsidR="006B6068">
              <w:rPr>
                <w:color w:val="000000"/>
                <w:sz w:val="24"/>
                <w:szCs w:val="24"/>
              </w:rPr>
              <w:tab/>
              <w:t>83</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j4nfs6">
            <w:r w:rsidR="006B6068">
              <w:rPr>
                <w:color w:val="000000"/>
                <w:sz w:val="24"/>
                <w:szCs w:val="24"/>
              </w:rPr>
              <w:t>Εικόνα 14. Σημάνσεις υποχρέωσης. (Πηγή: http://users.sch.gr/peroukgr/agogi_ygeias_2014-2015/Labelling.htm ,15/10/21).</w:t>
            </w:r>
            <w:r w:rsidR="006B6068">
              <w:rPr>
                <w:color w:val="000000"/>
                <w:sz w:val="24"/>
                <w:szCs w:val="24"/>
              </w:rPr>
              <w:tab/>
              <w:t>84</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i9l8ns">
            <w:r w:rsidR="006B6068">
              <w:rPr>
                <w:color w:val="000000"/>
                <w:sz w:val="24"/>
                <w:szCs w:val="24"/>
              </w:rPr>
              <w:t>Εικόνα 15. Σημάνσεις διάσωσης ή βοήθειας (Πηγή: http://users.sch.gr/peroukgr/agogi_ygeias_2014-2015/Labelling.htm ,15/10/21).</w:t>
            </w:r>
            <w:r w:rsidR="006B6068">
              <w:rPr>
                <w:color w:val="000000"/>
                <w:sz w:val="24"/>
                <w:szCs w:val="24"/>
              </w:rPr>
              <w:tab/>
              <w:t>85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hej1je">
            <w:r w:rsidR="006B6068">
              <w:rPr>
                <w:color w:val="000000"/>
                <w:sz w:val="24"/>
                <w:szCs w:val="24"/>
              </w:rPr>
              <w:t>Εικόνα 16. Σημάνσεις πυροσβεστικού υλικού ή εξοπλισμού. (Πηγή: http://users.sch.gr/peroukgr/agogi_ygeias_2014-2015/Labelling.htm ,15/10/21).</w:t>
            </w:r>
            <w:r w:rsidR="006B6068">
              <w:rPr>
                <w:color w:val="000000"/>
                <w:sz w:val="24"/>
                <w:szCs w:val="24"/>
              </w:rPr>
              <w:tab/>
              <w:t>86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vor4mt">
            <w:r w:rsidR="006B6068">
              <w:rPr>
                <w:color w:val="000000"/>
                <w:sz w:val="24"/>
                <w:szCs w:val="24"/>
              </w:rPr>
              <w:t>Εικόνα 17. Σημάνσεις επικίνδυνων σημείων και οδών κυκλοφορίας. (Πηγή: http://users.sch.gr/peroukgr/agogi_ygeias_2014-2015/Labelling.htm ,15/10/21).</w:t>
            </w:r>
            <w:r w:rsidR="006B6068">
              <w:rPr>
                <w:color w:val="000000"/>
                <w:sz w:val="24"/>
                <w:szCs w:val="24"/>
              </w:rPr>
              <w:tab/>
              <w:t>87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utoxif">
            <w:r w:rsidR="006B6068">
              <w:rPr>
                <w:color w:val="000000"/>
                <w:sz w:val="24"/>
                <w:szCs w:val="24"/>
              </w:rPr>
              <w:t>Εικόνα 18. Κατηγοριοποίηση φωτιάς ανάλογα με το φλεγόμενο υλικό. (Πηγή: https://www.pyroprostasia.gr/online/%CE%9A%CE%91%CE%A4%CE%97%CE%93%CE%9F%CE%A1%CE%99%CE%95%CE%A3-%CE%A0%CE%A5%CE%A1%CE%9A%CE%91%CE%93%CE%99%CE%A9%CE%9D,172.html , 15/11/21)</w:t>
            </w:r>
            <w:r w:rsidR="006B6068">
              <w:rPr>
                <w:color w:val="000000"/>
                <w:sz w:val="24"/>
                <w:szCs w:val="24"/>
              </w:rPr>
              <w:tab/>
              <w:t>87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93x0lu">
            <w:r w:rsidR="006B6068">
              <w:rPr>
                <w:color w:val="000000"/>
                <w:sz w:val="24"/>
                <w:szCs w:val="24"/>
              </w:rPr>
              <w:t>Εικόνα 19. Τύποι πυροσβεστήρων και κατηγορίες φλεγόμενων υλικών που καλύπτουν. (Πηγή: https://www.texnikos.gr/wp-content/uploads/2016/08/carbon.jpg , 16/10/21)</w:t>
            </w:r>
            <w:r w:rsidR="006B6068">
              <w:rPr>
                <w:color w:val="000000"/>
                <w:sz w:val="24"/>
                <w:szCs w:val="24"/>
              </w:rPr>
              <w:tab/>
              <w:t>88</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ne53p9">
            <w:r w:rsidR="006B6068">
              <w:rPr>
                <w:color w:val="000000"/>
                <w:sz w:val="24"/>
                <w:szCs w:val="24"/>
              </w:rPr>
              <w:t>Εικόνα 20. Χρήση πυροσβεστήρα. (Πηγή: https://www.argohellas.net/firesafety56.htm , 10/10/21)</w:t>
            </w:r>
            <w:r w:rsidR="006B6068">
              <w:rPr>
                <w:color w:val="000000"/>
                <w:sz w:val="24"/>
                <w:szCs w:val="24"/>
              </w:rPr>
              <w:tab/>
              <w:t>89</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2jfdx2">
            <w:r w:rsidR="006B6068">
              <w:rPr>
                <w:color w:val="000000"/>
                <w:sz w:val="24"/>
                <w:szCs w:val="24"/>
              </w:rPr>
              <w:t>Εικόνα 21. Είδος πυροσβεστήρα ανά κατηγορία πυρκαγιάς. (Πηγή: https://www.aecsw.com/fire-extinguishers , 5/10/21)</w:t>
            </w:r>
            <w:r w:rsidR="006B6068">
              <w:rPr>
                <w:color w:val="000000"/>
                <w:sz w:val="24"/>
                <w:szCs w:val="24"/>
              </w:rPr>
              <w:tab/>
              <w:t>90</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mj2wkv">
            <w:r w:rsidR="006B6068">
              <w:rPr>
                <w:color w:val="000000"/>
                <w:sz w:val="24"/>
                <w:szCs w:val="24"/>
              </w:rPr>
              <w:t>Εικόνα 22. Τρόπος κατάσβεσης. (Πηγή:  https://www.issofos.gr/wp-content/uploads/2017/04/D154.jpg , 6/10/21)</w:t>
            </w:r>
            <w:r w:rsidR="006B6068">
              <w:rPr>
                <w:color w:val="000000"/>
                <w:sz w:val="24"/>
                <w:szCs w:val="24"/>
              </w:rPr>
              <w:tab/>
              <w:t>90</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tdr5v4">
            <w:r w:rsidR="006B6068">
              <w:rPr>
                <w:color w:val="000000"/>
                <w:sz w:val="24"/>
                <w:szCs w:val="24"/>
              </w:rPr>
              <w:t>Εικόνα 23. Κενό μελανοδοχείο. (Πηγή: https://thumbs.dreamstime.com/b/hands-repairing-laser-toner-cartridge-foto-refill-32082272.jpg 3/10/21).</w:t>
            </w:r>
            <w:r w:rsidR="006B6068">
              <w:rPr>
                <w:color w:val="000000"/>
                <w:sz w:val="24"/>
                <w:szCs w:val="24"/>
              </w:rPr>
              <w:tab/>
              <w:t>94</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l354xk">
            <w:r w:rsidR="006B6068">
              <w:rPr>
                <w:color w:val="000000"/>
                <w:sz w:val="24"/>
                <w:szCs w:val="24"/>
              </w:rPr>
              <w:t>Εικόνα 24. Θέσεις καθήμενων σε επιβατικό όχημα.</w:t>
            </w:r>
            <w:r w:rsidR="006B6068">
              <w:rPr>
                <w:color w:val="000000"/>
                <w:sz w:val="24"/>
                <w:szCs w:val="24"/>
              </w:rPr>
              <w:tab/>
              <w:t>98</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ws6mnt">
            <w:r w:rsidR="006B6068">
              <w:rPr>
                <w:color w:val="000000"/>
                <w:sz w:val="24"/>
                <w:szCs w:val="24"/>
              </w:rPr>
              <w:t>Εικόνα 25. Μέτρα αποφυγής εξάπλωσης Covid-19. (Πηγές: https://pegasosafety.gr/backoffice/img/p/4/8/6/9/4869-large_default.jpg , https://pegasosafety.gr/backoffice/img/p/4/8/7/0/4870-large_default.jpg  , 11/10/21)</w:t>
            </w:r>
            <w:r w:rsidR="006B6068">
              <w:rPr>
                <w:color w:val="000000"/>
                <w:sz w:val="24"/>
                <w:szCs w:val="24"/>
              </w:rPr>
              <w:tab/>
              <w:t>103</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r2r73f">
            <w:r w:rsidR="006B6068">
              <w:rPr>
                <w:color w:val="000000"/>
                <w:sz w:val="24"/>
                <w:szCs w:val="24"/>
              </w:rPr>
              <w:t>Εικόνα 26. Οδηγίες χρήσης μέσων προστασίας Covid-19. (Πηγή: https://nikaia-rentis.gov.gr/wp-content/uploads/2020/08/BANNER-MASKA.png , 3/10/21)</w:t>
            </w:r>
            <w:r w:rsidR="006B6068">
              <w:rPr>
                <w:color w:val="000000"/>
                <w:sz w:val="24"/>
                <w:szCs w:val="24"/>
              </w:rPr>
              <w:tab/>
              <w:t>104</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q7ozz1">
            <w:r w:rsidR="006B6068">
              <w:rPr>
                <w:color w:val="000000"/>
                <w:sz w:val="24"/>
                <w:szCs w:val="24"/>
              </w:rPr>
              <w:t>Εικόνα 27. Ασφαλής καθαρισμός χεριών. (Πηγή: https://www.talcmag.gr/wp-content/uploads/2018/10/Clipboard01-4.jpg , 1/10/21).</w:t>
            </w:r>
            <w:r w:rsidR="006B6068">
              <w:rPr>
                <w:color w:val="000000"/>
                <w:sz w:val="24"/>
                <w:szCs w:val="24"/>
              </w:rPr>
              <w:tab/>
              <w:t>105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pcmsun">
            <w:r w:rsidR="006B6068">
              <w:rPr>
                <w:color w:val="000000"/>
                <w:sz w:val="24"/>
                <w:szCs w:val="24"/>
              </w:rPr>
              <w:t>Εικόνα 28. Ασφαλής απολύμανση χεριών. (Πηγή: https://images.slideplayer.gr/41/11445140/slides/slide_5.jpg , 29/09/21)</w:t>
            </w:r>
            <w:r w:rsidR="006B6068">
              <w:rPr>
                <w:color w:val="000000"/>
                <w:sz w:val="24"/>
                <w:szCs w:val="24"/>
              </w:rPr>
              <w:tab/>
              <w:t>106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g6yksp">
            <w:r w:rsidR="006B6068">
              <w:rPr>
                <w:color w:val="000000"/>
                <w:sz w:val="24"/>
                <w:szCs w:val="24"/>
              </w:rPr>
              <w:t>Εικόνα 29. Ασφαλής διαδικασία εξαγωγής γαντιών. (Πηγή: https://media.istockphoto.com/photos/coronavirus-procedure-for-removing-protective-gloves-picture-id1223396819 , 15/10/21)</w:t>
            </w:r>
            <w:r w:rsidR="006B6068">
              <w:rPr>
                <w:color w:val="000000"/>
                <w:sz w:val="24"/>
                <w:szCs w:val="24"/>
              </w:rPr>
              <w:tab/>
              <w:t>111</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4fbwdob">
            <w:r w:rsidR="006B6068">
              <w:rPr>
                <w:color w:val="000000"/>
                <w:sz w:val="24"/>
                <w:szCs w:val="24"/>
              </w:rPr>
              <w:t>Εικόνα 30. Τοποθέτηση και εφαρμογή μάσκας προσώπου. (Πηγή: https://cdn.myshoptet.com/usr/www.technitom.cz/user/shop/big/5894-1_ffp3-respirator-navod.png?5f6dc6a4 , 15/10/21).</w:t>
            </w:r>
            <w:r w:rsidR="006B6068">
              <w:rPr>
                <w:color w:val="000000"/>
                <w:sz w:val="24"/>
                <w:szCs w:val="24"/>
              </w:rPr>
              <w:tab/>
              <w:t>112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tm4grq">
            <w:r w:rsidR="006B6068">
              <w:rPr>
                <w:color w:val="000000"/>
                <w:sz w:val="24"/>
                <w:szCs w:val="24"/>
              </w:rPr>
              <w:t>Εικόνες 31, 32. Αποφυγή επικίνδυνων πρακτικών. (Πηγή: https://www.ccohs.ca/images/oshanswers/G04(3).gif , https://www.ars.usda.gov/ARSUserFiles/80000000/SafetyHealthandEnvironmentalTraining/graphics/ToolSafety8.jpg , 1/10/21)</w:t>
            </w:r>
            <w:r w:rsidR="006B6068">
              <w:rPr>
                <w:color w:val="000000"/>
                <w:sz w:val="24"/>
                <w:szCs w:val="24"/>
              </w:rPr>
              <w:tab/>
              <w:t>114</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1bux6d">
            <w:r w:rsidR="006B6068">
              <w:rPr>
                <w:color w:val="000000"/>
                <w:sz w:val="24"/>
                <w:szCs w:val="24"/>
              </w:rPr>
              <w:t>Εικόνα 33. Αποφυγή "τυφλών σημείων" και τήρηση των σημάτων.</w:t>
            </w:r>
            <w:r w:rsidR="006B6068">
              <w:rPr>
                <w:color w:val="000000"/>
                <w:sz w:val="24"/>
                <w:szCs w:val="24"/>
              </w:rPr>
              <w:tab/>
              <w:t>117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5lcl3g">
            <w:r w:rsidR="006B6068">
              <w:rPr>
                <w:color w:val="000000"/>
                <w:sz w:val="24"/>
                <w:szCs w:val="24"/>
              </w:rPr>
              <w:t>Εικόνα 34. Ασφαλής τρόπος ανύψωσης φορτίου. (Πηγές: https://lumperhq.com/proper-lifting-technique/ , https://applyergonomics.files.wordpress.com/2017/01/ergasia6.png , 15/10/21).</w:t>
            </w:r>
            <w:r w:rsidR="006B6068">
              <w:rPr>
                <w:color w:val="000000"/>
                <w:sz w:val="24"/>
                <w:szCs w:val="24"/>
              </w:rPr>
              <w:tab/>
              <w:t>122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kqmvb9">
            <w:r w:rsidR="006B6068">
              <w:rPr>
                <w:color w:val="000000"/>
                <w:sz w:val="24"/>
                <w:szCs w:val="24"/>
              </w:rPr>
              <w:t>Εικόνα 35. Ασφαλής τρόπος μετακίνησης φορτίου. (Πηγή:  https://t4.ftcdn.net/jpg/01/89/45/29/240_F_189452960_21gAnDX1kcrskekgr1Viz0c9UOzcGrj9.jpg , 16/10/21).</w:t>
            </w:r>
            <w:r w:rsidR="006B6068">
              <w:rPr>
                <w:color w:val="000000"/>
                <w:sz w:val="24"/>
                <w:szCs w:val="24"/>
              </w:rPr>
              <w:tab/>
              <w:t>123</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j0ih2h">
            <w:r w:rsidR="006B6068">
              <w:rPr>
                <w:color w:val="000000"/>
                <w:sz w:val="24"/>
                <w:szCs w:val="24"/>
              </w:rPr>
              <w:t>Εικόνα 36. Ορθή τεχνική τοποθέτησης σκάλας. (Πηγή: https://www.elcosh.org/record/document/1903/1.jpg , 2/10/21).</w:t>
            </w:r>
            <w:r w:rsidR="006B6068">
              <w:rPr>
                <w:color w:val="000000"/>
                <w:sz w:val="24"/>
                <w:szCs w:val="24"/>
              </w:rPr>
              <w:tab/>
              <w:t>125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xaqk5w">
            <w:r w:rsidR="006B6068">
              <w:rPr>
                <w:color w:val="000000"/>
                <w:sz w:val="24"/>
                <w:szCs w:val="24"/>
              </w:rPr>
              <w:t>Εικόνα 37. Σωστές και λάθος πρακτικές στη χρήση φορητής σκάλας. (Πηγή: https://www.ghba.org/wp-content/uploads/pdf/Ladder-Safety-Month-2017.pdf , 12/10/21).</w:t>
            </w:r>
            <w:r w:rsidR="006B6068">
              <w:rPr>
                <w:color w:val="000000"/>
                <w:sz w:val="24"/>
                <w:szCs w:val="24"/>
              </w:rPr>
              <w:tab/>
              <w:t>127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hkkpf6">
            <w:r w:rsidR="006B6068">
              <w:rPr>
                <w:color w:val="000000"/>
                <w:sz w:val="24"/>
                <w:szCs w:val="24"/>
              </w:rPr>
              <w:t>Εικόνα 38. Πρόσδεση σε σταθερό σημείο κατάλληλου σχοινιού. (Πηγή: https://worknest.com/wp-content/uploads/2019/07/height2-1024x683.jpg , 10/10/21).</w:t>
            </w:r>
            <w:r w:rsidR="006B6068">
              <w:rPr>
                <w:color w:val="000000"/>
                <w:sz w:val="24"/>
                <w:szCs w:val="24"/>
              </w:rPr>
              <w:tab/>
              <w:t>135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1k882z">
            <w:r w:rsidR="006B6068">
              <w:rPr>
                <w:color w:val="000000"/>
                <w:sz w:val="24"/>
                <w:szCs w:val="24"/>
              </w:rPr>
              <w:t>Εικόνα 39. Έλεγχος του μήκους του σχοινιού. (Πηγή: https://encrypted-tbn0.gstatic.com/images?q=tbn:ANd9GcTi-mP50-VHntugH_oc676_wVoFBeAWJRTyEw&amp;usqp=CAU ,</w:t>
            </w:r>
            <w:r w:rsidR="006B6068">
              <w:rPr>
                <w:color w:val="000000"/>
                <w:sz w:val="24"/>
                <w:szCs w:val="24"/>
              </w:rPr>
              <w:tab/>
              <w:t>135</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gpiias">
            <w:r w:rsidR="006B6068">
              <w:rPr>
                <w:color w:val="000000"/>
                <w:sz w:val="24"/>
                <w:szCs w:val="24"/>
              </w:rPr>
              <w:t>Εικόνα 40. Προσαρμογή στη ζώνη προστασίας.(Πηγή: https://shop.eriks.nl//filecontent/images/Blog/Safety%20at%20height/Middel_7%408x.png , 25/10/21).</w:t>
            </w:r>
            <w:r w:rsidR="006B6068">
              <w:rPr>
                <w:color w:val="000000"/>
                <w:sz w:val="24"/>
                <w:szCs w:val="24"/>
              </w:rPr>
              <w:tab/>
              <w:t>136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40p60yl">
            <w:r w:rsidR="006B6068">
              <w:rPr>
                <w:color w:val="000000"/>
                <w:sz w:val="24"/>
                <w:szCs w:val="24"/>
              </w:rPr>
              <w:t>Εικόνα 41. Έλεγχος μηχανισμού συγκράτησης. (Πηγή: https://camp-usa.com/safety/wp-content/uploads/2018/03/work-at-height-fig2.jpg , 29/10/21).</w:t>
            </w:r>
            <w:r w:rsidR="006B6068">
              <w:rPr>
                <w:color w:val="000000"/>
                <w:sz w:val="24"/>
                <w:szCs w:val="24"/>
              </w:rPr>
              <w:tab/>
              <w:t>136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eze420">
            <w:r w:rsidR="006B6068">
              <w:rPr>
                <w:color w:val="000000"/>
                <w:sz w:val="24"/>
                <w:szCs w:val="24"/>
              </w:rPr>
              <w:t>Εικόνα 42. Τραύμα αιώρησης. (Πηγή: https://fallprotectionxs.com/wp-content/uploads/2016/10/HST-post-1.jpg , 26/10/21)</w:t>
            </w:r>
            <w:r w:rsidR="006B6068">
              <w:rPr>
                <w:color w:val="000000"/>
                <w:sz w:val="24"/>
                <w:szCs w:val="24"/>
              </w:rPr>
              <w:tab/>
              <w:t>138</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8ewhd8">
            <w:r w:rsidR="006B6068">
              <w:rPr>
                <w:color w:val="000000"/>
                <w:sz w:val="24"/>
                <w:szCs w:val="24"/>
              </w:rPr>
              <w:t>Εικόνα 43. Ανυψωτικά μέσα. (Πηγή: http://sunday5april2015.info/geodesic/elevated_working_platform.gif , 10/10/21).</w:t>
            </w:r>
            <w:r w:rsidR="006B6068">
              <w:rPr>
                <w:color w:val="000000"/>
                <w:sz w:val="24"/>
                <w:szCs w:val="24"/>
              </w:rPr>
              <w:tab/>
              <w:t>139</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mp4kgn">
            <w:r w:rsidR="006B6068">
              <w:rPr>
                <w:color w:val="000000"/>
                <w:sz w:val="24"/>
                <w:szCs w:val="24"/>
              </w:rPr>
              <w:t>Εικόνα 44. Εξοπλισμός ατομικής προστασίας. (Πηγή: https://media.istockphoto.com/photos/in-italian-ten-symbols-in-one-warning-sign-about-safety-on-a-building-picture-id495541771 , 9/10/21)</w:t>
            </w:r>
            <w:r w:rsidR="006B6068">
              <w:rPr>
                <w:color w:val="000000"/>
                <w:sz w:val="24"/>
                <w:szCs w:val="24"/>
              </w:rPr>
              <w:tab/>
              <w:t>141</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6os34g">
            <w:r w:rsidR="006B6068">
              <w:rPr>
                <w:color w:val="000000"/>
                <w:sz w:val="24"/>
                <w:szCs w:val="24"/>
              </w:rPr>
              <w:t>Εικόνα 45. Κίνδυνος από εναέριους ηλεκτρικούς αγωγούς. (Πηγή: https://www.mysafetysign.com/img/lg/L/danger-keep-clear-label-lb-1502.png , 12/10/21)</w:t>
            </w:r>
            <w:r w:rsidR="006B6068">
              <w:rPr>
                <w:color w:val="000000"/>
                <w:sz w:val="24"/>
                <w:szCs w:val="24"/>
              </w:rPr>
              <w:tab/>
              <w:t>142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1lu2dc9">
            <w:r w:rsidR="006B6068">
              <w:rPr>
                <w:color w:val="000000"/>
                <w:sz w:val="24"/>
                <w:szCs w:val="24"/>
              </w:rPr>
              <w:t>Εικόνα 46. Ζώνη ασφαλείας σε ανυψωτική εξέδρα. (Πηγή: http://bc3-solutions.com/solutions/mobile-elevating-work-platform/ , 12/10/21)</w:t>
            </w:r>
            <w:r w:rsidR="006B6068">
              <w:rPr>
                <w:color w:val="000000"/>
                <w:sz w:val="24"/>
                <w:szCs w:val="24"/>
              </w:rPr>
              <w:tab/>
              <w:t>142</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k3xz3h">
            <w:r w:rsidR="006B6068">
              <w:rPr>
                <w:color w:val="000000"/>
                <w:sz w:val="24"/>
                <w:szCs w:val="24"/>
              </w:rPr>
              <w:t>Εικόνα 47. Κίνδυνος από εκτεθειμένα κινούμενα τμήματα ηλεκτρικών μηχανημάτων. (Πηγή: https://www.rockfordsystems.com/wp-content/uploads/2015/04/ksc055-p.jpg , 15/10/21)</w:t>
            </w:r>
            <w:r w:rsidR="006B6068">
              <w:rPr>
                <w:color w:val="000000"/>
                <w:sz w:val="24"/>
                <w:szCs w:val="24"/>
              </w:rPr>
              <w:tab/>
              <w:t>146</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ye626w">
            <w:r w:rsidR="006B6068">
              <w:rPr>
                <w:color w:val="000000"/>
                <w:sz w:val="24"/>
                <w:szCs w:val="24"/>
              </w:rPr>
              <w:t>Εικόνα 48. Πυροσβεστήρας οχήματος. (Πηγή: https://www.pyrosvestires.gr/265-large_default/%CF%80%CF%85%CF%81%CE%BF%CF%83%CE%B2%CE%B5%CF%83%C</w:t>
            </w:r>
            <w:r w:rsidR="006B6068">
              <w:rPr>
                <w:color w:val="000000"/>
                <w:sz w:val="24"/>
                <w:szCs w:val="24"/>
              </w:rPr>
              <w:lastRenderedPageBreak/>
              <w:t>F%84%CE%AE%CF%81%CE%B1%CF%82-3kg-%CE%BE%CE%B7%CF%81%CE%AC%CF%82-%CF%83%CE%BA%CF%8C%CE%BD%CE%B7%CF%82-abc85.jpg , 16/10/21)</w:t>
            </w:r>
            <w:r w:rsidR="006B6068">
              <w:rPr>
                <w:color w:val="000000"/>
                <w:sz w:val="24"/>
                <w:szCs w:val="24"/>
              </w:rPr>
              <w:tab/>
              <w:t>147</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2coe5ab">
            <w:r w:rsidR="006B6068">
              <w:rPr>
                <w:color w:val="000000"/>
                <w:sz w:val="24"/>
                <w:szCs w:val="24"/>
              </w:rPr>
              <w:t>Εικόνα 49. Εικονογράμματα βάσει του κανονισμού CLP. (Πηγή: https://cyprustimes.com/wp-content/uploads/2019/09/13-e1495456830798.jpg , 23/10/21)</w:t>
            </w:r>
            <w:r w:rsidR="006B6068">
              <w:rPr>
                <w:color w:val="000000"/>
                <w:sz w:val="24"/>
                <w:szCs w:val="24"/>
              </w:rPr>
              <w:tab/>
              <w:t>150</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rtofi4">
            <w:r w:rsidR="006B6068">
              <w:rPr>
                <w:color w:val="000000"/>
                <w:sz w:val="24"/>
                <w:szCs w:val="24"/>
              </w:rPr>
              <w:t>Εικόνα 50. Απαραίτητη χρήση μέσων ατομικής προστασίας. (Πηγές: https://3signs.co.uk/wp-content/uploads/2020/06/FACEMASK100-MEDI.png , https://cdn-01.media-brady.com/store/stuk/media/catalog/product/d/m/dmeu_md065a1_1_std.lang.all.jpg , https://www.keysigns.co.uk/images/wear-safety-boots-signs-p116-5220_zoom.jpg , https://www.signbuyer.co.uk/ekmps/shops/bracey77/images/mandatory-safety-sign-protective-clothing-012-642-p.jpg ).</w:t>
            </w:r>
            <w:r w:rsidR="006B6068">
              <w:rPr>
                <w:color w:val="000000"/>
                <w:sz w:val="24"/>
                <w:szCs w:val="24"/>
              </w:rPr>
              <w:tab/>
              <w:t>150</w:t>
            </w:r>
          </w:hyperlink>
        </w:p>
        <w:p w:rsidR="006017F1" w:rsidRDefault="00B74349">
          <w:pPr>
            <w:pBdr>
              <w:top w:val="nil"/>
              <w:left w:val="nil"/>
              <w:bottom w:val="nil"/>
              <w:right w:val="nil"/>
              <w:between w:val="nil"/>
            </w:pBdr>
            <w:tabs>
              <w:tab w:val="right" w:pos="10196"/>
            </w:tabs>
            <w:spacing w:before="360" w:after="360"/>
            <w:rPr>
              <w:rFonts w:ascii="Cambria" w:eastAsia="Cambria" w:hAnsi="Cambria" w:cs="Cambria"/>
              <w:color w:val="000000"/>
            </w:rPr>
          </w:pPr>
          <w:hyperlink w:anchor="_heading=h.38n9s9u">
            <w:r w:rsidR="006B6068">
              <w:rPr>
                <w:color w:val="000000"/>
                <w:sz w:val="24"/>
                <w:szCs w:val="24"/>
              </w:rPr>
              <w:t>Εικόνα 51. Μέτρα αποφυγής εξάπλωσης Covid-19. (Πηγές: https://pegasosafety.gr/backoffice/img/p/4/8/6/9/4869-large_default.jpg , https://pegasosafety.gr/backoffice/img/p/4/8/7/0/4870-large_default.jpg  , 11/10/21)</w:t>
            </w:r>
            <w:r w:rsidR="006B6068">
              <w:rPr>
                <w:color w:val="000000"/>
                <w:sz w:val="24"/>
                <w:szCs w:val="24"/>
              </w:rPr>
              <w:tab/>
              <w:t>161</w:t>
            </w:r>
          </w:hyperlink>
          <w:r w:rsidR="006B6068">
            <w:fldChar w:fldCharType="end"/>
          </w:r>
        </w:p>
      </w:sdtContent>
    </w:sdt>
    <w:p w:rsidR="006017F1" w:rsidRDefault="006B6068" w:rsidP="00702FCD">
      <w:pPr>
        <w:pStyle w:val="40"/>
      </w:pPr>
      <w:bookmarkStart w:id="310" w:name="_Toc88610640"/>
      <w:r>
        <w:t>Ερωτηματολόγιο για επαγγελματίες</w:t>
      </w:r>
      <w:bookmarkEnd w:id="310"/>
    </w:p>
    <w:p w:rsidR="006017F1" w:rsidRDefault="006B6068">
      <w:pPr>
        <w:ind w:left="284"/>
      </w:pPr>
      <w:r>
        <w:rPr>
          <w:noProof/>
          <w:sz w:val="24"/>
          <w:szCs w:val="24"/>
        </w:rPr>
        <w:drawing>
          <wp:inline distT="0" distB="0" distL="0" distR="0">
            <wp:extent cx="5734050" cy="4431030"/>
            <wp:effectExtent l="0" t="0" r="0" b="0"/>
            <wp:docPr id="582"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55"/>
                    <a:srcRect/>
                    <a:stretch>
                      <a:fillRect/>
                    </a:stretch>
                  </pic:blipFill>
                  <pic:spPr>
                    <a:xfrm>
                      <a:off x="0" y="0"/>
                      <a:ext cx="5734050" cy="4431030"/>
                    </a:xfrm>
                    <a:prstGeom prst="rect">
                      <a:avLst/>
                    </a:prstGeom>
                    <a:ln/>
                  </pic:spPr>
                </pic:pic>
              </a:graphicData>
            </a:graphic>
          </wp:inline>
        </w:drawing>
      </w:r>
    </w:p>
    <w:p w:rsidR="006017F1" w:rsidRDefault="006B6068">
      <w:pPr>
        <w:ind w:left="284"/>
        <w:rPr>
          <w:sz w:val="24"/>
          <w:szCs w:val="24"/>
        </w:rPr>
      </w:pPr>
      <w:r>
        <w:rPr>
          <w:noProof/>
          <w:sz w:val="24"/>
          <w:szCs w:val="24"/>
        </w:rPr>
        <w:lastRenderedPageBreak/>
        <w:drawing>
          <wp:inline distT="0" distB="0" distL="0" distR="0">
            <wp:extent cx="5734050" cy="4431030"/>
            <wp:effectExtent l="0" t="0" r="0" b="0"/>
            <wp:docPr id="583"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56"/>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8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57"/>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1"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158"/>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2"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59"/>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3"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160"/>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4"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161"/>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62"/>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6" name="image87.jpg"/>
            <wp:cNvGraphicFramePr/>
            <a:graphic xmlns:a="http://schemas.openxmlformats.org/drawingml/2006/main">
              <a:graphicData uri="http://schemas.openxmlformats.org/drawingml/2006/picture">
                <pic:pic xmlns:pic="http://schemas.openxmlformats.org/drawingml/2006/picture">
                  <pic:nvPicPr>
                    <pic:cNvPr id="0" name="image87.jpg"/>
                    <pic:cNvPicPr preferRelativeResize="0"/>
                  </pic:nvPicPr>
                  <pic:blipFill>
                    <a:blip r:embed="rId163"/>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7"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164"/>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8"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65"/>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28"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166"/>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29"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167"/>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30"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168"/>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8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69"/>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86"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70"/>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87"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71"/>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88"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172"/>
                    <a:srcRect/>
                    <a:stretch>
                      <a:fillRect/>
                    </a:stretch>
                  </pic:blipFill>
                  <pic:spPr>
                    <a:xfrm>
                      <a:off x="0" y="0"/>
                      <a:ext cx="5734050" cy="4431030"/>
                    </a:xfrm>
                    <a:prstGeom prst="rect">
                      <a:avLst/>
                    </a:prstGeom>
                    <a:ln/>
                  </pic:spPr>
                </pic:pic>
              </a:graphicData>
            </a:graphic>
          </wp:inline>
        </w:drawing>
      </w:r>
      <w:r>
        <w:rPr>
          <w:noProof/>
          <w:sz w:val="24"/>
          <w:szCs w:val="24"/>
        </w:rPr>
        <w:lastRenderedPageBreak/>
        <w:drawing>
          <wp:inline distT="0" distB="0" distL="0" distR="0">
            <wp:extent cx="5734050" cy="4431030"/>
            <wp:effectExtent l="0" t="0" r="0" b="0"/>
            <wp:docPr id="589"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73"/>
                    <a:srcRect/>
                    <a:stretch>
                      <a:fillRect/>
                    </a:stretch>
                  </pic:blipFill>
                  <pic:spPr>
                    <a:xfrm>
                      <a:off x="0" y="0"/>
                      <a:ext cx="5734050" cy="4431030"/>
                    </a:xfrm>
                    <a:prstGeom prst="rect">
                      <a:avLst/>
                    </a:prstGeom>
                    <a:ln/>
                  </pic:spPr>
                </pic:pic>
              </a:graphicData>
            </a:graphic>
          </wp:inline>
        </w:drawing>
      </w:r>
    </w:p>
    <w:p w:rsidR="006017F1" w:rsidRDefault="006017F1">
      <w:pPr>
        <w:shd w:val="clear" w:color="auto" w:fill="FFFFFF"/>
        <w:spacing w:after="160" w:line="360" w:lineRule="auto"/>
        <w:jc w:val="both"/>
        <w:rPr>
          <w:sz w:val="24"/>
          <w:szCs w:val="24"/>
        </w:rPr>
      </w:pPr>
      <w:bookmarkStart w:id="311" w:name="_heading=h.16x20ju" w:colFirst="0" w:colLast="0"/>
      <w:bookmarkEnd w:id="311"/>
    </w:p>
    <w:p w:rsidR="006017F1" w:rsidRDefault="006017F1">
      <w:pPr>
        <w:shd w:val="clear" w:color="auto" w:fill="FFFFFF"/>
        <w:spacing w:after="160" w:line="360" w:lineRule="auto"/>
        <w:jc w:val="both"/>
        <w:rPr>
          <w:sz w:val="24"/>
          <w:szCs w:val="24"/>
        </w:rPr>
      </w:pPr>
      <w:bookmarkStart w:id="312" w:name="_heading=h.3qwpj7n" w:colFirst="0" w:colLast="0"/>
      <w:bookmarkEnd w:id="312"/>
    </w:p>
    <w:p w:rsidR="006017F1" w:rsidRDefault="006B6068" w:rsidP="00702FCD">
      <w:pPr>
        <w:pStyle w:val="40"/>
        <w:jc w:val="center"/>
      </w:pPr>
      <w:bookmarkStart w:id="313" w:name="_Toc88610641"/>
      <w:r>
        <w:t>Τέλος</w:t>
      </w:r>
      <w:bookmarkEnd w:id="313"/>
    </w:p>
    <w:p w:rsidR="006017F1" w:rsidRDefault="006017F1">
      <w:pPr>
        <w:shd w:val="clear" w:color="auto" w:fill="FFFFFF"/>
        <w:spacing w:after="160" w:line="360" w:lineRule="auto"/>
        <w:rPr>
          <w:sz w:val="24"/>
          <w:szCs w:val="24"/>
        </w:rPr>
      </w:pPr>
      <w:bookmarkStart w:id="314" w:name="_heading=h.l7a3n9" w:colFirst="0" w:colLast="0"/>
      <w:bookmarkEnd w:id="314"/>
    </w:p>
    <w:p w:rsidR="006017F1" w:rsidRDefault="006017F1">
      <w:pPr>
        <w:shd w:val="clear" w:color="auto" w:fill="FFFFFF"/>
        <w:spacing w:after="160" w:line="360" w:lineRule="auto"/>
        <w:rPr>
          <w:b/>
          <w:sz w:val="24"/>
          <w:szCs w:val="24"/>
        </w:rPr>
      </w:pPr>
      <w:bookmarkStart w:id="315" w:name="_heading=h.356xmb2" w:colFirst="0" w:colLast="0"/>
      <w:bookmarkEnd w:id="315"/>
    </w:p>
    <w:p w:rsidR="006017F1" w:rsidRDefault="006017F1">
      <w:pPr>
        <w:spacing w:line="360" w:lineRule="auto"/>
        <w:rPr>
          <w:sz w:val="24"/>
          <w:szCs w:val="24"/>
        </w:rPr>
      </w:pPr>
    </w:p>
    <w:sectPr w:rsidR="006017F1">
      <w:headerReference w:type="default" r:id="rId174"/>
      <w:footerReference w:type="default" r:id="rId175"/>
      <w:pgSz w:w="11910" w:h="16840"/>
      <w:pgMar w:top="1985" w:right="711" w:bottom="1135" w:left="993"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4349" w:rsidRDefault="00B74349">
      <w:pPr>
        <w:spacing w:line="240" w:lineRule="auto"/>
      </w:pPr>
      <w:r>
        <w:separator/>
      </w:r>
    </w:p>
  </w:endnote>
  <w:endnote w:type="continuationSeparator" w:id="0">
    <w:p w:rsidR="00B74349" w:rsidRDefault="00B743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font>
  <w:font w:name="Courier New">
    <w:panose1 w:val="02070309020205020404"/>
    <w:charset w:val="A1"/>
    <w:family w:val="modern"/>
    <w:pitch w:val="fixed"/>
    <w:sig w:usb0="E0002EFF" w:usb1="C0007843" w:usb2="00000009" w:usb3="00000000" w:csb0="000001FF" w:csb1="00000000"/>
  </w:font>
  <w:font w:name="Arial">
    <w:panose1 w:val="020B0604020202020204"/>
    <w:charset w:val="A1"/>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Verdana">
    <w:panose1 w:val="020B0604030504040204"/>
    <w:charset w:val="A1"/>
    <w:family w:val="swiss"/>
    <w:pitch w:val="variable"/>
    <w:sig w:usb0="A00006FF" w:usb1="4000205B" w:usb2="00000010" w:usb3="00000000" w:csb0="0000019F" w:csb1="00000000"/>
  </w:font>
  <w:font w:name="ArialMT">
    <w:altName w:val="Times New Roman"/>
    <w:charset w:val="00"/>
    <w:family w:val="auto"/>
    <w:pitch w:val="default"/>
  </w:font>
  <w:font w:name="Cambria Math">
    <w:panose1 w:val="02040503050406030204"/>
    <w:charset w:val="A1"/>
    <w:family w:val="roman"/>
    <w:pitch w:val="variable"/>
    <w:sig w:usb0="E00006FF" w:usb1="420024FF" w:usb2="02000000" w:usb3="00000000" w:csb0="0000019F" w:csb1="00000000"/>
  </w:font>
  <w:font w:name="Inter Light">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147C" w:rsidRDefault="0015147C">
    <w:pPr>
      <w:widowControl w:val="0"/>
      <w:pBdr>
        <w:top w:val="nil"/>
        <w:left w:val="nil"/>
        <w:bottom w:val="nil"/>
        <w:right w:val="nil"/>
        <w:between w:val="nil"/>
      </w:pBdr>
      <w:spacing w:line="14" w:lineRule="auto"/>
      <w:rPr>
        <w:color w:val="000000"/>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147C" w:rsidRDefault="0015147C">
    <w:pPr>
      <w:widowControl w:val="0"/>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4349" w:rsidRDefault="00B74349">
      <w:pPr>
        <w:spacing w:line="240" w:lineRule="auto"/>
      </w:pPr>
      <w:r>
        <w:separator/>
      </w:r>
    </w:p>
  </w:footnote>
  <w:footnote w:type="continuationSeparator" w:id="0">
    <w:p w:rsidR="00B74349" w:rsidRDefault="00B74349">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147C" w:rsidRDefault="0015147C">
    <w:pPr>
      <w:widowControl w:val="0"/>
      <w:pBdr>
        <w:top w:val="nil"/>
        <w:left w:val="nil"/>
        <w:bottom w:val="nil"/>
        <w:right w:val="nil"/>
        <w:between w:val="nil"/>
      </w:pBdr>
      <w:spacing w:line="14" w:lineRule="auto"/>
      <w:rPr>
        <w:color w:val="000000"/>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147C" w:rsidRDefault="0015147C">
    <w:pPr>
      <w:widowControl w:val="0"/>
      <w:pBdr>
        <w:top w:val="nil"/>
        <w:left w:val="nil"/>
        <w:bottom w:val="nil"/>
        <w:right w:val="nil"/>
        <w:between w:val="nil"/>
      </w:pBdr>
      <w:spacing w:line="14" w:lineRule="auto"/>
      <w:rPr>
        <w:color w:val="000000"/>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147C" w:rsidRDefault="0015147C">
    <w:pPr>
      <w:widowControl w:val="0"/>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93999"/>
    <w:multiLevelType w:val="multilevel"/>
    <w:tmpl w:val="92F695C6"/>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
    <w:nsid w:val="027C6F8E"/>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35458B3"/>
    <w:multiLevelType w:val="hybridMultilevel"/>
    <w:tmpl w:val="28BAB4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52B7493"/>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52F0E6C"/>
    <w:multiLevelType w:val="hybridMultilevel"/>
    <w:tmpl w:val="0722E7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75A491C"/>
    <w:multiLevelType w:val="hybridMultilevel"/>
    <w:tmpl w:val="0F5A48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8541CD5"/>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085B4BA0"/>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09FD5D23"/>
    <w:multiLevelType w:val="hybridMultilevel"/>
    <w:tmpl w:val="C750E0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0A632F18"/>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0B184627"/>
    <w:multiLevelType w:val="hybridMultilevel"/>
    <w:tmpl w:val="20CA5CD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0D482B40"/>
    <w:multiLevelType w:val="hybridMultilevel"/>
    <w:tmpl w:val="6CFEA6FC"/>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0D872091"/>
    <w:multiLevelType w:val="multilevel"/>
    <w:tmpl w:val="1B2819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0DA65738"/>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0EBE4417"/>
    <w:multiLevelType w:val="hybridMultilevel"/>
    <w:tmpl w:val="F59626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0F7E1221"/>
    <w:multiLevelType w:val="hybridMultilevel"/>
    <w:tmpl w:val="780E21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101C3959"/>
    <w:multiLevelType w:val="hybridMultilevel"/>
    <w:tmpl w:val="A2D0AF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109C573B"/>
    <w:multiLevelType w:val="multilevel"/>
    <w:tmpl w:val="911675F0"/>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nsid w:val="11C97258"/>
    <w:multiLevelType w:val="hybridMultilevel"/>
    <w:tmpl w:val="B9E4D6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12CA0E21"/>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12F86B41"/>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1764113C"/>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17721A1E"/>
    <w:multiLevelType w:val="multilevel"/>
    <w:tmpl w:val="6666B48C"/>
    <w:lvl w:ilvl="0">
      <w:start w:val="1"/>
      <w:numFmt w:val="bullet"/>
      <w:lvlText w:val="●"/>
      <w:lvlJc w:val="left"/>
      <w:pPr>
        <w:ind w:left="720" w:hanging="360"/>
      </w:pPr>
      <w:rPr>
        <w:rFonts w:ascii="Noto Sans Symbols" w:eastAsia="Noto Sans Symbols" w:hAnsi="Noto Sans Symbols" w:cs="Noto Sans Symbols"/>
        <w:b w:val="0"/>
        <w:color w:val="000000"/>
      </w:rPr>
    </w:lvl>
    <w:lvl w:ilvl="1">
      <w:start w:val="2"/>
      <w:numFmt w:val="decimal"/>
      <w:lvlText w:val="●.%2"/>
      <w:lvlJc w:val="left"/>
      <w:pPr>
        <w:ind w:left="1290" w:hanging="930"/>
      </w:pPr>
    </w:lvl>
    <w:lvl w:ilvl="2">
      <w:start w:val="5"/>
      <w:numFmt w:val="decimal"/>
      <w:lvlText w:val="●.%2.%3"/>
      <w:lvlJc w:val="left"/>
      <w:pPr>
        <w:ind w:left="1290" w:hanging="930"/>
      </w:pPr>
    </w:lvl>
    <w:lvl w:ilvl="3">
      <w:start w:val="13"/>
      <w:numFmt w:val="decimal"/>
      <w:lvlText w:val="●.%2.%3.%4"/>
      <w:lvlJc w:val="left"/>
      <w:pPr>
        <w:ind w:left="1290" w:hanging="930"/>
      </w:pPr>
    </w:lvl>
    <w:lvl w:ilvl="4">
      <w:start w:val="1"/>
      <w:numFmt w:val="decimal"/>
      <w:lvlText w:val="●.%2.%3.%4.%5"/>
      <w:lvlJc w:val="left"/>
      <w:pPr>
        <w:ind w:left="1440" w:hanging="1080"/>
      </w:pPr>
    </w:lvl>
    <w:lvl w:ilvl="5">
      <w:start w:val="1"/>
      <w:numFmt w:val="decimal"/>
      <w:lvlText w:val="●.%2.%3.%4.%5.%6"/>
      <w:lvlJc w:val="left"/>
      <w:pPr>
        <w:ind w:left="1440" w:hanging="1080"/>
      </w:pPr>
    </w:lvl>
    <w:lvl w:ilvl="6">
      <w:start w:val="1"/>
      <w:numFmt w:val="decimal"/>
      <w:lvlText w:val="●.%2.%3.%4.%5.%6.%7"/>
      <w:lvlJc w:val="left"/>
      <w:pPr>
        <w:ind w:left="1800" w:hanging="1440"/>
      </w:pPr>
    </w:lvl>
    <w:lvl w:ilvl="7">
      <w:start w:val="1"/>
      <w:numFmt w:val="decimal"/>
      <w:lvlText w:val="●.%2.%3.%4.%5.%6.%7.%8"/>
      <w:lvlJc w:val="left"/>
      <w:pPr>
        <w:ind w:left="1800" w:hanging="1440"/>
      </w:pPr>
    </w:lvl>
    <w:lvl w:ilvl="8">
      <w:start w:val="1"/>
      <w:numFmt w:val="decimal"/>
      <w:lvlText w:val="●.%2.%3.%4.%5.%6.%7.%8.%9"/>
      <w:lvlJc w:val="left"/>
      <w:pPr>
        <w:ind w:left="2160" w:hanging="1800"/>
      </w:pPr>
    </w:lvl>
  </w:abstractNum>
  <w:abstractNum w:abstractNumId="23">
    <w:nsid w:val="17793678"/>
    <w:multiLevelType w:val="multilevel"/>
    <w:tmpl w:val="CBCE140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4">
    <w:nsid w:val="188E375A"/>
    <w:multiLevelType w:val="multilevel"/>
    <w:tmpl w:val="02F6E980"/>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25">
    <w:nsid w:val="18CC720F"/>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1A987A27"/>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1DD06967"/>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1E416700"/>
    <w:multiLevelType w:val="multilevel"/>
    <w:tmpl w:val="93A80856"/>
    <w:lvl w:ilvl="0">
      <w:start w:val="1"/>
      <w:numFmt w:val="decimal"/>
      <w:lvlText w:val="%1."/>
      <w:lvlJc w:val="left"/>
      <w:pPr>
        <w:ind w:left="381" w:hanging="284"/>
      </w:pPr>
      <w:rPr>
        <w:rFonts w:ascii="Arial" w:eastAsia="Arial" w:hAnsi="Arial" w:cs="Arial"/>
        <w:b w:val="0"/>
        <w:i w:val="0"/>
        <w:color w:val="212529"/>
        <w:sz w:val="22"/>
        <w:szCs w:val="22"/>
      </w:rPr>
    </w:lvl>
    <w:lvl w:ilvl="1">
      <w:start w:val="1"/>
      <w:numFmt w:val="bullet"/>
      <w:lvlText w:val="•"/>
      <w:lvlJc w:val="left"/>
      <w:pPr>
        <w:ind w:left="801" w:hanging="284"/>
      </w:pPr>
    </w:lvl>
    <w:lvl w:ilvl="2">
      <w:start w:val="1"/>
      <w:numFmt w:val="bullet"/>
      <w:lvlText w:val="•"/>
      <w:lvlJc w:val="left"/>
      <w:pPr>
        <w:ind w:left="1222" w:hanging="283"/>
      </w:pPr>
    </w:lvl>
    <w:lvl w:ilvl="3">
      <w:start w:val="1"/>
      <w:numFmt w:val="bullet"/>
      <w:lvlText w:val="•"/>
      <w:lvlJc w:val="left"/>
      <w:pPr>
        <w:ind w:left="1643" w:hanging="284"/>
      </w:pPr>
    </w:lvl>
    <w:lvl w:ilvl="4">
      <w:start w:val="1"/>
      <w:numFmt w:val="bullet"/>
      <w:lvlText w:val="•"/>
      <w:lvlJc w:val="left"/>
      <w:pPr>
        <w:ind w:left="2064" w:hanging="284"/>
      </w:pPr>
    </w:lvl>
    <w:lvl w:ilvl="5">
      <w:start w:val="1"/>
      <w:numFmt w:val="bullet"/>
      <w:lvlText w:val="•"/>
      <w:lvlJc w:val="left"/>
      <w:pPr>
        <w:ind w:left="2486" w:hanging="284"/>
      </w:pPr>
    </w:lvl>
    <w:lvl w:ilvl="6">
      <w:start w:val="1"/>
      <w:numFmt w:val="bullet"/>
      <w:lvlText w:val="•"/>
      <w:lvlJc w:val="left"/>
      <w:pPr>
        <w:ind w:left="2907" w:hanging="284"/>
      </w:pPr>
    </w:lvl>
    <w:lvl w:ilvl="7">
      <w:start w:val="1"/>
      <w:numFmt w:val="bullet"/>
      <w:lvlText w:val="•"/>
      <w:lvlJc w:val="left"/>
      <w:pPr>
        <w:ind w:left="3328" w:hanging="283"/>
      </w:pPr>
    </w:lvl>
    <w:lvl w:ilvl="8">
      <w:start w:val="1"/>
      <w:numFmt w:val="bullet"/>
      <w:lvlText w:val="•"/>
      <w:lvlJc w:val="left"/>
      <w:pPr>
        <w:ind w:left="3749" w:hanging="284"/>
      </w:pPr>
    </w:lvl>
  </w:abstractNum>
  <w:abstractNum w:abstractNumId="29">
    <w:nsid w:val="1E961907"/>
    <w:multiLevelType w:val="multilevel"/>
    <w:tmpl w:val="D450A0AA"/>
    <w:lvl w:ilvl="0">
      <w:start w:val="1"/>
      <w:numFmt w:val="bullet"/>
      <w:lvlText w:val="●"/>
      <w:lvlJc w:val="left"/>
      <w:pPr>
        <w:ind w:left="720" w:hanging="360"/>
      </w:pPr>
      <w:rPr>
        <w:rFonts w:ascii="Noto Sans Symbols" w:eastAsia="Noto Sans Symbols" w:hAnsi="Noto Sans Symbols" w:cs="Noto Sans Symbols"/>
        <w:b w:val="0"/>
        <w:color w:val="000000"/>
      </w:rPr>
    </w:lvl>
    <w:lvl w:ilvl="1">
      <w:start w:val="2"/>
      <w:numFmt w:val="decimal"/>
      <w:lvlText w:val="●.%2"/>
      <w:lvlJc w:val="left"/>
      <w:pPr>
        <w:ind w:left="1290" w:hanging="930"/>
      </w:pPr>
    </w:lvl>
    <w:lvl w:ilvl="2">
      <w:start w:val="5"/>
      <w:numFmt w:val="decimal"/>
      <w:lvlText w:val="●.%2.%3"/>
      <w:lvlJc w:val="left"/>
      <w:pPr>
        <w:ind w:left="1290" w:hanging="930"/>
      </w:pPr>
    </w:lvl>
    <w:lvl w:ilvl="3">
      <w:start w:val="13"/>
      <w:numFmt w:val="decimal"/>
      <w:lvlText w:val="●.%2.%3.%4"/>
      <w:lvlJc w:val="left"/>
      <w:pPr>
        <w:ind w:left="1290" w:hanging="930"/>
      </w:pPr>
    </w:lvl>
    <w:lvl w:ilvl="4">
      <w:start w:val="1"/>
      <w:numFmt w:val="decimal"/>
      <w:lvlText w:val="●.%2.%3.%4.%5"/>
      <w:lvlJc w:val="left"/>
      <w:pPr>
        <w:ind w:left="1440" w:hanging="1080"/>
      </w:pPr>
    </w:lvl>
    <w:lvl w:ilvl="5">
      <w:start w:val="1"/>
      <w:numFmt w:val="decimal"/>
      <w:lvlText w:val="●.%2.%3.%4.%5.%6"/>
      <w:lvlJc w:val="left"/>
      <w:pPr>
        <w:ind w:left="1440" w:hanging="1080"/>
      </w:pPr>
    </w:lvl>
    <w:lvl w:ilvl="6">
      <w:start w:val="1"/>
      <w:numFmt w:val="decimal"/>
      <w:lvlText w:val="●.%2.%3.%4.%5.%6.%7"/>
      <w:lvlJc w:val="left"/>
      <w:pPr>
        <w:ind w:left="1800" w:hanging="1440"/>
      </w:pPr>
    </w:lvl>
    <w:lvl w:ilvl="7">
      <w:start w:val="1"/>
      <w:numFmt w:val="decimal"/>
      <w:lvlText w:val="●.%2.%3.%4.%5.%6.%7.%8"/>
      <w:lvlJc w:val="left"/>
      <w:pPr>
        <w:ind w:left="1800" w:hanging="1440"/>
      </w:pPr>
    </w:lvl>
    <w:lvl w:ilvl="8">
      <w:start w:val="1"/>
      <w:numFmt w:val="decimal"/>
      <w:lvlText w:val="●.%2.%3.%4.%5.%6.%7.%8.%9"/>
      <w:lvlJc w:val="left"/>
      <w:pPr>
        <w:ind w:left="2160" w:hanging="1800"/>
      </w:pPr>
    </w:lvl>
  </w:abstractNum>
  <w:abstractNum w:abstractNumId="30">
    <w:nsid w:val="20824D5A"/>
    <w:multiLevelType w:val="hybridMultilevel"/>
    <w:tmpl w:val="7B24A1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21B01113"/>
    <w:multiLevelType w:val="hybridMultilevel"/>
    <w:tmpl w:val="1DA0DE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23C14A14"/>
    <w:multiLevelType w:val="hybridMultilevel"/>
    <w:tmpl w:val="2D14C0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248A05A9"/>
    <w:multiLevelType w:val="multilevel"/>
    <w:tmpl w:val="8936553E"/>
    <w:lvl w:ilvl="0">
      <w:start w:val="5"/>
      <w:numFmt w:val="decimal"/>
      <w:lvlText w:val="%1."/>
      <w:lvlJc w:val="left"/>
      <w:pPr>
        <w:ind w:left="357" w:hanging="251"/>
      </w:pPr>
    </w:lvl>
    <w:lvl w:ilvl="1">
      <w:start w:val="1"/>
      <w:numFmt w:val="bullet"/>
      <w:lvlText w:val="•"/>
      <w:lvlJc w:val="left"/>
      <w:pPr>
        <w:ind w:left="783" w:hanging="252"/>
      </w:pPr>
    </w:lvl>
    <w:lvl w:ilvl="2">
      <w:start w:val="1"/>
      <w:numFmt w:val="bullet"/>
      <w:lvlText w:val="•"/>
      <w:lvlJc w:val="left"/>
      <w:pPr>
        <w:ind w:left="1206" w:hanging="252"/>
      </w:pPr>
    </w:lvl>
    <w:lvl w:ilvl="3">
      <w:start w:val="1"/>
      <w:numFmt w:val="bullet"/>
      <w:lvlText w:val="•"/>
      <w:lvlJc w:val="left"/>
      <w:pPr>
        <w:ind w:left="1629" w:hanging="251"/>
      </w:pPr>
    </w:lvl>
    <w:lvl w:ilvl="4">
      <w:start w:val="1"/>
      <w:numFmt w:val="bullet"/>
      <w:lvlText w:val="•"/>
      <w:lvlJc w:val="left"/>
      <w:pPr>
        <w:ind w:left="2052" w:hanging="252"/>
      </w:pPr>
    </w:lvl>
    <w:lvl w:ilvl="5">
      <w:start w:val="1"/>
      <w:numFmt w:val="bullet"/>
      <w:lvlText w:val="•"/>
      <w:lvlJc w:val="left"/>
      <w:pPr>
        <w:ind w:left="2476" w:hanging="252"/>
      </w:pPr>
    </w:lvl>
    <w:lvl w:ilvl="6">
      <w:start w:val="1"/>
      <w:numFmt w:val="bullet"/>
      <w:lvlText w:val="•"/>
      <w:lvlJc w:val="left"/>
      <w:pPr>
        <w:ind w:left="2899" w:hanging="252"/>
      </w:pPr>
    </w:lvl>
    <w:lvl w:ilvl="7">
      <w:start w:val="1"/>
      <w:numFmt w:val="bullet"/>
      <w:lvlText w:val="•"/>
      <w:lvlJc w:val="left"/>
      <w:pPr>
        <w:ind w:left="3322" w:hanging="252"/>
      </w:pPr>
    </w:lvl>
    <w:lvl w:ilvl="8">
      <w:start w:val="1"/>
      <w:numFmt w:val="bullet"/>
      <w:lvlText w:val="•"/>
      <w:lvlJc w:val="left"/>
      <w:pPr>
        <w:ind w:left="3745" w:hanging="252"/>
      </w:pPr>
    </w:lvl>
  </w:abstractNum>
  <w:abstractNum w:abstractNumId="34">
    <w:nsid w:val="24B84EB0"/>
    <w:multiLevelType w:val="hybridMultilevel"/>
    <w:tmpl w:val="DE9CB8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24C313B0"/>
    <w:multiLevelType w:val="multilevel"/>
    <w:tmpl w:val="969C7148"/>
    <w:lvl w:ilvl="0">
      <w:start w:val="1"/>
      <w:numFmt w:val="bullet"/>
      <w:lvlText w:val="●"/>
      <w:lvlJc w:val="left"/>
      <w:pPr>
        <w:ind w:left="1798" w:hanging="360"/>
      </w:pPr>
      <w:rPr>
        <w:rFonts w:ascii="Noto Sans Symbols" w:eastAsia="Noto Sans Symbols" w:hAnsi="Noto Sans Symbols" w:cs="Noto Sans Symbols"/>
      </w:rPr>
    </w:lvl>
    <w:lvl w:ilvl="1">
      <w:start w:val="1"/>
      <w:numFmt w:val="bullet"/>
      <w:lvlText w:val="o"/>
      <w:lvlJc w:val="left"/>
      <w:pPr>
        <w:ind w:left="2518" w:hanging="360"/>
      </w:pPr>
      <w:rPr>
        <w:rFonts w:ascii="Courier New" w:eastAsia="Courier New" w:hAnsi="Courier New" w:cs="Courier New"/>
      </w:rPr>
    </w:lvl>
    <w:lvl w:ilvl="2">
      <w:start w:val="1"/>
      <w:numFmt w:val="bullet"/>
      <w:lvlText w:val="▪"/>
      <w:lvlJc w:val="left"/>
      <w:pPr>
        <w:ind w:left="3238" w:hanging="360"/>
      </w:pPr>
      <w:rPr>
        <w:rFonts w:ascii="Noto Sans Symbols" w:eastAsia="Noto Sans Symbols" w:hAnsi="Noto Sans Symbols" w:cs="Noto Sans Symbols"/>
      </w:rPr>
    </w:lvl>
    <w:lvl w:ilvl="3">
      <w:start w:val="1"/>
      <w:numFmt w:val="bullet"/>
      <w:lvlText w:val="●"/>
      <w:lvlJc w:val="left"/>
      <w:pPr>
        <w:ind w:left="3958" w:hanging="360"/>
      </w:pPr>
      <w:rPr>
        <w:rFonts w:ascii="Noto Sans Symbols" w:eastAsia="Noto Sans Symbols" w:hAnsi="Noto Sans Symbols" w:cs="Noto Sans Symbols"/>
      </w:rPr>
    </w:lvl>
    <w:lvl w:ilvl="4">
      <w:start w:val="1"/>
      <w:numFmt w:val="bullet"/>
      <w:lvlText w:val="o"/>
      <w:lvlJc w:val="left"/>
      <w:pPr>
        <w:ind w:left="4678" w:hanging="360"/>
      </w:pPr>
      <w:rPr>
        <w:rFonts w:ascii="Courier New" w:eastAsia="Courier New" w:hAnsi="Courier New" w:cs="Courier New"/>
      </w:rPr>
    </w:lvl>
    <w:lvl w:ilvl="5">
      <w:start w:val="1"/>
      <w:numFmt w:val="bullet"/>
      <w:lvlText w:val="▪"/>
      <w:lvlJc w:val="left"/>
      <w:pPr>
        <w:ind w:left="5398" w:hanging="360"/>
      </w:pPr>
      <w:rPr>
        <w:rFonts w:ascii="Noto Sans Symbols" w:eastAsia="Noto Sans Symbols" w:hAnsi="Noto Sans Symbols" w:cs="Noto Sans Symbols"/>
      </w:rPr>
    </w:lvl>
    <w:lvl w:ilvl="6">
      <w:start w:val="1"/>
      <w:numFmt w:val="bullet"/>
      <w:lvlText w:val="●"/>
      <w:lvlJc w:val="left"/>
      <w:pPr>
        <w:ind w:left="6118" w:hanging="360"/>
      </w:pPr>
      <w:rPr>
        <w:rFonts w:ascii="Noto Sans Symbols" w:eastAsia="Noto Sans Symbols" w:hAnsi="Noto Sans Symbols" w:cs="Noto Sans Symbols"/>
      </w:rPr>
    </w:lvl>
    <w:lvl w:ilvl="7">
      <w:start w:val="1"/>
      <w:numFmt w:val="bullet"/>
      <w:lvlText w:val="o"/>
      <w:lvlJc w:val="left"/>
      <w:pPr>
        <w:ind w:left="6838" w:hanging="360"/>
      </w:pPr>
      <w:rPr>
        <w:rFonts w:ascii="Courier New" w:eastAsia="Courier New" w:hAnsi="Courier New" w:cs="Courier New"/>
      </w:rPr>
    </w:lvl>
    <w:lvl w:ilvl="8">
      <w:start w:val="1"/>
      <w:numFmt w:val="bullet"/>
      <w:lvlText w:val="▪"/>
      <w:lvlJc w:val="left"/>
      <w:pPr>
        <w:ind w:left="7558" w:hanging="360"/>
      </w:pPr>
      <w:rPr>
        <w:rFonts w:ascii="Noto Sans Symbols" w:eastAsia="Noto Sans Symbols" w:hAnsi="Noto Sans Symbols" w:cs="Noto Sans Symbols"/>
      </w:rPr>
    </w:lvl>
  </w:abstractNum>
  <w:abstractNum w:abstractNumId="36">
    <w:nsid w:val="2ACA3CD2"/>
    <w:multiLevelType w:val="hybridMultilevel"/>
    <w:tmpl w:val="25B262E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2ED96EFC"/>
    <w:multiLevelType w:val="hybridMultilevel"/>
    <w:tmpl w:val="F53EED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2F243BAE"/>
    <w:multiLevelType w:val="multilevel"/>
    <w:tmpl w:val="A2F4D6E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9">
    <w:nsid w:val="30264C32"/>
    <w:multiLevelType w:val="hybridMultilevel"/>
    <w:tmpl w:val="D0945A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306437FC"/>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nsid w:val="3309105C"/>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335328F6"/>
    <w:multiLevelType w:val="hybridMultilevel"/>
    <w:tmpl w:val="4656B9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348878DE"/>
    <w:multiLevelType w:val="multilevel"/>
    <w:tmpl w:val="92F695C6"/>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44">
    <w:nsid w:val="352D3339"/>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354F4C88"/>
    <w:multiLevelType w:val="hybridMultilevel"/>
    <w:tmpl w:val="80E2EA1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35677907"/>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nsid w:val="3833321D"/>
    <w:multiLevelType w:val="multilevel"/>
    <w:tmpl w:val="6FCA376E"/>
    <w:lvl w:ilvl="0">
      <w:start w:val="1"/>
      <w:numFmt w:val="decimal"/>
      <w:lvlText w:val="%1."/>
      <w:lvlJc w:val="left"/>
      <w:pPr>
        <w:ind w:left="383" w:hanging="284"/>
      </w:pPr>
      <w:rPr>
        <w:rFonts w:ascii="Arial" w:eastAsia="Arial" w:hAnsi="Arial" w:cs="Arial"/>
        <w:b w:val="0"/>
        <w:i w:val="0"/>
        <w:color w:val="212529"/>
        <w:sz w:val="22"/>
        <w:szCs w:val="22"/>
      </w:rPr>
    </w:lvl>
    <w:lvl w:ilvl="1">
      <w:start w:val="1"/>
      <w:numFmt w:val="bullet"/>
      <w:lvlText w:val="•"/>
      <w:lvlJc w:val="left"/>
      <w:pPr>
        <w:ind w:left="801" w:hanging="284"/>
      </w:pPr>
    </w:lvl>
    <w:lvl w:ilvl="2">
      <w:start w:val="1"/>
      <w:numFmt w:val="bullet"/>
      <w:lvlText w:val="•"/>
      <w:lvlJc w:val="left"/>
      <w:pPr>
        <w:ind w:left="1222" w:hanging="283"/>
      </w:pPr>
    </w:lvl>
    <w:lvl w:ilvl="3">
      <w:start w:val="1"/>
      <w:numFmt w:val="bullet"/>
      <w:lvlText w:val="•"/>
      <w:lvlJc w:val="left"/>
      <w:pPr>
        <w:ind w:left="1644" w:hanging="284"/>
      </w:pPr>
    </w:lvl>
    <w:lvl w:ilvl="4">
      <w:start w:val="1"/>
      <w:numFmt w:val="bullet"/>
      <w:lvlText w:val="•"/>
      <w:lvlJc w:val="left"/>
      <w:pPr>
        <w:ind w:left="2065" w:hanging="284"/>
      </w:pPr>
    </w:lvl>
    <w:lvl w:ilvl="5">
      <w:start w:val="1"/>
      <w:numFmt w:val="bullet"/>
      <w:lvlText w:val="•"/>
      <w:lvlJc w:val="left"/>
      <w:pPr>
        <w:ind w:left="2487" w:hanging="284"/>
      </w:pPr>
    </w:lvl>
    <w:lvl w:ilvl="6">
      <w:start w:val="1"/>
      <w:numFmt w:val="bullet"/>
      <w:lvlText w:val="•"/>
      <w:lvlJc w:val="left"/>
      <w:pPr>
        <w:ind w:left="2908" w:hanging="283"/>
      </w:pPr>
    </w:lvl>
    <w:lvl w:ilvl="7">
      <w:start w:val="1"/>
      <w:numFmt w:val="bullet"/>
      <w:lvlText w:val="•"/>
      <w:lvlJc w:val="left"/>
      <w:pPr>
        <w:ind w:left="3329" w:hanging="284"/>
      </w:pPr>
    </w:lvl>
    <w:lvl w:ilvl="8">
      <w:start w:val="1"/>
      <w:numFmt w:val="bullet"/>
      <w:lvlText w:val="•"/>
      <w:lvlJc w:val="left"/>
      <w:pPr>
        <w:ind w:left="3751" w:hanging="283"/>
      </w:pPr>
    </w:lvl>
  </w:abstractNum>
  <w:abstractNum w:abstractNumId="48">
    <w:nsid w:val="3A5B00DD"/>
    <w:multiLevelType w:val="hybridMultilevel"/>
    <w:tmpl w:val="892E46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3B3F1E27"/>
    <w:multiLevelType w:val="hybridMultilevel"/>
    <w:tmpl w:val="B6182F5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0">
    <w:nsid w:val="3C262FC3"/>
    <w:multiLevelType w:val="multilevel"/>
    <w:tmpl w:val="1C3448C6"/>
    <w:lvl w:ilvl="0">
      <w:start w:val="1"/>
      <w:numFmt w:val="decimal"/>
      <w:lvlText w:val="%1."/>
      <w:lvlJc w:val="left"/>
      <w:pPr>
        <w:ind w:left="383" w:hanging="284"/>
      </w:pPr>
      <w:rPr>
        <w:rFonts w:ascii="Arial" w:eastAsia="Arial" w:hAnsi="Arial" w:cs="Arial"/>
        <w:b w:val="0"/>
        <w:i w:val="0"/>
        <w:color w:val="212529"/>
        <w:sz w:val="22"/>
        <w:szCs w:val="22"/>
      </w:rPr>
    </w:lvl>
    <w:lvl w:ilvl="1">
      <w:start w:val="1"/>
      <w:numFmt w:val="bullet"/>
      <w:lvlText w:val="•"/>
      <w:lvlJc w:val="left"/>
      <w:pPr>
        <w:ind w:left="801" w:hanging="284"/>
      </w:pPr>
    </w:lvl>
    <w:lvl w:ilvl="2">
      <w:start w:val="1"/>
      <w:numFmt w:val="bullet"/>
      <w:lvlText w:val="•"/>
      <w:lvlJc w:val="left"/>
      <w:pPr>
        <w:ind w:left="1222" w:hanging="283"/>
      </w:pPr>
    </w:lvl>
    <w:lvl w:ilvl="3">
      <w:start w:val="1"/>
      <w:numFmt w:val="bullet"/>
      <w:lvlText w:val="•"/>
      <w:lvlJc w:val="left"/>
      <w:pPr>
        <w:ind w:left="1644" w:hanging="284"/>
      </w:pPr>
    </w:lvl>
    <w:lvl w:ilvl="4">
      <w:start w:val="1"/>
      <w:numFmt w:val="bullet"/>
      <w:lvlText w:val="•"/>
      <w:lvlJc w:val="left"/>
      <w:pPr>
        <w:ind w:left="2065" w:hanging="284"/>
      </w:pPr>
    </w:lvl>
    <w:lvl w:ilvl="5">
      <w:start w:val="1"/>
      <w:numFmt w:val="bullet"/>
      <w:lvlText w:val="•"/>
      <w:lvlJc w:val="left"/>
      <w:pPr>
        <w:ind w:left="2487" w:hanging="284"/>
      </w:pPr>
    </w:lvl>
    <w:lvl w:ilvl="6">
      <w:start w:val="1"/>
      <w:numFmt w:val="bullet"/>
      <w:lvlText w:val="•"/>
      <w:lvlJc w:val="left"/>
      <w:pPr>
        <w:ind w:left="2908" w:hanging="283"/>
      </w:pPr>
    </w:lvl>
    <w:lvl w:ilvl="7">
      <w:start w:val="1"/>
      <w:numFmt w:val="bullet"/>
      <w:lvlText w:val="•"/>
      <w:lvlJc w:val="left"/>
      <w:pPr>
        <w:ind w:left="3329" w:hanging="284"/>
      </w:pPr>
    </w:lvl>
    <w:lvl w:ilvl="8">
      <w:start w:val="1"/>
      <w:numFmt w:val="bullet"/>
      <w:lvlText w:val="•"/>
      <w:lvlJc w:val="left"/>
      <w:pPr>
        <w:ind w:left="3751" w:hanging="283"/>
      </w:pPr>
    </w:lvl>
  </w:abstractNum>
  <w:abstractNum w:abstractNumId="51">
    <w:nsid w:val="3D732C5B"/>
    <w:multiLevelType w:val="hybridMultilevel"/>
    <w:tmpl w:val="D8AA999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2">
    <w:nsid w:val="3FF0209B"/>
    <w:multiLevelType w:val="hybridMultilevel"/>
    <w:tmpl w:val="12CA45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3">
    <w:nsid w:val="40430DDE"/>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40542819"/>
    <w:multiLevelType w:val="hybridMultilevel"/>
    <w:tmpl w:val="06DEB9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5">
    <w:nsid w:val="412C7453"/>
    <w:multiLevelType w:val="multilevel"/>
    <w:tmpl w:val="B0D8F88C"/>
    <w:lvl w:ilvl="0">
      <w:start w:val="1"/>
      <w:numFmt w:val="decimal"/>
      <w:lvlText w:val="%1."/>
      <w:lvlJc w:val="left"/>
      <w:pPr>
        <w:ind w:left="383" w:hanging="284"/>
      </w:pPr>
      <w:rPr>
        <w:rFonts w:ascii="Arial" w:eastAsia="Arial" w:hAnsi="Arial" w:cs="Arial"/>
        <w:b w:val="0"/>
        <w:i w:val="0"/>
        <w:color w:val="212529"/>
        <w:sz w:val="22"/>
        <w:szCs w:val="22"/>
      </w:rPr>
    </w:lvl>
    <w:lvl w:ilvl="1">
      <w:start w:val="1"/>
      <w:numFmt w:val="bullet"/>
      <w:lvlText w:val="•"/>
      <w:lvlJc w:val="left"/>
      <w:pPr>
        <w:ind w:left="801" w:hanging="284"/>
      </w:pPr>
    </w:lvl>
    <w:lvl w:ilvl="2">
      <w:start w:val="1"/>
      <w:numFmt w:val="bullet"/>
      <w:lvlText w:val="•"/>
      <w:lvlJc w:val="left"/>
      <w:pPr>
        <w:ind w:left="1222" w:hanging="283"/>
      </w:pPr>
    </w:lvl>
    <w:lvl w:ilvl="3">
      <w:start w:val="1"/>
      <w:numFmt w:val="bullet"/>
      <w:lvlText w:val="•"/>
      <w:lvlJc w:val="left"/>
      <w:pPr>
        <w:ind w:left="1644" w:hanging="284"/>
      </w:pPr>
    </w:lvl>
    <w:lvl w:ilvl="4">
      <w:start w:val="1"/>
      <w:numFmt w:val="bullet"/>
      <w:lvlText w:val="•"/>
      <w:lvlJc w:val="left"/>
      <w:pPr>
        <w:ind w:left="2065" w:hanging="284"/>
      </w:pPr>
    </w:lvl>
    <w:lvl w:ilvl="5">
      <w:start w:val="1"/>
      <w:numFmt w:val="bullet"/>
      <w:lvlText w:val="•"/>
      <w:lvlJc w:val="left"/>
      <w:pPr>
        <w:ind w:left="2487" w:hanging="284"/>
      </w:pPr>
    </w:lvl>
    <w:lvl w:ilvl="6">
      <w:start w:val="1"/>
      <w:numFmt w:val="bullet"/>
      <w:lvlText w:val="•"/>
      <w:lvlJc w:val="left"/>
      <w:pPr>
        <w:ind w:left="2908" w:hanging="283"/>
      </w:pPr>
    </w:lvl>
    <w:lvl w:ilvl="7">
      <w:start w:val="1"/>
      <w:numFmt w:val="bullet"/>
      <w:lvlText w:val="•"/>
      <w:lvlJc w:val="left"/>
      <w:pPr>
        <w:ind w:left="3329" w:hanging="284"/>
      </w:pPr>
    </w:lvl>
    <w:lvl w:ilvl="8">
      <w:start w:val="1"/>
      <w:numFmt w:val="bullet"/>
      <w:lvlText w:val="•"/>
      <w:lvlJc w:val="left"/>
      <w:pPr>
        <w:ind w:left="3751" w:hanging="283"/>
      </w:pPr>
    </w:lvl>
  </w:abstractNum>
  <w:abstractNum w:abstractNumId="56">
    <w:nsid w:val="42DD5D70"/>
    <w:multiLevelType w:val="hybridMultilevel"/>
    <w:tmpl w:val="9B2205A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7">
    <w:nsid w:val="44C56C06"/>
    <w:multiLevelType w:val="hybridMultilevel"/>
    <w:tmpl w:val="D8143A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8">
    <w:nsid w:val="4894231B"/>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nsid w:val="4A7811DB"/>
    <w:multiLevelType w:val="hybridMultilevel"/>
    <w:tmpl w:val="46AA38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nsid w:val="4D5203E7"/>
    <w:multiLevelType w:val="hybridMultilevel"/>
    <w:tmpl w:val="EB7222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1">
    <w:nsid w:val="4D5F68DA"/>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nsid w:val="4DA33836"/>
    <w:multiLevelType w:val="multilevel"/>
    <w:tmpl w:val="3A9C02DA"/>
    <w:lvl w:ilvl="0">
      <w:start w:val="1"/>
      <w:numFmt w:val="decimal"/>
      <w:lvlText w:val="%1."/>
      <w:lvlJc w:val="left"/>
      <w:pPr>
        <w:ind w:left="381" w:hanging="284"/>
      </w:pPr>
      <w:rPr>
        <w:rFonts w:ascii="Arial" w:eastAsia="Arial" w:hAnsi="Arial" w:cs="Arial"/>
        <w:b w:val="0"/>
        <w:i w:val="0"/>
        <w:sz w:val="22"/>
        <w:szCs w:val="22"/>
      </w:rPr>
    </w:lvl>
    <w:lvl w:ilvl="1">
      <w:start w:val="1"/>
      <w:numFmt w:val="bullet"/>
      <w:lvlText w:val="•"/>
      <w:lvlJc w:val="left"/>
      <w:pPr>
        <w:ind w:left="801" w:hanging="284"/>
      </w:pPr>
    </w:lvl>
    <w:lvl w:ilvl="2">
      <w:start w:val="1"/>
      <w:numFmt w:val="bullet"/>
      <w:lvlText w:val="•"/>
      <w:lvlJc w:val="left"/>
      <w:pPr>
        <w:ind w:left="1222" w:hanging="283"/>
      </w:pPr>
    </w:lvl>
    <w:lvl w:ilvl="3">
      <w:start w:val="1"/>
      <w:numFmt w:val="bullet"/>
      <w:lvlText w:val="•"/>
      <w:lvlJc w:val="left"/>
      <w:pPr>
        <w:ind w:left="1643" w:hanging="284"/>
      </w:pPr>
    </w:lvl>
    <w:lvl w:ilvl="4">
      <w:start w:val="1"/>
      <w:numFmt w:val="bullet"/>
      <w:lvlText w:val="•"/>
      <w:lvlJc w:val="left"/>
      <w:pPr>
        <w:ind w:left="2064" w:hanging="284"/>
      </w:pPr>
    </w:lvl>
    <w:lvl w:ilvl="5">
      <w:start w:val="1"/>
      <w:numFmt w:val="bullet"/>
      <w:lvlText w:val="•"/>
      <w:lvlJc w:val="left"/>
      <w:pPr>
        <w:ind w:left="2486" w:hanging="284"/>
      </w:pPr>
    </w:lvl>
    <w:lvl w:ilvl="6">
      <w:start w:val="1"/>
      <w:numFmt w:val="bullet"/>
      <w:lvlText w:val="•"/>
      <w:lvlJc w:val="left"/>
      <w:pPr>
        <w:ind w:left="2907" w:hanging="284"/>
      </w:pPr>
    </w:lvl>
    <w:lvl w:ilvl="7">
      <w:start w:val="1"/>
      <w:numFmt w:val="bullet"/>
      <w:lvlText w:val="•"/>
      <w:lvlJc w:val="left"/>
      <w:pPr>
        <w:ind w:left="3328" w:hanging="283"/>
      </w:pPr>
    </w:lvl>
    <w:lvl w:ilvl="8">
      <w:start w:val="1"/>
      <w:numFmt w:val="bullet"/>
      <w:lvlText w:val="•"/>
      <w:lvlJc w:val="left"/>
      <w:pPr>
        <w:ind w:left="3749" w:hanging="284"/>
      </w:pPr>
    </w:lvl>
  </w:abstractNum>
  <w:abstractNum w:abstractNumId="63">
    <w:nsid w:val="4F4F481C"/>
    <w:multiLevelType w:val="hybridMultilevel"/>
    <w:tmpl w:val="493634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4">
    <w:nsid w:val="50C13536"/>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nsid w:val="523B5A52"/>
    <w:multiLevelType w:val="multilevel"/>
    <w:tmpl w:val="969C7148"/>
    <w:lvl w:ilvl="0">
      <w:start w:val="1"/>
      <w:numFmt w:val="bullet"/>
      <w:lvlText w:val="●"/>
      <w:lvlJc w:val="left"/>
      <w:pPr>
        <w:ind w:left="1798" w:hanging="360"/>
      </w:pPr>
      <w:rPr>
        <w:rFonts w:ascii="Noto Sans Symbols" w:eastAsia="Noto Sans Symbols" w:hAnsi="Noto Sans Symbols" w:cs="Noto Sans Symbols"/>
      </w:rPr>
    </w:lvl>
    <w:lvl w:ilvl="1">
      <w:start w:val="1"/>
      <w:numFmt w:val="bullet"/>
      <w:lvlText w:val="o"/>
      <w:lvlJc w:val="left"/>
      <w:pPr>
        <w:ind w:left="2518" w:hanging="360"/>
      </w:pPr>
      <w:rPr>
        <w:rFonts w:ascii="Courier New" w:eastAsia="Courier New" w:hAnsi="Courier New" w:cs="Courier New"/>
      </w:rPr>
    </w:lvl>
    <w:lvl w:ilvl="2">
      <w:start w:val="1"/>
      <w:numFmt w:val="bullet"/>
      <w:lvlText w:val="▪"/>
      <w:lvlJc w:val="left"/>
      <w:pPr>
        <w:ind w:left="3238" w:hanging="360"/>
      </w:pPr>
      <w:rPr>
        <w:rFonts w:ascii="Noto Sans Symbols" w:eastAsia="Noto Sans Symbols" w:hAnsi="Noto Sans Symbols" w:cs="Noto Sans Symbols"/>
      </w:rPr>
    </w:lvl>
    <w:lvl w:ilvl="3">
      <w:start w:val="1"/>
      <w:numFmt w:val="bullet"/>
      <w:lvlText w:val="●"/>
      <w:lvlJc w:val="left"/>
      <w:pPr>
        <w:ind w:left="3958" w:hanging="360"/>
      </w:pPr>
      <w:rPr>
        <w:rFonts w:ascii="Noto Sans Symbols" w:eastAsia="Noto Sans Symbols" w:hAnsi="Noto Sans Symbols" w:cs="Noto Sans Symbols"/>
      </w:rPr>
    </w:lvl>
    <w:lvl w:ilvl="4">
      <w:start w:val="1"/>
      <w:numFmt w:val="bullet"/>
      <w:lvlText w:val="o"/>
      <w:lvlJc w:val="left"/>
      <w:pPr>
        <w:ind w:left="4678" w:hanging="360"/>
      </w:pPr>
      <w:rPr>
        <w:rFonts w:ascii="Courier New" w:eastAsia="Courier New" w:hAnsi="Courier New" w:cs="Courier New"/>
      </w:rPr>
    </w:lvl>
    <w:lvl w:ilvl="5">
      <w:start w:val="1"/>
      <w:numFmt w:val="bullet"/>
      <w:lvlText w:val="▪"/>
      <w:lvlJc w:val="left"/>
      <w:pPr>
        <w:ind w:left="5398" w:hanging="360"/>
      </w:pPr>
      <w:rPr>
        <w:rFonts w:ascii="Noto Sans Symbols" w:eastAsia="Noto Sans Symbols" w:hAnsi="Noto Sans Symbols" w:cs="Noto Sans Symbols"/>
      </w:rPr>
    </w:lvl>
    <w:lvl w:ilvl="6">
      <w:start w:val="1"/>
      <w:numFmt w:val="bullet"/>
      <w:lvlText w:val="●"/>
      <w:lvlJc w:val="left"/>
      <w:pPr>
        <w:ind w:left="6118" w:hanging="360"/>
      </w:pPr>
      <w:rPr>
        <w:rFonts w:ascii="Noto Sans Symbols" w:eastAsia="Noto Sans Symbols" w:hAnsi="Noto Sans Symbols" w:cs="Noto Sans Symbols"/>
      </w:rPr>
    </w:lvl>
    <w:lvl w:ilvl="7">
      <w:start w:val="1"/>
      <w:numFmt w:val="bullet"/>
      <w:lvlText w:val="o"/>
      <w:lvlJc w:val="left"/>
      <w:pPr>
        <w:ind w:left="6838" w:hanging="360"/>
      </w:pPr>
      <w:rPr>
        <w:rFonts w:ascii="Courier New" w:eastAsia="Courier New" w:hAnsi="Courier New" w:cs="Courier New"/>
      </w:rPr>
    </w:lvl>
    <w:lvl w:ilvl="8">
      <w:start w:val="1"/>
      <w:numFmt w:val="bullet"/>
      <w:lvlText w:val="▪"/>
      <w:lvlJc w:val="left"/>
      <w:pPr>
        <w:ind w:left="7558" w:hanging="360"/>
      </w:pPr>
      <w:rPr>
        <w:rFonts w:ascii="Noto Sans Symbols" w:eastAsia="Noto Sans Symbols" w:hAnsi="Noto Sans Symbols" w:cs="Noto Sans Symbols"/>
      </w:rPr>
    </w:lvl>
  </w:abstractNum>
  <w:abstractNum w:abstractNumId="66">
    <w:nsid w:val="53036086"/>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nsid w:val="53907457"/>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nsid w:val="53A767A0"/>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nsid w:val="5494029E"/>
    <w:multiLevelType w:val="hybridMultilevel"/>
    <w:tmpl w:val="2638B3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0">
    <w:nsid w:val="554F7DBC"/>
    <w:multiLevelType w:val="multilevel"/>
    <w:tmpl w:val="C6B22E0A"/>
    <w:lvl w:ilvl="0">
      <w:start w:val="1"/>
      <w:numFmt w:val="decimal"/>
      <w:lvlText w:val="%1."/>
      <w:lvlJc w:val="left"/>
      <w:pPr>
        <w:ind w:left="357" w:hanging="251"/>
      </w:pPr>
      <w:rPr>
        <w:rFonts w:ascii="Arial" w:eastAsia="Arial" w:hAnsi="Arial" w:cs="Arial"/>
        <w:b w:val="0"/>
        <w:i w:val="0"/>
        <w:sz w:val="22"/>
        <w:szCs w:val="22"/>
      </w:rPr>
    </w:lvl>
    <w:lvl w:ilvl="1">
      <w:start w:val="1"/>
      <w:numFmt w:val="bullet"/>
      <w:lvlText w:val="•"/>
      <w:lvlJc w:val="left"/>
      <w:pPr>
        <w:ind w:left="783" w:hanging="252"/>
      </w:pPr>
    </w:lvl>
    <w:lvl w:ilvl="2">
      <w:start w:val="1"/>
      <w:numFmt w:val="bullet"/>
      <w:lvlText w:val="•"/>
      <w:lvlJc w:val="left"/>
      <w:pPr>
        <w:ind w:left="1206" w:hanging="252"/>
      </w:pPr>
    </w:lvl>
    <w:lvl w:ilvl="3">
      <w:start w:val="1"/>
      <w:numFmt w:val="bullet"/>
      <w:lvlText w:val="•"/>
      <w:lvlJc w:val="left"/>
      <w:pPr>
        <w:ind w:left="1629" w:hanging="251"/>
      </w:pPr>
    </w:lvl>
    <w:lvl w:ilvl="4">
      <w:start w:val="1"/>
      <w:numFmt w:val="bullet"/>
      <w:lvlText w:val="•"/>
      <w:lvlJc w:val="left"/>
      <w:pPr>
        <w:ind w:left="2052" w:hanging="252"/>
      </w:pPr>
    </w:lvl>
    <w:lvl w:ilvl="5">
      <w:start w:val="1"/>
      <w:numFmt w:val="bullet"/>
      <w:lvlText w:val="•"/>
      <w:lvlJc w:val="left"/>
      <w:pPr>
        <w:ind w:left="2476" w:hanging="252"/>
      </w:pPr>
    </w:lvl>
    <w:lvl w:ilvl="6">
      <w:start w:val="1"/>
      <w:numFmt w:val="bullet"/>
      <w:lvlText w:val="•"/>
      <w:lvlJc w:val="left"/>
      <w:pPr>
        <w:ind w:left="2899" w:hanging="252"/>
      </w:pPr>
    </w:lvl>
    <w:lvl w:ilvl="7">
      <w:start w:val="1"/>
      <w:numFmt w:val="bullet"/>
      <w:lvlText w:val="•"/>
      <w:lvlJc w:val="left"/>
      <w:pPr>
        <w:ind w:left="3322" w:hanging="252"/>
      </w:pPr>
    </w:lvl>
    <w:lvl w:ilvl="8">
      <w:start w:val="1"/>
      <w:numFmt w:val="bullet"/>
      <w:lvlText w:val="•"/>
      <w:lvlJc w:val="left"/>
      <w:pPr>
        <w:ind w:left="3745" w:hanging="252"/>
      </w:pPr>
    </w:lvl>
  </w:abstractNum>
  <w:abstractNum w:abstractNumId="71">
    <w:nsid w:val="56BA73EA"/>
    <w:multiLevelType w:val="hybridMultilevel"/>
    <w:tmpl w:val="4C56E98A"/>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2">
    <w:nsid w:val="57674208"/>
    <w:multiLevelType w:val="multilevel"/>
    <w:tmpl w:val="969C714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3">
    <w:nsid w:val="59276601"/>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nsid w:val="5AB473C7"/>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nsid w:val="5AEF4E95"/>
    <w:multiLevelType w:val="hybridMultilevel"/>
    <w:tmpl w:val="00122E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6">
    <w:nsid w:val="5B0B06A9"/>
    <w:multiLevelType w:val="multilevel"/>
    <w:tmpl w:val="4662AD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nsid w:val="5B116D49"/>
    <w:multiLevelType w:val="multilevel"/>
    <w:tmpl w:val="92F695C6"/>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78">
    <w:nsid w:val="5DE15912"/>
    <w:multiLevelType w:val="hybridMultilevel"/>
    <w:tmpl w:val="98F203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nsid w:val="5F435513"/>
    <w:multiLevelType w:val="hybridMultilevel"/>
    <w:tmpl w:val="1B747C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nsid w:val="5F4E767B"/>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nsid w:val="61967AA1"/>
    <w:multiLevelType w:val="hybridMultilevel"/>
    <w:tmpl w:val="007293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2">
    <w:nsid w:val="64294EFF"/>
    <w:multiLevelType w:val="hybridMultilevel"/>
    <w:tmpl w:val="AD38CA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nsid w:val="64F7349B"/>
    <w:multiLevelType w:val="hybridMultilevel"/>
    <w:tmpl w:val="D11481BA"/>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4">
    <w:nsid w:val="6944176F"/>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nsid w:val="695952DA"/>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nsid w:val="6C2B70AF"/>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nsid w:val="6C5952E2"/>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nsid w:val="6D9D5F9C"/>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nsid w:val="6E8A6B01"/>
    <w:multiLevelType w:val="hybridMultilevel"/>
    <w:tmpl w:val="8A08C49C"/>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0">
    <w:nsid w:val="717B5E2B"/>
    <w:multiLevelType w:val="hybridMultilevel"/>
    <w:tmpl w:val="DAF8E1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1">
    <w:nsid w:val="73572245"/>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nsid w:val="753D6C93"/>
    <w:multiLevelType w:val="hybridMultilevel"/>
    <w:tmpl w:val="26308B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3">
    <w:nsid w:val="76641991"/>
    <w:multiLevelType w:val="hybridMultilevel"/>
    <w:tmpl w:val="129AF0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4">
    <w:nsid w:val="776C382F"/>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nsid w:val="78440E64"/>
    <w:multiLevelType w:val="multilevel"/>
    <w:tmpl w:val="7AFEEBE0"/>
    <w:lvl w:ilvl="0">
      <w:start w:val="1"/>
      <w:numFmt w:val="bullet"/>
      <w:lvlText w:val="●"/>
      <w:lvlJc w:val="left"/>
      <w:pPr>
        <w:ind w:left="720" w:hanging="360"/>
      </w:pPr>
      <w:rPr>
        <w:rFonts w:ascii="Arial" w:eastAsia="Arial" w:hAnsi="Arial" w:cs="Arial"/>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nsid w:val="78AB1CB2"/>
    <w:multiLevelType w:val="multilevel"/>
    <w:tmpl w:val="02F6E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nsid w:val="7D377947"/>
    <w:multiLevelType w:val="hybridMultilevel"/>
    <w:tmpl w:val="B06A70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9"/>
  </w:num>
  <w:num w:numId="2">
    <w:abstractNumId w:val="12"/>
  </w:num>
  <w:num w:numId="3">
    <w:abstractNumId w:val="50"/>
  </w:num>
  <w:num w:numId="4">
    <w:abstractNumId w:val="33"/>
  </w:num>
  <w:num w:numId="5">
    <w:abstractNumId w:val="70"/>
  </w:num>
  <w:num w:numId="6">
    <w:abstractNumId w:val="55"/>
  </w:num>
  <w:num w:numId="7">
    <w:abstractNumId w:val="22"/>
  </w:num>
  <w:num w:numId="8">
    <w:abstractNumId w:val="7"/>
  </w:num>
  <w:num w:numId="9">
    <w:abstractNumId w:val="62"/>
  </w:num>
  <w:num w:numId="10">
    <w:abstractNumId w:val="47"/>
  </w:num>
  <w:num w:numId="11">
    <w:abstractNumId w:val="76"/>
  </w:num>
  <w:num w:numId="12">
    <w:abstractNumId w:val="23"/>
  </w:num>
  <w:num w:numId="13">
    <w:abstractNumId w:val="38"/>
  </w:num>
  <w:num w:numId="14">
    <w:abstractNumId w:val="28"/>
  </w:num>
  <w:num w:numId="15">
    <w:abstractNumId w:val="75"/>
  </w:num>
  <w:num w:numId="16">
    <w:abstractNumId w:val="15"/>
  </w:num>
  <w:num w:numId="17">
    <w:abstractNumId w:val="8"/>
  </w:num>
  <w:num w:numId="18">
    <w:abstractNumId w:val="89"/>
  </w:num>
  <w:num w:numId="19">
    <w:abstractNumId w:val="11"/>
  </w:num>
  <w:num w:numId="20">
    <w:abstractNumId w:val="82"/>
  </w:num>
  <w:num w:numId="21">
    <w:abstractNumId w:val="37"/>
  </w:num>
  <w:num w:numId="22">
    <w:abstractNumId w:val="16"/>
  </w:num>
  <w:num w:numId="23">
    <w:abstractNumId w:val="34"/>
  </w:num>
  <w:num w:numId="24">
    <w:abstractNumId w:val="39"/>
  </w:num>
  <w:num w:numId="25">
    <w:abstractNumId w:val="92"/>
  </w:num>
  <w:num w:numId="26">
    <w:abstractNumId w:val="60"/>
  </w:num>
  <w:num w:numId="27">
    <w:abstractNumId w:val="93"/>
  </w:num>
  <w:num w:numId="28">
    <w:abstractNumId w:val="4"/>
  </w:num>
  <w:num w:numId="29">
    <w:abstractNumId w:val="83"/>
  </w:num>
  <w:num w:numId="30">
    <w:abstractNumId w:val="30"/>
  </w:num>
  <w:num w:numId="31">
    <w:abstractNumId w:val="5"/>
  </w:num>
  <w:num w:numId="32">
    <w:abstractNumId w:val="10"/>
  </w:num>
  <w:num w:numId="33">
    <w:abstractNumId w:val="45"/>
  </w:num>
  <w:num w:numId="34">
    <w:abstractNumId w:val="69"/>
  </w:num>
  <w:num w:numId="35">
    <w:abstractNumId w:val="79"/>
  </w:num>
  <w:num w:numId="36">
    <w:abstractNumId w:val="81"/>
  </w:num>
  <w:num w:numId="37">
    <w:abstractNumId w:val="20"/>
  </w:num>
  <w:num w:numId="38">
    <w:abstractNumId w:val="13"/>
  </w:num>
  <w:num w:numId="39">
    <w:abstractNumId w:val="94"/>
  </w:num>
  <w:num w:numId="40">
    <w:abstractNumId w:val="73"/>
  </w:num>
  <w:num w:numId="41">
    <w:abstractNumId w:val="61"/>
  </w:num>
  <w:num w:numId="42">
    <w:abstractNumId w:val="19"/>
  </w:num>
  <w:num w:numId="43">
    <w:abstractNumId w:val="41"/>
  </w:num>
  <w:num w:numId="44">
    <w:abstractNumId w:val="74"/>
  </w:num>
  <w:num w:numId="45">
    <w:abstractNumId w:val="85"/>
  </w:num>
  <w:num w:numId="46">
    <w:abstractNumId w:val="91"/>
  </w:num>
  <w:num w:numId="47">
    <w:abstractNumId w:val="95"/>
  </w:num>
  <w:num w:numId="48">
    <w:abstractNumId w:val="67"/>
  </w:num>
  <w:num w:numId="49">
    <w:abstractNumId w:val="6"/>
  </w:num>
  <w:num w:numId="50">
    <w:abstractNumId w:val="3"/>
  </w:num>
  <w:num w:numId="51">
    <w:abstractNumId w:val="84"/>
  </w:num>
  <w:num w:numId="52">
    <w:abstractNumId w:val="21"/>
  </w:num>
  <w:num w:numId="53">
    <w:abstractNumId w:val="80"/>
  </w:num>
  <w:num w:numId="54">
    <w:abstractNumId w:val="1"/>
  </w:num>
  <w:num w:numId="55">
    <w:abstractNumId w:val="46"/>
  </w:num>
  <w:num w:numId="56">
    <w:abstractNumId w:val="66"/>
  </w:num>
  <w:num w:numId="57">
    <w:abstractNumId w:val="64"/>
  </w:num>
  <w:num w:numId="58">
    <w:abstractNumId w:val="25"/>
  </w:num>
  <w:num w:numId="59">
    <w:abstractNumId w:val="9"/>
  </w:num>
  <w:num w:numId="60">
    <w:abstractNumId w:val="86"/>
  </w:num>
  <w:num w:numId="61">
    <w:abstractNumId w:val="58"/>
  </w:num>
  <w:num w:numId="62">
    <w:abstractNumId w:val="26"/>
  </w:num>
  <w:num w:numId="63">
    <w:abstractNumId w:val="53"/>
  </w:num>
  <w:num w:numId="64">
    <w:abstractNumId w:val="88"/>
  </w:num>
  <w:num w:numId="65">
    <w:abstractNumId w:val="40"/>
  </w:num>
  <w:num w:numId="66">
    <w:abstractNumId w:val="27"/>
  </w:num>
  <w:num w:numId="67">
    <w:abstractNumId w:val="87"/>
  </w:num>
  <w:num w:numId="68">
    <w:abstractNumId w:val="96"/>
  </w:num>
  <w:num w:numId="69">
    <w:abstractNumId w:val="24"/>
  </w:num>
  <w:num w:numId="70">
    <w:abstractNumId w:val="44"/>
  </w:num>
  <w:num w:numId="71">
    <w:abstractNumId w:val="68"/>
  </w:num>
  <w:num w:numId="72">
    <w:abstractNumId w:val="35"/>
  </w:num>
  <w:num w:numId="73">
    <w:abstractNumId w:val="65"/>
  </w:num>
  <w:num w:numId="74">
    <w:abstractNumId w:val="72"/>
  </w:num>
  <w:num w:numId="75">
    <w:abstractNumId w:val="0"/>
  </w:num>
  <w:num w:numId="76">
    <w:abstractNumId w:val="77"/>
  </w:num>
  <w:num w:numId="77">
    <w:abstractNumId w:val="43"/>
  </w:num>
  <w:num w:numId="78">
    <w:abstractNumId w:val="17"/>
  </w:num>
  <w:num w:numId="79">
    <w:abstractNumId w:val="32"/>
  </w:num>
  <w:num w:numId="80">
    <w:abstractNumId w:val="2"/>
  </w:num>
  <w:num w:numId="81">
    <w:abstractNumId w:val="51"/>
  </w:num>
  <w:num w:numId="82">
    <w:abstractNumId w:val="52"/>
  </w:num>
  <w:num w:numId="83">
    <w:abstractNumId w:val="97"/>
  </w:num>
  <w:num w:numId="84">
    <w:abstractNumId w:val="36"/>
  </w:num>
  <w:num w:numId="85">
    <w:abstractNumId w:val="31"/>
  </w:num>
  <w:num w:numId="86">
    <w:abstractNumId w:val="54"/>
  </w:num>
  <w:num w:numId="87">
    <w:abstractNumId w:val="63"/>
  </w:num>
  <w:num w:numId="88">
    <w:abstractNumId w:val="56"/>
  </w:num>
  <w:num w:numId="89">
    <w:abstractNumId w:val="48"/>
  </w:num>
  <w:num w:numId="90">
    <w:abstractNumId w:val="42"/>
  </w:num>
  <w:num w:numId="91">
    <w:abstractNumId w:val="59"/>
  </w:num>
  <w:num w:numId="92">
    <w:abstractNumId w:val="78"/>
  </w:num>
  <w:num w:numId="93">
    <w:abstractNumId w:val="90"/>
  </w:num>
  <w:num w:numId="94">
    <w:abstractNumId w:val="18"/>
  </w:num>
  <w:num w:numId="95">
    <w:abstractNumId w:val="57"/>
  </w:num>
  <w:num w:numId="96">
    <w:abstractNumId w:val="14"/>
  </w:num>
  <w:num w:numId="97">
    <w:abstractNumId w:val="71"/>
  </w:num>
  <w:num w:numId="98">
    <w:abstractNumId w:val="49"/>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17F1"/>
    <w:rsid w:val="000165B1"/>
    <w:rsid w:val="0009142D"/>
    <w:rsid w:val="0015147C"/>
    <w:rsid w:val="00333F46"/>
    <w:rsid w:val="00392DE5"/>
    <w:rsid w:val="00452A75"/>
    <w:rsid w:val="004F0516"/>
    <w:rsid w:val="0059534F"/>
    <w:rsid w:val="006017F1"/>
    <w:rsid w:val="006B6068"/>
    <w:rsid w:val="00702FCD"/>
    <w:rsid w:val="007A7C73"/>
    <w:rsid w:val="007E6521"/>
    <w:rsid w:val="00991006"/>
    <w:rsid w:val="009C3C23"/>
    <w:rsid w:val="00A0732A"/>
    <w:rsid w:val="00B74349"/>
    <w:rsid w:val="00BF47DD"/>
    <w:rsid w:val="00C265C3"/>
    <w:rsid w:val="00D4116B"/>
    <w:rsid w:val="00DD5B0F"/>
    <w:rsid w:val="00DE0DD0"/>
    <w:rsid w:val="00DE3A37"/>
    <w:rsid w:val="00DE3AC1"/>
    <w:rsid w:val="00F0323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AF73E9D-9D35-4BF8-81BE-8FD31AC53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l-GR" w:eastAsia="el-G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link w:val="1Char"/>
    <w:uiPriority w:val="1"/>
    <w:qFormat/>
    <w:pPr>
      <w:keepNext/>
      <w:keepLines/>
      <w:spacing w:before="400" w:after="120"/>
      <w:outlineLvl w:val="0"/>
    </w:pPr>
    <w:rPr>
      <w:sz w:val="40"/>
      <w:szCs w:val="40"/>
    </w:rPr>
  </w:style>
  <w:style w:type="paragraph" w:styleId="2">
    <w:name w:val="heading 2"/>
    <w:basedOn w:val="a"/>
    <w:next w:val="a"/>
    <w:link w:val="2Char"/>
    <w:uiPriority w:val="1"/>
    <w:qFormat/>
    <w:pPr>
      <w:keepNext/>
      <w:keepLines/>
      <w:spacing w:before="360" w:after="120"/>
      <w:outlineLvl w:val="1"/>
    </w:pPr>
    <w:rPr>
      <w:sz w:val="32"/>
      <w:szCs w:val="32"/>
    </w:rPr>
  </w:style>
  <w:style w:type="paragraph" w:styleId="3">
    <w:name w:val="heading 3"/>
    <w:basedOn w:val="a"/>
    <w:next w:val="a"/>
    <w:link w:val="3Char"/>
    <w:uiPriority w:val="1"/>
    <w:qFormat/>
    <w:pPr>
      <w:keepNext/>
      <w:keepLines/>
      <w:spacing w:before="320" w:after="80"/>
      <w:outlineLvl w:val="2"/>
    </w:pPr>
    <w:rPr>
      <w:color w:val="434343"/>
      <w:sz w:val="28"/>
      <w:szCs w:val="28"/>
    </w:rPr>
  </w:style>
  <w:style w:type="paragraph" w:styleId="4">
    <w:name w:val="heading 4"/>
    <w:basedOn w:val="a"/>
    <w:next w:val="a"/>
    <w:link w:val="4Char"/>
    <w:uiPriority w:val="1"/>
    <w:qFormat/>
    <w:pPr>
      <w:keepNext/>
      <w:keepLines/>
      <w:spacing w:before="280" w:after="80"/>
      <w:outlineLvl w:val="3"/>
    </w:pPr>
    <w:rPr>
      <w:color w:val="666666"/>
      <w:sz w:val="24"/>
      <w:szCs w:val="24"/>
    </w:rPr>
  </w:style>
  <w:style w:type="paragraph" w:styleId="5">
    <w:name w:val="heading 5"/>
    <w:basedOn w:val="a"/>
    <w:next w:val="a"/>
    <w:link w:val="5Char"/>
    <w:uiPriority w:val="1"/>
    <w:qFormat/>
    <w:pPr>
      <w:keepNext/>
      <w:keepLines/>
      <w:spacing w:before="240" w:after="80"/>
      <w:outlineLvl w:val="4"/>
    </w:pPr>
    <w:rPr>
      <w:color w:val="666666"/>
    </w:rPr>
  </w:style>
  <w:style w:type="paragraph" w:styleId="6">
    <w:name w:val="heading 6"/>
    <w:basedOn w:val="a"/>
    <w:next w:val="a"/>
    <w:link w:val="6Char"/>
    <w:uiPriority w:val="1"/>
    <w:qFormat/>
    <w:pPr>
      <w:keepNext/>
      <w:keepLines/>
      <w:spacing w:before="240" w:after="80"/>
      <w:outlineLvl w:val="5"/>
    </w:pPr>
    <w:rPr>
      <w:i/>
      <w:color w:val="666666"/>
    </w:rPr>
  </w:style>
  <w:style w:type="paragraph" w:styleId="7">
    <w:name w:val="heading 7"/>
    <w:basedOn w:val="a"/>
    <w:next w:val="a"/>
    <w:link w:val="7Char"/>
    <w:uiPriority w:val="1"/>
    <w:unhideWhenUsed/>
    <w:qFormat/>
    <w:rsid w:val="00403268"/>
    <w:pPr>
      <w:keepNext/>
      <w:keepLines/>
      <w:spacing w:before="40" w:line="259" w:lineRule="auto"/>
      <w:outlineLvl w:val="6"/>
    </w:pPr>
    <w:rPr>
      <w:rFonts w:asciiTheme="majorHAnsi" w:eastAsiaTheme="majorEastAsia" w:hAnsiTheme="majorHAnsi" w:cstheme="majorBidi"/>
      <w:i/>
      <w:iCs/>
      <w:color w:val="243F60"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Char"/>
    <w:uiPriority w:val="1"/>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uiPriority w:val="2"/>
    <w:qFormat/>
    <w:tblPr>
      <w:tblCellMar>
        <w:top w:w="0" w:type="dxa"/>
        <w:left w:w="0" w:type="dxa"/>
        <w:bottom w:w="0" w:type="dxa"/>
        <w:right w:w="0" w:type="dxa"/>
      </w:tblCellMar>
    </w:tblPr>
  </w:style>
  <w:style w:type="paragraph" w:styleId="a4">
    <w:name w:val="Subtitle"/>
    <w:basedOn w:val="a"/>
    <w:next w:val="a"/>
    <w:pPr>
      <w:keepNext/>
      <w:keepLines/>
      <w:spacing w:after="320"/>
    </w:pPr>
    <w:rPr>
      <w:color w:val="666666"/>
      <w:sz w:val="30"/>
      <w:szCs w:val="30"/>
    </w:rPr>
  </w:style>
  <w:style w:type="paragraph" w:styleId="10">
    <w:name w:val="toc 1"/>
    <w:basedOn w:val="a"/>
    <w:uiPriority w:val="39"/>
    <w:qFormat/>
    <w:rsid w:val="00C97A87"/>
    <w:pPr>
      <w:widowControl w:val="0"/>
      <w:autoSpaceDE w:val="0"/>
      <w:autoSpaceDN w:val="0"/>
      <w:spacing w:before="138" w:line="240" w:lineRule="auto"/>
      <w:ind w:left="607" w:hanging="248"/>
    </w:pPr>
    <w:rPr>
      <w:lang w:eastAsia="en-US"/>
    </w:rPr>
  </w:style>
  <w:style w:type="paragraph" w:styleId="20">
    <w:name w:val="toc 2"/>
    <w:basedOn w:val="a"/>
    <w:uiPriority w:val="39"/>
    <w:qFormat/>
    <w:rsid w:val="00C97A87"/>
    <w:pPr>
      <w:widowControl w:val="0"/>
      <w:autoSpaceDE w:val="0"/>
      <w:autoSpaceDN w:val="0"/>
      <w:spacing w:before="138" w:line="240" w:lineRule="auto"/>
      <w:ind w:left="1351" w:hanging="553"/>
    </w:pPr>
    <w:rPr>
      <w:lang w:eastAsia="en-US"/>
    </w:rPr>
  </w:style>
  <w:style w:type="paragraph" w:styleId="a5">
    <w:name w:val="Body Text"/>
    <w:basedOn w:val="a"/>
    <w:link w:val="Char0"/>
    <w:uiPriority w:val="1"/>
    <w:qFormat/>
    <w:rsid w:val="00C97A87"/>
    <w:pPr>
      <w:widowControl w:val="0"/>
      <w:autoSpaceDE w:val="0"/>
      <w:autoSpaceDN w:val="0"/>
      <w:spacing w:line="240" w:lineRule="auto"/>
    </w:pPr>
    <w:rPr>
      <w:sz w:val="24"/>
      <w:szCs w:val="24"/>
      <w:lang w:eastAsia="en-US"/>
    </w:rPr>
  </w:style>
  <w:style w:type="character" w:customStyle="1" w:styleId="Char0">
    <w:name w:val="Σώμα κειμένου Char"/>
    <w:basedOn w:val="a0"/>
    <w:link w:val="a5"/>
    <w:uiPriority w:val="1"/>
    <w:rsid w:val="00C97A87"/>
    <w:rPr>
      <w:sz w:val="24"/>
      <w:szCs w:val="24"/>
      <w:lang w:val="el-GR" w:eastAsia="en-US"/>
    </w:rPr>
  </w:style>
  <w:style w:type="paragraph" w:styleId="a6">
    <w:name w:val="List Paragraph"/>
    <w:basedOn w:val="a"/>
    <w:uiPriority w:val="1"/>
    <w:qFormat/>
    <w:rsid w:val="00C97A87"/>
    <w:pPr>
      <w:widowControl w:val="0"/>
      <w:autoSpaceDE w:val="0"/>
      <w:autoSpaceDN w:val="0"/>
      <w:spacing w:line="240" w:lineRule="auto"/>
      <w:ind w:left="1351" w:hanging="361"/>
    </w:pPr>
    <w:rPr>
      <w:lang w:eastAsia="en-US"/>
    </w:rPr>
  </w:style>
  <w:style w:type="paragraph" w:customStyle="1" w:styleId="TableParagraph">
    <w:name w:val="Table Paragraph"/>
    <w:basedOn w:val="a"/>
    <w:uiPriority w:val="1"/>
    <w:qFormat/>
    <w:rsid w:val="00C97A87"/>
    <w:pPr>
      <w:widowControl w:val="0"/>
      <w:autoSpaceDE w:val="0"/>
      <w:autoSpaceDN w:val="0"/>
      <w:spacing w:line="240" w:lineRule="auto"/>
    </w:pPr>
    <w:rPr>
      <w:lang w:eastAsia="en-US"/>
    </w:rPr>
  </w:style>
  <w:style w:type="paragraph" w:styleId="a7">
    <w:name w:val="header"/>
    <w:basedOn w:val="a"/>
    <w:link w:val="Char1"/>
    <w:uiPriority w:val="99"/>
    <w:unhideWhenUsed/>
    <w:rsid w:val="00C97A87"/>
    <w:pPr>
      <w:widowControl w:val="0"/>
      <w:tabs>
        <w:tab w:val="center" w:pos="4153"/>
        <w:tab w:val="right" w:pos="8306"/>
      </w:tabs>
      <w:autoSpaceDE w:val="0"/>
      <w:autoSpaceDN w:val="0"/>
      <w:spacing w:line="240" w:lineRule="auto"/>
    </w:pPr>
    <w:rPr>
      <w:lang w:eastAsia="en-US"/>
    </w:rPr>
  </w:style>
  <w:style w:type="character" w:customStyle="1" w:styleId="Char1">
    <w:name w:val="Κεφαλίδα Char"/>
    <w:basedOn w:val="a0"/>
    <w:link w:val="a7"/>
    <w:uiPriority w:val="99"/>
    <w:rsid w:val="00C97A87"/>
    <w:rPr>
      <w:lang w:val="el-GR" w:eastAsia="en-US"/>
    </w:rPr>
  </w:style>
  <w:style w:type="paragraph" w:styleId="a8">
    <w:name w:val="footer"/>
    <w:basedOn w:val="a"/>
    <w:link w:val="Char2"/>
    <w:uiPriority w:val="99"/>
    <w:unhideWhenUsed/>
    <w:rsid w:val="00C97A87"/>
    <w:pPr>
      <w:widowControl w:val="0"/>
      <w:tabs>
        <w:tab w:val="center" w:pos="4153"/>
        <w:tab w:val="right" w:pos="8306"/>
      </w:tabs>
      <w:autoSpaceDE w:val="0"/>
      <w:autoSpaceDN w:val="0"/>
      <w:spacing w:line="240" w:lineRule="auto"/>
    </w:pPr>
    <w:rPr>
      <w:lang w:eastAsia="en-US"/>
    </w:rPr>
  </w:style>
  <w:style w:type="character" w:customStyle="1" w:styleId="Char2">
    <w:name w:val="Υποσέλιδο Char"/>
    <w:basedOn w:val="a0"/>
    <w:link w:val="a8"/>
    <w:uiPriority w:val="99"/>
    <w:rsid w:val="00C97A87"/>
    <w:rPr>
      <w:lang w:val="el-GR" w:eastAsia="en-US"/>
    </w:rPr>
  </w:style>
  <w:style w:type="table" w:customStyle="1" w:styleId="a9">
    <w:basedOn w:val="TableNormal3"/>
    <w:tblPr>
      <w:tblStyleRowBandSize w:val="1"/>
      <w:tblStyleColBandSize w:val="1"/>
      <w:tblCellMar>
        <w:top w:w="0" w:type="dxa"/>
        <w:left w:w="0" w:type="dxa"/>
        <w:bottom w:w="0" w:type="dxa"/>
        <w:right w:w="0" w:type="dxa"/>
      </w:tblCellMar>
    </w:tblPr>
  </w:style>
  <w:style w:type="table" w:customStyle="1" w:styleId="aa">
    <w:basedOn w:val="TableNormal3"/>
    <w:tblPr>
      <w:tblStyleRowBandSize w:val="1"/>
      <w:tblStyleColBandSize w:val="1"/>
      <w:tblCellMar>
        <w:top w:w="0" w:type="dxa"/>
        <w:left w:w="0" w:type="dxa"/>
        <w:bottom w:w="0" w:type="dxa"/>
        <w:right w:w="0" w:type="dxa"/>
      </w:tblCellMar>
    </w:tblPr>
  </w:style>
  <w:style w:type="table" w:customStyle="1" w:styleId="ab">
    <w:basedOn w:val="TableNormal3"/>
    <w:tblPr>
      <w:tblStyleRowBandSize w:val="1"/>
      <w:tblStyleColBandSize w:val="1"/>
      <w:tblCellMar>
        <w:top w:w="0" w:type="dxa"/>
        <w:left w:w="0" w:type="dxa"/>
        <w:bottom w:w="0" w:type="dxa"/>
        <w:right w:w="0" w:type="dxa"/>
      </w:tblCellMar>
    </w:tblPr>
  </w:style>
  <w:style w:type="table" w:customStyle="1" w:styleId="ac">
    <w:basedOn w:val="TableNormal3"/>
    <w:tblPr>
      <w:tblStyleRowBandSize w:val="1"/>
      <w:tblStyleColBandSize w:val="1"/>
      <w:tblCellMar>
        <w:top w:w="0" w:type="dxa"/>
        <w:left w:w="0" w:type="dxa"/>
        <w:bottom w:w="0" w:type="dxa"/>
        <w:right w:w="0" w:type="dxa"/>
      </w:tblCellMar>
    </w:tblPr>
  </w:style>
  <w:style w:type="table" w:customStyle="1" w:styleId="ad">
    <w:basedOn w:val="TableNormal3"/>
    <w:tblPr>
      <w:tblStyleRowBandSize w:val="1"/>
      <w:tblStyleColBandSize w:val="1"/>
      <w:tblCellMar>
        <w:top w:w="0" w:type="dxa"/>
        <w:left w:w="0" w:type="dxa"/>
        <w:bottom w:w="0" w:type="dxa"/>
        <w:right w:w="0" w:type="dxa"/>
      </w:tblCellMar>
    </w:tblPr>
  </w:style>
  <w:style w:type="table" w:customStyle="1" w:styleId="ae">
    <w:basedOn w:val="TableNormal3"/>
    <w:tblPr>
      <w:tblStyleRowBandSize w:val="1"/>
      <w:tblStyleColBandSize w:val="1"/>
      <w:tblCellMar>
        <w:top w:w="0" w:type="dxa"/>
        <w:left w:w="0" w:type="dxa"/>
        <w:bottom w:w="0" w:type="dxa"/>
        <w:right w:w="0" w:type="dxa"/>
      </w:tblCellMar>
    </w:tblPr>
  </w:style>
  <w:style w:type="table" w:customStyle="1" w:styleId="af">
    <w:basedOn w:val="TableNormal3"/>
    <w:tblPr>
      <w:tblStyleRowBandSize w:val="1"/>
      <w:tblStyleColBandSize w:val="1"/>
      <w:tblCellMar>
        <w:top w:w="0" w:type="dxa"/>
        <w:left w:w="0" w:type="dxa"/>
        <w:bottom w:w="0" w:type="dxa"/>
        <w:right w:w="0" w:type="dxa"/>
      </w:tblCellMar>
    </w:tblPr>
  </w:style>
  <w:style w:type="table" w:customStyle="1" w:styleId="af0">
    <w:basedOn w:val="TableNormal3"/>
    <w:tblPr>
      <w:tblStyleRowBandSize w:val="1"/>
      <w:tblStyleColBandSize w:val="1"/>
      <w:tblCellMar>
        <w:top w:w="0" w:type="dxa"/>
        <w:left w:w="0" w:type="dxa"/>
        <w:bottom w:w="0" w:type="dxa"/>
        <w:right w:w="0" w:type="dxa"/>
      </w:tblCellMar>
    </w:tblPr>
  </w:style>
  <w:style w:type="table" w:customStyle="1" w:styleId="af1">
    <w:basedOn w:val="TableNormal3"/>
    <w:tblPr>
      <w:tblStyleRowBandSize w:val="1"/>
      <w:tblStyleColBandSize w:val="1"/>
      <w:tblCellMar>
        <w:top w:w="0" w:type="dxa"/>
        <w:left w:w="0" w:type="dxa"/>
        <w:bottom w:w="0" w:type="dxa"/>
        <w:right w:w="0" w:type="dxa"/>
      </w:tblCellMar>
    </w:tblPr>
  </w:style>
  <w:style w:type="table" w:customStyle="1" w:styleId="af2">
    <w:basedOn w:val="TableNormal3"/>
    <w:tblPr>
      <w:tblStyleRowBandSize w:val="1"/>
      <w:tblStyleColBandSize w:val="1"/>
      <w:tblCellMar>
        <w:top w:w="0" w:type="dxa"/>
        <w:left w:w="0" w:type="dxa"/>
        <w:bottom w:w="0" w:type="dxa"/>
        <w:right w:w="0" w:type="dxa"/>
      </w:tblCellMar>
    </w:tblPr>
  </w:style>
  <w:style w:type="table" w:customStyle="1" w:styleId="af3">
    <w:basedOn w:val="TableNormal3"/>
    <w:tblPr>
      <w:tblStyleRowBandSize w:val="1"/>
      <w:tblStyleColBandSize w:val="1"/>
      <w:tblCellMar>
        <w:top w:w="0" w:type="dxa"/>
        <w:left w:w="0" w:type="dxa"/>
        <w:bottom w:w="0" w:type="dxa"/>
        <w:right w:w="0" w:type="dxa"/>
      </w:tblCellMar>
    </w:tblPr>
  </w:style>
  <w:style w:type="table" w:customStyle="1" w:styleId="af4">
    <w:basedOn w:val="TableNormal3"/>
    <w:tblPr>
      <w:tblStyleRowBandSize w:val="1"/>
      <w:tblStyleColBandSize w:val="1"/>
      <w:tblCellMar>
        <w:top w:w="0" w:type="dxa"/>
        <w:left w:w="0" w:type="dxa"/>
        <w:bottom w:w="0" w:type="dxa"/>
        <w:right w:w="0" w:type="dxa"/>
      </w:tblCellMar>
    </w:tblPr>
  </w:style>
  <w:style w:type="table" w:customStyle="1" w:styleId="af5">
    <w:basedOn w:val="TableNormal3"/>
    <w:tblPr>
      <w:tblStyleRowBandSize w:val="1"/>
      <w:tblStyleColBandSize w:val="1"/>
      <w:tblCellMar>
        <w:top w:w="0" w:type="dxa"/>
        <w:left w:w="0" w:type="dxa"/>
        <w:bottom w:w="0" w:type="dxa"/>
        <w:right w:w="0" w:type="dxa"/>
      </w:tblCellMar>
    </w:tblPr>
  </w:style>
  <w:style w:type="table" w:customStyle="1" w:styleId="af6">
    <w:basedOn w:val="TableNormal3"/>
    <w:tblPr>
      <w:tblStyleRowBandSize w:val="1"/>
      <w:tblStyleColBandSize w:val="1"/>
      <w:tblCellMar>
        <w:top w:w="0" w:type="dxa"/>
        <w:left w:w="0" w:type="dxa"/>
        <w:bottom w:w="0" w:type="dxa"/>
        <w:right w:w="0" w:type="dxa"/>
      </w:tblCellMar>
    </w:tblPr>
  </w:style>
  <w:style w:type="table" w:customStyle="1" w:styleId="af7">
    <w:basedOn w:val="TableNormal3"/>
    <w:tblPr>
      <w:tblStyleRowBandSize w:val="1"/>
      <w:tblStyleColBandSize w:val="1"/>
      <w:tblCellMar>
        <w:top w:w="0" w:type="dxa"/>
        <w:left w:w="0" w:type="dxa"/>
        <w:bottom w:w="0" w:type="dxa"/>
        <w:right w:w="0" w:type="dxa"/>
      </w:tblCellMar>
    </w:tblPr>
  </w:style>
  <w:style w:type="table" w:customStyle="1" w:styleId="af8">
    <w:basedOn w:val="TableNormal3"/>
    <w:tblPr>
      <w:tblStyleRowBandSize w:val="1"/>
      <w:tblStyleColBandSize w:val="1"/>
      <w:tblCellMar>
        <w:top w:w="0" w:type="dxa"/>
        <w:left w:w="0" w:type="dxa"/>
        <w:bottom w:w="0" w:type="dxa"/>
        <w:right w:w="0" w:type="dxa"/>
      </w:tblCellMar>
    </w:tblPr>
  </w:style>
  <w:style w:type="table" w:customStyle="1" w:styleId="af9">
    <w:basedOn w:val="TableNormal3"/>
    <w:tblPr>
      <w:tblStyleRowBandSize w:val="1"/>
      <w:tblStyleColBandSize w:val="1"/>
      <w:tblCellMar>
        <w:top w:w="0" w:type="dxa"/>
        <w:left w:w="0" w:type="dxa"/>
        <w:bottom w:w="0" w:type="dxa"/>
        <w:right w:w="0" w:type="dxa"/>
      </w:tblCellMar>
    </w:tblPr>
  </w:style>
  <w:style w:type="table" w:customStyle="1" w:styleId="afa">
    <w:basedOn w:val="TableNormal3"/>
    <w:tblPr>
      <w:tblStyleRowBandSize w:val="1"/>
      <w:tblStyleColBandSize w:val="1"/>
      <w:tblCellMar>
        <w:top w:w="0" w:type="dxa"/>
        <w:left w:w="0" w:type="dxa"/>
        <w:bottom w:w="0" w:type="dxa"/>
        <w:right w:w="0" w:type="dxa"/>
      </w:tblCellMar>
    </w:tblPr>
  </w:style>
  <w:style w:type="table" w:customStyle="1" w:styleId="afb">
    <w:basedOn w:val="TableNormal3"/>
    <w:tblPr>
      <w:tblStyleRowBandSize w:val="1"/>
      <w:tblStyleColBandSize w:val="1"/>
      <w:tblCellMar>
        <w:top w:w="0" w:type="dxa"/>
        <w:left w:w="0" w:type="dxa"/>
        <w:bottom w:w="0" w:type="dxa"/>
        <w:right w:w="0" w:type="dxa"/>
      </w:tblCellMar>
    </w:tblPr>
  </w:style>
  <w:style w:type="table" w:customStyle="1" w:styleId="afc">
    <w:basedOn w:val="TableNormal3"/>
    <w:tblPr>
      <w:tblStyleRowBandSize w:val="1"/>
      <w:tblStyleColBandSize w:val="1"/>
      <w:tblCellMar>
        <w:top w:w="0" w:type="dxa"/>
        <w:left w:w="0" w:type="dxa"/>
        <w:bottom w:w="0" w:type="dxa"/>
        <w:right w:w="0" w:type="dxa"/>
      </w:tblCellMar>
    </w:tblPr>
  </w:style>
  <w:style w:type="table" w:customStyle="1" w:styleId="afd">
    <w:basedOn w:val="TableNormal3"/>
    <w:tblPr>
      <w:tblStyleRowBandSize w:val="1"/>
      <w:tblStyleColBandSize w:val="1"/>
      <w:tblCellMar>
        <w:top w:w="0" w:type="dxa"/>
        <w:left w:w="0" w:type="dxa"/>
        <w:bottom w:w="0" w:type="dxa"/>
        <w:right w:w="0" w:type="dxa"/>
      </w:tblCellMar>
    </w:tblPr>
  </w:style>
  <w:style w:type="table" w:customStyle="1" w:styleId="afe">
    <w:basedOn w:val="TableNormal3"/>
    <w:tblPr>
      <w:tblStyleRowBandSize w:val="1"/>
      <w:tblStyleColBandSize w:val="1"/>
      <w:tblCellMar>
        <w:top w:w="0" w:type="dxa"/>
        <w:left w:w="0" w:type="dxa"/>
        <w:bottom w:w="0" w:type="dxa"/>
        <w:right w:w="0" w:type="dxa"/>
      </w:tblCellMar>
    </w:tblPr>
  </w:style>
  <w:style w:type="table" w:customStyle="1" w:styleId="aff">
    <w:basedOn w:val="TableNormal3"/>
    <w:tblPr>
      <w:tblStyleRowBandSize w:val="1"/>
      <w:tblStyleColBandSize w:val="1"/>
      <w:tblCellMar>
        <w:top w:w="0" w:type="dxa"/>
        <w:left w:w="0" w:type="dxa"/>
        <w:bottom w:w="0" w:type="dxa"/>
        <w:right w:w="0" w:type="dxa"/>
      </w:tblCellMar>
    </w:tblPr>
  </w:style>
  <w:style w:type="table" w:customStyle="1" w:styleId="aff0">
    <w:basedOn w:val="TableNormal3"/>
    <w:tblPr>
      <w:tblStyleRowBandSize w:val="1"/>
      <w:tblStyleColBandSize w:val="1"/>
      <w:tblCellMar>
        <w:top w:w="0" w:type="dxa"/>
        <w:left w:w="0" w:type="dxa"/>
        <w:bottom w:w="0" w:type="dxa"/>
        <w:right w:w="0" w:type="dxa"/>
      </w:tblCellMar>
    </w:tblPr>
  </w:style>
  <w:style w:type="table" w:customStyle="1" w:styleId="aff1">
    <w:basedOn w:val="TableNormal3"/>
    <w:tblPr>
      <w:tblStyleRowBandSize w:val="1"/>
      <w:tblStyleColBandSize w:val="1"/>
      <w:tblCellMar>
        <w:top w:w="0" w:type="dxa"/>
        <w:left w:w="0" w:type="dxa"/>
        <w:bottom w:w="0" w:type="dxa"/>
        <w:right w:w="0" w:type="dxa"/>
      </w:tblCellMar>
    </w:tblPr>
  </w:style>
  <w:style w:type="table" w:customStyle="1" w:styleId="aff2">
    <w:basedOn w:val="TableNormal3"/>
    <w:tblPr>
      <w:tblStyleRowBandSize w:val="1"/>
      <w:tblStyleColBandSize w:val="1"/>
      <w:tblCellMar>
        <w:top w:w="0" w:type="dxa"/>
        <w:left w:w="0" w:type="dxa"/>
        <w:bottom w:w="0" w:type="dxa"/>
        <w:right w:w="0" w:type="dxa"/>
      </w:tblCellMar>
    </w:tblPr>
  </w:style>
  <w:style w:type="table" w:customStyle="1" w:styleId="aff3">
    <w:basedOn w:val="TableNormal3"/>
    <w:tblPr>
      <w:tblStyleRowBandSize w:val="1"/>
      <w:tblStyleColBandSize w:val="1"/>
      <w:tblCellMar>
        <w:top w:w="0" w:type="dxa"/>
        <w:left w:w="0" w:type="dxa"/>
        <w:bottom w:w="0" w:type="dxa"/>
        <w:right w:w="0" w:type="dxa"/>
      </w:tblCellMar>
    </w:tblPr>
  </w:style>
  <w:style w:type="table" w:customStyle="1" w:styleId="aff4">
    <w:basedOn w:val="TableNormal3"/>
    <w:tblPr>
      <w:tblStyleRowBandSize w:val="1"/>
      <w:tblStyleColBandSize w:val="1"/>
      <w:tblCellMar>
        <w:top w:w="0" w:type="dxa"/>
        <w:left w:w="0" w:type="dxa"/>
        <w:bottom w:w="0" w:type="dxa"/>
        <w:right w:w="0" w:type="dxa"/>
      </w:tblCellMar>
    </w:tblPr>
  </w:style>
  <w:style w:type="table" w:customStyle="1" w:styleId="aff5">
    <w:basedOn w:val="TableNormal3"/>
    <w:tblPr>
      <w:tblStyleRowBandSize w:val="1"/>
      <w:tblStyleColBandSize w:val="1"/>
      <w:tblCellMar>
        <w:top w:w="0" w:type="dxa"/>
        <w:left w:w="0" w:type="dxa"/>
        <w:bottom w:w="0" w:type="dxa"/>
        <w:right w:w="0" w:type="dxa"/>
      </w:tblCellMar>
    </w:tblPr>
  </w:style>
  <w:style w:type="table" w:customStyle="1" w:styleId="aff6">
    <w:basedOn w:val="TableNormal3"/>
    <w:tblPr>
      <w:tblStyleRowBandSize w:val="1"/>
      <w:tblStyleColBandSize w:val="1"/>
      <w:tblCellMar>
        <w:top w:w="0" w:type="dxa"/>
        <w:left w:w="0" w:type="dxa"/>
        <w:bottom w:w="0" w:type="dxa"/>
        <w:right w:w="0" w:type="dxa"/>
      </w:tblCellMar>
    </w:tblPr>
  </w:style>
  <w:style w:type="table" w:customStyle="1" w:styleId="aff7">
    <w:basedOn w:val="TableNormal3"/>
    <w:tblPr>
      <w:tblStyleRowBandSize w:val="1"/>
      <w:tblStyleColBandSize w:val="1"/>
      <w:tblCellMar>
        <w:top w:w="0" w:type="dxa"/>
        <w:left w:w="0" w:type="dxa"/>
        <w:bottom w:w="0" w:type="dxa"/>
        <w:right w:w="0" w:type="dxa"/>
      </w:tblCellMar>
    </w:tblPr>
  </w:style>
  <w:style w:type="table" w:customStyle="1" w:styleId="aff8">
    <w:basedOn w:val="TableNormal3"/>
    <w:tblPr>
      <w:tblStyleRowBandSize w:val="1"/>
      <w:tblStyleColBandSize w:val="1"/>
      <w:tblCellMar>
        <w:top w:w="0" w:type="dxa"/>
        <w:left w:w="0" w:type="dxa"/>
        <w:bottom w:w="0" w:type="dxa"/>
        <w:right w:w="0" w:type="dxa"/>
      </w:tblCellMar>
    </w:tblPr>
  </w:style>
  <w:style w:type="table" w:customStyle="1" w:styleId="aff9">
    <w:basedOn w:val="TableNormal3"/>
    <w:tblPr>
      <w:tblStyleRowBandSize w:val="1"/>
      <w:tblStyleColBandSize w:val="1"/>
      <w:tblCellMar>
        <w:top w:w="0" w:type="dxa"/>
        <w:left w:w="0" w:type="dxa"/>
        <w:bottom w:w="0" w:type="dxa"/>
        <w:right w:w="0" w:type="dxa"/>
      </w:tblCellMar>
    </w:tblPr>
  </w:style>
  <w:style w:type="table" w:customStyle="1" w:styleId="affa">
    <w:basedOn w:val="TableNormal3"/>
    <w:tblPr>
      <w:tblStyleRowBandSize w:val="1"/>
      <w:tblStyleColBandSize w:val="1"/>
      <w:tblCellMar>
        <w:top w:w="0" w:type="dxa"/>
        <w:left w:w="0" w:type="dxa"/>
        <w:bottom w:w="0" w:type="dxa"/>
        <w:right w:w="0" w:type="dxa"/>
      </w:tblCellMar>
    </w:tblPr>
  </w:style>
  <w:style w:type="table" w:customStyle="1" w:styleId="affb">
    <w:basedOn w:val="TableNormal3"/>
    <w:tblPr>
      <w:tblStyleRowBandSize w:val="1"/>
      <w:tblStyleColBandSize w:val="1"/>
      <w:tblCellMar>
        <w:top w:w="0" w:type="dxa"/>
        <w:left w:w="0" w:type="dxa"/>
        <w:bottom w:w="0" w:type="dxa"/>
        <w:right w:w="0" w:type="dxa"/>
      </w:tblCellMar>
    </w:tblPr>
  </w:style>
  <w:style w:type="table" w:customStyle="1" w:styleId="affc">
    <w:basedOn w:val="TableNormal3"/>
    <w:tblPr>
      <w:tblStyleRowBandSize w:val="1"/>
      <w:tblStyleColBandSize w:val="1"/>
      <w:tblCellMar>
        <w:top w:w="0" w:type="dxa"/>
        <w:left w:w="0" w:type="dxa"/>
        <w:bottom w:w="0" w:type="dxa"/>
        <w:right w:w="0" w:type="dxa"/>
      </w:tblCellMar>
    </w:tblPr>
  </w:style>
  <w:style w:type="character" w:customStyle="1" w:styleId="A50">
    <w:name w:val="A5"/>
    <w:uiPriority w:val="99"/>
    <w:rsid w:val="00715A60"/>
    <w:rPr>
      <w:color w:val="000000"/>
      <w:sz w:val="21"/>
      <w:szCs w:val="21"/>
    </w:rPr>
  </w:style>
  <w:style w:type="paragraph" w:styleId="Web">
    <w:name w:val="Normal (Web)"/>
    <w:basedOn w:val="a"/>
    <w:uiPriority w:val="99"/>
    <w:unhideWhenUsed/>
    <w:rsid w:val="00D32EB6"/>
    <w:pPr>
      <w:spacing w:before="100" w:beforeAutospacing="1" w:after="100" w:afterAutospacing="1" w:line="240" w:lineRule="auto"/>
    </w:pPr>
    <w:rPr>
      <w:rFonts w:ascii="Times New Roman" w:eastAsia="Times New Roman" w:hAnsi="Times New Roman" w:cs="Times New Roman"/>
      <w:sz w:val="24"/>
      <w:szCs w:val="24"/>
    </w:rPr>
  </w:style>
  <w:style w:type="paragraph" w:styleId="affd">
    <w:name w:val="No Spacing"/>
    <w:link w:val="Char3"/>
    <w:uiPriority w:val="1"/>
    <w:qFormat/>
    <w:rsid w:val="008824A2"/>
    <w:pPr>
      <w:spacing w:line="240" w:lineRule="auto"/>
    </w:pPr>
    <w:rPr>
      <w:rFonts w:asciiTheme="minorHAnsi" w:eastAsiaTheme="minorEastAsia" w:hAnsiTheme="minorHAnsi" w:cstheme="minorBidi"/>
    </w:rPr>
  </w:style>
  <w:style w:type="character" w:customStyle="1" w:styleId="Char3">
    <w:name w:val="Χωρίς διάστιχο Char"/>
    <w:basedOn w:val="a0"/>
    <w:link w:val="affd"/>
    <w:uiPriority w:val="1"/>
    <w:rsid w:val="008824A2"/>
    <w:rPr>
      <w:rFonts w:asciiTheme="minorHAnsi" w:eastAsiaTheme="minorEastAsia" w:hAnsiTheme="minorHAnsi" w:cstheme="minorBidi"/>
    </w:rPr>
  </w:style>
  <w:style w:type="paragraph" w:customStyle="1" w:styleId="affe">
    <w:name w:val="Β ΕΝΟΤΗΤΑ"/>
    <w:basedOn w:val="2"/>
    <w:next w:val="a"/>
    <w:link w:val="Char4"/>
    <w:rsid w:val="00A2155A"/>
    <w:pPr>
      <w:keepLines w:val="0"/>
      <w:spacing w:before="240" w:after="0" w:line="360" w:lineRule="auto"/>
    </w:pPr>
    <w:rPr>
      <w:rFonts w:ascii="Times New Roman" w:eastAsia="Times New Roman" w:hAnsi="Times New Roman" w:cs="Times New Roman"/>
      <w:b/>
      <w:kern w:val="28"/>
      <w:szCs w:val="22"/>
      <w:lang w:eastAsia="en-US"/>
    </w:rPr>
  </w:style>
  <w:style w:type="character" w:customStyle="1" w:styleId="Char4">
    <w:name w:val="Β ΕΝΟΤΗΤΑ Char"/>
    <w:basedOn w:val="a0"/>
    <w:link w:val="affe"/>
    <w:rsid w:val="00A2155A"/>
    <w:rPr>
      <w:rFonts w:ascii="Times New Roman" w:eastAsia="Times New Roman" w:hAnsi="Times New Roman" w:cs="Times New Roman"/>
      <w:b/>
      <w:kern w:val="28"/>
      <w:sz w:val="32"/>
      <w:lang w:eastAsia="en-US"/>
    </w:rPr>
  </w:style>
  <w:style w:type="paragraph" w:customStyle="1" w:styleId="11">
    <w:name w:val="ΕΠΙΚ 1 ΚΕΦ"/>
    <w:basedOn w:val="1"/>
    <w:next w:val="a"/>
    <w:link w:val="1Char0"/>
    <w:qFormat/>
    <w:rsid w:val="00437EBC"/>
    <w:pPr>
      <w:shd w:val="clear" w:color="auto" w:fill="FFFFFF"/>
      <w:spacing w:before="240" w:after="0" w:line="360" w:lineRule="auto"/>
    </w:pPr>
    <w:rPr>
      <w:b/>
      <w:sz w:val="36"/>
      <w:szCs w:val="24"/>
    </w:rPr>
  </w:style>
  <w:style w:type="paragraph" w:customStyle="1" w:styleId="21">
    <w:name w:val="ΕΠΙΚ 2"/>
    <w:basedOn w:val="2"/>
    <w:next w:val="a"/>
    <w:link w:val="2Char0"/>
    <w:qFormat/>
    <w:rsid w:val="00437EBC"/>
    <w:pPr>
      <w:spacing w:before="240" w:after="0" w:line="360" w:lineRule="auto"/>
    </w:pPr>
    <w:rPr>
      <w:b/>
    </w:rPr>
  </w:style>
  <w:style w:type="character" w:customStyle="1" w:styleId="1Char">
    <w:name w:val="Επικεφαλίδα 1 Char"/>
    <w:basedOn w:val="a0"/>
    <w:link w:val="1"/>
    <w:uiPriority w:val="9"/>
    <w:rsid w:val="00DE60E5"/>
    <w:rPr>
      <w:sz w:val="40"/>
      <w:szCs w:val="40"/>
    </w:rPr>
  </w:style>
  <w:style w:type="character" w:customStyle="1" w:styleId="1Char0">
    <w:name w:val="ΕΠΙΚ 1 ΚΕΦ Char"/>
    <w:basedOn w:val="1Char"/>
    <w:link w:val="11"/>
    <w:rsid w:val="00437EBC"/>
    <w:rPr>
      <w:b/>
      <w:sz w:val="36"/>
      <w:szCs w:val="24"/>
      <w:shd w:val="clear" w:color="auto" w:fill="FFFFFF"/>
    </w:rPr>
  </w:style>
  <w:style w:type="paragraph" w:customStyle="1" w:styleId="30">
    <w:name w:val="ΕΠΙΚ. 3"/>
    <w:basedOn w:val="3"/>
    <w:next w:val="a"/>
    <w:link w:val="3Char0"/>
    <w:qFormat/>
    <w:rsid w:val="00437EBC"/>
    <w:pPr>
      <w:spacing w:before="120" w:line="360" w:lineRule="auto"/>
    </w:pPr>
    <w:rPr>
      <w:b/>
      <w:color w:val="auto"/>
    </w:rPr>
  </w:style>
  <w:style w:type="character" w:customStyle="1" w:styleId="2Char">
    <w:name w:val="Επικεφαλίδα 2 Char"/>
    <w:basedOn w:val="a0"/>
    <w:link w:val="2"/>
    <w:uiPriority w:val="9"/>
    <w:rsid w:val="00DE60E5"/>
    <w:rPr>
      <w:sz w:val="32"/>
      <w:szCs w:val="32"/>
    </w:rPr>
  </w:style>
  <w:style w:type="character" w:customStyle="1" w:styleId="2Char0">
    <w:name w:val="ΕΠΙΚ 2 Char"/>
    <w:basedOn w:val="2Char"/>
    <w:link w:val="21"/>
    <w:rsid w:val="00437EBC"/>
    <w:rPr>
      <w:b/>
      <w:sz w:val="32"/>
      <w:szCs w:val="32"/>
    </w:rPr>
  </w:style>
  <w:style w:type="paragraph" w:customStyle="1" w:styleId="afff">
    <w:name w:val="ΠΑΡΑΓΡ"/>
    <w:basedOn w:val="a"/>
    <w:link w:val="Char5"/>
    <w:qFormat/>
    <w:rsid w:val="009D2F1B"/>
    <w:pPr>
      <w:spacing w:line="360" w:lineRule="auto"/>
      <w:jc w:val="both"/>
    </w:pPr>
    <w:rPr>
      <w:sz w:val="24"/>
    </w:rPr>
  </w:style>
  <w:style w:type="character" w:customStyle="1" w:styleId="3Char">
    <w:name w:val="Επικεφαλίδα 3 Char"/>
    <w:basedOn w:val="a0"/>
    <w:link w:val="3"/>
    <w:uiPriority w:val="1"/>
    <w:rsid w:val="00DE60E5"/>
    <w:rPr>
      <w:color w:val="434343"/>
      <w:sz w:val="28"/>
      <w:szCs w:val="28"/>
    </w:rPr>
  </w:style>
  <w:style w:type="character" w:customStyle="1" w:styleId="3Char0">
    <w:name w:val="ΕΠΙΚ. 3 Char"/>
    <w:basedOn w:val="3Char"/>
    <w:link w:val="30"/>
    <w:rsid w:val="00437EBC"/>
    <w:rPr>
      <w:b/>
      <w:color w:val="434343"/>
      <w:sz w:val="28"/>
      <w:szCs w:val="28"/>
    </w:rPr>
  </w:style>
  <w:style w:type="paragraph" w:styleId="afff0">
    <w:name w:val="TOC Heading"/>
    <w:basedOn w:val="1"/>
    <w:next w:val="a"/>
    <w:uiPriority w:val="39"/>
    <w:unhideWhenUsed/>
    <w:qFormat/>
    <w:rsid w:val="00CD7F7A"/>
    <w:pPr>
      <w:spacing w:before="240" w:after="0" w:line="259" w:lineRule="auto"/>
      <w:outlineLvl w:val="9"/>
    </w:pPr>
    <w:rPr>
      <w:rFonts w:asciiTheme="majorHAnsi" w:eastAsiaTheme="majorEastAsia" w:hAnsiTheme="majorHAnsi" w:cstheme="majorBidi"/>
      <w:color w:val="365F91" w:themeColor="accent1" w:themeShade="BF"/>
      <w:sz w:val="32"/>
      <w:szCs w:val="32"/>
    </w:rPr>
  </w:style>
  <w:style w:type="character" w:customStyle="1" w:styleId="Char5">
    <w:name w:val="ΠΑΡΑΓΡ Char"/>
    <w:basedOn w:val="a0"/>
    <w:link w:val="afff"/>
    <w:rsid w:val="009D2F1B"/>
    <w:rPr>
      <w:sz w:val="24"/>
    </w:rPr>
  </w:style>
  <w:style w:type="paragraph" w:styleId="31">
    <w:name w:val="toc 3"/>
    <w:basedOn w:val="a"/>
    <w:next w:val="a"/>
    <w:autoRedefine/>
    <w:uiPriority w:val="39"/>
    <w:unhideWhenUsed/>
    <w:rsid w:val="00CD7F7A"/>
    <w:pPr>
      <w:spacing w:after="100" w:line="259" w:lineRule="auto"/>
      <w:ind w:left="440"/>
    </w:pPr>
    <w:rPr>
      <w:rFonts w:asciiTheme="minorHAnsi" w:eastAsiaTheme="minorEastAsia" w:hAnsiTheme="minorHAnsi" w:cs="Times New Roman"/>
    </w:rPr>
  </w:style>
  <w:style w:type="character" w:styleId="-">
    <w:name w:val="Hyperlink"/>
    <w:basedOn w:val="a0"/>
    <w:uiPriority w:val="99"/>
    <w:unhideWhenUsed/>
    <w:rsid w:val="00CD7F7A"/>
    <w:rPr>
      <w:color w:val="0000FF" w:themeColor="hyperlink"/>
      <w:u w:val="single"/>
    </w:rPr>
  </w:style>
  <w:style w:type="table" w:customStyle="1" w:styleId="afff1">
    <w:basedOn w:val="TableNormal2"/>
    <w:tblPr>
      <w:tblStyleRowBandSize w:val="1"/>
      <w:tblStyleColBandSize w:val="1"/>
      <w:tblCellMar>
        <w:top w:w="0" w:type="dxa"/>
        <w:left w:w="0" w:type="dxa"/>
        <w:bottom w:w="0" w:type="dxa"/>
        <w:right w:w="0" w:type="dxa"/>
      </w:tblCellMar>
    </w:tblPr>
  </w:style>
  <w:style w:type="table" w:customStyle="1" w:styleId="afff2">
    <w:basedOn w:val="TableNormal2"/>
    <w:tblPr>
      <w:tblStyleRowBandSize w:val="1"/>
      <w:tblStyleColBandSize w:val="1"/>
      <w:tblCellMar>
        <w:top w:w="0" w:type="dxa"/>
        <w:left w:w="0" w:type="dxa"/>
        <w:bottom w:w="0" w:type="dxa"/>
        <w:right w:w="0" w:type="dxa"/>
      </w:tblCellMar>
    </w:tblPr>
  </w:style>
  <w:style w:type="table" w:customStyle="1" w:styleId="afff3">
    <w:basedOn w:val="TableNormal2"/>
    <w:tblPr>
      <w:tblStyleRowBandSize w:val="1"/>
      <w:tblStyleColBandSize w:val="1"/>
      <w:tblCellMar>
        <w:top w:w="0" w:type="dxa"/>
        <w:left w:w="0" w:type="dxa"/>
        <w:bottom w:w="0" w:type="dxa"/>
        <w:right w:w="0" w:type="dxa"/>
      </w:tblCellMar>
    </w:tblPr>
  </w:style>
  <w:style w:type="table" w:customStyle="1" w:styleId="afff4">
    <w:basedOn w:val="TableNormal2"/>
    <w:tblPr>
      <w:tblStyleRowBandSize w:val="1"/>
      <w:tblStyleColBandSize w:val="1"/>
      <w:tblCellMar>
        <w:top w:w="0" w:type="dxa"/>
        <w:left w:w="0" w:type="dxa"/>
        <w:bottom w:w="0" w:type="dxa"/>
        <w:right w:w="0" w:type="dxa"/>
      </w:tblCellMar>
    </w:tblPr>
  </w:style>
  <w:style w:type="table" w:customStyle="1" w:styleId="afff5">
    <w:basedOn w:val="TableNormal2"/>
    <w:tblPr>
      <w:tblStyleRowBandSize w:val="1"/>
      <w:tblStyleColBandSize w:val="1"/>
      <w:tblCellMar>
        <w:top w:w="0" w:type="dxa"/>
        <w:left w:w="0" w:type="dxa"/>
        <w:bottom w:w="0" w:type="dxa"/>
        <w:right w:w="0" w:type="dxa"/>
      </w:tblCellMar>
    </w:tblPr>
  </w:style>
  <w:style w:type="table" w:customStyle="1" w:styleId="afff6">
    <w:basedOn w:val="TableNormal2"/>
    <w:tblPr>
      <w:tblStyleRowBandSize w:val="1"/>
      <w:tblStyleColBandSize w:val="1"/>
      <w:tblCellMar>
        <w:top w:w="0" w:type="dxa"/>
        <w:left w:w="0" w:type="dxa"/>
        <w:bottom w:w="0" w:type="dxa"/>
        <w:right w:w="0" w:type="dxa"/>
      </w:tblCellMar>
    </w:tblPr>
  </w:style>
  <w:style w:type="table" w:customStyle="1" w:styleId="afff7">
    <w:basedOn w:val="TableNormal2"/>
    <w:tblPr>
      <w:tblStyleRowBandSize w:val="1"/>
      <w:tblStyleColBandSize w:val="1"/>
      <w:tblCellMar>
        <w:top w:w="0" w:type="dxa"/>
        <w:left w:w="0" w:type="dxa"/>
        <w:bottom w:w="0" w:type="dxa"/>
        <w:right w:w="0" w:type="dxa"/>
      </w:tblCellMar>
    </w:tblPr>
  </w:style>
  <w:style w:type="table" w:customStyle="1" w:styleId="afff8">
    <w:basedOn w:val="TableNormal2"/>
    <w:tblPr>
      <w:tblStyleRowBandSize w:val="1"/>
      <w:tblStyleColBandSize w:val="1"/>
      <w:tblCellMar>
        <w:top w:w="0" w:type="dxa"/>
        <w:left w:w="0" w:type="dxa"/>
        <w:bottom w:w="0" w:type="dxa"/>
        <w:right w:w="0" w:type="dxa"/>
      </w:tblCellMar>
    </w:tblPr>
  </w:style>
  <w:style w:type="table" w:customStyle="1" w:styleId="afff9">
    <w:basedOn w:val="TableNormal2"/>
    <w:tblPr>
      <w:tblStyleRowBandSize w:val="1"/>
      <w:tblStyleColBandSize w:val="1"/>
      <w:tblCellMar>
        <w:top w:w="0" w:type="dxa"/>
        <w:left w:w="0" w:type="dxa"/>
        <w:bottom w:w="0" w:type="dxa"/>
        <w:right w:w="0" w:type="dxa"/>
      </w:tblCellMar>
    </w:tblPr>
  </w:style>
  <w:style w:type="table" w:customStyle="1" w:styleId="afffa">
    <w:basedOn w:val="TableNormal2"/>
    <w:tblPr>
      <w:tblStyleRowBandSize w:val="1"/>
      <w:tblStyleColBandSize w:val="1"/>
      <w:tblCellMar>
        <w:top w:w="0" w:type="dxa"/>
        <w:left w:w="0" w:type="dxa"/>
        <w:bottom w:w="0" w:type="dxa"/>
        <w:right w:w="0" w:type="dxa"/>
      </w:tblCellMar>
    </w:tblPr>
  </w:style>
  <w:style w:type="table" w:customStyle="1" w:styleId="afffb">
    <w:basedOn w:val="TableNormal2"/>
    <w:tblPr>
      <w:tblStyleRowBandSize w:val="1"/>
      <w:tblStyleColBandSize w:val="1"/>
      <w:tblCellMar>
        <w:top w:w="0" w:type="dxa"/>
        <w:left w:w="0" w:type="dxa"/>
        <w:bottom w:w="0" w:type="dxa"/>
        <w:right w:w="0" w:type="dxa"/>
      </w:tblCellMar>
    </w:tblPr>
  </w:style>
  <w:style w:type="table" w:customStyle="1" w:styleId="afffc">
    <w:basedOn w:val="TableNormal2"/>
    <w:tblPr>
      <w:tblStyleRowBandSize w:val="1"/>
      <w:tblStyleColBandSize w:val="1"/>
      <w:tblCellMar>
        <w:top w:w="0" w:type="dxa"/>
        <w:left w:w="0" w:type="dxa"/>
        <w:bottom w:w="0" w:type="dxa"/>
        <w:right w:w="0" w:type="dxa"/>
      </w:tblCellMar>
    </w:tblPr>
  </w:style>
  <w:style w:type="table" w:customStyle="1" w:styleId="afffd">
    <w:basedOn w:val="TableNormal2"/>
    <w:tblPr>
      <w:tblStyleRowBandSize w:val="1"/>
      <w:tblStyleColBandSize w:val="1"/>
      <w:tblCellMar>
        <w:top w:w="0" w:type="dxa"/>
        <w:left w:w="0" w:type="dxa"/>
        <w:bottom w:w="0" w:type="dxa"/>
        <w:right w:w="0" w:type="dxa"/>
      </w:tblCellMar>
    </w:tblPr>
  </w:style>
  <w:style w:type="table" w:customStyle="1" w:styleId="afffe">
    <w:basedOn w:val="TableNormal2"/>
    <w:tblPr>
      <w:tblStyleRowBandSize w:val="1"/>
      <w:tblStyleColBandSize w:val="1"/>
      <w:tblCellMar>
        <w:top w:w="0" w:type="dxa"/>
        <w:left w:w="0" w:type="dxa"/>
        <w:bottom w:w="0" w:type="dxa"/>
        <w:right w:w="0" w:type="dxa"/>
      </w:tblCellMar>
    </w:tblPr>
  </w:style>
  <w:style w:type="table" w:customStyle="1" w:styleId="affff">
    <w:basedOn w:val="TableNormal2"/>
    <w:tblPr>
      <w:tblStyleRowBandSize w:val="1"/>
      <w:tblStyleColBandSize w:val="1"/>
      <w:tblCellMar>
        <w:top w:w="0" w:type="dxa"/>
        <w:left w:w="0" w:type="dxa"/>
        <w:bottom w:w="0" w:type="dxa"/>
        <w:right w:w="0" w:type="dxa"/>
      </w:tblCellMar>
    </w:tblPr>
  </w:style>
  <w:style w:type="table" w:customStyle="1" w:styleId="affff0">
    <w:basedOn w:val="TableNormal2"/>
    <w:tblPr>
      <w:tblStyleRowBandSize w:val="1"/>
      <w:tblStyleColBandSize w:val="1"/>
      <w:tblCellMar>
        <w:top w:w="0" w:type="dxa"/>
        <w:left w:w="0" w:type="dxa"/>
        <w:bottom w:w="0" w:type="dxa"/>
        <w:right w:w="0" w:type="dxa"/>
      </w:tblCellMar>
    </w:tblPr>
  </w:style>
  <w:style w:type="table" w:customStyle="1" w:styleId="affff1">
    <w:basedOn w:val="TableNormal2"/>
    <w:tblPr>
      <w:tblStyleRowBandSize w:val="1"/>
      <w:tblStyleColBandSize w:val="1"/>
      <w:tblCellMar>
        <w:top w:w="0" w:type="dxa"/>
        <w:left w:w="0" w:type="dxa"/>
        <w:bottom w:w="0" w:type="dxa"/>
        <w:right w:w="0" w:type="dxa"/>
      </w:tblCellMar>
    </w:tblPr>
  </w:style>
  <w:style w:type="table" w:customStyle="1" w:styleId="affff2">
    <w:basedOn w:val="TableNormal2"/>
    <w:tblPr>
      <w:tblStyleRowBandSize w:val="1"/>
      <w:tblStyleColBandSize w:val="1"/>
      <w:tblCellMar>
        <w:top w:w="0" w:type="dxa"/>
        <w:left w:w="0" w:type="dxa"/>
        <w:bottom w:w="0" w:type="dxa"/>
        <w:right w:w="0" w:type="dxa"/>
      </w:tblCellMar>
    </w:tblPr>
  </w:style>
  <w:style w:type="table" w:customStyle="1" w:styleId="affff3">
    <w:basedOn w:val="TableNormal2"/>
    <w:tblPr>
      <w:tblStyleRowBandSize w:val="1"/>
      <w:tblStyleColBandSize w:val="1"/>
      <w:tblCellMar>
        <w:top w:w="0" w:type="dxa"/>
        <w:left w:w="0" w:type="dxa"/>
        <w:bottom w:w="0" w:type="dxa"/>
        <w:right w:w="0" w:type="dxa"/>
      </w:tblCellMar>
    </w:tblPr>
  </w:style>
  <w:style w:type="table" w:customStyle="1" w:styleId="affff4">
    <w:basedOn w:val="TableNormal2"/>
    <w:tblPr>
      <w:tblStyleRowBandSize w:val="1"/>
      <w:tblStyleColBandSize w:val="1"/>
      <w:tblCellMar>
        <w:top w:w="0" w:type="dxa"/>
        <w:left w:w="0" w:type="dxa"/>
        <w:bottom w:w="0" w:type="dxa"/>
        <w:right w:w="0" w:type="dxa"/>
      </w:tblCellMar>
    </w:tblPr>
  </w:style>
  <w:style w:type="table" w:customStyle="1" w:styleId="affff5">
    <w:basedOn w:val="TableNormal2"/>
    <w:tblPr>
      <w:tblStyleRowBandSize w:val="1"/>
      <w:tblStyleColBandSize w:val="1"/>
      <w:tblCellMar>
        <w:top w:w="0" w:type="dxa"/>
        <w:left w:w="0" w:type="dxa"/>
        <w:bottom w:w="0" w:type="dxa"/>
        <w:right w:w="0" w:type="dxa"/>
      </w:tblCellMar>
    </w:tblPr>
  </w:style>
  <w:style w:type="table" w:customStyle="1" w:styleId="affff6">
    <w:basedOn w:val="TableNormal2"/>
    <w:tblPr>
      <w:tblStyleRowBandSize w:val="1"/>
      <w:tblStyleColBandSize w:val="1"/>
      <w:tblCellMar>
        <w:top w:w="0" w:type="dxa"/>
        <w:left w:w="0" w:type="dxa"/>
        <w:bottom w:w="0" w:type="dxa"/>
        <w:right w:w="0" w:type="dxa"/>
      </w:tblCellMar>
    </w:tblPr>
  </w:style>
  <w:style w:type="table" w:customStyle="1" w:styleId="affff7">
    <w:basedOn w:val="TableNormal2"/>
    <w:tblPr>
      <w:tblStyleRowBandSize w:val="1"/>
      <w:tblStyleColBandSize w:val="1"/>
      <w:tblCellMar>
        <w:top w:w="0" w:type="dxa"/>
        <w:left w:w="0" w:type="dxa"/>
        <w:bottom w:w="0" w:type="dxa"/>
        <w:right w:w="0" w:type="dxa"/>
      </w:tblCellMar>
    </w:tblPr>
  </w:style>
  <w:style w:type="table" w:customStyle="1" w:styleId="affff8">
    <w:basedOn w:val="TableNormal2"/>
    <w:tblPr>
      <w:tblStyleRowBandSize w:val="1"/>
      <w:tblStyleColBandSize w:val="1"/>
      <w:tblCellMar>
        <w:top w:w="0" w:type="dxa"/>
        <w:left w:w="0" w:type="dxa"/>
        <w:bottom w:w="0" w:type="dxa"/>
        <w:right w:w="0" w:type="dxa"/>
      </w:tblCellMar>
    </w:tblPr>
  </w:style>
  <w:style w:type="table" w:customStyle="1" w:styleId="affff9">
    <w:basedOn w:val="TableNormal2"/>
    <w:tblPr>
      <w:tblStyleRowBandSize w:val="1"/>
      <w:tblStyleColBandSize w:val="1"/>
      <w:tblCellMar>
        <w:top w:w="0" w:type="dxa"/>
        <w:left w:w="0" w:type="dxa"/>
        <w:bottom w:w="0" w:type="dxa"/>
        <w:right w:w="0" w:type="dxa"/>
      </w:tblCellMar>
    </w:tblPr>
  </w:style>
  <w:style w:type="table" w:customStyle="1" w:styleId="affffa">
    <w:basedOn w:val="TableNormal2"/>
    <w:tblPr>
      <w:tblStyleRowBandSize w:val="1"/>
      <w:tblStyleColBandSize w:val="1"/>
      <w:tblCellMar>
        <w:top w:w="0" w:type="dxa"/>
        <w:left w:w="0" w:type="dxa"/>
        <w:bottom w:w="0" w:type="dxa"/>
        <w:right w:w="0" w:type="dxa"/>
      </w:tblCellMar>
    </w:tblPr>
  </w:style>
  <w:style w:type="table" w:customStyle="1" w:styleId="affffb">
    <w:basedOn w:val="TableNormal2"/>
    <w:tblPr>
      <w:tblStyleRowBandSize w:val="1"/>
      <w:tblStyleColBandSize w:val="1"/>
      <w:tblCellMar>
        <w:top w:w="0" w:type="dxa"/>
        <w:left w:w="0" w:type="dxa"/>
        <w:bottom w:w="0" w:type="dxa"/>
        <w:right w:w="0" w:type="dxa"/>
      </w:tblCellMar>
    </w:tblPr>
  </w:style>
  <w:style w:type="table" w:customStyle="1" w:styleId="affffc">
    <w:basedOn w:val="TableNormal2"/>
    <w:tblPr>
      <w:tblStyleRowBandSize w:val="1"/>
      <w:tblStyleColBandSize w:val="1"/>
      <w:tblCellMar>
        <w:top w:w="0" w:type="dxa"/>
        <w:left w:w="0" w:type="dxa"/>
        <w:bottom w:w="0" w:type="dxa"/>
        <w:right w:w="0" w:type="dxa"/>
      </w:tblCellMar>
    </w:tblPr>
  </w:style>
  <w:style w:type="table" w:customStyle="1" w:styleId="affffd">
    <w:basedOn w:val="TableNormal2"/>
    <w:tblPr>
      <w:tblStyleRowBandSize w:val="1"/>
      <w:tblStyleColBandSize w:val="1"/>
      <w:tblCellMar>
        <w:top w:w="0" w:type="dxa"/>
        <w:left w:w="0" w:type="dxa"/>
        <w:bottom w:w="0" w:type="dxa"/>
        <w:right w:w="0" w:type="dxa"/>
      </w:tblCellMar>
    </w:tblPr>
  </w:style>
  <w:style w:type="table" w:customStyle="1" w:styleId="affffe">
    <w:basedOn w:val="TableNormal2"/>
    <w:tblPr>
      <w:tblStyleRowBandSize w:val="1"/>
      <w:tblStyleColBandSize w:val="1"/>
      <w:tblCellMar>
        <w:top w:w="0" w:type="dxa"/>
        <w:left w:w="0" w:type="dxa"/>
        <w:bottom w:w="0" w:type="dxa"/>
        <w:right w:w="0" w:type="dxa"/>
      </w:tblCellMar>
    </w:tblPr>
  </w:style>
  <w:style w:type="table" w:customStyle="1" w:styleId="afffff">
    <w:basedOn w:val="TableNormal2"/>
    <w:tblPr>
      <w:tblStyleRowBandSize w:val="1"/>
      <w:tblStyleColBandSize w:val="1"/>
      <w:tblCellMar>
        <w:top w:w="0" w:type="dxa"/>
        <w:left w:w="0" w:type="dxa"/>
        <w:bottom w:w="0" w:type="dxa"/>
        <w:right w:w="0" w:type="dxa"/>
      </w:tblCellMar>
    </w:tblPr>
  </w:style>
  <w:style w:type="table" w:customStyle="1" w:styleId="afffff0">
    <w:basedOn w:val="TableNormal2"/>
    <w:tblPr>
      <w:tblStyleRowBandSize w:val="1"/>
      <w:tblStyleColBandSize w:val="1"/>
      <w:tblCellMar>
        <w:top w:w="0" w:type="dxa"/>
        <w:left w:w="0" w:type="dxa"/>
        <w:bottom w:w="0" w:type="dxa"/>
        <w:right w:w="0" w:type="dxa"/>
      </w:tblCellMar>
    </w:tblPr>
  </w:style>
  <w:style w:type="table" w:customStyle="1" w:styleId="afffff1">
    <w:basedOn w:val="TableNormal2"/>
    <w:tblPr>
      <w:tblStyleRowBandSize w:val="1"/>
      <w:tblStyleColBandSize w:val="1"/>
      <w:tblCellMar>
        <w:top w:w="0" w:type="dxa"/>
        <w:left w:w="0" w:type="dxa"/>
        <w:bottom w:w="0" w:type="dxa"/>
        <w:right w:w="0" w:type="dxa"/>
      </w:tblCellMar>
    </w:tblPr>
  </w:style>
  <w:style w:type="table" w:customStyle="1" w:styleId="afffff2">
    <w:basedOn w:val="TableNormal2"/>
    <w:tblPr>
      <w:tblStyleRowBandSize w:val="1"/>
      <w:tblStyleColBandSize w:val="1"/>
      <w:tblCellMar>
        <w:top w:w="0" w:type="dxa"/>
        <w:left w:w="0" w:type="dxa"/>
        <w:bottom w:w="0" w:type="dxa"/>
        <w:right w:w="0" w:type="dxa"/>
      </w:tblCellMar>
    </w:tblPr>
  </w:style>
  <w:style w:type="table" w:customStyle="1" w:styleId="afffff3">
    <w:basedOn w:val="TableNormal2"/>
    <w:tblPr>
      <w:tblStyleRowBandSize w:val="1"/>
      <w:tblStyleColBandSize w:val="1"/>
      <w:tblCellMar>
        <w:top w:w="0" w:type="dxa"/>
        <w:left w:w="0" w:type="dxa"/>
        <w:bottom w:w="0" w:type="dxa"/>
        <w:right w:w="0" w:type="dxa"/>
      </w:tblCellMar>
    </w:tblPr>
  </w:style>
  <w:style w:type="table" w:customStyle="1" w:styleId="afffff4">
    <w:basedOn w:val="TableNormal2"/>
    <w:tblPr>
      <w:tblStyleRowBandSize w:val="1"/>
      <w:tblStyleColBandSize w:val="1"/>
      <w:tblCellMar>
        <w:top w:w="0" w:type="dxa"/>
        <w:left w:w="0" w:type="dxa"/>
        <w:bottom w:w="0" w:type="dxa"/>
        <w:right w:w="0" w:type="dxa"/>
      </w:tblCellMar>
    </w:tblPr>
  </w:style>
  <w:style w:type="paragraph" w:styleId="afffff5">
    <w:name w:val="caption"/>
    <w:basedOn w:val="a"/>
    <w:next w:val="a"/>
    <w:uiPriority w:val="35"/>
    <w:unhideWhenUsed/>
    <w:qFormat/>
    <w:rsid w:val="00DE1C77"/>
    <w:pPr>
      <w:spacing w:after="200" w:line="240" w:lineRule="auto"/>
    </w:pPr>
    <w:rPr>
      <w:i/>
      <w:iCs/>
      <w:color w:val="1F497D" w:themeColor="text2"/>
      <w:sz w:val="18"/>
      <w:szCs w:val="18"/>
    </w:rPr>
  </w:style>
  <w:style w:type="paragraph" w:styleId="afffff6">
    <w:name w:val="table of figures"/>
    <w:basedOn w:val="a"/>
    <w:next w:val="a"/>
    <w:uiPriority w:val="99"/>
    <w:unhideWhenUsed/>
    <w:rsid w:val="008A6658"/>
    <w:pPr>
      <w:spacing w:before="360" w:after="360"/>
    </w:pPr>
    <w:rPr>
      <w:sz w:val="24"/>
    </w:rPr>
  </w:style>
  <w:style w:type="paragraph" w:customStyle="1" w:styleId="Default">
    <w:name w:val="Default"/>
    <w:rsid w:val="00E209A8"/>
    <w:pPr>
      <w:autoSpaceDE w:val="0"/>
      <w:autoSpaceDN w:val="0"/>
      <w:adjustRightInd w:val="0"/>
      <w:spacing w:line="240" w:lineRule="auto"/>
    </w:pPr>
    <w:rPr>
      <w:rFonts w:ascii="Verdana" w:eastAsiaTheme="minorHAnsi" w:hAnsi="Verdana" w:cs="Verdana"/>
      <w:color w:val="000000"/>
      <w:sz w:val="24"/>
      <w:szCs w:val="24"/>
      <w:lang w:eastAsia="en-US"/>
    </w:rPr>
  </w:style>
  <w:style w:type="paragraph" w:customStyle="1" w:styleId="40">
    <w:name w:val="ΕΠΙΚ. 4"/>
    <w:basedOn w:val="4"/>
    <w:next w:val="a"/>
    <w:link w:val="4Char0"/>
    <w:qFormat/>
    <w:rsid w:val="00131860"/>
    <w:pPr>
      <w:widowControl w:val="0"/>
      <w:pBdr>
        <w:top w:val="nil"/>
        <w:left w:val="nil"/>
        <w:bottom w:val="nil"/>
        <w:right w:val="nil"/>
        <w:between w:val="nil"/>
      </w:pBdr>
      <w:spacing w:before="240" w:after="0" w:line="360" w:lineRule="auto"/>
    </w:pPr>
    <w:rPr>
      <w:b/>
      <w:color w:val="000000"/>
    </w:rPr>
  </w:style>
  <w:style w:type="character" w:customStyle="1" w:styleId="4Char">
    <w:name w:val="Επικεφαλίδα 4 Char"/>
    <w:basedOn w:val="a0"/>
    <w:link w:val="4"/>
    <w:uiPriority w:val="1"/>
    <w:rsid w:val="00131860"/>
    <w:rPr>
      <w:color w:val="666666"/>
      <w:sz w:val="24"/>
      <w:szCs w:val="24"/>
    </w:rPr>
  </w:style>
  <w:style w:type="character" w:customStyle="1" w:styleId="4Char0">
    <w:name w:val="ΕΠΙΚ. 4 Char"/>
    <w:basedOn w:val="4Char"/>
    <w:link w:val="40"/>
    <w:rsid w:val="00131860"/>
    <w:rPr>
      <w:b/>
      <w:color w:val="000000"/>
      <w:sz w:val="24"/>
      <w:szCs w:val="24"/>
    </w:rPr>
  </w:style>
  <w:style w:type="paragraph" w:styleId="41">
    <w:name w:val="toc 4"/>
    <w:basedOn w:val="a"/>
    <w:next w:val="a"/>
    <w:autoRedefine/>
    <w:uiPriority w:val="39"/>
    <w:unhideWhenUsed/>
    <w:rsid w:val="006D0E25"/>
    <w:pPr>
      <w:spacing w:after="100"/>
      <w:ind w:left="660"/>
    </w:pPr>
  </w:style>
  <w:style w:type="character" w:styleId="afffff7">
    <w:name w:val="Placeholder Text"/>
    <w:basedOn w:val="a0"/>
    <w:uiPriority w:val="99"/>
    <w:semiHidden/>
    <w:rsid w:val="006B1924"/>
    <w:rPr>
      <w:color w:val="808080"/>
    </w:rPr>
  </w:style>
  <w:style w:type="character" w:customStyle="1" w:styleId="7Char">
    <w:name w:val="Επικεφαλίδα 7 Char"/>
    <w:basedOn w:val="a0"/>
    <w:link w:val="7"/>
    <w:uiPriority w:val="1"/>
    <w:rsid w:val="00403268"/>
    <w:rPr>
      <w:rFonts w:asciiTheme="majorHAnsi" w:eastAsiaTheme="majorEastAsia" w:hAnsiTheme="majorHAnsi" w:cstheme="majorBidi"/>
      <w:i/>
      <w:iCs/>
      <w:color w:val="243F60" w:themeColor="accent1" w:themeShade="7F"/>
      <w:lang w:eastAsia="en-US"/>
    </w:rPr>
  </w:style>
  <w:style w:type="character" w:customStyle="1" w:styleId="5Char">
    <w:name w:val="Επικεφαλίδα 5 Char"/>
    <w:basedOn w:val="a0"/>
    <w:link w:val="5"/>
    <w:uiPriority w:val="1"/>
    <w:rsid w:val="00403268"/>
    <w:rPr>
      <w:color w:val="666666"/>
    </w:rPr>
  </w:style>
  <w:style w:type="character" w:customStyle="1" w:styleId="6Char">
    <w:name w:val="Επικεφαλίδα 6 Char"/>
    <w:basedOn w:val="a0"/>
    <w:link w:val="6"/>
    <w:uiPriority w:val="1"/>
    <w:rsid w:val="00403268"/>
    <w:rPr>
      <w:i/>
      <w:color w:val="666666"/>
    </w:rPr>
  </w:style>
  <w:style w:type="character" w:customStyle="1" w:styleId="Char">
    <w:name w:val="Τίτλος Char"/>
    <w:basedOn w:val="a0"/>
    <w:link w:val="a3"/>
    <w:uiPriority w:val="1"/>
    <w:rsid w:val="00403268"/>
    <w:rPr>
      <w:sz w:val="52"/>
      <w:szCs w:val="52"/>
    </w:rPr>
  </w:style>
  <w:style w:type="paragraph" w:customStyle="1" w:styleId="32">
    <w:name w:val="ΕΠΙΚ 3"/>
    <w:basedOn w:val="21"/>
    <w:link w:val="3Char1"/>
    <w:rsid w:val="00403268"/>
    <w:pPr>
      <w:ind w:right="1531"/>
    </w:pPr>
    <w:rPr>
      <w:color w:val="365F91" w:themeColor="accent1" w:themeShade="BF"/>
    </w:rPr>
  </w:style>
  <w:style w:type="character" w:customStyle="1" w:styleId="3Char1">
    <w:name w:val="ΕΠΙΚ 3 Char"/>
    <w:basedOn w:val="2Char0"/>
    <w:link w:val="32"/>
    <w:rsid w:val="00403268"/>
    <w:rPr>
      <w:b/>
      <w:color w:val="365F91" w:themeColor="accent1" w:themeShade="BF"/>
      <w:sz w:val="24"/>
      <w:szCs w:val="32"/>
    </w:rPr>
  </w:style>
  <w:style w:type="character" w:styleId="afffff8">
    <w:name w:val="Book Title"/>
    <w:basedOn w:val="a0"/>
    <w:uiPriority w:val="33"/>
    <w:qFormat/>
    <w:rsid w:val="00403268"/>
    <w:rPr>
      <w:b/>
      <w:bCs/>
      <w:i/>
      <w:iCs/>
      <w:spacing w:val="5"/>
    </w:rPr>
  </w:style>
  <w:style w:type="paragraph" w:styleId="60">
    <w:name w:val="toc 6"/>
    <w:basedOn w:val="a"/>
    <w:next w:val="a"/>
    <w:autoRedefine/>
    <w:uiPriority w:val="39"/>
    <w:unhideWhenUsed/>
    <w:rsid w:val="00403268"/>
    <w:pPr>
      <w:spacing w:after="100"/>
      <w:ind w:left="1100"/>
    </w:pPr>
  </w:style>
  <w:style w:type="paragraph" w:styleId="50">
    <w:name w:val="toc 5"/>
    <w:basedOn w:val="a"/>
    <w:next w:val="a"/>
    <w:autoRedefine/>
    <w:uiPriority w:val="39"/>
    <w:unhideWhenUsed/>
    <w:rsid w:val="00403268"/>
    <w:pPr>
      <w:spacing w:after="100"/>
      <w:ind w:left="880"/>
    </w:pPr>
  </w:style>
  <w:style w:type="paragraph" w:styleId="70">
    <w:name w:val="toc 7"/>
    <w:basedOn w:val="a"/>
    <w:next w:val="a"/>
    <w:autoRedefine/>
    <w:uiPriority w:val="39"/>
    <w:unhideWhenUsed/>
    <w:rsid w:val="00403268"/>
    <w:pPr>
      <w:spacing w:after="100"/>
      <w:ind w:left="1320"/>
    </w:pPr>
  </w:style>
  <w:style w:type="paragraph" w:styleId="8">
    <w:name w:val="toc 8"/>
    <w:basedOn w:val="a"/>
    <w:next w:val="a"/>
    <w:autoRedefine/>
    <w:uiPriority w:val="39"/>
    <w:unhideWhenUsed/>
    <w:rsid w:val="00403268"/>
    <w:pPr>
      <w:spacing w:after="100" w:line="259" w:lineRule="auto"/>
      <w:ind w:left="1540"/>
    </w:pPr>
    <w:rPr>
      <w:rFonts w:asciiTheme="minorHAnsi" w:eastAsiaTheme="minorEastAsia" w:hAnsiTheme="minorHAnsi" w:cstheme="minorBidi"/>
    </w:rPr>
  </w:style>
  <w:style w:type="paragraph" w:styleId="9">
    <w:name w:val="toc 9"/>
    <w:basedOn w:val="a"/>
    <w:next w:val="a"/>
    <w:autoRedefine/>
    <w:uiPriority w:val="39"/>
    <w:unhideWhenUsed/>
    <w:rsid w:val="00403268"/>
    <w:pPr>
      <w:spacing w:after="100" w:line="259" w:lineRule="auto"/>
      <w:ind w:left="1760"/>
    </w:pPr>
    <w:rPr>
      <w:rFonts w:asciiTheme="minorHAnsi" w:eastAsiaTheme="minorEastAsia" w:hAnsiTheme="minorHAnsi" w:cstheme="minorBidi"/>
    </w:rPr>
  </w:style>
  <w:style w:type="table" w:styleId="afffff9">
    <w:name w:val="Table Grid"/>
    <w:basedOn w:val="a1"/>
    <w:uiPriority w:val="39"/>
    <w:rsid w:val="003558C2"/>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0">
    <w:name w:val="FollowedHyperlink"/>
    <w:basedOn w:val="a0"/>
    <w:uiPriority w:val="99"/>
    <w:semiHidden/>
    <w:unhideWhenUsed/>
    <w:rsid w:val="004A48F0"/>
    <w:rPr>
      <w:color w:val="800080" w:themeColor="followedHyperlink"/>
      <w:u w:val="single"/>
    </w:rPr>
  </w:style>
  <w:style w:type="table" w:customStyle="1" w:styleId="afffffa">
    <w:basedOn w:val="TableNormal1"/>
    <w:tblPr>
      <w:tblStyleRowBandSize w:val="1"/>
      <w:tblStyleColBandSize w:val="1"/>
      <w:tblCellMar>
        <w:top w:w="0" w:type="dxa"/>
        <w:left w:w="0" w:type="dxa"/>
        <w:bottom w:w="0" w:type="dxa"/>
        <w:right w:w="0" w:type="dxa"/>
      </w:tblCellMar>
    </w:tblPr>
  </w:style>
  <w:style w:type="table" w:customStyle="1" w:styleId="afffffb">
    <w:basedOn w:val="TableNormal1"/>
    <w:tblPr>
      <w:tblStyleRowBandSize w:val="1"/>
      <w:tblStyleColBandSize w:val="1"/>
      <w:tblCellMar>
        <w:top w:w="0" w:type="dxa"/>
        <w:left w:w="0" w:type="dxa"/>
        <w:bottom w:w="0" w:type="dxa"/>
        <w:right w:w="0" w:type="dxa"/>
      </w:tblCellMar>
    </w:tblPr>
  </w:style>
  <w:style w:type="table" w:customStyle="1" w:styleId="afffffc">
    <w:basedOn w:val="TableNormal1"/>
    <w:tblPr>
      <w:tblStyleRowBandSize w:val="1"/>
      <w:tblStyleColBandSize w:val="1"/>
      <w:tblCellMar>
        <w:top w:w="0" w:type="dxa"/>
        <w:left w:w="0" w:type="dxa"/>
        <w:bottom w:w="0" w:type="dxa"/>
        <w:right w:w="0" w:type="dxa"/>
      </w:tblCellMar>
    </w:tblPr>
  </w:style>
  <w:style w:type="table" w:customStyle="1" w:styleId="afffffd">
    <w:basedOn w:val="TableNormal1"/>
    <w:tblPr>
      <w:tblStyleRowBandSize w:val="1"/>
      <w:tblStyleColBandSize w:val="1"/>
      <w:tblCellMar>
        <w:top w:w="0" w:type="dxa"/>
        <w:left w:w="0" w:type="dxa"/>
        <w:bottom w:w="0" w:type="dxa"/>
        <w:right w:w="0" w:type="dxa"/>
      </w:tblCellMar>
    </w:tblPr>
  </w:style>
  <w:style w:type="table" w:customStyle="1" w:styleId="afffffe">
    <w:basedOn w:val="TableNormal1"/>
    <w:tblPr>
      <w:tblStyleRowBandSize w:val="1"/>
      <w:tblStyleColBandSize w:val="1"/>
      <w:tblCellMar>
        <w:top w:w="0" w:type="dxa"/>
        <w:left w:w="0" w:type="dxa"/>
        <w:bottom w:w="0" w:type="dxa"/>
        <w:right w:w="0" w:type="dxa"/>
      </w:tblCellMar>
    </w:tblPr>
  </w:style>
  <w:style w:type="table" w:customStyle="1" w:styleId="affffff">
    <w:basedOn w:val="TableNormal1"/>
    <w:tblPr>
      <w:tblStyleRowBandSize w:val="1"/>
      <w:tblStyleColBandSize w:val="1"/>
      <w:tblCellMar>
        <w:top w:w="0" w:type="dxa"/>
        <w:left w:w="0" w:type="dxa"/>
        <w:bottom w:w="0" w:type="dxa"/>
        <w:right w:w="0" w:type="dxa"/>
      </w:tblCellMar>
    </w:tblPr>
  </w:style>
  <w:style w:type="table" w:customStyle="1" w:styleId="affffff0">
    <w:basedOn w:val="TableNormal1"/>
    <w:tblPr>
      <w:tblStyleRowBandSize w:val="1"/>
      <w:tblStyleColBandSize w:val="1"/>
      <w:tblCellMar>
        <w:top w:w="0" w:type="dxa"/>
        <w:left w:w="0" w:type="dxa"/>
        <w:bottom w:w="0" w:type="dxa"/>
        <w:right w:w="0" w:type="dxa"/>
      </w:tblCellMar>
    </w:tblPr>
  </w:style>
  <w:style w:type="table" w:customStyle="1" w:styleId="affffff1">
    <w:basedOn w:val="TableNormal1"/>
    <w:tblPr>
      <w:tblStyleRowBandSize w:val="1"/>
      <w:tblStyleColBandSize w:val="1"/>
      <w:tblCellMar>
        <w:top w:w="0" w:type="dxa"/>
        <w:left w:w="115" w:type="dxa"/>
        <w:bottom w:w="0" w:type="dxa"/>
        <w:right w:w="115" w:type="dxa"/>
      </w:tblCellMar>
    </w:tblPr>
  </w:style>
  <w:style w:type="table" w:customStyle="1" w:styleId="affffff2">
    <w:basedOn w:val="TableNormal1"/>
    <w:tblPr>
      <w:tblStyleRowBandSize w:val="1"/>
      <w:tblStyleColBandSize w:val="1"/>
      <w:tblCellMar>
        <w:top w:w="0" w:type="dxa"/>
        <w:left w:w="115" w:type="dxa"/>
        <w:bottom w:w="0" w:type="dxa"/>
        <w:right w:w="115" w:type="dxa"/>
      </w:tblCellMar>
    </w:tblPr>
  </w:style>
  <w:style w:type="table" w:customStyle="1" w:styleId="affffff3">
    <w:basedOn w:val="TableNormal1"/>
    <w:tblPr>
      <w:tblStyleRowBandSize w:val="1"/>
      <w:tblStyleColBandSize w:val="1"/>
      <w:tblCellMar>
        <w:top w:w="0" w:type="dxa"/>
        <w:left w:w="115" w:type="dxa"/>
        <w:bottom w:w="0" w:type="dxa"/>
        <w:right w:w="115" w:type="dxa"/>
      </w:tblCellMar>
    </w:tblPr>
  </w:style>
  <w:style w:type="table" w:customStyle="1" w:styleId="affffff4">
    <w:basedOn w:val="TableNormal1"/>
    <w:tblPr>
      <w:tblStyleRowBandSize w:val="1"/>
      <w:tblStyleColBandSize w:val="1"/>
      <w:tblCellMar>
        <w:top w:w="0" w:type="dxa"/>
        <w:left w:w="115" w:type="dxa"/>
        <w:bottom w:w="0" w:type="dxa"/>
        <w:right w:w="115" w:type="dxa"/>
      </w:tblCellMar>
    </w:tblPr>
  </w:style>
  <w:style w:type="table" w:customStyle="1" w:styleId="affffff5">
    <w:basedOn w:val="TableNormal1"/>
    <w:tblPr>
      <w:tblStyleRowBandSize w:val="1"/>
      <w:tblStyleColBandSize w:val="1"/>
      <w:tblCellMar>
        <w:top w:w="0" w:type="dxa"/>
        <w:left w:w="115" w:type="dxa"/>
        <w:bottom w:w="0" w:type="dxa"/>
        <w:right w:w="115" w:type="dxa"/>
      </w:tblCellMar>
    </w:tblPr>
  </w:style>
  <w:style w:type="table" w:customStyle="1" w:styleId="affffff6">
    <w:basedOn w:val="TableNormal1"/>
    <w:tblPr>
      <w:tblStyleRowBandSize w:val="1"/>
      <w:tblStyleColBandSize w:val="1"/>
      <w:tblCellMar>
        <w:top w:w="0" w:type="dxa"/>
        <w:left w:w="115" w:type="dxa"/>
        <w:bottom w:w="0" w:type="dxa"/>
        <w:right w:w="115" w:type="dxa"/>
      </w:tblCellMar>
    </w:tblPr>
  </w:style>
  <w:style w:type="table" w:customStyle="1" w:styleId="affffff7">
    <w:basedOn w:val="TableNormal1"/>
    <w:tblPr>
      <w:tblStyleRowBandSize w:val="1"/>
      <w:tblStyleColBandSize w:val="1"/>
      <w:tblCellMar>
        <w:top w:w="0" w:type="dxa"/>
        <w:left w:w="115" w:type="dxa"/>
        <w:bottom w:w="0" w:type="dxa"/>
        <w:right w:w="115" w:type="dxa"/>
      </w:tblCellMar>
    </w:tblPr>
  </w:style>
  <w:style w:type="table" w:customStyle="1" w:styleId="affffff8">
    <w:basedOn w:val="TableNormal1"/>
    <w:tblPr>
      <w:tblStyleRowBandSize w:val="1"/>
      <w:tblStyleColBandSize w:val="1"/>
      <w:tblCellMar>
        <w:top w:w="0" w:type="dxa"/>
        <w:left w:w="115" w:type="dxa"/>
        <w:bottom w:w="0" w:type="dxa"/>
        <w:right w:w="115" w:type="dxa"/>
      </w:tblCellMar>
    </w:tblPr>
  </w:style>
  <w:style w:type="table" w:customStyle="1" w:styleId="affffff9">
    <w:basedOn w:val="TableNormal1"/>
    <w:tblPr>
      <w:tblStyleRowBandSize w:val="1"/>
      <w:tblStyleColBandSize w:val="1"/>
      <w:tblCellMar>
        <w:top w:w="0" w:type="dxa"/>
        <w:left w:w="115" w:type="dxa"/>
        <w:bottom w:w="0" w:type="dxa"/>
        <w:right w:w="115" w:type="dxa"/>
      </w:tblCellMar>
    </w:tblPr>
  </w:style>
  <w:style w:type="table" w:customStyle="1" w:styleId="affffffa">
    <w:basedOn w:val="TableNormal1"/>
    <w:tblPr>
      <w:tblStyleRowBandSize w:val="1"/>
      <w:tblStyleColBandSize w:val="1"/>
      <w:tblCellMar>
        <w:top w:w="0" w:type="dxa"/>
        <w:left w:w="115" w:type="dxa"/>
        <w:bottom w:w="0" w:type="dxa"/>
        <w:right w:w="115" w:type="dxa"/>
      </w:tblCellMar>
    </w:tblPr>
  </w:style>
  <w:style w:type="table" w:customStyle="1" w:styleId="affffffb">
    <w:basedOn w:val="TableNormal1"/>
    <w:tblPr>
      <w:tblStyleRowBandSize w:val="1"/>
      <w:tblStyleColBandSize w:val="1"/>
      <w:tblCellMar>
        <w:top w:w="0" w:type="dxa"/>
        <w:left w:w="115" w:type="dxa"/>
        <w:bottom w:w="0" w:type="dxa"/>
        <w:right w:w="115" w:type="dxa"/>
      </w:tblCellMar>
    </w:tblPr>
  </w:style>
  <w:style w:type="table" w:customStyle="1" w:styleId="affffffc">
    <w:basedOn w:val="TableNormal1"/>
    <w:tblPr>
      <w:tblStyleRowBandSize w:val="1"/>
      <w:tblStyleColBandSize w:val="1"/>
      <w:tblCellMar>
        <w:top w:w="0" w:type="dxa"/>
        <w:left w:w="115" w:type="dxa"/>
        <w:bottom w:w="0" w:type="dxa"/>
        <w:right w:w="115" w:type="dxa"/>
      </w:tblCellMar>
    </w:tblPr>
  </w:style>
  <w:style w:type="table" w:customStyle="1" w:styleId="affffffd">
    <w:basedOn w:val="TableNormal1"/>
    <w:tblPr>
      <w:tblStyleRowBandSize w:val="1"/>
      <w:tblStyleColBandSize w:val="1"/>
      <w:tblCellMar>
        <w:top w:w="0" w:type="dxa"/>
        <w:left w:w="0" w:type="dxa"/>
        <w:bottom w:w="0" w:type="dxa"/>
        <w:right w:w="0" w:type="dxa"/>
      </w:tblCellMar>
    </w:tblPr>
  </w:style>
  <w:style w:type="table" w:customStyle="1" w:styleId="affffffe">
    <w:basedOn w:val="TableNormal1"/>
    <w:tblPr>
      <w:tblStyleRowBandSize w:val="1"/>
      <w:tblStyleColBandSize w:val="1"/>
      <w:tblCellMar>
        <w:top w:w="0" w:type="dxa"/>
        <w:left w:w="0" w:type="dxa"/>
        <w:bottom w:w="0" w:type="dxa"/>
        <w:right w:w="0" w:type="dxa"/>
      </w:tblCellMar>
    </w:tblPr>
  </w:style>
  <w:style w:type="table" w:customStyle="1" w:styleId="afffffff">
    <w:basedOn w:val="TableNormal1"/>
    <w:tblPr>
      <w:tblStyleRowBandSize w:val="1"/>
      <w:tblStyleColBandSize w:val="1"/>
      <w:tblCellMar>
        <w:top w:w="0" w:type="dxa"/>
        <w:left w:w="115" w:type="dxa"/>
        <w:bottom w:w="0" w:type="dxa"/>
        <w:right w:w="115" w:type="dxa"/>
      </w:tblCellMar>
    </w:tblPr>
  </w:style>
  <w:style w:type="table" w:customStyle="1" w:styleId="afffffff0">
    <w:basedOn w:val="TableNormal1"/>
    <w:tblPr>
      <w:tblStyleRowBandSize w:val="1"/>
      <w:tblStyleColBandSize w:val="1"/>
      <w:tblCellMar>
        <w:top w:w="0" w:type="dxa"/>
        <w:left w:w="115" w:type="dxa"/>
        <w:bottom w:w="0" w:type="dxa"/>
        <w:right w:w="115" w:type="dxa"/>
      </w:tblCellMar>
    </w:tblPr>
  </w:style>
  <w:style w:type="table" w:customStyle="1" w:styleId="afffffff1">
    <w:basedOn w:val="TableNormal1"/>
    <w:tblPr>
      <w:tblStyleRowBandSize w:val="1"/>
      <w:tblStyleColBandSize w:val="1"/>
      <w:tblCellMar>
        <w:top w:w="0" w:type="dxa"/>
        <w:left w:w="115" w:type="dxa"/>
        <w:bottom w:w="0" w:type="dxa"/>
        <w:right w:w="115" w:type="dxa"/>
      </w:tblCellMar>
    </w:tblPr>
  </w:style>
  <w:style w:type="table" w:customStyle="1" w:styleId="afffffff2">
    <w:basedOn w:val="TableNormal1"/>
    <w:tblPr>
      <w:tblStyleRowBandSize w:val="1"/>
      <w:tblStyleColBandSize w:val="1"/>
      <w:tblCellMar>
        <w:top w:w="0" w:type="dxa"/>
        <w:left w:w="115" w:type="dxa"/>
        <w:bottom w:w="0" w:type="dxa"/>
        <w:right w:w="115" w:type="dxa"/>
      </w:tblCellMar>
    </w:tblPr>
  </w:style>
  <w:style w:type="table" w:customStyle="1" w:styleId="afffffff3">
    <w:basedOn w:val="TableNormal1"/>
    <w:tblPr>
      <w:tblStyleRowBandSize w:val="1"/>
      <w:tblStyleColBandSize w:val="1"/>
      <w:tblCellMar>
        <w:top w:w="0" w:type="dxa"/>
        <w:left w:w="115" w:type="dxa"/>
        <w:bottom w:w="0" w:type="dxa"/>
        <w:right w:w="115" w:type="dxa"/>
      </w:tblCellMar>
    </w:tblPr>
  </w:style>
  <w:style w:type="table" w:customStyle="1" w:styleId="afffffff4">
    <w:basedOn w:val="TableNormal0"/>
    <w:tblPr>
      <w:tblStyleRowBandSize w:val="1"/>
      <w:tblStyleColBandSize w:val="1"/>
      <w:tblCellMar>
        <w:top w:w="0" w:type="dxa"/>
        <w:left w:w="115" w:type="dxa"/>
        <w:bottom w:w="0" w:type="dxa"/>
        <w:right w:w="115" w:type="dxa"/>
      </w:tblCellMar>
    </w:tblPr>
  </w:style>
  <w:style w:type="table" w:customStyle="1" w:styleId="afffffff5">
    <w:basedOn w:val="TableNormal0"/>
    <w:tblPr>
      <w:tblStyleRowBandSize w:val="1"/>
      <w:tblStyleColBandSize w:val="1"/>
      <w:tblCellMar>
        <w:top w:w="0" w:type="dxa"/>
        <w:left w:w="115" w:type="dxa"/>
        <w:bottom w:w="0" w:type="dxa"/>
        <w:right w:w="115" w:type="dxa"/>
      </w:tblCellMar>
    </w:tblPr>
  </w:style>
  <w:style w:type="table" w:customStyle="1" w:styleId="afffffff6">
    <w:basedOn w:val="TableNormal0"/>
    <w:tblPr>
      <w:tblStyleRowBandSize w:val="1"/>
      <w:tblStyleColBandSize w:val="1"/>
      <w:tblCellMar>
        <w:top w:w="0" w:type="dxa"/>
        <w:left w:w="115" w:type="dxa"/>
        <w:bottom w:w="0" w:type="dxa"/>
        <w:right w:w="115" w:type="dxa"/>
      </w:tblCellMar>
    </w:tblPr>
  </w:style>
  <w:style w:type="table" w:customStyle="1" w:styleId="afffffff7">
    <w:basedOn w:val="TableNormal0"/>
    <w:tblPr>
      <w:tblStyleRowBandSize w:val="1"/>
      <w:tblStyleColBandSize w:val="1"/>
      <w:tblCellMar>
        <w:top w:w="0" w:type="dxa"/>
        <w:left w:w="115" w:type="dxa"/>
        <w:bottom w:w="0" w:type="dxa"/>
        <w:right w:w="115" w:type="dxa"/>
      </w:tblCellMar>
    </w:tblPr>
  </w:style>
  <w:style w:type="table" w:customStyle="1" w:styleId="afffffff8">
    <w:basedOn w:val="TableNormal0"/>
    <w:tblPr>
      <w:tblStyleRowBandSize w:val="1"/>
      <w:tblStyleColBandSize w:val="1"/>
      <w:tblCellMar>
        <w:top w:w="0" w:type="dxa"/>
        <w:left w:w="115" w:type="dxa"/>
        <w:bottom w:w="0" w:type="dxa"/>
        <w:right w:w="115" w:type="dxa"/>
      </w:tblCellMar>
    </w:tblPr>
  </w:style>
  <w:style w:type="table" w:customStyle="1" w:styleId="afffffff9">
    <w:basedOn w:val="TableNormal0"/>
    <w:tblPr>
      <w:tblStyleRowBandSize w:val="1"/>
      <w:tblStyleColBandSize w:val="1"/>
      <w:tblCellMar>
        <w:top w:w="0" w:type="dxa"/>
        <w:left w:w="115" w:type="dxa"/>
        <w:bottom w:w="0" w:type="dxa"/>
        <w:right w:w="115" w:type="dxa"/>
      </w:tblCellMar>
    </w:tblPr>
  </w:style>
  <w:style w:type="table" w:customStyle="1" w:styleId="afffffffa">
    <w:basedOn w:val="TableNormal0"/>
    <w:tblPr>
      <w:tblStyleRowBandSize w:val="1"/>
      <w:tblStyleColBandSize w:val="1"/>
      <w:tblCellMar>
        <w:top w:w="0" w:type="dxa"/>
        <w:left w:w="115" w:type="dxa"/>
        <w:bottom w:w="0" w:type="dxa"/>
        <w:right w:w="115" w:type="dxa"/>
      </w:tblCellMar>
    </w:tblPr>
  </w:style>
  <w:style w:type="table" w:customStyle="1" w:styleId="afffffffb">
    <w:basedOn w:val="TableNormal0"/>
    <w:tblPr>
      <w:tblStyleRowBandSize w:val="1"/>
      <w:tblStyleColBandSize w:val="1"/>
      <w:tblCellMar>
        <w:top w:w="0" w:type="dxa"/>
        <w:left w:w="115" w:type="dxa"/>
        <w:bottom w:w="0" w:type="dxa"/>
        <w:right w:w="115" w:type="dxa"/>
      </w:tblCellMar>
    </w:tblPr>
  </w:style>
  <w:style w:type="table" w:customStyle="1" w:styleId="afffffffc">
    <w:basedOn w:val="TableNormal0"/>
    <w:tblPr>
      <w:tblStyleRowBandSize w:val="1"/>
      <w:tblStyleColBandSize w:val="1"/>
      <w:tblCellMar>
        <w:top w:w="0" w:type="dxa"/>
        <w:left w:w="115" w:type="dxa"/>
        <w:bottom w:w="0" w:type="dxa"/>
        <w:right w:w="115" w:type="dxa"/>
      </w:tblCellMar>
    </w:tblPr>
  </w:style>
  <w:style w:type="table" w:customStyle="1" w:styleId="afffffffd">
    <w:basedOn w:val="TableNormal0"/>
    <w:tblPr>
      <w:tblStyleRowBandSize w:val="1"/>
      <w:tblStyleColBandSize w:val="1"/>
      <w:tblCellMar>
        <w:top w:w="0" w:type="dxa"/>
        <w:left w:w="115" w:type="dxa"/>
        <w:bottom w:w="0" w:type="dxa"/>
        <w:right w:w="115" w:type="dxa"/>
      </w:tblCellMar>
    </w:tblPr>
  </w:style>
  <w:style w:type="table" w:customStyle="1" w:styleId="afffffffe">
    <w:basedOn w:val="TableNormal0"/>
    <w:tblPr>
      <w:tblStyleRowBandSize w:val="1"/>
      <w:tblStyleColBandSize w:val="1"/>
      <w:tblCellMar>
        <w:top w:w="0" w:type="dxa"/>
        <w:left w:w="115" w:type="dxa"/>
        <w:bottom w:w="0" w:type="dxa"/>
        <w:right w:w="115" w:type="dxa"/>
      </w:tblCellMar>
    </w:tblPr>
  </w:style>
  <w:style w:type="table" w:customStyle="1" w:styleId="affffffff">
    <w:basedOn w:val="TableNormal0"/>
    <w:tblPr>
      <w:tblStyleRowBandSize w:val="1"/>
      <w:tblStyleColBandSize w:val="1"/>
      <w:tblCellMar>
        <w:top w:w="0" w:type="dxa"/>
        <w:left w:w="115" w:type="dxa"/>
        <w:bottom w:w="0" w:type="dxa"/>
        <w:right w:w="115" w:type="dxa"/>
      </w:tblCellMar>
    </w:tblPr>
  </w:style>
  <w:style w:type="table" w:customStyle="1" w:styleId="affffffff0">
    <w:basedOn w:val="TableNormal0"/>
    <w:tblPr>
      <w:tblStyleRowBandSize w:val="1"/>
      <w:tblStyleColBandSize w:val="1"/>
      <w:tblCellMar>
        <w:top w:w="0" w:type="dxa"/>
        <w:left w:w="115" w:type="dxa"/>
        <w:bottom w:w="0" w:type="dxa"/>
        <w:right w:w="115" w:type="dxa"/>
      </w:tblCellMar>
    </w:tblPr>
  </w:style>
  <w:style w:type="table" w:customStyle="1" w:styleId="affffffff1">
    <w:basedOn w:val="TableNormal0"/>
    <w:tblPr>
      <w:tblStyleRowBandSize w:val="1"/>
      <w:tblStyleColBandSize w:val="1"/>
      <w:tblCellMar>
        <w:top w:w="0" w:type="dxa"/>
        <w:left w:w="115" w:type="dxa"/>
        <w:bottom w:w="0" w:type="dxa"/>
        <w:right w:w="115" w:type="dxa"/>
      </w:tblCellMar>
    </w:tblPr>
  </w:style>
  <w:style w:type="table" w:customStyle="1" w:styleId="affffffff2">
    <w:basedOn w:val="TableNormal0"/>
    <w:tblPr>
      <w:tblStyleRowBandSize w:val="1"/>
      <w:tblStyleColBandSize w:val="1"/>
      <w:tblCellMar>
        <w:top w:w="0" w:type="dxa"/>
        <w:left w:w="115" w:type="dxa"/>
        <w:bottom w:w="0" w:type="dxa"/>
        <w:right w:w="115" w:type="dxa"/>
      </w:tblCellMar>
    </w:tblPr>
  </w:style>
  <w:style w:type="table" w:customStyle="1" w:styleId="affffffff3">
    <w:basedOn w:val="TableNormal0"/>
    <w:tblPr>
      <w:tblStyleRowBandSize w:val="1"/>
      <w:tblStyleColBandSize w:val="1"/>
      <w:tblCellMar>
        <w:top w:w="0" w:type="dxa"/>
        <w:left w:w="115" w:type="dxa"/>
        <w:bottom w:w="0" w:type="dxa"/>
        <w:right w:w="115" w:type="dxa"/>
      </w:tblCellMar>
    </w:tblPr>
  </w:style>
  <w:style w:type="table" w:customStyle="1" w:styleId="affffffff4">
    <w:basedOn w:val="TableNormal0"/>
    <w:tblPr>
      <w:tblStyleRowBandSize w:val="1"/>
      <w:tblStyleColBandSize w:val="1"/>
      <w:tblCellMar>
        <w:top w:w="0" w:type="dxa"/>
        <w:left w:w="115" w:type="dxa"/>
        <w:bottom w:w="0" w:type="dxa"/>
        <w:right w:w="115" w:type="dxa"/>
      </w:tblCellMar>
    </w:tblPr>
  </w:style>
  <w:style w:type="table" w:customStyle="1" w:styleId="affffffff5">
    <w:basedOn w:val="TableNormal0"/>
    <w:tblPr>
      <w:tblStyleRowBandSize w:val="1"/>
      <w:tblStyleColBandSize w:val="1"/>
      <w:tblCellMar>
        <w:top w:w="0" w:type="dxa"/>
        <w:left w:w="115" w:type="dxa"/>
        <w:bottom w:w="0" w:type="dxa"/>
        <w:right w:w="115" w:type="dxa"/>
      </w:tblCellMar>
    </w:tblPr>
  </w:style>
  <w:style w:type="table" w:customStyle="1" w:styleId="affffffff6">
    <w:basedOn w:val="TableNormal0"/>
    <w:tblPr>
      <w:tblStyleRowBandSize w:val="1"/>
      <w:tblStyleColBandSize w:val="1"/>
      <w:tblCellMar>
        <w:top w:w="0" w:type="dxa"/>
        <w:left w:w="115" w:type="dxa"/>
        <w:bottom w:w="0" w:type="dxa"/>
        <w:right w:w="115" w:type="dxa"/>
      </w:tblCellMar>
    </w:tblPr>
  </w:style>
  <w:style w:type="table" w:customStyle="1" w:styleId="affffffff7">
    <w:basedOn w:val="TableNormal0"/>
    <w:tblPr>
      <w:tblStyleRowBandSize w:val="1"/>
      <w:tblStyleColBandSize w:val="1"/>
      <w:tblCellMar>
        <w:top w:w="0" w:type="dxa"/>
        <w:left w:w="115" w:type="dxa"/>
        <w:bottom w:w="0" w:type="dxa"/>
        <w:right w:w="115" w:type="dxa"/>
      </w:tblCellMar>
    </w:tblPr>
  </w:style>
  <w:style w:type="table" w:customStyle="1" w:styleId="affffffff8">
    <w:basedOn w:val="TableNormal0"/>
    <w:tblPr>
      <w:tblStyleRowBandSize w:val="1"/>
      <w:tblStyleColBandSize w:val="1"/>
      <w:tblCellMar>
        <w:top w:w="0" w:type="dxa"/>
        <w:left w:w="115" w:type="dxa"/>
        <w:bottom w:w="0" w:type="dxa"/>
        <w:right w:w="115" w:type="dxa"/>
      </w:tblCellMar>
    </w:tblPr>
  </w:style>
  <w:style w:type="table" w:customStyle="1" w:styleId="affffffff9">
    <w:basedOn w:val="TableNormal0"/>
    <w:tblPr>
      <w:tblStyleRowBandSize w:val="1"/>
      <w:tblStyleColBandSize w:val="1"/>
      <w:tblCellMar>
        <w:top w:w="0" w:type="dxa"/>
        <w:left w:w="115" w:type="dxa"/>
        <w:bottom w:w="0" w:type="dxa"/>
        <w:right w:w="115" w:type="dxa"/>
      </w:tblCellMar>
    </w:tblPr>
  </w:style>
  <w:style w:type="table" w:customStyle="1" w:styleId="affffffffa">
    <w:basedOn w:val="TableNormal0"/>
    <w:tblPr>
      <w:tblStyleRowBandSize w:val="1"/>
      <w:tblStyleColBandSize w:val="1"/>
      <w:tblCellMar>
        <w:top w:w="0" w:type="dxa"/>
        <w:left w:w="115" w:type="dxa"/>
        <w:bottom w:w="0" w:type="dxa"/>
        <w:right w:w="115" w:type="dxa"/>
      </w:tblCellMar>
    </w:tblPr>
  </w:style>
  <w:style w:type="table" w:customStyle="1" w:styleId="affffffffb">
    <w:basedOn w:val="TableNormal0"/>
    <w:tblPr>
      <w:tblStyleRowBandSize w:val="1"/>
      <w:tblStyleColBandSize w:val="1"/>
      <w:tblCellMar>
        <w:top w:w="0" w:type="dxa"/>
        <w:left w:w="115" w:type="dxa"/>
        <w:bottom w:w="0" w:type="dxa"/>
        <w:right w:w="115" w:type="dxa"/>
      </w:tblCellMar>
    </w:tblPr>
  </w:style>
  <w:style w:type="table" w:customStyle="1" w:styleId="affffffffc">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ptrenew.com/wp-content/uploads/sitting-posture.jpg" TargetMode="External"/><Relationship Id="rId117" Type="http://schemas.openxmlformats.org/officeDocument/2006/relationships/hyperlink" Target="https://fallprotectionxs.com/wp-content/uploads/2016/10/HST-post-1.jpg" TargetMode="External"/><Relationship Id="rId21" Type="http://schemas.openxmlformats.org/officeDocument/2006/relationships/image" Target="media/image8.jpeg"/><Relationship Id="rId42" Type="http://schemas.openxmlformats.org/officeDocument/2006/relationships/hyperlink" Target="https://ergosafety.gr/wp-content/uploads/2019/12/SHMATA-5-600x600.jpg" TargetMode="External"/><Relationship Id="rId47" Type="http://schemas.openxmlformats.org/officeDocument/2006/relationships/image" Target="media/image18.png"/><Relationship Id="rId63" Type="http://schemas.openxmlformats.org/officeDocument/2006/relationships/image" Target="media/image28.png"/><Relationship Id="rId68" Type="http://schemas.openxmlformats.org/officeDocument/2006/relationships/hyperlink" Target="https://thumbs.dreamstime.com/b/hands-repairing-laser-toner-cartridge-foto-refill-32082272.jpg" TargetMode="External"/><Relationship Id="rId84" Type="http://schemas.openxmlformats.org/officeDocument/2006/relationships/image" Target="media/image42.jpeg"/><Relationship Id="rId89" Type="http://schemas.openxmlformats.org/officeDocument/2006/relationships/image" Target="media/image41.jpg"/><Relationship Id="rId112" Type="http://schemas.openxmlformats.org/officeDocument/2006/relationships/image" Target="media/image53.png"/><Relationship Id="rId133" Type="http://schemas.openxmlformats.org/officeDocument/2006/relationships/image" Target="media/image64.png"/><Relationship Id="rId138" Type="http://schemas.openxmlformats.org/officeDocument/2006/relationships/image" Target="media/image74.jpeg"/><Relationship Id="rId154" Type="http://schemas.openxmlformats.org/officeDocument/2006/relationships/hyperlink" Target="https://inbusinessnews.reporter.com.cy/opinions/article/252890/oikonomikes-synepeies-ton-ergtikon-atychimaton" TargetMode="External"/><Relationship Id="rId159" Type="http://schemas.openxmlformats.org/officeDocument/2006/relationships/image" Target="media/image71.jpg"/><Relationship Id="rId175" Type="http://schemas.openxmlformats.org/officeDocument/2006/relationships/footer" Target="footer2.xml"/><Relationship Id="rId170" Type="http://schemas.openxmlformats.org/officeDocument/2006/relationships/image" Target="media/image82.jpg"/><Relationship Id="rId16" Type="http://schemas.openxmlformats.org/officeDocument/2006/relationships/image" Target="media/image4.jpg"/><Relationship Id="rId107" Type="http://schemas.openxmlformats.org/officeDocument/2006/relationships/hyperlink" Target="https://www.ghba.org/wp-content/uploads/pdf/Ladder-Safety-Month-2017.pdf" TargetMode="External"/><Relationship Id="rId11" Type="http://schemas.openxmlformats.org/officeDocument/2006/relationships/hyperlink" Target="http://www.axonpest.gr/" TargetMode="External"/><Relationship Id="rId32" Type="http://schemas.openxmlformats.org/officeDocument/2006/relationships/hyperlink" Target="https://cdn.myshoptet.com/usr/www.technitom.cz/user/shop/big/5894-1_ffp3-respirator-navod.png?5f6dc6a4" TargetMode="External"/><Relationship Id="rId37" Type="http://schemas.openxmlformats.org/officeDocument/2006/relationships/image" Target="media/image13.jpg"/><Relationship Id="rId53" Type="http://schemas.openxmlformats.org/officeDocument/2006/relationships/image" Target="media/image23.png"/><Relationship Id="rId58" Type="http://schemas.openxmlformats.org/officeDocument/2006/relationships/hyperlink" Target="https://www.pyroprostasia.gr/online/%CE%9A%CE%91%CE%A4%CE%97%CE%93%CE%9F%CE%A1%CE%99%CE%95%CE%A3-%CE%A0%CE%A5%CE%A1%CE%9A%CE%91%CE%93%CE%99%CE%A9%CE%9D,172.html" TargetMode="External"/><Relationship Id="rId74" Type="http://schemas.openxmlformats.org/officeDocument/2006/relationships/image" Target="media/image34.png"/><Relationship Id="rId79" Type="http://schemas.openxmlformats.org/officeDocument/2006/relationships/hyperlink" Target="https://images.slideplayer.gr/41/11445140/slides/slide_5.jpg" TargetMode="External"/><Relationship Id="rId102" Type="http://schemas.openxmlformats.org/officeDocument/2006/relationships/image" Target="media/image46.jpg"/><Relationship Id="rId123" Type="http://schemas.openxmlformats.org/officeDocument/2006/relationships/hyperlink" Target="https://www.mysafetysign.com/img/lg/L/danger-keep-clear-label-lb-1502.png" TargetMode="External"/><Relationship Id="rId128" Type="http://schemas.openxmlformats.org/officeDocument/2006/relationships/image" Target="media/image61.jpg"/><Relationship Id="rId144" Type="http://schemas.openxmlformats.org/officeDocument/2006/relationships/hyperlink" Target="https://pegasosafety.gr/backoffice/img/p/4/8/7/0/4870-large_default.jpg" TargetMode="External"/><Relationship Id="rId149" Type="http://schemas.openxmlformats.org/officeDocument/2006/relationships/hyperlink" Target="https://ec.europa.eu/eurostat/statistics-explained/index.php?title=Accidents_at_work_statistics" TargetMode="External"/><Relationship Id="rId5" Type="http://schemas.openxmlformats.org/officeDocument/2006/relationships/settings" Target="settings.xml"/><Relationship Id="rId90" Type="http://schemas.openxmlformats.org/officeDocument/2006/relationships/image" Target="media/image42.png"/><Relationship Id="rId95" Type="http://schemas.openxmlformats.org/officeDocument/2006/relationships/hyperlink" Target="https://t4.ftcdn.net/jpg/01/89/45/29/240_F_189452960_21gAnDX1kcrskekgr1Viz0c9UOzcGrj9.jpg" TargetMode="External"/><Relationship Id="rId160" Type="http://schemas.openxmlformats.org/officeDocument/2006/relationships/image" Target="media/image72.jpg"/><Relationship Id="rId165" Type="http://schemas.openxmlformats.org/officeDocument/2006/relationships/image" Target="media/image77.jpg"/><Relationship Id="rId22" Type="http://schemas.openxmlformats.org/officeDocument/2006/relationships/image" Target="media/image9.jpeg"/><Relationship Id="rId27" Type="http://schemas.openxmlformats.org/officeDocument/2006/relationships/image" Target="media/image8.jpg"/><Relationship Id="rId43" Type="http://schemas.openxmlformats.org/officeDocument/2006/relationships/image" Target="media/image16.jpg"/><Relationship Id="rId48" Type="http://schemas.openxmlformats.org/officeDocument/2006/relationships/image" Target="media/image19.png"/><Relationship Id="rId64" Type="http://schemas.openxmlformats.org/officeDocument/2006/relationships/hyperlink" Target="https://www.aecsw.com/fire-extinguishers" TargetMode="External"/><Relationship Id="rId69" Type="http://schemas.openxmlformats.org/officeDocument/2006/relationships/image" Target="media/image31.jpg"/><Relationship Id="rId113" Type="http://schemas.openxmlformats.org/officeDocument/2006/relationships/hyperlink" Target="https://shop.eriks.nl//filecontent/images/Blog/Safety%20at%20height/Middel_7%408x.png" TargetMode="External"/><Relationship Id="rId118" Type="http://schemas.openxmlformats.org/officeDocument/2006/relationships/image" Target="media/image56.png"/><Relationship Id="rId134" Type="http://schemas.openxmlformats.org/officeDocument/2006/relationships/image" Target="media/image65.jpg"/><Relationship Id="rId139" Type="http://schemas.openxmlformats.org/officeDocument/2006/relationships/hyperlink" Target="https://3signs.co.uk/wp-content/uploads/2020/06/FACEMASK100-MEDI.png" TargetMode="External"/><Relationship Id="rId80" Type="http://schemas.openxmlformats.org/officeDocument/2006/relationships/hyperlink" Target="https://media.istockphoto.com/photos/coronavirus-procedure-for-removing-protective-gloves-picture-id1223396819" TargetMode="External"/><Relationship Id="rId85" Type="http://schemas.openxmlformats.org/officeDocument/2006/relationships/hyperlink" Target="https://www.ccohs.ca/images/oshanswers/G04(3).gif" TargetMode="External"/><Relationship Id="rId150" Type="http://schemas.openxmlformats.org/officeDocument/2006/relationships/hyperlink" Target="https://osha.europa.eu/el/tools-and-resources/eu-osha-thesaurus/term/62151d" TargetMode="External"/><Relationship Id="rId155" Type="http://schemas.openxmlformats.org/officeDocument/2006/relationships/image" Target="media/image67.jpg"/><Relationship Id="rId171" Type="http://schemas.openxmlformats.org/officeDocument/2006/relationships/image" Target="media/image83.jpg"/><Relationship Id="rId176" Type="http://schemas.openxmlformats.org/officeDocument/2006/relationships/fontTable" Target="fontTable.xml"/><Relationship Id="rId12" Type="http://schemas.openxmlformats.org/officeDocument/2006/relationships/hyperlink" Target="http://www.axonpest.gr/" TargetMode="External"/><Relationship Id="rId17" Type="http://schemas.openxmlformats.org/officeDocument/2006/relationships/image" Target="media/image5.jpg"/><Relationship Id="rId33" Type="http://schemas.openxmlformats.org/officeDocument/2006/relationships/image" Target="media/image11.jpg"/><Relationship Id="rId38" Type="http://schemas.openxmlformats.org/officeDocument/2006/relationships/hyperlink" Target="https://img.alicdn.com/i1/834708094/TB2gKG1jL1TBuNjy0FjXXajyXXa_!!834708094.jpg" TargetMode="External"/><Relationship Id="rId59" Type="http://schemas.openxmlformats.org/officeDocument/2006/relationships/image" Target="media/image26.jpg"/><Relationship Id="rId103" Type="http://schemas.openxmlformats.org/officeDocument/2006/relationships/image" Target="media/image47.jpg"/><Relationship Id="rId108" Type="http://schemas.openxmlformats.org/officeDocument/2006/relationships/image" Target="media/image51.jpg"/><Relationship Id="rId124" Type="http://schemas.openxmlformats.org/officeDocument/2006/relationships/image" Target="media/image59.jpg"/><Relationship Id="rId129" Type="http://schemas.openxmlformats.org/officeDocument/2006/relationships/hyperlink" Target="https://www.pyrosvestires.gr/265-large_default/%CF%80%CF%85%CF%81%CE%BF%CF%83%CE%B2%CE%B5%CF%83%CF%84%CE%AE%CF%81%CE%B1%CF%82-3kg-%CE%BE%CE%B7%CF%81%CE%AC%CF%82-%CF%83%CE%BA%CF%8C%CE%BD%CE%B7%CF%82-abc85.jpg" TargetMode="External"/><Relationship Id="rId54" Type="http://schemas.openxmlformats.org/officeDocument/2006/relationships/hyperlink" Target="http://users.sch.gr/peroukgr/agogi_ygeias_2014-2015/Labelling.htm" TargetMode="External"/><Relationship Id="rId70" Type="http://schemas.openxmlformats.org/officeDocument/2006/relationships/image" Target="media/image32.png"/><Relationship Id="rId75" Type="http://schemas.openxmlformats.org/officeDocument/2006/relationships/hyperlink" Target="https://nikaia-rentis.gov.gr/wp-content/uploads/2020/08/BANNER-MASKA.pn" TargetMode="External"/><Relationship Id="rId91" Type="http://schemas.openxmlformats.org/officeDocument/2006/relationships/image" Target="media/image47.png"/><Relationship Id="rId96" Type="http://schemas.openxmlformats.org/officeDocument/2006/relationships/image" Target="media/image44.jpg"/><Relationship Id="rId140" Type="http://schemas.openxmlformats.org/officeDocument/2006/relationships/hyperlink" Target="https://cdn-01.media-brady.com/store/stuk/media/catalog/product/d/m/dmeu_md065a1_1_std.lang.all.jpg" TargetMode="External"/><Relationship Id="rId145" Type="http://schemas.openxmlformats.org/officeDocument/2006/relationships/hyperlink" Target="https://nikaia-rentis.gov.gr/wp-content/uploads/2020/08/BANNER-MASKA.pn" TargetMode="External"/><Relationship Id="rId161" Type="http://schemas.openxmlformats.org/officeDocument/2006/relationships/image" Target="media/image73.jpg"/><Relationship Id="rId166" Type="http://schemas.openxmlformats.org/officeDocument/2006/relationships/image" Target="media/image78.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hyperlink" Target="https://image.freepik.com/free-vector/office-exercises_85924-59.jpg" TargetMode="External"/><Relationship Id="rId36" Type="http://schemas.openxmlformats.org/officeDocument/2006/relationships/hyperlink" Target="https://t4.ftcdn.net/jpg/01/89/45/29/240_F_189452960_21gAnDX1kcrskekgr1Viz0c9UOzcGrj9.jpg" TargetMode="External"/><Relationship Id="rId49" Type="http://schemas.openxmlformats.org/officeDocument/2006/relationships/image" Target="media/image20.png"/><Relationship Id="rId57" Type="http://schemas.openxmlformats.org/officeDocument/2006/relationships/image" Target="media/image25.png"/><Relationship Id="rId106" Type="http://schemas.openxmlformats.org/officeDocument/2006/relationships/image" Target="media/image50.jpg"/><Relationship Id="rId114" Type="http://schemas.openxmlformats.org/officeDocument/2006/relationships/image" Target="media/image54.jpg"/><Relationship Id="rId119" Type="http://schemas.openxmlformats.org/officeDocument/2006/relationships/hyperlink" Target="http://sunday5april2015.info/geodesic/elevated_working_platform.gif" TargetMode="External"/><Relationship Id="rId127" Type="http://schemas.openxmlformats.org/officeDocument/2006/relationships/hyperlink" Target="https://www.rockfordsystems.com/wp-content/uploads/2015/04/ksc055-p.jpg" TargetMode="External"/><Relationship Id="rId10" Type="http://schemas.openxmlformats.org/officeDocument/2006/relationships/image" Target="media/image2.jpg"/><Relationship Id="rId31" Type="http://schemas.openxmlformats.org/officeDocument/2006/relationships/image" Target="media/image10.jpg"/><Relationship Id="rId44" Type="http://schemas.openxmlformats.org/officeDocument/2006/relationships/hyperlink" Target="http://users.sch.gr/peroukgr/agogi_ygeias_2014-2015/Labelling.htm" TargetMode="External"/><Relationship Id="rId52" Type="http://schemas.openxmlformats.org/officeDocument/2006/relationships/image" Target="media/image22.png"/><Relationship Id="rId60" Type="http://schemas.openxmlformats.org/officeDocument/2006/relationships/hyperlink" Target="https://www.texnikos.gr/wp-content/uploads/2016/08/carbon.jpg" TargetMode="External"/><Relationship Id="rId65" Type="http://schemas.openxmlformats.org/officeDocument/2006/relationships/image" Target="media/image29.jpg"/><Relationship Id="rId73" Type="http://schemas.openxmlformats.org/officeDocument/2006/relationships/hyperlink" Target="https://pegasosafety.gr/backoffice/img/p/4/8/7/0/4870-large_default.jpg" TargetMode="External"/><Relationship Id="rId78" Type="http://schemas.openxmlformats.org/officeDocument/2006/relationships/image" Target="media/image36.jpg"/><Relationship Id="rId81" Type="http://schemas.openxmlformats.org/officeDocument/2006/relationships/hyperlink" Target="https://cdn.myshoptet.com/usr/www.technitom.cz/user/shop/big/5894-1_ffp3-respirator-navod.png?5f6dc6a4" TargetMode="External"/><Relationship Id="rId86" Type="http://schemas.openxmlformats.org/officeDocument/2006/relationships/hyperlink" Target="https://www.ars.usda.gov/ARSUserFiles/80000000/SafetyHealthandEnvironmentalTraining/graphics/ToolSafety8.jpg" TargetMode="External"/><Relationship Id="rId94" Type="http://schemas.openxmlformats.org/officeDocument/2006/relationships/hyperlink" Target="https://applyergonomics.files.wordpress.com/2017/01/ergasia6.png" TargetMode="External"/><Relationship Id="rId101" Type="http://schemas.openxmlformats.org/officeDocument/2006/relationships/image" Target="media/image45.jpg"/><Relationship Id="rId122" Type="http://schemas.openxmlformats.org/officeDocument/2006/relationships/image" Target="media/image58.jpg"/><Relationship Id="rId130" Type="http://schemas.openxmlformats.org/officeDocument/2006/relationships/image" Target="media/image62.png"/><Relationship Id="rId135" Type="http://schemas.openxmlformats.org/officeDocument/2006/relationships/image" Target="media/image66.jpg"/><Relationship Id="rId143" Type="http://schemas.openxmlformats.org/officeDocument/2006/relationships/hyperlink" Target="https://pegasosafety.gr/backoffice/img/p/4/8/6/9/4869-large_default.jpg" TargetMode="External"/><Relationship Id="rId148" Type="http://schemas.openxmlformats.org/officeDocument/2006/relationships/hyperlink" Target="https://www.capital.gr/me-apopsi/3104825/ugieini-kai-asfaleia-tis-ergasias-ergaleio-ipias-geopolitikis-isxuos-kai-gefures-sunergasias" TargetMode="External"/><Relationship Id="rId151" Type="http://schemas.openxmlformats.org/officeDocument/2006/relationships/hyperlink" Target="http://wwww.minagric.gr/e-icide/e-icide_new.aspx" TargetMode="External"/><Relationship Id="rId156" Type="http://schemas.openxmlformats.org/officeDocument/2006/relationships/image" Target="media/image68.jpg"/><Relationship Id="rId164" Type="http://schemas.openxmlformats.org/officeDocument/2006/relationships/image" Target="media/image76.jpg"/><Relationship Id="rId169" Type="http://schemas.openxmlformats.org/officeDocument/2006/relationships/image" Target="media/image81.jpg"/><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84.jpg"/><Relationship Id="rId13" Type="http://schemas.openxmlformats.org/officeDocument/2006/relationships/image" Target="media/image3.png"/><Relationship Id="rId18" Type="http://schemas.openxmlformats.org/officeDocument/2006/relationships/image" Target="media/image6.jpg"/><Relationship Id="rId39" Type="http://schemas.openxmlformats.org/officeDocument/2006/relationships/image" Target="media/image14.png"/><Relationship Id="rId109" Type="http://schemas.openxmlformats.org/officeDocument/2006/relationships/hyperlink" Target="https://worknest.com/wp-content/uploads/2019/07/height2-1024x683.jpg" TargetMode="External"/><Relationship Id="rId34" Type="http://schemas.openxmlformats.org/officeDocument/2006/relationships/hyperlink" Target="https://lumperhq.com/proper-lifting-technique/" TargetMode="External"/><Relationship Id="rId50" Type="http://schemas.openxmlformats.org/officeDocument/2006/relationships/image" Target="media/image21.png"/><Relationship Id="rId55" Type="http://schemas.openxmlformats.org/officeDocument/2006/relationships/image" Target="media/image24.png"/><Relationship Id="rId76" Type="http://schemas.openxmlformats.org/officeDocument/2006/relationships/image" Target="media/image35.jpg"/><Relationship Id="rId97" Type="http://schemas.openxmlformats.org/officeDocument/2006/relationships/hyperlink" Target="https://www.elcosh.org/record/document/1903/1.jpg" TargetMode="External"/><Relationship Id="rId104" Type="http://schemas.openxmlformats.org/officeDocument/2006/relationships/image" Target="media/image48.jpg"/><Relationship Id="rId120" Type="http://schemas.openxmlformats.org/officeDocument/2006/relationships/image" Target="media/image57.jpg"/><Relationship Id="rId125" Type="http://schemas.openxmlformats.org/officeDocument/2006/relationships/hyperlink" Target="http://bc3-solutions.com/solutions/mobile-elevating-work-platform/" TargetMode="External"/><Relationship Id="rId141" Type="http://schemas.openxmlformats.org/officeDocument/2006/relationships/hyperlink" Target="https://www.keysigns.co.uk/images/wear-safety-boots-signs-p116-5220_zoom.jpg" TargetMode="External"/><Relationship Id="rId146" Type="http://schemas.openxmlformats.org/officeDocument/2006/relationships/hyperlink" Target="https://www.talcmag.gr/wp-content/uploads/2018/10/Clipboard01-4.jpg" TargetMode="External"/><Relationship Id="rId167" Type="http://schemas.openxmlformats.org/officeDocument/2006/relationships/image" Target="media/image79.jpg"/><Relationship Id="rId7" Type="http://schemas.openxmlformats.org/officeDocument/2006/relationships/footnotes" Target="footnotes.xml"/><Relationship Id="rId71" Type="http://schemas.openxmlformats.org/officeDocument/2006/relationships/image" Target="media/image33.png"/><Relationship Id="rId92" Type="http://schemas.openxmlformats.org/officeDocument/2006/relationships/image" Target="media/image43.jpg"/><Relationship Id="rId162" Type="http://schemas.openxmlformats.org/officeDocument/2006/relationships/image" Target="media/image74.jpg"/><Relationship Id="rId2" Type="http://schemas.openxmlformats.org/officeDocument/2006/relationships/customXml" Target="../customXml/item2.xml"/><Relationship Id="rId29" Type="http://schemas.openxmlformats.org/officeDocument/2006/relationships/image" Target="media/image9.jpg"/><Relationship Id="rId24" Type="http://schemas.openxmlformats.org/officeDocument/2006/relationships/footer" Target="footer1.xml"/><Relationship Id="rId40" Type="http://schemas.openxmlformats.org/officeDocument/2006/relationships/hyperlink" Target="https://www.support.xerox.com/srvs/images/B210_B205_B215/B215-power-plug-in.png" TargetMode="External"/><Relationship Id="rId45" Type="http://schemas.openxmlformats.org/officeDocument/2006/relationships/image" Target="media/image17.png"/><Relationship Id="rId66" Type="http://schemas.openxmlformats.org/officeDocument/2006/relationships/hyperlink" Target="https://www.issofos.gr/wp-content/uploads/2017/04/D154.jpg" TargetMode="External"/><Relationship Id="rId87" Type="http://schemas.openxmlformats.org/officeDocument/2006/relationships/image" Target="media/image39.jpg"/><Relationship Id="rId110" Type="http://schemas.openxmlformats.org/officeDocument/2006/relationships/image" Target="media/image52.jpg"/><Relationship Id="rId115" Type="http://schemas.openxmlformats.org/officeDocument/2006/relationships/hyperlink" Target="https://camp-usa.com/safety/wp-content/uploads/2018/03/work-at-height-fig2.jpg" TargetMode="External"/><Relationship Id="rId131" Type="http://schemas.openxmlformats.org/officeDocument/2006/relationships/image" Target="media/image63.png"/><Relationship Id="rId136" Type="http://schemas.openxmlformats.org/officeDocument/2006/relationships/image" Target="media/image72.png"/><Relationship Id="rId157" Type="http://schemas.openxmlformats.org/officeDocument/2006/relationships/image" Target="media/image69.jpg"/><Relationship Id="rId61" Type="http://schemas.openxmlformats.org/officeDocument/2006/relationships/hyperlink" Target="https://www.argohellas.net/firesafety56.htm" TargetMode="External"/><Relationship Id="rId82" Type="http://schemas.openxmlformats.org/officeDocument/2006/relationships/image" Target="media/image37.jpg"/><Relationship Id="rId152" Type="http://schemas.openxmlformats.org/officeDocument/2006/relationships/hyperlink" Target="https://www.seame.gr/" TargetMode="External"/><Relationship Id="rId173" Type="http://schemas.openxmlformats.org/officeDocument/2006/relationships/image" Target="media/image85.jpg"/><Relationship Id="rId14" Type="http://schemas.openxmlformats.org/officeDocument/2006/relationships/hyperlink" Target="https://ec.europa.eu/eurostat/statistics-explained/index.php?title=Accidents_at_work_statistics" TargetMode="External"/><Relationship Id="rId30" Type="http://schemas.openxmlformats.org/officeDocument/2006/relationships/hyperlink" Target="https://media.istockphoto.com/photos/coronavirus-procedure-for-removing-protective-gloves-picture-id1223396819" TargetMode="External"/><Relationship Id="rId35" Type="http://schemas.openxmlformats.org/officeDocument/2006/relationships/image" Target="media/image12.jpg"/><Relationship Id="rId56" Type="http://schemas.openxmlformats.org/officeDocument/2006/relationships/hyperlink" Target="http://users.sch.gr/peroukgr/agogi_ygeias_2014-2015/Labelling.htm" TargetMode="External"/><Relationship Id="rId77" Type="http://schemas.openxmlformats.org/officeDocument/2006/relationships/hyperlink" Target="https://www.talcmag.gr/wp-content/uploads/2018/10/Clipboard01-4.jpg" TargetMode="External"/><Relationship Id="rId100" Type="http://schemas.openxmlformats.org/officeDocument/2006/relationships/image" Target="media/image96.png"/><Relationship Id="rId105" Type="http://schemas.openxmlformats.org/officeDocument/2006/relationships/image" Target="media/image49.jpg"/><Relationship Id="rId126" Type="http://schemas.openxmlformats.org/officeDocument/2006/relationships/image" Target="media/image60.jpg"/><Relationship Id="rId147" Type="http://schemas.openxmlformats.org/officeDocument/2006/relationships/hyperlink" Target="https://images.slideplayer.gr/41/11445140/slides/slide_5.jpg" TargetMode="External"/><Relationship Id="rId168" Type="http://schemas.openxmlformats.org/officeDocument/2006/relationships/image" Target="media/image80.jpg"/><Relationship Id="rId8" Type="http://schemas.openxmlformats.org/officeDocument/2006/relationships/endnotes" Target="endnotes.xml"/><Relationship Id="rId51" Type="http://schemas.openxmlformats.org/officeDocument/2006/relationships/hyperlink" Target="http://users.sch.gr/peroukgr/agogi_ygeias_2014-2015/Labelling.htm" TargetMode="External"/><Relationship Id="rId72" Type="http://schemas.openxmlformats.org/officeDocument/2006/relationships/hyperlink" Target="https://pegasosafety.gr/backoffice/img/p/4/8/6/9/4869-large_default.jpg" TargetMode="External"/><Relationship Id="rId93" Type="http://schemas.openxmlformats.org/officeDocument/2006/relationships/hyperlink" Target="https://lumperhq.com/proper-lifting-technique/" TargetMode="External"/><Relationship Id="rId121" Type="http://schemas.openxmlformats.org/officeDocument/2006/relationships/hyperlink" Target="https://media.istockphoto.com/photos/in-italian-ten-symbols-in-one-warning-sign-about-safety-on-a-building-picture-id495541771" TargetMode="External"/><Relationship Id="rId142" Type="http://schemas.openxmlformats.org/officeDocument/2006/relationships/hyperlink" Target="https://www.signbuyer.co.uk/ekmps/shops/bracey77/images/mandatory-safety-sign-protective-clothing-012-642-p.jpg" TargetMode="External"/><Relationship Id="rId163" Type="http://schemas.openxmlformats.org/officeDocument/2006/relationships/image" Target="media/image75.jpg"/><Relationship Id="rId3" Type="http://schemas.openxmlformats.org/officeDocument/2006/relationships/numbering" Target="numbering.xml"/><Relationship Id="rId25" Type="http://schemas.openxmlformats.org/officeDocument/2006/relationships/image" Target="media/image7.jpg"/><Relationship Id="rId46" Type="http://schemas.openxmlformats.org/officeDocument/2006/relationships/hyperlink" Target="http://users.sch.gr/peroukgr/agogi_ygeias_2014-2015/Labelling.htm" TargetMode="External"/><Relationship Id="rId67" Type="http://schemas.openxmlformats.org/officeDocument/2006/relationships/image" Target="media/image30.jpg"/><Relationship Id="rId116" Type="http://schemas.openxmlformats.org/officeDocument/2006/relationships/image" Target="media/image55.jpg"/><Relationship Id="rId137" Type="http://schemas.openxmlformats.org/officeDocument/2006/relationships/image" Target="media/image73.jpeg"/><Relationship Id="rId158" Type="http://schemas.openxmlformats.org/officeDocument/2006/relationships/image" Target="media/image70.jpg"/><Relationship Id="rId20" Type="http://schemas.openxmlformats.org/officeDocument/2006/relationships/image" Target="media/image7.jpeg"/><Relationship Id="rId41" Type="http://schemas.openxmlformats.org/officeDocument/2006/relationships/image" Target="media/image15.jpg"/><Relationship Id="rId62" Type="http://schemas.openxmlformats.org/officeDocument/2006/relationships/image" Target="media/image27.jpg"/><Relationship Id="rId83" Type="http://schemas.openxmlformats.org/officeDocument/2006/relationships/image" Target="media/image38.jpg"/><Relationship Id="rId88" Type="http://schemas.openxmlformats.org/officeDocument/2006/relationships/image" Target="media/image40.jpg"/><Relationship Id="rId111" Type="http://schemas.openxmlformats.org/officeDocument/2006/relationships/hyperlink" Target="https://encrypted-tbn0.gstatic.com/images?q=tbn:ANd9GcTi-mP50-VHntugH_oc676_wVoFBeAWJRTyEw&amp;usqp=CAU" TargetMode="External"/><Relationship Id="rId132" Type="http://schemas.openxmlformats.org/officeDocument/2006/relationships/hyperlink" Target="https://cyprustimes.com/wp-content/uploads/2019/09/13-e1495456830798.jpg" TargetMode="External"/><Relationship Id="rId153" Type="http://schemas.openxmlformats.org/officeDocument/2006/relationships/hyperlink" Target="https://www.cepa-europe.org/" TargetMode="External"/><Relationship Id="rId17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uDHuy8lpoUKcFFTfMfw5UIVHKOQ==">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92C2E65-9E68-4720-AA01-036F7DDFD9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Pages>
  <Words>29044</Words>
  <Characters>156838</Characters>
  <Application>Microsoft Office Word</Application>
  <DocSecurity>0</DocSecurity>
  <Lines>1306</Lines>
  <Paragraphs>371</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185511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Τηλέμαχος</dc:creator>
  <cp:lastModifiedBy>Tele machus</cp:lastModifiedBy>
  <cp:revision>17</cp:revision>
  <cp:lastPrinted>2021-11-23T23:38:00Z</cp:lastPrinted>
  <dcterms:created xsi:type="dcterms:W3CDTF">2021-11-22T11:33:00Z</dcterms:created>
  <dcterms:modified xsi:type="dcterms:W3CDTF">2021-11-23T23:44:00Z</dcterms:modified>
</cp:coreProperties>
</file>