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4.xml" ContentType="application/vnd.openxmlformats-officedocument.themeOverrid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5.xml" ContentType="application/vnd.openxmlformats-officedocument.themeOverrid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6.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B12F69" w14:textId="77777777" w:rsidR="005F6DD3" w:rsidRPr="00164897" w:rsidRDefault="00213434" w:rsidP="00E61988">
      <w:pPr>
        <w:rPr>
          <w:noProof/>
          <w:lang w:eastAsia="el-GR"/>
        </w:rPr>
      </w:pPr>
      <w:bookmarkStart w:id="0" w:name="_GoBack"/>
      <w:bookmarkEnd w:id="0"/>
      <w:r w:rsidRPr="00164897">
        <w:rPr>
          <w:noProof/>
          <w:lang w:eastAsia="el-GR"/>
        </w:rPr>
        <w:drawing>
          <wp:anchor distT="0" distB="0" distL="114300" distR="114300" simplePos="0" relativeHeight="251670528" behindDoc="0" locked="0" layoutInCell="1" allowOverlap="1" wp14:anchorId="653C4329" wp14:editId="4B637F45">
            <wp:simplePos x="0" y="0"/>
            <wp:positionH relativeFrom="margin">
              <wp:posOffset>-11430</wp:posOffset>
            </wp:positionH>
            <wp:positionV relativeFrom="paragraph">
              <wp:posOffset>0</wp:posOffset>
            </wp:positionV>
            <wp:extent cx="4124528" cy="1303506"/>
            <wp:effectExtent l="0" t="0" r="0" b="0"/>
            <wp:wrapThrough wrapText="bothSides">
              <wp:wrapPolygon edited="0">
                <wp:start x="0" y="0"/>
                <wp:lineTo x="0" y="21158"/>
                <wp:lineTo x="21450" y="21158"/>
                <wp:lineTo x="2145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7795" t="32434" r="36169" b="36065"/>
                    <a:stretch/>
                  </pic:blipFill>
                  <pic:spPr bwMode="auto">
                    <a:xfrm>
                      <a:off x="0" y="0"/>
                      <a:ext cx="4124528" cy="130350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748206" w14:textId="77777777" w:rsidR="00AB10BB" w:rsidRPr="00164897" w:rsidRDefault="00AB10BB" w:rsidP="00E61988">
      <w:pPr>
        <w:rPr>
          <w:noProof/>
          <w:lang w:eastAsia="el-GR"/>
        </w:rPr>
      </w:pPr>
    </w:p>
    <w:p w14:paraId="04ACE079" w14:textId="77777777" w:rsidR="00985408" w:rsidRPr="00164897" w:rsidRDefault="00985408" w:rsidP="00E61988"/>
    <w:p w14:paraId="772C2F96" w14:textId="77777777" w:rsidR="00E61988" w:rsidRPr="00164897" w:rsidRDefault="00E61988" w:rsidP="00E61988">
      <w:pPr>
        <w:rPr>
          <w:noProof/>
          <w:lang w:eastAsia="el-GR"/>
        </w:rPr>
      </w:pPr>
    </w:p>
    <w:p w14:paraId="752A7F15" w14:textId="77777777" w:rsidR="00E61988" w:rsidRPr="00164897" w:rsidRDefault="00BD04FD" w:rsidP="00BD04FD">
      <w:pPr>
        <w:tabs>
          <w:tab w:val="left" w:pos="4538"/>
        </w:tabs>
        <w:rPr>
          <w:rFonts w:ascii="Arial" w:hAnsi="Arial" w:cs="Arial"/>
          <w:sz w:val="36"/>
          <w:szCs w:val="36"/>
        </w:rPr>
      </w:pPr>
      <w:r w:rsidRPr="00164897">
        <w:rPr>
          <w:rFonts w:ascii="Arial" w:hAnsi="Arial" w:cs="Arial"/>
          <w:sz w:val="36"/>
          <w:szCs w:val="36"/>
        </w:rPr>
        <w:tab/>
      </w:r>
    </w:p>
    <w:p w14:paraId="7A5A308D" w14:textId="77777777" w:rsidR="00816EBE" w:rsidRPr="00164897" w:rsidRDefault="00816EBE" w:rsidP="00317637">
      <w:pPr>
        <w:jc w:val="center"/>
        <w:rPr>
          <w:b/>
        </w:rPr>
      </w:pPr>
    </w:p>
    <w:p w14:paraId="71058F06" w14:textId="77777777" w:rsidR="000B54DC" w:rsidRPr="00164897" w:rsidRDefault="000B54DC" w:rsidP="00213434">
      <w:pPr>
        <w:rPr>
          <w:rFonts w:ascii="Arial" w:hAnsi="Arial" w:cs="Arial"/>
          <w:b/>
          <w:color w:val="44546A" w:themeColor="text2"/>
          <w:sz w:val="48"/>
          <w:szCs w:val="48"/>
        </w:rPr>
      </w:pPr>
    </w:p>
    <w:p w14:paraId="7D4CD87B" w14:textId="77777777" w:rsidR="007F2DB1" w:rsidRPr="00164897" w:rsidRDefault="007F2DB1" w:rsidP="00651AFA">
      <w:pPr>
        <w:jc w:val="center"/>
        <w:rPr>
          <w:rFonts w:ascii="Arial" w:hAnsi="Arial" w:cs="Arial"/>
          <w:b/>
          <w:color w:val="44546A" w:themeColor="text2"/>
          <w:sz w:val="48"/>
          <w:szCs w:val="48"/>
        </w:rPr>
      </w:pPr>
    </w:p>
    <w:p w14:paraId="0819D7E7" w14:textId="77777777" w:rsidR="00651AFA" w:rsidRPr="00164897" w:rsidRDefault="00651AFA" w:rsidP="00651AFA">
      <w:pPr>
        <w:jc w:val="center"/>
        <w:rPr>
          <w:rFonts w:ascii="Arial" w:hAnsi="Arial" w:cs="Arial"/>
          <w:b/>
          <w:color w:val="44546A" w:themeColor="text2"/>
          <w:sz w:val="48"/>
          <w:szCs w:val="48"/>
        </w:rPr>
      </w:pPr>
      <w:r w:rsidRPr="00164897">
        <w:rPr>
          <w:rFonts w:ascii="Arial" w:hAnsi="Arial" w:cs="Arial"/>
          <w:b/>
          <w:color w:val="44546A" w:themeColor="text2"/>
          <w:sz w:val="48"/>
          <w:szCs w:val="48"/>
        </w:rPr>
        <w:t>ΜΕΛΕΤΗ ΟΠΤΙΚΗΣ ΟΧΛΗΣΗΣ ΑΠΟ ΥΠΕΡΑΚΤΙΑ ΑΙΟΛΙΚΑ ΠΑΡΚΑ</w:t>
      </w:r>
    </w:p>
    <w:p w14:paraId="627C7E13" w14:textId="77777777" w:rsidR="00213434" w:rsidRPr="00164897" w:rsidRDefault="00213434" w:rsidP="00651AFA">
      <w:pPr>
        <w:jc w:val="center"/>
        <w:rPr>
          <w:rFonts w:ascii="Arial" w:hAnsi="Arial" w:cs="Arial"/>
          <w:b/>
          <w:color w:val="44546A" w:themeColor="text2"/>
          <w:sz w:val="48"/>
          <w:szCs w:val="48"/>
        </w:rPr>
      </w:pPr>
    </w:p>
    <w:p w14:paraId="5CFD91D7" w14:textId="77777777" w:rsidR="00651AFA" w:rsidRPr="00164897" w:rsidRDefault="00651AFA" w:rsidP="00213434">
      <w:pPr>
        <w:jc w:val="center"/>
        <w:rPr>
          <w:rFonts w:ascii="Arial" w:hAnsi="Arial" w:cs="Arial"/>
          <w:sz w:val="40"/>
          <w:szCs w:val="40"/>
        </w:rPr>
      </w:pPr>
      <w:r w:rsidRPr="00164897">
        <w:rPr>
          <w:rFonts w:ascii="Arial" w:hAnsi="Arial" w:cs="Arial"/>
          <w:sz w:val="40"/>
          <w:szCs w:val="40"/>
        </w:rPr>
        <w:t>ΔΙΠΛΩΜΑΤΙΚΗ ΕΡΓΑΣΙΑ</w:t>
      </w:r>
    </w:p>
    <w:p w14:paraId="06D0D760" w14:textId="77777777" w:rsidR="00651AFA" w:rsidRPr="00164897" w:rsidRDefault="00651AFA" w:rsidP="00213434">
      <w:pPr>
        <w:jc w:val="center"/>
        <w:rPr>
          <w:rFonts w:ascii="Arial" w:hAnsi="Arial" w:cs="Arial"/>
          <w:sz w:val="40"/>
          <w:szCs w:val="40"/>
        </w:rPr>
      </w:pPr>
      <w:r w:rsidRPr="00164897">
        <w:rPr>
          <w:rFonts w:ascii="Arial" w:hAnsi="Arial" w:cs="Arial"/>
          <w:sz w:val="40"/>
          <w:szCs w:val="40"/>
        </w:rPr>
        <w:t>ΤΟΥ</w:t>
      </w:r>
    </w:p>
    <w:p w14:paraId="14E3316E" w14:textId="77777777" w:rsidR="00651AFA" w:rsidRPr="00164897" w:rsidRDefault="00651AFA" w:rsidP="00213434">
      <w:pPr>
        <w:jc w:val="center"/>
        <w:rPr>
          <w:rFonts w:ascii="Arial" w:hAnsi="Arial" w:cs="Arial"/>
          <w:b/>
          <w:sz w:val="40"/>
          <w:szCs w:val="40"/>
        </w:rPr>
      </w:pPr>
      <w:r w:rsidRPr="00164897">
        <w:rPr>
          <w:rFonts w:ascii="Arial" w:hAnsi="Arial" w:cs="Arial"/>
          <w:b/>
          <w:sz w:val="40"/>
          <w:szCs w:val="40"/>
        </w:rPr>
        <w:t>ΠΑΠΑΔΟΠΟΥΛΟΥ ΣΤΥΛΙΑΝΟΥ</w:t>
      </w:r>
    </w:p>
    <w:p w14:paraId="6AEBFB3C" w14:textId="77777777" w:rsidR="00317637" w:rsidRPr="00164897" w:rsidRDefault="00317637" w:rsidP="00317637">
      <w:pPr>
        <w:jc w:val="center"/>
        <w:rPr>
          <w:b/>
        </w:rPr>
      </w:pPr>
    </w:p>
    <w:p w14:paraId="7A12286D" w14:textId="77777777" w:rsidR="00317637" w:rsidRPr="00164897" w:rsidRDefault="00213434" w:rsidP="00317637">
      <w:pPr>
        <w:jc w:val="center"/>
        <w:rPr>
          <w:b/>
        </w:rPr>
      </w:pPr>
      <w:r w:rsidRPr="00164897">
        <w:rPr>
          <w:noProof/>
          <w:lang w:eastAsia="el-GR"/>
        </w:rPr>
        <w:drawing>
          <wp:anchor distT="0" distB="0" distL="114300" distR="114300" simplePos="0" relativeHeight="251658240" behindDoc="0" locked="0" layoutInCell="1" allowOverlap="1" wp14:anchorId="39965E74" wp14:editId="58B2510B">
            <wp:simplePos x="0" y="0"/>
            <wp:positionH relativeFrom="margin">
              <wp:align>center</wp:align>
            </wp:positionH>
            <wp:positionV relativeFrom="paragraph">
              <wp:posOffset>165188</wp:posOffset>
            </wp:positionV>
            <wp:extent cx="2231390" cy="1482725"/>
            <wp:effectExtent l="152400" t="152400" r="359410" b="3651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499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31390" cy="148272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25A5D2B6" w14:textId="77777777" w:rsidR="00317637" w:rsidRPr="00164897" w:rsidRDefault="00317637"/>
    <w:p w14:paraId="6591665C" w14:textId="77777777" w:rsidR="00317637" w:rsidRPr="00164897" w:rsidRDefault="00317637"/>
    <w:p w14:paraId="1610B3E3" w14:textId="77777777" w:rsidR="00816EBE" w:rsidRPr="00164897" w:rsidRDefault="00816EBE" w:rsidP="00816EBE"/>
    <w:p w14:paraId="19D1C47D" w14:textId="77777777" w:rsidR="00816EBE" w:rsidRPr="00164897" w:rsidRDefault="00816EBE" w:rsidP="00816EBE"/>
    <w:p w14:paraId="1F6BABA8" w14:textId="77777777" w:rsidR="00816EBE" w:rsidRPr="00164897" w:rsidRDefault="00816EBE" w:rsidP="00816EBE"/>
    <w:p w14:paraId="00A50102" w14:textId="77777777" w:rsidR="00816EBE" w:rsidRPr="00164897" w:rsidRDefault="00816EBE" w:rsidP="00816EBE"/>
    <w:p w14:paraId="55246D50" w14:textId="77777777" w:rsidR="00816EBE" w:rsidRPr="00164897" w:rsidRDefault="00816EBE" w:rsidP="00816EBE"/>
    <w:p w14:paraId="718269C2" w14:textId="77777777" w:rsidR="00816EBE" w:rsidRPr="00164897" w:rsidRDefault="00816EBE" w:rsidP="00816EBE"/>
    <w:p w14:paraId="332018A9" w14:textId="77777777" w:rsidR="000000FA" w:rsidRPr="00164897" w:rsidRDefault="000000FA" w:rsidP="00536375">
      <w:pPr>
        <w:jc w:val="right"/>
      </w:pPr>
    </w:p>
    <w:p w14:paraId="715ED57F" w14:textId="73334DE6" w:rsidR="00536375" w:rsidRPr="00164897" w:rsidRDefault="00536375" w:rsidP="006E58B6">
      <w:pPr>
        <w:jc w:val="center"/>
        <w:rPr>
          <w:rFonts w:ascii="Arial" w:hAnsi="Arial" w:cs="Arial"/>
          <w:color w:val="44546A" w:themeColor="text2"/>
          <w:sz w:val="32"/>
          <w:szCs w:val="32"/>
        </w:rPr>
      </w:pPr>
      <w:r w:rsidRPr="00164897">
        <w:rPr>
          <w:rFonts w:ascii="Arial" w:hAnsi="Arial" w:cs="Arial"/>
          <w:color w:val="44546A" w:themeColor="text2"/>
          <w:sz w:val="32"/>
          <w:szCs w:val="32"/>
        </w:rPr>
        <w:t>ΧΑΝΙΑ, ΣΕΠΤΕΜΒΡΗΣ 2021</w:t>
      </w:r>
    </w:p>
    <w:p w14:paraId="5E315BA0" w14:textId="77777777" w:rsidR="005415F1" w:rsidRPr="00164897" w:rsidRDefault="005415F1" w:rsidP="006674B2">
      <w:pPr>
        <w:rPr>
          <w:rFonts w:ascii="Arial" w:hAnsi="Arial" w:cs="Arial"/>
          <w:sz w:val="28"/>
          <w:szCs w:val="28"/>
        </w:rPr>
      </w:pPr>
    </w:p>
    <w:p w14:paraId="2694F7F2" w14:textId="77777777" w:rsidR="005415F1" w:rsidRPr="00164897" w:rsidRDefault="005415F1" w:rsidP="006674B2">
      <w:pPr>
        <w:rPr>
          <w:rFonts w:ascii="Arial" w:hAnsi="Arial" w:cs="Arial"/>
          <w:sz w:val="28"/>
          <w:szCs w:val="28"/>
        </w:rPr>
      </w:pPr>
    </w:p>
    <w:p w14:paraId="3BF8CB31" w14:textId="77777777" w:rsidR="000000FA" w:rsidRPr="00164897" w:rsidRDefault="000000FA" w:rsidP="006674B2">
      <w:pPr>
        <w:rPr>
          <w:rFonts w:ascii="Arial" w:hAnsi="Arial" w:cs="Arial"/>
          <w:sz w:val="28"/>
          <w:szCs w:val="28"/>
        </w:rPr>
      </w:pPr>
    </w:p>
    <w:p w14:paraId="5297ED31" w14:textId="77777777" w:rsidR="00BD04FD" w:rsidRPr="00164897" w:rsidRDefault="00BD04FD" w:rsidP="006674B2">
      <w:pPr>
        <w:rPr>
          <w:noProof/>
          <w:lang w:eastAsia="el-GR"/>
        </w:rPr>
      </w:pPr>
    </w:p>
    <w:p w14:paraId="29735B33" w14:textId="77777777" w:rsidR="000000FA" w:rsidRPr="00164897" w:rsidRDefault="000000FA" w:rsidP="006674B2">
      <w:pPr>
        <w:rPr>
          <w:rFonts w:ascii="Arial" w:hAnsi="Arial" w:cs="Arial"/>
          <w:sz w:val="28"/>
          <w:szCs w:val="28"/>
        </w:rPr>
      </w:pPr>
    </w:p>
    <w:p w14:paraId="497E8AAB" w14:textId="77777777" w:rsidR="000000FA" w:rsidRPr="00164897" w:rsidRDefault="000000FA" w:rsidP="006674B2">
      <w:pPr>
        <w:rPr>
          <w:rFonts w:ascii="Arial" w:hAnsi="Arial" w:cs="Arial"/>
          <w:sz w:val="28"/>
          <w:szCs w:val="28"/>
        </w:rPr>
      </w:pPr>
    </w:p>
    <w:p w14:paraId="169AA57B" w14:textId="77777777" w:rsidR="006674B2" w:rsidRPr="00164897" w:rsidRDefault="006674B2" w:rsidP="00C87930">
      <w:pPr>
        <w:jc w:val="both"/>
        <w:rPr>
          <w:rFonts w:ascii="Arial" w:hAnsi="Arial" w:cs="Arial"/>
          <w:color w:val="44546A" w:themeColor="text2"/>
          <w:sz w:val="28"/>
          <w:szCs w:val="28"/>
        </w:rPr>
      </w:pPr>
      <w:r w:rsidRPr="00164897">
        <w:rPr>
          <w:rFonts w:ascii="Arial" w:hAnsi="Arial" w:cs="Arial"/>
          <w:sz w:val="28"/>
          <w:szCs w:val="28"/>
        </w:rPr>
        <w:t>"Απαγορεύεται η αντιγραφή, αποθήκευση και διανομή της παρούσας εργασίας, εξ ολοκλήρου ή τμήματος αυτής, για εμπορικό σκοπό. Επιτρέπεται η ανατύπωση, αποθήκευση και διανομή για μη κερδοσκοπικό σκοπό, εκπαιδευτικού ή ερευνητικού χαρακτήρα, με την προϋπόθεση να αναφέρεται η πηγή προέλευσης. Ερωτήματα που αφορούν τη χρήση της εργασίας για άλλη χρήση θα πρέπει να απευθύνονται προς το συγγραφέα. 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p>
    <w:p w14:paraId="45CB0D9D" w14:textId="77777777" w:rsidR="006674B2" w:rsidRPr="00164897" w:rsidRDefault="006674B2" w:rsidP="006674B2">
      <w:pPr>
        <w:rPr>
          <w:rFonts w:ascii="Arial" w:hAnsi="Arial" w:cs="Arial"/>
          <w:color w:val="44546A" w:themeColor="text2"/>
          <w:sz w:val="32"/>
          <w:szCs w:val="32"/>
        </w:rPr>
      </w:pPr>
    </w:p>
    <w:p w14:paraId="19D62724" w14:textId="77777777" w:rsidR="006674B2" w:rsidRPr="00164897" w:rsidRDefault="006674B2" w:rsidP="006674B2">
      <w:pPr>
        <w:rPr>
          <w:rFonts w:ascii="Arial" w:hAnsi="Arial" w:cs="Arial"/>
          <w:color w:val="44546A" w:themeColor="text2"/>
          <w:sz w:val="32"/>
          <w:szCs w:val="32"/>
        </w:rPr>
      </w:pPr>
    </w:p>
    <w:p w14:paraId="47A84128" w14:textId="77777777" w:rsidR="006674B2" w:rsidRPr="00164897" w:rsidRDefault="006674B2" w:rsidP="006674B2">
      <w:pPr>
        <w:rPr>
          <w:rFonts w:ascii="Arial" w:hAnsi="Arial" w:cs="Arial"/>
          <w:color w:val="44546A" w:themeColor="text2"/>
          <w:sz w:val="32"/>
          <w:szCs w:val="32"/>
        </w:rPr>
      </w:pPr>
    </w:p>
    <w:p w14:paraId="1CD87466" w14:textId="77777777" w:rsidR="006674B2" w:rsidRPr="00164897" w:rsidRDefault="006674B2" w:rsidP="006674B2">
      <w:pPr>
        <w:rPr>
          <w:rFonts w:ascii="Arial" w:hAnsi="Arial" w:cs="Arial"/>
          <w:color w:val="44546A" w:themeColor="text2"/>
          <w:sz w:val="32"/>
          <w:szCs w:val="32"/>
        </w:rPr>
      </w:pPr>
    </w:p>
    <w:p w14:paraId="36F630DE" w14:textId="77777777" w:rsidR="006674B2" w:rsidRPr="00164897" w:rsidRDefault="006674B2" w:rsidP="006674B2">
      <w:pPr>
        <w:rPr>
          <w:rFonts w:ascii="Arial" w:hAnsi="Arial" w:cs="Arial"/>
          <w:color w:val="44546A" w:themeColor="text2"/>
          <w:sz w:val="32"/>
          <w:szCs w:val="32"/>
        </w:rPr>
      </w:pPr>
    </w:p>
    <w:p w14:paraId="1DBD76E3" w14:textId="77777777" w:rsidR="006674B2" w:rsidRPr="00164897" w:rsidRDefault="006674B2" w:rsidP="006674B2">
      <w:pPr>
        <w:rPr>
          <w:rFonts w:ascii="Arial" w:hAnsi="Arial" w:cs="Arial"/>
          <w:color w:val="44546A" w:themeColor="text2"/>
          <w:sz w:val="32"/>
          <w:szCs w:val="32"/>
        </w:rPr>
      </w:pPr>
    </w:p>
    <w:p w14:paraId="0886ABD3" w14:textId="77777777" w:rsidR="006674B2" w:rsidRPr="00164897" w:rsidRDefault="006674B2" w:rsidP="006674B2">
      <w:pPr>
        <w:rPr>
          <w:rFonts w:ascii="Arial" w:hAnsi="Arial" w:cs="Arial"/>
          <w:color w:val="44546A" w:themeColor="text2"/>
          <w:sz w:val="32"/>
          <w:szCs w:val="32"/>
        </w:rPr>
      </w:pPr>
    </w:p>
    <w:p w14:paraId="317A6A76" w14:textId="77777777" w:rsidR="006674B2" w:rsidRPr="00164897" w:rsidRDefault="006674B2" w:rsidP="006674B2">
      <w:pPr>
        <w:rPr>
          <w:rFonts w:ascii="Arial" w:hAnsi="Arial" w:cs="Arial"/>
          <w:color w:val="44546A" w:themeColor="text2"/>
          <w:sz w:val="32"/>
          <w:szCs w:val="32"/>
        </w:rPr>
      </w:pPr>
    </w:p>
    <w:p w14:paraId="4052FC2C" w14:textId="77777777" w:rsidR="006674B2" w:rsidRPr="00164897" w:rsidRDefault="006674B2" w:rsidP="006674B2">
      <w:pPr>
        <w:rPr>
          <w:rFonts w:ascii="Arial" w:hAnsi="Arial" w:cs="Arial"/>
          <w:color w:val="44546A" w:themeColor="text2"/>
          <w:sz w:val="32"/>
          <w:szCs w:val="32"/>
        </w:rPr>
      </w:pPr>
    </w:p>
    <w:p w14:paraId="4AA0EC84" w14:textId="77777777" w:rsidR="006674B2" w:rsidRPr="00164897" w:rsidRDefault="006674B2" w:rsidP="006674B2">
      <w:pPr>
        <w:rPr>
          <w:rFonts w:ascii="Arial" w:hAnsi="Arial" w:cs="Arial"/>
          <w:color w:val="44546A" w:themeColor="text2"/>
          <w:sz w:val="32"/>
          <w:szCs w:val="32"/>
        </w:rPr>
      </w:pPr>
    </w:p>
    <w:p w14:paraId="1A9E5733" w14:textId="77777777" w:rsidR="005415F1" w:rsidRPr="00164897" w:rsidRDefault="005415F1" w:rsidP="006674B2">
      <w:pPr>
        <w:rPr>
          <w:rFonts w:ascii="Arial" w:hAnsi="Arial" w:cs="Arial"/>
          <w:color w:val="44546A" w:themeColor="text2"/>
          <w:sz w:val="32"/>
          <w:szCs w:val="32"/>
        </w:rPr>
      </w:pPr>
    </w:p>
    <w:p w14:paraId="478411CC" w14:textId="77777777" w:rsidR="005415F1" w:rsidRPr="00164897" w:rsidRDefault="005415F1" w:rsidP="006674B2">
      <w:pPr>
        <w:rPr>
          <w:rFonts w:ascii="Arial" w:hAnsi="Arial" w:cs="Arial"/>
          <w:color w:val="44546A" w:themeColor="text2"/>
          <w:sz w:val="32"/>
          <w:szCs w:val="32"/>
        </w:rPr>
      </w:pPr>
    </w:p>
    <w:p w14:paraId="30ABA9E2" w14:textId="77777777" w:rsidR="005415F1" w:rsidRPr="00164897" w:rsidRDefault="005415F1" w:rsidP="006674B2">
      <w:pPr>
        <w:rPr>
          <w:rFonts w:ascii="Arial" w:hAnsi="Arial" w:cs="Arial"/>
          <w:color w:val="44546A" w:themeColor="text2"/>
          <w:sz w:val="32"/>
          <w:szCs w:val="32"/>
        </w:rPr>
      </w:pPr>
    </w:p>
    <w:p w14:paraId="44A116B9" w14:textId="77777777" w:rsidR="000000FA" w:rsidRPr="00164897" w:rsidRDefault="00213434" w:rsidP="006674B2">
      <w:pPr>
        <w:rPr>
          <w:rFonts w:ascii="Arial" w:hAnsi="Arial" w:cs="Arial"/>
          <w:color w:val="44546A" w:themeColor="text2"/>
          <w:sz w:val="32"/>
          <w:szCs w:val="32"/>
        </w:rPr>
      </w:pPr>
      <w:r w:rsidRPr="00164897">
        <w:rPr>
          <w:noProof/>
          <w:lang w:eastAsia="el-GR"/>
        </w:rPr>
        <w:lastRenderedPageBreak/>
        <w:drawing>
          <wp:anchor distT="0" distB="0" distL="114300" distR="114300" simplePos="0" relativeHeight="251668480" behindDoc="0" locked="0" layoutInCell="1" allowOverlap="1" wp14:anchorId="4BDC0915" wp14:editId="53554EA8">
            <wp:simplePos x="0" y="0"/>
            <wp:positionH relativeFrom="margin">
              <wp:align>left</wp:align>
            </wp:positionH>
            <wp:positionV relativeFrom="paragraph">
              <wp:posOffset>620</wp:posOffset>
            </wp:positionV>
            <wp:extent cx="4124528" cy="1303506"/>
            <wp:effectExtent l="0" t="0" r="0" b="0"/>
            <wp:wrapThrough wrapText="bothSides">
              <wp:wrapPolygon edited="0">
                <wp:start x="0" y="0"/>
                <wp:lineTo x="0" y="21158"/>
                <wp:lineTo x="21450" y="21158"/>
                <wp:lineTo x="21450"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7795" t="32434" r="36169" b="36065"/>
                    <a:stretch/>
                  </pic:blipFill>
                  <pic:spPr bwMode="auto">
                    <a:xfrm>
                      <a:off x="0" y="0"/>
                      <a:ext cx="4124528" cy="130350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F185F4" w14:textId="77777777" w:rsidR="000000FA" w:rsidRPr="00164897" w:rsidRDefault="000000FA" w:rsidP="006674B2">
      <w:pPr>
        <w:rPr>
          <w:rFonts w:ascii="Arial" w:hAnsi="Arial" w:cs="Arial"/>
          <w:color w:val="44546A" w:themeColor="text2"/>
          <w:sz w:val="32"/>
          <w:szCs w:val="32"/>
        </w:rPr>
      </w:pPr>
    </w:p>
    <w:p w14:paraId="36ACDE2C" w14:textId="77777777" w:rsidR="005415F1" w:rsidRPr="00164897" w:rsidRDefault="005415F1" w:rsidP="006674B2">
      <w:pPr>
        <w:rPr>
          <w:rFonts w:ascii="Arial" w:hAnsi="Arial" w:cs="Arial"/>
          <w:color w:val="44546A" w:themeColor="text2"/>
          <w:sz w:val="32"/>
          <w:szCs w:val="32"/>
        </w:rPr>
      </w:pPr>
    </w:p>
    <w:p w14:paraId="20D413A1" w14:textId="77777777" w:rsidR="005415F1" w:rsidRPr="00164897" w:rsidRDefault="005415F1" w:rsidP="006674B2">
      <w:pPr>
        <w:rPr>
          <w:rFonts w:ascii="Arial" w:hAnsi="Arial" w:cs="Arial"/>
          <w:color w:val="44546A" w:themeColor="text2"/>
          <w:sz w:val="32"/>
          <w:szCs w:val="32"/>
        </w:rPr>
      </w:pPr>
    </w:p>
    <w:p w14:paraId="0301D292" w14:textId="77777777" w:rsidR="004678AA" w:rsidRPr="00164897" w:rsidRDefault="004678AA" w:rsidP="004678AA">
      <w:pPr>
        <w:jc w:val="center"/>
        <w:rPr>
          <w:rFonts w:ascii="Arial" w:hAnsi="Arial" w:cs="Arial"/>
          <w:b/>
          <w:color w:val="000000" w:themeColor="text1"/>
          <w:sz w:val="44"/>
          <w:szCs w:val="44"/>
        </w:rPr>
      </w:pPr>
    </w:p>
    <w:p w14:paraId="77F7DEA9" w14:textId="77777777" w:rsidR="00442C90" w:rsidRPr="00164897" w:rsidRDefault="00442C90" w:rsidP="004678AA">
      <w:pPr>
        <w:jc w:val="center"/>
        <w:rPr>
          <w:rFonts w:ascii="Arial" w:hAnsi="Arial" w:cs="Arial"/>
          <w:b/>
          <w:color w:val="000000" w:themeColor="text1"/>
          <w:sz w:val="44"/>
          <w:szCs w:val="44"/>
        </w:rPr>
      </w:pPr>
    </w:p>
    <w:p w14:paraId="7B25FF5E" w14:textId="77777777" w:rsidR="007D4A69" w:rsidRPr="00164897" w:rsidRDefault="007D4A69" w:rsidP="004678AA">
      <w:pPr>
        <w:jc w:val="center"/>
        <w:rPr>
          <w:rFonts w:ascii="Arial" w:hAnsi="Arial" w:cs="Arial"/>
          <w:b/>
          <w:color w:val="000000" w:themeColor="text1"/>
          <w:sz w:val="44"/>
          <w:szCs w:val="44"/>
        </w:rPr>
      </w:pPr>
    </w:p>
    <w:p w14:paraId="7BC2A15F" w14:textId="77777777" w:rsidR="000B54DC" w:rsidRPr="00164897" w:rsidRDefault="000B54DC" w:rsidP="004678AA">
      <w:pPr>
        <w:jc w:val="center"/>
        <w:rPr>
          <w:rFonts w:ascii="Arial" w:hAnsi="Arial" w:cs="Arial"/>
          <w:b/>
          <w:color w:val="000000" w:themeColor="text1"/>
          <w:sz w:val="44"/>
          <w:szCs w:val="44"/>
        </w:rPr>
      </w:pPr>
    </w:p>
    <w:p w14:paraId="74B5ACD3" w14:textId="77777777" w:rsidR="004678AA" w:rsidRPr="00164897" w:rsidRDefault="004678AA" w:rsidP="004678AA">
      <w:pPr>
        <w:jc w:val="center"/>
        <w:rPr>
          <w:rFonts w:ascii="Arial" w:hAnsi="Arial" w:cs="Arial"/>
          <w:b/>
          <w:color w:val="44546A" w:themeColor="text2"/>
          <w:sz w:val="48"/>
          <w:szCs w:val="48"/>
        </w:rPr>
      </w:pPr>
      <w:r w:rsidRPr="00164897">
        <w:rPr>
          <w:rFonts w:ascii="Arial" w:hAnsi="Arial" w:cs="Arial"/>
          <w:b/>
          <w:color w:val="44546A" w:themeColor="text2"/>
          <w:sz w:val="48"/>
          <w:szCs w:val="48"/>
        </w:rPr>
        <w:t>ΜΕΛΕΤΗ ΟΠΤΙΚΗΣ ΟΧΛΗΣΗΣ ΑΠΟ ΥΠΕΡΑΚΤΙΑ ΑΙΟΛΙΚΑ ΠΑΡΚΑ</w:t>
      </w:r>
    </w:p>
    <w:p w14:paraId="78B40978" w14:textId="77777777" w:rsidR="004678AA" w:rsidRPr="00164897" w:rsidRDefault="004678AA" w:rsidP="004678AA"/>
    <w:p w14:paraId="2DDC334F" w14:textId="77777777" w:rsidR="000000FA" w:rsidRPr="00164897" w:rsidRDefault="000000FA" w:rsidP="004678AA">
      <w:pPr>
        <w:jc w:val="center"/>
        <w:rPr>
          <w:rFonts w:ascii="Arial" w:hAnsi="Arial" w:cs="Arial"/>
          <w:sz w:val="40"/>
          <w:szCs w:val="40"/>
        </w:rPr>
      </w:pPr>
    </w:p>
    <w:p w14:paraId="73A93B22" w14:textId="77777777" w:rsidR="004678AA" w:rsidRPr="00164897" w:rsidRDefault="004678AA" w:rsidP="004678AA">
      <w:pPr>
        <w:jc w:val="center"/>
        <w:rPr>
          <w:rFonts w:ascii="Arial" w:hAnsi="Arial" w:cs="Arial"/>
          <w:sz w:val="40"/>
          <w:szCs w:val="40"/>
        </w:rPr>
      </w:pPr>
      <w:r w:rsidRPr="00164897">
        <w:rPr>
          <w:rFonts w:ascii="Arial" w:hAnsi="Arial" w:cs="Arial"/>
          <w:sz w:val="40"/>
          <w:szCs w:val="40"/>
        </w:rPr>
        <w:t>ΔΙΠΛΩΜΑΤΙΚΗ ΕΡΓΑΣΙΑ</w:t>
      </w:r>
    </w:p>
    <w:p w14:paraId="3E4E7499" w14:textId="77777777" w:rsidR="004678AA" w:rsidRPr="00164897" w:rsidRDefault="004678AA" w:rsidP="004678AA">
      <w:pPr>
        <w:jc w:val="center"/>
        <w:rPr>
          <w:rFonts w:ascii="Arial" w:hAnsi="Arial" w:cs="Arial"/>
          <w:sz w:val="40"/>
          <w:szCs w:val="40"/>
        </w:rPr>
      </w:pPr>
      <w:r w:rsidRPr="00164897">
        <w:rPr>
          <w:rFonts w:ascii="Arial" w:hAnsi="Arial" w:cs="Arial"/>
          <w:sz w:val="40"/>
          <w:szCs w:val="40"/>
        </w:rPr>
        <w:t>ΤΟΥ</w:t>
      </w:r>
    </w:p>
    <w:p w14:paraId="62DBE520" w14:textId="77777777" w:rsidR="004678AA" w:rsidRPr="00164897" w:rsidRDefault="004678AA" w:rsidP="004678AA">
      <w:pPr>
        <w:jc w:val="center"/>
        <w:rPr>
          <w:rFonts w:ascii="Arial" w:hAnsi="Arial" w:cs="Arial"/>
          <w:b/>
          <w:sz w:val="40"/>
          <w:szCs w:val="40"/>
        </w:rPr>
      </w:pPr>
      <w:r w:rsidRPr="00164897">
        <w:rPr>
          <w:rFonts w:ascii="Arial" w:hAnsi="Arial" w:cs="Arial"/>
          <w:b/>
          <w:sz w:val="40"/>
          <w:szCs w:val="40"/>
        </w:rPr>
        <w:t>ΠΑΠΑΔΟΠΟΥΛΟΥ ΣΤΥΛΙΑΝΟΥ</w:t>
      </w:r>
    </w:p>
    <w:p w14:paraId="28F1EAC5" w14:textId="77777777" w:rsidR="004678AA" w:rsidRPr="00164897" w:rsidRDefault="004678AA" w:rsidP="004678AA">
      <w:pPr>
        <w:rPr>
          <w:b/>
        </w:rPr>
      </w:pPr>
    </w:p>
    <w:p w14:paraId="19A74C8C" w14:textId="77777777" w:rsidR="00F83D7F" w:rsidRPr="00164897" w:rsidRDefault="00F83D7F" w:rsidP="004678AA">
      <w:pPr>
        <w:rPr>
          <w:b/>
        </w:rPr>
      </w:pPr>
    </w:p>
    <w:p w14:paraId="68514ADF" w14:textId="4A232C5B" w:rsidR="000B54DC" w:rsidRPr="00164897" w:rsidRDefault="000B54DC" w:rsidP="004678AA">
      <w:pPr>
        <w:rPr>
          <w:b/>
        </w:rPr>
      </w:pPr>
    </w:p>
    <w:p w14:paraId="11B243DA" w14:textId="77777777" w:rsidR="004678AA" w:rsidRPr="00164897" w:rsidRDefault="004678AA" w:rsidP="004678AA">
      <w:pPr>
        <w:rPr>
          <w:b/>
        </w:rPr>
      </w:pPr>
    </w:p>
    <w:p w14:paraId="7EE1B8D1" w14:textId="77777777" w:rsidR="004678AA" w:rsidRPr="00164897" w:rsidRDefault="004678AA" w:rsidP="000000FA">
      <w:pPr>
        <w:ind w:firstLine="720"/>
        <w:rPr>
          <w:rFonts w:ascii="Arial" w:hAnsi="Arial" w:cs="Arial"/>
          <w:i/>
          <w:color w:val="44546A" w:themeColor="text2"/>
          <w:sz w:val="36"/>
          <w:szCs w:val="36"/>
        </w:rPr>
      </w:pPr>
      <w:r w:rsidRPr="00164897">
        <w:rPr>
          <w:rFonts w:ascii="Arial" w:hAnsi="Arial" w:cs="Arial"/>
          <w:i/>
          <w:color w:val="44546A" w:themeColor="text2"/>
          <w:sz w:val="36"/>
          <w:szCs w:val="36"/>
        </w:rPr>
        <w:t>ΤΡΙΜΕΛΗΣ ΕΠΙΤΡΟΠΗ:</w:t>
      </w:r>
    </w:p>
    <w:p w14:paraId="347C13BA" w14:textId="739ED8B3" w:rsidR="004678AA" w:rsidRPr="00164897" w:rsidRDefault="004678AA" w:rsidP="000000FA">
      <w:pPr>
        <w:ind w:firstLine="720"/>
        <w:rPr>
          <w:rFonts w:ascii="Arial" w:hAnsi="Arial" w:cs="Arial"/>
          <w:i/>
          <w:sz w:val="36"/>
          <w:szCs w:val="36"/>
        </w:rPr>
      </w:pPr>
      <w:r w:rsidRPr="00164897">
        <w:rPr>
          <w:rFonts w:ascii="Arial" w:hAnsi="Arial" w:cs="Arial"/>
          <w:i/>
          <w:sz w:val="36"/>
          <w:szCs w:val="36"/>
        </w:rPr>
        <w:t>Τσούτσος Θεοχάρης</w:t>
      </w:r>
      <w:r w:rsidR="000000FA" w:rsidRPr="00164897">
        <w:rPr>
          <w:rFonts w:ascii="Arial" w:hAnsi="Arial" w:cs="Arial"/>
          <w:i/>
          <w:sz w:val="36"/>
          <w:szCs w:val="36"/>
        </w:rPr>
        <w:t xml:space="preserve"> (Ε</w:t>
      </w:r>
      <w:r w:rsidR="006A5C2C" w:rsidRPr="00164897">
        <w:rPr>
          <w:rFonts w:ascii="Arial" w:hAnsi="Arial" w:cs="Arial"/>
          <w:i/>
          <w:sz w:val="36"/>
          <w:szCs w:val="36"/>
        </w:rPr>
        <w:t>πιβλέπων</w:t>
      </w:r>
      <w:r w:rsidR="000000FA" w:rsidRPr="00164897">
        <w:rPr>
          <w:rFonts w:ascii="Arial" w:hAnsi="Arial" w:cs="Arial"/>
          <w:i/>
          <w:sz w:val="36"/>
          <w:szCs w:val="36"/>
        </w:rPr>
        <w:t>)</w:t>
      </w:r>
    </w:p>
    <w:p w14:paraId="170D8C55" w14:textId="77777777" w:rsidR="004678AA" w:rsidRPr="00164897" w:rsidRDefault="004678AA" w:rsidP="000000FA">
      <w:pPr>
        <w:ind w:firstLine="720"/>
        <w:rPr>
          <w:rFonts w:ascii="Arial" w:hAnsi="Arial" w:cs="Arial"/>
          <w:i/>
          <w:sz w:val="36"/>
          <w:szCs w:val="36"/>
        </w:rPr>
      </w:pPr>
      <w:r w:rsidRPr="00164897">
        <w:rPr>
          <w:rFonts w:ascii="Arial" w:hAnsi="Arial" w:cs="Arial"/>
          <w:i/>
          <w:sz w:val="36"/>
          <w:szCs w:val="36"/>
        </w:rPr>
        <w:t>Δάρας Τρύφωνας</w:t>
      </w:r>
    </w:p>
    <w:p w14:paraId="7DCD5079" w14:textId="77777777" w:rsidR="004678AA" w:rsidRPr="00164897" w:rsidRDefault="004678AA" w:rsidP="000000FA">
      <w:pPr>
        <w:ind w:firstLine="720"/>
        <w:rPr>
          <w:rFonts w:ascii="Arial" w:hAnsi="Arial" w:cs="Arial"/>
          <w:i/>
          <w:sz w:val="36"/>
          <w:szCs w:val="36"/>
        </w:rPr>
      </w:pPr>
      <w:r w:rsidRPr="00164897">
        <w:rPr>
          <w:rFonts w:ascii="Arial" w:hAnsi="Arial" w:cs="Arial"/>
          <w:i/>
          <w:sz w:val="36"/>
          <w:szCs w:val="36"/>
        </w:rPr>
        <w:t>Ουγγρίνης Κωνσταντίνος</w:t>
      </w:r>
    </w:p>
    <w:p w14:paraId="22DA7B67" w14:textId="77777777" w:rsidR="00F83D7F" w:rsidRPr="00164897" w:rsidRDefault="00F83D7F" w:rsidP="006E58B6">
      <w:pPr>
        <w:pStyle w:val="NormalWeb"/>
        <w:spacing w:after="0" w:line="240" w:lineRule="auto"/>
        <w:ind w:firstLine="720"/>
        <w:jc w:val="center"/>
        <w:rPr>
          <w:rFonts w:ascii="Arial" w:hAnsi="Arial" w:cs="Arial"/>
          <w:b/>
          <w:bCs/>
        </w:rPr>
      </w:pPr>
    </w:p>
    <w:p w14:paraId="4895299E" w14:textId="712B3D45" w:rsidR="00D14591" w:rsidRPr="00164897" w:rsidRDefault="00D14591" w:rsidP="006E58B6">
      <w:pPr>
        <w:pStyle w:val="NormalWeb"/>
        <w:spacing w:after="0" w:line="240" w:lineRule="auto"/>
        <w:ind w:firstLine="720"/>
        <w:jc w:val="center"/>
        <w:rPr>
          <w:rFonts w:ascii="Arial" w:hAnsi="Arial" w:cs="Arial"/>
          <w:b/>
          <w:bCs/>
        </w:rPr>
      </w:pPr>
      <w:r w:rsidRPr="00164897">
        <w:rPr>
          <w:rFonts w:ascii="Arial" w:hAnsi="Arial" w:cs="Arial"/>
          <w:b/>
          <w:bCs/>
        </w:rPr>
        <w:t>Περίληψη</w:t>
      </w:r>
    </w:p>
    <w:p w14:paraId="698F6513" w14:textId="77777777" w:rsidR="00EA498E" w:rsidRPr="00164897" w:rsidRDefault="00EA498E" w:rsidP="006E58B6">
      <w:pPr>
        <w:pStyle w:val="NormalWeb"/>
        <w:spacing w:after="0" w:line="240" w:lineRule="auto"/>
        <w:ind w:firstLine="720"/>
        <w:jc w:val="center"/>
      </w:pPr>
    </w:p>
    <w:p w14:paraId="7DACF3D6" w14:textId="77777777" w:rsidR="009D4875" w:rsidRDefault="00D14591" w:rsidP="00B21678">
      <w:pPr>
        <w:pStyle w:val="NormalWeb"/>
        <w:spacing w:before="0" w:beforeAutospacing="0" w:after="0" w:line="240" w:lineRule="auto"/>
        <w:ind w:firstLine="720"/>
        <w:jc w:val="both"/>
        <w:rPr>
          <w:rFonts w:ascii="Arial" w:hAnsi="Arial" w:cs="Arial"/>
          <w:sz w:val="22"/>
          <w:szCs w:val="22"/>
        </w:rPr>
      </w:pPr>
      <w:r w:rsidRPr="00164897">
        <w:rPr>
          <w:rFonts w:ascii="Arial" w:hAnsi="Arial" w:cs="Arial"/>
          <w:sz w:val="22"/>
          <w:szCs w:val="22"/>
        </w:rPr>
        <w:t xml:space="preserve"> Τα αιολικά πάρκα έχουν πρωταγωνιστήσει τις τελευταίες δεκαετίες στην παραγωγή ενέργειας από ανανεώσιμες πηγές. Η συνεχή αύξηση σε ανάγκες παροχής ενέργειας, παράλληλα με την εξέλιξη της τεχνολογίας, έχουν συμβάλει στην ανάπτυξη του κλάδου, με την εμφάνιση όλο και μεγαλύτερων σε ισχύ και μέγεθος ανεμογεννητριών. Για να μην χρησιμοποιείται επίσης πολύτιμη ελεύθερη έκταση γης, ξεκίνησε η εμφάνιση αιολικών πάρκων</w:t>
      </w:r>
      <w:r w:rsidR="004A2093" w:rsidRPr="00164897">
        <w:rPr>
          <w:rFonts w:ascii="Arial" w:hAnsi="Arial" w:cs="Arial"/>
          <w:sz w:val="22"/>
          <w:szCs w:val="22"/>
        </w:rPr>
        <w:t xml:space="preserve"> εγκαταστημένα</w:t>
      </w:r>
      <w:r w:rsidRPr="00164897">
        <w:rPr>
          <w:rFonts w:ascii="Arial" w:hAnsi="Arial" w:cs="Arial"/>
          <w:sz w:val="22"/>
          <w:szCs w:val="22"/>
        </w:rPr>
        <w:t xml:space="preserve"> μέσα σε θαλάσσιες εκτάσεις, γνωστά και ως </w:t>
      </w:r>
      <w:r w:rsidR="009D4875">
        <w:rPr>
          <w:rFonts w:ascii="Arial" w:hAnsi="Arial" w:cs="Arial"/>
          <w:sz w:val="22"/>
          <w:szCs w:val="22"/>
        </w:rPr>
        <w:t>παράκτια (</w:t>
      </w:r>
      <w:r w:rsidRPr="00164897">
        <w:rPr>
          <w:rFonts w:ascii="Arial" w:hAnsi="Arial" w:cs="Arial"/>
          <w:sz w:val="22"/>
          <w:szCs w:val="22"/>
        </w:rPr>
        <w:t>off-shore</w:t>
      </w:r>
      <w:r w:rsidR="009D4875">
        <w:rPr>
          <w:rFonts w:ascii="Arial" w:hAnsi="Arial" w:cs="Arial"/>
          <w:sz w:val="22"/>
          <w:szCs w:val="22"/>
        </w:rPr>
        <w:t>)</w:t>
      </w:r>
      <w:r w:rsidRPr="00164897">
        <w:rPr>
          <w:rFonts w:ascii="Arial" w:hAnsi="Arial" w:cs="Arial"/>
          <w:sz w:val="22"/>
          <w:szCs w:val="22"/>
        </w:rPr>
        <w:t xml:space="preserve"> αιολικά πάρκα.</w:t>
      </w:r>
    </w:p>
    <w:p w14:paraId="6E4919E8" w14:textId="12F6B2E6" w:rsidR="0074143B" w:rsidRPr="00164897" w:rsidRDefault="00D14591" w:rsidP="00B21678">
      <w:pPr>
        <w:pStyle w:val="NormalWeb"/>
        <w:spacing w:before="0" w:beforeAutospacing="0" w:after="0" w:line="240" w:lineRule="auto"/>
        <w:ind w:firstLine="720"/>
        <w:jc w:val="both"/>
        <w:rPr>
          <w:rFonts w:ascii="Arial" w:hAnsi="Arial" w:cs="Arial"/>
          <w:sz w:val="22"/>
          <w:szCs w:val="22"/>
        </w:rPr>
      </w:pPr>
      <w:r w:rsidRPr="00164897">
        <w:rPr>
          <w:rFonts w:ascii="Arial" w:hAnsi="Arial" w:cs="Arial"/>
          <w:sz w:val="22"/>
          <w:szCs w:val="22"/>
        </w:rPr>
        <w:t xml:space="preserve">Ένα από τα </w:t>
      </w:r>
      <w:r w:rsidR="002A57B9" w:rsidRPr="00164897">
        <w:rPr>
          <w:rFonts w:ascii="Arial" w:hAnsi="Arial" w:cs="Arial"/>
          <w:sz w:val="22"/>
          <w:szCs w:val="22"/>
        </w:rPr>
        <w:t>μείζονα</w:t>
      </w:r>
      <w:r w:rsidRPr="00164897">
        <w:rPr>
          <w:rFonts w:ascii="Arial" w:hAnsi="Arial" w:cs="Arial"/>
          <w:sz w:val="22"/>
          <w:szCs w:val="22"/>
        </w:rPr>
        <w:t xml:space="preserve"> θέματα των αιολικών πάρκων είναι η οπτική όχληση που προξενείται από αυτά από την αλλοίωση του φυσικού τοπίου στο οποίο </w:t>
      </w:r>
      <w:r w:rsidR="002A57B9" w:rsidRPr="00164897">
        <w:rPr>
          <w:rFonts w:ascii="Arial" w:hAnsi="Arial" w:cs="Arial"/>
          <w:sz w:val="22"/>
          <w:szCs w:val="22"/>
        </w:rPr>
        <w:t>εγκαθίστανται</w:t>
      </w:r>
      <w:r w:rsidRPr="00164897">
        <w:rPr>
          <w:rFonts w:ascii="Arial" w:hAnsi="Arial" w:cs="Arial"/>
          <w:sz w:val="22"/>
          <w:szCs w:val="22"/>
        </w:rPr>
        <w:t>.</w:t>
      </w:r>
      <w:r w:rsidRPr="00164897">
        <w:rPr>
          <w:rFonts w:ascii="Arial" w:hAnsi="Arial" w:cs="Arial"/>
          <w:color w:val="000000"/>
          <w:sz w:val="22"/>
          <w:szCs w:val="22"/>
        </w:rPr>
        <w:t xml:space="preserve"> </w:t>
      </w:r>
      <w:r w:rsidRPr="00164897">
        <w:rPr>
          <w:rFonts w:ascii="Arial" w:hAnsi="Arial" w:cs="Arial"/>
          <w:sz w:val="22"/>
          <w:szCs w:val="22"/>
        </w:rPr>
        <w:t xml:space="preserve">Ενώ έχουν γίνει κάποιες έρευνες για την μελέτη της οπτικής όχλησης στις </w:t>
      </w:r>
      <w:r w:rsidR="00E96ECA">
        <w:rPr>
          <w:rFonts w:ascii="Arial" w:hAnsi="Arial" w:cs="Arial"/>
          <w:sz w:val="22"/>
          <w:szCs w:val="22"/>
        </w:rPr>
        <w:t>επίγειες</w:t>
      </w:r>
      <w:r w:rsidRPr="00164897">
        <w:rPr>
          <w:rFonts w:ascii="Arial" w:hAnsi="Arial" w:cs="Arial"/>
          <w:sz w:val="22"/>
          <w:szCs w:val="22"/>
        </w:rPr>
        <w:t xml:space="preserve"> εγκαταστάσεις, δεν έχει εγκαθιδρυθεί ακόμα κάποια μέθοδο</w:t>
      </w:r>
      <w:r w:rsidR="002A57B9" w:rsidRPr="00164897">
        <w:rPr>
          <w:rFonts w:ascii="Arial" w:hAnsi="Arial" w:cs="Arial"/>
          <w:sz w:val="22"/>
          <w:szCs w:val="22"/>
        </w:rPr>
        <w:t xml:space="preserve">ς </w:t>
      </w:r>
      <w:r w:rsidRPr="00164897">
        <w:rPr>
          <w:rFonts w:ascii="Arial" w:hAnsi="Arial" w:cs="Arial"/>
          <w:sz w:val="22"/>
          <w:szCs w:val="22"/>
        </w:rPr>
        <w:t xml:space="preserve">που να χρησιμοποιείται σε διεθνές επίπεδο. Οι διαθέσιμες μελέτες είναι ακόμα λιγότερες στην περίπτωση των </w:t>
      </w:r>
      <w:r w:rsidR="00E96ECA">
        <w:rPr>
          <w:rFonts w:ascii="Arial" w:hAnsi="Arial" w:cs="Arial"/>
          <w:sz w:val="22"/>
          <w:szCs w:val="22"/>
        </w:rPr>
        <w:t>παράκτιων</w:t>
      </w:r>
      <w:r w:rsidRPr="00164897">
        <w:rPr>
          <w:rFonts w:ascii="Arial" w:hAnsi="Arial" w:cs="Arial"/>
          <w:sz w:val="22"/>
          <w:szCs w:val="22"/>
        </w:rPr>
        <w:t xml:space="preserve"> αιολικών εγκαταστάσεων και έτσι δεν είναι δυνατή η πρόβλεψη του βαθμού όχλησης που θα αισθανθεί ο πληθυσμός μια περιοχής από την εγκατάσταση ενός αιολικού πάρκου.</w:t>
      </w:r>
    </w:p>
    <w:p w14:paraId="1D6A6F63" w14:textId="3E126ECF" w:rsidR="00D14591" w:rsidRPr="00164897" w:rsidRDefault="00D14591" w:rsidP="00B21678">
      <w:pPr>
        <w:pStyle w:val="NormalWeb"/>
        <w:spacing w:before="0" w:beforeAutospacing="0" w:after="0" w:line="240" w:lineRule="auto"/>
        <w:ind w:firstLine="720"/>
        <w:jc w:val="both"/>
        <w:rPr>
          <w:rFonts w:ascii="Arial" w:hAnsi="Arial" w:cs="Arial"/>
          <w:sz w:val="22"/>
          <w:szCs w:val="22"/>
        </w:rPr>
      </w:pPr>
      <w:r w:rsidRPr="00164897">
        <w:rPr>
          <w:rFonts w:ascii="Arial" w:hAnsi="Arial" w:cs="Arial"/>
          <w:sz w:val="22"/>
          <w:szCs w:val="22"/>
        </w:rPr>
        <w:t xml:space="preserve">Σκοπός της παρούσας εργασίας είναι μελέτη της οπτικής όχλησης που προξενείται από μια </w:t>
      </w:r>
      <w:r w:rsidR="00663B10">
        <w:rPr>
          <w:rFonts w:ascii="Arial" w:hAnsi="Arial" w:cs="Arial"/>
          <w:sz w:val="22"/>
          <w:szCs w:val="22"/>
        </w:rPr>
        <w:t>παράκτια</w:t>
      </w:r>
      <w:r w:rsidRPr="00164897">
        <w:rPr>
          <w:rFonts w:ascii="Arial" w:hAnsi="Arial" w:cs="Arial"/>
          <w:sz w:val="22"/>
          <w:szCs w:val="22"/>
        </w:rPr>
        <w:t xml:space="preserve"> αιολική εγκατάσταση και παράλληλα </w:t>
      </w:r>
      <w:r w:rsidR="004A2093" w:rsidRPr="00164897">
        <w:rPr>
          <w:rFonts w:ascii="Arial" w:hAnsi="Arial" w:cs="Arial"/>
          <w:sz w:val="22"/>
          <w:szCs w:val="22"/>
        </w:rPr>
        <w:t>η</w:t>
      </w:r>
      <w:r w:rsidRPr="00164897">
        <w:rPr>
          <w:rFonts w:ascii="Arial" w:hAnsi="Arial" w:cs="Arial"/>
          <w:sz w:val="22"/>
          <w:szCs w:val="22"/>
        </w:rPr>
        <w:t xml:space="preserve"> δημιουργία μιας μεθόδου που να μπορεί να προβλέψει το μέγεθός της. Για την επίτευξη αυτού</w:t>
      </w:r>
      <w:r w:rsidR="002A57B9" w:rsidRPr="00164897">
        <w:rPr>
          <w:rFonts w:ascii="Arial" w:hAnsi="Arial" w:cs="Arial"/>
          <w:sz w:val="22"/>
          <w:szCs w:val="22"/>
        </w:rPr>
        <w:t>,</w:t>
      </w:r>
      <w:r w:rsidRPr="00164897">
        <w:rPr>
          <w:rFonts w:ascii="Arial" w:hAnsi="Arial" w:cs="Arial"/>
          <w:sz w:val="22"/>
          <w:szCs w:val="22"/>
        </w:rPr>
        <w:t xml:space="preserve"> δοκιμάστηκε αρχικά η </w:t>
      </w:r>
      <w:r w:rsidR="00E96ECA">
        <w:rPr>
          <w:rFonts w:ascii="Arial" w:hAnsi="Arial" w:cs="Arial"/>
          <w:sz w:val="22"/>
          <w:szCs w:val="22"/>
        </w:rPr>
        <w:t>Ισπανική Μέθοδος</w:t>
      </w:r>
      <w:r w:rsidRPr="00164897">
        <w:rPr>
          <w:rFonts w:ascii="Arial" w:hAnsi="Arial" w:cs="Arial"/>
          <w:sz w:val="22"/>
          <w:szCs w:val="22"/>
        </w:rPr>
        <w:t>, μια μέθοδο</w:t>
      </w:r>
      <w:r w:rsidR="002A57B9" w:rsidRPr="00164897">
        <w:rPr>
          <w:rFonts w:ascii="Arial" w:hAnsi="Arial" w:cs="Arial"/>
          <w:sz w:val="22"/>
          <w:szCs w:val="22"/>
        </w:rPr>
        <w:t>ς</w:t>
      </w:r>
      <w:r w:rsidRPr="00164897">
        <w:rPr>
          <w:rFonts w:ascii="Arial" w:hAnsi="Arial" w:cs="Arial"/>
          <w:sz w:val="22"/>
          <w:szCs w:val="22"/>
        </w:rPr>
        <w:t xml:space="preserve"> που έχει δημιουργηθεί για</w:t>
      </w:r>
      <w:r w:rsidR="006D4976">
        <w:rPr>
          <w:rFonts w:ascii="Arial" w:hAnsi="Arial" w:cs="Arial"/>
          <w:sz w:val="22"/>
          <w:szCs w:val="22"/>
        </w:rPr>
        <w:t xml:space="preserve"> επίγειες</w:t>
      </w:r>
      <w:r w:rsidR="00E96ECA">
        <w:rPr>
          <w:rFonts w:ascii="Arial" w:hAnsi="Arial" w:cs="Arial"/>
          <w:sz w:val="22"/>
          <w:szCs w:val="22"/>
        </w:rPr>
        <w:t xml:space="preserve"> </w:t>
      </w:r>
      <w:r w:rsidRPr="00164897">
        <w:rPr>
          <w:rFonts w:ascii="Arial" w:hAnsi="Arial" w:cs="Arial"/>
          <w:sz w:val="22"/>
          <w:szCs w:val="22"/>
        </w:rPr>
        <w:t xml:space="preserve">εγκαταστάσεις. Από την έρευνα προέκυψε ότι η μέθοδος αυτή δεν είναι ικανή να προβλέψει τον βαθμό όχλησης που </w:t>
      </w:r>
      <w:r w:rsidR="002A57B9" w:rsidRPr="00164897">
        <w:rPr>
          <w:rFonts w:ascii="Arial" w:hAnsi="Arial" w:cs="Arial"/>
          <w:sz w:val="22"/>
          <w:szCs w:val="22"/>
        </w:rPr>
        <w:t>προκαλείται</w:t>
      </w:r>
      <w:r w:rsidRPr="00164897">
        <w:rPr>
          <w:rFonts w:ascii="Arial" w:hAnsi="Arial" w:cs="Arial"/>
          <w:sz w:val="22"/>
          <w:szCs w:val="22"/>
        </w:rPr>
        <w:t>. Έτσι έγιναν αλλαγές, τόσο από την βιβλιογραφία</w:t>
      </w:r>
      <w:r w:rsidR="002A57B9" w:rsidRPr="00164897">
        <w:rPr>
          <w:rFonts w:ascii="Arial" w:hAnsi="Arial" w:cs="Arial"/>
          <w:sz w:val="22"/>
          <w:szCs w:val="22"/>
        </w:rPr>
        <w:t>,</w:t>
      </w:r>
      <w:r w:rsidRPr="00164897">
        <w:rPr>
          <w:rFonts w:ascii="Arial" w:hAnsi="Arial" w:cs="Arial"/>
          <w:sz w:val="22"/>
          <w:szCs w:val="22"/>
        </w:rPr>
        <w:t xml:space="preserve"> όσο και πρωτότυπες, οι οποίες παρόλο που βελτίωσαν σε μεγάλο βαθμό την μέθοδο, δεν ήταν αρκετές για να την ολοκληρώσουν. Παράλληλα δημιουργήθηκε και μια νέα μέθοδος</w:t>
      </w:r>
      <w:r w:rsidR="002A57B9" w:rsidRPr="00164897">
        <w:rPr>
          <w:rFonts w:ascii="Arial" w:hAnsi="Arial" w:cs="Arial"/>
          <w:sz w:val="22"/>
          <w:szCs w:val="22"/>
        </w:rPr>
        <w:t>,</w:t>
      </w:r>
      <w:r w:rsidRPr="00164897">
        <w:rPr>
          <w:rFonts w:ascii="Arial" w:hAnsi="Arial" w:cs="Arial"/>
          <w:sz w:val="22"/>
          <w:szCs w:val="22"/>
        </w:rPr>
        <w:t xml:space="preserve"> </w:t>
      </w:r>
      <w:r w:rsidR="002A57B9" w:rsidRPr="00164897">
        <w:rPr>
          <w:rFonts w:ascii="Arial" w:hAnsi="Arial" w:cs="Arial"/>
          <w:sz w:val="22"/>
          <w:szCs w:val="22"/>
        </w:rPr>
        <w:t xml:space="preserve">ονομαζόμενη </w:t>
      </w:r>
      <w:r w:rsidR="006D4976">
        <w:rPr>
          <w:rFonts w:ascii="Arial" w:hAnsi="Arial" w:cs="Arial"/>
          <w:sz w:val="22"/>
          <w:szCs w:val="22"/>
        </w:rPr>
        <w:t>Ελληνική Μέθοδος</w:t>
      </w:r>
      <w:r w:rsidRPr="00164897">
        <w:rPr>
          <w:rFonts w:ascii="Arial" w:hAnsi="Arial" w:cs="Arial"/>
          <w:sz w:val="22"/>
          <w:szCs w:val="22"/>
        </w:rPr>
        <w:t xml:space="preserve">, αποτελούμενη από νέους πρωτότυπους συντελεστές. Η μέθοδος </w:t>
      </w:r>
      <w:r w:rsidR="004A2093" w:rsidRPr="00164897">
        <w:rPr>
          <w:rFonts w:ascii="Arial" w:hAnsi="Arial" w:cs="Arial"/>
          <w:sz w:val="22"/>
          <w:szCs w:val="22"/>
        </w:rPr>
        <w:t xml:space="preserve">αυτή </w:t>
      </w:r>
      <w:r w:rsidRPr="00164897">
        <w:rPr>
          <w:rFonts w:ascii="Arial" w:hAnsi="Arial" w:cs="Arial"/>
          <w:sz w:val="22"/>
          <w:szCs w:val="22"/>
        </w:rPr>
        <w:t xml:space="preserve">αποδείχθηκε η πιο αποτελεσματική στον υπολογισμό του βαθμού οπτικής όχλησης, έχοντας </w:t>
      </w:r>
      <w:r w:rsidR="002A57B9" w:rsidRPr="00164897">
        <w:rPr>
          <w:rFonts w:ascii="Arial" w:hAnsi="Arial" w:cs="Arial"/>
          <w:sz w:val="22"/>
          <w:szCs w:val="22"/>
        </w:rPr>
        <w:t>ακόμα περιθώρια</w:t>
      </w:r>
      <w:r w:rsidRPr="00164897">
        <w:rPr>
          <w:rFonts w:ascii="Arial" w:hAnsi="Arial" w:cs="Arial"/>
          <w:sz w:val="22"/>
          <w:szCs w:val="22"/>
        </w:rPr>
        <w:t xml:space="preserve"> για βελτιώσεις.</w:t>
      </w:r>
    </w:p>
    <w:p w14:paraId="6C1826B6" w14:textId="77777777" w:rsidR="00D94F84" w:rsidRPr="00164897" w:rsidRDefault="00D94F84">
      <w:pPr>
        <w:rPr>
          <w:rFonts w:ascii="Arial" w:eastAsia="Times New Roman" w:hAnsi="Arial" w:cs="Arial"/>
          <w:b/>
          <w:bCs/>
          <w:sz w:val="24"/>
          <w:szCs w:val="24"/>
          <w:lang w:eastAsia="el-GR"/>
        </w:rPr>
      </w:pPr>
      <w:r w:rsidRPr="00164897">
        <w:rPr>
          <w:rFonts w:ascii="Arial" w:hAnsi="Arial" w:cs="Arial"/>
          <w:b/>
          <w:bCs/>
        </w:rPr>
        <w:br w:type="page"/>
      </w:r>
    </w:p>
    <w:p w14:paraId="7EFB016F" w14:textId="77777777" w:rsidR="00F83D7F" w:rsidRPr="00164897" w:rsidRDefault="00F83D7F" w:rsidP="006E58B6">
      <w:pPr>
        <w:pStyle w:val="NormalWeb"/>
        <w:spacing w:after="0" w:line="240" w:lineRule="auto"/>
        <w:ind w:firstLine="720"/>
        <w:jc w:val="center"/>
        <w:rPr>
          <w:rFonts w:ascii="Arial" w:hAnsi="Arial" w:cs="Arial"/>
          <w:b/>
          <w:bCs/>
        </w:rPr>
      </w:pPr>
    </w:p>
    <w:p w14:paraId="173FEC67" w14:textId="339527A9" w:rsidR="00D14591" w:rsidRPr="00F14242" w:rsidRDefault="00D14591" w:rsidP="006E58B6">
      <w:pPr>
        <w:pStyle w:val="NormalWeb"/>
        <w:spacing w:after="0" w:line="240" w:lineRule="auto"/>
        <w:ind w:firstLine="720"/>
        <w:jc w:val="center"/>
        <w:rPr>
          <w:rFonts w:ascii="Arial" w:hAnsi="Arial" w:cs="Arial"/>
          <w:b/>
          <w:bCs/>
          <w:lang w:val="en-US"/>
        </w:rPr>
      </w:pPr>
      <w:r w:rsidRPr="00F14242">
        <w:rPr>
          <w:rFonts w:ascii="Arial" w:hAnsi="Arial" w:cs="Arial"/>
          <w:b/>
          <w:bCs/>
          <w:lang w:val="en-US"/>
        </w:rPr>
        <w:t>Abstract</w:t>
      </w:r>
    </w:p>
    <w:p w14:paraId="69187923" w14:textId="77777777" w:rsidR="00D94F84" w:rsidRPr="00F14242" w:rsidRDefault="00D94F84" w:rsidP="006E58B6">
      <w:pPr>
        <w:pStyle w:val="NormalWeb"/>
        <w:spacing w:after="0" w:line="240" w:lineRule="auto"/>
        <w:jc w:val="center"/>
        <w:rPr>
          <w:sz w:val="22"/>
          <w:szCs w:val="22"/>
          <w:lang w:val="en-US"/>
        </w:rPr>
      </w:pPr>
    </w:p>
    <w:p w14:paraId="0A5CF12E" w14:textId="1C9950CE" w:rsidR="00C87930" w:rsidRPr="00F14242" w:rsidRDefault="00D14591" w:rsidP="00C87930">
      <w:pPr>
        <w:pStyle w:val="NormalWeb"/>
        <w:spacing w:before="0" w:beforeAutospacing="0" w:after="0" w:line="240" w:lineRule="auto"/>
        <w:jc w:val="both"/>
        <w:rPr>
          <w:rFonts w:ascii="Arial" w:hAnsi="Arial" w:cs="Arial"/>
          <w:sz w:val="22"/>
          <w:szCs w:val="22"/>
          <w:lang w:val="en-US"/>
        </w:rPr>
      </w:pPr>
      <w:r w:rsidRPr="00F14242">
        <w:rPr>
          <w:rFonts w:ascii="Arial" w:hAnsi="Arial" w:cs="Arial"/>
          <w:sz w:val="22"/>
          <w:szCs w:val="22"/>
          <w:lang w:val="en-US"/>
        </w:rPr>
        <w:t xml:space="preserve"> </w:t>
      </w:r>
      <w:r w:rsidRPr="00F14242">
        <w:rPr>
          <w:rFonts w:ascii="Arial" w:hAnsi="Arial" w:cs="Arial"/>
          <w:sz w:val="22"/>
          <w:szCs w:val="22"/>
          <w:lang w:val="en-US"/>
        </w:rPr>
        <w:tab/>
        <w:t>Wind parks have played a huge role in energy production from renewable</w:t>
      </w:r>
      <w:r w:rsidR="00E55B72" w:rsidRPr="00F14242">
        <w:rPr>
          <w:rFonts w:ascii="Arial" w:hAnsi="Arial" w:cs="Arial"/>
          <w:sz w:val="22"/>
          <w:szCs w:val="22"/>
          <w:lang w:val="en-US"/>
        </w:rPr>
        <w:t xml:space="preserve"> energy</w:t>
      </w:r>
      <w:r w:rsidRPr="00F14242">
        <w:rPr>
          <w:rFonts w:ascii="Arial" w:hAnsi="Arial" w:cs="Arial"/>
          <w:sz w:val="22"/>
          <w:szCs w:val="22"/>
          <w:lang w:val="en-US"/>
        </w:rPr>
        <w:t xml:space="preserve"> sources</w:t>
      </w:r>
      <w:r w:rsidR="00E55B72" w:rsidRPr="00F14242">
        <w:rPr>
          <w:rFonts w:ascii="Arial" w:hAnsi="Arial" w:cs="Arial"/>
          <w:sz w:val="22"/>
          <w:szCs w:val="22"/>
          <w:lang w:val="en-US"/>
        </w:rPr>
        <w:t>,</w:t>
      </w:r>
      <w:r w:rsidRPr="00F14242">
        <w:rPr>
          <w:rFonts w:ascii="Arial" w:hAnsi="Arial" w:cs="Arial"/>
          <w:sz w:val="22"/>
          <w:szCs w:val="22"/>
          <w:lang w:val="en-US"/>
        </w:rPr>
        <w:t xml:space="preserve"> </w:t>
      </w:r>
      <w:r w:rsidR="00E55B72" w:rsidRPr="00F14242">
        <w:rPr>
          <w:rFonts w:ascii="Arial" w:hAnsi="Arial" w:cs="Arial"/>
          <w:sz w:val="22"/>
          <w:szCs w:val="22"/>
          <w:lang w:val="en-US"/>
        </w:rPr>
        <w:t>the past</w:t>
      </w:r>
      <w:r w:rsidRPr="00F14242">
        <w:rPr>
          <w:rFonts w:ascii="Arial" w:hAnsi="Arial" w:cs="Arial"/>
          <w:sz w:val="22"/>
          <w:szCs w:val="22"/>
          <w:lang w:val="en-US"/>
        </w:rPr>
        <w:t xml:space="preserve"> decades. The continuous increase in energy needs, in parallel with technology advances, has led to the growth of this area, with the creation of larger and more powerful wind turbines. In order to prevent the seizure of</w:t>
      </w:r>
      <w:r w:rsidR="0074143B" w:rsidRPr="00F14242">
        <w:rPr>
          <w:rFonts w:ascii="Arial" w:hAnsi="Arial" w:cs="Arial"/>
          <w:sz w:val="22"/>
          <w:szCs w:val="22"/>
          <w:lang w:val="en-US"/>
        </w:rPr>
        <w:t xml:space="preserve"> </w:t>
      </w:r>
      <w:r w:rsidRPr="00F14242">
        <w:rPr>
          <w:rFonts w:ascii="Arial" w:hAnsi="Arial" w:cs="Arial"/>
          <w:sz w:val="22"/>
          <w:szCs w:val="22"/>
          <w:lang w:val="en-US"/>
        </w:rPr>
        <w:t>free land, off-sh</w:t>
      </w:r>
      <w:r w:rsidR="00C87930" w:rsidRPr="00F14242">
        <w:rPr>
          <w:rFonts w:ascii="Arial" w:hAnsi="Arial" w:cs="Arial"/>
          <w:sz w:val="22"/>
          <w:szCs w:val="22"/>
          <w:lang w:val="en-US"/>
        </w:rPr>
        <w:t>ore wind parks began to emerge.</w:t>
      </w:r>
    </w:p>
    <w:p w14:paraId="2A9D294F" w14:textId="02DF1BC3" w:rsidR="00D14591" w:rsidRPr="00F14242" w:rsidRDefault="00D14591" w:rsidP="00C87930">
      <w:pPr>
        <w:pStyle w:val="NormalWeb"/>
        <w:spacing w:before="0" w:beforeAutospacing="0" w:after="0" w:line="240" w:lineRule="auto"/>
        <w:jc w:val="both"/>
        <w:rPr>
          <w:rFonts w:ascii="Arial" w:hAnsi="Arial" w:cs="Arial"/>
          <w:sz w:val="22"/>
          <w:szCs w:val="22"/>
          <w:lang w:val="en-US"/>
        </w:rPr>
      </w:pPr>
      <w:r w:rsidRPr="00F14242">
        <w:rPr>
          <w:rFonts w:ascii="Arial" w:hAnsi="Arial" w:cs="Arial"/>
          <w:sz w:val="22"/>
          <w:szCs w:val="22"/>
          <w:lang w:val="en-US"/>
        </w:rPr>
        <w:t xml:space="preserve"> </w:t>
      </w:r>
      <w:r w:rsidRPr="00F14242">
        <w:rPr>
          <w:rFonts w:ascii="Arial" w:hAnsi="Arial" w:cs="Arial"/>
          <w:sz w:val="22"/>
          <w:szCs w:val="22"/>
          <w:lang w:val="en-US"/>
        </w:rPr>
        <w:tab/>
        <w:t>One of the most serious issues with wind parks is the visual impact</w:t>
      </w:r>
      <w:r w:rsidR="00E55B72" w:rsidRPr="00F14242">
        <w:rPr>
          <w:rFonts w:ascii="Arial" w:hAnsi="Arial" w:cs="Arial"/>
          <w:sz w:val="22"/>
          <w:szCs w:val="22"/>
          <w:lang w:val="en-US"/>
        </w:rPr>
        <w:t xml:space="preserve"> that</w:t>
      </w:r>
      <w:r w:rsidRPr="00F14242">
        <w:rPr>
          <w:rFonts w:ascii="Arial" w:hAnsi="Arial" w:cs="Arial"/>
          <w:sz w:val="22"/>
          <w:szCs w:val="22"/>
          <w:lang w:val="en-US"/>
        </w:rPr>
        <w:t xml:space="preserve"> they cause from the</w:t>
      </w:r>
      <w:r w:rsidRPr="00F14242">
        <w:rPr>
          <w:rFonts w:ascii="Arial" w:hAnsi="Arial" w:cs="Arial"/>
          <w:color w:val="000000"/>
          <w:sz w:val="22"/>
          <w:szCs w:val="22"/>
          <w:lang w:val="en-US"/>
        </w:rPr>
        <w:t xml:space="preserve"> </w:t>
      </w:r>
      <w:r w:rsidRPr="00F14242">
        <w:rPr>
          <w:rStyle w:val="Strong"/>
          <w:rFonts w:ascii="Arial" w:hAnsi="Arial" w:cs="Arial"/>
          <w:b w:val="0"/>
          <w:bCs w:val="0"/>
          <w:color w:val="000000"/>
          <w:sz w:val="22"/>
          <w:szCs w:val="22"/>
          <w:lang w:val="en-US"/>
        </w:rPr>
        <w:t>deterioration of the natural scenery they are placed at. While there have been some researches on visual impact assessment of on-shore wind parks, an international method for measuring visual impact hasn't been established yet. The accessible researches were even fewer for the off-shore wind parks and hence</w:t>
      </w:r>
      <w:r w:rsidR="003756FD" w:rsidRPr="00F14242">
        <w:rPr>
          <w:rStyle w:val="Strong"/>
          <w:rFonts w:ascii="Arial" w:hAnsi="Arial" w:cs="Arial"/>
          <w:b w:val="0"/>
          <w:bCs w:val="0"/>
          <w:color w:val="000000"/>
          <w:sz w:val="22"/>
          <w:szCs w:val="22"/>
          <w:lang w:val="en-US"/>
        </w:rPr>
        <w:t>,</w:t>
      </w:r>
      <w:r w:rsidRPr="00F14242">
        <w:rPr>
          <w:rStyle w:val="Strong"/>
          <w:rFonts w:ascii="Arial" w:hAnsi="Arial" w:cs="Arial"/>
          <w:b w:val="0"/>
          <w:bCs w:val="0"/>
          <w:color w:val="000000"/>
          <w:sz w:val="22"/>
          <w:szCs w:val="22"/>
          <w:lang w:val="en-US"/>
        </w:rPr>
        <w:t xml:space="preserve"> it isn't possible to predict the visual impact upon the population of the area in which the wind park would be installed.</w:t>
      </w:r>
      <w:r w:rsidRPr="00F14242">
        <w:rPr>
          <w:rStyle w:val="Strong"/>
          <w:rFonts w:ascii="Arial" w:hAnsi="Arial" w:cs="Arial"/>
          <w:b w:val="0"/>
          <w:bCs w:val="0"/>
          <w:color w:val="000000"/>
          <w:sz w:val="22"/>
          <w:szCs w:val="22"/>
          <w:lang w:val="en-US"/>
        </w:rPr>
        <w:br/>
        <w:t xml:space="preserve">  </w:t>
      </w:r>
      <w:r w:rsidRPr="00F14242">
        <w:rPr>
          <w:rStyle w:val="Strong"/>
          <w:rFonts w:ascii="Arial" w:hAnsi="Arial" w:cs="Arial"/>
          <w:b w:val="0"/>
          <w:bCs w:val="0"/>
          <w:color w:val="000000"/>
          <w:sz w:val="22"/>
          <w:szCs w:val="22"/>
          <w:lang w:val="en-US"/>
        </w:rPr>
        <w:tab/>
        <w:t xml:space="preserve">The aim of the present paper is the assessment of the visual impact that it's being caused by </w:t>
      </w:r>
      <w:r w:rsidR="004A2093" w:rsidRPr="00F14242">
        <w:rPr>
          <w:rStyle w:val="Strong"/>
          <w:rFonts w:ascii="Arial" w:hAnsi="Arial" w:cs="Arial"/>
          <w:b w:val="0"/>
          <w:bCs w:val="0"/>
          <w:color w:val="000000"/>
          <w:sz w:val="22"/>
          <w:szCs w:val="22"/>
          <w:lang w:val="en-US"/>
        </w:rPr>
        <w:t>an</w:t>
      </w:r>
      <w:r w:rsidRPr="00F14242">
        <w:rPr>
          <w:rStyle w:val="Strong"/>
          <w:rFonts w:ascii="Arial" w:hAnsi="Arial" w:cs="Arial"/>
          <w:b w:val="0"/>
          <w:bCs w:val="0"/>
          <w:color w:val="000000"/>
          <w:sz w:val="22"/>
          <w:szCs w:val="22"/>
          <w:lang w:val="en-US"/>
        </w:rPr>
        <w:t xml:space="preserve"> off-shore wind park and at the same time the creation of a method which will be able to predict the size of the impact. In order to achieve this, the first part was to test Spanish Method, a method which was created for on-shore wind parks. From the research there has been established that this method isn't capable to predict the size of the visual impact that's being caused. Therefore, there have been some changes, both from other researches and original ones, which improved the method, but still weren't able to fully complete it. In the same time, a new method was created named Greek Method and it was consisted from new original coefficients. This method was found to be the most accurate in the estimation of visual impact, but it still has some space left for improvements. </w:t>
      </w:r>
    </w:p>
    <w:p w14:paraId="6A468CFF" w14:textId="77777777" w:rsidR="004A2093" w:rsidRPr="00F14242" w:rsidRDefault="004A2093" w:rsidP="00442C90">
      <w:pPr>
        <w:pStyle w:val="Standard"/>
        <w:rPr>
          <w:rFonts w:ascii="Arial" w:hAnsi="Arial"/>
          <w:b/>
          <w:sz w:val="28"/>
          <w:szCs w:val="28"/>
          <w:lang w:val="en-US"/>
        </w:rPr>
      </w:pPr>
    </w:p>
    <w:p w14:paraId="2F9BEF8D" w14:textId="77777777" w:rsidR="00C87930" w:rsidRPr="00F14242" w:rsidRDefault="00C87930" w:rsidP="00442C90">
      <w:pPr>
        <w:pStyle w:val="Standard"/>
        <w:rPr>
          <w:rFonts w:ascii="Arial" w:hAnsi="Arial"/>
          <w:b/>
          <w:sz w:val="28"/>
          <w:szCs w:val="28"/>
          <w:lang w:val="en-US"/>
        </w:rPr>
      </w:pPr>
    </w:p>
    <w:p w14:paraId="0C41B0B1" w14:textId="77777777" w:rsidR="00C87930" w:rsidRPr="00F14242" w:rsidRDefault="00C87930" w:rsidP="00442C90">
      <w:pPr>
        <w:pStyle w:val="Standard"/>
        <w:rPr>
          <w:rFonts w:ascii="Arial" w:hAnsi="Arial"/>
          <w:b/>
          <w:sz w:val="28"/>
          <w:szCs w:val="28"/>
          <w:lang w:val="en-US"/>
        </w:rPr>
      </w:pPr>
    </w:p>
    <w:p w14:paraId="0065C902" w14:textId="77777777" w:rsidR="00D94F84" w:rsidRPr="00F14242" w:rsidRDefault="00D94F84">
      <w:pPr>
        <w:rPr>
          <w:rFonts w:ascii="Arial" w:eastAsia="NSimSun" w:hAnsi="Arial" w:cs="Lucida Sans"/>
          <w:b/>
          <w:kern w:val="3"/>
          <w:sz w:val="28"/>
          <w:szCs w:val="28"/>
          <w:lang w:val="en-US" w:eastAsia="zh-CN" w:bidi="hi-IN"/>
        </w:rPr>
      </w:pPr>
      <w:r w:rsidRPr="00F14242">
        <w:rPr>
          <w:rFonts w:ascii="Arial" w:hAnsi="Arial"/>
          <w:b/>
          <w:sz w:val="28"/>
          <w:szCs w:val="28"/>
          <w:lang w:val="en-US"/>
        </w:rPr>
        <w:br w:type="page"/>
      </w:r>
    </w:p>
    <w:p w14:paraId="4F24402E" w14:textId="6AEC2574" w:rsidR="00442C90" w:rsidRPr="00164897" w:rsidRDefault="00442C90" w:rsidP="00442C90">
      <w:pPr>
        <w:pStyle w:val="Standard"/>
        <w:rPr>
          <w:rFonts w:ascii="Arial" w:hAnsi="Arial"/>
          <w:b/>
          <w:sz w:val="28"/>
          <w:szCs w:val="28"/>
        </w:rPr>
      </w:pPr>
      <w:r w:rsidRPr="00164897">
        <w:rPr>
          <w:rFonts w:ascii="Arial" w:hAnsi="Arial"/>
          <w:b/>
          <w:sz w:val="28"/>
          <w:szCs w:val="28"/>
        </w:rPr>
        <w:lastRenderedPageBreak/>
        <w:t>Ευχαριστίες</w:t>
      </w:r>
    </w:p>
    <w:p w14:paraId="3CBF024C" w14:textId="77777777" w:rsidR="00442C90" w:rsidRPr="00164897" w:rsidRDefault="00442C90" w:rsidP="00442C90">
      <w:pPr>
        <w:pStyle w:val="Standard"/>
        <w:rPr>
          <w:rFonts w:ascii="Arial" w:hAnsi="Arial"/>
          <w:sz w:val="22"/>
          <w:szCs w:val="22"/>
        </w:rPr>
      </w:pPr>
    </w:p>
    <w:p w14:paraId="06C7F26F" w14:textId="6C0CC309" w:rsidR="00442C90" w:rsidRPr="00164897" w:rsidRDefault="00442C90" w:rsidP="00C87930">
      <w:pPr>
        <w:pStyle w:val="Standard"/>
        <w:rPr>
          <w:rFonts w:ascii="Arial" w:hAnsi="Arial"/>
          <w:sz w:val="22"/>
          <w:szCs w:val="22"/>
        </w:rPr>
      </w:pPr>
      <w:r w:rsidRPr="00164897">
        <w:rPr>
          <w:rFonts w:ascii="Arial" w:hAnsi="Arial"/>
          <w:sz w:val="22"/>
          <w:szCs w:val="22"/>
        </w:rPr>
        <w:t>Για την εκπόνηση της παρούσας εργασίας θα ήθελα να ευχαριστήσω προσωπικά τα παρακάτω άτομα:</w:t>
      </w:r>
    </w:p>
    <w:p w14:paraId="40A326BB" w14:textId="77777777" w:rsidR="0074143B" w:rsidRPr="00164897" w:rsidRDefault="0074143B" w:rsidP="00C87930">
      <w:pPr>
        <w:pStyle w:val="Standard"/>
        <w:rPr>
          <w:rFonts w:ascii="Arial" w:hAnsi="Arial"/>
          <w:sz w:val="22"/>
          <w:szCs w:val="22"/>
        </w:rPr>
      </w:pPr>
    </w:p>
    <w:p w14:paraId="4BE5067E" w14:textId="21DA2E57" w:rsidR="00442C90" w:rsidRPr="00164897" w:rsidRDefault="00442C90" w:rsidP="006E58B6">
      <w:pPr>
        <w:pStyle w:val="Standard"/>
      </w:pPr>
      <w:r w:rsidRPr="00164897">
        <w:rPr>
          <w:rFonts w:ascii="Arial" w:hAnsi="Arial"/>
          <w:sz w:val="22"/>
          <w:szCs w:val="22"/>
        </w:rPr>
        <w:t xml:space="preserve">Τον επιβλέποντα της παρούσας εργασίας και Καθηγητή του Πολυτεχνείου Κρήτης </w:t>
      </w:r>
      <w:r w:rsidRPr="00164897">
        <w:rPr>
          <w:rFonts w:ascii="Arial" w:hAnsi="Arial"/>
          <w:sz w:val="22"/>
          <w:szCs w:val="22"/>
        </w:rPr>
        <w:br/>
        <w:t xml:space="preserve">κ. Θεοχάρη </w:t>
      </w:r>
      <w:r w:rsidR="004708B9" w:rsidRPr="00164897">
        <w:rPr>
          <w:rFonts w:ascii="Arial" w:hAnsi="Arial"/>
          <w:sz w:val="22"/>
          <w:szCs w:val="22"/>
        </w:rPr>
        <w:t>Τσούτσο</w:t>
      </w:r>
      <w:r w:rsidRPr="00164897">
        <w:rPr>
          <w:rFonts w:ascii="Arial" w:hAnsi="Arial"/>
          <w:sz w:val="22"/>
          <w:szCs w:val="22"/>
        </w:rPr>
        <w:t>, για την εμπιστοσύνη που μου έδειξε στην ανάληψη της εργασίας και για την καθοδήγηση και τις συμβουλές που μου έδωσε.</w:t>
      </w:r>
      <w:r w:rsidRPr="00164897">
        <w:rPr>
          <w:rFonts w:ascii="Arial" w:hAnsi="Arial"/>
          <w:sz w:val="22"/>
          <w:szCs w:val="22"/>
        </w:rPr>
        <w:br/>
      </w:r>
    </w:p>
    <w:p w14:paraId="2C36EB43" w14:textId="77777777" w:rsidR="00442C90" w:rsidRPr="00164897" w:rsidRDefault="00442C90" w:rsidP="006E58B6">
      <w:pPr>
        <w:pStyle w:val="Standard"/>
      </w:pPr>
      <w:r w:rsidRPr="00164897">
        <w:rPr>
          <w:rFonts w:ascii="Arial" w:hAnsi="Arial"/>
          <w:sz w:val="22"/>
          <w:szCs w:val="22"/>
        </w:rPr>
        <w:t>Την Υποψήφια Διδάκτορα του Πολυτεχνείου Κρήτης Πανδώρα Γκέκα-Σερπετσιδάκη, για την άψογη συνεργασία και την βοήθεια που μου πρόσφερε.</w:t>
      </w:r>
      <w:r w:rsidRPr="00164897">
        <w:rPr>
          <w:rFonts w:ascii="Arial" w:hAnsi="Arial"/>
          <w:sz w:val="22"/>
          <w:szCs w:val="22"/>
        </w:rPr>
        <w:br/>
      </w:r>
    </w:p>
    <w:p w14:paraId="51EC3ADC" w14:textId="77777777" w:rsidR="00442C90" w:rsidRPr="00164897" w:rsidRDefault="00442C90" w:rsidP="006E58B6">
      <w:pPr>
        <w:pStyle w:val="Standard"/>
      </w:pPr>
      <w:r w:rsidRPr="00164897">
        <w:rPr>
          <w:rFonts w:ascii="Arial" w:hAnsi="Arial"/>
          <w:sz w:val="22"/>
          <w:szCs w:val="22"/>
        </w:rPr>
        <w:t>Τους γονείς μου για την υπέροχη ανατροφή τους όλα αυτά τα χρόνια και για τα πολύτιμα εφόδια και την υποστήριξη που μέχρι και σήμερα συνεχίζουν να μου προσφέρουν.</w:t>
      </w:r>
      <w:r w:rsidRPr="00164897">
        <w:rPr>
          <w:rFonts w:ascii="Arial" w:hAnsi="Arial"/>
          <w:sz w:val="22"/>
          <w:szCs w:val="22"/>
        </w:rPr>
        <w:br/>
      </w:r>
    </w:p>
    <w:p w14:paraId="6E9AFBBC" w14:textId="77777777" w:rsidR="00442C90" w:rsidRPr="00164897" w:rsidRDefault="00442C90" w:rsidP="006E58B6">
      <w:pPr>
        <w:pStyle w:val="Standard"/>
        <w:rPr>
          <w:rFonts w:ascii="Arial" w:hAnsi="Arial"/>
          <w:sz w:val="22"/>
          <w:szCs w:val="22"/>
        </w:rPr>
      </w:pPr>
      <w:r w:rsidRPr="00164897">
        <w:rPr>
          <w:rFonts w:ascii="Arial" w:hAnsi="Arial"/>
          <w:sz w:val="22"/>
          <w:szCs w:val="22"/>
        </w:rPr>
        <w:t xml:space="preserve">Τους φίλους που με βοήθησαν και συνεχίζουν να με στηρίζουν μέχρι σήμερα. </w:t>
      </w:r>
    </w:p>
    <w:p w14:paraId="4AB85821" w14:textId="77777777" w:rsidR="00442C90" w:rsidRPr="00164897" w:rsidRDefault="00442C90" w:rsidP="00442C90">
      <w:pPr>
        <w:pStyle w:val="Standard"/>
        <w:rPr>
          <w:rFonts w:ascii="Arial" w:hAnsi="Arial"/>
          <w:sz w:val="22"/>
          <w:szCs w:val="22"/>
        </w:rPr>
      </w:pPr>
    </w:p>
    <w:p w14:paraId="1D19B525" w14:textId="77777777" w:rsidR="003C6F54" w:rsidRPr="00164897" w:rsidRDefault="003C6F54" w:rsidP="00536375">
      <w:pPr>
        <w:rPr>
          <w:rFonts w:ascii="Arial" w:hAnsi="Arial" w:cs="Arial"/>
        </w:rPr>
      </w:pPr>
    </w:p>
    <w:p w14:paraId="7E470708" w14:textId="77777777" w:rsidR="003C6F54" w:rsidRPr="00164897" w:rsidRDefault="003C6F54" w:rsidP="00536375">
      <w:pPr>
        <w:rPr>
          <w:rFonts w:ascii="Arial" w:hAnsi="Arial" w:cs="Arial"/>
        </w:rPr>
      </w:pPr>
    </w:p>
    <w:p w14:paraId="05E5BFC3" w14:textId="77777777" w:rsidR="003C6F54" w:rsidRPr="00164897" w:rsidRDefault="003C6F54" w:rsidP="00536375">
      <w:pPr>
        <w:rPr>
          <w:rFonts w:ascii="Arial" w:hAnsi="Arial" w:cs="Arial"/>
        </w:rPr>
      </w:pPr>
    </w:p>
    <w:p w14:paraId="59FA4712" w14:textId="77777777" w:rsidR="003C6F54" w:rsidRPr="00164897" w:rsidRDefault="003C6F54" w:rsidP="00536375">
      <w:pPr>
        <w:rPr>
          <w:rFonts w:ascii="Arial" w:hAnsi="Arial" w:cs="Arial"/>
        </w:rPr>
      </w:pPr>
    </w:p>
    <w:p w14:paraId="71857652" w14:textId="77777777" w:rsidR="003C6F54" w:rsidRPr="00164897" w:rsidRDefault="003C6F54" w:rsidP="00536375">
      <w:pPr>
        <w:rPr>
          <w:rFonts w:ascii="Arial" w:hAnsi="Arial" w:cs="Arial"/>
        </w:rPr>
      </w:pPr>
    </w:p>
    <w:p w14:paraId="28192080" w14:textId="77777777" w:rsidR="003C6F54" w:rsidRPr="00164897" w:rsidRDefault="003C6F54" w:rsidP="00536375">
      <w:pPr>
        <w:rPr>
          <w:rFonts w:ascii="Arial" w:hAnsi="Arial" w:cs="Arial"/>
        </w:rPr>
      </w:pPr>
    </w:p>
    <w:p w14:paraId="670099F3" w14:textId="77777777" w:rsidR="003C6F54" w:rsidRPr="00164897" w:rsidRDefault="003C6F54" w:rsidP="00536375">
      <w:pPr>
        <w:rPr>
          <w:rFonts w:ascii="Arial" w:hAnsi="Arial" w:cs="Arial"/>
        </w:rPr>
      </w:pPr>
    </w:p>
    <w:p w14:paraId="1D1EFC1C" w14:textId="77777777" w:rsidR="00076759" w:rsidRPr="00164897" w:rsidRDefault="00076759" w:rsidP="00536375">
      <w:pPr>
        <w:rPr>
          <w:rFonts w:ascii="Arial" w:hAnsi="Arial" w:cs="Arial"/>
        </w:rPr>
      </w:pPr>
    </w:p>
    <w:p w14:paraId="48BA892D" w14:textId="77777777" w:rsidR="00076759" w:rsidRPr="00164897" w:rsidRDefault="00076759" w:rsidP="00536375">
      <w:pPr>
        <w:rPr>
          <w:rFonts w:ascii="Arial" w:hAnsi="Arial" w:cs="Arial"/>
        </w:rPr>
      </w:pPr>
    </w:p>
    <w:p w14:paraId="372D565E" w14:textId="77777777" w:rsidR="00076759" w:rsidRPr="00164897" w:rsidRDefault="00076759" w:rsidP="00536375">
      <w:pPr>
        <w:rPr>
          <w:rFonts w:ascii="Arial" w:hAnsi="Arial" w:cs="Arial"/>
        </w:rPr>
      </w:pPr>
    </w:p>
    <w:p w14:paraId="615737E0" w14:textId="77777777" w:rsidR="00076759" w:rsidRPr="00164897" w:rsidRDefault="00076759" w:rsidP="00536375">
      <w:pPr>
        <w:rPr>
          <w:rFonts w:ascii="Arial" w:hAnsi="Arial" w:cs="Arial"/>
        </w:rPr>
      </w:pPr>
    </w:p>
    <w:p w14:paraId="6A078382" w14:textId="77777777" w:rsidR="00076759" w:rsidRPr="00164897" w:rsidRDefault="00076759" w:rsidP="00536375">
      <w:pPr>
        <w:rPr>
          <w:rFonts w:ascii="Arial" w:hAnsi="Arial" w:cs="Arial"/>
        </w:rPr>
      </w:pPr>
    </w:p>
    <w:p w14:paraId="3D4D0B16" w14:textId="77777777" w:rsidR="00076759" w:rsidRPr="00164897" w:rsidRDefault="00076759" w:rsidP="00536375">
      <w:pPr>
        <w:rPr>
          <w:rFonts w:ascii="Arial" w:hAnsi="Arial" w:cs="Arial"/>
        </w:rPr>
      </w:pPr>
    </w:p>
    <w:p w14:paraId="4FAF244E" w14:textId="77777777" w:rsidR="00076759" w:rsidRPr="00164897" w:rsidRDefault="00076759" w:rsidP="00536375">
      <w:pPr>
        <w:rPr>
          <w:rFonts w:ascii="Arial" w:hAnsi="Arial" w:cs="Arial"/>
        </w:rPr>
      </w:pPr>
    </w:p>
    <w:p w14:paraId="0D10B1F6" w14:textId="77777777" w:rsidR="00076759" w:rsidRPr="00164897" w:rsidRDefault="00076759" w:rsidP="00536375">
      <w:pPr>
        <w:rPr>
          <w:rFonts w:ascii="Arial" w:hAnsi="Arial" w:cs="Arial"/>
        </w:rPr>
      </w:pPr>
    </w:p>
    <w:p w14:paraId="5487D3E0" w14:textId="77777777" w:rsidR="00076759" w:rsidRPr="00164897" w:rsidRDefault="00076759" w:rsidP="00536375">
      <w:pPr>
        <w:rPr>
          <w:rFonts w:ascii="Arial" w:hAnsi="Arial" w:cs="Arial"/>
        </w:rPr>
      </w:pPr>
    </w:p>
    <w:p w14:paraId="79D82A56" w14:textId="77777777" w:rsidR="00076759" w:rsidRPr="00164897" w:rsidRDefault="00076759" w:rsidP="00536375">
      <w:pPr>
        <w:rPr>
          <w:rFonts w:ascii="Arial" w:hAnsi="Arial" w:cs="Arial"/>
        </w:rPr>
      </w:pPr>
    </w:p>
    <w:p w14:paraId="74DD3002" w14:textId="77777777" w:rsidR="00076759" w:rsidRPr="00164897" w:rsidRDefault="00076759" w:rsidP="00536375">
      <w:pPr>
        <w:rPr>
          <w:rFonts w:ascii="Arial" w:hAnsi="Arial" w:cs="Arial"/>
        </w:rPr>
      </w:pPr>
    </w:p>
    <w:p w14:paraId="6487A5D9" w14:textId="77777777" w:rsidR="00076759" w:rsidRPr="00164897" w:rsidRDefault="00076759" w:rsidP="00536375">
      <w:pPr>
        <w:rPr>
          <w:rFonts w:ascii="Arial" w:hAnsi="Arial" w:cs="Arial"/>
        </w:rPr>
      </w:pPr>
    </w:p>
    <w:p w14:paraId="42F2700A" w14:textId="77777777" w:rsidR="00076759" w:rsidRPr="00164897" w:rsidRDefault="00076759" w:rsidP="00536375">
      <w:pPr>
        <w:rPr>
          <w:rFonts w:ascii="Arial" w:hAnsi="Arial" w:cs="Arial"/>
        </w:rPr>
      </w:pPr>
    </w:p>
    <w:p w14:paraId="63869A60" w14:textId="77777777" w:rsidR="00D94F84" w:rsidRPr="00164897" w:rsidRDefault="00D94F84">
      <w:pPr>
        <w:rPr>
          <w:rFonts w:ascii="Arial" w:eastAsia="NSimSun" w:hAnsi="Arial" w:cs="Lucida Sans"/>
          <w:b/>
          <w:bCs/>
          <w:kern w:val="3"/>
          <w:sz w:val="24"/>
          <w:szCs w:val="24"/>
          <w:lang w:eastAsia="zh-CN" w:bidi="hi-IN"/>
        </w:rPr>
      </w:pPr>
      <w:r w:rsidRPr="00164897">
        <w:rPr>
          <w:rFonts w:ascii="Arial" w:hAnsi="Arial"/>
          <w:b/>
          <w:bCs/>
        </w:rPr>
        <w:br w:type="page"/>
      </w:r>
    </w:p>
    <w:p w14:paraId="69C11349" w14:textId="43A31C6F" w:rsidR="00442C90" w:rsidRPr="00164897" w:rsidRDefault="00442C90" w:rsidP="00442C90">
      <w:pPr>
        <w:pStyle w:val="Standard"/>
        <w:rPr>
          <w:rFonts w:ascii="Arial" w:hAnsi="Arial"/>
          <w:b/>
          <w:bCs/>
        </w:rPr>
      </w:pPr>
      <w:r w:rsidRPr="00164897">
        <w:rPr>
          <w:rFonts w:ascii="Arial" w:hAnsi="Arial"/>
          <w:b/>
          <w:bCs/>
        </w:rPr>
        <w:lastRenderedPageBreak/>
        <w:t>Περιεχόμενα</w:t>
      </w:r>
    </w:p>
    <w:p w14:paraId="2F0DC7B0" w14:textId="77777777" w:rsidR="00442C90" w:rsidRPr="000B7156" w:rsidRDefault="00442C90" w:rsidP="00442C90">
      <w:pPr>
        <w:pStyle w:val="Standard"/>
        <w:rPr>
          <w:rFonts w:ascii="Arial" w:hAnsi="Arial"/>
          <w:sz w:val="16"/>
          <w:szCs w:val="16"/>
        </w:rPr>
      </w:pPr>
    </w:p>
    <w:p w14:paraId="6120FD86" w14:textId="7DCF56E0" w:rsidR="00442C90" w:rsidRPr="000B7156" w:rsidRDefault="00442C90" w:rsidP="006878FE">
      <w:pPr>
        <w:pStyle w:val="Standard"/>
        <w:jc w:val="both"/>
        <w:rPr>
          <w:rFonts w:ascii="Arial" w:hAnsi="Arial"/>
          <w:sz w:val="16"/>
          <w:szCs w:val="16"/>
        </w:rPr>
      </w:pPr>
      <w:r w:rsidRPr="00164897">
        <w:rPr>
          <w:rFonts w:ascii="Arial" w:hAnsi="Arial"/>
          <w:sz w:val="22"/>
          <w:szCs w:val="22"/>
        </w:rPr>
        <w:t>1. Εισαγωγή</w:t>
      </w:r>
      <w:r w:rsidR="00EC25E0" w:rsidRPr="00164897">
        <w:rPr>
          <w:rFonts w:ascii="Arial" w:hAnsi="Arial"/>
          <w:sz w:val="22"/>
          <w:szCs w:val="22"/>
        </w:rPr>
        <w:t>…………………………</w:t>
      </w:r>
      <w:r w:rsidR="00AB3B1C" w:rsidRPr="00164897">
        <w:rPr>
          <w:rFonts w:ascii="Arial" w:hAnsi="Arial"/>
          <w:sz w:val="22"/>
          <w:szCs w:val="22"/>
        </w:rPr>
        <w:t>…..</w:t>
      </w:r>
      <w:r w:rsidR="00EC25E0" w:rsidRPr="00164897">
        <w:rPr>
          <w:rFonts w:ascii="Arial" w:hAnsi="Arial"/>
          <w:sz w:val="22"/>
          <w:szCs w:val="22"/>
        </w:rPr>
        <w:t>…………………………</w:t>
      </w:r>
      <w:r w:rsidR="00AB3B1C" w:rsidRPr="00164897">
        <w:rPr>
          <w:rFonts w:ascii="Arial" w:hAnsi="Arial"/>
          <w:sz w:val="22"/>
          <w:szCs w:val="22"/>
        </w:rPr>
        <w:t>……………………………..</w:t>
      </w:r>
      <w:r w:rsidR="00ED32B0">
        <w:rPr>
          <w:rFonts w:ascii="Arial" w:hAnsi="Arial"/>
          <w:sz w:val="22"/>
          <w:szCs w:val="22"/>
        </w:rPr>
        <w:t>11</w:t>
      </w:r>
      <w:r w:rsidR="00E473B8" w:rsidRPr="00164897">
        <w:rPr>
          <w:rFonts w:ascii="Arial" w:hAnsi="Arial"/>
          <w:sz w:val="22"/>
          <w:szCs w:val="22"/>
        </w:rPr>
        <w:br/>
      </w:r>
    </w:p>
    <w:p w14:paraId="26EC9446" w14:textId="14D25AB7" w:rsidR="00442C90" w:rsidRPr="00164897" w:rsidRDefault="00442C90" w:rsidP="006878FE">
      <w:pPr>
        <w:pStyle w:val="Standard"/>
        <w:spacing w:line="276" w:lineRule="auto"/>
        <w:jc w:val="both"/>
        <w:rPr>
          <w:rFonts w:ascii="Arial" w:hAnsi="Arial"/>
          <w:sz w:val="22"/>
          <w:szCs w:val="22"/>
        </w:rPr>
      </w:pPr>
      <w:r w:rsidRPr="00164897">
        <w:rPr>
          <w:rFonts w:ascii="Arial" w:hAnsi="Arial"/>
          <w:sz w:val="22"/>
          <w:szCs w:val="22"/>
        </w:rPr>
        <w:t>2. Μεθοδολογία</w:t>
      </w:r>
      <w:r w:rsidR="00AB3B1C" w:rsidRPr="00164897">
        <w:rPr>
          <w:rFonts w:ascii="Arial" w:hAnsi="Arial"/>
          <w:sz w:val="22"/>
          <w:szCs w:val="22"/>
        </w:rPr>
        <w:t>…………..……………………………………………………………………….</w:t>
      </w:r>
      <w:r w:rsidR="00ED32B0">
        <w:rPr>
          <w:rFonts w:ascii="Arial" w:hAnsi="Arial"/>
          <w:sz w:val="22"/>
          <w:szCs w:val="22"/>
        </w:rPr>
        <w:t>13</w:t>
      </w:r>
      <w:r w:rsidR="00E473B8" w:rsidRPr="00164897">
        <w:rPr>
          <w:rFonts w:ascii="Arial" w:hAnsi="Arial"/>
          <w:sz w:val="22"/>
          <w:szCs w:val="22"/>
        </w:rPr>
        <w:br/>
      </w:r>
      <w:r w:rsidRPr="00164897">
        <w:rPr>
          <w:rFonts w:ascii="Arial" w:hAnsi="Arial"/>
          <w:sz w:val="22"/>
          <w:szCs w:val="22"/>
        </w:rPr>
        <w:tab/>
        <w:t>2.1. Περιοχή μελέτης και Ελληνική Νομοθεσία</w:t>
      </w:r>
      <w:r w:rsidR="00EC25E0" w:rsidRPr="00164897">
        <w:rPr>
          <w:rFonts w:ascii="Arial" w:hAnsi="Arial"/>
          <w:sz w:val="22"/>
          <w:szCs w:val="22"/>
        </w:rPr>
        <w:t>…</w:t>
      </w:r>
      <w:r w:rsidR="00B5368D" w:rsidRPr="00164897">
        <w:rPr>
          <w:rFonts w:ascii="Arial" w:hAnsi="Arial"/>
          <w:sz w:val="22"/>
          <w:szCs w:val="22"/>
        </w:rPr>
        <w:t>…………………………………….</w:t>
      </w:r>
      <w:r w:rsidR="00ED32B0">
        <w:rPr>
          <w:rFonts w:ascii="Arial" w:hAnsi="Arial"/>
          <w:sz w:val="22"/>
          <w:szCs w:val="22"/>
        </w:rPr>
        <w:t>14</w:t>
      </w:r>
      <w:r w:rsidR="00E473B8" w:rsidRPr="00164897">
        <w:rPr>
          <w:rFonts w:ascii="Arial" w:hAnsi="Arial"/>
          <w:sz w:val="22"/>
          <w:szCs w:val="22"/>
        </w:rPr>
        <w:br/>
      </w:r>
      <w:r w:rsidRPr="00164897">
        <w:rPr>
          <w:rFonts w:ascii="Arial" w:hAnsi="Arial"/>
          <w:sz w:val="22"/>
          <w:szCs w:val="22"/>
        </w:rPr>
        <w:tab/>
        <w:t xml:space="preserve">2.2. </w:t>
      </w:r>
      <w:r w:rsidR="006D4976">
        <w:rPr>
          <w:rFonts w:ascii="Arial" w:hAnsi="Arial"/>
          <w:sz w:val="22"/>
          <w:szCs w:val="22"/>
        </w:rPr>
        <w:t>Ισπανική Μέθοδος</w:t>
      </w:r>
      <w:r w:rsidR="00B5368D" w:rsidRPr="00164897">
        <w:rPr>
          <w:rFonts w:ascii="Arial" w:hAnsi="Arial"/>
          <w:sz w:val="22"/>
          <w:szCs w:val="22"/>
        </w:rPr>
        <w:t>………………………………………………………………….</w:t>
      </w:r>
      <w:r w:rsidR="00ED32B0">
        <w:rPr>
          <w:rFonts w:ascii="Arial" w:hAnsi="Arial"/>
          <w:sz w:val="22"/>
          <w:szCs w:val="22"/>
        </w:rPr>
        <w:t>16</w:t>
      </w:r>
      <w:r w:rsidR="00E473B8" w:rsidRPr="00164897">
        <w:rPr>
          <w:rFonts w:ascii="Arial" w:hAnsi="Arial"/>
          <w:sz w:val="22"/>
          <w:szCs w:val="22"/>
        </w:rPr>
        <w:br/>
      </w:r>
      <w:r w:rsidRPr="00164897">
        <w:rPr>
          <w:rFonts w:ascii="Arial" w:hAnsi="Arial"/>
          <w:sz w:val="22"/>
          <w:szCs w:val="22"/>
        </w:rPr>
        <w:tab/>
        <w:t>2.3. Παραλλ</w:t>
      </w:r>
      <w:r w:rsidR="006D4976">
        <w:rPr>
          <w:rFonts w:ascii="Arial" w:hAnsi="Arial"/>
          <w:sz w:val="22"/>
          <w:szCs w:val="22"/>
        </w:rPr>
        <w:t>αγές στην Ισπανική Μέθοδο</w:t>
      </w:r>
      <w:r w:rsidR="00B5368D" w:rsidRPr="00164897">
        <w:rPr>
          <w:rFonts w:ascii="Arial" w:hAnsi="Arial"/>
          <w:sz w:val="22"/>
          <w:szCs w:val="22"/>
        </w:rPr>
        <w:t>……………………………</w:t>
      </w:r>
      <w:r w:rsidR="00AB3B1C" w:rsidRPr="00164897">
        <w:rPr>
          <w:rFonts w:ascii="Arial" w:hAnsi="Arial"/>
          <w:sz w:val="22"/>
          <w:szCs w:val="22"/>
        </w:rPr>
        <w:t>.</w:t>
      </w:r>
      <w:r w:rsidR="00B5368D" w:rsidRPr="00164897">
        <w:rPr>
          <w:rFonts w:ascii="Arial" w:hAnsi="Arial"/>
          <w:sz w:val="22"/>
          <w:szCs w:val="22"/>
        </w:rPr>
        <w:t>……………….</w:t>
      </w:r>
      <w:r w:rsidR="00ED32B0">
        <w:rPr>
          <w:rFonts w:ascii="Arial" w:hAnsi="Arial"/>
          <w:sz w:val="22"/>
          <w:szCs w:val="22"/>
        </w:rPr>
        <w:t>19</w:t>
      </w:r>
      <w:r w:rsidRPr="00164897">
        <w:rPr>
          <w:rFonts w:ascii="Arial" w:hAnsi="Arial"/>
          <w:sz w:val="22"/>
          <w:szCs w:val="22"/>
        </w:rPr>
        <w:tab/>
      </w:r>
      <w:r w:rsidRPr="00164897">
        <w:rPr>
          <w:rFonts w:ascii="Arial" w:hAnsi="Arial"/>
          <w:sz w:val="22"/>
          <w:szCs w:val="22"/>
        </w:rPr>
        <w:tab/>
        <w:t xml:space="preserve">2.3.1. Αλλαγές στον παράγοντα </w:t>
      </w:r>
      <w:r w:rsidR="00806C04" w:rsidRPr="00164897">
        <w:rPr>
          <w:rFonts w:ascii="Arial" w:hAnsi="Arial"/>
          <w:sz w:val="22"/>
          <w:szCs w:val="22"/>
        </w:rPr>
        <w:t>v</w:t>
      </w:r>
      <w:r w:rsidR="00EC25E0" w:rsidRPr="00164897">
        <w:rPr>
          <w:rFonts w:ascii="Arial" w:hAnsi="Arial"/>
          <w:sz w:val="22"/>
          <w:szCs w:val="22"/>
        </w:rPr>
        <w:t>…</w:t>
      </w:r>
      <w:r w:rsidR="00AB3B1C" w:rsidRPr="00164897">
        <w:rPr>
          <w:rFonts w:ascii="Arial" w:hAnsi="Arial"/>
          <w:sz w:val="22"/>
          <w:szCs w:val="22"/>
        </w:rPr>
        <w:t>………………………….……………….</w:t>
      </w:r>
      <w:r w:rsidR="00ED32B0">
        <w:rPr>
          <w:rFonts w:ascii="Arial" w:hAnsi="Arial"/>
          <w:sz w:val="22"/>
          <w:szCs w:val="22"/>
        </w:rPr>
        <w:t>.19</w:t>
      </w:r>
      <w:r w:rsidRPr="00164897">
        <w:rPr>
          <w:rFonts w:ascii="Arial" w:hAnsi="Arial"/>
          <w:sz w:val="22"/>
          <w:szCs w:val="22"/>
        </w:rPr>
        <w:tab/>
      </w:r>
      <w:r w:rsidRPr="00164897">
        <w:rPr>
          <w:rFonts w:ascii="Arial" w:hAnsi="Arial"/>
          <w:sz w:val="22"/>
          <w:szCs w:val="22"/>
        </w:rPr>
        <w:tab/>
        <w:t xml:space="preserve">2.3.2. </w:t>
      </w:r>
      <w:r w:rsidRPr="00164897">
        <w:rPr>
          <w:rFonts w:ascii="Arial" w:hAnsi="Arial" w:cs="Arial"/>
          <w:sz w:val="22"/>
          <w:szCs w:val="22"/>
        </w:rPr>
        <w:t>Αλλαγές στον συντελεστή d</w:t>
      </w:r>
      <w:r w:rsidR="00EC25E0" w:rsidRPr="00164897">
        <w:rPr>
          <w:rFonts w:ascii="Arial" w:hAnsi="Arial" w:cs="Arial"/>
          <w:sz w:val="22"/>
          <w:szCs w:val="22"/>
        </w:rPr>
        <w:t>…</w:t>
      </w:r>
      <w:r w:rsidR="00AB3B1C" w:rsidRPr="00164897">
        <w:rPr>
          <w:rFonts w:ascii="Arial" w:hAnsi="Arial" w:cs="Arial"/>
          <w:sz w:val="22"/>
          <w:szCs w:val="22"/>
        </w:rPr>
        <w:t>………………………….……………….</w:t>
      </w:r>
      <w:r w:rsidR="00465AEE">
        <w:rPr>
          <w:rFonts w:ascii="Arial" w:hAnsi="Arial" w:cs="Arial"/>
          <w:sz w:val="22"/>
          <w:szCs w:val="22"/>
        </w:rPr>
        <w:t>2</w:t>
      </w:r>
      <w:r w:rsidR="00ED32B0">
        <w:rPr>
          <w:rFonts w:ascii="Arial" w:hAnsi="Arial" w:cs="Arial"/>
          <w:sz w:val="22"/>
          <w:szCs w:val="22"/>
        </w:rPr>
        <w:t>3</w:t>
      </w:r>
      <w:r w:rsidRPr="00164897">
        <w:rPr>
          <w:rFonts w:ascii="Arial" w:hAnsi="Arial"/>
          <w:sz w:val="22"/>
          <w:szCs w:val="22"/>
        </w:rPr>
        <w:tab/>
      </w:r>
      <w:r w:rsidRPr="00164897">
        <w:rPr>
          <w:rFonts w:ascii="Arial" w:hAnsi="Arial"/>
          <w:sz w:val="22"/>
          <w:szCs w:val="22"/>
        </w:rPr>
        <w:tab/>
        <w:t xml:space="preserve">2.3.3. </w:t>
      </w:r>
      <w:r w:rsidRPr="00164897">
        <w:rPr>
          <w:rFonts w:ascii="Arial" w:hAnsi="Arial" w:cs="Arial"/>
          <w:sz w:val="22"/>
          <w:szCs w:val="22"/>
        </w:rPr>
        <w:t>Συντελεστής ψ και ψ</w:t>
      </w:r>
      <w:r w:rsidR="00806C04" w:rsidRPr="00164897">
        <w:rPr>
          <w:rFonts w:ascii="Arial" w:hAnsi="Arial" w:cs="Arial"/>
          <w:sz w:val="22"/>
          <w:szCs w:val="22"/>
          <w:vertAlign w:val="subscript"/>
        </w:rPr>
        <w:t>f</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….24</w:t>
      </w:r>
    </w:p>
    <w:p w14:paraId="04626338" w14:textId="0B33F563" w:rsidR="00442C90" w:rsidRPr="000B7156" w:rsidRDefault="00442C90" w:rsidP="006878FE">
      <w:pPr>
        <w:pStyle w:val="Standarduser"/>
        <w:spacing w:line="276" w:lineRule="auto"/>
        <w:jc w:val="both"/>
        <w:rPr>
          <w:rFonts w:ascii="Arial" w:hAnsi="Arial" w:cs="Arial"/>
          <w:sz w:val="16"/>
          <w:szCs w:val="16"/>
        </w:rPr>
      </w:pPr>
      <w:r w:rsidRPr="00164897">
        <w:rPr>
          <w:rFonts w:ascii="Arial" w:hAnsi="Arial" w:cs="Arial"/>
          <w:sz w:val="22"/>
          <w:szCs w:val="22"/>
        </w:rPr>
        <w:tab/>
        <w:t>2.4. Ερωτηματολόγια στις περιοχές παρατήρησης</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…24</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2.4.1. Δημιουργία</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…..24</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2.4.2. Μορφή</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.25</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2.4.3. Επεξεργασία αποτελεσμάτων ερωτηματολογίων</w:t>
      </w:r>
      <w:r w:rsidR="00AB3B1C" w:rsidRPr="00164897">
        <w:rPr>
          <w:rFonts w:ascii="Arial" w:hAnsi="Arial" w:cs="Arial"/>
          <w:sz w:val="22"/>
          <w:szCs w:val="22"/>
        </w:rPr>
        <w:t>……………………</w:t>
      </w:r>
      <w:r w:rsidR="00ED32B0">
        <w:rPr>
          <w:rFonts w:ascii="Arial" w:hAnsi="Arial" w:cs="Arial"/>
          <w:sz w:val="22"/>
          <w:szCs w:val="22"/>
        </w:rPr>
        <w:t>.25</w:t>
      </w:r>
      <w:r w:rsidR="00E473B8" w:rsidRPr="00164897">
        <w:rPr>
          <w:rFonts w:ascii="Arial" w:hAnsi="Arial" w:cs="Arial"/>
          <w:sz w:val="22"/>
          <w:szCs w:val="22"/>
        </w:rPr>
        <w:br/>
      </w:r>
      <w:r w:rsidRPr="00164897">
        <w:rPr>
          <w:rFonts w:ascii="Arial" w:hAnsi="Arial" w:cs="Arial"/>
          <w:sz w:val="22"/>
          <w:szCs w:val="22"/>
        </w:rPr>
        <w:tab/>
        <w:t xml:space="preserve">2.5. </w:t>
      </w:r>
      <w:r w:rsidR="006D4976">
        <w:rPr>
          <w:rFonts w:ascii="Arial" w:hAnsi="Arial" w:cs="Arial"/>
          <w:sz w:val="22"/>
          <w:szCs w:val="22"/>
        </w:rPr>
        <w:t>Ελληνική Μέθοδος.</w:t>
      </w:r>
      <w:r w:rsidR="00AB3B1C" w:rsidRPr="00164897">
        <w:rPr>
          <w:rFonts w:ascii="Arial" w:hAnsi="Arial" w:cs="Arial"/>
          <w:sz w:val="22"/>
          <w:szCs w:val="22"/>
        </w:rPr>
        <w:t>………………………………………………………………...</w:t>
      </w:r>
      <w:r w:rsidR="00ED32B0">
        <w:rPr>
          <w:rFonts w:ascii="Arial" w:hAnsi="Arial" w:cs="Arial"/>
          <w:sz w:val="22"/>
          <w:szCs w:val="22"/>
        </w:rPr>
        <w:t>.28</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2.5.1. Συντελεστής θ</w:t>
      </w:r>
      <w:r w:rsidRPr="00164897">
        <w:rPr>
          <w:rFonts w:ascii="Arial" w:hAnsi="Arial" w:cs="Arial"/>
          <w:sz w:val="22"/>
          <w:szCs w:val="22"/>
          <w:vertAlign w:val="subscript"/>
        </w:rPr>
        <w:t>h</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….28</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2.5.2. Συντελεστής θ</w:t>
      </w:r>
      <w:r w:rsidRPr="00164897">
        <w:rPr>
          <w:rFonts w:ascii="Arial" w:hAnsi="Arial" w:cs="Arial"/>
          <w:sz w:val="22"/>
          <w:szCs w:val="22"/>
          <w:vertAlign w:val="subscript"/>
        </w:rPr>
        <w:t>v</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.29</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2.5.3. Συντελεστής ρ (n/km)</w:t>
      </w:r>
      <w:r w:rsidR="00EC25E0" w:rsidRPr="00164897">
        <w:rPr>
          <w:rFonts w:ascii="Arial" w:hAnsi="Arial" w:cs="Arial"/>
          <w:sz w:val="22"/>
          <w:szCs w:val="22"/>
        </w:rPr>
        <w:t>…</w:t>
      </w:r>
      <w:r w:rsidR="00AB3B1C" w:rsidRPr="00164897">
        <w:rPr>
          <w:rFonts w:ascii="Arial" w:hAnsi="Arial" w:cs="Arial"/>
          <w:sz w:val="22"/>
          <w:szCs w:val="22"/>
        </w:rPr>
        <w:t xml:space="preserve"> ………………………………………………</w:t>
      </w:r>
      <w:r w:rsidR="00ED32B0">
        <w:rPr>
          <w:rFonts w:ascii="Arial" w:hAnsi="Arial" w:cs="Arial"/>
          <w:sz w:val="22"/>
          <w:szCs w:val="22"/>
        </w:rPr>
        <w:t>..30</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2.5.4. Συντελεστής ρ (n/km</w:t>
      </w:r>
      <w:r w:rsidRPr="00164897">
        <w:rPr>
          <w:rFonts w:ascii="Arial" w:hAnsi="Arial" w:cs="Arial"/>
          <w:sz w:val="22"/>
          <w:szCs w:val="22"/>
          <w:vertAlign w:val="superscript"/>
        </w:rPr>
        <w:t>2</w:t>
      </w:r>
      <w:r w:rsidRPr="00164897">
        <w:rPr>
          <w:rFonts w:ascii="Arial" w:hAnsi="Arial" w:cs="Arial"/>
          <w:sz w:val="22"/>
          <w:szCs w:val="22"/>
        </w:rPr>
        <w:t>)</w:t>
      </w:r>
      <w:r w:rsidR="00EC25E0" w:rsidRPr="00164897">
        <w:rPr>
          <w:rFonts w:ascii="Arial" w:hAnsi="Arial" w:cs="Arial"/>
          <w:sz w:val="22"/>
          <w:szCs w:val="22"/>
        </w:rPr>
        <w:t>…</w:t>
      </w:r>
      <w:r w:rsidR="00AB3B1C" w:rsidRPr="00164897">
        <w:rPr>
          <w:rFonts w:ascii="Arial" w:hAnsi="Arial" w:cs="Arial"/>
          <w:sz w:val="22"/>
          <w:szCs w:val="22"/>
        </w:rPr>
        <w:t xml:space="preserve"> …………………………………………….</w:t>
      </w:r>
      <w:r w:rsidR="00ED32B0">
        <w:rPr>
          <w:rFonts w:ascii="Arial" w:hAnsi="Arial" w:cs="Arial"/>
          <w:sz w:val="22"/>
          <w:szCs w:val="22"/>
        </w:rPr>
        <w:t>…30</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2.5.5. Συντελεστής θ</w:t>
      </w:r>
      <w:r w:rsidRPr="00164897">
        <w:rPr>
          <w:rFonts w:ascii="Arial" w:hAnsi="Arial" w:cs="Arial"/>
          <w:sz w:val="22"/>
          <w:szCs w:val="22"/>
          <w:vertAlign w:val="subscript"/>
        </w:rPr>
        <w:t>r</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…..30</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2.5.6. Συντελεστής θ</w:t>
      </w:r>
      <w:r w:rsidRPr="00164897">
        <w:rPr>
          <w:rFonts w:ascii="Arial" w:hAnsi="Arial" w:cs="Arial"/>
          <w:sz w:val="22"/>
          <w:szCs w:val="22"/>
          <w:vertAlign w:val="subscript"/>
        </w:rPr>
        <w:t>i</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….30</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2.5.7. Συντελεστής ψ</w:t>
      </w:r>
      <w:r w:rsidRPr="00164897">
        <w:rPr>
          <w:rFonts w:ascii="Arial" w:hAnsi="Arial" w:cs="Arial"/>
          <w:sz w:val="22"/>
          <w:szCs w:val="22"/>
          <w:vertAlign w:val="subscript"/>
        </w:rPr>
        <w:t>f</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….32</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2.5.8. Ηλεκτρονικά Ερωτηματολόγια</w:t>
      </w:r>
      <w:r w:rsidR="00EC25E0" w:rsidRPr="00164897">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….32</w:t>
      </w:r>
      <w:r w:rsidR="00E473B8" w:rsidRPr="00164897">
        <w:rPr>
          <w:rFonts w:ascii="Arial" w:hAnsi="Arial" w:cs="Arial"/>
          <w:sz w:val="22"/>
          <w:szCs w:val="22"/>
        </w:rPr>
        <w:br/>
      </w:r>
    </w:p>
    <w:p w14:paraId="2599CD87" w14:textId="141873F0" w:rsidR="00442C90" w:rsidRPr="00A634A4" w:rsidRDefault="00442C90" w:rsidP="00A634A4">
      <w:pPr>
        <w:pStyle w:val="Standarduser"/>
        <w:spacing w:line="276" w:lineRule="auto"/>
        <w:jc w:val="both"/>
        <w:rPr>
          <w:rFonts w:ascii="Arial" w:hAnsi="Arial" w:cs="Arial"/>
          <w:bCs/>
          <w:sz w:val="22"/>
          <w:szCs w:val="22"/>
        </w:rPr>
      </w:pPr>
      <w:r w:rsidRPr="001F5B50">
        <w:rPr>
          <w:rFonts w:ascii="Arial" w:hAnsi="Arial" w:cs="Arial"/>
          <w:bCs/>
          <w:sz w:val="22"/>
          <w:szCs w:val="22"/>
        </w:rPr>
        <w:t>3. Αποτελέσματα</w:t>
      </w:r>
      <w:r w:rsidR="00EC25E0" w:rsidRPr="001F5B50">
        <w:rPr>
          <w:rFonts w:ascii="Arial" w:hAnsi="Arial" w:cs="Arial"/>
          <w:bCs/>
          <w:sz w:val="22"/>
          <w:szCs w:val="22"/>
        </w:rPr>
        <w:t>…………</w:t>
      </w:r>
      <w:r w:rsidR="00AB3B1C" w:rsidRPr="001F5B50">
        <w:rPr>
          <w:rFonts w:ascii="Arial" w:hAnsi="Arial" w:cs="Arial"/>
          <w:bCs/>
          <w:sz w:val="22"/>
          <w:szCs w:val="22"/>
        </w:rPr>
        <w:t>………………………………………………………………..</w:t>
      </w:r>
      <w:r w:rsidR="00ED32B0">
        <w:rPr>
          <w:rFonts w:ascii="Arial" w:hAnsi="Arial" w:cs="Arial"/>
          <w:bCs/>
          <w:sz w:val="22"/>
          <w:szCs w:val="22"/>
        </w:rPr>
        <w:t>…….34</w:t>
      </w:r>
      <w:r w:rsidR="00A634A4">
        <w:rPr>
          <w:rFonts w:ascii="Arial" w:hAnsi="Arial" w:cs="Arial"/>
          <w:bCs/>
          <w:sz w:val="22"/>
          <w:szCs w:val="22"/>
        </w:rPr>
        <w:br/>
      </w:r>
      <w:r w:rsidR="00A634A4" w:rsidRPr="004F0C03">
        <w:rPr>
          <w:rFonts w:ascii="Arial" w:hAnsi="Arial" w:cs="Arial"/>
          <w:sz w:val="22"/>
          <w:szCs w:val="22"/>
        </w:rPr>
        <w:t xml:space="preserve">          </w:t>
      </w:r>
      <w:r w:rsidR="00A634A4" w:rsidRPr="004F0C03">
        <w:rPr>
          <w:rFonts w:ascii="Arial" w:hAnsi="Arial" w:cs="Arial"/>
          <w:sz w:val="18"/>
          <w:szCs w:val="18"/>
        </w:rPr>
        <w:t xml:space="preserve">  </w:t>
      </w:r>
      <w:r w:rsidRPr="001F5B50">
        <w:rPr>
          <w:rFonts w:ascii="Arial" w:hAnsi="Arial" w:cs="Arial"/>
          <w:sz w:val="22"/>
          <w:szCs w:val="22"/>
        </w:rPr>
        <w:t>3.1. Κατασκευή σεναρίων</w:t>
      </w:r>
      <w:r w:rsidR="00EC25E0" w:rsidRPr="001F5B50">
        <w:rPr>
          <w:rFonts w:ascii="Arial" w:hAnsi="Arial" w:cs="Arial"/>
          <w:sz w:val="22"/>
          <w:szCs w:val="22"/>
        </w:rPr>
        <w:t>……</w:t>
      </w:r>
      <w:r w:rsidR="00AB3B1C" w:rsidRPr="001F5B50">
        <w:rPr>
          <w:rFonts w:ascii="Arial" w:hAnsi="Arial" w:cs="Arial"/>
          <w:sz w:val="22"/>
          <w:szCs w:val="22"/>
        </w:rPr>
        <w:t>………………………………………</w:t>
      </w:r>
      <w:r w:rsidR="00AB3B1C" w:rsidRPr="00164897">
        <w:rPr>
          <w:rFonts w:ascii="Arial" w:hAnsi="Arial" w:cs="Arial"/>
          <w:sz w:val="22"/>
          <w:szCs w:val="22"/>
        </w:rPr>
        <w:t>………………...</w:t>
      </w:r>
      <w:r w:rsidR="00ED32B0">
        <w:rPr>
          <w:rFonts w:ascii="Arial" w:hAnsi="Arial" w:cs="Arial"/>
          <w:sz w:val="22"/>
          <w:szCs w:val="22"/>
        </w:rPr>
        <w:t>.34</w:t>
      </w:r>
      <w:r w:rsidR="00E473B8" w:rsidRPr="00164897">
        <w:rPr>
          <w:rFonts w:ascii="Arial" w:hAnsi="Arial" w:cs="Arial"/>
          <w:sz w:val="22"/>
          <w:szCs w:val="22"/>
        </w:rPr>
        <w:br/>
      </w:r>
      <w:r w:rsidRPr="00164897">
        <w:rPr>
          <w:rFonts w:ascii="Arial" w:hAnsi="Arial" w:cs="Arial"/>
          <w:sz w:val="22"/>
          <w:szCs w:val="22"/>
        </w:rPr>
        <w:tab/>
        <w:t xml:space="preserve">3.2. Αποτελέσματα </w:t>
      </w:r>
      <w:r w:rsidR="006D4976">
        <w:rPr>
          <w:rFonts w:ascii="Arial" w:hAnsi="Arial" w:cs="Arial"/>
          <w:sz w:val="22"/>
          <w:szCs w:val="22"/>
        </w:rPr>
        <w:t>Ισπανικής Μεθόδου κ</w:t>
      </w:r>
      <w:r w:rsidRPr="00164897">
        <w:rPr>
          <w:rFonts w:ascii="Arial" w:hAnsi="Arial" w:cs="Arial"/>
          <w:sz w:val="22"/>
          <w:szCs w:val="22"/>
        </w:rPr>
        <w:t>αι παραλλαγών</w:t>
      </w:r>
      <w:r w:rsidR="00EC25E0" w:rsidRPr="00164897">
        <w:rPr>
          <w:rFonts w:ascii="Arial" w:hAnsi="Arial" w:cs="Arial"/>
          <w:sz w:val="22"/>
          <w:szCs w:val="22"/>
        </w:rPr>
        <w:t>……</w:t>
      </w:r>
      <w:r w:rsidR="006D4976">
        <w:rPr>
          <w:rFonts w:ascii="Arial" w:hAnsi="Arial" w:cs="Arial"/>
          <w:sz w:val="22"/>
          <w:szCs w:val="22"/>
        </w:rPr>
        <w:t>……………………...</w:t>
      </w:r>
      <w:r w:rsidR="00ED32B0">
        <w:rPr>
          <w:rFonts w:ascii="Arial" w:hAnsi="Arial" w:cs="Arial"/>
          <w:sz w:val="22"/>
          <w:szCs w:val="22"/>
        </w:rPr>
        <w:t>36</w:t>
      </w:r>
    </w:p>
    <w:p w14:paraId="68F11025" w14:textId="6B7107DA" w:rsidR="00E473B8" w:rsidRPr="00164897" w:rsidRDefault="00442C90" w:rsidP="006878FE">
      <w:pPr>
        <w:pStyle w:val="Standarduser"/>
        <w:spacing w:line="276" w:lineRule="auto"/>
        <w:jc w:val="both"/>
        <w:rPr>
          <w:rFonts w:ascii="Arial" w:hAnsi="Arial" w:cs="Arial"/>
          <w:sz w:val="22"/>
          <w:szCs w:val="22"/>
        </w:rPr>
      </w:pPr>
      <w:r w:rsidRPr="00164897">
        <w:rPr>
          <w:rFonts w:ascii="Arial" w:hAnsi="Arial" w:cs="Arial"/>
          <w:sz w:val="22"/>
          <w:szCs w:val="22"/>
        </w:rPr>
        <w:tab/>
        <w:t>3.3. Αποτελέσματα Ερωτηματολογίων στις περιοχές παρατήρησης</w:t>
      </w:r>
      <w:r w:rsidR="00EC25E0" w:rsidRPr="00164897">
        <w:rPr>
          <w:rFonts w:ascii="Arial" w:hAnsi="Arial" w:cs="Arial"/>
          <w:sz w:val="22"/>
          <w:szCs w:val="22"/>
        </w:rPr>
        <w:t>…</w:t>
      </w:r>
      <w:r w:rsidR="00E473B8" w:rsidRPr="00164897">
        <w:rPr>
          <w:rFonts w:ascii="Arial" w:hAnsi="Arial" w:cs="Arial"/>
          <w:sz w:val="22"/>
          <w:szCs w:val="22"/>
        </w:rPr>
        <w:t>……….…...</w:t>
      </w:r>
      <w:r w:rsidR="00ED32B0">
        <w:rPr>
          <w:rFonts w:ascii="Arial" w:hAnsi="Arial" w:cs="Arial"/>
          <w:sz w:val="22"/>
          <w:szCs w:val="22"/>
        </w:rPr>
        <w:t>.46</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3.3.1. Αποτελέσματα Κισσάμου</w:t>
      </w:r>
      <w:r w:rsidR="00EC25E0" w:rsidRPr="00164897">
        <w:rPr>
          <w:rFonts w:ascii="Arial" w:hAnsi="Arial" w:cs="Arial"/>
          <w:sz w:val="22"/>
          <w:szCs w:val="22"/>
        </w:rPr>
        <w:t>…</w:t>
      </w:r>
      <w:r w:rsidR="00E473B8" w:rsidRPr="00164897">
        <w:rPr>
          <w:rFonts w:ascii="Arial" w:hAnsi="Arial" w:cs="Arial"/>
          <w:sz w:val="22"/>
          <w:szCs w:val="22"/>
        </w:rPr>
        <w:t>…………………………………………..</w:t>
      </w:r>
      <w:r w:rsidR="00ED32B0">
        <w:rPr>
          <w:rFonts w:ascii="Arial" w:hAnsi="Arial" w:cs="Arial"/>
          <w:sz w:val="22"/>
          <w:szCs w:val="22"/>
        </w:rPr>
        <w:t>…46</w:t>
      </w:r>
      <w:r w:rsidR="00E473B8" w:rsidRPr="00164897">
        <w:rPr>
          <w:rFonts w:ascii="Arial" w:hAnsi="Arial" w:cs="Arial"/>
          <w:sz w:val="22"/>
          <w:szCs w:val="22"/>
        </w:rPr>
        <w:br/>
      </w:r>
      <w:r w:rsidRPr="00164897">
        <w:rPr>
          <w:rFonts w:ascii="Arial" w:hAnsi="Arial" w:cs="Arial"/>
          <w:sz w:val="22"/>
          <w:szCs w:val="22"/>
        </w:rPr>
        <w:tab/>
      </w:r>
      <w:r w:rsidRPr="00164897">
        <w:rPr>
          <w:rFonts w:ascii="Arial" w:hAnsi="Arial" w:cs="Arial"/>
          <w:sz w:val="22"/>
          <w:szCs w:val="22"/>
        </w:rPr>
        <w:tab/>
        <w:t>3.3.2. Αποτελέσματα Καλυβιανής</w:t>
      </w:r>
      <w:r w:rsidR="00EC25E0" w:rsidRPr="00164897">
        <w:rPr>
          <w:rFonts w:ascii="Arial" w:hAnsi="Arial" w:cs="Arial"/>
          <w:sz w:val="22"/>
          <w:szCs w:val="22"/>
        </w:rPr>
        <w:t>…</w:t>
      </w:r>
      <w:r w:rsidR="00E473B8" w:rsidRPr="00164897">
        <w:rPr>
          <w:rFonts w:ascii="Arial" w:hAnsi="Arial" w:cs="Arial"/>
          <w:sz w:val="22"/>
          <w:szCs w:val="22"/>
        </w:rPr>
        <w:t>…………………………………..………</w:t>
      </w:r>
      <w:r w:rsidR="00EC25E0" w:rsidRPr="00164897">
        <w:rPr>
          <w:rFonts w:ascii="Arial" w:hAnsi="Arial" w:cs="Arial"/>
          <w:sz w:val="22"/>
          <w:szCs w:val="22"/>
        </w:rPr>
        <w:t>.5</w:t>
      </w:r>
      <w:r w:rsidR="00ED32B0">
        <w:rPr>
          <w:rFonts w:ascii="Arial" w:hAnsi="Arial" w:cs="Arial"/>
          <w:sz w:val="22"/>
          <w:szCs w:val="22"/>
        </w:rPr>
        <w:t>2</w:t>
      </w:r>
      <w:r w:rsidR="00E473B8" w:rsidRPr="00164897">
        <w:rPr>
          <w:rFonts w:ascii="Arial" w:hAnsi="Arial" w:cs="Arial"/>
          <w:sz w:val="22"/>
          <w:szCs w:val="22"/>
        </w:rPr>
        <w:br/>
      </w:r>
      <w:r w:rsidRPr="00164897">
        <w:rPr>
          <w:rFonts w:ascii="Arial" w:hAnsi="Arial" w:cs="Arial"/>
          <w:sz w:val="22"/>
          <w:szCs w:val="22"/>
        </w:rPr>
        <w:tab/>
        <w:t xml:space="preserve">3.4. </w:t>
      </w:r>
      <w:r w:rsidR="006D4976">
        <w:rPr>
          <w:rFonts w:ascii="Arial" w:hAnsi="Arial" w:cs="Arial"/>
          <w:sz w:val="22"/>
          <w:szCs w:val="22"/>
        </w:rPr>
        <w:t>Ελληνική Μέθοδος</w:t>
      </w:r>
      <w:r w:rsidR="00E473B8" w:rsidRPr="00F14242">
        <w:rPr>
          <w:rFonts w:ascii="Arial" w:hAnsi="Arial" w:cs="Arial"/>
          <w:sz w:val="22"/>
          <w:szCs w:val="22"/>
        </w:rPr>
        <w:t>………………………………………………………………</w:t>
      </w:r>
      <w:r w:rsidR="00ED32B0">
        <w:rPr>
          <w:rFonts w:ascii="Arial" w:hAnsi="Arial" w:cs="Arial"/>
          <w:sz w:val="22"/>
          <w:szCs w:val="22"/>
        </w:rPr>
        <w:t>….53</w:t>
      </w:r>
      <w:r w:rsidR="00E473B8" w:rsidRPr="00164897">
        <w:rPr>
          <w:rFonts w:ascii="Arial" w:hAnsi="Arial" w:cs="Arial"/>
          <w:sz w:val="22"/>
          <w:szCs w:val="22"/>
        </w:rPr>
        <w:br/>
      </w:r>
      <w:r w:rsidR="00E473B8" w:rsidRPr="00164897">
        <w:rPr>
          <w:rFonts w:ascii="Arial" w:hAnsi="Arial"/>
          <w:sz w:val="22"/>
          <w:szCs w:val="22"/>
        </w:rPr>
        <w:tab/>
      </w:r>
      <w:r w:rsidR="00E473B8" w:rsidRPr="00164897">
        <w:rPr>
          <w:rFonts w:ascii="Arial" w:hAnsi="Arial"/>
          <w:sz w:val="22"/>
          <w:szCs w:val="22"/>
        </w:rPr>
        <w:tab/>
      </w:r>
      <w:r w:rsidRPr="00164897">
        <w:rPr>
          <w:rFonts w:ascii="Arial" w:hAnsi="Arial" w:cs="Arial"/>
          <w:sz w:val="22"/>
          <w:szCs w:val="22"/>
        </w:rPr>
        <w:t>3.4.1. Χαρακτηριστικά εγκαταστάσεων στα ηλεκτρονικά</w:t>
      </w:r>
      <w:r w:rsidR="00E473B8" w:rsidRPr="00164897">
        <w:rPr>
          <w:rFonts w:ascii="Arial" w:hAnsi="Arial" w:cs="Arial"/>
          <w:sz w:val="22"/>
          <w:szCs w:val="22"/>
        </w:rPr>
        <w:t xml:space="preserve"> </w:t>
      </w:r>
    </w:p>
    <w:p w14:paraId="00D91851" w14:textId="5C75D315" w:rsidR="00442C90" w:rsidRPr="000B7156" w:rsidRDefault="00E473B8" w:rsidP="006878FE">
      <w:pPr>
        <w:pStyle w:val="Standarduser"/>
        <w:spacing w:line="276" w:lineRule="auto"/>
        <w:ind w:firstLine="720"/>
        <w:jc w:val="both"/>
        <w:rPr>
          <w:rFonts w:ascii="Arial" w:hAnsi="Arial"/>
          <w:sz w:val="16"/>
          <w:szCs w:val="16"/>
        </w:rPr>
      </w:pPr>
      <w:r w:rsidRPr="00164897">
        <w:rPr>
          <w:rFonts w:ascii="Arial" w:hAnsi="Arial" w:cs="Arial"/>
          <w:sz w:val="22"/>
          <w:szCs w:val="22"/>
        </w:rPr>
        <w:t xml:space="preserve"> </w:t>
      </w:r>
      <w:r w:rsidRPr="00164897">
        <w:rPr>
          <w:rFonts w:ascii="Arial" w:hAnsi="Arial" w:cs="Arial"/>
          <w:sz w:val="22"/>
          <w:szCs w:val="22"/>
        </w:rPr>
        <w:tab/>
      </w:r>
      <w:r w:rsidRPr="00F14242">
        <w:rPr>
          <w:rFonts w:ascii="Arial" w:hAnsi="Arial" w:cs="Arial"/>
          <w:sz w:val="22"/>
          <w:szCs w:val="22"/>
        </w:rPr>
        <w:t xml:space="preserve">          </w:t>
      </w:r>
      <w:r w:rsidR="00442C90" w:rsidRPr="00164897">
        <w:rPr>
          <w:rFonts w:ascii="Arial" w:hAnsi="Arial" w:cs="Arial"/>
          <w:sz w:val="22"/>
          <w:szCs w:val="22"/>
        </w:rPr>
        <w:t>ερωτηματολόγια</w:t>
      </w:r>
      <w:r w:rsidRPr="00164897">
        <w:rPr>
          <w:rFonts w:ascii="Arial" w:hAnsi="Arial" w:cs="Arial"/>
          <w:sz w:val="22"/>
          <w:szCs w:val="22"/>
        </w:rPr>
        <w:t xml:space="preserve"> </w:t>
      </w:r>
      <w:r w:rsidRPr="00F14242">
        <w:rPr>
          <w:rFonts w:ascii="Arial" w:hAnsi="Arial" w:cs="Arial"/>
          <w:sz w:val="22"/>
          <w:szCs w:val="22"/>
        </w:rPr>
        <w:t>...</w:t>
      </w:r>
      <w:r w:rsidR="00EC25E0" w:rsidRPr="00164897">
        <w:rPr>
          <w:rFonts w:ascii="Arial" w:hAnsi="Arial" w:cs="Arial"/>
          <w:sz w:val="22"/>
          <w:szCs w:val="22"/>
        </w:rPr>
        <w:t>…</w:t>
      </w:r>
      <w:r w:rsidRPr="00164897">
        <w:rPr>
          <w:rFonts w:ascii="Arial" w:hAnsi="Arial" w:cs="Arial"/>
          <w:sz w:val="22"/>
          <w:szCs w:val="22"/>
        </w:rPr>
        <w:t>……………………………………………….…..</w:t>
      </w:r>
      <w:r w:rsidR="00ED32B0">
        <w:rPr>
          <w:rFonts w:ascii="Arial" w:hAnsi="Arial" w:cs="Arial"/>
          <w:sz w:val="22"/>
          <w:szCs w:val="22"/>
        </w:rPr>
        <w:t>.53</w:t>
      </w:r>
      <w:r w:rsidRPr="00164897">
        <w:rPr>
          <w:rFonts w:ascii="Arial" w:hAnsi="Arial" w:cs="Arial"/>
          <w:sz w:val="22"/>
          <w:szCs w:val="22"/>
        </w:rPr>
        <w:br/>
      </w:r>
      <w:r w:rsidR="00442C90" w:rsidRPr="00164897">
        <w:rPr>
          <w:rFonts w:ascii="Arial" w:hAnsi="Arial" w:cs="Arial"/>
          <w:sz w:val="22"/>
          <w:szCs w:val="22"/>
        </w:rPr>
        <w:tab/>
      </w:r>
      <w:r w:rsidR="00442C90" w:rsidRPr="00164897">
        <w:rPr>
          <w:rFonts w:ascii="Arial" w:hAnsi="Arial" w:cs="Arial"/>
          <w:sz w:val="22"/>
          <w:szCs w:val="22"/>
        </w:rPr>
        <w:tab/>
        <w:t>3.4.2. Αποτελέσματα Ηλεκτρονικών Ερωτηματολογίων</w:t>
      </w:r>
      <w:r w:rsidR="00EC25E0" w:rsidRPr="00164897">
        <w:rPr>
          <w:rFonts w:ascii="Arial" w:hAnsi="Arial" w:cs="Arial"/>
          <w:sz w:val="22"/>
          <w:szCs w:val="22"/>
        </w:rPr>
        <w:t>……</w:t>
      </w:r>
      <w:r w:rsidRPr="00164897">
        <w:rPr>
          <w:rFonts w:ascii="Arial" w:hAnsi="Arial" w:cs="Arial"/>
          <w:sz w:val="22"/>
          <w:szCs w:val="22"/>
        </w:rPr>
        <w:t>………………</w:t>
      </w:r>
      <w:r w:rsidRPr="00F14242">
        <w:rPr>
          <w:rFonts w:ascii="Arial" w:hAnsi="Arial" w:cs="Arial"/>
          <w:sz w:val="22"/>
          <w:szCs w:val="22"/>
        </w:rPr>
        <w:t>.</w:t>
      </w:r>
      <w:r w:rsidR="00ED32B0">
        <w:rPr>
          <w:rFonts w:ascii="Arial" w:hAnsi="Arial" w:cs="Arial"/>
          <w:sz w:val="22"/>
          <w:szCs w:val="22"/>
        </w:rPr>
        <w:t>54</w:t>
      </w:r>
      <w:r w:rsidRPr="00164897">
        <w:rPr>
          <w:rFonts w:ascii="Arial" w:hAnsi="Arial" w:cs="Arial"/>
          <w:sz w:val="22"/>
          <w:szCs w:val="22"/>
        </w:rPr>
        <w:br/>
      </w:r>
      <w:r w:rsidR="00442C90" w:rsidRPr="00164897">
        <w:rPr>
          <w:rFonts w:ascii="Arial" w:hAnsi="Arial" w:cs="Arial"/>
          <w:sz w:val="22"/>
          <w:szCs w:val="22"/>
        </w:rPr>
        <w:tab/>
      </w:r>
      <w:r w:rsidR="00442C90" w:rsidRPr="00164897">
        <w:rPr>
          <w:rFonts w:ascii="Arial" w:hAnsi="Arial" w:cs="Arial"/>
          <w:sz w:val="22"/>
          <w:szCs w:val="22"/>
        </w:rPr>
        <w:tab/>
        <w:t>3.4.3. Εκθέτες συντελεστών εξίσωσης</w:t>
      </w:r>
      <w:r w:rsidR="00EC25E0" w:rsidRPr="00164897">
        <w:rPr>
          <w:rFonts w:ascii="Arial" w:hAnsi="Arial" w:cs="Arial"/>
          <w:sz w:val="22"/>
          <w:szCs w:val="22"/>
        </w:rPr>
        <w:t>……</w:t>
      </w:r>
      <w:r w:rsidRPr="00164897">
        <w:rPr>
          <w:rFonts w:ascii="Arial" w:hAnsi="Arial" w:cs="Arial"/>
          <w:sz w:val="22"/>
          <w:szCs w:val="22"/>
        </w:rPr>
        <w:t>………………………………….</w:t>
      </w:r>
      <w:r w:rsidR="00ED32B0">
        <w:rPr>
          <w:rFonts w:ascii="Arial" w:hAnsi="Arial" w:cs="Arial"/>
          <w:sz w:val="22"/>
          <w:szCs w:val="22"/>
        </w:rPr>
        <w:t>.57</w:t>
      </w:r>
      <w:r w:rsidRPr="00164897">
        <w:rPr>
          <w:rFonts w:ascii="Arial" w:hAnsi="Arial" w:cs="Arial"/>
          <w:sz w:val="22"/>
          <w:szCs w:val="22"/>
        </w:rPr>
        <w:br/>
      </w:r>
      <w:r w:rsidR="00442C90" w:rsidRPr="00164897">
        <w:rPr>
          <w:rFonts w:ascii="Arial" w:hAnsi="Arial" w:cs="Arial"/>
          <w:sz w:val="22"/>
          <w:szCs w:val="22"/>
        </w:rPr>
        <w:tab/>
      </w:r>
      <w:r w:rsidR="00442C90" w:rsidRPr="00164897">
        <w:rPr>
          <w:rFonts w:ascii="Arial" w:hAnsi="Arial" w:cs="Arial"/>
          <w:sz w:val="22"/>
          <w:szCs w:val="22"/>
        </w:rPr>
        <w:tab/>
        <w:t>3.4.4. Τιμές θ</w:t>
      </w:r>
      <w:r w:rsidR="00442C90" w:rsidRPr="00164897">
        <w:rPr>
          <w:rFonts w:ascii="Arial" w:hAnsi="Arial" w:cs="Arial"/>
          <w:sz w:val="22"/>
          <w:szCs w:val="22"/>
          <w:vertAlign w:val="subscript"/>
        </w:rPr>
        <w:t>h</w:t>
      </w:r>
      <w:r w:rsidR="00442C90" w:rsidRPr="00164897">
        <w:rPr>
          <w:rFonts w:ascii="Arial" w:hAnsi="Arial" w:cs="Arial"/>
          <w:sz w:val="22"/>
          <w:szCs w:val="22"/>
        </w:rPr>
        <w:t>', θ</w:t>
      </w:r>
      <w:r w:rsidR="00442C90" w:rsidRPr="00164897">
        <w:rPr>
          <w:rFonts w:ascii="Arial" w:hAnsi="Arial" w:cs="Arial"/>
          <w:sz w:val="22"/>
          <w:szCs w:val="22"/>
          <w:vertAlign w:val="subscript"/>
        </w:rPr>
        <w:t>v</w:t>
      </w:r>
      <w:r w:rsidR="00442C90" w:rsidRPr="00164897">
        <w:rPr>
          <w:rFonts w:ascii="Arial" w:hAnsi="Arial" w:cs="Arial"/>
          <w:sz w:val="22"/>
          <w:szCs w:val="22"/>
        </w:rPr>
        <w:t xml:space="preserve">', </w:t>
      </w:r>
      <w:r w:rsidR="00087C3A">
        <w:rPr>
          <w:rFonts w:ascii="Arial" w:hAnsi="Arial" w:cs="Arial"/>
          <w:sz w:val="22"/>
          <w:szCs w:val="22"/>
        </w:rPr>
        <w:t>ρ</w:t>
      </w:r>
      <w:r w:rsidR="00442C90" w:rsidRPr="00164897">
        <w:rPr>
          <w:rFonts w:ascii="Arial" w:hAnsi="Arial" w:cs="Arial"/>
          <w:sz w:val="22"/>
          <w:szCs w:val="22"/>
        </w:rPr>
        <w:t>', θ</w:t>
      </w:r>
      <w:r w:rsidR="00442C90" w:rsidRPr="00164897">
        <w:rPr>
          <w:rFonts w:ascii="Arial" w:hAnsi="Arial" w:cs="Arial"/>
          <w:sz w:val="22"/>
          <w:szCs w:val="22"/>
          <w:vertAlign w:val="subscript"/>
        </w:rPr>
        <w:t>r</w:t>
      </w:r>
      <w:r w:rsidR="00442C90" w:rsidRPr="00164897">
        <w:rPr>
          <w:rFonts w:ascii="Arial" w:hAnsi="Arial" w:cs="Arial"/>
          <w:sz w:val="22"/>
          <w:szCs w:val="22"/>
        </w:rPr>
        <w:t>' και θ</w:t>
      </w:r>
      <w:r w:rsidR="00442C90" w:rsidRPr="00164897">
        <w:rPr>
          <w:rFonts w:ascii="Arial" w:hAnsi="Arial" w:cs="Arial"/>
          <w:sz w:val="22"/>
          <w:szCs w:val="22"/>
          <w:vertAlign w:val="subscript"/>
        </w:rPr>
        <w:t>i</w:t>
      </w:r>
      <w:r w:rsidR="00442C90" w:rsidRPr="00164897">
        <w:rPr>
          <w:rFonts w:ascii="Arial" w:hAnsi="Arial" w:cs="Arial"/>
          <w:sz w:val="22"/>
          <w:szCs w:val="22"/>
        </w:rPr>
        <w:t>' και τελικός τύπος</w:t>
      </w:r>
      <w:r w:rsidR="00EC25E0" w:rsidRPr="00164897">
        <w:rPr>
          <w:rFonts w:ascii="Arial" w:hAnsi="Arial" w:cs="Arial"/>
          <w:sz w:val="22"/>
          <w:szCs w:val="22"/>
        </w:rPr>
        <w:t>…</w:t>
      </w:r>
      <w:r w:rsidR="00C76FE3" w:rsidRPr="00164897">
        <w:rPr>
          <w:rFonts w:ascii="Arial" w:hAnsi="Arial" w:cs="Arial"/>
          <w:sz w:val="22"/>
          <w:szCs w:val="22"/>
        </w:rPr>
        <w:t>………………….</w:t>
      </w:r>
      <w:r w:rsidR="00ED32B0">
        <w:rPr>
          <w:rFonts w:ascii="Arial" w:hAnsi="Arial" w:cs="Arial"/>
          <w:sz w:val="22"/>
          <w:szCs w:val="22"/>
        </w:rPr>
        <w:t>……65</w:t>
      </w:r>
      <w:r w:rsidR="00C76FE3" w:rsidRPr="00164897">
        <w:rPr>
          <w:rFonts w:ascii="Arial" w:hAnsi="Arial" w:cs="Arial"/>
          <w:sz w:val="22"/>
          <w:szCs w:val="22"/>
        </w:rPr>
        <w:br/>
      </w:r>
      <w:r w:rsidR="00442C90" w:rsidRPr="00164897">
        <w:rPr>
          <w:rFonts w:ascii="Arial" w:hAnsi="Arial" w:cs="Arial"/>
          <w:sz w:val="22"/>
          <w:szCs w:val="22"/>
        </w:rPr>
        <w:tab/>
        <w:t xml:space="preserve">3.5. Δοκιμή της </w:t>
      </w:r>
      <w:r w:rsidR="006D4976">
        <w:rPr>
          <w:rFonts w:ascii="Arial" w:hAnsi="Arial" w:cs="Arial"/>
          <w:sz w:val="22"/>
          <w:szCs w:val="22"/>
        </w:rPr>
        <w:t xml:space="preserve">Ελληνικής Μεθόδου </w:t>
      </w:r>
      <w:r w:rsidR="00442C90" w:rsidRPr="00164897">
        <w:rPr>
          <w:rFonts w:ascii="Arial" w:hAnsi="Arial" w:cs="Arial"/>
          <w:sz w:val="22"/>
          <w:szCs w:val="22"/>
        </w:rPr>
        <w:t>στα σενάρια της Κισσάμου</w:t>
      </w:r>
      <w:r w:rsidR="00EC25E0" w:rsidRPr="00164897">
        <w:rPr>
          <w:rFonts w:ascii="Arial" w:hAnsi="Arial" w:cs="Arial"/>
          <w:sz w:val="22"/>
          <w:szCs w:val="22"/>
        </w:rPr>
        <w:t>…</w:t>
      </w:r>
      <w:r w:rsidR="006D4976">
        <w:rPr>
          <w:rFonts w:ascii="Arial" w:hAnsi="Arial" w:cs="Arial"/>
          <w:sz w:val="22"/>
          <w:szCs w:val="22"/>
        </w:rPr>
        <w:t>………………….</w:t>
      </w:r>
      <w:r w:rsidR="00ED32B0">
        <w:rPr>
          <w:rFonts w:ascii="Arial" w:hAnsi="Arial" w:cs="Arial"/>
          <w:sz w:val="22"/>
          <w:szCs w:val="22"/>
        </w:rPr>
        <w:t>67</w:t>
      </w:r>
      <w:r w:rsidR="00C76FE3" w:rsidRPr="00164897">
        <w:rPr>
          <w:rFonts w:ascii="Arial" w:hAnsi="Arial" w:cs="Arial"/>
          <w:sz w:val="22"/>
          <w:szCs w:val="22"/>
        </w:rPr>
        <w:br/>
      </w:r>
    </w:p>
    <w:p w14:paraId="1EC86870" w14:textId="2E6BF90A" w:rsidR="00442C90" w:rsidRPr="000B7156" w:rsidRDefault="00442C90" w:rsidP="006878FE">
      <w:pPr>
        <w:pStyle w:val="Standard"/>
        <w:spacing w:line="276" w:lineRule="auto"/>
        <w:jc w:val="both"/>
        <w:rPr>
          <w:rFonts w:ascii="Arial" w:hAnsi="Arial"/>
          <w:sz w:val="16"/>
          <w:szCs w:val="16"/>
        </w:rPr>
      </w:pPr>
      <w:r w:rsidRPr="001F5B50">
        <w:rPr>
          <w:rFonts w:ascii="Arial" w:hAnsi="Arial" w:cs="Arial"/>
          <w:bCs/>
          <w:sz w:val="22"/>
          <w:szCs w:val="22"/>
        </w:rPr>
        <w:t>4</w:t>
      </w:r>
      <w:r w:rsidR="00C76FE3" w:rsidRPr="001F5B50">
        <w:rPr>
          <w:rFonts w:ascii="Arial" w:hAnsi="Arial" w:cs="Arial"/>
          <w:bCs/>
          <w:sz w:val="22"/>
          <w:szCs w:val="22"/>
        </w:rPr>
        <w:t xml:space="preserve">. </w:t>
      </w:r>
      <w:r w:rsidRPr="001F5B50">
        <w:rPr>
          <w:rFonts w:ascii="Arial" w:hAnsi="Arial" w:cs="Arial"/>
          <w:bCs/>
          <w:sz w:val="22"/>
          <w:szCs w:val="22"/>
        </w:rPr>
        <w:t>Συζήτηση</w:t>
      </w:r>
      <w:r w:rsidR="00EC25E0" w:rsidRPr="001F5B50">
        <w:rPr>
          <w:rFonts w:ascii="Arial" w:hAnsi="Arial" w:cs="Arial"/>
          <w:bCs/>
          <w:sz w:val="22"/>
          <w:szCs w:val="22"/>
        </w:rPr>
        <w:t>……</w:t>
      </w:r>
      <w:r w:rsidR="001F5B50">
        <w:rPr>
          <w:rFonts w:ascii="Arial" w:hAnsi="Arial" w:cs="Arial"/>
          <w:bCs/>
          <w:sz w:val="22"/>
          <w:szCs w:val="22"/>
        </w:rPr>
        <w:t>.</w:t>
      </w:r>
      <w:r w:rsidR="00C76FE3" w:rsidRPr="001F5B50">
        <w:rPr>
          <w:rFonts w:ascii="Arial" w:hAnsi="Arial" w:cs="Arial"/>
          <w:bCs/>
          <w:sz w:val="22"/>
          <w:szCs w:val="22"/>
        </w:rPr>
        <w:t>…………………………………………………………………</w:t>
      </w:r>
      <w:r w:rsidR="00ED32B0">
        <w:rPr>
          <w:rFonts w:ascii="Arial" w:hAnsi="Arial" w:cs="Arial"/>
          <w:bCs/>
          <w:sz w:val="22"/>
          <w:szCs w:val="22"/>
        </w:rPr>
        <w:t>………………68</w:t>
      </w:r>
      <w:r w:rsidR="00C76FE3" w:rsidRPr="001F5B50">
        <w:rPr>
          <w:rFonts w:ascii="Arial" w:hAnsi="Arial" w:cs="Arial"/>
          <w:bCs/>
          <w:sz w:val="22"/>
          <w:szCs w:val="22"/>
        </w:rPr>
        <w:br/>
      </w:r>
      <w:r w:rsidRPr="001F5B50">
        <w:rPr>
          <w:rFonts w:ascii="Arial" w:hAnsi="Arial" w:cs="Arial"/>
          <w:sz w:val="22"/>
          <w:szCs w:val="22"/>
        </w:rPr>
        <w:tab/>
        <w:t xml:space="preserve">4.1. </w:t>
      </w:r>
      <w:r w:rsidR="006D4976" w:rsidRPr="001F5B50">
        <w:rPr>
          <w:rFonts w:ascii="Arial" w:hAnsi="Arial" w:cs="Arial"/>
          <w:sz w:val="22"/>
          <w:szCs w:val="22"/>
        </w:rPr>
        <w:t>Ισπανική Μέθοδος.</w:t>
      </w:r>
      <w:r w:rsidR="00EC25E0" w:rsidRPr="001F5B50">
        <w:rPr>
          <w:rFonts w:ascii="Arial" w:hAnsi="Arial" w:cs="Arial"/>
          <w:sz w:val="22"/>
          <w:szCs w:val="22"/>
        </w:rPr>
        <w:t>…</w:t>
      </w:r>
      <w:r w:rsidR="00C76FE3" w:rsidRPr="001F5B50">
        <w:rPr>
          <w:rFonts w:ascii="Arial" w:hAnsi="Arial" w:cs="Arial"/>
          <w:sz w:val="22"/>
          <w:szCs w:val="22"/>
        </w:rPr>
        <w:t>…………………………………………………………</w:t>
      </w:r>
      <w:r w:rsidR="00ED32B0">
        <w:rPr>
          <w:rFonts w:ascii="Arial" w:hAnsi="Arial" w:cs="Arial"/>
          <w:sz w:val="22"/>
          <w:szCs w:val="22"/>
        </w:rPr>
        <w:t>…….68</w:t>
      </w:r>
      <w:r w:rsidR="00C76FE3" w:rsidRPr="001F5B50">
        <w:rPr>
          <w:rFonts w:ascii="Arial" w:hAnsi="Arial" w:cs="Arial"/>
          <w:sz w:val="22"/>
          <w:szCs w:val="22"/>
        </w:rPr>
        <w:br/>
      </w:r>
      <w:r w:rsidR="006D4976" w:rsidRPr="001F5B50">
        <w:rPr>
          <w:rFonts w:ascii="Arial" w:hAnsi="Arial"/>
          <w:sz w:val="22"/>
          <w:szCs w:val="22"/>
        </w:rPr>
        <w:tab/>
        <w:t>4.2. Ελληνική Μέθοδος</w:t>
      </w:r>
      <w:r w:rsidR="00EC25E0" w:rsidRPr="001F5B50">
        <w:rPr>
          <w:rFonts w:ascii="Arial" w:hAnsi="Arial"/>
          <w:sz w:val="22"/>
          <w:szCs w:val="22"/>
        </w:rPr>
        <w:t>…</w:t>
      </w:r>
      <w:r w:rsidR="00C76FE3" w:rsidRPr="001F5B50">
        <w:rPr>
          <w:rFonts w:ascii="Arial" w:hAnsi="Arial"/>
          <w:sz w:val="22"/>
          <w:szCs w:val="22"/>
        </w:rPr>
        <w:t>……………………………………………………………</w:t>
      </w:r>
      <w:r w:rsidR="00ED32B0">
        <w:rPr>
          <w:rFonts w:ascii="Arial" w:hAnsi="Arial"/>
          <w:sz w:val="22"/>
          <w:szCs w:val="22"/>
        </w:rPr>
        <w:t>….71</w:t>
      </w:r>
      <w:r w:rsidR="00C76FE3" w:rsidRPr="001F5B50">
        <w:rPr>
          <w:rFonts w:ascii="Arial" w:hAnsi="Arial"/>
          <w:sz w:val="22"/>
          <w:szCs w:val="22"/>
        </w:rPr>
        <w:br/>
      </w:r>
    </w:p>
    <w:p w14:paraId="10918B8F" w14:textId="556D898D" w:rsidR="00442C90" w:rsidRPr="000B7156" w:rsidRDefault="00442C90" w:rsidP="006878FE">
      <w:pPr>
        <w:pStyle w:val="Standard"/>
        <w:jc w:val="both"/>
        <w:rPr>
          <w:rFonts w:ascii="Arial" w:hAnsi="Arial"/>
          <w:sz w:val="16"/>
          <w:szCs w:val="16"/>
        </w:rPr>
      </w:pPr>
      <w:r w:rsidRPr="00164897">
        <w:rPr>
          <w:rFonts w:ascii="Arial" w:hAnsi="Arial"/>
          <w:sz w:val="22"/>
          <w:szCs w:val="22"/>
        </w:rPr>
        <w:t>5. Συμπεράσματα</w:t>
      </w:r>
      <w:r w:rsidR="00EC25E0" w:rsidRPr="00164897">
        <w:rPr>
          <w:rFonts w:ascii="Arial" w:hAnsi="Arial"/>
          <w:sz w:val="22"/>
          <w:szCs w:val="22"/>
        </w:rPr>
        <w:t>…</w:t>
      </w:r>
      <w:r w:rsidR="00C76FE3" w:rsidRPr="00164897">
        <w:rPr>
          <w:rFonts w:ascii="Arial" w:hAnsi="Arial"/>
          <w:sz w:val="22"/>
          <w:szCs w:val="22"/>
        </w:rPr>
        <w:t>…………………………………………………………………………..</w:t>
      </w:r>
      <w:r w:rsidR="00ED32B0">
        <w:rPr>
          <w:rFonts w:ascii="Arial" w:hAnsi="Arial"/>
          <w:sz w:val="22"/>
          <w:szCs w:val="22"/>
        </w:rPr>
        <w:t>….72</w:t>
      </w:r>
      <w:r w:rsidR="00C76FE3" w:rsidRPr="00164897">
        <w:rPr>
          <w:rFonts w:ascii="Arial" w:hAnsi="Arial"/>
          <w:sz w:val="22"/>
          <w:szCs w:val="22"/>
        </w:rPr>
        <w:br/>
      </w:r>
    </w:p>
    <w:p w14:paraId="31FAEB05" w14:textId="545E0A66" w:rsidR="00442C90" w:rsidRPr="000B7156" w:rsidRDefault="00442C90" w:rsidP="006878FE">
      <w:pPr>
        <w:pStyle w:val="Standard"/>
        <w:jc w:val="both"/>
        <w:rPr>
          <w:rFonts w:ascii="Arial" w:hAnsi="Arial"/>
          <w:sz w:val="16"/>
          <w:szCs w:val="16"/>
        </w:rPr>
      </w:pPr>
      <w:r w:rsidRPr="00164897">
        <w:rPr>
          <w:rFonts w:ascii="Arial" w:hAnsi="Arial"/>
          <w:sz w:val="22"/>
          <w:szCs w:val="22"/>
        </w:rPr>
        <w:t>6. Βιβλιογραφία</w:t>
      </w:r>
      <w:r w:rsidR="00EC25E0" w:rsidRPr="00164897">
        <w:rPr>
          <w:rFonts w:ascii="Arial" w:hAnsi="Arial"/>
          <w:sz w:val="22"/>
          <w:szCs w:val="22"/>
        </w:rPr>
        <w:t>…</w:t>
      </w:r>
      <w:r w:rsidR="00C76FE3" w:rsidRPr="00164897">
        <w:rPr>
          <w:rFonts w:ascii="Arial" w:hAnsi="Arial"/>
          <w:sz w:val="22"/>
          <w:szCs w:val="22"/>
        </w:rPr>
        <w:t>…………………………………………………………………………..</w:t>
      </w:r>
      <w:r w:rsidR="00ED32B0">
        <w:rPr>
          <w:rFonts w:ascii="Arial" w:hAnsi="Arial"/>
          <w:sz w:val="22"/>
          <w:szCs w:val="22"/>
        </w:rPr>
        <w:t>…….74</w:t>
      </w:r>
      <w:r w:rsidR="00C76FE3" w:rsidRPr="00164897">
        <w:rPr>
          <w:rFonts w:ascii="Arial" w:hAnsi="Arial"/>
          <w:sz w:val="22"/>
          <w:szCs w:val="22"/>
        </w:rPr>
        <w:br/>
      </w:r>
    </w:p>
    <w:p w14:paraId="46E66FD9" w14:textId="2977D9EF" w:rsidR="00442C90" w:rsidRDefault="00442C90" w:rsidP="006878FE">
      <w:pPr>
        <w:pStyle w:val="Standard"/>
        <w:jc w:val="both"/>
        <w:rPr>
          <w:rFonts w:ascii="Arial" w:hAnsi="Arial"/>
          <w:sz w:val="22"/>
          <w:szCs w:val="22"/>
        </w:rPr>
      </w:pPr>
      <w:r w:rsidRPr="00164897">
        <w:rPr>
          <w:rFonts w:ascii="Arial" w:hAnsi="Arial"/>
          <w:sz w:val="22"/>
          <w:szCs w:val="22"/>
        </w:rPr>
        <w:t>Παρά</w:t>
      </w:r>
      <w:r w:rsidR="000513C0">
        <w:rPr>
          <w:rFonts w:ascii="Arial" w:hAnsi="Arial"/>
          <w:sz w:val="22"/>
          <w:szCs w:val="22"/>
        </w:rPr>
        <w:t>ρ</w:t>
      </w:r>
      <w:r w:rsidRPr="00164897">
        <w:rPr>
          <w:rFonts w:ascii="Arial" w:hAnsi="Arial"/>
          <w:sz w:val="22"/>
          <w:szCs w:val="22"/>
        </w:rPr>
        <w:t>τημα I. Πίνακας Κανονικής κατανομής</w:t>
      </w:r>
      <w:r w:rsidR="000513C0">
        <w:rPr>
          <w:rFonts w:ascii="Arial" w:hAnsi="Arial"/>
          <w:sz w:val="22"/>
          <w:szCs w:val="22"/>
        </w:rPr>
        <w:t>..</w:t>
      </w:r>
      <w:r w:rsidR="00EC25E0" w:rsidRPr="00164897">
        <w:rPr>
          <w:rFonts w:ascii="Arial" w:hAnsi="Arial"/>
          <w:sz w:val="22"/>
          <w:szCs w:val="22"/>
        </w:rPr>
        <w:t>…</w:t>
      </w:r>
      <w:r w:rsidR="00C76FE3" w:rsidRPr="00164897">
        <w:rPr>
          <w:rFonts w:ascii="Arial" w:hAnsi="Arial"/>
          <w:sz w:val="22"/>
          <w:szCs w:val="22"/>
        </w:rPr>
        <w:t>………………………………………..</w:t>
      </w:r>
      <w:r w:rsidR="00ED32B0">
        <w:rPr>
          <w:rFonts w:ascii="Arial" w:hAnsi="Arial"/>
          <w:sz w:val="22"/>
          <w:szCs w:val="22"/>
        </w:rPr>
        <w:t>…….76</w:t>
      </w:r>
      <w:r w:rsidR="00C76FE3" w:rsidRPr="00164897">
        <w:rPr>
          <w:rFonts w:ascii="Arial" w:hAnsi="Arial"/>
          <w:sz w:val="22"/>
          <w:szCs w:val="22"/>
        </w:rPr>
        <w:br/>
      </w:r>
      <w:r w:rsidRPr="00164897">
        <w:rPr>
          <w:rFonts w:ascii="Arial" w:hAnsi="Arial"/>
          <w:sz w:val="22"/>
          <w:szCs w:val="22"/>
        </w:rPr>
        <w:t>Παρά</w:t>
      </w:r>
      <w:r w:rsidR="000513C0">
        <w:rPr>
          <w:rFonts w:ascii="Arial" w:hAnsi="Arial"/>
          <w:sz w:val="22"/>
          <w:szCs w:val="22"/>
        </w:rPr>
        <w:t>ρ</w:t>
      </w:r>
      <w:r w:rsidRPr="00164897">
        <w:rPr>
          <w:rFonts w:ascii="Arial" w:hAnsi="Arial"/>
          <w:sz w:val="22"/>
          <w:szCs w:val="22"/>
        </w:rPr>
        <w:t>τημα II. Πίνακας t-κατανομής</w:t>
      </w:r>
      <w:r w:rsidR="00EC25E0" w:rsidRPr="00164897">
        <w:rPr>
          <w:rFonts w:ascii="Arial" w:hAnsi="Arial"/>
          <w:sz w:val="22"/>
          <w:szCs w:val="22"/>
        </w:rPr>
        <w:t>……</w:t>
      </w:r>
      <w:r w:rsidR="000513C0">
        <w:rPr>
          <w:rFonts w:ascii="Arial" w:hAnsi="Arial"/>
          <w:sz w:val="22"/>
          <w:szCs w:val="22"/>
        </w:rPr>
        <w:t>….</w:t>
      </w:r>
      <w:r w:rsidR="00EC25E0" w:rsidRPr="00164897">
        <w:rPr>
          <w:rFonts w:ascii="Arial" w:hAnsi="Arial"/>
          <w:sz w:val="22"/>
          <w:szCs w:val="22"/>
        </w:rPr>
        <w:t>…</w:t>
      </w:r>
      <w:r w:rsidR="00C76FE3" w:rsidRPr="00F14242">
        <w:rPr>
          <w:rFonts w:ascii="Arial" w:hAnsi="Arial"/>
          <w:sz w:val="22"/>
          <w:szCs w:val="22"/>
        </w:rPr>
        <w:t>………………………………………</w:t>
      </w:r>
      <w:r w:rsidR="000513C0">
        <w:rPr>
          <w:rFonts w:ascii="Arial" w:hAnsi="Arial"/>
          <w:sz w:val="16"/>
          <w:szCs w:val="16"/>
        </w:rPr>
        <w:t>.</w:t>
      </w:r>
      <w:r w:rsidR="00C76FE3" w:rsidRPr="00F14242">
        <w:rPr>
          <w:rFonts w:ascii="Arial" w:hAnsi="Arial"/>
          <w:sz w:val="22"/>
          <w:szCs w:val="22"/>
        </w:rPr>
        <w:t>………..</w:t>
      </w:r>
      <w:r w:rsidR="00EC25E0" w:rsidRPr="00164897">
        <w:rPr>
          <w:rFonts w:ascii="Arial" w:hAnsi="Arial"/>
          <w:sz w:val="22"/>
          <w:szCs w:val="22"/>
        </w:rPr>
        <w:t>.</w:t>
      </w:r>
      <w:r w:rsidR="00ED32B0">
        <w:rPr>
          <w:rFonts w:ascii="Arial" w:hAnsi="Arial"/>
          <w:sz w:val="22"/>
          <w:szCs w:val="22"/>
        </w:rPr>
        <w:t>79</w:t>
      </w:r>
    </w:p>
    <w:p w14:paraId="4B879D15" w14:textId="087A0487" w:rsidR="000513C0" w:rsidRDefault="000B7156" w:rsidP="000B7156">
      <w:pPr>
        <w:pStyle w:val="Standard"/>
        <w:jc w:val="both"/>
        <w:rPr>
          <w:rFonts w:ascii="Arial" w:hAnsi="Arial"/>
          <w:sz w:val="22"/>
          <w:szCs w:val="22"/>
        </w:rPr>
      </w:pPr>
      <w:r w:rsidRPr="00164897">
        <w:rPr>
          <w:rFonts w:ascii="Arial" w:hAnsi="Arial"/>
          <w:sz w:val="22"/>
          <w:szCs w:val="22"/>
        </w:rPr>
        <w:t>Παρά</w:t>
      </w:r>
      <w:r w:rsidR="000513C0">
        <w:rPr>
          <w:rFonts w:ascii="Arial" w:hAnsi="Arial"/>
          <w:sz w:val="22"/>
          <w:szCs w:val="22"/>
        </w:rPr>
        <w:t>ρ</w:t>
      </w:r>
      <w:r w:rsidRPr="00164897">
        <w:rPr>
          <w:rFonts w:ascii="Arial" w:hAnsi="Arial"/>
          <w:sz w:val="22"/>
          <w:szCs w:val="22"/>
        </w:rPr>
        <w:t>τημα I</w:t>
      </w:r>
      <w:r>
        <w:rPr>
          <w:rFonts w:ascii="Arial" w:hAnsi="Arial"/>
          <w:sz w:val="22"/>
          <w:szCs w:val="22"/>
        </w:rPr>
        <w:t>ΙΙ.</w:t>
      </w:r>
      <w:r w:rsidRPr="000B7156">
        <w:rPr>
          <w:rFonts w:ascii="Arial" w:hAnsi="Arial"/>
          <w:sz w:val="22"/>
          <w:szCs w:val="22"/>
        </w:rPr>
        <w:t xml:space="preserve"> </w:t>
      </w:r>
      <w:r>
        <w:rPr>
          <w:rFonts w:ascii="Arial" w:hAnsi="Arial"/>
          <w:sz w:val="22"/>
          <w:szCs w:val="22"/>
        </w:rPr>
        <w:t>Φωτογ</w:t>
      </w:r>
      <w:r w:rsidR="000513C0">
        <w:rPr>
          <w:rFonts w:ascii="Arial" w:hAnsi="Arial"/>
          <w:sz w:val="22"/>
          <w:szCs w:val="22"/>
        </w:rPr>
        <w:t>ραφίες ερωτηματολογίων Κισσάμου..</w:t>
      </w:r>
      <w:r>
        <w:rPr>
          <w:rFonts w:ascii="Arial" w:hAnsi="Arial"/>
          <w:sz w:val="22"/>
          <w:szCs w:val="22"/>
        </w:rPr>
        <w:t>…………</w:t>
      </w:r>
      <w:r w:rsidR="00ED32B0">
        <w:rPr>
          <w:rFonts w:ascii="Arial" w:hAnsi="Arial"/>
          <w:sz w:val="22"/>
          <w:szCs w:val="22"/>
        </w:rPr>
        <w:t>………………..…….80</w:t>
      </w:r>
    </w:p>
    <w:p w14:paraId="3F4D67E4" w14:textId="30945D8B" w:rsidR="000B7156" w:rsidRPr="00164897" w:rsidRDefault="000B7156" w:rsidP="000B7156">
      <w:pPr>
        <w:pStyle w:val="Standard"/>
        <w:jc w:val="both"/>
        <w:rPr>
          <w:rFonts w:ascii="Arial" w:hAnsi="Arial"/>
          <w:sz w:val="22"/>
          <w:szCs w:val="22"/>
        </w:rPr>
      </w:pPr>
      <w:r w:rsidRPr="00164897">
        <w:rPr>
          <w:rFonts w:ascii="Arial" w:hAnsi="Arial"/>
          <w:sz w:val="22"/>
          <w:szCs w:val="22"/>
        </w:rPr>
        <w:t>Παρά</w:t>
      </w:r>
      <w:r w:rsidR="000513C0">
        <w:rPr>
          <w:rFonts w:ascii="Arial" w:hAnsi="Arial"/>
          <w:sz w:val="22"/>
          <w:szCs w:val="22"/>
        </w:rPr>
        <w:t>ρ</w:t>
      </w:r>
      <w:r w:rsidRPr="00164897">
        <w:rPr>
          <w:rFonts w:ascii="Arial" w:hAnsi="Arial"/>
          <w:sz w:val="22"/>
          <w:szCs w:val="22"/>
        </w:rPr>
        <w:t>τημα I</w:t>
      </w:r>
      <w:r>
        <w:rPr>
          <w:rFonts w:ascii="Arial" w:hAnsi="Arial"/>
          <w:sz w:val="22"/>
          <w:szCs w:val="22"/>
          <w:lang w:val="en-US"/>
        </w:rPr>
        <w:t>V</w:t>
      </w:r>
      <w:r w:rsidRPr="00164897">
        <w:rPr>
          <w:rFonts w:ascii="Arial" w:hAnsi="Arial"/>
          <w:sz w:val="22"/>
          <w:szCs w:val="22"/>
        </w:rPr>
        <w:t xml:space="preserve">. </w:t>
      </w:r>
      <w:r>
        <w:rPr>
          <w:rFonts w:ascii="Arial" w:hAnsi="Arial"/>
          <w:sz w:val="22"/>
          <w:szCs w:val="22"/>
        </w:rPr>
        <w:t>Φωτογραφίες Ηλεκ</w:t>
      </w:r>
      <w:r w:rsidR="000513C0">
        <w:rPr>
          <w:rFonts w:ascii="Arial" w:hAnsi="Arial"/>
          <w:sz w:val="22"/>
          <w:szCs w:val="22"/>
        </w:rPr>
        <w:t>τρονικών Ερωτηματολογίων………………….</w:t>
      </w:r>
      <w:r>
        <w:rPr>
          <w:rFonts w:ascii="Arial" w:hAnsi="Arial"/>
          <w:sz w:val="22"/>
          <w:szCs w:val="22"/>
        </w:rPr>
        <w:t>…………</w:t>
      </w:r>
      <w:r w:rsidR="00ED32B0">
        <w:rPr>
          <w:rFonts w:ascii="Arial" w:hAnsi="Arial"/>
          <w:sz w:val="22"/>
          <w:szCs w:val="22"/>
        </w:rPr>
        <w:t>92</w:t>
      </w:r>
    </w:p>
    <w:p w14:paraId="542808A1" w14:textId="52418B4A" w:rsidR="00442C90" w:rsidRPr="00164897" w:rsidRDefault="00442C90" w:rsidP="00442C90">
      <w:pPr>
        <w:pStyle w:val="Standard"/>
        <w:rPr>
          <w:rFonts w:ascii="Arial" w:hAnsi="Arial" w:cs="Arial"/>
          <w:b/>
        </w:rPr>
      </w:pPr>
      <w:r w:rsidRPr="00164897">
        <w:rPr>
          <w:rFonts w:ascii="Arial" w:hAnsi="Arial" w:cs="Arial"/>
          <w:b/>
        </w:rPr>
        <w:lastRenderedPageBreak/>
        <w:t>Κατάλογος Πινάκων</w:t>
      </w:r>
    </w:p>
    <w:p w14:paraId="42971AEB" w14:textId="77777777" w:rsidR="00B10330" w:rsidRPr="00164897" w:rsidRDefault="00B10330" w:rsidP="00442C90">
      <w:pPr>
        <w:pStyle w:val="Standard"/>
        <w:rPr>
          <w:rFonts w:ascii="Arial" w:hAnsi="Arial" w:cs="Arial"/>
          <w:sz w:val="20"/>
          <w:szCs w:val="20"/>
        </w:rPr>
      </w:pPr>
    </w:p>
    <w:p w14:paraId="018A0958" w14:textId="1C44B0E0" w:rsidR="00E64BF6" w:rsidRDefault="00442C90" w:rsidP="006878FE">
      <w:pPr>
        <w:pStyle w:val="Standard"/>
        <w:spacing w:line="276" w:lineRule="auto"/>
        <w:jc w:val="both"/>
        <w:rPr>
          <w:rFonts w:ascii="Arial" w:hAnsi="Arial" w:cs="Arial"/>
          <w:sz w:val="20"/>
          <w:szCs w:val="20"/>
        </w:rPr>
      </w:pPr>
      <w:r w:rsidRPr="00164897">
        <w:rPr>
          <w:rFonts w:ascii="Arial" w:hAnsi="Arial" w:cs="Arial"/>
          <w:sz w:val="20"/>
          <w:szCs w:val="20"/>
        </w:rPr>
        <w:t>Πίνακας 2.1. Τεχνικά χαρακτηριστικά επιλεγμένων ανεμογεννητριών</w:t>
      </w:r>
      <w:r w:rsidR="00E60D11" w:rsidRPr="00164897">
        <w:rPr>
          <w:rFonts w:ascii="Arial" w:hAnsi="Arial" w:cs="Arial"/>
          <w:sz w:val="20"/>
          <w:szCs w:val="20"/>
        </w:rPr>
        <w:t>…</w:t>
      </w:r>
      <w:r w:rsidR="00C76FE3" w:rsidRPr="00164897">
        <w:rPr>
          <w:rFonts w:ascii="Arial" w:hAnsi="Arial" w:cs="Arial"/>
          <w:sz w:val="20"/>
          <w:szCs w:val="20"/>
        </w:rPr>
        <w:t>…………………………....</w:t>
      </w:r>
      <w:r w:rsidR="00ED32B0">
        <w:rPr>
          <w:rFonts w:ascii="Arial" w:hAnsi="Arial" w:cs="Arial"/>
          <w:sz w:val="20"/>
          <w:szCs w:val="20"/>
        </w:rPr>
        <w:t>…15</w:t>
      </w:r>
      <w:r w:rsidR="00C76FE3" w:rsidRPr="00164897">
        <w:rPr>
          <w:rFonts w:ascii="Arial" w:hAnsi="Arial" w:cs="Arial"/>
          <w:sz w:val="20"/>
          <w:szCs w:val="20"/>
        </w:rPr>
        <w:br/>
      </w:r>
      <w:r w:rsidRPr="00164897">
        <w:rPr>
          <w:rFonts w:ascii="Arial" w:hAnsi="Arial" w:cs="Arial"/>
          <w:sz w:val="20"/>
          <w:szCs w:val="20"/>
        </w:rPr>
        <w:t>Πίνακας 2.2. Τιμές παράγοντα v</w:t>
      </w:r>
      <w:r w:rsidR="00E60D11" w:rsidRPr="00164897">
        <w:rPr>
          <w:rFonts w:ascii="Arial" w:hAnsi="Arial" w:cs="Arial"/>
          <w:sz w:val="20"/>
          <w:szCs w:val="20"/>
        </w:rPr>
        <w:t>……</w:t>
      </w:r>
      <w:r w:rsidR="00C76FE3" w:rsidRPr="00164897">
        <w:rPr>
          <w:rFonts w:ascii="Arial" w:hAnsi="Arial" w:cs="Arial"/>
          <w:sz w:val="20"/>
          <w:szCs w:val="20"/>
        </w:rPr>
        <w:t>…………………………………………………………………..</w:t>
      </w:r>
      <w:r w:rsidR="00ED32B0">
        <w:rPr>
          <w:rFonts w:ascii="Arial" w:hAnsi="Arial" w:cs="Arial"/>
          <w:sz w:val="20"/>
          <w:szCs w:val="20"/>
        </w:rPr>
        <w:t>….17</w:t>
      </w:r>
      <w:r w:rsidRPr="00164897">
        <w:rPr>
          <w:rFonts w:ascii="Arial" w:hAnsi="Arial" w:cs="Arial"/>
          <w:sz w:val="20"/>
          <w:szCs w:val="20"/>
        </w:rPr>
        <w:br/>
        <w:t>Πίνακας 2.3. Τιμές παράγοντα n</w:t>
      </w:r>
      <w:r w:rsidR="00C76FE3" w:rsidRPr="00164897">
        <w:rPr>
          <w:rFonts w:ascii="Arial" w:hAnsi="Arial" w:cs="Arial"/>
          <w:sz w:val="20"/>
          <w:szCs w:val="20"/>
        </w:rPr>
        <w:t>……………………………………………………………………….</w:t>
      </w:r>
      <w:r w:rsidR="00E60D11" w:rsidRPr="00164897">
        <w:rPr>
          <w:rFonts w:ascii="Arial" w:hAnsi="Arial" w:cs="Arial"/>
          <w:sz w:val="20"/>
          <w:szCs w:val="20"/>
        </w:rPr>
        <w:t>….</w:t>
      </w:r>
      <w:r w:rsidR="00ED32B0">
        <w:rPr>
          <w:rFonts w:ascii="Arial" w:hAnsi="Arial" w:cs="Arial"/>
          <w:sz w:val="20"/>
          <w:szCs w:val="20"/>
        </w:rPr>
        <w:t>.17</w:t>
      </w:r>
      <w:r w:rsidRPr="00164897">
        <w:rPr>
          <w:rFonts w:ascii="Arial" w:hAnsi="Arial" w:cs="Arial"/>
          <w:sz w:val="20"/>
          <w:szCs w:val="20"/>
        </w:rPr>
        <w:br/>
        <w:t>Πίνακας 2.4. Τιμές συντελεστή d</w:t>
      </w:r>
      <w:r w:rsidR="00C76FE3" w:rsidRPr="00164897">
        <w:rPr>
          <w:rFonts w:ascii="Arial" w:hAnsi="Arial" w:cs="Arial"/>
          <w:sz w:val="20"/>
          <w:szCs w:val="20"/>
        </w:rPr>
        <w:t>……………………………………………………………………….</w:t>
      </w:r>
      <w:r w:rsidR="00ED32B0">
        <w:rPr>
          <w:rFonts w:ascii="Arial" w:hAnsi="Arial" w:cs="Arial"/>
          <w:sz w:val="20"/>
          <w:szCs w:val="20"/>
        </w:rPr>
        <w:t>…..18</w:t>
      </w:r>
      <w:r w:rsidRPr="00164897">
        <w:rPr>
          <w:rFonts w:ascii="Arial" w:hAnsi="Arial" w:cs="Arial"/>
          <w:sz w:val="20"/>
          <w:szCs w:val="20"/>
        </w:rPr>
        <w:br/>
        <w:t>Πίνακας 2.5. Τιμές συντελεστή e</w:t>
      </w:r>
      <w:r w:rsidR="00E60D11" w:rsidRPr="00164897">
        <w:rPr>
          <w:rFonts w:ascii="Arial" w:hAnsi="Arial" w:cs="Arial"/>
          <w:sz w:val="20"/>
          <w:szCs w:val="20"/>
        </w:rPr>
        <w:t>…</w:t>
      </w:r>
      <w:r w:rsidR="00C76FE3" w:rsidRPr="00164897">
        <w:rPr>
          <w:rFonts w:ascii="Arial" w:hAnsi="Arial" w:cs="Arial"/>
          <w:sz w:val="20"/>
          <w:szCs w:val="20"/>
        </w:rPr>
        <w:t>…………………………………………………………………….</w:t>
      </w:r>
      <w:r w:rsidR="00ED32B0">
        <w:rPr>
          <w:rFonts w:ascii="Arial" w:hAnsi="Arial" w:cs="Arial"/>
          <w:sz w:val="20"/>
          <w:szCs w:val="20"/>
        </w:rPr>
        <w:t>…..18</w:t>
      </w:r>
      <w:r w:rsidRPr="00164897">
        <w:rPr>
          <w:rFonts w:ascii="Arial" w:hAnsi="Arial" w:cs="Arial"/>
          <w:sz w:val="20"/>
          <w:szCs w:val="20"/>
        </w:rPr>
        <w:br/>
        <w:t>Π</w:t>
      </w:r>
      <w:r w:rsidR="00A3676A">
        <w:rPr>
          <w:rFonts w:ascii="Arial" w:hAnsi="Arial" w:cs="Arial"/>
          <w:sz w:val="20"/>
          <w:szCs w:val="20"/>
        </w:rPr>
        <w:t>ίνακας 2.6. Επίπεδο όχλησης βάσει</w:t>
      </w:r>
      <w:r w:rsidRPr="00164897">
        <w:rPr>
          <w:rFonts w:ascii="Arial" w:hAnsi="Arial" w:cs="Arial"/>
          <w:sz w:val="20"/>
          <w:szCs w:val="20"/>
        </w:rPr>
        <w:t xml:space="preserve"> των Παραγόντων Μερικής Εκτίμησης</w:t>
      </w:r>
      <w:r w:rsidR="00E60D11" w:rsidRPr="00164897">
        <w:rPr>
          <w:rFonts w:ascii="Arial" w:hAnsi="Arial" w:cs="Arial"/>
          <w:sz w:val="20"/>
          <w:szCs w:val="20"/>
        </w:rPr>
        <w:t>…</w:t>
      </w:r>
      <w:r w:rsidR="00A3676A">
        <w:rPr>
          <w:rFonts w:ascii="Arial" w:hAnsi="Arial" w:cs="Arial"/>
          <w:sz w:val="20"/>
          <w:szCs w:val="20"/>
        </w:rPr>
        <w:t>…………………..</w:t>
      </w:r>
      <w:r w:rsidR="00ED32B0">
        <w:rPr>
          <w:rFonts w:ascii="Arial" w:hAnsi="Arial" w:cs="Arial"/>
          <w:sz w:val="20"/>
          <w:szCs w:val="20"/>
        </w:rPr>
        <w:t>…..19</w:t>
      </w:r>
      <w:r w:rsidRPr="00164897">
        <w:rPr>
          <w:rFonts w:ascii="Arial" w:hAnsi="Arial" w:cs="Arial"/>
          <w:sz w:val="20"/>
          <w:szCs w:val="20"/>
        </w:rPr>
        <w:br/>
        <w:t>Πίνακας 2.7. Νέες τιμές παράγοντα v</w:t>
      </w:r>
      <w:r w:rsidR="00E60D11" w:rsidRPr="00164897">
        <w:rPr>
          <w:rFonts w:ascii="Arial" w:hAnsi="Arial" w:cs="Arial"/>
          <w:sz w:val="20"/>
          <w:szCs w:val="20"/>
        </w:rPr>
        <w:t>…</w:t>
      </w:r>
      <w:r w:rsidR="00C76FE3" w:rsidRPr="00164897">
        <w:rPr>
          <w:rFonts w:ascii="Arial" w:hAnsi="Arial" w:cs="Arial"/>
          <w:sz w:val="20"/>
          <w:szCs w:val="20"/>
        </w:rPr>
        <w:t>……………………………………………………………...</w:t>
      </w:r>
      <w:r w:rsidR="00ED32B0">
        <w:rPr>
          <w:rFonts w:ascii="Arial" w:hAnsi="Arial" w:cs="Arial"/>
          <w:sz w:val="20"/>
          <w:szCs w:val="20"/>
        </w:rPr>
        <w:t>……20</w:t>
      </w:r>
      <w:r w:rsidRPr="00164897">
        <w:rPr>
          <w:rFonts w:ascii="Arial" w:hAnsi="Arial" w:cs="Arial"/>
          <w:sz w:val="20"/>
          <w:szCs w:val="20"/>
        </w:rPr>
        <w:br/>
        <w:t>Πίνακας 2.8. Νέος συντελεστής d</w:t>
      </w:r>
      <w:r w:rsidR="00E60D11" w:rsidRPr="00164897">
        <w:rPr>
          <w:rFonts w:ascii="Arial" w:hAnsi="Arial" w:cs="Arial"/>
          <w:sz w:val="20"/>
          <w:szCs w:val="20"/>
        </w:rPr>
        <w:t>…</w:t>
      </w:r>
      <w:r w:rsidR="00C76FE3" w:rsidRPr="00164897">
        <w:rPr>
          <w:rFonts w:ascii="Arial" w:hAnsi="Arial" w:cs="Arial"/>
          <w:sz w:val="20"/>
          <w:szCs w:val="20"/>
        </w:rPr>
        <w:t>………………………………………………………………….</w:t>
      </w:r>
      <w:r w:rsidR="00ED32B0">
        <w:rPr>
          <w:rFonts w:ascii="Arial" w:hAnsi="Arial" w:cs="Arial"/>
          <w:sz w:val="20"/>
          <w:szCs w:val="20"/>
        </w:rPr>
        <w:t>……24</w:t>
      </w:r>
      <w:r w:rsidRPr="00164897">
        <w:rPr>
          <w:rFonts w:ascii="Arial" w:hAnsi="Arial" w:cs="Arial"/>
          <w:sz w:val="20"/>
          <w:szCs w:val="20"/>
        </w:rPr>
        <w:br/>
      </w:r>
      <w:r w:rsidR="00E64BF6">
        <w:rPr>
          <w:rFonts w:ascii="Arial" w:hAnsi="Arial" w:cs="Arial"/>
          <w:sz w:val="20"/>
          <w:szCs w:val="20"/>
        </w:rPr>
        <w:t xml:space="preserve">Πίνακας 2.9. </w:t>
      </w:r>
      <w:r w:rsidR="00E64BF6" w:rsidRPr="00E64BF6">
        <w:rPr>
          <w:rFonts w:ascii="Arial" w:hAnsi="Arial"/>
          <w:sz w:val="20"/>
          <w:szCs w:val="20"/>
        </w:rPr>
        <w:t xml:space="preserve">Μετάφραση απαντήσεων των ερωτηματολογίων σε βαθμό όχλησης </w:t>
      </w:r>
      <w:r w:rsidR="00E64BF6" w:rsidRPr="00E64BF6">
        <w:rPr>
          <w:rFonts w:ascii="Arial" w:hAnsi="Arial"/>
          <w:sz w:val="20"/>
          <w:szCs w:val="20"/>
          <w:lang w:val="en-US"/>
        </w:rPr>
        <w:t>PA</w:t>
      </w:r>
      <w:r w:rsidR="00E64BF6" w:rsidRPr="00E64BF6">
        <w:rPr>
          <w:rFonts w:ascii="Arial" w:hAnsi="Arial"/>
          <w:sz w:val="20"/>
          <w:szCs w:val="20"/>
        </w:rPr>
        <w:t>1</w:t>
      </w:r>
      <w:r w:rsidR="00E64BF6">
        <w:rPr>
          <w:rFonts w:ascii="Arial" w:hAnsi="Arial"/>
          <w:sz w:val="20"/>
          <w:szCs w:val="20"/>
        </w:rPr>
        <w:t>…</w:t>
      </w:r>
      <w:r w:rsidR="00C76FE3" w:rsidRPr="00164897">
        <w:rPr>
          <w:rFonts w:ascii="Arial" w:hAnsi="Arial" w:cs="Arial"/>
          <w:sz w:val="20"/>
          <w:szCs w:val="20"/>
        </w:rPr>
        <w:t>…</w:t>
      </w:r>
      <w:r w:rsidR="00E64BF6" w:rsidRPr="00E64BF6">
        <w:rPr>
          <w:rFonts w:ascii="Arial" w:hAnsi="Arial" w:cs="Arial"/>
          <w:sz w:val="20"/>
          <w:szCs w:val="20"/>
        </w:rPr>
        <w:t>..…</w:t>
      </w:r>
      <w:r w:rsidR="00ED32B0">
        <w:rPr>
          <w:rFonts w:ascii="Arial" w:hAnsi="Arial" w:cs="Arial"/>
          <w:sz w:val="20"/>
          <w:szCs w:val="20"/>
        </w:rPr>
        <w:t>…….25</w:t>
      </w:r>
    </w:p>
    <w:p w14:paraId="6D4A8AC7" w14:textId="7F1D40CC" w:rsidR="00C76FE3" w:rsidRPr="00164897" w:rsidRDefault="00442C90" w:rsidP="006878FE">
      <w:pPr>
        <w:pStyle w:val="Standard"/>
        <w:spacing w:line="276" w:lineRule="auto"/>
        <w:jc w:val="both"/>
        <w:rPr>
          <w:rFonts w:ascii="Arial" w:hAnsi="Arial" w:cs="Arial"/>
          <w:sz w:val="20"/>
          <w:szCs w:val="20"/>
        </w:rPr>
      </w:pPr>
      <w:r w:rsidRPr="00164897">
        <w:rPr>
          <w:rFonts w:ascii="Arial" w:hAnsi="Arial" w:cs="Arial"/>
          <w:sz w:val="20"/>
          <w:szCs w:val="20"/>
        </w:rPr>
        <w:t>Πίνακας 2.10. Μετάφραση άποψης παρατηρητή για τεχνολογίες ΑΠΕ σε συντελεστή ψ</w:t>
      </w:r>
      <w:r w:rsidR="00E60D11" w:rsidRPr="00164897">
        <w:rPr>
          <w:rFonts w:ascii="Arial" w:hAnsi="Arial" w:cs="Arial"/>
          <w:sz w:val="20"/>
          <w:szCs w:val="20"/>
        </w:rPr>
        <w:t>………</w:t>
      </w:r>
      <w:r w:rsidR="00ED32B0">
        <w:rPr>
          <w:rFonts w:ascii="Arial" w:hAnsi="Arial" w:cs="Arial"/>
          <w:sz w:val="20"/>
          <w:szCs w:val="20"/>
        </w:rPr>
        <w:t>…..25</w:t>
      </w:r>
      <w:r w:rsidRPr="00164897">
        <w:rPr>
          <w:rFonts w:ascii="Arial" w:hAnsi="Arial" w:cs="Arial"/>
          <w:sz w:val="20"/>
          <w:szCs w:val="20"/>
        </w:rPr>
        <w:br/>
        <w:t>Πίνακας 3.1. Χαρακτηριστικά του κάθε σεναρίου</w:t>
      </w:r>
      <w:r w:rsidR="00E60D11" w:rsidRPr="00164897">
        <w:rPr>
          <w:rFonts w:ascii="Arial" w:hAnsi="Arial" w:cs="Arial"/>
          <w:sz w:val="20"/>
          <w:szCs w:val="20"/>
        </w:rPr>
        <w:t>……</w:t>
      </w:r>
      <w:r w:rsidR="00C76FE3" w:rsidRPr="00164897">
        <w:rPr>
          <w:rFonts w:ascii="Arial" w:hAnsi="Arial" w:cs="Arial"/>
          <w:sz w:val="20"/>
          <w:szCs w:val="20"/>
        </w:rPr>
        <w:t>……………………………………………</w:t>
      </w:r>
      <w:r w:rsidR="00ED32B0">
        <w:rPr>
          <w:rFonts w:ascii="Arial" w:hAnsi="Arial" w:cs="Arial"/>
          <w:sz w:val="20"/>
          <w:szCs w:val="20"/>
        </w:rPr>
        <w:t>………35</w:t>
      </w:r>
      <w:r w:rsidRPr="00164897">
        <w:rPr>
          <w:rFonts w:ascii="Arial" w:hAnsi="Arial" w:cs="Arial"/>
          <w:sz w:val="20"/>
          <w:szCs w:val="20"/>
        </w:rPr>
        <w:br/>
        <w:t xml:space="preserve">Πίνακας 3.2. Αποτελέσματα αρχικής </w:t>
      </w:r>
      <w:r w:rsidR="000A7C81">
        <w:rPr>
          <w:rFonts w:ascii="Arial" w:hAnsi="Arial" w:cs="Arial"/>
          <w:sz w:val="20"/>
          <w:szCs w:val="20"/>
        </w:rPr>
        <w:t>Ισπανικής Μεθόδου</w:t>
      </w:r>
      <w:r w:rsidR="00722997">
        <w:rPr>
          <w:rFonts w:ascii="Arial" w:hAnsi="Arial" w:cs="Arial"/>
          <w:sz w:val="20"/>
          <w:szCs w:val="20"/>
        </w:rPr>
        <w:t xml:space="preserve"> για το Σ</w:t>
      </w:r>
      <w:r w:rsidRPr="00164897">
        <w:rPr>
          <w:rFonts w:ascii="Arial" w:hAnsi="Arial" w:cs="Arial"/>
          <w:sz w:val="20"/>
          <w:szCs w:val="20"/>
        </w:rPr>
        <w:t>ενάριο 1</w:t>
      </w:r>
      <w:r w:rsidR="00B811F0" w:rsidRPr="00164897">
        <w:rPr>
          <w:rFonts w:ascii="Arial" w:hAnsi="Arial" w:cs="Arial"/>
          <w:sz w:val="20"/>
          <w:szCs w:val="20"/>
        </w:rPr>
        <w:t>…</w:t>
      </w:r>
      <w:r w:rsidR="00C76FE3" w:rsidRPr="00164897">
        <w:rPr>
          <w:rFonts w:ascii="Arial" w:hAnsi="Arial" w:cs="Arial"/>
          <w:sz w:val="20"/>
          <w:szCs w:val="20"/>
        </w:rPr>
        <w:t>……………………..</w:t>
      </w:r>
      <w:r w:rsidR="00B811F0" w:rsidRPr="00164897">
        <w:rPr>
          <w:rFonts w:ascii="Arial" w:hAnsi="Arial" w:cs="Arial"/>
          <w:sz w:val="20"/>
          <w:szCs w:val="20"/>
        </w:rPr>
        <w:t>…</w:t>
      </w:r>
      <w:r w:rsidR="000A7C81">
        <w:rPr>
          <w:rFonts w:ascii="Arial" w:hAnsi="Arial" w:cs="Arial"/>
          <w:sz w:val="20"/>
          <w:szCs w:val="20"/>
        </w:rPr>
        <w:t>..</w:t>
      </w:r>
      <w:r w:rsidR="00ED32B0">
        <w:rPr>
          <w:rFonts w:ascii="Arial" w:hAnsi="Arial" w:cs="Arial"/>
          <w:sz w:val="20"/>
          <w:szCs w:val="20"/>
        </w:rPr>
        <w:t>37</w:t>
      </w:r>
      <w:r w:rsidRPr="00164897">
        <w:rPr>
          <w:rFonts w:ascii="Arial" w:hAnsi="Arial" w:cs="Arial"/>
          <w:sz w:val="20"/>
          <w:szCs w:val="20"/>
        </w:rPr>
        <w:br/>
        <w:t xml:space="preserve">Πίνακας 3.3. Αποτελέσματα αρχικής </w:t>
      </w:r>
      <w:r w:rsidR="000A7C81">
        <w:rPr>
          <w:rFonts w:ascii="Arial" w:hAnsi="Arial" w:cs="Arial"/>
          <w:sz w:val="20"/>
          <w:szCs w:val="20"/>
        </w:rPr>
        <w:t>Ισπανικής Μεθόδου</w:t>
      </w:r>
      <w:r w:rsidR="000A7C81" w:rsidRPr="00164897">
        <w:rPr>
          <w:rFonts w:ascii="Arial" w:hAnsi="Arial" w:cs="Arial"/>
          <w:sz w:val="20"/>
          <w:szCs w:val="20"/>
        </w:rPr>
        <w:t xml:space="preserve"> </w:t>
      </w:r>
      <w:r w:rsidR="00722997">
        <w:rPr>
          <w:rFonts w:ascii="Arial" w:hAnsi="Arial" w:cs="Arial"/>
          <w:sz w:val="20"/>
          <w:szCs w:val="20"/>
        </w:rPr>
        <w:t>για το Σ</w:t>
      </w:r>
      <w:r w:rsidRPr="00164897">
        <w:rPr>
          <w:rFonts w:ascii="Arial" w:hAnsi="Arial" w:cs="Arial"/>
          <w:sz w:val="20"/>
          <w:szCs w:val="20"/>
        </w:rPr>
        <w:t>ενάριο 2</w:t>
      </w:r>
      <w:r w:rsidR="00B811F0" w:rsidRPr="00164897">
        <w:rPr>
          <w:rFonts w:ascii="Arial" w:hAnsi="Arial" w:cs="Arial"/>
          <w:sz w:val="20"/>
          <w:szCs w:val="20"/>
        </w:rPr>
        <w:t>………</w:t>
      </w:r>
      <w:r w:rsidR="00C76FE3" w:rsidRPr="00164897">
        <w:rPr>
          <w:rFonts w:ascii="Arial" w:hAnsi="Arial" w:cs="Arial"/>
          <w:sz w:val="20"/>
          <w:szCs w:val="20"/>
        </w:rPr>
        <w:t>………………..</w:t>
      </w:r>
      <w:r w:rsidR="000A7C81">
        <w:rPr>
          <w:rFonts w:ascii="Arial" w:hAnsi="Arial" w:cs="Arial"/>
          <w:sz w:val="20"/>
          <w:szCs w:val="20"/>
        </w:rPr>
        <w:t>…..</w:t>
      </w:r>
      <w:r w:rsidR="00ED32B0">
        <w:rPr>
          <w:rFonts w:ascii="Arial" w:hAnsi="Arial" w:cs="Arial"/>
          <w:sz w:val="20"/>
          <w:szCs w:val="20"/>
        </w:rPr>
        <w:t>38</w:t>
      </w:r>
      <w:r w:rsidRPr="00164897">
        <w:rPr>
          <w:rFonts w:ascii="Arial" w:hAnsi="Arial" w:cs="Arial"/>
          <w:sz w:val="20"/>
          <w:szCs w:val="20"/>
        </w:rPr>
        <w:br/>
        <w:t xml:space="preserve">Πίνακας 3.4. Αποτελέσματα αρχικής </w:t>
      </w:r>
      <w:r w:rsidR="000A7C81">
        <w:rPr>
          <w:rFonts w:ascii="Arial" w:hAnsi="Arial" w:cs="Arial"/>
          <w:sz w:val="20"/>
          <w:szCs w:val="20"/>
        </w:rPr>
        <w:t>Ισπανικής Μεθόδου</w:t>
      </w:r>
      <w:r w:rsidR="000A7C81" w:rsidRPr="00164897">
        <w:rPr>
          <w:rFonts w:ascii="Arial" w:hAnsi="Arial" w:cs="Arial"/>
          <w:sz w:val="20"/>
          <w:szCs w:val="20"/>
        </w:rPr>
        <w:t xml:space="preserve"> </w:t>
      </w:r>
      <w:r w:rsidR="00722997">
        <w:rPr>
          <w:rFonts w:ascii="Arial" w:hAnsi="Arial" w:cs="Arial"/>
          <w:sz w:val="20"/>
          <w:szCs w:val="20"/>
        </w:rPr>
        <w:t>για το Σ</w:t>
      </w:r>
      <w:r w:rsidRPr="00164897">
        <w:rPr>
          <w:rFonts w:ascii="Arial" w:hAnsi="Arial" w:cs="Arial"/>
          <w:sz w:val="20"/>
          <w:szCs w:val="20"/>
        </w:rPr>
        <w:t>ενάριο 3</w:t>
      </w:r>
      <w:r w:rsidR="00B811F0" w:rsidRPr="00164897">
        <w:rPr>
          <w:rFonts w:ascii="Arial" w:hAnsi="Arial" w:cs="Arial"/>
          <w:sz w:val="20"/>
          <w:szCs w:val="20"/>
        </w:rPr>
        <w:t>…</w:t>
      </w:r>
      <w:r w:rsidR="00C76FE3" w:rsidRPr="00164897">
        <w:rPr>
          <w:rFonts w:ascii="Arial" w:hAnsi="Arial" w:cs="Arial"/>
          <w:sz w:val="20"/>
          <w:szCs w:val="20"/>
        </w:rPr>
        <w:t>…………………….</w:t>
      </w:r>
      <w:r w:rsidR="000A7C81">
        <w:rPr>
          <w:rFonts w:ascii="Arial" w:hAnsi="Arial" w:cs="Arial"/>
          <w:sz w:val="20"/>
          <w:szCs w:val="20"/>
        </w:rPr>
        <w:t>…...</w:t>
      </w:r>
      <w:r w:rsidR="00ED32B0">
        <w:rPr>
          <w:rFonts w:ascii="Arial" w:hAnsi="Arial" w:cs="Arial"/>
          <w:sz w:val="20"/>
          <w:szCs w:val="20"/>
        </w:rPr>
        <w:t>38</w:t>
      </w:r>
      <w:r w:rsidRPr="00164897">
        <w:rPr>
          <w:rFonts w:ascii="Arial" w:hAnsi="Arial" w:cs="Arial"/>
          <w:sz w:val="20"/>
          <w:szCs w:val="20"/>
        </w:rPr>
        <w:br/>
        <w:t xml:space="preserve">Πίνακας 3.5. Αποτελέσματα αρχικής </w:t>
      </w:r>
      <w:r w:rsidR="000A7C81">
        <w:rPr>
          <w:rFonts w:ascii="Arial" w:hAnsi="Arial" w:cs="Arial"/>
          <w:sz w:val="20"/>
          <w:szCs w:val="20"/>
        </w:rPr>
        <w:t>Ισπανικής Μεθόδου</w:t>
      </w:r>
      <w:r w:rsidR="000A7C81" w:rsidRPr="00164897">
        <w:rPr>
          <w:rFonts w:ascii="Arial" w:hAnsi="Arial" w:cs="Arial"/>
          <w:sz w:val="20"/>
          <w:szCs w:val="20"/>
        </w:rPr>
        <w:t xml:space="preserve"> </w:t>
      </w:r>
      <w:r w:rsidR="00722997">
        <w:rPr>
          <w:rFonts w:ascii="Arial" w:hAnsi="Arial" w:cs="Arial"/>
          <w:sz w:val="20"/>
          <w:szCs w:val="20"/>
        </w:rPr>
        <w:t>για το Σ</w:t>
      </w:r>
      <w:r w:rsidRPr="00164897">
        <w:rPr>
          <w:rFonts w:ascii="Arial" w:hAnsi="Arial" w:cs="Arial"/>
          <w:sz w:val="20"/>
          <w:szCs w:val="20"/>
        </w:rPr>
        <w:t>ενάριο 4</w:t>
      </w:r>
      <w:r w:rsidR="00B811F0" w:rsidRPr="00164897">
        <w:rPr>
          <w:rFonts w:ascii="Arial" w:hAnsi="Arial" w:cs="Arial"/>
          <w:sz w:val="20"/>
          <w:szCs w:val="20"/>
        </w:rPr>
        <w:t>………</w:t>
      </w:r>
      <w:r w:rsidR="00C76FE3" w:rsidRPr="00164897">
        <w:rPr>
          <w:rFonts w:ascii="Arial" w:hAnsi="Arial" w:cs="Arial"/>
          <w:sz w:val="20"/>
          <w:szCs w:val="20"/>
        </w:rPr>
        <w:t>………………..</w:t>
      </w:r>
      <w:r w:rsidR="00B811F0" w:rsidRPr="00164897">
        <w:rPr>
          <w:rFonts w:ascii="Arial" w:hAnsi="Arial" w:cs="Arial"/>
          <w:sz w:val="20"/>
          <w:szCs w:val="20"/>
        </w:rPr>
        <w:t>…</w:t>
      </w:r>
      <w:r w:rsidR="000A7C81">
        <w:rPr>
          <w:rFonts w:ascii="Arial" w:hAnsi="Arial" w:cs="Arial"/>
          <w:sz w:val="20"/>
          <w:szCs w:val="20"/>
        </w:rPr>
        <w:t>..</w:t>
      </w:r>
      <w:r w:rsidR="00ED32B0">
        <w:rPr>
          <w:rFonts w:ascii="Arial" w:hAnsi="Arial" w:cs="Arial"/>
          <w:sz w:val="20"/>
          <w:szCs w:val="20"/>
        </w:rPr>
        <w:t>38</w:t>
      </w:r>
      <w:r w:rsidRPr="00164897">
        <w:rPr>
          <w:rFonts w:ascii="Arial" w:hAnsi="Arial" w:cs="Arial"/>
          <w:sz w:val="20"/>
          <w:szCs w:val="20"/>
        </w:rPr>
        <w:br/>
        <w:t>Πίνακας 3.6. Αποτελέσματα Σεναρίου 1 και 2</w:t>
      </w:r>
      <w:r w:rsidR="00A3676A">
        <w:rPr>
          <w:rFonts w:ascii="Arial" w:hAnsi="Arial" w:cs="Arial"/>
          <w:sz w:val="20"/>
          <w:szCs w:val="20"/>
        </w:rPr>
        <w:t xml:space="preserve"> με αλλαγή στον παράγοντα v βάσει</w:t>
      </w:r>
      <w:r w:rsidR="00841A0D" w:rsidRPr="00164897">
        <w:rPr>
          <w:rFonts w:ascii="Arial" w:hAnsi="Arial" w:cs="Arial"/>
          <w:sz w:val="20"/>
          <w:szCs w:val="20"/>
        </w:rPr>
        <w:t xml:space="preserve">                    </w:t>
      </w:r>
    </w:p>
    <w:p w14:paraId="7F856BC1" w14:textId="7419E261" w:rsidR="00841A0D" w:rsidRPr="00164897" w:rsidRDefault="00C76FE3" w:rsidP="006878FE">
      <w:pPr>
        <w:pStyle w:val="Standard"/>
        <w:spacing w:line="276" w:lineRule="auto"/>
        <w:ind w:firstLine="720"/>
        <w:jc w:val="both"/>
        <w:rPr>
          <w:rFonts w:ascii="Arial" w:hAnsi="Arial" w:cs="Arial"/>
          <w:sz w:val="20"/>
          <w:szCs w:val="20"/>
        </w:rPr>
      </w:pPr>
      <w:r w:rsidRPr="00164897">
        <w:rPr>
          <w:rFonts w:ascii="Arial" w:hAnsi="Arial" w:cs="Arial"/>
          <w:sz w:val="20"/>
          <w:szCs w:val="20"/>
          <w:vertAlign w:val="subscript"/>
        </w:rPr>
        <w:t xml:space="preserve">           </w:t>
      </w:r>
      <w:r w:rsidR="00841A0D" w:rsidRPr="00164897">
        <w:rPr>
          <w:rFonts w:ascii="Arial" w:hAnsi="Arial" w:cs="Arial"/>
          <w:sz w:val="20"/>
          <w:szCs w:val="20"/>
          <w:vertAlign w:val="subscript"/>
        </w:rPr>
        <w:t xml:space="preserve"> </w:t>
      </w:r>
      <w:r w:rsidR="00442C90" w:rsidRPr="00164897">
        <w:rPr>
          <w:rFonts w:ascii="Arial" w:hAnsi="Arial" w:cs="Arial"/>
          <w:sz w:val="20"/>
          <w:szCs w:val="20"/>
        </w:rPr>
        <w:t>του Πίνακα 2.7</w:t>
      </w:r>
      <w:r w:rsidR="00841A0D" w:rsidRPr="00164897">
        <w:rPr>
          <w:rFonts w:ascii="Arial" w:hAnsi="Arial" w:cs="Arial"/>
          <w:sz w:val="20"/>
          <w:szCs w:val="20"/>
        </w:rPr>
        <w:t>………</w:t>
      </w:r>
      <w:r w:rsidRPr="00F14242">
        <w:rPr>
          <w:rFonts w:ascii="Arial" w:hAnsi="Arial" w:cs="Arial"/>
          <w:sz w:val="20"/>
          <w:szCs w:val="20"/>
        </w:rPr>
        <w:t>…...</w:t>
      </w:r>
      <w:r w:rsidR="00841A0D" w:rsidRPr="00164897">
        <w:rPr>
          <w:rFonts w:ascii="Arial" w:hAnsi="Arial" w:cs="Arial"/>
          <w:sz w:val="20"/>
          <w:szCs w:val="20"/>
        </w:rPr>
        <w:t>…………………………</w:t>
      </w:r>
      <w:r w:rsidRPr="00164897">
        <w:rPr>
          <w:rFonts w:ascii="Arial" w:hAnsi="Arial" w:cs="Arial"/>
          <w:sz w:val="20"/>
          <w:szCs w:val="20"/>
        </w:rPr>
        <w:t>…</w:t>
      </w:r>
      <w:r w:rsidRPr="00F14242">
        <w:rPr>
          <w:rFonts w:ascii="Arial" w:hAnsi="Arial" w:cs="Arial"/>
          <w:sz w:val="20"/>
          <w:szCs w:val="20"/>
        </w:rPr>
        <w:t>……………………………………..</w:t>
      </w:r>
      <w:r w:rsidR="000633B9" w:rsidRPr="00164897">
        <w:rPr>
          <w:rFonts w:ascii="Arial" w:hAnsi="Arial" w:cs="Arial"/>
          <w:sz w:val="20"/>
          <w:szCs w:val="20"/>
        </w:rPr>
        <w:t>.</w:t>
      </w:r>
      <w:r w:rsidR="00ED32B0">
        <w:rPr>
          <w:rFonts w:ascii="Arial" w:hAnsi="Arial" w:cs="Arial"/>
          <w:sz w:val="20"/>
          <w:szCs w:val="20"/>
        </w:rPr>
        <w:t>38</w:t>
      </w:r>
      <w:r w:rsidR="00442C90" w:rsidRPr="00164897">
        <w:rPr>
          <w:rFonts w:ascii="Arial" w:hAnsi="Arial" w:cs="Arial"/>
          <w:sz w:val="20"/>
          <w:szCs w:val="20"/>
        </w:rPr>
        <w:br/>
        <w:t xml:space="preserve">Πίνακας 3.7. Αποτελέσματα Σεναρίου 3 και 4 </w:t>
      </w:r>
      <w:r w:rsidR="00A3676A">
        <w:rPr>
          <w:rFonts w:ascii="Arial" w:hAnsi="Arial" w:cs="Arial"/>
          <w:sz w:val="20"/>
          <w:szCs w:val="20"/>
        </w:rPr>
        <w:t>με αλλαγή στον παράγοντα v βάσει</w:t>
      </w:r>
      <w:r w:rsidR="00442C90" w:rsidRPr="00164897">
        <w:rPr>
          <w:rFonts w:ascii="Arial" w:hAnsi="Arial" w:cs="Arial"/>
          <w:sz w:val="20"/>
          <w:szCs w:val="20"/>
        </w:rPr>
        <w:t xml:space="preserve"> </w:t>
      </w:r>
    </w:p>
    <w:p w14:paraId="1556B97C" w14:textId="240496A9" w:rsidR="00841A0D" w:rsidRPr="00164897" w:rsidRDefault="00841A0D" w:rsidP="006878FE">
      <w:pPr>
        <w:pStyle w:val="Textbodyuser"/>
        <w:spacing w:after="0"/>
        <w:jc w:val="both"/>
        <w:rPr>
          <w:rFonts w:ascii="Arial" w:hAnsi="Arial" w:cs="Arial"/>
          <w:sz w:val="20"/>
          <w:szCs w:val="20"/>
        </w:rPr>
      </w:pPr>
      <w:r w:rsidRPr="00F14242">
        <w:rPr>
          <w:rFonts w:ascii="Arial" w:hAnsi="Arial" w:cs="Arial"/>
          <w:sz w:val="20"/>
          <w:szCs w:val="20"/>
        </w:rPr>
        <w:t xml:space="preserve">                    </w:t>
      </w:r>
      <w:r w:rsidRPr="00F14242">
        <w:rPr>
          <w:rFonts w:ascii="Arial" w:hAnsi="Arial" w:cs="Arial"/>
          <w:sz w:val="20"/>
          <w:szCs w:val="20"/>
          <w:vertAlign w:val="subscript"/>
        </w:rPr>
        <w:t xml:space="preserve"> </w:t>
      </w:r>
      <w:r w:rsidR="00442C90" w:rsidRPr="00164897">
        <w:rPr>
          <w:rFonts w:ascii="Arial" w:hAnsi="Arial" w:cs="Arial"/>
          <w:sz w:val="20"/>
          <w:szCs w:val="20"/>
        </w:rPr>
        <w:t>του Πίνακα 2.7</w:t>
      </w:r>
      <w:r w:rsidRPr="00F14242">
        <w:rPr>
          <w:rFonts w:ascii="Arial" w:hAnsi="Arial" w:cs="Arial"/>
          <w:sz w:val="20"/>
          <w:szCs w:val="20"/>
        </w:rPr>
        <w:t>………………………………</w:t>
      </w:r>
      <w:r w:rsidR="00E4312D" w:rsidRPr="00F14242">
        <w:rPr>
          <w:rFonts w:ascii="Arial" w:hAnsi="Arial" w:cs="Arial"/>
          <w:sz w:val="20"/>
          <w:szCs w:val="20"/>
        </w:rPr>
        <w:t>……………………………………………….</w:t>
      </w:r>
      <w:r w:rsidR="00ED32B0">
        <w:rPr>
          <w:rFonts w:ascii="Arial" w:hAnsi="Arial" w:cs="Arial"/>
          <w:sz w:val="20"/>
          <w:szCs w:val="20"/>
        </w:rPr>
        <w:t>.39</w:t>
      </w:r>
      <w:r w:rsidR="00442C90" w:rsidRPr="00164897">
        <w:rPr>
          <w:rFonts w:ascii="Arial" w:hAnsi="Arial" w:cs="Arial"/>
          <w:sz w:val="20"/>
          <w:szCs w:val="20"/>
        </w:rPr>
        <w:br/>
        <w:t>Πίνακας 3.8. Αποτελέσματα Σεναρίου 1 και 2</w:t>
      </w:r>
      <w:r w:rsidR="00A3676A">
        <w:rPr>
          <w:rFonts w:ascii="Arial" w:hAnsi="Arial" w:cs="Arial"/>
          <w:sz w:val="20"/>
          <w:szCs w:val="20"/>
        </w:rPr>
        <w:t xml:space="preserve"> με αλλαγή στον παράγοντα v βάσει</w:t>
      </w:r>
    </w:p>
    <w:p w14:paraId="5E8B199A" w14:textId="5BB9F5B3" w:rsidR="00841A0D" w:rsidRPr="00164897" w:rsidRDefault="00841A0D" w:rsidP="006878FE">
      <w:pPr>
        <w:pStyle w:val="Textbodyuser"/>
        <w:spacing w:after="0"/>
        <w:jc w:val="both"/>
        <w:rPr>
          <w:rFonts w:ascii="Arial" w:hAnsi="Arial" w:cs="Arial"/>
          <w:sz w:val="20"/>
          <w:szCs w:val="20"/>
        </w:rPr>
      </w:pPr>
      <w:r w:rsidRPr="00164897">
        <w:rPr>
          <w:rFonts w:ascii="Arial" w:hAnsi="Arial" w:cs="Arial"/>
          <w:sz w:val="20"/>
          <w:szCs w:val="20"/>
        </w:rPr>
        <w:t xml:space="preserve">       </w:t>
      </w:r>
      <w:r w:rsidR="00E4312D" w:rsidRPr="00164897">
        <w:rPr>
          <w:rFonts w:ascii="Arial" w:hAnsi="Arial" w:cs="Arial"/>
          <w:sz w:val="20"/>
          <w:szCs w:val="20"/>
        </w:rPr>
        <w:t xml:space="preserve">             </w:t>
      </w:r>
      <w:r w:rsidR="00442C90" w:rsidRPr="00164897">
        <w:rPr>
          <w:rFonts w:ascii="Arial" w:hAnsi="Arial" w:cs="Arial"/>
          <w:sz w:val="20"/>
          <w:szCs w:val="20"/>
        </w:rPr>
        <w:t xml:space="preserve"> του Πίνακα 2.7 και</w:t>
      </w:r>
      <w:r w:rsidRPr="00164897">
        <w:rPr>
          <w:rFonts w:ascii="Arial" w:hAnsi="Arial" w:cs="Arial"/>
          <w:sz w:val="20"/>
          <w:szCs w:val="20"/>
        </w:rPr>
        <w:t xml:space="preserve"> </w:t>
      </w:r>
      <w:r w:rsidR="00442C90" w:rsidRPr="00164897">
        <w:rPr>
          <w:rFonts w:ascii="Arial" w:hAnsi="Arial" w:cs="Arial"/>
          <w:sz w:val="20"/>
          <w:szCs w:val="20"/>
        </w:rPr>
        <w:t>χρήση των νέων κυβοειδών</w:t>
      </w:r>
      <w:r w:rsidRPr="00164897">
        <w:rPr>
          <w:rFonts w:ascii="Arial" w:hAnsi="Arial" w:cs="Arial"/>
          <w:sz w:val="20"/>
          <w:szCs w:val="20"/>
        </w:rPr>
        <w:t>…</w:t>
      </w:r>
      <w:r w:rsidR="00E4312D"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40</w:t>
      </w:r>
      <w:r w:rsidR="00E4312D" w:rsidRPr="00164897">
        <w:rPr>
          <w:rFonts w:ascii="Arial" w:hAnsi="Arial" w:cs="Arial"/>
          <w:sz w:val="20"/>
          <w:szCs w:val="20"/>
        </w:rPr>
        <w:br/>
      </w:r>
      <w:r w:rsidR="00442C90" w:rsidRPr="00164897">
        <w:rPr>
          <w:rFonts w:ascii="Arial" w:hAnsi="Arial" w:cs="Arial"/>
          <w:sz w:val="20"/>
          <w:szCs w:val="20"/>
        </w:rPr>
        <w:t>Πίνακας 3.9. Αποτελέσματα Σεναρίου 3 και 4 με αλλαγή στον παράγοντα v</w:t>
      </w:r>
      <w:r w:rsidR="00A3676A">
        <w:rPr>
          <w:rFonts w:ascii="Arial" w:hAnsi="Arial" w:cs="Arial"/>
          <w:sz w:val="20"/>
          <w:szCs w:val="20"/>
        </w:rPr>
        <w:t xml:space="preserve"> βάσει</w:t>
      </w:r>
    </w:p>
    <w:p w14:paraId="1677FE68" w14:textId="1E338B24" w:rsidR="00841A0D" w:rsidRPr="00164897" w:rsidRDefault="009E22F9" w:rsidP="006878FE">
      <w:pPr>
        <w:pStyle w:val="Textbodyuser"/>
        <w:spacing w:after="0"/>
        <w:jc w:val="both"/>
        <w:rPr>
          <w:rFonts w:ascii="Arial" w:hAnsi="Arial" w:cs="Arial"/>
          <w:sz w:val="20"/>
          <w:szCs w:val="20"/>
        </w:rPr>
      </w:pPr>
      <w:r w:rsidRPr="00164897">
        <w:rPr>
          <w:rFonts w:ascii="Arial" w:hAnsi="Arial" w:cs="Arial"/>
          <w:sz w:val="20"/>
          <w:szCs w:val="20"/>
        </w:rPr>
        <w:t xml:space="preserve"> </w:t>
      </w:r>
      <w:r w:rsidR="00841A0D" w:rsidRPr="00164897">
        <w:rPr>
          <w:rFonts w:ascii="Arial" w:hAnsi="Arial" w:cs="Arial"/>
          <w:sz w:val="20"/>
          <w:szCs w:val="20"/>
        </w:rPr>
        <w:t xml:space="preserve">                   </w:t>
      </w:r>
      <w:r w:rsidR="00841A0D" w:rsidRPr="00164897">
        <w:rPr>
          <w:rFonts w:ascii="Arial" w:hAnsi="Arial" w:cs="Arial"/>
          <w:sz w:val="20"/>
          <w:szCs w:val="20"/>
          <w:vertAlign w:val="subscript"/>
        </w:rPr>
        <w:t xml:space="preserve"> </w:t>
      </w:r>
      <w:r w:rsidRPr="00164897">
        <w:rPr>
          <w:rFonts w:ascii="Arial" w:hAnsi="Arial" w:cs="Arial"/>
          <w:sz w:val="20"/>
          <w:szCs w:val="20"/>
        </w:rPr>
        <w:t xml:space="preserve">του Πίνακα 2.7 και </w:t>
      </w:r>
      <w:r w:rsidR="00442C90" w:rsidRPr="00164897">
        <w:rPr>
          <w:rFonts w:ascii="Arial" w:hAnsi="Arial" w:cs="Arial"/>
          <w:sz w:val="20"/>
          <w:szCs w:val="20"/>
        </w:rPr>
        <w:t>χρήση των νέων κυβοειδών</w:t>
      </w:r>
      <w:r w:rsidR="00841A0D" w:rsidRPr="00164897">
        <w:rPr>
          <w:rFonts w:ascii="Arial" w:hAnsi="Arial" w:cs="Arial"/>
          <w:sz w:val="20"/>
          <w:szCs w:val="20"/>
        </w:rPr>
        <w:t>………</w:t>
      </w:r>
      <w:r w:rsidR="00E4312D" w:rsidRPr="00164897">
        <w:rPr>
          <w:rFonts w:ascii="Arial" w:hAnsi="Arial" w:cs="Arial"/>
          <w:sz w:val="20"/>
          <w:szCs w:val="20"/>
        </w:rPr>
        <w:t>………</w:t>
      </w:r>
      <w:r w:rsidR="002D271F" w:rsidRPr="00164897">
        <w:rPr>
          <w:rFonts w:ascii="Arial" w:hAnsi="Arial" w:cs="Arial"/>
          <w:sz w:val="20"/>
          <w:szCs w:val="20"/>
        </w:rPr>
        <w:t>…………………….</w:t>
      </w:r>
      <w:r w:rsidR="00841A0D" w:rsidRPr="00164897">
        <w:rPr>
          <w:rFonts w:ascii="Arial" w:hAnsi="Arial" w:cs="Arial"/>
          <w:sz w:val="20"/>
          <w:szCs w:val="20"/>
        </w:rPr>
        <w:t>……..</w:t>
      </w:r>
      <w:r w:rsidR="00ED32B0">
        <w:rPr>
          <w:rFonts w:ascii="Arial" w:hAnsi="Arial" w:cs="Arial"/>
          <w:sz w:val="20"/>
          <w:szCs w:val="20"/>
        </w:rPr>
        <w:t>40</w:t>
      </w:r>
      <w:r w:rsidR="00442C90" w:rsidRPr="00164897">
        <w:rPr>
          <w:rFonts w:ascii="Arial" w:hAnsi="Arial" w:cs="Arial"/>
          <w:sz w:val="20"/>
          <w:szCs w:val="20"/>
        </w:rPr>
        <w:br/>
        <w:t xml:space="preserve">Πίνακας 3.10. Αποτελέσματα Σεναρίου 1 και 2 με χρήση νέου παράγοντα v </w:t>
      </w:r>
    </w:p>
    <w:p w14:paraId="6FAECB7C" w14:textId="3438C15F" w:rsidR="00841A0D" w:rsidRPr="00164897" w:rsidRDefault="00841A0D" w:rsidP="006878FE">
      <w:pPr>
        <w:pStyle w:val="Textbodyuser"/>
        <w:spacing w:after="0"/>
        <w:jc w:val="both"/>
        <w:rPr>
          <w:rFonts w:ascii="Arial" w:hAnsi="Arial" w:cs="Arial"/>
          <w:sz w:val="20"/>
          <w:szCs w:val="20"/>
        </w:rPr>
      </w:pPr>
      <w:r w:rsidRPr="00F14242">
        <w:rPr>
          <w:rFonts w:ascii="Arial" w:hAnsi="Arial" w:cs="Arial"/>
          <w:sz w:val="20"/>
          <w:szCs w:val="20"/>
        </w:rPr>
        <w:t xml:space="preserve">                      </w:t>
      </w:r>
      <w:r w:rsidRPr="00F14242">
        <w:rPr>
          <w:rFonts w:ascii="Arial" w:hAnsi="Arial" w:cs="Arial"/>
          <w:sz w:val="20"/>
          <w:szCs w:val="20"/>
          <w:vertAlign w:val="subscript"/>
        </w:rPr>
        <w:t xml:space="preserve"> </w:t>
      </w:r>
      <w:r w:rsidR="00442C90" w:rsidRPr="00164897">
        <w:rPr>
          <w:rFonts w:ascii="Arial" w:hAnsi="Arial" w:cs="Arial"/>
          <w:sz w:val="20"/>
          <w:szCs w:val="20"/>
        </w:rPr>
        <w:t>χωρίς τα κυβοειδή</w:t>
      </w:r>
      <w:r w:rsidRPr="00F14242">
        <w:rPr>
          <w:rFonts w:ascii="Arial" w:hAnsi="Arial" w:cs="Arial"/>
          <w:sz w:val="20"/>
          <w:szCs w:val="20"/>
        </w:rPr>
        <w:t>……………………………………</w:t>
      </w:r>
      <w:r w:rsidR="002D271F" w:rsidRPr="00F14242">
        <w:rPr>
          <w:rFonts w:ascii="Arial" w:hAnsi="Arial" w:cs="Arial"/>
          <w:sz w:val="20"/>
          <w:szCs w:val="20"/>
        </w:rPr>
        <w:t>…………………………….</w:t>
      </w:r>
      <w:r w:rsidRPr="00F14242">
        <w:rPr>
          <w:rFonts w:ascii="Arial" w:hAnsi="Arial" w:cs="Arial"/>
          <w:sz w:val="20"/>
          <w:szCs w:val="20"/>
        </w:rPr>
        <w:t>……….</w:t>
      </w:r>
      <w:r w:rsidR="00ED32B0">
        <w:rPr>
          <w:rFonts w:ascii="Arial" w:hAnsi="Arial" w:cs="Arial"/>
          <w:sz w:val="20"/>
          <w:szCs w:val="20"/>
        </w:rPr>
        <w:t>40</w:t>
      </w:r>
      <w:r w:rsidR="002D271F" w:rsidRPr="00F14242">
        <w:rPr>
          <w:rFonts w:ascii="Arial" w:hAnsi="Arial" w:cs="Arial"/>
          <w:sz w:val="20"/>
          <w:szCs w:val="20"/>
        </w:rPr>
        <w:br/>
      </w:r>
      <w:r w:rsidR="00442C90" w:rsidRPr="00164897">
        <w:rPr>
          <w:rFonts w:ascii="Arial" w:hAnsi="Arial" w:cs="Arial"/>
          <w:sz w:val="20"/>
          <w:szCs w:val="20"/>
        </w:rPr>
        <w:t>Πίνακας 3.11. Αποτελέσματα Σεναρίου 3 και 4 με χρήση του νέου παράγοντα v</w:t>
      </w:r>
    </w:p>
    <w:p w14:paraId="07639F55" w14:textId="1292A0F2" w:rsidR="00841A0D" w:rsidRPr="00164897" w:rsidRDefault="00841A0D" w:rsidP="006878FE">
      <w:pPr>
        <w:pStyle w:val="Textbodyuser"/>
        <w:spacing w:after="0"/>
        <w:jc w:val="both"/>
        <w:rPr>
          <w:rFonts w:ascii="Arial" w:hAnsi="Arial" w:cs="Arial"/>
          <w:sz w:val="20"/>
          <w:szCs w:val="20"/>
        </w:rPr>
      </w:pPr>
      <w:r w:rsidRPr="00F14242">
        <w:rPr>
          <w:rFonts w:ascii="Arial" w:hAnsi="Arial" w:cs="Arial"/>
          <w:sz w:val="20"/>
          <w:szCs w:val="20"/>
        </w:rPr>
        <w:t xml:space="preserve">                     </w:t>
      </w:r>
      <w:r w:rsidRPr="00F14242">
        <w:rPr>
          <w:rFonts w:ascii="Arial" w:hAnsi="Arial" w:cs="Arial"/>
          <w:sz w:val="20"/>
          <w:szCs w:val="20"/>
          <w:vertAlign w:val="subscript"/>
        </w:rPr>
        <w:t xml:space="preserve"> </w:t>
      </w:r>
      <w:r w:rsidR="00442C90" w:rsidRPr="00164897">
        <w:rPr>
          <w:rFonts w:ascii="Arial" w:hAnsi="Arial" w:cs="Arial"/>
          <w:sz w:val="20"/>
          <w:szCs w:val="20"/>
        </w:rPr>
        <w:t xml:space="preserve"> χωρίς τα κυβοειδή</w:t>
      </w:r>
      <w:r w:rsidRPr="00F14242">
        <w:rPr>
          <w:rFonts w:ascii="Arial" w:hAnsi="Arial" w:cs="Arial"/>
          <w:sz w:val="20"/>
          <w:szCs w:val="20"/>
        </w:rPr>
        <w:t>…………………………………………………</w:t>
      </w:r>
      <w:r w:rsidR="002D271F" w:rsidRPr="00F14242">
        <w:rPr>
          <w:rFonts w:ascii="Arial" w:hAnsi="Arial" w:cs="Arial"/>
          <w:sz w:val="20"/>
          <w:szCs w:val="20"/>
        </w:rPr>
        <w:t>……………</w:t>
      </w:r>
      <w:r w:rsidRPr="00F14242">
        <w:rPr>
          <w:rFonts w:ascii="Arial" w:hAnsi="Arial" w:cs="Arial"/>
          <w:sz w:val="20"/>
          <w:szCs w:val="20"/>
        </w:rPr>
        <w:t>…………..</w:t>
      </w:r>
      <w:r w:rsidR="00ED32B0">
        <w:rPr>
          <w:rFonts w:ascii="Arial" w:hAnsi="Arial" w:cs="Arial"/>
          <w:sz w:val="20"/>
          <w:szCs w:val="20"/>
        </w:rPr>
        <w:t>41</w:t>
      </w:r>
      <w:r w:rsidR="00442C90" w:rsidRPr="00164897">
        <w:rPr>
          <w:rFonts w:ascii="Arial" w:hAnsi="Arial" w:cs="Arial"/>
          <w:sz w:val="20"/>
          <w:szCs w:val="20"/>
        </w:rPr>
        <w:br/>
        <w:t>Πίνακας 3.12. Αποτελέσματα Σεναρίου 1 και 2 με αλλαγή του συντελεστή d</w:t>
      </w:r>
      <w:r w:rsidR="009E22F9" w:rsidRPr="00164897">
        <w:rPr>
          <w:rFonts w:ascii="Arial" w:hAnsi="Arial" w:cs="Arial"/>
          <w:sz w:val="20"/>
          <w:szCs w:val="20"/>
        </w:rPr>
        <w:t xml:space="preserve"> </w:t>
      </w:r>
    </w:p>
    <w:p w14:paraId="0BDEC46D" w14:textId="583FF83A" w:rsidR="00841A0D" w:rsidRPr="00164897" w:rsidRDefault="00841A0D" w:rsidP="006878FE">
      <w:pPr>
        <w:pStyle w:val="Textbodyuser"/>
        <w:spacing w:after="0"/>
        <w:jc w:val="both"/>
        <w:rPr>
          <w:rFonts w:ascii="Arial" w:hAnsi="Arial" w:cs="Arial"/>
          <w:sz w:val="20"/>
          <w:szCs w:val="20"/>
        </w:rPr>
      </w:pPr>
      <w:r w:rsidRPr="00164897">
        <w:rPr>
          <w:rFonts w:ascii="Arial" w:hAnsi="Arial" w:cs="Arial"/>
          <w:sz w:val="20"/>
          <w:szCs w:val="20"/>
        </w:rPr>
        <w:t xml:space="preserve">                       </w:t>
      </w:r>
      <w:r w:rsidR="009E22F9" w:rsidRPr="00164897">
        <w:rPr>
          <w:rFonts w:ascii="Arial" w:hAnsi="Arial" w:cs="Arial"/>
          <w:sz w:val="20"/>
          <w:szCs w:val="20"/>
        </w:rPr>
        <w:t xml:space="preserve">σύμφωνα με τη </w:t>
      </w:r>
      <w:r w:rsidR="00442C90" w:rsidRPr="00164897">
        <w:rPr>
          <w:rFonts w:ascii="Arial" w:hAnsi="Arial" w:cs="Arial"/>
          <w:sz w:val="20"/>
          <w:szCs w:val="20"/>
        </w:rPr>
        <w:t>βιβλιογραφία</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41</w:t>
      </w:r>
      <w:r w:rsidR="00442C90" w:rsidRPr="00164897">
        <w:rPr>
          <w:rFonts w:ascii="Arial" w:hAnsi="Arial" w:cs="Arial"/>
          <w:sz w:val="20"/>
          <w:szCs w:val="20"/>
        </w:rPr>
        <w:br/>
        <w:t>Πίνακας 3.13. Αποτελέσματα Σεναρίου 3 και 4 με αλλαγή του συντελεστή d</w:t>
      </w:r>
      <w:r w:rsidR="009E22F9" w:rsidRPr="00164897">
        <w:rPr>
          <w:rFonts w:ascii="Arial" w:hAnsi="Arial" w:cs="Arial"/>
          <w:sz w:val="20"/>
          <w:szCs w:val="20"/>
        </w:rPr>
        <w:t xml:space="preserve"> </w:t>
      </w:r>
    </w:p>
    <w:p w14:paraId="5118E584" w14:textId="6262ECF2" w:rsidR="00455785" w:rsidRPr="00164897" w:rsidRDefault="00841A0D" w:rsidP="006878FE">
      <w:pPr>
        <w:pStyle w:val="Textbodyuser"/>
        <w:spacing w:after="0"/>
        <w:jc w:val="both"/>
        <w:rPr>
          <w:rFonts w:ascii="Arial" w:hAnsi="Arial" w:cs="Arial"/>
          <w:sz w:val="20"/>
          <w:szCs w:val="20"/>
        </w:rPr>
      </w:pPr>
      <w:r w:rsidRPr="00164897">
        <w:rPr>
          <w:rFonts w:ascii="Arial" w:hAnsi="Arial" w:cs="Arial"/>
          <w:sz w:val="20"/>
          <w:szCs w:val="20"/>
        </w:rPr>
        <w:t xml:space="preserve">          </w:t>
      </w:r>
      <w:r w:rsidR="002D271F" w:rsidRPr="00164897">
        <w:rPr>
          <w:rFonts w:ascii="Arial" w:hAnsi="Arial" w:cs="Arial"/>
          <w:sz w:val="20"/>
          <w:szCs w:val="20"/>
        </w:rPr>
        <w:t xml:space="preserve">             </w:t>
      </w:r>
      <w:r w:rsidR="009E22F9" w:rsidRPr="00164897">
        <w:rPr>
          <w:rFonts w:ascii="Arial" w:hAnsi="Arial" w:cs="Arial"/>
          <w:sz w:val="20"/>
          <w:szCs w:val="20"/>
        </w:rPr>
        <w:t xml:space="preserve">σύμφωνα με τη </w:t>
      </w:r>
      <w:r w:rsidR="00442C90" w:rsidRPr="00164897">
        <w:rPr>
          <w:rFonts w:ascii="Arial" w:hAnsi="Arial" w:cs="Arial"/>
          <w:sz w:val="20"/>
          <w:szCs w:val="20"/>
        </w:rPr>
        <w:t>βιβλιογραφία</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41</w:t>
      </w:r>
      <w:r w:rsidR="002D271F" w:rsidRPr="00164897">
        <w:rPr>
          <w:rFonts w:ascii="Arial" w:hAnsi="Arial" w:cs="Arial"/>
          <w:sz w:val="20"/>
          <w:szCs w:val="20"/>
        </w:rPr>
        <w:br/>
      </w:r>
      <w:r w:rsidR="00455785" w:rsidRPr="00164897">
        <w:rPr>
          <w:rFonts w:ascii="Arial" w:hAnsi="Arial" w:cs="Arial"/>
          <w:sz w:val="20"/>
          <w:szCs w:val="20"/>
        </w:rPr>
        <w:t>Πίν</w:t>
      </w:r>
      <w:r w:rsidR="002A11CE">
        <w:rPr>
          <w:rFonts w:ascii="Arial" w:hAnsi="Arial" w:cs="Arial"/>
          <w:sz w:val="20"/>
          <w:szCs w:val="20"/>
        </w:rPr>
        <w:t xml:space="preserve">ακας 3.14. Αποτελέσματα </w:t>
      </w:r>
      <w:r w:rsidR="002A11CE" w:rsidRPr="00ED32B0">
        <w:rPr>
          <w:rFonts w:ascii="Arial" w:hAnsi="Arial" w:cs="Arial"/>
          <w:sz w:val="20"/>
          <w:szCs w:val="20"/>
        </w:rPr>
        <w:t>Σ</w:t>
      </w:r>
      <w:r w:rsidR="00455785" w:rsidRPr="00164897">
        <w:rPr>
          <w:rFonts w:ascii="Arial" w:hAnsi="Arial" w:cs="Arial"/>
          <w:sz w:val="20"/>
          <w:szCs w:val="20"/>
        </w:rPr>
        <w:t xml:space="preserve">εναρίου 1 και 2 με αλλαγή του συντελεστή d </w:t>
      </w:r>
    </w:p>
    <w:p w14:paraId="57CD6574" w14:textId="69BFF542" w:rsidR="00931F72" w:rsidRPr="00164897" w:rsidRDefault="00455785" w:rsidP="006878FE">
      <w:pPr>
        <w:pStyle w:val="Textbodyuser"/>
        <w:spacing w:after="0"/>
        <w:jc w:val="both"/>
        <w:rPr>
          <w:rFonts w:ascii="Arial" w:hAnsi="Arial" w:cs="Arial"/>
          <w:sz w:val="20"/>
          <w:szCs w:val="20"/>
        </w:rPr>
      </w:pPr>
      <w:r w:rsidRPr="00164897">
        <w:rPr>
          <w:rFonts w:ascii="Arial" w:hAnsi="Arial" w:cs="Arial"/>
          <w:sz w:val="20"/>
          <w:szCs w:val="20"/>
        </w:rPr>
        <w:t xml:space="preserve">                       σύμφωνα με τον Πίνακα 2.8……</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42</w:t>
      </w:r>
      <w:r w:rsidR="00442C90" w:rsidRPr="00164897">
        <w:rPr>
          <w:rFonts w:ascii="Arial" w:hAnsi="Arial" w:cs="Arial"/>
          <w:sz w:val="20"/>
          <w:szCs w:val="20"/>
        </w:rPr>
        <w:br/>
        <w:t xml:space="preserve">Πίνακας 3.15. </w:t>
      </w:r>
      <w:r w:rsidR="002A11CE">
        <w:rPr>
          <w:rFonts w:ascii="Arial" w:hAnsi="Arial" w:cs="Arial"/>
          <w:sz w:val="20"/>
          <w:szCs w:val="20"/>
        </w:rPr>
        <w:t>Αποτελέσματα Σ</w:t>
      </w:r>
      <w:r w:rsidR="009E22F9" w:rsidRPr="00164897">
        <w:rPr>
          <w:rFonts w:ascii="Arial" w:hAnsi="Arial" w:cs="Arial"/>
          <w:sz w:val="20"/>
          <w:szCs w:val="20"/>
        </w:rPr>
        <w:t>εναρίου 3 και 4</w:t>
      </w:r>
      <w:r w:rsidR="00442C90" w:rsidRPr="00164897">
        <w:rPr>
          <w:rFonts w:ascii="Arial" w:hAnsi="Arial" w:cs="Arial"/>
          <w:sz w:val="20"/>
          <w:szCs w:val="20"/>
        </w:rPr>
        <w:t xml:space="preserve"> με αλλαγή του συντελεστή d</w:t>
      </w:r>
      <w:r w:rsidR="009E22F9" w:rsidRPr="00164897">
        <w:rPr>
          <w:rFonts w:ascii="Arial" w:hAnsi="Arial" w:cs="Arial"/>
          <w:sz w:val="20"/>
          <w:szCs w:val="20"/>
        </w:rPr>
        <w:t xml:space="preserve"> </w:t>
      </w:r>
    </w:p>
    <w:p w14:paraId="7DBA0421" w14:textId="6314D60F" w:rsidR="00931F72" w:rsidRPr="00164897" w:rsidRDefault="00931F72" w:rsidP="006878FE">
      <w:pPr>
        <w:pStyle w:val="Textbodyuser"/>
        <w:spacing w:after="0"/>
        <w:ind w:firstLine="555"/>
        <w:jc w:val="both"/>
        <w:rPr>
          <w:rFonts w:ascii="Arial" w:hAnsi="Arial" w:cs="Arial"/>
          <w:sz w:val="20"/>
          <w:szCs w:val="20"/>
        </w:rPr>
      </w:pPr>
      <w:r w:rsidRPr="00164897">
        <w:rPr>
          <w:rFonts w:ascii="Arial" w:hAnsi="Arial" w:cs="Arial"/>
          <w:sz w:val="20"/>
          <w:szCs w:val="20"/>
        </w:rPr>
        <w:t xml:space="preserve">             </w:t>
      </w:r>
      <w:r w:rsidR="00455785" w:rsidRPr="00164897">
        <w:rPr>
          <w:rFonts w:ascii="Arial" w:hAnsi="Arial" w:cs="Arial"/>
          <w:sz w:val="20"/>
          <w:szCs w:val="20"/>
        </w:rPr>
        <w:t xml:space="preserve">σύμφωνα με </w:t>
      </w:r>
      <w:r w:rsidR="009E22F9" w:rsidRPr="00164897">
        <w:rPr>
          <w:rFonts w:ascii="Arial" w:hAnsi="Arial" w:cs="Arial"/>
          <w:sz w:val="20"/>
          <w:szCs w:val="20"/>
        </w:rPr>
        <w:t>τον Π</w:t>
      </w:r>
      <w:r w:rsidR="00442C90" w:rsidRPr="00164897">
        <w:rPr>
          <w:rFonts w:ascii="Arial" w:hAnsi="Arial" w:cs="Arial"/>
          <w:sz w:val="20"/>
          <w:szCs w:val="20"/>
        </w:rPr>
        <w:t>ίνακα 2.8</w:t>
      </w:r>
      <w:r w:rsidR="00455785" w:rsidRPr="00164897">
        <w:rPr>
          <w:rFonts w:ascii="Arial" w:hAnsi="Arial" w:cs="Arial"/>
          <w:sz w:val="20"/>
          <w:szCs w:val="20"/>
        </w:rPr>
        <w:t>……………</w:t>
      </w:r>
      <w:r w:rsidR="002D271F" w:rsidRPr="00164897">
        <w:rPr>
          <w:rFonts w:ascii="Arial" w:hAnsi="Arial" w:cs="Arial"/>
          <w:sz w:val="20"/>
          <w:szCs w:val="20"/>
        </w:rPr>
        <w:t>………………………………………...</w:t>
      </w:r>
      <w:r w:rsidR="00455785" w:rsidRPr="00164897">
        <w:rPr>
          <w:rFonts w:ascii="Arial" w:hAnsi="Arial" w:cs="Arial"/>
          <w:sz w:val="20"/>
          <w:szCs w:val="20"/>
        </w:rPr>
        <w:t>………..</w:t>
      </w:r>
      <w:r w:rsidR="00ED32B0">
        <w:rPr>
          <w:rFonts w:ascii="Arial" w:hAnsi="Arial" w:cs="Arial"/>
          <w:sz w:val="20"/>
          <w:szCs w:val="20"/>
        </w:rPr>
        <w:t>42</w:t>
      </w:r>
      <w:r w:rsidR="002A11CE">
        <w:rPr>
          <w:rFonts w:ascii="Arial" w:hAnsi="Arial" w:cs="Arial"/>
          <w:sz w:val="20"/>
          <w:szCs w:val="20"/>
        </w:rPr>
        <w:br/>
        <w:t>Πίνακας 3.16. Αποτελέσματα Σ</w:t>
      </w:r>
      <w:r w:rsidR="00442C90" w:rsidRPr="00164897">
        <w:rPr>
          <w:rFonts w:ascii="Arial" w:hAnsi="Arial" w:cs="Arial"/>
          <w:sz w:val="20"/>
          <w:szCs w:val="20"/>
        </w:rPr>
        <w:t>εναρίου 1 και 2 με συνδυασμό αλλαγής στον</w:t>
      </w:r>
      <w:r w:rsidR="00455785" w:rsidRPr="00164897" w:rsidDel="00455785">
        <w:rPr>
          <w:rFonts w:ascii="Arial" w:hAnsi="Arial" w:cs="Arial"/>
          <w:sz w:val="20"/>
          <w:szCs w:val="20"/>
        </w:rPr>
        <w:t xml:space="preserve"> </w:t>
      </w:r>
    </w:p>
    <w:p w14:paraId="4534BAB7" w14:textId="15F0BA75" w:rsidR="00455785" w:rsidRPr="00164897" w:rsidRDefault="00931F72" w:rsidP="00931F72">
      <w:pPr>
        <w:pStyle w:val="Textbodyuser"/>
        <w:spacing w:after="0"/>
        <w:ind w:firstLine="555"/>
        <w:rPr>
          <w:rFonts w:ascii="Arial" w:hAnsi="Arial" w:cs="Arial"/>
          <w:sz w:val="20"/>
          <w:szCs w:val="20"/>
        </w:rPr>
      </w:pPr>
      <w:r w:rsidRPr="00164897">
        <w:rPr>
          <w:rFonts w:ascii="Arial" w:hAnsi="Arial" w:cs="Arial"/>
          <w:sz w:val="20"/>
          <w:szCs w:val="20"/>
        </w:rPr>
        <w:t xml:space="preserve">             </w:t>
      </w:r>
      <w:r w:rsidR="00455785" w:rsidRPr="00164897">
        <w:rPr>
          <w:rFonts w:ascii="Arial" w:hAnsi="Arial" w:cs="Arial"/>
          <w:sz w:val="20"/>
          <w:szCs w:val="20"/>
        </w:rPr>
        <w:t>παράγοντα</w:t>
      </w:r>
      <w:r w:rsidR="00455785" w:rsidRPr="00164897" w:rsidDel="00455785">
        <w:rPr>
          <w:rFonts w:ascii="Arial" w:hAnsi="Arial" w:cs="Arial"/>
          <w:sz w:val="20"/>
          <w:szCs w:val="20"/>
        </w:rPr>
        <w:t xml:space="preserve"> </w:t>
      </w:r>
      <w:r w:rsidR="00A3676A">
        <w:rPr>
          <w:rFonts w:ascii="Arial" w:hAnsi="Arial" w:cs="Arial"/>
          <w:sz w:val="20"/>
          <w:szCs w:val="20"/>
        </w:rPr>
        <w:t>v βάσει</w:t>
      </w:r>
      <w:r w:rsidR="00455785" w:rsidRPr="00164897">
        <w:rPr>
          <w:rFonts w:ascii="Arial" w:hAnsi="Arial" w:cs="Arial"/>
          <w:sz w:val="20"/>
          <w:szCs w:val="20"/>
        </w:rPr>
        <w:t xml:space="preserve"> του </w:t>
      </w:r>
      <w:r w:rsidR="00442C90" w:rsidRPr="00164897">
        <w:rPr>
          <w:rFonts w:ascii="Arial" w:hAnsi="Arial" w:cs="Arial"/>
          <w:sz w:val="20"/>
          <w:szCs w:val="20"/>
        </w:rPr>
        <w:t>Πίνακα 2.7 και αλλαγής στον συντελεστή d</w:t>
      </w:r>
      <w:r w:rsidR="00455785" w:rsidRPr="00164897">
        <w:rPr>
          <w:rFonts w:ascii="Arial" w:hAnsi="Arial" w:cs="Arial"/>
          <w:sz w:val="20"/>
          <w:szCs w:val="20"/>
        </w:rPr>
        <w:t xml:space="preserve">            </w:t>
      </w:r>
    </w:p>
    <w:p w14:paraId="643D62E4" w14:textId="442CD0F2" w:rsidR="00931F72" w:rsidRPr="00164897" w:rsidRDefault="00455785" w:rsidP="006878FE">
      <w:pPr>
        <w:pStyle w:val="Textbodyuser"/>
        <w:spacing w:after="0"/>
        <w:ind w:firstLine="555"/>
        <w:jc w:val="both"/>
        <w:rPr>
          <w:rFonts w:ascii="Arial" w:hAnsi="Arial" w:cs="Arial"/>
          <w:sz w:val="20"/>
          <w:szCs w:val="20"/>
        </w:rPr>
      </w:pPr>
      <w:r w:rsidRPr="00164897">
        <w:rPr>
          <w:rFonts w:ascii="Arial" w:hAnsi="Arial" w:cs="Arial"/>
          <w:sz w:val="20"/>
          <w:szCs w:val="20"/>
        </w:rPr>
        <w:t xml:space="preserve">             </w:t>
      </w:r>
      <w:r w:rsidR="00A3676A">
        <w:rPr>
          <w:rFonts w:ascii="Arial" w:hAnsi="Arial" w:cs="Arial"/>
          <w:sz w:val="20"/>
          <w:szCs w:val="20"/>
        </w:rPr>
        <w:t>βάσει</w:t>
      </w:r>
      <w:r w:rsidRPr="00164897">
        <w:rPr>
          <w:rFonts w:ascii="Arial" w:hAnsi="Arial" w:cs="Arial"/>
          <w:sz w:val="20"/>
          <w:szCs w:val="20"/>
        </w:rPr>
        <w:t xml:space="preserve"> βιβλιογραφίας…</w:t>
      </w:r>
      <w:r w:rsidR="002D271F" w:rsidRPr="00164897">
        <w:rPr>
          <w:rFonts w:ascii="Arial" w:hAnsi="Arial" w:cs="Arial"/>
          <w:sz w:val="20"/>
          <w:szCs w:val="20"/>
        </w:rPr>
        <w:t>…</w:t>
      </w:r>
      <w:r w:rsidR="002D271F" w:rsidRPr="00F14242">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42</w:t>
      </w:r>
      <w:r w:rsidR="002D271F" w:rsidRPr="00164897">
        <w:rPr>
          <w:rFonts w:ascii="Arial" w:hAnsi="Arial" w:cs="Arial"/>
          <w:sz w:val="20"/>
          <w:szCs w:val="20"/>
        </w:rPr>
        <w:br/>
      </w:r>
      <w:r w:rsidR="00442C90" w:rsidRPr="00164897">
        <w:rPr>
          <w:rFonts w:ascii="Arial" w:hAnsi="Arial" w:cs="Arial"/>
          <w:sz w:val="20"/>
          <w:szCs w:val="20"/>
        </w:rPr>
        <w:t>Πίνακ</w:t>
      </w:r>
      <w:r w:rsidR="002A11CE">
        <w:rPr>
          <w:rFonts w:ascii="Arial" w:hAnsi="Arial" w:cs="Arial"/>
          <w:sz w:val="20"/>
          <w:szCs w:val="20"/>
        </w:rPr>
        <w:t>ας 3.17. Αποτελέσματα Σ</w:t>
      </w:r>
      <w:r w:rsidR="00442C90" w:rsidRPr="00164897">
        <w:rPr>
          <w:rFonts w:ascii="Arial" w:hAnsi="Arial" w:cs="Arial"/>
          <w:sz w:val="20"/>
          <w:szCs w:val="20"/>
        </w:rPr>
        <w:t xml:space="preserve">εναρίου 3 και 4 με συνδυασμό αλλαγής στον </w:t>
      </w:r>
    </w:p>
    <w:p w14:paraId="259BCA1A" w14:textId="312C34D3" w:rsidR="00455785" w:rsidRPr="00164897" w:rsidRDefault="00931F72" w:rsidP="008A4C5F">
      <w:pPr>
        <w:pStyle w:val="Textbodyuser"/>
        <w:spacing w:after="0"/>
        <w:ind w:firstLine="555"/>
        <w:rPr>
          <w:rFonts w:ascii="Arial" w:hAnsi="Arial" w:cs="Arial"/>
          <w:sz w:val="20"/>
          <w:szCs w:val="20"/>
        </w:rPr>
      </w:pPr>
      <w:r w:rsidRPr="00164897">
        <w:rPr>
          <w:rFonts w:ascii="Arial" w:hAnsi="Arial" w:cs="Arial"/>
          <w:sz w:val="20"/>
          <w:szCs w:val="20"/>
        </w:rPr>
        <w:t xml:space="preserve">             </w:t>
      </w:r>
      <w:r w:rsidR="00A3676A">
        <w:rPr>
          <w:rFonts w:ascii="Arial" w:hAnsi="Arial" w:cs="Arial"/>
          <w:sz w:val="20"/>
          <w:szCs w:val="20"/>
        </w:rPr>
        <w:t>παράγοντα v βάσει</w:t>
      </w:r>
      <w:r w:rsidR="00455785" w:rsidRPr="00164897">
        <w:rPr>
          <w:rFonts w:ascii="Arial" w:hAnsi="Arial" w:cs="Arial"/>
          <w:sz w:val="20"/>
          <w:szCs w:val="20"/>
        </w:rPr>
        <w:t xml:space="preserve"> του </w:t>
      </w:r>
      <w:r w:rsidR="00442C90" w:rsidRPr="00164897">
        <w:rPr>
          <w:rFonts w:ascii="Arial" w:hAnsi="Arial" w:cs="Arial"/>
          <w:sz w:val="20"/>
          <w:szCs w:val="20"/>
        </w:rPr>
        <w:t xml:space="preserve">Πίνακα 2.7 και αλλαγής στον συντελεστή d </w:t>
      </w:r>
    </w:p>
    <w:p w14:paraId="2207BD3D" w14:textId="097A16B4" w:rsidR="00931F72" w:rsidRPr="00164897" w:rsidRDefault="00455785" w:rsidP="006878FE">
      <w:pPr>
        <w:pStyle w:val="Textbodyuser"/>
        <w:spacing w:after="0"/>
        <w:ind w:firstLine="555"/>
        <w:jc w:val="both"/>
        <w:rPr>
          <w:rFonts w:ascii="Arial" w:hAnsi="Arial" w:cs="Arial"/>
          <w:sz w:val="20"/>
          <w:szCs w:val="20"/>
        </w:rPr>
      </w:pPr>
      <w:r w:rsidRPr="00F14242">
        <w:rPr>
          <w:rFonts w:ascii="Arial" w:hAnsi="Arial" w:cs="Arial"/>
          <w:sz w:val="20"/>
          <w:szCs w:val="20"/>
        </w:rPr>
        <w:t xml:space="preserve">             </w:t>
      </w:r>
      <w:r w:rsidR="00A3676A">
        <w:rPr>
          <w:rFonts w:ascii="Arial" w:hAnsi="Arial" w:cs="Arial"/>
          <w:sz w:val="20"/>
          <w:szCs w:val="20"/>
        </w:rPr>
        <w:t>βάσει</w:t>
      </w:r>
      <w:r w:rsidRPr="00164897">
        <w:rPr>
          <w:rFonts w:ascii="Arial" w:hAnsi="Arial" w:cs="Arial"/>
          <w:sz w:val="20"/>
          <w:szCs w:val="20"/>
        </w:rPr>
        <w:t xml:space="preserve"> </w:t>
      </w:r>
      <w:r w:rsidR="00442C90" w:rsidRPr="00164897">
        <w:rPr>
          <w:rFonts w:ascii="Arial" w:hAnsi="Arial" w:cs="Arial"/>
          <w:sz w:val="20"/>
          <w:szCs w:val="20"/>
        </w:rPr>
        <w:t>βιβλιογραφίας</w:t>
      </w:r>
      <w:r w:rsidRPr="00164897">
        <w:rPr>
          <w:rFonts w:ascii="Arial" w:hAnsi="Arial" w:cs="Arial"/>
          <w:sz w:val="20"/>
          <w:szCs w:val="20"/>
        </w:rPr>
        <w:t>………</w:t>
      </w:r>
      <w:r w:rsidR="002D271F" w:rsidRPr="00F14242">
        <w:rPr>
          <w:rFonts w:ascii="Arial" w:hAnsi="Arial" w:cs="Arial"/>
          <w:sz w:val="20"/>
          <w:szCs w:val="20"/>
        </w:rPr>
        <w:t>………………………………………………….</w:t>
      </w:r>
      <w:r w:rsidRPr="00F14242">
        <w:rPr>
          <w:rFonts w:ascii="Arial" w:hAnsi="Arial" w:cs="Arial"/>
          <w:sz w:val="20"/>
          <w:szCs w:val="20"/>
        </w:rPr>
        <w:t>…………….</w:t>
      </w:r>
      <w:r w:rsidR="00ED32B0">
        <w:rPr>
          <w:rFonts w:ascii="Arial" w:hAnsi="Arial" w:cs="Arial"/>
          <w:sz w:val="20"/>
          <w:szCs w:val="20"/>
        </w:rPr>
        <w:t>43</w:t>
      </w:r>
      <w:r w:rsidR="002A11CE">
        <w:rPr>
          <w:rFonts w:ascii="Arial" w:hAnsi="Arial" w:cs="Arial"/>
          <w:sz w:val="20"/>
          <w:szCs w:val="20"/>
        </w:rPr>
        <w:br/>
        <w:t>Πίνακας 3.18. Αποτελέσματα Σ</w:t>
      </w:r>
      <w:r w:rsidR="00442C90" w:rsidRPr="00164897">
        <w:rPr>
          <w:rFonts w:ascii="Arial" w:hAnsi="Arial" w:cs="Arial"/>
          <w:sz w:val="20"/>
          <w:szCs w:val="20"/>
        </w:rPr>
        <w:t xml:space="preserve">εναρίου 1 και 2 με συνδυασμό αλλαγής στον </w:t>
      </w:r>
    </w:p>
    <w:p w14:paraId="6645C9CC" w14:textId="6746E140" w:rsidR="00455785" w:rsidRPr="00164897" w:rsidRDefault="00931F72" w:rsidP="00931F72">
      <w:pPr>
        <w:pStyle w:val="Textbodyuser"/>
        <w:spacing w:after="0"/>
        <w:ind w:firstLine="555"/>
        <w:rPr>
          <w:rFonts w:ascii="Arial" w:hAnsi="Arial" w:cs="Arial"/>
          <w:sz w:val="20"/>
          <w:szCs w:val="20"/>
        </w:rPr>
      </w:pPr>
      <w:r w:rsidRPr="00164897">
        <w:rPr>
          <w:rFonts w:ascii="Arial" w:hAnsi="Arial" w:cs="Arial"/>
          <w:sz w:val="20"/>
          <w:szCs w:val="20"/>
        </w:rPr>
        <w:t xml:space="preserve">             </w:t>
      </w:r>
      <w:r w:rsidR="00A3676A">
        <w:rPr>
          <w:rFonts w:ascii="Arial" w:hAnsi="Arial" w:cs="Arial"/>
          <w:sz w:val="20"/>
          <w:szCs w:val="20"/>
        </w:rPr>
        <w:t>παράγοντα v βάσει</w:t>
      </w:r>
      <w:r w:rsidR="00455785" w:rsidRPr="00164897">
        <w:rPr>
          <w:rFonts w:ascii="Arial" w:hAnsi="Arial" w:cs="Arial"/>
          <w:sz w:val="20"/>
          <w:szCs w:val="20"/>
        </w:rPr>
        <w:t xml:space="preserve"> του </w:t>
      </w:r>
      <w:r w:rsidR="00442C90" w:rsidRPr="00164897">
        <w:rPr>
          <w:rFonts w:ascii="Arial" w:hAnsi="Arial" w:cs="Arial"/>
          <w:sz w:val="20"/>
          <w:szCs w:val="20"/>
        </w:rPr>
        <w:t xml:space="preserve">Πίνακα 2.7 με χρήση νέων κυβοειδών </w:t>
      </w:r>
    </w:p>
    <w:p w14:paraId="26C22387" w14:textId="7CA56ACE" w:rsidR="00931F72" w:rsidRPr="00164897" w:rsidRDefault="00455785" w:rsidP="006878FE">
      <w:pPr>
        <w:pStyle w:val="Textbodyuser"/>
        <w:spacing w:after="0"/>
        <w:ind w:firstLine="555"/>
        <w:jc w:val="both"/>
        <w:rPr>
          <w:rFonts w:ascii="Arial" w:hAnsi="Arial" w:cs="Arial"/>
          <w:sz w:val="20"/>
          <w:szCs w:val="20"/>
        </w:rPr>
      </w:pPr>
      <w:r w:rsidRPr="00164897">
        <w:rPr>
          <w:rFonts w:ascii="Arial" w:hAnsi="Arial" w:cs="Arial"/>
          <w:sz w:val="20"/>
          <w:szCs w:val="20"/>
        </w:rPr>
        <w:t xml:space="preserve">             και αλλαγής στον </w:t>
      </w:r>
      <w:r w:rsidR="00442C90" w:rsidRPr="00164897">
        <w:rPr>
          <w:rFonts w:ascii="Arial" w:hAnsi="Arial" w:cs="Arial"/>
          <w:sz w:val="20"/>
          <w:szCs w:val="20"/>
        </w:rPr>
        <w:t>συντελεστή d</w:t>
      </w:r>
      <w:r w:rsidR="00A3676A">
        <w:rPr>
          <w:rFonts w:ascii="Arial" w:hAnsi="Arial" w:cs="Arial"/>
          <w:sz w:val="20"/>
          <w:szCs w:val="20"/>
        </w:rPr>
        <w:t xml:space="preserve"> βάσει</w:t>
      </w:r>
      <w:r w:rsidRPr="00164897">
        <w:rPr>
          <w:rFonts w:ascii="Arial" w:hAnsi="Arial" w:cs="Arial"/>
          <w:sz w:val="20"/>
          <w:szCs w:val="20"/>
        </w:rPr>
        <w:t xml:space="preserve"> βιβλιογραφίας</w:t>
      </w:r>
      <w:r w:rsidR="004D57AC" w:rsidRPr="00164897">
        <w:rPr>
          <w:rFonts w:ascii="Arial" w:hAnsi="Arial" w:cs="Arial"/>
          <w:sz w:val="20"/>
          <w:szCs w:val="20"/>
        </w:rPr>
        <w:t>………………</w:t>
      </w:r>
      <w:r w:rsidR="002D271F" w:rsidRPr="00164897">
        <w:rPr>
          <w:rFonts w:ascii="Arial" w:hAnsi="Arial" w:cs="Arial"/>
          <w:sz w:val="20"/>
          <w:szCs w:val="20"/>
        </w:rPr>
        <w:t>………</w:t>
      </w:r>
      <w:r w:rsidR="00A3676A">
        <w:rPr>
          <w:rFonts w:ascii="Arial" w:hAnsi="Arial" w:cs="Arial"/>
          <w:sz w:val="20"/>
          <w:szCs w:val="20"/>
        </w:rPr>
        <w:t>…………...</w:t>
      </w:r>
      <w:r w:rsidR="00ED32B0">
        <w:rPr>
          <w:rFonts w:ascii="Arial" w:hAnsi="Arial" w:cs="Arial"/>
          <w:sz w:val="20"/>
          <w:szCs w:val="20"/>
        </w:rPr>
        <w:t>43</w:t>
      </w:r>
      <w:r w:rsidR="004D57AC" w:rsidRPr="00164897">
        <w:rPr>
          <w:rFonts w:ascii="Arial" w:hAnsi="Arial" w:cs="Arial"/>
          <w:sz w:val="20"/>
          <w:szCs w:val="20"/>
        </w:rPr>
        <w:t xml:space="preserve">          </w:t>
      </w:r>
      <w:r w:rsidR="00442C90" w:rsidRPr="00164897">
        <w:rPr>
          <w:rFonts w:ascii="Arial" w:hAnsi="Arial" w:cs="Arial"/>
          <w:sz w:val="20"/>
          <w:szCs w:val="20"/>
        </w:rPr>
        <w:br/>
      </w:r>
      <w:r w:rsidR="002A11CE">
        <w:rPr>
          <w:rFonts w:ascii="Arial" w:hAnsi="Arial" w:cs="Arial"/>
          <w:sz w:val="20"/>
          <w:szCs w:val="20"/>
        </w:rPr>
        <w:t>Πίνακας 3.19. Αποτελέσματα Σ</w:t>
      </w:r>
      <w:r w:rsidR="00442C90" w:rsidRPr="00164897">
        <w:rPr>
          <w:rFonts w:ascii="Arial" w:hAnsi="Arial" w:cs="Arial"/>
          <w:sz w:val="20"/>
          <w:szCs w:val="20"/>
        </w:rPr>
        <w:t xml:space="preserve">εναρίου 3 και 4 με συνδυασμό αλλαγής στον </w:t>
      </w:r>
    </w:p>
    <w:p w14:paraId="087D6C57" w14:textId="7EAF176E" w:rsidR="000A4E7A" w:rsidRPr="00164897" w:rsidRDefault="00931F72" w:rsidP="008A4C5F">
      <w:pPr>
        <w:pStyle w:val="Textbodyuser"/>
        <w:spacing w:after="0"/>
        <w:ind w:firstLine="555"/>
        <w:rPr>
          <w:rFonts w:ascii="Arial" w:hAnsi="Arial" w:cs="Arial"/>
          <w:sz w:val="20"/>
          <w:szCs w:val="20"/>
        </w:rPr>
      </w:pPr>
      <w:r w:rsidRPr="00164897">
        <w:rPr>
          <w:rFonts w:ascii="Arial" w:hAnsi="Arial" w:cs="Arial"/>
          <w:sz w:val="20"/>
          <w:szCs w:val="20"/>
        </w:rPr>
        <w:t xml:space="preserve">             </w:t>
      </w:r>
      <w:r w:rsidR="00A3676A">
        <w:rPr>
          <w:rFonts w:ascii="Arial" w:hAnsi="Arial" w:cs="Arial"/>
          <w:sz w:val="20"/>
          <w:szCs w:val="20"/>
        </w:rPr>
        <w:t>παράγοντα v βάσει</w:t>
      </w:r>
      <w:r w:rsidR="000A4E7A" w:rsidRPr="00164897">
        <w:rPr>
          <w:rFonts w:ascii="Arial" w:hAnsi="Arial" w:cs="Arial"/>
          <w:sz w:val="20"/>
          <w:szCs w:val="20"/>
        </w:rPr>
        <w:t xml:space="preserve"> του </w:t>
      </w:r>
      <w:r w:rsidR="00442C90" w:rsidRPr="00164897">
        <w:rPr>
          <w:rFonts w:ascii="Arial" w:hAnsi="Arial" w:cs="Arial"/>
          <w:sz w:val="20"/>
          <w:szCs w:val="20"/>
        </w:rPr>
        <w:t xml:space="preserve">Πίνακα </w:t>
      </w:r>
      <w:r w:rsidR="00E258BA" w:rsidRPr="00164897">
        <w:rPr>
          <w:rFonts w:ascii="Arial" w:hAnsi="Arial" w:cs="Arial"/>
          <w:sz w:val="20"/>
          <w:szCs w:val="20"/>
        </w:rPr>
        <w:t>2.7</w:t>
      </w:r>
      <w:r w:rsidR="00442C90" w:rsidRPr="00164897">
        <w:rPr>
          <w:rFonts w:ascii="Arial" w:hAnsi="Arial" w:cs="Arial"/>
          <w:sz w:val="20"/>
          <w:szCs w:val="20"/>
        </w:rPr>
        <w:t xml:space="preserve"> με χρήση νέων κυβοειδών </w:t>
      </w:r>
    </w:p>
    <w:p w14:paraId="3C9AE3DB" w14:textId="531D8980" w:rsidR="00931F72" w:rsidRPr="00164897" w:rsidRDefault="000A4E7A" w:rsidP="006878FE">
      <w:pPr>
        <w:pStyle w:val="Textbodyuser"/>
        <w:spacing w:after="0"/>
        <w:ind w:firstLine="555"/>
        <w:jc w:val="both"/>
        <w:rPr>
          <w:rFonts w:ascii="Arial" w:hAnsi="Arial" w:cs="Arial"/>
          <w:sz w:val="20"/>
          <w:szCs w:val="20"/>
        </w:rPr>
      </w:pPr>
      <w:r w:rsidRPr="00164897">
        <w:rPr>
          <w:rFonts w:ascii="Arial" w:hAnsi="Arial" w:cs="Arial"/>
          <w:sz w:val="20"/>
          <w:szCs w:val="20"/>
        </w:rPr>
        <w:t xml:space="preserve">              και αλλαγής στον </w:t>
      </w:r>
      <w:r w:rsidR="00442C90" w:rsidRPr="00164897">
        <w:rPr>
          <w:rFonts w:ascii="Arial" w:hAnsi="Arial" w:cs="Arial"/>
          <w:sz w:val="20"/>
          <w:szCs w:val="20"/>
        </w:rPr>
        <w:t>συντελεστή d</w:t>
      </w:r>
      <w:r w:rsidR="00A3676A">
        <w:rPr>
          <w:rFonts w:ascii="Arial" w:hAnsi="Arial" w:cs="Arial"/>
          <w:sz w:val="20"/>
          <w:szCs w:val="20"/>
        </w:rPr>
        <w:t xml:space="preserve"> βάσει</w:t>
      </w:r>
      <w:r w:rsidRPr="00164897">
        <w:rPr>
          <w:rFonts w:ascii="Arial" w:hAnsi="Arial" w:cs="Arial"/>
          <w:sz w:val="20"/>
          <w:szCs w:val="20"/>
        </w:rPr>
        <w:t xml:space="preserve"> βιβλιογραφίας………</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43</w:t>
      </w:r>
      <w:r w:rsidR="002A11CE">
        <w:rPr>
          <w:rFonts w:ascii="Arial" w:hAnsi="Arial" w:cs="Arial"/>
          <w:sz w:val="20"/>
          <w:szCs w:val="20"/>
        </w:rPr>
        <w:br/>
        <w:t>Πίνακας 3.20. Αποτελέσματα Σ</w:t>
      </w:r>
      <w:r w:rsidR="00442C90" w:rsidRPr="00164897">
        <w:rPr>
          <w:rFonts w:ascii="Arial" w:hAnsi="Arial" w:cs="Arial"/>
          <w:sz w:val="20"/>
          <w:szCs w:val="20"/>
        </w:rPr>
        <w:t xml:space="preserve">εναρίου 1 και 2 με συνδυασμό αλλαγής στον </w:t>
      </w:r>
    </w:p>
    <w:p w14:paraId="48B8399B" w14:textId="5714AA84" w:rsidR="000A4E7A" w:rsidRPr="00164897" w:rsidRDefault="00931F72" w:rsidP="00931F72">
      <w:pPr>
        <w:pStyle w:val="Textbodyuser"/>
        <w:spacing w:after="0"/>
        <w:ind w:firstLine="555"/>
        <w:rPr>
          <w:rFonts w:ascii="Arial" w:hAnsi="Arial" w:cs="Arial"/>
          <w:sz w:val="20"/>
          <w:szCs w:val="20"/>
        </w:rPr>
      </w:pPr>
      <w:r w:rsidRPr="00164897">
        <w:rPr>
          <w:rFonts w:ascii="Arial" w:hAnsi="Arial" w:cs="Arial"/>
          <w:sz w:val="20"/>
          <w:szCs w:val="20"/>
        </w:rPr>
        <w:t xml:space="preserve">             </w:t>
      </w:r>
      <w:r w:rsidR="000A4E7A" w:rsidRPr="00164897">
        <w:rPr>
          <w:rFonts w:ascii="Arial" w:hAnsi="Arial" w:cs="Arial"/>
          <w:sz w:val="20"/>
          <w:szCs w:val="20"/>
        </w:rPr>
        <w:t xml:space="preserve">παράγοντα v χωρίς την </w:t>
      </w:r>
      <w:r w:rsidR="00442C90" w:rsidRPr="00164897">
        <w:rPr>
          <w:rFonts w:ascii="Arial" w:hAnsi="Arial" w:cs="Arial"/>
          <w:sz w:val="20"/>
          <w:szCs w:val="20"/>
        </w:rPr>
        <w:t xml:space="preserve">χρήση κυβοειδών και αλλαγής στον </w:t>
      </w:r>
    </w:p>
    <w:p w14:paraId="1D240F25" w14:textId="1AA07798" w:rsidR="00931F72" w:rsidRPr="00164897" w:rsidRDefault="000A4E7A" w:rsidP="006878FE">
      <w:pPr>
        <w:pStyle w:val="Textbodyuser"/>
        <w:spacing w:after="0"/>
        <w:ind w:firstLine="555"/>
        <w:jc w:val="both"/>
        <w:rPr>
          <w:rFonts w:ascii="Arial" w:hAnsi="Arial" w:cs="Arial"/>
          <w:sz w:val="20"/>
          <w:szCs w:val="20"/>
        </w:rPr>
      </w:pPr>
      <w:r w:rsidRPr="00164897">
        <w:rPr>
          <w:rFonts w:ascii="Arial" w:hAnsi="Arial" w:cs="Arial"/>
          <w:sz w:val="20"/>
          <w:szCs w:val="20"/>
        </w:rPr>
        <w:t xml:space="preserve">             </w:t>
      </w:r>
      <w:r w:rsidR="00A3676A">
        <w:rPr>
          <w:rFonts w:ascii="Arial" w:hAnsi="Arial" w:cs="Arial"/>
          <w:sz w:val="20"/>
          <w:szCs w:val="20"/>
        </w:rPr>
        <w:t>συντελεστή d  βάσει</w:t>
      </w:r>
      <w:r w:rsidRPr="00164897">
        <w:rPr>
          <w:rFonts w:ascii="Arial" w:hAnsi="Arial" w:cs="Arial"/>
          <w:sz w:val="20"/>
          <w:szCs w:val="20"/>
        </w:rPr>
        <w:t xml:space="preserve">  </w:t>
      </w:r>
      <w:r w:rsidR="00442C90" w:rsidRPr="00164897">
        <w:rPr>
          <w:rFonts w:ascii="Arial" w:hAnsi="Arial" w:cs="Arial"/>
          <w:sz w:val="20"/>
          <w:szCs w:val="20"/>
        </w:rPr>
        <w:t>βιβλιογραφίας</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43</w:t>
      </w:r>
      <w:r w:rsidR="002A11CE">
        <w:rPr>
          <w:rFonts w:ascii="Arial" w:hAnsi="Arial" w:cs="Arial"/>
          <w:sz w:val="20"/>
          <w:szCs w:val="20"/>
        </w:rPr>
        <w:br/>
        <w:t>Πίνακας 3.21. Αποτελέσματα Σ</w:t>
      </w:r>
      <w:r w:rsidR="00442C90" w:rsidRPr="00164897">
        <w:rPr>
          <w:rFonts w:ascii="Arial" w:hAnsi="Arial" w:cs="Arial"/>
          <w:sz w:val="20"/>
          <w:szCs w:val="20"/>
        </w:rPr>
        <w:t xml:space="preserve">εναρίου 3 και 4 με συνδυασμό αλλαγής στον </w:t>
      </w:r>
    </w:p>
    <w:p w14:paraId="7DA3CA0E" w14:textId="507D1A22" w:rsidR="000A4E7A" w:rsidRPr="00164897" w:rsidRDefault="00931F72" w:rsidP="00931F72">
      <w:pPr>
        <w:pStyle w:val="Textbodyuser"/>
        <w:spacing w:after="0"/>
        <w:ind w:firstLine="555"/>
        <w:rPr>
          <w:rFonts w:ascii="Arial" w:hAnsi="Arial" w:cs="Arial"/>
          <w:sz w:val="20"/>
          <w:szCs w:val="20"/>
        </w:rPr>
      </w:pPr>
      <w:r w:rsidRPr="00164897">
        <w:rPr>
          <w:rFonts w:ascii="Arial" w:hAnsi="Arial" w:cs="Arial"/>
          <w:sz w:val="20"/>
          <w:szCs w:val="20"/>
        </w:rPr>
        <w:lastRenderedPageBreak/>
        <w:t xml:space="preserve">             </w:t>
      </w:r>
      <w:r w:rsidR="000A4E7A" w:rsidRPr="00164897">
        <w:rPr>
          <w:rFonts w:ascii="Arial" w:hAnsi="Arial" w:cs="Arial"/>
          <w:sz w:val="20"/>
          <w:szCs w:val="20"/>
        </w:rPr>
        <w:t xml:space="preserve">παράγοντα v χωρίς την </w:t>
      </w:r>
      <w:r w:rsidR="00442C90" w:rsidRPr="00164897">
        <w:rPr>
          <w:rFonts w:ascii="Arial" w:hAnsi="Arial" w:cs="Arial"/>
          <w:sz w:val="20"/>
          <w:szCs w:val="20"/>
        </w:rPr>
        <w:t>χρήση κυβοειδών και αλλαγής στο</w:t>
      </w:r>
      <w:r w:rsidR="000A4E7A" w:rsidRPr="00164897">
        <w:rPr>
          <w:rFonts w:ascii="Arial" w:hAnsi="Arial" w:cs="Arial"/>
          <w:sz w:val="20"/>
          <w:szCs w:val="20"/>
        </w:rPr>
        <w:t>ν</w:t>
      </w:r>
      <w:r w:rsidR="00442C90" w:rsidRPr="00164897">
        <w:rPr>
          <w:rFonts w:ascii="Arial" w:hAnsi="Arial" w:cs="Arial"/>
          <w:sz w:val="20"/>
          <w:szCs w:val="20"/>
        </w:rPr>
        <w:t xml:space="preserve"> </w:t>
      </w:r>
    </w:p>
    <w:p w14:paraId="50A835E1" w14:textId="45A19FDF" w:rsidR="000A4E7A" w:rsidRPr="00164897" w:rsidRDefault="000A4E7A" w:rsidP="006878FE">
      <w:pPr>
        <w:pStyle w:val="Textbodyuser"/>
        <w:spacing w:after="0"/>
        <w:ind w:firstLine="720"/>
        <w:jc w:val="both"/>
        <w:rPr>
          <w:rFonts w:ascii="Arial" w:hAnsi="Arial" w:cs="Arial"/>
          <w:sz w:val="20"/>
          <w:szCs w:val="20"/>
        </w:rPr>
      </w:pPr>
      <w:r w:rsidRPr="00164897">
        <w:rPr>
          <w:rFonts w:ascii="Arial" w:hAnsi="Arial" w:cs="Arial"/>
          <w:sz w:val="20"/>
          <w:szCs w:val="20"/>
        </w:rPr>
        <w:t xml:space="preserve">          συντελεστ</w:t>
      </w:r>
      <w:r w:rsidR="00A3676A">
        <w:rPr>
          <w:rFonts w:ascii="Arial" w:hAnsi="Arial" w:cs="Arial"/>
          <w:sz w:val="20"/>
          <w:szCs w:val="20"/>
        </w:rPr>
        <w:t>ή d  βάσει</w:t>
      </w:r>
      <w:r w:rsidRPr="00164897">
        <w:rPr>
          <w:rFonts w:ascii="Arial" w:hAnsi="Arial" w:cs="Arial"/>
          <w:sz w:val="20"/>
          <w:szCs w:val="20"/>
        </w:rPr>
        <w:t xml:space="preserve"> </w:t>
      </w:r>
      <w:r w:rsidR="00442C90" w:rsidRPr="00164897">
        <w:rPr>
          <w:rFonts w:ascii="Arial" w:hAnsi="Arial" w:cs="Arial"/>
          <w:sz w:val="20"/>
          <w:szCs w:val="20"/>
        </w:rPr>
        <w:t>βιβλιογραφίας</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44</w:t>
      </w:r>
      <w:r w:rsidR="002A11CE">
        <w:rPr>
          <w:rFonts w:ascii="Arial" w:hAnsi="Arial" w:cs="Arial"/>
          <w:sz w:val="20"/>
          <w:szCs w:val="20"/>
        </w:rPr>
        <w:br/>
        <w:t>Πίνακας 3.22. Αποτελέσματα Σ</w:t>
      </w:r>
      <w:r w:rsidR="00442C90" w:rsidRPr="00164897">
        <w:rPr>
          <w:rFonts w:ascii="Arial" w:hAnsi="Arial" w:cs="Arial"/>
          <w:sz w:val="20"/>
          <w:szCs w:val="20"/>
        </w:rPr>
        <w:t xml:space="preserve">εναρίου 1 και 2 με συνδυασμό αλλαγής στον </w:t>
      </w:r>
    </w:p>
    <w:p w14:paraId="1321EBFB" w14:textId="6490FF74" w:rsidR="000A4E7A" w:rsidRPr="00164897" w:rsidRDefault="000A4E7A" w:rsidP="008A4C5F">
      <w:pPr>
        <w:pStyle w:val="Textbodyuser"/>
        <w:spacing w:after="0"/>
        <w:ind w:firstLine="720"/>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παράγοντα v</w:t>
      </w:r>
      <w:r w:rsidR="00A3676A">
        <w:rPr>
          <w:rFonts w:ascii="Arial" w:hAnsi="Arial" w:cs="Arial"/>
          <w:sz w:val="20"/>
          <w:szCs w:val="20"/>
        </w:rPr>
        <w:t xml:space="preserve"> βάσει</w:t>
      </w:r>
      <w:r w:rsidR="00931F72" w:rsidRPr="00164897">
        <w:rPr>
          <w:rFonts w:ascii="Arial" w:hAnsi="Arial" w:cs="Arial"/>
          <w:sz w:val="20"/>
          <w:szCs w:val="20"/>
        </w:rPr>
        <w:t xml:space="preserve"> του </w:t>
      </w:r>
      <w:r w:rsidR="00442C90" w:rsidRPr="00164897">
        <w:rPr>
          <w:rFonts w:ascii="Arial" w:hAnsi="Arial" w:cs="Arial"/>
          <w:sz w:val="20"/>
          <w:szCs w:val="20"/>
        </w:rPr>
        <w:t xml:space="preserve">Πίνακα 2.7 και αλλαγής στον συντελεστή d </w:t>
      </w:r>
    </w:p>
    <w:p w14:paraId="59BA5B45" w14:textId="15CBDF79" w:rsidR="00931F72" w:rsidRPr="00164897" w:rsidRDefault="000A4E7A" w:rsidP="006878FE">
      <w:pPr>
        <w:pStyle w:val="Textbodyuser"/>
        <w:spacing w:after="0"/>
        <w:ind w:firstLine="720"/>
        <w:jc w:val="both"/>
        <w:rPr>
          <w:rFonts w:ascii="Arial" w:hAnsi="Arial" w:cs="Arial"/>
          <w:sz w:val="20"/>
          <w:szCs w:val="20"/>
        </w:rPr>
      </w:pPr>
      <w:r w:rsidRPr="00164897">
        <w:rPr>
          <w:rFonts w:ascii="Arial" w:hAnsi="Arial" w:cs="Arial"/>
          <w:sz w:val="20"/>
          <w:szCs w:val="20"/>
        </w:rPr>
        <w:t xml:space="preserve">          σύμφωνα με τον Π</w:t>
      </w:r>
      <w:r w:rsidR="00442C90" w:rsidRPr="00164897">
        <w:rPr>
          <w:rFonts w:ascii="Arial" w:hAnsi="Arial" w:cs="Arial"/>
          <w:sz w:val="20"/>
          <w:szCs w:val="20"/>
        </w:rPr>
        <w:t>ίνακα 2.8</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44</w:t>
      </w:r>
      <w:r w:rsidR="00442C90" w:rsidRPr="00164897">
        <w:rPr>
          <w:rFonts w:ascii="Arial" w:hAnsi="Arial" w:cs="Arial"/>
          <w:sz w:val="20"/>
          <w:szCs w:val="20"/>
        </w:rPr>
        <w:br/>
        <w:t>Π</w:t>
      </w:r>
      <w:r w:rsidR="002A11CE">
        <w:rPr>
          <w:rFonts w:ascii="Arial" w:hAnsi="Arial" w:cs="Arial"/>
          <w:sz w:val="20"/>
          <w:szCs w:val="20"/>
        </w:rPr>
        <w:t>ίνακας 3.23. Αποτελέσματα Σ</w:t>
      </w:r>
      <w:r w:rsidR="00442C90" w:rsidRPr="00164897">
        <w:rPr>
          <w:rFonts w:ascii="Arial" w:hAnsi="Arial" w:cs="Arial"/>
          <w:sz w:val="20"/>
          <w:szCs w:val="20"/>
        </w:rPr>
        <w:t xml:space="preserve">εναρίου 3 και 4 με συνδυασμό αλλαγής στον </w:t>
      </w:r>
    </w:p>
    <w:p w14:paraId="3F345284" w14:textId="5361C59E" w:rsidR="00D47513" w:rsidRPr="00164897" w:rsidRDefault="00931F72" w:rsidP="00931F72">
      <w:pPr>
        <w:pStyle w:val="Textbodyuser"/>
        <w:spacing w:after="0"/>
        <w:ind w:firstLine="555"/>
        <w:rPr>
          <w:rFonts w:ascii="Arial" w:hAnsi="Arial" w:cs="Arial"/>
          <w:sz w:val="20"/>
          <w:szCs w:val="20"/>
        </w:rPr>
      </w:pPr>
      <w:r w:rsidRPr="00164897">
        <w:rPr>
          <w:rFonts w:ascii="Arial" w:hAnsi="Arial" w:cs="Arial"/>
          <w:sz w:val="20"/>
          <w:szCs w:val="20"/>
        </w:rPr>
        <w:t xml:space="preserve">             </w:t>
      </w:r>
      <w:r w:rsidR="00A3676A">
        <w:rPr>
          <w:rFonts w:ascii="Arial" w:hAnsi="Arial" w:cs="Arial"/>
          <w:sz w:val="20"/>
          <w:szCs w:val="20"/>
        </w:rPr>
        <w:t>παράγοντα v βάσει</w:t>
      </w:r>
      <w:r w:rsidR="00D47513" w:rsidRPr="00164897">
        <w:rPr>
          <w:rFonts w:ascii="Arial" w:hAnsi="Arial" w:cs="Arial"/>
          <w:sz w:val="20"/>
          <w:szCs w:val="20"/>
        </w:rPr>
        <w:t xml:space="preserve"> του </w:t>
      </w:r>
      <w:r w:rsidR="00442C90" w:rsidRPr="00164897">
        <w:rPr>
          <w:rFonts w:ascii="Arial" w:hAnsi="Arial" w:cs="Arial"/>
          <w:sz w:val="20"/>
          <w:szCs w:val="20"/>
        </w:rPr>
        <w:t xml:space="preserve">Πίνακα 2.7 και αλλαγής στον συντελεστή d </w:t>
      </w:r>
    </w:p>
    <w:p w14:paraId="616E8972" w14:textId="5B1A10E4" w:rsidR="00D47513" w:rsidRPr="00164897" w:rsidRDefault="00D47513" w:rsidP="006878FE">
      <w:pPr>
        <w:pStyle w:val="Textbodyuser"/>
        <w:spacing w:after="0"/>
        <w:ind w:firstLine="555"/>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 xml:space="preserve">σύμφωνα με τον </w:t>
      </w:r>
      <w:r w:rsidR="00962404" w:rsidRPr="00164897">
        <w:rPr>
          <w:rFonts w:ascii="Arial" w:hAnsi="Arial" w:cs="Arial"/>
          <w:sz w:val="20"/>
          <w:szCs w:val="20"/>
        </w:rPr>
        <w:t>Π</w:t>
      </w:r>
      <w:r w:rsidR="00442C90" w:rsidRPr="00164897">
        <w:rPr>
          <w:rFonts w:ascii="Arial" w:hAnsi="Arial" w:cs="Arial"/>
          <w:sz w:val="20"/>
          <w:szCs w:val="20"/>
        </w:rPr>
        <w:t>ίνακα 2.8</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44</w:t>
      </w:r>
      <w:r w:rsidR="002A11CE">
        <w:rPr>
          <w:rFonts w:ascii="Arial" w:hAnsi="Arial" w:cs="Arial"/>
          <w:sz w:val="20"/>
          <w:szCs w:val="20"/>
        </w:rPr>
        <w:br/>
        <w:t>Πίνακας 3.24. Αποτελέσματα Σ</w:t>
      </w:r>
      <w:r w:rsidR="00442C90" w:rsidRPr="00164897">
        <w:rPr>
          <w:rFonts w:ascii="Arial" w:hAnsi="Arial" w:cs="Arial"/>
          <w:sz w:val="20"/>
          <w:szCs w:val="20"/>
        </w:rPr>
        <w:t>εναρίου 1 και 2 με συνδυασμό αλλαγής στον</w:t>
      </w:r>
    </w:p>
    <w:p w14:paraId="45254117" w14:textId="7B6346B8" w:rsidR="00D47513" w:rsidRPr="00164897" w:rsidRDefault="00D47513" w:rsidP="008A4C5F">
      <w:pPr>
        <w:pStyle w:val="Textbodyuser"/>
        <w:spacing w:after="0"/>
        <w:ind w:firstLine="555"/>
        <w:rPr>
          <w:rFonts w:ascii="Arial" w:hAnsi="Arial" w:cs="Arial"/>
          <w:sz w:val="20"/>
          <w:szCs w:val="20"/>
        </w:rPr>
      </w:pPr>
      <w:r w:rsidRPr="00164897">
        <w:rPr>
          <w:rFonts w:ascii="Arial" w:hAnsi="Arial" w:cs="Arial"/>
          <w:sz w:val="20"/>
          <w:szCs w:val="20"/>
        </w:rPr>
        <w:t xml:space="preserve">           </w:t>
      </w:r>
      <w:r w:rsidRPr="00164897">
        <w:rPr>
          <w:rFonts w:ascii="Arial" w:hAnsi="Arial" w:cs="Arial"/>
          <w:sz w:val="20"/>
          <w:szCs w:val="20"/>
          <w:vertAlign w:val="subscript"/>
        </w:rPr>
        <w:t xml:space="preserve"> </w:t>
      </w:r>
      <w:r w:rsidR="00442C90" w:rsidRPr="00164897">
        <w:rPr>
          <w:rFonts w:ascii="Arial" w:hAnsi="Arial" w:cs="Arial"/>
          <w:sz w:val="20"/>
          <w:szCs w:val="20"/>
        </w:rPr>
        <w:t xml:space="preserve"> παράγοντα v</w:t>
      </w:r>
      <w:r w:rsidR="00A3676A">
        <w:rPr>
          <w:rFonts w:ascii="Arial" w:hAnsi="Arial" w:cs="Arial"/>
          <w:sz w:val="20"/>
          <w:szCs w:val="20"/>
        </w:rPr>
        <w:t xml:space="preserve"> βάσει</w:t>
      </w:r>
      <w:r w:rsidR="00931F72" w:rsidRPr="00164897">
        <w:rPr>
          <w:rFonts w:ascii="Arial" w:hAnsi="Arial" w:cs="Arial"/>
          <w:sz w:val="20"/>
          <w:szCs w:val="20"/>
        </w:rPr>
        <w:t xml:space="preserve"> του</w:t>
      </w:r>
      <w:r w:rsidRPr="00164897">
        <w:rPr>
          <w:rFonts w:ascii="Arial" w:hAnsi="Arial" w:cs="Arial"/>
          <w:sz w:val="20"/>
          <w:szCs w:val="20"/>
        </w:rPr>
        <w:t xml:space="preserve"> </w:t>
      </w:r>
      <w:r w:rsidR="00E258BA" w:rsidRPr="00164897">
        <w:rPr>
          <w:rFonts w:ascii="Arial" w:hAnsi="Arial" w:cs="Arial"/>
          <w:sz w:val="20"/>
          <w:szCs w:val="20"/>
        </w:rPr>
        <w:t xml:space="preserve">Πίνακα </w:t>
      </w:r>
      <w:r w:rsidR="00442C90" w:rsidRPr="00164897">
        <w:rPr>
          <w:rFonts w:ascii="Arial" w:hAnsi="Arial" w:cs="Arial"/>
          <w:sz w:val="20"/>
          <w:szCs w:val="20"/>
        </w:rPr>
        <w:t xml:space="preserve">2.7 με χρήση νέων κυβοειδών </w:t>
      </w:r>
    </w:p>
    <w:p w14:paraId="6FDE41EF" w14:textId="583CB056" w:rsidR="00931F72" w:rsidRPr="00164897" w:rsidRDefault="00D47513" w:rsidP="006878FE">
      <w:pPr>
        <w:pStyle w:val="Textbodyuser"/>
        <w:spacing w:after="0"/>
        <w:jc w:val="both"/>
        <w:rPr>
          <w:rFonts w:ascii="Arial" w:hAnsi="Arial" w:cs="Arial"/>
          <w:sz w:val="20"/>
          <w:szCs w:val="20"/>
        </w:rPr>
      </w:pPr>
      <w:r w:rsidRPr="00164897">
        <w:rPr>
          <w:rFonts w:ascii="Arial" w:hAnsi="Arial" w:cs="Arial"/>
          <w:sz w:val="20"/>
          <w:szCs w:val="20"/>
        </w:rPr>
        <w:t xml:space="preserve">                       και αλλαγής στον  </w:t>
      </w:r>
      <w:r w:rsidR="00442C90" w:rsidRPr="00164897">
        <w:rPr>
          <w:rFonts w:ascii="Arial" w:hAnsi="Arial" w:cs="Arial"/>
          <w:sz w:val="20"/>
          <w:szCs w:val="20"/>
        </w:rPr>
        <w:t>συντελεστή d</w:t>
      </w:r>
      <w:r w:rsidRPr="00164897">
        <w:rPr>
          <w:rFonts w:ascii="Arial" w:hAnsi="Arial" w:cs="Arial"/>
          <w:sz w:val="20"/>
          <w:szCs w:val="20"/>
        </w:rPr>
        <w:t xml:space="preserve"> σύμφωνα με τον Πίνακα 2.8………</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44</w:t>
      </w:r>
      <w:r w:rsidR="002A11CE">
        <w:rPr>
          <w:rFonts w:ascii="Arial" w:hAnsi="Arial" w:cs="Arial"/>
          <w:sz w:val="20"/>
          <w:szCs w:val="20"/>
        </w:rPr>
        <w:br/>
        <w:t>Πίνακας 3.25. Αποτελέσματα Σ</w:t>
      </w:r>
      <w:r w:rsidR="00442C90" w:rsidRPr="00164897">
        <w:rPr>
          <w:rFonts w:ascii="Arial" w:hAnsi="Arial" w:cs="Arial"/>
          <w:sz w:val="20"/>
          <w:szCs w:val="20"/>
        </w:rPr>
        <w:t xml:space="preserve">εναρίου 3 και 4 με συνδυασμό αλλαγής στον </w:t>
      </w:r>
    </w:p>
    <w:p w14:paraId="0C6BDCBE" w14:textId="5F61CF06" w:rsidR="00D47513" w:rsidRPr="00164897" w:rsidRDefault="00931F72" w:rsidP="00931F72">
      <w:pPr>
        <w:pStyle w:val="Textbodyuser"/>
        <w:spacing w:after="0"/>
        <w:ind w:firstLine="555"/>
        <w:rPr>
          <w:rFonts w:ascii="Arial" w:hAnsi="Arial" w:cs="Arial"/>
          <w:sz w:val="20"/>
          <w:szCs w:val="20"/>
        </w:rPr>
      </w:pPr>
      <w:r w:rsidRPr="00164897">
        <w:rPr>
          <w:rFonts w:ascii="Arial" w:hAnsi="Arial" w:cs="Arial"/>
          <w:sz w:val="20"/>
          <w:szCs w:val="20"/>
        </w:rPr>
        <w:t xml:space="preserve">             </w:t>
      </w:r>
      <w:r w:rsidR="00A3676A">
        <w:rPr>
          <w:rFonts w:ascii="Arial" w:hAnsi="Arial" w:cs="Arial"/>
          <w:sz w:val="20"/>
          <w:szCs w:val="20"/>
        </w:rPr>
        <w:t>παράγοντα v βάσει</w:t>
      </w:r>
      <w:r w:rsidR="00D47513" w:rsidRPr="00164897">
        <w:rPr>
          <w:rFonts w:ascii="Arial" w:hAnsi="Arial" w:cs="Arial"/>
          <w:sz w:val="20"/>
          <w:szCs w:val="20"/>
        </w:rPr>
        <w:t xml:space="preserve"> του </w:t>
      </w:r>
      <w:r w:rsidR="00442C90" w:rsidRPr="00164897">
        <w:rPr>
          <w:rFonts w:ascii="Arial" w:hAnsi="Arial" w:cs="Arial"/>
          <w:sz w:val="20"/>
          <w:szCs w:val="20"/>
        </w:rPr>
        <w:t xml:space="preserve">Πίνακα 2.7 με χρήση νέων κυβοειδών </w:t>
      </w:r>
    </w:p>
    <w:p w14:paraId="18A2D845" w14:textId="5394CB29" w:rsidR="00D47513" w:rsidRPr="00164897" w:rsidRDefault="00D47513" w:rsidP="006878FE">
      <w:pPr>
        <w:pStyle w:val="Textbodyuser"/>
        <w:spacing w:after="0"/>
        <w:ind w:firstLine="555"/>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 xml:space="preserve">και αλλαγής στον </w:t>
      </w:r>
      <w:r w:rsidRPr="00164897">
        <w:rPr>
          <w:rFonts w:ascii="Arial" w:hAnsi="Arial" w:cs="Arial"/>
          <w:sz w:val="20"/>
          <w:szCs w:val="20"/>
        </w:rPr>
        <w:t xml:space="preserve"> </w:t>
      </w:r>
      <w:r w:rsidR="00442C90" w:rsidRPr="00164897">
        <w:rPr>
          <w:rFonts w:ascii="Arial" w:hAnsi="Arial" w:cs="Arial"/>
          <w:sz w:val="20"/>
          <w:szCs w:val="20"/>
        </w:rPr>
        <w:t>συντελεστή d</w:t>
      </w:r>
      <w:r w:rsidR="00931F72" w:rsidRPr="00164897">
        <w:rPr>
          <w:rFonts w:ascii="Arial" w:hAnsi="Arial" w:cs="Arial"/>
          <w:sz w:val="20"/>
          <w:szCs w:val="20"/>
        </w:rPr>
        <w:t xml:space="preserve"> σύμφωνα με</w:t>
      </w:r>
      <w:r w:rsidRPr="00164897">
        <w:rPr>
          <w:rFonts w:ascii="Arial" w:hAnsi="Arial" w:cs="Arial"/>
          <w:sz w:val="20"/>
          <w:szCs w:val="20"/>
        </w:rPr>
        <w:t xml:space="preserve"> </w:t>
      </w:r>
      <w:r w:rsidR="00442C90" w:rsidRPr="00164897">
        <w:rPr>
          <w:rFonts w:ascii="Arial" w:hAnsi="Arial" w:cs="Arial"/>
          <w:sz w:val="20"/>
          <w:szCs w:val="20"/>
        </w:rPr>
        <w:t xml:space="preserve">τον </w:t>
      </w:r>
      <w:r w:rsidRPr="00164897">
        <w:rPr>
          <w:rFonts w:ascii="Arial" w:hAnsi="Arial" w:cs="Arial"/>
          <w:sz w:val="20"/>
          <w:szCs w:val="20"/>
        </w:rPr>
        <w:t>Π</w:t>
      </w:r>
      <w:r w:rsidR="00442C90" w:rsidRPr="00164897">
        <w:rPr>
          <w:rFonts w:ascii="Arial" w:hAnsi="Arial" w:cs="Arial"/>
          <w:sz w:val="20"/>
          <w:szCs w:val="20"/>
        </w:rPr>
        <w:t>ίνακα 2.8</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45</w:t>
      </w:r>
      <w:r w:rsidR="002A11CE">
        <w:rPr>
          <w:rFonts w:ascii="Arial" w:hAnsi="Arial" w:cs="Arial"/>
          <w:sz w:val="20"/>
          <w:szCs w:val="20"/>
        </w:rPr>
        <w:br/>
        <w:t>Πίνακας 3.26. Αποτελέσματα Σ</w:t>
      </w:r>
      <w:r w:rsidR="00442C90" w:rsidRPr="00164897">
        <w:rPr>
          <w:rFonts w:ascii="Arial" w:hAnsi="Arial" w:cs="Arial"/>
          <w:sz w:val="20"/>
          <w:szCs w:val="20"/>
        </w:rPr>
        <w:t>εναρίου 1 και 2 με συνδυασμό αλλαγής στον</w:t>
      </w:r>
    </w:p>
    <w:p w14:paraId="706B9072" w14:textId="0FE47406" w:rsidR="00D47513" w:rsidRPr="00164897" w:rsidRDefault="00442C90" w:rsidP="00931F72">
      <w:pPr>
        <w:pStyle w:val="Textbodyuser"/>
        <w:spacing w:after="0"/>
        <w:ind w:firstLine="555"/>
        <w:rPr>
          <w:rFonts w:ascii="Arial" w:hAnsi="Arial" w:cs="Arial"/>
          <w:sz w:val="20"/>
          <w:szCs w:val="20"/>
        </w:rPr>
      </w:pPr>
      <w:r w:rsidRPr="00164897">
        <w:rPr>
          <w:rFonts w:ascii="Arial" w:hAnsi="Arial" w:cs="Arial"/>
          <w:sz w:val="20"/>
          <w:szCs w:val="20"/>
        </w:rPr>
        <w:t xml:space="preserve"> </w:t>
      </w:r>
      <w:r w:rsidR="00D47513" w:rsidRPr="00164897">
        <w:rPr>
          <w:rFonts w:ascii="Arial" w:hAnsi="Arial" w:cs="Arial"/>
          <w:sz w:val="20"/>
          <w:szCs w:val="20"/>
        </w:rPr>
        <w:t xml:space="preserve">            </w:t>
      </w:r>
      <w:r w:rsidRPr="00164897">
        <w:rPr>
          <w:rFonts w:ascii="Arial" w:hAnsi="Arial" w:cs="Arial"/>
          <w:sz w:val="20"/>
          <w:szCs w:val="20"/>
        </w:rPr>
        <w:t>παράγοντα v</w:t>
      </w:r>
      <w:r w:rsidR="00931F72" w:rsidRPr="00164897">
        <w:rPr>
          <w:rFonts w:ascii="Arial" w:hAnsi="Arial" w:cs="Arial"/>
          <w:sz w:val="20"/>
          <w:szCs w:val="20"/>
        </w:rPr>
        <w:t xml:space="preserve"> χωρίς την</w:t>
      </w:r>
      <w:r w:rsidR="00D47513" w:rsidRPr="00164897">
        <w:rPr>
          <w:rFonts w:ascii="Arial" w:hAnsi="Arial" w:cs="Arial"/>
          <w:sz w:val="20"/>
          <w:szCs w:val="20"/>
        </w:rPr>
        <w:t xml:space="preserve"> </w:t>
      </w:r>
      <w:r w:rsidRPr="00164897">
        <w:rPr>
          <w:rFonts w:ascii="Arial" w:hAnsi="Arial" w:cs="Arial"/>
          <w:sz w:val="20"/>
          <w:szCs w:val="20"/>
        </w:rPr>
        <w:t xml:space="preserve">χρήση κυβοειδών και αλλαγής στον </w:t>
      </w:r>
    </w:p>
    <w:p w14:paraId="45EADF6B" w14:textId="1071C814" w:rsidR="00D47513" w:rsidRPr="00164897" w:rsidRDefault="00D47513" w:rsidP="006878FE">
      <w:pPr>
        <w:pStyle w:val="Textbodyuser"/>
        <w:spacing w:after="0"/>
        <w:ind w:firstLine="555"/>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 xml:space="preserve">συντελεστή d  σύμφωνα με τον </w:t>
      </w:r>
      <w:r w:rsidR="00962404" w:rsidRPr="00164897">
        <w:rPr>
          <w:rFonts w:ascii="Arial" w:hAnsi="Arial" w:cs="Arial"/>
          <w:sz w:val="20"/>
          <w:szCs w:val="20"/>
        </w:rPr>
        <w:t>Π</w:t>
      </w:r>
      <w:r w:rsidR="00442C90" w:rsidRPr="00164897">
        <w:rPr>
          <w:rFonts w:ascii="Arial" w:hAnsi="Arial" w:cs="Arial"/>
          <w:sz w:val="20"/>
          <w:szCs w:val="20"/>
        </w:rPr>
        <w:t>ίνακα 2.8</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45</w:t>
      </w:r>
      <w:r w:rsidR="002A11CE">
        <w:rPr>
          <w:rFonts w:ascii="Arial" w:hAnsi="Arial" w:cs="Arial"/>
          <w:sz w:val="20"/>
          <w:szCs w:val="20"/>
        </w:rPr>
        <w:br/>
        <w:t>Πίνακας 3.27. Αποτελέσματα Σ</w:t>
      </w:r>
      <w:r w:rsidR="00442C90" w:rsidRPr="00164897">
        <w:rPr>
          <w:rFonts w:ascii="Arial" w:hAnsi="Arial" w:cs="Arial"/>
          <w:sz w:val="20"/>
          <w:szCs w:val="20"/>
        </w:rPr>
        <w:t>εναρίου 3 και 4 με συνδυασμό αλλαγής στον</w:t>
      </w:r>
    </w:p>
    <w:p w14:paraId="2F647EE7" w14:textId="25370E8B" w:rsidR="00D47513" w:rsidRPr="00164897" w:rsidRDefault="00D47513" w:rsidP="00931F72">
      <w:pPr>
        <w:pStyle w:val="Textbodyuser"/>
        <w:spacing w:after="0"/>
        <w:ind w:firstLine="555"/>
        <w:rPr>
          <w:rFonts w:ascii="Arial" w:hAnsi="Arial" w:cs="Arial"/>
          <w:sz w:val="20"/>
          <w:szCs w:val="20"/>
        </w:rPr>
      </w:pPr>
      <w:r w:rsidRPr="00164897">
        <w:rPr>
          <w:rFonts w:ascii="Arial" w:hAnsi="Arial" w:cs="Arial"/>
          <w:sz w:val="20"/>
          <w:szCs w:val="20"/>
        </w:rPr>
        <w:t xml:space="preserve">           </w:t>
      </w:r>
      <w:r w:rsidRPr="00164897">
        <w:rPr>
          <w:rFonts w:ascii="Arial" w:hAnsi="Arial" w:cs="Arial"/>
          <w:sz w:val="20"/>
          <w:szCs w:val="20"/>
          <w:vertAlign w:val="subscript"/>
        </w:rPr>
        <w:t xml:space="preserve"> </w:t>
      </w:r>
      <w:r w:rsidR="00442C90" w:rsidRPr="00164897">
        <w:rPr>
          <w:rFonts w:ascii="Arial" w:hAnsi="Arial" w:cs="Arial"/>
          <w:sz w:val="20"/>
          <w:szCs w:val="20"/>
        </w:rPr>
        <w:t xml:space="preserve"> παράγοντα v χωρίς την</w:t>
      </w:r>
      <w:r w:rsidRPr="00164897">
        <w:rPr>
          <w:rFonts w:ascii="Arial" w:hAnsi="Arial" w:cs="Arial"/>
          <w:sz w:val="20"/>
          <w:szCs w:val="20"/>
        </w:rPr>
        <w:t xml:space="preserve"> </w:t>
      </w:r>
      <w:r w:rsidR="00442C90" w:rsidRPr="00164897">
        <w:rPr>
          <w:rFonts w:ascii="Arial" w:hAnsi="Arial" w:cs="Arial"/>
          <w:sz w:val="20"/>
          <w:szCs w:val="20"/>
        </w:rPr>
        <w:t>χρήση</w:t>
      </w:r>
      <w:r w:rsidR="00E258BA" w:rsidRPr="00164897">
        <w:rPr>
          <w:rFonts w:ascii="Arial" w:hAnsi="Arial" w:cs="Arial"/>
          <w:sz w:val="20"/>
          <w:szCs w:val="20"/>
        </w:rPr>
        <w:t xml:space="preserve"> </w:t>
      </w:r>
      <w:r w:rsidR="00442C90" w:rsidRPr="00164897">
        <w:rPr>
          <w:rFonts w:ascii="Arial" w:hAnsi="Arial" w:cs="Arial"/>
          <w:sz w:val="20"/>
          <w:szCs w:val="20"/>
        </w:rPr>
        <w:t xml:space="preserve">κυβοειδών και αλλαγής στον </w:t>
      </w:r>
    </w:p>
    <w:p w14:paraId="668C28DB" w14:textId="77E2B279" w:rsidR="00D47513" w:rsidRPr="00164897" w:rsidRDefault="00D47513" w:rsidP="006878FE">
      <w:pPr>
        <w:pStyle w:val="Textbodyuser"/>
        <w:spacing w:after="0"/>
        <w:ind w:firstLine="555"/>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 xml:space="preserve">συντελεστή d  σύμφωνα με τον </w:t>
      </w:r>
      <w:r w:rsidR="00962404" w:rsidRPr="00164897">
        <w:rPr>
          <w:rFonts w:ascii="Arial" w:hAnsi="Arial" w:cs="Arial"/>
          <w:sz w:val="20"/>
          <w:szCs w:val="20"/>
        </w:rPr>
        <w:t>Π</w:t>
      </w:r>
      <w:r w:rsidR="00442C90" w:rsidRPr="00164897">
        <w:rPr>
          <w:rFonts w:ascii="Arial" w:hAnsi="Arial" w:cs="Arial"/>
          <w:sz w:val="20"/>
          <w:szCs w:val="20"/>
        </w:rPr>
        <w:t>ίνακα 2.8</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45</w:t>
      </w:r>
      <w:r w:rsidR="00D043A4">
        <w:rPr>
          <w:rFonts w:ascii="Arial" w:hAnsi="Arial" w:cs="Arial"/>
          <w:sz w:val="20"/>
          <w:szCs w:val="20"/>
        </w:rPr>
        <w:br/>
        <w:t>Πίνακας 3.28. P</w:t>
      </w:r>
      <w:r w:rsidR="00D043A4">
        <w:rPr>
          <w:rFonts w:ascii="Arial" w:hAnsi="Arial" w:cs="Arial"/>
          <w:sz w:val="20"/>
          <w:szCs w:val="20"/>
          <w:lang w:val="en-US"/>
        </w:rPr>
        <w:t>A</w:t>
      </w:r>
      <w:r w:rsidR="00D043A4" w:rsidRPr="000513C0">
        <w:rPr>
          <w:rFonts w:ascii="Arial" w:hAnsi="Arial" w:cs="Arial"/>
          <w:sz w:val="20"/>
          <w:szCs w:val="20"/>
        </w:rPr>
        <w:t>1</w:t>
      </w:r>
      <w:r w:rsidR="00442C90" w:rsidRPr="00164897">
        <w:rPr>
          <w:rFonts w:ascii="Arial" w:hAnsi="Arial" w:cs="Arial"/>
          <w:sz w:val="20"/>
          <w:szCs w:val="20"/>
        </w:rPr>
        <w:t xml:space="preserve"> μεθόδων και ερωτηματολογίων για την Κίσσαμο</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46</w:t>
      </w:r>
      <w:r w:rsidR="00442C90" w:rsidRPr="00164897">
        <w:rPr>
          <w:rFonts w:ascii="Arial" w:hAnsi="Arial" w:cs="Arial"/>
          <w:sz w:val="20"/>
          <w:szCs w:val="20"/>
        </w:rPr>
        <w:br/>
        <w:t>Πίνακας 3.29. Απόκλιση μεθόδων από τα ερωτηματολόγια στην Κίσσαμο</w:t>
      </w:r>
      <w:r w:rsidRPr="00164897">
        <w:rPr>
          <w:rFonts w:ascii="Arial" w:hAnsi="Arial" w:cs="Arial"/>
          <w:sz w:val="20"/>
          <w:szCs w:val="20"/>
        </w:rPr>
        <w:t>………………</w:t>
      </w:r>
      <w:r w:rsidR="002D271F"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47</w:t>
      </w:r>
      <w:r w:rsidR="00442C90" w:rsidRPr="00164897">
        <w:rPr>
          <w:rFonts w:ascii="Arial" w:hAnsi="Arial" w:cs="Arial"/>
          <w:sz w:val="20"/>
          <w:szCs w:val="20"/>
        </w:rPr>
        <w:br/>
        <w:t xml:space="preserve">Πίνακας 3.30. Απόκλιση </w:t>
      </w:r>
      <w:r w:rsidR="00E64BF6">
        <w:rPr>
          <w:rFonts w:ascii="Arial" w:hAnsi="Arial" w:cs="Arial"/>
          <w:sz w:val="20"/>
          <w:szCs w:val="20"/>
          <w:lang w:val="en-US"/>
        </w:rPr>
        <w:t>PA</w:t>
      </w:r>
      <w:r w:rsidR="00E64BF6" w:rsidRPr="00E64BF6">
        <w:rPr>
          <w:rFonts w:ascii="Arial" w:hAnsi="Arial" w:cs="Arial"/>
          <w:sz w:val="20"/>
          <w:szCs w:val="20"/>
        </w:rPr>
        <w:t>1</w:t>
      </w:r>
      <w:r w:rsidR="002A11CE">
        <w:rPr>
          <w:rFonts w:ascii="Arial" w:hAnsi="Arial" w:cs="Arial"/>
          <w:sz w:val="20"/>
          <w:szCs w:val="20"/>
        </w:rPr>
        <w:t xml:space="preserve"> ξεχωριστά για τα Σ</w:t>
      </w:r>
      <w:r w:rsidR="00442C90" w:rsidRPr="00164897">
        <w:rPr>
          <w:rFonts w:ascii="Arial" w:hAnsi="Arial" w:cs="Arial"/>
          <w:sz w:val="20"/>
          <w:szCs w:val="20"/>
        </w:rPr>
        <w:t>ενάρια 1 και 3 στην Κίσσαμο</w:t>
      </w:r>
      <w:r w:rsidRPr="00164897">
        <w:rPr>
          <w:rFonts w:ascii="Arial" w:hAnsi="Arial" w:cs="Arial"/>
          <w:sz w:val="20"/>
          <w:szCs w:val="20"/>
        </w:rPr>
        <w:t>………………</w:t>
      </w:r>
      <w:r w:rsidR="002D271F" w:rsidRPr="00164897">
        <w:rPr>
          <w:rFonts w:ascii="Arial" w:hAnsi="Arial" w:cs="Arial"/>
          <w:sz w:val="20"/>
          <w:szCs w:val="20"/>
        </w:rPr>
        <w:t>……...</w:t>
      </w:r>
      <w:r w:rsidR="00E64BF6" w:rsidRPr="00E64BF6">
        <w:rPr>
          <w:rFonts w:ascii="Arial" w:hAnsi="Arial" w:cs="Arial"/>
          <w:sz w:val="20"/>
          <w:szCs w:val="20"/>
        </w:rPr>
        <w:t>...</w:t>
      </w:r>
      <w:r w:rsidR="00ED32B0">
        <w:rPr>
          <w:rFonts w:ascii="Arial" w:hAnsi="Arial" w:cs="Arial"/>
          <w:sz w:val="20"/>
          <w:szCs w:val="20"/>
        </w:rPr>
        <w:t>47</w:t>
      </w:r>
      <w:r w:rsidR="00E64BF6">
        <w:rPr>
          <w:rFonts w:ascii="Arial" w:hAnsi="Arial" w:cs="Arial"/>
          <w:sz w:val="20"/>
          <w:szCs w:val="20"/>
        </w:rPr>
        <w:br/>
        <w:t xml:space="preserve">Πίνακας 3.31. Απόκλιση </w:t>
      </w:r>
      <w:r w:rsidR="00E64BF6">
        <w:rPr>
          <w:rFonts w:ascii="Arial" w:hAnsi="Arial" w:cs="Arial"/>
          <w:sz w:val="20"/>
          <w:szCs w:val="20"/>
          <w:lang w:val="en-US"/>
        </w:rPr>
        <w:t>PA</w:t>
      </w:r>
      <w:r w:rsidR="00E64BF6" w:rsidRPr="00E64BF6">
        <w:rPr>
          <w:rFonts w:ascii="Arial" w:hAnsi="Arial" w:cs="Arial"/>
          <w:sz w:val="20"/>
          <w:szCs w:val="20"/>
        </w:rPr>
        <w:t>1</w:t>
      </w:r>
      <w:r w:rsidR="002A11CE">
        <w:rPr>
          <w:rFonts w:ascii="Arial" w:hAnsi="Arial" w:cs="Arial"/>
          <w:sz w:val="20"/>
          <w:szCs w:val="20"/>
        </w:rPr>
        <w:t xml:space="preserve"> ξεχωριστά για τα Σ</w:t>
      </w:r>
      <w:r w:rsidR="00442C90" w:rsidRPr="00164897">
        <w:rPr>
          <w:rFonts w:ascii="Arial" w:hAnsi="Arial" w:cs="Arial"/>
          <w:sz w:val="20"/>
          <w:szCs w:val="20"/>
        </w:rPr>
        <w:t>ενάρια 2 και 4 στην Κίσσαμο</w:t>
      </w:r>
      <w:r w:rsidR="00E64BF6">
        <w:rPr>
          <w:rFonts w:ascii="Arial" w:hAnsi="Arial" w:cs="Arial"/>
          <w:sz w:val="20"/>
          <w:szCs w:val="20"/>
        </w:rPr>
        <w:t>…………</w:t>
      </w:r>
      <w:r w:rsidR="002D271F" w:rsidRPr="00164897">
        <w:rPr>
          <w:rFonts w:ascii="Arial" w:hAnsi="Arial" w:cs="Arial"/>
          <w:sz w:val="20"/>
          <w:szCs w:val="20"/>
        </w:rPr>
        <w:t>……</w:t>
      </w:r>
      <w:r w:rsidR="00E64BF6">
        <w:rPr>
          <w:rFonts w:ascii="Arial" w:hAnsi="Arial" w:cs="Arial"/>
          <w:sz w:val="20"/>
          <w:szCs w:val="20"/>
        </w:rPr>
        <w:t>.</w:t>
      </w:r>
      <w:r w:rsidR="002D271F" w:rsidRPr="00164897">
        <w:rPr>
          <w:rFonts w:ascii="Arial" w:hAnsi="Arial" w:cs="Arial"/>
          <w:sz w:val="20"/>
          <w:szCs w:val="20"/>
        </w:rPr>
        <w:t>.</w:t>
      </w:r>
      <w:r w:rsidR="00ED32B0">
        <w:rPr>
          <w:rFonts w:ascii="Arial" w:hAnsi="Arial" w:cs="Arial"/>
          <w:sz w:val="20"/>
          <w:szCs w:val="20"/>
        </w:rPr>
        <w:t>………48</w:t>
      </w:r>
      <w:r w:rsidR="00442C90" w:rsidRPr="00164897">
        <w:rPr>
          <w:rFonts w:ascii="Arial" w:hAnsi="Arial" w:cs="Arial"/>
          <w:sz w:val="20"/>
          <w:szCs w:val="20"/>
        </w:rPr>
        <w:br/>
        <w:t xml:space="preserve">Πίνακας 3.32. </w:t>
      </w:r>
      <w:r w:rsidR="00E64BF6">
        <w:rPr>
          <w:rFonts w:ascii="Arial" w:hAnsi="Arial" w:cs="Arial"/>
          <w:sz w:val="20"/>
          <w:szCs w:val="20"/>
          <w:lang w:val="en-US"/>
        </w:rPr>
        <w:t>PA</w:t>
      </w:r>
      <w:r w:rsidR="00E64BF6" w:rsidRPr="00E64BF6">
        <w:rPr>
          <w:rFonts w:ascii="Arial" w:hAnsi="Arial" w:cs="Arial"/>
          <w:sz w:val="20"/>
          <w:szCs w:val="20"/>
        </w:rPr>
        <w:t>1</w:t>
      </w:r>
      <w:r w:rsidR="00442C90" w:rsidRPr="00164897">
        <w:rPr>
          <w:rFonts w:ascii="Arial" w:hAnsi="Arial" w:cs="Arial"/>
          <w:sz w:val="20"/>
          <w:szCs w:val="20"/>
        </w:rPr>
        <w:t xml:space="preserve"> μεθόδων στην Κίσσαμο μετά την προσθήκη του συντελεστή ψ</w:t>
      </w:r>
      <w:r w:rsidR="00442C90" w:rsidRPr="00164897">
        <w:rPr>
          <w:rFonts w:ascii="Arial" w:hAnsi="Arial" w:cs="Arial"/>
          <w:sz w:val="20"/>
          <w:szCs w:val="20"/>
          <w:vertAlign w:val="subscript"/>
        </w:rPr>
        <w:t>f</w:t>
      </w:r>
      <w:r w:rsidRPr="00164897">
        <w:rPr>
          <w:rFonts w:ascii="Arial" w:hAnsi="Arial" w:cs="Arial"/>
          <w:sz w:val="20"/>
          <w:szCs w:val="20"/>
        </w:rPr>
        <w:t>……</w:t>
      </w:r>
      <w:r w:rsidR="00E64BF6">
        <w:rPr>
          <w:rFonts w:ascii="Arial" w:hAnsi="Arial" w:cs="Arial"/>
          <w:sz w:val="20"/>
          <w:szCs w:val="20"/>
        </w:rPr>
        <w:t>…….</w:t>
      </w:r>
      <w:r w:rsidR="00E64BF6" w:rsidRPr="00E64BF6">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50</w:t>
      </w:r>
      <w:r w:rsidR="00442C90" w:rsidRPr="00164897">
        <w:rPr>
          <w:rFonts w:ascii="Arial" w:hAnsi="Arial" w:cs="Arial"/>
          <w:sz w:val="20"/>
          <w:szCs w:val="20"/>
          <w:vertAlign w:val="subscript"/>
        </w:rPr>
        <w:br/>
      </w:r>
      <w:r w:rsidR="00442C90" w:rsidRPr="00164897">
        <w:rPr>
          <w:rFonts w:ascii="Arial" w:hAnsi="Arial" w:cs="Arial"/>
          <w:sz w:val="20"/>
          <w:szCs w:val="20"/>
        </w:rPr>
        <w:t>Πίνακας 3.33. Απόκλιση μεθόδων από τα ερωτηματολόγια στην</w:t>
      </w:r>
      <w:r w:rsidR="00E64BF6">
        <w:rPr>
          <w:rFonts w:ascii="Arial" w:hAnsi="Arial" w:cs="Arial"/>
          <w:sz w:val="20"/>
          <w:szCs w:val="20"/>
        </w:rPr>
        <w:t xml:space="preserve"> Κίσσαμο</w:t>
      </w:r>
      <w:r w:rsidR="00931F72" w:rsidRPr="00164897">
        <w:rPr>
          <w:rFonts w:ascii="Arial" w:hAnsi="Arial" w:cs="Arial"/>
          <w:sz w:val="20"/>
          <w:szCs w:val="20"/>
        </w:rPr>
        <w:t xml:space="preserve"> </w:t>
      </w:r>
    </w:p>
    <w:p w14:paraId="07D5020D" w14:textId="73EEE115" w:rsidR="00D47513" w:rsidRPr="00164897" w:rsidRDefault="00D47513" w:rsidP="005214AF">
      <w:pPr>
        <w:pStyle w:val="Textbodyuser"/>
        <w:spacing w:after="0"/>
        <w:ind w:firstLine="555"/>
        <w:jc w:val="both"/>
        <w:rPr>
          <w:rFonts w:ascii="Arial" w:hAnsi="Arial" w:cs="Arial"/>
          <w:sz w:val="20"/>
          <w:szCs w:val="20"/>
        </w:rPr>
      </w:pPr>
      <w:r w:rsidRPr="00164897">
        <w:rPr>
          <w:rFonts w:ascii="Arial" w:hAnsi="Arial" w:cs="Arial"/>
          <w:sz w:val="20"/>
          <w:szCs w:val="20"/>
        </w:rPr>
        <w:t xml:space="preserve">             </w:t>
      </w:r>
      <w:r w:rsidR="00931F72" w:rsidRPr="00164897">
        <w:rPr>
          <w:rFonts w:ascii="Arial" w:hAnsi="Arial" w:cs="Arial"/>
          <w:sz w:val="20"/>
          <w:szCs w:val="20"/>
        </w:rPr>
        <w:t xml:space="preserve">μετά την προσθήκη του </w:t>
      </w:r>
      <w:r w:rsidR="00442C90" w:rsidRPr="00164897">
        <w:rPr>
          <w:rFonts w:ascii="Arial" w:hAnsi="Arial" w:cs="Arial"/>
          <w:sz w:val="20"/>
          <w:szCs w:val="20"/>
        </w:rPr>
        <w:t>συντελεστή ψ</w:t>
      </w:r>
      <w:r w:rsidR="00442C90" w:rsidRPr="00164897">
        <w:rPr>
          <w:rFonts w:ascii="Arial" w:hAnsi="Arial" w:cs="Arial"/>
          <w:sz w:val="20"/>
          <w:szCs w:val="20"/>
          <w:vertAlign w:val="subscript"/>
        </w:rPr>
        <w:t>f</w:t>
      </w:r>
      <w:r w:rsidRPr="00164897">
        <w:rPr>
          <w:rFonts w:ascii="Arial" w:hAnsi="Arial" w:cs="Arial"/>
          <w:sz w:val="20"/>
          <w:szCs w:val="20"/>
        </w:rPr>
        <w:t>…………………………………………</w:t>
      </w:r>
      <w:r w:rsidR="003317B6"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50</w:t>
      </w:r>
      <w:r w:rsidR="003317B6" w:rsidRPr="00164897">
        <w:rPr>
          <w:rFonts w:ascii="Arial" w:hAnsi="Arial" w:cs="Arial"/>
          <w:sz w:val="20"/>
          <w:szCs w:val="20"/>
        </w:rPr>
        <w:br/>
      </w:r>
      <w:r w:rsidR="00442C90" w:rsidRPr="00164897">
        <w:rPr>
          <w:rFonts w:ascii="Arial" w:hAnsi="Arial" w:cs="Arial"/>
          <w:sz w:val="20"/>
          <w:szCs w:val="20"/>
        </w:rPr>
        <w:t xml:space="preserve">Πίνακας 3.34. 95 % διαστημάτων εμπιστοσύνης για </w:t>
      </w:r>
      <w:r w:rsidR="005214AF">
        <w:rPr>
          <w:rFonts w:ascii="Arial" w:hAnsi="Arial" w:cs="Arial"/>
          <w:sz w:val="20"/>
          <w:szCs w:val="20"/>
          <w:lang w:val="en-US"/>
        </w:rPr>
        <w:t>PA</w:t>
      </w:r>
      <w:r w:rsidR="005214AF" w:rsidRPr="005214AF">
        <w:rPr>
          <w:rFonts w:ascii="Arial" w:hAnsi="Arial" w:cs="Arial"/>
          <w:sz w:val="20"/>
          <w:szCs w:val="20"/>
        </w:rPr>
        <w:t>1</w:t>
      </w:r>
      <w:r w:rsidR="00442C90" w:rsidRPr="00164897">
        <w:rPr>
          <w:rFonts w:ascii="Arial" w:hAnsi="Arial" w:cs="Arial"/>
          <w:sz w:val="20"/>
          <w:szCs w:val="20"/>
        </w:rPr>
        <w:t xml:space="preserve"> Κισσάμου</w:t>
      </w:r>
      <w:r w:rsidR="001D41F0" w:rsidRPr="00164897">
        <w:rPr>
          <w:rFonts w:ascii="Arial" w:hAnsi="Arial" w:cs="Arial"/>
          <w:sz w:val="20"/>
          <w:szCs w:val="20"/>
        </w:rPr>
        <w:t>……………………………</w:t>
      </w:r>
      <w:r w:rsidR="005214AF">
        <w:rPr>
          <w:rFonts w:ascii="Arial" w:hAnsi="Arial" w:cs="Arial"/>
          <w:sz w:val="20"/>
          <w:szCs w:val="20"/>
        </w:rPr>
        <w:t>….</w:t>
      </w:r>
      <w:r w:rsidR="005214AF" w:rsidRPr="005214AF">
        <w:rPr>
          <w:rFonts w:ascii="Arial" w:hAnsi="Arial" w:cs="Arial"/>
          <w:sz w:val="20"/>
          <w:szCs w:val="20"/>
        </w:rPr>
        <w:t>..</w:t>
      </w:r>
      <w:r w:rsidR="00ED32B0">
        <w:rPr>
          <w:rFonts w:ascii="Arial" w:hAnsi="Arial" w:cs="Arial"/>
          <w:sz w:val="20"/>
          <w:szCs w:val="20"/>
        </w:rPr>
        <w:t>…51</w:t>
      </w:r>
      <w:r w:rsidR="00442C90" w:rsidRPr="00164897">
        <w:rPr>
          <w:rFonts w:ascii="Arial" w:hAnsi="Arial" w:cs="Arial"/>
          <w:sz w:val="20"/>
          <w:szCs w:val="20"/>
        </w:rPr>
        <w:br/>
        <w:t xml:space="preserve">Πίνακας 3.35. </w:t>
      </w:r>
      <w:r w:rsidR="005214AF">
        <w:rPr>
          <w:rFonts w:ascii="Arial" w:hAnsi="Arial" w:cs="Arial"/>
          <w:sz w:val="20"/>
          <w:szCs w:val="20"/>
          <w:lang w:val="en-US"/>
        </w:rPr>
        <w:t>PA</w:t>
      </w:r>
      <w:r w:rsidR="005214AF" w:rsidRPr="000513C0">
        <w:rPr>
          <w:rFonts w:ascii="Arial" w:hAnsi="Arial" w:cs="Arial"/>
          <w:sz w:val="20"/>
          <w:szCs w:val="20"/>
        </w:rPr>
        <w:t>1</w:t>
      </w:r>
      <w:r w:rsidR="00442C90" w:rsidRPr="00164897">
        <w:rPr>
          <w:rFonts w:ascii="Arial" w:hAnsi="Arial" w:cs="Arial"/>
          <w:sz w:val="20"/>
          <w:szCs w:val="20"/>
        </w:rPr>
        <w:t xml:space="preserve"> μεθόδων και ερωτηματολογίων στην Καλυβιανή</w:t>
      </w:r>
      <w:r w:rsidR="005214AF">
        <w:rPr>
          <w:rFonts w:ascii="Arial" w:hAnsi="Arial" w:cs="Arial"/>
          <w:sz w:val="20"/>
          <w:szCs w:val="20"/>
        </w:rPr>
        <w:t>……………………….</w:t>
      </w:r>
      <w:r w:rsidRPr="00164897">
        <w:rPr>
          <w:rFonts w:ascii="Arial" w:hAnsi="Arial" w:cs="Arial"/>
          <w:sz w:val="20"/>
          <w:szCs w:val="20"/>
        </w:rPr>
        <w:t>…</w:t>
      </w:r>
      <w:r w:rsidR="003317B6"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52</w:t>
      </w:r>
      <w:r w:rsidR="00442C90" w:rsidRPr="00164897">
        <w:rPr>
          <w:rFonts w:ascii="Arial" w:hAnsi="Arial" w:cs="Arial"/>
          <w:sz w:val="20"/>
          <w:szCs w:val="20"/>
        </w:rPr>
        <w:br/>
        <w:t>Πίνακας 3.36</w:t>
      </w:r>
      <w:r w:rsidR="0013324A" w:rsidRPr="00164897">
        <w:rPr>
          <w:rFonts w:ascii="Arial" w:hAnsi="Arial" w:cs="Arial"/>
          <w:sz w:val="20"/>
          <w:szCs w:val="20"/>
        </w:rPr>
        <w:t>.</w:t>
      </w:r>
      <w:r w:rsidR="00442C90" w:rsidRPr="00164897">
        <w:rPr>
          <w:rFonts w:ascii="Arial" w:hAnsi="Arial" w:cs="Arial"/>
          <w:sz w:val="20"/>
          <w:szCs w:val="20"/>
        </w:rPr>
        <w:t xml:space="preserve"> Απόκλιση </w:t>
      </w:r>
      <w:r w:rsidR="00E64BF6">
        <w:rPr>
          <w:rFonts w:ascii="Arial" w:hAnsi="Arial" w:cs="Arial"/>
          <w:sz w:val="20"/>
          <w:szCs w:val="20"/>
          <w:lang w:val="en-US"/>
        </w:rPr>
        <w:t>PA</w:t>
      </w:r>
      <w:r w:rsidR="00E64BF6" w:rsidRPr="00E64BF6">
        <w:rPr>
          <w:rFonts w:ascii="Arial" w:hAnsi="Arial" w:cs="Arial"/>
          <w:sz w:val="20"/>
          <w:szCs w:val="20"/>
        </w:rPr>
        <w:t>1</w:t>
      </w:r>
      <w:r w:rsidR="00442C90" w:rsidRPr="00164897">
        <w:rPr>
          <w:rFonts w:ascii="Arial" w:hAnsi="Arial" w:cs="Arial"/>
          <w:sz w:val="20"/>
          <w:szCs w:val="20"/>
        </w:rPr>
        <w:t xml:space="preserve"> μεθόδων από τα ερωτηματολόγια στην Καλυβιανή</w:t>
      </w:r>
      <w:r w:rsidR="00E64BF6">
        <w:rPr>
          <w:rFonts w:ascii="Arial" w:hAnsi="Arial" w:cs="Arial"/>
          <w:sz w:val="20"/>
          <w:szCs w:val="20"/>
        </w:rPr>
        <w:t>………</w:t>
      </w:r>
      <w:r w:rsidR="00E64BF6" w:rsidRPr="00E64BF6">
        <w:rPr>
          <w:rFonts w:ascii="Arial" w:hAnsi="Arial" w:cs="Arial"/>
          <w:sz w:val="20"/>
          <w:szCs w:val="20"/>
        </w:rPr>
        <w:t>...</w:t>
      </w:r>
      <w:r w:rsidR="000A7C81">
        <w:rPr>
          <w:rFonts w:ascii="Arial" w:hAnsi="Arial" w:cs="Arial"/>
          <w:sz w:val="20"/>
          <w:szCs w:val="20"/>
        </w:rPr>
        <w:t>…..</w:t>
      </w:r>
      <w:r w:rsidR="003317B6" w:rsidRPr="00F14242">
        <w:rPr>
          <w:rFonts w:ascii="Arial" w:hAnsi="Arial" w:cs="Arial"/>
          <w:sz w:val="20"/>
          <w:szCs w:val="20"/>
        </w:rPr>
        <w:t>…</w:t>
      </w:r>
      <w:r w:rsidR="001D41F0" w:rsidRPr="00164897">
        <w:rPr>
          <w:rFonts w:ascii="Arial" w:hAnsi="Arial" w:cs="Arial"/>
          <w:sz w:val="20"/>
          <w:szCs w:val="20"/>
        </w:rPr>
        <w:t>……52</w:t>
      </w:r>
      <w:r w:rsidR="00442C90" w:rsidRPr="00164897">
        <w:rPr>
          <w:rFonts w:ascii="Arial" w:hAnsi="Arial" w:cs="Arial"/>
          <w:sz w:val="20"/>
          <w:szCs w:val="20"/>
        </w:rPr>
        <w:br/>
        <w:t xml:space="preserve">Πίνακας 3.37. Απόκλιση </w:t>
      </w:r>
      <w:r w:rsidR="00E64BF6">
        <w:rPr>
          <w:rFonts w:ascii="Arial" w:hAnsi="Arial" w:cs="Arial"/>
          <w:sz w:val="20"/>
          <w:szCs w:val="20"/>
          <w:lang w:val="en-US"/>
        </w:rPr>
        <w:t>PA</w:t>
      </w:r>
      <w:r w:rsidR="00E64BF6" w:rsidRPr="00E64BF6">
        <w:rPr>
          <w:rFonts w:ascii="Arial" w:hAnsi="Arial" w:cs="Arial"/>
          <w:sz w:val="20"/>
          <w:szCs w:val="20"/>
        </w:rPr>
        <w:t>1</w:t>
      </w:r>
      <w:r w:rsidR="00442C90" w:rsidRPr="00164897">
        <w:rPr>
          <w:rFonts w:ascii="Arial" w:hAnsi="Arial" w:cs="Arial"/>
          <w:sz w:val="20"/>
          <w:szCs w:val="20"/>
        </w:rPr>
        <w:t xml:space="preserve"> μεθόδων από τα ερωτηματολόγια στην Καλυβιανή </w:t>
      </w:r>
    </w:p>
    <w:p w14:paraId="51CEA876" w14:textId="6EC4DC53" w:rsidR="00D47513" w:rsidRPr="00164897" w:rsidRDefault="00D47513" w:rsidP="006878FE">
      <w:pPr>
        <w:pStyle w:val="Textbodyuser"/>
        <w:spacing w:after="0"/>
        <w:jc w:val="both"/>
        <w:rPr>
          <w:rFonts w:ascii="Arial" w:hAnsi="Arial" w:cs="Arial"/>
          <w:sz w:val="20"/>
          <w:szCs w:val="20"/>
        </w:rPr>
      </w:pPr>
      <w:r w:rsidRPr="00164897">
        <w:rPr>
          <w:rFonts w:ascii="Arial" w:hAnsi="Arial" w:cs="Arial"/>
          <w:sz w:val="20"/>
          <w:szCs w:val="20"/>
        </w:rPr>
        <w:t xml:space="preserve">                      </w:t>
      </w:r>
      <w:r w:rsidR="003317B6" w:rsidRPr="00164897">
        <w:rPr>
          <w:rFonts w:ascii="Arial" w:hAnsi="Arial" w:cs="Arial"/>
          <w:sz w:val="20"/>
          <w:szCs w:val="20"/>
        </w:rPr>
        <w:t xml:space="preserve"> </w:t>
      </w:r>
      <w:r w:rsidR="00730897">
        <w:rPr>
          <w:rFonts w:ascii="Arial" w:hAnsi="Arial" w:cs="Arial"/>
          <w:sz w:val="20"/>
          <w:szCs w:val="20"/>
        </w:rPr>
        <w:t>για τα Σ</w:t>
      </w:r>
      <w:r w:rsidR="00442C90" w:rsidRPr="00164897">
        <w:rPr>
          <w:rFonts w:ascii="Arial" w:hAnsi="Arial" w:cs="Arial"/>
          <w:sz w:val="20"/>
          <w:szCs w:val="20"/>
        </w:rPr>
        <w:t>ενάρια 1 και</w:t>
      </w:r>
      <w:r w:rsidR="009E22F9" w:rsidRPr="00164897">
        <w:rPr>
          <w:rFonts w:ascii="Arial" w:hAnsi="Arial" w:cs="Arial"/>
          <w:sz w:val="20"/>
          <w:szCs w:val="20"/>
        </w:rPr>
        <w:t xml:space="preserve"> </w:t>
      </w:r>
      <w:r w:rsidR="00442C90" w:rsidRPr="00164897">
        <w:rPr>
          <w:rFonts w:ascii="Arial" w:hAnsi="Arial" w:cs="Arial"/>
          <w:sz w:val="20"/>
          <w:szCs w:val="20"/>
        </w:rPr>
        <w:t>3</w:t>
      </w:r>
      <w:r w:rsidR="001D41F0" w:rsidRPr="00164897">
        <w:rPr>
          <w:rFonts w:ascii="Arial" w:hAnsi="Arial" w:cs="Arial"/>
          <w:sz w:val="20"/>
          <w:szCs w:val="20"/>
        </w:rPr>
        <w:t>………</w:t>
      </w:r>
      <w:r w:rsidR="003317B6" w:rsidRPr="00164897">
        <w:rPr>
          <w:rFonts w:ascii="Arial" w:hAnsi="Arial" w:cs="Arial"/>
          <w:sz w:val="20"/>
          <w:szCs w:val="20"/>
        </w:rPr>
        <w:t>…..</w:t>
      </w:r>
      <w:r w:rsidR="001D41F0" w:rsidRPr="00164897">
        <w:rPr>
          <w:rFonts w:ascii="Arial" w:hAnsi="Arial" w:cs="Arial"/>
          <w:sz w:val="20"/>
          <w:szCs w:val="20"/>
        </w:rPr>
        <w:t>……………………………</w:t>
      </w:r>
      <w:r w:rsidR="003317B6" w:rsidRPr="00164897">
        <w:rPr>
          <w:rFonts w:ascii="Arial" w:hAnsi="Arial" w:cs="Arial"/>
          <w:sz w:val="20"/>
          <w:szCs w:val="20"/>
        </w:rPr>
        <w:t>…………………………..</w:t>
      </w:r>
      <w:r w:rsidR="00ED32B0">
        <w:rPr>
          <w:rFonts w:ascii="Arial" w:hAnsi="Arial" w:cs="Arial"/>
          <w:sz w:val="20"/>
          <w:szCs w:val="20"/>
        </w:rPr>
        <w:t>…52</w:t>
      </w:r>
      <w:r w:rsidR="003317B6" w:rsidRPr="00164897">
        <w:rPr>
          <w:rFonts w:ascii="Arial" w:hAnsi="Arial" w:cs="Arial"/>
          <w:sz w:val="20"/>
          <w:szCs w:val="20"/>
        </w:rPr>
        <w:br/>
      </w:r>
      <w:r w:rsidR="00442C90" w:rsidRPr="00164897">
        <w:rPr>
          <w:rFonts w:ascii="Arial" w:hAnsi="Arial" w:cs="Arial"/>
          <w:sz w:val="20"/>
          <w:szCs w:val="20"/>
        </w:rPr>
        <w:t xml:space="preserve">Πίνακας 3.38. Απόκλιση </w:t>
      </w:r>
      <w:r w:rsidR="00E64BF6">
        <w:rPr>
          <w:rFonts w:ascii="Arial" w:hAnsi="Arial" w:cs="Arial"/>
          <w:sz w:val="20"/>
          <w:szCs w:val="20"/>
          <w:lang w:val="en-US"/>
        </w:rPr>
        <w:t>PA</w:t>
      </w:r>
      <w:r w:rsidR="00E64BF6" w:rsidRPr="008850A6">
        <w:rPr>
          <w:rFonts w:ascii="Arial" w:hAnsi="Arial" w:cs="Arial"/>
          <w:sz w:val="20"/>
          <w:szCs w:val="20"/>
        </w:rPr>
        <w:t>1</w:t>
      </w:r>
      <w:r w:rsidR="00442C90" w:rsidRPr="00164897">
        <w:rPr>
          <w:rFonts w:ascii="Arial" w:hAnsi="Arial" w:cs="Arial"/>
          <w:sz w:val="20"/>
          <w:szCs w:val="20"/>
        </w:rPr>
        <w:t xml:space="preserve"> μεθόδων από τα ερωτηματολόγια στην</w:t>
      </w:r>
      <w:r w:rsidR="009E22F9" w:rsidRPr="00164897">
        <w:rPr>
          <w:rFonts w:ascii="Arial" w:hAnsi="Arial" w:cs="Arial"/>
          <w:sz w:val="20"/>
          <w:szCs w:val="20"/>
        </w:rPr>
        <w:t xml:space="preserve"> Καλυβιανή </w:t>
      </w:r>
    </w:p>
    <w:p w14:paraId="27D8CF8F" w14:textId="3E68DE37" w:rsidR="00D47513" w:rsidRPr="00164897" w:rsidRDefault="00D47513" w:rsidP="006878FE">
      <w:pPr>
        <w:pStyle w:val="Textbodyuser"/>
        <w:spacing w:after="0"/>
        <w:jc w:val="both"/>
        <w:rPr>
          <w:rFonts w:ascii="Arial" w:hAnsi="Arial" w:cs="Arial"/>
          <w:sz w:val="20"/>
          <w:szCs w:val="20"/>
        </w:rPr>
      </w:pPr>
      <w:r w:rsidRPr="00164897">
        <w:rPr>
          <w:rFonts w:ascii="Arial" w:hAnsi="Arial" w:cs="Arial"/>
          <w:sz w:val="20"/>
          <w:szCs w:val="20"/>
        </w:rPr>
        <w:t xml:space="preserve">                       </w:t>
      </w:r>
      <w:r w:rsidR="00730897">
        <w:rPr>
          <w:rFonts w:ascii="Arial" w:hAnsi="Arial" w:cs="Arial"/>
          <w:sz w:val="20"/>
          <w:szCs w:val="20"/>
        </w:rPr>
        <w:t>για τα Σ</w:t>
      </w:r>
      <w:r w:rsidR="009E22F9" w:rsidRPr="00164897">
        <w:rPr>
          <w:rFonts w:ascii="Arial" w:hAnsi="Arial" w:cs="Arial"/>
          <w:sz w:val="20"/>
          <w:szCs w:val="20"/>
        </w:rPr>
        <w:t>ενάρια 2 και</w:t>
      </w:r>
      <w:r w:rsidR="00931F72" w:rsidRPr="00164897">
        <w:rPr>
          <w:rFonts w:ascii="Arial" w:hAnsi="Arial" w:cs="Arial"/>
          <w:sz w:val="20"/>
          <w:szCs w:val="20"/>
        </w:rPr>
        <w:t xml:space="preserve"> </w:t>
      </w:r>
      <w:r w:rsidR="00442C90" w:rsidRPr="00164897">
        <w:rPr>
          <w:rFonts w:ascii="Arial" w:hAnsi="Arial" w:cs="Arial"/>
          <w:sz w:val="20"/>
          <w:szCs w:val="20"/>
        </w:rPr>
        <w:t>4</w:t>
      </w:r>
      <w:r w:rsidRPr="00164897">
        <w:rPr>
          <w:rFonts w:ascii="Arial" w:hAnsi="Arial" w:cs="Arial"/>
          <w:sz w:val="20"/>
          <w:szCs w:val="20"/>
        </w:rPr>
        <w:t>……………………</w:t>
      </w:r>
      <w:r w:rsidR="003317B6"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52</w:t>
      </w:r>
      <w:r w:rsidR="003317B6" w:rsidRPr="00164897">
        <w:rPr>
          <w:rFonts w:ascii="Arial" w:hAnsi="Arial" w:cs="Arial"/>
          <w:sz w:val="20"/>
          <w:szCs w:val="20"/>
        </w:rPr>
        <w:br/>
      </w:r>
      <w:r w:rsidR="00442C90" w:rsidRPr="00164897">
        <w:rPr>
          <w:rFonts w:ascii="Arial" w:hAnsi="Arial" w:cs="Arial"/>
          <w:sz w:val="20"/>
          <w:szCs w:val="20"/>
        </w:rPr>
        <w:t xml:space="preserve">Πίνακας 3.39.  95 % διαστημάτων εμπιστοσύνης για </w:t>
      </w:r>
      <w:r w:rsidR="00D043A4">
        <w:rPr>
          <w:rFonts w:ascii="Arial" w:hAnsi="Arial" w:cs="Arial"/>
          <w:sz w:val="20"/>
          <w:szCs w:val="20"/>
          <w:lang w:val="en-US"/>
        </w:rPr>
        <w:t>PA</w:t>
      </w:r>
      <w:r w:rsidR="00D043A4" w:rsidRPr="000513C0">
        <w:rPr>
          <w:rFonts w:ascii="Arial" w:hAnsi="Arial" w:cs="Arial"/>
          <w:sz w:val="20"/>
          <w:szCs w:val="20"/>
        </w:rPr>
        <w:t>1</w:t>
      </w:r>
      <w:r w:rsidR="00442C90" w:rsidRPr="00164897">
        <w:rPr>
          <w:rFonts w:ascii="Arial" w:hAnsi="Arial" w:cs="Arial"/>
          <w:sz w:val="20"/>
          <w:szCs w:val="20"/>
        </w:rPr>
        <w:t xml:space="preserve"> Καλυβανής</w:t>
      </w:r>
      <w:r w:rsidRPr="00164897">
        <w:rPr>
          <w:rFonts w:ascii="Arial" w:hAnsi="Arial" w:cs="Arial"/>
          <w:sz w:val="20"/>
          <w:szCs w:val="20"/>
        </w:rPr>
        <w:t>………………………</w:t>
      </w:r>
      <w:r w:rsidR="003317B6" w:rsidRPr="00164897">
        <w:rPr>
          <w:rFonts w:ascii="Arial" w:hAnsi="Arial" w:cs="Arial"/>
          <w:sz w:val="20"/>
          <w:szCs w:val="20"/>
        </w:rPr>
        <w:t>…</w:t>
      </w:r>
      <w:r w:rsidR="00D043A4">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53</w:t>
      </w:r>
      <w:r w:rsidR="00442C90" w:rsidRPr="00164897">
        <w:rPr>
          <w:rFonts w:ascii="Arial" w:hAnsi="Arial" w:cs="Arial"/>
          <w:sz w:val="20"/>
          <w:szCs w:val="20"/>
        </w:rPr>
        <w:br/>
        <w:t xml:space="preserve">Πίνακας 3.40. Τιμές συντελεστών της </w:t>
      </w:r>
      <w:r w:rsidR="000A7C81">
        <w:rPr>
          <w:rFonts w:ascii="Arial" w:hAnsi="Arial" w:cs="Arial"/>
          <w:sz w:val="20"/>
          <w:szCs w:val="20"/>
        </w:rPr>
        <w:t>Ελληνικής μεθόδου</w:t>
      </w:r>
      <w:r w:rsidR="00442C90" w:rsidRPr="00164897">
        <w:rPr>
          <w:rFonts w:ascii="Arial" w:hAnsi="Arial" w:cs="Arial"/>
          <w:sz w:val="20"/>
          <w:szCs w:val="20"/>
        </w:rPr>
        <w:t xml:space="preserve"> για τις εγκ</w:t>
      </w:r>
      <w:r w:rsidR="000A7C81">
        <w:rPr>
          <w:rFonts w:ascii="Arial" w:hAnsi="Arial" w:cs="Arial"/>
          <w:sz w:val="20"/>
          <w:szCs w:val="20"/>
        </w:rPr>
        <w:t>αταστάσεις</w:t>
      </w:r>
    </w:p>
    <w:p w14:paraId="50551326" w14:textId="0F57FA60" w:rsidR="00D47513" w:rsidRPr="00164897" w:rsidRDefault="00D47513" w:rsidP="006878FE">
      <w:pPr>
        <w:pStyle w:val="Textbodyuser"/>
        <w:spacing w:after="0"/>
        <w:jc w:val="both"/>
        <w:rPr>
          <w:rFonts w:ascii="Arial" w:hAnsi="Arial" w:cs="Arial"/>
          <w:sz w:val="20"/>
          <w:szCs w:val="20"/>
        </w:rPr>
      </w:pPr>
      <w:r w:rsidRPr="00164897">
        <w:rPr>
          <w:rFonts w:ascii="Arial" w:hAnsi="Arial" w:cs="Arial"/>
          <w:sz w:val="20"/>
          <w:szCs w:val="20"/>
        </w:rPr>
        <w:t xml:space="preserve">                      </w:t>
      </w:r>
      <w:r w:rsidR="00931F72" w:rsidRPr="00164897">
        <w:rPr>
          <w:rFonts w:ascii="Arial" w:hAnsi="Arial" w:cs="Arial"/>
          <w:sz w:val="20"/>
          <w:szCs w:val="20"/>
        </w:rPr>
        <w:t xml:space="preserve"> </w:t>
      </w:r>
      <w:r w:rsidR="000A7C81">
        <w:rPr>
          <w:rFonts w:ascii="Arial" w:hAnsi="Arial" w:cs="Arial"/>
          <w:sz w:val="20"/>
          <w:szCs w:val="20"/>
        </w:rPr>
        <w:t xml:space="preserve">στις </w:t>
      </w:r>
      <w:r w:rsidR="00931F72" w:rsidRPr="00164897">
        <w:rPr>
          <w:rFonts w:ascii="Arial" w:hAnsi="Arial" w:cs="Arial"/>
          <w:sz w:val="20"/>
          <w:szCs w:val="20"/>
        </w:rPr>
        <w:t xml:space="preserve">φωτογραφίες των </w:t>
      </w:r>
      <w:r w:rsidR="00442C90" w:rsidRPr="00164897">
        <w:rPr>
          <w:rFonts w:ascii="Arial" w:hAnsi="Arial" w:cs="Arial"/>
          <w:sz w:val="20"/>
          <w:szCs w:val="20"/>
        </w:rPr>
        <w:t>ηλεκτρονικών ερωτηματολογίων</w:t>
      </w:r>
      <w:r w:rsidR="000A7C81">
        <w:rPr>
          <w:rFonts w:ascii="Arial" w:hAnsi="Arial" w:cs="Arial"/>
          <w:sz w:val="20"/>
          <w:szCs w:val="20"/>
        </w:rPr>
        <w:t>……………</w:t>
      </w:r>
      <w:r w:rsidRPr="00164897">
        <w:rPr>
          <w:rFonts w:ascii="Arial" w:hAnsi="Arial" w:cs="Arial"/>
          <w:sz w:val="20"/>
          <w:szCs w:val="20"/>
        </w:rPr>
        <w:t>……</w:t>
      </w:r>
      <w:r w:rsidR="003317B6"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53</w:t>
      </w:r>
      <w:r w:rsidR="00442C90" w:rsidRPr="00164897">
        <w:rPr>
          <w:rFonts w:ascii="Arial" w:hAnsi="Arial" w:cs="Arial"/>
          <w:sz w:val="20"/>
          <w:szCs w:val="20"/>
        </w:rPr>
        <w:br/>
        <w:t>Πίνακας 3.41. Τιμές GMA ηλεκτρονικών ερωτηματολογίων</w:t>
      </w:r>
      <w:r w:rsidRPr="00164897">
        <w:rPr>
          <w:rFonts w:ascii="Arial" w:hAnsi="Arial" w:cs="Arial"/>
          <w:sz w:val="20"/>
          <w:szCs w:val="20"/>
        </w:rPr>
        <w:t>………………………………</w:t>
      </w:r>
      <w:r w:rsidR="003317B6" w:rsidRPr="00F14242">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54</w:t>
      </w:r>
      <w:r w:rsidR="00442C90" w:rsidRPr="00164897">
        <w:rPr>
          <w:rFonts w:ascii="Arial" w:hAnsi="Arial" w:cs="Arial"/>
          <w:sz w:val="20"/>
          <w:szCs w:val="20"/>
        </w:rPr>
        <w:br/>
        <w:t>Πίνακας 3.42. Αποτελέσματα εξίσωσης 3.1, με και χωρίς ψ</w:t>
      </w:r>
      <w:r w:rsidR="00442C90" w:rsidRPr="00164897">
        <w:rPr>
          <w:rFonts w:ascii="Arial" w:hAnsi="Arial" w:cs="Arial"/>
          <w:sz w:val="20"/>
          <w:szCs w:val="20"/>
          <w:vertAlign w:val="subscript"/>
        </w:rPr>
        <w:t>f</w:t>
      </w:r>
      <w:r w:rsidR="00931F72" w:rsidRPr="00164897">
        <w:rPr>
          <w:rFonts w:ascii="Arial" w:hAnsi="Arial" w:cs="Arial"/>
          <w:sz w:val="20"/>
          <w:szCs w:val="20"/>
        </w:rPr>
        <w:t xml:space="preserve"> και απόκλιση αυτής </w:t>
      </w:r>
    </w:p>
    <w:p w14:paraId="4186AD2F" w14:textId="547DEE52" w:rsidR="00D47513" w:rsidRPr="00164897" w:rsidRDefault="00D47513" w:rsidP="006878FE">
      <w:pPr>
        <w:pStyle w:val="Textbodyuser"/>
        <w:spacing w:after="0"/>
        <w:ind w:firstLine="720"/>
        <w:jc w:val="both"/>
        <w:rPr>
          <w:rFonts w:ascii="Arial" w:hAnsi="Arial" w:cs="Arial"/>
          <w:sz w:val="20"/>
          <w:szCs w:val="20"/>
        </w:rPr>
      </w:pPr>
      <w:r w:rsidRPr="00164897">
        <w:rPr>
          <w:rFonts w:ascii="Arial" w:hAnsi="Arial" w:cs="Arial"/>
          <w:sz w:val="20"/>
          <w:szCs w:val="20"/>
        </w:rPr>
        <w:t xml:space="preserve">          </w:t>
      </w:r>
      <w:r w:rsidR="00931F72" w:rsidRPr="00164897">
        <w:rPr>
          <w:rFonts w:ascii="Arial" w:hAnsi="Arial" w:cs="Arial"/>
          <w:sz w:val="20"/>
          <w:szCs w:val="20"/>
        </w:rPr>
        <w:t xml:space="preserve">από τα </w:t>
      </w:r>
      <w:r w:rsidR="00BA0303">
        <w:rPr>
          <w:rFonts w:ascii="Arial" w:hAnsi="Arial" w:cs="Arial"/>
          <w:sz w:val="20"/>
          <w:szCs w:val="20"/>
        </w:rPr>
        <w:t>ηλεκτρονικά</w:t>
      </w:r>
      <w:r w:rsidR="00442C90" w:rsidRPr="00164897">
        <w:rPr>
          <w:rFonts w:ascii="Arial" w:hAnsi="Arial" w:cs="Arial"/>
          <w:sz w:val="20"/>
          <w:szCs w:val="20"/>
        </w:rPr>
        <w:t xml:space="preserve"> ερωτηματολόγια</w:t>
      </w:r>
      <w:r w:rsidR="00BA0303">
        <w:rPr>
          <w:rFonts w:ascii="Arial" w:hAnsi="Arial" w:cs="Arial"/>
          <w:sz w:val="20"/>
          <w:szCs w:val="20"/>
        </w:rPr>
        <w:t>..</w:t>
      </w:r>
      <w:r w:rsidRPr="00164897">
        <w:rPr>
          <w:rFonts w:ascii="Arial" w:hAnsi="Arial" w:cs="Arial"/>
          <w:sz w:val="20"/>
          <w:szCs w:val="20"/>
        </w:rPr>
        <w:t>……………………………………</w:t>
      </w:r>
      <w:r w:rsidR="003317B6"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66</w:t>
      </w:r>
      <w:r w:rsidR="00442C90" w:rsidRPr="00164897">
        <w:rPr>
          <w:rFonts w:ascii="Arial" w:hAnsi="Arial" w:cs="Arial"/>
          <w:sz w:val="20"/>
          <w:szCs w:val="20"/>
        </w:rPr>
        <w:br/>
        <w:t>Πίνακας 3.43. Αποτελέσματα εξίσωσης 3.2, με και χωρίς ψ</w:t>
      </w:r>
      <w:r w:rsidR="00442C90" w:rsidRPr="00164897">
        <w:rPr>
          <w:rFonts w:ascii="Arial" w:hAnsi="Arial" w:cs="Arial"/>
          <w:sz w:val="20"/>
          <w:szCs w:val="20"/>
          <w:vertAlign w:val="subscript"/>
        </w:rPr>
        <w:t>f</w:t>
      </w:r>
      <w:r w:rsidR="00931F72" w:rsidRPr="00164897">
        <w:rPr>
          <w:rFonts w:ascii="Arial" w:hAnsi="Arial" w:cs="Arial"/>
          <w:sz w:val="20"/>
          <w:szCs w:val="20"/>
        </w:rPr>
        <w:t xml:space="preserve"> και απόκλιση αυτής </w:t>
      </w:r>
    </w:p>
    <w:p w14:paraId="6CAB2EA9" w14:textId="075577FD" w:rsidR="00442C90" w:rsidRPr="00164897" w:rsidRDefault="00D47513" w:rsidP="006878FE">
      <w:pPr>
        <w:pStyle w:val="Textbodyuser"/>
        <w:spacing w:after="0"/>
        <w:ind w:firstLine="720"/>
        <w:jc w:val="both"/>
        <w:rPr>
          <w:rFonts w:ascii="Arial" w:hAnsi="Arial" w:cs="Arial"/>
          <w:sz w:val="20"/>
          <w:szCs w:val="20"/>
        </w:rPr>
      </w:pPr>
      <w:r w:rsidRPr="00164897">
        <w:rPr>
          <w:rFonts w:ascii="Arial" w:hAnsi="Arial" w:cs="Arial"/>
          <w:sz w:val="20"/>
          <w:szCs w:val="20"/>
        </w:rPr>
        <w:t xml:space="preserve">          </w:t>
      </w:r>
      <w:r w:rsidR="00931F72" w:rsidRPr="00164897">
        <w:rPr>
          <w:rFonts w:ascii="Arial" w:hAnsi="Arial" w:cs="Arial"/>
          <w:sz w:val="20"/>
          <w:szCs w:val="20"/>
        </w:rPr>
        <w:t>από τα</w:t>
      </w:r>
      <w:r w:rsidRPr="00164897">
        <w:rPr>
          <w:rFonts w:ascii="Arial" w:hAnsi="Arial" w:cs="Arial"/>
          <w:sz w:val="20"/>
          <w:szCs w:val="20"/>
        </w:rPr>
        <w:t xml:space="preserve"> </w:t>
      </w:r>
      <w:r w:rsidR="00442C90" w:rsidRPr="00164897">
        <w:rPr>
          <w:rFonts w:ascii="Arial" w:hAnsi="Arial" w:cs="Arial"/>
          <w:sz w:val="20"/>
          <w:szCs w:val="20"/>
        </w:rPr>
        <w:t>ηλεκτρονικ</w:t>
      </w:r>
      <w:r w:rsidR="00BA0303">
        <w:rPr>
          <w:rFonts w:ascii="Arial" w:hAnsi="Arial" w:cs="Arial"/>
          <w:sz w:val="20"/>
          <w:szCs w:val="20"/>
        </w:rPr>
        <w:t>ά</w:t>
      </w:r>
      <w:r w:rsidR="00442C90" w:rsidRPr="00164897">
        <w:rPr>
          <w:rFonts w:ascii="Arial" w:hAnsi="Arial" w:cs="Arial"/>
          <w:sz w:val="20"/>
          <w:szCs w:val="20"/>
        </w:rPr>
        <w:t xml:space="preserve"> ερωτηματολόγια</w:t>
      </w:r>
      <w:r w:rsidRPr="00164897">
        <w:rPr>
          <w:rFonts w:ascii="Arial" w:hAnsi="Arial" w:cs="Arial"/>
          <w:sz w:val="20"/>
          <w:szCs w:val="20"/>
        </w:rPr>
        <w:t>…</w:t>
      </w:r>
      <w:r w:rsidR="00BA0303">
        <w:rPr>
          <w:rFonts w:ascii="Arial" w:hAnsi="Arial" w:cs="Arial"/>
          <w:sz w:val="20"/>
          <w:szCs w:val="20"/>
        </w:rPr>
        <w:t>..</w:t>
      </w:r>
      <w:r w:rsidRPr="00164897">
        <w:rPr>
          <w:rFonts w:ascii="Arial" w:hAnsi="Arial" w:cs="Arial"/>
          <w:sz w:val="20"/>
          <w:szCs w:val="20"/>
        </w:rPr>
        <w:t>……………………………………</w:t>
      </w:r>
      <w:r w:rsidR="003317B6"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66</w:t>
      </w:r>
      <w:r w:rsidR="00442C90" w:rsidRPr="00164897">
        <w:rPr>
          <w:rFonts w:ascii="Arial" w:hAnsi="Arial" w:cs="Arial"/>
          <w:sz w:val="20"/>
          <w:szCs w:val="20"/>
        </w:rPr>
        <w:br/>
        <w:t>Πίνακας 3.44. Εφαρμογή εξίσωσης</w:t>
      </w:r>
      <w:r w:rsidR="00E258BA" w:rsidRPr="00164897">
        <w:rPr>
          <w:rFonts w:ascii="Arial" w:hAnsi="Arial" w:cs="Arial"/>
          <w:sz w:val="20"/>
          <w:szCs w:val="20"/>
        </w:rPr>
        <w:t xml:space="preserve"> 3.1</w:t>
      </w:r>
      <w:r w:rsidR="00442C90" w:rsidRPr="00164897">
        <w:rPr>
          <w:rFonts w:ascii="Arial" w:hAnsi="Arial" w:cs="Arial"/>
          <w:sz w:val="20"/>
          <w:szCs w:val="20"/>
        </w:rPr>
        <w:t xml:space="preserve"> στις εγκαταστάσεις στην Κίσσαμο</w:t>
      </w:r>
      <w:r w:rsidR="00B40A9C" w:rsidRPr="00164897">
        <w:rPr>
          <w:rFonts w:ascii="Arial" w:hAnsi="Arial" w:cs="Arial"/>
          <w:sz w:val="20"/>
          <w:szCs w:val="20"/>
        </w:rPr>
        <w:t>…………</w:t>
      </w:r>
      <w:r w:rsidR="003317B6" w:rsidRPr="00164897">
        <w:rPr>
          <w:rFonts w:ascii="Arial" w:hAnsi="Arial" w:cs="Arial"/>
          <w:sz w:val="20"/>
          <w:szCs w:val="20"/>
        </w:rPr>
        <w:t>…</w:t>
      </w:r>
      <w:r w:rsidR="00012009">
        <w:rPr>
          <w:rFonts w:ascii="Arial" w:hAnsi="Arial" w:cs="Arial"/>
          <w:sz w:val="20"/>
          <w:szCs w:val="20"/>
        </w:rPr>
        <w:t>…</w:t>
      </w:r>
      <w:r w:rsidR="00ED32B0">
        <w:rPr>
          <w:rFonts w:ascii="Arial" w:hAnsi="Arial" w:cs="Arial"/>
          <w:sz w:val="20"/>
          <w:szCs w:val="20"/>
        </w:rPr>
        <w:t>……………67</w:t>
      </w:r>
      <w:r w:rsidR="00442C90" w:rsidRPr="00164897">
        <w:rPr>
          <w:rFonts w:ascii="Arial" w:hAnsi="Arial" w:cs="Arial"/>
          <w:sz w:val="20"/>
          <w:szCs w:val="20"/>
        </w:rPr>
        <w:br/>
        <w:t>Πίνακας 3.45. Εφαρμογή</w:t>
      </w:r>
      <w:r w:rsidR="00E258BA" w:rsidRPr="00164897">
        <w:rPr>
          <w:rFonts w:ascii="Arial" w:hAnsi="Arial" w:cs="Arial"/>
          <w:sz w:val="20"/>
          <w:szCs w:val="20"/>
        </w:rPr>
        <w:t xml:space="preserve"> εξίσωσης 3.2</w:t>
      </w:r>
      <w:r w:rsidR="00442C90" w:rsidRPr="00164897">
        <w:rPr>
          <w:rFonts w:ascii="Arial" w:hAnsi="Arial" w:cs="Arial"/>
          <w:sz w:val="20"/>
          <w:szCs w:val="20"/>
        </w:rPr>
        <w:t xml:space="preserve"> στις εγκαταστάσεις στην Κίσσαμο</w:t>
      </w:r>
      <w:r w:rsidRPr="00164897">
        <w:rPr>
          <w:rFonts w:ascii="Arial" w:hAnsi="Arial" w:cs="Arial"/>
          <w:sz w:val="20"/>
          <w:szCs w:val="20"/>
        </w:rPr>
        <w:t>…………</w:t>
      </w:r>
      <w:r w:rsidR="003317B6"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67</w:t>
      </w:r>
      <w:r w:rsidR="00442C90" w:rsidRPr="00164897">
        <w:rPr>
          <w:rFonts w:ascii="Arial" w:hAnsi="Arial" w:cs="Arial"/>
          <w:sz w:val="20"/>
          <w:szCs w:val="20"/>
        </w:rPr>
        <w:br/>
        <w:t xml:space="preserve">Πίνακας 3.46. Απόκλιση </w:t>
      </w:r>
      <w:r w:rsidR="00012009">
        <w:rPr>
          <w:rFonts w:ascii="Arial" w:hAnsi="Arial" w:cs="Arial"/>
          <w:sz w:val="20"/>
          <w:szCs w:val="20"/>
        </w:rPr>
        <w:t>Ελληνικής Μεθόδου</w:t>
      </w:r>
      <w:r w:rsidR="00442C90" w:rsidRPr="00164897">
        <w:rPr>
          <w:rFonts w:ascii="Arial" w:hAnsi="Arial" w:cs="Arial"/>
          <w:sz w:val="20"/>
          <w:szCs w:val="20"/>
        </w:rPr>
        <w:t xml:space="preserve"> από τα ερωτηματολόγια της Κισσάμου</w:t>
      </w:r>
      <w:r w:rsidR="00012009">
        <w:rPr>
          <w:rFonts w:ascii="Arial" w:hAnsi="Arial" w:cs="Arial"/>
          <w:sz w:val="20"/>
          <w:szCs w:val="20"/>
        </w:rPr>
        <w:t>……..</w:t>
      </w:r>
      <w:r w:rsidR="003317B6" w:rsidRPr="00164897">
        <w:rPr>
          <w:rFonts w:ascii="Arial" w:hAnsi="Arial" w:cs="Arial"/>
          <w:sz w:val="20"/>
          <w:szCs w:val="20"/>
        </w:rPr>
        <w:t>…..</w:t>
      </w:r>
      <w:r w:rsidRPr="00164897">
        <w:rPr>
          <w:rFonts w:ascii="Arial" w:hAnsi="Arial" w:cs="Arial"/>
          <w:sz w:val="20"/>
          <w:szCs w:val="20"/>
        </w:rPr>
        <w:t>…….</w:t>
      </w:r>
      <w:r w:rsidR="00ED32B0">
        <w:rPr>
          <w:rFonts w:ascii="Arial" w:hAnsi="Arial" w:cs="Arial"/>
          <w:sz w:val="20"/>
          <w:szCs w:val="20"/>
        </w:rPr>
        <w:t>68</w:t>
      </w:r>
      <w:r w:rsidR="003317B6" w:rsidRPr="00164897">
        <w:rPr>
          <w:rFonts w:ascii="Arial" w:hAnsi="Arial" w:cs="Arial"/>
          <w:sz w:val="20"/>
          <w:szCs w:val="20"/>
        </w:rPr>
        <w:br/>
      </w:r>
    </w:p>
    <w:p w14:paraId="7E29FD4E" w14:textId="77777777" w:rsidR="006B2818" w:rsidRPr="00164897" w:rsidRDefault="006B2818" w:rsidP="00442C90">
      <w:pPr>
        <w:pStyle w:val="Standard"/>
        <w:rPr>
          <w:rFonts w:ascii="Arial" w:hAnsi="Arial" w:cs="Arial"/>
          <w:b/>
        </w:rPr>
      </w:pPr>
    </w:p>
    <w:p w14:paraId="3CFEC754" w14:textId="77777777" w:rsidR="00D94F84" w:rsidRPr="00164897" w:rsidRDefault="004F1835" w:rsidP="00442C90">
      <w:pPr>
        <w:pStyle w:val="Standard"/>
        <w:rPr>
          <w:rFonts w:ascii="Arial" w:hAnsi="Arial" w:cs="Arial"/>
          <w:b/>
        </w:rPr>
      </w:pPr>
      <w:r w:rsidRPr="00164897">
        <w:rPr>
          <w:rFonts w:ascii="Arial" w:hAnsi="Arial" w:cs="Arial"/>
          <w:b/>
        </w:rPr>
        <w:br/>
      </w:r>
    </w:p>
    <w:p w14:paraId="2EFBEE98" w14:textId="77777777" w:rsidR="00D94F84" w:rsidRPr="00164897" w:rsidRDefault="00D94F84">
      <w:pPr>
        <w:rPr>
          <w:rFonts w:ascii="Arial" w:eastAsia="NSimSun" w:hAnsi="Arial" w:cs="Arial"/>
          <w:b/>
          <w:kern w:val="3"/>
          <w:sz w:val="24"/>
          <w:szCs w:val="24"/>
          <w:lang w:eastAsia="zh-CN" w:bidi="hi-IN"/>
        </w:rPr>
      </w:pPr>
      <w:r w:rsidRPr="00164897">
        <w:rPr>
          <w:rFonts w:ascii="Arial" w:hAnsi="Arial" w:cs="Arial"/>
          <w:b/>
        </w:rPr>
        <w:br w:type="page"/>
      </w:r>
    </w:p>
    <w:p w14:paraId="2BE7998A" w14:textId="1531B510" w:rsidR="00442C90" w:rsidRPr="00164897" w:rsidRDefault="00442C90" w:rsidP="00442C90">
      <w:pPr>
        <w:pStyle w:val="Standard"/>
        <w:rPr>
          <w:rFonts w:ascii="Arial" w:hAnsi="Arial" w:cs="Arial"/>
          <w:b/>
        </w:rPr>
      </w:pPr>
      <w:r w:rsidRPr="00164897">
        <w:rPr>
          <w:rFonts w:ascii="Arial" w:hAnsi="Arial" w:cs="Arial"/>
          <w:b/>
        </w:rPr>
        <w:lastRenderedPageBreak/>
        <w:t>Κατάλογος Εικόνων</w:t>
      </w:r>
    </w:p>
    <w:p w14:paraId="0D352717" w14:textId="77777777" w:rsidR="00B10330" w:rsidRPr="00164897" w:rsidRDefault="00B10330" w:rsidP="00931F72">
      <w:pPr>
        <w:pStyle w:val="Standard"/>
        <w:spacing w:line="276" w:lineRule="auto"/>
        <w:rPr>
          <w:rFonts w:ascii="Arial" w:hAnsi="Arial" w:cs="Arial"/>
          <w:sz w:val="20"/>
          <w:szCs w:val="20"/>
        </w:rPr>
      </w:pPr>
    </w:p>
    <w:p w14:paraId="1073F5D6" w14:textId="1A224937" w:rsidR="00A7540A" w:rsidRDefault="00A7540A" w:rsidP="00A7540A">
      <w:pPr>
        <w:suppressAutoHyphens/>
        <w:autoSpaceDN w:val="0"/>
        <w:spacing w:after="0" w:line="240" w:lineRule="auto"/>
        <w:jc w:val="both"/>
        <w:textAlignment w:val="baseline"/>
        <w:rPr>
          <w:rFonts w:ascii="Arial" w:eastAsia="NSimSun" w:hAnsi="Arial" w:cs="Arial"/>
          <w:kern w:val="3"/>
          <w:sz w:val="20"/>
          <w:szCs w:val="20"/>
          <w:lang w:eastAsia="zh-CN" w:bidi="hi-IN"/>
        </w:rPr>
      </w:pPr>
      <w:r w:rsidRPr="00A7540A">
        <w:rPr>
          <w:rFonts w:ascii="Arial" w:eastAsia="NSimSun" w:hAnsi="Arial" w:cs="Arial"/>
          <w:kern w:val="3"/>
          <w:sz w:val="20"/>
          <w:szCs w:val="20"/>
          <w:lang w:eastAsia="zh-CN" w:bidi="hi-IN"/>
        </w:rPr>
        <w:t xml:space="preserve">Εικόνα 2.1. Διάγραμμα ροής για την μελέτη </w:t>
      </w:r>
      <w:r w:rsidR="00A92BB6">
        <w:rPr>
          <w:rFonts w:ascii="Arial" w:eastAsia="NSimSun" w:hAnsi="Arial" w:cs="Arial"/>
          <w:kern w:val="3"/>
          <w:sz w:val="20"/>
          <w:szCs w:val="20"/>
          <w:lang w:eastAsia="zh-CN" w:bidi="hi-IN"/>
        </w:rPr>
        <w:t>της Ισπανικής Μεθόδου……………</w:t>
      </w:r>
      <w:r w:rsidR="00ED32B0">
        <w:rPr>
          <w:rFonts w:ascii="Arial" w:eastAsia="NSimSun" w:hAnsi="Arial" w:cs="Arial"/>
          <w:kern w:val="3"/>
          <w:sz w:val="20"/>
          <w:szCs w:val="20"/>
          <w:lang w:eastAsia="zh-CN" w:bidi="hi-IN"/>
        </w:rPr>
        <w:t>……………………13</w:t>
      </w:r>
      <w:r>
        <w:rPr>
          <w:rFonts w:ascii="Arial" w:eastAsia="NSimSun" w:hAnsi="Arial" w:cs="Arial"/>
          <w:kern w:val="3"/>
          <w:sz w:val="20"/>
          <w:szCs w:val="20"/>
          <w:lang w:eastAsia="zh-CN" w:bidi="hi-IN"/>
        </w:rPr>
        <w:br/>
      </w:r>
      <w:r w:rsidRPr="00A7540A">
        <w:rPr>
          <w:rFonts w:ascii="Arial" w:eastAsia="NSimSun" w:hAnsi="Arial" w:cs="Arial"/>
          <w:kern w:val="3"/>
          <w:sz w:val="20"/>
          <w:szCs w:val="20"/>
          <w:lang w:eastAsia="zh-CN" w:bidi="hi-IN"/>
        </w:rPr>
        <w:t>Εικόνα 2.2. Διάγραμμα ροής για την δημιουργία και την μελέτη της Ελληνικής</w:t>
      </w:r>
    </w:p>
    <w:p w14:paraId="4536AECB" w14:textId="3C2E5707" w:rsidR="00D47513" w:rsidRPr="00164897" w:rsidRDefault="00C85758" w:rsidP="00C85758">
      <w:pPr>
        <w:suppressAutoHyphens/>
        <w:autoSpaceDN w:val="0"/>
        <w:spacing w:after="0" w:line="240" w:lineRule="auto"/>
        <w:jc w:val="both"/>
        <w:textAlignment w:val="baseline"/>
        <w:rPr>
          <w:rFonts w:ascii="Arial" w:hAnsi="Arial" w:cs="Arial"/>
          <w:sz w:val="20"/>
          <w:szCs w:val="20"/>
        </w:rPr>
      </w:pPr>
      <w:r>
        <w:rPr>
          <w:rFonts w:ascii="Arial" w:eastAsia="NSimSun" w:hAnsi="Arial" w:cs="Arial"/>
          <w:kern w:val="3"/>
          <w:sz w:val="20"/>
          <w:szCs w:val="20"/>
          <w:lang w:eastAsia="zh-CN" w:bidi="hi-IN"/>
        </w:rPr>
        <w:tab/>
        <w:t xml:space="preserve">      Μεθόδου………………………………………………</w:t>
      </w:r>
      <w:r w:rsidRPr="00C85758">
        <w:rPr>
          <w:rFonts w:ascii="Arial" w:eastAsia="NSimSun" w:hAnsi="Arial" w:cs="Arial"/>
          <w:kern w:val="3"/>
          <w:sz w:val="16"/>
          <w:szCs w:val="16"/>
          <w:lang w:eastAsia="zh-CN" w:bidi="hi-IN"/>
        </w:rPr>
        <w:t>.</w:t>
      </w:r>
      <w:r w:rsidR="00ED32B0">
        <w:rPr>
          <w:rFonts w:ascii="Arial" w:eastAsia="NSimSun" w:hAnsi="Arial" w:cs="Arial"/>
          <w:kern w:val="3"/>
          <w:sz w:val="20"/>
          <w:szCs w:val="20"/>
          <w:lang w:eastAsia="zh-CN" w:bidi="hi-IN"/>
        </w:rPr>
        <w:t>……………………………………….13</w:t>
      </w:r>
      <w:r>
        <w:rPr>
          <w:rFonts w:ascii="Arial" w:eastAsia="NSimSun" w:hAnsi="Arial" w:cs="Arial"/>
          <w:kern w:val="3"/>
          <w:sz w:val="20"/>
          <w:szCs w:val="20"/>
          <w:lang w:eastAsia="zh-CN" w:bidi="hi-IN"/>
        </w:rPr>
        <w:br/>
      </w:r>
      <w:r>
        <w:rPr>
          <w:rFonts w:ascii="Arial" w:hAnsi="Arial" w:cs="Arial"/>
          <w:sz w:val="20"/>
          <w:szCs w:val="20"/>
        </w:rPr>
        <w:t>Εικόνα 2.3</w:t>
      </w:r>
      <w:r w:rsidR="00442C90" w:rsidRPr="00A7540A">
        <w:rPr>
          <w:rFonts w:ascii="Arial" w:hAnsi="Arial" w:cs="Arial"/>
          <w:sz w:val="20"/>
          <w:szCs w:val="20"/>
        </w:rPr>
        <w:t>. Όρια περιοχής μελέτης</w:t>
      </w:r>
      <w:r w:rsidR="00E60D11" w:rsidRPr="00A7540A">
        <w:rPr>
          <w:rFonts w:ascii="Arial" w:hAnsi="Arial" w:cs="Arial"/>
          <w:sz w:val="20"/>
          <w:szCs w:val="20"/>
        </w:rPr>
        <w:t>…</w:t>
      </w:r>
      <w:r w:rsidR="006878FE" w:rsidRPr="00A7540A">
        <w:rPr>
          <w:rFonts w:ascii="Arial" w:hAnsi="Arial" w:cs="Arial"/>
          <w:sz w:val="20"/>
          <w:szCs w:val="20"/>
        </w:rPr>
        <w:t>…………………………………………………………………….</w:t>
      </w:r>
      <w:r w:rsidR="00ED32B0">
        <w:rPr>
          <w:rFonts w:ascii="Arial" w:hAnsi="Arial" w:cs="Arial"/>
          <w:sz w:val="20"/>
          <w:szCs w:val="20"/>
        </w:rPr>
        <w:t>.14</w:t>
      </w:r>
      <w:r w:rsidR="006878FE" w:rsidRPr="00A7540A">
        <w:rPr>
          <w:rFonts w:ascii="Arial" w:hAnsi="Arial" w:cs="Arial"/>
          <w:sz w:val="20"/>
          <w:szCs w:val="20"/>
        </w:rPr>
        <w:br/>
      </w:r>
      <w:r>
        <w:rPr>
          <w:rFonts w:ascii="Arial" w:hAnsi="Arial" w:cs="Arial"/>
          <w:sz w:val="20"/>
          <w:szCs w:val="20"/>
        </w:rPr>
        <w:t>Εικόνα 2.4</w:t>
      </w:r>
      <w:r w:rsidR="00442C90" w:rsidRPr="00A7540A">
        <w:rPr>
          <w:rFonts w:ascii="Arial" w:hAnsi="Arial" w:cs="Arial"/>
          <w:sz w:val="20"/>
          <w:szCs w:val="20"/>
        </w:rPr>
        <w:t>.</w:t>
      </w:r>
      <w:r w:rsidR="00442C90" w:rsidRPr="00164897">
        <w:rPr>
          <w:rFonts w:ascii="Arial" w:hAnsi="Arial" w:cs="Arial"/>
          <w:sz w:val="20"/>
          <w:szCs w:val="20"/>
        </w:rPr>
        <w:t xml:space="preserve"> Σημεία παρατήρησης</w:t>
      </w:r>
      <w:r w:rsidR="00E60D11" w:rsidRPr="00164897">
        <w:rPr>
          <w:rFonts w:ascii="Arial" w:hAnsi="Arial" w:cs="Arial"/>
          <w:sz w:val="20"/>
          <w:szCs w:val="20"/>
        </w:rPr>
        <w:t>……</w:t>
      </w:r>
      <w:r w:rsidR="006878FE" w:rsidRPr="00F14242">
        <w:rPr>
          <w:rFonts w:ascii="Arial" w:hAnsi="Arial" w:cs="Arial"/>
          <w:sz w:val="20"/>
          <w:szCs w:val="20"/>
        </w:rPr>
        <w:t>……………………………………………………………………</w:t>
      </w:r>
      <w:r w:rsidR="00ED32B0">
        <w:rPr>
          <w:rFonts w:ascii="Arial" w:hAnsi="Arial" w:cs="Arial"/>
          <w:sz w:val="20"/>
          <w:szCs w:val="20"/>
        </w:rPr>
        <w:t>.14</w:t>
      </w:r>
      <w:r w:rsidR="006878FE" w:rsidRPr="00164897">
        <w:rPr>
          <w:rFonts w:ascii="Arial" w:hAnsi="Arial" w:cs="Arial"/>
          <w:sz w:val="20"/>
          <w:szCs w:val="20"/>
        </w:rPr>
        <w:br/>
      </w:r>
      <w:r w:rsidR="00442C90" w:rsidRPr="00164897">
        <w:rPr>
          <w:rFonts w:ascii="Arial" w:hAnsi="Arial" w:cs="Arial"/>
          <w:sz w:val="20"/>
          <w:szCs w:val="20"/>
        </w:rPr>
        <w:t>Ει</w:t>
      </w:r>
      <w:r>
        <w:rPr>
          <w:rFonts w:ascii="Arial" w:hAnsi="Arial" w:cs="Arial"/>
          <w:sz w:val="20"/>
          <w:szCs w:val="20"/>
        </w:rPr>
        <w:t>κόνα 2.5</w:t>
      </w:r>
      <w:r w:rsidR="00442C90" w:rsidRPr="00164897">
        <w:rPr>
          <w:rFonts w:ascii="Arial" w:hAnsi="Arial" w:cs="Arial"/>
          <w:sz w:val="20"/>
          <w:szCs w:val="20"/>
        </w:rPr>
        <w:t>. Όψεις κυβοειδούς εγκατάστασης</w:t>
      </w:r>
      <w:r w:rsidR="00E60D11" w:rsidRPr="00164897">
        <w:rPr>
          <w:rFonts w:ascii="Arial" w:hAnsi="Arial" w:cs="Arial"/>
          <w:sz w:val="20"/>
          <w:szCs w:val="20"/>
        </w:rPr>
        <w:t>…</w:t>
      </w:r>
      <w:r w:rsidR="006878FE" w:rsidRPr="00164897">
        <w:rPr>
          <w:rFonts w:ascii="Arial" w:hAnsi="Arial" w:cs="Arial"/>
          <w:sz w:val="20"/>
          <w:szCs w:val="20"/>
        </w:rPr>
        <w:t>………………………………………………………...</w:t>
      </w:r>
      <w:r w:rsidR="00ED32B0">
        <w:rPr>
          <w:rFonts w:ascii="Arial" w:hAnsi="Arial" w:cs="Arial"/>
          <w:sz w:val="20"/>
          <w:szCs w:val="20"/>
        </w:rPr>
        <w:t>..16</w:t>
      </w:r>
      <w:r>
        <w:rPr>
          <w:rFonts w:ascii="Arial" w:hAnsi="Arial" w:cs="Arial"/>
          <w:sz w:val="20"/>
          <w:szCs w:val="20"/>
        </w:rPr>
        <w:br/>
        <w:t>Εικόνα 2.6</w:t>
      </w:r>
      <w:r w:rsidR="00442C90" w:rsidRPr="00164897">
        <w:rPr>
          <w:rFonts w:ascii="Arial" w:hAnsi="Arial" w:cs="Arial"/>
          <w:sz w:val="20"/>
          <w:szCs w:val="20"/>
        </w:rPr>
        <w:t>. Υπολογισμός v χωρίς κυβοειδές, Βήμα 1</w:t>
      </w:r>
      <w:r w:rsidR="00E60D11" w:rsidRPr="00164897">
        <w:rPr>
          <w:rFonts w:ascii="Arial" w:hAnsi="Arial" w:cs="Arial"/>
          <w:sz w:val="20"/>
          <w:szCs w:val="20"/>
        </w:rPr>
        <w:t>…</w:t>
      </w:r>
      <w:r w:rsidR="006878FE" w:rsidRPr="00164897">
        <w:rPr>
          <w:rFonts w:ascii="Arial" w:hAnsi="Arial" w:cs="Arial"/>
          <w:sz w:val="20"/>
          <w:szCs w:val="20"/>
        </w:rPr>
        <w:t>………………………………………………</w:t>
      </w:r>
      <w:r w:rsidR="00ED32B0">
        <w:rPr>
          <w:rFonts w:ascii="Arial" w:hAnsi="Arial" w:cs="Arial"/>
          <w:sz w:val="20"/>
          <w:szCs w:val="20"/>
        </w:rPr>
        <w:t>…20</w:t>
      </w:r>
      <w:r>
        <w:rPr>
          <w:rFonts w:ascii="Arial" w:hAnsi="Arial" w:cs="Arial"/>
          <w:sz w:val="20"/>
          <w:szCs w:val="20"/>
        </w:rPr>
        <w:br/>
        <w:t>Εικόνα 2.7</w:t>
      </w:r>
      <w:r w:rsidR="00442C90" w:rsidRPr="00164897">
        <w:rPr>
          <w:rFonts w:ascii="Arial" w:hAnsi="Arial" w:cs="Arial"/>
          <w:sz w:val="20"/>
          <w:szCs w:val="20"/>
        </w:rPr>
        <w:t>. Υπολογισμός v χωρίς κυβοειδές, Βήμα 2</w:t>
      </w:r>
      <w:r w:rsidR="00E60D11" w:rsidRPr="00164897">
        <w:rPr>
          <w:rFonts w:ascii="Arial" w:hAnsi="Arial" w:cs="Arial"/>
          <w:sz w:val="20"/>
          <w:szCs w:val="20"/>
        </w:rPr>
        <w:t>………</w:t>
      </w:r>
      <w:r w:rsidR="006878FE" w:rsidRPr="00164897">
        <w:rPr>
          <w:rFonts w:ascii="Arial" w:hAnsi="Arial" w:cs="Arial"/>
          <w:sz w:val="20"/>
          <w:szCs w:val="20"/>
        </w:rPr>
        <w:t>………………………………………...</w:t>
      </w:r>
      <w:r w:rsidR="00ED32B0">
        <w:rPr>
          <w:rFonts w:ascii="Arial" w:hAnsi="Arial" w:cs="Arial"/>
          <w:sz w:val="20"/>
          <w:szCs w:val="20"/>
        </w:rPr>
        <w:t>….21</w:t>
      </w:r>
      <w:r>
        <w:rPr>
          <w:rFonts w:ascii="Arial" w:hAnsi="Arial" w:cs="Arial"/>
          <w:sz w:val="20"/>
          <w:szCs w:val="20"/>
        </w:rPr>
        <w:br/>
        <w:t>Εικόνα 2.8</w:t>
      </w:r>
      <w:r w:rsidR="00442C90" w:rsidRPr="00164897">
        <w:rPr>
          <w:rFonts w:ascii="Arial" w:hAnsi="Arial" w:cs="Arial"/>
          <w:sz w:val="20"/>
          <w:szCs w:val="20"/>
        </w:rPr>
        <w:t>. Υπολογισμός v χωρίς κυβοειδές, Βήμα 3</w:t>
      </w:r>
      <w:r w:rsidR="00E60D11" w:rsidRPr="00164897">
        <w:rPr>
          <w:rFonts w:ascii="Arial" w:hAnsi="Arial" w:cs="Arial"/>
          <w:sz w:val="20"/>
          <w:szCs w:val="20"/>
        </w:rPr>
        <w:t>………</w:t>
      </w:r>
      <w:r w:rsidR="006878FE" w:rsidRPr="00164897">
        <w:rPr>
          <w:rFonts w:ascii="Arial" w:hAnsi="Arial" w:cs="Arial"/>
          <w:sz w:val="20"/>
          <w:szCs w:val="20"/>
        </w:rPr>
        <w:t>…………………………………………</w:t>
      </w:r>
      <w:r w:rsidR="00ED32B0">
        <w:rPr>
          <w:rFonts w:ascii="Arial" w:hAnsi="Arial" w:cs="Arial"/>
          <w:sz w:val="20"/>
          <w:szCs w:val="20"/>
        </w:rPr>
        <w:t>…21</w:t>
      </w:r>
      <w:r>
        <w:rPr>
          <w:rFonts w:ascii="Arial" w:hAnsi="Arial" w:cs="Arial"/>
          <w:sz w:val="20"/>
          <w:szCs w:val="20"/>
        </w:rPr>
        <w:br/>
        <w:t>Εικόνα 2.9</w:t>
      </w:r>
      <w:r w:rsidR="00442C90" w:rsidRPr="00164897">
        <w:rPr>
          <w:rFonts w:ascii="Arial" w:hAnsi="Arial" w:cs="Arial"/>
          <w:sz w:val="20"/>
          <w:szCs w:val="20"/>
        </w:rPr>
        <w:t>. Υπολογισμός v χωρίς κυβοειδές, Βήμα 4</w:t>
      </w:r>
      <w:r w:rsidR="00E60D11" w:rsidRPr="00164897">
        <w:rPr>
          <w:rFonts w:ascii="Arial" w:hAnsi="Arial" w:cs="Arial"/>
          <w:sz w:val="20"/>
          <w:szCs w:val="20"/>
        </w:rPr>
        <w:t>……………………………</w:t>
      </w:r>
      <w:r w:rsidR="006878FE" w:rsidRPr="00164897">
        <w:rPr>
          <w:rFonts w:ascii="Arial" w:hAnsi="Arial" w:cs="Arial"/>
          <w:sz w:val="20"/>
          <w:szCs w:val="20"/>
        </w:rPr>
        <w:t>……………………</w:t>
      </w:r>
      <w:r w:rsidR="00ED32B0">
        <w:rPr>
          <w:rFonts w:ascii="Arial" w:hAnsi="Arial" w:cs="Arial"/>
          <w:sz w:val="20"/>
          <w:szCs w:val="20"/>
        </w:rPr>
        <w:t>…22</w:t>
      </w:r>
      <w:r>
        <w:rPr>
          <w:rFonts w:ascii="Arial" w:hAnsi="Arial" w:cs="Arial"/>
          <w:sz w:val="20"/>
          <w:szCs w:val="20"/>
        </w:rPr>
        <w:br/>
        <w:t>Εικόνα 2.10</w:t>
      </w:r>
      <w:r w:rsidR="00442C90" w:rsidRPr="00164897">
        <w:rPr>
          <w:rFonts w:ascii="Arial" w:hAnsi="Arial" w:cs="Arial"/>
          <w:sz w:val="20"/>
          <w:szCs w:val="20"/>
        </w:rPr>
        <w:t>. Υπολογισμός v χωρίς κυβοειδές, Ειδική Περίπτωση i, Βήμα 3</w:t>
      </w:r>
      <w:r w:rsidR="00E60D11" w:rsidRPr="00164897">
        <w:rPr>
          <w:rFonts w:ascii="Arial" w:hAnsi="Arial" w:cs="Arial"/>
          <w:sz w:val="20"/>
          <w:szCs w:val="20"/>
        </w:rPr>
        <w:t>………</w:t>
      </w:r>
      <w:r>
        <w:rPr>
          <w:rFonts w:ascii="Arial" w:hAnsi="Arial" w:cs="Arial"/>
          <w:sz w:val="20"/>
          <w:szCs w:val="20"/>
        </w:rPr>
        <w:t>….</w:t>
      </w:r>
      <w:r w:rsidR="006878FE" w:rsidRPr="00164897">
        <w:rPr>
          <w:rFonts w:ascii="Arial" w:hAnsi="Arial" w:cs="Arial"/>
          <w:sz w:val="20"/>
          <w:szCs w:val="20"/>
        </w:rPr>
        <w:t>………………</w:t>
      </w:r>
      <w:r w:rsidR="00ED32B0">
        <w:rPr>
          <w:rFonts w:ascii="Arial" w:hAnsi="Arial" w:cs="Arial"/>
          <w:sz w:val="20"/>
          <w:szCs w:val="20"/>
        </w:rPr>
        <w:t>.22</w:t>
      </w:r>
      <w:r w:rsidR="00442C90" w:rsidRPr="00164897">
        <w:rPr>
          <w:rFonts w:ascii="Arial" w:hAnsi="Arial" w:cs="Arial"/>
          <w:sz w:val="20"/>
          <w:szCs w:val="20"/>
        </w:rPr>
        <w:br/>
        <w:t>Εικόνα 2.</w:t>
      </w:r>
      <w:r>
        <w:rPr>
          <w:rFonts w:ascii="Arial" w:hAnsi="Arial" w:cs="Arial"/>
          <w:sz w:val="20"/>
          <w:szCs w:val="20"/>
        </w:rPr>
        <w:t>11</w:t>
      </w:r>
      <w:r w:rsidR="00442C90" w:rsidRPr="00164897">
        <w:rPr>
          <w:rFonts w:ascii="Arial" w:hAnsi="Arial" w:cs="Arial"/>
          <w:sz w:val="20"/>
          <w:szCs w:val="20"/>
        </w:rPr>
        <w:t>. Υπολογισμός v χωρίς κυβοειδές, Ειδική Περίπτωση i, Βήμα 4</w:t>
      </w:r>
      <w:r w:rsidR="00E60D11" w:rsidRPr="00164897">
        <w:rPr>
          <w:rFonts w:ascii="Arial" w:hAnsi="Arial" w:cs="Arial"/>
          <w:sz w:val="20"/>
          <w:szCs w:val="20"/>
        </w:rPr>
        <w:t>…</w:t>
      </w:r>
      <w:r>
        <w:rPr>
          <w:rFonts w:ascii="Arial" w:hAnsi="Arial" w:cs="Arial"/>
          <w:sz w:val="20"/>
          <w:szCs w:val="20"/>
        </w:rPr>
        <w:t>.</w:t>
      </w:r>
      <w:r w:rsidR="006878FE" w:rsidRPr="00164897">
        <w:rPr>
          <w:rFonts w:ascii="Arial" w:hAnsi="Arial" w:cs="Arial"/>
          <w:sz w:val="20"/>
          <w:szCs w:val="20"/>
        </w:rPr>
        <w:t>…………………….</w:t>
      </w:r>
      <w:r w:rsidR="00ED32B0">
        <w:rPr>
          <w:rFonts w:ascii="Arial" w:hAnsi="Arial" w:cs="Arial"/>
          <w:sz w:val="20"/>
          <w:szCs w:val="20"/>
        </w:rPr>
        <w:t>…23</w:t>
      </w:r>
      <w:r w:rsidR="00442C90" w:rsidRPr="00164897">
        <w:rPr>
          <w:rFonts w:ascii="Arial" w:hAnsi="Arial" w:cs="Arial"/>
        </w:rPr>
        <w:br/>
      </w:r>
      <w:r w:rsidR="00442C90" w:rsidRPr="00164897">
        <w:rPr>
          <w:rFonts w:ascii="Arial" w:hAnsi="Arial" w:cs="Arial"/>
          <w:sz w:val="20"/>
          <w:szCs w:val="20"/>
        </w:rPr>
        <w:t>Εικόνα 2.1</w:t>
      </w:r>
      <w:r>
        <w:rPr>
          <w:rFonts w:ascii="Arial" w:hAnsi="Arial" w:cs="Arial"/>
          <w:sz w:val="20"/>
          <w:szCs w:val="20"/>
        </w:rPr>
        <w:t>2</w:t>
      </w:r>
      <w:r w:rsidR="00442C90" w:rsidRPr="00164897">
        <w:rPr>
          <w:rFonts w:ascii="Arial" w:hAnsi="Arial" w:cs="Arial"/>
          <w:sz w:val="20"/>
          <w:szCs w:val="20"/>
        </w:rPr>
        <w:t>. Υπολογισμός v χωρίς κυβοειδές, Ειδική Περίπτωση ii</w:t>
      </w:r>
      <w:r w:rsidR="00E60D11" w:rsidRPr="00164897">
        <w:rPr>
          <w:rFonts w:ascii="Arial" w:hAnsi="Arial" w:cs="Arial"/>
          <w:sz w:val="20"/>
          <w:szCs w:val="20"/>
        </w:rPr>
        <w:t>…</w:t>
      </w:r>
      <w:r>
        <w:rPr>
          <w:rFonts w:ascii="Arial" w:hAnsi="Arial" w:cs="Arial"/>
          <w:sz w:val="20"/>
          <w:szCs w:val="20"/>
        </w:rPr>
        <w:t>………</w:t>
      </w:r>
      <w:r w:rsidR="006878FE" w:rsidRPr="00164897">
        <w:rPr>
          <w:rFonts w:ascii="Arial" w:hAnsi="Arial" w:cs="Arial"/>
          <w:sz w:val="20"/>
          <w:szCs w:val="20"/>
        </w:rPr>
        <w:t>……………………....</w:t>
      </w:r>
      <w:r w:rsidR="00ED32B0">
        <w:rPr>
          <w:rFonts w:ascii="Arial" w:hAnsi="Arial" w:cs="Arial"/>
          <w:sz w:val="20"/>
          <w:szCs w:val="20"/>
        </w:rPr>
        <w:t>…23</w:t>
      </w:r>
      <w:r>
        <w:rPr>
          <w:rFonts w:ascii="Arial" w:hAnsi="Arial" w:cs="Arial"/>
          <w:sz w:val="20"/>
          <w:szCs w:val="20"/>
        </w:rPr>
        <w:br/>
        <w:t>Εικόνα 2.13</w:t>
      </w:r>
      <w:r w:rsidR="00442C90" w:rsidRPr="00164897">
        <w:rPr>
          <w:rFonts w:ascii="Arial" w:hAnsi="Arial" w:cs="Arial"/>
          <w:sz w:val="20"/>
          <w:szCs w:val="20"/>
        </w:rPr>
        <w:t>. Συντελεστής θ</w:t>
      </w:r>
      <w:r w:rsidR="00442C90" w:rsidRPr="00164897">
        <w:rPr>
          <w:rFonts w:ascii="Arial" w:hAnsi="Arial" w:cs="Arial"/>
          <w:sz w:val="20"/>
          <w:szCs w:val="20"/>
          <w:vertAlign w:val="subscript"/>
        </w:rPr>
        <w:t>h</w:t>
      </w:r>
      <w:r>
        <w:rPr>
          <w:rFonts w:ascii="Arial" w:hAnsi="Arial" w:cs="Arial"/>
          <w:sz w:val="20"/>
          <w:szCs w:val="20"/>
        </w:rPr>
        <w:t>……...………</w:t>
      </w:r>
      <w:r w:rsidR="00E60D11" w:rsidRPr="00164897">
        <w:rPr>
          <w:rFonts w:ascii="Arial" w:hAnsi="Arial" w:cs="Arial"/>
          <w:sz w:val="20"/>
          <w:szCs w:val="20"/>
        </w:rPr>
        <w:t>……………</w:t>
      </w:r>
      <w:r w:rsidR="006878FE" w:rsidRPr="00164897">
        <w:rPr>
          <w:rFonts w:ascii="Arial" w:hAnsi="Arial" w:cs="Arial"/>
          <w:sz w:val="20"/>
          <w:szCs w:val="20"/>
        </w:rPr>
        <w:t>………………………………………………</w:t>
      </w:r>
      <w:r w:rsidR="00ED32B0">
        <w:rPr>
          <w:rFonts w:ascii="Arial" w:hAnsi="Arial" w:cs="Arial"/>
          <w:sz w:val="20"/>
          <w:szCs w:val="20"/>
        </w:rPr>
        <w:t>…..28</w:t>
      </w:r>
      <w:r>
        <w:rPr>
          <w:rFonts w:ascii="Arial" w:hAnsi="Arial" w:cs="Arial"/>
          <w:sz w:val="20"/>
          <w:szCs w:val="20"/>
        </w:rPr>
        <w:br/>
        <w:t>Εικόνα 2.14</w:t>
      </w:r>
      <w:r w:rsidR="00442C90" w:rsidRPr="00164897">
        <w:rPr>
          <w:rFonts w:ascii="Arial" w:hAnsi="Arial" w:cs="Arial"/>
          <w:sz w:val="20"/>
          <w:szCs w:val="20"/>
        </w:rPr>
        <w:t>. Εναλλακτικός υπολογισμός συντελεστή θ</w:t>
      </w:r>
      <w:r w:rsidR="00442C90" w:rsidRPr="00164897">
        <w:rPr>
          <w:rFonts w:ascii="Arial" w:hAnsi="Arial" w:cs="Arial"/>
          <w:sz w:val="20"/>
          <w:szCs w:val="20"/>
          <w:vertAlign w:val="subscript"/>
        </w:rPr>
        <w:t>h</w:t>
      </w:r>
      <w:r w:rsidR="00E60D11" w:rsidRPr="00164897">
        <w:rPr>
          <w:rFonts w:ascii="Arial" w:hAnsi="Arial" w:cs="Arial"/>
          <w:sz w:val="20"/>
          <w:szCs w:val="20"/>
        </w:rPr>
        <w:t>……………………</w:t>
      </w:r>
      <w:r>
        <w:rPr>
          <w:rFonts w:ascii="Arial" w:hAnsi="Arial" w:cs="Arial"/>
          <w:sz w:val="20"/>
          <w:szCs w:val="20"/>
        </w:rPr>
        <w:t>……………………..</w:t>
      </w:r>
      <w:r w:rsidR="00FC2A1E">
        <w:rPr>
          <w:rFonts w:ascii="Arial" w:hAnsi="Arial" w:cs="Arial"/>
          <w:sz w:val="20"/>
          <w:szCs w:val="20"/>
        </w:rPr>
        <w:t>……29</w:t>
      </w:r>
      <w:r>
        <w:rPr>
          <w:rFonts w:ascii="Arial" w:hAnsi="Arial" w:cs="Arial"/>
          <w:sz w:val="20"/>
          <w:szCs w:val="20"/>
        </w:rPr>
        <w:br/>
        <w:t>Εικόνα 2.15</w:t>
      </w:r>
      <w:r w:rsidR="006878FE" w:rsidRPr="00164897">
        <w:rPr>
          <w:rFonts w:ascii="Arial" w:hAnsi="Arial" w:cs="Arial"/>
          <w:sz w:val="20"/>
          <w:szCs w:val="20"/>
        </w:rPr>
        <w:t>.</w:t>
      </w:r>
      <w:r w:rsidR="00442C90" w:rsidRPr="00164897">
        <w:rPr>
          <w:rFonts w:ascii="Arial" w:hAnsi="Arial" w:cs="Arial"/>
          <w:sz w:val="20"/>
          <w:szCs w:val="20"/>
        </w:rPr>
        <w:t xml:space="preserve"> Συντελεστής θ</w:t>
      </w:r>
      <w:r w:rsidR="00442C90" w:rsidRPr="00164897">
        <w:rPr>
          <w:rFonts w:ascii="Arial" w:hAnsi="Arial" w:cs="Arial"/>
          <w:sz w:val="20"/>
          <w:szCs w:val="20"/>
          <w:vertAlign w:val="subscript"/>
        </w:rPr>
        <w:t>v</w:t>
      </w:r>
      <w:r w:rsidR="00E60D11" w:rsidRPr="00164897">
        <w:rPr>
          <w:rFonts w:ascii="Arial" w:hAnsi="Arial" w:cs="Arial"/>
          <w:sz w:val="20"/>
          <w:szCs w:val="20"/>
        </w:rPr>
        <w:t>………</w:t>
      </w:r>
      <w:r w:rsidR="006878FE" w:rsidRPr="00164897">
        <w:rPr>
          <w:rFonts w:ascii="Arial" w:hAnsi="Arial" w:cs="Arial"/>
          <w:sz w:val="20"/>
          <w:szCs w:val="20"/>
        </w:rPr>
        <w:t>..</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…….29</w:t>
      </w:r>
      <w:r w:rsidR="00442C90" w:rsidRPr="00164897">
        <w:rPr>
          <w:rFonts w:ascii="Arial" w:hAnsi="Arial" w:cs="Arial"/>
          <w:sz w:val="20"/>
          <w:szCs w:val="20"/>
          <w:vertAlign w:val="subscript"/>
        </w:rPr>
        <w:br/>
      </w:r>
      <w:r>
        <w:rPr>
          <w:rFonts w:ascii="Arial" w:hAnsi="Arial" w:cs="Arial"/>
          <w:sz w:val="20"/>
          <w:szCs w:val="20"/>
        </w:rPr>
        <w:t>Εικόνα 2.16</w:t>
      </w:r>
      <w:r w:rsidR="006878FE" w:rsidRPr="00164897">
        <w:rPr>
          <w:rFonts w:ascii="Arial" w:hAnsi="Arial" w:cs="Arial"/>
          <w:sz w:val="20"/>
          <w:szCs w:val="20"/>
        </w:rPr>
        <w:t>.</w:t>
      </w:r>
      <w:r w:rsidR="00442C90" w:rsidRPr="00164897">
        <w:rPr>
          <w:rFonts w:ascii="Arial" w:hAnsi="Arial" w:cs="Arial"/>
          <w:sz w:val="20"/>
          <w:szCs w:val="20"/>
        </w:rPr>
        <w:t xml:space="preserve"> Συντελεστής θ</w:t>
      </w:r>
      <w:r w:rsidR="00442C90" w:rsidRPr="00164897">
        <w:rPr>
          <w:rFonts w:ascii="Arial" w:hAnsi="Arial" w:cs="Arial"/>
          <w:sz w:val="20"/>
          <w:szCs w:val="20"/>
          <w:vertAlign w:val="subscript"/>
        </w:rPr>
        <w:t>r</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…….30</w:t>
      </w:r>
      <w:r w:rsidR="006878FE" w:rsidRPr="00164897">
        <w:rPr>
          <w:rFonts w:ascii="Arial" w:hAnsi="Arial" w:cs="Arial"/>
          <w:sz w:val="20"/>
          <w:szCs w:val="20"/>
        </w:rPr>
        <w:br/>
      </w:r>
      <w:r>
        <w:rPr>
          <w:rFonts w:ascii="Arial" w:hAnsi="Arial" w:cs="Arial"/>
          <w:sz w:val="20"/>
          <w:szCs w:val="20"/>
        </w:rPr>
        <w:t>Εικόνα 2.17</w:t>
      </w:r>
      <w:r w:rsidR="006878FE" w:rsidRPr="00164897">
        <w:rPr>
          <w:rFonts w:ascii="Arial" w:hAnsi="Arial" w:cs="Arial"/>
          <w:sz w:val="20"/>
          <w:szCs w:val="20"/>
        </w:rPr>
        <w:t>.</w:t>
      </w:r>
      <w:r w:rsidR="00442C90" w:rsidRPr="00164897">
        <w:rPr>
          <w:rFonts w:ascii="Arial" w:hAnsi="Arial" w:cs="Arial"/>
          <w:sz w:val="20"/>
          <w:szCs w:val="20"/>
        </w:rPr>
        <w:t xml:space="preserve"> Υπολογισμός θ</w:t>
      </w:r>
      <w:r w:rsidR="00442C90" w:rsidRPr="00164897">
        <w:rPr>
          <w:rFonts w:ascii="Arial" w:hAnsi="Arial" w:cs="Arial"/>
          <w:sz w:val="20"/>
          <w:szCs w:val="20"/>
          <w:vertAlign w:val="subscript"/>
        </w:rPr>
        <w:t>i</w:t>
      </w:r>
      <w:r w:rsidR="00442C90" w:rsidRPr="00164897">
        <w:rPr>
          <w:rFonts w:ascii="Arial" w:hAnsi="Arial" w:cs="Arial"/>
          <w:sz w:val="20"/>
          <w:szCs w:val="20"/>
        </w:rPr>
        <w:t>, Βήμα 1</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……31</w:t>
      </w:r>
      <w:r w:rsidR="006878FE" w:rsidRPr="00164897">
        <w:rPr>
          <w:rFonts w:ascii="Arial" w:hAnsi="Arial" w:cs="Arial"/>
          <w:sz w:val="20"/>
          <w:szCs w:val="20"/>
        </w:rPr>
        <w:br/>
      </w:r>
      <w:r>
        <w:rPr>
          <w:rFonts w:ascii="Arial" w:hAnsi="Arial" w:cs="Arial"/>
          <w:sz w:val="20"/>
          <w:szCs w:val="20"/>
        </w:rPr>
        <w:t>Εικόνα 2.18</w:t>
      </w:r>
      <w:r w:rsidR="006878FE" w:rsidRPr="00164897">
        <w:rPr>
          <w:rFonts w:ascii="Arial" w:hAnsi="Arial" w:cs="Arial"/>
          <w:sz w:val="20"/>
          <w:szCs w:val="20"/>
        </w:rPr>
        <w:t>.</w:t>
      </w:r>
      <w:r w:rsidR="004F1835" w:rsidRPr="00164897">
        <w:rPr>
          <w:rFonts w:ascii="Arial" w:hAnsi="Arial" w:cs="Arial"/>
          <w:sz w:val="20"/>
          <w:szCs w:val="20"/>
        </w:rPr>
        <w:t xml:space="preserve"> Υπολογισμός θ</w:t>
      </w:r>
      <w:r w:rsidR="004F1835" w:rsidRPr="00164897">
        <w:rPr>
          <w:rFonts w:ascii="Arial" w:hAnsi="Arial" w:cs="Arial"/>
          <w:sz w:val="20"/>
          <w:szCs w:val="20"/>
          <w:vertAlign w:val="subscript"/>
        </w:rPr>
        <w:t>i</w:t>
      </w:r>
      <w:r w:rsidR="004F1835" w:rsidRPr="00164897">
        <w:rPr>
          <w:rFonts w:ascii="Arial" w:hAnsi="Arial" w:cs="Arial"/>
          <w:sz w:val="20"/>
          <w:szCs w:val="20"/>
        </w:rPr>
        <w:t>, Βήμα 2</w:t>
      </w:r>
      <w:r w:rsidR="00E60D11" w:rsidRPr="00164897">
        <w:rPr>
          <w:rFonts w:ascii="Arial" w:hAnsi="Arial" w:cs="Arial"/>
          <w:sz w:val="20"/>
          <w:szCs w:val="20"/>
        </w:rPr>
        <w:t>……</w:t>
      </w:r>
      <w:r w:rsidR="006878FE" w:rsidRPr="00164897">
        <w:rPr>
          <w:rFonts w:ascii="Arial" w:hAnsi="Arial" w:cs="Arial"/>
          <w:sz w:val="20"/>
          <w:szCs w:val="20"/>
        </w:rPr>
        <w:t>………</w:t>
      </w:r>
      <w:r w:rsidR="006878FE" w:rsidRPr="00F14242">
        <w:rPr>
          <w:rFonts w:ascii="Arial" w:hAnsi="Arial" w:cs="Arial"/>
          <w:sz w:val="20"/>
          <w:szCs w:val="20"/>
        </w:rPr>
        <w:t>.</w:t>
      </w:r>
      <w:r w:rsidR="006878FE" w:rsidRPr="00164897">
        <w:rPr>
          <w:rFonts w:ascii="Arial" w:hAnsi="Arial" w:cs="Arial"/>
          <w:sz w:val="20"/>
          <w:szCs w:val="20"/>
        </w:rPr>
        <w:t>…</w:t>
      </w:r>
      <w:r w:rsidR="006878FE" w:rsidRPr="00F14242">
        <w:rPr>
          <w:rFonts w:ascii="Arial" w:hAnsi="Arial" w:cs="Arial"/>
          <w:sz w:val="20"/>
          <w:szCs w:val="20"/>
        </w:rPr>
        <w:t>..</w:t>
      </w:r>
      <w:r w:rsidR="006878FE" w:rsidRPr="00164897">
        <w:rPr>
          <w:rFonts w:ascii="Arial" w:hAnsi="Arial" w:cs="Arial"/>
          <w:sz w:val="20"/>
          <w:szCs w:val="20"/>
        </w:rPr>
        <w:t>……………………………………………..</w:t>
      </w:r>
      <w:r w:rsidR="00D62D0A">
        <w:rPr>
          <w:rFonts w:ascii="Arial" w:hAnsi="Arial" w:cs="Arial"/>
          <w:sz w:val="20"/>
          <w:szCs w:val="20"/>
        </w:rPr>
        <w:t>…….3</w:t>
      </w:r>
      <w:r w:rsidR="00FC2A1E">
        <w:rPr>
          <w:rFonts w:ascii="Arial" w:hAnsi="Arial" w:cs="Arial"/>
          <w:sz w:val="20"/>
          <w:szCs w:val="20"/>
        </w:rPr>
        <w:t>1</w:t>
      </w:r>
      <w:r w:rsidR="006878FE" w:rsidRPr="00164897">
        <w:rPr>
          <w:rFonts w:ascii="Arial" w:hAnsi="Arial" w:cs="Arial"/>
          <w:sz w:val="20"/>
          <w:szCs w:val="20"/>
        </w:rPr>
        <w:br/>
      </w:r>
      <w:r>
        <w:rPr>
          <w:rFonts w:ascii="Arial" w:hAnsi="Arial" w:cs="Arial"/>
          <w:sz w:val="20"/>
          <w:szCs w:val="20"/>
        </w:rPr>
        <w:t>Εικόνα 2.19</w:t>
      </w:r>
      <w:r w:rsidR="006878FE" w:rsidRPr="00164897">
        <w:rPr>
          <w:rFonts w:ascii="Arial" w:hAnsi="Arial" w:cs="Arial"/>
          <w:sz w:val="20"/>
          <w:szCs w:val="20"/>
        </w:rPr>
        <w:t>.</w:t>
      </w:r>
      <w:r w:rsidR="00442C90" w:rsidRPr="00164897">
        <w:rPr>
          <w:rFonts w:ascii="Arial" w:hAnsi="Arial" w:cs="Arial"/>
          <w:sz w:val="20"/>
          <w:szCs w:val="20"/>
        </w:rPr>
        <w:t xml:space="preserve"> Υπολογισμός θ</w:t>
      </w:r>
      <w:r w:rsidR="00442C90" w:rsidRPr="00164897">
        <w:rPr>
          <w:rFonts w:ascii="Arial" w:hAnsi="Arial" w:cs="Arial"/>
          <w:sz w:val="20"/>
          <w:szCs w:val="20"/>
          <w:vertAlign w:val="subscript"/>
        </w:rPr>
        <w:t>i</w:t>
      </w:r>
      <w:r w:rsidR="00442C90" w:rsidRPr="00164897">
        <w:rPr>
          <w:rFonts w:ascii="Arial" w:hAnsi="Arial" w:cs="Arial"/>
          <w:sz w:val="20"/>
          <w:szCs w:val="20"/>
        </w:rPr>
        <w:t>, Βήμα 3</w:t>
      </w:r>
      <w:r w:rsidR="00E60D11" w:rsidRPr="00164897">
        <w:rPr>
          <w:rFonts w:ascii="Arial" w:hAnsi="Arial" w:cs="Arial"/>
          <w:sz w:val="20"/>
          <w:szCs w:val="20"/>
        </w:rPr>
        <w:t>……………</w:t>
      </w:r>
      <w:r w:rsidR="006878FE" w:rsidRPr="00164897">
        <w:rPr>
          <w:rFonts w:ascii="Arial" w:hAnsi="Arial" w:cs="Arial"/>
          <w:sz w:val="20"/>
          <w:szCs w:val="20"/>
        </w:rPr>
        <w:t>…</w:t>
      </w:r>
      <w:r w:rsidR="006878FE" w:rsidRPr="00F14242">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…32</w:t>
      </w:r>
      <w:r w:rsidR="006878FE" w:rsidRPr="00164897">
        <w:rPr>
          <w:rFonts w:ascii="Arial" w:hAnsi="Arial" w:cs="Arial"/>
          <w:sz w:val="20"/>
          <w:szCs w:val="20"/>
        </w:rPr>
        <w:br/>
      </w:r>
      <w:r w:rsidR="00442C90" w:rsidRPr="00164897">
        <w:rPr>
          <w:rFonts w:ascii="Arial" w:hAnsi="Arial" w:cs="Arial"/>
          <w:sz w:val="20"/>
          <w:szCs w:val="20"/>
        </w:rPr>
        <w:t>Εικόνα 3.1. Πολικό διάγραμμα διεύθυνσης/ταχύτητας του ανέμου στον κόλπο</w:t>
      </w:r>
    </w:p>
    <w:p w14:paraId="61E89165" w14:textId="017CD1FE" w:rsidR="00D47513" w:rsidRPr="00164897" w:rsidRDefault="00D47513" w:rsidP="00A4163A">
      <w:pPr>
        <w:pStyle w:val="Standard"/>
        <w:spacing w:line="276" w:lineRule="auto"/>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Κισσάμου</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.34</w:t>
      </w:r>
      <w:r w:rsidR="006878FE" w:rsidRPr="00164897">
        <w:rPr>
          <w:rFonts w:ascii="Arial" w:hAnsi="Arial" w:cs="Arial"/>
          <w:sz w:val="20"/>
          <w:szCs w:val="20"/>
        </w:rPr>
        <w:br/>
      </w:r>
      <w:r w:rsidR="00442C90" w:rsidRPr="00164897">
        <w:rPr>
          <w:rFonts w:ascii="Arial" w:hAnsi="Arial" w:cs="Arial"/>
          <w:sz w:val="20"/>
          <w:szCs w:val="20"/>
        </w:rPr>
        <w:t>Εικόνα 3.2. Κάτοψη ανεμογεννητριών διαμέτρου 117m</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…………..34</w:t>
      </w:r>
      <w:r w:rsidR="006878FE" w:rsidRPr="00164897">
        <w:rPr>
          <w:rFonts w:ascii="Arial" w:hAnsi="Arial" w:cs="Arial"/>
          <w:sz w:val="20"/>
          <w:szCs w:val="20"/>
        </w:rPr>
        <w:br/>
      </w:r>
      <w:r w:rsidR="00442C90" w:rsidRPr="00164897">
        <w:rPr>
          <w:rFonts w:ascii="Arial" w:hAnsi="Arial" w:cs="Arial"/>
          <w:sz w:val="20"/>
          <w:szCs w:val="20"/>
        </w:rPr>
        <w:t>Εικόνα 3.3. Κάτοψη ανεμογεννητριών διαμέτρου 164m</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…34</w:t>
      </w:r>
      <w:r w:rsidR="00442C90" w:rsidRPr="00164897">
        <w:rPr>
          <w:rFonts w:ascii="Arial" w:hAnsi="Arial" w:cs="Arial"/>
          <w:sz w:val="20"/>
          <w:szCs w:val="20"/>
        </w:rPr>
        <w:br/>
        <w:t xml:space="preserve">Εικόνα 3.4. Σενάριο 1. Χωροθέτηση ανεμογεννητριών διαμέτρου 117m χωρίς </w:t>
      </w:r>
    </w:p>
    <w:p w14:paraId="2A52A32B" w14:textId="0CB97B75" w:rsidR="009E22F9" w:rsidRPr="00164897" w:rsidRDefault="00D47513" w:rsidP="00A4163A">
      <w:pPr>
        <w:pStyle w:val="Standard"/>
        <w:spacing w:line="276" w:lineRule="auto"/>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 xml:space="preserve">εφαρμογή </w:t>
      </w:r>
      <w:r w:rsidRPr="00164897">
        <w:rPr>
          <w:rFonts w:ascii="Arial" w:hAnsi="Arial" w:cs="Arial"/>
          <w:sz w:val="20"/>
          <w:szCs w:val="20"/>
        </w:rPr>
        <w:t xml:space="preserve">της </w:t>
      </w:r>
      <w:r w:rsidR="00442C90" w:rsidRPr="00164897">
        <w:rPr>
          <w:rFonts w:ascii="Arial" w:hAnsi="Arial" w:cs="Arial"/>
          <w:sz w:val="20"/>
          <w:szCs w:val="20"/>
        </w:rPr>
        <w:t>Ελληνικής νομοθεσίας</w:t>
      </w:r>
      <w:r w:rsidR="00E60D11" w:rsidRPr="00164897">
        <w:rPr>
          <w:rFonts w:ascii="Arial" w:hAnsi="Arial" w:cs="Arial"/>
          <w:sz w:val="20"/>
          <w:szCs w:val="20"/>
        </w:rPr>
        <w:t>…</w:t>
      </w:r>
      <w:r w:rsidR="006878FE" w:rsidRPr="00F14242">
        <w:rPr>
          <w:rFonts w:ascii="Arial" w:hAnsi="Arial" w:cs="Arial"/>
          <w:sz w:val="20"/>
          <w:szCs w:val="20"/>
        </w:rPr>
        <w:t>……………………………………..</w:t>
      </w:r>
      <w:r w:rsidR="00E60D11" w:rsidRPr="00164897">
        <w:rPr>
          <w:rFonts w:ascii="Arial" w:hAnsi="Arial" w:cs="Arial"/>
          <w:sz w:val="20"/>
          <w:szCs w:val="20"/>
        </w:rPr>
        <w:t>……………..</w:t>
      </w:r>
      <w:r w:rsidR="00FC2A1E">
        <w:rPr>
          <w:rFonts w:ascii="Arial" w:hAnsi="Arial" w:cs="Arial"/>
          <w:sz w:val="20"/>
          <w:szCs w:val="20"/>
        </w:rPr>
        <w:t>35</w:t>
      </w:r>
      <w:r w:rsidR="006878FE" w:rsidRPr="00164897">
        <w:rPr>
          <w:rFonts w:ascii="Arial" w:hAnsi="Arial" w:cs="Arial"/>
          <w:sz w:val="20"/>
          <w:szCs w:val="20"/>
        </w:rPr>
        <w:t xml:space="preserve"> </w:t>
      </w:r>
      <w:r w:rsidR="006878FE" w:rsidRPr="00164897">
        <w:rPr>
          <w:rFonts w:ascii="Arial" w:hAnsi="Arial" w:cs="Arial"/>
          <w:sz w:val="20"/>
          <w:szCs w:val="20"/>
        </w:rPr>
        <w:br/>
      </w:r>
      <w:r w:rsidR="00442C90" w:rsidRPr="00164897">
        <w:rPr>
          <w:rFonts w:ascii="Arial" w:hAnsi="Arial" w:cs="Arial"/>
          <w:sz w:val="20"/>
          <w:szCs w:val="20"/>
        </w:rPr>
        <w:t>Εικόνα 3.5. Σενάριο 2. Χωροθέτηση ανεμογεννητριών διαμέτρου 117m με τ</w:t>
      </w:r>
      <w:r w:rsidR="009E22F9" w:rsidRPr="00164897">
        <w:rPr>
          <w:rFonts w:ascii="Arial" w:hAnsi="Arial" w:cs="Arial"/>
          <w:sz w:val="20"/>
          <w:szCs w:val="20"/>
        </w:rPr>
        <w:t xml:space="preserve">ην </w:t>
      </w:r>
    </w:p>
    <w:p w14:paraId="3F4A68C3" w14:textId="2B50005B" w:rsidR="009E22F9" w:rsidRPr="00164897" w:rsidRDefault="009E22F9" w:rsidP="00A4163A">
      <w:pPr>
        <w:pStyle w:val="Standard"/>
        <w:spacing w:line="276" w:lineRule="auto"/>
        <w:ind w:firstLine="720"/>
        <w:jc w:val="both"/>
        <w:rPr>
          <w:rFonts w:ascii="Arial" w:hAnsi="Arial" w:cs="Arial"/>
          <w:sz w:val="20"/>
          <w:szCs w:val="20"/>
        </w:rPr>
      </w:pPr>
      <w:r w:rsidRPr="00164897">
        <w:rPr>
          <w:rFonts w:ascii="Arial" w:hAnsi="Arial" w:cs="Arial"/>
          <w:sz w:val="20"/>
          <w:szCs w:val="20"/>
        </w:rPr>
        <w:t xml:space="preserve">      </w:t>
      </w:r>
      <w:r w:rsidR="00D47513" w:rsidRPr="00164897">
        <w:rPr>
          <w:rFonts w:ascii="Arial" w:hAnsi="Arial" w:cs="Arial"/>
          <w:sz w:val="20"/>
          <w:szCs w:val="20"/>
        </w:rPr>
        <w:t xml:space="preserve">εφαρμογή της </w:t>
      </w:r>
      <w:r w:rsidRPr="00164897">
        <w:rPr>
          <w:rFonts w:ascii="Arial" w:hAnsi="Arial" w:cs="Arial"/>
          <w:sz w:val="20"/>
          <w:szCs w:val="20"/>
        </w:rPr>
        <w:t>Ελληνικής</w:t>
      </w:r>
      <w:r w:rsidR="00442C90" w:rsidRPr="00164897">
        <w:rPr>
          <w:rFonts w:ascii="Arial" w:hAnsi="Arial" w:cs="Arial"/>
          <w:sz w:val="20"/>
          <w:szCs w:val="20"/>
        </w:rPr>
        <w:t xml:space="preserve"> νομοθεσίας.</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………..35</w:t>
      </w:r>
      <w:r w:rsidR="00442C90" w:rsidRPr="00164897">
        <w:rPr>
          <w:rFonts w:ascii="Arial" w:hAnsi="Arial" w:cs="Arial"/>
          <w:sz w:val="20"/>
          <w:szCs w:val="20"/>
        </w:rPr>
        <w:br/>
        <w:t>Εικόνα 3.6. Σενάριο 3. Χωροθέτηση ανεμογεννητριών διαμέτρου 164m</w:t>
      </w:r>
      <w:r w:rsidRPr="00164897">
        <w:rPr>
          <w:rFonts w:ascii="Arial" w:hAnsi="Arial" w:cs="Arial"/>
          <w:sz w:val="20"/>
          <w:szCs w:val="20"/>
        </w:rPr>
        <w:t xml:space="preserve"> και χωρίς </w:t>
      </w:r>
    </w:p>
    <w:p w14:paraId="6D583906" w14:textId="403FB81B" w:rsidR="009E22F9" w:rsidRPr="00164897" w:rsidRDefault="009E22F9" w:rsidP="00A4163A">
      <w:pPr>
        <w:pStyle w:val="Standard"/>
        <w:spacing w:line="276" w:lineRule="auto"/>
        <w:ind w:firstLine="720"/>
        <w:jc w:val="both"/>
        <w:rPr>
          <w:rFonts w:ascii="Arial" w:hAnsi="Arial" w:cs="Arial"/>
          <w:sz w:val="20"/>
          <w:szCs w:val="20"/>
        </w:rPr>
      </w:pPr>
      <w:r w:rsidRPr="00164897">
        <w:rPr>
          <w:rFonts w:ascii="Arial" w:hAnsi="Arial" w:cs="Arial"/>
          <w:sz w:val="20"/>
          <w:szCs w:val="20"/>
        </w:rPr>
        <w:t xml:space="preserve">      </w:t>
      </w:r>
      <w:r w:rsidR="00D47513" w:rsidRPr="00164897">
        <w:rPr>
          <w:rFonts w:ascii="Arial" w:hAnsi="Arial" w:cs="Arial"/>
          <w:sz w:val="20"/>
          <w:szCs w:val="20"/>
        </w:rPr>
        <w:t xml:space="preserve">εφαρμογή της </w:t>
      </w:r>
      <w:r w:rsidR="00442C90" w:rsidRPr="00164897">
        <w:rPr>
          <w:rFonts w:ascii="Arial" w:hAnsi="Arial" w:cs="Arial"/>
          <w:sz w:val="20"/>
          <w:szCs w:val="20"/>
        </w:rPr>
        <w:t>Ελληνικής</w:t>
      </w:r>
      <w:r w:rsidRPr="00164897">
        <w:rPr>
          <w:rFonts w:ascii="Arial" w:hAnsi="Arial" w:cs="Arial"/>
          <w:sz w:val="20"/>
          <w:szCs w:val="20"/>
        </w:rPr>
        <w:t xml:space="preserve"> </w:t>
      </w:r>
      <w:r w:rsidR="00442C90" w:rsidRPr="00164897">
        <w:rPr>
          <w:rFonts w:ascii="Arial" w:hAnsi="Arial" w:cs="Arial"/>
          <w:sz w:val="20"/>
          <w:szCs w:val="20"/>
        </w:rPr>
        <w:t>νομοθεσίας</w:t>
      </w:r>
      <w:r w:rsidR="006878FE" w:rsidRPr="00164897">
        <w:rPr>
          <w:rFonts w:ascii="Arial" w:hAnsi="Arial" w:cs="Arial"/>
          <w:sz w:val="20"/>
          <w:szCs w:val="20"/>
        </w:rPr>
        <w:t>.</w:t>
      </w:r>
      <w:r w:rsidR="006878FE" w:rsidRPr="00F14242">
        <w:rPr>
          <w:rFonts w:ascii="Arial" w:hAnsi="Arial" w:cs="Arial"/>
          <w:sz w:val="20"/>
          <w:szCs w:val="20"/>
        </w:rPr>
        <w:t>.…………………………………….</w:t>
      </w:r>
      <w:r w:rsidR="00E60D11" w:rsidRPr="00164897">
        <w:rPr>
          <w:rFonts w:ascii="Arial" w:hAnsi="Arial" w:cs="Arial"/>
          <w:sz w:val="20"/>
          <w:szCs w:val="20"/>
        </w:rPr>
        <w:t>………………..</w:t>
      </w:r>
      <w:r w:rsidR="00FC2A1E">
        <w:rPr>
          <w:rFonts w:ascii="Arial" w:hAnsi="Arial" w:cs="Arial"/>
          <w:sz w:val="20"/>
          <w:szCs w:val="20"/>
        </w:rPr>
        <w:t>35</w:t>
      </w:r>
      <w:r w:rsidR="006878FE" w:rsidRPr="00F14242">
        <w:rPr>
          <w:rFonts w:ascii="Arial" w:hAnsi="Arial" w:cs="Arial"/>
          <w:sz w:val="20"/>
          <w:szCs w:val="20"/>
        </w:rPr>
        <w:br/>
      </w:r>
      <w:r w:rsidR="00442C90" w:rsidRPr="00164897">
        <w:rPr>
          <w:rFonts w:ascii="Arial" w:hAnsi="Arial" w:cs="Arial"/>
          <w:sz w:val="20"/>
          <w:szCs w:val="20"/>
        </w:rPr>
        <w:t>Εικόνα 3.7. Σενάριο 4. Χωροθέτηση ανεμογεννητριών διαμέτρου 164m</w:t>
      </w:r>
      <w:r w:rsidRPr="00164897">
        <w:rPr>
          <w:rFonts w:ascii="Arial" w:hAnsi="Arial" w:cs="Arial"/>
          <w:sz w:val="20"/>
          <w:szCs w:val="20"/>
        </w:rPr>
        <w:t xml:space="preserve"> με την </w:t>
      </w:r>
    </w:p>
    <w:p w14:paraId="0DB73E82" w14:textId="241C07C5" w:rsidR="00964398" w:rsidRPr="00164897" w:rsidRDefault="009E22F9" w:rsidP="00A4163A">
      <w:pPr>
        <w:pStyle w:val="Standard"/>
        <w:spacing w:line="276" w:lineRule="auto"/>
        <w:jc w:val="both"/>
        <w:rPr>
          <w:rFonts w:ascii="Arial" w:hAnsi="Arial" w:cs="Arial"/>
          <w:sz w:val="20"/>
          <w:szCs w:val="20"/>
        </w:rPr>
      </w:pPr>
      <w:r w:rsidRPr="00164897">
        <w:rPr>
          <w:rFonts w:ascii="Arial" w:hAnsi="Arial" w:cs="Arial"/>
          <w:sz w:val="20"/>
          <w:szCs w:val="20"/>
        </w:rPr>
        <w:t xml:space="preserve">     </w:t>
      </w:r>
      <w:r w:rsidR="00964398" w:rsidRPr="00F14242">
        <w:rPr>
          <w:rFonts w:ascii="Arial" w:hAnsi="Arial" w:cs="Arial"/>
          <w:sz w:val="20"/>
          <w:szCs w:val="20"/>
        </w:rPr>
        <w:t xml:space="preserve">             </w:t>
      </w:r>
      <w:r w:rsidRPr="00164897">
        <w:rPr>
          <w:rFonts w:ascii="Arial" w:hAnsi="Arial" w:cs="Arial"/>
          <w:sz w:val="20"/>
          <w:szCs w:val="20"/>
        </w:rPr>
        <w:t xml:space="preserve"> </w:t>
      </w:r>
      <w:r w:rsidR="00D47513" w:rsidRPr="00164897">
        <w:rPr>
          <w:rFonts w:ascii="Arial" w:hAnsi="Arial" w:cs="Arial"/>
          <w:sz w:val="20"/>
          <w:szCs w:val="20"/>
        </w:rPr>
        <w:t xml:space="preserve">εφαρμογή της </w:t>
      </w:r>
      <w:r w:rsidRPr="00164897">
        <w:rPr>
          <w:rFonts w:ascii="Arial" w:hAnsi="Arial" w:cs="Arial"/>
          <w:sz w:val="20"/>
          <w:szCs w:val="20"/>
        </w:rPr>
        <w:t xml:space="preserve">Ελληνικής </w:t>
      </w:r>
      <w:r w:rsidR="00442C90" w:rsidRPr="00164897">
        <w:rPr>
          <w:rFonts w:ascii="Arial" w:hAnsi="Arial" w:cs="Arial"/>
          <w:sz w:val="20"/>
          <w:szCs w:val="20"/>
        </w:rPr>
        <w:t>νομοθεσίας.</w:t>
      </w:r>
      <w:r w:rsidR="00E60D11" w:rsidRPr="00164897">
        <w:rPr>
          <w:rFonts w:ascii="Arial" w:hAnsi="Arial" w:cs="Arial"/>
          <w:sz w:val="20"/>
          <w:szCs w:val="20"/>
        </w:rPr>
        <w:t>……</w:t>
      </w:r>
      <w:r w:rsidR="006878FE" w:rsidRPr="00F14242">
        <w:rPr>
          <w:rFonts w:ascii="Arial" w:hAnsi="Arial" w:cs="Arial"/>
          <w:sz w:val="20"/>
          <w:szCs w:val="20"/>
        </w:rPr>
        <w:t>……………………………………..</w:t>
      </w:r>
      <w:r w:rsidR="00E60D11" w:rsidRPr="00164897">
        <w:rPr>
          <w:rFonts w:ascii="Arial" w:hAnsi="Arial" w:cs="Arial"/>
          <w:sz w:val="20"/>
          <w:szCs w:val="20"/>
        </w:rPr>
        <w:t>…………..</w:t>
      </w:r>
      <w:r w:rsidR="00FC2A1E">
        <w:rPr>
          <w:rFonts w:ascii="Arial" w:hAnsi="Arial" w:cs="Arial"/>
          <w:sz w:val="20"/>
          <w:szCs w:val="20"/>
        </w:rPr>
        <w:t>35</w:t>
      </w:r>
      <w:r w:rsidR="006878FE" w:rsidRPr="00F14242">
        <w:rPr>
          <w:rFonts w:ascii="Arial" w:hAnsi="Arial" w:cs="Arial"/>
          <w:sz w:val="20"/>
          <w:szCs w:val="20"/>
        </w:rPr>
        <w:br/>
      </w:r>
      <w:r w:rsidR="00442C90" w:rsidRPr="00164897">
        <w:rPr>
          <w:rFonts w:ascii="Arial" w:hAnsi="Arial" w:cs="Arial"/>
          <w:sz w:val="20"/>
          <w:szCs w:val="20"/>
        </w:rPr>
        <w:t>Εικόνα 3.8. Ορατότητα Σεναρίου 1</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..36</w:t>
      </w:r>
      <w:r w:rsidR="00442C90" w:rsidRPr="00164897">
        <w:rPr>
          <w:rFonts w:ascii="Arial" w:hAnsi="Arial" w:cs="Arial"/>
          <w:sz w:val="20"/>
          <w:szCs w:val="20"/>
        </w:rPr>
        <w:br/>
        <w:t>Εικόνα 3.9. Ορατότητα Σεναρίου 2</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……….36</w:t>
      </w:r>
      <w:r w:rsidR="00442C90" w:rsidRPr="00164897">
        <w:rPr>
          <w:rFonts w:ascii="Arial" w:hAnsi="Arial" w:cs="Arial"/>
          <w:sz w:val="20"/>
          <w:szCs w:val="20"/>
        </w:rPr>
        <w:br/>
        <w:t>Εικόνα 3.10. Ορατότητα Σεναρίου 3</w:t>
      </w:r>
      <w:r w:rsidR="00E60D11" w:rsidRPr="00164897">
        <w:rPr>
          <w:rFonts w:ascii="Arial" w:hAnsi="Arial" w:cs="Arial"/>
          <w:sz w:val="20"/>
          <w:szCs w:val="20"/>
        </w:rPr>
        <w:t>…</w:t>
      </w:r>
      <w:r w:rsidR="006878FE" w:rsidRPr="00164897">
        <w:rPr>
          <w:rFonts w:ascii="Arial" w:hAnsi="Arial" w:cs="Arial"/>
          <w:sz w:val="20"/>
          <w:szCs w:val="20"/>
        </w:rPr>
        <w:t>…………………………………………………………………</w:t>
      </w:r>
      <w:r w:rsidR="00FC2A1E">
        <w:rPr>
          <w:rFonts w:ascii="Arial" w:hAnsi="Arial" w:cs="Arial"/>
          <w:sz w:val="20"/>
          <w:szCs w:val="20"/>
        </w:rPr>
        <w:t>….36</w:t>
      </w:r>
      <w:r w:rsidR="00442C90" w:rsidRPr="00164897">
        <w:rPr>
          <w:rFonts w:ascii="Arial" w:hAnsi="Arial" w:cs="Arial"/>
          <w:sz w:val="20"/>
          <w:szCs w:val="20"/>
        </w:rPr>
        <w:br/>
        <w:t>Εικόνα 3.11. Ορατότητα Σεναρίου 4</w:t>
      </w:r>
      <w:r w:rsidR="00E60D11" w:rsidRPr="00164897">
        <w:rPr>
          <w:rFonts w:ascii="Arial" w:hAnsi="Arial" w:cs="Arial"/>
          <w:sz w:val="20"/>
          <w:szCs w:val="20"/>
        </w:rPr>
        <w:t>…</w:t>
      </w:r>
      <w:r w:rsidR="00964398" w:rsidRPr="00164897">
        <w:rPr>
          <w:rFonts w:ascii="Arial" w:hAnsi="Arial" w:cs="Arial"/>
          <w:sz w:val="20"/>
          <w:szCs w:val="20"/>
        </w:rPr>
        <w:t>…………</w:t>
      </w:r>
      <w:r w:rsidR="00012009">
        <w:rPr>
          <w:rFonts w:ascii="Arial" w:hAnsi="Arial" w:cs="Arial"/>
          <w:sz w:val="20"/>
          <w:szCs w:val="20"/>
        </w:rPr>
        <w:t>.</w:t>
      </w:r>
      <w:r w:rsidR="00964398" w:rsidRPr="00164897">
        <w:rPr>
          <w:rFonts w:ascii="Arial" w:hAnsi="Arial" w:cs="Arial"/>
          <w:sz w:val="20"/>
          <w:szCs w:val="20"/>
        </w:rPr>
        <w:t>……………………………………………………..</w:t>
      </w:r>
      <w:r w:rsidR="00FC2A1E">
        <w:rPr>
          <w:rFonts w:ascii="Arial" w:hAnsi="Arial" w:cs="Arial"/>
          <w:sz w:val="20"/>
          <w:szCs w:val="20"/>
        </w:rPr>
        <w:t>…..36</w:t>
      </w:r>
      <w:r w:rsidR="00964398" w:rsidRPr="00164897">
        <w:rPr>
          <w:rFonts w:ascii="Arial" w:hAnsi="Arial" w:cs="Arial"/>
          <w:sz w:val="20"/>
          <w:szCs w:val="20"/>
        </w:rPr>
        <w:br/>
      </w:r>
      <w:r w:rsidR="00442C90" w:rsidRPr="00164897">
        <w:rPr>
          <w:rFonts w:ascii="Arial" w:hAnsi="Arial" w:cs="Arial"/>
          <w:sz w:val="20"/>
          <w:szCs w:val="20"/>
        </w:rPr>
        <w:t>Εικόνα 3.12. Κυβοειδές Σεναρίου 1</w:t>
      </w:r>
      <w:r w:rsidR="00E60D11" w:rsidRPr="00164897">
        <w:rPr>
          <w:rFonts w:ascii="Arial" w:hAnsi="Arial" w:cs="Arial"/>
          <w:sz w:val="20"/>
          <w:szCs w:val="20"/>
        </w:rPr>
        <w:t>……</w:t>
      </w:r>
      <w:r w:rsidR="00964398" w:rsidRPr="00164897">
        <w:rPr>
          <w:rFonts w:ascii="Arial" w:hAnsi="Arial" w:cs="Arial"/>
          <w:sz w:val="20"/>
          <w:szCs w:val="20"/>
        </w:rPr>
        <w:t>……………………………………………………………..</w:t>
      </w:r>
      <w:r w:rsidR="00FC2A1E">
        <w:rPr>
          <w:rFonts w:ascii="Arial" w:hAnsi="Arial" w:cs="Arial"/>
          <w:sz w:val="20"/>
          <w:szCs w:val="20"/>
        </w:rPr>
        <w:t>……37</w:t>
      </w:r>
      <w:r w:rsidR="00442C90" w:rsidRPr="00164897">
        <w:rPr>
          <w:rFonts w:ascii="Arial" w:hAnsi="Arial" w:cs="Arial"/>
          <w:sz w:val="20"/>
          <w:szCs w:val="20"/>
        </w:rPr>
        <w:t xml:space="preserve">                  </w:t>
      </w:r>
      <w:r w:rsidR="00442C90" w:rsidRPr="00164897">
        <w:rPr>
          <w:rFonts w:ascii="Arial" w:hAnsi="Arial" w:cs="Arial"/>
          <w:sz w:val="20"/>
          <w:szCs w:val="20"/>
        </w:rPr>
        <w:br/>
        <w:t>Εικόνα 3.13. Κυβοειδές Σεναρίου 2.</w:t>
      </w:r>
      <w:r w:rsidR="00012009">
        <w:rPr>
          <w:rFonts w:ascii="Arial" w:hAnsi="Arial" w:cs="Arial"/>
          <w:sz w:val="20"/>
          <w:szCs w:val="20"/>
        </w:rPr>
        <w:t>.</w:t>
      </w:r>
      <w:r w:rsidR="00E60D11" w:rsidRPr="00164897">
        <w:rPr>
          <w:rFonts w:ascii="Arial" w:hAnsi="Arial" w:cs="Arial"/>
          <w:sz w:val="20"/>
          <w:szCs w:val="20"/>
        </w:rPr>
        <w:t>……</w:t>
      </w:r>
      <w:r w:rsidR="00964398" w:rsidRPr="00164897">
        <w:rPr>
          <w:rFonts w:ascii="Arial" w:hAnsi="Arial" w:cs="Arial"/>
          <w:sz w:val="20"/>
          <w:szCs w:val="20"/>
        </w:rPr>
        <w:t>……………………………………………………………</w:t>
      </w:r>
      <w:r w:rsidR="00E60D11" w:rsidRPr="00164897">
        <w:rPr>
          <w:rFonts w:ascii="Arial" w:hAnsi="Arial" w:cs="Arial"/>
          <w:sz w:val="20"/>
          <w:szCs w:val="20"/>
        </w:rPr>
        <w:t>……</w:t>
      </w:r>
      <w:r w:rsidR="00FC2A1E">
        <w:rPr>
          <w:rFonts w:ascii="Arial" w:hAnsi="Arial" w:cs="Arial"/>
          <w:sz w:val="20"/>
          <w:szCs w:val="20"/>
        </w:rPr>
        <w:t>37</w:t>
      </w:r>
      <w:r w:rsidR="00964398" w:rsidRPr="00164897">
        <w:rPr>
          <w:rFonts w:ascii="Arial" w:hAnsi="Arial" w:cs="Arial"/>
          <w:sz w:val="20"/>
          <w:szCs w:val="20"/>
        </w:rPr>
        <w:br/>
      </w:r>
      <w:r w:rsidR="00442C90" w:rsidRPr="00164897">
        <w:rPr>
          <w:rFonts w:ascii="Arial" w:hAnsi="Arial" w:cs="Arial"/>
          <w:sz w:val="20"/>
          <w:szCs w:val="20"/>
        </w:rPr>
        <w:t>Εικόνα 3.14. Κυβοειδές Σεναρίου 3</w:t>
      </w:r>
      <w:r w:rsidR="00E60D11" w:rsidRPr="00164897">
        <w:rPr>
          <w:rFonts w:ascii="Arial" w:hAnsi="Arial" w:cs="Arial"/>
          <w:sz w:val="20"/>
          <w:szCs w:val="20"/>
        </w:rPr>
        <w:t>………</w:t>
      </w:r>
      <w:r w:rsidR="00964398" w:rsidRPr="00F14242">
        <w:rPr>
          <w:rFonts w:ascii="Arial" w:hAnsi="Arial" w:cs="Arial"/>
          <w:sz w:val="20"/>
          <w:szCs w:val="20"/>
        </w:rPr>
        <w:t>……………………………………………………………..</w:t>
      </w:r>
      <w:r w:rsidR="00E60D11" w:rsidRPr="00164897">
        <w:rPr>
          <w:rFonts w:ascii="Arial" w:hAnsi="Arial" w:cs="Arial"/>
          <w:sz w:val="20"/>
          <w:szCs w:val="20"/>
        </w:rPr>
        <w:t>…</w:t>
      </w:r>
      <w:r w:rsidR="00FC2A1E">
        <w:rPr>
          <w:rFonts w:ascii="Arial" w:hAnsi="Arial" w:cs="Arial"/>
          <w:sz w:val="20"/>
          <w:szCs w:val="20"/>
        </w:rPr>
        <w:t>37</w:t>
      </w:r>
      <w:r w:rsidR="00964398" w:rsidRPr="00164897">
        <w:rPr>
          <w:rFonts w:ascii="Arial" w:hAnsi="Arial" w:cs="Arial"/>
          <w:sz w:val="20"/>
          <w:szCs w:val="20"/>
        </w:rPr>
        <w:br/>
      </w:r>
      <w:r w:rsidR="00442C90" w:rsidRPr="00164897">
        <w:rPr>
          <w:rFonts w:ascii="Arial" w:hAnsi="Arial" w:cs="Arial"/>
          <w:sz w:val="20"/>
          <w:szCs w:val="20"/>
        </w:rPr>
        <w:t>Εικόνα 3.15. Κυβοειδές Σεναρίου 4</w:t>
      </w:r>
      <w:r w:rsidR="00B811F0" w:rsidRPr="00164897">
        <w:rPr>
          <w:rFonts w:ascii="Arial" w:hAnsi="Arial" w:cs="Arial"/>
          <w:sz w:val="20"/>
          <w:szCs w:val="20"/>
        </w:rPr>
        <w:t>………</w:t>
      </w:r>
      <w:r w:rsidR="00964398" w:rsidRPr="00164897">
        <w:rPr>
          <w:rFonts w:ascii="Arial" w:hAnsi="Arial" w:cs="Arial"/>
          <w:sz w:val="20"/>
          <w:szCs w:val="20"/>
        </w:rPr>
        <w:t>……………………………………………………………..</w:t>
      </w:r>
      <w:r w:rsidR="00FC2A1E">
        <w:rPr>
          <w:rFonts w:ascii="Arial" w:hAnsi="Arial" w:cs="Arial"/>
          <w:sz w:val="20"/>
          <w:szCs w:val="20"/>
        </w:rPr>
        <w:t>…37</w:t>
      </w:r>
      <w:r w:rsidR="00B811F0" w:rsidRPr="00164897">
        <w:rPr>
          <w:rFonts w:ascii="Arial" w:hAnsi="Arial" w:cs="Arial"/>
          <w:sz w:val="20"/>
          <w:szCs w:val="20"/>
        </w:rPr>
        <w:t xml:space="preserve">                 </w:t>
      </w:r>
      <w:r w:rsidR="00442C90" w:rsidRPr="00164897">
        <w:rPr>
          <w:rFonts w:ascii="Arial" w:hAnsi="Arial" w:cs="Arial"/>
          <w:sz w:val="20"/>
          <w:szCs w:val="20"/>
        </w:rPr>
        <w:br/>
        <w:t>Εικόνα 3.16. Κυβοειδές Σεναρίου 1. μικρότερου εμβαδού</w:t>
      </w:r>
      <w:r w:rsidR="00841A0D" w:rsidRPr="00164897">
        <w:rPr>
          <w:rFonts w:ascii="Arial" w:hAnsi="Arial" w:cs="Arial"/>
          <w:sz w:val="20"/>
          <w:szCs w:val="20"/>
        </w:rPr>
        <w:t>……</w:t>
      </w:r>
      <w:r w:rsidR="00964398" w:rsidRPr="00164897">
        <w:rPr>
          <w:rFonts w:ascii="Arial" w:hAnsi="Arial" w:cs="Arial"/>
          <w:sz w:val="20"/>
          <w:szCs w:val="20"/>
        </w:rPr>
        <w:t>……………………………………..</w:t>
      </w:r>
      <w:r w:rsidR="00FC2A1E">
        <w:rPr>
          <w:rFonts w:ascii="Arial" w:hAnsi="Arial" w:cs="Arial"/>
          <w:sz w:val="20"/>
          <w:szCs w:val="20"/>
        </w:rPr>
        <w:t>…..39</w:t>
      </w:r>
      <w:r w:rsidR="00442C90" w:rsidRPr="00164897">
        <w:rPr>
          <w:rFonts w:ascii="Arial" w:hAnsi="Arial" w:cs="Arial"/>
          <w:sz w:val="20"/>
          <w:szCs w:val="20"/>
        </w:rPr>
        <w:br/>
        <w:t>Εικόνα 3.17. Κυβοειδές Σεναρίου 2. μεγαλύτερου</w:t>
      </w:r>
      <w:r w:rsidR="00442C90" w:rsidRPr="00164897">
        <w:rPr>
          <w:rFonts w:ascii="Arial" w:hAnsi="Arial" w:cs="Arial"/>
        </w:rPr>
        <w:t xml:space="preserve"> </w:t>
      </w:r>
      <w:r w:rsidR="00442C90" w:rsidRPr="00164897">
        <w:rPr>
          <w:rFonts w:ascii="Arial" w:hAnsi="Arial" w:cs="Arial"/>
          <w:sz w:val="20"/>
          <w:szCs w:val="20"/>
        </w:rPr>
        <w:t>εμβαδού</w:t>
      </w:r>
      <w:r w:rsidR="00841A0D" w:rsidRPr="00164897">
        <w:rPr>
          <w:rFonts w:ascii="Arial" w:hAnsi="Arial" w:cs="Arial"/>
          <w:sz w:val="20"/>
          <w:szCs w:val="20"/>
        </w:rPr>
        <w:t>…</w:t>
      </w:r>
      <w:r w:rsidR="00964398" w:rsidRPr="00164897">
        <w:rPr>
          <w:rFonts w:ascii="Arial" w:hAnsi="Arial" w:cs="Arial"/>
          <w:sz w:val="20"/>
          <w:szCs w:val="20"/>
        </w:rPr>
        <w:t>…………………………………...</w:t>
      </w:r>
      <w:r w:rsidR="00FC2A1E">
        <w:rPr>
          <w:rFonts w:ascii="Arial" w:hAnsi="Arial" w:cs="Arial"/>
          <w:sz w:val="20"/>
          <w:szCs w:val="20"/>
        </w:rPr>
        <w:t>……..39</w:t>
      </w:r>
      <w:r w:rsidR="00964398" w:rsidRPr="00164897">
        <w:rPr>
          <w:rFonts w:ascii="Arial" w:hAnsi="Arial" w:cs="Arial"/>
          <w:sz w:val="20"/>
          <w:szCs w:val="20"/>
        </w:rPr>
        <w:br/>
      </w:r>
      <w:r w:rsidR="00442C90" w:rsidRPr="00164897">
        <w:rPr>
          <w:rFonts w:ascii="Arial" w:hAnsi="Arial" w:cs="Arial"/>
          <w:sz w:val="20"/>
          <w:szCs w:val="20"/>
        </w:rPr>
        <w:t>Εικόνα 3.18. Κυβοειδές Σεναρίου 3. μικρότερου εμβαδού</w:t>
      </w:r>
      <w:r w:rsidR="00841A0D" w:rsidRPr="00164897">
        <w:rPr>
          <w:rFonts w:ascii="Arial" w:hAnsi="Arial" w:cs="Arial"/>
          <w:sz w:val="20"/>
          <w:szCs w:val="20"/>
        </w:rPr>
        <w:t>…</w:t>
      </w:r>
      <w:r w:rsidR="00964398" w:rsidRPr="00164897">
        <w:rPr>
          <w:rFonts w:ascii="Arial" w:hAnsi="Arial" w:cs="Arial"/>
          <w:sz w:val="20"/>
          <w:szCs w:val="20"/>
        </w:rPr>
        <w:t>…</w:t>
      </w:r>
      <w:r w:rsidR="00964398" w:rsidRPr="00F14242">
        <w:rPr>
          <w:rFonts w:ascii="Arial" w:hAnsi="Arial" w:cs="Arial"/>
          <w:sz w:val="20"/>
          <w:szCs w:val="20"/>
        </w:rPr>
        <w:t>……………………………………...</w:t>
      </w:r>
      <w:r w:rsidR="00FC2A1E">
        <w:rPr>
          <w:rFonts w:ascii="Arial" w:hAnsi="Arial" w:cs="Arial"/>
          <w:sz w:val="20"/>
          <w:szCs w:val="20"/>
        </w:rPr>
        <w:t>….39</w:t>
      </w:r>
      <w:r w:rsidR="00964398" w:rsidRPr="00164897">
        <w:rPr>
          <w:rFonts w:ascii="Arial" w:hAnsi="Arial" w:cs="Arial"/>
          <w:sz w:val="20"/>
          <w:szCs w:val="20"/>
        </w:rPr>
        <w:br/>
      </w:r>
      <w:r w:rsidR="00442C90" w:rsidRPr="00164897">
        <w:rPr>
          <w:rFonts w:ascii="Arial" w:hAnsi="Arial" w:cs="Arial"/>
          <w:sz w:val="20"/>
          <w:szCs w:val="20"/>
        </w:rPr>
        <w:t>Εικόνα 3.19. Κυβοειδές Σεναρίου 4. μεγαλύτερου εμβαδού</w:t>
      </w:r>
      <w:r w:rsidR="00841A0D" w:rsidRPr="00164897">
        <w:rPr>
          <w:rFonts w:ascii="Arial" w:hAnsi="Arial" w:cs="Arial"/>
          <w:sz w:val="20"/>
          <w:szCs w:val="20"/>
        </w:rPr>
        <w:t>…</w:t>
      </w:r>
      <w:r w:rsidR="00964398" w:rsidRPr="00164897">
        <w:rPr>
          <w:rFonts w:ascii="Arial" w:hAnsi="Arial" w:cs="Arial"/>
          <w:sz w:val="20"/>
          <w:szCs w:val="20"/>
        </w:rPr>
        <w:t>……………………………………...</w:t>
      </w:r>
      <w:r w:rsidR="00FC2A1E">
        <w:rPr>
          <w:rFonts w:ascii="Arial" w:hAnsi="Arial" w:cs="Arial"/>
          <w:sz w:val="20"/>
          <w:szCs w:val="20"/>
        </w:rPr>
        <w:t>…..39</w:t>
      </w:r>
      <w:r w:rsidR="00442C90" w:rsidRPr="00164897">
        <w:rPr>
          <w:rFonts w:ascii="Arial" w:hAnsi="Arial" w:cs="Arial"/>
          <w:sz w:val="20"/>
          <w:szCs w:val="20"/>
        </w:rPr>
        <w:br/>
        <w:t>Εικόνα 3.20. Άποψη δείγματος στην Κίσσαμο για τεχνολογίες αξιοποίησης</w:t>
      </w:r>
    </w:p>
    <w:p w14:paraId="12EE8F48" w14:textId="1FC186DD" w:rsidR="00D47513" w:rsidRPr="00164897" w:rsidRDefault="00964398" w:rsidP="00A4163A">
      <w:pPr>
        <w:pStyle w:val="Standard"/>
        <w:spacing w:line="276" w:lineRule="auto"/>
        <w:ind w:firstLine="720"/>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ΑΠΕ</w:t>
      </w:r>
      <w:r w:rsidRPr="00164897">
        <w:rPr>
          <w:rFonts w:ascii="Arial" w:hAnsi="Arial" w:cs="Arial"/>
          <w:sz w:val="20"/>
          <w:szCs w:val="20"/>
        </w:rPr>
        <w:t xml:space="preserve"> …………………………………………………………………………………….…….</w:t>
      </w:r>
      <w:r w:rsidR="00FC2A1E">
        <w:rPr>
          <w:rFonts w:ascii="Arial" w:hAnsi="Arial" w:cs="Arial"/>
          <w:sz w:val="20"/>
          <w:szCs w:val="20"/>
        </w:rPr>
        <w:t>48</w:t>
      </w:r>
      <w:r w:rsidRPr="00164897">
        <w:rPr>
          <w:rFonts w:ascii="Arial" w:hAnsi="Arial" w:cs="Arial"/>
          <w:sz w:val="20"/>
          <w:szCs w:val="20"/>
        </w:rPr>
        <w:br/>
      </w:r>
      <w:r w:rsidR="00442C90" w:rsidRPr="00164897">
        <w:rPr>
          <w:rFonts w:ascii="Arial" w:hAnsi="Arial" w:cs="Arial"/>
          <w:sz w:val="20"/>
          <w:szCs w:val="20"/>
        </w:rPr>
        <w:t xml:space="preserve">Εικόνα 3.21. </w:t>
      </w:r>
      <w:r w:rsidR="00D043A4">
        <w:rPr>
          <w:rFonts w:ascii="Arial" w:hAnsi="Arial" w:cs="Arial"/>
          <w:sz w:val="20"/>
          <w:szCs w:val="20"/>
          <w:lang w:val="en-US"/>
        </w:rPr>
        <w:t>PA</w:t>
      </w:r>
      <w:r w:rsidR="00D043A4" w:rsidRPr="00D043A4">
        <w:rPr>
          <w:rFonts w:ascii="Arial" w:hAnsi="Arial" w:cs="Arial"/>
          <w:sz w:val="20"/>
          <w:szCs w:val="20"/>
        </w:rPr>
        <w:t>1</w:t>
      </w:r>
      <w:r w:rsidR="00442C90" w:rsidRPr="00164897">
        <w:rPr>
          <w:rFonts w:ascii="Arial" w:hAnsi="Arial" w:cs="Arial"/>
          <w:sz w:val="20"/>
          <w:szCs w:val="20"/>
        </w:rPr>
        <w:t xml:space="preserve"> στην Κίσσαμο</w:t>
      </w:r>
      <w:r w:rsidR="00442C90" w:rsidRPr="00164897">
        <w:rPr>
          <w:rFonts w:ascii="Arial" w:eastAsia="Times New Roman" w:hAnsi="Arial" w:cs="Arial"/>
          <w:color w:val="000000"/>
          <w:sz w:val="20"/>
          <w:szCs w:val="20"/>
          <w:lang w:eastAsia="el-GR" w:bidi="ar-SA"/>
        </w:rPr>
        <w:t xml:space="preserve"> </w:t>
      </w:r>
      <w:r w:rsidR="00442C90" w:rsidRPr="00164897">
        <w:rPr>
          <w:rFonts w:ascii="Arial" w:hAnsi="Arial" w:cs="Arial"/>
          <w:sz w:val="20"/>
          <w:szCs w:val="20"/>
        </w:rPr>
        <w:t xml:space="preserve">ανάλογα με την άποψη για τις τεχνολογίες </w:t>
      </w:r>
    </w:p>
    <w:p w14:paraId="72599F64" w14:textId="77887B4F" w:rsidR="00D47513" w:rsidRPr="00164897" w:rsidRDefault="00D47513" w:rsidP="00A4163A">
      <w:pPr>
        <w:pStyle w:val="Standarduser"/>
        <w:spacing w:line="276" w:lineRule="auto"/>
        <w:ind w:firstLine="720"/>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αξιοποίησης ΑΠΕ</w:t>
      </w:r>
      <w:r w:rsidR="00455785" w:rsidRPr="00164897">
        <w:rPr>
          <w:rFonts w:ascii="Arial" w:hAnsi="Arial" w:cs="Arial"/>
          <w:sz w:val="20"/>
          <w:szCs w:val="20"/>
        </w:rPr>
        <w:t>……</w:t>
      </w:r>
      <w:r w:rsidR="00964398" w:rsidRPr="00164897">
        <w:rPr>
          <w:rFonts w:ascii="Arial" w:hAnsi="Arial" w:cs="Arial"/>
          <w:sz w:val="20"/>
          <w:szCs w:val="20"/>
        </w:rPr>
        <w:t>…………………………………………………………………….</w:t>
      </w:r>
      <w:r w:rsidR="00455785" w:rsidRPr="00164897">
        <w:rPr>
          <w:rFonts w:ascii="Arial" w:hAnsi="Arial" w:cs="Arial"/>
          <w:sz w:val="20"/>
          <w:szCs w:val="20"/>
        </w:rPr>
        <w:t>…</w:t>
      </w:r>
      <w:r w:rsidR="00FC2A1E">
        <w:rPr>
          <w:rFonts w:ascii="Arial" w:hAnsi="Arial" w:cs="Arial"/>
          <w:sz w:val="20"/>
          <w:szCs w:val="20"/>
        </w:rPr>
        <w:t>49</w:t>
      </w:r>
      <w:r w:rsidR="00964398" w:rsidRPr="00164897">
        <w:rPr>
          <w:rFonts w:ascii="Arial" w:hAnsi="Arial" w:cs="Arial"/>
          <w:sz w:val="20"/>
          <w:szCs w:val="20"/>
        </w:rPr>
        <w:br/>
      </w:r>
      <w:r w:rsidR="00442C90" w:rsidRPr="00164897">
        <w:rPr>
          <w:rFonts w:ascii="Arial" w:hAnsi="Arial" w:cs="Arial"/>
          <w:sz w:val="20"/>
          <w:szCs w:val="20"/>
        </w:rPr>
        <w:t>Εικόνα 3.22. Διάγραμμα f(ψ)=</w:t>
      </w:r>
      <w:r w:rsidR="00E64BF6">
        <w:rPr>
          <w:rFonts w:ascii="Arial" w:hAnsi="Arial" w:cs="Arial"/>
          <w:sz w:val="20"/>
          <w:szCs w:val="20"/>
          <w:lang w:val="en-US"/>
        </w:rPr>
        <w:t>PA</w:t>
      </w:r>
      <w:r w:rsidR="00E64BF6" w:rsidRPr="008850A6">
        <w:rPr>
          <w:rFonts w:ascii="Arial" w:hAnsi="Arial" w:cs="Arial"/>
          <w:sz w:val="20"/>
          <w:szCs w:val="20"/>
        </w:rPr>
        <w:t>1</w:t>
      </w:r>
      <w:r w:rsidR="00442C90" w:rsidRPr="00164897">
        <w:rPr>
          <w:rFonts w:ascii="Arial" w:hAnsi="Arial" w:cs="Arial"/>
          <w:sz w:val="20"/>
          <w:szCs w:val="20"/>
        </w:rPr>
        <w:t xml:space="preserve"> για τις κατηγορίες "Ουδέτερη", "Καλή" και</w:t>
      </w:r>
    </w:p>
    <w:p w14:paraId="263EB054" w14:textId="2DC45CAD" w:rsidR="00964398" w:rsidRPr="00164897" w:rsidRDefault="00D47513" w:rsidP="00A4163A">
      <w:pPr>
        <w:pStyle w:val="Standarduser"/>
        <w:spacing w:line="276" w:lineRule="auto"/>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 xml:space="preserve"> "Πολύ καλή"</w:t>
      </w:r>
      <w:r w:rsidRPr="00164897">
        <w:rPr>
          <w:rFonts w:ascii="Arial" w:hAnsi="Arial" w:cs="Arial"/>
          <w:sz w:val="20"/>
          <w:szCs w:val="20"/>
        </w:rPr>
        <w:t>……………………</w:t>
      </w:r>
      <w:r w:rsidR="00964398" w:rsidRPr="00164897">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49</w:t>
      </w:r>
      <w:r w:rsidR="00D043A4">
        <w:rPr>
          <w:rFonts w:ascii="Arial" w:hAnsi="Arial" w:cs="Arial"/>
          <w:sz w:val="20"/>
          <w:szCs w:val="20"/>
        </w:rPr>
        <w:br/>
        <w:t>Εικόνα 3.23. PA1</w:t>
      </w:r>
      <w:r w:rsidR="00442C90" w:rsidRPr="00164897">
        <w:rPr>
          <w:rFonts w:ascii="Arial" w:hAnsi="Arial" w:cs="Arial"/>
          <w:sz w:val="20"/>
          <w:szCs w:val="20"/>
        </w:rPr>
        <w:t xml:space="preserve"> στην Κίσσαμο αναλόγως το φύλο</w:t>
      </w:r>
      <w:r w:rsidRPr="00164897">
        <w:rPr>
          <w:rFonts w:ascii="Arial" w:hAnsi="Arial" w:cs="Arial"/>
          <w:sz w:val="20"/>
          <w:szCs w:val="20"/>
        </w:rPr>
        <w:t>…………</w:t>
      </w:r>
      <w:r w:rsidR="00D043A4">
        <w:rPr>
          <w:rFonts w:ascii="Arial" w:hAnsi="Arial" w:cs="Arial"/>
          <w:sz w:val="20"/>
          <w:szCs w:val="20"/>
        </w:rPr>
        <w:t>……………………</w:t>
      </w:r>
      <w:r w:rsidR="00D043A4" w:rsidRPr="00D043A4">
        <w:rPr>
          <w:rFonts w:ascii="Arial" w:hAnsi="Arial" w:cs="Arial"/>
          <w:sz w:val="20"/>
          <w:szCs w:val="20"/>
        </w:rPr>
        <w:t>.</w:t>
      </w:r>
      <w:r w:rsidR="00964398" w:rsidRPr="00164897">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51</w:t>
      </w:r>
      <w:r w:rsidR="00964398" w:rsidRPr="00164897">
        <w:rPr>
          <w:rFonts w:ascii="Arial" w:hAnsi="Arial" w:cs="Arial"/>
          <w:sz w:val="20"/>
          <w:szCs w:val="20"/>
        </w:rPr>
        <w:br/>
      </w:r>
      <w:r w:rsidR="00BA0303">
        <w:rPr>
          <w:rFonts w:ascii="Arial" w:hAnsi="Arial" w:cs="Arial"/>
          <w:sz w:val="20"/>
          <w:szCs w:val="20"/>
        </w:rPr>
        <w:t>Εικόνα 3.24. PA1</w:t>
      </w:r>
      <w:r w:rsidR="00A3676A">
        <w:rPr>
          <w:rFonts w:ascii="Arial" w:hAnsi="Arial" w:cs="Arial"/>
          <w:sz w:val="20"/>
          <w:szCs w:val="20"/>
        </w:rPr>
        <w:t xml:space="preserve"> στην Κίσσαμο βάσει</w:t>
      </w:r>
      <w:r w:rsidR="00442C90" w:rsidRPr="00164897">
        <w:rPr>
          <w:rFonts w:ascii="Arial" w:hAnsi="Arial" w:cs="Arial"/>
          <w:sz w:val="20"/>
          <w:szCs w:val="20"/>
        </w:rPr>
        <w:t xml:space="preserve"> ηλικιακών ομάδων</w:t>
      </w:r>
      <w:r w:rsidR="00BA0303">
        <w:rPr>
          <w:rFonts w:ascii="Arial" w:hAnsi="Arial" w:cs="Arial"/>
          <w:sz w:val="20"/>
          <w:szCs w:val="20"/>
        </w:rPr>
        <w:t>……….</w:t>
      </w:r>
      <w:r w:rsidRPr="00164897">
        <w:rPr>
          <w:rFonts w:ascii="Arial" w:hAnsi="Arial" w:cs="Arial"/>
          <w:sz w:val="20"/>
          <w:szCs w:val="20"/>
        </w:rPr>
        <w:t>…</w:t>
      </w:r>
      <w:r w:rsidR="00964398" w:rsidRPr="00164897">
        <w:rPr>
          <w:rFonts w:ascii="Arial" w:hAnsi="Arial" w:cs="Arial"/>
          <w:sz w:val="20"/>
          <w:szCs w:val="20"/>
        </w:rPr>
        <w:t>……………………………...</w:t>
      </w:r>
      <w:r w:rsidR="00A3676A">
        <w:rPr>
          <w:rFonts w:ascii="Arial" w:hAnsi="Arial" w:cs="Arial"/>
          <w:sz w:val="20"/>
          <w:szCs w:val="20"/>
        </w:rPr>
        <w:t>…...</w:t>
      </w:r>
      <w:r w:rsidR="00FC2A1E">
        <w:rPr>
          <w:rFonts w:ascii="Arial" w:hAnsi="Arial" w:cs="Arial"/>
          <w:sz w:val="20"/>
          <w:szCs w:val="20"/>
        </w:rPr>
        <w:t>51</w:t>
      </w:r>
      <w:r w:rsidR="00964398" w:rsidRPr="00164897">
        <w:rPr>
          <w:rFonts w:ascii="Arial" w:hAnsi="Arial" w:cs="Arial"/>
          <w:sz w:val="20"/>
          <w:szCs w:val="20"/>
        </w:rPr>
        <w:br/>
      </w:r>
      <w:r w:rsidR="00442C90" w:rsidRPr="00164897">
        <w:rPr>
          <w:rFonts w:ascii="Arial" w:hAnsi="Arial" w:cs="Arial"/>
          <w:sz w:val="20"/>
          <w:szCs w:val="20"/>
        </w:rPr>
        <w:t xml:space="preserve">Εικόνα 3.25. Άποψη δείγματος των ηλεκτρονικών ερωτηματολογίων για </w:t>
      </w:r>
    </w:p>
    <w:p w14:paraId="0EF268D9" w14:textId="3BF22388" w:rsidR="00D47513" w:rsidRPr="00164897" w:rsidRDefault="00012009" w:rsidP="00012009">
      <w:pPr>
        <w:pStyle w:val="Standarduser"/>
        <w:spacing w:line="276" w:lineRule="auto"/>
        <w:jc w:val="both"/>
        <w:rPr>
          <w:rFonts w:ascii="Arial" w:hAnsi="Arial" w:cs="Arial"/>
          <w:sz w:val="20"/>
          <w:szCs w:val="20"/>
        </w:rPr>
      </w:pPr>
      <w:r>
        <w:rPr>
          <w:rFonts w:ascii="Arial" w:hAnsi="Arial" w:cs="Arial"/>
          <w:sz w:val="20"/>
          <w:szCs w:val="20"/>
        </w:rPr>
        <w:lastRenderedPageBreak/>
        <w:t xml:space="preserve">                     </w:t>
      </w:r>
      <w:r w:rsidR="00442C90" w:rsidRPr="00164897">
        <w:rPr>
          <w:rFonts w:ascii="Arial" w:hAnsi="Arial" w:cs="Arial"/>
          <w:sz w:val="20"/>
          <w:szCs w:val="20"/>
        </w:rPr>
        <w:t>τεχνολογίες αξιοποίησης</w:t>
      </w:r>
      <w:r w:rsidR="00D47513" w:rsidRPr="00164897">
        <w:rPr>
          <w:rFonts w:ascii="Arial" w:hAnsi="Arial" w:cs="Arial"/>
          <w:sz w:val="20"/>
          <w:szCs w:val="20"/>
        </w:rPr>
        <w:t xml:space="preserve"> ΑΠΕ…………</w:t>
      </w:r>
      <w:r>
        <w:rPr>
          <w:rFonts w:ascii="Arial" w:hAnsi="Arial" w:cs="Arial"/>
          <w:sz w:val="20"/>
          <w:szCs w:val="20"/>
        </w:rPr>
        <w:t>………</w:t>
      </w:r>
      <w:r w:rsidR="00964398" w:rsidRPr="00F14242">
        <w:rPr>
          <w:rFonts w:ascii="Arial" w:hAnsi="Arial" w:cs="Arial"/>
          <w:sz w:val="20"/>
          <w:szCs w:val="20"/>
        </w:rPr>
        <w:t>…………………………</w:t>
      </w:r>
      <w:r>
        <w:rPr>
          <w:rFonts w:ascii="Arial" w:hAnsi="Arial" w:cs="Arial"/>
          <w:sz w:val="20"/>
          <w:szCs w:val="20"/>
        </w:rPr>
        <w:t>…</w:t>
      </w:r>
      <w:r w:rsidR="00964398" w:rsidRPr="00F14242">
        <w:rPr>
          <w:rFonts w:ascii="Arial" w:hAnsi="Arial" w:cs="Arial"/>
          <w:sz w:val="20"/>
          <w:szCs w:val="20"/>
        </w:rPr>
        <w:t>……………..</w:t>
      </w:r>
      <w:r w:rsidR="00D47513" w:rsidRPr="00164897">
        <w:rPr>
          <w:rFonts w:ascii="Arial" w:hAnsi="Arial" w:cs="Arial"/>
          <w:sz w:val="20"/>
          <w:szCs w:val="20"/>
        </w:rPr>
        <w:t>.</w:t>
      </w:r>
      <w:r w:rsidR="00FC2A1E">
        <w:rPr>
          <w:rFonts w:ascii="Arial" w:hAnsi="Arial" w:cs="Arial"/>
          <w:sz w:val="20"/>
          <w:szCs w:val="20"/>
        </w:rPr>
        <w:t>55</w:t>
      </w:r>
      <w:r w:rsidR="00964398" w:rsidRPr="00164897">
        <w:rPr>
          <w:rFonts w:ascii="Arial" w:hAnsi="Arial" w:cs="Arial"/>
          <w:sz w:val="20"/>
          <w:szCs w:val="20"/>
        </w:rPr>
        <w:br/>
      </w:r>
      <w:r w:rsidR="00442C90" w:rsidRPr="00164897">
        <w:rPr>
          <w:rFonts w:ascii="Arial" w:hAnsi="Arial" w:cs="Arial"/>
          <w:sz w:val="20"/>
          <w:szCs w:val="20"/>
        </w:rPr>
        <w:t xml:space="preserve">Εικόνα 3.26. </w:t>
      </w:r>
      <w:r w:rsidR="00BA0303">
        <w:rPr>
          <w:rFonts w:ascii="Arial" w:hAnsi="Arial" w:cs="Arial"/>
          <w:sz w:val="20"/>
          <w:szCs w:val="20"/>
          <w:lang w:val="en-US"/>
        </w:rPr>
        <w:t>PA</w:t>
      </w:r>
      <w:r w:rsidR="00BA0303" w:rsidRPr="000513C0">
        <w:rPr>
          <w:rFonts w:ascii="Arial" w:hAnsi="Arial" w:cs="Arial"/>
          <w:sz w:val="20"/>
          <w:szCs w:val="20"/>
        </w:rPr>
        <w:t>1</w:t>
      </w:r>
      <w:r w:rsidR="00442C90" w:rsidRPr="00164897">
        <w:rPr>
          <w:rFonts w:ascii="Arial" w:hAnsi="Arial" w:cs="Arial"/>
          <w:sz w:val="20"/>
          <w:szCs w:val="20"/>
        </w:rPr>
        <w:t xml:space="preserve"> στα ηλεκτρονικά ερωτηματολόγια ανάλογα με την άποψη </w:t>
      </w:r>
    </w:p>
    <w:p w14:paraId="2578C6EB" w14:textId="5BC6A412" w:rsidR="00D47513" w:rsidRPr="00164897" w:rsidRDefault="00D47513" w:rsidP="00A4163A">
      <w:pPr>
        <w:pStyle w:val="Standarduser"/>
        <w:spacing w:line="276" w:lineRule="auto"/>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για τις τεχνολογίες ΑΠΕ</w:t>
      </w:r>
      <w:r w:rsidRPr="00164897">
        <w:rPr>
          <w:rFonts w:ascii="Arial" w:hAnsi="Arial" w:cs="Arial"/>
          <w:sz w:val="20"/>
          <w:szCs w:val="20"/>
        </w:rPr>
        <w:t>…………</w:t>
      </w:r>
      <w:r w:rsidR="00B419FB" w:rsidRPr="00164897">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55</w:t>
      </w:r>
      <w:r w:rsidR="00442C90" w:rsidRPr="00164897">
        <w:rPr>
          <w:rFonts w:ascii="Arial" w:hAnsi="Arial" w:cs="Arial"/>
          <w:sz w:val="20"/>
          <w:szCs w:val="20"/>
        </w:rPr>
        <w:br/>
        <w:t>Εικόνα 3.27. Διάγραμμα f(ψ)=</w:t>
      </w:r>
      <w:r w:rsidR="00C5668E" w:rsidRPr="00164897">
        <w:rPr>
          <w:rFonts w:ascii="Arial" w:hAnsi="Arial" w:cs="Arial"/>
          <w:sz w:val="20"/>
          <w:szCs w:val="20"/>
        </w:rPr>
        <w:t>GMA</w:t>
      </w:r>
      <w:r w:rsidR="00442C90" w:rsidRPr="00164897">
        <w:rPr>
          <w:rFonts w:ascii="Arial" w:hAnsi="Arial" w:cs="Arial"/>
          <w:sz w:val="20"/>
          <w:szCs w:val="20"/>
        </w:rPr>
        <w:t xml:space="preserve"> με γραμμική γραμμή τάσης</w:t>
      </w:r>
      <w:r w:rsidRPr="00164897">
        <w:rPr>
          <w:rFonts w:ascii="Arial" w:hAnsi="Arial" w:cs="Arial"/>
          <w:sz w:val="20"/>
          <w:szCs w:val="20"/>
        </w:rPr>
        <w:t>……………</w:t>
      </w:r>
      <w:r w:rsidR="00B419FB" w:rsidRPr="00164897">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56</w:t>
      </w:r>
      <w:r w:rsidR="00442C90" w:rsidRPr="00164897">
        <w:rPr>
          <w:rFonts w:ascii="Arial" w:hAnsi="Arial" w:cs="Arial"/>
          <w:sz w:val="20"/>
          <w:szCs w:val="20"/>
        </w:rPr>
        <w:br/>
        <w:t>Εικόνα 3.28. Διάγραμμα f(ψ)=</w:t>
      </w:r>
      <w:r w:rsidR="00C5668E" w:rsidRPr="00164897">
        <w:rPr>
          <w:rFonts w:ascii="Arial" w:hAnsi="Arial" w:cs="Arial"/>
          <w:sz w:val="20"/>
          <w:szCs w:val="20"/>
        </w:rPr>
        <w:t xml:space="preserve">GMA </w:t>
      </w:r>
      <w:r w:rsidR="00442C90" w:rsidRPr="00164897">
        <w:rPr>
          <w:rFonts w:ascii="Arial" w:hAnsi="Arial" w:cs="Arial"/>
          <w:sz w:val="20"/>
          <w:szCs w:val="20"/>
        </w:rPr>
        <w:t>με πολυωνυμική γραμμή τάσης</w:t>
      </w:r>
      <w:r w:rsidRPr="00164897">
        <w:rPr>
          <w:rFonts w:ascii="Arial" w:hAnsi="Arial" w:cs="Arial"/>
          <w:sz w:val="20"/>
          <w:szCs w:val="20"/>
        </w:rPr>
        <w:t>…………………</w:t>
      </w:r>
      <w:r w:rsidR="00B419FB" w:rsidRPr="00164897">
        <w:rPr>
          <w:rFonts w:ascii="Arial" w:hAnsi="Arial" w:cs="Arial"/>
          <w:sz w:val="20"/>
          <w:szCs w:val="20"/>
        </w:rPr>
        <w:t>……</w:t>
      </w:r>
      <w:r w:rsidRPr="00164897">
        <w:rPr>
          <w:rFonts w:ascii="Arial" w:hAnsi="Arial" w:cs="Arial"/>
          <w:sz w:val="20"/>
          <w:szCs w:val="20"/>
        </w:rPr>
        <w:t>……</w:t>
      </w:r>
      <w:r w:rsidR="00B419FB" w:rsidRPr="00F14242">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56</w:t>
      </w:r>
      <w:r w:rsidR="00B419FB" w:rsidRPr="00164897">
        <w:rPr>
          <w:rFonts w:ascii="Arial" w:hAnsi="Arial" w:cs="Arial"/>
          <w:sz w:val="20"/>
          <w:szCs w:val="20"/>
        </w:rPr>
        <w:br/>
      </w:r>
      <w:r w:rsidR="00442C90" w:rsidRPr="00164897">
        <w:rPr>
          <w:rFonts w:ascii="Arial" w:hAnsi="Arial" w:cs="Arial"/>
          <w:sz w:val="20"/>
          <w:szCs w:val="20"/>
        </w:rPr>
        <w:t>Εικόνα 3.29. Διάγραμμα f(ψ)=</w:t>
      </w:r>
      <w:r w:rsidR="00C5668E" w:rsidRPr="00164897">
        <w:rPr>
          <w:rFonts w:ascii="Arial" w:hAnsi="Arial" w:cs="Arial"/>
          <w:sz w:val="20"/>
          <w:szCs w:val="20"/>
        </w:rPr>
        <w:t>GMA</w:t>
      </w:r>
      <w:r w:rsidR="00442C90" w:rsidRPr="00164897">
        <w:rPr>
          <w:rFonts w:ascii="Arial" w:hAnsi="Arial" w:cs="Arial"/>
          <w:sz w:val="20"/>
          <w:szCs w:val="20"/>
        </w:rPr>
        <w:t xml:space="preserve"> για τις κατηγορίες “Ουδέτερη”, “Καλή” </w:t>
      </w:r>
    </w:p>
    <w:p w14:paraId="11A06994" w14:textId="4C74F2C2" w:rsidR="00EF12DD" w:rsidRPr="00164897" w:rsidRDefault="00D47513" w:rsidP="00F01A5C">
      <w:pPr>
        <w:pStyle w:val="Standard"/>
        <w:spacing w:line="276" w:lineRule="auto"/>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και “Πολύ Καλή”</w:t>
      </w:r>
      <w:r w:rsidRPr="00164897">
        <w:rPr>
          <w:rFonts w:ascii="Arial" w:hAnsi="Arial" w:cs="Arial"/>
          <w:sz w:val="20"/>
          <w:szCs w:val="20"/>
        </w:rPr>
        <w:t>…………………………………</w:t>
      </w:r>
      <w:r w:rsidR="00535273">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57</w:t>
      </w:r>
      <w:r w:rsidR="00442C90" w:rsidRPr="00164897">
        <w:rPr>
          <w:rFonts w:ascii="Arial" w:hAnsi="Arial" w:cs="Arial"/>
          <w:sz w:val="20"/>
          <w:szCs w:val="20"/>
        </w:rPr>
        <w:br/>
        <w:t xml:space="preserve">Εικόνα 3.30. Διάγραμμα </w:t>
      </w:r>
      <w:r w:rsidR="00C5668E" w:rsidRPr="00164897">
        <w:rPr>
          <w:rFonts w:ascii="Arial" w:hAnsi="Arial" w:cs="Arial"/>
          <w:sz w:val="20"/>
          <w:szCs w:val="20"/>
        </w:rPr>
        <w:t>GMA</w:t>
      </w:r>
      <w:r w:rsidR="00F01A5C">
        <w:rPr>
          <w:rFonts w:ascii="Arial" w:hAnsi="Arial" w:cs="Arial"/>
          <w:sz w:val="20"/>
          <w:szCs w:val="20"/>
        </w:rPr>
        <w:t xml:space="preserve"> Ζεύγους 1 προς </w:t>
      </w:r>
      <w:r w:rsidR="00442C90" w:rsidRPr="00164897">
        <w:rPr>
          <w:rFonts w:ascii="Arial" w:hAnsi="Arial" w:cs="Arial"/>
          <w:sz w:val="20"/>
          <w:szCs w:val="20"/>
        </w:rPr>
        <w:t>θ</w:t>
      </w:r>
      <w:r w:rsidR="00442C90" w:rsidRPr="00164897">
        <w:rPr>
          <w:rFonts w:ascii="Arial" w:hAnsi="Arial" w:cs="Arial"/>
          <w:sz w:val="20"/>
          <w:szCs w:val="20"/>
          <w:vertAlign w:val="subscript"/>
        </w:rPr>
        <w:t>h</w:t>
      </w:r>
      <w:r w:rsidRPr="00164897">
        <w:rPr>
          <w:rFonts w:ascii="Arial" w:hAnsi="Arial" w:cs="Arial"/>
          <w:sz w:val="20"/>
          <w:szCs w:val="20"/>
        </w:rPr>
        <w:t>…………………………………</w:t>
      </w:r>
      <w:r w:rsidR="00B419FB" w:rsidRPr="00F14242">
        <w:rPr>
          <w:rFonts w:ascii="Arial" w:hAnsi="Arial" w:cs="Arial"/>
          <w:sz w:val="20"/>
          <w:szCs w:val="20"/>
        </w:rPr>
        <w:t>……</w:t>
      </w:r>
      <w:r w:rsidR="00F01A5C">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57</w:t>
      </w:r>
      <w:r w:rsidR="00B419FB" w:rsidRPr="00164897">
        <w:rPr>
          <w:rFonts w:ascii="Arial" w:hAnsi="Arial" w:cs="Arial"/>
          <w:sz w:val="20"/>
          <w:szCs w:val="20"/>
        </w:rPr>
        <w:br/>
      </w:r>
      <w:r w:rsidR="00442C90" w:rsidRPr="00164897">
        <w:rPr>
          <w:rFonts w:ascii="Arial" w:hAnsi="Arial" w:cs="Arial"/>
          <w:sz w:val="20"/>
          <w:szCs w:val="20"/>
        </w:rPr>
        <w:t xml:space="preserve">Εικόνα 3.31.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1 (με τους μ.</w:t>
      </w:r>
      <w:r w:rsidR="00535273">
        <w:rPr>
          <w:rFonts w:ascii="Arial" w:hAnsi="Arial" w:cs="Arial"/>
          <w:sz w:val="20"/>
          <w:szCs w:val="20"/>
        </w:rPr>
        <w:t>ό</w:t>
      </w:r>
      <w:r w:rsidR="00F01A5C">
        <w:rPr>
          <w:rFonts w:ascii="Arial" w:hAnsi="Arial" w:cs="Arial"/>
          <w:sz w:val="20"/>
          <w:szCs w:val="20"/>
        </w:rPr>
        <w:t>) προς</w:t>
      </w:r>
      <w:r w:rsidR="00442C90" w:rsidRPr="00164897">
        <w:rPr>
          <w:rFonts w:ascii="Arial" w:hAnsi="Arial" w:cs="Arial"/>
          <w:sz w:val="20"/>
          <w:szCs w:val="20"/>
        </w:rPr>
        <w:t xml:space="preserve"> θ</w:t>
      </w:r>
      <w:r w:rsidR="00442C90" w:rsidRPr="00164897">
        <w:rPr>
          <w:rFonts w:ascii="Arial" w:hAnsi="Arial" w:cs="Arial"/>
          <w:sz w:val="20"/>
          <w:szCs w:val="20"/>
          <w:vertAlign w:val="subscript"/>
        </w:rPr>
        <w:t>h</w:t>
      </w:r>
      <w:r w:rsidRPr="00164897">
        <w:rPr>
          <w:rFonts w:ascii="Arial" w:hAnsi="Arial" w:cs="Arial"/>
          <w:sz w:val="20"/>
          <w:szCs w:val="20"/>
        </w:rPr>
        <w:t>………</w:t>
      </w:r>
      <w:r w:rsidR="00B419FB" w:rsidRPr="00164897">
        <w:rPr>
          <w:rFonts w:ascii="Arial" w:hAnsi="Arial" w:cs="Arial"/>
          <w:sz w:val="20"/>
          <w:szCs w:val="20"/>
        </w:rPr>
        <w:t>………………...</w:t>
      </w:r>
      <w:r w:rsidR="00F01A5C">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58</w:t>
      </w:r>
      <w:r w:rsidR="00B419FB" w:rsidRPr="00164897">
        <w:rPr>
          <w:rFonts w:ascii="Arial" w:hAnsi="Arial" w:cs="Arial"/>
          <w:sz w:val="20"/>
          <w:szCs w:val="20"/>
        </w:rPr>
        <w:br/>
      </w:r>
      <w:r w:rsidR="00442C90" w:rsidRPr="00164897">
        <w:rPr>
          <w:rFonts w:ascii="Arial" w:hAnsi="Arial" w:cs="Arial"/>
          <w:sz w:val="20"/>
          <w:szCs w:val="20"/>
        </w:rPr>
        <w:t xml:space="preserve">Εικόνα 3.32.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1 (με τους μ.</w:t>
      </w:r>
      <w:r w:rsidR="00535273">
        <w:rPr>
          <w:rFonts w:ascii="Arial" w:hAnsi="Arial" w:cs="Arial"/>
          <w:sz w:val="20"/>
          <w:szCs w:val="20"/>
        </w:rPr>
        <w:t>ό</w:t>
      </w:r>
      <w:r w:rsidR="00442C90" w:rsidRPr="00164897">
        <w:rPr>
          <w:rFonts w:ascii="Arial" w:hAnsi="Arial" w:cs="Arial"/>
          <w:sz w:val="20"/>
          <w:szCs w:val="20"/>
        </w:rPr>
        <w:t>) προς θ</w:t>
      </w:r>
      <w:r w:rsidR="00442C90" w:rsidRPr="00164897">
        <w:rPr>
          <w:rFonts w:ascii="Arial" w:hAnsi="Arial" w:cs="Arial"/>
          <w:sz w:val="20"/>
          <w:szCs w:val="20"/>
          <w:vertAlign w:val="subscript"/>
        </w:rPr>
        <w:t>h</w:t>
      </w:r>
      <w:r w:rsidR="00442C90" w:rsidRPr="00164897">
        <w:rPr>
          <w:rFonts w:ascii="Arial" w:hAnsi="Arial" w:cs="Arial"/>
          <w:sz w:val="20"/>
          <w:szCs w:val="20"/>
        </w:rPr>
        <w:t>/30</w:t>
      </w:r>
      <w:r w:rsidR="00442C90" w:rsidRPr="00164897">
        <w:rPr>
          <w:rFonts w:ascii="Arial" w:hAnsi="Arial" w:cs="Arial"/>
          <w:sz w:val="20"/>
          <w:szCs w:val="20"/>
          <w:vertAlign w:val="superscript"/>
        </w:rPr>
        <w:t>ο</w:t>
      </w:r>
      <w:r w:rsidR="00EF12DD" w:rsidRPr="00164897">
        <w:rPr>
          <w:rFonts w:ascii="Arial" w:hAnsi="Arial" w:cs="Arial"/>
          <w:sz w:val="20"/>
          <w:szCs w:val="20"/>
        </w:rPr>
        <w:t>………………………</w:t>
      </w:r>
      <w:r w:rsidR="00B419FB" w:rsidRPr="00164897">
        <w:rPr>
          <w:rFonts w:ascii="Arial" w:hAnsi="Arial" w:cs="Arial"/>
          <w:sz w:val="20"/>
          <w:szCs w:val="20"/>
        </w:rPr>
        <w:t>…...</w:t>
      </w:r>
      <w:r w:rsidR="00EF12DD" w:rsidRPr="00164897">
        <w:rPr>
          <w:rFonts w:ascii="Arial" w:hAnsi="Arial" w:cs="Arial"/>
          <w:sz w:val="20"/>
          <w:szCs w:val="20"/>
        </w:rPr>
        <w:t>……….</w:t>
      </w:r>
      <w:r w:rsidR="00FC2A1E">
        <w:rPr>
          <w:rFonts w:ascii="Arial" w:hAnsi="Arial" w:cs="Arial"/>
          <w:sz w:val="20"/>
          <w:szCs w:val="20"/>
        </w:rPr>
        <w:t>58</w:t>
      </w:r>
      <w:r w:rsidR="00B419FB" w:rsidRPr="00164897">
        <w:rPr>
          <w:rFonts w:ascii="Arial" w:hAnsi="Arial" w:cs="Arial"/>
          <w:sz w:val="20"/>
          <w:szCs w:val="20"/>
        </w:rPr>
        <w:br/>
      </w:r>
      <w:r w:rsidR="00442C90" w:rsidRPr="00164897">
        <w:rPr>
          <w:rFonts w:ascii="Arial" w:hAnsi="Arial" w:cs="Arial"/>
          <w:sz w:val="20"/>
          <w:szCs w:val="20"/>
        </w:rPr>
        <w:t xml:space="preserve">Εικόνα 3.33.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1 (με τους μ.</w:t>
      </w:r>
      <w:r w:rsidR="00535273">
        <w:rPr>
          <w:rFonts w:ascii="Arial" w:hAnsi="Arial" w:cs="Arial"/>
          <w:sz w:val="20"/>
          <w:szCs w:val="20"/>
        </w:rPr>
        <w:t>ό</w:t>
      </w:r>
      <w:r w:rsidR="00442C90" w:rsidRPr="00164897">
        <w:rPr>
          <w:rFonts w:ascii="Arial" w:hAnsi="Arial" w:cs="Arial"/>
          <w:sz w:val="20"/>
          <w:szCs w:val="20"/>
        </w:rPr>
        <w:t>) προς θ</w:t>
      </w:r>
      <w:r w:rsidR="00442C90" w:rsidRPr="00164897">
        <w:rPr>
          <w:rFonts w:ascii="Arial" w:hAnsi="Arial" w:cs="Arial"/>
          <w:sz w:val="20"/>
          <w:szCs w:val="20"/>
          <w:vertAlign w:val="subscript"/>
        </w:rPr>
        <w:t>h</w:t>
      </w:r>
      <w:r w:rsidR="00442C90" w:rsidRPr="00164897">
        <w:rPr>
          <w:rFonts w:ascii="Arial" w:hAnsi="Arial" w:cs="Arial"/>
          <w:sz w:val="20"/>
          <w:szCs w:val="20"/>
        </w:rPr>
        <w:t>/60</w:t>
      </w:r>
      <w:r w:rsidR="00442C90" w:rsidRPr="00164897">
        <w:rPr>
          <w:rFonts w:ascii="Arial" w:hAnsi="Arial" w:cs="Arial"/>
          <w:sz w:val="20"/>
          <w:szCs w:val="20"/>
          <w:vertAlign w:val="superscript"/>
        </w:rPr>
        <w:t>ο</w:t>
      </w:r>
      <w:r w:rsidR="00EF12DD" w:rsidRPr="00164897">
        <w:rPr>
          <w:rFonts w:ascii="Arial" w:hAnsi="Arial" w:cs="Arial"/>
          <w:sz w:val="20"/>
          <w:szCs w:val="20"/>
        </w:rPr>
        <w:t>………………………</w:t>
      </w:r>
      <w:r w:rsidR="00B419FB" w:rsidRPr="00164897">
        <w:rPr>
          <w:rFonts w:ascii="Arial" w:hAnsi="Arial" w:cs="Arial"/>
          <w:sz w:val="20"/>
          <w:szCs w:val="20"/>
        </w:rPr>
        <w:t>…...</w:t>
      </w:r>
      <w:r w:rsidR="00EF12DD" w:rsidRPr="00164897">
        <w:rPr>
          <w:rFonts w:ascii="Arial" w:hAnsi="Arial" w:cs="Arial"/>
          <w:sz w:val="20"/>
          <w:szCs w:val="20"/>
        </w:rPr>
        <w:t>……….</w:t>
      </w:r>
      <w:r w:rsidR="00FC2A1E">
        <w:rPr>
          <w:rFonts w:ascii="Arial" w:hAnsi="Arial" w:cs="Arial"/>
          <w:sz w:val="20"/>
          <w:szCs w:val="20"/>
        </w:rPr>
        <w:t>59</w:t>
      </w:r>
      <w:r w:rsidR="00B419FB" w:rsidRPr="00164897">
        <w:rPr>
          <w:rFonts w:ascii="Arial" w:hAnsi="Arial" w:cs="Arial"/>
          <w:sz w:val="20"/>
          <w:szCs w:val="20"/>
        </w:rPr>
        <w:br/>
      </w:r>
      <w:r w:rsidR="00442C90" w:rsidRPr="00164897">
        <w:rPr>
          <w:rFonts w:ascii="Arial" w:hAnsi="Arial" w:cs="Arial"/>
          <w:sz w:val="20"/>
          <w:szCs w:val="20"/>
        </w:rPr>
        <w:t xml:space="preserve">Εικόνα 3.34. Διάγραμμα </w:t>
      </w:r>
      <w:r w:rsidR="00C5668E" w:rsidRPr="00164897">
        <w:rPr>
          <w:rFonts w:ascii="Arial" w:hAnsi="Arial" w:cs="Arial"/>
          <w:sz w:val="20"/>
          <w:szCs w:val="20"/>
        </w:rPr>
        <w:t>GMA</w:t>
      </w:r>
      <w:r w:rsidR="00F01A5C">
        <w:rPr>
          <w:rFonts w:ascii="Arial" w:hAnsi="Arial" w:cs="Arial"/>
          <w:sz w:val="20"/>
          <w:szCs w:val="20"/>
        </w:rPr>
        <w:t xml:space="preserve"> Ζεύγους 3 προς </w:t>
      </w:r>
      <w:r w:rsidR="00442C90" w:rsidRPr="00164897">
        <w:rPr>
          <w:rFonts w:ascii="Arial" w:hAnsi="Arial" w:cs="Arial"/>
          <w:sz w:val="20"/>
          <w:szCs w:val="20"/>
        </w:rPr>
        <w:t>θ</w:t>
      </w:r>
      <w:r w:rsidR="00442C90" w:rsidRPr="00164897">
        <w:rPr>
          <w:rFonts w:ascii="Arial" w:hAnsi="Arial" w:cs="Arial"/>
          <w:sz w:val="20"/>
          <w:szCs w:val="20"/>
          <w:vertAlign w:val="subscript"/>
        </w:rPr>
        <w:t>v</w:t>
      </w:r>
      <w:r w:rsidR="00EF12DD" w:rsidRPr="00164897">
        <w:rPr>
          <w:rFonts w:ascii="Arial" w:hAnsi="Arial" w:cs="Arial"/>
          <w:sz w:val="20"/>
          <w:szCs w:val="20"/>
        </w:rPr>
        <w:t>………………………………</w:t>
      </w:r>
      <w:r w:rsidR="00F01A5C">
        <w:rPr>
          <w:rFonts w:ascii="Arial" w:hAnsi="Arial" w:cs="Arial"/>
          <w:sz w:val="20"/>
          <w:szCs w:val="20"/>
        </w:rPr>
        <w:t>……………….</w:t>
      </w:r>
      <w:r w:rsidR="00EF12DD" w:rsidRPr="00164897">
        <w:rPr>
          <w:rFonts w:ascii="Arial" w:hAnsi="Arial" w:cs="Arial"/>
          <w:sz w:val="20"/>
          <w:szCs w:val="20"/>
        </w:rPr>
        <w:t>……….</w:t>
      </w:r>
      <w:r w:rsidR="00FC2A1E">
        <w:rPr>
          <w:rFonts w:ascii="Arial" w:hAnsi="Arial" w:cs="Arial"/>
          <w:sz w:val="20"/>
          <w:szCs w:val="20"/>
        </w:rPr>
        <w:t>59</w:t>
      </w:r>
      <w:r w:rsidR="00442C90" w:rsidRPr="00164897">
        <w:rPr>
          <w:rFonts w:ascii="Arial" w:hAnsi="Arial" w:cs="Arial"/>
          <w:sz w:val="20"/>
          <w:szCs w:val="20"/>
        </w:rPr>
        <w:br/>
        <w:t xml:space="preserve">Εικόνα 3.35.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3 (με τους μ.</w:t>
      </w:r>
      <w:r w:rsidR="00535273">
        <w:rPr>
          <w:rFonts w:ascii="Arial" w:hAnsi="Arial" w:cs="Arial"/>
          <w:sz w:val="20"/>
          <w:szCs w:val="20"/>
        </w:rPr>
        <w:t>ό</w:t>
      </w:r>
      <w:r w:rsidR="00F01A5C">
        <w:rPr>
          <w:rFonts w:ascii="Arial" w:hAnsi="Arial" w:cs="Arial"/>
          <w:sz w:val="20"/>
          <w:szCs w:val="20"/>
        </w:rPr>
        <w:t xml:space="preserve">) προς </w:t>
      </w:r>
      <w:r w:rsidR="00442C90" w:rsidRPr="00164897">
        <w:rPr>
          <w:rFonts w:ascii="Arial" w:hAnsi="Arial" w:cs="Arial"/>
          <w:sz w:val="20"/>
          <w:szCs w:val="20"/>
        </w:rPr>
        <w:t>θ</w:t>
      </w:r>
      <w:r w:rsidR="00442C90" w:rsidRPr="00164897">
        <w:rPr>
          <w:rFonts w:ascii="Arial" w:hAnsi="Arial" w:cs="Arial"/>
          <w:sz w:val="20"/>
          <w:szCs w:val="20"/>
          <w:vertAlign w:val="subscript"/>
        </w:rPr>
        <w:t>v</w:t>
      </w:r>
      <w:r w:rsidR="00EF12DD" w:rsidRPr="00164897">
        <w:rPr>
          <w:rFonts w:ascii="Arial" w:hAnsi="Arial" w:cs="Arial"/>
          <w:sz w:val="20"/>
          <w:szCs w:val="20"/>
        </w:rPr>
        <w:t>………………………</w:t>
      </w:r>
      <w:r w:rsidR="00B419FB" w:rsidRPr="00164897">
        <w:rPr>
          <w:rFonts w:ascii="Arial" w:hAnsi="Arial" w:cs="Arial"/>
          <w:sz w:val="20"/>
          <w:szCs w:val="20"/>
        </w:rPr>
        <w:t>…</w:t>
      </w:r>
      <w:r w:rsidR="00F01A5C">
        <w:rPr>
          <w:rFonts w:ascii="Arial" w:hAnsi="Arial" w:cs="Arial"/>
          <w:sz w:val="20"/>
          <w:szCs w:val="20"/>
        </w:rPr>
        <w:t>……...</w:t>
      </w:r>
      <w:r w:rsidR="00EF12DD" w:rsidRPr="00164897">
        <w:rPr>
          <w:rFonts w:ascii="Arial" w:hAnsi="Arial" w:cs="Arial"/>
          <w:sz w:val="20"/>
          <w:szCs w:val="20"/>
        </w:rPr>
        <w:t>………</w:t>
      </w:r>
      <w:r w:rsidR="00FC2A1E">
        <w:rPr>
          <w:rFonts w:ascii="Arial" w:hAnsi="Arial" w:cs="Arial"/>
          <w:sz w:val="20"/>
          <w:szCs w:val="20"/>
        </w:rPr>
        <w:t>60</w:t>
      </w:r>
      <w:r w:rsidR="00442C90" w:rsidRPr="00164897">
        <w:rPr>
          <w:rFonts w:ascii="Arial" w:hAnsi="Arial" w:cs="Arial"/>
          <w:sz w:val="20"/>
          <w:szCs w:val="20"/>
        </w:rPr>
        <w:br/>
        <w:t xml:space="preserve">Εικόνα 3.36.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2 προς </w:t>
      </w:r>
      <w:r w:rsidR="00087C3A">
        <w:rPr>
          <w:rFonts w:ascii="Arial" w:hAnsi="Arial" w:cs="Arial"/>
          <w:sz w:val="20"/>
          <w:szCs w:val="20"/>
        </w:rPr>
        <w:t>ρ</w:t>
      </w:r>
      <w:r w:rsidR="00442C90" w:rsidRPr="00164897">
        <w:rPr>
          <w:rFonts w:ascii="Arial" w:hAnsi="Arial" w:cs="Arial"/>
          <w:sz w:val="20"/>
          <w:szCs w:val="20"/>
        </w:rPr>
        <w:t xml:space="preserve"> (n/km)</w:t>
      </w:r>
      <w:r w:rsidR="00F01A5C">
        <w:rPr>
          <w:rFonts w:ascii="Arial" w:hAnsi="Arial" w:cs="Arial"/>
          <w:sz w:val="20"/>
          <w:szCs w:val="20"/>
        </w:rPr>
        <w:t>………………..</w:t>
      </w:r>
      <w:r w:rsidR="00B419FB" w:rsidRPr="00164897">
        <w:rPr>
          <w:rFonts w:ascii="Arial" w:hAnsi="Arial" w:cs="Arial"/>
          <w:sz w:val="20"/>
          <w:szCs w:val="20"/>
        </w:rPr>
        <w:t>…………</w:t>
      </w:r>
      <w:r w:rsidR="00F01A5C">
        <w:rPr>
          <w:rFonts w:ascii="Arial" w:hAnsi="Arial" w:cs="Arial"/>
          <w:sz w:val="20"/>
          <w:szCs w:val="20"/>
        </w:rPr>
        <w:t>…………….</w:t>
      </w:r>
      <w:r w:rsidR="00B419FB" w:rsidRPr="00164897">
        <w:rPr>
          <w:rFonts w:ascii="Arial" w:hAnsi="Arial" w:cs="Arial"/>
          <w:sz w:val="20"/>
          <w:szCs w:val="20"/>
        </w:rPr>
        <w:t>.</w:t>
      </w:r>
      <w:r w:rsidR="00EF12DD" w:rsidRPr="00164897">
        <w:rPr>
          <w:rFonts w:ascii="Arial" w:hAnsi="Arial" w:cs="Arial"/>
          <w:sz w:val="20"/>
          <w:szCs w:val="20"/>
        </w:rPr>
        <w:t>……..</w:t>
      </w:r>
      <w:r w:rsidR="00FC2A1E">
        <w:rPr>
          <w:rFonts w:ascii="Arial" w:hAnsi="Arial" w:cs="Arial"/>
          <w:sz w:val="20"/>
          <w:szCs w:val="20"/>
        </w:rPr>
        <w:t>60</w:t>
      </w:r>
      <w:r w:rsidR="00442C90" w:rsidRPr="00164897">
        <w:rPr>
          <w:rFonts w:ascii="Arial" w:hAnsi="Arial" w:cs="Arial"/>
          <w:sz w:val="20"/>
          <w:szCs w:val="20"/>
        </w:rPr>
        <w:br/>
        <w:t xml:space="preserve">Εικόνα 3.37.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2 (με τους μ.</w:t>
      </w:r>
      <w:r w:rsidR="00535273">
        <w:rPr>
          <w:rFonts w:ascii="Arial" w:hAnsi="Arial" w:cs="Arial"/>
          <w:sz w:val="20"/>
          <w:szCs w:val="20"/>
        </w:rPr>
        <w:t>ό</w:t>
      </w:r>
      <w:r w:rsidR="00F01A5C">
        <w:rPr>
          <w:rFonts w:ascii="Arial" w:hAnsi="Arial" w:cs="Arial"/>
          <w:sz w:val="20"/>
          <w:szCs w:val="20"/>
        </w:rPr>
        <w:t>) προς</w:t>
      </w:r>
      <w:r w:rsidR="00442C90" w:rsidRPr="00164897">
        <w:rPr>
          <w:rFonts w:ascii="Arial" w:hAnsi="Arial" w:cs="Arial"/>
          <w:sz w:val="20"/>
          <w:szCs w:val="20"/>
        </w:rPr>
        <w:t xml:space="preserve"> </w:t>
      </w:r>
      <w:r w:rsidR="00087C3A">
        <w:rPr>
          <w:rFonts w:ascii="Arial" w:hAnsi="Arial" w:cs="Arial"/>
          <w:sz w:val="20"/>
          <w:szCs w:val="20"/>
        </w:rPr>
        <w:t>ρ</w:t>
      </w:r>
      <w:r w:rsidR="00442C90" w:rsidRPr="00164897">
        <w:rPr>
          <w:rFonts w:ascii="Arial" w:hAnsi="Arial" w:cs="Arial"/>
          <w:sz w:val="20"/>
          <w:szCs w:val="20"/>
        </w:rPr>
        <w:t xml:space="preserve"> (n/km)</w:t>
      </w:r>
      <w:r w:rsidR="00EF12DD" w:rsidRPr="00164897">
        <w:rPr>
          <w:rFonts w:ascii="Arial" w:hAnsi="Arial" w:cs="Arial"/>
          <w:sz w:val="20"/>
          <w:szCs w:val="20"/>
        </w:rPr>
        <w:t>……………</w:t>
      </w:r>
      <w:r w:rsidR="00F01A5C">
        <w:rPr>
          <w:rFonts w:ascii="Arial" w:hAnsi="Arial" w:cs="Arial"/>
          <w:sz w:val="20"/>
          <w:szCs w:val="20"/>
        </w:rPr>
        <w:t>…………….</w:t>
      </w:r>
      <w:r w:rsidR="00EF12DD" w:rsidRPr="00164897">
        <w:rPr>
          <w:rFonts w:ascii="Arial" w:hAnsi="Arial" w:cs="Arial"/>
          <w:sz w:val="20"/>
          <w:szCs w:val="20"/>
        </w:rPr>
        <w:t>……</w:t>
      </w:r>
      <w:r w:rsidR="00F01A5C">
        <w:rPr>
          <w:rFonts w:ascii="Arial" w:hAnsi="Arial" w:cs="Arial"/>
          <w:sz w:val="20"/>
          <w:szCs w:val="20"/>
        </w:rPr>
        <w:t>...</w:t>
      </w:r>
      <w:r w:rsidR="00FC2A1E">
        <w:rPr>
          <w:rFonts w:ascii="Arial" w:hAnsi="Arial" w:cs="Arial"/>
          <w:sz w:val="20"/>
          <w:szCs w:val="20"/>
        </w:rPr>
        <w:t>61</w:t>
      </w:r>
      <w:r w:rsidR="00B419FB" w:rsidRPr="00164897">
        <w:rPr>
          <w:rFonts w:ascii="Arial" w:hAnsi="Arial" w:cs="Arial"/>
          <w:sz w:val="20"/>
          <w:szCs w:val="20"/>
        </w:rPr>
        <w:br/>
      </w:r>
      <w:r w:rsidR="00442C90" w:rsidRPr="00164897">
        <w:rPr>
          <w:rFonts w:ascii="Arial" w:hAnsi="Arial" w:cs="Arial"/>
          <w:sz w:val="20"/>
          <w:szCs w:val="20"/>
        </w:rPr>
        <w:t xml:space="preserve">Εικόνα 3.38. Διάγραμμα </w:t>
      </w:r>
      <w:r w:rsidR="00C5668E" w:rsidRPr="00164897">
        <w:rPr>
          <w:rFonts w:ascii="Arial" w:hAnsi="Arial" w:cs="Arial"/>
          <w:sz w:val="20"/>
          <w:szCs w:val="20"/>
        </w:rPr>
        <w:t>GMA</w:t>
      </w:r>
      <w:r w:rsidR="00F01A5C">
        <w:rPr>
          <w:rFonts w:ascii="Arial" w:hAnsi="Arial" w:cs="Arial"/>
          <w:sz w:val="20"/>
          <w:szCs w:val="20"/>
        </w:rPr>
        <w:t xml:space="preserve"> Ζεύγους 2 προς </w:t>
      </w:r>
      <w:r w:rsidR="00087C3A">
        <w:rPr>
          <w:rFonts w:ascii="Arial" w:hAnsi="Arial" w:cs="Arial"/>
          <w:sz w:val="20"/>
          <w:szCs w:val="20"/>
        </w:rPr>
        <w:t>ρ</w:t>
      </w:r>
      <w:r w:rsidR="00442C90" w:rsidRPr="00164897">
        <w:rPr>
          <w:rFonts w:ascii="Arial" w:hAnsi="Arial" w:cs="Arial"/>
          <w:sz w:val="20"/>
          <w:szCs w:val="20"/>
        </w:rPr>
        <w:t xml:space="preserve"> (n/km</w:t>
      </w:r>
      <w:r w:rsidR="00442C90" w:rsidRPr="00164897">
        <w:rPr>
          <w:rFonts w:ascii="Arial" w:hAnsi="Arial" w:cs="Arial"/>
          <w:sz w:val="20"/>
          <w:szCs w:val="20"/>
          <w:vertAlign w:val="superscript"/>
        </w:rPr>
        <w:t>2</w:t>
      </w:r>
      <w:r w:rsidR="00442C90" w:rsidRPr="00164897">
        <w:rPr>
          <w:rFonts w:ascii="Arial" w:hAnsi="Arial" w:cs="Arial"/>
          <w:sz w:val="20"/>
          <w:szCs w:val="20"/>
        </w:rPr>
        <w:t>)</w:t>
      </w:r>
      <w:r w:rsidR="00EF12DD" w:rsidRPr="00164897">
        <w:rPr>
          <w:rFonts w:ascii="Arial" w:hAnsi="Arial" w:cs="Arial"/>
          <w:sz w:val="20"/>
          <w:szCs w:val="20"/>
        </w:rPr>
        <w:t>…………………………</w:t>
      </w:r>
      <w:r w:rsidR="00F01A5C">
        <w:rPr>
          <w:rFonts w:ascii="Arial" w:hAnsi="Arial" w:cs="Arial"/>
          <w:sz w:val="20"/>
          <w:szCs w:val="20"/>
        </w:rPr>
        <w:t>……………</w:t>
      </w:r>
      <w:r w:rsidR="00EF12DD" w:rsidRPr="00164897">
        <w:rPr>
          <w:rFonts w:ascii="Arial" w:hAnsi="Arial" w:cs="Arial"/>
          <w:sz w:val="20"/>
          <w:szCs w:val="20"/>
        </w:rPr>
        <w:t>…</w:t>
      </w:r>
      <w:r w:rsidR="00B419FB" w:rsidRPr="00164897">
        <w:rPr>
          <w:rFonts w:ascii="Arial" w:hAnsi="Arial" w:cs="Arial"/>
          <w:sz w:val="20"/>
          <w:szCs w:val="20"/>
        </w:rPr>
        <w:t>….</w:t>
      </w:r>
      <w:r w:rsidR="00F01A5C">
        <w:rPr>
          <w:rFonts w:ascii="Arial" w:hAnsi="Arial" w:cs="Arial"/>
          <w:sz w:val="20"/>
          <w:szCs w:val="20"/>
        </w:rPr>
        <w:t>…</w:t>
      </w:r>
      <w:r w:rsidR="00FC2A1E">
        <w:rPr>
          <w:rFonts w:ascii="Arial" w:hAnsi="Arial" w:cs="Arial"/>
          <w:sz w:val="20"/>
          <w:szCs w:val="20"/>
        </w:rPr>
        <w:t>61</w:t>
      </w:r>
      <w:r w:rsidR="00442C90" w:rsidRPr="00164897">
        <w:rPr>
          <w:rFonts w:ascii="Arial" w:hAnsi="Arial" w:cs="Arial"/>
          <w:sz w:val="20"/>
          <w:szCs w:val="20"/>
        </w:rPr>
        <w:br/>
        <w:t xml:space="preserve">Εικόνα 3.39.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2 (με τους μ.</w:t>
      </w:r>
      <w:r w:rsidR="00535273">
        <w:rPr>
          <w:rFonts w:ascii="Arial" w:hAnsi="Arial" w:cs="Arial"/>
          <w:sz w:val="20"/>
          <w:szCs w:val="20"/>
        </w:rPr>
        <w:t>ό</w:t>
      </w:r>
      <w:r w:rsidR="00F01A5C">
        <w:rPr>
          <w:rFonts w:ascii="Arial" w:hAnsi="Arial" w:cs="Arial"/>
          <w:sz w:val="20"/>
          <w:szCs w:val="20"/>
        </w:rPr>
        <w:t>) προς</w:t>
      </w:r>
      <w:r w:rsidR="00442C90" w:rsidRPr="00164897">
        <w:rPr>
          <w:rFonts w:ascii="Arial" w:hAnsi="Arial" w:cs="Arial"/>
          <w:sz w:val="20"/>
          <w:szCs w:val="20"/>
        </w:rPr>
        <w:t xml:space="preserve"> </w:t>
      </w:r>
      <w:r w:rsidR="00087C3A">
        <w:rPr>
          <w:rFonts w:ascii="Arial" w:hAnsi="Arial" w:cs="Arial"/>
          <w:sz w:val="20"/>
          <w:szCs w:val="20"/>
        </w:rPr>
        <w:t>ρ</w:t>
      </w:r>
      <w:r w:rsidR="00442C90" w:rsidRPr="00164897">
        <w:rPr>
          <w:rFonts w:ascii="Arial" w:hAnsi="Arial" w:cs="Arial"/>
          <w:sz w:val="20"/>
          <w:szCs w:val="20"/>
        </w:rPr>
        <w:t xml:space="preserve"> (n/km</w:t>
      </w:r>
      <w:r w:rsidR="00442C90" w:rsidRPr="00164897">
        <w:rPr>
          <w:rFonts w:ascii="Arial" w:hAnsi="Arial" w:cs="Arial"/>
          <w:sz w:val="20"/>
          <w:szCs w:val="20"/>
          <w:vertAlign w:val="superscript"/>
        </w:rPr>
        <w:t>2</w:t>
      </w:r>
      <w:r w:rsidR="00442C90" w:rsidRPr="00164897">
        <w:rPr>
          <w:rFonts w:ascii="Arial" w:hAnsi="Arial" w:cs="Arial"/>
          <w:sz w:val="20"/>
          <w:szCs w:val="20"/>
        </w:rPr>
        <w:t>)</w:t>
      </w:r>
      <w:r w:rsidR="00F01A5C">
        <w:rPr>
          <w:rFonts w:ascii="Arial" w:hAnsi="Arial" w:cs="Arial"/>
          <w:sz w:val="20"/>
          <w:szCs w:val="20"/>
        </w:rPr>
        <w:t>……………………….………..</w:t>
      </w:r>
      <w:r w:rsidR="00FC2A1E">
        <w:rPr>
          <w:rFonts w:ascii="Arial" w:hAnsi="Arial" w:cs="Arial"/>
          <w:sz w:val="20"/>
          <w:szCs w:val="20"/>
        </w:rPr>
        <w:t>62</w:t>
      </w:r>
      <w:r w:rsidR="00442C90" w:rsidRPr="00164897">
        <w:rPr>
          <w:rFonts w:ascii="Arial" w:hAnsi="Arial" w:cs="Arial"/>
          <w:sz w:val="20"/>
          <w:szCs w:val="20"/>
        </w:rPr>
        <w:br/>
        <w:t xml:space="preserve">Εικόνα 3.40. Διάγραμμα </w:t>
      </w:r>
      <w:r w:rsidR="00C5668E" w:rsidRPr="00164897">
        <w:rPr>
          <w:rFonts w:ascii="Arial" w:hAnsi="Arial" w:cs="Arial"/>
          <w:sz w:val="20"/>
          <w:szCs w:val="20"/>
        </w:rPr>
        <w:t>GMA</w:t>
      </w:r>
      <w:r w:rsidR="00F01A5C">
        <w:rPr>
          <w:rFonts w:ascii="Arial" w:hAnsi="Arial" w:cs="Arial"/>
          <w:sz w:val="20"/>
          <w:szCs w:val="20"/>
        </w:rPr>
        <w:t xml:space="preserve"> Ζεύγους 4 προς </w:t>
      </w:r>
      <w:r w:rsidR="00442C90" w:rsidRPr="00164897">
        <w:rPr>
          <w:rFonts w:ascii="Arial" w:hAnsi="Arial" w:cs="Arial"/>
          <w:sz w:val="20"/>
          <w:szCs w:val="20"/>
        </w:rPr>
        <w:t>θ</w:t>
      </w:r>
      <w:r w:rsidR="00442C90" w:rsidRPr="00164897">
        <w:rPr>
          <w:rFonts w:ascii="Arial" w:hAnsi="Arial" w:cs="Arial"/>
          <w:sz w:val="20"/>
          <w:szCs w:val="20"/>
          <w:vertAlign w:val="subscript"/>
        </w:rPr>
        <w:t>r</w:t>
      </w:r>
      <w:r w:rsidR="00EF12DD" w:rsidRPr="00164897">
        <w:rPr>
          <w:rFonts w:ascii="Arial" w:hAnsi="Arial" w:cs="Arial"/>
          <w:sz w:val="20"/>
          <w:szCs w:val="20"/>
        </w:rPr>
        <w:t>………………………………………</w:t>
      </w:r>
      <w:r w:rsidR="00F01A5C">
        <w:rPr>
          <w:rFonts w:ascii="Arial" w:hAnsi="Arial" w:cs="Arial"/>
          <w:sz w:val="20"/>
          <w:szCs w:val="20"/>
        </w:rPr>
        <w:t>……...</w:t>
      </w:r>
      <w:r w:rsidR="00B419FB" w:rsidRPr="00164897">
        <w:rPr>
          <w:rFonts w:ascii="Arial" w:hAnsi="Arial" w:cs="Arial"/>
          <w:sz w:val="20"/>
          <w:szCs w:val="20"/>
        </w:rPr>
        <w:t>……..</w:t>
      </w:r>
      <w:r w:rsidR="00EF12DD" w:rsidRPr="00164897">
        <w:rPr>
          <w:rFonts w:ascii="Arial" w:hAnsi="Arial" w:cs="Arial"/>
          <w:sz w:val="20"/>
          <w:szCs w:val="20"/>
        </w:rPr>
        <w:t>….</w:t>
      </w:r>
      <w:r w:rsidR="00FC2A1E">
        <w:rPr>
          <w:rFonts w:ascii="Arial" w:hAnsi="Arial" w:cs="Arial"/>
          <w:sz w:val="20"/>
          <w:szCs w:val="20"/>
        </w:rPr>
        <w:t>62</w:t>
      </w:r>
      <w:r w:rsidR="00442C90" w:rsidRPr="00164897">
        <w:rPr>
          <w:rFonts w:ascii="Arial" w:hAnsi="Arial" w:cs="Arial"/>
          <w:sz w:val="20"/>
          <w:szCs w:val="20"/>
        </w:rPr>
        <w:br/>
        <w:t xml:space="preserve">Εικόνα 3.41.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4 (με τους μ.</w:t>
      </w:r>
      <w:r w:rsidR="00535273">
        <w:rPr>
          <w:rFonts w:ascii="Arial" w:hAnsi="Arial" w:cs="Arial"/>
          <w:sz w:val="20"/>
          <w:szCs w:val="20"/>
        </w:rPr>
        <w:t>ό</w:t>
      </w:r>
      <w:r w:rsidR="00F01A5C">
        <w:rPr>
          <w:rFonts w:ascii="Arial" w:hAnsi="Arial" w:cs="Arial"/>
          <w:sz w:val="20"/>
          <w:szCs w:val="20"/>
        </w:rPr>
        <w:t xml:space="preserve">) προς </w:t>
      </w:r>
      <w:r w:rsidR="00442C90" w:rsidRPr="00164897">
        <w:rPr>
          <w:rFonts w:ascii="Arial" w:hAnsi="Arial" w:cs="Arial"/>
          <w:sz w:val="20"/>
          <w:szCs w:val="20"/>
        </w:rPr>
        <w:t>θ</w:t>
      </w:r>
      <w:r w:rsidR="00442C90" w:rsidRPr="00164897">
        <w:rPr>
          <w:rFonts w:ascii="Arial" w:hAnsi="Arial" w:cs="Arial"/>
          <w:sz w:val="20"/>
          <w:szCs w:val="20"/>
          <w:vertAlign w:val="subscript"/>
        </w:rPr>
        <w:t>r</w:t>
      </w:r>
      <w:r w:rsidR="00EF12DD" w:rsidRPr="00164897">
        <w:rPr>
          <w:rFonts w:ascii="Arial" w:hAnsi="Arial" w:cs="Arial"/>
          <w:sz w:val="20"/>
          <w:szCs w:val="20"/>
        </w:rPr>
        <w:t>………………………</w:t>
      </w:r>
      <w:r w:rsidR="00F01A5C">
        <w:rPr>
          <w:rFonts w:ascii="Arial" w:hAnsi="Arial" w:cs="Arial"/>
          <w:sz w:val="20"/>
          <w:szCs w:val="20"/>
        </w:rPr>
        <w:t>…......</w:t>
      </w:r>
      <w:r w:rsidR="00EF12DD" w:rsidRPr="00164897">
        <w:rPr>
          <w:rFonts w:ascii="Arial" w:hAnsi="Arial" w:cs="Arial"/>
          <w:sz w:val="20"/>
          <w:szCs w:val="20"/>
        </w:rPr>
        <w:t>……</w:t>
      </w:r>
      <w:r w:rsidR="00B419FB" w:rsidRPr="00164897">
        <w:rPr>
          <w:rFonts w:ascii="Arial" w:hAnsi="Arial" w:cs="Arial"/>
          <w:sz w:val="20"/>
          <w:szCs w:val="20"/>
        </w:rPr>
        <w:t>....</w:t>
      </w:r>
      <w:r w:rsidR="00EF12DD" w:rsidRPr="00164897">
        <w:rPr>
          <w:rFonts w:ascii="Arial" w:hAnsi="Arial" w:cs="Arial"/>
          <w:sz w:val="20"/>
          <w:szCs w:val="20"/>
        </w:rPr>
        <w:t>…</w:t>
      </w:r>
      <w:r w:rsidR="00FC2A1E">
        <w:rPr>
          <w:rFonts w:ascii="Arial" w:hAnsi="Arial" w:cs="Arial"/>
          <w:sz w:val="20"/>
          <w:szCs w:val="20"/>
        </w:rPr>
        <w:t>63</w:t>
      </w:r>
      <w:r w:rsidR="00442C90" w:rsidRPr="00164897">
        <w:rPr>
          <w:rFonts w:ascii="Arial" w:hAnsi="Arial" w:cs="Arial"/>
          <w:sz w:val="20"/>
          <w:szCs w:val="20"/>
        </w:rPr>
        <w:br/>
        <w:t xml:space="preserve">Εικόνα 3.42.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4 (με τους μ.</w:t>
      </w:r>
      <w:r w:rsidR="00535273">
        <w:rPr>
          <w:rFonts w:ascii="Arial" w:hAnsi="Arial" w:cs="Arial"/>
          <w:sz w:val="20"/>
          <w:szCs w:val="20"/>
        </w:rPr>
        <w:t>ό</w:t>
      </w:r>
      <w:r w:rsidR="00F01A5C">
        <w:rPr>
          <w:rFonts w:ascii="Arial" w:hAnsi="Arial" w:cs="Arial"/>
          <w:sz w:val="20"/>
          <w:szCs w:val="20"/>
        </w:rPr>
        <w:t xml:space="preserve">) προς </w:t>
      </w:r>
      <w:r w:rsidR="00442C90" w:rsidRPr="00164897">
        <w:rPr>
          <w:rFonts w:ascii="Arial" w:hAnsi="Arial" w:cs="Arial"/>
          <w:sz w:val="20"/>
          <w:szCs w:val="20"/>
        </w:rPr>
        <w:t>θ</w:t>
      </w:r>
      <w:r w:rsidR="00442C90" w:rsidRPr="00164897">
        <w:rPr>
          <w:rFonts w:ascii="Arial" w:hAnsi="Arial" w:cs="Arial"/>
          <w:sz w:val="20"/>
          <w:szCs w:val="20"/>
          <w:vertAlign w:val="subscript"/>
        </w:rPr>
        <w:t>r</w:t>
      </w:r>
      <w:r w:rsidR="00442C90" w:rsidRPr="00164897">
        <w:rPr>
          <w:rFonts w:ascii="Arial" w:hAnsi="Arial" w:cs="Arial"/>
          <w:sz w:val="20"/>
          <w:szCs w:val="20"/>
        </w:rPr>
        <w:t xml:space="preserve"> </w:t>
      </w:r>
      <w:r w:rsidR="00F01A5C" w:rsidRPr="00164897">
        <w:rPr>
          <w:rFonts w:ascii="Arial" w:hAnsi="Arial" w:cs="Arial"/>
          <w:sz w:val="20"/>
          <w:szCs w:val="20"/>
        </w:rPr>
        <w:t>μετά</w:t>
      </w:r>
      <w:r w:rsidR="00F01A5C">
        <w:rPr>
          <w:rFonts w:ascii="Arial" w:hAnsi="Arial" w:cs="Arial"/>
          <w:sz w:val="20"/>
          <w:szCs w:val="20"/>
        </w:rPr>
        <w:t xml:space="preserve"> την</w:t>
      </w:r>
    </w:p>
    <w:p w14:paraId="52CE9784" w14:textId="392D1A9B" w:rsidR="00EF12DD" w:rsidRPr="00164897" w:rsidRDefault="00EF12DD" w:rsidP="00A4163A">
      <w:pPr>
        <w:pStyle w:val="Standard"/>
        <w:spacing w:line="276" w:lineRule="auto"/>
        <w:jc w:val="both"/>
        <w:rPr>
          <w:rFonts w:ascii="Arial" w:hAnsi="Arial" w:cs="Arial"/>
          <w:sz w:val="20"/>
          <w:szCs w:val="20"/>
        </w:rPr>
      </w:pPr>
      <w:r w:rsidRPr="00164897">
        <w:rPr>
          <w:rFonts w:ascii="Arial" w:hAnsi="Arial" w:cs="Arial"/>
          <w:sz w:val="20"/>
          <w:szCs w:val="20"/>
        </w:rPr>
        <w:t xml:space="preserve">                     </w:t>
      </w:r>
      <w:r w:rsidR="00442C90" w:rsidRPr="00164897">
        <w:rPr>
          <w:rFonts w:ascii="Arial" w:hAnsi="Arial" w:cs="Arial"/>
          <w:sz w:val="20"/>
          <w:szCs w:val="20"/>
        </w:rPr>
        <w:t>προσθήκη του α</w:t>
      </w:r>
      <w:r w:rsidR="00442C90" w:rsidRPr="00164897">
        <w:rPr>
          <w:rFonts w:ascii="Arial" w:hAnsi="Arial" w:cs="Arial"/>
          <w:sz w:val="20"/>
          <w:szCs w:val="20"/>
          <w:vertAlign w:val="subscript"/>
        </w:rPr>
        <w:t>r</w:t>
      </w:r>
      <w:r w:rsidRPr="00164897">
        <w:rPr>
          <w:rFonts w:ascii="Arial" w:hAnsi="Arial" w:cs="Arial"/>
          <w:sz w:val="20"/>
          <w:szCs w:val="20"/>
        </w:rPr>
        <w:t>……………………</w:t>
      </w:r>
      <w:r w:rsidR="00F01A5C">
        <w:rPr>
          <w:rFonts w:ascii="Arial" w:hAnsi="Arial" w:cs="Arial"/>
          <w:sz w:val="20"/>
          <w:szCs w:val="20"/>
        </w:rPr>
        <w:t>………...</w:t>
      </w:r>
      <w:r w:rsidRPr="00164897">
        <w:rPr>
          <w:rFonts w:ascii="Arial" w:hAnsi="Arial" w:cs="Arial"/>
          <w:sz w:val="20"/>
          <w:szCs w:val="20"/>
        </w:rPr>
        <w:t>……………………………</w:t>
      </w:r>
      <w:r w:rsidR="00B419FB" w:rsidRPr="00164897">
        <w:rPr>
          <w:rFonts w:ascii="Arial" w:hAnsi="Arial" w:cs="Arial"/>
          <w:sz w:val="20"/>
          <w:szCs w:val="20"/>
        </w:rPr>
        <w:t>………………...</w:t>
      </w:r>
      <w:r w:rsidR="00FC2A1E">
        <w:rPr>
          <w:rFonts w:ascii="Arial" w:hAnsi="Arial" w:cs="Arial"/>
          <w:sz w:val="20"/>
          <w:szCs w:val="20"/>
        </w:rPr>
        <w:t>63</w:t>
      </w:r>
      <w:r w:rsidR="00442C90" w:rsidRPr="00164897">
        <w:rPr>
          <w:rFonts w:ascii="Arial" w:hAnsi="Arial" w:cs="Arial"/>
          <w:sz w:val="20"/>
          <w:szCs w:val="20"/>
        </w:rPr>
        <w:br/>
        <w:t xml:space="preserve">Εικόνα 3.43. Διάγραμμα </w:t>
      </w:r>
      <w:r w:rsidR="00C5668E" w:rsidRPr="00164897">
        <w:rPr>
          <w:rFonts w:ascii="Arial" w:hAnsi="Arial" w:cs="Arial"/>
          <w:sz w:val="20"/>
          <w:szCs w:val="20"/>
        </w:rPr>
        <w:t>GMA</w:t>
      </w:r>
      <w:r w:rsidR="00F01A5C">
        <w:rPr>
          <w:rFonts w:ascii="Arial" w:hAnsi="Arial" w:cs="Arial"/>
          <w:sz w:val="20"/>
          <w:szCs w:val="20"/>
        </w:rPr>
        <w:t xml:space="preserve"> Ζεύγους 5 προς </w:t>
      </w:r>
      <w:r w:rsidR="00442C90" w:rsidRPr="00164897">
        <w:rPr>
          <w:rFonts w:ascii="Arial" w:hAnsi="Arial" w:cs="Arial"/>
          <w:sz w:val="20"/>
          <w:szCs w:val="20"/>
        </w:rPr>
        <w:t>θ</w:t>
      </w:r>
      <w:r w:rsidR="00442C90" w:rsidRPr="00164897">
        <w:rPr>
          <w:rFonts w:ascii="Arial" w:hAnsi="Arial" w:cs="Arial"/>
          <w:sz w:val="20"/>
          <w:szCs w:val="20"/>
          <w:vertAlign w:val="subscript"/>
        </w:rPr>
        <w:t>i</w:t>
      </w:r>
      <w:r w:rsidRPr="00164897">
        <w:rPr>
          <w:rFonts w:ascii="Arial" w:hAnsi="Arial" w:cs="Arial"/>
          <w:sz w:val="20"/>
          <w:szCs w:val="20"/>
        </w:rPr>
        <w:t>……</w:t>
      </w:r>
      <w:r w:rsidR="00F01A5C">
        <w:rPr>
          <w:rFonts w:ascii="Arial" w:hAnsi="Arial" w:cs="Arial"/>
          <w:sz w:val="20"/>
          <w:szCs w:val="20"/>
        </w:rPr>
        <w:t>……...</w:t>
      </w:r>
      <w:r w:rsidRPr="00164897">
        <w:rPr>
          <w:rFonts w:ascii="Arial" w:hAnsi="Arial" w:cs="Arial"/>
          <w:sz w:val="20"/>
          <w:szCs w:val="20"/>
        </w:rPr>
        <w:t>……………………………</w:t>
      </w:r>
      <w:r w:rsidR="00B419FB" w:rsidRPr="00164897">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64</w:t>
      </w:r>
      <w:r w:rsidR="00442C90" w:rsidRPr="00164897">
        <w:rPr>
          <w:rFonts w:ascii="Arial" w:hAnsi="Arial" w:cs="Arial"/>
          <w:sz w:val="20"/>
          <w:szCs w:val="20"/>
        </w:rPr>
        <w:br/>
        <w:t xml:space="preserve">Εικόνα 3.44.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5 (με τους μ.</w:t>
      </w:r>
      <w:r w:rsidR="00535273">
        <w:rPr>
          <w:rFonts w:ascii="Arial" w:hAnsi="Arial" w:cs="Arial"/>
          <w:sz w:val="20"/>
          <w:szCs w:val="20"/>
        </w:rPr>
        <w:t>ό</w:t>
      </w:r>
      <w:r w:rsidR="00F01A5C">
        <w:rPr>
          <w:rFonts w:ascii="Arial" w:hAnsi="Arial" w:cs="Arial"/>
          <w:sz w:val="20"/>
          <w:szCs w:val="20"/>
        </w:rPr>
        <w:t xml:space="preserve">) προς </w:t>
      </w:r>
      <w:r w:rsidR="00442C90" w:rsidRPr="00164897">
        <w:rPr>
          <w:rFonts w:ascii="Arial" w:hAnsi="Arial" w:cs="Arial"/>
          <w:sz w:val="20"/>
          <w:szCs w:val="20"/>
        </w:rPr>
        <w:t>θ</w:t>
      </w:r>
      <w:r w:rsidR="00442C90" w:rsidRPr="00164897">
        <w:rPr>
          <w:rFonts w:ascii="Arial" w:hAnsi="Arial" w:cs="Arial"/>
          <w:sz w:val="20"/>
          <w:szCs w:val="20"/>
          <w:vertAlign w:val="subscript"/>
        </w:rPr>
        <w:t>i</w:t>
      </w:r>
      <w:r w:rsidRPr="00164897">
        <w:rPr>
          <w:rFonts w:ascii="Arial" w:hAnsi="Arial" w:cs="Arial"/>
          <w:sz w:val="20"/>
          <w:szCs w:val="20"/>
        </w:rPr>
        <w:t>……</w:t>
      </w:r>
      <w:r w:rsidR="00F01A5C">
        <w:rPr>
          <w:rFonts w:ascii="Arial" w:hAnsi="Arial" w:cs="Arial"/>
          <w:sz w:val="20"/>
          <w:szCs w:val="20"/>
        </w:rPr>
        <w:t>……...</w:t>
      </w:r>
      <w:r w:rsidRPr="00164897">
        <w:rPr>
          <w:rFonts w:ascii="Arial" w:hAnsi="Arial" w:cs="Arial"/>
          <w:sz w:val="20"/>
          <w:szCs w:val="20"/>
        </w:rPr>
        <w:t>…………………</w:t>
      </w:r>
      <w:r w:rsidR="00B419FB" w:rsidRPr="00164897">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64</w:t>
      </w:r>
      <w:r w:rsidR="006B2818" w:rsidRPr="00164897">
        <w:rPr>
          <w:rFonts w:ascii="Arial" w:hAnsi="Arial" w:cs="Arial"/>
          <w:sz w:val="20"/>
          <w:szCs w:val="20"/>
          <w:vertAlign w:val="subscript"/>
        </w:rPr>
        <w:br/>
      </w:r>
      <w:r w:rsidR="00442C90" w:rsidRPr="00164897">
        <w:rPr>
          <w:rFonts w:ascii="Arial" w:hAnsi="Arial" w:cs="Arial"/>
          <w:sz w:val="20"/>
          <w:szCs w:val="20"/>
        </w:rPr>
        <w:t xml:space="preserve">Εικόνα 3.45. Διάγραμμα </w:t>
      </w:r>
      <w:r w:rsidR="00C5668E" w:rsidRPr="00164897">
        <w:rPr>
          <w:rFonts w:ascii="Arial" w:hAnsi="Arial" w:cs="Arial"/>
          <w:sz w:val="20"/>
          <w:szCs w:val="20"/>
        </w:rPr>
        <w:t>GMA</w:t>
      </w:r>
      <w:r w:rsidR="00442C90" w:rsidRPr="00164897">
        <w:rPr>
          <w:rFonts w:ascii="Arial" w:hAnsi="Arial" w:cs="Arial"/>
          <w:sz w:val="20"/>
          <w:szCs w:val="20"/>
        </w:rPr>
        <w:t xml:space="preserve"> Ζεύγους 5 (με τους μ.</w:t>
      </w:r>
      <w:r w:rsidR="00535273">
        <w:rPr>
          <w:rFonts w:ascii="Arial" w:hAnsi="Arial" w:cs="Arial"/>
          <w:sz w:val="20"/>
          <w:szCs w:val="20"/>
        </w:rPr>
        <w:t>ό</w:t>
      </w:r>
      <w:r w:rsidR="00F01A5C">
        <w:rPr>
          <w:rFonts w:ascii="Arial" w:hAnsi="Arial" w:cs="Arial"/>
          <w:sz w:val="20"/>
          <w:szCs w:val="20"/>
        </w:rPr>
        <w:t xml:space="preserve">) προς </w:t>
      </w:r>
      <w:r w:rsidR="00442C90" w:rsidRPr="00164897">
        <w:rPr>
          <w:rFonts w:ascii="Arial" w:hAnsi="Arial" w:cs="Arial"/>
          <w:sz w:val="20"/>
          <w:szCs w:val="20"/>
        </w:rPr>
        <w:t>θ</w:t>
      </w:r>
      <w:r w:rsidR="00442C90" w:rsidRPr="00164897">
        <w:rPr>
          <w:rFonts w:ascii="Arial" w:hAnsi="Arial" w:cs="Arial"/>
          <w:sz w:val="20"/>
          <w:szCs w:val="20"/>
          <w:vertAlign w:val="subscript"/>
        </w:rPr>
        <w:t>i</w:t>
      </w:r>
      <w:r w:rsidR="00442C90" w:rsidRPr="00164897">
        <w:rPr>
          <w:rFonts w:ascii="Arial" w:hAnsi="Arial" w:cs="Arial"/>
          <w:sz w:val="20"/>
          <w:szCs w:val="20"/>
        </w:rPr>
        <w:t xml:space="preserve"> </w:t>
      </w:r>
      <w:r w:rsidR="00F01A5C">
        <w:rPr>
          <w:rFonts w:ascii="Arial" w:hAnsi="Arial" w:cs="Arial"/>
          <w:sz w:val="20"/>
          <w:szCs w:val="20"/>
        </w:rPr>
        <w:t>μετά την</w:t>
      </w:r>
    </w:p>
    <w:p w14:paraId="249E6C55" w14:textId="79FDB5FE" w:rsidR="00442C90" w:rsidRPr="00164897" w:rsidRDefault="00EF12DD" w:rsidP="00A4163A">
      <w:pPr>
        <w:pStyle w:val="Standard"/>
        <w:spacing w:line="276" w:lineRule="auto"/>
        <w:jc w:val="both"/>
        <w:rPr>
          <w:rFonts w:ascii="Arial" w:hAnsi="Arial" w:cs="Arial"/>
          <w:sz w:val="20"/>
          <w:szCs w:val="20"/>
          <w:vertAlign w:val="subscript"/>
        </w:rPr>
      </w:pPr>
      <w:r w:rsidRPr="00164897">
        <w:rPr>
          <w:rFonts w:ascii="Arial" w:hAnsi="Arial" w:cs="Arial"/>
          <w:sz w:val="20"/>
          <w:szCs w:val="20"/>
        </w:rPr>
        <w:t xml:space="preserve">                     </w:t>
      </w:r>
      <w:r w:rsidR="00442C90" w:rsidRPr="00164897">
        <w:rPr>
          <w:rFonts w:ascii="Arial" w:hAnsi="Arial" w:cs="Arial"/>
          <w:sz w:val="20"/>
          <w:szCs w:val="20"/>
        </w:rPr>
        <w:t>προσθήκη του α</w:t>
      </w:r>
      <w:r w:rsidR="00442C90" w:rsidRPr="00164897">
        <w:rPr>
          <w:rFonts w:ascii="Arial" w:hAnsi="Arial" w:cs="Arial"/>
          <w:sz w:val="20"/>
          <w:szCs w:val="20"/>
          <w:vertAlign w:val="subscript"/>
        </w:rPr>
        <w:t>i</w:t>
      </w:r>
      <w:r w:rsidR="00F01A5C">
        <w:rPr>
          <w:rFonts w:ascii="Arial" w:hAnsi="Arial" w:cs="Arial"/>
          <w:sz w:val="20"/>
          <w:szCs w:val="20"/>
          <w:vertAlign w:val="subscript"/>
        </w:rPr>
        <w:t>………………</w:t>
      </w:r>
      <w:r w:rsidRPr="00164897">
        <w:rPr>
          <w:rFonts w:ascii="Arial" w:hAnsi="Arial" w:cs="Arial"/>
          <w:sz w:val="20"/>
          <w:szCs w:val="20"/>
        </w:rPr>
        <w:t>…………………………………………</w:t>
      </w:r>
      <w:r w:rsidR="00B419FB" w:rsidRPr="00164897">
        <w:rPr>
          <w:rFonts w:ascii="Arial" w:hAnsi="Arial" w:cs="Arial"/>
          <w:sz w:val="20"/>
          <w:szCs w:val="20"/>
        </w:rPr>
        <w:t>………...</w:t>
      </w:r>
      <w:r w:rsidRPr="00164897">
        <w:rPr>
          <w:rFonts w:ascii="Arial" w:hAnsi="Arial" w:cs="Arial"/>
          <w:sz w:val="20"/>
          <w:szCs w:val="20"/>
        </w:rPr>
        <w:t>………………</w:t>
      </w:r>
      <w:r w:rsidR="00FC2A1E">
        <w:rPr>
          <w:rFonts w:ascii="Arial" w:hAnsi="Arial" w:cs="Arial"/>
          <w:sz w:val="20"/>
          <w:szCs w:val="20"/>
        </w:rPr>
        <w:t>65</w:t>
      </w:r>
      <w:r w:rsidR="00442C90" w:rsidRPr="00164897">
        <w:rPr>
          <w:rFonts w:ascii="Arial" w:hAnsi="Arial" w:cs="Arial"/>
          <w:sz w:val="20"/>
          <w:szCs w:val="20"/>
        </w:rPr>
        <w:br/>
      </w:r>
    </w:p>
    <w:p w14:paraId="357BAB59" w14:textId="77777777" w:rsidR="00D94F84" w:rsidRPr="00164897" w:rsidRDefault="00D94F84">
      <w:pPr>
        <w:rPr>
          <w:rFonts w:ascii="Arial" w:eastAsia="NSimSun" w:hAnsi="Arial" w:cs="Lucida Sans"/>
          <w:b/>
          <w:kern w:val="3"/>
          <w:sz w:val="24"/>
          <w:szCs w:val="24"/>
          <w:lang w:eastAsia="zh-CN" w:bidi="hi-IN"/>
        </w:rPr>
      </w:pPr>
      <w:r w:rsidRPr="00164897">
        <w:rPr>
          <w:rFonts w:ascii="Arial" w:hAnsi="Arial"/>
          <w:b/>
        </w:rPr>
        <w:br w:type="page"/>
      </w:r>
    </w:p>
    <w:p w14:paraId="6CAEC348" w14:textId="11FD1783" w:rsidR="00696AE8" w:rsidRPr="00164897" w:rsidRDefault="00696AE8" w:rsidP="00696AE8">
      <w:pPr>
        <w:pStyle w:val="Standard"/>
        <w:rPr>
          <w:rFonts w:ascii="Arial" w:hAnsi="Arial"/>
          <w:b/>
        </w:rPr>
      </w:pPr>
      <w:r w:rsidRPr="00164897">
        <w:rPr>
          <w:rFonts w:ascii="Arial" w:hAnsi="Arial"/>
          <w:b/>
        </w:rPr>
        <w:lastRenderedPageBreak/>
        <w:t>Εισαγωγή</w:t>
      </w:r>
    </w:p>
    <w:p w14:paraId="07868929" w14:textId="44527193" w:rsidR="00696AE8" w:rsidRPr="00164897" w:rsidRDefault="00696AE8" w:rsidP="00635E6B">
      <w:pPr>
        <w:pStyle w:val="NormalWeb"/>
        <w:spacing w:after="0" w:line="240" w:lineRule="auto"/>
        <w:ind w:firstLine="720"/>
        <w:jc w:val="both"/>
        <w:rPr>
          <w:rFonts w:ascii="Arial" w:hAnsi="Arial" w:cs="Arial"/>
          <w:sz w:val="22"/>
          <w:szCs w:val="22"/>
        </w:rPr>
      </w:pPr>
      <w:r w:rsidRPr="00164897">
        <w:rPr>
          <w:rFonts w:ascii="Arial" w:hAnsi="Arial" w:cs="Arial"/>
          <w:sz w:val="22"/>
          <w:szCs w:val="22"/>
        </w:rPr>
        <w:t>Ο όρος οπτική όχληση χρησιμοποιείται για να περιγράψει την ενόχληση που μπορεί να αισθανθεί ένας παρατηρητής από την ύπαρξη ενός αντικειμένου (ή συνόλου αντικειμένων) στο οπτικό του πεδίο. Η έννοια αυτή συναντάται πολύ συχνά στο</w:t>
      </w:r>
      <w:r w:rsidR="003756FD" w:rsidRPr="00164897">
        <w:rPr>
          <w:rFonts w:ascii="Arial" w:hAnsi="Arial" w:cs="Arial"/>
          <w:sz w:val="22"/>
          <w:szCs w:val="22"/>
        </w:rPr>
        <w:t>ν τομέα</w:t>
      </w:r>
      <w:r w:rsidRPr="00164897">
        <w:rPr>
          <w:rFonts w:ascii="Arial" w:hAnsi="Arial" w:cs="Arial"/>
          <w:sz w:val="22"/>
          <w:szCs w:val="22"/>
        </w:rPr>
        <w:t xml:space="preserve"> των τεχνολογιών αξιοποίησης ανανεώσιμων πηγών ενέργειας και ιδιαίτερα σε εφαρμογές όπως τα αιολικά πάρκα, αφού λόγω του μεγέθους τους είναι ορατά από αρκετά μεγάλη απόσταση, αλλοιώνοντας το φυσικό τοπίο της κάθε περιοχής. Αυτός είναι και ένας από τους κύριους λόγους που αρκετ</w:t>
      </w:r>
      <w:r w:rsidR="00BA0303">
        <w:rPr>
          <w:rFonts w:ascii="Arial" w:hAnsi="Arial" w:cs="Arial"/>
          <w:sz w:val="22"/>
          <w:szCs w:val="22"/>
        </w:rPr>
        <w:t>ά μεγάλη</w:t>
      </w:r>
      <w:r w:rsidR="003756FD" w:rsidRPr="00164897">
        <w:rPr>
          <w:rFonts w:ascii="Arial" w:hAnsi="Arial" w:cs="Arial"/>
          <w:sz w:val="22"/>
          <w:szCs w:val="22"/>
        </w:rPr>
        <w:t xml:space="preserve"> μερίδα του πληθυσμού εναντιώνεται</w:t>
      </w:r>
      <w:r w:rsidRPr="00164897">
        <w:rPr>
          <w:rFonts w:ascii="Arial" w:hAnsi="Arial" w:cs="Arial"/>
          <w:sz w:val="22"/>
          <w:szCs w:val="22"/>
        </w:rPr>
        <w:t xml:space="preserve"> στα αιολικά πάρκα, καθώς η αλλοίωση που προκαλούν στο φυσικό τοπίο μπορεί να είναι μεγάλη και να κρατήσει για δεκαετί</w:t>
      </w:r>
      <w:r w:rsidR="005B699B" w:rsidRPr="00164897">
        <w:rPr>
          <w:rFonts w:ascii="Arial" w:hAnsi="Arial" w:cs="Arial"/>
          <w:sz w:val="22"/>
          <w:szCs w:val="22"/>
        </w:rPr>
        <w:t>ες.</w:t>
      </w:r>
      <w:r w:rsidR="005B699B" w:rsidRPr="00164897">
        <w:rPr>
          <w:rFonts w:ascii="Arial" w:hAnsi="Arial" w:cs="Arial"/>
          <w:sz w:val="22"/>
          <w:szCs w:val="22"/>
        </w:rPr>
        <w:br/>
        <w:t xml:space="preserve"> </w:t>
      </w:r>
      <w:r w:rsidR="005B699B" w:rsidRPr="00164897">
        <w:rPr>
          <w:rFonts w:ascii="Arial" w:hAnsi="Arial" w:cs="Arial"/>
          <w:sz w:val="22"/>
          <w:szCs w:val="22"/>
        </w:rPr>
        <w:tab/>
      </w:r>
      <w:r w:rsidRPr="00164897">
        <w:rPr>
          <w:rFonts w:ascii="Arial" w:hAnsi="Arial" w:cs="Arial"/>
          <w:sz w:val="22"/>
          <w:szCs w:val="22"/>
        </w:rPr>
        <w:t>Παρόλο που αρκετοί επιστήμονες αναγνωρίζουν την σημασία της οπτικής όχλησης από τα αιολικά πάρκα, δεν έχουν γίνει αρκετές έρευνες πάνω σε αυτήν και έτσι δεν έχει θεσπιστεί ακόμα κάποια ενιαία μέθοδος που να μπορεί να ποσοτικοποιήσει εκ των προτέρων την όχληση που θα νιώσει ο πληθυσμός μιας περιοχής από την αλλαγή στο τοπίο της. Αρχικά, το πρόβλημα της οπτικής όχλησης από τα αιολικά πάρκα ξεκίνησε να  ερευνάται στα τέλη της δεκαετίας του 60'</w:t>
      </w:r>
      <w:r w:rsidR="001244FE" w:rsidRPr="00164897">
        <w:rPr>
          <w:rFonts w:ascii="Arial" w:hAnsi="Arial" w:cs="Arial"/>
          <w:sz w:val="22"/>
          <w:szCs w:val="22"/>
        </w:rPr>
        <w:t xml:space="preserve"> [Bishop, 1997]</w:t>
      </w:r>
      <w:r w:rsidRPr="00164897">
        <w:rPr>
          <w:rFonts w:ascii="Arial" w:hAnsi="Arial" w:cs="Arial"/>
          <w:sz w:val="22"/>
          <w:szCs w:val="22"/>
        </w:rPr>
        <w:t>, ενώ αργότερα, από την δεκαετία του 90' και μετά, η μελέτη της έγινε πιο εκτεταμένη. Εκείνο το διάστημα</w:t>
      </w:r>
      <w:r w:rsidR="003756FD" w:rsidRPr="00164897">
        <w:rPr>
          <w:rFonts w:ascii="Arial" w:hAnsi="Arial" w:cs="Arial"/>
          <w:sz w:val="22"/>
          <w:szCs w:val="22"/>
        </w:rPr>
        <w:t>,</w:t>
      </w:r>
      <w:r w:rsidRPr="00164897">
        <w:rPr>
          <w:rFonts w:ascii="Arial" w:hAnsi="Arial" w:cs="Arial"/>
          <w:sz w:val="22"/>
          <w:szCs w:val="22"/>
        </w:rPr>
        <w:t xml:space="preserve"> η Ευρωπαϊκή Ένωση είχε δεσμεύσει τα κράτη μέλη της να αυξήσουν την κατανάλωση ρεύματος από ανανεώσιμες πηγές ενέργειας, με αποτέλεσμα όλο και περισσότερα και μεγαλύτερης έκτασης και ισχύος αιολικά πάρκα να κάνουν την εμφάνισή </w:t>
      </w:r>
      <w:r w:rsidR="00607B0A" w:rsidRPr="00164897">
        <w:rPr>
          <w:rFonts w:ascii="Arial" w:hAnsi="Arial" w:cs="Arial"/>
          <w:sz w:val="22"/>
          <w:szCs w:val="22"/>
        </w:rPr>
        <w:t>τους [Molina-Ruiz et al, 2011]</w:t>
      </w:r>
      <w:r w:rsidR="00EA498E" w:rsidRPr="00164897">
        <w:rPr>
          <w:rFonts w:ascii="Arial" w:hAnsi="Arial" w:cs="Arial"/>
          <w:sz w:val="22"/>
          <w:szCs w:val="22"/>
        </w:rPr>
        <w:t xml:space="preserve"> </w:t>
      </w:r>
      <w:r w:rsidR="00607B0A" w:rsidRPr="00164897">
        <w:rPr>
          <w:rFonts w:ascii="Arial" w:hAnsi="Arial" w:cs="Arial"/>
          <w:sz w:val="22"/>
          <w:szCs w:val="22"/>
        </w:rPr>
        <w:t>[Hurtado et al, 2004]</w:t>
      </w:r>
      <w:r w:rsidRPr="00164897">
        <w:rPr>
          <w:rFonts w:ascii="Arial" w:hAnsi="Arial" w:cs="Arial"/>
          <w:sz w:val="22"/>
          <w:szCs w:val="22"/>
        </w:rPr>
        <w:t>. Έτσι</w:t>
      </w:r>
      <w:r w:rsidR="003756FD" w:rsidRPr="00164897">
        <w:rPr>
          <w:rFonts w:ascii="Arial" w:hAnsi="Arial" w:cs="Arial"/>
          <w:sz w:val="22"/>
          <w:szCs w:val="22"/>
        </w:rPr>
        <w:t>,</w:t>
      </w:r>
      <w:r w:rsidRPr="00164897">
        <w:rPr>
          <w:rFonts w:ascii="Arial" w:hAnsi="Arial" w:cs="Arial"/>
          <w:sz w:val="22"/>
          <w:szCs w:val="22"/>
        </w:rPr>
        <w:t xml:space="preserve"> όλ</w:t>
      </w:r>
      <w:r w:rsidR="00607B0A" w:rsidRPr="00164897">
        <w:rPr>
          <w:rFonts w:ascii="Arial" w:hAnsi="Arial" w:cs="Arial"/>
          <w:sz w:val="22"/>
          <w:szCs w:val="22"/>
        </w:rPr>
        <w:t xml:space="preserve">ο και περισσότερες διαμαρτυρίες </w:t>
      </w:r>
      <w:r w:rsidRPr="00164897">
        <w:rPr>
          <w:rFonts w:ascii="Arial" w:hAnsi="Arial" w:cs="Arial"/>
          <w:sz w:val="22"/>
          <w:szCs w:val="22"/>
        </w:rPr>
        <w:t>πραγματοποιούνταν από τους πολίτες, τόσο λόγω του θορύβου που προερχόταν από τις ανεμογεννήτριες, όσο και για την ριζική αλλαγή στο τοπίο από την εγκατάσταση των αιολικών πάρκων.</w:t>
      </w:r>
      <w:r w:rsidR="0014760F" w:rsidRPr="00164897">
        <w:rPr>
          <w:rFonts w:ascii="Arial" w:hAnsi="Arial" w:cs="Arial"/>
          <w:sz w:val="22"/>
          <w:szCs w:val="22"/>
        </w:rPr>
        <w:t xml:space="preserve"> Την δεκαετία του 60</w:t>
      </w:r>
      <w:r w:rsidR="003756FD" w:rsidRPr="00164897">
        <w:rPr>
          <w:rFonts w:ascii="Arial" w:hAnsi="Arial" w:cs="Arial"/>
          <w:sz w:val="22"/>
          <w:szCs w:val="22"/>
        </w:rPr>
        <w:t>,</w:t>
      </w:r>
      <w:r w:rsidR="0014760F" w:rsidRPr="00164897">
        <w:rPr>
          <w:rFonts w:ascii="Arial" w:hAnsi="Arial" w:cs="Arial"/>
          <w:sz w:val="22"/>
          <w:szCs w:val="22"/>
        </w:rPr>
        <w:t xml:space="preserve"> η </w:t>
      </w:r>
      <w:r w:rsidR="00D14DD2" w:rsidRPr="00164897">
        <w:rPr>
          <w:rFonts w:ascii="Arial" w:hAnsi="Arial" w:cs="Arial"/>
          <w:sz w:val="22"/>
          <w:szCs w:val="22"/>
        </w:rPr>
        <w:t>μελέτη της οπτικής όχλησης γινόταν κυρίως με χρήση φωτογραφιών</w:t>
      </w:r>
      <w:r w:rsidR="0014760F" w:rsidRPr="00164897">
        <w:rPr>
          <w:rFonts w:ascii="Arial" w:hAnsi="Arial" w:cs="Arial"/>
          <w:sz w:val="22"/>
          <w:szCs w:val="22"/>
        </w:rPr>
        <w:t xml:space="preserve"> </w:t>
      </w:r>
      <w:r w:rsidR="0014760F" w:rsidRPr="00164897">
        <w:rPr>
          <w:rFonts w:ascii="Arial" w:hAnsi="Arial" w:cs="Arial"/>
          <w:color w:val="000000"/>
          <w:sz w:val="22"/>
          <w:szCs w:val="22"/>
        </w:rPr>
        <w:t>[Bishop et al, 2007]. Με την εξέλιξη της τεχνολογίας</w:t>
      </w:r>
      <w:r w:rsidR="003756FD" w:rsidRPr="00164897">
        <w:rPr>
          <w:rFonts w:ascii="Arial" w:hAnsi="Arial" w:cs="Arial"/>
          <w:color w:val="000000"/>
          <w:sz w:val="22"/>
          <w:szCs w:val="22"/>
        </w:rPr>
        <w:t>,</w:t>
      </w:r>
      <w:r w:rsidR="0014760F" w:rsidRPr="00164897">
        <w:rPr>
          <w:rFonts w:ascii="Arial" w:hAnsi="Arial" w:cs="Arial"/>
          <w:color w:val="000000"/>
          <w:sz w:val="22"/>
          <w:szCs w:val="22"/>
        </w:rPr>
        <w:t xml:space="preserve"> β</w:t>
      </w:r>
      <w:r w:rsidRPr="00164897">
        <w:rPr>
          <w:rFonts w:ascii="Arial" w:hAnsi="Arial" w:cs="Arial"/>
          <w:sz w:val="22"/>
          <w:szCs w:val="22"/>
        </w:rPr>
        <w:t>ασικό εργαλείο για την μελέτη της οπτικής όχλησης στην Δανία</w:t>
      </w:r>
      <w:r w:rsidR="0014760F" w:rsidRPr="00164897">
        <w:rPr>
          <w:rFonts w:ascii="Arial" w:hAnsi="Arial" w:cs="Arial"/>
          <w:sz w:val="22"/>
          <w:szCs w:val="22"/>
        </w:rPr>
        <w:t>, από το 90 και μετά,</w:t>
      </w:r>
      <w:r w:rsidRPr="00164897">
        <w:rPr>
          <w:rFonts w:ascii="Arial" w:hAnsi="Arial" w:cs="Arial"/>
          <w:sz w:val="22"/>
          <w:szCs w:val="22"/>
        </w:rPr>
        <w:t xml:space="preserve"> ήταν τα Συστήματα Γεωγραφικών πληροφοριών (GIS), μέσω των οποίων μοντελοποιούσαν το ανάγλυφο της περιοχής και μελετούσαν έτσι την όχληση που θα προκαλούνταν από τις ανεμογεννήτριες</w:t>
      </w:r>
      <w:r w:rsidR="00736F41" w:rsidRPr="00164897">
        <w:rPr>
          <w:rFonts w:ascii="Arial" w:hAnsi="Arial" w:cs="Arial"/>
          <w:sz w:val="22"/>
          <w:szCs w:val="22"/>
        </w:rPr>
        <w:t xml:space="preserve"> [Möller, 2006]</w:t>
      </w:r>
      <w:r w:rsidRPr="00164897">
        <w:rPr>
          <w:rFonts w:ascii="Arial" w:hAnsi="Arial" w:cs="Arial"/>
          <w:sz w:val="22"/>
          <w:szCs w:val="22"/>
        </w:rPr>
        <w:t xml:space="preserve">. Το </w:t>
      </w:r>
      <w:r w:rsidRPr="00164897">
        <w:rPr>
          <w:rFonts w:ascii="Arial" w:hAnsi="Arial" w:cs="Arial"/>
          <w:color w:val="000000"/>
          <w:sz w:val="22"/>
          <w:szCs w:val="22"/>
        </w:rPr>
        <w:t>1997 μελετήθηκε το πως οι χρωματικές διαφορές των υπό μελέτη αντικειμένων με το τοπίο μπορεί να επηρεάσει τον βαθμό όχλησης</w:t>
      </w:r>
      <w:r w:rsidR="001244FE" w:rsidRPr="00164897">
        <w:rPr>
          <w:rFonts w:ascii="Arial" w:hAnsi="Arial" w:cs="Arial"/>
          <w:sz w:val="22"/>
          <w:szCs w:val="22"/>
        </w:rPr>
        <w:t xml:space="preserve"> [Bishop, 1997]</w:t>
      </w:r>
      <w:r w:rsidRPr="00164897">
        <w:rPr>
          <w:rFonts w:ascii="Arial" w:hAnsi="Arial" w:cs="Arial"/>
          <w:color w:val="000000"/>
          <w:sz w:val="22"/>
          <w:szCs w:val="22"/>
        </w:rPr>
        <w:t>, ενώ αργότερα το 2000 έγινε παρόμοια μελέτη που πέρα των χρωματικών αντιθέσεων, μελετούσε και το μέγεθος των αντικειμένων ως στερεά γωνία</w:t>
      </w:r>
      <w:r w:rsidR="0031028F" w:rsidRPr="00164897">
        <w:rPr>
          <w:rFonts w:ascii="Arial" w:hAnsi="Arial" w:cs="Arial"/>
          <w:color w:val="000000"/>
          <w:sz w:val="22"/>
          <w:szCs w:val="22"/>
        </w:rPr>
        <w:t>, το τρισδιάστατο δηλαδή γεωμετρικό ανάλογο της επίπεδης γωνίας</w:t>
      </w:r>
      <w:r w:rsidR="00983958" w:rsidRPr="00164897">
        <w:rPr>
          <w:rFonts w:ascii="Arial" w:hAnsi="Arial" w:cs="Arial"/>
          <w:color w:val="000000"/>
          <w:sz w:val="22"/>
          <w:szCs w:val="22"/>
        </w:rPr>
        <w:t xml:space="preserve"> [Shang et al, 2000</w:t>
      </w:r>
      <w:r w:rsidR="00983958" w:rsidRPr="00164897">
        <w:rPr>
          <w:rFonts w:ascii="Arial" w:hAnsi="Arial" w:cs="Arial"/>
          <w:sz w:val="22"/>
          <w:szCs w:val="22"/>
        </w:rPr>
        <w:t>]</w:t>
      </w:r>
      <w:r w:rsidRPr="00164897">
        <w:rPr>
          <w:rFonts w:ascii="Arial" w:hAnsi="Arial" w:cs="Arial"/>
          <w:sz w:val="22"/>
          <w:szCs w:val="22"/>
        </w:rPr>
        <w:t xml:space="preserve">. Το 2004 δημοσιεύτηκε άρθρο το οποίο παρουσίαζε μια νέα μέθοδο </w:t>
      </w:r>
      <w:r w:rsidR="00607B0A" w:rsidRPr="00164897">
        <w:rPr>
          <w:rFonts w:ascii="Arial" w:hAnsi="Arial" w:cs="Arial"/>
          <w:sz w:val="22"/>
          <w:szCs w:val="22"/>
        </w:rPr>
        <w:t>που ήταν ικανή να προβλέπει εκ των υστέρων τον βαθμό της οπτικής όχλησης από μια αιολική εγκατάσταση [Hurtado et al, 2004]</w:t>
      </w:r>
      <w:r w:rsidR="009C12BF" w:rsidRPr="00164897">
        <w:rPr>
          <w:rFonts w:ascii="Arial" w:hAnsi="Arial" w:cs="Arial"/>
          <w:sz w:val="22"/>
          <w:szCs w:val="22"/>
        </w:rPr>
        <w:t xml:space="preserve"> </w:t>
      </w:r>
      <w:r w:rsidR="00607B0A" w:rsidRPr="00164897">
        <w:rPr>
          <w:rFonts w:ascii="Arial" w:hAnsi="Arial" w:cs="Arial"/>
          <w:sz w:val="22"/>
          <w:szCs w:val="22"/>
        </w:rPr>
        <w:t>[Manchado et al, 2015].</w:t>
      </w:r>
      <w:r w:rsidRPr="00164897">
        <w:rPr>
          <w:rFonts w:ascii="Arial" w:hAnsi="Arial" w:cs="Arial"/>
          <w:sz w:val="22"/>
          <w:szCs w:val="22"/>
        </w:rPr>
        <w:t xml:space="preserve"> </w:t>
      </w:r>
      <w:r w:rsidRPr="00164897">
        <w:rPr>
          <w:rFonts w:ascii="Arial" w:hAnsi="Arial" w:cs="Arial"/>
          <w:color w:val="000000"/>
          <w:sz w:val="22"/>
          <w:szCs w:val="22"/>
        </w:rPr>
        <w:t xml:space="preserve">Ο λόγος για την </w:t>
      </w:r>
      <w:r w:rsidR="006D4976">
        <w:rPr>
          <w:rFonts w:ascii="Arial" w:hAnsi="Arial" w:cs="Arial"/>
          <w:color w:val="000000"/>
          <w:sz w:val="22"/>
          <w:szCs w:val="22"/>
        </w:rPr>
        <w:t>Ισπανική Μέθοδο (</w:t>
      </w:r>
      <w:r w:rsidRPr="00164897">
        <w:rPr>
          <w:rFonts w:ascii="Arial" w:hAnsi="Arial" w:cs="Arial"/>
          <w:color w:val="000000"/>
          <w:sz w:val="22"/>
          <w:szCs w:val="22"/>
        </w:rPr>
        <w:t>Spanish Method</w:t>
      </w:r>
      <w:r w:rsidR="006D4976">
        <w:rPr>
          <w:rFonts w:ascii="Arial" w:hAnsi="Arial" w:cs="Arial"/>
          <w:color w:val="000000"/>
          <w:sz w:val="22"/>
          <w:szCs w:val="22"/>
        </w:rPr>
        <w:t>)</w:t>
      </w:r>
      <w:r w:rsidRPr="00164897">
        <w:rPr>
          <w:rFonts w:ascii="Arial" w:hAnsi="Arial" w:cs="Arial"/>
          <w:color w:val="000000"/>
          <w:sz w:val="22"/>
          <w:szCs w:val="22"/>
        </w:rPr>
        <w:t>,</w:t>
      </w:r>
      <w:r w:rsidRPr="00164897">
        <w:rPr>
          <w:rFonts w:ascii="Arial" w:hAnsi="Arial" w:cs="Arial"/>
          <w:color w:val="FF860D"/>
          <w:sz w:val="22"/>
          <w:szCs w:val="22"/>
        </w:rPr>
        <w:t xml:space="preserve"> </w:t>
      </w:r>
      <w:r w:rsidRPr="00164897">
        <w:rPr>
          <w:rFonts w:ascii="Arial" w:hAnsi="Arial" w:cs="Arial"/>
          <w:color w:val="000000"/>
          <w:sz w:val="22"/>
          <w:szCs w:val="22"/>
        </w:rPr>
        <w:t>που αποτέλεσε καινοτομία στον τρόπο που μελετούσαν μέχρι τότε την οπτική όχληση, αφού μέσω απλών μεταβλητών προσέφερε έναν ιδιαίτερο και αρκετά πλήρες τρόπο εκτίμησης της οπτικής όχλησης, χωρίς να δίνεται όμως και κάποιος τρόπος επαλήθευσής της</w:t>
      </w:r>
      <w:r w:rsidR="00607B0A" w:rsidRPr="00164897">
        <w:rPr>
          <w:rFonts w:ascii="Arial" w:hAnsi="Arial" w:cs="Arial"/>
          <w:color w:val="000000"/>
          <w:sz w:val="22"/>
          <w:szCs w:val="22"/>
        </w:rPr>
        <w:t xml:space="preserve"> </w:t>
      </w:r>
      <w:r w:rsidR="00607B0A" w:rsidRPr="00164897">
        <w:rPr>
          <w:rFonts w:ascii="Arial" w:hAnsi="Arial" w:cs="Arial"/>
          <w:sz w:val="22"/>
          <w:szCs w:val="22"/>
        </w:rPr>
        <w:t>[Hurtado et al, 2004]</w:t>
      </w:r>
      <w:r w:rsidRPr="00164897">
        <w:rPr>
          <w:rFonts w:ascii="Arial" w:hAnsi="Arial" w:cs="Arial"/>
          <w:color w:val="000000"/>
          <w:sz w:val="22"/>
          <w:szCs w:val="22"/>
        </w:rPr>
        <w:t>. Σε νεότερες μελέτες έγινε δοκιμή της μεθόδου αυτής και επαλήθευσή της μέσω ερωτηματολογίων και βρέθηκε ότι εκτιμούσε με πολύ καλή ακρίβεια την όχληση που προκαλούνταν στην υπό μελέτη περιοχή από το αιολικό πάρκο</w:t>
      </w:r>
      <w:r w:rsidR="00607B0A" w:rsidRPr="00164897">
        <w:rPr>
          <w:rFonts w:ascii="Arial" w:hAnsi="Arial" w:cs="Arial"/>
          <w:color w:val="000000"/>
          <w:sz w:val="22"/>
          <w:szCs w:val="22"/>
        </w:rPr>
        <w:t xml:space="preserve"> [Tsoutsos et al</w:t>
      </w:r>
      <w:r w:rsidR="007D0AD9" w:rsidRPr="00164897">
        <w:rPr>
          <w:rFonts w:ascii="Arial" w:hAnsi="Arial" w:cs="Arial"/>
          <w:color w:val="000000"/>
          <w:sz w:val="22"/>
          <w:szCs w:val="22"/>
        </w:rPr>
        <w:t>, 2008]</w:t>
      </w:r>
      <w:r w:rsidR="00AF3676" w:rsidRPr="00164897">
        <w:rPr>
          <w:rFonts w:ascii="Arial" w:hAnsi="Arial" w:cs="Arial"/>
          <w:color w:val="000000"/>
          <w:sz w:val="22"/>
          <w:szCs w:val="22"/>
        </w:rPr>
        <w:t xml:space="preserve"> [Kokologos et al, 2014]</w:t>
      </w:r>
      <w:r w:rsidRPr="00164897">
        <w:rPr>
          <w:rFonts w:ascii="Arial" w:hAnsi="Arial" w:cs="Arial"/>
          <w:color w:val="000000"/>
          <w:sz w:val="22"/>
          <w:szCs w:val="22"/>
        </w:rPr>
        <w:t xml:space="preserve">. </w:t>
      </w:r>
      <w:bookmarkStart w:id="1" w:name="_Hlk82596257"/>
      <w:r w:rsidRPr="00164897">
        <w:rPr>
          <w:rFonts w:ascii="Arial" w:hAnsi="Arial" w:cs="Arial"/>
          <w:color w:val="000000"/>
          <w:sz w:val="22"/>
          <w:szCs w:val="22"/>
        </w:rPr>
        <w:t>Παρόλα αυτά, με την πάροδο του χρόνου</w:t>
      </w:r>
      <w:r w:rsidR="003756FD" w:rsidRPr="00164897">
        <w:rPr>
          <w:rFonts w:ascii="Arial" w:hAnsi="Arial" w:cs="Arial"/>
          <w:color w:val="000000"/>
          <w:sz w:val="22"/>
          <w:szCs w:val="22"/>
        </w:rPr>
        <w:t>,</w:t>
      </w:r>
      <w:r w:rsidRPr="00164897">
        <w:rPr>
          <w:rFonts w:ascii="Arial" w:hAnsi="Arial" w:cs="Arial"/>
          <w:color w:val="000000"/>
          <w:sz w:val="22"/>
          <w:szCs w:val="22"/>
        </w:rPr>
        <w:t xml:space="preserve"> χρειάστηκε να προταθούν αρκετές νέες αλλαγές στην μέθοδο, αφού οι αιολικές εγκαταστάσεις εξελίχθηκαν και πλέον οι ανεμογεννήτριες </w:t>
      </w:r>
      <w:r w:rsidR="00C42B86" w:rsidRPr="00164897">
        <w:rPr>
          <w:rFonts w:ascii="Arial" w:hAnsi="Arial" w:cs="Arial"/>
          <w:color w:val="000000"/>
          <w:sz w:val="22"/>
          <w:szCs w:val="22"/>
        </w:rPr>
        <w:t>σχεδιαζόντουσαν</w:t>
      </w:r>
      <w:r w:rsidR="00C34AB3" w:rsidRPr="00164897">
        <w:rPr>
          <w:rFonts w:ascii="Arial" w:hAnsi="Arial" w:cs="Arial"/>
          <w:color w:val="000000"/>
          <w:sz w:val="22"/>
          <w:szCs w:val="22"/>
        </w:rPr>
        <w:t xml:space="preserve"> </w:t>
      </w:r>
      <w:r w:rsidRPr="00164897">
        <w:rPr>
          <w:rFonts w:ascii="Arial" w:hAnsi="Arial" w:cs="Arial"/>
          <w:color w:val="000000"/>
          <w:sz w:val="22"/>
          <w:szCs w:val="22"/>
        </w:rPr>
        <w:t xml:space="preserve">σε πολύ μεγαλύτερα μεγέθη και οι εγκαταστάσεις καταλάμβαναν </w:t>
      </w:r>
      <w:r w:rsidR="0074143B" w:rsidRPr="00164897">
        <w:rPr>
          <w:rFonts w:ascii="Arial" w:hAnsi="Arial" w:cs="Arial"/>
          <w:color w:val="000000"/>
          <w:sz w:val="22"/>
          <w:szCs w:val="22"/>
        </w:rPr>
        <w:t xml:space="preserve">μεγαλύτερη </w:t>
      </w:r>
      <w:r w:rsidRPr="00164897">
        <w:rPr>
          <w:rFonts w:ascii="Arial" w:hAnsi="Arial" w:cs="Arial"/>
          <w:color w:val="000000"/>
          <w:sz w:val="22"/>
          <w:szCs w:val="22"/>
        </w:rPr>
        <w:t>έκταση</w:t>
      </w:r>
      <w:r w:rsidR="007D0AD9" w:rsidRPr="00164897">
        <w:rPr>
          <w:rFonts w:ascii="Arial" w:hAnsi="Arial" w:cs="Arial"/>
          <w:sz w:val="22"/>
          <w:szCs w:val="22"/>
        </w:rPr>
        <w:t xml:space="preserve"> [Manchado et al, 2015]</w:t>
      </w:r>
      <w:r w:rsidRPr="00164897">
        <w:rPr>
          <w:rFonts w:ascii="Arial" w:hAnsi="Arial" w:cs="Arial"/>
          <w:color w:val="000000"/>
          <w:sz w:val="22"/>
          <w:szCs w:val="22"/>
        </w:rPr>
        <w:t>. Παράλληλα</w:t>
      </w:r>
      <w:r w:rsidR="00C42B86" w:rsidRPr="00164897">
        <w:rPr>
          <w:rFonts w:ascii="Arial" w:hAnsi="Arial" w:cs="Arial"/>
          <w:color w:val="000000"/>
          <w:sz w:val="22"/>
          <w:szCs w:val="22"/>
        </w:rPr>
        <w:t>,</w:t>
      </w:r>
      <w:r w:rsidRPr="00164897">
        <w:rPr>
          <w:rFonts w:ascii="Arial" w:hAnsi="Arial" w:cs="Arial"/>
          <w:color w:val="000000"/>
          <w:sz w:val="22"/>
          <w:szCs w:val="22"/>
        </w:rPr>
        <w:t xml:space="preserve"> προτάθηκαν και άλλες ενδιαφέρουσες μέθοδοι που μελετούσαν την όχληση σε στερεά γωνία, αλλά εστίαζαν περισσότερο στο πόσο φαίνονταν τα αιολικά πάρκα</w:t>
      </w:r>
      <w:r w:rsidR="00C42B86" w:rsidRPr="00164897">
        <w:rPr>
          <w:rFonts w:ascii="Arial" w:hAnsi="Arial" w:cs="Arial"/>
          <w:color w:val="000000"/>
          <w:sz w:val="22"/>
          <w:szCs w:val="22"/>
        </w:rPr>
        <w:t xml:space="preserve"> από τη</w:t>
      </w:r>
      <w:r w:rsidRPr="00164897">
        <w:rPr>
          <w:rFonts w:ascii="Arial" w:hAnsi="Arial" w:cs="Arial"/>
          <w:color w:val="000000"/>
          <w:sz w:val="22"/>
          <w:szCs w:val="22"/>
        </w:rPr>
        <w:t xml:space="preserve"> γύρω περιοχή, και όχι</w:t>
      </w:r>
      <w:r w:rsidR="00C42B86" w:rsidRPr="00164897">
        <w:rPr>
          <w:rFonts w:ascii="Arial" w:hAnsi="Arial" w:cs="Arial"/>
          <w:color w:val="000000"/>
          <w:sz w:val="22"/>
          <w:szCs w:val="22"/>
        </w:rPr>
        <w:t xml:space="preserve"> τόσο</w:t>
      </w:r>
      <w:r w:rsidRPr="00164897">
        <w:rPr>
          <w:rFonts w:ascii="Arial" w:hAnsi="Arial" w:cs="Arial"/>
          <w:color w:val="000000"/>
          <w:sz w:val="22"/>
          <w:szCs w:val="22"/>
        </w:rPr>
        <w:t xml:space="preserve"> ολοκληρωμένα</w:t>
      </w:r>
      <w:r w:rsidR="00C42B86" w:rsidRPr="00164897">
        <w:rPr>
          <w:rFonts w:ascii="Arial" w:hAnsi="Arial" w:cs="Arial"/>
          <w:color w:val="000000"/>
          <w:sz w:val="22"/>
          <w:szCs w:val="22"/>
        </w:rPr>
        <w:t>,</w:t>
      </w:r>
      <w:r w:rsidRPr="00164897">
        <w:rPr>
          <w:rFonts w:ascii="Arial" w:hAnsi="Arial" w:cs="Arial"/>
          <w:color w:val="000000"/>
          <w:sz w:val="22"/>
          <w:szCs w:val="22"/>
        </w:rPr>
        <w:t xml:space="preserve"> στο </w:t>
      </w:r>
      <w:r w:rsidR="00C42B86" w:rsidRPr="00164897">
        <w:rPr>
          <w:rFonts w:ascii="Arial" w:hAnsi="Arial" w:cs="Arial"/>
          <w:color w:val="000000"/>
          <w:sz w:val="22"/>
          <w:szCs w:val="22"/>
        </w:rPr>
        <w:t>ποσό της ενόχλησης που</w:t>
      </w:r>
      <w:r w:rsidRPr="00164897">
        <w:rPr>
          <w:rFonts w:ascii="Arial" w:hAnsi="Arial" w:cs="Arial"/>
          <w:color w:val="000000"/>
          <w:sz w:val="22"/>
          <w:szCs w:val="22"/>
        </w:rPr>
        <w:t xml:space="preserve"> θα αισθανόντουσαν οι κάτοικοι της περιοχής από αυτό</w:t>
      </w:r>
      <w:r w:rsidR="0014760F" w:rsidRPr="00164897">
        <w:rPr>
          <w:rFonts w:ascii="Arial" w:hAnsi="Arial" w:cs="Arial"/>
          <w:color w:val="000000"/>
          <w:sz w:val="22"/>
          <w:szCs w:val="22"/>
        </w:rPr>
        <w:t xml:space="preserve"> </w:t>
      </w:r>
      <w:r w:rsidR="00E735CF" w:rsidRPr="00164897">
        <w:rPr>
          <w:rFonts w:ascii="Arial" w:hAnsi="Arial" w:cs="Arial"/>
          <w:color w:val="000000"/>
          <w:sz w:val="22"/>
          <w:szCs w:val="22"/>
        </w:rPr>
        <w:t>[</w:t>
      </w:r>
      <w:r w:rsidR="00E735CF" w:rsidRPr="00164897">
        <w:rPr>
          <w:rFonts w:ascii="Arial" w:hAnsi="Arial" w:cs="Arial"/>
          <w:sz w:val="22"/>
          <w:szCs w:val="22"/>
        </w:rPr>
        <w:t>Molina-Ruiz et al, 2011][Rodrigues et al, 2010]</w:t>
      </w:r>
      <w:bookmarkEnd w:id="1"/>
      <w:r w:rsidR="00C87930" w:rsidRPr="00164897">
        <w:rPr>
          <w:rFonts w:ascii="Arial" w:hAnsi="Arial" w:cs="Arial"/>
          <w:sz w:val="22"/>
          <w:szCs w:val="22"/>
        </w:rPr>
        <w:t xml:space="preserve">.                                                                                      </w:t>
      </w:r>
      <w:r w:rsidR="0014760F" w:rsidRPr="00164897">
        <w:rPr>
          <w:rFonts w:ascii="Arial" w:hAnsi="Arial" w:cs="Arial"/>
          <w:color w:val="000000"/>
          <w:sz w:val="22"/>
          <w:szCs w:val="22"/>
        </w:rPr>
        <w:t xml:space="preserve">   </w:t>
      </w:r>
      <w:r w:rsidRPr="00164897">
        <w:rPr>
          <w:rFonts w:ascii="Arial" w:hAnsi="Arial" w:cs="Arial"/>
          <w:color w:val="000000"/>
          <w:sz w:val="22"/>
          <w:szCs w:val="22"/>
        </w:rPr>
        <w:t>.</w:t>
      </w:r>
      <w:r w:rsidR="00607B0A" w:rsidRPr="00164897">
        <w:rPr>
          <w:rFonts w:ascii="Arial" w:hAnsi="Arial" w:cs="Arial"/>
          <w:color w:val="000000"/>
          <w:sz w:val="22"/>
          <w:szCs w:val="22"/>
        </w:rPr>
        <w:br/>
      </w:r>
      <w:r w:rsidRPr="00164897">
        <w:rPr>
          <w:rFonts w:ascii="Arial" w:hAnsi="Arial" w:cs="Arial"/>
          <w:color w:val="000000"/>
          <w:sz w:val="22"/>
          <w:szCs w:val="22"/>
        </w:rPr>
        <w:tab/>
        <w:t>Με την εξέλιξη της τεχνολογίας, όμως, δίνεται πλέον η δυνατότητα στα αιολικά πάρκα να μπορούν να εγκατασταθούν και στην θάλασσα. Έτσι</w:t>
      </w:r>
      <w:r w:rsidR="00227E9D" w:rsidRPr="00164897">
        <w:rPr>
          <w:rFonts w:ascii="Arial" w:hAnsi="Arial" w:cs="Arial"/>
          <w:color w:val="000000"/>
          <w:sz w:val="22"/>
          <w:szCs w:val="22"/>
        </w:rPr>
        <w:t>,</w:t>
      </w:r>
      <w:r w:rsidRPr="00164897">
        <w:rPr>
          <w:rFonts w:ascii="Arial" w:hAnsi="Arial" w:cs="Arial"/>
          <w:color w:val="000000"/>
          <w:sz w:val="22"/>
          <w:szCs w:val="22"/>
        </w:rPr>
        <w:t xml:space="preserve"> οι αιολικές εγκαταστάσεις ξεκίνησαν να παίρνουν νέα σχήματα και αυξήθηκε τόσο η έκτασή τους αλλά επίσης και το μέγεθος των ανεμογεννητριών που μπορούσαν να τοποθετηθούν. Για τον λόγο αυτό, τα </w:t>
      </w:r>
      <w:r w:rsidR="0004648E">
        <w:rPr>
          <w:rFonts w:ascii="Arial" w:hAnsi="Arial" w:cs="Arial"/>
          <w:color w:val="000000"/>
          <w:sz w:val="22"/>
          <w:szCs w:val="22"/>
        </w:rPr>
        <w:lastRenderedPageBreak/>
        <w:t>παράκτια</w:t>
      </w:r>
      <w:r w:rsidRPr="00164897">
        <w:rPr>
          <w:rFonts w:ascii="Arial" w:hAnsi="Arial" w:cs="Arial"/>
          <w:color w:val="000000"/>
          <w:sz w:val="22"/>
          <w:szCs w:val="22"/>
        </w:rPr>
        <w:t xml:space="preserve"> αιολικά πάρκα μπορεί να γίνουν ικανά να δημιουργήσουν μεγαλύτερη όχληση σε σχέση με τα συμβατικά, άμα ο σχεδιασμός και η εγκατάστασή τους γίνει αυθαίρετα και χωρίς σεβασμό στον παρατηρητή. Με τον τρόπο αυτό</w:t>
      </w:r>
      <w:r w:rsidR="00227E9D" w:rsidRPr="00164897">
        <w:rPr>
          <w:rFonts w:ascii="Arial" w:hAnsi="Arial" w:cs="Arial"/>
          <w:color w:val="000000"/>
          <w:sz w:val="22"/>
          <w:szCs w:val="22"/>
        </w:rPr>
        <w:t>,</w:t>
      </w:r>
      <w:r w:rsidRPr="00164897">
        <w:rPr>
          <w:rFonts w:ascii="Arial" w:hAnsi="Arial" w:cs="Arial"/>
          <w:color w:val="000000"/>
          <w:sz w:val="22"/>
          <w:szCs w:val="22"/>
        </w:rPr>
        <w:t xml:space="preserve"> αυξάνεται πλέον η ανάγκη δημιουργίας μιας μεθόδου που να μπορεί να υπολογίσει την όχληση που θα προκαλέσει η κάθε εγκατάσταση</w:t>
      </w:r>
      <w:r w:rsidR="00227E9D" w:rsidRPr="00164897">
        <w:rPr>
          <w:rFonts w:ascii="Arial" w:hAnsi="Arial" w:cs="Arial"/>
          <w:color w:val="000000"/>
          <w:sz w:val="22"/>
          <w:szCs w:val="22"/>
        </w:rPr>
        <w:t>.</w:t>
      </w:r>
      <w:r w:rsidRPr="00164897">
        <w:rPr>
          <w:rFonts w:ascii="Arial" w:hAnsi="Arial" w:cs="Arial"/>
          <w:color w:val="000000"/>
          <w:sz w:val="22"/>
          <w:szCs w:val="22"/>
        </w:rPr>
        <w:t xml:space="preserve"> </w:t>
      </w:r>
      <w:r w:rsidR="00227E9D" w:rsidRPr="00164897">
        <w:rPr>
          <w:rFonts w:ascii="Arial" w:hAnsi="Arial" w:cs="Arial"/>
          <w:color w:val="000000"/>
          <w:sz w:val="22"/>
          <w:szCs w:val="22"/>
        </w:rPr>
        <w:t>Ε</w:t>
      </w:r>
      <w:r w:rsidRPr="00164897">
        <w:rPr>
          <w:rFonts w:ascii="Arial" w:hAnsi="Arial" w:cs="Arial"/>
          <w:color w:val="000000"/>
          <w:sz w:val="22"/>
          <w:szCs w:val="22"/>
        </w:rPr>
        <w:t>πίσης</w:t>
      </w:r>
      <w:r w:rsidR="00227E9D" w:rsidRPr="00164897">
        <w:rPr>
          <w:rFonts w:ascii="Arial" w:hAnsi="Arial" w:cs="Arial"/>
          <w:color w:val="000000"/>
          <w:sz w:val="22"/>
          <w:szCs w:val="22"/>
        </w:rPr>
        <w:t>,</w:t>
      </w:r>
      <w:r w:rsidRPr="00164897">
        <w:rPr>
          <w:rFonts w:ascii="Arial" w:hAnsi="Arial" w:cs="Arial"/>
          <w:color w:val="000000"/>
          <w:sz w:val="22"/>
          <w:szCs w:val="22"/>
        </w:rPr>
        <w:t xml:space="preserve"> λόγω των νέων ιδιαιτεροτήτων που παρουσιάζουν τα </w:t>
      </w:r>
      <w:r w:rsidR="0004648E">
        <w:rPr>
          <w:rFonts w:ascii="Arial" w:hAnsi="Arial" w:cs="Arial"/>
          <w:color w:val="000000"/>
          <w:sz w:val="22"/>
          <w:szCs w:val="22"/>
        </w:rPr>
        <w:t>παράκτια</w:t>
      </w:r>
      <w:r w:rsidRPr="00164897">
        <w:rPr>
          <w:rFonts w:ascii="Arial" w:hAnsi="Arial" w:cs="Arial"/>
          <w:color w:val="000000"/>
          <w:sz w:val="22"/>
          <w:szCs w:val="22"/>
        </w:rPr>
        <w:t xml:space="preserve"> πάρκα, αλλάζει και ο τρόπος που πρέπει να κινηθεί ο ερευνητής για να δημιουργήσει αυτήν την μέθοδο. Καθώς τα </w:t>
      </w:r>
      <w:r w:rsidR="0004648E">
        <w:rPr>
          <w:rFonts w:ascii="Arial" w:hAnsi="Arial" w:cs="Arial"/>
          <w:color w:val="000000"/>
          <w:sz w:val="22"/>
          <w:szCs w:val="22"/>
        </w:rPr>
        <w:t>παράκτια</w:t>
      </w:r>
      <w:r w:rsidRPr="00164897">
        <w:rPr>
          <w:rFonts w:ascii="Arial" w:hAnsi="Arial" w:cs="Arial"/>
          <w:color w:val="000000"/>
          <w:sz w:val="22"/>
          <w:szCs w:val="22"/>
        </w:rPr>
        <w:t xml:space="preserve"> αιολικά πάρκα δεν είναι ακόμα τόσο διαδεδομένα όσο τα συμβατικά, δεν έχουν μελετηθεί τόσο πολύ στο κομμάτι της όχλησης που προξενούν. Από αξιοσημείωτες μελέτες που έχουν γίνει</w:t>
      </w:r>
      <w:r w:rsidR="00227E9D" w:rsidRPr="00164897">
        <w:rPr>
          <w:rFonts w:ascii="Arial" w:hAnsi="Arial" w:cs="Arial"/>
          <w:color w:val="000000"/>
          <w:sz w:val="22"/>
          <w:szCs w:val="22"/>
        </w:rPr>
        <w:t>,</w:t>
      </w:r>
      <w:r w:rsidR="004708B9">
        <w:rPr>
          <w:rFonts w:ascii="Arial" w:hAnsi="Arial" w:cs="Arial"/>
          <w:color w:val="000000"/>
          <w:sz w:val="22"/>
          <w:szCs w:val="22"/>
        </w:rPr>
        <w:t xml:space="preserve"> </w:t>
      </w:r>
      <w:r w:rsidRPr="00164897">
        <w:rPr>
          <w:rFonts w:ascii="Arial" w:hAnsi="Arial" w:cs="Arial"/>
          <w:color w:val="000000"/>
          <w:sz w:val="22"/>
          <w:szCs w:val="22"/>
        </w:rPr>
        <w:t>μελέτη που δημοσιεύτηκε το 2007</w:t>
      </w:r>
      <w:r w:rsidR="00227E9D" w:rsidRPr="00164897">
        <w:rPr>
          <w:rFonts w:ascii="Arial" w:hAnsi="Arial" w:cs="Arial"/>
          <w:color w:val="000000"/>
          <w:sz w:val="22"/>
          <w:szCs w:val="22"/>
        </w:rPr>
        <w:t>,</w:t>
      </w:r>
      <w:r w:rsidRPr="00164897">
        <w:rPr>
          <w:rFonts w:ascii="Arial" w:hAnsi="Arial" w:cs="Arial"/>
          <w:color w:val="000000"/>
          <w:sz w:val="22"/>
          <w:szCs w:val="22"/>
        </w:rPr>
        <w:t xml:space="preserve"> ερευνούσε την όχληση από τα </w:t>
      </w:r>
      <w:r w:rsidR="00663B10">
        <w:rPr>
          <w:rFonts w:ascii="Arial" w:hAnsi="Arial" w:cs="Arial"/>
          <w:color w:val="000000"/>
          <w:sz w:val="22"/>
          <w:szCs w:val="22"/>
        </w:rPr>
        <w:t>παράκτια</w:t>
      </w:r>
      <w:r w:rsidRPr="00164897">
        <w:rPr>
          <w:rFonts w:ascii="Arial" w:hAnsi="Arial" w:cs="Arial"/>
          <w:color w:val="000000"/>
          <w:sz w:val="22"/>
          <w:szCs w:val="22"/>
        </w:rPr>
        <w:t xml:space="preserve"> πάρκα μέσω δι</w:t>
      </w:r>
      <w:r w:rsidR="00227E9D" w:rsidRPr="00164897">
        <w:rPr>
          <w:rFonts w:ascii="Arial" w:hAnsi="Arial" w:cs="Arial"/>
          <w:color w:val="000000"/>
          <w:sz w:val="22"/>
          <w:szCs w:val="22"/>
        </w:rPr>
        <w:t>α</w:t>
      </w:r>
      <w:r w:rsidRPr="00164897">
        <w:rPr>
          <w:rFonts w:ascii="Arial" w:hAnsi="Arial" w:cs="Arial"/>
          <w:color w:val="000000"/>
          <w:sz w:val="22"/>
          <w:szCs w:val="22"/>
        </w:rPr>
        <w:t>φ</w:t>
      </w:r>
      <w:r w:rsidR="00227E9D" w:rsidRPr="00164897">
        <w:rPr>
          <w:rFonts w:ascii="Arial" w:hAnsi="Arial" w:cs="Arial"/>
          <w:color w:val="000000"/>
          <w:sz w:val="22"/>
          <w:szCs w:val="22"/>
        </w:rPr>
        <w:t>ό</w:t>
      </w:r>
      <w:r w:rsidRPr="00164897">
        <w:rPr>
          <w:rFonts w:ascii="Arial" w:hAnsi="Arial" w:cs="Arial"/>
          <w:color w:val="000000"/>
          <w:sz w:val="22"/>
          <w:szCs w:val="22"/>
        </w:rPr>
        <w:t>ρων μεταβλητών</w:t>
      </w:r>
      <w:r w:rsidR="00227E9D" w:rsidRPr="00164897">
        <w:rPr>
          <w:rFonts w:ascii="Arial" w:hAnsi="Arial" w:cs="Arial"/>
          <w:color w:val="000000"/>
          <w:sz w:val="22"/>
          <w:szCs w:val="22"/>
        </w:rPr>
        <w:t>,</w:t>
      </w:r>
      <w:r w:rsidRPr="00164897">
        <w:rPr>
          <w:rFonts w:ascii="Arial" w:hAnsi="Arial" w:cs="Arial"/>
          <w:color w:val="000000"/>
          <w:sz w:val="22"/>
          <w:szCs w:val="22"/>
        </w:rPr>
        <w:t xml:space="preserve"> όπως το μέγεθος των ανεμογεννητριών και την χρωματική αντίθεση αυτών</w:t>
      </w:r>
      <w:r w:rsidR="00227E9D" w:rsidRPr="00164897">
        <w:rPr>
          <w:rFonts w:ascii="Arial" w:hAnsi="Arial" w:cs="Arial"/>
          <w:color w:val="000000"/>
          <w:sz w:val="22"/>
          <w:szCs w:val="22"/>
        </w:rPr>
        <w:t>,</w:t>
      </w:r>
      <w:r w:rsidRPr="00164897">
        <w:rPr>
          <w:rFonts w:ascii="Arial" w:hAnsi="Arial" w:cs="Arial"/>
          <w:color w:val="000000"/>
          <w:sz w:val="22"/>
          <w:szCs w:val="22"/>
        </w:rPr>
        <w:t xml:space="preserve"> με το περιβάλλον τους</w:t>
      </w:r>
      <w:r w:rsidR="00736F41" w:rsidRPr="00164897">
        <w:rPr>
          <w:rFonts w:ascii="Arial" w:hAnsi="Arial" w:cs="Arial"/>
          <w:color w:val="000000"/>
          <w:sz w:val="22"/>
          <w:szCs w:val="22"/>
        </w:rPr>
        <w:t xml:space="preserve"> [Bishop et al, 2007]</w:t>
      </w:r>
      <w:r w:rsidRPr="00164897">
        <w:rPr>
          <w:rFonts w:ascii="Arial" w:hAnsi="Arial" w:cs="Arial"/>
          <w:color w:val="000000"/>
          <w:sz w:val="22"/>
          <w:szCs w:val="22"/>
        </w:rPr>
        <w:t>. Αργότερα</w:t>
      </w:r>
      <w:r w:rsidR="00227E9D" w:rsidRPr="00164897">
        <w:rPr>
          <w:rFonts w:ascii="Arial" w:hAnsi="Arial" w:cs="Arial"/>
          <w:color w:val="000000"/>
          <w:sz w:val="22"/>
          <w:szCs w:val="22"/>
        </w:rPr>
        <w:t>,</w:t>
      </w:r>
      <w:r w:rsidRPr="00164897">
        <w:rPr>
          <w:rFonts w:ascii="Arial" w:hAnsi="Arial" w:cs="Arial"/>
          <w:color w:val="000000"/>
          <w:sz w:val="22"/>
          <w:szCs w:val="22"/>
        </w:rPr>
        <w:t xml:space="preserve"> το 2017 δημοσιεύτηκε και μια νέα ιδιαίτερη μέθοδο</w:t>
      </w:r>
      <w:r w:rsidR="00227E9D" w:rsidRPr="00164897">
        <w:rPr>
          <w:rFonts w:ascii="Arial" w:hAnsi="Arial" w:cs="Arial"/>
          <w:color w:val="000000"/>
          <w:sz w:val="22"/>
          <w:szCs w:val="22"/>
        </w:rPr>
        <w:t>ς</w:t>
      </w:r>
      <w:r w:rsidRPr="00164897">
        <w:rPr>
          <w:rFonts w:ascii="Arial" w:hAnsi="Arial" w:cs="Arial"/>
          <w:color w:val="000000"/>
          <w:sz w:val="22"/>
          <w:szCs w:val="22"/>
        </w:rPr>
        <w:t xml:space="preserve"> που χρησιμοποιούσε </w:t>
      </w:r>
      <w:r w:rsidR="00227E9D" w:rsidRPr="00164897">
        <w:rPr>
          <w:rFonts w:ascii="Arial" w:hAnsi="Arial" w:cs="Arial"/>
          <w:color w:val="000000"/>
          <w:sz w:val="22"/>
          <w:szCs w:val="22"/>
        </w:rPr>
        <w:t xml:space="preserve">πρωτότυπους </w:t>
      </w:r>
      <w:r w:rsidRPr="00164897">
        <w:rPr>
          <w:rFonts w:ascii="Arial" w:hAnsi="Arial" w:cs="Arial"/>
          <w:color w:val="000000"/>
          <w:sz w:val="22"/>
          <w:szCs w:val="22"/>
        </w:rPr>
        <w:t>μέχρι τότε συντελεστές</w:t>
      </w:r>
      <w:r w:rsidR="00227E9D" w:rsidRPr="00164897">
        <w:rPr>
          <w:rFonts w:ascii="Arial" w:hAnsi="Arial" w:cs="Arial"/>
          <w:color w:val="000000"/>
          <w:sz w:val="22"/>
          <w:szCs w:val="22"/>
        </w:rPr>
        <w:t>,</w:t>
      </w:r>
      <w:r w:rsidRPr="00164897">
        <w:rPr>
          <w:rFonts w:ascii="Arial" w:hAnsi="Arial" w:cs="Arial"/>
          <w:color w:val="000000"/>
          <w:sz w:val="22"/>
          <w:szCs w:val="22"/>
        </w:rPr>
        <w:t xml:space="preserve"> για να μελετήσει την οπτική όχληση</w:t>
      </w:r>
      <w:r w:rsidR="00736F41" w:rsidRPr="00164897">
        <w:rPr>
          <w:rFonts w:ascii="Arial" w:hAnsi="Arial" w:cs="Arial"/>
          <w:color w:val="000000"/>
          <w:sz w:val="22"/>
          <w:szCs w:val="22"/>
        </w:rPr>
        <w:t xml:space="preserve"> [</w:t>
      </w:r>
      <w:r w:rsidR="00736F41" w:rsidRPr="00164897">
        <w:rPr>
          <w:rFonts w:ascii="Arial" w:hAnsi="Arial" w:cs="Arial"/>
          <w:sz w:val="22"/>
          <w:szCs w:val="22"/>
        </w:rPr>
        <w:t>Maslov et al, 2017]</w:t>
      </w:r>
      <w:r w:rsidRPr="00164897">
        <w:rPr>
          <w:rFonts w:ascii="Arial" w:hAnsi="Arial" w:cs="Arial"/>
          <w:color w:val="000000"/>
          <w:sz w:val="22"/>
          <w:szCs w:val="22"/>
        </w:rPr>
        <w:t xml:space="preserve">. </w:t>
      </w:r>
      <w:r w:rsidR="00227E9D" w:rsidRPr="00164897">
        <w:rPr>
          <w:rFonts w:ascii="Arial" w:hAnsi="Arial" w:cs="Arial"/>
          <w:color w:val="000000"/>
          <w:sz w:val="22"/>
          <w:szCs w:val="22"/>
        </w:rPr>
        <w:t>Παρόλα αυτά όμως,</w:t>
      </w:r>
      <w:r w:rsidRPr="00164897">
        <w:rPr>
          <w:rFonts w:ascii="Arial" w:hAnsi="Arial" w:cs="Arial"/>
          <w:color w:val="000000"/>
          <w:sz w:val="22"/>
          <w:szCs w:val="22"/>
        </w:rPr>
        <w:t xml:space="preserve"> τα αποτελέσματα από την μέθοδο αυτή</w:t>
      </w:r>
      <w:r w:rsidR="00476688" w:rsidRPr="00164897">
        <w:rPr>
          <w:rFonts w:ascii="Arial" w:hAnsi="Arial" w:cs="Arial"/>
          <w:color w:val="000000"/>
          <w:sz w:val="22"/>
          <w:szCs w:val="22"/>
        </w:rPr>
        <w:t>,</w:t>
      </w:r>
      <w:r w:rsidRPr="00164897">
        <w:rPr>
          <w:rFonts w:ascii="Arial" w:hAnsi="Arial" w:cs="Arial"/>
          <w:color w:val="000000"/>
          <w:sz w:val="22"/>
          <w:szCs w:val="22"/>
        </w:rPr>
        <w:t xml:space="preserve"> δε μας δίνουν ακριβώς το πόση ενόχληση θα </w:t>
      </w:r>
      <w:r w:rsidR="00476688" w:rsidRPr="00164897">
        <w:rPr>
          <w:rFonts w:ascii="Arial" w:hAnsi="Arial" w:cs="Arial"/>
          <w:color w:val="000000"/>
          <w:sz w:val="22"/>
          <w:szCs w:val="22"/>
        </w:rPr>
        <w:t xml:space="preserve">αισθανθεί </w:t>
      </w:r>
      <w:r w:rsidRPr="00164897">
        <w:rPr>
          <w:rFonts w:ascii="Arial" w:hAnsi="Arial" w:cs="Arial"/>
          <w:color w:val="000000"/>
          <w:sz w:val="22"/>
          <w:szCs w:val="22"/>
        </w:rPr>
        <w:t>ο παρατηρητής από την αλλαγή στο τοπίο.</w:t>
      </w:r>
    </w:p>
    <w:p w14:paraId="4F48A1DE" w14:textId="79D2BEF6" w:rsidR="00696AE8" w:rsidRPr="00164897" w:rsidRDefault="00696AE8" w:rsidP="00C87930">
      <w:pPr>
        <w:pStyle w:val="Standard"/>
        <w:jc w:val="both"/>
        <w:rPr>
          <w:rFonts w:ascii="Arial" w:hAnsi="Arial" w:cs="Arial"/>
          <w:color w:val="000000"/>
          <w:sz w:val="22"/>
          <w:szCs w:val="22"/>
        </w:rPr>
      </w:pPr>
      <w:r w:rsidRPr="00164897">
        <w:rPr>
          <w:rFonts w:ascii="Arial" w:hAnsi="Arial" w:cs="Arial"/>
          <w:color w:val="000000"/>
          <w:sz w:val="22"/>
          <w:szCs w:val="22"/>
        </w:rPr>
        <w:tab/>
      </w:r>
      <w:r w:rsidR="00476688" w:rsidRPr="00164897">
        <w:rPr>
          <w:rFonts w:ascii="Arial" w:hAnsi="Arial" w:cs="Arial"/>
          <w:color w:val="000000"/>
          <w:sz w:val="22"/>
          <w:szCs w:val="22"/>
        </w:rPr>
        <w:t>Παρατηρώντας τον περιορισμένο αριθμό μελετών στον τομέα</w:t>
      </w:r>
      <w:r w:rsidRPr="00164897">
        <w:rPr>
          <w:rFonts w:ascii="Arial" w:hAnsi="Arial" w:cs="Arial"/>
          <w:color w:val="000000"/>
          <w:sz w:val="22"/>
          <w:szCs w:val="22"/>
        </w:rPr>
        <w:t xml:space="preserve"> των </w:t>
      </w:r>
      <w:r w:rsidR="0004648E">
        <w:rPr>
          <w:rFonts w:ascii="Arial" w:hAnsi="Arial" w:cs="Arial"/>
          <w:color w:val="000000"/>
          <w:sz w:val="22"/>
          <w:szCs w:val="22"/>
        </w:rPr>
        <w:t>παράκτιων</w:t>
      </w:r>
      <w:r w:rsidRPr="00164897">
        <w:rPr>
          <w:rFonts w:ascii="Arial" w:hAnsi="Arial" w:cs="Arial"/>
          <w:color w:val="000000"/>
          <w:sz w:val="22"/>
          <w:szCs w:val="22"/>
        </w:rPr>
        <w:t xml:space="preserve"> </w:t>
      </w:r>
      <w:r w:rsidR="00476688" w:rsidRPr="00164897">
        <w:rPr>
          <w:rFonts w:ascii="Arial" w:hAnsi="Arial" w:cs="Arial"/>
          <w:color w:val="000000"/>
          <w:sz w:val="22"/>
          <w:szCs w:val="22"/>
        </w:rPr>
        <w:t xml:space="preserve">αιολικών </w:t>
      </w:r>
      <w:r w:rsidRPr="00164897">
        <w:rPr>
          <w:rFonts w:ascii="Arial" w:hAnsi="Arial" w:cs="Arial"/>
          <w:color w:val="000000"/>
          <w:sz w:val="22"/>
          <w:szCs w:val="22"/>
        </w:rPr>
        <w:t xml:space="preserve">πάρκων, η συγκεκριμένη μελέτη αποσκοπεί στην εύρεση μεθόδου που να μπορεί να προβλέψει με καλή ακρίβεια τον βαθμό όχλησης που θα αισθανθεί ο παρατηρητής στο θέαμα ενός </w:t>
      </w:r>
      <w:r w:rsidR="0004648E">
        <w:rPr>
          <w:rFonts w:ascii="Arial" w:hAnsi="Arial" w:cs="Arial"/>
          <w:color w:val="000000"/>
          <w:sz w:val="22"/>
          <w:szCs w:val="22"/>
        </w:rPr>
        <w:t>παράκτιου</w:t>
      </w:r>
      <w:r w:rsidRPr="00164897">
        <w:rPr>
          <w:rFonts w:ascii="Arial" w:hAnsi="Arial" w:cs="Arial"/>
          <w:color w:val="000000"/>
          <w:sz w:val="22"/>
          <w:szCs w:val="22"/>
        </w:rPr>
        <w:t xml:space="preserve"> αιολικού πάρκου. Για την επίτευξη του σκοπού αυτού</w:t>
      </w:r>
      <w:r w:rsidR="00476688" w:rsidRPr="00164897">
        <w:rPr>
          <w:rFonts w:ascii="Arial" w:hAnsi="Arial" w:cs="Arial"/>
          <w:color w:val="000000"/>
          <w:sz w:val="22"/>
          <w:szCs w:val="22"/>
        </w:rPr>
        <w:t>,</w:t>
      </w:r>
      <w:r w:rsidRPr="00164897">
        <w:rPr>
          <w:rFonts w:ascii="Arial" w:hAnsi="Arial" w:cs="Arial"/>
          <w:color w:val="000000"/>
          <w:sz w:val="22"/>
          <w:szCs w:val="22"/>
        </w:rPr>
        <w:t xml:space="preserve"> πρώτα θα δοκιμαστεί η </w:t>
      </w:r>
      <w:r w:rsidR="00C9144C">
        <w:rPr>
          <w:rFonts w:ascii="Arial" w:hAnsi="Arial" w:cs="Arial"/>
          <w:color w:val="000000"/>
          <w:sz w:val="22"/>
          <w:szCs w:val="22"/>
        </w:rPr>
        <w:t>Ισπανική Μέθοδος</w:t>
      </w:r>
      <w:r w:rsidRPr="00164897">
        <w:rPr>
          <w:rFonts w:ascii="Arial" w:hAnsi="Arial" w:cs="Arial"/>
          <w:color w:val="000000"/>
          <w:sz w:val="22"/>
          <w:szCs w:val="22"/>
        </w:rPr>
        <w:t xml:space="preserve"> στην αρχική της μορφή, ώστε να μπορέσει να βρεθεί το κατά πόσο η μέθοδος αυτή είναι λειτουργική και για </w:t>
      </w:r>
      <w:r w:rsidR="0004648E">
        <w:rPr>
          <w:rFonts w:ascii="Arial" w:hAnsi="Arial" w:cs="Arial"/>
          <w:color w:val="000000"/>
          <w:sz w:val="22"/>
          <w:szCs w:val="22"/>
        </w:rPr>
        <w:t>παράκτια</w:t>
      </w:r>
      <w:r w:rsidRPr="00164897">
        <w:rPr>
          <w:rFonts w:ascii="Arial" w:hAnsi="Arial" w:cs="Arial"/>
          <w:color w:val="000000"/>
          <w:sz w:val="22"/>
          <w:szCs w:val="22"/>
        </w:rPr>
        <w:t xml:space="preserve"> πάρκα εκτός από </w:t>
      </w:r>
      <w:r w:rsidR="0004648E">
        <w:rPr>
          <w:rFonts w:ascii="Arial" w:hAnsi="Arial" w:cs="Arial"/>
          <w:color w:val="000000"/>
          <w:sz w:val="22"/>
          <w:szCs w:val="22"/>
        </w:rPr>
        <w:t>επίγεια</w:t>
      </w:r>
      <w:r w:rsidRPr="00164897">
        <w:rPr>
          <w:rFonts w:ascii="Arial" w:hAnsi="Arial" w:cs="Arial"/>
          <w:color w:val="000000"/>
          <w:sz w:val="22"/>
          <w:szCs w:val="22"/>
        </w:rPr>
        <w:t>. Στην συνέχεια</w:t>
      </w:r>
      <w:r w:rsidR="00476688" w:rsidRPr="00164897">
        <w:rPr>
          <w:rFonts w:ascii="Arial" w:hAnsi="Arial" w:cs="Arial"/>
          <w:color w:val="000000"/>
          <w:sz w:val="22"/>
          <w:szCs w:val="22"/>
        </w:rPr>
        <w:t>,</w:t>
      </w:r>
      <w:r w:rsidRPr="00164897">
        <w:rPr>
          <w:rFonts w:ascii="Arial" w:hAnsi="Arial" w:cs="Arial"/>
          <w:color w:val="000000"/>
          <w:sz w:val="22"/>
          <w:szCs w:val="22"/>
        </w:rPr>
        <w:t xml:space="preserve"> θα δοκιμαστούν διορθώσεις στην μέθ</w:t>
      </w:r>
      <w:r w:rsidR="0014760F" w:rsidRPr="00164897">
        <w:rPr>
          <w:rFonts w:ascii="Arial" w:hAnsi="Arial" w:cs="Arial"/>
          <w:color w:val="000000"/>
          <w:sz w:val="22"/>
          <w:szCs w:val="22"/>
        </w:rPr>
        <w:t xml:space="preserve">οδο, τόσο από την βιβλιογραφία </w:t>
      </w:r>
      <w:r w:rsidR="0014760F" w:rsidRPr="00164897">
        <w:rPr>
          <w:rFonts w:ascii="Arial" w:hAnsi="Arial" w:cs="Arial"/>
          <w:sz w:val="22"/>
          <w:szCs w:val="22"/>
        </w:rPr>
        <w:t>[Manchado et al, 2015</w:t>
      </w:r>
      <w:r w:rsidRPr="00164897">
        <w:rPr>
          <w:rFonts w:ascii="Arial" w:hAnsi="Arial" w:cs="Arial"/>
          <w:color w:val="000000"/>
          <w:sz w:val="22"/>
          <w:szCs w:val="22"/>
        </w:rPr>
        <w:t>] όσο και νέες πρωτότυπες διορθώσεις</w:t>
      </w:r>
      <w:r w:rsidR="00DA5550">
        <w:rPr>
          <w:rFonts w:ascii="Arial" w:hAnsi="Arial" w:cs="Arial"/>
          <w:color w:val="000000"/>
          <w:sz w:val="22"/>
          <w:szCs w:val="22"/>
        </w:rPr>
        <w:t xml:space="preserve"> και</w:t>
      </w:r>
      <w:r w:rsidRPr="00164897">
        <w:rPr>
          <w:rFonts w:ascii="Arial" w:hAnsi="Arial" w:cs="Arial"/>
          <w:color w:val="000000"/>
          <w:sz w:val="22"/>
          <w:szCs w:val="22"/>
        </w:rPr>
        <w:t xml:space="preserve"> μέσ</w:t>
      </w:r>
      <w:r w:rsidR="00316200">
        <w:rPr>
          <w:rFonts w:ascii="Arial" w:hAnsi="Arial" w:cs="Arial"/>
          <w:color w:val="000000"/>
          <w:sz w:val="22"/>
          <w:szCs w:val="22"/>
        </w:rPr>
        <w:t>ω</w:t>
      </w:r>
      <w:r w:rsidRPr="00164897">
        <w:rPr>
          <w:rFonts w:ascii="Arial" w:hAnsi="Arial" w:cs="Arial"/>
          <w:color w:val="000000"/>
          <w:sz w:val="22"/>
          <w:szCs w:val="22"/>
        </w:rPr>
        <w:t xml:space="preserve"> ερωτηματολογίων</w:t>
      </w:r>
      <w:r w:rsidR="00476688" w:rsidRPr="00164897">
        <w:rPr>
          <w:rFonts w:ascii="Arial" w:hAnsi="Arial" w:cs="Arial"/>
          <w:color w:val="000000"/>
          <w:sz w:val="22"/>
          <w:szCs w:val="22"/>
        </w:rPr>
        <w:t xml:space="preserve"> </w:t>
      </w:r>
      <w:r w:rsidRPr="00164897">
        <w:rPr>
          <w:rFonts w:ascii="Arial" w:hAnsi="Arial" w:cs="Arial"/>
          <w:color w:val="000000"/>
          <w:sz w:val="22"/>
          <w:szCs w:val="22"/>
        </w:rPr>
        <w:t xml:space="preserve">θα φανεί </w:t>
      </w:r>
      <w:r w:rsidR="00476688" w:rsidRPr="00164897">
        <w:rPr>
          <w:rFonts w:ascii="Arial" w:hAnsi="Arial" w:cs="Arial"/>
          <w:color w:val="000000"/>
          <w:sz w:val="22"/>
          <w:szCs w:val="22"/>
        </w:rPr>
        <w:t>κατά</w:t>
      </w:r>
      <w:r w:rsidRPr="00164897">
        <w:rPr>
          <w:rFonts w:ascii="Arial" w:hAnsi="Arial" w:cs="Arial"/>
          <w:color w:val="000000"/>
          <w:sz w:val="22"/>
          <w:szCs w:val="22"/>
        </w:rPr>
        <w:t xml:space="preserve"> πόσο οι διορθώσεις βοήθησαν ή όχι. Παράλληλα, θα γίνει δοκιμή μιας νέας πρωτότυπης μεθόδου</w:t>
      </w:r>
      <w:r w:rsidR="00476688" w:rsidRPr="00164897">
        <w:rPr>
          <w:rFonts w:ascii="Arial" w:hAnsi="Arial" w:cs="Arial"/>
          <w:color w:val="000000"/>
          <w:sz w:val="22"/>
          <w:szCs w:val="22"/>
        </w:rPr>
        <w:t>,</w:t>
      </w:r>
      <w:r w:rsidRPr="00164897">
        <w:rPr>
          <w:rFonts w:ascii="Arial" w:hAnsi="Arial" w:cs="Arial"/>
          <w:color w:val="000000"/>
          <w:sz w:val="22"/>
          <w:szCs w:val="22"/>
        </w:rPr>
        <w:t xml:space="preserve"> η οποία με την σειρά της θα αποσκοπεί σε όσο το δυνατό καλύτερο υπολογισμό του βαθμού όχλησης που προξενείται. Η μέθοδος αυτή ονομάζεται </w:t>
      </w:r>
      <w:r w:rsidR="00CC457F">
        <w:rPr>
          <w:rFonts w:ascii="Arial" w:hAnsi="Arial" w:cs="Arial"/>
          <w:color w:val="000000"/>
          <w:sz w:val="22"/>
          <w:szCs w:val="22"/>
        </w:rPr>
        <w:t>Ελληνική Μέθοδος</w:t>
      </w:r>
      <w:r w:rsidRPr="00164897">
        <w:rPr>
          <w:rFonts w:ascii="Arial" w:hAnsi="Arial" w:cs="Arial"/>
          <w:color w:val="000000"/>
          <w:sz w:val="22"/>
          <w:szCs w:val="22"/>
        </w:rPr>
        <w:t xml:space="preserve"> και θα χρησιμοποιεί νέους πρωτ</w:t>
      </w:r>
      <w:r w:rsidR="00476688" w:rsidRPr="00164897">
        <w:rPr>
          <w:rFonts w:ascii="Arial" w:hAnsi="Arial" w:cs="Arial"/>
          <w:color w:val="000000"/>
          <w:sz w:val="22"/>
          <w:szCs w:val="22"/>
        </w:rPr>
        <w:t>ότυπους</w:t>
      </w:r>
      <w:r w:rsidRPr="00164897">
        <w:rPr>
          <w:rFonts w:ascii="Arial" w:hAnsi="Arial" w:cs="Arial"/>
          <w:color w:val="000000"/>
          <w:sz w:val="22"/>
          <w:szCs w:val="22"/>
        </w:rPr>
        <w:t xml:space="preserve"> συντελεστές</w:t>
      </w:r>
      <w:r w:rsidR="00476688" w:rsidRPr="00164897">
        <w:rPr>
          <w:rFonts w:ascii="Arial" w:hAnsi="Arial" w:cs="Arial"/>
          <w:color w:val="000000"/>
          <w:sz w:val="22"/>
          <w:szCs w:val="22"/>
        </w:rPr>
        <w:t>,</w:t>
      </w:r>
      <w:r w:rsidRPr="00164897">
        <w:rPr>
          <w:rFonts w:ascii="Arial" w:hAnsi="Arial" w:cs="Arial"/>
          <w:color w:val="000000"/>
          <w:sz w:val="22"/>
          <w:szCs w:val="22"/>
        </w:rPr>
        <w:t xml:space="preserve"> οι οποίοι θα χρησιμοποιούν περισσότερο γεωμετρικούς παράγοντες</w:t>
      </w:r>
      <w:r w:rsidR="00476688" w:rsidRPr="00164897">
        <w:rPr>
          <w:rFonts w:ascii="Arial" w:hAnsi="Arial" w:cs="Arial"/>
          <w:color w:val="000000"/>
          <w:sz w:val="22"/>
          <w:szCs w:val="22"/>
        </w:rPr>
        <w:t>,</w:t>
      </w:r>
      <w:r w:rsidRPr="00164897">
        <w:rPr>
          <w:rFonts w:ascii="Arial" w:hAnsi="Arial" w:cs="Arial"/>
          <w:color w:val="000000"/>
          <w:sz w:val="22"/>
          <w:szCs w:val="22"/>
        </w:rPr>
        <w:t xml:space="preserve"> για να καθορίσουν τον βαθμό όχλησης που δημιουργείται. </w:t>
      </w:r>
      <w:r w:rsidR="00476688" w:rsidRPr="00164897">
        <w:rPr>
          <w:rFonts w:ascii="Arial" w:hAnsi="Arial" w:cs="Arial"/>
          <w:color w:val="000000"/>
          <w:sz w:val="22"/>
          <w:szCs w:val="22"/>
        </w:rPr>
        <w:t>Τ</w:t>
      </w:r>
      <w:r w:rsidRPr="00164897">
        <w:rPr>
          <w:rFonts w:ascii="Arial" w:hAnsi="Arial" w:cs="Arial"/>
          <w:color w:val="000000"/>
          <w:sz w:val="22"/>
          <w:szCs w:val="22"/>
        </w:rPr>
        <w:t>έλος</w:t>
      </w:r>
      <w:r w:rsidR="00476688" w:rsidRPr="00164897">
        <w:rPr>
          <w:rFonts w:ascii="Arial" w:hAnsi="Arial" w:cs="Arial"/>
          <w:color w:val="000000"/>
          <w:sz w:val="22"/>
          <w:szCs w:val="22"/>
        </w:rPr>
        <w:t>,</w:t>
      </w:r>
      <w:r w:rsidRPr="00164897">
        <w:rPr>
          <w:rFonts w:ascii="Arial" w:hAnsi="Arial" w:cs="Arial"/>
          <w:color w:val="000000"/>
          <w:sz w:val="22"/>
          <w:szCs w:val="22"/>
        </w:rPr>
        <w:t xml:space="preserve"> θα γίνει σύγκριση μεταξύ</w:t>
      </w:r>
      <w:r w:rsidR="00476688" w:rsidRPr="00164897">
        <w:rPr>
          <w:rFonts w:ascii="Arial" w:hAnsi="Arial" w:cs="Arial"/>
          <w:color w:val="000000"/>
          <w:sz w:val="22"/>
          <w:szCs w:val="22"/>
        </w:rPr>
        <w:t xml:space="preserve"> της</w:t>
      </w:r>
      <w:r w:rsidRPr="00164897">
        <w:rPr>
          <w:rFonts w:ascii="Arial" w:hAnsi="Arial" w:cs="Arial"/>
          <w:color w:val="000000"/>
          <w:sz w:val="22"/>
          <w:szCs w:val="22"/>
        </w:rPr>
        <w:t xml:space="preserve"> </w:t>
      </w:r>
      <w:r w:rsidR="00C9144C">
        <w:rPr>
          <w:rFonts w:ascii="Arial" w:hAnsi="Arial" w:cs="Arial"/>
          <w:color w:val="000000"/>
          <w:sz w:val="22"/>
          <w:szCs w:val="22"/>
        </w:rPr>
        <w:t>Ισπανικής Μεθόδου</w:t>
      </w:r>
      <w:r w:rsidR="00C9144C" w:rsidRPr="00164897">
        <w:rPr>
          <w:rFonts w:ascii="Arial" w:hAnsi="Arial" w:cs="Arial"/>
          <w:color w:val="000000"/>
          <w:sz w:val="22"/>
          <w:szCs w:val="22"/>
        </w:rPr>
        <w:t xml:space="preserve"> </w:t>
      </w:r>
      <w:r w:rsidRPr="00164897">
        <w:rPr>
          <w:rFonts w:ascii="Arial" w:hAnsi="Arial" w:cs="Arial"/>
          <w:color w:val="000000"/>
          <w:sz w:val="22"/>
          <w:szCs w:val="22"/>
        </w:rPr>
        <w:t xml:space="preserve">και της </w:t>
      </w:r>
      <w:r w:rsidR="00CC457F">
        <w:rPr>
          <w:rFonts w:ascii="Arial" w:hAnsi="Arial" w:cs="Arial"/>
          <w:color w:val="000000"/>
          <w:sz w:val="22"/>
          <w:szCs w:val="22"/>
        </w:rPr>
        <w:t>Ελληνικής Μεθόδου</w:t>
      </w:r>
      <w:r w:rsidRPr="00164897">
        <w:rPr>
          <w:rFonts w:ascii="Arial" w:hAnsi="Arial" w:cs="Arial"/>
          <w:color w:val="000000"/>
          <w:sz w:val="22"/>
          <w:szCs w:val="22"/>
        </w:rPr>
        <w:t xml:space="preserve"> για να </w:t>
      </w:r>
      <w:r w:rsidR="00476688" w:rsidRPr="00164897">
        <w:rPr>
          <w:rFonts w:ascii="Arial" w:hAnsi="Arial" w:cs="Arial"/>
          <w:color w:val="000000"/>
          <w:sz w:val="22"/>
          <w:szCs w:val="22"/>
        </w:rPr>
        <w:t xml:space="preserve">εξεταστεί </w:t>
      </w:r>
      <w:r w:rsidRPr="00164897">
        <w:rPr>
          <w:rFonts w:ascii="Arial" w:hAnsi="Arial" w:cs="Arial"/>
          <w:color w:val="000000"/>
          <w:sz w:val="22"/>
          <w:szCs w:val="22"/>
        </w:rPr>
        <w:t>ποι</w:t>
      </w:r>
      <w:r w:rsidR="00316200">
        <w:rPr>
          <w:rFonts w:ascii="Arial" w:hAnsi="Arial" w:cs="Arial"/>
          <w:color w:val="000000"/>
          <w:sz w:val="22"/>
          <w:szCs w:val="22"/>
        </w:rPr>
        <w:t>α</w:t>
      </w:r>
      <w:r w:rsidRPr="00164897">
        <w:rPr>
          <w:rFonts w:ascii="Arial" w:hAnsi="Arial" w:cs="Arial"/>
          <w:color w:val="000000"/>
          <w:sz w:val="22"/>
          <w:szCs w:val="22"/>
        </w:rPr>
        <w:t xml:space="preserve"> από </w:t>
      </w:r>
      <w:r w:rsidR="00476688" w:rsidRPr="00164897">
        <w:rPr>
          <w:rFonts w:ascii="Arial" w:hAnsi="Arial" w:cs="Arial"/>
          <w:color w:val="000000"/>
          <w:sz w:val="22"/>
          <w:szCs w:val="22"/>
        </w:rPr>
        <w:t>τις</w:t>
      </w:r>
      <w:r w:rsidRPr="00164897">
        <w:rPr>
          <w:rFonts w:ascii="Arial" w:hAnsi="Arial" w:cs="Arial"/>
          <w:color w:val="000000"/>
          <w:sz w:val="22"/>
          <w:szCs w:val="22"/>
        </w:rPr>
        <w:t xml:space="preserve"> δύο φαίνεται να δίνει αποτελέσματα πιο κοντά στην πραγματικότητα.</w:t>
      </w:r>
    </w:p>
    <w:p w14:paraId="753FC78B" w14:textId="77777777" w:rsidR="005F2530" w:rsidRPr="00164897" w:rsidRDefault="005F2530" w:rsidP="00C87930">
      <w:pPr>
        <w:pStyle w:val="Standard"/>
        <w:jc w:val="both"/>
        <w:rPr>
          <w:rFonts w:ascii="Arial" w:hAnsi="Arial" w:cs="Arial"/>
          <w:sz w:val="22"/>
          <w:szCs w:val="22"/>
        </w:rPr>
      </w:pPr>
    </w:p>
    <w:p w14:paraId="30768F6D" w14:textId="77777777" w:rsidR="00442C90" w:rsidRPr="00164897" w:rsidRDefault="00442C90" w:rsidP="00931F72">
      <w:pPr>
        <w:pStyle w:val="Standard"/>
        <w:spacing w:line="276" w:lineRule="auto"/>
        <w:rPr>
          <w:rFonts w:ascii="Arial" w:hAnsi="Arial" w:cs="Arial"/>
          <w:sz w:val="22"/>
          <w:szCs w:val="22"/>
        </w:rPr>
      </w:pPr>
    </w:p>
    <w:p w14:paraId="4F6910E7" w14:textId="77777777" w:rsidR="00442C90" w:rsidRPr="00164897" w:rsidRDefault="00442C90" w:rsidP="00931F72">
      <w:pPr>
        <w:pStyle w:val="Standard"/>
        <w:spacing w:line="276" w:lineRule="auto"/>
        <w:rPr>
          <w:rFonts w:ascii="Arial" w:hAnsi="Arial" w:cs="Arial"/>
          <w:sz w:val="22"/>
          <w:szCs w:val="22"/>
        </w:rPr>
      </w:pPr>
      <w:r w:rsidRPr="00164897">
        <w:rPr>
          <w:rFonts w:ascii="Arial" w:hAnsi="Arial" w:cs="Arial"/>
          <w:sz w:val="22"/>
          <w:szCs w:val="22"/>
        </w:rPr>
        <w:br/>
      </w:r>
    </w:p>
    <w:p w14:paraId="0CBA52A0" w14:textId="77777777" w:rsidR="00442C90" w:rsidRPr="00164897" w:rsidRDefault="00442C90" w:rsidP="00931F72">
      <w:pPr>
        <w:pStyle w:val="Standard"/>
        <w:spacing w:line="276" w:lineRule="auto"/>
        <w:rPr>
          <w:rFonts w:ascii="Arial" w:hAnsi="Arial" w:cs="Arial"/>
          <w:sz w:val="22"/>
          <w:szCs w:val="22"/>
        </w:rPr>
      </w:pPr>
    </w:p>
    <w:p w14:paraId="63007C65" w14:textId="77777777" w:rsidR="00442C90" w:rsidRPr="00164897" w:rsidRDefault="00442C90" w:rsidP="00442C90">
      <w:pPr>
        <w:pStyle w:val="Standard"/>
        <w:rPr>
          <w:rFonts w:ascii="Arial" w:hAnsi="Arial" w:cs="Arial"/>
          <w:sz w:val="22"/>
          <w:szCs w:val="22"/>
        </w:rPr>
      </w:pPr>
    </w:p>
    <w:p w14:paraId="24B11858" w14:textId="77777777" w:rsidR="00213434" w:rsidRPr="00164897" w:rsidRDefault="00213434" w:rsidP="00213434">
      <w:pPr>
        <w:spacing w:before="100" w:beforeAutospacing="1" w:after="0" w:line="240" w:lineRule="auto"/>
        <w:rPr>
          <w:rFonts w:ascii="Arial" w:eastAsia="Times New Roman" w:hAnsi="Arial" w:cs="Arial"/>
          <w:sz w:val="24"/>
          <w:szCs w:val="24"/>
          <w:lang w:eastAsia="el-GR"/>
        </w:rPr>
      </w:pPr>
    </w:p>
    <w:p w14:paraId="38FF9FCB" w14:textId="77777777" w:rsidR="00213434" w:rsidRPr="00164897" w:rsidRDefault="00213434" w:rsidP="00213434">
      <w:pPr>
        <w:spacing w:before="100" w:beforeAutospacing="1" w:after="0" w:line="240" w:lineRule="auto"/>
        <w:rPr>
          <w:rFonts w:ascii="Arial" w:eastAsia="Times New Roman" w:hAnsi="Arial" w:cs="Arial"/>
          <w:sz w:val="24"/>
          <w:szCs w:val="24"/>
          <w:lang w:eastAsia="el-GR"/>
        </w:rPr>
      </w:pPr>
    </w:p>
    <w:p w14:paraId="41A1EE96" w14:textId="77777777" w:rsidR="00213434" w:rsidRPr="00164897" w:rsidRDefault="00213434" w:rsidP="00213434">
      <w:pPr>
        <w:spacing w:before="100" w:beforeAutospacing="1" w:after="0" w:line="240" w:lineRule="auto"/>
        <w:rPr>
          <w:rFonts w:ascii="Arial" w:eastAsia="Times New Roman" w:hAnsi="Arial" w:cs="Arial"/>
          <w:sz w:val="24"/>
          <w:szCs w:val="24"/>
          <w:lang w:eastAsia="el-GR"/>
        </w:rPr>
      </w:pPr>
    </w:p>
    <w:p w14:paraId="7C4AC109" w14:textId="77777777" w:rsidR="00213434" w:rsidRPr="00164897" w:rsidRDefault="00213434" w:rsidP="00213434">
      <w:pPr>
        <w:spacing w:before="100" w:beforeAutospacing="1" w:after="0" w:line="240" w:lineRule="auto"/>
        <w:rPr>
          <w:rFonts w:ascii="Arial" w:eastAsia="Times New Roman" w:hAnsi="Arial" w:cs="Arial"/>
          <w:sz w:val="24"/>
          <w:szCs w:val="24"/>
          <w:lang w:eastAsia="el-GR"/>
        </w:rPr>
      </w:pPr>
    </w:p>
    <w:p w14:paraId="5ADC8096" w14:textId="6CB80444" w:rsidR="00213434" w:rsidRDefault="00213434" w:rsidP="00213434">
      <w:pPr>
        <w:spacing w:before="100" w:beforeAutospacing="1" w:after="0" w:line="240" w:lineRule="auto"/>
        <w:rPr>
          <w:rFonts w:ascii="Times New Roman" w:eastAsia="Times New Roman" w:hAnsi="Times New Roman" w:cs="Times New Roman"/>
          <w:sz w:val="24"/>
          <w:szCs w:val="24"/>
          <w:lang w:eastAsia="el-GR"/>
        </w:rPr>
      </w:pPr>
    </w:p>
    <w:p w14:paraId="6A88A14E" w14:textId="77777777" w:rsidR="00CC457F" w:rsidRPr="00164897" w:rsidRDefault="00CC457F" w:rsidP="00213434">
      <w:pPr>
        <w:spacing w:before="100" w:beforeAutospacing="1" w:after="0" w:line="240" w:lineRule="auto"/>
        <w:rPr>
          <w:rFonts w:ascii="Times New Roman" w:eastAsia="Times New Roman" w:hAnsi="Times New Roman" w:cs="Times New Roman"/>
          <w:sz w:val="24"/>
          <w:szCs w:val="24"/>
          <w:lang w:eastAsia="el-GR"/>
        </w:rPr>
      </w:pPr>
    </w:p>
    <w:p w14:paraId="583DE052" w14:textId="77777777" w:rsidR="00213434" w:rsidRPr="00164897" w:rsidRDefault="00213434" w:rsidP="00213434">
      <w:pPr>
        <w:spacing w:before="100" w:beforeAutospacing="1" w:after="0" w:line="240" w:lineRule="auto"/>
        <w:rPr>
          <w:rFonts w:ascii="Times New Roman" w:eastAsia="Times New Roman" w:hAnsi="Times New Roman" w:cs="Times New Roman"/>
          <w:sz w:val="24"/>
          <w:szCs w:val="24"/>
          <w:lang w:eastAsia="el-GR"/>
        </w:rPr>
      </w:pPr>
    </w:p>
    <w:p w14:paraId="621534DC" w14:textId="77777777" w:rsidR="00C34AB3" w:rsidRPr="00164897" w:rsidRDefault="00C34AB3"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3DDECB83" w14:textId="77777777" w:rsidR="00C34AB3" w:rsidRPr="00164897" w:rsidRDefault="00C34AB3"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5CE37621" w14:textId="59D327E5" w:rsidR="003C277B" w:rsidRPr="00164897" w:rsidRDefault="003C277B" w:rsidP="003C277B">
      <w:pPr>
        <w:suppressAutoHyphens/>
        <w:autoSpaceDN w:val="0"/>
        <w:spacing w:after="0" w:line="240" w:lineRule="auto"/>
        <w:textAlignment w:val="baseline"/>
        <w:rPr>
          <w:rFonts w:ascii="Arial" w:eastAsia="NSimSun" w:hAnsi="Arial" w:cs="Arial"/>
          <w:b/>
          <w:bCs/>
          <w:kern w:val="3"/>
          <w:sz w:val="24"/>
          <w:szCs w:val="24"/>
          <w:lang w:eastAsia="zh-CN" w:bidi="hi-IN"/>
        </w:rPr>
      </w:pPr>
      <w:r w:rsidRPr="00164897">
        <w:rPr>
          <w:rFonts w:ascii="Arial" w:eastAsia="NSimSun" w:hAnsi="Arial" w:cs="Arial"/>
          <w:b/>
          <w:bCs/>
          <w:kern w:val="3"/>
          <w:sz w:val="24"/>
          <w:szCs w:val="24"/>
          <w:lang w:eastAsia="zh-CN" w:bidi="hi-IN"/>
        </w:rPr>
        <w:lastRenderedPageBreak/>
        <w:t>2. Μεθοδολογία</w:t>
      </w:r>
    </w:p>
    <w:p w14:paraId="563BB89F" w14:textId="77777777" w:rsidR="00DA5550" w:rsidRDefault="00DA5550" w:rsidP="00834149">
      <w:pPr>
        <w:suppressAutoHyphens/>
        <w:autoSpaceDN w:val="0"/>
        <w:spacing w:after="0" w:line="240" w:lineRule="auto"/>
        <w:jc w:val="both"/>
        <w:textAlignment w:val="baseline"/>
        <w:rPr>
          <w:rFonts w:ascii="Arial" w:eastAsia="NSimSun" w:hAnsi="Arial" w:cs="Arial"/>
          <w:kern w:val="3"/>
          <w:lang w:eastAsia="zh-CN" w:bidi="hi-IN"/>
        </w:rPr>
      </w:pPr>
    </w:p>
    <w:p w14:paraId="7B4A6E33" w14:textId="77777777" w:rsidR="00DA5550" w:rsidRDefault="00DA5550" w:rsidP="00834149">
      <w:pPr>
        <w:suppressAutoHyphens/>
        <w:autoSpaceDN w:val="0"/>
        <w:spacing w:after="0" w:line="240" w:lineRule="auto"/>
        <w:jc w:val="both"/>
        <w:textAlignment w:val="baseline"/>
        <w:rPr>
          <w:rFonts w:ascii="Arial" w:eastAsia="NSimSun" w:hAnsi="Arial" w:cs="Arial"/>
          <w:kern w:val="3"/>
          <w:lang w:eastAsia="zh-CN" w:bidi="hi-IN"/>
        </w:rPr>
      </w:pPr>
    </w:p>
    <w:p w14:paraId="5F7EA009" w14:textId="5C2434EA" w:rsidR="00834149" w:rsidRDefault="008B025F" w:rsidP="00834149">
      <w:pPr>
        <w:suppressAutoHyphens/>
        <w:autoSpaceDN w:val="0"/>
        <w:spacing w:after="0" w:line="240" w:lineRule="auto"/>
        <w:jc w:val="both"/>
        <w:textAlignment w:val="baseline"/>
        <w:rPr>
          <w:rFonts w:ascii="Arial" w:eastAsia="NSimSun" w:hAnsi="Arial" w:cs="Arial"/>
          <w:kern w:val="3"/>
          <w:lang w:eastAsia="zh-CN" w:bidi="hi-IN"/>
        </w:rPr>
      </w:pPr>
      <w:r>
        <w:rPr>
          <w:rFonts w:ascii="Arial" w:eastAsia="NSimSun" w:hAnsi="Arial" w:cs="Arial"/>
          <w:kern w:val="3"/>
          <w:lang w:eastAsia="zh-CN" w:bidi="hi-IN"/>
        </w:rPr>
        <w:t>Στην Εικόνα 2.1.</w:t>
      </w:r>
      <w:r w:rsidR="007B4C19">
        <w:rPr>
          <w:rFonts w:ascii="Arial" w:eastAsia="NSimSun" w:hAnsi="Arial" w:cs="Arial"/>
          <w:kern w:val="3"/>
          <w:lang w:eastAsia="zh-CN" w:bidi="hi-IN"/>
        </w:rPr>
        <w:t xml:space="preserve"> φαίνεται το διάγραμμα ροής που δείχνει συνοπτικά τα βήματα που ακολουθήθηκαν</w:t>
      </w:r>
      <w:r w:rsidR="00834149">
        <w:rPr>
          <w:rFonts w:ascii="Arial" w:eastAsia="NSimSun" w:hAnsi="Arial" w:cs="Arial"/>
          <w:kern w:val="3"/>
          <w:lang w:eastAsia="zh-CN" w:bidi="hi-IN"/>
        </w:rPr>
        <w:t xml:space="preserve"> </w:t>
      </w:r>
      <w:r>
        <w:rPr>
          <w:rFonts w:ascii="Arial" w:eastAsia="NSimSun" w:hAnsi="Arial" w:cs="Arial"/>
          <w:kern w:val="3"/>
          <w:lang w:eastAsia="zh-CN" w:bidi="hi-IN"/>
        </w:rPr>
        <w:t>για την μελέτη</w:t>
      </w:r>
      <w:r w:rsidR="00834149">
        <w:rPr>
          <w:rFonts w:ascii="Arial" w:eastAsia="NSimSun" w:hAnsi="Arial" w:cs="Arial"/>
          <w:kern w:val="3"/>
          <w:lang w:eastAsia="zh-CN" w:bidi="hi-IN"/>
        </w:rPr>
        <w:t xml:space="preserve"> της Ισπανικής Μεθόδου ενώ στην Εικόνα</w:t>
      </w:r>
      <w:r>
        <w:rPr>
          <w:rFonts w:ascii="Arial" w:eastAsia="NSimSun" w:hAnsi="Arial" w:cs="Arial"/>
          <w:kern w:val="3"/>
          <w:lang w:eastAsia="zh-CN" w:bidi="hi-IN"/>
        </w:rPr>
        <w:t xml:space="preserve"> 2.2.</w:t>
      </w:r>
      <w:r w:rsidR="00834149">
        <w:rPr>
          <w:rFonts w:ascii="Arial" w:eastAsia="NSimSun" w:hAnsi="Arial" w:cs="Arial"/>
          <w:kern w:val="3"/>
          <w:lang w:eastAsia="zh-CN" w:bidi="hi-IN"/>
        </w:rPr>
        <w:t xml:space="preserve"> φαίνονται συνοπτικά τα βήματα που ακολουθήθηκαν για την Ελληνική Μέθοδο</w:t>
      </w:r>
      <w:r w:rsidR="007B4C19">
        <w:rPr>
          <w:rFonts w:ascii="Arial" w:eastAsia="NSimSun" w:hAnsi="Arial" w:cs="Arial"/>
          <w:kern w:val="3"/>
          <w:lang w:eastAsia="zh-CN" w:bidi="hi-IN"/>
        </w:rPr>
        <w:t>.</w:t>
      </w:r>
      <w:r w:rsidR="007B4C19" w:rsidRPr="00164897">
        <w:rPr>
          <w:rFonts w:ascii="Arial" w:eastAsia="NSimSun" w:hAnsi="Arial" w:cs="Arial"/>
          <w:kern w:val="3"/>
          <w:lang w:eastAsia="zh-CN" w:bidi="hi-IN"/>
        </w:rPr>
        <w:t xml:space="preserve"> </w:t>
      </w:r>
    </w:p>
    <w:p w14:paraId="740EC986" w14:textId="77777777" w:rsidR="00DA5550" w:rsidRDefault="00DA5550" w:rsidP="00834149">
      <w:pPr>
        <w:suppressAutoHyphens/>
        <w:autoSpaceDN w:val="0"/>
        <w:spacing w:after="0" w:line="240" w:lineRule="auto"/>
        <w:jc w:val="both"/>
        <w:textAlignment w:val="baseline"/>
        <w:rPr>
          <w:rFonts w:ascii="Arial" w:eastAsia="NSimSun" w:hAnsi="Arial" w:cs="Arial"/>
          <w:kern w:val="3"/>
          <w:lang w:eastAsia="zh-CN" w:bidi="hi-IN"/>
        </w:rPr>
      </w:pPr>
    </w:p>
    <w:p w14:paraId="7C61DC9A" w14:textId="77777777" w:rsidR="00DA5550" w:rsidRDefault="009E0AAD" w:rsidP="00834149">
      <w:pPr>
        <w:suppressAutoHyphens/>
        <w:autoSpaceDN w:val="0"/>
        <w:spacing w:after="0" w:line="240" w:lineRule="auto"/>
        <w:jc w:val="both"/>
        <w:textAlignment w:val="baseline"/>
        <w:rPr>
          <w:rFonts w:ascii="Arial" w:eastAsia="NSimSun" w:hAnsi="Arial" w:cs="Arial"/>
          <w:kern w:val="3"/>
          <w:lang w:eastAsia="zh-CN" w:bidi="hi-IN"/>
        </w:rPr>
      </w:pPr>
      <w:r>
        <w:rPr>
          <w:rFonts w:ascii="Arial" w:eastAsia="NSimSun" w:hAnsi="Arial" w:cs="Arial"/>
          <w:kern w:val="3"/>
          <w:lang w:eastAsia="zh-CN" w:bidi="hi-IN"/>
        </w:rPr>
        <w:t xml:space="preserve"> </w:t>
      </w:r>
    </w:p>
    <w:p w14:paraId="572926FB" w14:textId="3D684543" w:rsidR="00DA5550" w:rsidRDefault="00DA5550" w:rsidP="00834149">
      <w:pPr>
        <w:suppressAutoHyphens/>
        <w:autoSpaceDN w:val="0"/>
        <w:spacing w:after="0" w:line="240" w:lineRule="auto"/>
        <w:jc w:val="both"/>
        <w:textAlignment w:val="baseline"/>
        <w:rPr>
          <w:rFonts w:ascii="Arial" w:eastAsia="NSimSun" w:hAnsi="Arial" w:cs="Arial"/>
          <w:kern w:val="3"/>
          <w:lang w:eastAsia="zh-CN" w:bidi="hi-IN"/>
        </w:rPr>
      </w:pPr>
      <w:r>
        <w:rPr>
          <w:noProof/>
          <w:lang w:eastAsia="el-GR"/>
        </w:rPr>
        <w:drawing>
          <wp:inline distT="0" distB="0" distL="0" distR="0" wp14:anchorId="6435EEA9" wp14:editId="3E5ED9C9">
            <wp:extent cx="5580000" cy="275040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8219" r="17549" b="9514"/>
                    <a:stretch/>
                  </pic:blipFill>
                  <pic:spPr bwMode="auto">
                    <a:xfrm>
                      <a:off x="0" y="0"/>
                      <a:ext cx="5580000" cy="2750400"/>
                    </a:xfrm>
                    <a:prstGeom prst="rect">
                      <a:avLst/>
                    </a:prstGeom>
                    <a:ln>
                      <a:noFill/>
                    </a:ln>
                    <a:extLst>
                      <a:ext uri="{53640926-AAD7-44D8-BBD7-CCE9431645EC}">
                        <a14:shadowObscured xmlns:a14="http://schemas.microsoft.com/office/drawing/2010/main"/>
                      </a:ext>
                    </a:extLst>
                  </pic:spPr>
                </pic:pic>
              </a:graphicData>
            </a:graphic>
          </wp:inline>
        </w:drawing>
      </w:r>
    </w:p>
    <w:p w14:paraId="0506F125" w14:textId="3BF0E63D" w:rsidR="007B4C19" w:rsidRDefault="008B025F" w:rsidP="00834149">
      <w:pPr>
        <w:suppressAutoHyphens/>
        <w:autoSpaceDN w:val="0"/>
        <w:spacing w:after="0" w:line="240" w:lineRule="auto"/>
        <w:jc w:val="both"/>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 xml:space="preserve">Εικόνα 2.1. Διάγραμμα ροής για την μελέτη </w:t>
      </w:r>
      <w:r w:rsidR="00A92BB6">
        <w:rPr>
          <w:rFonts w:ascii="Arial" w:eastAsia="NSimSun" w:hAnsi="Arial" w:cs="Arial"/>
          <w:i/>
          <w:kern w:val="3"/>
          <w:sz w:val="20"/>
          <w:szCs w:val="20"/>
          <w:lang w:eastAsia="zh-CN" w:bidi="hi-IN"/>
        </w:rPr>
        <w:t>της</w:t>
      </w:r>
      <w:r>
        <w:rPr>
          <w:rFonts w:ascii="Arial" w:eastAsia="NSimSun" w:hAnsi="Arial" w:cs="Arial"/>
          <w:i/>
          <w:kern w:val="3"/>
          <w:sz w:val="20"/>
          <w:szCs w:val="20"/>
          <w:lang w:eastAsia="zh-CN" w:bidi="hi-IN"/>
        </w:rPr>
        <w:t xml:space="preserve"> Ισπανική</w:t>
      </w:r>
      <w:r w:rsidR="00A92BB6">
        <w:rPr>
          <w:rFonts w:ascii="Arial" w:eastAsia="NSimSun" w:hAnsi="Arial" w:cs="Arial"/>
          <w:i/>
          <w:kern w:val="3"/>
          <w:sz w:val="20"/>
          <w:szCs w:val="20"/>
          <w:lang w:eastAsia="zh-CN" w:bidi="hi-IN"/>
        </w:rPr>
        <w:t>ς Μεθόδου</w:t>
      </w:r>
    </w:p>
    <w:p w14:paraId="01BA62D8" w14:textId="09BA2580" w:rsidR="00C270E9" w:rsidRDefault="00C270E9" w:rsidP="00834149">
      <w:pPr>
        <w:suppressAutoHyphens/>
        <w:autoSpaceDN w:val="0"/>
        <w:spacing w:after="0" w:line="240" w:lineRule="auto"/>
        <w:jc w:val="both"/>
        <w:textAlignment w:val="baseline"/>
        <w:rPr>
          <w:rFonts w:ascii="Arial" w:eastAsia="NSimSun" w:hAnsi="Arial" w:cs="Arial"/>
          <w:i/>
          <w:kern w:val="3"/>
          <w:sz w:val="20"/>
          <w:szCs w:val="20"/>
          <w:lang w:eastAsia="zh-CN" w:bidi="hi-IN"/>
        </w:rPr>
      </w:pPr>
    </w:p>
    <w:p w14:paraId="453D58E5" w14:textId="77777777" w:rsidR="00DA5550" w:rsidRDefault="00DA5550" w:rsidP="00834149">
      <w:pPr>
        <w:suppressAutoHyphens/>
        <w:autoSpaceDN w:val="0"/>
        <w:spacing w:after="0" w:line="240" w:lineRule="auto"/>
        <w:jc w:val="both"/>
        <w:textAlignment w:val="baseline"/>
        <w:rPr>
          <w:rFonts w:ascii="Arial" w:eastAsia="NSimSun" w:hAnsi="Arial" w:cs="Arial"/>
          <w:i/>
          <w:kern w:val="3"/>
          <w:sz w:val="20"/>
          <w:szCs w:val="20"/>
          <w:lang w:eastAsia="zh-CN" w:bidi="hi-IN"/>
        </w:rPr>
      </w:pPr>
    </w:p>
    <w:p w14:paraId="41DCB6A7" w14:textId="77777777" w:rsidR="00C270E9" w:rsidRPr="008B025F" w:rsidRDefault="00C270E9" w:rsidP="00834149">
      <w:pPr>
        <w:suppressAutoHyphens/>
        <w:autoSpaceDN w:val="0"/>
        <w:spacing w:after="0" w:line="240" w:lineRule="auto"/>
        <w:jc w:val="both"/>
        <w:textAlignment w:val="baseline"/>
        <w:rPr>
          <w:rFonts w:ascii="Arial" w:eastAsia="NSimSun" w:hAnsi="Arial" w:cs="Arial"/>
          <w:i/>
          <w:kern w:val="3"/>
          <w:sz w:val="20"/>
          <w:szCs w:val="20"/>
          <w:lang w:eastAsia="zh-CN" w:bidi="hi-IN"/>
        </w:rPr>
      </w:pPr>
    </w:p>
    <w:p w14:paraId="3FEEB73A" w14:textId="6BF5F266" w:rsidR="007B4C19" w:rsidRDefault="00C270E9" w:rsidP="001D3502">
      <w:pPr>
        <w:suppressAutoHyphens/>
        <w:autoSpaceDN w:val="0"/>
        <w:spacing w:after="0" w:line="240" w:lineRule="auto"/>
        <w:textAlignment w:val="baseline"/>
        <w:rPr>
          <w:rFonts w:ascii="Arial" w:eastAsia="NSimSun" w:hAnsi="Arial" w:cs="Arial"/>
          <w:kern w:val="3"/>
          <w:u w:val="single"/>
          <w:lang w:eastAsia="zh-CN" w:bidi="hi-IN"/>
        </w:rPr>
      </w:pPr>
      <w:r>
        <w:rPr>
          <w:noProof/>
          <w:lang w:eastAsia="el-GR"/>
        </w:rPr>
        <w:drawing>
          <wp:anchor distT="0" distB="0" distL="114300" distR="114300" simplePos="0" relativeHeight="251786240" behindDoc="0" locked="0" layoutInCell="1" allowOverlap="1" wp14:anchorId="1DB959E1" wp14:editId="28660E2B">
            <wp:simplePos x="0" y="0"/>
            <wp:positionH relativeFrom="column">
              <wp:posOffset>-3810</wp:posOffset>
            </wp:positionH>
            <wp:positionV relativeFrom="paragraph">
              <wp:posOffset>225425</wp:posOffset>
            </wp:positionV>
            <wp:extent cx="5334000" cy="2797810"/>
            <wp:effectExtent l="0" t="0" r="0" b="254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7852" t="22166" r="22841" b="13158"/>
                    <a:stretch/>
                  </pic:blipFill>
                  <pic:spPr bwMode="auto">
                    <a:xfrm>
                      <a:off x="0" y="0"/>
                      <a:ext cx="5334000" cy="2797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452A6F" w14:textId="4A5952D3" w:rsidR="00C270E9" w:rsidRPr="008B025F" w:rsidRDefault="00DA5550" w:rsidP="00C270E9">
      <w:pPr>
        <w:suppressAutoHyphens/>
        <w:autoSpaceDN w:val="0"/>
        <w:spacing w:after="0" w:line="240" w:lineRule="auto"/>
        <w:jc w:val="both"/>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 xml:space="preserve"> </w:t>
      </w:r>
      <w:r w:rsidR="00C270E9">
        <w:rPr>
          <w:rFonts w:ascii="Arial" w:eastAsia="NSimSun" w:hAnsi="Arial" w:cs="Arial"/>
          <w:i/>
          <w:kern w:val="3"/>
          <w:sz w:val="20"/>
          <w:szCs w:val="20"/>
          <w:lang w:eastAsia="zh-CN" w:bidi="hi-IN"/>
        </w:rPr>
        <w:t>Εικόνα 2.2. Διάγραμμα ροής για την δημιουργία και την μελέτη της Ελληνικής Μεθόδου</w:t>
      </w:r>
    </w:p>
    <w:p w14:paraId="7408CCD1" w14:textId="0FA37BB4" w:rsidR="007B4C19" w:rsidRDefault="009E0AAD" w:rsidP="00C270E9">
      <w:pPr>
        <w:suppressAutoHyphens/>
        <w:autoSpaceDN w:val="0"/>
        <w:spacing w:after="0" w:line="240" w:lineRule="auto"/>
        <w:textAlignment w:val="baseline"/>
        <w:rPr>
          <w:rFonts w:ascii="Arial" w:eastAsia="NSimSun" w:hAnsi="Arial" w:cs="Arial"/>
          <w:kern w:val="3"/>
          <w:u w:val="single"/>
          <w:lang w:eastAsia="zh-CN" w:bidi="hi-IN"/>
        </w:rPr>
      </w:pPr>
      <w:r>
        <w:rPr>
          <w:rFonts w:ascii="Arial" w:eastAsia="NSimSun" w:hAnsi="Arial" w:cs="Arial"/>
          <w:kern w:val="3"/>
          <w:u w:val="single"/>
          <w:lang w:eastAsia="zh-CN" w:bidi="hi-IN"/>
        </w:rPr>
        <w:br w:type="textWrapping" w:clear="all"/>
      </w:r>
    </w:p>
    <w:p w14:paraId="31DC2F1B" w14:textId="4E737162" w:rsidR="00C270E9" w:rsidRDefault="00C270E9" w:rsidP="001D3502">
      <w:pPr>
        <w:suppressAutoHyphens/>
        <w:autoSpaceDN w:val="0"/>
        <w:spacing w:after="0" w:line="240" w:lineRule="auto"/>
        <w:textAlignment w:val="baseline"/>
        <w:rPr>
          <w:noProof/>
          <w:lang w:eastAsia="el-GR"/>
        </w:rPr>
      </w:pPr>
    </w:p>
    <w:p w14:paraId="07BFB546" w14:textId="7B6BA716" w:rsidR="007B4C19" w:rsidRDefault="007B4C19" w:rsidP="001D3502">
      <w:pPr>
        <w:suppressAutoHyphens/>
        <w:autoSpaceDN w:val="0"/>
        <w:spacing w:after="0" w:line="240" w:lineRule="auto"/>
        <w:textAlignment w:val="baseline"/>
        <w:rPr>
          <w:rFonts w:ascii="Arial" w:eastAsia="NSimSun" w:hAnsi="Arial" w:cs="Arial"/>
          <w:kern w:val="3"/>
          <w:u w:val="single"/>
          <w:lang w:eastAsia="zh-CN" w:bidi="hi-IN"/>
        </w:rPr>
      </w:pPr>
    </w:p>
    <w:p w14:paraId="0CFE9975" w14:textId="237A9DFE" w:rsidR="007B4C19" w:rsidRDefault="007B4C19" w:rsidP="001D3502">
      <w:pPr>
        <w:suppressAutoHyphens/>
        <w:autoSpaceDN w:val="0"/>
        <w:spacing w:after="0" w:line="240" w:lineRule="auto"/>
        <w:textAlignment w:val="baseline"/>
        <w:rPr>
          <w:rFonts w:ascii="Arial" w:eastAsia="NSimSun" w:hAnsi="Arial" w:cs="Arial"/>
          <w:kern w:val="3"/>
          <w:u w:val="single"/>
          <w:lang w:eastAsia="zh-CN" w:bidi="hi-IN"/>
        </w:rPr>
      </w:pPr>
    </w:p>
    <w:p w14:paraId="2A3C76F1" w14:textId="77777777" w:rsidR="00DA5550" w:rsidRDefault="00DA5550" w:rsidP="001D3502">
      <w:pPr>
        <w:suppressAutoHyphens/>
        <w:autoSpaceDN w:val="0"/>
        <w:spacing w:after="0" w:line="240" w:lineRule="auto"/>
        <w:textAlignment w:val="baseline"/>
        <w:rPr>
          <w:rFonts w:ascii="Arial" w:eastAsia="NSimSun" w:hAnsi="Arial" w:cs="Arial"/>
          <w:kern w:val="3"/>
          <w:u w:val="single"/>
          <w:lang w:eastAsia="zh-CN" w:bidi="hi-IN"/>
        </w:rPr>
      </w:pPr>
    </w:p>
    <w:p w14:paraId="1D37C4CE" w14:textId="65AC9E29" w:rsidR="001D3502" w:rsidRPr="00164897" w:rsidRDefault="003C277B" w:rsidP="001D3502">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lastRenderedPageBreak/>
        <w:t>2.1 Περιοχή μελέτης και Ελληνική Νομοθεσία</w:t>
      </w:r>
    </w:p>
    <w:p w14:paraId="42EDF758" w14:textId="77777777" w:rsidR="007F00D4" w:rsidRDefault="007F00D4" w:rsidP="009F6CD6">
      <w:pPr>
        <w:suppressAutoHyphens/>
        <w:autoSpaceDN w:val="0"/>
        <w:spacing w:after="0" w:line="240" w:lineRule="auto"/>
        <w:jc w:val="both"/>
        <w:textAlignment w:val="baseline"/>
        <w:rPr>
          <w:rFonts w:ascii="Arial" w:eastAsia="NSimSun" w:hAnsi="Arial" w:cs="Arial"/>
          <w:kern w:val="3"/>
          <w:lang w:eastAsia="zh-CN" w:bidi="hi-IN"/>
        </w:rPr>
      </w:pPr>
    </w:p>
    <w:p w14:paraId="7F85CD20" w14:textId="119FE325" w:rsidR="003C277B" w:rsidRPr="00164897" w:rsidRDefault="007F00D4" w:rsidP="009F6CD6">
      <w:pPr>
        <w:suppressAutoHyphens/>
        <w:autoSpaceDN w:val="0"/>
        <w:spacing w:after="0" w:line="240" w:lineRule="auto"/>
        <w:jc w:val="both"/>
        <w:textAlignment w:val="baseline"/>
        <w:rPr>
          <w:rFonts w:ascii="Arial" w:eastAsia="NSimSun" w:hAnsi="Arial" w:cs="Arial"/>
          <w:kern w:val="3"/>
          <w:u w:val="single"/>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80768" behindDoc="0" locked="0" layoutInCell="1" allowOverlap="1" wp14:anchorId="0AB76FAE" wp14:editId="35DFE676">
            <wp:simplePos x="0" y="0"/>
            <wp:positionH relativeFrom="page">
              <wp:posOffset>2065655</wp:posOffset>
            </wp:positionH>
            <wp:positionV relativeFrom="paragraph">
              <wp:posOffset>684530</wp:posOffset>
            </wp:positionV>
            <wp:extent cx="3600000" cy="3297600"/>
            <wp:effectExtent l="0" t="0" r="635" b="0"/>
            <wp:wrapTopAndBottom/>
            <wp:docPr id="10" name="Εικόνα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l="32796" t="30241" r="33349" b="14567"/>
                    <a:stretch>
                      <a:fillRect/>
                    </a:stretch>
                  </pic:blipFill>
                  <pic:spPr>
                    <a:xfrm>
                      <a:off x="0" y="0"/>
                      <a:ext cx="3600000" cy="3297600"/>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eastAsia="NSimSun" w:hAnsi="Arial" w:cs="Arial"/>
          <w:kern w:val="3"/>
          <w:lang w:eastAsia="zh-CN" w:bidi="hi-IN"/>
        </w:rPr>
        <w:t>Η περιοχή μελέτης βρίσκεται μέσα στον κόλπο</w:t>
      </w:r>
      <w:r w:rsidR="001D3502" w:rsidRPr="00164897">
        <w:rPr>
          <w:rFonts w:ascii="Arial" w:eastAsia="NSimSun" w:hAnsi="Arial" w:cs="Arial"/>
          <w:kern w:val="3"/>
          <w:lang w:eastAsia="zh-CN" w:bidi="hi-IN"/>
        </w:rPr>
        <w:t xml:space="preserve"> της Κισσάμου και έχει </w:t>
      </w:r>
      <w:r w:rsidR="003C277B" w:rsidRPr="00164897">
        <w:rPr>
          <w:rFonts w:ascii="Arial" w:eastAsia="NSimSun" w:hAnsi="Arial" w:cs="Arial"/>
          <w:kern w:val="3"/>
          <w:lang w:eastAsia="zh-CN" w:bidi="hi-IN"/>
        </w:rPr>
        <w:t>προκύψει από προηγούμενη μελέτη του Εργαστηρίου</w:t>
      </w:r>
      <w:r w:rsidR="003C277B" w:rsidRPr="00164897">
        <w:rPr>
          <w:rFonts w:ascii="Arial" w:eastAsia="NSimSun" w:hAnsi="Arial" w:cs="Arial"/>
          <w:b/>
          <w:kern w:val="3"/>
          <w:lang w:eastAsia="zh-CN" w:bidi="hi-IN"/>
        </w:rPr>
        <w:t xml:space="preserve"> </w:t>
      </w:r>
      <w:r w:rsidR="003C277B" w:rsidRPr="00164897">
        <w:rPr>
          <w:rFonts w:ascii="Arial" w:eastAsia="NSimSun" w:hAnsi="Arial" w:cs="Arial"/>
          <w:bCs/>
          <w:kern w:val="3"/>
          <w:shd w:val="clear" w:color="auto" w:fill="FFFFFF"/>
          <w:lang w:eastAsia="zh-CN" w:bidi="hi-IN"/>
        </w:rPr>
        <w:t>Ανανεώσιμων και Βιώσιμων Ενεργειακών Συστημάτων του Πολυτεχνείου Κρήτης [</w:t>
      </w:r>
      <w:r w:rsidR="001D3502" w:rsidRPr="00164897">
        <w:rPr>
          <w:rFonts w:ascii="Arial" w:hAnsi="Arial" w:cs="Arial"/>
        </w:rPr>
        <w:t>Gkeka-Serpetsidaki, 2021</w:t>
      </w:r>
      <w:r w:rsidR="003C277B" w:rsidRPr="00164897">
        <w:rPr>
          <w:rFonts w:ascii="Arial" w:eastAsia="NSimSun" w:hAnsi="Arial" w:cs="Arial"/>
          <w:bCs/>
          <w:kern w:val="3"/>
          <w:shd w:val="clear" w:color="auto" w:fill="FFFFFF"/>
          <w:lang w:eastAsia="zh-CN" w:bidi="hi-IN"/>
        </w:rPr>
        <w:t xml:space="preserve">]. Τα όριά της </w:t>
      </w:r>
      <w:r w:rsidR="00BE4B8F" w:rsidRPr="00164897">
        <w:rPr>
          <w:rFonts w:ascii="Arial" w:eastAsia="NSimSun" w:hAnsi="Arial" w:cs="Arial"/>
          <w:bCs/>
          <w:kern w:val="3"/>
          <w:shd w:val="clear" w:color="auto" w:fill="FFFFFF"/>
          <w:lang w:eastAsia="zh-CN" w:bidi="hi-IN"/>
        </w:rPr>
        <w:t>παρουσιάζονται</w:t>
      </w:r>
      <w:r w:rsidR="00BE4B8F" w:rsidRPr="00164897">
        <w:rPr>
          <w:rFonts w:ascii="Arial" w:eastAsia="NSimSun" w:hAnsi="Arial" w:cs="Arial"/>
          <w:kern w:val="3"/>
          <w:lang w:eastAsia="zh-CN" w:bidi="hi-IN"/>
        </w:rPr>
        <w:t xml:space="preserve"> </w:t>
      </w:r>
      <w:r w:rsidR="003C277B" w:rsidRPr="00164897">
        <w:rPr>
          <w:rFonts w:ascii="Arial" w:eastAsia="NSimSun" w:hAnsi="Arial" w:cs="Arial"/>
          <w:kern w:val="3"/>
          <w:lang w:eastAsia="zh-CN" w:bidi="hi-IN"/>
        </w:rPr>
        <w:t>στην Εικόνα 2.</w:t>
      </w:r>
      <w:r w:rsidR="001F5B50">
        <w:rPr>
          <w:rFonts w:ascii="Arial" w:eastAsia="NSimSun" w:hAnsi="Arial" w:cs="Arial"/>
          <w:kern w:val="3"/>
          <w:lang w:eastAsia="zh-CN" w:bidi="hi-IN"/>
        </w:rPr>
        <w:t>3</w:t>
      </w:r>
      <w:r w:rsidR="009F6CD6" w:rsidRPr="00164897">
        <w:rPr>
          <w:rFonts w:ascii="Arial" w:eastAsia="NSimSun" w:hAnsi="Arial" w:cs="Arial"/>
          <w:kern w:val="3"/>
          <w:lang w:eastAsia="zh-CN" w:bidi="hi-IN"/>
        </w:rPr>
        <w:t>.</w:t>
      </w:r>
    </w:p>
    <w:p w14:paraId="4B1B50F7" w14:textId="5FF37473" w:rsidR="003C277B" w:rsidRPr="00164897" w:rsidRDefault="003B04C5"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ab/>
      </w:r>
      <w:r w:rsidRPr="00164897">
        <w:rPr>
          <w:rFonts w:ascii="Arial" w:eastAsia="NSimSun" w:hAnsi="Arial" w:cs="Arial"/>
          <w:i/>
          <w:kern w:val="3"/>
          <w:sz w:val="20"/>
          <w:szCs w:val="20"/>
          <w:lang w:eastAsia="zh-CN" w:bidi="hi-IN"/>
        </w:rPr>
        <w:tab/>
      </w:r>
      <w:r w:rsidR="001F5B50">
        <w:rPr>
          <w:rFonts w:ascii="Arial" w:eastAsia="NSimSun" w:hAnsi="Arial" w:cs="Arial"/>
          <w:i/>
          <w:kern w:val="3"/>
          <w:sz w:val="20"/>
          <w:szCs w:val="20"/>
          <w:lang w:eastAsia="zh-CN" w:bidi="hi-IN"/>
        </w:rPr>
        <w:t>Εικόνα 2.3</w:t>
      </w:r>
      <w:r w:rsidR="003C277B" w:rsidRPr="00164897">
        <w:rPr>
          <w:rFonts w:ascii="Arial" w:eastAsia="NSimSun" w:hAnsi="Arial" w:cs="Arial"/>
          <w:i/>
          <w:kern w:val="3"/>
          <w:sz w:val="20"/>
          <w:szCs w:val="20"/>
          <w:lang w:eastAsia="zh-CN" w:bidi="hi-IN"/>
        </w:rPr>
        <w:t xml:space="preserve">. </w:t>
      </w:r>
      <w:r w:rsidRPr="00164897">
        <w:rPr>
          <w:rFonts w:ascii="Arial" w:hAnsi="Arial" w:cs="Arial"/>
          <w:i/>
          <w:sz w:val="20"/>
          <w:szCs w:val="20"/>
        </w:rPr>
        <w:t>Όρια περιοχής μελέτης</w:t>
      </w:r>
      <w:r w:rsidR="003C277B" w:rsidRPr="00164897">
        <w:rPr>
          <w:rFonts w:ascii="Arial" w:eastAsia="NSimSun" w:hAnsi="Arial" w:cs="Arial"/>
          <w:i/>
          <w:kern w:val="3"/>
          <w:sz w:val="20"/>
          <w:szCs w:val="20"/>
          <w:lang w:eastAsia="zh-CN" w:bidi="hi-IN"/>
        </w:rPr>
        <w:br/>
      </w:r>
    </w:p>
    <w:p w14:paraId="1B0BBE94" w14:textId="0D10D483" w:rsidR="003B04C5" w:rsidRPr="004023E8" w:rsidRDefault="003B04C5" w:rsidP="003B04C5">
      <w:pPr>
        <w:pStyle w:val="Caption"/>
        <w:rPr>
          <w:rFonts w:ascii="Arial" w:hAnsi="Arial"/>
          <w:i w:val="0"/>
          <w:noProof/>
          <w:lang w:eastAsia="el-GR"/>
        </w:rPr>
      </w:pPr>
      <w:r w:rsidRPr="00164897">
        <w:rPr>
          <w:rFonts w:ascii="Arial" w:hAnsi="Arial"/>
          <w:noProof/>
          <w:sz w:val="22"/>
          <w:szCs w:val="22"/>
          <w:lang w:eastAsia="el-GR" w:bidi="ar-SA"/>
        </w:rPr>
        <w:drawing>
          <wp:anchor distT="0" distB="0" distL="114300" distR="114300" simplePos="0" relativeHeight="251675648" behindDoc="0" locked="0" layoutInCell="1" allowOverlap="1" wp14:anchorId="63C7ED85" wp14:editId="523AE329">
            <wp:simplePos x="0" y="0"/>
            <wp:positionH relativeFrom="margin">
              <wp:align>center</wp:align>
            </wp:positionH>
            <wp:positionV relativeFrom="paragraph">
              <wp:posOffset>612140</wp:posOffset>
            </wp:positionV>
            <wp:extent cx="3599815" cy="3131820"/>
            <wp:effectExtent l="0" t="0" r="635" b="0"/>
            <wp:wrapTopAndBottom/>
            <wp:docPr id="11" name="Εικόνα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l="32909" t="27259" r="27397" b="11275"/>
                    <a:stretch>
                      <a:fillRect/>
                    </a:stretch>
                  </pic:blipFill>
                  <pic:spPr>
                    <a:xfrm>
                      <a:off x="0" y="0"/>
                      <a:ext cx="3599815" cy="3131820"/>
                    </a:xfrm>
                    <a:prstGeom prst="rect">
                      <a:avLst/>
                    </a:prstGeom>
                  </pic:spPr>
                </pic:pic>
              </a:graphicData>
            </a:graphic>
            <wp14:sizeRelH relativeFrom="margin">
              <wp14:pctWidth>0</wp14:pctWidth>
            </wp14:sizeRelH>
            <wp14:sizeRelV relativeFrom="margin">
              <wp14:pctHeight>0</wp14:pctHeight>
            </wp14:sizeRelV>
          </wp:anchor>
        </w:drawing>
      </w:r>
      <w:r w:rsidR="009F6CD6" w:rsidRPr="00164897">
        <w:rPr>
          <w:rFonts w:ascii="Arial" w:hAnsi="Arial"/>
          <w:sz w:val="22"/>
          <w:szCs w:val="22"/>
        </w:rPr>
        <w:t xml:space="preserve">         </w:t>
      </w:r>
      <w:r w:rsidR="001F5B50">
        <w:rPr>
          <w:rFonts w:ascii="Arial" w:hAnsi="Arial"/>
          <w:i w:val="0"/>
          <w:sz w:val="22"/>
          <w:szCs w:val="22"/>
        </w:rPr>
        <w:t>Στην Εικόνα 2.4</w:t>
      </w:r>
      <w:r w:rsidR="003C277B" w:rsidRPr="004023E8">
        <w:rPr>
          <w:rFonts w:ascii="Arial" w:hAnsi="Arial"/>
          <w:i w:val="0"/>
          <w:sz w:val="22"/>
          <w:szCs w:val="22"/>
        </w:rPr>
        <w:t xml:space="preserve"> φαίνονται τα σημεία παρατήρησης</w:t>
      </w:r>
      <w:r w:rsidR="00BE4B8F" w:rsidRPr="004023E8">
        <w:rPr>
          <w:rFonts w:ascii="Arial" w:hAnsi="Arial"/>
          <w:i w:val="0"/>
          <w:sz w:val="22"/>
          <w:szCs w:val="22"/>
        </w:rPr>
        <w:t>,</w:t>
      </w:r>
      <w:r w:rsidR="003C277B" w:rsidRPr="004023E8">
        <w:rPr>
          <w:rFonts w:ascii="Arial" w:hAnsi="Arial"/>
          <w:i w:val="0"/>
          <w:sz w:val="22"/>
          <w:szCs w:val="22"/>
        </w:rPr>
        <w:t xml:space="preserve"> από τα οποία μελετήθηκε ο βαθμός της οπτικής όχλησης</w:t>
      </w:r>
      <w:r w:rsidR="00BE4B8F" w:rsidRPr="004023E8">
        <w:rPr>
          <w:rFonts w:ascii="Arial" w:hAnsi="Arial"/>
          <w:i w:val="0"/>
          <w:sz w:val="22"/>
          <w:szCs w:val="22"/>
        </w:rPr>
        <w:t>,</w:t>
      </w:r>
      <w:r w:rsidR="003C277B" w:rsidRPr="004023E8">
        <w:rPr>
          <w:rFonts w:ascii="Arial" w:hAnsi="Arial"/>
          <w:i w:val="0"/>
          <w:sz w:val="22"/>
          <w:szCs w:val="22"/>
        </w:rPr>
        <w:t xml:space="preserve"> από τις αιολικές εγκαταστάσεις που δοκιμάστηκαν στην</w:t>
      </w:r>
      <w:r w:rsidR="00C34AB3" w:rsidRPr="004023E8">
        <w:rPr>
          <w:rFonts w:ascii="Arial" w:hAnsi="Arial"/>
          <w:i w:val="0"/>
          <w:sz w:val="22"/>
          <w:szCs w:val="22"/>
        </w:rPr>
        <w:t xml:space="preserve"> </w:t>
      </w:r>
      <w:r w:rsidR="00A75F08" w:rsidRPr="004023E8">
        <w:rPr>
          <w:rFonts w:ascii="Arial" w:hAnsi="Arial"/>
          <w:i w:val="0"/>
          <w:sz w:val="22"/>
          <w:szCs w:val="22"/>
        </w:rPr>
        <w:t>περιοχή</w:t>
      </w:r>
      <w:r w:rsidR="00A75F08" w:rsidRPr="004023E8">
        <w:rPr>
          <w:rFonts w:ascii="Arial" w:hAnsi="Arial"/>
          <w:i w:val="0"/>
        </w:rPr>
        <w:t>.</w:t>
      </w:r>
      <w:r w:rsidRPr="004023E8">
        <w:rPr>
          <w:i w:val="0"/>
        </w:rPr>
        <w:t xml:space="preserve"> </w:t>
      </w:r>
    </w:p>
    <w:p w14:paraId="4AC85E7B" w14:textId="5CC0A1FE" w:rsidR="00C44081" w:rsidRPr="00164897" w:rsidRDefault="003B04C5" w:rsidP="00604E7F">
      <w:pPr>
        <w:suppressAutoHyphens/>
        <w:autoSpaceDN w:val="0"/>
        <w:spacing w:after="0" w:line="240" w:lineRule="auto"/>
        <w:ind w:left="720" w:firstLine="720"/>
        <w:textAlignment w:val="baseline"/>
        <w:rPr>
          <w:rFonts w:ascii="Arial" w:eastAsia="NSimSun" w:hAnsi="Arial" w:cs="Arial"/>
          <w:i/>
          <w:kern w:val="3"/>
          <w:sz w:val="20"/>
          <w:szCs w:val="20"/>
          <w:lang w:eastAsia="zh-CN" w:bidi="hi-IN"/>
        </w:rPr>
      </w:pPr>
      <w:r w:rsidRPr="00164897">
        <w:rPr>
          <w:rFonts w:ascii="Arial" w:hAnsi="Arial" w:cs="Arial"/>
          <w:i/>
          <w:sz w:val="20"/>
          <w:szCs w:val="20"/>
        </w:rPr>
        <w:t xml:space="preserve">  Εικόνα 2.</w:t>
      </w:r>
      <w:r w:rsidR="001F5B50">
        <w:rPr>
          <w:rFonts w:ascii="Arial" w:hAnsi="Arial" w:cs="Arial"/>
          <w:i/>
          <w:sz w:val="20"/>
          <w:szCs w:val="20"/>
        </w:rPr>
        <w:t>4.</w:t>
      </w:r>
      <w:r w:rsidRPr="00164897">
        <w:rPr>
          <w:rFonts w:ascii="Arial" w:hAnsi="Arial" w:cs="Arial"/>
          <w:i/>
          <w:sz w:val="20"/>
          <w:szCs w:val="20"/>
        </w:rPr>
        <w:t xml:space="preserve"> Σημεία παρατήρησης.</w:t>
      </w:r>
    </w:p>
    <w:p w14:paraId="03DD65C3" w14:textId="77777777" w:rsidR="00820F9B" w:rsidRPr="00164897" w:rsidRDefault="003C277B" w:rsidP="009F6CD6">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lastRenderedPageBreak/>
        <w:t>Το σημείο παρατήρησης 1 αντιστοιχεί στο χωριό Καλυβιανή, τα σημεία 2, 3 και 4 είναι τοποθετημένα κατά μήκος της Κισσάμου, το σημείο 5 στα Νωπήγεια και το σημείο 6 στην Ραβδούχα.</w:t>
      </w:r>
    </w:p>
    <w:p w14:paraId="5F958B7B" w14:textId="36578BC1" w:rsidR="003C277B" w:rsidRPr="00164897" w:rsidRDefault="003C277B" w:rsidP="009F6CD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Οι ανεμογεννήτριες που επιλέχθηκ</w:t>
      </w:r>
      <w:r w:rsidR="0019604A" w:rsidRPr="00164897">
        <w:rPr>
          <w:rFonts w:ascii="Arial" w:eastAsia="NSimSun" w:hAnsi="Arial" w:cs="Arial"/>
          <w:kern w:val="3"/>
          <w:lang w:eastAsia="zh-CN" w:bidi="hi-IN"/>
        </w:rPr>
        <w:t>αν</w:t>
      </w:r>
      <w:r w:rsidRPr="00164897">
        <w:rPr>
          <w:rFonts w:ascii="Arial" w:eastAsia="NSimSun" w:hAnsi="Arial" w:cs="Arial"/>
          <w:kern w:val="3"/>
          <w:lang w:eastAsia="zh-CN" w:bidi="hi-IN"/>
        </w:rPr>
        <w:t xml:space="preserve"> να μελετηθούν, μαζί με τα τεχνικά χαρακτηριστικά τους, φαίνονται στον Πίνακα 2.1</w:t>
      </w:r>
      <w:r w:rsidR="0019604A" w:rsidRPr="00164897">
        <w:rPr>
          <w:rFonts w:ascii="Arial" w:eastAsia="NSimSun" w:hAnsi="Arial" w:cs="Arial"/>
          <w:kern w:val="3"/>
          <w:lang w:eastAsia="zh-CN" w:bidi="hi-IN"/>
        </w:rPr>
        <w:t xml:space="preserve"> </w:t>
      </w:r>
      <w:r w:rsidR="001D3502" w:rsidRPr="00164897">
        <w:rPr>
          <w:rFonts w:ascii="Arial" w:eastAsia="NSimSun" w:hAnsi="Arial" w:cs="Arial"/>
          <w:kern w:val="3"/>
          <w:lang w:eastAsia="zh-CN" w:bidi="hi-IN"/>
        </w:rPr>
        <w:t>[1</w:t>
      </w:r>
      <w:r w:rsidR="006453BB" w:rsidRPr="00164897">
        <w:rPr>
          <w:rFonts w:ascii="Arial" w:eastAsia="NSimSun" w:hAnsi="Arial" w:cs="Arial"/>
          <w:kern w:val="3"/>
          <w:lang w:eastAsia="zh-CN" w:bidi="hi-IN"/>
        </w:rPr>
        <w:t>3</w:t>
      </w:r>
      <w:r w:rsidR="001D3502" w:rsidRPr="00164897">
        <w:rPr>
          <w:rFonts w:ascii="Arial" w:eastAsia="NSimSun" w:hAnsi="Arial" w:cs="Arial"/>
          <w:kern w:val="3"/>
          <w:lang w:eastAsia="zh-CN" w:bidi="hi-IN"/>
        </w:rPr>
        <w:t>] [1</w:t>
      </w:r>
      <w:r w:rsidR="006453BB" w:rsidRPr="00164897">
        <w:rPr>
          <w:rFonts w:ascii="Arial" w:eastAsia="NSimSun" w:hAnsi="Arial" w:cs="Arial"/>
          <w:kern w:val="3"/>
          <w:lang w:eastAsia="zh-CN" w:bidi="hi-IN"/>
        </w:rPr>
        <w:t>9</w:t>
      </w:r>
      <w:r w:rsidR="001D3502" w:rsidRPr="00164897">
        <w:rPr>
          <w:rFonts w:ascii="Arial" w:eastAsia="NSimSun" w:hAnsi="Arial" w:cs="Arial"/>
          <w:kern w:val="3"/>
          <w:lang w:eastAsia="zh-CN" w:bidi="hi-IN"/>
        </w:rPr>
        <w:t>]</w:t>
      </w:r>
      <w:r w:rsidR="0019604A" w:rsidRPr="00164897">
        <w:rPr>
          <w:rFonts w:ascii="Arial" w:eastAsia="NSimSun" w:hAnsi="Arial" w:cs="Arial"/>
          <w:kern w:val="3"/>
          <w:lang w:eastAsia="zh-CN" w:bidi="hi-IN"/>
        </w:rPr>
        <w:t>.</w:t>
      </w:r>
    </w:p>
    <w:p w14:paraId="0714DCE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000" w:firstRow="0" w:lastRow="0" w:firstColumn="0" w:lastColumn="0" w:noHBand="0" w:noVBand="0"/>
      </w:tblPr>
      <w:tblGrid>
        <w:gridCol w:w="2438"/>
        <w:gridCol w:w="2330"/>
        <w:gridCol w:w="2736"/>
        <w:gridCol w:w="1283"/>
      </w:tblGrid>
      <w:tr w:rsidR="003C277B" w:rsidRPr="00164897" w14:paraId="6B0E7043" w14:textId="77777777" w:rsidTr="005C5822">
        <w:tc>
          <w:tcPr>
            <w:tcW w:w="1387" w:type="pct"/>
            <w:tcBorders>
              <w:top w:val="single" w:sz="4" w:space="0" w:color="000000"/>
              <w:bottom w:val="single" w:sz="4" w:space="0" w:color="000000"/>
            </w:tcBorders>
            <w:tcMar>
              <w:top w:w="55" w:type="dxa"/>
              <w:left w:w="55" w:type="dxa"/>
              <w:bottom w:w="55" w:type="dxa"/>
              <w:right w:w="55" w:type="dxa"/>
            </w:tcMar>
          </w:tcPr>
          <w:p w14:paraId="466A6C7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Όνομα μοντέλου</w:t>
            </w:r>
          </w:p>
        </w:tc>
        <w:tc>
          <w:tcPr>
            <w:tcW w:w="1326" w:type="pct"/>
            <w:tcBorders>
              <w:top w:val="single" w:sz="4" w:space="0" w:color="000000"/>
              <w:bottom w:val="single" w:sz="4" w:space="0" w:color="000000"/>
            </w:tcBorders>
            <w:tcMar>
              <w:top w:w="55" w:type="dxa"/>
              <w:left w:w="55" w:type="dxa"/>
              <w:bottom w:w="55" w:type="dxa"/>
              <w:right w:w="55" w:type="dxa"/>
            </w:tcMar>
          </w:tcPr>
          <w:p w14:paraId="7BD105E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Διάμετρος Ρότορα (m)</w:t>
            </w:r>
          </w:p>
        </w:tc>
        <w:tc>
          <w:tcPr>
            <w:tcW w:w="1557" w:type="pct"/>
            <w:tcBorders>
              <w:top w:val="single" w:sz="4" w:space="0" w:color="000000"/>
              <w:bottom w:val="single" w:sz="4" w:space="0" w:color="000000"/>
            </w:tcBorders>
            <w:tcMar>
              <w:top w:w="55" w:type="dxa"/>
              <w:left w:w="55" w:type="dxa"/>
              <w:bottom w:w="55" w:type="dxa"/>
              <w:right w:w="55" w:type="dxa"/>
            </w:tcMar>
          </w:tcPr>
          <w:p w14:paraId="1CDD1B0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Ύψος κέντρου ρότορα (m)</w:t>
            </w:r>
          </w:p>
        </w:tc>
        <w:tc>
          <w:tcPr>
            <w:tcW w:w="730" w:type="pct"/>
            <w:tcBorders>
              <w:top w:val="single" w:sz="4" w:space="0" w:color="000000"/>
              <w:bottom w:val="single" w:sz="4" w:space="0" w:color="000000"/>
            </w:tcBorders>
            <w:tcMar>
              <w:top w:w="55" w:type="dxa"/>
              <w:left w:w="55" w:type="dxa"/>
              <w:bottom w:w="55" w:type="dxa"/>
              <w:right w:w="55" w:type="dxa"/>
            </w:tcMar>
          </w:tcPr>
          <w:p w14:paraId="6961E15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Ισχύς (MW)</w:t>
            </w:r>
          </w:p>
        </w:tc>
      </w:tr>
      <w:tr w:rsidR="003C277B" w:rsidRPr="00164897" w14:paraId="61A879E7" w14:textId="77777777" w:rsidTr="005C5822">
        <w:tc>
          <w:tcPr>
            <w:tcW w:w="1387" w:type="pct"/>
            <w:tcMar>
              <w:top w:w="55" w:type="dxa"/>
              <w:left w:w="55" w:type="dxa"/>
              <w:bottom w:w="55" w:type="dxa"/>
              <w:right w:w="55" w:type="dxa"/>
            </w:tcMar>
          </w:tcPr>
          <w:p w14:paraId="23F5BA3F" w14:textId="77777777" w:rsidR="003C277B" w:rsidRPr="00A07F6E" w:rsidRDefault="003C277B" w:rsidP="003C277B">
            <w:pPr>
              <w:keepNext/>
              <w:suppressAutoHyphens/>
              <w:autoSpaceDN w:val="0"/>
              <w:spacing w:after="0" w:line="240" w:lineRule="auto"/>
              <w:jc w:val="center"/>
              <w:textAlignment w:val="baseline"/>
              <w:outlineLvl w:val="0"/>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Vestas V117-4.2 MW™</w:t>
            </w:r>
          </w:p>
        </w:tc>
        <w:tc>
          <w:tcPr>
            <w:tcW w:w="1326" w:type="pct"/>
            <w:tcMar>
              <w:top w:w="55" w:type="dxa"/>
              <w:left w:w="55" w:type="dxa"/>
              <w:bottom w:w="55" w:type="dxa"/>
              <w:right w:w="55" w:type="dxa"/>
            </w:tcMar>
          </w:tcPr>
          <w:p w14:paraId="24F6B8C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117</w:t>
            </w:r>
          </w:p>
        </w:tc>
        <w:tc>
          <w:tcPr>
            <w:tcW w:w="1557" w:type="pct"/>
            <w:tcMar>
              <w:top w:w="55" w:type="dxa"/>
              <w:left w:w="55" w:type="dxa"/>
              <w:bottom w:w="55" w:type="dxa"/>
              <w:right w:w="55" w:type="dxa"/>
            </w:tcMar>
          </w:tcPr>
          <w:p w14:paraId="281ADB5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91,5</w:t>
            </w:r>
          </w:p>
        </w:tc>
        <w:tc>
          <w:tcPr>
            <w:tcW w:w="730" w:type="pct"/>
            <w:tcMar>
              <w:top w:w="55" w:type="dxa"/>
              <w:left w:w="55" w:type="dxa"/>
              <w:bottom w:w="55" w:type="dxa"/>
              <w:right w:w="55" w:type="dxa"/>
            </w:tcMar>
          </w:tcPr>
          <w:p w14:paraId="295CA16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4,2</w:t>
            </w:r>
          </w:p>
        </w:tc>
      </w:tr>
      <w:tr w:rsidR="003C277B" w:rsidRPr="00164897" w14:paraId="0C03A672" w14:textId="77777777" w:rsidTr="005C5822">
        <w:tc>
          <w:tcPr>
            <w:tcW w:w="1387" w:type="pct"/>
            <w:tcMar>
              <w:top w:w="55" w:type="dxa"/>
              <w:left w:w="55" w:type="dxa"/>
              <w:bottom w:w="55" w:type="dxa"/>
              <w:right w:w="55" w:type="dxa"/>
            </w:tcMar>
          </w:tcPr>
          <w:p w14:paraId="1759876F" w14:textId="77777777" w:rsidR="003C277B" w:rsidRPr="00A07F6E" w:rsidRDefault="003C277B" w:rsidP="003C277B">
            <w:pPr>
              <w:keepNext/>
              <w:suppressAutoHyphens/>
              <w:autoSpaceDN w:val="0"/>
              <w:spacing w:after="0" w:line="240" w:lineRule="auto"/>
              <w:jc w:val="center"/>
              <w:textAlignment w:val="baseline"/>
              <w:outlineLvl w:val="0"/>
              <w:rPr>
                <w:rFonts w:ascii="Arial" w:eastAsia="NSimSun" w:hAnsi="Arial" w:cs="Arial"/>
                <w:bCs/>
                <w:kern w:val="3"/>
                <w:sz w:val="19"/>
                <w:szCs w:val="19"/>
                <w:lang w:eastAsia="zh-CN" w:bidi="hi-IN"/>
              </w:rPr>
            </w:pPr>
            <w:r w:rsidRPr="00A07F6E">
              <w:rPr>
                <w:rFonts w:ascii="Arial" w:eastAsia="NSimSun" w:hAnsi="Arial" w:cs="Arial"/>
                <w:bCs/>
                <w:color w:val="000000"/>
                <w:kern w:val="3"/>
                <w:sz w:val="19"/>
                <w:szCs w:val="19"/>
                <w:lang w:eastAsia="zh-CN" w:bidi="hi-IN"/>
              </w:rPr>
              <w:t>Vestas V164-8 MW™</w:t>
            </w:r>
          </w:p>
        </w:tc>
        <w:tc>
          <w:tcPr>
            <w:tcW w:w="1326" w:type="pct"/>
            <w:tcMar>
              <w:top w:w="55" w:type="dxa"/>
              <w:left w:w="55" w:type="dxa"/>
              <w:bottom w:w="55" w:type="dxa"/>
              <w:right w:w="55" w:type="dxa"/>
            </w:tcMar>
          </w:tcPr>
          <w:p w14:paraId="60AD721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164</w:t>
            </w:r>
          </w:p>
        </w:tc>
        <w:tc>
          <w:tcPr>
            <w:tcW w:w="1557" w:type="pct"/>
            <w:tcMar>
              <w:top w:w="55" w:type="dxa"/>
              <w:left w:w="55" w:type="dxa"/>
              <w:bottom w:w="55" w:type="dxa"/>
              <w:right w:w="55" w:type="dxa"/>
            </w:tcMar>
          </w:tcPr>
          <w:p w14:paraId="78FF6C4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105</w:t>
            </w:r>
          </w:p>
        </w:tc>
        <w:tc>
          <w:tcPr>
            <w:tcW w:w="730" w:type="pct"/>
            <w:tcMar>
              <w:top w:w="55" w:type="dxa"/>
              <w:left w:w="55" w:type="dxa"/>
              <w:bottom w:w="55" w:type="dxa"/>
              <w:right w:w="55" w:type="dxa"/>
            </w:tcMar>
          </w:tcPr>
          <w:p w14:paraId="79E9739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w:t>
            </w:r>
          </w:p>
        </w:tc>
      </w:tr>
      <w:tr w:rsidR="003C277B" w:rsidRPr="00164897" w14:paraId="04ED4852" w14:textId="77777777" w:rsidTr="005C5822">
        <w:tc>
          <w:tcPr>
            <w:tcW w:w="1387" w:type="pct"/>
            <w:tcBorders>
              <w:bottom w:val="single" w:sz="4" w:space="0" w:color="000000"/>
            </w:tcBorders>
            <w:tcMar>
              <w:top w:w="55" w:type="dxa"/>
              <w:left w:w="55" w:type="dxa"/>
              <w:bottom w:w="55" w:type="dxa"/>
              <w:right w:w="55" w:type="dxa"/>
            </w:tcMar>
          </w:tcPr>
          <w:p w14:paraId="03152761" w14:textId="77777777" w:rsidR="003C277B" w:rsidRPr="00A07F6E" w:rsidRDefault="003C277B" w:rsidP="003C277B">
            <w:pPr>
              <w:keepNext/>
              <w:suppressAutoHyphens/>
              <w:autoSpaceDN w:val="0"/>
              <w:spacing w:after="0" w:line="240" w:lineRule="auto"/>
              <w:jc w:val="center"/>
              <w:textAlignment w:val="baseline"/>
              <w:outlineLvl w:val="0"/>
              <w:rPr>
                <w:rFonts w:ascii="Arial" w:eastAsia="NSimSun" w:hAnsi="Arial" w:cs="Arial"/>
                <w:bCs/>
                <w:kern w:val="3"/>
                <w:sz w:val="19"/>
                <w:szCs w:val="19"/>
                <w:lang w:eastAsia="zh-CN" w:bidi="hi-IN"/>
              </w:rPr>
            </w:pPr>
            <w:r w:rsidRPr="00A07F6E">
              <w:rPr>
                <w:rFonts w:ascii="Arial" w:eastAsia="NSimSun" w:hAnsi="Arial" w:cs="Arial"/>
                <w:bCs/>
                <w:color w:val="000000"/>
                <w:kern w:val="3"/>
                <w:sz w:val="19"/>
                <w:szCs w:val="19"/>
                <w:lang w:eastAsia="zh-CN" w:bidi="hi-IN"/>
              </w:rPr>
              <w:t>Vestas V164-10 MW™</w:t>
            </w:r>
          </w:p>
        </w:tc>
        <w:tc>
          <w:tcPr>
            <w:tcW w:w="1326" w:type="pct"/>
            <w:tcBorders>
              <w:bottom w:val="single" w:sz="4" w:space="0" w:color="000000"/>
            </w:tcBorders>
            <w:tcMar>
              <w:top w:w="55" w:type="dxa"/>
              <w:left w:w="55" w:type="dxa"/>
              <w:bottom w:w="55" w:type="dxa"/>
              <w:right w:w="55" w:type="dxa"/>
            </w:tcMar>
          </w:tcPr>
          <w:p w14:paraId="5D945E0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164</w:t>
            </w:r>
          </w:p>
        </w:tc>
        <w:tc>
          <w:tcPr>
            <w:tcW w:w="1557" w:type="pct"/>
            <w:tcBorders>
              <w:bottom w:val="single" w:sz="4" w:space="0" w:color="000000"/>
            </w:tcBorders>
            <w:tcMar>
              <w:top w:w="55" w:type="dxa"/>
              <w:left w:w="55" w:type="dxa"/>
              <w:bottom w:w="55" w:type="dxa"/>
              <w:right w:w="55" w:type="dxa"/>
            </w:tcMar>
          </w:tcPr>
          <w:p w14:paraId="1FE8D9D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105</w:t>
            </w:r>
          </w:p>
        </w:tc>
        <w:tc>
          <w:tcPr>
            <w:tcW w:w="730" w:type="pct"/>
            <w:tcBorders>
              <w:bottom w:val="single" w:sz="4" w:space="0" w:color="000000"/>
            </w:tcBorders>
            <w:tcMar>
              <w:top w:w="55" w:type="dxa"/>
              <w:left w:w="55" w:type="dxa"/>
              <w:bottom w:w="55" w:type="dxa"/>
              <w:right w:w="55" w:type="dxa"/>
            </w:tcMar>
          </w:tcPr>
          <w:p w14:paraId="42F9D1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r>
    </w:tbl>
    <w:p w14:paraId="1DFC11F0" w14:textId="1100802B"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2.1</w:t>
      </w:r>
      <w:r w:rsidR="00722997">
        <w:rPr>
          <w:rFonts w:ascii="Arial" w:eastAsia="NSimSun" w:hAnsi="Arial" w:cs="Arial"/>
          <w:i/>
          <w:kern w:val="3"/>
          <w:sz w:val="20"/>
          <w:szCs w:val="20"/>
          <w:lang w:eastAsia="zh-CN" w:bidi="hi-IN"/>
        </w:rPr>
        <w:t>.</w:t>
      </w:r>
      <w:r w:rsidRPr="00164897">
        <w:rPr>
          <w:rFonts w:ascii="Arial" w:eastAsia="NSimSun" w:hAnsi="Arial" w:cs="Arial"/>
          <w:i/>
          <w:kern w:val="3"/>
          <w:sz w:val="20"/>
          <w:szCs w:val="20"/>
          <w:lang w:eastAsia="zh-CN" w:bidi="hi-IN"/>
        </w:rPr>
        <w:t xml:space="preserve"> Τεχνικά χαρακτηριστικά επιλεγμένων ανεμογεννητριών.</w:t>
      </w:r>
    </w:p>
    <w:p w14:paraId="6A48D4B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7164B7A" w14:textId="579949F9" w:rsidR="009F6CD6" w:rsidRPr="00164897" w:rsidRDefault="003C277B" w:rsidP="009F6CD6">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Από την ιστοσελίδα </w:t>
      </w:r>
      <w:hyperlink r:id="rId14" w:history="1">
        <w:r w:rsidRPr="00164897">
          <w:rPr>
            <w:rFonts w:ascii="Liberation Serif" w:eastAsia="NSimSun" w:hAnsi="Liberation Serif" w:cs="Arial"/>
            <w:kern w:val="3"/>
            <w:sz w:val="24"/>
            <w:szCs w:val="24"/>
            <w:lang w:eastAsia="zh-CN" w:bidi="hi-IN"/>
          </w:rPr>
          <w:t>https://interface.vortexfdc.com/</w:t>
        </w:r>
      </w:hyperlink>
      <w:r w:rsidRPr="00164897">
        <w:rPr>
          <w:rFonts w:ascii="Arial" w:eastAsia="NSimSun" w:hAnsi="Arial" w:cs="Arial"/>
          <w:kern w:val="3"/>
          <w:lang w:eastAsia="zh-CN" w:bidi="hi-IN"/>
        </w:rPr>
        <w:t xml:space="preserve"> βρέθηκε η </w:t>
      </w:r>
      <w:r w:rsidR="0019604A" w:rsidRPr="00164897">
        <w:rPr>
          <w:rFonts w:ascii="Arial" w:eastAsia="NSimSun" w:hAnsi="Arial" w:cs="Arial"/>
          <w:kern w:val="3"/>
          <w:lang w:eastAsia="zh-CN" w:bidi="hi-IN"/>
        </w:rPr>
        <w:t xml:space="preserve">κύρια </w:t>
      </w:r>
      <w:r w:rsidRPr="00164897">
        <w:rPr>
          <w:rFonts w:ascii="Arial" w:eastAsia="NSimSun" w:hAnsi="Arial" w:cs="Arial"/>
          <w:kern w:val="3"/>
          <w:lang w:eastAsia="zh-CN" w:bidi="hi-IN"/>
        </w:rPr>
        <w:t>διεύθυνση του ανέμου και από αυτό υπολογίστηκε η κλίση που πρέπει να έχουν οι ανεμογεννήτριες ως προς τον άξονα Βορά-Νότου</w:t>
      </w:r>
      <w:r w:rsidR="0019604A"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έτσι ώστε η παραγωγή ενέργειας από την </w:t>
      </w:r>
      <w:r w:rsidR="009F6CD6" w:rsidRPr="00164897">
        <w:rPr>
          <w:rFonts w:ascii="Arial" w:eastAsia="NSimSun" w:hAnsi="Arial" w:cs="Arial"/>
          <w:kern w:val="3"/>
          <w:lang w:eastAsia="zh-CN" w:bidi="hi-IN"/>
        </w:rPr>
        <w:t>εγκατάσταση</w:t>
      </w:r>
      <w:r w:rsidR="0019604A" w:rsidRPr="00164897">
        <w:rPr>
          <w:rFonts w:ascii="Arial" w:eastAsia="NSimSun" w:hAnsi="Arial" w:cs="Arial"/>
          <w:kern w:val="3"/>
          <w:lang w:eastAsia="zh-CN" w:bidi="hi-IN"/>
        </w:rPr>
        <w:t>,</w:t>
      </w:r>
      <w:r w:rsidR="009F6CD6" w:rsidRPr="00164897">
        <w:rPr>
          <w:rFonts w:ascii="Arial" w:eastAsia="NSimSun" w:hAnsi="Arial" w:cs="Arial"/>
          <w:kern w:val="3"/>
          <w:lang w:eastAsia="zh-CN" w:bidi="hi-IN"/>
        </w:rPr>
        <w:t xml:space="preserve"> να είναι η βέλτιστη.</w:t>
      </w:r>
    </w:p>
    <w:p w14:paraId="7D5A419C" w14:textId="541DC0BC" w:rsidR="003C277B" w:rsidRPr="00164897" w:rsidRDefault="003C277B" w:rsidP="009F6CD6">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Στην συνέχεια</w:t>
      </w:r>
      <w:r w:rsidR="0019604A"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ακολούθησε η χωροθέτηση των ανεμογ</w:t>
      </w:r>
      <w:r w:rsidR="00820F9B" w:rsidRPr="00164897">
        <w:rPr>
          <w:rFonts w:ascii="Arial" w:eastAsia="NSimSun" w:hAnsi="Arial" w:cs="Arial"/>
          <w:kern w:val="3"/>
          <w:lang w:eastAsia="zh-CN" w:bidi="hi-IN"/>
        </w:rPr>
        <w:t xml:space="preserve">εννητριών στην περιοχή μελέτης. </w:t>
      </w:r>
      <w:r w:rsidRPr="00164897">
        <w:rPr>
          <w:rFonts w:ascii="Arial" w:eastAsia="NSimSun" w:hAnsi="Arial" w:cs="Arial"/>
          <w:kern w:val="3"/>
          <w:lang w:eastAsia="zh-CN" w:bidi="hi-IN"/>
        </w:rPr>
        <w:t xml:space="preserve">Για να γίνει αυτό με ακρίβεια χρησιμοποιήθηκε το λογισμικό </w:t>
      </w:r>
      <w:r w:rsidR="0019604A" w:rsidRPr="00164897">
        <w:rPr>
          <w:rFonts w:ascii="Arial" w:eastAsia="NSimSun" w:hAnsi="Arial" w:cs="Arial"/>
          <w:kern w:val="3"/>
          <w:lang w:eastAsia="zh-CN" w:bidi="hi-IN"/>
        </w:rPr>
        <w:t>AutoCAD</w:t>
      </w:r>
      <w:r w:rsidRPr="00164897">
        <w:rPr>
          <w:rFonts w:ascii="Arial" w:eastAsia="NSimSun" w:hAnsi="Arial" w:cs="Arial"/>
          <w:kern w:val="3"/>
          <w:lang w:eastAsia="zh-CN" w:bidi="hi-IN"/>
        </w:rPr>
        <w:t xml:space="preserve"> 2020. Επίσης οι ανεμογεννήτριες τοποθετήθηκαν με τρόπο που να </w:t>
      </w:r>
      <w:r w:rsidR="009611BF">
        <w:rPr>
          <w:rFonts w:ascii="Arial" w:eastAsia="NSimSun" w:hAnsi="Arial" w:cs="Arial"/>
          <w:kern w:val="3"/>
          <w:lang w:eastAsia="zh-CN" w:bidi="hi-IN"/>
        </w:rPr>
        <w:t>μειώνεται η αρνητική επίδραση των μπ</w:t>
      </w:r>
      <w:r w:rsidR="00316200">
        <w:rPr>
          <w:rFonts w:ascii="Arial" w:eastAsia="NSimSun" w:hAnsi="Arial" w:cs="Arial"/>
          <w:kern w:val="3"/>
          <w:lang w:eastAsia="zh-CN" w:bidi="hi-IN"/>
        </w:rPr>
        <w:t>ρ</w:t>
      </w:r>
      <w:r w:rsidR="009611BF">
        <w:rPr>
          <w:rFonts w:ascii="Arial" w:eastAsia="NSimSun" w:hAnsi="Arial" w:cs="Arial"/>
          <w:kern w:val="3"/>
          <w:lang w:eastAsia="zh-CN" w:bidi="hi-IN"/>
        </w:rPr>
        <w:t>οστά σειρών της εγκατάστασης στην επίδοση των πίσω σειρών, λόγω μείωση της ταχύτητας του ανέμου και πιθανή δημιουργία στροβίλων</w:t>
      </w:r>
      <w:r w:rsidRPr="00164897">
        <w:rPr>
          <w:rFonts w:ascii="Arial" w:eastAsia="NSimSun" w:hAnsi="Arial" w:cs="Arial"/>
          <w:kern w:val="3"/>
          <w:lang w:eastAsia="zh-CN" w:bidi="hi-IN"/>
        </w:rPr>
        <w:t xml:space="preserve"> [</w:t>
      </w:r>
      <w:r w:rsidR="009A56B2" w:rsidRPr="00164897">
        <w:rPr>
          <w:rFonts w:ascii="Arial" w:eastAsia="NSimSun" w:hAnsi="Arial" w:cs="Arial"/>
          <w:kern w:val="3"/>
          <w:lang w:eastAsia="zh-CN" w:bidi="hi-IN"/>
        </w:rPr>
        <w:t>8</w:t>
      </w:r>
      <w:r w:rsidRPr="00164897">
        <w:rPr>
          <w:rFonts w:ascii="Arial" w:eastAsia="NSimSun" w:hAnsi="Arial" w:cs="Arial"/>
          <w:kern w:val="3"/>
          <w:lang w:eastAsia="zh-CN" w:bidi="hi-IN"/>
        </w:rPr>
        <w:t xml:space="preserve">]. Τα αποτελέσματά από αυτήν την διαδικασία φαίνονται </w:t>
      </w:r>
      <w:r w:rsidR="000D0DFE" w:rsidRPr="00164897">
        <w:rPr>
          <w:rFonts w:ascii="Arial" w:eastAsia="NSimSun" w:hAnsi="Arial" w:cs="Arial"/>
          <w:kern w:val="3"/>
          <w:lang w:eastAsia="zh-CN" w:bidi="hi-IN"/>
        </w:rPr>
        <w:t>στην</w:t>
      </w:r>
      <w:r w:rsidRPr="00164897">
        <w:rPr>
          <w:rFonts w:ascii="Arial" w:eastAsia="NSimSun" w:hAnsi="Arial" w:cs="Arial"/>
          <w:kern w:val="3"/>
          <w:lang w:eastAsia="zh-CN" w:bidi="hi-IN"/>
        </w:rPr>
        <w:t xml:space="preserve"> Εικόνα 3.4 και στην Εικόνα 3.6 στο κεφάλαιο Αποτελέσματα και αποτελούν τα σενάρια 1 και 3 αντίστοιχα.</w:t>
      </w:r>
    </w:p>
    <w:p w14:paraId="0A940A04" w14:textId="731251C5" w:rsidR="003C277B" w:rsidRPr="00164897" w:rsidRDefault="003C277B" w:rsidP="009F6CD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Εν συνεχεία</w:t>
      </w:r>
      <w:r w:rsidR="000D0DFE"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οι χωροθετήσεις μεταφέρθηκαν στο αρχείο του </w:t>
      </w:r>
      <w:r w:rsidR="000D0DFE" w:rsidRPr="00164897">
        <w:rPr>
          <w:rFonts w:ascii="Arial" w:eastAsia="NSimSun" w:hAnsi="Arial" w:cs="Arial"/>
          <w:kern w:val="3"/>
          <w:lang w:eastAsia="zh-CN" w:bidi="hi-IN"/>
        </w:rPr>
        <w:t>ArcMap</w:t>
      </w:r>
      <w:r w:rsidRPr="00164897">
        <w:rPr>
          <w:rFonts w:ascii="Arial" w:eastAsia="NSimSun" w:hAnsi="Arial" w:cs="Arial"/>
          <w:kern w:val="3"/>
          <w:lang w:eastAsia="zh-CN" w:bidi="hi-IN"/>
        </w:rPr>
        <w:t xml:space="preserve"> 10.6.1  με το ανάγ</w:t>
      </w:r>
      <w:r w:rsidR="00095405" w:rsidRPr="00164897">
        <w:rPr>
          <w:rFonts w:ascii="Arial" w:eastAsia="NSimSun" w:hAnsi="Arial" w:cs="Arial"/>
          <w:kern w:val="3"/>
          <w:lang w:eastAsia="zh-CN" w:bidi="hi-IN"/>
        </w:rPr>
        <w:t>λ</w:t>
      </w:r>
      <w:r w:rsidRPr="00164897">
        <w:rPr>
          <w:rFonts w:ascii="Arial" w:eastAsia="NSimSun" w:hAnsi="Arial" w:cs="Arial"/>
          <w:kern w:val="3"/>
          <w:lang w:eastAsia="zh-CN" w:bidi="hi-IN"/>
        </w:rPr>
        <w:t xml:space="preserve">υφο της περιοχής και δημιουργήθηκαν τα αντίστοιχα shapefiles με τις </w:t>
      </w:r>
      <w:r w:rsidR="00B22336" w:rsidRPr="00164897">
        <w:rPr>
          <w:rFonts w:ascii="Arial" w:eastAsia="NSimSun" w:hAnsi="Arial" w:cs="Arial"/>
          <w:kern w:val="3"/>
          <w:lang w:eastAsia="zh-CN" w:bidi="hi-IN"/>
        </w:rPr>
        <w:t xml:space="preserve">συντεταγμένες </w:t>
      </w:r>
      <w:r w:rsidRPr="00164897">
        <w:rPr>
          <w:rFonts w:ascii="Arial" w:eastAsia="NSimSun" w:hAnsi="Arial" w:cs="Arial"/>
          <w:kern w:val="3"/>
          <w:lang w:eastAsia="zh-CN" w:bidi="hi-IN"/>
        </w:rPr>
        <w:t>των ανεμογεννητριών.</w:t>
      </w:r>
    </w:p>
    <w:p w14:paraId="6C50F72B" w14:textId="4359C6BD" w:rsidR="003C277B" w:rsidRPr="00164897" w:rsidRDefault="000D0DFE" w:rsidP="009F6CD6">
      <w:pPr>
        <w:suppressAutoHyphens/>
        <w:autoSpaceDN w:val="0"/>
        <w:spacing w:after="0" w:line="240" w:lineRule="auto"/>
        <w:ind w:firstLine="720"/>
        <w:jc w:val="both"/>
        <w:textAlignment w:val="baseline"/>
        <w:rPr>
          <w:rFonts w:ascii="Arial" w:eastAsia="NSimSun" w:hAnsi="Arial" w:cs="Arial"/>
          <w:kern w:val="3"/>
          <w:sz w:val="24"/>
          <w:szCs w:val="24"/>
          <w:lang w:eastAsia="zh-CN" w:bidi="hi-IN"/>
        </w:rPr>
      </w:pPr>
      <w:r w:rsidRPr="00164897">
        <w:rPr>
          <w:rFonts w:ascii="Arial" w:eastAsia="NSimSun" w:hAnsi="Arial" w:cs="Arial"/>
          <w:kern w:val="3"/>
          <w:lang w:eastAsia="zh-CN" w:bidi="hi-IN"/>
        </w:rPr>
        <w:t xml:space="preserve">Έπειτα, </w:t>
      </w:r>
      <w:r w:rsidR="003C277B" w:rsidRPr="00164897">
        <w:rPr>
          <w:rFonts w:ascii="Arial" w:eastAsia="NSimSun" w:hAnsi="Arial" w:cs="Arial"/>
          <w:kern w:val="3"/>
          <w:lang w:eastAsia="zh-CN" w:bidi="hi-IN"/>
        </w:rPr>
        <w:t>στις χωροθετήσεις αυτές εφαρμόστηκε η Ελληνική νομοθεσία για</w:t>
      </w:r>
      <w:r w:rsidRPr="00164897">
        <w:rPr>
          <w:rFonts w:ascii="Arial" w:eastAsia="NSimSun" w:hAnsi="Arial" w:cs="Arial"/>
          <w:kern w:val="3"/>
          <w:lang w:eastAsia="zh-CN" w:bidi="hi-IN"/>
        </w:rPr>
        <w:t xml:space="preserve"> να υπολογιστεί</w:t>
      </w:r>
      <w:r w:rsidR="003C277B" w:rsidRPr="00164897">
        <w:rPr>
          <w:rFonts w:ascii="Arial" w:eastAsia="NSimSun" w:hAnsi="Arial" w:cs="Arial"/>
          <w:kern w:val="3"/>
          <w:lang w:eastAsia="zh-CN" w:bidi="hi-IN"/>
        </w:rPr>
        <w:t xml:space="preserve"> </w:t>
      </w:r>
      <w:r w:rsidRPr="00164897">
        <w:rPr>
          <w:rFonts w:ascii="Arial" w:eastAsia="NSimSun" w:hAnsi="Arial" w:cs="Arial"/>
          <w:kern w:val="3"/>
          <w:lang w:eastAsia="zh-CN" w:bidi="hi-IN"/>
        </w:rPr>
        <w:t>η</w:t>
      </w:r>
      <w:r w:rsidR="003C277B" w:rsidRPr="00164897">
        <w:rPr>
          <w:rFonts w:ascii="Arial" w:eastAsia="NSimSun" w:hAnsi="Arial" w:cs="Arial"/>
          <w:kern w:val="3"/>
          <w:lang w:eastAsia="zh-CN" w:bidi="hi-IN"/>
        </w:rPr>
        <w:t xml:space="preserve"> μέγιστη οπτική όχληση, όπως αναγράφεται στη βιβλιογραφία [</w:t>
      </w:r>
      <w:r w:rsidR="009A56B2" w:rsidRPr="00164897">
        <w:rPr>
          <w:rFonts w:ascii="Arial" w:eastAsia="NSimSun" w:hAnsi="Arial" w:cs="Arial"/>
          <w:kern w:val="3"/>
          <w:lang w:eastAsia="zh-CN" w:bidi="hi-IN"/>
        </w:rPr>
        <w:t>14</w:t>
      </w:r>
      <w:r w:rsidR="003C277B" w:rsidRPr="00164897">
        <w:rPr>
          <w:rFonts w:ascii="Arial" w:eastAsia="NSimSun" w:hAnsi="Arial" w:cs="Arial"/>
          <w:kern w:val="3"/>
          <w:lang w:eastAsia="zh-CN" w:bidi="hi-IN"/>
        </w:rPr>
        <w:t>]. Σύμφωνα με την νομοθεσία υπάρχουν κάποια κριτήρια βάσ</w:t>
      </w:r>
      <w:r w:rsidRPr="00164897">
        <w:rPr>
          <w:rFonts w:ascii="Arial" w:eastAsia="NSimSun" w:hAnsi="Arial" w:cs="Arial"/>
          <w:kern w:val="3"/>
          <w:lang w:eastAsia="zh-CN" w:bidi="hi-IN"/>
        </w:rPr>
        <w:t>ει</w:t>
      </w:r>
      <w:r w:rsidR="003C277B" w:rsidRPr="00164897">
        <w:rPr>
          <w:rFonts w:ascii="Arial" w:eastAsia="NSimSun" w:hAnsi="Arial" w:cs="Arial"/>
          <w:kern w:val="3"/>
          <w:lang w:eastAsia="zh-CN" w:bidi="hi-IN"/>
        </w:rPr>
        <w:t xml:space="preserve"> των οποίων αποφεύγεται η μεγάλη συγκέντρωση μηχανών σε ένα σημείο. Τα κριτήρια αυτά είναι το ορατό ύψος </w:t>
      </w:r>
      <w:r w:rsidR="00095405" w:rsidRPr="00164897">
        <w:rPr>
          <w:rFonts w:ascii="Arial" w:eastAsia="NSimSun" w:hAnsi="Arial" w:cs="Arial"/>
          <w:kern w:val="3"/>
          <w:lang w:eastAsia="zh-CN" w:bidi="hi-IN"/>
        </w:rPr>
        <w:t>(Η</w:t>
      </w:r>
      <w:r w:rsidR="00095405" w:rsidRPr="00164897">
        <w:rPr>
          <w:rFonts w:ascii="Arial" w:eastAsia="NSimSun" w:hAnsi="Arial" w:cs="Arial"/>
          <w:kern w:val="3"/>
          <w:vertAlign w:val="subscript"/>
          <w:lang w:eastAsia="zh-CN" w:bidi="hi-IN"/>
        </w:rPr>
        <w:t>ορ</w:t>
      </w:r>
      <w:r w:rsidR="00095405" w:rsidRPr="00164897">
        <w:rPr>
          <w:rFonts w:ascii="Arial" w:eastAsia="NSimSun" w:hAnsi="Arial" w:cs="Arial"/>
          <w:kern w:val="3"/>
          <w:lang w:eastAsia="zh-CN" w:bidi="hi-IN"/>
        </w:rPr>
        <w:t xml:space="preserve">) </w:t>
      </w:r>
      <w:r w:rsidR="003C277B" w:rsidRPr="00164897">
        <w:rPr>
          <w:rFonts w:ascii="Arial" w:eastAsia="NSimSun" w:hAnsi="Arial" w:cs="Arial"/>
          <w:kern w:val="3"/>
          <w:lang w:eastAsia="zh-CN" w:bidi="hi-IN"/>
        </w:rPr>
        <w:t>και το ορατό εμβαδόν</w:t>
      </w:r>
      <w:r w:rsidR="00095405" w:rsidRPr="00164897">
        <w:rPr>
          <w:rFonts w:ascii="Arial" w:eastAsia="NSimSun" w:hAnsi="Arial" w:cs="Arial"/>
          <w:kern w:val="3"/>
          <w:lang w:eastAsia="zh-CN" w:bidi="hi-IN"/>
        </w:rPr>
        <w:t xml:space="preserve"> (Α</w:t>
      </w:r>
      <w:r w:rsidR="00095405" w:rsidRPr="00164897">
        <w:rPr>
          <w:rFonts w:ascii="Arial" w:eastAsia="NSimSun" w:hAnsi="Arial" w:cs="Arial"/>
          <w:kern w:val="3"/>
          <w:vertAlign w:val="subscript"/>
          <w:lang w:eastAsia="zh-CN" w:bidi="hi-IN"/>
        </w:rPr>
        <w:t>ορ</w:t>
      </w:r>
      <w:r w:rsidR="00095405" w:rsidRPr="00164897">
        <w:rPr>
          <w:rFonts w:ascii="Arial" w:eastAsia="NSimSun" w:hAnsi="Arial" w:cs="Arial"/>
          <w:kern w:val="3"/>
          <w:lang w:eastAsia="zh-CN" w:bidi="hi-IN"/>
        </w:rPr>
        <w:t>)</w:t>
      </w:r>
      <w:r w:rsidR="003C277B" w:rsidRPr="00164897">
        <w:rPr>
          <w:rFonts w:ascii="Arial" w:eastAsia="NSimSun" w:hAnsi="Arial" w:cs="Arial"/>
          <w:kern w:val="3"/>
          <w:lang w:eastAsia="zh-CN" w:bidi="hi-IN"/>
        </w:rPr>
        <w:t>. Ο τρόπος υπολογισμού τους φαίνεται στις εξισώσεις 2.1 και 2.2.</w:t>
      </w:r>
    </w:p>
    <w:p w14:paraId="792723E7"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6D995BB6" w14:textId="7D73D4B6"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lang w:eastAsia="zh-CN" w:bidi="hi-IN"/>
        </w:rPr>
        <w:t>H</w:t>
      </w:r>
      <w:r w:rsidRPr="00164897">
        <w:rPr>
          <w:rFonts w:ascii="Arial" w:eastAsia="NSimSun" w:hAnsi="Arial" w:cs="Arial"/>
          <w:kern w:val="3"/>
          <w:vertAlign w:val="subscript"/>
          <w:lang w:eastAsia="zh-CN" w:bidi="hi-IN"/>
        </w:rPr>
        <w:t>ορ</w:t>
      </w:r>
      <w:r w:rsidRPr="00164897">
        <w:rPr>
          <w:rFonts w:ascii="Arial" w:eastAsia="NSimSun" w:hAnsi="Arial" w:cs="Arial"/>
          <w:kern w:val="3"/>
          <w:lang w:eastAsia="zh-CN" w:bidi="hi-IN"/>
        </w:rPr>
        <w:t xml:space="preserve"> = </w:t>
      </w:r>
      <m:oMath>
        <m:f>
          <m:fPr>
            <m:ctrlPr>
              <w:rPr>
                <w:rFonts w:ascii="Cambria Math" w:eastAsia="NSimSun" w:hAnsi="Cambria Math" w:cs="Arial"/>
                <w:kern w:val="3"/>
                <w:lang w:eastAsia="zh-CN" w:bidi="hi-IN"/>
              </w:rPr>
            </m:ctrlPr>
          </m:fPr>
          <m:num>
            <m:r>
              <m:rPr>
                <m:sty m:val="p"/>
              </m:rPr>
              <w:rPr>
                <w:rFonts w:ascii="Cambria Math" w:eastAsia="NSimSun" w:hAnsi="Cambria Math" w:cs="Arial"/>
                <w:kern w:val="3"/>
                <w:lang w:eastAsia="zh-CN" w:bidi="hi-IN"/>
              </w:rPr>
              <m:t>0.5m</m:t>
            </m:r>
          </m:num>
          <m:den>
            <m:r>
              <m:rPr>
                <m:sty m:val="p"/>
              </m:rPr>
              <w:rPr>
                <w:rFonts w:ascii="Cambria Math" w:eastAsia="NSimSun" w:hAnsi="Cambria Math" w:cs="Arial"/>
                <w:kern w:val="3"/>
                <w:lang w:eastAsia="zh-CN" w:bidi="hi-IN"/>
              </w:rPr>
              <m:t>L</m:t>
            </m:r>
          </m:den>
        </m:f>
        <m:r>
          <m:rPr>
            <m:sty m:val="p"/>
          </m:rPr>
          <w:rPr>
            <w:rFonts w:ascii="Cambria Math" w:eastAsia="NSimSun" w:hAnsi="Cambria Math" w:cs="Arial"/>
            <w:kern w:val="3"/>
            <w:lang w:eastAsia="zh-CN" w:bidi="hi-IN"/>
          </w:rPr>
          <m:t>x Η</m:t>
        </m:r>
      </m:oMath>
      <w:r w:rsidRPr="00164897">
        <w:rPr>
          <w:rFonts w:ascii="Arial" w:eastAsia="NSimSun" w:hAnsi="Arial" w:cs="Arial"/>
          <w:kern w:val="3"/>
          <w:lang w:eastAsia="zh-CN" w:bidi="hi-IN"/>
        </w:rPr>
        <w:t xml:space="preserve">      </w:t>
      </w:r>
      <w:r w:rsidR="000D0DFE" w:rsidRPr="00164897">
        <w:rPr>
          <w:rFonts w:ascii="Arial" w:eastAsia="NSimSun" w:hAnsi="Arial" w:cs="Arial"/>
          <w:kern w:val="3"/>
          <w:lang w:eastAsia="zh-CN" w:bidi="hi-IN"/>
        </w:rPr>
        <w:t xml:space="preserve">     </w:t>
      </w:r>
      <w:r w:rsidRPr="00164897">
        <w:rPr>
          <w:rFonts w:ascii="Arial" w:eastAsia="NSimSun" w:hAnsi="Arial" w:cs="Arial"/>
          <w:kern w:val="3"/>
          <w:lang w:eastAsia="zh-CN" w:bidi="hi-IN"/>
        </w:rPr>
        <w:t>(2.1)</w:t>
      </w:r>
    </w:p>
    <w:p w14:paraId="2F604CA1"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C688B8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lang w:eastAsia="zh-CN" w:bidi="hi-IN"/>
        </w:rPr>
        <w:t>Α</w:t>
      </w:r>
      <w:r w:rsidRPr="00164897">
        <w:rPr>
          <w:rFonts w:ascii="Arial" w:eastAsia="NSimSun" w:hAnsi="Arial" w:cs="Arial"/>
          <w:kern w:val="3"/>
          <w:vertAlign w:val="subscript"/>
          <w:lang w:eastAsia="zh-CN" w:bidi="hi-IN"/>
        </w:rPr>
        <w:t>ορ</w:t>
      </w:r>
      <w:r w:rsidRPr="00164897">
        <w:rPr>
          <w:rFonts w:ascii="Arial" w:eastAsia="NSimSun" w:hAnsi="Arial" w:cs="Arial"/>
          <w:kern w:val="3"/>
          <w:lang w:eastAsia="zh-CN" w:bidi="hi-IN"/>
        </w:rPr>
        <w:t xml:space="preserve"> = </w:t>
      </w:r>
      <m:oMath>
        <m:sSup>
          <m:sSupPr>
            <m:ctrlPr>
              <w:rPr>
                <w:rFonts w:ascii="Cambria Math" w:eastAsia="NSimSun" w:hAnsi="Cambria Math" w:cs="Arial"/>
                <w:kern w:val="3"/>
                <w:lang w:eastAsia="zh-CN" w:bidi="hi-IN"/>
              </w:rPr>
            </m:ctrlPr>
          </m:sSupPr>
          <m:e>
            <m:d>
              <m:dPr>
                <m:ctrlPr>
                  <w:rPr>
                    <w:rFonts w:ascii="Cambria Math" w:eastAsia="NSimSun" w:hAnsi="Cambria Math" w:cs="Arial"/>
                    <w:kern w:val="3"/>
                    <w:lang w:eastAsia="zh-CN" w:bidi="hi-IN"/>
                  </w:rPr>
                </m:ctrlPr>
              </m:dPr>
              <m:e>
                <m:f>
                  <m:fPr>
                    <m:ctrlPr>
                      <w:rPr>
                        <w:rFonts w:ascii="Cambria Math" w:eastAsia="NSimSun" w:hAnsi="Cambria Math" w:cs="Arial"/>
                        <w:kern w:val="3"/>
                        <w:lang w:eastAsia="zh-CN" w:bidi="hi-IN"/>
                      </w:rPr>
                    </m:ctrlPr>
                  </m:fPr>
                  <m:num>
                    <m:r>
                      <m:rPr>
                        <m:sty m:val="p"/>
                      </m:rPr>
                      <w:rPr>
                        <w:rFonts w:ascii="Cambria Math" w:eastAsia="NSimSun" w:hAnsi="Cambria Math" w:cs="Arial"/>
                        <w:kern w:val="3"/>
                        <w:lang w:eastAsia="zh-CN" w:bidi="hi-IN"/>
                      </w:rPr>
                      <m:t>0.5m</m:t>
                    </m:r>
                  </m:num>
                  <m:den>
                    <m:r>
                      <m:rPr>
                        <m:sty m:val="p"/>
                      </m:rPr>
                      <w:rPr>
                        <w:rFonts w:ascii="Cambria Math" w:eastAsia="NSimSun" w:hAnsi="Cambria Math" w:cs="Arial"/>
                        <w:kern w:val="3"/>
                        <w:lang w:eastAsia="zh-CN" w:bidi="hi-IN"/>
                      </w:rPr>
                      <m:t>L</m:t>
                    </m:r>
                  </m:den>
                </m:f>
              </m:e>
            </m:d>
          </m:e>
          <m:sup>
            <m:r>
              <w:rPr>
                <w:rFonts w:ascii="Cambria Math" w:eastAsia="NSimSun" w:hAnsi="Cambria Math" w:cs="Arial"/>
                <w:kern w:val="3"/>
                <w:lang w:eastAsia="zh-CN" w:bidi="hi-IN"/>
              </w:rPr>
              <m:t>2</m:t>
            </m:r>
          </m:sup>
        </m:sSup>
        <m:r>
          <m:rPr>
            <m:sty m:val="p"/>
          </m:rPr>
          <w:rPr>
            <w:rFonts w:ascii="Cambria Math" w:eastAsia="NSimSun" w:hAnsi="Cambria Math" w:cs="Arial"/>
            <w:kern w:val="3"/>
            <w:lang w:eastAsia="zh-CN" w:bidi="hi-IN"/>
          </w:rPr>
          <m:t>x Α</m:t>
        </m:r>
      </m:oMath>
      <w:r w:rsidRPr="00164897">
        <w:rPr>
          <w:rFonts w:ascii="Arial" w:eastAsia="NSimSun" w:hAnsi="Arial" w:cs="Arial"/>
          <w:kern w:val="3"/>
          <w:lang w:eastAsia="zh-CN" w:bidi="hi-IN"/>
        </w:rPr>
        <w:t xml:space="preserve">      (2.2)</w:t>
      </w:r>
    </w:p>
    <w:p w14:paraId="71BDF8CF" w14:textId="77777777"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br/>
        <w:t>όπου</w:t>
      </w:r>
    </w:p>
    <w:p w14:paraId="15F8AE1F" w14:textId="6EBF7557" w:rsidR="003C277B" w:rsidRPr="00164897" w:rsidRDefault="003C277B" w:rsidP="000D0DFE">
      <w:pPr>
        <w:suppressAutoHyphens/>
        <w:autoSpaceDN w:val="0"/>
        <w:spacing w:after="0" w:line="240" w:lineRule="auto"/>
        <w:ind w:left="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Η: το ολικό ύψος της ανεμογεννήτριας</w:t>
      </w:r>
      <w:r w:rsidR="000D0DFE" w:rsidRPr="00164897">
        <w:rPr>
          <w:rFonts w:ascii="Arial" w:eastAsia="NSimSun" w:hAnsi="Arial" w:cs="Arial"/>
          <w:kern w:val="3"/>
          <w:lang w:eastAsia="zh-CN" w:bidi="hi-IN"/>
        </w:rPr>
        <w:t xml:space="preserve">, το οποίο </w:t>
      </w:r>
      <w:r w:rsidRPr="00164897">
        <w:rPr>
          <w:rFonts w:ascii="Arial" w:eastAsia="NSimSun" w:hAnsi="Arial" w:cs="Arial"/>
          <w:kern w:val="3"/>
          <w:lang w:eastAsia="zh-CN" w:bidi="hi-IN"/>
        </w:rPr>
        <w:t>ισούται με το ύψος του ρότορα συν</w:t>
      </w:r>
      <w:r w:rsidR="00C34AB3" w:rsidRPr="00164897">
        <w:rPr>
          <w:rFonts w:ascii="Arial" w:eastAsia="NSimSun" w:hAnsi="Arial" w:cs="Arial"/>
          <w:kern w:val="3"/>
          <w:lang w:eastAsia="zh-CN" w:bidi="hi-IN"/>
        </w:rPr>
        <w:t xml:space="preserve"> </w:t>
      </w:r>
      <w:r w:rsidR="000D0DFE" w:rsidRPr="00164897">
        <w:rPr>
          <w:rFonts w:ascii="Arial" w:eastAsia="NSimSun" w:hAnsi="Arial" w:cs="Arial"/>
          <w:kern w:val="3"/>
          <w:lang w:eastAsia="zh-CN" w:bidi="hi-IN"/>
        </w:rPr>
        <w:t>την μισή</w:t>
      </w:r>
      <w:r w:rsidR="00DA171D" w:rsidRPr="00164897">
        <w:rPr>
          <w:rFonts w:ascii="Arial" w:eastAsia="NSimSun" w:hAnsi="Arial" w:cs="Arial"/>
          <w:kern w:val="3"/>
          <w:lang w:eastAsia="zh-CN" w:bidi="hi-IN"/>
        </w:rPr>
        <w:t xml:space="preserve"> </w:t>
      </w:r>
      <w:r w:rsidRPr="00164897">
        <w:rPr>
          <w:rFonts w:ascii="Arial" w:eastAsia="NSimSun" w:hAnsi="Arial" w:cs="Arial"/>
          <w:kern w:val="3"/>
          <w:lang w:eastAsia="zh-CN" w:bidi="hi-IN"/>
        </w:rPr>
        <w:t>διάμετρό του ρότορα</w:t>
      </w:r>
      <w:r w:rsidR="000D0DFE" w:rsidRPr="00164897">
        <w:rPr>
          <w:rFonts w:ascii="Arial" w:eastAsia="NSimSun" w:hAnsi="Arial" w:cs="Arial"/>
          <w:kern w:val="3"/>
          <w:lang w:eastAsia="zh-CN" w:bidi="hi-IN"/>
        </w:rPr>
        <w:t>.</w:t>
      </w:r>
    </w:p>
    <w:p w14:paraId="003C9004" w14:textId="31A40480"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ab/>
        <w:t>L: Η απόσταση της ανεμογεννήτριας από</w:t>
      </w:r>
      <w:r w:rsidR="00DA594C" w:rsidRPr="00164897">
        <w:rPr>
          <w:rFonts w:ascii="Arial" w:eastAsia="NSimSun" w:hAnsi="Arial" w:cs="Arial"/>
          <w:kern w:val="3"/>
          <w:lang w:eastAsia="zh-CN" w:bidi="hi-IN"/>
        </w:rPr>
        <w:t xml:space="preserve"> την</w:t>
      </w:r>
      <w:r w:rsidRPr="00164897">
        <w:rPr>
          <w:rFonts w:ascii="Arial" w:eastAsia="NSimSun" w:hAnsi="Arial" w:cs="Arial"/>
          <w:kern w:val="3"/>
          <w:lang w:eastAsia="zh-CN" w:bidi="hi-IN"/>
        </w:rPr>
        <w:t xml:space="preserve"> περιοχή παρατήρησης</w:t>
      </w:r>
      <w:r w:rsidR="00DA594C" w:rsidRPr="00164897">
        <w:rPr>
          <w:rFonts w:ascii="Arial" w:eastAsia="NSimSun" w:hAnsi="Arial" w:cs="Arial"/>
          <w:kern w:val="3"/>
          <w:lang w:eastAsia="zh-CN" w:bidi="hi-IN"/>
        </w:rPr>
        <w:t>.</w:t>
      </w:r>
    </w:p>
    <w:p w14:paraId="10AC581D" w14:textId="77777777" w:rsidR="00B22336"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ab/>
        <w:t>A: το εμβαδόν της ανεμογεννήτριας</w:t>
      </w:r>
      <w:r w:rsidR="00DA594C" w:rsidRPr="00164897">
        <w:rPr>
          <w:rFonts w:ascii="Arial" w:eastAsia="NSimSun" w:hAnsi="Arial" w:cs="Arial"/>
          <w:kern w:val="3"/>
          <w:lang w:eastAsia="zh-CN" w:bidi="hi-IN"/>
        </w:rPr>
        <w:t>, το οποίο</w:t>
      </w:r>
      <w:r w:rsidRPr="00164897">
        <w:rPr>
          <w:rFonts w:ascii="Arial" w:eastAsia="NSimSun" w:hAnsi="Arial" w:cs="Arial"/>
          <w:kern w:val="3"/>
          <w:lang w:eastAsia="zh-CN" w:bidi="hi-IN"/>
        </w:rPr>
        <w:t xml:space="preserve"> ισούται με το γινόμενο του ολικού</w:t>
      </w:r>
    </w:p>
    <w:p w14:paraId="3D723069" w14:textId="20D7F29F" w:rsidR="003C277B" w:rsidRPr="00164897" w:rsidRDefault="00B22336" w:rsidP="00B21678">
      <w:pPr>
        <w:suppressAutoHyphens/>
        <w:autoSpaceDN w:val="0"/>
        <w:spacing w:after="0" w:line="240" w:lineRule="auto"/>
        <w:ind w:left="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     </w:t>
      </w:r>
      <w:r w:rsidR="00DA171D" w:rsidRPr="00164897">
        <w:rPr>
          <w:rFonts w:ascii="Arial" w:eastAsia="NSimSun" w:hAnsi="Arial" w:cs="Arial"/>
          <w:kern w:val="3"/>
          <w:lang w:eastAsia="zh-CN" w:bidi="hi-IN"/>
        </w:rPr>
        <w:t xml:space="preserve">ύψους </w:t>
      </w:r>
      <w:r w:rsidR="00DA594C" w:rsidRPr="00164897">
        <w:rPr>
          <w:rFonts w:ascii="Arial" w:eastAsia="NSimSun" w:hAnsi="Arial" w:cs="Arial"/>
          <w:kern w:val="3"/>
          <w:lang w:eastAsia="zh-CN" w:bidi="hi-IN"/>
        </w:rPr>
        <w:t>με την</w:t>
      </w:r>
      <w:r w:rsidR="00DA171D" w:rsidRPr="00164897">
        <w:rPr>
          <w:rFonts w:ascii="Arial" w:eastAsia="NSimSun" w:hAnsi="Arial" w:cs="Arial"/>
          <w:kern w:val="3"/>
          <w:lang w:eastAsia="zh-CN" w:bidi="hi-IN"/>
        </w:rPr>
        <w:t xml:space="preserve"> </w:t>
      </w:r>
      <w:r w:rsidR="003C277B" w:rsidRPr="00164897">
        <w:rPr>
          <w:rFonts w:ascii="Arial" w:eastAsia="NSimSun" w:hAnsi="Arial" w:cs="Arial"/>
          <w:kern w:val="3"/>
          <w:lang w:eastAsia="zh-CN" w:bidi="hi-IN"/>
        </w:rPr>
        <w:t>διάμετρο του ρότορα.</w:t>
      </w:r>
    </w:p>
    <w:p w14:paraId="60B80F20" w14:textId="77777777"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p>
    <w:p w14:paraId="10291672" w14:textId="714CABFF"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Τέλος</w:t>
      </w:r>
      <w:r w:rsidR="00DA594C"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ως ολική οπτική όχληση ορίζονται οι συντελεστές Ο</w:t>
      </w:r>
      <w:r w:rsidRPr="00164897">
        <w:rPr>
          <w:rFonts w:ascii="Arial" w:eastAsia="NSimSun" w:hAnsi="Arial" w:cs="Arial"/>
          <w:kern w:val="3"/>
          <w:vertAlign w:val="subscript"/>
          <w:lang w:eastAsia="zh-CN" w:bidi="hi-IN"/>
        </w:rPr>
        <w:t>Η</w:t>
      </w:r>
      <w:r w:rsidRPr="00164897">
        <w:rPr>
          <w:rFonts w:ascii="Arial" w:eastAsia="NSimSun" w:hAnsi="Arial" w:cs="Arial"/>
          <w:kern w:val="3"/>
          <w:lang w:eastAsia="zh-CN" w:bidi="hi-IN"/>
        </w:rPr>
        <w:t xml:space="preserve"> και ΟΑ</w:t>
      </w:r>
      <w:r w:rsidRPr="00164897">
        <w:rPr>
          <w:rFonts w:ascii="Arial" w:eastAsia="NSimSun" w:hAnsi="Arial" w:cs="Arial"/>
          <w:kern w:val="3"/>
          <w:vertAlign w:val="subscript"/>
          <w:lang w:eastAsia="zh-CN" w:bidi="hi-IN"/>
        </w:rPr>
        <w:t>ορ</w:t>
      </w:r>
      <w:r w:rsidRPr="00164897">
        <w:rPr>
          <w:rFonts w:ascii="Arial" w:eastAsia="NSimSun" w:hAnsi="Arial" w:cs="Arial"/>
          <w:kern w:val="3"/>
          <w:lang w:eastAsia="zh-CN" w:bidi="hi-IN"/>
        </w:rPr>
        <w:t xml:space="preserve"> που δίνονται από τις εξισώσεις 2.3 και 2.4 αντίστοιχα.</w:t>
      </w:r>
    </w:p>
    <w:p w14:paraId="134EC266" w14:textId="77777777"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p>
    <w:p w14:paraId="4F847242" w14:textId="77777777"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Ο</w:t>
      </w:r>
      <w:r w:rsidRPr="00164897">
        <w:rPr>
          <w:rFonts w:ascii="Arial" w:eastAsia="NSimSun" w:hAnsi="Arial" w:cs="Arial"/>
          <w:kern w:val="3"/>
          <w:vertAlign w:val="subscript"/>
          <w:lang w:eastAsia="zh-CN" w:bidi="hi-IN"/>
        </w:rPr>
        <w:t>Η</w:t>
      </w:r>
      <w:r w:rsidRPr="00164897">
        <w:rPr>
          <w:rFonts w:ascii="Arial" w:eastAsia="NSimSun" w:hAnsi="Arial" w:cs="Arial"/>
          <w:kern w:val="3"/>
          <w:lang w:eastAsia="zh-CN" w:bidi="hi-IN"/>
        </w:rPr>
        <w:t xml:space="preserve"> = ΣΗ</w:t>
      </w:r>
      <w:r w:rsidRPr="00164897">
        <w:rPr>
          <w:rFonts w:ascii="Arial" w:eastAsia="NSimSun" w:hAnsi="Arial" w:cs="Arial"/>
          <w:kern w:val="3"/>
          <w:vertAlign w:val="subscript"/>
          <w:lang w:eastAsia="zh-CN" w:bidi="hi-IN"/>
        </w:rPr>
        <w:t>ορ</w:t>
      </w:r>
      <w:r w:rsidRPr="00164897">
        <w:rPr>
          <w:rFonts w:ascii="Arial" w:eastAsia="NSimSun" w:hAnsi="Arial" w:cs="Arial"/>
          <w:kern w:val="3"/>
          <w:lang w:eastAsia="zh-CN" w:bidi="hi-IN"/>
        </w:rPr>
        <w:t xml:space="preserve"> (2.3)</w:t>
      </w:r>
    </w:p>
    <w:p w14:paraId="27203874" w14:textId="77777777"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p>
    <w:p w14:paraId="1A2271E4" w14:textId="77777777"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Ο</w:t>
      </w:r>
      <w:r w:rsidRPr="00164897">
        <w:rPr>
          <w:rFonts w:ascii="Arial" w:eastAsia="NSimSun" w:hAnsi="Arial" w:cs="Arial"/>
          <w:kern w:val="3"/>
          <w:vertAlign w:val="subscript"/>
          <w:lang w:eastAsia="zh-CN" w:bidi="hi-IN"/>
        </w:rPr>
        <w:t>Α</w:t>
      </w:r>
      <w:r w:rsidRPr="00164897">
        <w:rPr>
          <w:rFonts w:ascii="Arial" w:eastAsia="NSimSun" w:hAnsi="Arial" w:cs="Arial"/>
          <w:kern w:val="3"/>
          <w:lang w:eastAsia="zh-CN" w:bidi="hi-IN"/>
        </w:rPr>
        <w:t xml:space="preserve"> = ΣΑ</w:t>
      </w:r>
      <w:r w:rsidRPr="00164897">
        <w:rPr>
          <w:rFonts w:ascii="Arial" w:eastAsia="NSimSun" w:hAnsi="Arial" w:cs="Arial"/>
          <w:kern w:val="3"/>
          <w:vertAlign w:val="subscript"/>
          <w:lang w:eastAsia="zh-CN" w:bidi="hi-IN"/>
        </w:rPr>
        <w:t>ορ</w:t>
      </w:r>
      <w:r w:rsidRPr="00164897">
        <w:rPr>
          <w:rFonts w:ascii="Arial" w:eastAsia="NSimSun" w:hAnsi="Arial" w:cs="Arial"/>
          <w:kern w:val="3"/>
          <w:lang w:eastAsia="zh-CN" w:bidi="hi-IN"/>
        </w:rPr>
        <w:t xml:space="preserve"> (2.4)</w:t>
      </w:r>
    </w:p>
    <w:p w14:paraId="3259D7B3" w14:textId="77777777" w:rsidR="00DA171D" w:rsidRPr="00164897" w:rsidRDefault="00DA171D" w:rsidP="00B21678">
      <w:pPr>
        <w:suppressAutoHyphens/>
        <w:autoSpaceDN w:val="0"/>
        <w:spacing w:after="0" w:line="240" w:lineRule="auto"/>
        <w:textAlignment w:val="baseline"/>
        <w:rPr>
          <w:rFonts w:ascii="Arial" w:eastAsia="NSimSun" w:hAnsi="Arial" w:cs="Arial"/>
          <w:kern w:val="3"/>
          <w:lang w:eastAsia="zh-CN" w:bidi="hi-IN"/>
        </w:rPr>
      </w:pPr>
    </w:p>
    <w:p w14:paraId="3BB4AB3F" w14:textId="2B0EA6A4" w:rsidR="003C277B" w:rsidRPr="00164897" w:rsidRDefault="003C277B" w:rsidP="009F6CD6">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Επειδή δεν βρέθηκαν πολλές πληροφορίες για τα όρια αυτών των συντελεστών θεωρήσαμε τα ίδια</w:t>
      </w:r>
      <w:r w:rsidR="0052453C" w:rsidRPr="00164897">
        <w:rPr>
          <w:rFonts w:ascii="Arial" w:eastAsia="NSimSun" w:hAnsi="Arial" w:cs="Arial"/>
          <w:kern w:val="3"/>
          <w:lang w:eastAsia="zh-CN" w:bidi="hi-IN"/>
        </w:rPr>
        <w:t xml:space="preserve"> </w:t>
      </w:r>
      <w:r w:rsidR="001A1381" w:rsidRPr="00164897">
        <w:rPr>
          <w:rFonts w:ascii="Arial" w:eastAsia="NSimSun" w:hAnsi="Arial" w:cs="Arial"/>
          <w:kern w:val="3"/>
          <w:lang w:eastAsia="zh-CN" w:bidi="hi-IN"/>
        </w:rPr>
        <w:t xml:space="preserve">κριτήρια </w:t>
      </w:r>
      <w:r w:rsidR="00C34AB3" w:rsidRPr="00164897">
        <w:rPr>
          <w:rFonts w:ascii="Arial" w:eastAsia="NSimSun" w:hAnsi="Arial" w:cs="Arial"/>
          <w:kern w:val="3"/>
          <w:lang w:eastAsia="zh-CN" w:bidi="hi-IN"/>
        </w:rPr>
        <w:t>σύμφωνα με τη</w:t>
      </w:r>
      <w:r w:rsidR="001A1381" w:rsidRPr="00164897">
        <w:rPr>
          <w:rFonts w:ascii="Arial" w:eastAsia="NSimSun" w:hAnsi="Arial" w:cs="Arial"/>
          <w:kern w:val="3"/>
          <w:lang w:eastAsia="zh-CN" w:bidi="hi-IN"/>
        </w:rPr>
        <w:t xml:space="preserve"> βιβλιογραφία [14</w:t>
      </w:r>
      <w:r w:rsidRPr="00164897">
        <w:rPr>
          <w:rFonts w:ascii="Arial" w:eastAsia="NSimSun" w:hAnsi="Arial" w:cs="Arial"/>
          <w:kern w:val="3"/>
          <w:lang w:eastAsia="zh-CN" w:bidi="hi-IN"/>
        </w:rPr>
        <w:t>], δηλαδή ότι  Ο</w:t>
      </w:r>
      <w:r w:rsidR="009F6CD6" w:rsidRPr="00164897">
        <w:rPr>
          <w:rFonts w:ascii="Arial" w:eastAsia="NSimSun" w:hAnsi="Arial" w:cs="Arial"/>
          <w:kern w:val="3"/>
          <w:vertAlign w:val="subscript"/>
          <w:lang w:eastAsia="zh-CN" w:bidi="hi-IN"/>
        </w:rPr>
        <w:t>Η</w:t>
      </w:r>
      <w:r w:rsidR="009F6CD6" w:rsidRPr="00164897">
        <w:rPr>
          <w:rFonts w:ascii="Arial" w:eastAsia="NSimSun" w:hAnsi="Arial" w:cs="Arial"/>
          <w:kern w:val="3"/>
          <w:lang w:eastAsia="zh-CN" w:bidi="hi-IN"/>
        </w:rPr>
        <w:t>&lt;</w:t>
      </w:r>
      <w:r w:rsidRPr="00164897">
        <w:rPr>
          <w:rFonts w:ascii="Arial" w:eastAsia="NSimSun" w:hAnsi="Arial" w:cs="Arial"/>
          <w:kern w:val="3"/>
          <w:lang w:eastAsia="zh-CN" w:bidi="hi-IN"/>
        </w:rPr>
        <w:t xml:space="preserve">0,6m και  </w:t>
      </w:r>
      <w:r w:rsidRPr="00164897">
        <w:rPr>
          <w:rFonts w:ascii="Arial" w:eastAsia="NSimSun" w:hAnsi="Arial" w:cs="Arial"/>
          <w:kern w:val="3"/>
          <w:lang w:eastAsia="zh-CN" w:bidi="hi-IN"/>
        </w:rPr>
        <w:lastRenderedPageBreak/>
        <w:t>Ο</w:t>
      </w:r>
      <w:r w:rsidRPr="00164897">
        <w:rPr>
          <w:rFonts w:ascii="Arial" w:eastAsia="NSimSun" w:hAnsi="Arial" w:cs="Arial"/>
          <w:kern w:val="3"/>
          <w:vertAlign w:val="subscript"/>
          <w:lang w:eastAsia="zh-CN" w:bidi="hi-IN"/>
        </w:rPr>
        <w:t>Α</w:t>
      </w:r>
      <w:r w:rsidRPr="00164897">
        <w:rPr>
          <w:rFonts w:ascii="Arial" w:eastAsia="NSimSun" w:hAnsi="Arial" w:cs="Arial"/>
          <w:kern w:val="3"/>
          <w:lang w:eastAsia="zh-CN" w:bidi="hi-IN"/>
        </w:rPr>
        <w:t>&lt;0,0025m</w:t>
      </w:r>
      <w:r w:rsidRPr="00164897">
        <w:rPr>
          <w:rFonts w:ascii="Arial" w:eastAsia="NSimSun" w:hAnsi="Arial" w:cs="Arial"/>
          <w:kern w:val="3"/>
          <w:vertAlign w:val="superscript"/>
          <w:lang w:eastAsia="zh-CN" w:bidi="hi-IN"/>
        </w:rPr>
        <w:t>2</w:t>
      </w:r>
      <w:r w:rsidR="00DA171D" w:rsidRPr="00164897">
        <w:rPr>
          <w:rFonts w:ascii="Arial" w:eastAsia="NSimSun" w:hAnsi="Arial" w:cs="Arial"/>
          <w:kern w:val="3"/>
          <w:lang w:eastAsia="zh-CN" w:bidi="hi-IN"/>
        </w:rPr>
        <w:t xml:space="preserve">. </w:t>
      </w:r>
      <w:r w:rsidRPr="00164897">
        <w:rPr>
          <w:rFonts w:ascii="Arial" w:eastAsia="NSimSun" w:hAnsi="Arial" w:cs="Arial"/>
          <w:kern w:val="3"/>
          <w:lang w:eastAsia="zh-CN" w:bidi="hi-IN"/>
        </w:rPr>
        <w:t xml:space="preserve">Από την παραπάνω διαδικασία δημιουργήθηκαν οι χωροθετήσεις που φαίνονται στην Εικόνα 3.5 και στην Εικόνα 3.6 στα </w:t>
      </w:r>
      <w:r w:rsidR="00C34AB3" w:rsidRPr="00164897">
        <w:rPr>
          <w:rFonts w:ascii="Arial" w:eastAsia="NSimSun" w:hAnsi="Arial" w:cs="Arial"/>
          <w:kern w:val="3"/>
          <w:lang w:eastAsia="zh-CN" w:bidi="hi-IN"/>
        </w:rPr>
        <w:t xml:space="preserve">αποτελέσματα </w:t>
      </w:r>
      <w:r w:rsidRPr="00164897">
        <w:rPr>
          <w:rFonts w:ascii="Arial" w:eastAsia="NSimSun" w:hAnsi="Arial" w:cs="Arial"/>
          <w:kern w:val="3"/>
          <w:lang w:eastAsia="zh-CN" w:bidi="hi-IN"/>
        </w:rPr>
        <w:t>και αποτελούν τα σενάρια 2 και 4 αντίστοιχα</w:t>
      </w:r>
      <w:r w:rsidR="00C34AB3" w:rsidRPr="00164897">
        <w:rPr>
          <w:rFonts w:ascii="Arial" w:eastAsia="NSimSun" w:hAnsi="Arial" w:cs="Arial"/>
          <w:kern w:val="3"/>
          <w:lang w:eastAsia="zh-CN" w:bidi="hi-IN"/>
        </w:rPr>
        <w:t>.</w:t>
      </w:r>
    </w:p>
    <w:p w14:paraId="1D1A52BA" w14:textId="77777777"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p>
    <w:p w14:paraId="15E45DF3" w14:textId="31CB379B" w:rsidR="003C277B" w:rsidRPr="00164897" w:rsidRDefault="003C277B" w:rsidP="009F6CD6">
      <w:pPr>
        <w:suppressAutoHyphens/>
        <w:autoSpaceDN w:val="0"/>
        <w:spacing w:after="0" w:line="240" w:lineRule="auto"/>
        <w:jc w:val="both"/>
        <w:textAlignment w:val="baseline"/>
        <w:rPr>
          <w:rFonts w:ascii="Arial" w:eastAsia="NSimSun" w:hAnsi="Arial" w:cs="Arial"/>
          <w:kern w:val="3"/>
          <w:sz w:val="24"/>
          <w:szCs w:val="24"/>
          <w:u w:val="single"/>
          <w:lang w:eastAsia="zh-CN" w:bidi="hi-IN"/>
        </w:rPr>
      </w:pPr>
      <w:r w:rsidRPr="00164897">
        <w:rPr>
          <w:rFonts w:ascii="Arial" w:eastAsia="NSimSun" w:hAnsi="Arial" w:cs="Arial"/>
          <w:kern w:val="3"/>
          <w:sz w:val="24"/>
          <w:szCs w:val="24"/>
          <w:u w:val="single"/>
          <w:lang w:eastAsia="zh-CN" w:bidi="hi-IN"/>
        </w:rPr>
        <w:t xml:space="preserve">2.2 </w:t>
      </w:r>
      <w:r w:rsidR="00C9144C">
        <w:rPr>
          <w:rFonts w:ascii="Arial" w:eastAsia="NSimSun" w:hAnsi="Arial" w:cs="Arial"/>
          <w:kern w:val="3"/>
          <w:sz w:val="24"/>
          <w:szCs w:val="24"/>
          <w:u w:val="single"/>
          <w:lang w:eastAsia="zh-CN" w:bidi="hi-IN"/>
        </w:rPr>
        <w:t>Ισπανική Μέθοδος</w:t>
      </w:r>
    </w:p>
    <w:p w14:paraId="74F4E57A" w14:textId="77777777"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p>
    <w:p w14:paraId="72146DFB" w14:textId="4E7A3EA7" w:rsidR="003C277B" w:rsidRPr="00164897" w:rsidRDefault="003C277B" w:rsidP="009F6CD6">
      <w:pPr>
        <w:suppressAutoHyphens/>
        <w:autoSpaceDN w:val="0"/>
        <w:spacing w:after="0" w:line="240" w:lineRule="auto"/>
        <w:ind w:firstLine="36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Έχοντας πλέον τα 4 σενάρια που αναγράφονται παραπάνω ακολούθησε η ποσοτικοποίηση του βαθμού όχλησης κάθε ενός από αυτά, μέσω της </w:t>
      </w:r>
      <w:r w:rsidR="00C9144C">
        <w:rPr>
          <w:rFonts w:ascii="Arial" w:hAnsi="Arial" w:cs="Arial"/>
          <w:color w:val="000000"/>
        </w:rPr>
        <w:t>Ισπανικής Μεθόδου</w:t>
      </w:r>
      <w:r w:rsidRPr="00164897">
        <w:rPr>
          <w:rFonts w:ascii="Arial" w:eastAsia="NSimSun" w:hAnsi="Arial" w:cs="Arial"/>
          <w:kern w:val="3"/>
          <w:lang w:eastAsia="zh-CN" w:bidi="hi-IN"/>
        </w:rPr>
        <w:t xml:space="preserve">. Σύμφωνα με την </w:t>
      </w:r>
      <w:r w:rsidR="00C9144C">
        <w:rPr>
          <w:rFonts w:ascii="Arial" w:hAnsi="Arial" w:cs="Arial"/>
          <w:color w:val="000000"/>
        </w:rPr>
        <w:t>Ισπανική Μέθοδο</w:t>
      </w:r>
      <w:r w:rsidR="00C34AB3"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η οπτική όχληση αξιολογείται </w:t>
      </w:r>
      <w:r w:rsidR="00C34AB3" w:rsidRPr="00164897">
        <w:rPr>
          <w:rFonts w:ascii="Arial" w:eastAsia="NSimSun" w:hAnsi="Arial" w:cs="Arial"/>
          <w:kern w:val="3"/>
          <w:lang w:eastAsia="zh-CN" w:bidi="hi-IN"/>
        </w:rPr>
        <w:t xml:space="preserve">βάσει </w:t>
      </w:r>
      <w:r w:rsidRPr="00164897">
        <w:rPr>
          <w:rFonts w:ascii="Arial" w:eastAsia="NSimSun" w:hAnsi="Arial" w:cs="Arial"/>
          <w:kern w:val="3"/>
          <w:lang w:eastAsia="zh-CN" w:bidi="hi-IN"/>
        </w:rPr>
        <w:t>5 συντελεστών οι οποίοι αφορούν χαρακτηριστικά της εγκατάστασης, του σημείου παρατήρησης και των δυο αυτών μεταξύ τους. Πιο αναλυτικά οι συντελεστές αυτοί είναι οι:</w:t>
      </w:r>
    </w:p>
    <w:p w14:paraId="14CC2F58" w14:textId="77777777" w:rsidR="003C277B" w:rsidRPr="00164897" w:rsidRDefault="003C277B" w:rsidP="009F6CD6">
      <w:pPr>
        <w:suppressAutoHyphens/>
        <w:autoSpaceDN w:val="0"/>
        <w:spacing w:after="0" w:line="240" w:lineRule="auto"/>
        <w:jc w:val="both"/>
        <w:textAlignment w:val="baseline"/>
        <w:rPr>
          <w:rFonts w:ascii="Arial" w:eastAsia="NSimSun" w:hAnsi="Arial" w:cs="Arial"/>
          <w:kern w:val="3"/>
          <w:lang w:eastAsia="zh-CN" w:bidi="hi-IN"/>
        </w:rPr>
      </w:pPr>
    </w:p>
    <w:p w14:paraId="784111DD" w14:textId="1A36B0D3" w:rsidR="003C277B" w:rsidRPr="00164897" w:rsidRDefault="003C277B" w:rsidP="004117B3">
      <w:pPr>
        <w:numPr>
          <w:ilvl w:val="0"/>
          <w:numId w:val="4"/>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Συντελεστής ορατότητας του πάρκου από την περιοχή παρατήρησης α: Μέσω αυτού του συντελεστή μετριέται το πλήθος των ανεμογεννητριών που είναι ορατές από την περιοχή παρατήρησης, προς τον ολικό αριθμό ανεμογεννητριών που είναι τοποθετημένες στην περιοχή. Σε περίπτωση που θεωρηθεί ότι υπάρχουν μέρη μέσα στην περιοχή παρατήρησης που διαφέρουν ως προς το πλήθος των ανεμογεννητριών που είναι ορατές δύναται η δυνατότητα να χωριστεί η περιοχή παρατήρησης σε </w:t>
      </w:r>
      <w:r w:rsidR="000262DD" w:rsidRPr="00164897">
        <w:rPr>
          <w:rFonts w:ascii="Arial" w:eastAsia="NSimSun" w:hAnsi="Arial" w:cs="Arial"/>
          <w:kern w:val="3"/>
          <w:lang w:eastAsia="zh-CN" w:bidi="hi-IN"/>
        </w:rPr>
        <w:t>υπό-</w:t>
      </w:r>
      <w:r w:rsidRPr="00164897">
        <w:rPr>
          <w:rFonts w:ascii="Arial" w:eastAsia="NSimSun" w:hAnsi="Arial" w:cs="Arial"/>
          <w:kern w:val="3"/>
          <w:lang w:eastAsia="zh-CN" w:bidi="hi-IN"/>
        </w:rPr>
        <w:t xml:space="preserve">περιοχές και ο τελικός συντελεστής α να υπολογιστεί σαν ένας μέσος όρος αυτών. Στην </w:t>
      </w:r>
      <w:r w:rsidR="00381708">
        <w:rPr>
          <w:rFonts w:ascii="Arial" w:eastAsia="NSimSun" w:hAnsi="Arial" w:cs="Arial"/>
          <w:kern w:val="3"/>
          <w:lang w:eastAsia="zh-CN" w:bidi="hi-IN"/>
        </w:rPr>
        <w:t>παρούσα</w:t>
      </w:r>
      <w:r w:rsidRPr="00164897">
        <w:rPr>
          <w:rFonts w:ascii="Arial" w:eastAsia="NSimSun" w:hAnsi="Arial" w:cs="Arial"/>
          <w:kern w:val="3"/>
          <w:lang w:eastAsia="zh-CN" w:bidi="hi-IN"/>
        </w:rPr>
        <w:t xml:space="preserve"> περίπτωση η κάθε περιοχή παρατήρησης θεωρήθηκε ως αυτούσια οπότε εν </w:t>
      </w:r>
      <w:r w:rsidR="000262DD" w:rsidRPr="00164897">
        <w:rPr>
          <w:rFonts w:ascii="Arial" w:eastAsia="NSimSun" w:hAnsi="Arial" w:cs="Arial"/>
          <w:kern w:val="3"/>
          <w:lang w:eastAsia="zh-CN" w:bidi="hi-IN"/>
        </w:rPr>
        <w:t xml:space="preserve">τέλει, </w:t>
      </w:r>
      <w:r w:rsidRPr="00164897">
        <w:rPr>
          <w:rFonts w:ascii="Arial" w:eastAsia="NSimSun" w:hAnsi="Arial" w:cs="Arial"/>
          <w:kern w:val="3"/>
          <w:lang w:eastAsia="zh-CN" w:bidi="hi-IN"/>
        </w:rPr>
        <w:t>ο συντελεστής υπολογίστηκε από την εξίσωση 2.5</w:t>
      </w:r>
      <w:r w:rsidR="000262DD" w:rsidRPr="00164897">
        <w:rPr>
          <w:rFonts w:ascii="Arial" w:eastAsia="NSimSun" w:hAnsi="Arial" w:cs="Arial"/>
          <w:kern w:val="3"/>
          <w:lang w:eastAsia="zh-CN" w:bidi="hi-IN"/>
        </w:rPr>
        <w:t>.</w:t>
      </w:r>
    </w:p>
    <w:p w14:paraId="735755C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8819A5C" w14:textId="77777777" w:rsidR="003C277B" w:rsidRPr="00164897" w:rsidRDefault="003C277B" w:rsidP="003C277B">
      <w:pPr>
        <w:suppressAutoHyphens/>
        <w:autoSpaceDN w:val="0"/>
        <w:spacing w:after="0" w:line="240" w:lineRule="auto"/>
        <w:ind w:firstLine="709"/>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α =  </w:t>
      </w:r>
      <m:oMath>
        <m:f>
          <m:fPr>
            <m:ctrlPr>
              <w:rPr>
                <w:rFonts w:ascii="Cambria Math" w:eastAsia="NSimSun" w:hAnsi="Cambria Math" w:cs="Arial"/>
                <w:kern w:val="3"/>
                <w:lang w:eastAsia="zh-CN" w:bidi="hi-IN"/>
              </w:rPr>
            </m:ctrlPr>
          </m:fPr>
          <m:num>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αν</m:t>
                </m:r>
              </m:e>
              <m:sub>
                <m:r>
                  <m:rPr>
                    <m:sty m:val="p"/>
                  </m:rPr>
                  <w:rPr>
                    <w:rFonts w:ascii="Cambria Math" w:eastAsia="NSimSun" w:hAnsi="Cambria Math" w:cs="Arial"/>
                    <w:kern w:val="3"/>
                    <w:lang w:eastAsia="zh-CN" w:bidi="hi-IN"/>
                  </w:rPr>
                  <m:t>ορ</m:t>
                </m:r>
              </m:sub>
            </m:sSub>
          </m:num>
          <m:den>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αν</m:t>
                </m:r>
              </m:e>
              <m:sub>
                <m:r>
                  <m:rPr>
                    <m:sty m:val="p"/>
                  </m:rPr>
                  <w:rPr>
                    <w:rFonts w:ascii="Cambria Math" w:eastAsia="NSimSun" w:hAnsi="Cambria Math" w:cs="Arial"/>
                    <w:kern w:val="3"/>
                    <w:lang w:eastAsia="zh-CN" w:bidi="hi-IN"/>
                  </w:rPr>
                  <m:t>ολ</m:t>
                </m:r>
              </m:sub>
            </m:sSub>
          </m:den>
        </m:f>
      </m:oMath>
      <w:r w:rsidRPr="00164897">
        <w:rPr>
          <w:rFonts w:ascii="Arial" w:eastAsia="NSimSun" w:hAnsi="Arial" w:cs="Arial"/>
          <w:kern w:val="3"/>
          <w:lang w:eastAsia="zh-CN" w:bidi="hi-IN"/>
        </w:rPr>
        <w:t xml:space="preserve">   (2.5)</w:t>
      </w:r>
      <w:r w:rsidRPr="00164897">
        <w:rPr>
          <w:rFonts w:ascii="Arial" w:eastAsia="NSimSun" w:hAnsi="Arial" w:cs="Arial"/>
          <w:kern w:val="3"/>
          <w:lang w:eastAsia="zh-CN" w:bidi="hi-IN"/>
        </w:rPr>
        <w:br/>
      </w:r>
    </w:p>
    <w:p w14:paraId="61EA1F76" w14:textId="77777777" w:rsidR="000262DD" w:rsidRPr="00164897" w:rsidRDefault="003C277B" w:rsidP="003C277B">
      <w:pPr>
        <w:suppressAutoHyphens/>
        <w:autoSpaceDN w:val="0"/>
        <w:spacing w:after="0" w:line="240" w:lineRule="auto"/>
        <w:ind w:left="709"/>
        <w:textAlignment w:val="baseline"/>
        <w:rPr>
          <w:rFonts w:ascii="Arial" w:eastAsia="NSimSun" w:hAnsi="Arial" w:cs="Arial"/>
          <w:kern w:val="3"/>
          <w:lang w:eastAsia="zh-CN" w:bidi="hi-IN"/>
        </w:rPr>
      </w:pPr>
      <w:r w:rsidRPr="00164897">
        <w:rPr>
          <w:rFonts w:ascii="Arial" w:eastAsia="NSimSun" w:hAnsi="Arial" w:cs="Arial"/>
          <w:kern w:val="3"/>
          <w:lang w:eastAsia="zh-CN" w:bidi="hi-IN"/>
        </w:rPr>
        <w:t>όπου</w:t>
      </w:r>
      <w:r w:rsidR="000262DD"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w:t>
      </w:r>
    </w:p>
    <w:p w14:paraId="595B2275" w14:textId="77777777" w:rsidR="000262DD" w:rsidRPr="00164897" w:rsidRDefault="003C277B" w:rsidP="003C277B">
      <w:pPr>
        <w:suppressAutoHyphens/>
        <w:autoSpaceDN w:val="0"/>
        <w:spacing w:after="0" w:line="240" w:lineRule="auto"/>
        <w:ind w:left="709"/>
        <w:textAlignment w:val="baseline"/>
        <w:rPr>
          <w:rFonts w:ascii="Arial" w:eastAsia="NSimSun" w:hAnsi="Arial" w:cs="Arial"/>
          <w:kern w:val="3"/>
          <w:lang w:eastAsia="zh-CN" w:bidi="hi-IN"/>
        </w:rPr>
      </w:pPr>
      <w:r w:rsidRPr="00164897">
        <w:rPr>
          <w:rFonts w:ascii="Arial" w:eastAsia="NSimSun" w:hAnsi="Arial" w:cs="Arial"/>
          <w:kern w:val="3"/>
          <w:lang w:eastAsia="zh-CN" w:bidi="hi-IN"/>
        </w:rPr>
        <w:t>αν</w:t>
      </w:r>
      <w:r w:rsidRPr="00164897">
        <w:rPr>
          <w:rFonts w:ascii="Arial" w:eastAsia="NSimSun" w:hAnsi="Arial" w:cs="Arial"/>
          <w:kern w:val="3"/>
          <w:vertAlign w:val="subscript"/>
          <w:lang w:eastAsia="zh-CN" w:bidi="hi-IN"/>
        </w:rPr>
        <w:t>ορ</w:t>
      </w:r>
      <w:r w:rsidRPr="00164897">
        <w:rPr>
          <w:rFonts w:ascii="Arial" w:eastAsia="NSimSun" w:hAnsi="Arial" w:cs="Arial"/>
          <w:kern w:val="3"/>
          <w:lang w:eastAsia="zh-CN" w:bidi="hi-IN"/>
        </w:rPr>
        <w:t xml:space="preserve"> οι ορατές ανεμογεννήτριες από την περιοχή παρατήρησης</w:t>
      </w:r>
    </w:p>
    <w:p w14:paraId="1F0BC61E" w14:textId="44C54FE6" w:rsidR="003C277B" w:rsidRPr="00164897" w:rsidRDefault="003C277B" w:rsidP="003C277B">
      <w:pPr>
        <w:suppressAutoHyphens/>
        <w:autoSpaceDN w:val="0"/>
        <w:spacing w:after="0" w:line="240" w:lineRule="auto"/>
        <w:ind w:left="709"/>
        <w:textAlignment w:val="baseline"/>
        <w:rPr>
          <w:rFonts w:ascii="Arial" w:eastAsia="NSimSun" w:hAnsi="Arial" w:cs="Arial"/>
          <w:kern w:val="3"/>
          <w:lang w:eastAsia="zh-CN" w:bidi="hi-IN"/>
        </w:rPr>
      </w:pPr>
      <w:r w:rsidRPr="00164897">
        <w:rPr>
          <w:rFonts w:ascii="Arial" w:eastAsia="NSimSun" w:hAnsi="Arial" w:cs="Arial"/>
          <w:kern w:val="3"/>
          <w:lang w:eastAsia="zh-CN" w:bidi="hi-IN"/>
        </w:rPr>
        <w:t>αν</w:t>
      </w:r>
      <w:r w:rsidRPr="00164897">
        <w:rPr>
          <w:rFonts w:ascii="Arial" w:eastAsia="NSimSun" w:hAnsi="Arial" w:cs="Arial"/>
          <w:kern w:val="3"/>
          <w:vertAlign w:val="subscript"/>
          <w:lang w:eastAsia="zh-CN" w:bidi="hi-IN"/>
        </w:rPr>
        <w:t>ολ</w:t>
      </w:r>
      <w:r w:rsidRPr="00164897">
        <w:rPr>
          <w:rFonts w:ascii="Arial" w:eastAsia="NSimSun" w:hAnsi="Arial" w:cs="Arial"/>
          <w:kern w:val="3"/>
          <w:lang w:eastAsia="zh-CN" w:bidi="hi-IN"/>
        </w:rPr>
        <w:t xml:space="preserve"> οι συνολικές ανεμογεννήτριες στο πάρκο.</w:t>
      </w:r>
      <w:r w:rsidR="0052453C" w:rsidRPr="00164897">
        <w:rPr>
          <w:rFonts w:ascii="Arial" w:eastAsia="NSimSun" w:hAnsi="Arial" w:cs="Arial"/>
          <w:kern w:val="3"/>
          <w:lang w:eastAsia="zh-CN" w:bidi="hi-IN"/>
        </w:rPr>
        <w:t xml:space="preserve"> [Hurtado et al, 2004]</w:t>
      </w:r>
      <w:r w:rsidRPr="00164897">
        <w:rPr>
          <w:rFonts w:ascii="Arial" w:eastAsia="NSimSun" w:hAnsi="Arial" w:cs="Arial"/>
          <w:kern w:val="3"/>
          <w:lang w:eastAsia="zh-CN" w:bidi="hi-IN"/>
        </w:rPr>
        <w:br/>
      </w:r>
    </w:p>
    <w:p w14:paraId="21BC28C5" w14:textId="52F69D15" w:rsidR="004117B3" w:rsidRPr="00164897" w:rsidRDefault="003C277B" w:rsidP="004117B3">
      <w:pPr>
        <w:numPr>
          <w:ilvl w:val="0"/>
          <w:numId w:val="4"/>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Συντελεστής ορατότητας της περιοχής παρατήρησης από το πάρκο b: Με αυτόν τον συντελεστή υπολογίζεται το πλήθος των κτηρίων που είναι ορατά από το αιολικό πάρκο ως προς το συνολικό πλήθος των κτηρίων που υπάρχουν στην περιοχή παρατήρησης. </w:t>
      </w:r>
      <w:r w:rsidR="000262DD" w:rsidRPr="00164897">
        <w:rPr>
          <w:rFonts w:ascii="Arial" w:eastAsia="NSimSun" w:hAnsi="Arial" w:cs="Arial"/>
          <w:kern w:val="3"/>
          <w:lang w:eastAsia="zh-CN" w:bidi="hi-IN"/>
        </w:rPr>
        <w:t>Ο</w:t>
      </w:r>
      <w:r w:rsidRPr="00164897">
        <w:rPr>
          <w:rFonts w:ascii="Arial" w:eastAsia="NSimSun" w:hAnsi="Arial" w:cs="Arial"/>
          <w:kern w:val="3"/>
          <w:lang w:eastAsia="zh-CN" w:bidi="hi-IN"/>
        </w:rPr>
        <w:t xml:space="preserve"> τύπος του συντελεστή αυτού φαίνεται στην εξίσωση 2.6</w:t>
      </w:r>
      <w:r w:rsidR="000262DD" w:rsidRPr="00164897">
        <w:rPr>
          <w:rFonts w:ascii="Arial" w:eastAsia="NSimSun" w:hAnsi="Arial" w:cs="Arial"/>
          <w:kern w:val="3"/>
          <w:lang w:eastAsia="zh-CN" w:bidi="hi-IN"/>
        </w:rPr>
        <w:t>.</w:t>
      </w:r>
    </w:p>
    <w:p w14:paraId="53C5B49E" w14:textId="77777777" w:rsidR="000262DD" w:rsidRPr="00164897" w:rsidRDefault="003C277B" w:rsidP="004117B3">
      <w:pPr>
        <w:suppressAutoHyphens/>
        <w:autoSpaceDN w:val="0"/>
        <w:spacing w:after="0" w:line="240" w:lineRule="auto"/>
        <w:ind w:left="720"/>
        <w:textAlignment w:val="baseline"/>
        <w:rPr>
          <w:rFonts w:ascii="Arial" w:eastAsia="NSimSun" w:hAnsi="Arial" w:cs="Arial"/>
          <w:kern w:val="3"/>
          <w:lang w:eastAsia="zh-CN" w:bidi="hi-IN"/>
        </w:rPr>
      </w:pPr>
      <w:r w:rsidRPr="00164897">
        <w:rPr>
          <w:rFonts w:ascii="Arial" w:eastAsia="NSimSun" w:hAnsi="Arial" w:cs="Arial"/>
          <w:kern w:val="3"/>
          <w:lang w:eastAsia="zh-CN" w:bidi="hi-IN"/>
        </w:rPr>
        <w:br/>
        <w:t xml:space="preserve">b = </w:t>
      </w:r>
      <m:oMath>
        <m:f>
          <m:fPr>
            <m:ctrlPr>
              <w:rPr>
                <w:rFonts w:ascii="Cambria Math" w:eastAsia="NSimSun" w:hAnsi="Cambria Math" w:cs="Arial"/>
                <w:kern w:val="3"/>
                <w:lang w:eastAsia="zh-CN" w:bidi="hi-IN"/>
              </w:rPr>
            </m:ctrlPr>
          </m:fPr>
          <m:num>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κτ</m:t>
                </m:r>
              </m:e>
              <m:sub>
                <m:r>
                  <m:rPr>
                    <m:sty m:val="p"/>
                  </m:rPr>
                  <w:rPr>
                    <w:rFonts w:ascii="Cambria Math" w:eastAsia="NSimSun" w:hAnsi="Cambria Math" w:cs="Arial"/>
                    <w:kern w:val="3"/>
                    <w:lang w:eastAsia="zh-CN" w:bidi="hi-IN"/>
                  </w:rPr>
                  <m:t>ορ</m:t>
                </m:r>
              </m:sub>
            </m:sSub>
          </m:num>
          <m:den>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κτ</m:t>
                </m:r>
              </m:e>
              <m:sub>
                <m:r>
                  <m:rPr>
                    <m:sty m:val="p"/>
                  </m:rPr>
                  <w:rPr>
                    <w:rFonts w:ascii="Cambria Math" w:eastAsia="NSimSun" w:hAnsi="Cambria Math" w:cs="Arial"/>
                    <w:kern w:val="3"/>
                    <w:lang w:eastAsia="zh-CN" w:bidi="hi-IN"/>
                  </w:rPr>
                  <m:t>ολ</m:t>
                </m:r>
              </m:sub>
            </m:sSub>
          </m:den>
        </m:f>
      </m:oMath>
      <w:r w:rsidRPr="00164897">
        <w:rPr>
          <w:rFonts w:ascii="Arial" w:eastAsia="NSimSun" w:hAnsi="Arial" w:cs="Arial"/>
          <w:kern w:val="3"/>
          <w:lang w:eastAsia="zh-CN" w:bidi="hi-IN"/>
        </w:rPr>
        <w:t xml:space="preserve">     (2.6)</w:t>
      </w:r>
      <w:r w:rsidRPr="00164897">
        <w:rPr>
          <w:rFonts w:ascii="Arial" w:eastAsia="NSimSun" w:hAnsi="Arial" w:cs="Arial"/>
          <w:kern w:val="3"/>
          <w:lang w:eastAsia="zh-CN" w:bidi="hi-IN"/>
        </w:rPr>
        <w:br/>
      </w:r>
      <w:r w:rsidRPr="00164897">
        <w:rPr>
          <w:rFonts w:ascii="Arial" w:eastAsia="NSimSun" w:hAnsi="Arial" w:cs="Arial"/>
          <w:kern w:val="3"/>
          <w:lang w:eastAsia="zh-CN" w:bidi="hi-IN"/>
        </w:rPr>
        <w:br/>
        <w:t>όπου</w:t>
      </w:r>
      <w:r w:rsidR="000262DD" w:rsidRPr="00164897">
        <w:rPr>
          <w:rFonts w:ascii="Arial" w:eastAsia="NSimSun" w:hAnsi="Arial" w:cs="Arial"/>
          <w:kern w:val="3"/>
          <w:lang w:eastAsia="zh-CN" w:bidi="hi-IN"/>
        </w:rPr>
        <w:t>:</w:t>
      </w:r>
    </w:p>
    <w:p w14:paraId="1E7A7D21" w14:textId="301F22A8" w:rsidR="000262DD" w:rsidRPr="00164897" w:rsidRDefault="003C277B" w:rsidP="004117B3">
      <w:pPr>
        <w:suppressAutoHyphens/>
        <w:autoSpaceDN w:val="0"/>
        <w:spacing w:after="0" w:line="240" w:lineRule="auto"/>
        <w:ind w:left="720"/>
        <w:textAlignment w:val="baseline"/>
        <w:rPr>
          <w:rFonts w:ascii="Arial" w:eastAsia="NSimSun" w:hAnsi="Arial" w:cs="Arial"/>
          <w:kern w:val="3"/>
          <w:lang w:eastAsia="zh-CN" w:bidi="hi-IN"/>
        </w:rPr>
      </w:pPr>
      <w:r w:rsidRPr="00164897">
        <w:rPr>
          <w:rFonts w:ascii="Arial" w:eastAsia="NSimSun" w:hAnsi="Arial" w:cs="Arial"/>
          <w:kern w:val="3"/>
          <w:lang w:eastAsia="zh-CN" w:bidi="hi-IN"/>
        </w:rPr>
        <w:t>κτ</w:t>
      </w:r>
      <w:r w:rsidRPr="00164897">
        <w:rPr>
          <w:rFonts w:ascii="Arial" w:eastAsia="NSimSun" w:hAnsi="Arial" w:cs="Arial"/>
          <w:kern w:val="3"/>
          <w:vertAlign w:val="subscript"/>
          <w:lang w:eastAsia="zh-CN" w:bidi="hi-IN"/>
        </w:rPr>
        <w:t>ορ</w:t>
      </w:r>
      <w:r w:rsidRPr="00164897">
        <w:rPr>
          <w:rFonts w:ascii="Arial" w:eastAsia="NSimSun" w:hAnsi="Arial" w:cs="Arial"/>
          <w:kern w:val="3"/>
          <w:lang w:eastAsia="zh-CN" w:bidi="hi-IN"/>
        </w:rPr>
        <w:t xml:space="preserve"> τα ορατά κτήρια από το πάρκο</w:t>
      </w:r>
    </w:p>
    <w:p w14:paraId="33548509" w14:textId="35815449" w:rsidR="000262DD" w:rsidRPr="00164897" w:rsidRDefault="003C277B" w:rsidP="004117B3">
      <w:pPr>
        <w:suppressAutoHyphens/>
        <w:autoSpaceDN w:val="0"/>
        <w:spacing w:after="0" w:line="240" w:lineRule="auto"/>
        <w:ind w:left="720"/>
        <w:textAlignment w:val="baseline"/>
        <w:rPr>
          <w:rFonts w:ascii="Arial" w:eastAsia="NSimSun" w:hAnsi="Arial" w:cs="Arial"/>
          <w:kern w:val="3"/>
          <w:lang w:eastAsia="zh-CN" w:bidi="hi-IN"/>
        </w:rPr>
      </w:pPr>
      <w:r w:rsidRPr="00164897">
        <w:rPr>
          <w:rFonts w:ascii="Arial" w:eastAsia="NSimSun" w:hAnsi="Arial" w:cs="Arial"/>
          <w:kern w:val="3"/>
          <w:lang w:eastAsia="zh-CN" w:bidi="hi-IN"/>
        </w:rPr>
        <w:t>κτ</w:t>
      </w:r>
      <w:r w:rsidRPr="00164897">
        <w:rPr>
          <w:rFonts w:ascii="Arial" w:eastAsia="NSimSun" w:hAnsi="Arial" w:cs="Arial"/>
          <w:kern w:val="3"/>
          <w:vertAlign w:val="subscript"/>
          <w:lang w:eastAsia="zh-CN" w:bidi="hi-IN"/>
        </w:rPr>
        <w:t>ολ</w:t>
      </w:r>
      <w:r w:rsidRPr="00164897">
        <w:rPr>
          <w:rFonts w:ascii="Arial" w:eastAsia="NSimSun" w:hAnsi="Arial" w:cs="Arial"/>
          <w:kern w:val="3"/>
          <w:lang w:eastAsia="zh-CN" w:bidi="hi-IN"/>
        </w:rPr>
        <w:t xml:space="preserve"> τα συνολικά κτήρια στην περιοχή παρατήρησης. </w:t>
      </w:r>
    </w:p>
    <w:p w14:paraId="76F1D384" w14:textId="77777777" w:rsidR="000262DD" w:rsidRPr="00164897" w:rsidRDefault="000262DD" w:rsidP="004117B3">
      <w:pPr>
        <w:suppressAutoHyphens/>
        <w:autoSpaceDN w:val="0"/>
        <w:spacing w:after="0" w:line="240" w:lineRule="auto"/>
        <w:ind w:left="720"/>
        <w:textAlignment w:val="baseline"/>
        <w:rPr>
          <w:rFonts w:ascii="Arial" w:eastAsia="NSimSun" w:hAnsi="Arial" w:cs="Arial"/>
          <w:kern w:val="3"/>
          <w:lang w:eastAsia="zh-CN" w:bidi="hi-IN"/>
        </w:rPr>
      </w:pPr>
    </w:p>
    <w:p w14:paraId="4A74C610" w14:textId="11CF9FA4" w:rsidR="003C277B" w:rsidRPr="00164897" w:rsidRDefault="003C277B" w:rsidP="004117B3">
      <w:pPr>
        <w:suppressAutoHyphens/>
        <w:autoSpaceDN w:val="0"/>
        <w:spacing w:after="0" w:line="240" w:lineRule="auto"/>
        <w:ind w:left="72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Στην </w:t>
      </w:r>
      <w:r w:rsidR="00272564">
        <w:rPr>
          <w:rFonts w:ascii="Arial" w:eastAsia="NSimSun" w:hAnsi="Arial" w:cs="Arial"/>
          <w:kern w:val="3"/>
          <w:lang w:eastAsia="zh-CN" w:bidi="hi-IN"/>
        </w:rPr>
        <w:t>παρούσα</w:t>
      </w:r>
      <w:r w:rsidRPr="00164897">
        <w:rPr>
          <w:rFonts w:ascii="Arial" w:eastAsia="NSimSun" w:hAnsi="Arial" w:cs="Arial"/>
          <w:kern w:val="3"/>
          <w:lang w:eastAsia="zh-CN" w:bidi="hi-IN"/>
        </w:rPr>
        <w:t xml:space="preserve"> μελέτη η κάθε περιοχή θεωρήθηκε ως αυτούσια.</w:t>
      </w:r>
      <w:r w:rsidR="0052453C" w:rsidRPr="00164897">
        <w:rPr>
          <w:rFonts w:ascii="Arial" w:eastAsia="NSimSun" w:hAnsi="Arial" w:cs="Arial"/>
          <w:kern w:val="3"/>
          <w:lang w:eastAsia="zh-CN" w:bidi="hi-IN"/>
        </w:rPr>
        <w:t xml:space="preserve"> [Hurtado et al, 2004]</w:t>
      </w:r>
      <w:r w:rsidRPr="00164897">
        <w:rPr>
          <w:rFonts w:ascii="Arial" w:eastAsia="NSimSun" w:hAnsi="Arial" w:cs="Arial"/>
          <w:kern w:val="3"/>
          <w:lang w:eastAsia="zh-CN" w:bidi="hi-IN"/>
        </w:rPr>
        <w:br/>
      </w:r>
    </w:p>
    <w:p w14:paraId="7CDF2C00" w14:textId="1641A03F" w:rsidR="004117B3" w:rsidRPr="00164897" w:rsidRDefault="003C277B" w:rsidP="004117B3">
      <w:pPr>
        <w:numPr>
          <w:ilvl w:val="0"/>
          <w:numId w:val="4"/>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Συντελεστής ορατότητας του πάρκου </w:t>
      </w:r>
      <w:r w:rsidR="000262DD" w:rsidRPr="00164897">
        <w:rPr>
          <w:rFonts w:ascii="Arial" w:eastAsia="NSimSun" w:hAnsi="Arial" w:cs="Arial"/>
          <w:kern w:val="3"/>
          <w:lang w:eastAsia="zh-CN" w:bidi="hi-IN"/>
        </w:rPr>
        <w:t>θεωρημένο</w:t>
      </w:r>
      <w:r w:rsidR="006F5D38">
        <w:rPr>
          <w:rFonts w:ascii="Arial" w:eastAsia="NSimSun" w:hAnsi="Arial" w:cs="Arial"/>
          <w:kern w:val="3"/>
          <w:lang w:eastAsia="zh-CN" w:bidi="hi-IN"/>
        </w:rPr>
        <w:t xml:space="preserve"> </w:t>
      </w:r>
      <w:r w:rsidRPr="00164897">
        <w:rPr>
          <w:rFonts w:ascii="Arial" w:eastAsia="NSimSun" w:hAnsi="Arial" w:cs="Arial"/>
          <w:kern w:val="3"/>
          <w:lang w:eastAsia="zh-CN" w:bidi="hi-IN"/>
        </w:rPr>
        <w:t xml:space="preserve">ως κυβοειδές c: Με αυτόν τον συντελεστή το πάρκο μελετάται πλέον σαν ένα </w:t>
      </w:r>
      <w:r w:rsidR="00272564">
        <w:rPr>
          <w:rFonts w:ascii="Arial" w:eastAsia="NSimSun" w:hAnsi="Arial" w:cs="Arial"/>
          <w:kern w:val="3"/>
          <w:lang w:eastAsia="zh-CN" w:bidi="hi-IN"/>
        </w:rPr>
        <w:t>ορθογωνικό</w:t>
      </w:r>
      <w:r w:rsidRPr="00164897">
        <w:rPr>
          <w:rFonts w:ascii="Arial" w:eastAsia="NSimSun" w:hAnsi="Arial" w:cs="Arial"/>
          <w:kern w:val="3"/>
          <w:lang w:eastAsia="zh-CN" w:bidi="hi-IN"/>
        </w:rPr>
        <w:t xml:space="preserve"> </w:t>
      </w:r>
      <w:r w:rsidR="000262DD" w:rsidRPr="00164897">
        <w:rPr>
          <w:rFonts w:ascii="Arial" w:eastAsia="NSimSun" w:hAnsi="Arial" w:cs="Arial"/>
          <w:kern w:val="3"/>
          <w:lang w:eastAsia="zh-CN" w:bidi="hi-IN"/>
        </w:rPr>
        <w:t>κυβοειδές</w:t>
      </w:r>
      <w:r w:rsidRPr="00164897">
        <w:rPr>
          <w:rFonts w:ascii="Arial" w:eastAsia="NSimSun" w:hAnsi="Arial" w:cs="Arial"/>
          <w:kern w:val="3"/>
          <w:lang w:eastAsia="zh-CN" w:bidi="hi-IN"/>
        </w:rPr>
        <w:t>. Για τον υπολογισμό του γίνεται χρήση δυο παραγόντων. Ο πρώτος είναι ο παράγοντας v, σύμφωνα με τον οποίο το κυβοειδές επηρεάζει σε διαφορετικό βαθμό την οπτική όχληση, αναλόγως από ποια πλευρά το κοιτάει ο παρατηρητής. Έτσι</w:t>
      </w:r>
      <w:r w:rsidR="000262DD"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ο συντελεστής αυτός παίρνει διαφορετική τιμή αναλόγως την όψη (μπροστινή, πλάγια, διαγώνια) από την οποία κοιτάει ο παρατηρητής </w:t>
      </w:r>
      <w:r w:rsidR="001F5B50">
        <w:rPr>
          <w:rFonts w:ascii="Arial" w:eastAsia="NSimSun" w:hAnsi="Arial" w:cs="Arial"/>
          <w:kern w:val="3"/>
          <w:lang w:eastAsia="zh-CN" w:bidi="hi-IN"/>
        </w:rPr>
        <w:t>την εγκατάσταση. Στην Εικόνα 2.5</w:t>
      </w:r>
      <w:r w:rsidR="000262DD"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φαίνεται πως </w:t>
      </w:r>
      <w:r w:rsidR="000262DD" w:rsidRPr="00164897">
        <w:rPr>
          <w:rFonts w:ascii="Arial" w:eastAsia="NSimSun" w:hAnsi="Arial" w:cs="Arial"/>
          <w:kern w:val="3"/>
          <w:lang w:eastAsia="zh-CN" w:bidi="hi-IN"/>
        </w:rPr>
        <w:t xml:space="preserve">αναγνωρίζεται </w:t>
      </w:r>
      <w:r w:rsidRPr="00164897">
        <w:rPr>
          <w:rFonts w:ascii="Arial" w:eastAsia="NSimSun" w:hAnsi="Arial" w:cs="Arial"/>
          <w:kern w:val="3"/>
          <w:lang w:eastAsia="zh-CN" w:bidi="hi-IN"/>
        </w:rPr>
        <w:t xml:space="preserve">η όψη από την οποία παρατηρείται η εγκατάσταση. Οι τιμές αυτές φαίνονται στον Πίνακα 2.2. Ο δεύτερος παράγοντας είναι ο παράγοντας n που αφορά το πλήθος των ανεμογεννητριών στο πάρκο. Όσες περισσότερες  </w:t>
      </w:r>
      <w:r w:rsidRPr="00164897">
        <w:rPr>
          <w:rFonts w:ascii="Arial" w:eastAsia="NSimSun" w:hAnsi="Arial" w:cs="Arial"/>
          <w:kern w:val="3"/>
          <w:lang w:eastAsia="zh-CN" w:bidi="hi-IN"/>
        </w:rPr>
        <w:lastRenderedPageBreak/>
        <w:t>ανεμογεννήτριες υπάρχουν στην εγκατάσταση</w:t>
      </w:r>
      <w:r w:rsidR="000262DD"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τόσο μεγαλύτερο θεωρείται και το μέγεθός της και άρα τόσο μεγαλύτερος ο βαθμός όχλησης. Οι τιμές που παίρνει ο παράγοντας αυτός αναγράφονται στον Πίνακα 2.3. Η τελική τιμή του συντελεστή c ισούται με το γινόμενο των παραγόντων v και n όπως φαίνεται και στην εξίσωση 2.7.</w:t>
      </w:r>
    </w:p>
    <w:p w14:paraId="18A7F430" w14:textId="56B1C835" w:rsidR="004117B3" w:rsidRPr="00164897" w:rsidRDefault="003C277B" w:rsidP="004117B3">
      <w:pPr>
        <w:suppressAutoHyphens/>
        <w:autoSpaceDN w:val="0"/>
        <w:spacing w:after="0" w:line="240" w:lineRule="auto"/>
        <w:ind w:left="720"/>
        <w:textAlignment w:val="baseline"/>
        <w:rPr>
          <w:rFonts w:ascii="Arial" w:eastAsia="NSimSun" w:hAnsi="Arial" w:cs="Arial"/>
          <w:kern w:val="3"/>
          <w:lang w:eastAsia="zh-CN" w:bidi="hi-IN"/>
        </w:rPr>
      </w:pPr>
      <w:r w:rsidRPr="00164897">
        <w:rPr>
          <w:rFonts w:ascii="Arial" w:eastAsia="NSimSun" w:hAnsi="Arial" w:cs="Arial"/>
          <w:kern w:val="3"/>
          <w:lang w:eastAsia="zh-CN" w:bidi="hi-IN"/>
        </w:rPr>
        <w:br/>
        <w:t>c = n x v</w:t>
      </w:r>
      <w:r w:rsidR="004117B3" w:rsidRPr="00164897">
        <w:rPr>
          <w:rFonts w:ascii="Arial" w:eastAsia="NSimSun" w:hAnsi="Arial" w:cs="Arial"/>
          <w:kern w:val="3"/>
          <w:lang w:eastAsia="zh-CN" w:bidi="hi-IN"/>
        </w:rPr>
        <w:t xml:space="preserve">   (2.7)</w:t>
      </w:r>
    </w:p>
    <w:p w14:paraId="1BA256C1" w14:textId="77777777" w:rsidR="0031028F" w:rsidRPr="00164897" w:rsidRDefault="003C277B" w:rsidP="00604E7F">
      <w:pPr>
        <w:suppressAutoHyphens/>
        <w:autoSpaceDN w:val="0"/>
        <w:spacing w:after="0" w:line="240" w:lineRule="auto"/>
        <w:ind w:left="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br/>
        <w:t xml:space="preserve">Σε αυτό το σημείο πρέπει να σημειωθεί ότι για μια συστοιχία ανεμογεννητριών μπορούν να υπάρξουν πολλές διαφορετικές υποθέσεις για το ποιο μπορεί να είναι το βέλτιστο </w:t>
      </w:r>
      <w:r w:rsidR="000262DD" w:rsidRPr="00164897">
        <w:rPr>
          <w:rFonts w:ascii="Arial" w:eastAsia="NSimSun" w:hAnsi="Arial" w:cs="Arial"/>
          <w:kern w:val="3"/>
          <w:lang w:eastAsia="zh-CN" w:bidi="hi-IN"/>
        </w:rPr>
        <w:t>ορθογώνιο</w:t>
      </w:r>
      <w:r w:rsidRPr="00164897">
        <w:rPr>
          <w:rFonts w:ascii="Arial" w:eastAsia="NSimSun" w:hAnsi="Arial" w:cs="Arial"/>
          <w:kern w:val="3"/>
          <w:lang w:eastAsia="zh-CN" w:bidi="hi-IN"/>
        </w:rPr>
        <w:t xml:space="preserve"> κυβοειδές που μπορεί να χρησιμοποιηθεί. Στην</w:t>
      </w:r>
      <w:r w:rsidR="004117B3" w:rsidRPr="00164897">
        <w:rPr>
          <w:rFonts w:ascii="Arial" w:eastAsia="NSimSun" w:hAnsi="Arial" w:cs="Arial"/>
          <w:kern w:val="3"/>
          <w:lang w:eastAsia="zh-CN" w:bidi="hi-IN"/>
        </w:rPr>
        <w:t xml:space="preserve"> περίπτωση που μελετήθηκε</w:t>
      </w:r>
      <w:r w:rsidR="000262DD" w:rsidRPr="00164897">
        <w:rPr>
          <w:rFonts w:ascii="Arial" w:eastAsia="NSimSun" w:hAnsi="Arial" w:cs="Arial"/>
          <w:kern w:val="3"/>
          <w:lang w:eastAsia="zh-CN" w:bidi="hi-IN"/>
        </w:rPr>
        <w:t>,</w:t>
      </w:r>
      <w:r w:rsidR="004117B3" w:rsidRPr="00164897">
        <w:rPr>
          <w:rFonts w:ascii="Arial" w:eastAsia="NSimSun" w:hAnsi="Arial" w:cs="Arial"/>
          <w:kern w:val="3"/>
          <w:lang w:eastAsia="zh-CN" w:bidi="hi-IN"/>
        </w:rPr>
        <w:t xml:space="preserve"> </w:t>
      </w:r>
      <w:r w:rsidRPr="00164897">
        <w:rPr>
          <w:rFonts w:ascii="Arial" w:eastAsia="NSimSun" w:hAnsi="Arial" w:cs="Arial"/>
          <w:kern w:val="3"/>
          <w:lang w:eastAsia="zh-CN" w:bidi="hi-IN"/>
        </w:rPr>
        <w:t xml:space="preserve">ακολουθήθηκε η συμβουλή της βιβλιογραφίας και τα κυβοειδή σχεδιάστηκαν με τέτοιο τρόπο που η μεγάλη ακμή τους έχει ίσο μήκος με την μεγαλύτερη απόσταση που παρατηρείται μεταξύ των ανεμογεννητριών της εγκατάστασης. </w:t>
      </w:r>
    </w:p>
    <w:p w14:paraId="4E49B367" w14:textId="44FF4320" w:rsidR="00820F9B" w:rsidRPr="00164897" w:rsidRDefault="003C277B" w:rsidP="00604E7F">
      <w:pPr>
        <w:suppressAutoHyphens/>
        <w:autoSpaceDN w:val="0"/>
        <w:spacing w:after="0" w:line="240" w:lineRule="auto"/>
        <w:ind w:left="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sz w:val="24"/>
          <w:szCs w:val="24"/>
          <w:lang w:eastAsia="zh-CN" w:bidi="hi-IN"/>
        </w:rPr>
        <w:br/>
      </w:r>
    </w:p>
    <w:tbl>
      <w:tblPr>
        <w:tblW w:w="8080" w:type="dxa"/>
        <w:tblInd w:w="709" w:type="dxa"/>
        <w:tblBorders>
          <w:top w:val="single" w:sz="4" w:space="0" w:color="auto"/>
          <w:bottom w:val="single" w:sz="4" w:space="0" w:color="auto"/>
        </w:tblBorders>
        <w:tblLayout w:type="fixed"/>
        <w:tblCellMar>
          <w:left w:w="10" w:type="dxa"/>
          <w:right w:w="10" w:type="dxa"/>
        </w:tblCellMar>
        <w:tblLook w:val="0000" w:firstRow="0" w:lastRow="0" w:firstColumn="0" w:lastColumn="0" w:noHBand="0" w:noVBand="0"/>
      </w:tblPr>
      <w:tblGrid>
        <w:gridCol w:w="4040"/>
        <w:gridCol w:w="4040"/>
      </w:tblGrid>
      <w:tr w:rsidR="003C277B" w:rsidRPr="00164897" w14:paraId="473D7E16" w14:textId="77777777" w:rsidTr="00820F9B">
        <w:tc>
          <w:tcPr>
            <w:tcW w:w="4040" w:type="dxa"/>
            <w:tcBorders>
              <w:top w:val="single" w:sz="4" w:space="0" w:color="auto"/>
              <w:bottom w:val="single" w:sz="4" w:space="0" w:color="auto"/>
            </w:tcBorders>
            <w:tcMar>
              <w:top w:w="55" w:type="dxa"/>
              <w:left w:w="55" w:type="dxa"/>
              <w:bottom w:w="55" w:type="dxa"/>
              <w:right w:w="55" w:type="dxa"/>
            </w:tcMar>
          </w:tcPr>
          <w:p w14:paraId="7C74431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Όψη</w:t>
            </w:r>
          </w:p>
        </w:tc>
        <w:tc>
          <w:tcPr>
            <w:tcW w:w="4040" w:type="dxa"/>
            <w:tcBorders>
              <w:top w:val="single" w:sz="4" w:space="0" w:color="auto"/>
              <w:bottom w:val="single" w:sz="4" w:space="0" w:color="auto"/>
            </w:tcBorders>
            <w:tcMar>
              <w:top w:w="55" w:type="dxa"/>
              <w:left w:w="55" w:type="dxa"/>
              <w:bottom w:w="55" w:type="dxa"/>
              <w:right w:w="55" w:type="dxa"/>
            </w:tcMar>
          </w:tcPr>
          <w:p w14:paraId="133DDC6A" w14:textId="2E61CFF1"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Παράγοντας v</w:t>
            </w:r>
          </w:p>
        </w:tc>
      </w:tr>
      <w:tr w:rsidR="003C277B" w:rsidRPr="00164897" w14:paraId="0F215AFB" w14:textId="77777777" w:rsidTr="00820F9B">
        <w:trPr>
          <w:trHeight w:val="15"/>
        </w:trPr>
        <w:tc>
          <w:tcPr>
            <w:tcW w:w="4040" w:type="dxa"/>
            <w:tcBorders>
              <w:top w:val="single" w:sz="4" w:space="0" w:color="auto"/>
            </w:tcBorders>
            <w:tcMar>
              <w:top w:w="55" w:type="dxa"/>
              <w:left w:w="55" w:type="dxa"/>
              <w:bottom w:w="55" w:type="dxa"/>
              <w:right w:w="55" w:type="dxa"/>
            </w:tcMar>
          </w:tcPr>
          <w:p w14:paraId="1D1AF8F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Μετωπική</w:t>
            </w:r>
          </w:p>
        </w:tc>
        <w:tc>
          <w:tcPr>
            <w:tcW w:w="4040" w:type="dxa"/>
            <w:tcBorders>
              <w:top w:val="single" w:sz="4" w:space="0" w:color="auto"/>
            </w:tcBorders>
            <w:tcMar>
              <w:top w:w="55" w:type="dxa"/>
              <w:left w:w="55" w:type="dxa"/>
              <w:bottom w:w="55" w:type="dxa"/>
              <w:right w:w="55" w:type="dxa"/>
            </w:tcMar>
          </w:tcPr>
          <w:p w14:paraId="2ECD256C" w14:textId="44E7F99C"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w:t>
            </w:r>
          </w:p>
        </w:tc>
      </w:tr>
      <w:tr w:rsidR="003C277B" w:rsidRPr="00164897" w14:paraId="722671D2" w14:textId="77777777" w:rsidTr="00820F9B">
        <w:tc>
          <w:tcPr>
            <w:tcW w:w="4040" w:type="dxa"/>
            <w:tcMar>
              <w:top w:w="55" w:type="dxa"/>
              <w:left w:w="55" w:type="dxa"/>
              <w:bottom w:w="55" w:type="dxa"/>
              <w:right w:w="55" w:type="dxa"/>
            </w:tcMar>
          </w:tcPr>
          <w:p w14:paraId="0DAC12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Διαγώνια</w:t>
            </w:r>
          </w:p>
        </w:tc>
        <w:tc>
          <w:tcPr>
            <w:tcW w:w="4040" w:type="dxa"/>
            <w:tcMar>
              <w:top w:w="55" w:type="dxa"/>
              <w:left w:w="55" w:type="dxa"/>
              <w:bottom w:w="55" w:type="dxa"/>
              <w:right w:w="55" w:type="dxa"/>
            </w:tcMar>
          </w:tcPr>
          <w:p w14:paraId="1D44C42B" w14:textId="28EDB654" w:rsidR="003C277B" w:rsidRPr="00A07F6E" w:rsidRDefault="00272564"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w:t>
            </w:r>
            <w:r w:rsidR="003C277B" w:rsidRPr="00A07F6E">
              <w:rPr>
                <w:rFonts w:ascii="Arial" w:eastAsia="NSimSun" w:hAnsi="Arial" w:cs="Arial"/>
                <w:kern w:val="3"/>
                <w:sz w:val="19"/>
                <w:szCs w:val="19"/>
                <w:lang w:eastAsia="zh-CN" w:bidi="hi-IN"/>
              </w:rPr>
              <w:t>5</w:t>
            </w:r>
          </w:p>
        </w:tc>
      </w:tr>
      <w:tr w:rsidR="003C277B" w:rsidRPr="00164897" w14:paraId="6282E400" w14:textId="77777777" w:rsidTr="00820F9B">
        <w:tc>
          <w:tcPr>
            <w:tcW w:w="4040" w:type="dxa"/>
            <w:tcMar>
              <w:top w:w="55" w:type="dxa"/>
              <w:left w:w="55" w:type="dxa"/>
              <w:bottom w:w="55" w:type="dxa"/>
              <w:right w:w="55" w:type="dxa"/>
            </w:tcMar>
          </w:tcPr>
          <w:p w14:paraId="47E97B1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Πλάγια</w:t>
            </w:r>
          </w:p>
        </w:tc>
        <w:tc>
          <w:tcPr>
            <w:tcW w:w="4040" w:type="dxa"/>
            <w:tcMar>
              <w:top w:w="55" w:type="dxa"/>
              <w:left w:w="55" w:type="dxa"/>
              <w:bottom w:w="55" w:type="dxa"/>
              <w:right w:w="55" w:type="dxa"/>
            </w:tcMar>
          </w:tcPr>
          <w:p w14:paraId="6323766B" w14:textId="415D5205" w:rsidR="003C277B" w:rsidRPr="00A07F6E" w:rsidRDefault="00272564"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w:t>
            </w:r>
            <w:r w:rsidR="003C277B" w:rsidRPr="00A07F6E">
              <w:rPr>
                <w:rFonts w:ascii="Arial" w:eastAsia="NSimSun" w:hAnsi="Arial" w:cs="Arial"/>
                <w:kern w:val="3"/>
                <w:sz w:val="19"/>
                <w:szCs w:val="19"/>
                <w:lang w:eastAsia="zh-CN" w:bidi="hi-IN"/>
              </w:rPr>
              <w:t>2</w:t>
            </w:r>
          </w:p>
        </w:tc>
      </w:tr>
    </w:tbl>
    <w:p w14:paraId="5271BAE0" w14:textId="7EFC698E" w:rsidR="003C277B" w:rsidRPr="00164897" w:rsidRDefault="00C832F0" w:rsidP="00604E7F">
      <w:pPr>
        <w:suppressAutoHyphens/>
        <w:autoSpaceDN w:val="0"/>
        <w:spacing w:after="140" w:line="276"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Πίνακας 2.2. Τιμές παράγοντα v</w:t>
      </w:r>
      <w:r w:rsidR="0052453C" w:rsidRPr="00164897">
        <w:rPr>
          <w:rFonts w:ascii="Arial" w:eastAsia="NSimSun" w:hAnsi="Arial" w:cs="Arial"/>
          <w:i/>
          <w:kern w:val="3"/>
          <w:sz w:val="20"/>
          <w:szCs w:val="20"/>
          <w:lang w:eastAsia="zh-CN" w:bidi="hi-IN"/>
        </w:rPr>
        <w:t xml:space="preserve"> [Hurtado et al, 2004]</w:t>
      </w:r>
      <w:r w:rsidR="000262DD" w:rsidRPr="00164897">
        <w:rPr>
          <w:rFonts w:ascii="Arial" w:eastAsia="NSimSun" w:hAnsi="Arial" w:cs="Arial"/>
          <w:i/>
          <w:kern w:val="3"/>
          <w:sz w:val="20"/>
          <w:szCs w:val="20"/>
          <w:lang w:eastAsia="zh-CN" w:bidi="hi-IN"/>
        </w:rPr>
        <w:t>.</w:t>
      </w:r>
    </w:p>
    <w:p w14:paraId="478A775F" w14:textId="346A7555" w:rsidR="0031028F" w:rsidRPr="00164897" w:rsidRDefault="00370A38" w:rsidP="00604E7F">
      <w:pPr>
        <w:suppressAutoHyphens/>
        <w:autoSpaceDN w:val="0"/>
        <w:spacing w:after="140" w:line="276" w:lineRule="auto"/>
        <w:textAlignment w:val="baseline"/>
        <w:rPr>
          <w:rFonts w:ascii="Arial" w:eastAsia="NSimSun" w:hAnsi="Arial" w:cs="Arial"/>
          <w:kern w:val="3"/>
          <w:sz w:val="20"/>
          <w:szCs w:val="20"/>
          <w:lang w:eastAsia="zh-CN" w:bidi="hi-IN"/>
        </w:rPr>
      </w:pPr>
      <w:r w:rsidRPr="00164897">
        <w:rPr>
          <w:rFonts w:ascii="Liberation Serif" w:eastAsia="NSimSun" w:hAnsi="Liberation Serif" w:cs="Arial"/>
          <w:noProof/>
          <w:kern w:val="3"/>
          <w:sz w:val="20"/>
          <w:szCs w:val="20"/>
          <w:lang w:eastAsia="el-GR"/>
        </w:rPr>
        <w:drawing>
          <wp:anchor distT="0" distB="0" distL="114300" distR="114300" simplePos="0" relativeHeight="251715584" behindDoc="1" locked="0" layoutInCell="1" allowOverlap="1" wp14:anchorId="19780361" wp14:editId="54C4330F">
            <wp:simplePos x="0" y="0"/>
            <wp:positionH relativeFrom="margin">
              <wp:posOffset>512445</wp:posOffset>
            </wp:positionH>
            <wp:positionV relativeFrom="margin">
              <wp:posOffset>3931285</wp:posOffset>
            </wp:positionV>
            <wp:extent cx="5039995" cy="1313815"/>
            <wp:effectExtent l="19050" t="19050" r="27305" b="19685"/>
            <wp:wrapTopAndBottom/>
            <wp:docPr id="12" name="Εικόνα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extLst>
                        <a:ext uri="{28A0092B-C50C-407E-A947-70E740481C1C}">
                          <a14:useLocalDpi xmlns:a14="http://schemas.microsoft.com/office/drawing/2010/main" val="0"/>
                        </a:ext>
                      </a:extLst>
                    </a:blip>
                    <a:srcRect l="5348" t="37466" r="7493" b="16718"/>
                    <a:stretch>
                      <a:fillRect/>
                    </a:stretch>
                  </pic:blipFill>
                  <pic:spPr>
                    <a:xfrm>
                      <a:off x="0" y="0"/>
                      <a:ext cx="5039995" cy="1313815"/>
                    </a:xfrm>
                    <a:prstGeom prst="rect">
                      <a:avLst/>
                    </a:prstGeom>
                    <a:ln w="762">
                      <a:solidFill>
                        <a:srgbClr val="000000"/>
                      </a:solidFill>
                      <a:prstDash val="solid"/>
                    </a:ln>
                  </pic:spPr>
                </pic:pic>
              </a:graphicData>
            </a:graphic>
          </wp:anchor>
        </w:drawing>
      </w:r>
    </w:p>
    <w:p w14:paraId="5C491C27" w14:textId="0A0515A5" w:rsidR="00820F9B" w:rsidRPr="00164897" w:rsidRDefault="00C832F0" w:rsidP="00C44081">
      <w:pPr>
        <w:suppressAutoHyphens/>
        <w:autoSpaceDN w:val="0"/>
        <w:spacing w:after="140" w:line="276" w:lineRule="auto"/>
        <w:textAlignment w:val="baseline"/>
        <w:rPr>
          <w:rFonts w:ascii="Liberation Serif" w:eastAsia="NSimSun" w:hAnsi="Liberation Serif" w:cs="Arial"/>
          <w:kern w:val="3"/>
          <w:sz w:val="24"/>
          <w:szCs w:val="24"/>
          <w:lang w:eastAsia="zh-CN" w:bidi="hi-IN"/>
        </w:rPr>
      </w:pPr>
      <w:r w:rsidRPr="00164897">
        <w:rPr>
          <w:rFonts w:ascii="Liberation Serif" w:eastAsia="NSimSun" w:hAnsi="Liberation Serif" w:cs="Arial"/>
          <w:i/>
          <w:kern w:val="3"/>
          <w:sz w:val="20"/>
          <w:szCs w:val="20"/>
          <w:lang w:eastAsia="zh-CN" w:bidi="hi-IN"/>
        </w:rPr>
        <w:t xml:space="preserve">                </w:t>
      </w:r>
      <w:r w:rsidR="001F5B50">
        <w:rPr>
          <w:rFonts w:ascii="Arial" w:eastAsia="NSimSun" w:hAnsi="Arial" w:cs="Arial"/>
          <w:i/>
          <w:kern w:val="3"/>
          <w:sz w:val="20"/>
          <w:szCs w:val="20"/>
          <w:lang w:eastAsia="zh-CN" w:bidi="hi-IN"/>
        </w:rPr>
        <w:t>Εικόνα 2.5</w:t>
      </w:r>
      <w:r w:rsidRPr="00164897">
        <w:rPr>
          <w:rFonts w:ascii="Arial" w:eastAsia="NSimSun" w:hAnsi="Arial" w:cs="Arial"/>
          <w:i/>
          <w:kern w:val="3"/>
          <w:sz w:val="20"/>
          <w:szCs w:val="20"/>
          <w:lang w:eastAsia="zh-CN" w:bidi="hi-IN"/>
        </w:rPr>
        <w:t>. Όψεις κυβοειδούς εγκατάστασης [Manchado et al, 2015]</w:t>
      </w:r>
      <w:r w:rsidR="00C5668E" w:rsidRPr="00164897">
        <w:rPr>
          <w:rFonts w:ascii="Liberation Serif" w:eastAsia="NSimSun" w:hAnsi="Liberation Serif" w:cs="Arial"/>
          <w:i/>
          <w:kern w:val="3"/>
          <w:sz w:val="20"/>
          <w:szCs w:val="20"/>
          <w:lang w:eastAsia="zh-CN" w:bidi="hi-IN"/>
        </w:rPr>
        <w:t xml:space="preserve">                </w:t>
      </w:r>
      <w:r w:rsidR="003C277B" w:rsidRPr="00164897">
        <w:rPr>
          <w:rFonts w:ascii="Liberation Serif" w:eastAsia="NSimSun" w:hAnsi="Liberation Serif" w:cs="Arial"/>
          <w:i/>
          <w:kern w:val="3"/>
          <w:sz w:val="20"/>
          <w:szCs w:val="20"/>
          <w:lang w:eastAsia="zh-CN" w:bidi="hi-IN"/>
        </w:rPr>
        <w:br/>
      </w:r>
    </w:p>
    <w:tbl>
      <w:tblPr>
        <w:tblW w:w="7938" w:type="dxa"/>
        <w:tblInd w:w="709" w:type="dxa"/>
        <w:tblLayout w:type="fixed"/>
        <w:tblCellMar>
          <w:left w:w="10" w:type="dxa"/>
          <w:right w:w="10" w:type="dxa"/>
        </w:tblCellMar>
        <w:tblLook w:val="0000" w:firstRow="0" w:lastRow="0" w:firstColumn="0" w:lastColumn="0" w:noHBand="0" w:noVBand="0"/>
      </w:tblPr>
      <w:tblGrid>
        <w:gridCol w:w="3969"/>
        <w:gridCol w:w="3969"/>
      </w:tblGrid>
      <w:tr w:rsidR="003C277B" w:rsidRPr="00164897" w14:paraId="66459D65" w14:textId="77777777" w:rsidTr="00820F9B">
        <w:tc>
          <w:tcPr>
            <w:tcW w:w="3969" w:type="dxa"/>
            <w:tcBorders>
              <w:top w:val="single" w:sz="4" w:space="0" w:color="auto"/>
              <w:bottom w:val="single" w:sz="4" w:space="0" w:color="auto"/>
            </w:tcBorders>
            <w:tcMar>
              <w:top w:w="55" w:type="dxa"/>
              <w:left w:w="55" w:type="dxa"/>
              <w:bottom w:w="55" w:type="dxa"/>
              <w:right w:w="55" w:type="dxa"/>
            </w:tcMar>
          </w:tcPr>
          <w:p w14:paraId="7BC9FE4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Αριθμός ανεμογεννητριών</w:t>
            </w:r>
          </w:p>
        </w:tc>
        <w:tc>
          <w:tcPr>
            <w:tcW w:w="3969" w:type="dxa"/>
            <w:tcBorders>
              <w:top w:val="single" w:sz="4" w:space="0" w:color="auto"/>
              <w:bottom w:val="single" w:sz="4" w:space="0" w:color="auto"/>
            </w:tcBorders>
            <w:tcMar>
              <w:top w:w="55" w:type="dxa"/>
              <w:left w:w="55" w:type="dxa"/>
              <w:bottom w:w="55" w:type="dxa"/>
              <w:right w:w="55" w:type="dxa"/>
            </w:tcMar>
          </w:tcPr>
          <w:p w14:paraId="0F2DACAA" w14:textId="5E9EF902" w:rsidR="003C277B" w:rsidRPr="00370A38" w:rsidRDefault="000262DD"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Παράγοντας</w:t>
            </w:r>
            <w:r w:rsidR="003C277B" w:rsidRPr="00370A38">
              <w:rPr>
                <w:rFonts w:ascii="Arial" w:eastAsia="NSimSun" w:hAnsi="Arial" w:cs="Arial"/>
                <w:kern w:val="3"/>
                <w:sz w:val="19"/>
                <w:szCs w:val="19"/>
                <w:lang w:eastAsia="zh-CN" w:bidi="hi-IN"/>
              </w:rPr>
              <w:t xml:space="preserve"> n</w:t>
            </w:r>
          </w:p>
        </w:tc>
      </w:tr>
      <w:tr w:rsidR="003C277B" w:rsidRPr="00164897" w14:paraId="051AE9BD" w14:textId="77777777" w:rsidTr="00820F9B">
        <w:tc>
          <w:tcPr>
            <w:tcW w:w="3969" w:type="dxa"/>
            <w:tcBorders>
              <w:top w:val="single" w:sz="4" w:space="0" w:color="auto"/>
            </w:tcBorders>
            <w:tcMar>
              <w:top w:w="55" w:type="dxa"/>
              <w:left w:w="55" w:type="dxa"/>
              <w:bottom w:w="55" w:type="dxa"/>
              <w:right w:w="55" w:type="dxa"/>
            </w:tcMar>
          </w:tcPr>
          <w:p w14:paraId="17B408E8" w14:textId="65D71B1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1-3</w:t>
            </w:r>
          </w:p>
        </w:tc>
        <w:tc>
          <w:tcPr>
            <w:tcW w:w="3969" w:type="dxa"/>
            <w:tcBorders>
              <w:top w:val="single" w:sz="4" w:space="0" w:color="auto"/>
            </w:tcBorders>
            <w:tcMar>
              <w:top w:w="55" w:type="dxa"/>
              <w:left w:w="55" w:type="dxa"/>
              <w:bottom w:w="55" w:type="dxa"/>
              <w:right w:w="55" w:type="dxa"/>
            </w:tcMar>
          </w:tcPr>
          <w:p w14:paraId="70C65E41" w14:textId="15A7BC0D"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0,50</w:t>
            </w:r>
          </w:p>
        </w:tc>
      </w:tr>
      <w:tr w:rsidR="003C277B" w:rsidRPr="00164897" w14:paraId="640B8AA1" w14:textId="77777777" w:rsidTr="00820F9B">
        <w:tc>
          <w:tcPr>
            <w:tcW w:w="3969" w:type="dxa"/>
            <w:tcMar>
              <w:top w:w="55" w:type="dxa"/>
              <w:left w:w="55" w:type="dxa"/>
              <w:bottom w:w="55" w:type="dxa"/>
              <w:right w:w="55" w:type="dxa"/>
            </w:tcMar>
          </w:tcPr>
          <w:p w14:paraId="7485B087" w14:textId="41970575"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4-10</w:t>
            </w:r>
          </w:p>
        </w:tc>
        <w:tc>
          <w:tcPr>
            <w:tcW w:w="3969" w:type="dxa"/>
            <w:tcMar>
              <w:top w:w="55" w:type="dxa"/>
              <w:left w:w="55" w:type="dxa"/>
              <w:bottom w:w="55" w:type="dxa"/>
              <w:right w:w="55" w:type="dxa"/>
            </w:tcMar>
          </w:tcPr>
          <w:p w14:paraId="47D22613" w14:textId="1940E51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0,90</w:t>
            </w:r>
          </w:p>
        </w:tc>
      </w:tr>
      <w:tr w:rsidR="003C277B" w:rsidRPr="00164897" w14:paraId="7EEE8A13" w14:textId="77777777" w:rsidTr="00820F9B">
        <w:tc>
          <w:tcPr>
            <w:tcW w:w="3969" w:type="dxa"/>
            <w:tcMar>
              <w:top w:w="55" w:type="dxa"/>
              <w:left w:w="55" w:type="dxa"/>
              <w:bottom w:w="55" w:type="dxa"/>
              <w:right w:w="55" w:type="dxa"/>
            </w:tcMar>
          </w:tcPr>
          <w:p w14:paraId="29D239A0" w14:textId="4A51ED5C"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11-20</w:t>
            </w:r>
          </w:p>
        </w:tc>
        <w:tc>
          <w:tcPr>
            <w:tcW w:w="3969" w:type="dxa"/>
            <w:tcMar>
              <w:top w:w="55" w:type="dxa"/>
              <w:left w:w="55" w:type="dxa"/>
              <w:bottom w:w="55" w:type="dxa"/>
              <w:right w:w="55" w:type="dxa"/>
            </w:tcMar>
          </w:tcPr>
          <w:p w14:paraId="00F981A0" w14:textId="798E084B"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w:t>
            </w:r>
          </w:p>
        </w:tc>
      </w:tr>
      <w:tr w:rsidR="003C277B" w:rsidRPr="00164897" w14:paraId="0CB39B26" w14:textId="77777777" w:rsidTr="00820F9B">
        <w:tc>
          <w:tcPr>
            <w:tcW w:w="3969" w:type="dxa"/>
            <w:tcMar>
              <w:top w:w="55" w:type="dxa"/>
              <w:left w:w="55" w:type="dxa"/>
              <w:bottom w:w="55" w:type="dxa"/>
              <w:right w:w="55" w:type="dxa"/>
            </w:tcMar>
          </w:tcPr>
          <w:p w14:paraId="2033E887" w14:textId="3C7EB2B2"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21-30</w:t>
            </w:r>
          </w:p>
        </w:tc>
        <w:tc>
          <w:tcPr>
            <w:tcW w:w="3969" w:type="dxa"/>
            <w:tcMar>
              <w:top w:w="55" w:type="dxa"/>
              <w:left w:w="55" w:type="dxa"/>
              <w:bottom w:w="55" w:type="dxa"/>
              <w:right w:w="55" w:type="dxa"/>
            </w:tcMar>
          </w:tcPr>
          <w:p w14:paraId="026C382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w:t>
            </w:r>
          </w:p>
        </w:tc>
      </w:tr>
      <w:tr w:rsidR="003C277B" w:rsidRPr="00164897" w14:paraId="4500F2AF" w14:textId="77777777" w:rsidTr="00820F9B">
        <w:tc>
          <w:tcPr>
            <w:tcW w:w="3969" w:type="dxa"/>
            <w:tcBorders>
              <w:bottom w:val="single" w:sz="4" w:space="0" w:color="auto"/>
            </w:tcBorders>
            <w:tcMar>
              <w:top w:w="55" w:type="dxa"/>
              <w:left w:w="55" w:type="dxa"/>
              <w:bottom w:w="55" w:type="dxa"/>
              <w:right w:w="55" w:type="dxa"/>
            </w:tcMar>
          </w:tcPr>
          <w:p w14:paraId="6153A5E5" w14:textId="296CF3FE"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&gt;30</w:t>
            </w:r>
          </w:p>
        </w:tc>
        <w:tc>
          <w:tcPr>
            <w:tcW w:w="3969" w:type="dxa"/>
            <w:tcBorders>
              <w:bottom w:val="single" w:sz="4" w:space="0" w:color="auto"/>
            </w:tcBorders>
            <w:tcMar>
              <w:top w:w="55" w:type="dxa"/>
              <w:left w:w="55" w:type="dxa"/>
              <w:bottom w:w="55" w:type="dxa"/>
              <w:right w:w="55" w:type="dxa"/>
            </w:tcMar>
          </w:tcPr>
          <w:p w14:paraId="61102FA7" w14:textId="70E2622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1,10</w:t>
            </w:r>
          </w:p>
        </w:tc>
      </w:tr>
    </w:tbl>
    <w:p w14:paraId="506AF552" w14:textId="41A69669"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0"/>
          <w:szCs w:val="20"/>
          <w:lang w:eastAsia="zh-CN" w:bidi="hi-IN"/>
        </w:rPr>
      </w:pPr>
      <w:r w:rsidRPr="00164897">
        <w:rPr>
          <w:rFonts w:ascii="Arial" w:eastAsia="NSimSun" w:hAnsi="Arial" w:cs="Arial"/>
          <w:i/>
          <w:kern w:val="3"/>
          <w:sz w:val="20"/>
          <w:szCs w:val="20"/>
          <w:lang w:eastAsia="zh-CN" w:bidi="hi-IN"/>
        </w:rPr>
        <w:t xml:space="preserve">             Πίνακας 2.3. Τιμές παράγοντα n</w:t>
      </w:r>
      <w:r w:rsidR="0052453C" w:rsidRPr="00164897">
        <w:rPr>
          <w:rFonts w:ascii="Arial" w:eastAsia="NSimSun" w:hAnsi="Arial" w:cs="Arial"/>
          <w:i/>
          <w:kern w:val="3"/>
          <w:sz w:val="20"/>
          <w:szCs w:val="20"/>
          <w:lang w:eastAsia="zh-CN" w:bidi="hi-IN"/>
        </w:rPr>
        <w:t xml:space="preserve"> [Hurtado et al, 2004]</w:t>
      </w:r>
      <w:r w:rsidRPr="00164897">
        <w:rPr>
          <w:rFonts w:ascii="Arial" w:eastAsia="NSimSun" w:hAnsi="Arial" w:cs="Arial"/>
          <w:i/>
          <w:kern w:val="3"/>
          <w:sz w:val="20"/>
          <w:szCs w:val="20"/>
          <w:lang w:eastAsia="zh-CN" w:bidi="hi-IN"/>
        </w:rPr>
        <w:br/>
      </w:r>
      <w:r w:rsidR="0031028F" w:rsidRPr="00164897">
        <w:rPr>
          <w:rFonts w:ascii="Arial" w:eastAsia="NSimSun" w:hAnsi="Arial" w:cs="Arial"/>
          <w:i/>
          <w:kern w:val="3"/>
          <w:sz w:val="20"/>
          <w:szCs w:val="20"/>
          <w:lang w:eastAsia="zh-CN" w:bidi="hi-IN"/>
        </w:rPr>
        <w:br/>
      </w:r>
      <w:r w:rsidRPr="00164897">
        <w:rPr>
          <w:rFonts w:ascii="Arial" w:eastAsia="NSimSun" w:hAnsi="Arial" w:cs="Arial"/>
          <w:i/>
          <w:kern w:val="3"/>
          <w:sz w:val="20"/>
          <w:szCs w:val="20"/>
          <w:lang w:eastAsia="zh-CN" w:bidi="hi-IN"/>
        </w:rPr>
        <w:br/>
      </w:r>
    </w:p>
    <w:p w14:paraId="32522B26" w14:textId="5286015E" w:rsidR="003C277B" w:rsidRPr="00164897" w:rsidRDefault="003C277B" w:rsidP="004117B3">
      <w:pPr>
        <w:numPr>
          <w:ilvl w:val="0"/>
          <w:numId w:val="5"/>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Συντελεστής απόστασης μεταξύ περιοχής παρατήρησης και πάρκου d: Ο συντελεστής d βασίζεται στην μεταβολή στην ορατότητα ενός αντικειμένου, αναλόγως της απόστασης μεταξύ αυτού και του παρατηρητή, καθώς όσο πιο μακριά βρίσκεται από τον παρατηρητή τόσο μικρότερο φαίνεται. Έτσι</w:t>
      </w:r>
      <w:r w:rsidR="000262DD"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για την περίπτωση ενός αιολικού πάρκου</w:t>
      </w:r>
      <w:r w:rsidR="000262DD"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η μεταβολή αυτή συναρτήσει της απόστασης x δίνεται από τον Πίνακα 2.4</w:t>
      </w:r>
      <w:r w:rsidR="0052453C" w:rsidRPr="00164897">
        <w:rPr>
          <w:rFonts w:ascii="Arial" w:eastAsia="NSimSun" w:hAnsi="Arial" w:cs="Arial"/>
          <w:kern w:val="3"/>
          <w:lang w:eastAsia="zh-CN" w:bidi="hi-IN"/>
        </w:rPr>
        <w:t xml:space="preserve"> [Hurtado et al, 2004]</w:t>
      </w:r>
      <w:r w:rsidR="000262DD" w:rsidRPr="00164897">
        <w:rPr>
          <w:rFonts w:ascii="Arial" w:eastAsia="NSimSun" w:hAnsi="Arial" w:cs="Arial"/>
          <w:kern w:val="3"/>
          <w:lang w:eastAsia="zh-CN" w:bidi="hi-IN"/>
        </w:rPr>
        <w:t>.</w:t>
      </w:r>
    </w:p>
    <w:p w14:paraId="79EF63C3" w14:textId="77777777" w:rsidR="0031028F" w:rsidRPr="00164897" w:rsidRDefault="0031028F" w:rsidP="00604E7F">
      <w:pPr>
        <w:suppressAutoHyphens/>
        <w:autoSpaceDN w:val="0"/>
        <w:spacing w:after="0" w:line="240" w:lineRule="auto"/>
        <w:ind w:left="720"/>
        <w:jc w:val="both"/>
        <w:textAlignment w:val="baseline"/>
        <w:rPr>
          <w:rFonts w:ascii="Liberation Serif" w:eastAsia="NSimSun" w:hAnsi="Liberation Serif" w:cs="Arial"/>
          <w:kern w:val="3"/>
          <w:sz w:val="24"/>
          <w:szCs w:val="24"/>
          <w:lang w:eastAsia="zh-CN" w:bidi="hi-IN"/>
        </w:rPr>
      </w:pPr>
    </w:p>
    <w:p w14:paraId="154E1AE9" w14:textId="17135B93"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7938" w:type="dxa"/>
        <w:tblInd w:w="709" w:type="dxa"/>
        <w:tblLayout w:type="fixed"/>
        <w:tblCellMar>
          <w:left w:w="10" w:type="dxa"/>
          <w:right w:w="10" w:type="dxa"/>
        </w:tblCellMar>
        <w:tblLook w:val="0000" w:firstRow="0" w:lastRow="0" w:firstColumn="0" w:lastColumn="0" w:noHBand="0" w:noVBand="0"/>
      </w:tblPr>
      <w:tblGrid>
        <w:gridCol w:w="3969"/>
        <w:gridCol w:w="3969"/>
      </w:tblGrid>
      <w:tr w:rsidR="003C277B" w:rsidRPr="00164897" w14:paraId="7F6A2E50" w14:textId="77777777" w:rsidTr="00820F9B">
        <w:tc>
          <w:tcPr>
            <w:tcW w:w="3969" w:type="dxa"/>
            <w:tcBorders>
              <w:top w:val="single" w:sz="4" w:space="0" w:color="auto"/>
              <w:bottom w:val="single" w:sz="4" w:space="0" w:color="auto"/>
            </w:tcBorders>
            <w:tcMar>
              <w:top w:w="55" w:type="dxa"/>
              <w:left w:w="55" w:type="dxa"/>
              <w:bottom w:w="55" w:type="dxa"/>
              <w:right w:w="55" w:type="dxa"/>
            </w:tcMar>
          </w:tcPr>
          <w:p w14:paraId="706B28C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lastRenderedPageBreak/>
              <w:t>x (m)</w:t>
            </w:r>
          </w:p>
        </w:tc>
        <w:tc>
          <w:tcPr>
            <w:tcW w:w="3969" w:type="dxa"/>
            <w:tcBorders>
              <w:top w:val="single" w:sz="4" w:space="0" w:color="auto"/>
              <w:bottom w:val="single" w:sz="4" w:space="0" w:color="auto"/>
            </w:tcBorders>
            <w:tcMar>
              <w:top w:w="55" w:type="dxa"/>
              <w:left w:w="55" w:type="dxa"/>
              <w:bottom w:w="55" w:type="dxa"/>
              <w:right w:w="55" w:type="dxa"/>
            </w:tcMar>
          </w:tcPr>
          <w:p w14:paraId="5A07FC6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d</w:t>
            </w:r>
          </w:p>
        </w:tc>
      </w:tr>
      <w:tr w:rsidR="003C277B" w:rsidRPr="00164897" w14:paraId="7320B1DD" w14:textId="77777777" w:rsidTr="00820F9B">
        <w:tc>
          <w:tcPr>
            <w:tcW w:w="3969" w:type="dxa"/>
            <w:tcBorders>
              <w:top w:val="single" w:sz="4" w:space="0" w:color="auto"/>
            </w:tcBorders>
            <w:tcMar>
              <w:top w:w="55" w:type="dxa"/>
              <w:left w:w="55" w:type="dxa"/>
              <w:bottom w:w="55" w:type="dxa"/>
              <w:right w:w="55" w:type="dxa"/>
            </w:tcMar>
          </w:tcPr>
          <w:p w14:paraId="277FB6C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&lt;500</w:t>
            </w:r>
          </w:p>
        </w:tc>
        <w:tc>
          <w:tcPr>
            <w:tcW w:w="3969" w:type="dxa"/>
            <w:tcBorders>
              <w:top w:val="single" w:sz="4" w:space="0" w:color="auto"/>
            </w:tcBorders>
            <w:tcMar>
              <w:top w:w="55" w:type="dxa"/>
              <w:left w:w="55" w:type="dxa"/>
              <w:bottom w:w="55" w:type="dxa"/>
              <w:right w:w="55" w:type="dxa"/>
            </w:tcMar>
          </w:tcPr>
          <w:p w14:paraId="69942372" w14:textId="41712C29" w:rsidR="003C277B" w:rsidRPr="00370A38" w:rsidRDefault="00272564"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1.</w:t>
            </w:r>
            <w:r w:rsidR="003C277B" w:rsidRPr="00370A38">
              <w:rPr>
                <w:rFonts w:ascii="Arial" w:eastAsia="NSimSun" w:hAnsi="Arial" w:cs="Arial"/>
                <w:kern w:val="3"/>
                <w:sz w:val="19"/>
                <w:szCs w:val="19"/>
                <w:lang w:eastAsia="zh-CN" w:bidi="hi-IN"/>
              </w:rPr>
              <w:t>00</w:t>
            </w:r>
          </w:p>
        </w:tc>
      </w:tr>
      <w:tr w:rsidR="003C277B" w:rsidRPr="00164897" w14:paraId="2A7DB22C" w14:textId="77777777" w:rsidTr="00820F9B">
        <w:tc>
          <w:tcPr>
            <w:tcW w:w="3969" w:type="dxa"/>
            <w:tcMar>
              <w:top w:w="55" w:type="dxa"/>
              <w:left w:w="55" w:type="dxa"/>
              <w:bottom w:w="55" w:type="dxa"/>
              <w:right w:w="55" w:type="dxa"/>
            </w:tcMar>
          </w:tcPr>
          <w:p w14:paraId="4854693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500-6000</w:t>
            </w:r>
          </w:p>
        </w:tc>
        <w:tc>
          <w:tcPr>
            <w:tcW w:w="3969" w:type="dxa"/>
            <w:tcMar>
              <w:top w:w="55" w:type="dxa"/>
              <w:left w:w="55" w:type="dxa"/>
              <w:bottom w:w="55" w:type="dxa"/>
              <w:right w:w="55" w:type="dxa"/>
            </w:tcMar>
          </w:tcPr>
          <w:p w14:paraId="69563009" w14:textId="70C9A291" w:rsidR="003C277B" w:rsidRPr="00370A38" w:rsidRDefault="00272564"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1.05-0.</w:t>
            </w:r>
            <w:r w:rsidR="003C277B" w:rsidRPr="00370A38">
              <w:rPr>
                <w:rFonts w:ascii="Arial" w:eastAsia="NSimSun" w:hAnsi="Arial" w:cs="Arial"/>
                <w:kern w:val="3"/>
                <w:sz w:val="19"/>
                <w:szCs w:val="19"/>
                <w:lang w:eastAsia="zh-CN" w:bidi="hi-IN"/>
              </w:rPr>
              <w:t>0002x</w:t>
            </w:r>
          </w:p>
        </w:tc>
      </w:tr>
      <w:tr w:rsidR="003C277B" w:rsidRPr="00164897" w14:paraId="290E43E8" w14:textId="77777777" w:rsidTr="00820F9B">
        <w:tc>
          <w:tcPr>
            <w:tcW w:w="3969" w:type="dxa"/>
            <w:tcBorders>
              <w:bottom w:val="single" w:sz="4" w:space="0" w:color="auto"/>
            </w:tcBorders>
            <w:tcMar>
              <w:top w:w="55" w:type="dxa"/>
              <w:left w:w="55" w:type="dxa"/>
              <w:bottom w:w="55" w:type="dxa"/>
              <w:right w:w="55" w:type="dxa"/>
            </w:tcMar>
          </w:tcPr>
          <w:p w14:paraId="332900D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6000&lt;</w:t>
            </w:r>
          </w:p>
        </w:tc>
        <w:tc>
          <w:tcPr>
            <w:tcW w:w="3969" w:type="dxa"/>
            <w:tcBorders>
              <w:bottom w:val="single" w:sz="4" w:space="0" w:color="auto"/>
            </w:tcBorders>
            <w:tcMar>
              <w:top w:w="55" w:type="dxa"/>
              <w:left w:w="55" w:type="dxa"/>
              <w:bottom w:w="55" w:type="dxa"/>
              <w:right w:w="55" w:type="dxa"/>
            </w:tcMar>
          </w:tcPr>
          <w:p w14:paraId="47126DE2" w14:textId="7AD73738" w:rsidR="003C277B" w:rsidRPr="00370A38" w:rsidRDefault="00272564" w:rsidP="00B21678">
            <w:pPr>
              <w:keepNext/>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w:t>
            </w:r>
            <w:r w:rsidR="003C277B" w:rsidRPr="00370A38">
              <w:rPr>
                <w:rFonts w:ascii="Arial" w:eastAsia="NSimSun" w:hAnsi="Arial" w:cs="Arial"/>
                <w:kern w:val="3"/>
                <w:sz w:val="19"/>
                <w:szCs w:val="19"/>
                <w:lang w:eastAsia="zh-CN" w:bidi="hi-IN"/>
              </w:rPr>
              <w:t>1</w:t>
            </w:r>
          </w:p>
        </w:tc>
      </w:tr>
    </w:tbl>
    <w:p w14:paraId="234FD5BA" w14:textId="0CAFB2C5" w:rsidR="003C277B" w:rsidRPr="00164897" w:rsidRDefault="00814FB5"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 xml:space="preserve"> Πίνακα</w:t>
      </w:r>
      <w:r w:rsidR="00722997">
        <w:rPr>
          <w:rFonts w:ascii="Arial" w:eastAsia="NSimSun" w:hAnsi="Arial" w:cs="Arial"/>
          <w:i/>
          <w:kern w:val="3"/>
          <w:sz w:val="20"/>
          <w:szCs w:val="20"/>
          <w:lang w:eastAsia="zh-CN" w:bidi="hi-IN"/>
        </w:rPr>
        <w:t>ς</w:t>
      </w:r>
      <w:r w:rsidR="003C277B" w:rsidRPr="00164897">
        <w:rPr>
          <w:rFonts w:ascii="Arial" w:eastAsia="NSimSun" w:hAnsi="Arial" w:cs="Arial"/>
          <w:i/>
          <w:kern w:val="3"/>
          <w:sz w:val="20"/>
          <w:szCs w:val="20"/>
          <w:lang w:eastAsia="zh-CN" w:bidi="hi-IN"/>
        </w:rPr>
        <w:t xml:space="preserve"> 2.4. Τιμές συντελεστή d</w:t>
      </w:r>
      <w:r w:rsidR="0052453C" w:rsidRPr="00164897">
        <w:rPr>
          <w:rFonts w:ascii="Arial" w:eastAsia="NSimSun" w:hAnsi="Arial" w:cs="Arial"/>
          <w:i/>
          <w:kern w:val="3"/>
          <w:sz w:val="20"/>
          <w:szCs w:val="20"/>
          <w:lang w:eastAsia="zh-CN" w:bidi="hi-IN"/>
        </w:rPr>
        <w:t xml:space="preserve"> [Hurtado et al, 2004]</w:t>
      </w:r>
      <w:r w:rsidR="003C277B" w:rsidRPr="00164897">
        <w:rPr>
          <w:rFonts w:ascii="Arial" w:eastAsia="NSimSun" w:hAnsi="Arial" w:cs="Arial"/>
          <w:i/>
          <w:kern w:val="3"/>
          <w:sz w:val="20"/>
          <w:szCs w:val="20"/>
          <w:lang w:eastAsia="zh-CN" w:bidi="hi-IN"/>
        </w:rPr>
        <w:br/>
      </w:r>
      <w:r w:rsidR="003C277B" w:rsidRPr="00164897">
        <w:rPr>
          <w:rFonts w:ascii="Arial" w:eastAsia="NSimSun" w:hAnsi="Arial" w:cs="Arial"/>
          <w:i/>
          <w:kern w:val="3"/>
          <w:lang w:eastAsia="zh-CN" w:bidi="hi-IN"/>
        </w:rPr>
        <w:br/>
      </w:r>
    </w:p>
    <w:p w14:paraId="6DC742B2" w14:textId="77777777" w:rsidR="0031028F" w:rsidRPr="00164897" w:rsidRDefault="003C277B" w:rsidP="00B21678">
      <w:pPr>
        <w:numPr>
          <w:ilvl w:val="0"/>
          <w:numId w:val="5"/>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Συντελεστής πληθυσμού περιοχής παρατήρησης e: Ο συντελεστής αυτός βασίζεται στην παραδοχή ότι όσο περισσότεροι είναι οι κάτοικοι της περιοχής τόσο μεγαλύτερη θα είναι η οπτική όχληση από το πάρκο. Έτσι</w:t>
      </w:r>
      <w:r w:rsidR="000262DD"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οι τιμές του δίνονται με βάση τον Πίνακα 2.5 </w:t>
      </w:r>
      <w:r w:rsidR="0052453C" w:rsidRPr="00164897">
        <w:rPr>
          <w:rFonts w:ascii="Arial" w:eastAsia="NSimSun" w:hAnsi="Arial" w:cs="Arial"/>
          <w:kern w:val="3"/>
          <w:lang w:eastAsia="zh-CN" w:bidi="hi-IN"/>
        </w:rPr>
        <w:t xml:space="preserve"> [Hurtado et al, 2004]</w:t>
      </w:r>
      <w:r w:rsidR="000262DD" w:rsidRPr="00164897">
        <w:rPr>
          <w:rFonts w:ascii="Arial" w:eastAsia="NSimSun" w:hAnsi="Arial" w:cs="Arial"/>
          <w:kern w:val="3"/>
          <w:lang w:eastAsia="zh-CN" w:bidi="hi-IN"/>
        </w:rPr>
        <w:t>.</w:t>
      </w:r>
      <w:r w:rsidR="004117B3" w:rsidRPr="00164897">
        <w:rPr>
          <w:rFonts w:ascii="Arial" w:eastAsia="NSimSun" w:hAnsi="Arial" w:cs="Arial"/>
          <w:kern w:val="3"/>
          <w:lang w:eastAsia="zh-CN" w:bidi="hi-IN"/>
        </w:rPr>
        <w:t xml:space="preserve">   </w:t>
      </w:r>
    </w:p>
    <w:p w14:paraId="75A77BF4" w14:textId="77777777" w:rsidR="0031028F" w:rsidRPr="00164897" w:rsidRDefault="0031028F" w:rsidP="00604E7F">
      <w:pPr>
        <w:suppressAutoHyphens/>
        <w:autoSpaceDN w:val="0"/>
        <w:spacing w:after="0" w:line="240" w:lineRule="auto"/>
        <w:jc w:val="both"/>
        <w:textAlignment w:val="baseline"/>
        <w:rPr>
          <w:rFonts w:ascii="Arial" w:eastAsia="NSimSun" w:hAnsi="Arial" w:cs="Arial"/>
          <w:kern w:val="3"/>
          <w:lang w:eastAsia="zh-CN" w:bidi="hi-IN"/>
        </w:rPr>
      </w:pPr>
    </w:p>
    <w:p w14:paraId="17759507" w14:textId="7E03DFA3" w:rsidR="003C277B" w:rsidRPr="00164897" w:rsidRDefault="004117B3" w:rsidP="00604E7F">
      <w:p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                       </w:t>
      </w:r>
    </w:p>
    <w:tbl>
      <w:tblPr>
        <w:tblW w:w="7938" w:type="dxa"/>
        <w:tblInd w:w="709" w:type="dxa"/>
        <w:tblLayout w:type="fixed"/>
        <w:tblCellMar>
          <w:left w:w="10" w:type="dxa"/>
          <w:right w:w="10" w:type="dxa"/>
        </w:tblCellMar>
        <w:tblLook w:val="0000" w:firstRow="0" w:lastRow="0" w:firstColumn="0" w:lastColumn="0" w:noHBand="0" w:noVBand="0"/>
      </w:tblPr>
      <w:tblGrid>
        <w:gridCol w:w="3969"/>
        <w:gridCol w:w="3969"/>
      </w:tblGrid>
      <w:tr w:rsidR="003C277B" w:rsidRPr="00164897" w14:paraId="411724E8" w14:textId="77777777" w:rsidTr="00820F9B">
        <w:tc>
          <w:tcPr>
            <w:tcW w:w="3969" w:type="dxa"/>
            <w:tcBorders>
              <w:top w:val="single" w:sz="4" w:space="0" w:color="auto"/>
              <w:bottom w:val="single" w:sz="4" w:space="0" w:color="auto"/>
            </w:tcBorders>
            <w:tcMar>
              <w:top w:w="55" w:type="dxa"/>
              <w:left w:w="55" w:type="dxa"/>
              <w:bottom w:w="55" w:type="dxa"/>
              <w:right w:w="55" w:type="dxa"/>
            </w:tcMar>
          </w:tcPr>
          <w:p w14:paraId="14E2F84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Αριθμός κατοίκων</w:t>
            </w:r>
          </w:p>
        </w:tc>
        <w:tc>
          <w:tcPr>
            <w:tcW w:w="3969" w:type="dxa"/>
            <w:tcBorders>
              <w:top w:val="single" w:sz="4" w:space="0" w:color="auto"/>
              <w:bottom w:val="single" w:sz="4" w:space="0" w:color="auto"/>
            </w:tcBorders>
            <w:tcMar>
              <w:top w:w="55" w:type="dxa"/>
              <w:left w:w="55" w:type="dxa"/>
              <w:bottom w:w="55" w:type="dxa"/>
              <w:right w:w="55" w:type="dxa"/>
            </w:tcMar>
          </w:tcPr>
          <w:p w14:paraId="625A666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e</w:t>
            </w:r>
          </w:p>
        </w:tc>
      </w:tr>
      <w:tr w:rsidR="003C277B" w:rsidRPr="00164897" w14:paraId="32E0F7A2" w14:textId="77777777" w:rsidTr="00820F9B">
        <w:tc>
          <w:tcPr>
            <w:tcW w:w="3969" w:type="dxa"/>
            <w:tcBorders>
              <w:top w:val="single" w:sz="4" w:space="0" w:color="auto"/>
            </w:tcBorders>
            <w:tcMar>
              <w:top w:w="55" w:type="dxa"/>
              <w:left w:w="55" w:type="dxa"/>
              <w:bottom w:w="55" w:type="dxa"/>
              <w:right w:w="55" w:type="dxa"/>
            </w:tcMar>
          </w:tcPr>
          <w:p w14:paraId="2FEFA78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&gt;300</w:t>
            </w:r>
          </w:p>
        </w:tc>
        <w:tc>
          <w:tcPr>
            <w:tcW w:w="3969" w:type="dxa"/>
            <w:tcBorders>
              <w:top w:val="single" w:sz="4" w:space="0" w:color="auto"/>
            </w:tcBorders>
            <w:tcMar>
              <w:top w:w="55" w:type="dxa"/>
              <w:left w:w="55" w:type="dxa"/>
              <w:bottom w:w="55" w:type="dxa"/>
              <w:right w:w="55" w:type="dxa"/>
            </w:tcMar>
          </w:tcPr>
          <w:p w14:paraId="17FBD32C" w14:textId="384B84D9" w:rsidR="003C277B" w:rsidRPr="00370A38" w:rsidRDefault="00272564" w:rsidP="00272564">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1</w:t>
            </w:r>
          </w:p>
        </w:tc>
      </w:tr>
      <w:tr w:rsidR="003C277B" w:rsidRPr="00164897" w14:paraId="54D1C60B" w14:textId="77777777" w:rsidTr="00820F9B">
        <w:tc>
          <w:tcPr>
            <w:tcW w:w="3969" w:type="dxa"/>
            <w:tcMar>
              <w:top w:w="55" w:type="dxa"/>
              <w:left w:w="55" w:type="dxa"/>
              <w:bottom w:w="55" w:type="dxa"/>
              <w:right w:w="55" w:type="dxa"/>
            </w:tcMar>
          </w:tcPr>
          <w:p w14:paraId="7B88C19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100-300</w:t>
            </w:r>
          </w:p>
        </w:tc>
        <w:tc>
          <w:tcPr>
            <w:tcW w:w="3969" w:type="dxa"/>
            <w:tcMar>
              <w:top w:w="55" w:type="dxa"/>
              <w:left w:w="55" w:type="dxa"/>
              <w:bottom w:w="55" w:type="dxa"/>
              <w:right w:w="55" w:type="dxa"/>
            </w:tcMar>
          </w:tcPr>
          <w:p w14:paraId="487893FA" w14:textId="224D7A09" w:rsidR="003C277B" w:rsidRPr="00370A38" w:rsidRDefault="00272564"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w:t>
            </w:r>
            <w:r w:rsidR="003C277B" w:rsidRPr="00370A38">
              <w:rPr>
                <w:rFonts w:ascii="Arial" w:eastAsia="NSimSun" w:hAnsi="Arial" w:cs="Arial"/>
                <w:kern w:val="3"/>
                <w:sz w:val="19"/>
                <w:szCs w:val="19"/>
                <w:lang w:eastAsia="zh-CN" w:bidi="hi-IN"/>
              </w:rPr>
              <w:t>90</w:t>
            </w:r>
          </w:p>
        </w:tc>
      </w:tr>
      <w:tr w:rsidR="003C277B" w:rsidRPr="00164897" w14:paraId="1B4900D6" w14:textId="77777777" w:rsidTr="00820F9B">
        <w:tc>
          <w:tcPr>
            <w:tcW w:w="3969" w:type="dxa"/>
            <w:tcMar>
              <w:top w:w="55" w:type="dxa"/>
              <w:left w:w="55" w:type="dxa"/>
              <w:bottom w:w="55" w:type="dxa"/>
              <w:right w:w="55" w:type="dxa"/>
            </w:tcMar>
          </w:tcPr>
          <w:p w14:paraId="0EA7873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50-100</w:t>
            </w:r>
          </w:p>
        </w:tc>
        <w:tc>
          <w:tcPr>
            <w:tcW w:w="3969" w:type="dxa"/>
            <w:tcMar>
              <w:top w:w="55" w:type="dxa"/>
              <w:left w:w="55" w:type="dxa"/>
              <w:bottom w:w="55" w:type="dxa"/>
              <w:right w:w="55" w:type="dxa"/>
            </w:tcMar>
          </w:tcPr>
          <w:p w14:paraId="4BFBF092" w14:textId="45CCD59E" w:rsidR="003C277B" w:rsidRPr="00370A38" w:rsidRDefault="00272564"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w:t>
            </w:r>
            <w:r w:rsidR="003C277B" w:rsidRPr="00370A38">
              <w:rPr>
                <w:rFonts w:ascii="Arial" w:eastAsia="NSimSun" w:hAnsi="Arial" w:cs="Arial"/>
                <w:kern w:val="3"/>
                <w:sz w:val="19"/>
                <w:szCs w:val="19"/>
                <w:lang w:eastAsia="zh-CN" w:bidi="hi-IN"/>
              </w:rPr>
              <w:t>60</w:t>
            </w:r>
          </w:p>
        </w:tc>
      </w:tr>
      <w:tr w:rsidR="003C277B" w:rsidRPr="00164897" w14:paraId="3FE46568" w14:textId="77777777" w:rsidTr="00820F9B">
        <w:tc>
          <w:tcPr>
            <w:tcW w:w="3969" w:type="dxa"/>
            <w:tcMar>
              <w:top w:w="55" w:type="dxa"/>
              <w:left w:w="55" w:type="dxa"/>
              <w:bottom w:w="55" w:type="dxa"/>
              <w:right w:w="55" w:type="dxa"/>
            </w:tcMar>
          </w:tcPr>
          <w:p w14:paraId="5AB1C58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20-50</w:t>
            </w:r>
          </w:p>
        </w:tc>
        <w:tc>
          <w:tcPr>
            <w:tcW w:w="3969" w:type="dxa"/>
            <w:tcMar>
              <w:top w:w="55" w:type="dxa"/>
              <w:left w:w="55" w:type="dxa"/>
              <w:bottom w:w="55" w:type="dxa"/>
              <w:right w:w="55" w:type="dxa"/>
            </w:tcMar>
          </w:tcPr>
          <w:p w14:paraId="70F3467F" w14:textId="3EDDBF9D" w:rsidR="003C277B" w:rsidRPr="00370A38" w:rsidRDefault="00272564"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w:t>
            </w:r>
            <w:r w:rsidR="003C277B" w:rsidRPr="00370A38">
              <w:rPr>
                <w:rFonts w:ascii="Arial" w:eastAsia="NSimSun" w:hAnsi="Arial" w:cs="Arial"/>
                <w:kern w:val="3"/>
                <w:sz w:val="19"/>
                <w:szCs w:val="19"/>
                <w:lang w:eastAsia="zh-CN" w:bidi="hi-IN"/>
              </w:rPr>
              <w:t>45</w:t>
            </w:r>
          </w:p>
        </w:tc>
      </w:tr>
      <w:tr w:rsidR="003C277B" w:rsidRPr="00164897" w14:paraId="34B41F5E" w14:textId="77777777" w:rsidTr="00820F9B">
        <w:tc>
          <w:tcPr>
            <w:tcW w:w="3969" w:type="dxa"/>
            <w:tcMar>
              <w:top w:w="55" w:type="dxa"/>
              <w:left w:w="55" w:type="dxa"/>
              <w:bottom w:w="55" w:type="dxa"/>
              <w:right w:w="55" w:type="dxa"/>
            </w:tcMar>
          </w:tcPr>
          <w:p w14:paraId="3813169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5-20</w:t>
            </w:r>
          </w:p>
        </w:tc>
        <w:tc>
          <w:tcPr>
            <w:tcW w:w="3969" w:type="dxa"/>
            <w:tcMar>
              <w:top w:w="55" w:type="dxa"/>
              <w:left w:w="55" w:type="dxa"/>
              <w:bottom w:w="55" w:type="dxa"/>
              <w:right w:w="55" w:type="dxa"/>
            </w:tcMar>
          </w:tcPr>
          <w:p w14:paraId="4F5616C3" w14:textId="7D4EEAA1" w:rsidR="003C277B" w:rsidRPr="00370A38" w:rsidRDefault="00272564"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w:t>
            </w:r>
            <w:r w:rsidR="003C277B" w:rsidRPr="00370A38">
              <w:rPr>
                <w:rFonts w:ascii="Arial" w:eastAsia="NSimSun" w:hAnsi="Arial" w:cs="Arial"/>
                <w:kern w:val="3"/>
                <w:sz w:val="19"/>
                <w:szCs w:val="19"/>
                <w:lang w:eastAsia="zh-CN" w:bidi="hi-IN"/>
              </w:rPr>
              <w:t>35</w:t>
            </w:r>
          </w:p>
        </w:tc>
      </w:tr>
      <w:tr w:rsidR="003C277B" w:rsidRPr="00164897" w14:paraId="7890E6D0" w14:textId="77777777" w:rsidTr="00820F9B">
        <w:tc>
          <w:tcPr>
            <w:tcW w:w="3969" w:type="dxa"/>
            <w:tcMar>
              <w:top w:w="55" w:type="dxa"/>
              <w:left w:w="55" w:type="dxa"/>
              <w:bottom w:w="55" w:type="dxa"/>
              <w:right w:w="55" w:type="dxa"/>
            </w:tcMar>
          </w:tcPr>
          <w:p w14:paraId="7D241B8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1-5</w:t>
            </w:r>
          </w:p>
        </w:tc>
        <w:tc>
          <w:tcPr>
            <w:tcW w:w="3969" w:type="dxa"/>
            <w:tcMar>
              <w:top w:w="55" w:type="dxa"/>
              <w:left w:w="55" w:type="dxa"/>
              <w:bottom w:w="55" w:type="dxa"/>
              <w:right w:w="55" w:type="dxa"/>
            </w:tcMar>
          </w:tcPr>
          <w:p w14:paraId="6D412E0F" w14:textId="615608C6" w:rsidR="003C277B" w:rsidRPr="00370A38" w:rsidRDefault="00272564"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w:t>
            </w:r>
            <w:r w:rsidR="003C277B" w:rsidRPr="00370A38">
              <w:rPr>
                <w:rFonts w:ascii="Arial" w:eastAsia="NSimSun" w:hAnsi="Arial" w:cs="Arial"/>
                <w:kern w:val="3"/>
                <w:sz w:val="19"/>
                <w:szCs w:val="19"/>
                <w:lang w:eastAsia="zh-CN" w:bidi="hi-IN"/>
              </w:rPr>
              <w:t>20</w:t>
            </w:r>
          </w:p>
        </w:tc>
      </w:tr>
      <w:tr w:rsidR="003C277B" w:rsidRPr="00164897" w14:paraId="1ED4C17A" w14:textId="77777777" w:rsidTr="00820F9B">
        <w:tc>
          <w:tcPr>
            <w:tcW w:w="3969" w:type="dxa"/>
            <w:tcBorders>
              <w:bottom w:val="single" w:sz="4" w:space="0" w:color="auto"/>
            </w:tcBorders>
            <w:tcMar>
              <w:top w:w="55" w:type="dxa"/>
              <w:left w:w="55" w:type="dxa"/>
              <w:bottom w:w="55" w:type="dxa"/>
              <w:right w:w="55" w:type="dxa"/>
            </w:tcMar>
          </w:tcPr>
          <w:p w14:paraId="69F3B30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w:t>
            </w:r>
          </w:p>
        </w:tc>
        <w:tc>
          <w:tcPr>
            <w:tcW w:w="3969" w:type="dxa"/>
            <w:tcBorders>
              <w:bottom w:val="single" w:sz="4" w:space="0" w:color="auto"/>
            </w:tcBorders>
            <w:tcMar>
              <w:top w:w="55" w:type="dxa"/>
              <w:left w:w="55" w:type="dxa"/>
              <w:bottom w:w="55" w:type="dxa"/>
              <w:right w:w="55" w:type="dxa"/>
            </w:tcMar>
          </w:tcPr>
          <w:p w14:paraId="4527B197" w14:textId="3746893F" w:rsidR="003C277B" w:rsidRPr="00370A38" w:rsidRDefault="00272564" w:rsidP="00272564">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w:t>
            </w:r>
          </w:p>
        </w:tc>
      </w:tr>
    </w:tbl>
    <w:p w14:paraId="630F3411" w14:textId="0DF228D1"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0"/>
          <w:szCs w:val="20"/>
          <w:lang w:eastAsia="zh-CN" w:bidi="hi-IN"/>
        </w:rPr>
      </w:pPr>
      <w:r w:rsidRPr="00164897">
        <w:rPr>
          <w:rFonts w:ascii="Arial" w:eastAsia="NSimSun" w:hAnsi="Arial" w:cs="Arial"/>
          <w:i/>
          <w:kern w:val="3"/>
          <w:sz w:val="20"/>
          <w:szCs w:val="20"/>
          <w:lang w:eastAsia="zh-CN" w:bidi="hi-IN"/>
        </w:rPr>
        <w:t xml:space="preserve">             Πίνακας 2.5. Τιμές συντελεστή e </w:t>
      </w:r>
      <w:r w:rsidR="0052453C" w:rsidRPr="00164897">
        <w:rPr>
          <w:rFonts w:ascii="Arial" w:eastAsia="NSimSun" w:hAnsi="Arial" w:cs="Arial"/>
          <w:i/>
          <w:kern w:val="3"/>
          <w:sz w:val="20"/>
          <w:szCs w:val="20"/>
          <w:lang w:eastAsia="zh-CN" w:bidi="hi-IN"/>
        </w:rPr>
        <w:t>[Hurtado et al, 2004]</w:t>
      </w:r>
      <w:r w:rsidR="000262DD" w:rsidRPr="00164897">
        <w:rPr>
          <w:rFonts w:ascii="Arial" w:eastAsia="NSimSun" w:hAnsi="Arial" w:cs="Arial"/>
          <w:i/>
          <w:kern w:val="3"/>
          <w:sz w:val="20"/>
          <w:szCs w:val="20"/>
          <w:lang w:eastAsia="zh-CN" w:bidi="hi-IN"/>
        </w:rPr>
        <w:t>.</w:t>
      </w:r>
      <w:r w:rsidRPr="00164897">
        <w:rPr>
          <w:rFonts w:ascii="Arial" w:eastAsia="NSimSun" w:hAnsi="Arial" w:cs="Arial"/>
          <w:i/>
          <w:kern w:val="3"/>
          <w:sz w:val="20"/>
          <w:szCs w:val="20"/>
          <w:lang w:eastAsia="zh-CN" w:bidi="hi-IN"/>
        </w:rPr>
        <w:br/>
      </w:r>
    </w:p>
    <w:p w14:paraId="728DDAC7" w14:textId="77777777" w:rsidR="0031028F" w:rsidRPr="00164897" w:rsidRDefault="0031028F" w:rsidP="003C277B">
      <w:pPr>
        <w:suppressAutoHyphens/>
        <w:autoSpaceDN w:val="0"/>
        <w:spacing w:after="0" w:line="240" w:lineRule="auto"/>
        <w:textAlignment w:val="baseline"/>
        <w:rPr>
          <w:rFonts w:ascii="Arial" w:eastAsia="NSimSun" w:hAnsi="Arial" w:cs="Arial"/>
          <w:kern w:val="3"/>
          <w:lang w:eastAsia="zh-CN" w:bidi="hi-IN"/>
        </w:rPr>
      </w:pPr>
    </w:p>
    <w:p w14:paraId="594D6CB5" w14:textId="2570C6F8"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Η τελική οπτική όχληση δίνεται από τους δύο παράγοντες που ακολουθούν:</w:t>
      </w:r>
    </w:p>
    <w:p w14:paraId="0A50314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17E2164" w14:textId="77777777" w:rsidR="003C277B" w:rsidRPr="00164897" w:rsidRDefault="003C277B" w:rsidP="00D130A6">
      <w:pPr>
        <w:numPr>
          <w:ilvl w:val="0"/>
          <w:numId w:val="6"/>
        </w:num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Παράγοντας Μερικής Εκτίμησης PA1: Ο παράγοντας αυτός δίνει μια τιμή μεταξύ 0 και 1 που αντιστοιχεί σε έναν συγκεκριμένο βαθμό οπτικής όχλησης. Ο τύπος του PA1 φαίνεται στην εξίσωση 2.8</w:t>
      </w:r>
      <w:r w:rsidR="004117B3" w:rsidRPr="00164897">
        <w:rPr>
          <w:rFonts w:ascii="Arial" w:eastAsia="NSimSun" w:hAnsi="Arial" w:cs="Arial"/>
          <w:kern w:val="3"/>
          <w:lang w:eastAsia="zh-CN" w:bidi="hi-IN"/>
        </w:rPr>
        <w:t>.</w:t>
      </w:r>
      <w:r w:rsidRPr="00164897">
        <w:rPr>
          <w:rFonts w:ascii="Arial" w:eastAsia="NSimSun" w:hAnsi="Arial" w:cs="Arial"/>
          <w:kern w:val="3"/>
          <w:lang w:eastAsia="zh-CN" w:bidi="hi-IN"/>
        </w:rPr>
        <w:br/>
      </w:r>
      <w:r w:rsidRPr="00164897">
        <w:rPr>
          <w:rFonts w:ascii="Arial" w:eastAsia="NSimSun" w:hAnsi="Arial" w:cs="Arial"/>
          <w:kern w:val="3"/>
          <w:lang w:eastAsia="zh-CN" w:bidi="hi-IN"/>
        </w:rPr>
        <w:br/>
        <w:t>PA1 = α x b x c x d (2.8)</w:t>
      </w:r>
      <w:r w:rsidRPr="00164897">
        <w:rPr>
          <w:rFonts w:ascii="Arial" w:eastAsia="NSimSun" w:hAnsi="Arial" w:cs="Arial"/>
          <w:kern w:val="3"/>
          <w:lang w:eastAsia="zh-CN" w:bidi="hi-IN"/>
        </w:rPr>
        <w:br/>
      </w:r>
      <w:r w:rsidRPr="00164897">
        <w:rPr>
          <w:rFonts w:ascii="Arial" w:eastAsia="NSimSun" w:hAnsi="Arial" w:cs="Arial"/>
          <w:kern w:val="3"/>
          <w:lang w:eastAsia="zh-CN" w:bidi="hi-IN"/>
        </w:rPr>
        <w:br/>
        <w:t xml:space="preserve">Η “μετάφρασή” αυτού του παράγοντα σε βαθμό οπτικής ενόχλησης δίνεται από τον Πίνακα 2.6. </w:t>
      </w:r>
      <w:r w:rsidR="0052453C" w:rsidRPr="00164897">
        <w:rPr>
          <w:rFonts w:ascii="Arial" w:eastAsia="NSimSun" w:hAnsi="Arial" w:cs="Arial"/>
          <w:kern w:val="3"/>
          <w:lang w:eastAsia="zh-CN" w:bidi="hi-IN"/>
        </w:rPr>
        <w:t>[Hurtado et al, 2004]</w:t>
      </w:r>
      <w:r w:rsidRPr="00164897">
        <w:rPr>
          <w:rFonts w:ascii="Arial" w:eastAsia="NSimSun" w:hAnsi="Arial" w:cs="Arial"/>
          <w:kern w:val="3"/>
          <w:lang w:eastAsia="zh-CN" w:bidi="hi-IN"/>
        </w:rPr>
        <w:br/>
      </w:r>
      <w:r w:rsidRPr="00164897">
        <w:rPr>
          <w:rFonts w:ascii="Arial" w:eastAsia="NSimSun" w:hAnsi="Arial" w:cs="Arial"/>
          <w:kern w:val="3"/>
          <w:lang w:eastAsia="zh-CN" w:bidi="hi-IN"/>
        </w:rPr>
        <w:br/>
      </w:r>
    </w:p>
    <w:p w14:paraId="1ED3DB90" w14:textId="77777777" w:rsidR="003C277B" w:rsidRPr="00164897" w:rsidRDefault="003C277B" w:rsidP="004117B3">
      <w:pPr>
        <w:numPr>
          <w:ilvl w:val="0"/>
          <w:numId w:val="6"/>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Παράγοντας Μερικής Εκτίμησης PA2: Ο παράγοντας αυτός είναι όμοιος με τον PA1 με την διαφορά όμως ότι τώρα λαμβάνεται υπόψιν και η επίπτωση από το μέγεθος του πληθυσμού της περιοχής. Έτσι ο τύπος του PA2 φαίνεται στην εξίσωση 2.9.</w:t>
      </w:r>
      <w:r w:rsidRPr="00164897">
        <w:rPr>
          <w:rFonts w:ascii="Arial" w:eastAsia="NSimSun" w:hAnsi="Arial" w:cs="Arial"/>
          <w:kern w:val="3"/>
          <w:lang w:eastAsia="zh-CN" w:bidi="hi-IN"/>
        </w:rPr>
        <w:br/>
      </w:r>
      <w:r w:rsidRPr="00164897">
        <w:rPr>
          <w:rFonts w:ascii="Arial" w:eastAsia="NSimSun" w:hAnsi="Arial" w:cs="Arial"/>
          <w:kern w:val="3"/>
          <w:lang w:eastAsia="zh-CN" w:bidi="hi-IN"/>
        </w:rPr>
        <w:br/>
        <w:t>PA2 = α x b x c x d x e (2.9)</w:t>
      </w:r>
    </w:p>
    <w:p w14:paraId="409ADBCF" w14:textId="0813B634" w:rsidR="0052453C" w:rsidRPr="00164897" w:rsidRDefault="003C277B" w:rsidP="003C277B">
      <w:pPr>
        <w:suppressAutoHyphens/>
        <w:autoSpaceDN w:val="0"/>
        <w:spacing w:after="0" w:line="240" w:lineRule="auto"/>
        <w:ind w:left="720"/>
        <w:textAlignment w:val="baseline"/>
        <w:rPr>
          <w:rFonts w:ascii="Arial" w:eastAsia="NSimSun" w:hAnsi="Arial" w:cs="Arial"/>
          <w:kern w:val="3"/>
          <w:lang w:eastAsia="zh-CN" w:bidi="hi-IN"/>
        </w:rPr>
      </w:pPr>
      <w:r w:rsidRPr="00164897">
        <w:rPr>
          <w:rFonts w:ascii="Arial" w:eastAsia="NSimSun" w:hAnsi="Arial" w:cs="Arial"/>
          <w:kern w:val="3"/>
          <w:lang w:eastAsia="zh-CN" w:bidi="hi-IN"/>
        </w:rPr>
        <w:br/>
        <w:t xml:space="preserve">Η “μετάφρασή” αυτού του παράγοντα σε βαθμό οπτικής ενόχλησης δίνεται από τον Πίνακα 2.6 </w:t>
      </w:r>
      <w:r w:rsidR="0052453C" w:rsidRPr="00164897">
        <w:rPr>
          <w:rFonts w:ascii="Arial" w:eastAsia="NSimSun" w:hAnsi="Arial" w:cs="Arial"/>
          <w:kern w:val="3"/>
          <w:lang w:eastAsia="zh-CN" w:bidi="hi-IN"/>
        </w:rPr>
        <w:t>[Hurtado et al, 2004]</w:t>
      </w:r>
      <w:r w:rsidR="000262DD" w:rsidRPr="00164897">
        <w:rPr>
          <w:rFonts w:ascii="Arial" w:eastAsia="NSimSun" w:hAnsi="Arial" w:cs="Arial"/>
          <w:kern w:val="3"/>
          <w:lang w:eastAsia="zh-CN" w:bidi="hi-IN"/>
        </w:rPr>
        <w:t>.</w:t>
      </w:r>
    </w:p>
    <w:p w14:paraId="2FED8F67" w14:textId="77777777" w:rsidR="0031028F" w:rsidRPr="00164897" w:rsidRDefault="0031028F" w:rsidP="00B21678">
      <w:pPr>
        <w:suppressAutoHyphens/>
        <w:autoSpaceDN w:val="0"/>
        <w:spacing w:after="0" w:line="240" w:lineRule="auto"/>
        <w:textAlignment w:val="baseline"/>
        <w:rPr>
          <w:rFonts w:ascii="Arial" w:eastAsia="NSimSun" w:hAnsi="Arial" w:cs="Arial"/>
          <w:kern w:val="3"/>
          <w:lang w:eastAsia="zh-CN" w:bidi="hi-IN"/>
        </w:rPr>
      </w:pPr>
    </w:p>
    <w:p w14:paraId="2A5EB413" w14:textId="77777777" w:rsidR="0031028F" w:rsidRPr="00164897" w:rsidRDefault="0031028F" w:rsidP="00B21678">
      <w:pPr>
        <w:suppressAutoHyphens/>
        <w:autoSpaceDN w:val="0"/>
        <w:spacing w:after="0" w:line="240" w:lineRule="auto"/>
        <w:textAlignment w:val="baseline"/>
        <w:rPr>
          <w:rFonts w:ascii="Arial" w:eastAsia="NSimSun" w:hAnsi="Arial" w:cs="Arial"/>
          <w:kern w:val="3"/>
          <w:lang w:eastAsia="zh-CN" w:bidi="hi-IN"/>
        </w:rPr>
      </w:pPr>
    </w:p>
    <w:p w14:paraId="0E09C235" w14:textId="77777777" w:rsidR="0031028F" w:rsidRPr="00164897" w:rsidRDefault="0031028F" w:rsidP="00B21678">
      <w:pPr>
        <w:suppressAutoHyphens/>
        <w:autoSpaceDN w:val="0"/>
        <w:spacing w:after="0" w:line="240" w:lineRule="auto"/>
        <w:textAlignment w:val="baseline"/>
        <w:rPr>
          <w:rFonts w:ascii="Arial" w:eastAsia="NSimSun" w:hAnsi="Arial" w:cs="Arial"/>
          <w:kern w:val="3"/>
          <w:lang w:eastAsia="zh-CN" w:bidi="hi-IN"/>
        </w:rPr>
      </w:pPr>
    </w:p>
    <w:p w14:paraId="116A238B" w14:textId="6B3FEE4A" w:rsidR="0031028F" w:rsidRDefault="0031028F" w:rsidP="00B21678">
      <w:pPr>
        <w:suppressAutoHyphens/>
        <w:autoSpaceDN w:val="0"/>
        <w:spacing w:after="0" w:line="240" w:lineRule="auto"/>
        <w:textAlignment w:val="baseline"/>
        <w:rPr>
          <w:rFonts w:ascii="Arial" w:eastAsia="NSimSun" w:hAnsi="Arial" w:cs="Arial"/>
          <w:kern w:val="3"/>
          <w:lang w:eastAsia="zh-CN" w:bidi="hi-IN"/>
        </w:rPr>
      </w:pPr>
    </w:p>
    <w:p w14:paraId="0EA56A2C" w14:textId="77777777" w:rsidR="003E08FF" w:rsidRPr="00164897" w:rsidRDefault="003E08FF" w:rsidP="00B21678">
      <w:pPr>
        <w:suppressAutoHyphens/>
        <w:autoSpaceDN w:val="0"/>
        <w:spacing w:after="0" w:line="240" w:lineRule="auto"/>
        <w:textAlignment w:val="baseline"/>
        <w:rPr>
          <w:rFonts w:ascii="Arial" w:eastAsia="NSimSun" w:hAnsi="Arial" w:cs="Arial"/>
          <w:kern w:val="3"/>
          <w:lang w:eastAsia="zh-CN" w:bidi="hi-IN"/>
        </w:rPr>
      </w:pPr>
    </w:p>
    <w:p w14:paraId="7D1FB614" w14:textId="3EC30CF8" w:rsidR="003C277B" w:rsidRPr="00164897" w:rsidRDefault="003C277B" w:rsidP="00B21678">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br/>
      </w:r>
    </w:p>
    <w:tbl>
      <w:tblPr>
        <w:tblW w:w="7796" w:type="dxa"/>
        <w:tblInd w:w="709" w:type="dxa"/>
        <w:tblBorders>
          <w:top w:val="single" w:sz="4" w:space="0" w:color="auto"/>
          <w:bottom w:val="single" w:sz="4" w:space="0" w:color="auto"/>
        </w:tblBorders>
        <w:tblLayout w:type="fixed"/>
        <w:tblCellMar>
          <w:left w:w="10" w:type="dxa"/>
          <w:right w:w="10" w:type="dxa"/>
        </w:tblCellMar>
        <w:tblLook w:val="0000" w:firstRow="0" w:lastRow="0" w:firstColumn="0" w:lastColumn="0" w:noHBand="0" w:noVBand="0"/>
      </w:tblPr>
      <w:tblGrid>
        <w:gridCol w:w="3898"/>
        <w:gridCol w:w="3898"/>
      </w:tblGrid>
      <w:tr w:rsidR="003C277B" w:rsidRPr="00164897" w14:paraId="26FFA34F" w14:textId="77777777" w:rsidTr="00820F9B">
        <w:tc>
          <w:tcPr>
            <w:tcW w:w="3898" w:type="dxa"/>
            <w:tcBorders>
              <w:top w:val="single" w:sz="4" w:space="0" w:color="auto"/>
              <w:bottom w:val="single" w:sz="4" w:space="0" w:color="auto"/>
            </w:tcBorders>
            <w:tcMar>
              <w:top w:w="55" w:type="dxa"/>
              <w:left w:w="55" w:type="dxa"/>
              <w:bottom w:w="55" w:type="dxa"/>
              <w:right w:w="55" w:type="dxa"/>
            </w:tcMar>
          </w:tcPr>
          <w:p w14:paraId="44991DE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lastRenderedPageBreak/>
              <w:t>Παράγοντας Μερικής Εκτίμησης</w:t>
            </w:r>
          </w:p>
        </w:tc>
        <w:tc>
          <w:tcPr>
            <w:tcW w:w="3898" w:type="dxa"/>
            <w:tcBorders>
              <w:top w:val="single" w:sz="4" w:space="0" w:color="auto"/>
              <w:bottom w:val="single" w:sz="4" w:space="0" w:color="auto"/>
            </w:tcBorders>
            <w:tcMar>
              <w:top w:w="55" w:type="dxa"/>
              <w:left w:w="55" w:type="dxa"/>
              <w:bottom w:w="55" w:type="dxa"/>
              <w:right w:w="55" w:type="dxa"/>
            </w:tcMar>
          </w:tcPr>
          <w:p w14:paraId="411D959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Επίπεδο όχλησης</w:t>
            </w:r>
          </w:p>
        </w:tc>
      </w:tr>
      <w:tr w:rsidR="003C277B" w:rsidRPr="00164897" w14:paraId="0956C5E9" w14:textId="77777777" w:rsidTr="00820F9B">
        <w:tc>
          <w:tcPr>
            <w:tcW w:w="3898" w:type="dxa"/>
            <w:tcBorders>
              <w:top w:val="single" w:sz="4" w:space="0" w:color="auto"/>
            </w:tcBorders>
            <w:tcMar>
              <w:top w:w="55" w:type="dxa"/>
              <w:left w:w="55" w:type="dxa"/>
              <w:bottom w:w="55" w:type="dxa"/>
              <w:right w:w="55" w:type="dxa"/>
            </w:tcMar>
          </w:tcPr>
          <w:p w14:paraId="3828DA0D" w14:textId="3F169432" w:rsidR="003C277B" w:rsidRPr="00370A38" w:rsidRDefault="00300935"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 – 0.</w:t>
            </w:r>
            <w:r w:rsidR="003C277B" w:rsidRPr="00370A38">
              <w:rPr>
                <w:rFonts w:ascii="Arial" w:eastAsia="NSimSun" w:hAnsi="Arial" w:cs="Arial"/>
                <w:kern w:val="3"/>
                <w:sz w:val="19"/>
                <w:szCs w:val="19"/>
                <w:lang w:eastAsia="zh-CN" w:bidi="hi-IN"/>
              </w:rPr>
              <w:t>10</w:t>
            </w:r>
          </w:p>
        </w:tc>
        <w:tc>
          <w:tcPr>
            <w:tcW w:w="3898" w:type="dxa"/>
            <w:tcBorders>
              <w:top w:val="single" w:sz="4" w:space="0" w:color="auto"/>
            </w:tcBorders>
            <w:tcMar>
              <w:top w:w="55" w:type="dxa"/>
              <w:left w:w="55" w:type="dxa"/>
              <w:bottom w:w="55" w:type="dxa"/>
              <w:right w:w="55" w:type="dxa"/>
            </w:tcMar>
          </w:tcPr>
          <w:p w14:paraId="1242021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Ελάχιστη</w:t>
            </w:r>
          </w:p>
        </w:tc>
      </w:tr>
      <w:tr w:rsidR="003C277B" w:rsidRPr="00164897" w14:paraId="67289C9A" w14:textId="77777777" w:rsidTr="00820F9B">
        <w:tc>
          <w:tcPr>
            <w:tcW w:w="3898" w:type="dxa"/>
            <w:tcMar>
              <w:top w:w="55" w:type="dxa"/>
              <w:left w:w="55" w:type="dxa"/>
              <w:bottom w:w="55" w:type="dxa"/>
              <w:right w:w="55" w:type="dxa"/>
            </w:tcMar>
          </w:tcPr>
          <w:p w14:paraId="60F32CCC" w14:textId="790A141D" w:rsidR="003C277B" w:rsidRPr="00370A38" w:rsidRDefault="00300935"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0.10 – 0.</w:t>
            </w:r>
            <w:r w:rsidR="003C277B" w:rsidRPr="00370A38">
              <w:rPr>
                <w:rFonts w:ascii="Arial" w:eastAsia="NSimSun" w:hAnsi="Arial" w:cs="Arial"/>
                <w:kern w:val="3"/>
                <w:sz w:val="19"/>
                <w:szCs w:val="19"/>
                <w:lang w:eastAsia="zh-CN" w:bidi="hi-IN"/>
              </w:rPr>
              <w:t>30</w:t>
            </w:r>
          </w:p>
        </w:tc>
        <w:tc>
          <w:tcPr>
            <w:tcW w:w="3898" w:type="dxa"/>
            <w:tcMar>
              <w:top w:w="55" w:type="dxa"/>
              <w:left w:w="55" w:type="dxa"/>
              <w:bottom w:w="55" w:type="dxa"/>
              <w:right w:w="55" w:type="dxa"/>
            </w:tcMar>
          </w:tcPr>
          <w:p w14:paraId="6C0A6DF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Ελαφριά</w:t>
            </w:r>
          </w:p>
        </w:tc>
      </w:tr>
      <w:tr w:rsidR="003C277B" w:rsidRPr="00164897" w14:paraId="33561263" w14:textId="77777777" w:rsidTr="00820F9B">
        <w:tc>
          <w:tcPr>
            <w:tcW w:w="3898" w:type="dxa"/>
            <w:tcMar>
              <w:top w:w="55" w:type="dxa"/>
              <w:left w:w="55" w:type="dxa"/>
              <w:bottom w:w="55" w:type="dxa"/>
              <w:right w:w="55" w:type="dxa"/>
            </w:tcMar>
          </w:tcPr>
          <w:p w14:paraId="1C0CA912" w14:textId="2475FDA1" w:rsidR="003C277B" w:rsidRPr="00370A38" w:rsidRDefault="00300935"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0.30 – 0.</w:t>
            </w:r>
            <w:r w:rsidR="003C277B" w:rsidRPr="00370A38">
              <w:rPr>
                <w:rFonts w:ascii="Arial" w:eastAsia="NSimSun" w:hAnsi="Arial" w:cs="Arial"/>
                <w:kern w:val="3"/>
                <w:sz w:val="19"/>
                <w:szCs w:val="19"/>
                <w:lang w:eastAsia="zh-CN" w:bidi="hi-IN"/>
              </w:rPr>
              <w:t>50</w:t>
            </w:r>
          </w:p>
        </w:tc>
        <w:tc>
          <w:tcPr>
            <w:tcW w:w="3898" w:type="dxa"/>
            <w:tcMar>
              <w:top w:w="55" w:type="dxa"/>
              <w:left w:w="55" w:type="dxa"/>
              <w:bottom w:w="55" w:type="dxa"/>
              <w:right w:w="55" w:type="dxa"/>
            </w:tcMar>
          </w:tcPr>
          <w:p w14:paraId="2CBEEB4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Μέτρια</w:t>
            </w:r>
          </w:p>
        </w:tc>
      </w:tr>
      <w:tr w:rsidR="003C277B" w:rsidRPr="00164897" w14:paraId="57114100" w14:textId="77777777" w:rsidTr="00820F9B">
        <w:tc>
          <w:tcPr>
            <w:tcW w:w="3898" w:type="dxa"/>
            <w:tcMar>
              <w:top w:w="55" w:type="dxa"/>
              <w:left w:w="55" w:type="dxa"/>
              <w:bottom w:w="55" w:type="dxa"/>
              <w:right w:w="55" w:type="dxa"/>
            </w:tcMar>
          </w:tcPr>
          <w:p w14:paraId="080C2DE5" w14:textId="1EDB8358" w:rsidR="003C277B" w:rsidRPr="00370A38" w:rsidRDefault="00300935"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0.50 – 0.</w:t>
            </w:r>
            <w:r w:rsidR="003C277B" w:rsidRPr="00370A38">
              <w:rPr>
                <w:rFonts w:ascii="Arial" w:eastAsia="NSimSun" w:hAnsi="Arial" w:cs="Arial"/>
                <w:kern w:val="3"/>
                <w:sz w:val="19"/>
                <w:szCs w:val="19"/>
                <w:lang w:eastAsia="zh-CN" w:bidi="hi-IN"/>
              </w:rPr>
              <w:t>70</w:t>
            </w:r>
          </w:p>
        </w:tc>
        <w:tc>
          <w:tcPr>
            <w:tcW w:w="3898" w:type="dxa"/>
            <w:tcMar>
              <w:top w:w="55" w:type="dxa"/>
              <w:left w:w="55" w:type="dxa"/>
              <w:bottom w:w="55" w:type="dxa"/>
              <w:right w:w="55" w:type="dxa"/>
            </w:tcMar>
          </w:tcPr>
          <w:p w14:paraId="56495A1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Σοβαρή</w:t>
            </w:r>
          </w:p>
        </w:tc>
      </w:tr>
      <w:tr w:rsidR="003C277B" w:rsidRPr="00164897" w14:paraId="6BA13297" w14:textId="77777777" w:rsidTr="00820F9B">
        <w:tc>
          <w:tcPr>
            <w:tcW w:w="3898" w:type="dxa"/>
            <w:tcMar>
              <w:top w:w="55" w:type="dxa"/>
              <w:left w:w="55" w:type="dxa"/>
              <w:bottom w:w="55" w:type="dxa"/>
              <w:right w:w="55" w:type="dxa"/>
            </w:tcMar>
          </w:tcPr>
          <w:p w14:paraId="4BF77C62" w14:textId="61EE7256" w:rsidR="003C277B" w:rsidRPr="00370A38" w:rsidRDefault="00300935"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0.70 – 0.</w:t>
            </w:r>
            <w:r w:rsidR="003C277B" w:rsidRPr="00370A38">
              <w:rPr>
                <w:rFonts w:ascii="Arial" w:eastAsia="NSimSun" w:hAnsi="Arial" w:cs="Arial"/>
                <w:kern w:val="3"/>
                <w:sz w:val="19"/>
                <w:szCs w:val="19"/>
                <w:lang w:eastAsia="zh-CN" w:bidi="hi-IN"/>
              </w:rPr>
              <w:t>90</w:t>
            </w:r>
          </w:p>
        </w:tc>
        <w:tc>
          <w:tcPr>
            <w:tcW w:w="3898" w:type="dxa"/>
            <w:tcMar>
              <w:top w:w="55" w:type="dxa"/>
              <w:left w:w="55" w:type="dxa"/>
              <w:bottom w:w="55" w:type="dxa"/>
              <w:right w:w="55" w:type="dxa"/>
            </w:tcMar>
          </w:tcPr>
          <w:p w14:paraId="706B9E3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Πολύ Σοβαρή</w:t>
            </w:r>
          </w:p>
        </w:tc>
      </w:tr>
      <w:tr w:rsidR="003C277B" w:rsidRPr="00164897" w14:paraId="25B57EE3" w14:textId="77777777" w:rsidTr="00820F9B">
        <w:trPr>
          <w:trHeight w:val="126"/>
        </w:trPr>
        <w:tc>
          <w:tcPr>
            <w:tcW w:w="3898" w:type="dxa"/>
            <w:tcMar>
              <w:top w:w="55" w:type="dxa"/>
              <w:left w:w="55" w:type="dxa"/>
              <w:bottom w:w="55" w:type="dxa"/>
              <w:right w:w="55" w:type="dxa"/>
            </w:tcMar>
          </w:tcPr>
          <w:p w14:paraId="221EB4E2" w14:textId="6CE5787A" w:rsidR="003C277B" w:rsidRPr="00370A38" w:rsidRDefault="00300935"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0.90 – 1</w:t>
            </w:r>
          </w:p>
        </w:tc>
        <w:tc>
          <w:tcPr>
            <w:tcW w:w="3898" w:type="dxa"/>
            <w:tcMar>
              <w:top w:w="55" w:type="dxa"/>
              <w:left w:w="55" w:type="dxa"/>
              <w:bottom w:w="55" w:type="dxa"/>
              <w:right w:w="55" w:type="dxa"/>
            </w:tcMar>
          </w:tcPr>
          <w:p w14:paraId="0F0DF67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Βαθιά</w:t>
            </w:r>
          </w:p>
        </w:tc>
      </w:tr>
    </w:tbl>
    <w:p w14:paraId="3ED198C4" w14:textId="34C513B8" w:rsidR="0052453C" w:rsidRPr="00164897" w:rsidRDefault="003C277B" w:rsidP="0052453C">
      <w:pPr>
        <w:suppressAutoHyphens/>
        <w:autoSpaceDN w:val="0"/>
        <w:spacing w:after="0" w:line="240" w:lineRule="auto"/>
        <w:ind w:left="720"/>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w:t>
      </w:r>
      <w:r w:rsidR="00A3676A">
        <w:rPr>
          <w:rFonts w:ascii="Arial" w:eastAsia="NSimSun" w:hAnsi="Arial" w:cs="Arial"/>
          <w:i/>
          <w:kern w:val="3"/>
          <w:sz w:val="20"/>
          <w:szCs w:val="20"/>
          <w:lang w:eastAsia="zh-CN" w:bidi="hi-IN"/>
        </w:rPr>
        <w:t>ίνακας 2.6. Επίπεδο όχλησης βάσει</w:t>
      </w:r>
      <w:r w:rsidRPr="00164897">
        <w:rPr>
          <w:rFonts w:ascii="Arial" w:eastAsia="NSimSun" w:hAnsi="Arial" w:cs="Arial"/>
          <w:i/>
          <w:kern w:val="3"/>
          <w:sz w:val="20"/>
          <w:szCs w:val="20"/>
          <w:lang w:eastAsia="zh-CN" w:bidi="hi-IN"/>
        </w:rPr>
        <w:t xml:space="preserve"> των Παραγόντων Μερικής Εκτίμησης</w:t>
      </w:r>
      <w:r w:rsidR="0052453C" w:rsidRPr="00164897">
        <w:rPr>
          <w:rFonts w:ascii="Arial" w:eastAsia="NSimSun" w:hAnsi="Arial" w:cs="Arial"/>
          <w:i/>
          <w:kern w:val="3"/>
          <w:sz w:val="20"/>
          <w:szCs w:val="20"/>
          <w:lang w:eastAsia="zh-CN" w:bidi="hi-IN"/>
        </w:rPr>
        <w:t xml:space="preserve"> [Hurtado et al,         </w:t>
      </w:r>
    </w:p>
    <w:p w14:paraId="09DE69ED" w14:textId="7E59BB97" w:rsidR="003C277B" w:rsidRPr="00164897" w:rsidRDefault="0052453C" w:rsidP="0052453C">
      <w:pPr>
        <w:suppressAutoHyphens/>
        <w:autoSpaceDN w:val="0"/>
        <w:spacing w:after="0" w:line="240" w:lineRule="auto"/>
        <w:ind w:left="1440"/>
        <w:textAlignment w:val="baseline"/>
        <w:rPr>
          <w:rFonts w:ascii="Liberation Serif" w:eastAsia="NSimSun" w:hAnsi="Liberation Serif" w:cs="Arial"/>
          <w:kern w:val="3"/>
          <w:sz w:val="24"/>
          <w:szCs w:val="24"/>
          <w:lang w:eastAsia="zh-CN" w:bidi="hi-IN"/>
        </w:rPr>
      </w:pPr>
      <w:r w:rsidRPr="00164897">
        <w:rPr>
          <w:rFonts w:ascii="Arial" w:eastAsia="NSimSun" w:hAnsi="Arial" w:cs="Arial"/>
          <w:i/>
          <w:kern w:val="3"/>
          <w:sz w:val="20"/>
          <w:szCs w:val="20"/>
          <w:lang w:eastAsia="zh-CN" w:bidi="hi-IN"/>
        </w:rPr>
        <w:t xml:space="preserve">        2004]</w:t>
      </w:r>
      <w:r w:rsidR="000262DD" w:rsidRPr="00164897">
        <w:rPr>
          <w:rFonts w:ascii="Arial" w:eastAsia="NSimSun" w:hAnsi="Arial" w:cs="Arial"/>
          <w:i/>
          <w:kern w:val="3"/>
          <w:sz w:val="20"/>
          <w:szCs w:val="20"/>
          <w:lang w:eastAsia="zh-CN" w:bidi="hi-IN"/>
        </w:rPr>
        <w:t>.</w:t>
      </w:r>
      <w:r w:rsidR="003C277B" w:rsidRPr="00164897">
        <w:rPr>
          <w:rFonts w:ascii="Arial" w:eastAsia="NSimSun" w:hAnsi="Arial" w:cs="Arial"/>
          <w:kern w:val="3"/>
          <w:sz w:val="20"/>
          <w:szCs w:val="20"/>
          <w:lang w:eastAsia="zh-CN" w:bidi="hi-IN"/>
        </w:rPr>
        <w:br/>
      </w:r>
    </w:p>
    <w:p w14:paraId="349270F4" w14:textId="77777777" w:rsidR="003C277B" w:rsidRPr="00164897" w:rsidRDefault="003C277B" w:rsidP="004117B3">
      <w:pPr>
        <w:pStyle w:val="ListParagraph"/>
        <w:numPr>
          <w:ilvl w:val="0"/>
          <w:numId w:val="9"/>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Ένας τρίτος συντελεστής που χρησιμοποιείται επίσης στο κομμάτι της ολικής εκτίμησης είναι ο συντελεστής C που αποτελεί το ποσοστό του πληθυσμού της ευρύτερης περιοχής που θα επηρεαστεί από το αιολικό πάρκο. Ο συντελεστής C δίνεται από την εξίσωση 2.10.</w:t>
      </w:r>
    </w:p>
    <w:p w14:paraId="710421E5"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695458D" w14:textId="77777777" w:rsidR="003C277B" w:rsidRPr="00164897" w:rsidRDefault="003C277B" w:rsidP="004117B3">
      <w:pPr>
        <w:suppressAutoHyphens/>
        <w:autoSpaceDN w:val="0"/>
        <w:spacing w:after="0" w:line="240" w:lineRule="auto"/>
        <w:ind w:left="720" w:firstLine="72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C = </w:t>
      </w:r>
      <m:oMath>
        <m:nary>
          <m:naryPr>
            <m:chr m:val="∑"/>
            <m:limLoc m:val="undOvr"/>
            <m:ctrlPr>
              <w:rPr>
                <w:rFonts w:ascii="Cambria Math" w:eastAsia="NSimSun" w:hAnsi="Cambria Math" w:cs="Arial"/>
                <w:kern w:val="3"/>
                <w:lang w:eastAsia="zh-CN" w:bidi="hi-IN"/>
              </w:rPr>
            </m:ctrlPr>
          </m:naryPr>
          <m:sub>
            <m:r>
              <m:rPr>
                <m:sty m:val="p"/>
              </m:rPr>
              <w:rPr>
                <w:rFonts w:ascii="Cambria Math" w:eastAsia="NSimSun" w:hAnsi="Cambria Math" w:cs="Arial"/>
                <w:kern w:val="3"/>
                <w:lang w:eastAsia="zh-CN" w:bidi="hi-IN"/>
              </w:rPr>
              <m:t>i=1</m:t>
            </m:r>
          </m:sub>
          <m:sup>
            <m:r>
              <m:rPr>
                <m:sty m:val="p"/>
              </m:rPr>
              <w:rPr>
                <w:rFonts w:ascii="Cambria Math" w:eastAsia="NSimSun" w:hAnsi="Cambria Math" w:cs="Arial"/>
                <w:kern w:val="3"/>
                <w:lang w:eastAsia="zh-CN" w:bidi="hi-IN"/>
              </w:rPr>
              <m:t>m</m:t>
            </m:r>
          </m:sup>
          <m:e>
            <m:d>
              <m:dPr>
                <m:ctrlPr>
                  <w:rPr>
                    <w:rFonts w:ascii="Cambria Math" w:eastAsia="NSimSun" w:hAnsi="Cambria Math" w:cs="Arial"/>
                    <w:kern w:val="3"/>
                    <w:lang w:eastAsia="zh-CN" w:bidi="hi-IN"/>
                  </w:rPr>
                </m:ctrlPr>
              </m:dPr>
              <m:e>
                <m:f>
                  <m:fPr>
                    <m:ctrlPr>
                      <w:rPr>
                        <w:rFonts w:ascii="Cambria Math" w:eastAsia="NSimSun" w:hAnsi="Cambria Math" w:cs="Arial"/>
                        <w:kern w:val="3"/>
                        <w:lang w:eastAsia="zh-CN" w:bidi="hi-IN"/>
                      </w:rPr>
                    </m:ctrlPr>
                  </m:fPr>
                  <m:num>
                    <m:r>
                      <m:rPr>
                        <m:sty m:val="p"/>
                      </m:rPr>
                      <w:rPr>
                        <w:rFonts w:ascii="Cambria Math" w:eastAsia="NSimSun" w:hAnsi="Cambria Math" w:cs="Arial"/>
                        <w:kern w:val="3"/>
                        <w:lang w:eastAsia="zh-CN" w:bidi="hi-IN"/>
                      </w:rPr>
                      <m:t xml:space="preserve">α x b x </m:t>
                    </m:r>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Πλ</m:t>
                        </m:r>
                      </m:e>
                      <m:sub>
                        <m:r>
                          <m:rPr>
                            <m:sty m:val="p"/>
                          </m:rPr>
                          <w:rPr>
                            <w:rFonts w:ascii="Cambria Math" w:eastAsia="NSimSun" w:hAnsi="Cambria Math" w:cs="Arial"/>
                            <w:kern w:val="3"/>
                            <w:lang w:eastAsia="zh-CN" w:bidi="hi-IN"/>
                          </w:rPr>
                          <m:t>i</m:t>
                        </m:r>
                      </m:sub>
                    </m:sSub>
                  </m:num>
                  <m:den>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Πλ</m:t>
                        </m:r>
                      </m:e>
                      <m:sub>
                        <m:r>
                          <m:rPr>
                            <m:sty m:val="p"/>
                          </m:rPr>
                          <w:rPr>
                            <w:rFonts w:ascii="Cambria Math" w:eastAsia="NSimSun" w:hAnsi="Cambria Math" w:cs="Arial"/>
                            <w:kern w:val="3"/>
                            <w:lang w:eastAsia="zh-CN" w:bidi="hi-IN"/>
                          </w:rPr>
                          <m:t>ολ</m:t>
                        </m:r>
                      </m:sub>
                    </m:sSub>
                  </m:den>
                </m:f>
              </m:e>
            </m:d>
          </m:e>
        </m:nary>
      </m:oMath>
      <w:r w:rsidRPr="00164897">
        <w:rPr>
          <w:rFonts w:ascii="Arial" w:eastAsia="NSimSun" w:hAnsi="Arial" w:cs="Arial"/>
          <w:kern w:val="3"/>
          <w:lang w:eastAsia="zh-CN" w:bidi="hi-IN"/>
        </w:rPr>
        <w:t xml:space="preserve">   (2.10)</w:t>
      </w:r>
    </w:p>
    <w:p w14:paraId="679A19B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3F54A67" w14:textId="77777777" w:rsidR="000262DD" w:rsidRPr="00164897" w:rsidRDefault="000262DD" w:rsidP="004117B3">
      <w:pPr>
        <w:suppressAutoHyphens/>
        <w:autoSpaceDN w:val="0"/>
        <w:spacing w:after="0" w:line="240" w:lineRule="auto"/>
        <w:ind w:left="1440"/>
        <w:textAlignment w:val="baseline"/>
        <w:rPr>
          <w:rFonts w:ascii="Arial" w:eastAsia="NSimSun" w:hAnsi="Arial" w:cs="Arial"/>
          <w:kern w:val="3"/>
          <w:lang w:eastAsia="zh-CN" w:bidi="hi-IN"/>
        </w:rPr>
      </w:pPr>
      <w:r w:rsidRPr="00164897">
        <w:rPr>
          <w:rFonts w:ascii="Arial" w:eastAsia="NSimSun" w:hAnsi="Arial" w:cs="Arial"/>
          <w:kern w:val="3"/>
          <w:lang w:eastAsia="zh-CN" w:bidi="hi-IN"/>
        </w:rPr>
        <w:t>Ό</w:t>
      </w:r>
      <w:r w:rsidR="003C277B" w:rsidRPr="00164897">
        <w:rPr>
          <w:rFonts w:ascii="Arial" w:eastAsia="NSimSun" w:hAnsi="Arial" w:cs="Arial"/>
          <w:kern w:val="3"/>
          <w:lang w:eastAsia="zh-CN" w:bidi="hi-IN"/>
        </w:rPr>
        <w:t>που</w:t>
      </w:r>
      <w:r w:rsidRPr="00164897">
        <w:rPr>
          <w:rFonts w:ascii="Arial" w:eastAsia="NSimSun" w:hAnsi="Arial" w:cs="Arial"/>
          <w:kern w:val="3"/>
          <w:lang w:eastAsia="zh-CN" w:bidi="hi-IN"/>
        </w:rPr>
        <w:t>:</w:t>
      </w:r>
    </w:p>
    <w:p w14:paraId="51CE36C7" w14:textId="7741AE59" w:rsidR="000262DD" w:rsidRPr="00164897" w:rsidRDefault="003C277B" w:rsidP="00604E7F">
      <w:pPr>
        <w:suppressAutoHyphens/>
        <w:autoSpaceDN w:val="0"/>
        <w:spacing w:after="0" w:line="240" w:lineRule="auto"/>
        <w:ind w:left="1440" w:firstLine="720"/>
        <w:textAlignment w:val="baseline"/>
        <w:rPr>
          <w:rFonts w:ascii="Arial" w:eastAsia="NSimSun" w:hAnsi="Arial" w:cs="Arial"/>
          <w:kern w:val="3"/>
          <w:lang w:eastAsia="zh-CN" w:bidi="hi-IN"/>
        </w:rPr>
      </w:pPr>
      <w:r w:rsidRPr="00164897">
        <w:rPr>
          <w:rFonts w:ascii="Arial" w:eastAsia="NSimSun" w:hAnsi="Arial" w:cs="Arial"/>
          <w:kern w:val="3"/>
          <w:lang w:eastAsia="zh-CN" w:bidi="hi-IN"/>
        </w:rPr>
        <w:t>Πλ</w:t>
      </w:r>
      <w:r w:rsidRPr="007047BC">
        <w:rPr>
          <w:rFonts w:ascii="Arial" w:eastAsia="NSimSun" w:hAnsi="Arial" w:cs="Arial"/>
          <w:kern w:val="3"/>
          <w:vertAlign w:val="subscript"/>
          <w:lang w:eastAsia="zh-CN" w:bidi="hi-IN"/>
        </w:rPr>
        <w:t>i</w:t>
      </w:r>
      <w:r w:rsidRPr="00164897">
        <w:rPr>
          <w:rFonts w:ascii="Arial" w:eastAsia="NSimSun" w:hAnsi="Arial" w:cs="Arial"/>
          <w:kern w:val="3"/>
          <w:lang w:eastAsia="zh-CN" w:bidi="hi-IN"/>
        </w:rPr>
        <w:t xml:space="preserve"> ο πληθυσμός της περιοχής παρατήρησης i </w:t>
      </w:r>
    </w:p>
    <w:p w14:paraId="1DD8BBF3" w14:textId="4AEEFE96" w:rsidR="003C277B" w:rsidRPr="00164897" w:rsidRDefault="003C277B" w:rsidP="00604E7F">
      <w:pPr>
        <w:suppressAutoHyphens/>
        <w:autoSpaceDN w:val="0"/>
        <w:spacing w:after="0" w:line="240" w:lineRule="auto"/>
        <w:ind w:left="216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Πλ</w:t>
      </w:r>
      <w:r w:rsidRPr="007047BC">
        <w:rPr>
          <w:rFonts w:ascii="Arial" w:eastAsia="NSimSun" w:hAnsi="Arial" w:cs="Arial"/>
          <w:kern w:val="3"/>
          <w:vertAlign w:val="subscript"/>
          <w:lang w:eastAsia="zh-CN" w:bidi="hi-IN"/>
        </w:rPr>
        <w:t>ολ</w:t>
      </w:r>
      <w:r w:rsidRPr="00164897">
        <w:rPr>
          <w:rFonts w:ascii="Arial" w:eastAsia="NSimSun" w:hAnsi="Arial" w:cs="Arial"/>
          <w:kern w:val="3"/>
          <w:lang w:eastAsia="zh-CN" w:bidi="hi-IN"/>
        </w:rPr>
        <w:t xml:space="preserve"> ο συνολικός πληθυσμός της ευρύτερης περιοχής</w:t>
      </w:r>
      <w:r w:rsidR="00D95025" w:rsidRPr="00164897">
        <w:rPr>
          <w:rFonts w:ascii="Arial" w:eastAsia="NSimSun" w:hAnsi="Arial" w:cs="Arial"/>
          <w:kern w:val="3"/>
          <w:lang w:eastAsia="zh-CN" w:bidi="hi-IN"/>
        </w:rPr>
        <w:t xml:space="preserve"> [Hurtado et al, 2004]</w:t>
      </w:r>
      <w:r w:rsidR="000262DD" w:rsidRPr="00164897">
        <w:rPr>
          <w:rFonts w:ascii="Arial" w:eastAsia="NSimSun" w:hAnsi="Arial" w:cs="Arial"/>
          <w:kern w:val="3"/>
          <w:lang w:eastAsia="zh-CN" w:bidi="hi-IN"/>
        </w:rPr>
        <w:t>.</w:t>
      </w:r>
    </w:p>
    <w:p w14:paraId="1EAF1D8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04BB4EA" w14:textId="6BFB4E7C" w:rsidR="003C277B" w:rsidRPr="00164897" w:rsidRDefault="003C277B" w:rsidP="004117B3">
      <w:pPr>
        <w:suppressAutoHyphens/>
        <w:autoSpaceDN w:val="0"/>
        <w:spacing w:after="0" w:line="240" w:lineRule="auto"/>
        <w:textAlignment w:val="baseline"/>
        <w:rPr>
          <w:rFonts w:ascii="Liberation Serif" w:eastAsia="NSimSun" w:hAnsi="Liberation Serif" w:cs="Arial"/>
          <w:kern w:val="3"/>
          <w:sz w:val="24"/>
          <w:szCs w:val="24"/>
          <w:u w:val="single"/>
          <w:lang w:eastAsia="zh-CN" w:bidi="hi-IN"/>
        </w:rPr>
      </w:pPr>
      <w:r w:rsidRPr="00164897">
        <w:rPr>
          <w:rFonts w:ascii="Arial" w:eastAsia="NSimSun" w:hAnsi="Arial" w:cs="Arial"/>
          <w:kern w:val="3"/>
          <w:sz w:val="24"/>
          <w:szCs w:val="24"/>
          <w:u w:val="single"/>
          <w:lang w:eastAsia="zh-CN" w:bidi="hi-IN"/>
        </w:rPr>
        <w:t xml:space="preserve">2.3. Παραλλαγές στην </w:t>
      </w:r>
      <w:r w:rsidR="00C9144C">
        <w:rPr>
          <w:rFonts w:ascii="Arial" w:eastAsia="NSimSun" w:hAnsi="Arial" w:cs="Arial"/>
          <w:kern w:val="3"/>
          <w:sz w:val="24"/>
          <w:szCs w:val="24"/>
          <w:u w:val="single"/>
          <w:lang w:eastAsia="zh-CN" w:bidi="hi-IN"/>
        </w:rPr>
        <w:t>Ισπανική Μέθοδο</w:t>
      </w:r>
    </w:p>
    <w:p w14:paraId="236870CB" w14:textId="77777777" w:rsidR="004117B3" w:rsidRPr="00164897" w:rsidRDefault="003C277B" w:rsidP="004117B3">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ab/>
      </w:r>
    </w:p>
    <w:p w14:paraId="78BBD1EB" w14:textId="1F958248" w:rsidR="003C277B" w:rsidRPr="00164897" w:rsidRDefault="003C277B" w:rsidP="004117B3">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Όσο λεπτομερείς κι α</w:t>
      </w:r>
      <w:r w:rsidR="000262DD" w:rsidRPr="00164897">
        <w:rPr>
          <w:rFonts w:ascii="Arial" w:eastAsia="NSimSun" w:hAnsi="Arial" w:cs="Arial"/>
          <w:kern w:val="3"/>
          <w:lang w:eastAsia="zh-CN" w:bidi="hi-IN"/>
        </w:rPr>
        <w:t>ν</w:t>
      </w:r>
      <w:r w:rsidRPr="00164897">
        <w:rPr>
          <w:rFonts w:ascii="Arial" w:eastAsia="NSimSun" w:hAnsi="Arial" w:cs="Arial"/>
          <w:kern w:val="3"/>
          <w:lang w:eastAsia="zh-CN" w:bidi="hi-IN"/>
        </w:rPr>
        <w:t xml:space="preserve"> είναι η </w:t>
      </w:r>
      <w:r w:rsidR="00C9144C">
        <w:rPr>
          <w:rFonts w:ascii="Arial" w:eastAsia="NSimSun" w:hAnsi="Arial" w:cs="Arial"/>
          <w:kern w:val="3"/>
          <w:lang w:eastAsia="zh-CN" w:bidi="hi-IN"/>
        </w:rPr>
        <w:t>Ισπανική Μέθοδος</w:t>
      </w:r>
      <w:r w:rsidRPr="00164897">
        <w:rPr>
          <w:rFonts w:ascii="Arial" w:eastAsia="NSimSun" w:hAnsi="Arial" w:cs="Arial"/>
          <w:kern w:val="3"/>
          <w:lang w:eastAsia="zh-CN" w:bidi="hi-IN"/>
        </w:rPr>
        <w:t xml:space="preserve">, δεν έρχεται χωρίς τις ανακρίβειές της. Οι ανακρίβειες αυτές πηγάζουν από το γεγονός ότι η μέθοδος αυτή δημιουργήθηκε για </w:t>
      </w:r>
      <w:r w:rsidR="00316200">
        <w:rPr>
          <w:rFonts w:ascii="Arial" w:eastAsia="NSimSun" w:hAnsi="Arial" w:cs="Arial"/>
          <w:kern w:val="3"/>
          <w:lang w:eastAsia="zh-CN" w:bidi="hi-IN"/>
        </w:rPr>
        <w:t>επίγεια</w:t>
      </w:r>
      <w:r w:rsidRPr="00164897">
        <w:rPr>
          <w:rFonts w:ascii="Arial" w:eastAsia="NSimSun" w:hAnsi="Arial" w:cs="Arial"/>
          <w:kern w:val="3"/>
          <w:lang w:eastAsia="zh-CN" w:bidi="hi-IN"/>
        </w:rPr>
        <w:t xml:space="preserve"> αιολικά πάρκα στα οποία συνήθως οι ανεμογεννήτριες στοιχίζονται η μια δίπλα στην, άλλη σχηματίζοντας έτσι μια σειρά. Στην περίπτωση των </w:t>
      </w:r>
      <w:r w:rsidR="00E64BF6">
        <w:rPr>
          <w:rFonts w:ascii="Arial" w:eastAsia="NSimSun" w:hAnsi="Arial" w:cs="Arial"/>
          <w:kern w:val="3"/>
          <w:lang w:eastAsia="zh-CN" w:bidi="hi-IN"/>
        </w:rPr>
        <w:t>παράκτιων</w:t>
      </w:r>
      <w:r w:rsidRPr="00164897">
        <w:rPr>
          <w:rFonts w:ascii="Arial" w:eastAsia="NSimSun" w:hAnsi="Arial" w:cs="Arial"/>
          <w:kern w:val="3"/>
          <w:lang w:eastAsia="zh-CN" w:bidi="hi-IN"/>
        </w:rPr>
        <w:t xml:space="preserve"> αιολικών πάρκων όμως, η στοίχιση</w:t>
      </w:r>
      <w:r w:rsidR="00616A5A" w:rsidRPr="00164897">
        <w:rPr>
          <w:rFonts w:ascii="Arial" w:eastAsia="NSimSun" w:hAnsi="Arial" w:cs="Arial"/>
          <w:kern w:val="3"/>
          <w:lang w:eastAsia="zh-CN" w:bidi="hi-IN"/>
        </w:rPr>
        <w:t>/διάταξη</w:t>
      </w:r>
      <w:r w:rsidRPr="00164897">
        <w:rPr>
          <w:rFonts w:ascii="Arial" w:eastAsia="NSimSun" w:hAnsi="Arial" w:cs="Arial"/>
          <w:kern w:val="3"/>
          <w:lang w:eastAsia="zh-CN" w:bidi="hi-IN"/>
        </w:rPr>
        <w:t xml:space="preserve"> μπορεί να πάρει πολύ πιο ποικιλόμορφες μορφές και οι εγκαταστάσεις μπορούν να πάρουν και μεγαλύτερα μεγέθη. Έτσι</w:t>
      </w:r>
      <w:r w:rsidR="00616A5A"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έγινε μια σειρά από παραλλαγές, προκειμένου να βρεθεί μια βελτιωμένη μορφή της </w:t>
      </w:r>
      <w:r w:rsidR="00C9144C">
        <w:rPr>
          <w:rFonts w:ascii="Arial" w:eastAsia="NSimSun" w:hAnsi="Arial" w:cs="Arial"/>
          <w:kern w:val="3"/>
          <w:lang w:eastAsia="zh-CN" w:bidi="hi-IN"/>
        </w:rPr>
        <w:t>Ισπανικής Μεθόδου</w:t>
      </w:r>
      <w:r w:rsidRPr="00164897">
        <w:rPr>
          <w:rFonts w:ascii="Arial" w:eastAsia="NSimSun" w:hAnsi="Arial" w:cs="Arial"/>
          <w:kern w:val="3"/>
          <w:lang w:eastAsia="zh-CN" w:bidi="hi-IN"/>
        </w:rPr>
        <w:t xml:space="preserve"> που να μπορεί να χρησιμοποιηθεί και στην περίπτωση των </w:t>
      </w:r>
      <w:r w:rsidR="00E64BF6">
        <w:rPr>
          <w:rFonts w:ascii="Arial" w:eastAsia="NSimSun" w:hAnsi="Arial" w:cs="Arial"/>
          <w:kern w:val="3"/>
          <w:lang w:eastAsia="zh-CN" w:bidi="hi-IN"/>
        </w:rPr>
        <w:t>παράκτιων</w:t>
      </w:r>
      <w:r w:rsidRPr="00164897">
        <w:rPr>
          <w:rFonts w:ascii="Arial" w:eastAsia="NSimSun" w:hAnsi="Arial" w:cs="Arial"/>
          <w:kern w:val="3"/>
          <w:lang w:eastAsia="zh-CN" w:bidi="hi-IN"/>
        </w:rPr>
        <w:t xml:space="preserve"> εγκαταστάσεων.</w:t>
      </w:r>
    </w:p>
    <w:p w14:paraId="58710AB9" w14:textId="77777777" w:rsidR="003C277B" w:rsidRPr="00164897" w:rsidRDefault="003C277B" w:rsidP="004117B3">
      <w:pPr>
        <w:suppressAutoHyphens/>
        <w:autoSpaceDN w:val="0"/>
        <w:spacing w:after="0" w:line="240" w:lineRule="auto"/>
        <w:textAlignment w:val="baseline"/>
        <w:rPr>
          <w:rFonts w:ascii="Arial" w:eastAsia="NSimSun" w:hAnsi="Arial" w:cs="Arial"/>
          <w:kern w:val="3"/>
          <w:lang w:eastAsia="zh-CN" w:bidi="hi-IN"/>
        </w:rPr>
      </w:pPr>
    </w:p>
    <w:p w14:paraId="03B539D8" w14:textId="77777777" w:rsidR="004117B3" w:rsidRPr="00164897" w:rsidRDefault="003C277B" w:rsidP="004117B3">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lang w:eastAsia="zh-CN" w:bidi="hi-IN"/>
        </w:rPr>
        <w:br/>
      </w:r>
      <w:r w:rsidRPr="00164897">
        <w:rPr>
          <w:rFonts w:ascii="Arial" w:eastAsia="NSimSun" w:hAnsi="Arial" w:cs="Arial"/>
          <w:kern w:val="3"/>
          <w:u w:val="single"/>
          <w:lang w:eastAsia="zh-CN" w:bidi="hi-IN"/>
        </w:rPr>
        <w:t xml:space="preserve">2.3.1. Αλλαγές στον </w:t>
      </w:r>
      <w:r w:rsidR="00806C04" w:rsidRPr="00164897">
        <w:rPr>
          <w:rFonts w:ascii="Arial" w:eastAsia="NSimSun" w:hAnsi="Arial" w:cs="Arial"/>
          <w:kern w:val="3"/>
          <w:u w:val="single"/>
          <w:lang w:eastAsia="zh-CN" w:bidi="hi-IN"/>
        </w:rPr>
        <w:t>παράγοντα v</w:t>
      </w:r>
    </w:p>
    <w:p w14:paraId="5A78D6C1" w14:textId="77777777" w:rsidR="003C277B" w:rsidRPr="00164897" w:rsidRDefault="003C277B" w:rsidP="004117B3">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ab/>
      </w:r>
    </w:p>
    <w:p w14:paraId="1620B1D0" w14:textId="4E0C806A" w:rsidR="003C277B" w:rsidRPr="00164897" w:rsidRDefault="003C277B" w:rsidP="004117B3">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ab/>
        <w:t xml:space="preserve">Στο πρώτο τμήμα της </w:t>
      </w:r>
      <w:r w:rsidR="00C9144C">
        <w:rPr>
          <w:rFonts w:ascii="Arial" w:eastAsia="NSimSun" w:hAnsi="Arial" w:cs="Arial"/>
          <w:kern w:val="3"/>
          <w:lang w:eastAsia="zh-CN" w:bidi="hi-IN"/>
        </w:rPr>
        <w:t>Ισπανικής Μεθόδου</w:t>
      </w:r>
      <w:r w:rsidRPr="00164897">
        <w:rPr>
          <w:rFonts w:ascii="Arial" w:eastAsia="NSimSun" w:hAnsi="Arial" w:cs="Arial"/>
          <w:kern w:val="3"/>
          <w:lang w:eastAsia="zh-CN" w:bidi="hi-IN"/>
        </w:rPr>
        <w:t xml:space="preserve"> που δόθηκε προσοχή ήταν ο συντελεστής c και συγκεκριμένα ο παράγοντας v (Εξίσωση 2.7). Παρατηρείται ότι στην περίπτωση της στοίχισης των ανεμογεννητριών σε μια σειρά, όσο προχωρά η παρατήρηση από την μπροστινή προς την πλάγια πλευρά</w:t>
      </w:r>
      <w:r w:rsidR="00616A5A"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τόσο μειώνεται το αντίκτυπο που έχει στον παρατηρητή. Το ίδιο ωστόσο δεν μπορεί να ειπωθεί και για την περίπτωση που η στοίχιση γίνει σε πολλές παράλληλες σειρές ανεμογεννητριών, αφού σε μια ορθογωνική εγκατάσταση το μέγιστο αντίκτυπο θα </w:t>
      </w:r>
      <w:r w:rsidR="00616A5A" w:rsidRPr="00164897">
        <w:rPr>
          <w:rFonts w:ascii="Arial" w:eastAsia="NSimSun" w:hAnsi="Arial" w:cs="Arial"/>
          <w:kern w:val="3"/>
          <w:lang w:eastAsia="zh-CN" w:bidi="hi-IN"/>
        </w:rPr>
        <w:t xml:space="preserve">λαμβάνεται </w:t>
      </w:r>
      <w:r w:rsidRPr="00164897">
        <w:rPr>
          <w:rFonts w:ascii="Arial" w:eastAsia="NSimSun" w:hAnsi="Arial" w:cs="Arial"/>
          <w:kern w:val="3"/>
          <w:lang w:eastAsia="zh-CN" w:bidi="hi-IN"/>
        </w:rPr>
        <w:t xml:space="preserve">όταν </w:t>
      </w:r>
      <w:r w:rsidR="00012E23">
        <w:rPr>
          <w:rFonts w:ascii="Arial" w:eastAsia="NSimSun" w:hAnsi="Arial" w:cs="Arial"/>
          <w:kern w:val="3"/>
          <w:lang w:eastAsia="zh-CN" w:bidi="hi-IN"/>
        </w:rPr>
        <w:t>αυτή</w:t>
      </w:r>
      <w:r w:rsidRPr="00164897">
        <w:rPr>
          <w:rFonts w:ascii="Arial" w:eastAsia="NSimSun" w:hAnsi="Arial" w:cs="Arial"/>
          <w:kern w:val="3"/>
          <w:lang w:eastAsia="zh-CN" w:bidi="hi-IN"/>
        </w:rPr>
        <w:t xml:space="preserve"> παρατηρ</w:t>
      </w:r>
      <w:r w:rsidR="00012E23">
        <w:rPr>
          <w:rFonts w:ascii="Arial" w:eastAsia="NSimSun" w:hAnsi="Arial" w:cs="Arial"/>
          <w:kern w:val="3"/>
          <w:lang w:eastAsia="zh-CN" w:bidi="hi-IN"/>
        </w:rPr>
        <w:t>είται</w:t>
      </w:r>
      <w:r w:rsidRPr="00164897">
        <w:rPr>
          <w:rFonts w:ascii="Arial" w:eastAsia="NSimSun" w:hAnsi="Arial" w:cs="Arial"/>
          <w:kern w:val="3"/>
          <w:lang w:eastAsia="zh-CN" w:bidi="hi-IN"/>
        </w:rPr>
        <w:t xml:space="preserve"> από την διαγώνια πλευρά. Καθώς </w:t>
      </w:r>
      <w:r w:rsidR="00616A5A" w:rsidRPr="00164897">
        <w:rPr>
          <w:rFonts w:ascii="Arial" w:eastAsia="NSimSun" w:hAnsi="Arial" w:cs="Arial"/>
          <w:kern w:val="3"/>
          <w:lang w:eastAsia="zh-CN" w:bidi="hi-IN"/>
        </w:rPr>
        <w:t>επίσης,</w:t>
      </w:r>
      <w:r w:rsidRPr="00164897">
        <w:rPr>
          <w:rFonts w:ascii="Arial" w:eastAsia="NSimSun" w:hAnsi="Arial" w:cs="Arial"/>
          <w:kern w:val="3"/>
          <w:lang w:eastAsia="zh-CN" w:bidi="hi-IN"/>
        </w:rPr>
        <w:t xml:space="preserve"> μια αιολική εγκατάσταση μπορεί να πάρει διαφορετικά μεγέθη και διαστάσεις, το κυβοειδές της θα μπορεί να πάρει εξίσου διαφορετικά μεγέθη και διαστάσεις. Έτσι</w:t>
      </w:r>
      <w:r w:rsidR="00616A5A"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ένας πίνακας τιμών όπως ο Πίνακας 2.2 που έχει σταθερές τιμές δεν θα μπορούσε να ικανοποιήσει το μεγάλο εύρος περιπτώσεων που μπορεί να υπάρξουν. Με αυτό το σκεπτικό, ακολουθώντας τ</w:t>
      </w:r>
      <w:r w:rsidR="00796B0B" w:rsidRPr="00164897">
        <w:rPr>
          <w:rFonts w:ascii="Arial" w:eastAsia="NSimSun" w:hAnsi="Arial" w:cs="Arial"/>
          <w:kern w:val="3"/>
          <w:lang w:eastAsia="zh-CN" w:bidi="hi-IN"/>
        </w:rPr>
        <w:t>ην παραλλαγή στη βιβλιογραφία [Manchado et al, 2015]</w:t>
      </w:r>
      <w:r w:rsidRPr="00164897">
        <w:rPr>
          <w:rFonts w:ascii="Arial" w:eastAsia="NSimSun" w:hAnsi="Arial" w:cs="Arial"/>
          <w:kern w:val="3"/>
          <w:lang w:eastAsia="zh-CN" w:bidi="hi-IN"/>
        </w:rPr>
        <w:t xml:space="preserve"> για το αντίστοιχο ζήτημα</w:t>
      </w:r>
      <w:r w:rsidR="00616A5A"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ο Πίνακας 2.2 παίρνει την μορφή του Πίνακα 2.7 στον οποίο L είναι το μήκος του </w:t>
      </w:r>
      <w:r w:rsidR="00616A5A" w:rsidRPr="00164897">
        <w:rPr>
          <w:rFonts w:ascii="Arial" w:eastAsia="NSimSun" w:hAnsi="Arial" w:cs="Arial"/>
          <w:kern w:val="3"/>
          <w:lang w:eastAsia="zh-CN" w:bidi="hi-IN"/>
        </w:rPr>
        <w:t>ορθογ</w:t>
      </w:r>
      <w:r w:rsidR="00012E23">
        <w:rPr>
          <w:rFonts w:ascii="Arial" w:eastAsia="NSimSun" w:hAnsi="Arial" w:cs="Arial"/>
          <w:kern w:val="3"/>
          <w:lang w:eastAsia="zh-CN" w:bidi="hi-IN"/>
        </w:rPr>
        <w:t>ωνικού</w:t>
      </w:r>
      <w:r w:rsidRPr="00164897">
        <w:rPr>
          <w:rFonts w:ascii="Arial" w:eastAsia="NSimSun" w:hAnsi="Arial" w:cs="Arial"/>
          <w:kern w:val="3"/>
          <w:lang w:eastAsia="zh-CN" w:bidi="hi-IN"/>
        </w:rPr>
        <w:t xml:space="preserve"> κυβοειδούς της εγκατάστασης, W το πλάτος του και D η διαγώνιος του</w:t>
      </w:r>
      <w:r w:rsidR="0072508F" w:rsidRPr="00164897">
        <w:rPr>
          <w:rFonts w:ascii="Arial" w:eastAsia="NSimSun" w:hAnsi="Arial" w:cs="Arial"/>
          <w:kern w:val="3"/>
          <w:lang w:eastAsia="zh-CN" w:bidi="hi-IN"/>
        </w:rPr>
        <w:t>.</w:t>
      </w:r>
    </w:p>
    <w:tbl>
      <w:tblPr>
        <w:tblW w:w="8931" w:type="dxa"/>
        <w:tblLayout w:type="fixed"/>
        <w:tblCellMar>
          <w:left w:w="10" w:type="dxa"/>
          <w:right w:w="10" w:type="dxa"/>
        </w:tblCellMar>
        <w:tblLook w:val="0000" w:firstRow="0" w:lastRow="0" w:firstColumn="0" w:lastColumn="0" w:noHBand="0" w:noVBand="0"/>
      </w:tblPr>
      <w:tblGrid>
        <w:gridCol w:w="4465"/>
        <w:gridCol w:w="4466"/>
      </w:tblGrid>
      <w:tr w:rsidR="003C277B" w:rsidRPr="00164897" w14:paraId="280B0074" w14:textId="77777777" w:rsidTr="004117B3">
        <w:tc>
          <w:tcPr>
            <w:tcW w:w="4465" w:type="dxa"/>
            <w:tcBorders>
              <w:top w:val="single" w:sz="4" w:space="0" w:color="auto"/>
              <w:bottom w:val="single" w:sz="4" w:space="0" w:color="auto"/>
            </w:tcBorders>
            <w:tcMar>
              <w:top w:w="55" w:type="dxa"/>
              <w:left w:w="55" w:type="dxa"/>
              <w:bottom w:w="55" w:type="dxa"/>
              <w:right w:w="55" w:type="dxa"/>
            </w:tcMar>
          </w:tcPr>
          <w:p w14:paraId="7F52491B" w14:textId="77777777" w:rsidR="003C277B" w:rsidRPr="00370A38" w:rsidRDefault="00796B0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lastRenderedPageBreak/>
              <w:t>Όψη</w:t>
            </w:r>
            <w:r w:rsidR="003C277B" w:rsidRPr="00370A38">
              <w:rPr>
                <w:rFonts w:ascii="Arial" w:eastAsia="NSimSun" w:hAnsi="Arial" w:cs="Arial"/>
                <w:kern w:val="3"/>
                <w:sz w:val="19"/>
                <w:szCs w:val="19"/>
                <w:lang w:eastAsia="zh-CN" w:bidi="hi-IN"/>
              </w:rPr>
              <w:t xml:space="preserve"> παρατήρησης</w:t>
            </w:r>
          </w:p>
        </w:tc>
        <w:tc>
          <w:tcPr>
            <w:tcW w:w="4466" w:type="dxa"/>
            <w:tcBorders>
              <w:top w:val="single" w:sz="4" w:space="0" w:color="auto"/>
              <w:bottom w:val="single" w:sz="4" w:space="0" w:color="auto"/>
            </w:tcBorders>
            <w:tcMar>
              <w:top w:w="55" w:type="dxa"/>
              <w:left w:w="55" w:type="dxa"/>
              <w:bottom w:w="55" w:type="dxa"/>
              <w:right w:w="55" w:type="dxa"/>
            </w:tcMar>
          </w:tcPr>
          <w:p w14:paraId="12CB9B2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Παράγοντας v</w:t>
            </w:r>
          </w:p>
        </w:tc>
      </w:tr>
      <w:tr w:rsidR="003C277B" w:rsidRPr="00164897" w14:paraId="4F281A5E" w14:textId="77777777" w:rsidTr="004117B3">
        <w:tc>
          <w:tcPr>
            <w:tcW w:w="4465" w:type="dxa"/>
            <w:tcBorders>
              <w:top w:val="single" w:sz="4" w:space="0" w:color="auto"/>
            </w:tcBorders>
            <w:tcMar>
              <w:top w:w="55" w:type="dxa"/>
              <w:left w:w="55" w:type="dxa"/>
              <w:bottom w:w="55" w:type="dxa"/>
              <w:right w:w="55" w:type="dxa"/>
            </w:tcMar>
          </w:tcPr>
          <w:p w14:paraId="491D363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Μετωπική</w:t>
            </w:r>
          </w:p>
        </w:tc>
        <w:tc>
          <w:tcPr>
            <w:tcW w:w="4466" w:type="dxa"/>
            <w:tcBorders>
              <w:top w:val="single" w:sz="4" w:space="0" w:color="auto"/>
            </w:tcBorders>
            <w:tcMar>
              <w:top w:w="55" w:type="dxa"/>
              <w:left w:w="55" w:type="dxa"/>
              <w:bottom w:w="55" w:type="dxa"/>
              <w:right w:w="55" w:type="dxa"/>
            </w:tcMar>
          </w:tcPr>
          <w:p w14:paraId="00B587D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L/D</w:t>
            </w:r>
          </w:p>
        </w:tc>
      </w:tr>
      <w:tr w:rsidR="003C277B" w:rsidRPr="00164897" w14:paraId="40087CCB" w14:textId="77777777" w:rsidTr="004117B3">
        <w:tc>
          <w:tcPr>
            <w:tcW w:w="4465" w:type="dxa"/>
            <w:tcMar>
              <w:top w:w="55" w:type="dxa"/>
              <w:left w:w="55" w:type="dxa"/>
              <w:bottom w:w="55" w:type="dxa"/>
              <w:right w:w="55" w:type="dxa"/>
            </w:tcMar>
          </w:tcPr>
          <w:p w14:paraId="50885FE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Διαγώνια</w:t>
            </w:r>
          </w:p>
        </w:tc>
        <w:tc>
          <w:tcPr>
            <w:tcW w:w="4466" w:type="dxa"/>
            <w:tcMar>
              <w:top w:w="55" w:type="dxa"/>
              <w:left w:w="55" w:type="dxa"/>
              <w:bottom w:w="55" w:type="dxa"/>
              <w:right w:w="55" w:type="dxa"/>
            </w:tcMar>
          </w:tcPr>
          <w:p w14:paraId="1AD387A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w:t>
            </w:r>
          </w:p>
        </w:tc>
      </w:tr>
      <w:tr w:rsidR="003C277B" w:rsidRPr="00164897" w14:paraId="757BDE4D" w14:textId="77777777" w:rsidTr="004117B3">
        <w:tc>
          <w:tcPr>
            <w:tcW w:w="4465" w:type="dxa"/>
            <w:tcBorders>
              <w:bottom w:val="single" w:sz="4" w:space="0" w:color="auto"/>
            </w:tcBorders>
            <w:tcMar>
              <w:top w:w="55" w:type="dxa"/>
              <w:left w:w="55" w:type="dxa"/>
              <w:bottom w:w="55" w:type="dxa"/>
              <w:right w:w="55" w:type="dxa"/>
            </w:tcMar>
          </w:tcPr>
          <w:p w14:paraId="20A8512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Πλάγια</w:t>
            </w:r>
          </w:p>
        </w:tc>
        <w:tc>
          <w:tcPr>
            <w:tcW w:w="4466" w:type="dxa"/>
            <w:tcBorders>
              <w:bottom w:val="single" w:sz="4" w:space="0" w:color="auto"/>
            </w:tcBorders>
            <w:tcMar>
              <w:top w:w="55" w:type="dxa"/>
              <w:left w:w="55" w:type="dxa"/>
              <w:bottom w:w="55" w:type="dxa"/>
              <w:right w:w="55" w:type="dxa"/>
            </w:tcMar>
          </w:tcPr>
          <w:p w14:paraId="743D79F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W/D</w:t>
            </w:r>
          </w:p>
        </w:tc>
      </w:tr>
    </w:tbl>
    <w:p w14:paraId="2C0C2264" w14:textId="77777777" w:rsidR="00796B0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i/>
          <w:kern w:val="3"/>
          <w:sz w:val="20"/>
          <w:szCs w:val="20"/>
          <w:lang w:eastAsia="zh-CN" w:bidi="hi-IN"/>
        </w:rPr>
        <w:t>Πίνακας 2.7. Νέες τιμές παράγοντα v</w:t>
      </w:r>
      <w:r w:rsidR="00796B0B" w:rsidRPr="00164897">
        <w:rPr>
          <w:rFonts w:ascii="Arial" w:eastAsia="NSimSun" w:hAnsi="Arial" w:cs="Arial"/>
          <w:i/>
          <w:kern w:val="3"/>
          <w:sz w:val="20"/>
          <w:szCs w:val="20"/>
          <w:lang w:eastAsia="zh-CN" w:bidi="hi-IN"/>
        </w:rPr>
        <w:t xml:space="preserve"> [Manchado et al, 2015]</w:t>
      </w:r>
      <w:r w:rsidRPr="00164897">
        <w:rPr>
          <w:rFonts w:ascii="Arial" w:eastAsia="NSimSun" w:hAnsi="Arial" w:cs="Arial"/>
          <w:kern w:val="3"/>
          <w:sz w:val="20"/>
          <w:szCs w:val="20"/>
          <w:lang w:eastAsia="zh-CN" w:bidi="hi-IN"/>
        </w:rPr>
        <w:br/>
      </w:r>
      <w:r w:rsidRPr="00164897">
        <w:rPr>
          <w:rFonts w:ascii="Arial" w:eastAsia="NSimSun" w:hAnsi="Arial" w:cs="Arial"/>
          <w:kern w:val="3"/>
          <w:lang w:eastAsia="zh-CN" w:bidi="hi-IN"/>
        </w:rPr>
        <w:br/>
      </w:r>
      <w:r w:rsidR="00820F9B" w:rsidRPr="00164897">
        <w:rPr>
          <w:rFonts w:ascii="Arial" w:eastAsia="NSimSun" w:hAnsi="Arial" w:cs="Arial"/>
          <w:kern w:val="3"/>
          <w:lang w:eastAsia="zh-CN" w:bidi="hi-IN"/>
        </w:rPr>
        <w:t xml:space="preserve">           </w:t>
      </w:r>
      <w:r w:rsidRPr="00164897">
        <w:rPr>
          <w:rFonts w:ascii="Arial" w:eastAsia="NSimSun" w:hAnsi="Arial" w:cs="Arial"/>
          <w:kern w:val="3"/>
          <w:lang w:eastAsia="zh-CN" w:bidi="hi-IN"/>
        </w:rPr>
        <w:t>Για κάθε ένα από τα 4 σενάρια δοκιμάστηκε αυτή η παραλλαγή και συγκρίθηκαν τα αποτελέσματα με το αρχικό.</w:t>
      </w:r>
    </w:p>
    <w:p w14:paraId="689017E3" w14:textId="1A0EEBF2" w:rsidR="00C87930" w:rsidRPr="00164897" w:rsidRDefault="00820F9B" w:rsidP="00C87930">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       </w:t>
      </w:r>
      <w:r w:rsidR="003C277B" w:rsidRPr="00164897">
        <w:rPr>
          <w:rFonts w:ascii="Arial" w:eastAsia="NSimSun" w:hAnsi="Arial" w:cs="Arial"/>
          <w:kern w:val="3"/>
          <w:lang w:eastAsia="zh-CN" w:bidi="hi-IN"/>
        </w:rPr>
        <w:t>Το ενδιαφέρον στράφηκε στην συνέχεια σ</w:t>
      </w:r>
      <w:r w:rsidRPr="00164897">
        <w:rPr>
          <w:rFonts w:ascii="Arial" w:eastAsia="NSimSun" w:hAnsi="Arial" w:cs="Arial"/>
          <w:kern w:val="3"/>
          <w:lang w:eastAsia="zh-CN" w:bidi="hi-IN"/>
        </w:rPr>
        <w:t xml:space="preserve">τα ορθογωνικά κυβοειδή καθαυτά. </w:t>
      </w:r>
      <w:r w:rsidR="003C277B" w:rsidRPr="00164897">
        <w:rPr>
          <w:rFonts w:ascii="Arial" w:eastAsia="NSimSun" w:hAnsi="Arial" w:cs="Arial"/>
          <w:kern w:val="3"/>
          <w:lang w:eastAsia="zh-CN" w:bidi="hi-IN"/>
        </w:rPr>
        <w:t>Παρατηρήθηκε ότι χρησιμοποιώντας τα κυβοειδή αυτά</w:t>
      </w:r>
      <w:r w:rsidR="00616A5A" w:rsidRPr="00164897">
        <w:rPr>
          <w:rFonts w:ascii="Arial" w:eastAsia="NSimSun" w:hAnsi="Arial" w:cs="Arial"/>
          <w:kern w:val="3"/>
          <w:lang w:eastAsia="zh-CN" w:bidi="hi-IN"/>
        </w:rPr>
        <w:t xml:space="preserve"> προστίθενται</w:t>
      </w:r>
      <w:r w:rsidR="003C277B" w:rsidRPr="00164897">
        <w:rPr>
          <w:rFonts w:ascii="Arial" w:eastAsia="NSimSun" w:hAnsi="Arial" w:cs="Arial"/>
          <w:kern w:val="3"/>
          <w:lang w:eastAsia="zh-CN" w:bidi="hi-IN"/>
        </w:rPr>
        <w:t xml:space="preserve"> τμήματα επιπλέον εμβαδού/όγκου, που δεν υπάγονται στην πραγματικότητα. Αυτό γίνεται πιο εμφανές στις Εικόνες 3.12 και 3.14 που αφορούν τα σενάρια 1 και 3 στα οποία το σχήμα είναι πιο ιδιαίτερο. </w:t>
      </w:r>
      <w:r w:rsidR="003C277B" w:rsidRPr="00164897">
        <w:rPr>
          <w:rFonts w:ascii="Arial" w:eastAsia="NSimSun" w:hAnsi="Arial" w:cs="Arial"/>
          <w:color w:val="000000"/>
          <w:kern w:val="3"/>
          <w:lang w:eastAsia="zh-CN" w:bidi="hi-IN"/>
        </w:rPr>
        <w:t>Έτσι δοκιμάστηκε αρχικά η εύρεση κυβοειδών μικρότερου εμβαδού με την θεώρηση ότι εφόσον οι εγκαταστάσεις είχαν σχεδιαστεί με μορφή ενός μεγάλου πλέγματος από ορθογώνια κομμάτια, ένα ορθογωνικό κυβοειδές που θα ήταν εφαπτόμενο όσο μπορούσε με αυτό το πλέγμα</w:t>
      </w:r>
      <w:r w:rsidR="00616A5A" w:rsidRPr="00164897">
        <w:rPr>
          <w:rFonts w:ascii="Arial" w:eastAsia="NSimSun" w:hAnsi="Arial" w:cs="Arial"/>
          <w:color w:val="000000"/>
          <w:kern w:val="3"/>
          <w:lang w:eastAsia="zh-CN" w:bidi="hi-IN"/>
        </w:rPr>
        <w:t>,</w:t>
      </w:r>
      <w:r w:rsidR="003C277B" w:rsidRPr="00164897">
        <w:rPr>
          <w:rFonts w:ascii="Arial" w:eastAsia="NSimSun" w:hAnsi="Arial" w:cs="Arial"/>
          <w:color w:val="000000"/>
          <w:kern w:val="3"/>
          <w:lang w:eastAsia="zh-CN" w:bidi="hi-IN"/>
        </w:rPr>
        <w:t xml:space="preserve"> θα μπορούσε να είχε μικρότερο εμβαδόν από το αρχικό κυβοειδές που είχε σχεδιαστεί. Η θέσπιση για αναζήτηση κυβοειδούς με μικρότερο εμβαδόν</w:t>
      </w:r>
      <w:r w:rsidR="00616A5A" w:rsidRPr="00164897">
        <w:rPr>
          <w:rFonts w:ascii="Arial" w:eastAsia="NSimSun" w:hAnsi="Arial" w:cs="Arial"/>
          <w:color w:val="000000"/>
          <w:kern w:val="3"/>
          <w:lang w:eastAsia="zh-CN" w:bidi="hi-IN"/>
        </w:rPr>
        <w:t>,</w:t>
      </w:r>
      <w:r w:rsidR="003C277B" w:rsidRPr="00164897">
        <w:rPr>
          <w:rFonts w:ascii="Arial" w:eastAsia="NSimSun" w:hAnsi="Arial" w:cs="Arial"/>
          <w:color w:val="000000"/>
          <w:kern w:val="3"/>
          <w:lang w:eastAsia="zh-CN" w:bidi="hi-IN"/>
        </w:rPr>
        <w:t xml:space="preserve"> στηρίχθηκε στην υπόθεση ότι όσο μικρότερο είναι το κυβοειδές που περιβάλει την υπό μελέτη εγκατάστασή</w:t>
      </w:r>
      <w:r w:rsidR="00616A5A" w:rsidRPr="00164897">
        <w:rPr>
          <w:rFonts w:ascii="Arial" w:eastAsia="NSimSun" w:hAnsi="Arial" w:cs="Arial"/>
          <w:color w:val="000000"/>
          <w:kern w:val="3"/>
          <w:lang w:eastAsia="zh-CN" w:bidi="hi-IN"/>
        </w:rPr>
        <w:t>,</w:t>
      </w:r>
      <w:r w:rsidR="003C277B" w:rsidRPr="00164897">
        <w:rPr>
          <w:rFonts w:ascii="Arial" w:eastAsia="NSimSun" w:hAnsi="Arial" w:cs="Arial"/>
          <w:color w:val="000000"/>
          <w:kern w:val="3"/>
          <w:lang w:eastAsia="zh-CN" w:bidi="hi-IN"/>
        </w:rPr>
        <w:t xml:space="preserve"> τόσο μικρότερο θα είναι το σφάλμα που μπορεί να προκαλεί ο περίσσιος όγκος. Για κάθε περίπτωση νέου κυβοειδούς (μικρότερου ή μη εμβαδού/όγκου από το προηγούμενο)</w:t>
      </w:r>
      <w:r w:rsidR="00616A5A" w:rsidRPr="00164897">
        <w:rPr>
          <w:rFonts w:ascii="Arial" w:eastAsia="NSimSun" w:hAnsi="Arial" w:cs="Arial"/>
          <w:color w:val="000000"/>
          <w:kern w:val="3"/>
          <w:lang w:eastAsia="zh-CN" w:bidi="hi-IN"/>
        </w:rPr>
        <w:t>,</w:t>
      </w:r>
      <w:r w:rsidR="003C277B" w:rsidRPr="00164897">
        <w:rPr>
          <w:rFonts w:ascii="Arial" w:eastAsia="NSimSun" w:hAnsi="Arial" w:cs="Arial"/>
          <w:color w:val="000000"/>
          <w:kern w:val="3"/>
          <w:lang w:eastAsia="zh-CN" w:bidi="hi-IN"/>
        </w:rPr>
        <w:t xml:space="preserve"> δοκιμάστηκε η παραλλαγή του παράγοντα v με την χρήση του Πίνακα 2.7 και τα αποτελέσματα συγκρίθηκαν ξανά με το αρχικό.</w:t>
      </w:r>
    </w:p>
    <w:p w14:paraId="7AF15D31" w14:textId="1051BA28" w:rsidR="00820F9B" w:rsidRPr="00164897" w:rsidRDefault="003C277B" w:rsidP="001D0F81">
      <w:pPr>
        <w:suppressAutoHyphens/>
        <w:autoSpaceDN w:val="0"/>
        <w:spacing w:after="0" w:line="240" w:lineRule="auto"/>
        <w:ind w:firstLine="36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Συνεχίζοντας πάνω στο ίδιο σκεπτικό, εφόσον η ύπαρξη μεγάλων κενών τμημάτων στα κυβοειδή συνέχιζε να υφίσταται, δοκιμάστηκε να εγκαταλειφθεί η προσέγγιση των κυβοειδών και να μελετηθούν οι εγκαταστάσεις σαν τα 3D σχήματα που προκύπτουν από την ανύψωση του εμβαδού </w:t>
      </w:r>
      <w:r w:rsidR="00616A5A" w:rsidRPr="00164897">
        <w:rPr>
          <w:rFonts w:ascii="Arial" w:eastAsia="NSimSun" w:hAnsi="Arial" w:cs="Arial"/>
          <w:kern w:val="3"/>
          <w:lang w:eastAsia="zh-CN" w:bidi="hi-IN"/>
        </w:rPr>
        <w:t>τους,</w:t>
      </w:r>
      <w:r w:rsidRPr="00164897">
        <w:rPr>
          <w:rFonts w:ascii="Arial" w:eastAsia="NSimSun" w:hAnsi="Arial" w:cs="Arial"/>
          <w:kern w:val="3"/>
          <w:lang w:eastAsia="zh-CN" w:bidi="hi-IN"/>
        </w:rPr>
        <w:t xml:space="preserve"> όσα μέτρα είναι το ύψος των ανεμογεννητριών. Με αυτόν τον τρόπο εγκαταλείπεται και η χρήση πινάκων για την παράμετρο v αφού πλέον η χρήση τριών μόνο χαρακτηρισμών (κατά μέτωπο, διαγώνια και πλάγια όψη) δεν είναι αρκετή σε πολλές περιπτώσεις για να καλύψει όλες τις διαφορετικές οπτικές πλευρές που μπορεί να έχει μια εγκατάσταση. Έτσι</w:t>
      </w:r>
      <w:r w:rsidR="00616A5A"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η τεχνική που δημιουργήθηκε για τον υπολογισμό του παράγοντα v είναι η ακόλουθη:</w:t>
      </w:r>
    </w:p>
    <w:p w14:paraId="18911910" w14:textId="77777777" w:rsidR="001D0F81" w:rsidRPr="00164897" w:rsidRDefault="001D0F81" w:rsidP="001D0F81">
      <w:pPr>
        <w:suppressAutoHyphens/>
        <w:autoSpaceDN w:val="0"/>
        <w:spacing w:after="0" w:line="240" w:lineRule="auto"/>
        <w:ind w:firstLine="360"/>
        <w:jc w:val="both"/>
        <w:textAlignment w:val="baseline"/>
        <w:rPr>
          <w:rFonts w:ascii="Arial" w:eastAsia="NSimSun" w:hAnsi="Arial" w:cs="Arial"/>
          <w:kern w:val="3"/>
          <w:lang w:eastAsia="zh-CN" w:bidi="hi-IN"/>
        </w:rPr>
      </w:pPr>
    </w:p>
    <w:p w14:paraId="2552F0E7" w14:textId="11C0A20D" w:rsidR="00555C47" w:rsidRPr="00164897" w:rsidRDefault="00555C47" w:rsidP="003C277B">
      <w:pPr>
        <w:numPr>
          <w:ilvl w:val="0"/>
          <w:numId w:val="7"/>
        </w:num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78720" behindDoc="0" locked="0" layoutInCell="1" allowOverlap="1" wp14:anchorId="5463B0CA" wp14:editId="180755F0">
            <wp:simplePos x="0" y="0"/>
            <wp:positionH relativeFrom="margin">
              <wp:align>center</wp:align>
            </wp:positionH>
            <wp:positionV relativeFrom="paragraph">
              <wp:posOffset>439460</wp:posOffset>
            </wp:positionV>
            <wp:extent cx="3240000" cy="2599200"/>
            <wp:effectExtent l="0" t="0" r="0" b="0"/>
            <wp:wrapTopAndBottom/>
            <wp:docPr id="13" name="Εικόνα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l="27525" t="26353" r="28883" b="11353"/>
                    <a:stretch>
                      <a:fillRect/>
                    </a:stretch>
                  </pic:blipFill>
                  <pic:spPr>
                    <a:xfrm>
                      <a:off x="0" y="0"/>
                      <a:ext cx="3240000" cy="2599200"/>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eastAsia="NSimSun" w:hAnsi="Arial" w:cs="Arial"/>
          <w:kern w:val="3"/>
          <w:lang w:eastAsia="zh-CN" w:bidi="hi-IN"/>
        </w:rPr>
        <w:t xml:space="preserve">Μετριέται </w:t>
      </w:r>
      <w:r w:rsidR="00616A5A" w:rsidRPr="00164897">
        <w:rPr>
          <w:rFonts w:ascii="Arial" w:eastAsia="NSimSun" w:hAnsi="Arial" w:cs="Arial"/>
          <w:kern w:val="3"/>
          <w:lang w:eastAsia="zh-CN" w:bidi="hi-IN"/>
        </w:rPr>
        <w:t xml:space="preserve">η </w:t>
      </w:r>
      <w:r w:rsidR="003C277B" w:rsidRPr="00164897">
        <w:rPr>
          <w:rFonts w:ascii="Arial" w:eastAsia="NSimSun" w:hAnsi="Arial" w:cs="Arial"/>
          <w:kern w:val="3"/>
          <w:lang w:eastAsia="zh-CN" w:bidi="hi-IN"/>
        </w:rPr>
        <w:t>μέγιστη απόσταση που συναντάται μεταξύ δυο ανεμογεννητριών, όπως φαίνεται στην Εικόνα 2.</w:t>
      </w:r>
      <w:r w:rsidR="003E08FF">
        <w:rPr>
          <w:rFonts w:ascii="Arial" w:eastAsia="NSimSun" w:hAnsi="Arial" w:cs="Arial"/>
          <w:kern w:val="3"/>
          <w:lang w:eastAsia="zh-CN" w:bidi="hi-IN"/>
        </w:rPr>
        <w:t>6</w:t>
      </w:r>
      <w:r w:rsidR="003C277B" w:rsidRPr="00164897">
        <w:rPr>
          <w:rFonts w:ascii="Arial" w:eastAsia="NSimSun" w:hAnsi="Arial" w:cs="Arial"/>
          <w:kern w:val="3"/>
          <w:lang w:eastAsia="zh-CN" w:bidi="hi-IN"/>
        </w:rPr>
        <w:t xml:space="preserve">. Αυτή η απόσταση αποτελεί πλέον το Lmax. </w:t>
      </w:r>
    </w:p>
    <w:p w14:paraId="79F08D14" w14:textId="573B6A58" w:rsidR="00555C47" w:rsidRPr="00164897" w:rsidRDefault="00555C47" w:rsidP="00604E7F">
      <w:pPr>
        <w:pStyle w:val="Caption"/>
        <w:spacing w:before="0"/>
        <w:ind w:left="1440"/>
        <w:rPr>
          <w:rFonts w:ascii="Arial" w:hAnsi="Arial"/>
          <w:noProof/>
          <w:sz w:val="20"/>
          <w:szCs w:val="20"/>
        </w:rPr>
      </w:pPr>
      <w:r w:rsidRPr="00164897">
        <w:rPr>
          <w:rFonts w:ascii="Arial" w:hAnsi="Arial"/>
          <w:sz w:val="20"/>
          <w:szCs w:val="20"/>
        </w:rPr>
        <w:t xml:space="preserve">     </w:t>
      </w:r>
      <w:r w:rsidR="0031028F" w:rsidRPr="00164897">
        <w:rPr>
          <w:rFonts w:ascii="Arial" w:hAnsi="Arial"/>
          <w:sz w:val="20"/>
          <w:szCs w:val="20"/>
        </w:rPr>
        <w:t xml:space="preserve"> </w:t>
      </w:r>
      <w:r w:rsidR="003E08FF">
        <w:rPr>
          <w:rFonts w:ascii="Arial" w:hAnsi="Arial"/>
          <w:sz w:val="20"/>
          <w:szCs w:val="20"/>
        </w:rPr>
        <w:t xml:space="preserve"> Εικόνα 2.6.</w:t>
      </w:r>
      <w:r w:rsidRPr="00164897">
        <w:rPr>
          <w:rFonts w:ascii="Arial" w:hAnsi="Arial"/>
          <w:sz w:val="20"/>
          <w:szCs w:val="20"/>
        </w:rPr>
        <w:t xml:space="preserve"> Υπολογισμός v χωρίς κυβοειδές, Βήμα 1</w:t>
      </w:r>
    </w:p>
    <w:p w14:paraId="40BF3B1F" w14:textId="168DCAB4" w:rsidR="003C277B" w:rsidRPr="00164897" w:rsidRDefault="003C277B" w:rsidP="00635E6B">
      <w:pPr>
        <w:suppressAutoHyphens/>
        <w:autoSpaceDN w:val="0"/>
        <w:spacing w:after="0" w:line="240" w:lineRule="auto"/>
        <w:ind w:left="72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lastRenderedPageBreak/>
        <w:br/>
        <w:t xml:space="preserve">               </w:t>
      </w:r>
    </w:p>
    <w:p w14:paraId="034BDD05" w14:textId="2648B303" w:rsidR="003C277B" w:rsidRPr="00164897" w:rsidRDefault="0000442C" w:rsidP="004117B3">
      <w:pPr>
        <w:numPr>
          <w:ilvl w:val="0"/>
          <w:numId w:val="7"/>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77696" behindDoc="0" locked="0" layoutInCell="1" allowOverlap="1" wp14:anchorId="0F54A3EE" wp14:editId="3D2190E4">
            <wp:simplePos x="0" y="0"/>
            <wp:positionH relativeFrom="page">
              <wp:align>center</wp:align>
            </wp:positionH>
            <wp:positionV relativeFrom="paragraph">
              <wp:posOffset>579858</wp:posOffset>
            </wp:positionV>
            <wp:extent cx="3240000" cy="2599200"/>
            <wp:effectExtent l="0" t="0" r="0" b="0"/>
            <wp:wrapTopAndBottom/>
            <wp:docPr id="14" name="Εικόνα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l="27525" t="26353" r="28883" b="11353"/>
                    <a:stretch>
                      <a:fillRect/>
                    </a:stretch>
                  </pic:blipFill>
                  <pic:spPr>
                    <a:xfrm>
                      <a:off x="0" y="0"/>
                      <a:ext cx="3240000" cy="2599200"/>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eastAsia="NSimSun" w:hAnsi="Arial" w:cs="Arial"/>
          <w:kern w:val="3"/>
          <w:lang w:eastAsia="zh-CN" w:bidi="hi-IN"/>
        </w:rPr>
        <w:t xml:space="preserve">Από το σημείο παρατήρησης </w:t>
      </w:r>
      <w:r w:rsidR="00616A5A" w:rsidRPr="00164897">
        <w:rPr>
          <w:rFonts w:ascii="Arial" w:eastAsia="NSimSun" w:hAnsi="Arial" w:cs="Arial"/>
          <w:kern w:val="3"/>
          <w:lang w:eastAsia="zh-CN" w:bidi="hi-IN"/>
        </w:rPr>
        <w:t xml:space="preserve">σχεδιάζονται </w:t>
      </w:r>
      <w:r w:rsidR="003C277B" w:rsidRPr="00164897">
        <w:rPr>
          <w:rFonts w:ascii="Arial" w:eastAsia="NSimSun" w:hAnsi="Arial" w:cs="Arial"/>
          <w:kern w:val="3"/>
          <w:lang w:eastAsia="zh-CN" w:bidi="hi-IN"/>
        </w:rPr>
        <w:t>δύο γραμμές που να το ενώνουν με τις δυο ακριανές ανεμογεννήτριες του οπτικού πεδίου του, όπως φαίνεται στ</w:t>
      </w:r>
      <w:r w:rsidR="003E08FF">
        <w:rPr>
          <w:rFonts w:ascii="Arial" w:eastAsia="NSimSun" w:hAnsi="Arial" w:cs="Arial"/>
          <w:kern w:val="3"/>
          <w:lang w:eastAsia="zh-CN" w:bidi="hi-IN"/>
        </w:rPr>
        <w:t>ην Εικόνα 2.7</w:t>
      </w:r>
      <w:r w:rsidR="003C277B" w:rsidRPr="00164897">
        <w:rPr>
          <w:rFonts w:ascii="Arial" w:eastAsia="NSimSun" w:hAnsi="Arial" w:cs="Arial"/>
          <w:kern w:val="3"/>
          <w:lang w:eastAsia="zh-CN" w:bidi="hi-IN"/>
        </w:rPr>
        <w:t>.</w:t>
      </w:r>
    </w:p>
    <w:p w14:paraId="106ACA9B" w14:textId="23ED71D3"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lang w:eastAsia="zh-CN" w:bidi="hi-IN"/>
        </w:rPr>
        <w:t xml:space="preserve">                     </w:t>
      </w:r>
      <w:r w:rsidR="00555C47" w:rsidRPr="00164897">
        <w:rPr>
          <w:rFonts w:ascii="Arial" w:eastAsia="NSimSun" w:hAnsi="Arial" w:cs="Arial"/>
          <w:i/>
          <w:kern w:val="3"/>
          <w:lang w:eastAsia="zh-CN" w:bidi="hi-IN"/>
        </w:rPr>
        <w:t xml:space="preserve">       </w:t>
      </w:r>
      <w:r w:rsidR="003E08FF">
        <w:rPr>
          <w:rFonts w:ascii="Arial" w:eastAsia="NSimSun" w:hAnsi="Arial" w:cs="Arial"/>
          <w:i/>
          <w:kern w:val="3"/>
          <w:sz w:val="20"/>
          <w:szCs w:val="20"/>
          <w:lang w:eastAsia="zh-CN" w:bidi="hi-IN"/>
        </w:rPr>
        <w:t>Εικόνα 2.7</w:t>
      </w:r>
      <w:r w:rsidRPr="00164897">
        <w:rPr>
          <w:rFonts w:ascii="Arial" w:eastAsia="NSimSun" w:hAnsi="Arial" w:cs="Arial"/>
          <w:i/>
          <w:kern w:val="3"/>
          <w:sz w:val="20"/>
          <w:szCs w:val="20"/>
          <w:lang w:eastAsia="zh-CN" w:bidi="hi-IN"/>
        </w:rPr>
        <w:t>. Υπολογισμός v χωρίς κυβοειδές, Βήμα 2</w:t>
      </w:r>
    </w:p>
    <w:p w14:paraId="6BEB6237"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023DAE1"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                   </w:t>
      </w:r>
      <w:r w:rsidRPr="00164897">
        <w:rPr>
          <w:rFonts w:ascii="Arial" w:eastAsia="NSimSun" w:hAnsi="Arial" w:cs="Arial"/>
          <w:kern w:val="3"/>
          <w:sz w:val="20"/>
          <w:szCs w:val="20"/>
          <w:lang w:eastAsia="zh-CN" w:bidi="hi-IN"/>
        </w:rPr>
        <w:t xml:space="preserve"> </w:t>
      </w:r>
    </w:p>
    <w:p w14:paraId="3A90D02A" w14:textId="753087C5" w:rsidR="003C277B" w:rsidRPr="00164897" w:rsidRDefault="00820F9B" w:rsidP="004117B3">
      <w:pPr>
        <w:numPr>
          <w:ilvl w:val="0"/>
          <w:numId w:val="7"/>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74624" behindDoc="0" locked="0" layoutInCell="1" allowOverlap="1" wp14:anchorId="4BC053D8" wp14:editId="2C5D5738">
            <wp:simplePos x="0" y="0"/>
            <wp:positionH relativeFrom="page">
              <wp:align>center</wp:align>
            </wp:positionH>
            <wp:positionV relativeFrom="paragraph">
              <wp:posOffset>759637</wp:posOffset>
            </wp:positionV>
            <wp:extent cx="3240000" cy="2599200"/>
            <wp:effectExtent l="0" t="0" r="0" b="0"/>
            <wp:wrapTopAndBottom/>
            <wp:docPr id="15" name="Εικόνα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l="27525" t="26353" r="28883" b="11353"/>
                    <a:stretch>
                      <a:fillRect/>
                    </a:stretch>
                  </pic:blipFill>
                  <pic:spPr>
                    <a:xfrm>
                      <a:off x="0" y="0"/>
                      <a:ext cx="3240000" cy="2599200"/>
                    </a:xfrm>
                    <a:prstGeom prst="rect">
                      <a:avLst/>
                    </a:prstGeom>
                  </pic:spPr>
                </pic:pic>
              </a:graphicData>
            </a:graphic>
            <wp14:sizeRelH relativeFrom="margin">
              <wp14:pctWidth>0</wp14:pctWidth>
            </wp14:sizeRelH>
            <wp14:sizeRelV relativeFrom="margin">
              <wp14:pctHeight>0</wp14:pctHeight>
            </wp14:sizeRelV>
          </wp:anchor>
        </w:drawing>
      </w:r>
      <w:r w:rsidR="003E08FF">
        <w:rPr>
          <w:rFonts w:ascii="Arial" w:eastAsia="NSimSun" w:hAnsi="Arial" w:cs="Arial"/>
          <w:kern w:val="3"/>
          <w:lang w:eastAsia="zh-CN" w:bidi="hi-IN"/>
        </w:rPr>
        <w:t>Όπως φαίνεται στην Εικόνα 2.8</w:t>
      </w:r>
      <w:r w:rsidR="00616A5A" w:rsidRPr="00164897">
        <w:rPr>
          <w:rFonts w:ascii="Arial" w:eastAsia="NSimSun" w:hAnsi="Arial" w:cs="Arial"/>
          <w:kern w:val="3"/>
          <w:lang w:eastAsia="zh-CN" w:bidi="hi-IN"/>
        </w:rPr>
        <w:t>,</w:t>
      </w:r>
      <w:r w:rsidR="003C277B" w:rsidRPr="00164897">
        <w:rPr>
          <w:rFonts w:ascii="Arial" w:eastAsia="NSimSun" w:hAnsi="Arial" w:cs="Arial"/>
          <w:kern w:val="3"/>
          <w:lang w:eastAsia="zh-CN" w:bidi="hi-IN"/>
        </w:rPr>
        <w:t xml:space="preserve"> χαράζεται γραμμή που να ενώνει τις δυο ακριανές ανεμογεννήτριες του οπτικού πεδίου (κόκκινη γραμμή). Στην συνέχεια</w:t>
      </w:r>
      <w:r w:rsidR="00616A5A" w:rsidRPr="00164897">
        <w:rPr>
          <w:rFonts w:ascii="Arial" w:eastAsia="NSimSun" w:hAnsi="Arial" w:cs="Arial"/>
          <w:kern w:val="3"/>
          <w:lang w:eastAsia="zh-CN" w:bidi="hi-IN"/>
        </w:rPr>
        <w:t>,</w:t>
      </w:r>
      <w:r w:rsidR="003C277B" w:rsidRPr="00164897">
        <w:rPr>
          <w:rFonts w:ascii="Arial" w:eastAsia="NSimSun" w:hAnsi="Arial" w:cs="Arial"/>
          <w:kern w:val="3"/>
          <w:lang w:eastAsia="zh-CN" w:bidi="hi-IN"/>
        </w:rPr>
        <w:t xml:space="preserve"> χαράζεται γραμμή (στην εικόνα η μοβ γραμμή) που να περνάει από το μέσο την κόκκινης γραμμής και να αποτελεί στην ουσία την διάμεσό της.</w:t>
      </w:r>
    </w:p>
    <w:p w14:paraId="608EC0B6" w14:textId="2412E0E9"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lang w:eastAsia="zh-CN" w:bidi="hi-IN"/>
        </w:rPr>
        <w:t xml:space="preserve">                            </w:t>
      </w:r>
      <w:r w:rsidRPr="00164897">
        <w:rPr>
          <w:rFonts w:ascii="Arial" w:eastAsia="NSimSun" w:hAnsi="Arial" w:cs="Arial"/>
          <w:i/>
          <w:kern w:val="3"/>
          <w:sz w:val="20"/>
          <w:szCs w:val="20"/>
          <w:lang w:eastAsia="zh-CN" w:bidi="hi-IN"/>
        </w:rPr>
        <w:t>Εικόνα 2.</w:t>
      </w:r>
      <w:r w:rsidR="003E08FF">
        <w:rPr>
          <w:rFonts w:ascii="Arial" w:eastAsia="NSimSun" w:hAnsi="Arial" w:cs="Arial"/>
          <w:i/>
          <w:kern w:val="3"/>
          <w:sz w:val="20"/>
          <w:szCs w:val="20"/>
          <w:lang w:eastAsia="zh-CN" w:bidi="hi-IN"/>
        </w:rPr>
        <w:t>8</w:t>
      </w:r>
      <w:r w:rsidRPr="00164897">
        <w:rPr>
          <w:rFonts w:ascii="Arial" w:eastAsia="NSimSun" w:hAnsi="Arial" w:cs="Arial"/>
          <w:i/>
          <w:kern w:val="3"/>
          <w:sz w:val="20"/>
          <w:szCs w:val="20"/>
          <w:lang w:eastAsia="zh-CN" w:bidi="hi-IN"/>
        </w:rPr>
        <w:t>. Υπολογισμός v χωρίς κυβοειδές, Βήμα 3</w:t>
      </w:r>
      <w:r w:rsidRPr="00164897">
        <w:rPr>
          <w:rFonts w:ascii="Arial" w:eastAsia="NSimSun" w:hAnsi="Arial" w:cs="Arial"/>
          <w:i/>
          <w:kern w:val="3"/>
          <w:lang w:eastAsia="zh-CN" w:bidi="hi-IN"/>
        </w:rPr>
        <w:br/>
      </w:r>
      <w:r w:rsidRPr="00164897">
        <w:rPr>
          <w:rFonts w:ascii="Arial" w:eastAsia="NSimSun" w:hAnsi="Arial" w:cs="Arial"/>
          <w:i/>
          <w:kern w:val="3"/>
          <w:lang w:eastAsia="zh-CN" w:bidi="hi-IN"/>
        </w:rPr>
        <w:br/>
      </w:r>
    </w:p>
    <w:p w14:paraId="5F83DDB5" w14:textId="7DBC6C69" w:rsidR="003C277B" w:rsidRPr="00164897" w:rsidRDefault="003E08FF" w:rsidP="004117B3">
      <w:pPr>
        <w:numPr>
          <w:ilvl w:val="0"/>
          <w:numId w:val="7"/>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Pr>
          <w:rFonts w:ascii="Arial" w:eastAsia="NSimSun" w:hAnsi="Arial" w:cs="Arial"/>
          <w:kern w:val="3"/>
          <w:lang w:eastAsia="zh-CN" w:bidi="hi-IN"/>
        </w:rPr>
        <w:t>Όπως φαίνεται στην Εικόνα 2.9</w:t>
      </w:r>
      <w:r w:rsidR="003C277B" w:rsidRPr="00164897">
        <w:rPr>
          <w:rFonts w:ascii="Arial" w:eastAsia="NSimSun" w:hAnsi="Arial" w:cs="Arial"/>
          <w:kern w:val="3"/>
          <w:lang w:eastAsia="zh-CN" w:bidi="hi-IN"/>
        </w:rPr>
        <w:t xml:space="preserve"> από τις δυο ακριανές ανεμ</w:t>
      </w:r>
      <w:r w:rsidR="0000442C" w:rsidRPr="00164897">
        <w:rPr>
          <w:rFonts w:ascii="Arial" w:eastAsia="NSimSun" w:hAnsi="Arial" w:cs="Arial"/>
          <w:kern w:val="3"/>
          <w:lang w:eastAsia="zh-CN" w:bidi="hi-IN"/>
        </w:rPr>
        <w:t xml:space="preserve">ογεννήτριες του οπτικού πεδίου </w:t>
      </w:r>
      <w:r w:rsidR="003C277B" w:rsidRPr="00164897">
        <w:rPr>
          <w:rFonts w:ascii="Arial" w:eastAsia="NSimSun" w:hAnsi="Arial" w:cs="Arial"/>
          <w:kern w:val="3"/>
          <w:lang w:eastAsia="zh-CN" w:bidi="hi-IN"/>
        </w:rPr>
        <w:t>χαράζονται δύο γραμμές (μπλε στην εικόνα) παράλληλες με την μοβ γραμμή. Η κάθετη απόσταση μεταξύ αυτών των δυο γραμμών (πράσινη γραμμή στην εικόνα) αποτελεί την απόσταση Li</w:t>
      </w:r>
      <w:r w:rsidR="0000442C" w:rsidRPr="00164897">
        <w:rPr>
          <w:rFonts w:ascii="Arial" w:eastAsia="NSimSun" w:hAnsi="Arial" w:cs="Arial"/>
          <w:kern w:val="3"/>
          <w:lang w:eastAsia="zh-CN" w:bidi="hi-IN"/>
        </w:rPr>
        <w:t>.</w:t>
      </w:r>
    </w:p>
    <w:p w14:paraId="60DD4F8E" w14:textId="77777777" w:rsidR="0000442C" w:rsidRPr="00164897" w:rsidRDefault="004117B3"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lastRenderedPageBreak/>
        <w:drawing>
          <wp:anchor distT="0" distB="0" distL="114300" distR="114300" simplePos="0" relativeHeight="251679744" behindDoc="0" locked="0" layoutInCell="1" allowOverlap="1" wp14:anchorId="13E7B957" wp14:editId="3BBE08B6">
            <wp:simplePos x="0" y="0"/>
            <wp:positionH relativeFrom="page">
              <wp:align>center</wp:align>
            </wp:positionH>
            <wp:positionV relativeFrom="paragraph">
              <wp:posOffset>206050</wp:posOffset>
            </wp:positionV>
            <wp:extent cx="3239770" cy="2599055"/>
            <wp:effectExtent l="0" t="0" r="0" b="0"/>
            <wp:wrapTopAndBottom/>
            <wp:docPr id="16" name="Εικόνα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l="27525" t="26353" r="28883" b="11353"/>
                    <a:stretch>
                      <a:fillRect/>
                    </a:stretch>
                  </pic:blipFill>
                  <pic:spPr>
                    <a:xfrm>
                      <a:off x="0" y="0"/>
                      <a:ext cx="3239770" cy="2599055"/>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eastAsia="NSimSun" w:hAnsi="Arial" w:cs="Arial"/>
          <w:kern w:val="3"/>
          <w:lang w:eastAsia="zh-CN" w:bidi="hi-IN"/>
        </w:rPr>
        <w:t xml:space="preserve"> </w:t>
      </w:r>
    </w:p>
    <w:p w14:paraId="2541DC85" w14:textId="6D5616CB" w:rsidR="003C277B" w:rsidRPr="00164897" w:rsidRDefault="0000442C" w:rsidP="0000442C">
      <w:pPr>
        <w:suppressAutoHyphens/>
        <w:autoSpaceDN w:val="0"/>
        <w:spacing w:after="0" w:line="240" w:lineRule="auto"/>
        <w:ind w:left="1440"/>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lang w:eastAsia="zh-CN" w:bidi="hi-IN"/>
        </w:rPr>
        <w:t xml:space="preserve">     </w:t>
      </w:r>
      <w:r w:rsidR="003E08FF">
        <w:rPr>
          <w:rFonts w:ascii="Arial" w:eastAsia="NSimSun" w:hAnsi="Arial" w:cs="Arial"/>
          <w:i/>
          <w:kern w:val="3"/>
          <w:sz w:val="20"/>
          <w:szCs w:val="20"/>
          <w:lang w:eastAsia="zh-CN" w:bidi="hi-IN"/>
        </w:rPr>
        <w:t>Εικόνα 2.9</w:t>
      </w:r>
      <w:r w:rsidR="003C277B" w:rsidRPr="00164897">
        <w:rPr>
          <w:rFonts w:ascii="Arial" w:eastAsia="NSimSun" w:hAnsi="Arial" w:cs="Arial"/>
          <w:i/>
          <w:kern w:val="3"/>
          <w:sz w:val="20"/>
          <w:szCs w:val="20"/>
          <w:lang w:eastAsia="zh-CN" w:bidi="hi-IN"/>
        </w:rPr>
        <w:t xml:space="preserve">. Υπολογισμός v χωρίς κυβοειδές, Βήμα 4 </w:t>
      </w:r>
      <w:r w:rsidR="003C277B" w:rsidRPr="00164897">
        <w:rPr>
          <w:rFonts w:ascii="Arial" w:eastAsia="NSimSun" w:hAnsi="Arial" w:cs="Arial"/>
          <w:i/>
          <w:kern w:val="3"/>
          <w:lang w:eastAsia="zh-CN" w:bidi="hi-IN"/>
        </w:rPr>
        <w:br/>
      </w:r>
    </w:p>
    <w:p w14:paraId="6AB59D4D" w14:textId="77777777" w:rsidR="003C277B" w:rsidRPr="00164897" w:rsidRDefault="003C277B" w:rsidP="003C277B">
      <w:pPr>
        <w:numPr>
          <w:ilvl w:val="0"/>
          <w:numId w:val="7"/>
        </w:num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Η παράμετρος v ισούται με v = </w:t>
      </w:r>
      <m:oMath>
        <m:f>
          <m:fPr>
            <m:ctrlPr>
              <w:rPr>
                <w:rFonts w:ascii="Cambria Math" w:eastAsia="NSimSun" w:hAnsi="Cambria Math" w:cs="Arial"/>
                <w:kern w:val="3"/>
                <w:lang w:eastAsia="zh-CN" w:bidi="hi-IN"/>
              </w:rPr>
            </m:ctrlPr>
          </m:fPr>
          <m:num>
            <m:r>
              <m:rPr>
                <m:sty m:val="p"/>
              </m:rPr>
              <w:rPr>
                <w:rFonts w:ascii="Cambria Math" w:eastAsia="NSimSun" w:hAnsi="Cambria Math" w:cs="Arial"/>
                <w:kern w:val="3"/>
                <w:lang w:eastAsia="zh-CN" w:bidi="hi-IN"/>
              </w:rPr>
              <m:t>Li</m:t>
            </m:r>
          </m:num>
          <m:den>
            <m:r>
              <m:rPr>
                <m:sty m:val="p"/>
              </m:rPr>
              <w:rPr>
                <w:rFonts w:ascii="Cambria Math" w:eastAsia="NSimSun" w:hAnsi="Cambria Math" w:cs="Arial"/>
                <w:kern w:val="3"/>
                <w:lang w:eastAsia="zh-CN" w:bidi="hi-IN"/>
              </w:rPr>
              <m:t>Lmax</m:t>
            </m:r>
          </m:den>
        </m:f>
      </m:oMath>
      <w:r w:rsidRPr="00164897">
        <w:rPr>
          <w:rFonts w:ascii="Arial" w:eastAsia="NSimSun" w:hAnsi="Arial" w:cs="Arial"/>
          <w:kern w:val="3"/>
          <w:lang w:eastAsia="zh-CN" w:bidi="hi-IN"/>
        </w:rPr>
        <w:t xml:space="preserve"> (2.11)</w:t>
      </w:r>
    </w:p>
    <w:p w14:paraId="54607BA6"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4745FA1" w14:textId="77777777" w:rsidR="0000442C" w:rsidRPr="00164897" w:rsidRDefault="0000442C" w:rsidP="003C277B">
      <w:pPr>
        <w:suppressAutoHyphens/>
        <w:autoSpaceDN w:val="0"/>
        <w:spacing w:after="0" w:line="240" w:lineRule="auto"/>
        <w:textAlignment w:val="baseline"/>
        <w:rPr>
          <w:rFonts w:ascii="Arial" w:eastAsia="NSimSun" w:hAnsi="Arial" w:cs="Arial"/>
          <w:kern w:val="3"/>
          <w:lang w:eastAsia="zh-CN" w:bidi="hi-IN"/>
        </w:rPr>
      </w:pPr>
    </w:p>
    <w:p w14:paraId="4F857289"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i/>
          <w:iCs/>
          <w:kern w:val="3"/>
          <w:u w:val="single"/>
          <w:lang w:eastAsia="zh-CN" w:bidi="hi-IN"/>
        </w:rPr>
        <w:t>Ειδικές περιπτώσεις</w:t>
      </w:r>
    </w:p>
    <w:p w14:paraId="4D87E3CF"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p>
    <w:p w14:paraId="713B6792" w14:textId="19B5AB05" w:rsidR="003C277B" w:rsidRPr="00164897" w:rsidRDefault="003C277B" w:rsidP="004117B3">
      <w:pPr>
        <w:numPr>
          <w:ilvl w:val="0"/>
          <w:numId w:val="8"/>
        </w:num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Σε περίπτωση που στο βήμα 4 υπάρχουν ανεμογεννήτριες εξωτερ</w:t>
      </w:r>
      <w:r w:rsidR="003E08FF">
        <w:rPr>
          <w:rFonts w:ascii="Arial" w:eastAsia="NSimSun" w:hAnsi="Arial" w:cs="Arial"/>
          <w:kern w:val="3"/>
          <w:lang w:eastAsia="zh-CN" w:bidi="hi-IN"/>
        </w:rPr>
        <w:t>ικά των μπλε γραμμών (Εικόνα 2.10</w:t>
      </w:r>
      <w:r w:rsidRPr="00164897">
        <w:rPr>
          <w:rFonts w:ascii="Arial" w:eastAsia="NSimSun" w:hAnsi="Arial" w:cs="Arial"/>
          <w:kern w:val="3"/>
          <w:lang w:eastAsia="zh-CN" w:bidi="hi-IN"/>
        </w:rPr>
        <w:t>)</w:t>
      </w:r>
      <w:r w:rsidR="00616A5A"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τότε εντοπίζεται η ανεμογεννήτρια που απέχει περισσότερο κάθετα από την πλησιέστερη παράλληλη</w:t>
      </w:r>
      <w:r w:rsidR="00012E23">
        <w:rPr>
          <w:rFonts w:ascii="Arial" w:eastAsia="NSimSun" w:hAnsi="Arial" w:cs="Arial"/>
          <w:kern w:val="3"/>
          <w:lang w:eastAsia="zh-CN" w:bidi="hi-IN"/>
        </w:rPr>
        <w:t xml:space="preserve"> γραμμή</w:t>
      </w:r>
      <w:r w:rsidRPr="00164897">
        <w:rPr>
          <w:rFonts w:ascii="Arial" w:eastAsia="NSimSun" w:hAnsi="Arial" w:cs="Arial"/>
          <w:kern w:val="3"/>
          <w:lang w:eastAsia="zh-CN" w:bidi="hi-IN"/>
        </w:rPr>
        <w:t xml:space="preserve"> και παίρνοντας αυτήν σαν μια από τις ακριανές ανεμογεννήτριες ξεκινάει πάλι η διαδ</w:t>
      </w:r>
      <w:r w:rsidR="003E08FF">
        <w:rPr>
          <w:rFonts w:ascii="Arial" w:eastAsia="NSimSun" w:hAnsi="Arial" w:cs="Arial"/>
          <w:kern w:val="3"/>
          <w:lang w:eastAsia="zh-CN" w:bidi="hi-IN"/>
        </w:rPr>
        <w:t>ικασία από το βήμα 3 (Εικόνα 2.11</w:t>
      </w:r>
      <w:r w:rsidRPr="00164897">
        <w:rPr>
          <w:rFonts w:ascii="Arial" w:eastAsia="NSimSun" w:hAnsi="Arial" w:cs="Arial"/>
          <w:kern w:val="3"/>
          <w:lang w:eastAsia="zh-CN" w:bidi="hi-IN"/>
        </w:rPr>
        <w:t>). Η νέα κάθετη απόσταση μεταξύ των δύο αυτών παράλληλων γραμμών αποτελεί το Li. Σε περίπτωση που μετά την διαδικασία αυτήν ξανασυναντηθεί το ίδιο πρόβλημα επαναλαμβάνεται η διαδικασία μέχρι οι μπλε γραμμές να περιβάλλουν όλες τις ανεμογεννήτριες της εγκατάστασης.</w:t>
      </w:r>
    </w:p>
    <w:p w14:paraId="0F01310C" w14:textId="77777777" w:rsidR="003C277B" w:rsidRPr="00164897" w:rsidRDefault="009D0B24"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noProof/>
          <w:kern w:val="3"/>
          <w:sz w:val="20"/>
          <w:szCs w:val="20"/>
          <w:lang w:eastAsia="el-GR"/>
        </w:rPr>
        <w:drawing>
          <wp:anchor distT="0" distB="0" distL="114300" distR="114300" simplePos="0" relativeHeight="251676672" behindDoc="0" locked="0" layoutInCell="1" allowOverlap="1" wp14:anchorId="0460FA40" wp14:editId="176D0B58">
            <wp:simplePos x="0" y="0"/>
            <wp:positionH relativeFrom="margin">
              <wp:align>center</wp:align>
            </wp:positionH>
            <wp:positionV relativeFrom="paragraph">
              <wp:posOffset>206995</wp:posOffset>
            </wp:positionV>
            <wp:extent cx="3239640" cy="2444040"/>
            <wp:effectExtent l="0" t="0" r="0" b="0"/>
            <wp:wrapTopAndBottom/>
            <wp:docPr id="17" name="Εικόνα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l="27976" t="27352" r="27666" b="13115"/>
                    <a:stretch>
                      <a:fillRect/>
                    </a:stretch>
                  </pic:blipFill>
                  <pic:spPr>
                    <a:xfrm>
                      <a:off x="0" y="0"/>
                      <a:ext cx="3239640" cy="2444040"/>
                    </a:xfrm>
                    <a:prstGeom prst="rect">
                      <a:avLst/>
                    </a:prstGeom>
                  </pic:spPr>
                </pic:pic>
              </a:graphicData>
            </a:graphic>
          </wp:anchor>
        </w:drawing>
      </w:r>
    </w:p>
    <w:p w14:paraId="3BC34724" w14:textId="2260CB89" w:rsidR="003C277B" w:rsidRPr="00164897" w:rsidRDefault="001E4F1D"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31028F" w:rsidRPr="00164897">
        <w:rPr>
          <w:rFonts w:ascii="Arial" w:eastAsia="NSimSun" w:hAnsi="Arial" w:cs="Arial"/>
          <w:i/>
          <w:kern w:val="3"/>
          <w:sz w:val="20"/>
          <w:szCs w:val="20"/>
          <w:lang w:eastAsia="zh-CN" w:bidi="hi-IN"/>
        </w:rPr>
        <w:t xml:space="preserve">        </w:t>
      </w:r>
      <w:r w:rsidR="003E08FF">
        <w:rPr>
          <w:rFonts w:ascii="Arial" w:eastAsia="NSimSun" w:hAnsi="Arial" w:cs="Arial"/>
          <w:i/>
          <w:kern w:val="3"/>
          <w:sz w:val="20"/>
          <w:szCs w:val="20"/>
          <w:lang w:eastAsia="zh-CN" w:bidi="hi-IN"/>
        </w:rPr>
        <w:t>Εικόνα 2.10</w:t>
      </w:r>
      <w:r w:rsidR="003C277B" w:rsidRPr="00164897">
        <w:rPr>
          <w:rFonts w:ascii="Arial" w:eastAsia="NSimSun" w:hAnsi="Arial" w:cs="Arial"/>
          <w:i/>
          <w:kern w:val="3"/>
          <w:sz w:val="20"/>
          <w:szCs w:val="20"/>
          <w:lang w:eastAsia="zh-CN" w:bidi="hi-IN"/>
        </w:rPr>
        <w:t>. Υπολογισμός v χωρίς κυβοειδές, Ειδική Περίπτωση i, Βήμα 3</w:t>
      </w:r>
    </w:p>
    <w:p w14:paraId="4D8D093E"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36A86F35" w14:textId="724EF6D8" w:rsidR="003C277B" w:rsidRPr="00164897" w:rsidRDefault="009D0B24"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noProof/>
          <w:kern w:val="3"/>
          <w:sz w:val="20"/>
          <w:szCs w:val="20"/>
          <w:lang w:eastAsia="el-GR"/>
        </w:rPr>
        <w:lastRenderedPageBreak/>
        <w:drawing>
          <wp:anchor distT="0" distB="0" distL="114300" distR="114300" simplePos="0" relativeHeight="251672576" behindDoc="0" locked="0" layoutInCell="1" allowOverlap="1" wp14:anchorId="4D58FB3F" wp14:editId="69AB7647">
            <wp:simplePos x="0" y="0"/>
            <wp:positionH relativeFrom="margin">
              <wp:align>center</wp:align>
            </wp:positionH>
            <wp:positionV relativeFrom="paragraph">
              <wp:posOffset>22225</wp:posOffset>
            </wp:positionV>
            <wp:extent cx="3239640" cy="2440800"/>
            <wp:effectExtent l="0" t="0" r="0" b="0"/>
            <wp:wrapTopAndBottom/>
            <wp:docPr id="18" name="Εικόνα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l="28770" t="27534" r="25812" b="11526"/>
                    <a:stretch>
                      <a:fillRect/>
                    </a:stretch>
                  </pic:blipFill>
                  <pic:spPr>
                    <a:xfrm>
                      <a:off x="0" y="0"/>
                      <a:ext cx="3239640" cy="2440800"/>
                    </a:xfrm>
                    <a:prstGeom prst="rect">
                      <a:avLst/>
                    </a:prstGeom>
                  </pic:spPr>
                </pic:pic>
              </a:graphicData>
            </a:graphic>
          </wp:anchor>
        </w:drawing>
      </w:r>
      <w:r w:rsidR="003C277B" w:rsidRPr="00164897">
        <w:rPr>
          <w:rFonts w:ascii="Arial" w:eastAsia="NSimSun" w:hAnsi="Arial" w:cs="Arial"/>
          <w:i/>
          <w:kern w:val="3"/>
          <w:sz w:val="20"/>
          <w:szCs w:val="20"/>
          <w:lang w:eastAsia="zh-CN" w:bidi="hi-IN"/>
        </w:rPr>
        <w:tab/>
      </w:r>
      <w:r w:rsidR="001E4F1D" w:rsidRPr="00164897">
        <w:rPr>
          <w:rFonts w:ascii="Arial" w:eastAsia="NSimSun" w:hAnsi="Arial" w:cs="Arial"/>
          <w:i/>
          <w:kern w:val="3"/>
          <w:sz w:val="20"/>
          <w:szCs w:val="20"/>
          <w:lang w:eastAsia="zh-CN" w:bidi="hi-IN"/>
        </w:rPr>
        <w:tab/>
      </w:r>
      <w:r w:rsidR="00112994" w:rsidRPr="00164897">
        <w:rPr>
          <w:rFonts w:ascii="Arial" w:eastAsia="NSimSun" w:hAnsi="Arial" w:cs="Arial"/>
          <w:i/>
          <w:kern w:val="3"/>
          <w:sz w:val="20"/>
          <w:szCs w:val="20"/>
          <w:lang w:eastAsia="zh-CN" w:bidi="hi-IN"/>
        </w:rPr>
        <w:t xml:space="preserve">       </w:t>
      </w:r>
      <w:r w:rsidR="003E08FF">
        <w:rPr>
          <w:rFonts w:ascii="Arial" w:eastAsia="NSimSun" w:hAnsi="Arial" w:cs="Arial"/>
          <w:i/>
          <w:kern w:val="3"/>
          <w:sz w:val="20"/>
          <w:szCs w:val="20"/>
          <w:lang w:eastAsia="zh-CN" w:bidi="hi-IN"/>
        </w:rPr>
        <w:t>Εικόνα 2.11</w:t>
      </w:r>
      <w:r w:rsidR="003C277B" w:rsidRPr="00164897">
        <w:rPr>
          <w:rFonts w:ascii="Arial" w:eastAsia="NSimSun" w:hAnsi="Arial" w:cs="Arial"/>
          <w:i/>
          <w:kern w:val="3"/>
          <w:sz w:val="20"/>
          <w:szCs w:val="20"/>
          <w:lang w:eastAsia="zh-CN" w:bidi="hi-IN"/>
        </w:rPr>
        <w:t>. Υπολογισμός v χωρίς κυβοειδές, Ειδική Περίπτωση i, Βήμα 4</w:t>
      </w:r>
      <w:r w:rsidR="003C277B" w:rsidRPr="00164897">
        <w:rPr>
          <w:rFonts w:ascii="Arial" w:eastAsia="NSimSun" w:hAnsi="Arial" w:cs="Arial"/>
          <w:i/>
          <w:kern w:val="3"/>
          <w:sz w:val="20"/>
          <w:szCs w:val="20"/>
          <w:lang w:eastAsia="zh-CN" w:bidi="hi-IN"/>
        </w:rPr>
        <w:br/>
      </w:r>
      <w:r w:rsidR="003C277B" w:rsidRPr="00164897">
        <w:rPr>
          <w:rFonts w:ascii="Arial" w:eastAsia="NSimSun" w:hAnsi="Arial" w:cs="Arial"/>
          <w:i/>
          <w:kern w:val="3"/>
          <w:sz w:val="20"/>
          <w:szCs w:val="20"/>
          <w:lang w:eastAsia="zh-CN" w:bidi="hi-IN"/>
        </w:rPr>
        <w:br/>
      </w:r>
    </w:p>
    <w:p w14:paraId="76BF1C5E" w14:textId="1F6D5019" w:rsidR="003C277B" w:rsidRPr="00164897" w:rsidRDefault="003C277B" w:rsidP="004117B3">
      <w:pPr>
        <w:pStyle w:val="ListParagraph"/>
        <w:numPr>
          <w:ilvl w:val="0"/>
          <w:numId w:val="8"/>
        </w:num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Σε περίπτωση που στο βήμα 2 φανεί ότι πάνω σε μια από τις δυο μαύρες γραμμές φαίνεται να συμπίπτουν </w:t>
      </w:r>
      <w:r w:rsidR="00465AEE">
        <w:rPr>
          <w:rFonts w:ascii="Arial" w:eastAsia="NSimSun" w:hAnsi="Arial" w:cs="Arial"/>
          <w:kern w:val="3"/>
          <w:lang w:eastAsia="zh-CN" w:bidi="hi-IN"/>
        </w:rPr>
        <w:t>δυο ανεμογεννήτριες (Εικόνα 2.12</w:t>
      </w:r>
      <w:r w:rsidRPr="00164897">
        <w:rPr>
          <w:rFonts w:ascii="Arial" w:eastAsia="NSimSun" w:hAnsi="Arial" w:cs="Arial"/>
          <w:kern w:val="3"/>
          <w:lang w:eastAsia="zh-CN" w:bidi="hi-IN"/>
        </w:rPr>
        <w:t>)</w:t>
      </w:r>
      <w:r w:rsidR="00616A5A"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τότε επιλέγεται η ανεμογεννήτρια που απέχει περισσότερο από την άλλη ακριανή ανεμογεννήτρια. Αυτό θα βοηθήσει στο να αποφευχθεί εκ των προτέρων η διαδικασία </w:t>
      </w:r>
      <w:r w:rsidRPr="00164897">
        <w:rPr>
          <w:rFonts w:ascii="Cambria Math" w:eastAsia="NSimSun" w:hAnsi="Cambria Math" w:cs="Arial"/>
          <w:kern w:val="3"/>
          <w:lang w:eastAsia="zh-CN" w:bidi="hi-IN"/>
        </w:rPr>
        <w:t xml:space="preserve">i. </w:t>
      </w:r>
      <w:r w:rsidRPr="00164897">
        <w:rPr>
          <w:rFonts w:ascii="Arial" w:eastAsia="NSimSun" w:hAnsi="Arial" w:cs="Arial"/>
          <w:kern w:val="3"/>
          <w:lang w:eastAsia="zh-CN" w:bidi="hi-IN"/>
        </w:rPr>
        <w:t>χωρίς ωστόσο να εγγυάται ότι δεν θα χρειαστεί για άλλον λόγο.</w:t>
      </w:r>
    </w:p>
    <w:p w14:paraId="1CB0335E" w14:textId="77777777" w:rsidR="004117B3" w:rsidRPr="00164897" w:rsidRDefault="004117B3" w:rsidP="004117B3">
      <w:pPr>
        <w:pStyle w:val="ListParagraph"/>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r w:rsidRPr="00164897">
        <w:rPr>
          <w:rFonts w:ascii="Liberation Serif" w:hAnsi="Liberation Serif"/>
          <w:noProof/>
          <w:sz w:val="20"/>
          <w:szCs w:val="20"/>
          <w:lang w:eastAsia="el-GR"/>
        </w:rPr>
        <w:drawing>
          <wp:anchor distT="0" distB="0" distL="114300" distR="114300" simplePos="0" relativeHeight="251673600" behindDoc="0" locked="0" layoutInCell="1" allowOverlap="1" wp14:anchorId="71E56C30" wp14:editId="09746AF2">
            <wp:simplePos x="0" y="0"/>
            <wp:positionH relativeFrom="page">
              <wp:align>center</wp:align>
            </wp:positionH>
            <wp:positionV relativeFrom="paragraph">
              <wp:posOffset>303766</wp:posOffset>
            </wp:positionV>
            <wp:extent cx="3139920" cy="2383199"/>
            <wp:effectExtent l="0" t="0" r="3810" b="0"/>
            <wp:wrapTopAndBottom/>
            <wp:docPr id="19" name="Εικόνα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l="18942" t="30522" r="37159" b="10217"/>
                    <a:stretch>
                      <a:fillRect/>
                    </a:stretch>
                  </pic:blipFill>
                  <pic:spPr>
                    <a:xfrm>
                      <a:off x="0" y="0"/>
                      <a:ext cx="3139920" cy="2383199"/>
                    </a:xfrm>
                    <a:prstGeom prst="rect">
                      <a:avLst/>
                    </a:prstGeom>
                  </pic:spPr>
                </pic:pic>
              </a:graphicData>
            </a:graphic>
          </wp:anchor>
        </w:drawing>
      </w:r>
    </w:p>
    <w:p w14:paraId="2EAF624F" w14:textId="77050AF1" w:rsidR="003C277B" w:rsidRPr="00164897" w:rsidRDefault="00796B0B" w:rsidP="003C277B">
      <w:pPr>
        <w:suppressAutoHyphens/>
        <w:autoSpaceDN w:val="0"/>
        <w:spacing w:after="0" w:line="240" w:lineRule="auto"/>
        <w:textAlignment w:val="baseline"/>
        <w:rPr>
          <w:rFonts w:ascii="Liberation Serif" w:eastAsia="NSimSun" w:hAnsi="Liberation Serif" w:cs="Arial"/>
          <w:i/>
          <w:kern w:val="3"/>
          <w:sz w:val="20"/>
          <w:szCs w:val="20"/>
          <w:lang w:eastAsia="zh-CN" w:bidi="hi-IN"/>
        </w:rPr>
      </w:pPr>
      <w:r w:rsidRPr="00164897">
        <w:rPr>
          <w:rFonts w:ascii="Arial" w:eastAsia="NSimSun" w:hAnsi="Arial" w:cs="Arial"/>
          <w:kern w:val="3"/>
          <w:sz w:val="20"/>
          <w:szCs w:val="20"/>
          <w:lang w:eastAsia="zh-CN" w:bidi="hi-IN"/>
        </w:rPr>
        <w:tab/>
      </w:r>
      <w:r w:rsidRPr="00164897">
        <w:rPr>
          <w:rFonts w:ascii="Arial" w:eastAsia="NSimSun" w:hAnsi="Arial" w:cs="Arial"/>
          <w:kern w:val="3"/>
          <w:sz w:val="20"/>
          <w:szCs w:val="20"/>
          <w:lang w:eastAsia="zh-CN" w:bidi="hi-IN"/>
        </w:rPr>
        <w:tab/>
      </w:r>
      <w:r w:rsidR="00112994" w:rsidRPr="00164897">
        <w:rPr>
          <w:rFonts w:ascii="Arial" w:eastAsia="NSimSun" w:hAnsi="Arial" w:cs="Arial"/>
          <w:kern w:val="3"/>
          <w:sz w:val="20"/>
          <w:szCs w:val="20"/>
          <w:lang w:eastAsia="zh-CN" w:bidi="hi-IN"/>
        </w:rPr>
        <w:t xml:space="preserve">     </w:t>
      </w:r>
      <w:r w:rsidR="003C277B" w:rsidRPr="00164897">
        <w:rPr>
          <w:rFonts w:ascii="Arial" w:eastAsia="NSimSun" w:hAnsi="Arial" w:cs="Arial"/>
          <w:i/>
          <w:kern w:val="3"/>
          <w:sz w:val="20"/>
          <w:szCs w:val="20"/>
          <w:lang w:eastAsia="zh-CN" w:bidi="hi-IN"/>
        </w:rPr>
        <w:t>Εικόνα 2.1</w:t>
      </w:r>
      <w:r w:rsidR="00465AEE">
        <w:rPr>
          <w:rFonts w:ascii="Arial" w:eastAsia="NSimSun" w:hAnsi="Arial" w:cs="Arial"/>
          <w:i/>
          <w:kern w:val="3"/>
          <w:sz w:val="20"/>
          <w:szCs w:val="20"/>
          <w:lang w:eastAsia="zh-CN" w:bidi="hi-IN"/>
        </w:rPr>
        <w:t>2</w:t>
      </w:r>
      <w:r w:rsidR="003C277B" w:rsidRPr="00164897">
        <w:rPr>
          <w:rFonts w:ascii="Arial" w:eastAsia="NSimSun" w:hAnsi="Arial" w:cs="Arial"/>
          <w:i/>
          <w:kern w:val="3"/>
          <w:sz w:val="20"/>
          <w:szCs w:val="20"/>
          <w:lang w:eastAsia="zh-CN" w:bidi="hi-IN"/>
        </w:rPr>
        <w:t>. Υπολογισμός v χωρίς κυβοειδές, Ειδική Περίπτωση ii</w:t>
      </w:r>
      <w:r w:rsidR="003C277B" w:rsidRPr="00164897">
        <w:rPr>
          <w:rFonts w:ascii="Arial" w:eastAsia="NSimSun" w:hAnsi="Arial" w:cs="Arial"/>
          <w:i/>
          <w:kern w:val="3"/>
          <w:sz w:val="20"/>
          <w:szCs w:val="20"/>
          <w:lang w:eastAsia="zh-CN" w:bidi="hi-IN"/>
        </w:rPr>
        <w:br/>
      </w:r>
    </w:p>
    <w:p w14:paraId="195B3D47"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5C4A98B2" w14:textId="77777777" w:rsidR="003C277B" w:rsidRPr="00164897" w:rsidRDefault="003C277B" w:rsidP="003C277B">
      <w:pPr>
        <w:pStyle w:val="Standard"/>
        <w:rPr>
          <w:rFonts w:ascii="Arial" w:hAnsi="Arial"/>
          <w:sz w:val="22"/>
          <w:szCs w:val="22"/>
          <w:u w:val="single"/>
        </w:rPr>
      </w:pPr>
    </w:p>
    <w:p w14:paraId="34D0BE94" w14:textId="77777777" w:rsidR="003C277B" w:rsidRPr="00164897" w:rsidRDefault="003C277B" w:rsidP="003C277B">
      <w:pPr>
        <w:pStyle w:val="Standard"/>
      </w:pPr>
      <w:r w:rsidRPr="00164897">
        <w:rPr>
          <w:rFonts w:ascii="Arial" w:hAnsi="Arial"/>
          <w:sz w:val="22"/>
          <w:szCs w:val="22"/>
          <w:u w:val="single"/>
        </w:rPr>
        <w:t>2.3.2. Αλλαγές στον συντελεστή d</w:t>
      </w:r>
    </w:p>
    <w:p w14:paraId="472C0C68" w14:textId="77777777" w:rsidR="003C277B" w:rsidRPr="00164897" w:rsidRDefault="003C277B" w:rsidP="003C277B">
      <w:pPr>
        <w:pStyle w:val="Standard"/>
        <w:rPr>
          <w:rFonts w:ascii="Arial" w:hAnsi="Arial"/>
          <w:sz w:val="22"/>
          <w:szCs w:val="22"/>
          <w:u w:val="single"/>
        </w:rPr>
      </w:pPr>
    </w:p>
    <w:p w14:paraId="7FE4C70C" w14:textId="03E97CB0" w:rsidR="003C277B" w:rsidRPr="00164897" w:rsidRDefault="003C277B" w:rsidP="00EB2A6D">
      <w:pPr>
        <w:pStyle w:val="Standard"/>
        <w:ind w:firstLine="720"/>
        <w:jc w:val="both"/>
      </w:pPr>
      <w:r w:rsidRPr="00164897">
        <w:rPr>
          <w:rFonts w:ascii="Arial" w:hAnsi="Arial"/>
          <w:sz w:val="22"/>
          <w:szCs w:val="22"/>
        </w:rPr>
        <w:t xml:space="preserve">Το τελευταίο σκέλος στο οποίο δοκιμάστηκαν τροποποιήσεις ήταν στον συντελεστή d. Από την εποχή που δημιουργήθηκε η </w:t>
      </w:r>
      <w:r w:rsidR="00C9144C">
        <w:rPr>
          <w:rFonts w:ascii="Arial" w:hAnsi="Arial"/>
          <w:sz w:val="22"/>
          <w:szCs w:val="22"/>
        </w:rPr>
        <w:t>Ισπανική Μέθοδος</w:t>
      </w:r>
      <w:r w:rsidRPr="00164897">
        <w:rPr>
          <w:rFonts w:ascii="Arial" w:hAnsi="Arial"/>
          <w:sz w:val="22"/>
          <w:szCs w:val="22"/>
        </w:rPr>
        <w:t xml:space="preserve"> το μέγεθος των ανεμογεννητριών έχει αυξηθεί δραματικά με αποτέλεσμα οι τωρινές ανεμογεννήτριες να γίνονται αντιληπτές από πολύ μεγαλύτερες αποστάσεις σε σχέση με την τότε εποχή </w:t>
      </w:r>
      <w:r w:rsidR="00EB2A6D" w:rsidRPr="00164897">
        <w:rPr>
          <w:rFonts w:ascii="Arial" w:hAnsi="Arial" w:cs="Arial"/>
          <w:sz w:val="22"/>
          <w:szCs w:val="22"/>
        </w:rPr>
        <w:t xml:space="preserve">[Manchado et al, 2015]. </w:t>
      </w:r>
      <w:r w:rsidRPr="00164897">
        <w:rPr>
          <w:rFonts w:ascii="Arial" w:hAnsi="Arial"/>
          <w:sz w:val="22"/>
          <w:szCs w:val="22"/>
        </w:rPr>
        <w:t>Καθώς</w:t>
      </w:r>
      <w:r w:rsidR="00616A5A" w:rsidRPr="00164897">
        <w:rPr>
          <w:rFonts w:ascii="Arial" w:hAnsi="Arial"/>
          <w:sz w:val="22"/>
          <w:szCs w:val="22"/>
        </w:rPr>
        <w:t>,</w:t>
      </w:r>
      <w:r w:rsidRPr="00164897">
        <w:rPr>
          <w:rFonts w:ascii="Arial" w:hAnsi="Arial"/>
          <w:sz w:val="22"/>
          <w:szCs w:val="22"/>
        </w:rPr>
        <w:t xml:space="preserve"> δεν</w:t>
      </w:r>
      <w:r w:rsidR="00616A5A" w:rsidRPr="00164897">
        <w:rPr>
          <w:rFonts w:ascii="Arial" w:hAnsi="Arial"/>
          <w:sz w:val="22"/>
          <w:szCs w:val="22"/>
        </w:rPr>
        <w:t xml:space="preserve"> ήταν δυνατόν</w:t>
      </w:r>
      <w:r w:rsidRPr="00164897">
        <w:rPr>
          <w:rFonts w:ascii="Arial" w:hAnsi="Arial"/>
          <w:sz w:val="22"/>
          <w:szCs w:val="22"/>
        </w:rPr>
        <w:t xml:space="preserve"> να βρεθούν επιπλέον πληροφορίες για το τι τιμές πρέπει να παίρνει ο συντελεστής d χρησιμοποιήθηκαν οι τιμές της βιβλιογραφίας </w:t>
      </w:r>
      <w:r w:rsidR="00EB2A6D" w:rsidRPr="00164897">
        <w:rPr>
          <w:rFonts w:ascii="Arial" w:hAnsi="Arial" w:cs="Arial"/>
          <w:sz w:val="22"/>
          <w:szCs w:val="22"/>
        </w:rPr>
        <w:t>[Manchado et al, 2015]</w:t>
      </w:r>
      <w:r w:rsidR="00616A5A" w:rsidRPr="00164897">
        <w:rPr>
          <w:rFonts w:ascii="Arial" w:hAnsi="Arial" w:cs="Arial"/>
          <w:sz w:val="22"/>
          <w:szCs w:val="22"/>
        </w:rPr>
        <w:t>,</w:t>
      </w:r>
      <w:r w:rsidRPr="00164897">
        <w:rPr>
          <w:rFonts w:ascii="Arial" w:hAnsi="Arial"/>
          <w:sz w:val="22"/>
          <w:szCs w:val="22"/>
        </w:rPr>
        <w:t xml:space="preserve"> που αφορούσαν ανεμογεννήτριες ύψους 140 </w:t>
      </w:r>
      <w:r w:rsidR="006F5D38">
        <w:rPr>
          <w:rFonts w:ascii="Arial" w:hAnsi="Arial"/>
          <w:sz w:val="22"/>
          <w:szCs w:val="22"/>
          <w:lang w:val="en-US"/>
        </w:rPr>
        <w:t>m</w:t>
      </w:r>
      <w:r w:rsidRPr="00164897">
        <w:rPr>
          <w:rFonts w:ascii="Arial" w:hAnsi="Arial"/>
          <w:sz w:val="22"/>
          <w:szCs w:val="22"/>
        </w:rPr>
        <w:t xml:space="preserve">. Σύμφωνα με αυτό μέχρι την απόσταση των 8 </w:t>
      </w:r>
      <w:r w:rsidR="00D042A9">
        <w:rPr>
          <w:rFonts w:ascii="Arial" w:hAnsi="Arial"/>
          <w:sz w:val="22"/>
          <w:szCs w:val="22"/>
          <w:lang w:val="en-US"/>
        </w:rPr>
        <w:t>km</w:t>
      </w:r>
      <w:r w:rsidRPr="00164897">
        <w:rPr>
          <w:rFonts w:ascii="Arial" w:hAnsi="Arial"/>
          <w:sz w:val="22"/>
          <w:szCs w:val="22"/>
        </w:rPr>
        <w:t xml:space="preserve"> από το σημείο παρατήρησης η τιμή του d είναι ίση με 1.</w:t>
      </w:r>
    </w:p>
    <w:p w14:paraId="06B50C54" w14:textId="77777777" w:rsidR="003C277B" w:rsidRPr="00164897" w:rsidRDefault="003C277B" w:rsidP="003C277B">
      <w:pPr>
        <w:pStyle w:val="Standard"/>
        <w:rPr>
          <w:rFonts w:ascii="Arial" w:hAnsi="Arial"/>
          <w:sz w:val="22"/>
          <w:szCs w:val="22"/>
        </w:rPr>
      </w:pPr>
    </w:p>
    <w:p w14:paraId="6AA69475" w14:textId="6B19EF59" w:rsidR="001E4F1D" w:rsidRPr="00164897" w:rsidRDefault="003C277B" w:rsidP="00EB2A6D">
      <w:pPr>
        <w:pStyle w:val="Standard"/>
        <w:ind w:firstLine="720"/>
        <w:jc w:val="both"/>
        <w:rPr>
          <w:rFonts w:ascii="Arial" w:hAnsi="Arial"/>
          <w:sz w:val="22"/>
          <w:szCs w:val="22"/>
        </w:rPr>
      </w:pPr>
      <w:r w:rsidRPr="00164897">
        <w:rPr>
          <w:rFonts w:ascii="Arial" w:hAnsi="Arial"/>
          <w:sz w:val="22"/>
          <w:szCs w:val="22"/>
        </w:rPr>
        <w:lastRenderedPageBreak/>
        <w:t>Μια άλλη παραλλαγή που δοκιμάστηκε στον συντελεστή d ήτα</w:t>
      </w:r>
      <w:r w:rsidR="00EB2A6D" w:rsidRPr="00164897">
        <w:rPr>
          <w:rFonts w:ascii="Arial" w:hAnsi="Arial"/>
          <w:sz w:val="22"/>
          <w:szCs w:val="22"/>
        </w:rPr>
        <w:t xml:space="preserve">ν ο μετασχηματισμός του </w:t>
      </w:r>
      <w:r w:rsidR="00616A5A" w:rsidRPr="00164897">
        <w:rPr>
          <w:rFonts w:ascii="Arial" w:hAnsi="Arial"/>
          <w:sz w:val="22"/>
          <w:szCs w:val="22"/>
        </w:rPr>
        <w:t>Πίνακα</w:t>
      </w:r>
      <w:r w:rsidR="00EB2A6D" w:rsidRPr="00164897">
        <w:rPr>
          <w:rFonts w:ascii="Arial" w:hAnsi="Arial"/>
          <w:sz w:val="22"/>
          <w:szCs w:val="22"/>
        </w:rPr>
        <w:t xml:space="preserve"> 2</w:t>
      </w:r>
      <w:r w:rsidRPr="00164897">
        <w:rPr>
          <w:rFonts w:ascii="Arial" w:hAnsi="Arial"/>
          <w:sz w:val="22"/>
          <w:szCs w:val="22"/>
        </w:rPr>
        <w:t>.</w:t>
      </w:r>
      <w:r w:rsidR="00EB2A6D" w:rsidRPr="00164897">
        <w:rPr>
          <w:rFonts w:ascii="Arial" w:hAnsi="Arial"/>
          <w:sz w:val="22"/>
          <w:szCs w:val="22"/>
        </w:rPr>
        <w:t>4</w:t>
      </w:r>
      <w:r w:rsidR="00616A5A" w:rsidRPr="00164897">
        <w:rPr>
          <w:rFonts w:ascii="Arial" w:hAnsi="Arial"/>
          <w:sz w:val="22"/>
          <w:szCs w:val="22"/>
        </w:rPr>
        <w:t>,</w:t>
      </w:r>
      <w:r w:rsidRPr="00164897">
        <w:rPr>
          <w:rFonts w:ascii="Arial" w:hAnsi="Arial"/>
          <w:sz w:val="22"/>
          <w:szCs w:val="22"/>
        </w:rPr>
        <w:t xml:space="preserve"> με τρόπο που να αντιστοιχεί σε μεγαλύτερου μεγέθους ανεμογεννήτριες. Έχοντας δει και από προηγούμενες μελέτες </w:t>
      </w:r>
      <w:r w:rsidR="00EB2A6D" w:rsidRPr="00164897">
        <w:rPr>
          <w:rFonts w:ascii="Arial" w:hAnsi="Arial"/>
          <w:color w:val="000000"/>
          <w:sz w:val="22"/>
          <w:szCs w:val="22"/>
        </w:rPr>
        <w:t>[Tsoutsos et al, 2008] [Kokologos et al, 2014]</w:t>
      </w:r>
      <w:r w:rsidR="00C00BF6" w:rsidRPr="00164897">
        <w:rPr>
          <w:rFonts w:ascii="Arial" w:hAnsi="Arial"/>
          <w:color w:val="000000"/>
          <w:sz w:val="22"/>
          <w:szCs w:val="22"/>
        </w:rPr>
        <w:t>,</w:t>
      </w:r>
      <w:r w:rsidRPr="00164897">
        <w:rPr>
          <w:rFonts w:ascii="Arial" w:hAnsi="Arial"/>
          <w:sz w:val="22"/>
          <w:szCs w:val="22"/>
        </w:rPr>
        <w:t xml:space="preserve"> ότι η </w:t>
      </w:r>
      <w:r w:rsidR="00C9144C">
        <w:rPr>
          <w:rFonts w:ascii="Arial" w:hAnsi="Arial"/>
          <w:sz w:val="22"/>
          <w:szCs w:val="22"/>
        </w:rPr>
        <w:t>Ισπανική Μέθοδος</w:t>
      </w:r>
      <w:r w:rsidRPr="00164897">
        <w:rPr>
          <w:rFonts w:ascii="Arial" w:hAnsi="Arial"/>
          <w:sz w:val="22"/>
          <w:szCs w:val="22"/>
        </w:rPr>
        <w:t xml:space="preserve"> στην αρχική μορφή της είχε αρκετά ικανοποιητική προσομοί</w:t>
      </w:r>
      <w:r w:rsidR="00D042A9">
        <w:rPr>
          <w:rFonts w:ascii="Arial" w:hAnsi="Arial"/>
          <w:sz w:val="22"/>
          <w:szCs w:val="22"/>
        </w:rPr>
        <w:t>ωση της πραγματικότητας για τις επίγειες</w:t>
      </w:r>
      <w:r w:rsidRPr="00164897">
        <w:rPr>
          <w:rFonts w:ascii="Arial" w:hAnsi="Arial"/>
          <w:sz w:val="22"/>
          <w:szCs w:val="22"/>
        </w:rPr>
        <w:t xml:space="preserve"> ανεμογεννήτριες της εποχής εκείνης, θεωρήθηκε ότι ο Πίνακας 2.4 προσομοιώνει καλά την μετα</w:t>
      </w:r>
      <w:r w:rsidR="001E4F1D" w:rsidRPr="00164897">
        <w:rPr>
          <w:rFonts w:ascii="Arial" w:hAnsi="Arial"/>
          <w:sz w:val="22"/>
          <w:szCs w:val="22"/>
        </w:rPr>
        <w:t xml:space="preserve">βολή της όχλησης συναρτήσει της </w:t>
      </w:r>
      <w:r w:rsidRPr="00164897">
        <w:rPr>
          <w:rFonts w:ascii="Arial" w:hAnsi="Arial"/>
          <w:sz w:val="22"/>
          <w:szCs w:val="22"/>
        </w:rPr>
        <w:t>απόστασης για τις ανεμογεννήτριες της τότε εποχής. Έτσι</w:t>
      </w:r>
      <w:r w:rsidR="00C00BF6" w:rsidRPr="00164897">
        <w:rPr>
          <w:rFonts w:ascii="Arial" w:hAnsi="Arial"/>
          <w:sz w:val="22"/>
          <w:szCs w:val="22"/>
        </w:rPr>
        <w:t>,</w:t>
      </w:r>
      <w:r w:rsidRPr="00164897">
        <w:rPr>
          <w:rFonts w:ascii="Arial" w:hAnsi="Arial"/>
          <w:sz w:val="22"/>
          <w:szCs w:val="22"/>
        </w:rPr>
        <w:t xml:space="preserve"> θεωρώντας σαν λ τον λόγο των γινομένων D και H</w:t>
      </w:r>
      <w:r w:rsidRPr="00164897">
        <w:rPr>
          <w:rFonts w:ascii="Arial" w:hAnsi="Arial"/>
          <w:sz w:val="22"/>
          <w:szCs w:val="22"/>
          <w:vertAlign w:val="subscript"/>
        </w:rPr>
        <w:t>hub</w:t>
      </w:r>
      <w:r w:rsidRPr="00164897">
        <w:rPr>
          <w:rFonts w:ascii="Arial" w:hAnsi="Arial"/>
          <w:sz w:val="22"/>
          <w:szCs w:val="22"/>
        </w:rPr>
        <w:t xml:space="preserve"> των ανεμογεννητριών που </w:t>
      </w:r>
      <w:r w:rsidR="00C00BF6" w:rsidRPr="00164897">
        <w:rPr>
          <w:rFonts w:ascii="Arial" w:hAnsi="Arial"/>
          <w:sz w:val="22"/>
          <w:szCs w:val="22"/>
        </w:rPr>
        <w:t>μελετώνται</w:t>
      </w:r>
      <w:r w:rsidRPr="00164897">
        <w:rPr>
          <w:rFonts w:ascii="Arial" w:hAnsi="Arial"/>
          <w:sz w:val="22"/>
          <w:szCs w:val="22"/>
        </w:rPr>
        <w:t xml:space="preserve"> προς αυτόν των ανεμογεννητριών που χρησιμοποιούνταν το 2005 (όταν και δημιουργήθηκε η </w:t>
      </w:r>
      <w:r w:rsidR="00025755">
        <w:rPr>
          <w:rFonts w:ascii="Arial" w:hAnsi="Arial"/>
          <w:sz w:val="22"/>
          <w:szCs w:val="22"/>
        </w:rPr>
        <w:t>Ισπανική Μέθοδος</w:t>
      </w:r>
      <w:r w:rsidRPr="00164897">
        <w:rPr>
          <w:rFonts w:ascii="Arial" w:hAnsi="Arial"/>
          <w:sz w:val="22"/>
          <w:szCs w:val="22"/>
        </w:rPr>
        <w:t xml:space="preserve">) θα γίνει χρήση γραμμικής παρεμβολής για </w:t>
      </w:r>
      <w:r w:rsidR="00C00BF6" w:rsidRPr="00164897">
        <w:rPr>
          <w:rFonts w:ascii="Arial" w:hAnsi="Arial"/>
          <w:sz w:val="22"/>
          <w:szCs w:val="22"/>
        </w:rPr>
        <w:t xml:space="preserve">τη </w:t>
      </w:r>
      <w:r w:rsidRPr="00164897">
        <w:rPr>
          <w:rFonts w:ascii="Arial" w:hAnsi="Arial"/>
          <w:sz w:val="22"/>
          <w:szCs w:val="22"/>
        </w:rPr>
        <w:t>δημιουργία ενός πίνακα που θα αντιπροσωπεύει τις πιο σύγχρονες ανεμογεννήτριες ενδιαφέροντος. Η τελική μορφή είναι αυτή του Πίνακα 2.8.</w:t>
      </w:r>
      <w:r w:rsidR="001E4F1D" w:rsidRPr="00164897">
        <w:rPr>
          <w:rFonts w:ascii="Arial" w:hAnsi="Arial"/>
          <w:sz w:val="22"/>
          <w:szCs w:val="22"/>
        </w:rPr>
        <w:t xml:space="preserve"> </w:t>
      </w:r>
    </w:p>
    <w:p w14:paraId="139A3136" w14:textId="77777777" w:rsidR="003C277B" w:rsidRPr="00164897" w:rsidRDefault="003C277B" w:rsidP="003C277B">
      <w:pPr>
        <w:pStyle w:val="Standard"/>
        <w:rPr>
          <w:rFonts w:ascii="Times New Roman" w:hAnsi="Times New Roman"/>
          <w:sz w:val="22"/>
          <w:szCs w:val="22"/>
        </w:rPr>
      </w:pPr>
    </w:p>
    <w:tbl>
      <w:tblPr>
        <w:tblW w:w="8789" w:type="dxa"/>
        <w:tblLayout w:type="fixed"/>
        <w:tblCellMar>
          <w:left w:w="10" w:type="dxa"/>
          <w:right w:w="10" w:type="dxa"/>
        </w:tblCellMar>
        <w:tblLook w:val="0000" w:firstRow="0" w:lastRow="0" w:firstColumn="0" w:lastColumn="0" w:noHBand="0" w:noVBand="0"/>
      </w:tblPr>
      <w:tblGrid>
        <w:gridCol w:w="4394"/>
        <w:gridCol w:w="4395"/>
      </w:tblGrid>
      <w:tr w:rsidR="003C277B" w:rsidRPr="00164897" w14:paraId="3EE628B8" w14:textId="77777777" w:rsidTr="001E4F1D">
        <w:tc>
          <w:tcPr>
            <w:tcW w:w="4394" w:type="dxa"/>
            <w:tcBorders>
              <w:top w:val="single" w:sz="4" w:space="0" w:color="auto"/>
              <w:bottom w:val="single" w:sz="4" w:space="0" w:color="auto"/>
            </w:tcBorders>
            <w:tcMar>
              <w:top w:w="55" w:type="dxa"/>
              <w:left w:w="55" w:type="dxa"/>
              <w:bottom w:w="55" w:type="dxa"/>
              <w:right w:w="55" w:type="dxa"/>
            </w:tcMar>
          </w:tcPr>
          <w:p w14:paraId="1D5E9CE4"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x (km)</w:t>
            </w:r>
          </w:p>
        </w:tc>
        <w:tc>
          <w:tcPr>
            <w:tcW w:w="4395" w:type="dxa"/>
            <w:tcBorders>
              <w:top w:val="single" w:sz="4" w:space="0" w:color="auto"/>
              <w:bottom w:val="single" w:sz="4" w:space="0" w:color="auto"/>
            </w:tcBorders>
            <w:tcMar>
              <w:top w:w="55" w:type="dxa"/>
              <w:left w:w="55" w:type="dxa"/>
              <w:bottom w:w="55" w:type="dxa"/>
              <w:right w:w="55" w:type="dxa"/>
            </w:tcMar>
          </w:tcPr>
          <w:p w14:paraId="51B59A1D"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d</w:t>
            </w:r>
          </w:p>
        </w:tc>
      </w:tr>
      <w:tr w:rsidR="003C277B" w:rsidRPr="00164897" w14:paraId="17811D3D" w14:textId="77777777" w:rsidTr="001E4F1D">
        <w:tc>
          <w:tcPr>
            <w:tcW w:w="4394" w:type="dxa"/>
            <w:tcBorders>
              <w:top w:val="single" w:sz="4" w:space="0" w:color="auto"/>
            </w:tcBorders>
            <w:tcMar>
              <w:top w:w="55" w:type="dxa"/>
              <w:left w:w="55" w:type="dxa"/>
              <w:bottom w:w="55" w:type="dxa"/>
              <w:right w:w="55" w:type="dxa"/>
            </w:tcMar>
          </w:tcPr>
          <w:p w14:paraId="1EB5010C"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&lt;0.5*λ</w:t>
            </w:r>
          </w:p>
        </w:tc>
        <w:tc>
          <w:tcPr>
            <w:tcW w:w="4395" w:type="dxa"/>
            <w:tcBorders>
              <w:top w:val="single" w:sz="4" w:space="0" w:color="auto"/>
            </w:tcBorders>
            <w:tcMar>
              <w:top w:w="55" w:type="dxa"/>
              <w:left w:w="55" w:type="dxa"/>
              <w:bottom w:w="55" w:type="dxa"/>
              <w:right w:w="55" w:type="dxa"/>
            </w:tcMar>
          </w:tcPr>
          <w:p w14:paraId="20F5F9E9"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1.00</w:t>
            </w:r>
          </w:p>
        </w:tc>
      </w:tr>
      <w:tr w:rsidR="003C277B" w:rsidRPr="00164897" w14:paraId="166E1E95" w14:textId="77777777" w:rsidTr="001E4F1D">
        <w:tc>
          <w:tcPr>
            <w:tcW w:w="4394" w:type="dxa"/>
            <w:tcMar>
              <w:top w:w="55" w:type="dxa"/>
              <w:left w:w="55" w:type="dxa"/>
              <w:bottom w:w="55" w:type="dxa"/>
              <w:right w:w="55" w:type="dxa"/>
            </w:tcMar>
          </w:tcPr>
          <w:p w14:paraId="4F4B6C79"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0.5*λ - 6*λ</w:t>
            </w:r>
          </w:p>
        </w:tc>
        <w:tc>
          <w:tcPr>
            <w:tcW w:w="4395" w:type="dxa"/>
            <w:tcMar>
              <w:top w:w="55" w:type="dxa"/>
              <w:left w:w="55" w:type="dxa"/>
              <w:bottom w:w="55" w:type="dxa"/>
              <w:right w:w="55" w:type="dxa"/>
            </w:tcMar>
          </w:tcPr>
          <w:p w14:paraId="1B8D4A75"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a + b*x</w:t>
            </w:r>
          </w:p>
        </w:tc>
      </w:tr>
      <w:tr w:rsidR="003C277B" w:rsidRPr="00164897" w14:paraId="62036B1F" w14:textId="77777777" w:rsidTr="001E4F1D">
        <w:tc>
          <w:tcPr>
            <w:tcW w:w="4394" w:type="dxa"/>
            <w:tcBorders>
              <w:bottom w:val="single" w:sz="4" w:space="0" w:color="auto"/>
            </w:tcBorders>
            <w:tcMar>
              <w:top w:w="55" w:type="dxa"/>
              <w:left w:w="55" w:type="dxa"/>
              <w:bottom w:w="55" w:type="dxa"/>
              <w:right w:w="55" w:type="dxa"/>
            </w:tcMar>
          </w:tcPr>
          <w:p w14:paraId="1997F6D3"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6*λ&lt;</w:t>
            </w:r>
          </w:p>
        </w:tc>
        <w:tc>
          <w:tcPr>
            <w:tcW w:w="4395" w:type="dxa"/>
            <w:tcBorders>
              <w:bottom w:val="single" w:sz="4" w:space="0" w:color="auto"/>
            </w:tcBorders>
            <w:tcMar>
              <w:top w:w="55" w:type="dxa"/>
              <w:left w:w="55" w:type="dxa"/>
              <w:bottom w:w="55" w:type="dxa"/>
              <w:right w:w="55" w:type="dxa"/>
            </w:tcMar>
          </w:tcPr>
          <w:p w14:paraId="75E4B512"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0.1</w:t>
            </w:r>
          </w:p>
        </w:tc>
      </w:tr>
    </w:tbl>
    <w:p w14:paraId="38318092" w14:textId="77777777" w:rsidR="003C277B" w:rsidRPr="00164897" w:rsidRDefault="003C277B" w:rsidP="003C277B">
      <w:pPr>
        <w:pStyle w:val="Standard"/>
        <w:rPr>
          <w:rFonts w:ascii="Arial" w:hAnsi="Arial"/>
          <w:i/>
          <w:sz w:val="22"/>
          <w:szCs w:val="22"/>
        </w:rPr>
      </w:pPr>
      <w:r w:rsidRPr="00164897">
        <w:rPr>
          <w:rFonts w:ascii="Arial" w:hAnsi="Arial"/>
          <w:i/>
          <w:sz w:val="20"/>
          <w:szCs w:val="20"/>
        </w:rPr>
        <w:t>Πίνακας 2.8. Νέος συντελεστής d</w:t>
      </w:r>
      <w:r w:rsidRPr="00164897">
        <w:rPr>
          <w:rFonts w:ascii="Arial" w:hAnsi="Arial"/>
          <w:i/>
          <w:sz w:val="22"/>
          <w:szCs w:val="22"/>
        </w:rPr>
        <w:t xml:space="preserve">                                            </w:t>
      </w:r>
    </w:p>
    <w:p w14:paraId="5E1E21A0" w14:textId="77777777" w:rsidR="003C277B" w:rsidRPr="00164897" w:rsidRDefault="003C277B" w:rsidP="003C277B">
      <w:pPr>
        <w:pStyle w:val="Standard"/>
        <w:rPr>
          <w:rFonts w:ascii="Arial" w:hAnsi="Arial"/>
          <w:sz w:val="22"/>
          <w:szCs w:val="22"/>
        </w:rPr>
      </w:pPr>
    </w:p>
    <w:p w14:paraId="16DE5430" w14:textId="77777777" w:rsidR="00C00BF6" w:rsidRPr="00164897" w:rsidRDefault="00C00BF6" w:rsidP="003C277B">
      <w:pPr>
        <w:pStyle w:val="Standard"/>
        <w:rPr>
          <w:rFonts w:ascii="Arial" w:hAnsi="Arial"/>
          <w:sz w:val="22"/>
          <w:szCs w:val="22"/>
        </w:rPr>
      </w:pPr>
      <w:r w:rsidRPr="00164897">
        <w:rPr>
          <w:rFonts w:ascii="Arial" w:hAnsi="Arial"/>
          <w:sz w:val="22"/>
          <w:szCs w:val="22"/>
        </w:rPr>
        <w:t>Ό</w:t>
      </w:r>
      <w:r w:rsidR="003C277B" w:rsidRPr="00164897">
        <w:rPr>
          <w:rFonts w:ascii="Arial" w:hAnsi="Arial"/>
          <w:sz w:val="22"/>
          <w:szCs w:val="22"/>
        </w:rPr>
        <w:t>που</w:t>
      </w:r>
      <w:r w:rsidRPr="00164897">
        <w:rPr>
          <w:rFonts w:ascii="Arial" w:hAnsi="Arial"/>
          <w:sz w:val="22"/>
          <w:szCs w:val="22"/>
        </w:rPr>
        <w:t>:</w:t>
      </w:r>
    </w:p>
    <w:p w14:paraId="5B5D61C3" w14:textId="3B29794E" w:rsidR="00C00BF6" w:rsidRPr="00164897" w:rsidRDefault="003C277B" w:rsidP="003C277B">
      <w:pPr>
        <w:pStyle w:val="Standard"/>
        <w:rPr>
          <w:rFonts w:ascii="Arial" w:hAnsi="Arial"/>
          <w:sz w:val="22"/>
          <w:szCs w:val="22"/>
        </w:rPr>
      </w:pPr>
      <w:r w:rsidRPr="00164897">
        <w:rPr>
          <w:rFonts w:ascii="Arial" w:hAnsi="Arial"/>
          <w:sz w:val="22"/>
          <w:szCs w:val="22"/>
        </w:rPr>
        <w:t xml:space="preserve">λ ο λόγος που προαναφέρθηκε </w:t>
      </w:r>
    </w:p>
    <w:p w14:paraId="44FCE6FE" w14:textId="411F7F06" w:rsidR="003C277B" w:rsidRPr="00164897" w:rsidRDefault="003C277B" w:rsidP="003C277B">
      <w:pPr>
        <w:pStyle w:val="Standard"/>
      </w:pPr>
      <w:r w:rsidRPr="00164897">
        <w:rPr>
          <w:rFonts w:ascii="Arial" w:hAnsi="Arial"/>
          <w:sz w:val="22"/>
          <w:szCs w:val="22"/>
        </w:rPr>
        <w:t>a και b τιμές που δίνονται από την γραμμική παρεμβολή.</w:t>
      </w:r>
    </w:p>
    <w:p w14:paraId="35367F62" w14:textId="77777777" w:rsidR="003C277B" w:rsidRPr="00164897" w:rsidRDefault="003C277B" w:rsidP="003C277B">
      <w:pPr>
        <w:pStyle w:val="Standard"/>
        <w:rPr>
          <w:rFonts w:ascii="Arial" w:hAnsi="Arial"/>
          <w:sz w:val="22"/>
          <w:szCs w:val="22"/>
        </w:rPr>
      </w:pPr>
    </w:p>
    <w:p w14:paraId="06C195AB" w14:textId="7058F347" w:rsidR="003C277B" w:rsidRPr="00164897" w:rsidRDefault="00C00BF6" w:rsidP="003C277B">
      <w:pPr>
        <w:pStyle w:val="Standard"/>
        <w:rPr>
          <w:rFonts w:ascii="Arial" w:hAnsi="Arial"/>
          <w:sz w:val="22"/>
          <w:szCs w:val="22"/>
        </w:rPr>
      </w:pPr>
      <w:r w:rsidRPr="00164897">
        <w:rPr>
          <w:rFonts w:ascii="Arial" w:hAnsi="Arial"/>
          <w:sz w:val="22"/>
          <w:szCs w:val="22"/>
        </w:rPr>
        <w:t xml:space="preserve">Εκτός </w:t>
      </w:r>
      <w:r w:rsidR="003C277B" w:rsidRPr="00164897">
        <w:rPr>
          <w:rFonts w:ascii="Arial" w:hAnsi="Arial"/>
          <w:sz w:val="22"/>
          <w:szCs w:val="22"/>
        </w:rPr>
        <w:t>από μεμονωμένα, οι παραπάνω αλλαγές δοκιμάστηκαν και συνδυαστικά.</w:t>
      </w:r>
    </w:p>
    <w:p w14:paraId="4B97640A" w14:textId="77777777" w:rsidR="003C277B" w:rsidRPr="00164897" w:rsidRDefault="003C277B" w:rsidP="003C277B">
      <w:pPr>
        <w:pStyle w:val="Standard"/>
        <w:rPr>
          <w:rFonts w:ascii="Arial" w:hAnsi="Arial"/>
          <w:sz w:val="22"/>
          <w:szCs w:val="22"/>
        </w:rPr>
      </w:pPr>
    </w:p>
    <w:p w14:paraId="09E59FD7" w14:textId="77777777" w:rsidR="003C277B" w:rsidRPr="00164897" w:rsidRDefault="003C277B" w:rsidP="003C277B">
      <w:pPr>
        <w:pStyle w:val="Standard"/>
        <w:rPr>
          <w:rFonts w:ascii="Arial" w:hAnsi="Arial"/>
          <w:sz w:val="22"/>
          <w:szCs w:val="22"/>
        </w:rPr>
      </w:pPr>
    </w:p>
    <w:p w14:paraId="4931A42A" w14:textId="77777777" w:rsidR="003C277B" w:rsidRPr="00164897" w:rsidRDefault="003C277B" w:rsidP="003C277B">
      <w:pPr>
        <w:pStyle w:val="Standard"/>
        <w:rPr>
          <w:u w:val="single"/>
        </w:rPr>
      </w:pPr>
      <w:r w:rsidRPr="00164897">
        <w:rPr>
          <w:rFonts w:ascii="Arial" w:hAnsi="Arial"/>
          <w:sz w:val="22"/>
          <w:szCs w:val="22"/>
          <w:u w:val="single"/>
        </w:rPr>
        <w:t>Συντελεστής ψ και ψ</w:t>
      </w:r>
      <w:r w:rsidR="00806C04" w:rsidRPr="00164897">
        <w:rPr>
          <w:rFonts w:ascii="Arial" w:hAnsi="Arial"/>
          <w:sz w:val="22"/>
          <w:szCs w:val="22"/>
          <w:u w:val="single"/>
          <w:vertAlign w:val="subscript"/>
        </w:rPr>
        <w:t>f</w:t>
      </w:r>
    </w:p>
    <w:p w14:paraId="1073CDC8" w14:textId="77777777" w:rsidR="003C277B" w:rsidRPr="00164897" w:rsidRDefault="003C277B" w:rsidP="003C277B">
      <w:pPr>
        <w:pStyle w:val="Standard"/>
        <w:rPr>
          <w:rFonts w:ascii="Arial" w:hAnsi="Arial"/>
          <w:sz w:val="22"/>
          <w:szCs w:val="22"/>
        </w:rPr>
      </w:pPr>
    </w:p>
    <w:p w14:paraId="45AA220F" w14:textId="1F79CC6D" w:rsidR="003C277B" w:rsidRPr="00164897" w:rsidRDefault="003C277B" w:rsidP="00EB2A6D">
      <w:pPr>
        <w:pStyle w:val="Standard"/>
        <w:ind w:firstLine="720"/>
        <w:jc w:val="both"/>
      </w:pPr>
      <w:r w:rsidRPr="00164897">
        <w:rPr>
          <w:rFonts w:ascii="Arial" w:hAnsi="Arial"/>
          <w:sz w:val="22"/>
          <w:szCs w:val="22"/>
        </w:rPr>
        <w:t xml:space="preserve">Οι συντελεστές αυτοί αποτελούν μια νέα προσθήκη στην μέθοδο, η οποία κρίθηκε ορθή μετά την  επεξεργασία των αποτελεσμάτων από τα ερωτηματολόγια που μοιράστηκαν. Αποτελούν στην ουσία συντελεστές που μετράνε την άποψη του δείγματος για τις τεχνολογίες αξιοποίησης ανανεώσιμων πηγών ενέργειας και το πως αυτή επηρεάζει τον βαθμό όχλησης που αισθάνονται οι παρατηρητές. Το πως υπολογίζεται αυτός ο συντελεστής </w:t>
      </w:r>
      <w:r w:rsidR="00C00BF6" w:rsidRPr="00164897">
        <w:rPr>
          <w:rFonts w:ascii="Arial" w:hAnsi="Arial"/>
          <w:sz w:val="22"/>
          <w:szCs w:val="22"/>
        </w:rPr>
        <w:t xml:space="preserve">περιγράφεται </w:t>
      </w:r>
      <w:r w:rsidRPr="00164897">
        <w:rPr>
          <w:rFonts w:ascii="Arial" w:hAnsi="Arial"/>
          <w:sz w:val="22"/>
          <w:szCs w:val="22"/>
        </w:rPr>
        <w:t>στην υποενότητα "Επεξεργασία αποτελεσμάτων ερωτηματολογίων".</w:t>
      </w:r>
      <w:r w:rsidRPr="00164897">
        <w:rPr>
          <w:rFonts w:ascii="Arial" w:hAnsi="Arial"/>
          <w:sz w:val="22"/>
          <w:szCs w:val="22"/>
        </w:rPr>
        <w:br/>
      </w:r>
    </w:p>
    <w:p w14:paraId="2AE98054" w14:textId="77777777" w:rsidR="009D0B24" w:rsidRPr="00164897" w:rsidRDefault="009D0B24" w:rsidP="003C277B">
      <w:pPr>
        <w:pStyle w:val="Standard"/>
        <w:rPr>
          <w:rFonts w:ascii="Arial" w:hAnsi="Arial"/>
          <w:u w:val="single"/>
        </w:rPr>
      </w:pPr>
    </w:p>
    <w:p w14:paraId="5AECD90D" w14:textId="77777777" w:rsidR="001E4F1D" w:rsidRPr="00164897" w:rsidRDefault="001E4F1D" w:rsidP="003C277B">
      <w:pPr>
        <w:pStyle w:val="Standard"/>
        <w:rPr>
          <w:rFonts w:ascii="Arial" w:hAnsi="Arial"/>
          <w:u w:val="single"/>
        </w:rPr>
      </w:pPr>
    </w:p>
    <w:p w14:paraId="4B4FACF3" w14:textId="77777777" w:rsidR="003C277B" w:rsidRPr="00164897" w:rsidRDefault="003C277B" w:rsidP="003C277B">
      <w:pPr>
        <w:pStyle w:val="Standard"/>
        <w:rPr>
          <w:u w:val="single"/>
        </w:rPr>
      </w:pPr>
      <w:r w:rsidRPr="00164897">
        <w:rPr>
          <w:rFonts w:ascii="Arial" w:hAnsi="Arial"/>
          <w:u w:val="single"/>
        </w:rPr>
        <w:t>2.4. Ερωτηματολόγια στις περιοχές παρατήρησης</w:t>
      </w:r>
    </w:p>
    <w:p w14:paraId="4AAACF54" w14:textId="77777777" w:rsidR="003C277B" w:rsidRPr="00164897" w:rsidRDefault="003C277B" w:rsidP="003C277B">
      <w:pPr>
        <w:pStyle w:val="Standard"/>
        <w:rPr>
          <w:rFonts w:ascii="Arial" w:hAnsi="Arial"/>
          <w:u w:val="single"/>
        </w:rPr>
      </w:pPr>
    </w:p>
    <w:p w14:paraId="15E09652" w14:textId="77777777" w:rsidR="003C277B" w:rsidRPr="00164897" w:rsidRDefault="003C277B" w:rsidP="003C277B">
      <w:pPr>
        <w:pStyle w:val="Standard"/>
        <w:rPr>
          <w:rFonts w:ascii="Arial" w:hAnsi="Arial"/>
          <w:sz w:val="22"/>
          <w:szCs w:val="22"/>
          <w:u w:val="single"/>
        </w:rPr>
      </w:pPr>
      <w:r w:rsidRPr="00164897">
        <w:rPr>
          <w:rFonts w:ascii="Arial" w:hAnsi="Arial"/>
          <w:sz w:val="22"/>
          <w:szCs w:val="22"/>
          <w:u w:val="single"/>
        </w:rPr>
        <w:t>2.4.1 Δημιουργία</w:t>
      </w:r>
      <w:r w:rsidRPr="00164897">
        <w:rPr>
          <w:rFonts w:ascii="Arial" w:hAnsi="Arial"/>
          <w:sz w:val="22"/>
          <w:szCs w:val="22"/>
          <w:u w:val="single"/>
        </w:rPr>
        <w:br/>
      </w:r>
    </w:p>
    <w:p w14:paraId="63F3823B" w14:textId="0061D6FA" w:rsidR="001E4F1D" w:rsidRPr="0073029A" w:rsidRDefault="003C277B" w:rsidP="00EB2A6D">
      <w:pPr>
        <w:pStyle w:val="Standard"/>
        <w:jc w:val="both"/>
        <w:rPr>
          <w:rFonts w:ascii="Arial" w:hAnsi="Arial"/>
          <w:sz w:val="22"/>
          <w:szCs w:val="22"/>
        </w:rPr>
      </w:pPr>
      <w:r w:rsidRPr="00164897">
        <w:rPr>
          <w:rFonts w:ascii="Arial" w:hAnsi="Arial"/>
          <w:sz w:val="22"/>
          <w:szCs w:val="22"/>
        </w:rPr>
        <w:tab/>
        <w:t>Για την επαλήθευση των παραπάνω αλλαγών</w:t>
      </w:r>
      <w:r w:rsidR="00C00BF6" w:rsidRPr="00164897">
        <w:rPr>
          <w:rFonts w:ascii="Arial" w:hAnsi="Arial"/>
          <w:sz w:val="22"/>
          <w:szCs w:val="22"/>
        </w:rPr>
        <w:t>,</w:t>
      </w:r>
      <w:r w:rsidRPr="00164897">
        <w:rPr>
          <w:rFonts w:ascii="Arial" w:hAnsi="Arial"/>
          <w:sz w:val="22"/>
          <w:szCs w:val="22"/>
        </w:rPr>
        <w:t xml:space="preserve"> μοιράστηκαν ερωτηματολόγια στις περιοχές μελέτης τα οποία έδειχναν εικόνες από την κάθε περιοχή</w:t>
      </w:r>
      <w:r w:rsidR="00C00BF6" w:rsidRPr="00164897">
        <w:rPr>
          <w:rFonts w:ascii="Arial" w:hAnsi="Arial"/>
          <w:sz w:val="22"/>
          <w:szCs w:val="22"/>
        </w:rPr>
        <w:t>,</w:t>
      </w:r>
      <w:r w:rsidRPr="00164897">
        <w:rPr>
          <w:rFonts w:ascii="Arial" w:hAnsi="Arial"/>
          <w:sz w:val="22"/>
          <w:szCs w:val="22"/>
        </w:rPr>
        <w:t xml:space="preserve"> με τις αιολικές εγκαταστάσεις που μελετήθηκαν. Για να </w:t>
      </w:r>
      <w:r w:rsidR="00C00BF6" w:rsidRPr="00164897">
        <w:rPr>
          <w:rFonts w:ascii="Arial" w:hAnsi="Arial"/>
          <w:sz w:val="22"/>
          <w:szCs w:val="22"/>
        </w:rPr>
        <w:t xml:space="preserve">δημιουργηθούν </w:t>
      </w:r>
      <w:r w:rsidRPr="00164897">
        <w:rPr>
          <w:rFonts w:ascii="Arial" w:hAnsi="Arial"/>
          <w:sz w:val="22"/>
          <w:szCs w:val="22"/>
        </w:rPr>
        <w:t xml:space="preserve">οι εικόνες αυτές είχε φωτογραφηθεί </w:t>
      </w:r>
      <w:r w:rsidR="00C00BF6" w:rsidRPr="00164897">
        <w:rPr>
          <w:rFonts w:ascii="Arial" w:hAnsi="Arial"/>
          <w:sz w:val="22"/>
          <w:szCs w:val="22"/>
        </w:rPr>
        <w:t xml:space="preserve">πρώτα </w:t>
      </w:r>
      <w:r w:rsidRPr="00164897">
        <w:rPr>
          <w:rFonts w:ascii="Arial" w:hAnsi="Arial"/>
          <w:sz w:val="22"/>
          <w:szCs w:val="22"/>
        </w:rPr>
        <w:t>το τοπίο όπως ήταν από τις θέσεις παρατήρησης. Τα προγράμματα που χρησιμοποιήθηκαν για την δημιουργία των εικόνων των ερωτηματολογίων ήταν το Google Earth και το Virtual 3D Animated Wind Turbine. Το πρώτο παρείχε μια ρεαλιστική απεικόνιση του τοπίου</w:t>
      </w:r>
      <w:r w:rsidR="00C00BF6" w:rsidRPr="00164897">
        <w:rPr>
          <w:rFonts w:ascii="Arial" w:hAnsi="Arial"/>
          <w:sz w:val="22"/>
          <w:szCs w:val="22"/>
        </w:rPr>
        <w:t>,</w:t>
      </w:r>
      <w:r w:rsidRPr="00164897">
        <w:rPr>
          <w:rFonts w:ascii="Arial" w:hAnsi="Arial"/>
          <w:sz w:val="22"/>
          <w:szCs w:val="22"/>
        </w:rPr>
        <w:t xml:space="preserve"> ενώ το δεύτερο χρησιμοποιήθηκε για την ενσωμάτωση των ανεμογεννητριών στο τοπίο. Τέλος</w:t>
      </w:r>
      <w:r w:rsidR="00C00BF6" w:rsidRPr="00164897">
        <w:rPr>
          <w:rFonts w:ascii="Arial" w:hAnsi="Arial"/>
          <w:sz w:val="22"/>
          <w:szCs w:val="22"/>
        </w:rPr>
        <w:t>,</w:t>
      </w:r>
      <w:r w:rsidRPr="00164897">
        <w:rPr>
          <w:rFonts w:ascii="Arial" w:hAnsi="Arial"/>
          <w:sz w:val="22"/>
          <w:szCs w:val="22"/>
        </w:rPr>
        <w:t xml:space="preserve"> οι φωτογραφίες που </w:t>
      </w:r>
      <w:r w:rsidR="00C00BF6" w:rsidRPr="00164897">
        <w:rPr>
          <w:rFonts w:ascii="Arial" w:hAnsi="Arial"/>
          <w:sz w:val="22"/>
          <w:szCs w:val="22"/>
        </w:rPr>
        <w:t xml:space="preserve">τραβήχτηκαν </w:t>
      </w:r>
      <w:r w:rsidRPr="00164897">
        <w:rPr>
          <w:rFonts w:ascii="Arial" w:hAnsi="Arial"/>
          <w:sz w:val="22"/>
          <w:szCs w:val="22"/>
        </w:rPr>
        <w:t xml:space="preserve">από τις περιοχές παρατήρησης χρησιμοποιήθηκαν για την βαθμονόμηση της εικόνας που </w:t>
      </w:r>
      <w:r w:rsidRPr="00E64BF6">
        <w:rPr>
          <w:rFonts w:ascii="Arial" w:hAnsi="Arial"/>
          <w:sz w:val="22"/>
          <w:szCs w:val="22"/>
        </w:rPr>
        <w:t xml:space="preserve">έδειχνε το </w:t>
      </w:r>
      <w:r w:rsidR="00025755" w:rsidRPr="00E64BF6">
        <w:rPr>
          <w:rFonts w:ascii="Arial" w:hAnsi="Arial"/>
          <w:sz w:val="22"/>
          <w:szCs w:val="22"/>
          <w:lang w:val="en-US"/>
        </w:rPr>
        <w:t>G</w:t>
      </w:r>
      <w:r w:rsidRPr="00E64BF6">
        <w:rPr>
          <w:rFonts w:ascii="Arial" w:hAnsi="Arial"/>
          <w:sz w:val="22"/>
          <w:szCs w:val="22"/>
        </w:rPr>
        <w:t>o</w:t>
      </w:r>
      <w:r w:rsidR="00025755" w:rsidRPr="00E64BF6">
        <w:rPr>
          <w:rFonts w:ascii="Arial" w:hAnsi="Arial"/>
          <w:sz w:val="22"/>
          <w:szCs w:val="22"/>
        </w:rPr>
        <w:t>ogle E</w:t>
      </w:r>
      <w:r w:rsidRPr="00E64BF6">
        <w:rPr>
          <w:rFonts w:ascii="Arial" w:hAnsi="Arial"/>
          <w:sz w:val="22"/>
          <w:szCs w:val="22"/>
        </w:rPr>
        <w:t>arth, ρυθμίζοντας το zoom in/out έτσι ώστε να συμπίπτει η εικόνα από το Google Earth με</w:t>
      </w:r>
      <w:r w:rsidRPr="00164897">
        <w:rPr>
          <w:rFonts w:ascii="Arial" w:hAnsi="Arial"/>
          <w:sz w:val="22"/>
          <w:szCs w:val="22"/>
        </w:rPr>
        <w:t xml:space="preserve"> αυτήν των φωτογραφιών από τα σημεία παρατήρησης.</w:t>
      </w:r>
      <w:r w:rsidR="0073029A">
        <w:rPr>
          <w:rFonts w:ascii="Arial" w:hAnsi="Arial"/>
          <w:sz w:val="22"/>
          <w:szCs w:val="22"/>
        </w:rPr>
        <w:t xml:space="preserve"> Στο Παράρτημα </w:t>
      </w:r>
      <w:r w:rsidR="0073029A">
        <w:rPr>
          <w:rFonts w:ascii="Arial" w:hAnsi="Arial"/>
          <w:sz w:val="22"/>
          <w:szCs w:val="22"/>
          <w:lang w:val="en-US"/>
        </w:rPr>
        <w:t>III</w:t>
      </w:r>
      <w:r w:rsidR="0073029A">
        <w:rPr>
          <w:rFonts w:ascii="Arial" w:hAnsi="Arial"/>
          <w:sz w:val="22"/>
          <w:szCs w:val="22"/>
        </w:rPr>
        <w:t xml:space="preserve"> φαίνονται οι εικόνες που χρησιμοποιήθηκαν στα ερωτηματολόγια.</w:t>
      </w:r>
    </w:p>
    <w:p w14:paraId="0FD8055A" w14:textId="77777777" w:rsidR="003C277B" w:rsidRPr="00164897" w:rsidRDefault="003C277B" w:rsidP="003C277B">
      <w:pPr>
        <w:pStyle w:val="Standard"/>
        <w:rPr>
          <w:rFonts w:ascii="Arial" w:hAnsi="Arial"/>
          <w:sz w:val="22"/>
          <w:szCs w:val="22"/>
        </w:rPr>
      </w:pPr>
      <w:r w:rsidRPr="00164897">
        <w:rPr>
          <w:rFonts w:ascii="Arial" w:hAnsi="Arial"/>
          <w:sz w:val="22"/>
          <w:szCs w:val="22"/>
        </w:rPr>
        <w:lastRenderedPageBreak/>
        <w:br/>
      </w:r>
    </w:p>
    <w:p w14:paraId="6D520118" w14:textId="77777777" w:rsidR="009D0B24" w:rsidRPr="00164897" w:rsidRDefault="009D0B24" w:rsidP="003C277B">
      <w:pPr>
        <w:pStyle w:val="Standard"/>
        <w:rPr>
          <w:rFonts w:ascii="Arial" w:hAnsi="Arial"/>
          <w:sz w:val="22"/>
          <w:szCs w:val="22"/>
        </w:rPr>
      </w:pPr>
    </w:p>
    <w:p w14:paraId="7E00E6C8" w14:textId="1ABED389" w:rsidR="003C277B" w:rsidRPr="00164897" w:rsidRDefault="003C277B" w:rsidP="003C277B">
      <w:pPr>
        <w:pStyle w:val="Standard"/>
        <w:rPr>
          <w:u w:val="single"/>
        </w:rPr>
      </w:pPr>
      <w:r w:rsidRPr="00164897">
        <w:rPr>
          <w:rFonts w:ascii="Arial" w:hAnsi="Arial"/>
          <w:sz w:val="22"/>
          <w:szCs w:val="22"/>
          <w:u w:val="single"/>
        </w:rPr>
        <w:t xml:space="preserve">2.4.2. </w:t>
      </w:r>
      <w:r w:rsidR="00C00BF6" w:rsidRPr="00164897">
        <w:rPr>
          <w:rFonts w:ascii="Arial" w:hAnsi="Arial"/>
          <w:sz w:val="22"/>
          <w:szCs w:val="22"/>
          <w:u w:val="single"/>
        </w:rPr>
        <w:t>Μορφή</w:t>
      </w:r>
    </w:p>
    <w:p w14:paraId="03A28A9C" w14:textId="14ADFB17" w:rsidR="003C277B" w:rsidRPr="00164897" w:rsidRDefault="003C277B" w:rsidP="00EB2A6D">
      <w:pPr>
        <w:pStyle w:val="Standard"/>
        <w:jc w:val="both"/>
      </w:pPr>
      <w:r w:rsidRPr="00164897">
        <w:rPr>
          <w:rFonts w:ascii="Arial" w:hAnsi="Arial"/>
          <w:sz w:val="22"/>
          <w:szCs w:val="22"/>
        </w:rPr>
        <w:br/>
      </w:r>
      <w:r w:rsidRPr="00164897">
        <w:rPr>
          <w:rFonts w:ascii="Arial" w:hAnsi="Arial"/>
          <w:sz w:val="22"/>
          <w:szCs w:val="22"/>
        </w:rPr>
        <w:tab/>
        <w:t xml:space="preserve">Στα ερωτηματολόγια οι ερωτηθέντες κλήθηκαν να συμπληρώσουν τον βαθμό ενόχλησής τους από την αλλαγή στο τοπίο για κάθε μια από τις εικόνες που είδανε. Οι πέντε απαντήσεις που μπορούσαν να </w:t>
      </w:r>
      <w:r w:rsidR="00F37D34">
        <w:rPr>
          <w:rFonts w:ascii="Arial" w:hAnsi="Arial"/>
          <w:sz w:val="22"/>
          <w:szCs w:val="22"/>
        </w:rPr>
        <w:t>διαλέξουν</w:t>
      </w:r>
      <w:r w:rsidRPr="00164897">
        <w:rPr>
          <w:rFonts w:ascii="Arial" w:hAnsi="Arial"/>
          <w:sz w:val="22"/>
          <w:szCs w:val="22"/>
        </w:rPr>
        <w:t xml:space="preserve"> για κάθε μια από αυτές ήταν "Ελάχιστα/Καθόλου", "Λίγο", "Μέτρια", "Πολύ" και "Πάρα πολύ". Το ερωτηματολόγιο σύλλεγε επίσης Δημογραφικά στοιχεία και συγκεκριμένα το φύλο, την ηλικιακή ομάδα και το μορφωτικό επίπεδο. Τέλος</w:t>
      </w:r>
      <w:r w:rsidR="00C00BF6" w:rsidRPr="00164897">
        <w:rPr>
          <w:rFonts w:ascii="Arial" w:hAnsi="Arial"/>
          <w:sz w:val="22"/>
          <w:szCs w:val="22"/>
        </w:rPr>
        <w:t>,</w:t>
      </w:r>
      <w:r w:rsidRPr="00164897">
        <w:rPr>
          <w:rFonts w:ascii="Arial" w:hAnsi="Arial"/>
          <w:sz w:val="22"/>
          <w:szCs w:val="22"/>
        </w:rPr>
        <w:t xml:space="preserve"> οι ερωτηθέντες κλήθηκαν να απαντήσουν στην ερώτηση "Ποια είναι η άποψή σας για της τεχνολογίες αξιοποίησης ανανεώσιμων πηγών ενέργειας;", όπου οι διαθέσιμες απαντήσεις ήταν "Πολύ κακή", "Κακή", "Ουδέτερη", "Καλή" και "Πολύ καλή". Στους ερωτηθέντες δόθηκε επίσης η ευκαιρία να αφήσουν τα σχόλιά </w:t>
      </w:r>
      <w:r w:rsidR="00C00BF6" w:rsidRPr="00164897">
        <w:rPr>
          <w:rFonts w:ascii="Arial" w:hAnsi="Arial"/>
          <w:sz w:val="22"/>
          <w:szCs w:val="22"/>
        </w:rPr>
        <w:t>τους, προαιρετικά</w:t>
      </w:r>
      <w:r w:rsidRPr="00164897">
        <w:rPr>
          <w:rFonts w:ascii="Arial" w:hAnsi="Arial"/>
          <w:sz w:val="22"/>
          <w:szCs w:val="22"/>
        </w:rPr>
        <w:t xml:space="preserve"> για την έρευνα.</w:t>
      </w:r>
    </w:p>
    <w:p w14:paraId="0DAC3135" w14:textId="77777777" w:rsidR="003C277B" w:rsidRPr="00164897" w:rsidRDefault="003C277B" w:rsidP="003C277B">
      <w:pPr>
        <w:pStyle w:val="Standard"/>
        <w:rPr>
          <w:rFonts w:ascii="Arial" w:hAnsi="Arial"/>
          <w:sz w:val="22"/>
          <w:szCs w:val="22"/>
        </w:rPr>
      </w:pPr>
    </w:p>
    <w:p w14:paraId="21E86A04" w14:textId="77777777" w:rsidR="003C277B" w:rsidRPr="00164897" w:rsidRDefault="003C277B" w:rsidP="003C277B">
      <w:pPr>
        <w:pStyle w:val="Standard"/>
        <w:rPr>
          <w:rFonts w:ascii="Arial" w:hAnsi="Arial"/>
          <w:sz w:val="22"/>
          <w:szCs w:val="22"/>
        </w:rPr>
      </w:pPr>
    </w:p>
    <w:p w14:paraId="6C37D1EC" w14:textId="77777777" w:rsidR="003C277B" w:rsidRPr="00164897" w:rsidRDefault="003C277B" w:rsidP="003C277B">
      <w:pPr>
        <w:pStyle w:val="Standard"/>
        <w:rPr>
          <w:u w:val="single"/>
        </w:rPr>
      </w:pPr>
      <w:r w:rsidRPr="00164897">
        <w:rPr>
          <w:rFonts w:ascii="Arial" w:hAnsi="Arial"/>
          <w:u w:val="single"/>
        </w:rPr>
        <w:t>2.4.3. Επεξεργασία αποτελεσμάτων ερωτηματολογίων</w:t>
      </w:r>
    </w:p>
    <w:p w14:paraId="347D4CF6" w14:textId="77777777" w:rsidR="003C277B" w:rsidRPr="00164897" w:rsidRDefault="003C277B" w:rsidP="003C277B">
      <w:pPr>
        <w:pStyle w:val="Standard"/>
        <w:rPr>
          <w:rFonts w:ascii="Arial" w:hAnsi="Arial"/>
          <w:sz w:val="22"/>
          <w:szCs w:val="22"/>
        </w:rPr>
      </w:pPr>
    </w:p>
    <w:p w14:paraId="45FE4784" w14:textId="6D61C53F" w:rsidR="003C277B" w:rsidRPr="00164897" w:rsidRDefault="003C277B" w:rsidP="00EB2A6D">
      <w:pPr>
        <w:pStyle w:val="Standard"/>
        <w:ind w:firstLine="720"/>
        <w:jc w:val="both"/>
      </w:pPr>
      <w:r w:rsidRPr="00164897">
        <w:rPr>
          <w:rFonts w:ascii="Arial" w:hAnsi="Arial"/>
          <w:sz w:val="22"/>
          <w:szCs w:val="22"/>
        </w:rPr>
        <w:t xml:space="preserve">Κάθε μια από τις απαντήσεις στις φωτογραφίες των ερωτηματολογίων μετατράπηκε σε βαθμό </w:t>
      </w:r>
      <w:r w:rsidR="00BA0303">
        <w:rPr>
          <w:rFonts w:ascii="Arial" w:hAnsi="Arial"/>
          <w:sz w:val="22"/>
          <w:szCs w:val="22"/>
          <w:lang w:val="en-US"/>
        </w:rPr>
        <w:t>PA</w:t>
      </w:r>
      <w:r w:rsidR="00BA0303" w:rsidRPr="00BA0303">
        <w:rPr>
          <w:rFonts w:ascii="Arial" w:hAnsi="Arial"/>
          <w:sz w:val="22"/>
          <w:szCs w:val="22"/>
        </w:rPr>
        <w:t>1</w:t>
      </w:r>
      <w:r w:rsidRPr="00164897">
        <w:rPr>
          <w:rFonts w:ascii="Arial" w:hAnsi="Arial"/>
          <w:sz w:val="22"/>
          <w:szCs w:val="22"/>
        </w:rPr>
        <w:t xml:space="preserve"> όπως φαίνεται στον Πίνακα 2.9.</w:t>
      </w:r>
    </w:p>
    <w:p w14:paraId="470A7E1A" w14:textId="77777777" w:rsidR="003C277B" w:rsidRPr="00164897" w:rsidRDefault="003C277B" w:rsidP="003C277B">
      <w:pPr>
        <w:pStyle w:val="Standard"/>
        <w:rPr>
          <w:rFonts w:ascii="Arial" w:hAnsi="Arial"/>
          <w:sz w:val="22"/>
          <w:szCs w:val="22"/>
        </w:rPr>
      </w:pPr>
    </w:p>
    <w:tbl>
      <w:tblPr>
        <w:tblW w:w="8647" w:type="dxa"/>
        <w:tblLayout w:type="fixed"/>
        <w:tblCellMar>
          <w:left w:w="10" w:type="dxa"/>
          <w:right w:w="10" w:type="dxa"/>
        </w:tblCellMar>
        <w:tblLook w:val="0000" w:firstRow="0" w:lastRow="0" w:firstColumn="0" w:lastColumn="0" w:noHBand="0" w:noVBand="0"/>
      </w:tblPr>
      <w:tblGrid>
        <w:gridCol w:w="4323"/>
        <w:gridCol w:w="4324"/>
      </w:tblGrid>
      <w:tr w:rsidR="003C277B" w:rsidRPr="00164897" w14:paraId="078D5268" w14:textId="77777777" w:rsidTr="001E4F1D">
        <w:tc>
          <w:tcPr>
            <w:tcW w:w="4323" w:type="dxa"/>
            <w:tcBorders>
              <w:top w:val="single" w:sz="4" w:space="0" w:color="auto"/>
              <w:bottom w:val="single" w:sz="4" w:space="0" w:color="auto"/>
            </w:tcBorders>
            <w:tcMar>
              <w:top w:w="55" w:type="dxa"/>
              <w:left w:w="55" w:type="dxa"/>
              <w:bottom w:w="55" w:type="dxa"/>
              <w:right w:w="55" w:type="dxa"/>
            </w:tcMar>
          </w:tcPr>
          <w:p w14:paraId="78947B8A"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ΑΠΑΝΤΗΣΕΙΣ</w:t>
            </w:r>
          </w:p>
        </w:tc>
        <w:tc>
          <w:tcPr>
            <w:tcW w:w="4324" w:type="dxa"/>
            <w:tcBorders>
              <w:top w:val="single" w:sz="4" w:space="0" w:color="auto"/>
              <w:bottom w:val="single" w:sz="4" w:space="0" w:color="auto"/>
            </w:tcBorders>
            <w:tcMar>
              <w:top w:w="55" w:type="dxa"/>
              <w:left w:w="55" w:type="dxa"/>
              <w:bottom w:w="55" w:type="dxa"/>
              <w:right w:w="55" w:type="dxa"/>
            </w:tcMar>
          </w:tcPr>
          <w:p w14:paraId="73546400" w14:textId="5D307A98" w:rsidR="003C277B" w:rsidRPr="00370A38" w:rsidRDefault="00E64BF6" w:rsidP="00E25B7E">
            <w:pPr>
              <w:pStyle w:val="TableContents"/>
              <w:jc w:val="center"/>
              <w:rPr>
                <w:rFonts w:ascii="Arial" w:hAnsi="Arial"/>
                <w:sz w:val="19"/>
                <w:szCs w:val="19"/>
                <w:lang w:val="en-US"/>
              </w:rPr>
            </w:pPr>
            <w:r w:rsidRPr="00370A38">
              <w:rPr>
                <w:rFonts w:ascii="Arial" w:hAnsi="Arial"/>
                <w:sz w:val="19"/>
                <w:szCs w:val="19"/>
                <w:lang w:val="en-US"/>
              </w:rPr>
              <w:t>PA1</w:t>
            </w:r>
          </w:p>
        </w:tc>
      </w:tr>
      <w:tr w:rsidR="003C277B" w:rsidRPr="00164897" w14:paraId="5BB365A3" w14:textId="77777777" w:rsidTr="001E4F1D">
        <w:tc>
          <w:tcPr>
            <w:tcW w:w="4323" w:type="dxa"/>
            <w:tcBorders>
              <w:top w:val="single" w:sz="4" w:space="0" w:color="auto"/>
            </w:tcBorders>
            <w:tcMar>
              <w:top w:w="55" w:type="dxa"/>
              <w:left w:w="55" w:type="dxa"/>
              <w:bottom w:w="55" w:type="dxa"/>
              <w:right w:w="55" w:type="dxa"/>
            </w:tcMar>
          </w:tcPr>
          <w:p w14:paraId="539F23BE"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Ελάχιστα / Καθόλου</w:t>
            </w:r>
          </w:p>
        </w:tc>
        <w:tc>
          <w:tcPr>
            <w:tcW w:w="4324" w:type="dxa"/>
            <w:tcBorders>
              <w:top w:val="single" w:sz="4" w:space="0" w:color="auto"/>
            </w:tcBorders>
            <w:tcMar>
              <w:top w:w="55" w:type="dxa"/>
              <w:left w:w="55" w:type="dxa"/>
              <w:bottom w:w="55" w:type="dxa"/>
              <w:right w:w="55" w:type="dxa"/>
            </w:tcMar>
          </w:tcPr>
          <w:p w14:paraId="1B2B0033"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0</w:t>
            </w:r>
          </w:p>
        </w:tc>
      </w:tr>
      <w:tr w:rsidR="003C277B" w:rsidRPr="00164897" w14:paraId="2A82C086" w14:textId="77777777" w:rsidTr="001E4F1D">
        <w:tc>
          <w:tcPr>
            <w:tcW w:w="4323" w:type="dxa"/>
            <w:tcMar>
              <w:top w:w="55" w:type="dxa"/>
              <w:left w:w="55" w:type="dxa"/>
              <w:bottom w:w="55" w:type="dxa"/>
              <w:right w:w="55" w:type="dxa"/>
            </w:tcMar>
          </w:tcPr>
          <w:p w14:paraId="0C4F1880"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Λίγο</w:t>
            </w:r>
          </w:p>
        </w:tc>
        <w:tc>
          <w:tcPr>
            <w:tcW w:w="4324" w:type="dxa"/>
            <w:tcMar>
              <w:top w:w="55" w:type="dxa"/>
              <w:left w:w="55" w:type="dxa"/>
              <w:bottom w:w="55" w:type="dxa"/>
              <w:right w:w="55" w:type="dxa"/>
            </w:tcMar>
          </w:tcPr>
          <w:p w14:paraId="516BAAC2"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0.25</w:t>
            </w:r>
          </w:p>
        </w:tc>
      </w:tr>
      <w:tr w:rsidR="003C277B" w:rsidRPr="00164897" w14:paraId="5D1D0C74" w14:textId="77777777" w:rsidTr="001E4F1D">
        <w:tc>
          <w:tcPr>
            <w:tcW w:w="4323" w:type="dxa"/>
            <w:tcMar>
              <w:top w:w="55" w:type="dxa"/>
              <w:left w:w="55" w:type="dxa"/>
              <w:bottom w:w="55" w:type="dxa"/>
              <w:right w:w="55" w:type="dxa"/>
            </w:tcMar>
          </w:tcPr>
          <w:p w14:paraId="7520ABAB"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Μέτρια</w:t>
            </w:r>
          </w:p>
        </w:tc>
        <w:tc>
          <w:tcPr>
            <w:tcW w:w="4324" w:type="dxa"/>
            <w:tcMar>
              <w:top w:w="55" w:type="dxa"/>
              <w:left w:w="55" w:type="dxa"/>
              <w:bottom w:w="55" w:type="dxa"/>
              <w:right w:w="55" w:type="dxa"/>
            </w:tcMar>
          </w:tcPr>
          <w:p w14:paraId="0166BAE8"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0.5</w:t>
            </w:r>
          </w:p>
        </w:tc>
      </w:tr>
      <w:tr w:rsidR="003C277B" w:rsidRPr="00164897" w14:paraId="72B70FE6" w14:textId="77777777" w:rsidTr="001E4F1D">
        <w:tc>
          <w:tcPr>
            <w:tcW w:w="4323" w:type="dxa"/>
            <w:tcMar>
              <w:top w:w="55" w:type="dxa"/>
              <w:left w:w="55" w:type="dxa"/>
              <w:bottom w:w="55" w:type="dxa"/>
              <w:right w:w="55" w:type="dxa"/>
            </w:tcMar>
          </w:tcPr>
          <w:p w14:paraId="3E73A47F"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Πολύ</w:t>
            </w:r>
          </w:p>
        </w:tc>
        <w:tc>
          <w:tcPr>
            <w:tcW w:w="4324" w:type="dxa"/>
            <w:tcMar>
              <w:top w:w="55" w:type="dxa"/>
              <w:left w:w="55" w:type="dxa"/>
              <w:bottom w:w="55" w:type="dxa"/>
              <w:right w:w="55" w:type="dxa"/>
            </w:tcMar>
          </w:tcPr>
          <w:p w14:paraId="757A5FB8"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0.75</w:t>
            </w:r>
          </w:p>
        </w:tc>
      </w:tr>
      <w:tr w:rsidR="003C277B" w:rsidRPr="00164897" w14:paraId="38B5A30B" w14:textId="77777777" w:rsidTr="001E4F1D">
        <w:tc>
          <w:tcPr>
            <w:tcW w:w="4323" w:type="dxa"/>
            <w:tcBorders>
              <w:bottom w:val="single" w:sz="4" w:space="0" w:color="auto"/>
            </w:tcBorders>
            <w:tcMar>
              <w:top w:w="55" w:type="dxa"/>
              <w:left w:w="55" w:type="dxa"/>
              <w:bottom w:w="55" w:type="dxa"/>
              <w:right w:w="55" w:type="dxa"/>
            </w:tcMar>
          </w:tcPr>
          <w:p w14:paraId="73E9E6B5"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Πάρα Πολύ</w:t>
            </w:r>
          </w:p>
        </w:tc>
        <w:tc>
          <w:tcPr>
            <w:tcW w:w="4324" w:type="dxa"/>
            <w:tcBorders>
              <w:bottom w:val="single" w:sz="4" w:space="0" w:color="auto"/>
            </w:tcBorders>
            <w:tcMar>
              <w:top w:w="55" w:type="dxa"/>
              <w:left w:w="55" w:type="dxa"/>
              <w:bottom w:w="55" w:type="dxa"/>
              <w:right w:w="55" w:type="dxa"/>
            </w:tcMar>
          </w:tcPr>
          <w:p w14:paraId="6F44AD34" w14:textId="77777777" w:rsidR="003C277B" w:rsidRPr="00370A38" w:rsidRDefault="003C277B" w:rsidP="00E25B7E">
            <w:pPr>
              <w:pStyle w:val="TableContents"/>
              <w:jc w:val="center"/>
              <w:rPr>
                <w:rFonts w:ascii="Arial" w:hAnsi="Arial"/>
                <w:sz w:val="19"/>
                <w:szCs w:val="19"/>
              </w:rPr>
            </w:pPr>
            <w:r w:rsidRPr="00370A38">
              <w:rPr>
                <w:rFonts w:ascii="Arial" w:hAnsi="Arial"/>
                <w:sz w:val="19"/>
                <w:szCs w:val="19"/>
              </w:rPr>
              <w:t>1</w:t>
            </w:r>
          </w:p>
        </w:tc>
      </w:tr>
    </w:tbl>
    <w:p w14:paraId="2B3CC047" w14:textId="0189B7D0" w:rsidR="003C277B" w:rsidRPr="00E64BF6" w:rsidRDefault="003C277B" w:rsidP="003C277B">
      <w:pPr>
        <w:pStyle w:val="Standard"/>
        <w:rPr>
          <w:i/>
          <w:sz w:val="20"/>
          <w:szCs w:val="20"/>
        </w:rPr>
      </w:pPr>
      <w:r w:rsidRPr="00164897">
        <w:rPr>
          <w:rFonts w:ascii="Arial" w:hAnsi="Arial"/>
          <w:i/>
          <w:sz w:val="20"/>
          <w:szCs w:val="20"/>
        </w:rPr>
        <w:t xml:space="preserve">Πίνακας 2.9. Μετάφραση </w:t>
      </w:r>
      <w:r w:rsidR="00E64BF6">
        <w:rPr>
          <w:rFonts w:ascii="Arial" w:hAnsi="Arial"/>
          <w:i/>
          <w:sz w:val="20"/>
          <w:szCs w:val="20"/>
        </w:rPr>
        <w:t>απαντήσεων των ερωτηματολογίων</w:t>
      </w:r>
      <w:r w:rsidRPr="00164897">
        <w:rPr>
          <w:rFonts w:ascii="Arial" w:hAnsi="Arial"/>
          <w:i/>
          <w:sz w:val="20"/>
          <w:szCs w:val="20"/>
        </w:rPr>
        <w:t xml:space="preserve"> σε βαθμό όχλησης</w:t>
      </w:r>
      <w:r w:rsidR="00E64BF6" w:rsidRPr="00E64BF6">
        <w:rPr>
          <w:rFonts w:ascii="Arial" w:hAnsi="Arial"/>
          <w:i/>
          <w:sz w:val="20"/>
          <w:szCs w:val="20"/>
        </w:rPr>
        <w:t xml:space="preserve"> </w:t>
      </w:r>
      <w:r w:rsidR="00E64BF6">
        <w:rPr>
          <w:rFonts w:ascii="Arial" w:hAnsi="Arial"/>
          <w:i/>
          <w:sz w:val="20"/>
          <w:szCs w:val="20"/>
          <w:lang w:val="en-US"/>
        </w:rPr>
        <w:t>PA</w:t>
      </w:r>
      <w:r w:rsidR="00E64BF6" w:rsidRPr="00E64BF6">
        <w:rPr>
          <w:rFonts w:ascii="Arial" w:hAnsi="Arial"/>
          <w:i/>
          <w:sz w:val="20"/>
          <w:szCs w:val="20"/>
        </w:rPr>
        <w:t>1</w:t>
      </w:r>
    </w:p>
    <w:p w14:paraId="54A9311E" w14:textId="77777777" w:rsidR="003C277B" w:rsidRPr="00164897" w:rsidRDefault="003C277B" w:rsidP="003C277B">
      <w:pPr>
        <w:pStyle w:val="Standard"/>
        <w:rPr>
          <w:rFonts w:ascii="Arial" w:hAnsi="Arial"/>
          <w:i/>
          <w:sz w:val="22"/>
          <w:szCs w:val="22"/>
        </w:rPr>
      </w:pPr>
    </w:p>
    <w:p w14:paraId="79CE371E" w14:textId="14437412" w:rsidR="003C277B" w:rsidRPr="00164897" w:rsidRDefault="00C00BF6" w:rsidP="00EB2A6D">
      <w:pPr>
        <w:pStyle w:val="Standard"/>
        <w:ind w:firstLine="720"/>
        <w:jc w:val="both"/>
      </w:pPr>
      <w:r w:rsidRPr="00164897">
        <w:rPr>
          <w:rFonts w:ascii="Arial" w:hAnsi="Arial"/>
          <w:sz w:val="22"/>
          <w:szCs w:val="22"/>
        </w:rPr>
        <w:t xml:space="preserve">Έπειτα, </w:t>
      </w:r>
      <w:r w:rsidR="003C277B" w:rsidRPr="00164897">
        <w:rPr>
          <w:rFonts w:ascii="Arial" w:hAnsi="Arial"/>
          <w:sz w:val="22"/>
          <w:szCs w:val="22"/>
        </w:rPr>
        <w:t xml:space="preserve">έγινε η μετατροπή των απαντήσεων σε </w:t>
      </w:r>
      <w:r w:rsidR="00BA0303">
        <w:rPr>
          <w:rFonts w:ascii="Arial" w:hAnsi="Arial"/>
          <w:sz w:val="22"/>
          <w:szCs w:val="22"/>
          <w:lang w:val="en-US"/>
        </w:rPr>
        <w:t>PA</w:t>
      </w:r>
      <w:r w:rsidR="00BA0303" w:rsidRPr="00BA0303">
        <w:rPr>
          <w:rFonts w:ascii="Arial" w:hAnsi="Arial"/>
          <w:sz w:val="22"/>
          <w:szCs w:val="22"/>
        </w:rPr>
        <w:t>1</w:t>
      </w:r>
      <w:r w:rsidR="003C277B" w:rsidRPr="00164897">
        <w:rPr>
          <w:rFonts w:ascii="Arial" w:hAnsi="Arial"/>
          <w:sz w:val="22"/>
          <w:szCs w:val="22"/>
        </w:rPr>
        <w:t xml:space="preserve">, βρέθηκε ο μέσος όρος </w:t>
      </w:r>
      <w:r w:rsidR="00BA0303">
        <w:rPr>
          <w:rFonts w:ascii="Arial" w:hAnsi="Arial"/>
          <w:sz w:val="22"/>
          <w:szCs w:val="22"/>
          <w:lang w:val="en-US"/>
        </w:rPr>
        <w:t>PA</w:t>
      </w:r>
      <w:r w:rsidR="00BA0303" w:rsidRPr="00BA0303">
        <w:rPr>
          <w:rFonts w:ascii="Arial" w:hAnsi="Arial"/>
          <w:sz w:val="22"/>
          <w:szCs w:val="22"/>
        </w:rPr>
        <w:t>1</w:t>
      </w:r>
      <w:r w:rsidR="003C277B" w:rsidRPr="00164897">
        <w:rPr>
          <w:rFonts w:ascii="Arial" w:hAnsi="Arial"/>
          <w:sz w:val="22"/>
          <w:szCs w:val="22"/>
        </w:rPr>
        <w:t xml:space="preserve"> για το κάθε σενάριο στο κάθε σημείο παρατήρησης και έγινε η σύγκριση αυτού με τις παραλλαγές που δοκιμάστηκαν στην </w:t>
      </w:r>
      <w:r w:rsidR="00025755">
        <w:rPr>
          <w:rFonts w:ascii="Arial" w:hAnsi="Arial"/>
          <w:sz w:val="22"/>
          <w:szCs w:val="22"/>
        </w:rPr>
        <w:t>Ισπανική Μέθοδο</w:t>
      </w:r>
      <w:r w:rsidR="003C277B" w:rsidRPr="00164897">
        <w:rPr>
          <w:rFonts w:ascii="Arial" w:hAnsi="Arial"/>
          <w:sz w:val="22"/>
          <w:szCs w:val="22"/>
        </w:rPr>
        <w:t xml:space="preserve">. Η σύγκριση αυτή έγινε μέσω της απόκλισης του </w:t>
      </w:r>
      <w:r w:rsidR="00BA0303">
        <w:rPr>
          <w:rFonts w:ascii="Arial" w:hAnsi="Arial"/>
          <w:sz w:val="22"/>
          <w:szCs w:val="22"/>
          <w:lang w:val="en-US"/>
        </w:rPr>
        <w:t>PA</w:t>
      </w:r>
      <w:r w:rsidR="00BA0303" w:rsidRPr="00BA0303">
        <w:rPr>
          <w:rFonts w:ascii="Arial" w:hAnsi="Arial"/>
          <w:sz w:val="22"/>
          <w:szCs w:val="22"/>
        </w:rPr>
        <w:t>1</w:t>
      </w:r>
      <w:r w:rsidR="003C277B" w:rsidRPr="00164897">
        <w:rPr>
          <w:rFonts w:ascii="Arial" w:hAnsi="Arial"/>
          <w:sz w:val="22"/>
          <w:szCs w:val="22"/>
        </w:rPr>
        <w:t xml:space="preserve"> της κάθε μεθόδου</w:t>
      </w:r>
      <w:r w:rsidRPr="00164897">
        <w:rPr>
          <w:rFonts w:ascii="Arial" w:hAnsi="Arial"/>
          <w:sz w:val="22"/>
          <w:szCs w:val="22"/>
        </w:rPr>
        <w:t>,</w:t>
      </w:r>
      <w:r w:rsidR="003C277B" w:rsidRPr="00164897">
        <w:rPr>
          <w:rFonts w:ascii="Arial" w:hAnsi="Arial"/>
          <w:sz w:val="22"/>
          <w:szCs w:val="22"/>
        </w:rPr>
        <w:t xml:space="preserve"> με το αντίστοιχο των ερωτηματολογίων. Η απόκλιση αυτή δίνεται από την εξίσωση 2.12.</w:t>
      </w:r>
    </w:p>
    <w:p w14:paraId="77257753" w14:textId="77777777" w:rsidR="003C277B" w:rsidRPr="00164897" w:rsidRDefault="003C277B" w:rsidP="003C277B">
      <w:pPr>
        <w:pStyle w:val="Standard"/>
        <w:rPr>
          <w:rFonts w:ascii="Arial" w:hAnsi="Arial"/>
          <w:sz w:val="22"/>
          <w:szCs w:val="22"/>
        </w:rPr>
      </w:pPr>
    </w:p>
    <w:p w14:paraId="735FAE0D" w14:textId="535EDC6B" w:rsidR="003C277B" w:rsidRPr="00164897" w:rsidRDefault="003C277B" w:rsidP="003C277B">
      <w:pPr>
        <w:pStyle w:val="Standard"/>
        <w:rPr>
          <w:rFonts w:ascii="Arial" w:hAnsi="Arial"/>
          <w:sz w:val="22"/>
          <w:szCs w:val="22"/>
        </w:rPr>
      </w:pPr>
      <w:r w:rsidRPr="00164897">
        <w:rPr>
          <w:rFonts w:ascii="Arial" w:hAnsi="Arial"/>
          <w:sz w:val="22"/>
          <w:szCs w:val="22"/>
        </w:rPr>
        <w:t xml:space="preserve">ε = </w:t>
      </w:r>
      <m:oMath>
        <m:f>
          <m:fPr>
            <m:ctrlPr>
              <w:rPr>
                <w:rFonts w:ascii="Cambria Math" w:hAnsi="Cambria Math"/>
                <w:sz w:val="22"/>
                <w:szCs w:val="22"/>
              </w:rPr>
            </m:ctrlPr>
          </m:fPr>
          <m:num>
            <m:r>
              <m:rPr>
                <m:sty m:val="p"/>
              </m:rPr>
              <w:rPr>
                <w:rFonts w:ascii="Cambria Math" w:hAnsi="Cambria Math"/>
                <w:sz w:val="22"/>
                <w:szCs w:val="22"/>
              </w:rPr>
              <m:t>|</m:t>
            </m:r>
            <m:sSub>
              <m:sSubPr>
                <m:ctrlPr>
                  <w:rPr>
                    <w:rFonts w:ascii="Cambria Math" w:hAnsi="Cambria Math"/>
                    <w:sz w:val="22"/>
                    <w:szCs w:val="22"/>
                    <w:vertAlign w:val="subscript"/>
                  </w:rPr>
                </m:ctrlPr>
              </m:sSubPr>
              <m:e>
                <m:r>
                  <m:rPr>
                    <m:sty m:val="p"/>
                  </m:rPr>
                  <w:rPr>
                    <w:rFonts w:ascii="Cambria Math" w:hAnsi="Cambria Math"/>
                    <w:sz w:val="22"/>
                    <w:szCs w:val="22"/>
                    <w:vertAlign w:val="subscript"/>
                  </w:rPr>
                  <m:t>PA1</m:t>
                </m:r>
              </m:e>
              <m:sub>
                <m:r>
                  <m:rPr>
                    <m:sty m:val="p"/>
                  </m:rPr>
                  <w:rPr>
                    <w:rFonts w:ascii="Cambria Math" w:hAnsi="Cambria Math"/>
                    <w:sz w:val="22"/>
                    <w:szCs w:val="22"/>
                    <w:vertAlign w:val="subscript"/>
                  </w:rPr>
                  <m:t>ερ</m:t>
                </m:r>
              </m:sub>
            </m:sSub>
            <m:r>
              <m:rPr>
                <m:sty m:val="p"/>
              </m:rPr>
              <w:rPr>
                <w:rFonts w:ascii="Cambria Math" w:hAnsi="Cambria Math"/>
                <w:sz w:val="22"/>
                <w:szCs w:val="22"/>
                <w:vertAlign w:val="subscript"/>
              </w:rPr>
              <m:t>-</m:t>
            </m:r>
            <m:sSub>
              <m:sSubPr>
                <m:ctrlPr>
                  <w:rPr>
                    <w:rFonts w:ascii="Cambria Math" w:hAnsi="Cambria Math"/>
                    <w:sz w:val="22"/>
                    <w:szCs w:val="22"/>
                    <w:vertAlign w:val="subscript"/>
                  </w:rPr>
                </m:ctrlPr>
              </m:sSubPr>
              <m:e>
                <m:r>
                  <m:rPr>
                    <m:sty m:val="p"/>
                  </m:rPr>
                  <w:rPr>
                    <w:rFonts w:ascii="Cambria Math" w:hAnsi="Cambria Math"/>
                    <w:sz w:val="22"/>
                    <w:szCs w:val="22"/>
                    <w:vertAlign w:val="subscript"/>
                  </w:rPr>
                  <m:t>PA1</m:t>
                </m:r>
              </m:e>
              <m:sub>
                <m:r>
                  <m:rPr>
                    <m:sty m:val="p"/>
                  </m:rPr>
                  <w:rPr>
                    <w:rFonts w:ascii="Cambria Math" w:hAnsi="Cambria Math"/>
                    <w:sz w:val="22"/>
                    <w:szCs w:val="22"/>
                    <w:vertAlign w:val="subscript"/>
                  </w:rPr>
                  <m:t>μεθi</m:t>
                </m:r>
              </m:sub>
            </m:sSub>
            <m:r>
              <m:rPr>
                <m:sty m:val="p"/>
              </m:rPr>
              <w:rPr>
                <w:rFonts w:ascii="Cambria Math" w:hAnsi="Cambria Math"/>
                <w:sz w:val="22"/>
                <w:szCs w:val="22"/>
                <w:vertAlign w:val="subscript"/>
              </w:rPr>
              <m:t>|</m:t>
            </m:r>
          </m:num>
          <m:den>
            <m:sSub>
              <m:sSubPr>
                <m:ctrlPr>
                  <w:rPr>
                    <w:rFonts w:ascii="Cambria Math" w:hAnsi="Cambria Math"/>
                    <w:sz w:val="22"/>
                    <w:szCs w:val="22"/>
                  </w:rPr>
                </m:ctrlPr>
              </m:sSubPr>
              <m:e>
                <m:r>
                  <m:rPr>
                    <m:sty m:val="p"/>
                  </m:rPr>
                  <w:rPr>
                    <w:rFonts w:ascii="Cambria Math" w:hAnsi="Cambria Math"/>
                    <w:sz w:val="22"/>
                    <w:szCs w:val="22"/>
                  </w:rPr>
                  <m:t>PA1</m:t>
                </m:r>
              </m:e>
              <m:sub>
                <m:r>
                  <m:rPr>
                    <m:sty m:val="p"/>
                  </m:rPr>
                  <w:rPr>
                    <w:rFonts w:ascii="Cambria Math" w:hAnsi="Cambria Math"/>
                    <w:sz w:val="22"/>
                    <w:szCs w:val="22"/>
                  </w:rPr>
                  <m:t>ερ</m:t>
                </m:r>
              </m:sub>
            </m:sSub>
          </m:den>
        </m:f>
      </m:oMath>
      <w:r w:rsidRPr="00164897">
        <w:rPr>
          <w:rFonts w:ascii="Arial" w:hAnsi="Arial"/>
          <w:sz w:val="22"/>
          <w:szCs w:val="22"/>
        </w:rPr>
        <w:t xml:space="preserve">   (2.12)</w:t>
      </w:r>
    </w:p>
    <w:p w14:paraId="38A50F27" w14:textId="77777777" w:rsidR="003C277B" w:rsidRPr="00164897" w:rsidRDefault="003C277B" w:rsidP="003C277B">
      <w:pPr>
        <w:pStyle w:val="Standard"/>
        <w:rPr>
          <w:rFonts w:ascii="Arial" w:hAnsi="Arial"/>
          <w:sz w:val="22"/>
          <w:szCs w:val="22"/>
        </w:rPr>
      </w:pPr>
    </w:p>
    <w:p w14:paraId="2F430A55" w14:textId="22A72635" w:rsidR="003C277B" w:rsidRPr="00164897" w:rsidRDefault="003C277B" w:rsidP="00EB2A6D">
      <w:pPr>
        <w:pStyle w:val="Standard"/>
        <w:ind w:firstLine="720"/>
        <w:jc w:val="both"/>
      </w:pPr>
      <w:r w:rsidRPr="00164897">
        <w:rPr>
          <w:rFonts w:ascii="Arial" w:hAnsi="Arial"/>
          <w:sz w:val="22"/>
          <w:szCs w:val="22"/>
        </w:rPr>
        <w:t xml:space="preserve">Παρόμοια διαδικασία χρησιμοποιήθηκε για την δημιουργία του συντελεστή ψ. Οι απαντήσεις από την ερώτηση "Ποια είναι η άποψή σας για της τεχνολογίες αξιοποίησης ανανεώσιμων πηγών ενέργειας;" </w:t>
      </w:r>
      <w:r w:rsidR="00C00BF6" w:rsidRPr="00164897">
        <w:rPr>
          <w:rFonts w:ascii="Arial" w:hAnsi="Arial"/>
          <w:sz w:val="22"/>
          <w:szCs w:val="22"/>
        </w:rPr>
        <w:t>Μ</w:t>
      </w:r>
      <w:r w:rsidRPr="00164897">
        <w:rPr>
          <w:rFonts w:ascii="Arial" w:hAnsi="Arial"/>
          <w:sz w:val="22"/>
          <w:szCs w:val="22"/>
        </w:rPr>
        <w:t>ετατράπηκαν</w:t>
      </w:r>
      <w:r w:rsidR="00C00BF6" w:rsidRPr="00164897">
        <w:rPr>
          <w:rFonts w:ascii="Arial" w:hAnsi="Arial"/>
          <w:sz w:val="22"/>
          <w:szCs w:val="22"/>
        </w:rPr>
        <w:t>/μεταφράστηκαν</w:t>
      </w:r>
      <w:r w:rsidRPr="00164897">
        <w:rPr>
          <w:rFonts w:ascii="Arial" w:hAnsi="Arial"/>
          <w:sz w:val="22"/>
          <w:szCs w:val="22"/>
        </w:rPr>
        <w:t xml:space="preserve"> σε τιμή ψ όπως φαίνεται στον Πίνακα 2.10.</w:t>
      </w:r>
    </w:p>
    <w:p w14:paraId="39F03D70" w14:textId="77777777" w:rsidR="003C277B" w:rsidRPr="00164897" w:rsidRDefault="003C277B" w:rsidP="003C277B">
      <w:pPr>
        <w:pStyle w:val="Standard"/>
        <w:rPr>
          <w:rFonts w:ascii="Arial" w:hAnsi="Arial"/>
          <w:sz w:val="22"/>
          <w:szCs w:val="22"/>
        </w:rPr>
      </w:pPr>
    </w:p>
    <w:tbl>
      <w:tblPr>
        <w:tblW w:w="8647" w:type="dxa"/>
        <w:tblLayout w:type="fixed"/>
        <w:tblCellMar>
          <w:left w:w="10" w:type="dxa"/>
          <w:right w:w="10" w:type="dxa"/>
        </w:tblCellMar>
        <w:tblLook w:val="0000" w:firstRow="0" w:lastRow="0" w:firstColumn="0" w:lastColumn="0" w:noHBand="0" w:noVBand="0"/>
      </w:tblPr>
      <w:tblGrid>
        <w:gridCol w:w="4323"/>
        <w:gridCol w:w="4324"/>
      </w:tblGrid>
      <w:tr w:rsidR="003C277B" w:rsidRPr="00164897" w14:paraId="539DD3F8" w14:textId="77777777" w:rsidTr="00F90817">
        <w:tc>
          <w:tcPr>
            <w:tcW w:w="4323" w:type="dxa"/>
            <w:tcBorders>
              <w:top w:val="single" w:sz="4" w:space="0" w:color="auto"/>
              <w:bottom w:val="single" w:sz="4" w:space="0" w:color="auto"/>
            </w:tcBorders>
            <w:tcMar>
              <w:top w:w="55" w:type="dxa"/>
              <w:left w:w="55" w:type="dxa"/>
              <w:bottom w:w="55" w:type="dxa"/>
              <w:right w:w="55" w:type="dxa"/>
            </w:tcMar>
          </w:tcPr>
          <w:p w14:paraId="5071D45E" w14:textId="77777777" w:rsidR="003C277B" w:rsidRPr="00370A38" w:rsidRDefault="003C277B" w:rsidP="00B10330">
            <w:pPr>
              <w:pStyle w:val="TableContents"/>
              <w:jc w:val="center"/>
              <w:rPr>
                <w:rFonts w:ascii="Arial" w:hAnsi="Arial"/>
                <w:sz w:val="19"/>
                <w:szCs w:val="19"/>
              </w:rPr>
            </w:pPr>
            <w:r w:rsidRPr="00370A38">
              <w:rPr>
                <w:rFonts w:ascii="Arial" w:hAnsi="Arial"/>
                <w:sz w:val="19"/>
                <w:szCs w:val="19"/>
              </w:rPr>
              <w:t>ΑΠΑΝΤΗΣΕΙΣ</w:t>
            </w:r>
          </w:p>
        </w:tc>
        <w:tc>
          <w:tcPr>
            <w:tcW w:w="4324" w:type="dxa"/>
            <w:tcBorders>
              <w:top w:val="single" w:sz="4" w:space="0" w:color="auto"/>
              <w:bottom w:val="single" w:sz="4" w:space="0" w:color="auto"/>
            </w:tcBorders>
            <w:tcMar>
              <w:top w:w="55" w:type="dxa"/>
              <w:left w:w="55" w:type="dxa"/>
              <w:bottom w:w="55" w:type="dxa"/>
              <w:right w:w="55" w:type="dxa"/>
            </w:tcMar>
          </w:tcPr>
          <w:p w14:paraId="39ECFC74" w14:textId="77777777" w:rsidR="003C277B" w:rsidRPr="00370A38" w:rsidRDefault="003C277B" w:rsidP="00B21678">
            <w:pPr>
              <w:pStyle w:val="TableContents"/>
              <w:jc w:val="center"/>
              <w:rPr>
                <w:rFonts w:ascii="Arial" w:hAnsi="Arial"/>
                <w:sz w:val="19"/>
                <w:szCs w:val="19"/>
              </w:rPr>
            </w:pPr>
            <w:r w:rsidRPr="00370A38">
              <w:rPr>
                <w:rFonts w:ascii="Arial" w:hAnsi="Arial"/>
                <w:sz w:val="19"/>
                <w:szCs w:val="19"/>
              </w:rPr>
              <w:t>ψ</w:t>
            </w:r>
          </w:p>
        </w:tc>
      </w:tr>
      <w:tr w:rsidR="003C277B" w:rsidRPr="00164897" w14:paraId="64115BF1" w14:textId="77777777" w:rsidTr="00F90817">
        <w:tc>
          <w:tcPr>
            <w:tcW w:w="4323" w:type="dxa"/>
            <w:tcBorders>
              <w:top w:val="single" w:sz="4" w:space="0" w:color="auto"/>
            </w:tcBorders>
            <w:tcMar>
              <w:top w:w="55" w:type="dxa"/>
              <w:left w:w="55" w:type="dxa"/>
              <w:bottom w:w="55" w:type="dxa"/>
              <w:right w:w="55" w:type="dxa"/>
            </w:tcMar>
          </w:tcPr>
          <w:p w14:paraId="68D9A529" w14:textId="77777777" w:rsidR="003C277B" w:rsidRPr="00370A38" w:rsidRDefault="003C277B" w:rsidP="00B10330">
            <w:pPr>
              <w:pStyle w:val="TableContents"/>
              <w:jc w:val="center"/>
              <w:rPr>
                <w:rFonts w:ascii="Arial" w:hAnsi="Arial"/>
                <w:sz w:val="19"/>
                <w:szCs w:val="19"/>
              </w:rPr>
            </w:pPr>
            <w:r w:rsidRPr="00370A38">
              <w:rPr>
                <w:rFonts w:ascii="Arial" w:hAnsi="Arial"/>
                <w:sz w:val="19"/>
                <w:szCs w:val="19"/>
              </w:rPr>
              <w:t>Πολύ κακή</w:t>
            </w:r>
          </w:p>
        </w:tc>
        <w:tc>
          <w:tcPr>
            <w:tcW w:w="4324" w:type="dxa"/>
            <w:tcBorders>
              <w:top w:val="single" w:sz="4" w:space="0" w:color="auto"/>
            </w:tcBorders>
            <w:tcMar>
              <w:top w:w="55" w:type="dxa"/>
              <w:left w:w="55" w:type="dxa"/>
              <w:bottom w:w="55" w:type="dxa"/>
              <w:right w:w="55" w:type="dxa"/>
            </w:tcMar>
          </w:tcPr>
          <w:p w14:paraId="00A20E75" w14:textId="77777777" w:rsidR="003C277B" w:rsidRPr="00370A38" w:rsidRDefault="003C277B" w:rsidP="00B21678">
            <w:pPr>
              <w:pStyle w:val="TableContents"/>
              <w:jc w:val="center"/>
              <w:rPr>
                <w:rFonts w:ascii="Arial" w:hAnsi="Arial"/>
                <w:sz w:val="19"/>
                <w:szCs w:val="19"/>
              </w:rPr>
            </w:pPr>
            <w:r w:rsidRPr="00370A38">
              <w:rPr>
                <w:rFonts w:ascii="Arial" w:hAnsi="Arial"/>
                <w:sz w:val="19"/>
                <w:szCs w:val="19"/>
              </w:rPr>
              <w:t>- 1</w:t>
            </w:r>
          </w:p>
        </w:tc>
      </w:tr>
      <w:tr w:rsidR="003C277B" w:rsidRPr="00164897" w14:paraId="60CE64AF" w14:textId="77777777" w:rsidTr="00F90817">
        <w:tc>
          <w:tcPr>
            <w:tcW w:w="4323" w:type="dxa"/>
            <w:tcMar>
              <w:top w:w="55" w:type="dxa"/>
              <w:left w:w="55" w:type="dxa"/>
              <w:bottom w:w="55" w:type="dxa"/>
              <w:right w:w="55" w:type="dxa"/>
            </w:tcMar>
          </w:tcPr>
          <w:p w14:paraId="09012AA9" w14:textId="77777777" w:rsidR="003C277B" w:rsidRPr="00370A38" w:rsidRDefault="003C277B" w:rsidP="00B10330">
            <w:pPr>
              <w:pStyle w:val="TableContents"/>
              <w:jc w:val="center"/>
              <w:rPr>
                <w:rFonts w:ascii="Arial" w:hAnsi="Arial"/>
                <w:sz w:val="19"/>
                <w:szCs w:val="19"/>
              </w:rPr>
            </w:pPr>
            <w:r w:rsidRPr="00370A38">
              <w:rPr>
                <w:rFonts w:ascii="Arial" w:hAnsi="Arial"/>
                <w:sz w:val="19"/>
                <w:szCs w:val="19"/>
              </w:rPr>
              <w:t>Κακή</w:t>
            </w:r>
          </w:p>
        </w:tc>
        <w:tc>
          <w:tcPr>
            <w:tcW w:w="4324" w:type="dxa"/>
            <w:tcMar>
              <w:top w:w="55" w:type="dxa"/>
              <w:left w:w="55" w:type="dxa"/>
              <w:bottom w:w="55" w:type="dxa"/>
              <w:right w:w="55" w:type="dxa"/>
            </w:tcMar>
          </w:tcPr>
          <w:p w14:paraId="0CCE48E0" w14:textId="77777777" w:rsidR="003C277B" w:rsidRPr="00370A38" w:rsidRDefault="003C277B" w:rsidP="00B21678">
            <w:pPr>
              <w:pStyle w:val="TableContents"/>
              <w:jc w:val="center"/>
              <w:rPr>
                <w:rFonts w:ascii="Arial" w:hAnsi="Arial"/>
                <w:sz w:val="19"/>
                <w:szCs w:val="19"/>
              </w:rPr>
            </w:pPr>
            <w:r w:rsidRPr="00370A38">
              <w:rPr>
                <w:rFonts w:ascii="Arial" w:hAnsi="Arial"/>
                <w:sz w:val="19"/>
                <w:szCs w:val="19"/>
              </w:rPr>
              <w:t>-0.5</w:t>
            </w:r>
          </w:p>
        </w:tc>
      </w:tr>
      <w:tr w:rsidR="003C277B" w:rsidRPr="00164897" w14:paraId="076F85C3" w14:textId="77777777" w:rsidTr="00F90817">
        <w:tc>
          <w:tcPr>
            <w:tcW w:w="4323" w:type="dxa"/>
            <w:tcMar>
              <w:top w:w="55" w:type="dxa"/>
              <w:left w:w="55" w:type="dxa"/>
              <w:bottom w:w="55" w:type="dxa"/>
              <w:right w:w="55" w:type="dxa"/>
            </w:tcMar>
          </w:tcPr>
          <w:p w14:paraId="68F966F6" w14:textId="77777777" w:rsidR="003C277B" w:rsidRPr="00370A38" w:rsidRDefault="003C277B" w:rsidP="00B10330">
            <w:pPr>
              <w:pStyle w:val="TableContents"/>
              <w:jc w:val="center"/>
              <w:rPr>
                <w:rFonts w:ascii="Arial" w:hAnsi="Arial"/>
                <w:sz w:val="19"/>
                <w:szCs w:val="19"/>
              </w:rPr>
            </w:pPr>
            <w:r w:rsidRPr="00370A38">
              <w:rPr>
                <w:rFonts w:ascii="Arial" w:hAnsi="Arial"/>
                <w:sz w:val="19"/>
                <w:szCs w:val="19"/>
              </w:rPr>
              <w:t>Ουδέτερη</w:t>
            </w:r>
          </w:p>
        </w:tc>
        <w:tc>
          <w:tcPr>
            <w:tcW w:w="4324" w:type="dxa"/>
            <w:tcMar>
              <w:top w:w="55" w:type="dxa"/>
              <w:left w:w="55" w:type="dxa"/>
              <w:bottom w:w="55" w:type="dxa"/>
              <w:right w:w="55" w:type="dxa"/>
            </w:tcMar>
          </w:tcPr>
          <w:p w14:paraId="42EFDFF5" w14:textId="77777777" w:rsidR="003C277B" w:rsidRPr="00370A38" w:rsidRDefault="003C277B" w:rsidP="00B21678">
            <w:pPr>
              <w:pStyle w:val="TableContents"/>
              <w:jc w:val="center"/>
              <w:rPr>
                <w:rFonts w:ascii="Arial" w:hAnsi="Arial"/>
                <w:sz w:val="19"/>
                <w:szCs w:val="19"/>
              </w:rPr>
            </w:pPr>
            <w:r w:rsidRPr="00370A38">
              <w:rPr>
                <w:rFonts w:ascii="Arial" w:hAnsi="Arial"/>
                <w:sz w:val="19"/>
                <w:szCs w:val="19"/>
              </w:rPr>
              <w:t>0</w:t>
            </w:r>
          </w:p>
        </w:tc>
      </w:tr>
      <w:tr w:rsidR="003C277B" w:rsidRPr="00164897" w14:paraId="35D8F8B3" w14:textId="77777777" w:rsidTr="00F90817">
        <w:tc>
          <w:tcPr>
            <w:tcW w:w="4323" w:type="dxa"/>
            <w:tcMar>
              <w:top w:w="55" w:type="dxa"/>
              <w:left w:w="55" w:type="dxa"/>
              <w:bottom w:w="55" w:type="dxa"/>
              <w:right w:w="55" w:type="dxa"/>
            </w:tcMar>
          </w:tcPr>
          <w:p w14:paraId="5C6B2F74" w14:textId="77777777" w:rsidR="003C277B" w:rsidRPr="00370A38" w:rsidRDefault="003C277B" w:rsidP="00B10330">
            <w:pPr>
              <w:pStyle w:val="TableContents"/>
              <w:jc w:val="center"/>
              <w:rPr>
                <w:rFonts w:ascii="Arial" w:hAnsi="Arial"/>
                <w:sz w:val="19"/>
                <w:szCs w:val="19"/>
              </w:rPr>
            </w:pPr>
            <w:r w:rsidRPr="00370A38">
              <w:rPr>
                <w:rFonts w:ascii="Arial" w:hAnsi="Arial"/>
                <w:sz w:val="19"/>
                <w:szCs w:val="19"/>
              </w:rPr>
              <w:t>Καλή</w:t>
            </w:r>
          </w:p>
        </w:tc>
        <w:tc>
          <w:tcPr>
            <w:tcW w:w="4324" w:type="dxa"/>
            <w:tcMar>
              <w:top w:w="55" w:type="dxa"/>
              <w:left w:w="55" w:type="dxa"/>
              <w:bottom w:w="55" w:type="dxa"/>
              <w:right w:w="55" w:type="dxa"/>
            </w:tcMar>
          </w:tcPr>
          <w:p w14:paraId="17085607" w14:textId="77777777" w:rsidR="003C277B" w:rsidRPr="00370A38" w:rsidRDefault="003C277B" w:rsidP="00B21678">
            <w:pPr>
              <w:pStyle w:val="TableContents"/>
              <w:jc w:val="center"/>
              <w:rPr>
                <w:rFonts w:ascii="Arial" w:hAnsi="Arial"/>
                <w:sz w:val="19"/>
                <w:szCs w:val="19"/>
              </w:rPr>
            </w:pPr>
            <w:r w:rsidRPr="00370A38">
              <w:rPr>
                <w:rFonts w:ascii="Arial" w:hAnsi="Arial"/>
                <w:sz w:val="19"/>
                <w:szCs w:val="19"/>
              </w:rPr>
              <w:t>0.5</w:t>
            </w:r>
          </w:p>
        </w:tc>
      </w:tr>
      <w:tr w:rsidR="003C277B" w:rsidRPr="00164897" w14:paraId="19D2DB4E" w14:textId="77777777" w:rsidTr="00F90817">
        <w:tc>
          <w:tcPr>
            <w:tcW w:w="4323" w:type="dxa"/>
            <w:tcBorders>
              <w:bottom w:val="single" w:sz="4" w:space="0" w:color="auto"/>
            </w:tcBorders>
            <w:tcMar>
              <w:top w:w="55" w:type="dxa"/>
              <w:left w:w="55" w:type="dxa"/>
              <w:bottom w:w="55" w:type="dxa"/>
              <w:right w:w="55" w:type="dxa"/>
            </w:tcMar>
          </w:tcPr>
          <w:p w14:paraId="5FC9C0AB" w14:textId="77777777" w:rsidR="003C277B" w:rsidRPr="00370A38" w:rsidRDefault="003C277B" w:rsidP="00B10330">
            <w:pPr>
              <w:pStyle w:val="TableContents"/>
              <w:jc w:val="center"/>
              <w:rPr>
                <w:rFonts w:ascii="Arial" w:hAnsi="Arial"/>
                <w:sz w:val="19"/>
                <w:szCs w:val="19"/>
              </w:rPr>
            </w:pPr>
            <w:r w:rsidRPr="00370A38">
              <w:rPr>
                <w:rFonts w:ascii="Arial" w:hAnsi="Arial"/>
                <w:sz w:val="19"/>
                <w:szCs w:val="19"/>
              </w:rPr>
              <w:t>Πολύ Καλή</w:t>
            </w:r>
          </w:p>
        </w:tc>
        <w:tc>
          <w:tcPr>
            <w:tcW w:w="4324" w:type="dxa"/>
            <w:tcBorders>
              <w:bottom w:val="single" w:sz="4" w:space="0" w:color="auto"/>
            </w:tcBorders>
            <w:tcMar>
              <w:top w:w="55" w:type="dxa"/>
              <w:left w:w="55" w:type="dxa"/>
              <w:bottom w:w="55" w:type="dxa"/>
              <w:right w:w="55" w:type="dxa"/>
            </w:tcMar>
          </w:tcPr>
          <w:p w14:paraId="59F15190" w14:textId="77777777" w:rsidR="003C277B" w:rsidRPr="00370A38" w:rsidRDefault="003C277B" w:rsidP="00B21678">
            <w:pPr>
              <w:pStyle w:val="TableContents"/>
              <w:jc w:val="center"/>
              <w:rPr>
                <w:rFonts w:ascii="Arial" w:hAnsi="Arial"/>
                <w:sz w:val="19"/>
                <w:szCs w:val="19"/>
              </w:rPr>
            </w:pPr>
            <w:r w:rsidRPr="00370A38">
              <w:rPr>
                <w:rFonts w:ascii="Arial" w:hAnsi="Arial"/>
                <w:sz w:val="19"/>
                <w:szCs w:val="19"/>
              </w:rPr>
              <w:t>1</w:t>
            </w:r>
          </w:p>
        </w:tc>
      </w:tr>
    </w:tbl>
    <w:p w14:paraId="4933F895" w14:textId="77777777" w:rsidR="003C277B" w:rsidRPr="00164897" w:rsidRDefault="003C277B" w:rsidP="003C277B">
      <w:pPr>
        <w:pStyle w:val="Standard"/>
        <w:rPr>
          <w:rFonts w:ascii="Arial" w:hAnsi="Arial"/>
          <w:i/>
          <w:sz w:val="20"/>
          <w:szCs w:val="20"/>
          <w:u w:val="single"/>
        </w:rPr>
      </w:pPr>
      <w:r w:rsidRPr="00164897">
        <w:rPr>
          <w:rFonts w:ascii="Arial" w:hAnsi="Arial"/>
          <w:i/>
          <w:sz w:val="20"/>
          <w:szCs w:val="20"/>
        </w:rPr>
        <w:t>Πίνακας 2.10. Μετάφραση άποψης παρατηρητή για τεχνολογίες ΑΠΕ σε συντελεστή ψ</w:t>
      </w:r>
    </w:p>
    <w:p w14:paraId="69D43D46" w14:textId="77777777" w:rsidR="003C277B" w:rsidRPr="00164897" w:rsidRDefault="003C277B" w:rsidP="003C277B">
      <w:pPr>
        <w:pStyle w:val="Standard"/>
        <w:rPr>
          <w:rFonts w:ascii="Arial" w:hAnsi="Arial"/>
          <w:u w:val="single"/>
        </w:rPr>
      </w:pPr>
    </w:p>
    <w:p w14:paraId="0E3F9BC5" w14:textId="1F9298D8" w:rsidR="00C5668E" w:rsidRPr="00164897" w:rsidRDefault="003C277B" w:rsidP="00EB2A6D">
      <w:pPr>
        <w:pStyle w:val="Standard"/>
        <w:ind w:firstLine="720"/>
        <w:jc w:val="both"/>
        <w:rPr>
          <w:rFonts w:ascii="Arial" w:hAnsi="Arial"/>
          <w:sz w:val="22"/>
          <w:szCs w:val="22"/>
        </w:rPr>
      </w:pPr>
      <w:r w:rsidRPr="00164897">
        <w:rPr>
          <w:rFonts w:ascii="Arial" w:hAnsi="Arial"/>
          <w:sz w:val="22"/>
          <w:szCs w:val="22"/>
        </w:rPr>
        <w:t>Στην συνέχεια</w:t>
      </w:r>
      <w:r w:rsidR="00C00BF6" w:rsidRPr="00164897">
        <w:rPr>
          <w:rFonts w:ascii="Arial" w:hAnsi="Arial"/>
          <w:sz w:val="22"/>
          <w:szCs w:val="22"/>
        </w:rPr>
        <w:t>,</w:t>
      </w:r>
      <w:r w:rsidRPr="00164897">
        <w:rPr>
          <w:rFonts w:ascii="Arial" w:hAnsi="Arial"/>
          <w:sz w:val="22"/>
          <w:szCs w:val="22"/>
        </w:rPr>
        <w:t xml:space="preserve"> για κάθε μια από τις πέντε κατηγορίες υπολογίστηκε ο μέσος όρος του </w:t>
      </w:r>
      <w:r w:rsidR="005214AF" w:rsidRPr="005214AF">
        <w:rPr>
          <w:rFonts w:ascii="Arial" w:hAnsi="Arial"/>
          <w:sz w:val="22"/>
          <w:szCs w:val="22"/>
          <w:lang w:val="en-US"/>
        </w:rPr>
        <w:t>PA</w:t>
      </w:r>
      <w:r w:rsidR="005214AF" w:rsidRPr="005214AF">
        <w:rPr>
          <w:rFonts w:ascii="Arial" w:hAnsi="Arial"/>
          <w:sz w:val="22"/>
          <w:szCs w:val="22"/>
        </w:rPr>
        <w:t xml:space="preserve">1 </w:t>
      </w:r>
      <w:r w:rsidRPr="00164897">
        <w:rPr>
          <w:rFonts w:ascii="Arial" w:hAnsi="Arial"/>
          <w:sz w:val="22"/>
          <w:szCs w:val="22"/>
        </w:rPr>
        <w:t xml:space="preserve">και δημιουργήθηκε διάγραμμα f(ψ) = </w:t>
      </w:r>
      <w:r w:rsidR="00BA0303">
        <w:rPr>
          <w:rFonts w:ascii="Arial" w:hAnsi="Arial"/>
          <w:sz w:val="22"/>
          <w:szCs w:val="22"/>
          <w:lang w:val="en-US"/>
        </w:rPr>
        <w:t>PA</w:t>
      </w:r>
      <w:r w:rsidR="00BA0303" w:rsidRPr="00BA0303">
        <w:rPr>
          <w:rFonts w:ascii="Arial" w:hAnsi="Arial"/>
          <w:sz w:val="22"/>
          <w:szCs w:val="22"/>
        </w:rPr>
        <w:t>1</w:t>
      </w:r>
      <w:r w:rsidRPr="00164897">
        <w:rPr>
          <w:rFonts w:ascii="Arial" w:hAnsi="Arial"/>
          <w:sz w:val="22"/>
          <w:szCs w:val="22"/>
        </w:rPr>
        <w:t xml:space="preserve">. Από την γραμμή τάσης του διαγράμματος αυτού βρέθηκε ποια είναι η καταλληλότερη σχέση (γραμμική, πολυωνυμική κλπ) που περιγράφει την αλλαγή του </w:t>
      </w:r>
      <w:r w:rsidR="00BA0303">
        <w:rPr>
          <w:rFonts w:ascii="Arial" w:hAnsi="Arial"/>
          <w:sz w:val="22"/>
          <w:szCs w:val="22"/>
          <w:lang w:val="en-US"/>
        </w:rPr>
        <w:t>PA</w:t>
      </w:r>
      <w:r w:rsidR="00BA0303" w:rsidRPr="00BA0303">
        <w:rPr>
          <w:rFonts w:ascii="Arial" w:hAnsi="Arial"/>
          <w:sz w:val="22"/>
          <w:szCs w:val="22"/>
        </w:rPr>
        <w:t>1</w:t>
      </w:r>
      <w:r w:rsidRPr="00164897">
        <w:rPr>
          <w:rFonts w:ascii="Arial" w:hAnsi="Arial"/>
          <w:sz w:val="22"/>
          <w:szCs w:val="22"/>
        </w:rPr>
        <w:t xml:space="preserve"> </w:t>
      </w:r>
      <w:r w:rsidR="00C00BF6" w:rsidRPr="00164897">
        <w:rPr>
          <w:rFonts w:ascii="Arial" w:hAnsi="Arial"/>
          <w:sz w:val="22"/>
          <w:szCs w:val="22"/>
        </w:rPr>
        <w:t xml:space="preserve">βάσει </w:t>
      </w:r>
      <w:r w:rsidRPr="00164897">
        <w:rPr>
          <w:rFonts w:ascii="Arial" w:hAnsi="Arial"/>
          <w:sz w:val="22"/>
          <w:szCs w:val="22"/>
        </w:rPr>
        <w:t xml:space="preserve">του συντελεστή ψ. </w:t>
      </w:r>
      <w:r w:rsidR="006805C9" w:rsidRPr="00164897">
        <w:rPr>
          <w:rFonts w:ascii="Arial" w:hAnsi="Arial"/>
          <w:sz w:val="22"/>
          <w:szCs w:val="22"/>
        </w:rPr>
        <w:t xml:space="preserve">Για την </w:t>
      </w:r>
      <w:r w:rsidR="00C00BF6" w:rsidRPr="00164897">
        <w:rPr>
          <w:rFonts w:ascii="Arial" w:hAnsi="Arial"/>
          <w:sz w:val="22"/>
          <w:szCs w:val="22"/>
        </w:rPr>
        <w:t xml:space="preserve">εξακρίβωση </w:t>
      </w:r>
      <w:r w:rsidR="006805C9" w:rsidRPr="00164897">
        <w:rPr>
          <w:rFonts w:ascii="Arial" w:hAnsi="Arial"/>
          <w:sz w:val="22"/>
          <w:szCs w:val="22"/>
        </w:rPr>
        <w:t>αυτού χρησιμοποιήθηκε ο συντελεστής συσχέτισης R</w:t>
      </w:r>
      <w:r w:rsidR="006805C9" w:rsidRPr="00164897">
        <w:rPr>
          <w:rFonts w:ascii="Arial" w:hAnsi="Arial"/>
          <w:sz w:val="22"/>
          <w:szCs w:val="22"/>
          <w:vertAlign w:val="superscript"/>
        </w:rPr>
        <w:t>2</w:t>
      </w:r>
      <w:r w:rsidR="00C00BF6" w:rsidRPr="00164897">
        <w:rPr>
          <w:rFonts w:ascii="Arial" w:hAnsi="Arial"/>
          <w:sz w:val="22"/>
          <w:szCs w:val="22"/>
        </w:rPr>
        <w:t>,</w:t>
      </w:r>
      <w:r w:rsidR="006805C9" w:rsidRPr="00164897">
        <w:rPr>
          <w:rFonts w:ascii="Arial" w:hAnsi="Arial"/>
          <w:sz w:val="22"/>
          <w:szCs w:val="22"/>
        </w:rPr>
        <w:t xml:space="preserve"> ο οποίος χρησιμοποιείται για να δείξει την</w:t>
      </w:r>
      <w:r w:rsidR="007B57FD" w:rsidRPr="00164897">
        <w:rPr>
          <w:rFonts w:ascii="Arial" w:hAnsi="Arial"/>
          <w:sz w:val="22"/>
          <w:szCs w:val="22"/>
        </w:rPr>
        <w:t xml:space="preserve"> </w:t>
      </w:r>
      <w:r w:rsidR="000E1FB8" w:rsidRPr="00164897">
        <w:rPr>
          <w:rFonts w:ascii="Arial" w:hAnsi="Arial"/>
          <w:sz w:val="22"/>
          <w:szCs w:val="22"/>
        </w:rPr>
        <w:t xml:space="preserve">ύπαρξη συσχέτισης </w:t>
      </w:r>
      <w:r w:rsidR="00C00BF6" w:rsidRPr="00164897">
        <w:rPr>
          <w:rFonts w:ascii="Arial" w:hAnsi="Arial"/>
          <w:sz w:val="22"/>
          <w:szCs w:val="22"/>
        </w:rPr>
        <w:t>μεταξύ</w:t>
      </w:r>
      <w:r w:rsidR="000E1FB8" w:rsidRPr="00164897">
        <w:rPr>
          <w:rFonts w:ascii="Arial" w:hAnsi="Arial"/>
          <w:sz w:val="22"/>
          <w:szCs w:val="22"/>
        </w:rPr>
        <w:t xml:space="preserve"> μιας ανεξάρτητης μεταβλητής (εδώ ψ) και μιας </w:t>
      </w:r>
      <w:r w:rsidR="00C00BF6" w:rsidRPr="00164897">
        <w:rPr>
          <w:rFonts w:ascii="Arial" w:hAnsi="Arial"/>
          <w:sz w:val="22"/>
          <w:szCs w:val="22"/>
        </w:rPr>
        <w:t>εξαρτημένης</w:t>
      </w:r>
      <w:r w:rsidR="000E1FB8" w:rsidRPr="00164897">
        <w:rPr>
          <w:rFonts w:ascii="Arial" w:hAnsi="Arial"/>
          <w:sz w:val="22"/>
          <w:szCs w:val="22"/>
        </w:rPr>
        <w:t xml:space="preserve"> (στην συγκεκριμένη περίπτωση </w:t>
      </w:r>
      <w:r w:rsidR="00BA0303">
        <w:rPr>
          <w:rFonts w:ascii="Arial" w:hAnsi="Arial"/>
          <w:sz w:val="22"/>
          <w:szCs w:val="22"/>
          <w:lang w:val="en-US"/>
        </w:rPr>
        <w:t>PA</w:t>
      </w:r>
      <w:r w:rsidR="00BA0303" w:rsidRPr="00BA0303">
        <w:rPr>
          <w:rFonts w:ascii="Arial" w:hAnsi="Arial"/>
          <w:sz w:val="22"/>
          <w:szCs w:val="22"/>
        </w:rPr>
        <w:t>1</w:t>
      </w:r>
      <w:r w:rsidR="000E1FB8" w:rsidRPr="00164897">
        <w:rPr>
          <w:rFonts w:ascii="Arial" w:hAnsi="Arial"/>
          <w:sz w:val="22"/>
          <w:szCs w:val="22"/>
        </w:rPr>
        <w:t>). Ο συντελεστής παίρνει τιμές μεταξύ 0 και 1. Όταν η τιμή του συντελεστή είναι 0 τότε θεωρείται ότι δεν υπάρχει καθόλου συσχέτιση μεταξύ των δύο μεταβλητών, ενώ όταν πάρει ο συντελεστής τιμή 1 συνεπάγεται</w:t>
      </w:r>
      <w:r w:rsidR="00C00BF6" w:rsidRPr="00164897">
        <w:rPr>
          <w:rFonts w:ascii="Arial" w:hAnsi="Arial"/>
          <w:sz w:val="22"/>
          <w:szCs w:val="22"/>
        </w:rPr>
        <w:t>,</w:t>
      </w:r>
      <w:r w:rsidR="000E1FB8" w:rsidRPr="00164897">
        <w:rPr>
          <w:rFonts w:ascii="Arial" w:hAnsi="Arial"/>
          <w:sz w:val="22"/>
          <w:szCs w:val="22"/>
        </w:rPr>
        <w:t xml:space="preserve"> ότι υπάρχει τέλεια συσχέτιση. Το όριο μετά το οποίο θεωρείται ότι υπάρχει ισχυρή συσχέτιση είναι υποκειμενικό και εξαρτάται από το τι ανάλυση γίνεται κάθε φορά.</w:t>
      </w:r>
      <w:r w:rsidR="00C5668E" w:rsidRPr="00164897">
        <w:rPr>
          <w:rFonts w:ascii="Arial" w:hAnsi="Arial"/>
          <w:sz w:val="22"/>
          <w:szCs w:val="22"/>
        </w:rPr>
        <w:t xml:space="preserve"> Η τιμή αυτή κυμαίνεται συνήθως μεταξύ 0.8 και 0.9 οπότε σ</w:t>
      </w:r>
      <w:r w:rsidR="000E1FB8" w:rsidRPr="00164897">
        <w:rPr>
          <w:rFonts w:ascii="Arial" w:hAnsi="Arial"/>
          <w:sz w:val="22"/>
          <w:szCs w:val="22"/>
        </w:rPr>
        <w:t>την παρούσα εργασία θα θεωρηθεί ότι για τιμές R</w:t>
      </w:r>
      <w:r w:rsidR="000E1FB8" w:rsidRPr="00164897">
        <w:rPr>
          <w:rFonts w:ascii="Arial" w:hAnsi="Arial"/>
          <w:sz w:val="22"/>
          <w:szCs w:val="22"/>
          <w:vertAlign w:val="superscript"/>
        </w:rPr>
        <w:t>2</w:t>
      </w:r>
      <w:r w:rsidR="000E1FB8" w:rsidRPr="00164897">
        <w:rPr>
          <w:rFonts w:ascii="Arial" w:hAnsi="Arial"/>
          <w:sz w:val="22"/>
          <w:szCs w:val="22"/>
        </w:rPr>
        <w:t xml:space="preserve"> μεγαλύτερες του 0.9 υπάρχει ισχυρή συσχέτιση μεταξύ ψ και </w:t>
      </w:r>
      <w:r w:rsidR="00BA0303">
        <w:rPr>
          <w:rFonts w:ascii="Arial" w:hAnsi="Arial"/>
          <w:sz w:val="22"/>
          <w:szCs w:val="22"/>
          <w:lang w:val="en-US"/>
        </w:rPr>
        <w:t>PA</w:t>
      </w:r>
      <w:r w:rsidR="00BA0303" w:rsidRPr="00BA0303">
        <w:rPr>
          <w:rFonts w:ascii="Arial" w:hAnsi="Arial"/>
          <w:sz w:val="22"/>
          <w:szCs w:val="22"/>
        </w:rPr>
        <w:t>1</w:t>
      </w:r>
      <w:r w:rsidR="000E1FB8" w:rsidRPr="00164897">
        <w:rPr>
          <w:rFonts w:ascii="Arial" w:hAnsi="Arial"/>
          <w:sz w:val="22"/>
          <w:szCs w:val="22"/>
        </w:rPr>
        <w:t xml:space="preserve">. </w:t>
      </w:r>
      <w:r w:rsidR="00C5668E" w:rsidRPr="00164897">
        <w:rPr>
          <w:rFonts w:ascii="Arial" w:hAnsi="Arial"/>
          <w:sz w:val="22"/>
          <w:szCs w:val="22"/>
        </w:rPr>
        <w:t xml:space="preserve">Για τον υπολογισμό του συντελεστή αυτού έγινε χρήση του </w:t>
      </w:r>
      <w:r w:rsidR="00C00BF6" w:rsidRPr="00164897">
        <w:rPr>
          <w:rFonts w:ascii="Arial" w:hAnsi="Arial"/>
          <w:sz w:val="22"/>
          <w:szCs w:val="22"/>
        </w:rPr>
        <w:t>Excel</w:t>
      </w:r>
      <w:r w:rsidR="00C5668E" w:rsidRPr="00164897">
        <w:rPr>
          <w:rFonts w:ascii="Arial" w:hAnsi="Arial"/>
          <w:sz w:val="22"/>
          <w:szCs w:val="22"/>
        </w:rPr>
        <w:t xml:space="preserve"> 2016 [6]. </w:t>
      </w:r>
    </w:p>
    <w:p w14:paraId="39479947" w14:textId="4096B811" w:rsidR="003C277B" w:rsidRPr="00164897" w:rsidRDefault="003C277B" w:rsidP="00EB2A6D">
      <w:pPr>
        <w:pStyle w:val="Standard"/>
        <w:ind w:firstLine="720"/>
        <w:jc w:val="both"/>
        <w:rPr>
          <w:rFonts w:ascii="Arial" w:hAnsi="Arial"/>
          <w:sz w:val="22"/>
          <w:szCs w:val="22"/>
        </w:rPr>
      </w:pPr>
      <w:r w:rsidRPr="00164897">
        <w:rPr>
          <w:rFonts w:ascii="Arial" w:hAnsi="Arial"/>
          <w:sz w:val="22"/>
          <w:szCs w:val="22"/>
        </w:rPr>
        <w:t xml:space="preserve">Στην συνέχεια υπολογίστηκε και η τιμή του συντελεστή ψ για το δείγμα ως ο μέσος όρος των διάφορων τιμών ψ που έδωσε το δείγμα. Παράλληλα από την γραμμή </w:t>
      </w:r>
      <w:r w:rsidR="00BA0303">
        <w:rPr>
          <w:rFonts w:ascii="Arial" w:hAnsi="Arial"/>
          <w:sz w:val="22"/>
          <w:szCs w:val="22"/>
        </w:rPr>
        <w:t>τάσης του διαγράμματος f(ψ) = PA1</w:t>
      </w:r>
      <w:r w:rsidRPr="00164897">
        <w:rPr>
          <w:rFonts w:ascii="Arial" w:hAnsi="Arial"/>
          <w:sz w:val="22"/>
          <w:szCs w:val="22"/>
        </w:rPr>
        <w:t xml:space="preserve"> υπολογίστηκε ο λόγος f(1)/f(0) που δείχνει το πόσο μικρότερη θα ήταν η τιμή του </w:t>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rPr>
        <w:t xml:space="preserve"> για έναν παρατηρητή με πολύ καλή άποψη για τις ΑΠΕ, σε σύγκριση με έναν παρατηρητή με ουδέτερη άποψη. Έτσι από τον λόγο f(1)/f(0), το είδος της σχέσης που συνδέει τον  συντελεστή ψ και το </w:t>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rPr>
        <w:t xml:space="preserve"> και την τιμή του ψ βρέθηκε η τιμή του ψ</w:t>
      </w:r>
      <w:r w:rsidR="0003511D">
        <w:rPr>
          <w:rFonts w:ascii="Arial" w:hAnsi="Arial"/>
          <w:sz w:val="22"/>
          <w:szCs w:val="22"/>
          <w:vertAlign w:val="subscript"/>
          <w:lang w:val="en-US"/>
        </w:rPr>
        <w:t>f</w:t>
      </w:r>
      <w:r w:rsidRPr="00164897">
        <w:rPr>
          <w:rFonts w:ascii="Arial" w:hAnsi="Arial"/>
          <w:sz w:val="22"/>
          <w:szCs w:val="22"/>
        </w:rPr>
        <w:t xml:space="preserve"> , η οποία όταν πολλαπλασιάζεται με την τιμή </w:t>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rPr>
        <w:t xml:space="preserve"> που </w:t>
      </w:r>
      <w:r w:rsidR="00C00BF6" w:rsidRPr="00164897">
        <w:rPr>
          <w:rFonts w:ascii="Arial" w:hAnsi="Arial"/>
          <w:sz w:val="22"/>
          <w:szCs w:val="22"/>
        </w:rPr>
        <w:t xml:space="preserve">υιοθετείται </w:t>
      </w:r>
      <w:r w:rsidRPr="00164897">
        <w:rPr>
          <w:rFonts w:ascii="Arial" w:hAnsi="Arial"/>
          <w:sz w:val="22"/>
          <w:szCs w:val="22"/>
        </w:rPr>
        <w:t xml:space="preserve">από την </w:t>
      </w:r>
      <w:r w:rsidR="00025755">
        <w:rPr>
          <w:rFonts w:ascii="Arial" w:hAnsi="Arial"/>
          <w:sz w:val="22"/>
          <w:szCs w:val="22"/>
        </w:rPr>
        <w:t>Ισπανική Μέθοδο</w:t>
      </w:r>
      <w:r w:rsidRPr="00164897">
        <w:rPr>
          <w:rFonts w:ascii="Arial" w:hAnsi="Arial"/>
          <w:sz w:val="22"/>
          <w:szCs w:val="22"/>
        </w:rPr>
        <w:t>, δίνει τον βαθμό όχλησης που θα αισθάνεται ο πληθυσμός ανάλογα με την άποψή του για τις τεχνολογίες ΑΠΕ. Πιο αναλυτικά, για την περίπτωση της γραμμικής παρεμβολής ισχύει η εξίσωση 2.13.</w:t>
      </w:r>
    </w:p>
    <w:p w14:paraId="0AD001ED" w14:textId="77777777" w:rsidR="003C277B" w:rsidRPr="00164897" w:rsidRDefault="003C277B" w:rsidP="003C277B">
      <w:pPr>
        <w:pStyle w:val="Standard"/>
      </w:pPr>
    </w:p>
    <w:p w14:paraId="68E69F5C" w14:textId="2F27E7E2" w:rsidR="003C277B" w:rsidRPr="00087C3A" w:rsidRDefault="00087C3A" w:rsidP="003C277B">
      <w:pPr>
        <w:pStyle w:val="Standard"/>
        <w:rPr>
          <w:rFonts w:ascii="Arial" w:hAnsi="Arial"/>
          <w:sz w:val="22"/>
          <w:szCs w:val="22"/>
          <w:lang w:val="en-US"/>
        </w:rPr>
      </w:pPr>
      <w:r>
        <w:rPr>
          <w:rFonts w:ascii="Arial" w:hAnsi="Arial"/>
          <w:sz w:val="22"/>
          <w:szCs w:val="22"/>
          <w:lang w:val="en-US"/>
        </w:rPr>
        <w:t>PA1</w:t>
      </w:r>
      <w:r w:rsidR="003C277B" w:rsidRPr="00087C3A">
        <w:rPr>
          <w:rFonts w:ascii="Arial" w:hAnsi="Arial"/>
          <w:sz w:val="22"/>
          <w:szCs w:val="22"/>
          <w:lang w:val="en-US"/>
        </w:rPr>
        <w:t xml:space="preserve"> = </w:t>
      </w:r>
      <m:oMath>
        <m:sSub>
          <m:sSubPr>
            <m:ctrlPr>
              <w:rPr>
                <w:rFonts w:ascii="Cambria Math" w:hAnsi="Cambria Math"/>
                <w:sz w:val="22"/>
                <w:szCs w:val="22"/>
              </w:rPr>
            </m:ctrlPr>
          </m:sSubPr>
          <m:e>
            <m:r>
              <m:rPr>
                <m:sty m:val="p"/>
              </m:rPr>
              <w:rPr>
                <w:rFonts w:ascii="Cambria Math" w:hAnsi="Cambria Math"/>
                <w:sz w:val="22"/>
                <w:szCs w:val="22"/>
                <w:lang w:val="en-US"/>
              </w:rPr>
              <m:t>PA1</m:t>
            </m:r>
          </m:e>
          <m:sub>
            <m:r>
              <m:rPr>
                <m:sty m:val="p"/>
              </m:rPr>
              <w:rPr>
                <w:rFonts w:ascii="Cambria Math" w:hAnsi="Cambria Math"/>
                <w:sz w:val="22"/>
                <w:szCs w:val="22"/>
              </w:rPr>
              <m:t>ουδ</m:t>
            </m:r>
          </m:sub>
        </m:sSub>
        <m:r>
          <m:rPr>
            <m:sty m:val="p"/>
          </m:rPr>
          <w:rPr>
            <w:rFonts w:ascii="Cambria Math" w:hAnsi="Cambria Math"/>
            <w:sz w:val="22"/>
            <w:szCs w:val="22"/>
            <w:lang w:val="en-US"/>
          </w:rPr>
          <m:t>+</m:t>
        </m:r>
        <m:r>
          <m:rPr>
            <m:sty m:val="p"/>
          </m:rPr>
          <w:rPr>
            <w:rFonts w:ascii="Cambria Math" w:hAnsi="Cambria Math"/>
            <w:sz w:val="22"/>
            <w:szCs w:val="22"/>
          </w:rPr>
          <m:t>ψ</m:t>
        </m:r>
        <m:r>
          <m:rPr>
            <m:sty m:val="p"/>
          </m:rPr>
          <w:rPr>
            <w:rFonts w:ascii="Cambria Math" w:hAnsi="Cambria Math"/>
            <w:sz w:val="22"/>
            <w:szCs w:val="22"/>
            <w:lang w:val="en-US"/>
          </w:rPr>
          <m:t xml:space="preserve"> x</m:t>
        </m:r>
        <m:f>
          <m:fPr>
            <m:ctrlPr>
              <w:rPr>
                <w:rFonts w:ascii="Cambria Math" w:hAnsi="Cambria Math"/>
                <w:sz w:val="22"/>
                <w:szCs w:val="22"/>
              </w:rPr>
            </m:ctrlPr>
          </m:fPr>
          <m:num>
            <m:sSub>
              <m:sSubPr>
                <m:ctrlPr>
                  <w:rPr>
                    <w:rFonts w:ascii="Cambria Math" w:hAnsi="Cambria Math"/>
                    <w:sz w:val="22"/>
                    <w:szCs w:val="22"/>
                  </w:rPr>
                </m:ctrlPr>
              </m:sSubPr>
              <m:e>
                <m:r>
                  <m:rPr>
                    <m:sty m:val="p"/>
                  </m:rPr>
                  <w:rPr>
                    <w:rFonts w:ascii="Cambria Math" w:hAnsi="Cambria Math"/>
                    <w:sz w:val="22"/>
                    <w:szCs w:val="22"/>
                    <w:lang w:val="en-US"/>
                  </w:rPr>
                  <m:t>PA1</m:t>
                </m:r>
              </m:e>
              <m:sub>
                <m:r>
                  <m:rPr>
                    <m:sty m:val="p"/>
                  </m:rPr>
                  <w:rPr>
                    <w:rFonts w:ascii="Cambria Math" w:hAnsi="Cambria Math"/>
                    <w:sz w:val="22"/>
                    <w:szCs w:val="22"/>
                  </w:rPr>
                  <m:t>ουδ</m:t>
                </m:r>
              </m:sub>
            </m:sSub>
            <m:r>
              <m:rPr>
                <m:sty m:val="p"/>
              </m:rPr>
              <w:rPr>
                <w:rFonts w:ascii="Cambria Math" w:hAnsi="Cambria Math"/>
                <w:sz w:val="22"/>
                <w:szCs w:val="22"/>
                <w:lang w:val="en-US"/>
              </w:rPr>
              <m:t>-</m:t>
            </m:r>
            <m:sSub>
              <m:sSubPr>
                <m:ctrlPr>
                  <w:rPr>
                    <w:rFonts w:ascii="Cambria Math" w:hAnsi="Cambria Math"/>
                    <w:sz w:val="22"/>
                    <w:szCs w:val="22"/>
                  </w:rPr>
                </m:ctrlPr>
              </m:sSubPr>
              <m:e>
                <m:r>
                  <m:rPr>
                    <m:sty m:val="p"/>
                  </m:rPr>
                  <w:rPr>
                    <w:rFonts w:ascii="Cambria Math" w:hAnsi="Cambria Math"/>
                    <w:sz w:val="22"/>
                    <w:szCs w:val="22"/>
                    <w:lang w:val="en-US"/>
                  </w:rPr>
                  <m:t>PA1</m:t>
                </m:r>
              </m:e>
              <m:sub>
                <m:r>
                  <m:rPr>
                    <m:sty m:val="p"/>
                  </m:rPr>
                  <w:rPr>
                    <w:rFonts w:ascii="Cambria Math" w:hAnsi="Cambria Math"/>
                    <w:sz w:val="22"/>
                    <w:szCs w:val="22"/>
                  </w:rPr>
                  <m:t>πκ</m:t>
                </m:r>
              </m:sub>
            </m:sSub>
          </m:num>
          <m:den>
            <m:sSub>
              <m:sSubPr>
                <m:ctrlPr>
                  <w:rPr>
                    <w:rFonts w:ascii="Cambria Math" w:hAnsi="Cambria Math"/>
                    <w:sz w:val="22"/>
                    <w:szCs w:val="22"/>
                  </w:rPr>
                </m:ctrlPr>
              </m:sSubPr>
              <m:e>
                <m:r>
                  <m:rPr>
                    <m:sty m:val="p"/>
                  </m:rPr>
                  <w:rPr>
                    <w:rFonts w:ascii="Cambria Math" w:hAnsi="Cambria Math"/>
                    <w:sz w:val="22"/>
                    <w:szCs w:val="22"/>
                  </w:rPr>
                  <m:t>ψ</m:t>
                </m:r>
              </m:e>
              <m:sub>
                <m:r>
                  <m:rPr>
                    <m:sty m:val="p"/>
                  </m:rPr>
                  <w:rPr>
                    <w:rFonts w:ascii="Cambria Math" w:hAnsi="Cambria Math"/>
                    <w:sz w:val="22"/>
                    <w:szCs w:val="22"/>
                  </w:rPr>
                  <m:t>ουδ</m:t>
                </m:r>
              </m:sub>
            </m:sSub>
            <m:r>
              <m:rPr>
                <m:sty m:val="p"/>
              </m:rPr>
              <w:rPr>
                <w:rFonts w:ascii="Cambria Math" w:hAnsi="Cambria Math"/>
                <w:sz w:val="22"/>
                <w:szCs w:val="22"/>
                <w:lang w:val="en-US"/>
              </w:rPr>
              <m:t>-</m:t>
            </m:r>
            <m:sSub>
              <m:sSubPr>
                <m:ctrlPr>
                  <w:rPr>
                    <w:rFonts w:ascii="Cambria Math" w:hAnsi="Cambria Math"/>
                    <w:sz w:val="22"/>
                    <w:szCs w:val="22"/>
                  </w:rPr>
                </m:ctrlPr>
              </m:sSubPr>
              <m:e>
                <m:r>
                  <m:rPr>
                    <m:sty m:val="p"/>
                  </m:rPr>
                  <w:rPr>
                    <w:rFonts w:ascii="Cambria Math" w:hAnsi="Cambria Math"/>
                    <w:sz w:val="22"/>
                    <w:szCs w:val="22"/>
                  </w:rPr>
                  <m:t>ψ</m:t>
                </m:r>
              </m:e>
              <m:sub>
                <m:r>
                  <m:rPr>
                    <m:sty m:val="p"/>
                  </m:rPr>
                  <w:rPr>
                    <w:rFonts w:ascii="Cambria Math" w:hAnsi="Cambria Math"/>
                    <w:sz w:val="22"/>
                    <w:szCs w:val="22"/>
                  </w:rPr>
                  <m:t>πκ</m:t>
                </m:r>
              </m:sub>
            </m:sSub>
          </m:den>
        </m:f>
        <m:r>
          <m:rPr>
            <m:sty m:val="p"/>
          </m:rPr>
          <w:rPr>
            <w:rFonts w:ascii="Cambria Math" w:hAnsi="Cambria Math"/>
            <w:sz w:val="22"/>
            <w:szCs w:val="22"/>
            <w:lang w:val="en-US"/>
          </w:rPr>
          <m:t xml:space="preserve"> </m:t>
        </m:r>
      </m:oMath>
      <w:r w:rsidR="006805C9" w:rsidRPr="00087C3A">
        <w:rPr>
          <w:rFonts w:ascii="Arial" w:hAnsi="Arial"/>
          <w:sz w:val="22"/>
          <w:szCs w:val="22"/>
          <w:lang w:val="en-US"/>
        </w:rPr>
        <w:t xml:space="preserve">  </w:t>
      </w:r>
      <w:r w:rsidR="003C277B" w:rsidRPr="00087C3A">
        <w:rPr>
          <w:rFonts w:ascii="Arial" w:hAnsi="Arial"/>
          <w:sz w:val="22"/>
          <w:szCs w:val="22"/>
          <w:lang w:val="en-US"/>
        </w:rPr>
        <w:t>(2.13)</w:t>
      </w:r>
    </w:p>
    <w:p w14:paraId="727C8A73" w14:textId="77777777" w:rsidR="003C277B" w:rsidRPr="00087C3A" w:rsidRDefault="003C277B" w:rsidP="003C277B">
      <w:pPr>
        <w:pStyle w:val="Standard"/>
        <w:rPr>
          <w:lang w:val="en-US"/>
        </w:rPr>
      </w:pPr>
    </w:p>
    <w:p w14:paraId="2ED84B8C" w14:textId="49AEAFBD" w:rsidR="007910D5" w:rsidRPr="00164897" w:rsidRDefault="003C277B" w:rsidP="007866A8">
      <w:pPr>
        <w:pStyle w:val="Standard"/>
        <w:jc w:val="both"/>
        <w:rPr>
          <w:rFonts w:ascii="Arial" w:hAnsi="Arial"/>
          <w:sz w:val="22"/>
          <w:szCs w:val="22"/>
        </w:rPr>
      </w:pPr>
      <w:r w:rsidRPr="00164897">
        <w:rPr>
          <w:rFonts w:ascii="Arial" w:hAnsi="Arial"/>
          <w:sz w:val="22"/>
          <w:szCs w:val="22"/>
        </w:rPr>
        <w:t>όπου</w:t>
      </w:r>
      <w:r w:rsidR="00C00BF6" w:rsidRPr="00164897">
        <w:rPr>
          <w:rFonts w:ascii="Arial" w:hAnsi="Arial"/>
          <w:sz w:val="22"/>
          <w:szCs w:val="22"/>
        </w:rPr>
        <w:t>:</w:t>
      </w:r>
      <w:r w:rsidRPr="00164897">
        <w:rPr>
          <w:rFonts w:ascii="Arial" w:hAnsi="Arial"/>
          <w:sz w:val="22"/>
          <w:szCs w:val="22"/>
        </w:rPr>
        <w:br/>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vertAlign w:val="subscript"/>
        </w:rPr>
        <w:t>ουδ</w:t>
      </w:r>
      <w:r w:rsidRPr="00164897">
        <w:rPr>
          <w:rFonts w:ascii="Arial" w:hAnsi="Arial"/>
          <w:sz w:val="22"/>
          <w:szCs w:val="22"/>
        </w:rPr>
        <w:t xml:space="preserve"> ο βαθμός όχλησης που αισθάνονται οι παρατηρητές που έχουν ουδέτερη άποψη για </w:t>
      </w:r>
      <w:r w:rsidR="007910D5" w:rsidRPr="00164897">
        <w:rPr>
          <w:rFonts w:ascii="Arial" w:hAnsi="Arial"/>
          <w:sz w:val="22"/>
          <w:szCs w:val="22"/>
        </w:rPr>
        <w:t xml:space="preserve">  </w:t>
      </w:r>
    </w:p>
    <w:p w14:paraId="7042687A" w14:textId="5DB04C63" w:rsidR="005214AF" w:rsidRDefault="007910D5" w:rsidP="007866A8">
      <w:pPr>
        <w:pStyle w:val="Standard"/>
        <w:jc w:val="both"/>
        <w:rPr>
          <w:rFonts w:ascii="Arial" w:hAnsi="Arial"/>
          <w:sz w:val="22"/>
          <w:szCs w:val="22"/>
        </w:rPr>
      </w:pPr>
      <w:r w:rsidRPr="00164897">
        <w:rPr>
          <w:rFonts w:ascii="Arial" w:hAnsi="Arial"/>
          <w:sz w:val="22"/>
          <w:szCs w:val="22"/>
        </w:rPr>
        <w:t xml:space="preserve">        </w:t>
      </w:r>
      <w:r w:rsidR="003C277B" w:rsidRPr="00164897">
        <w:rPr>
          <w:rFonts w:ascii="Arial" w:hAnsi="Arial"/>
          <w:sz w:val="22"/>
          <w:szCs w:val="22"/>
        </w:rPr>
        <w:t xml:space="preserve">τις τεχνολογίες ΑΠΕ. Παράλληλα είναι και το </w:t>
      </w:r>
      <w:r w:rsidR="005214AF">
        <w:rPr>
          <w:rFonts w:ascii="Arial" w:hAnsi="Arial"/>
          <w:sz w:val="22"/>
          <w:szCs w:val="22"/>
          <w:lang w:val="en-US"/>
        </w:rPr>
        <w:t>PA</w:t>
      </w:r>
      <w:r w:rsidR="005214AF" w:rsidRPr="005214AF">
        <w:rPr>
          <w:rFonts w:ascii="Arial" w:hAnsi="Arial"/>
          <w:sz w:val="22"/>
          <w:szCs w:val="22"/>
        </w:rPr>
        <w:t>1</w:t>
      </w:r>
      <w:r w:rsidR="003C277B" w:rsidRPr="00164897">
        <w:rPr>
          <w:rFonts w:ascii="Arial" w:hAnsi="Arial"/>
          <w:sz w:val="22"/>
          <w:szCs w:val="22"/>
        </w:rPr>
        <w:t xml:space="preserve"> πο</w:t>
      </w:r>
      <w:r w:rsidR="007866A8">
        <w:rPr>
          <w:rFonts w:ascii="Arial" w:hAnsi="Arial"/>
          <w:sz w:val="22"/>
          <w:szCs w:val="22"/>
        </w:rPr>
        <w:t>υ δίνεται από την Ισπανική Μέθοδο</w:t>
      </w:r>
      <w:r w:rsidR="003C277B" w:rsidRPr="00164897">
        <w:rPr>
          <w:rFonts w:ascii="Arial" w:hAnsi="Arial"/>
          <w:sz w:val="22"/>
          <w:szCs w:val="22"/>
        </w:rPr>
        <w:br/>
      </w:r>
      <w:r w:rsidR="005214AF">
        <w:rPr>
          <w:rFonts w:ascii="Arial" w:hAnsi="Arial"/>
          <w:sz w:val="22"/>
          <w:szCs w:val="22"/>
          <w:lang w:val="en-US"/>
        </w:rPr>
        <w:t>PA</w:t>
      </w:r>
      <w:r w:rsidR="005214AF" w:rsidRPr="005214AF">
        <w:rPr>
          <w:rFonts w:ascii="Arial" w:hAnsi="Arial"/>
          <w:sz w:val="22"/>
          <w:szCs w:val="22"/>
        </w:rPr>
        <w:t>1</w:t>
      </w:r>
      <w:r w:rsidR="003C277B" w:rsidRPr="00164897">
        <w:rPr>
          <w:rFonts w:ascii="Arial" w:hAnsi="Arial"/>
          <w:sz w:val="22"/>
          <w:szCs w:val="22"/>
          <w:vertAlign w:val="subscript"/>
        </w:rPr>
        <w:t>πκ</w:t>
      </w:r>
      <w:r w:rsidR="003C277B" w:rsidRPr="00164897">
        <w:rPr>
          <w:rFonts w:ascii="Arial" w:hAnsi="Arial"/>
          <w:sz w:val="22"/>
          <w:szCs w:val="22"/>
        </w:rPr>
        <w:t xml:space="preserve"> ο βαθμός όχλησης που αισθάνονται οι παρατηρητές που έχουν πολύ καλή άποψη </w:t>
      </w:r>
      <w:r w:rsidR="005214AF" w:rsidRPr="005214AF">
        <w:rPr>
          <w:rFonts w:ascii="Arial" w:hAnsi="Arial"/>
          <w:sz w:val="22"/>
          <w:szCs w:val="22"/>
        </w:rPr>
        <w:t xml:space="preserve"> </w:t>
      </w:r>
    </w:p>
    <w:p w14:paraId="5B4ADA00" w14:textId="77777777" w:rsidR="005214AF" w:rsidRDefault="005214AF" w:rsidP="005214AF">
      <w:pPr>
        <w:pStyle w:val="Standard"/>
        <w:jc w:val="both"/>
        <w:rPr>
          <w:rFonts w:ascii="Arial" w:hAnsi="Arial"/>
          <w:sz w:val="22"/>
          <w:szCs w:val="22"/>
        </w:rPr>
      </w:pPr>
      <w:r w:rsidRPr="005214AF">
        <w:rPr>
          <w:rFonts w:ascii="Arial" w:hAnsi="Arial"/>
          <w:sz w:val="22"/>
          <w:szCs w:val="22"/>
        </w:rPr>
        <w:t xml:space="preserve">           </w:t>
      </w:r>
      <w:r>
        <w:rPr>
          <w:rFonts w:ascii="Arial" w:hAnsi="Arial"/>
          <w:sz w:val="22"/>
          <w:szCs w:val="22"/>
        </w:rPr>
        <w:t xml:space="preserve">για </w:t>
      </w:r>
      <w:r w:rsidR="003C277B" w:rsidRPr="00164897">
        <w:rPr>
          <w:rFonts w:ascii="Arial" w:hAnsi="Arial"/>
          <w:sz w:val="22"/>
          <w:szCs w:val="22"/>
        </w:rPr>
        <w:t>τις τεχνολογίες ΑΠΕ.</w:t>
      </w:r>
    </w:p>
    <w:p w14:paraId="68B6C4B7" w14:textId="0A8FD2C2" w:rsidR="007910D5" w:rsidRPr="00164897" w:rsidRDefault="003C277B" w:rsidP="005214AF">
      <w:pPr>
        <w:pStyle w:val="Standard"/>
        <w:jc w:val="both"/>
        <w:rPr>
          <w:rFonts w:ascii="Arial" w:hAnsi="Arial"/>
          <w:sz w:val="22"/>
          <w:szCs w:val="22"/>
        </w:rPr>
      </w:pPr>
      <w:r w:rsidRPr="00164897">
        <w:rPr>
          <w:rFonts w:ascii="Arial" w:hAnsi="Arial"/>
          <w:sz w:val="22"/>
          <w:szCs w:val="22"/>
        </w:rPr>
        <w:t>ψ</w:t>
      </w:r>
      <w:r w:rsidRPr="00164897">
        <w:rPr>
          <w:rFonts w:ascii="Arial" w:hAnsi="Arial"/>
          <w:sz w:val="22"/>
          <w:szCs w:val="22"/>
          <w:vertAlign w:val="subscript"/>
        </w:rPr>
        <w:t>ουδ</w:t>
      </w:r>
      <w:r w:rsidRPr="00164897">
        <w:rPr>
          <w:rFonts w:ascii="Arial" w:hAnsi="Arial"/>
          <w:sz w:val="22"/>
          <w:szCs w:val="22"/>
        </w:rPr>
        <w:t xml:space="preserve"> ο συντελεστής ψ που αντιστοιχεί όταν το δείγμα έχει ουδέτερη άποψη για τις </w:t>
      </w:r>
    </w:p>
    <w:p w14:paraId="46A58183" w14:textId="2D09E637" w:rsidR="007910D5" w:rsidRPr="00164897" w:rsidRDefault="007910D5" w:rsidP="007910D5">
      <w:pPr>
        <w:pStyle w:val="Standard"/>
        <w:rPr>
          <w:rFonts w:ascii="Arial" w:hAnsi="Arial"/>
          <w:sz w:val="22"/>
          <w:szCs w:val="22"/>
        </w:rPr>
      </w:pPr>
      <w:r w:rsidRPr="00164897">
        <w:rPr>
          <w:rFonts w:ascii="Arial" w:hAnsi="Arial"/>
          <w:sz w:val="22"/>
          <w:szCs w:val="22"/>
        </w:rPr>
        <w:t xml:space="preserve">       </w:t>
      </w:r>
      <w:r w:rsidR="003C277B" w:rsidRPr="00164897">
        <w:rPr>
          <w:rFonts w:ascii="Arial" w:hAnsi="Arial"/>
          <w:sz w:val="22"/>
          <w:szCs w:val="22"/>
        </w:rPr>
        <w:t>τεχνολογίες ΑΠΕ</w:t>
      </w:r>
      <w:r w:rsidR="00C00BF6" w:rsidRPr="00164897">
        <w:rPr>
          <w:rFonts w:ascii="Arial" w:hAnsi="Arial"/>
          <w:sz w:val="22"/>
          <w:szCs w:val="22"/>
        </w:rPr>
        <w:t>.</w:t>
      </w:r>
      <w:r w:rsidR="003C277B" w:rsidRPr="00164897">
        <w:rPr>
          <w:rFonts w:ascii="Arial" w:hAnsi="Arial"/>
          <w:sz w:val="22"/>
          <w:szCs w:val="22"/>
        </w:rPr>
        <w:br/>
        <w:t>ψ</w:t>
      </w:r>
      <w:r w:rsidR="003C277B" w:rsidRPr="00164897">
        <w:rPr>
          <w:rFonts w:ascii="Arial" w:hAnsi="Arial"/>
          <w:sz w:val="22"/>
          <w:szCs w:val="22"/>
          <w:vertAlign w:val="subscript"/>
        </w:rPr>
        <w:t>πκ</w:t>
      </w:r>
      <w:r w:rsidR="003C277B" w:rsidRPr="00164897">
        <w:rPr>
          <w:rFonts w:ascii="Arial" w:hAnsi="Arial"/>
          <w:sz w:val="22"/>
          <w:szCs w:val="22"/>
        </w:rPr>
        <w:t xml:space="preserve"> </w:t>
      </w:r>
      <w:r w:rsidRPr="00164897">
        <w:rPr>
          <w:rFonts w:ascii="Arial" w:hAnsi="Arial"/>
          <w:sz w:val="22"/>
          <w:szCs w:val="22"/>
        </w:rPr>
        <w:t xml:space="preserve"> </w:t>
      </w:r>
      <w:r w:rsidR="003C277B" w:rsidRPr="00164897">
        <w:rPr>
          <w:rFonts w:ascii="Arial" w:hAnsi="Arial"/>
          <w:sz w:val="22"/>
          <w:szCs w:val="22"/>
        </w:rPr>
        <w:t xml:space="preserve">ο συντελεστής ψ που αντιστοιχεί όταν το δείγμα έχει πολύ καλή άποψη για τις </w:t>
      </w:r>
    </w:p>
    <w:p w14:paraId="5666610B" w14:textId="6FD196E3" w:rsidR="003C277B" w:rsidRPr="00164897" w:rsidRDefault="007910D5" w:rsidP="007910D5">
      <w:pPr>
        <w:pStyle w:val="Standard"/>
        <w:rPr>
          <w:rFonts w:ascii="Arial" w:hAnsi="Arial"/>
          <w:sz w:val="22"/>
          <w:szCs w:val="22"/>
        </w:rPr>
      </w:pPr>
      <w:r w:rsidRPr="00164897">
        <w:rPr>
          <w:rFonts w:ascii="Arial" w:hAnsi="Arial"/>
          <w:sz w:val="22"/>
          <w:szCs w:val="22"/>
        </w:rPr>
        <w:t xml:space="preserve">       </w:t>
      </w:r>
      <w:r w:rsidR="003C277B" w:rsidRPr="00164897">
        <w:rPr>
          <w:rFonts w:ascii="Arial" w:hAnsi="Arial"/>
          <w:sz w:val="22"/>
          <w:szCs w:val="22"/>
        </w:rPr>
        <w:t>τεχνολογίες ΑΠΕ</w:t>
      </w:r>
      <w:r w:rsidR="00C00BF6" w:rsidRPr="00164897">
        <w:rPr>
          <w:rFonts w:ascii="Arial" w:hAnsi="Arial"/>
          <w:sz w:val="22"/>
          <w:szCs w:val="22"/>
        </w:rPr>
        <w:t>.</w:t>
      </w:r>
      <w:r w:rsidR="00C5668E" w:rsidRPr="00164897">
        <w:rPr>
          <w:rFonts w:ascii="Arial" w:hAnsi="Arial"/>
          <w:sz w:val="22"/>
          <w:szCs w:val="22"/>
        </w:rPr>
        <w:br/>
      </w:r>
    </w:p>
    <w:p w14:paraId="30A5D6C3" w14:textId="77777777" w:rsidR="00C5668E" w:rsidRPr="00164897" w:rsidRDefault="00C5668E" w:rsidP="007910D5">
      <w:pPr>
        <w:pStyle w:val="Standard"/>
      </w:pPr>
    </w:p>
    <w:p w14:paraId="652CC2AA" w14:textId="77777777" w:rsidR="003C277B" w:rsidRPr="00164897" w:rsidRDefault="003C277B" w:rsidP="003C277B">
      <w:pPr>
        <w:pStyle w:val="Standard"/>
        <w:rPr>
          <w:rFonts w:ascii="Arial" w:hAnsi="Arial"/>
          <w:sz w:val="22"/>
          <w:szCs w:val="22"/>
        </w:rPr>
      </w:pPr>
      <w:r w:rsidRPr="00164897">
        <w:rPr>
          <w:rFonts w:ascii="Arial" w:hAnsi="Arial"/>
          <w:sz w:val="22"/>
          <w:szCs w:val="22"/>
        </w:rPr>
        <w:t>Για κάθε περίπτωση επίσης ισχύουν οι εξισώσεις 2.14 και 2.15.</w:t>
      </w:r>
    </w:p>
    <w:p w14:paraId="0134ED12" w14:textId="707CDFDD" w:rsidR="003C277B" w:rsidRPr="00164897" w:rsidRDefault="003C277B" w:rsidP="003C277B">
      <w:pPr>
        <w:pStyle w:val="Standard"/>
      </w:pPr>
      <w:r w:rsidRPr="00164897">
        <w:rPr>
          <w:rFonts w:ascii="Arial" w:hAnsi="Arial"/>
          <w:sz w:val="22"/>
          <w:szCs w:val="22"/>
        </w:rPr>
        <w:t xml:space="preserve"> </w:t>
      </w:r>
      <w:r w:rsidRPr="00164897">
        <w:rPr>
          <w:rFonts w:ascii="Arial" w:hAnsi="Arial"/>
          <w:sz w:val="22"/>
          <w:szCs w:val="22"/>
        </w:rPr>
        <w:br/>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rPr>
        <w:t xml:space="preserve"> = </w:t>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vertAlign w:val="subscript"/>
        </w:rPr>
        <w:t>ουδ</w:t>
      </w:r>
      <w:r w:rsidRPr="00164897">
        <w:rPr>
          <w:rFonts w:ascii="Arial" w:hAnsi="Arial"/>
          <w:sz w:val="22"/>
          <w:szCs w:val="22"/>
        </w:rPr>
        <w:t xml:space="preserve"> x ψ</w:t>
      </w:r>
      <w:r w:rsidRPr="00164897">
        <w:rPr>
          <w:rFonts w:ascii="Arial" w:hAnsi="Arial"/>
          <w:sz w:val="22"/>
          <w:szCs w:val="22"/>
          <w:vertAlign w:val="subscript"/>
        </w:rPr>
        <w:t>f</w:t>
      </w:r>
      <w:r w:rsidRPr="00164897">
        <w:rPr>
          <w:rFonts w:ascii="Arial" w:hAnsi="Arial"/>
          <w:sz w:val="22"/>
          <w:szCs w:val="22"/>
        </w:rPr>
        <w:t xml:space="preserve"> (2.14)</w:t>
      </w:r>
    </w:p>
    <w:p w14:paraId="667781EF" w14:textId="77777777" w:rsidR="003C277B" w:rsidRPr="00164897" w:rsidRDefault="003C277B" w:rsidP="003C277B">
      <w:pPr>
        <w:pStyle w:val="Standard"/>
        <w:rPr>
          <w:rFonts w:ascii="Arial" w:hAnsi="Arial"/>
        </w:rPr>
      </w:pPr>
    </w:p>
    <w:p w14:paraId="11C0A916" w14:textId="20EF2A1A" w:rsidR="003C277B" w:rsidRPr="00164897" w:rsidRDefault="005214AF" w:rsidP="003C277B">
      <w:pPr>
        <w:pStyle w:val="Standard"/>
        <w:rPr>
          <w:rFonts w:ascii="Arial" w:hAnsi="Arial"/>
        </w:rPr>
      </w:pPr>
      <w:r>
        <w:rPr>
          <w:rFonts w:ascii="Arial" w:hAnsi="Arial"/>
          <w:sz w:val="22"/>
          <w:szCs w:val="22"/>
          <w:lang w:val="en-US"/>
        </w:rPr>
        <w:t>PA</w:t>
      </w:r>
      <w:r w:rsidRPr="005214AF">
        <w:rPr>
          <w:rFonts w:ascii="Arial" w:hAnsi="Arial"/>
          <w:sz w:val="22"/>
          <w:szCs w:val="22"/>
        </w:rPr>
        <w:t>1</w:t>
      </w:r>
      <w:r w:rsidR="003C277B" w:rsidRPr="00164897">
        <w:rPr>
          <w:rFonts w:ascii="Arial" w:hAnsi="Arial"/>
          <w:sz w:val="22"/>
          <w:szCs w:val="22"/>
          <w:vertAlign w:val="subscript"/>
        </w:rPr>
        <w:t>πκ</w:t>
      </w:r>
      <w:r w:rsidR="003C277B" w:rsidRPr="00164897">
        <w:rPr>
          <w:rFonts w:ascii="Arial" w:hAnsi="Arial"/>
          <w:sz w:val="22"/>
          <w:szCs w:val="22"/>
        </w:rPr>
        <w:t xml:space="preserve"> = </w:t>
      </w:r>
      <w:r w:rsidR="003C277B" w:rsidRPr="00164897">
        <w:rPr>
          <w:rFonts w:ascii="Arial" w:hAnsi="Arial"/>
          <w:sz w:val="22"/>
          <w:szCs w:val="22"/>
          <w:vertAlign w:val="subscript"/>
        </w:rPr>
        <w:t xml:space="preserve"> </w:t>
      </w:r>
      <m:oMath>
        <m:f>
          <m:fPr>
            <m:ctrlPr>
              <w:rPr>
                <w:rFonts w:ascii="Cambria Math" w:hAnsi="Cambria Math"/>
                <w:sz w:val="22"/>
                <w:szCs w:val="22"/>
              </w:rPr>
            </m:ctrlPr>
          </m:fPr>
          <m:num>
            <m:r>
              <m:rPr>
                <m:sty m:val="p"/>
              </m:rPr>
              <w:rPr>
                <w:rFonts w:ascii="Cambria Math" w:hAnsi="Cambria Math"/>
                <w:sz w:val="22"/>
                <w:szCs w:val="22"/>
              </w:rPr>
              <m:t>f(1)</m:t>
            </m:r>
          </m:num>
          <m:den>
            <m:r>
              <m:rPr>
                <m:sty m:val="p"/>
              </m:rPr>
              <w:rPr>
                <w:rFonts w:ascii="Cambria Math" w:hAnsi="Cambria Math"/>
                <w:sz w:val="22"/>
                <w:szCs w:val="22"/>
              </w:rPr>
              <m:t>f(0)</m:t>
            </m:r>
          </m:den>
        </m:f>
      </m:oMath>
      <w:r w:rsidR="003C277B" w:rsidRPr="00164897">
        <w:rPr>
          <w:rFonts w:ascii="Arial" w:hAnsi="Arial"/>
          <w:sz w:val="22"/>
          <w:szCs w:val="22"/>
        </w:rPr>
        <w:t xml:space="preserve">  x </w:t>
      </w:r>
      <w:r>
        <w:rPr>
          <w:rFonts w:ascii="Arial" w:hAnsi="Arial"/>
          <w:sz w:val="22"/>
          <w:szCs w:val="22"/>
          <w:lang w:val="en-US"/>
        </w:rPr>
        <w:t>PA</w:t>
      </w:r>
      <w:r w:rsidRPr="005214AF">
        <w:rPr>
          <w:rFonts w:ascii="Arial" w:hAnsi="Arial"/>
          <w:sz w:val="22"/>
          <w:szCs w:val="22"/>
        </w:rPr>
        <w:t>1</w:t>
      </w:r>
      <w:r w:rsidR="003C277B" w:rsidRPr="00164897">
        <w:rPr>
          <w:rFonts w:ascii="Arial" w:hAnsi="Arial"/>
          <w:sz w:val="22"/>
          <w:szCs w:val="22"/>
          <w:vertAlign w:val="subscript"/>
        </w:rPr>
        <w:t>ουδ</w:t>
      </w:r>
      <w:r w:rsidR="003C277B" w:rsidRPr="00164897">
        <w:rPr>
          <w:rFonts w:ascii="Arial" w:hAnsi="Arial"/>
          <w:sz w:val="22"/>
          <w:szCs w:val="22"/>
        </w:rPr>
        <w:t xml:space="preserve"> (2.15)</w:t>
      </w:r>
    </w:p>
    <w:p w14:paraId="27236837" w14:textId="77777777" w:rsidR="003C277B" w:rsidRPr="00164897" w:rsidRDefault="003C277B" w:rsidP="003C277B">
      <w:pPr>
        <w:pStyle w:val="Standard"/>
      </w:pPr>
    </w:p>
    <w:p w14:paraId="1461DACD" w14:textId="77777777" w:rsidR="003C277B" w:rsidRPr="00164897" w:rsidRDefault="003C277B" w:rsidP="003C277B">
      <w:pPr>
        <w:pStyle w:val="Standard"/>
      </w:pPr>
      <w:r w:rsidRPr="00164897">
        <w:rPr>
          <w:rFonts w:ascii="Arial" w:hAnsi="Arial"/>
          <w:sz w:val="22"/>
          <w:szCs w:val="22"/>
        </w:rPr>
        <w:t>Από τις εξισώσεις (2.13) και (2.15) και έχοντας ότι ψ</w:t>
      </w:r>
      <w:r w:rsidRPr="00164897">
        <w:rPr>
          <w:rFonts w:ascii="Arial" w:hAnsi="Arial"/>
          <w:sz w:val="22"/>
          <w:szCs w:val="22"/>
          <w:vertAlign w:val="subscript"/>
        </w:rPr>
        <w:t>ουδ</w:t>
      </w:r>
      <w:r w:rsidRPr="00164897">
        <w:rPr>
          <w:rFonts w:ascii="Arial" w:hAnsi="Arial"/>
          <w:sz w:val="22"/>
          <w:szCs w:val="22"/>
        </w:rPr>
        <w:t>=0 και ψ</w:t>
      </w:r>
      <w:r w:rsidRPr="00164897">
        <w:rPr>
          <w:rFonts w:ascii="Arial" w:hAnsi="Arial"/>
          <w:sz w:val="22"/>
          <w:szCs w:val="22"/>
          <w:vertAlign w:val="subscript"/>
        </w:rPr>
        <w:t>πκ</w:t>
      </w:r>
      <w:r w:rsidRPr="00164897">
        <w:rPr>
          <w:rFonts w:ascii="Arial" w:hAnsi="Arial"/>
          <w:sz w:val="22"/>
          <w:szCs w:val="22"/>
        </w:rPr>
        <w:t>=1 δίνεται η εξίσωση 2.16.</w:t>
      </w:r>
    </w:p>
    <w:p w14:paraId="0913B5A1" w14:textId="2C8240FE" w:rsidR="003C277B" w:rsidRPr="00164897" w:rsidRDefault="003C277B" w:rsidP="003C277B">
      <w:pPr>
        <w:pStyle w:val="Standard"/>
        <w:rPr>
          <w:rFonts w:ascii="Arial" w:hAnsi="Arial"/>
        </w:rPr>
      </w:pPr>
      <w:r w:rsidRPr="00164897">
        <w:rPr>
          <w:rFonts w:ascii="Arial" w:hAnsi="Arial"/>
          <w:sz w:val="22"/>
          <w:szCs w:val="22"/>
        </w:rPr>
        <w:br/>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rPr>
        <w:t xml:space="preserve"> = </w:t>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vertAlign w:val="subscript"/>
        </w:rPr>
        <w:t>ουδ</w:t>
      </w:r>
      <w:r w:rsidRPr="00164897">
        <w:rPr>
          <w:rFonts w:ascii="Arial" w:hAnsi="Arial"/>
          <w:sz w:val="22"/>
          <w:szCs w:val="22"/>
        </w:rPr>
        <w:t xml:space="preserve"> + ψ x  </w:t>
      </w:r>
      <m:oMath>
        <m:f>
          <m:fPr>
            <m:ctrlPr>
              <w:rPr>
                <w:rFonts w:ascii="Cambria Math" w:hAnsi="Cambria Math"/>
                <w:sz w:val="22"/>
                <w:szCs w:val="22"/>
              </w:rPr>
            </m:ctrlPr>
          </m:fPr>
          <m:num>
            <m:sSub>
              <m:sSubPr>
                <m:ctrlPr>
                  <w:rPr>
                    <w:rFonts w:ascii="Cambria Math" w:hAnsi="Cambria Math"/>
                    <w:sz w:val="22"/>
                    <w:szCs w:val="22"/>
                  </w:rPr>
                </m:ctrlPr>
              </m:sSubPr>
              <m:e>
                <m:r>
                  <m:rPr>
                    <m:sty m:val="p"/>
                  </m:rPr>
                  <w:rPr>
                    <w:rFonts w:ascii="Cambria Math" w:hAnsi="Cambria Math"/>
                    <w:sz w:val="22"/>
                    <w:szCs w:val="22"/>
                  </w:rPr>
                  <m:t>PA1</m:t>
                </m:r>
              </m:e>
              <m:sub>
                <m:r>
                  <m:rPr>
                    <m:sty m:val="p"/>
                  </m:rPr>
                  <w:rPr>
                    <w:rFonts w:ascii="Cambria Math" w:hAnsi="Cambria Math"/>
                    <w:sz w:val="22"/>
                    <w:szCs w:val="22"/>
                  </w:rPr>
                  <m:t>ουδ</m:t>
                </m:r>
              </m:sub>
            </m:sSub>
            <m:r>
              <m:rPr>
                <m:sty m:val="p"/>
              </m:rPr>
              <w:rPr>
                <w:rFonts w:ascii="Cambria Math" w:hAnsi="Cambria Math"/>
                <w:sz w:val="22"/>
                <w:szCs w:val="22"/>
              </w:rPr>
              <m:t xml:space="preserve">- </m:t>
            </m:r>
            <m:f>
              <m:fPr>
                <m:ctrlPr>
                  <w:rPr>
                    <w:rFonts w:ascii="Cambria Math" w:hAnsi="Cambria Math"/>
                    <w:sz w:val="22"/>
                    <w:szCs w:val="22"/>
                  </w:rPr>
                </m:ctrlPr>
              </m:fPr>
              <m:num>
                <m:r>
                  <m:rPr>
                    <m:sty m:val="p"/>
                  </m:rPr>
                  <w:rPr>
                    <w:rFonts w:ascii="Cambria Math" w:hAnsi="Cambria Math"/>
                    <w:sz w:val="22"/>
                    <w:szCs w:val="22"/>
                  </w:rPr>
                  <m:t>f</m:t>
                </m:r>
                <m:d>
                  <m:dPr>
                    <m:ctrlPr>
                      <w:rPr>
                        <w:rFonts w:ascii="Cambria Math" w:hAnsi="Cambria Math"/>
                        <w:sz w:val="22"/>
                        <w:szCs w:val="22"/>
                      </w:rPr>
                    </m:ctrlPr>
                  </m:dPr>
                  <m:e>
                    <m:r>
                      <m:rPr>
                        <m:sty m:val="p"/>
                      </m:rPr>
                      <w:rPr>
                        <w:rFonts w:ascii="Cambria Math" w:hAnsi="Cambria Math"/>
                        <w:sz w:val="22"/>
                        <w:szCs w:val="22"/>
                      </w:rPr>
                      <m:t>1</m:t>
                    </m:r>
                  </m:e>
                </m:d>
              </m:num>
              <m:den>
                <m:r>
                  <m:rPr>
                    <m:sty m:val="p"/>
                  </m:rPr>
                  <w:rPr>
                    <w:rFonts w:ascii="Cambria Math" w:hAnsi="Cambria Math"/>
                    <w:sz w:val="22"/>
                    <w:szCs w:val="22"/>
                  </w:rPr>
                  <m:t>f</m:t>
                </m:r>
                <m:d>
                  <m:dPr>
                    <m:ctrlPr>
                      <w:rPr>
                        <w:rFonts w:ascii="Cambria Math" w:hAnsi="Cambria Math"/>
                        <w:sz w:val="22"/>
                        <w:szCs w:val="22"/>
                      </w:rPr>
                    </m:ctrlPr>
                  </m:dPr>
                  <m:e>
                    <m:r>
                      <m:rPr>
                        <m:sty m:val="p"/>
                      </m:rPr>
                      <w:rPr>
                        <w:rFonts w:ascii="Cambria Math" w:hAnsi="Cambria Math"/>
                        <w:sz w:val="22"/>
                        <w:szCs w:val="22"/>
                      </w:rPr>
                      <m:t>0</m:t>
                    </m:r>
                  </m:e>
                </m:d>
              </m:den>
            </m:f>
            <m:r>
              <m:rPr>
                <m:sty m:val="p"/>
              </m:rPr>
              <w:rPr>
                <w:rFonts w:ascii="Cambria Math" w:hAnsi="Cambria Math"/>
                <w:sz w:val="22"/>
                <w:szCs w:val="22"/>
              </w:rPr>
              <m:t xml:space="preserve"> x </m:t>
            </m:r>
            <m:sSub>
              <m:sSubPr>
                <m:ctrlPr>
                  <w:rPr>
                    <w:rFonts w:ascii="Cambria Math" w:hAnsi="Cambria Math"/>
                    <w:sz w:val="22"/>
                    <w:szCs w:val="22"/>
                  </w:rPr>
                </m:ctrlPr>
              </m:sSubPr>
              <m:e>
                <m:r>
                  <m:rPr>
                    <m:sty m:val="p"/>
                  </m:rPr>
                  <w:rPr>
                    <w:rFonts w:ascii="Cambria Math" w:hAnsi="Cambria Math"/>
                    <w:sz w:val="22"/>
                    <w:szCs w:val="22"/>
                  </w:rPr>
                  <m:t>PA1</m:t>
                </m:r>
              </m:e>
              <m:sub>
                <m:r>
                  <m:rPr>
                    <m:sty m:val="p"/>
                  </m:rPr>
                  <w:rPr>
                    <w:rFonts w:ascii="Cambria Math" w:hAnsi="Cambria Math"/>
                    <w:sz w:val="22"/>
                    <w:szCs w:val="22"/>
                  </w:rPr>
                  <m:t>ουδ</m:t>
                </m:r>
              </m:sub>
            </m:sSub>
            <m:r>
              <m:rPr>
                <m:sty m:val="p"/>
              </m:rPr>
              <w:rPr>
                <w:rFonts w:ascii="Cambria Math" w:hAnsi="Cambria Math"/>
                <w:sz w:val="22"/>
                <w:szCs w:val="22"/>
              </w:rPr>
              <m:t xml:space="preserve">  </m:t>
            </m:r>
          </m:num>
          <m:den>
            <m:r>
              <m:rPr>
                <m:sty m:val="p"/>
              </m:rPr>
              <w:rPr>
                <w:rFonts w:ascii="Cambria Math" w:hAnsi="Cambria Math"/>
                <w:sz w:val="22"/>
                <w:szCs w:val="22"/>
              </w:rPr>
              <m:t>0-1</m:t>
            </m:r>
          </m:den>
        </m:f>
      </m:oMath>
      <w:r w:rsidRPr="00164897">
        <w:rPr>
          <w:rFonts w:ascii="Arial" w:hAnsi="Arial"/>
          <w:sz w:val="22"/>
          <w:szCs w:val="22"/>
        </w:rPr>
        <w:t xml:space="preserve">   (2.16)</w:t>
      </w:r>
    </w:p>
    <w:p w14:paraId="542B9C15" w14:textId="77777777" w:rsidR="003C277B" w:rsidRPr="00164897" w:rsidRDefault="003C277B" w:rsidP="003C277B">
      <w:pPr>
        <w:pStyle w:val="Standard"/>
      </w:pPr>
    </w:p>
    <w:p w14:paraId="280FAD1E" w14:textId="196E43F5" w:rsidR="003C277B" w:rsidRPr="00164897" w:rsidRDefault="003C277B" w:rsidP="003C277B">
      <w:pPr>
        <w:pStyle w:val="Standard"/>
        <w:rPr>
          <w:rFonts w:ascii="Arial" w:hAnsi="Arial"/>
        </w:rPr>
      </w:pPr>
      <w:r w:rsidRPr="00164897">
        <w:rPr>
          <w:rFonts w:ascii="Arial" w:hAnsi="Arial"/>
          <w:sz w:val="22"/>
          <w:szCs w:val="22"/>
        </w:rPr>
        <w:t xml:space="preserve">Συνεχίζοντας τις πράξεις και βγάζοντας κοινό παράγοντα το </w:t>
      </w:r>
      <w:r w:rsidR="00695C1E">
        <w:rPr>
          <w:rFonts w:ascii="Arial" w:hAnsi="Arial"/>
          <w:sz w:val="22"/>
          <w:szCs w:val="22"/>
          <w:lang w:val="en-US"/>
        </w:rPr>
        <w:t>PA</w:t>
      </w:r>
      <w:r w:rsidR="00695C1E" w:rsidRPr="00695C1E">
        <w:rPr>
          <w:rFonts w:ascii="Arial" w:hAnsi="Arial"/>
          <w:sz w:val="22"/>
          <w:szCs w:val="22"/>
        </w:rPr>
        <w:t>1</w:t>
      </w:r>
      <w:r w:rsidRPr="00164897">
        <w:rPr>
          <w:rFonts w:ascii="Arial" w:hAnsi="Arial"/>
          <w:sz w:val="22"/>
          <w:szCs w:val="22"/>
          <w:vertAlign w:val="subscript"/>
        </w:rPr>
        <w:t>ουδ</w:t>
      </w:r>
      <w:r w:rsidRPr="00164897">
        <w:rPr>
          <w:rFonts w:ascii="Arial" w:hAnsi="Arial"/>
          <w:sz w:val="22"/>
          <w:szCs w:val="22"/>
        </w:rPr>
        <w:t xml:space="preserve"> δίνεται η εξίσωση 2.17 και τέλος η εξίσωση 2.18.</w:t>
      </w:r>
      <w:r w:rsidRPr="00164897">
        <w:rPr>
          <w:rFonts w:ascii="Arial" w:hAnsi="Arial"/>
          <w:sz w:val="22"/>
          <w:szCs w:val="22"/>
        </w:rPr>
        <w:br/>
      </w:r>
      <w:r w:rsidRPr="00164897">
        <w:rPr>
          <w:rFonts w:ascii="Arial" w:hAnsi="Arial"/>
          <w:sz w:val="22"/>
          <w:szCs w:val="22"/>
        </w:rPr>
        <w:lastRenderedPageBreak/>
        <w:br/>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rPr>
        <w:t xml:space="preserve"> = </w:t>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vertAlign w:val="subscript"/>
        </w:rPr>
        <w:t>ουδ</w:t>
      </w:r>
      <w:r w:rsidRPr="00164897">
        <w:rPr>
          <w:rFonts w:ascii="Arial" w:hAnsi="Arial"/>
          <w:sz w:val="22"/>
          <w:szCs w:val="22"/>
        </w:rPr>
        <w:t xml:space="preserve"> - ψ x </w:t>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vertAlign w:val="subscript"/>
        </w:rPr>
        <w:t>ουδ</w:t>
      </w:r>
      <w:r w:rsidRPr="00164897">
        <w:rPr>
          <w:rFonts w:ascii="Arial" w:hAnsi="Arial"/>
          <w:sz w:val="22"/>
          <w:szCs w:val="22"/>
        </w:rPr>
        <w:t xml:space="preserve"> x  </w:t>
      </w:r>
      <m:oMath>
        <m:d>
          <m:dPr>
            <m:ctrlPr>
              <w:rPr>
                <w:rFonts w:ascii="Cambria Math" w:hAnsi="Cambria Math"/>
                <w:i/>
                <w:sz w:val="22"/>
                <w:szCs w:val="22"/>
              </w:rPr>
            </m:ctrlPr>
          </m:dPr>
          <m:e>
            <m:r>
              <w:rPr>
                <w:rFonts w:ascii="Cambria Math" w:hAnsi="Cambria Math"/>
                <w:sz w:val="22"/>
                <w:szCs w:val="22"/>
              </w:rPr>
              <m:t>1-</m:t>
            </m:r>
            <m:f>
              <m:fPr>
                <m:ctrlPr>
                  <w:rPr>
                    <w:rFonts w:ascii="Cambria Math" w:hAnsi="Cambria Math"/>
                    <w:sz w:val="22"/>
                    <w:szCs w:val="22"/>
                  </w:rPr>
                </m:ctrlPr>
              </m:fPr>
              <m:num>
                <m:r>
                  <m:rPr>
                    <m:sty m:val="p"/>
                  </m:rPr>
                  <w:rPr>
                    <w:rFonts w:ascii="Cambria Math" w:hAnsi="Cambria Math"/>
                    <w:sz w:val="22"/>
                    <w:szCs w:val="22"/>
                  </w:rPr>
                  <m:t>f(1)</m:t>
                </m:r>
              </m:num>
              <m:den>
                <m:r>
                  <m:rPr>
                    <m:sty m:val="p"/>
                  </m:rPr>
                  <w:rPr>
                    <w:rFonts w:ascii="Cambria Math" w:hAnsi="Cambria Math"/>
                    <w:sz w:val="22"/>
                    <w:szCs w:val="22"/>
                  </w:rPr>
                  <m:t>f(0)</m:t>
                </m:r>
              </m:den>
            </m:f>
            <m:r>
              <w:rPr>
                <w:rFonts w:ascii="Cambria Math" w:hAnsi="Cambria Math"/>
                <w:sz w:val="22"/>
                <w:szCs w:val="22"/>
              </w:rPr>
              <m:t xml:space="preserve"> </m:t>
            </m:r>
          </m:e>
        </m:d>
      </m:oMath>
      <w:r w:rsidRPr="00164897">
        <w:rPr>
          <w:rFonts w:ascii="Arial" w:hAnsi="Arial"/>
          <w:sz w:val="22"/>
          <w:szCs w:val="22"/>
        </w:rPr>
        <w:t xml:space="preserve">  (2.17)</w:t>
      </w:r>
    </w:p>
    <w:p w14:paraId="7C71296B" w14:textId="3D17EE99" w:rsidR="003C277B" w:rsidRPr="000513C0" w:rsidRDefault="003C277B" w:rsidP="003C277B">
      <w:pPr>
        <w:pStyle w:val="Standard"/>
        <w:rPr>
          <w:rFonts w:ascii="Arial" w:hAnsi="Arial"/>
        </w:rPr>
      </w:pPr>
      <w:r w:rsidRPr="000513C0">
        <w:rPr>
          <w:rFonts w:ascii="Arial" w:hAnsi="Arial"/>
          <w:sz w:val="22"/>
          <w:szCs w:val="22"/>
        </w:rPr>
        <w:br/>
      </w:r>
      <w:r w:rsidR="005214AF">
        <w:rPr>
          <w:rFonts w:ascii="Arial" w:hAnsi="Arial"/>
          <w:sz w:val="22"/>
          <w:szCs w:val="22"/>
          <w:lang w:val="en-US"/>
        </w:rPr>
        <w:t>PA</w:t>
      </w:r>
      <w:r w:rsidR="005214AF" w:rsidRPr="000513C0">
        <w:rPr>
          <w:rFonts w:ascii="Arial" w:hAnsi="Arial"/>
          <w:sz w:val="22"/>
          <w:szCs w:val="22"/>
        </w:rPr>
        <w:t>1</w:t>
      </w:r>
      <w:r w:rsidRPr="000513C0">
        <w:rPr>
          <w:rFonts w:ascii="Arial" w:hAnsi="Arial"/>
          <w:sz w:val="22"/>
          <w:szCs w:val="22"/>
        </w:rPr>
        <w:t xml:space="preserve"> = </w:t>
      </w:r>
      <w:r w:rsidR="005214AF">
        <w:rPr>
          <w:rFonts w:ascii="Arial" w:hAnsi="Arial"/>
          <w:sz w:val="22"/>
          <w:szCs w:val="22"/>
          <w:lang w:val="en-US"/>
        </w:rPr>
        <w:t>PA</w:t>
      </w:r>
      <w:r w:rsidR="005214AF" w:rsidRPr="000513C0">
        <w:rPr>
          <w:rFonts w:ascii="Arial" w:hAnsi="Arial"/>
          <w:sz w:val="22"/>
          <w:szCs w:val="22"/>
        </w:rPr>
        <w:t>1</w:t>
      </w:r>
      <w:r w:rsidRPr="00164897">
        <w:rPr>
          <w:rFonts w:ascii="Arial" w:hAnsi="Arial"/>
          <w:sz w:val="22"/>
          <w:szCs w:val="22"/>
          <w:vertAlign w:val="subscript"/>
        </w:rPr>
        <w:t>ουδ</w:t>
      </w:r>
      <w:r w:rsidRPr="000513C0">
        <w:rPr>
          <w:rFonts w:ascii="Arial" w:hAnsi="Arial"/>
          <w:sz w:val="22"/>
          <w:szCs w:val="22"/>
        </w:rPr>
        <w:t xml:space="preserve"> </w:t>
      </w:r>
      <w:r w:rsidRPr="005214AF">
        <w:rPr>
          <w:rFonts w:ascii="Arial" w:hAnsi="Arial"/>
          <w:sz w:val="22"/>
          <w:szCs w:val="22"/>
          <w:lang w:val="en-US"/>
        </w:rPr>
        <w:t>x</w:t>
      </w:r>
      <w:r w:rsidRPr="000513C0">
        <w:rPr>
          <w:rFonts w:ascii="Arial" w:hAnsi="Arial"/>
          <w:sz w:val="22"/>
          <w:szCs w:val="22"/>
        </w:rPr>
        <w:t xml:space="preserve"> </w:t>
      </w:r>
      <m:oMath>
        <m:d>
          <m:dPr>
            <m:ctrlPr>
              <w:rPr>
                <w:rFonts w:ascii="Cambria Math" w:hAnsi="Cambria Math"/>
                <w:i/>
                <w:sz w:val="22"/>
                <w:szCs w:val="22"/>
              </w:rPr>
            </m:ctrlPr>
          </m:dPr>
          <m:e>
            <m:r>
              <m:rPr>
                <m:sty m:val="p"/>
              </m:rPr>
              <w:rPr>
                <w:rFonts w:ascii="Cambria Math" w:hAnsi="Cambria Math"/>
                <w:sz w:val="22"/>
                <w:szCs w:val="22"/>
              </w:rPr>
              <m:t xml:space="preserve">1- ψ </m:t>
            </m:r>
            <m:r>
              <m:rPr>
                <m:sty m:val="p"/>
              </m:rPr>
              <w:rPr>
                <w:rFonts w:ascii="Cambria Math" w:hAnsi="Cambria Math"/>
                <w:sz w:val="22"/>
                <w:szCs w:val="22"/>
                <w:lang w:val="en-US"/>
              </w:rPr>
              <m:t>x</m:t>
            </m:r>
            <m:d>
              <m:dPr>
                <m:ctrlPr>
                  <w:rPr>
                    <w:rFonts w:ascii="Cambria Math" w:hAnsi="Cambria Math"/>
                    <w:i/>
                    <w:sz w:val="22"/>
                    <w:szCs w:val="22"/>
                  </w:rPr>
                </m:ctrlPr>
              </m:dPr>
              <m:e>
                <m:r>
                  <w:rPr>
                    <w:rFonts w:ascii="Cambria Math" w:hAnsi="Cambria Math"/>
                    <w:sz w:val="22"/>
                    <w:szCs w:val="22"/>
                  </w:rPr>
                  <m:t>1-</m:t>
                </m:r>
                <m:f>
                  <m:fPr>
                    <m:ctrlPr>
                      <w:rPr>
                        <w:rFonts w:ascii="Cambria Math" w:hAnsi="Cambria Math"/>
                        <w:sz w:val="22"/>
                        <w:szCs w:val="22"/>
                      </w:rPr>
                    </m:ctrlPr>
                  </m:fPr>
                  <m:num>
                    <m:r>
                      <m:rPr>
                        <m:sty m:val="p"/>
                      </m:rPr>
                      <w:rPr>
                        <w:rFonts w:ascii="Cambria Math" w:hAnsi="Cambria Math"/>
                        <w:sz w:val="22"/>
                        <w:szCs w:val="22"/>
                        <w:lang w:val="en-US"/>
                      </w:rPr>
                      <m:t>f</m:t>
                    </m:r>
                    <m:r>
                      <m:rPr>
                        <m:sty m:val="p"/>
                      </m:rPr>
                      <w:rPr>
                        <w:rFonts w:ascii="Cambria Math" w:hAnsi="Cambria Math"/>
                        <w:sz w:val="22"/>
                        <w:szCs w:val="22"/>
                      </w:rPr>
                      <m:t>(1)</m:t>
                    </m:r>
                  </m:num>
                  <m:den>
                    <m:r>
                      <m:rPr>
                        <m:sty m:val="p"/>
                      </m:rPr>
                      <w:rPr>
                        <w:rFonts w:ascii="Cambria Math" w:hAnsi="Cambria Math"/>
                        <w:sz w:val="22"/>
                        <w:szCs w:val="22"/>
                        <w:lang w:val="en-US"/>
                      </w:rPr>
                      <m:t>f</m:t>
                    </m:r>
                    <m:r>
                      <m:rPr>
                        <m:sty m:val="p"/>
                      </m:rPr>
                      <w:rPr>
                        <w:rFonts w:ascii="Cambria Math" w:hAnsi="Cambria Math"/>
                        <w:sz w:val="22"/>
                        <w:szCs w:val="22"/>
                      </w:rPr>
                      <m:t>(0)</m:t>
                    </m:r>
                  </m:den>
                </m:f>
                <m:r>
                  <w:rPr>
                    <w:rFonts w:ascii="Cambria Math" w:hAnsi="Cambria Math"/>
                    <w:sz w:val="22"/>
                    <w:szCs w:val="22"/>
                  </w:rPr>
                  <m:t xml:space="preserve"> </m:t>
                </m:r>
              </m:e>
            </m:d>
            <m:r>
              <w:rPr>
                <w:rFonts w:ascii="Cambria Math" w:hAnsi="Cambria Math"/>
                <w:sz w:val="22"/>
                <w:szCs w:val="22"/>
              </w:rPr>
              <m:t xml:space="preserve"> </m:t>
            </m:r>
          </m:e>
        </m:d>
      </m:oMath>
      <w:r w:rsidRPr="000513C0">
        <w:rPr>
          <w:rFonts w:ascii="Arial" w:hAnsi="Arial"/>
          <w:sz w:val="22"/>
          <w:szCs w:val="22"/>
        </w:rPr>
        <w:t xml:space="preserve">     (2.18)</w:t>
      </w:r>
    </w:p>
    <w:p w14:paraId="1C4EDFB1" w14:textId="77777777" w:rsidR="003C277B" w:rsidRPr="000513C0" w:rsidRDefault="003C277B" w:rsidP="003C277B">
      <w:pPr>
        <w:pStyle w:val="Standard"/>
        <w:rPr>
          <w:rFonts w:ascii="Arial" w:hAnsi="Arial"/>
          <w:sz w:val="22"/>
          <w:szCs w:val="22"/>
        </w:rPr>
      </w:pPr>
    </w:p>
    <w:p w14:paraId="18E8397B" w14:textId="444372B4" w:rsidR="003C277B" w:rsidRPr="00663B10" w:rsidRDefault="003C277B" w:rsidP="003C277B">
      <w:pPr>
        <w:pStyle w:val="Standard"/>
        <w:rPr>
          <w:rFonts w:ascii="Arial" w:hAnsi="Arial"/>
        </w:rPr>
      </w:pPr>
      <w:r w:rsidRPr="00164897">
        <w:rPr>
          <w:rFonts w:ascii="Arial" w:hAnsi="Arial"/>
          <w:sz w:val="22"/>
          <w:szCs w:val="22"/>
        </w:rPr>
        <w:t xml:space="preserve">Από τις εξισώσεις 2.14 και 2.18 δίνεται εν </w:t>
      </w:r>
      <w:r w:rsidR="00C00BF6" w:rsidRPr="00164897">
        <w:rPr>
          <w:rFonts w:ascii="Arial" w:hAnsi="Arial"/>
          <w:sz w:val="22"/>
          <w:szCs w:val="22"/>
        </w:rPr>
        <w:t xml:space="preserve">τέλει </w:t>
      </w:r>
      <w:r w:rsidRPr="00164897">
        <w:rPr>
          <w:rFonts w:ascii="Arial" w:hAnsi="Arial"/>
          <w:sz w:val="22"/>
          <w:szCs w:val="22"/>
        </w:rPr>
        <w:t>η εξίσωση 2.19 του συντελεστή ψ</w:t>
      </w:r>
      <w:r w:rsidR="00663B10">
        <w:rPr>
          <w:rFonts w:ascii="Arial" w:hAnsi="Arial"/>
          <w:sz w:val="22"/>
          <w:szCs w:val="22"/>
          <w:vertAlign w:val="subscript"/>
          <w:lang w:val="en-US"/>
        </w:rPr>
        <w:t>f</w:t>
      </w:r>
    </w:p>
    <w:p w14:paraId="1FF1F5A8" w14:textId="77777777" w:rsidR="003C277B" w:rsidRPr="00164897" w:rsidRDefault="003C277B" w:rsidP="003C277B">
      <w:pPr>
        <w:pStyle w:val="Standard"/>
        <w:rPr>
          <w:rFonts w:ascii="Arial" w:hAnsi="Arial"/>
        </w:rPr>
      </w:pPr>
    </w:p>
    <w:p w14:paraId="2069FCEF" w14:textId="77777777" w:rsidR="003C277B" w:rsidRPr="00164897" w:rsidRDefault="003C277B" w:rsidP="003C277B">
      <w:pPr>
        <w:pStyle w:val="Standard"/>
        <w:rPr>
          <w:rFonts w:ascii="Arial" w:hAnsi="Arial"/>
        </w:rPr>
      </w:pPr>
      <w:r w:rsidRPr="00164897">
        <w:rPr>
          <w:rFonts w:ascii="Arial" w:hAnsi="Arial"/>
          <w:sz w:val="22"/>
          <w:szCs w:val="22"/>
        </w:rPr>
        <w:t>ψ</w:t>
      </w:r>
      <w:r w:rsidRPr="00164897">
        <w:rPr>
          <w:rFonts w:ascii="Arial" w:hAnsi="Arial"/>
          <w:sz w:val="22"/>
          <w:szCs w:val="22"/>
          <w:vertAlign w:val="subscript"/>
        </w:rPr>
        <w:t>f</w:t>
      </w:r>
      <w:r w:rsidRPr="00164897">
        <w:rPr>
          <w:rFonts w:ascii="Arial" w:hAnsi="Arial"/>
          <w:sz w:val="22"/>
          <w:szCs w:val="22"/>
        </w:rPr>
        <w:t xml:space="preserve"> = </w:t>
      </w:r>
      <m:oMath>
        <m:r>
          <m:rPr>
            <m:sty m:val="p"/>
          </m:rPr>
          <w:rPr>
            <w:rFonts w:ascii="Cambria Math" w:hAnsi="Cambria Math"/>
            <w:sz w:val="22"/>
            <w:szCs w:val="22"/>
          </w:rPr>
          <m:t>1 - ψ x</m:t>
        </m:r>
        <m:d>
          <m:dPr>
            <m:ctrlPr>
              <w:rPr>
                <w:rFonts w:ascii="Cambria Math" w:hAnsi="Cambria Math"/>
                <w:i/>
                <w:sz w:val="22"/>
                <w:szCs w:val="22"/>
              </w:rPr>
            </m:ctrlPr>
          </m:dPr>
          <m:e>
            <m:r>
              <w:rPr>
                <w:rFonts w:ascii="Cambria Math" w:hAnsi="Cambria Math"/>
                <w:sz w:val="22"/>
                <w:szCs w:val="22"/>
              </w:rPr>
              <m:t>1-</m:t>
            </m:r>
            <m:f>
              <m:fPr>
                <m:ctrlPr>
                  <w:rPr>
                    <w:rFonts w:ascii="Cambria Math" w:hAnsi="Cambria Math"/>
                    <w:sz w:val="22"/>
                    <w:szCs w:val="22"/>
                  </w:rPr>
                </m:ctrlPr>
              </m:fPr>
              <m:num>
                <m:r>
                  <m:rPr>
                    <m:sty m:val="p"/>
                  </m:rPr>
                  <w:rPr>
                    <w:rFonts w:ascii="Cambria Math" w:hAnsi="Cambria Math"/>
                    <w:sz w:val="22"/>
                    <w:szCs w:val="22"/>
                  </w:rPr>
                  <m:t>f(1)</m:t>
                </m:r>
              </m:num>
              <m:den>
                <m:r>
                  <m:rPr>
                    <m:sty m:val="p"/>
                  </m:rPr>
                  <w:rPr>
                    <w:rFonts w:ascii="Cambria Math" w:hAnsi="Cambria Math"/>
                    <w:sz w:val="22"/>
                    <w:szCs w:val="22"/>
                  </w:rPr>
                  <m:t>f(0)</m:t>
                </m:r>
              </m:den>
            </m:f>
            <m:r>
              <w:rPr>
                <w:rFonts w:ascii="Cambria Math" w:hAnsi="Cambria Math"/>
                <w:sz w:val="22"/>
                <w:szCs w:val="22"/>
              </w:rPr>
              <m:t xml:space="preserve"> </m:t>
            </m:r>
          </m:e>
        </m:d>
      </m:oMath>
      <w:r w:rsidRPr="00164897">
        <w:rPr>
          <w:rFonts w:ascii="Arial" w:hAnsi="Arial"/>
          <w:sz w:val="22"/>
          <w:szCs w:val="22"/>
        </w:rPr>
        <w:t xml:space="preserve">   (2.19)</w:t>
      </w:r>
    </w:p>
    <w:p w14:paraId="1D191A91" w14:textId="5D5FFCD9" w:rsidR="003C277B" w:rsidRPr="00164897" w:rsidRDefault="003C277B" w:rsidP="00EB2A6D">
      <w:pPr>
        <w:pStyle w:val="Standard"/>
        <w:jc w:val="both"/>
      </w:pPr>
      <w:r w:rsidRPr="00164897">
        <w:rPr>
          <w:rFonts w:ascii="Arial" w:hAnsi="Arial"/>
          <w:sz w:val="22"/>
          <w:szCs w:val="22"/>
        </w:rPr>
        <w:br/>
      </w:r>
      <w:r w:rsidR="00F90817" w:rsidRPr="00164897">
        <w:rPr>
          <w:rFonts w:ascii="Arial" w:hAnsi="Arial"/>
          <w:sz w:val="22"/>
          <w:szCs w:val="22"/>
        </w:rPr>
        <w:t xml:space="preserve">             </w:t>
      </w:r>
      <w:r w:rsidRPr="00164897">
        <w:rPr>
          <w:rFonts w:ascii="Arial" w:hAnsi="Arial"/>
          <w:sz w:val="22"/>
          <w:szCs w:val="22"/>
        </w:rPr>
        <w:t>Στο τέλος πολλαπλασιάστηκε ο συντελεστής ψ</w:t>
      </w:r>
      <w:r w:rsidR="007866A8">
        <w:rPr>
          <w:rFonts w:ascii="Arial" w:hAnsi="Arial"/>
          <w:sz w:val="22"/>
          <w:szCs w:val="22"/>
          <w:vertAlign w:val="subscript"/>
          <w:lang w:val="en-US"/>
        </w:rPr>
        <w:t>f</w:t>
      </w:r>
      <w:r w:rsidRPr="00164897">
        <w:rPr>
          <w:rFonts w:ascii="Arial" w:hAnsi="Arial"/>
          <w:sz w:val="22"/>
          <w:szCs w:val="22"/>
        </w:rPr>
        <w:t xml:space="preserve"> με τις τιμές που έδινε η </w:t>
      </w:r>
      <w:r w:rsidR="007866A8">
        <w:rPr>
          <w:rFonts w:ascii="Arial" w:hAnsi="Arial"/>
          <w:sz w:val="22"/>
          <w:szCs w:val="22"/>
        </w:rPr>
        <w:t>Ισπανική Μέθοδος</w:t>
      </w:r>
      <w:r w:rsidR="00381708">
        <w:rPr>
          <w:rFonts w:ascii="Arial" w:hAnsi="Arial"/>
          <w:sz w:val="22"/>
          <w:szCs w:val="22"/>
        </w:rPr>
        <w:t xml:space="preserve"> και οι</w:t>
      </w:r>
      <w:r w:rsidRPr="00164897">
        <w:rPr>
          <w:rFonts w:ascii="Arial" w:hAnsi="Arial"/>
          <w:sz w:val="22"/>
          <w:szCs w:val="22"/>
        </w:rPr>
        <w:t xml:space="preserve"> παραλλαγές που έγιναν σε αυτήν και έγινε σύγκριση</w:t>
      </w:r>
      <w:r w:rsidR="00A60526" w:rsidRPr="00164897">
        <w:rPr>
          <w:rFonts w:ascii="Arial" w:hAnsi="Arial"/>
          <w:sz w:val="22"/>
          <w:szCs w:val="22"/>
        </w:rPr>
        <w:t xml:space="preserve"> με</w:t>
      </w:r>
      <w:r w:rsidRPr="00164897">
        <w:rPr>
          <w:rFonts w:ascii="Arial" w:hAnsi="Arial"/>
          <w:sz w:val="22"/>
          <w:szCs w:val="22"/>
        </w:rPr>
        <w:t xml:space="preserve"> τα αποτελέσματα των ερωτηματολογίων. Οι καινούργιες αποκλίσεις συγκρίθηκαν με τις αποκλίσεις χωρίς τον συντελεστή ψ</w:t>
      </w:r>
      <w:r w:rsidR="00381708">
        <w:rPr>
          <w:rFonts w:ascii="Arial" w:hAnsi="Arial"/>
          <w:sz w:val="22"/>
          <w:szCs w:val="22"/>
          <w:vertAlign w:val="subscript"/>
          <w:lang w:val="en-US"/>
        </w:rPr>
        <w:t>f</w:t>
      </w:r>
      <w:r w:rsidRPr="00164897">
        <w:rPr>
          <w:rFonts w:ascii="Arial" w:hAnsi="Arial"/>
          <w:sz w:val="22"/>
          <w:szCs w:val="22"/>
        </w:rPr>
        <w:t xml:space="preserve"> για να φανεί πως επηρέασαν τα αποτελέσματα.</w:t>
      </w:r>
    </w:p>
    <w:p w14:paraId="671CF9ED" w14:textId="77777777" w:rsidR="003C277B" w:rsidRPr="00164897" w:rsidRDefault="003C277B" w:rsidP="003C277B">
      <w:pPr>
        <w:pStyle w:val="Standard"/>
        <w:rPr>
          <w:rFonts w:ascii="Arial" w:hAnsi="Arial"/>
          <w:sz w:val="22"/>
          <w:szCs w:val="22"/>
        </w:rPr>
      </w:pPr>
    </w:p>
    <w:p w14:paraId="5DACDD5A" w14:textId="115FD947" w:rsidR="003C277B" w:rsidRPr="00164897" w:rsidRDefault="003C277B" w:rsidP="00EB2A6D">
      <w:pPr>
        <w:pStyle w:val="Standard"/>
        <w:ind w:firstLine="720"/>
        <w:jc w:val="both"/>
        <w:rPr>
          <w:rFonts w:ascii="Arial" w:hAnsi="Arial"/>
          <w:sz w:val="22"/>
          <w:szCs w:val="22"/>
        </w:rPr>
      </w:pPr>
      <w:r w:rsidRPr="00164897">
        <w:rPr>
          <w:rFonts w:ascii="Arial" w:hAnsi="Arial"/>
          <w:sz w:val="22"/>
          <w:szCs w:val="22"/>
        </w:rPr>
        <w:t>Στην συνέχεια</w:t>
      </w:r>
      <w:r w:rsidR="00A60526" w:rsidRPr="00164897">
        <w:rPr>
          <w:rFonts w:ascii="Arial" w:hAnsi="Arial"/>
          <w:sz w:val="22"/>
          <w:szCs w:val="22"/>
        </w:rPr>
        <w:t>,</w:t>
      </w:r>
      <w:r w:rsidRPr="00164897">
        <w:rPr>
          <w:rFonts w:ascii="Arial" w:hAnsi="Arial"/>
          <w:sz w:val="22"/>
          <w:szCs w:val="22"/>
        </w:rPr>
        <w:t xml:space="preserve"> με χρήση κανονικής κατανομής (ή t κατανομή για μικρό δείγμα) βρέθηκε το διάστημα εμπιστοσύνης 95% για τα αποτελέσματα των ερωτηματολογίων, έτσι ώστε να υπάρχει μια καλύτερη</w:t>
      </w:r>
      <w:r w:rsidR="00381708">
        <w:rPr>
          <w:rFonts w:ascii="Arial" w:hAnsi="Arial"/>
          <w:sz w:val="22"/>
          <w:szCs w:val="22"/>
        </w:rPr>
        <w:t xml:space="preserve"> ιδέα για την πραγματική τιμή τ</w:t>
      </w:r>
      <w:r w:rsidRPr="00164897">
        <w:rPr>
          <w:rFonts w:ascii="Arial" w:hAnsi="Arial"/>
          <w:sz w:val="22"/>
          <w:szCs w:val="22"/>
        </w:rPr>
        <w:t xml:space="preserve">ου βαθμού όχλησης που μπορεί να αισθανθεί ο πληθυσμός της περιοχής, αλλά και για το πόσο ικανοποιητικό ήταν το  μέγεθος του δείγματος από την κάθε περιοχή. Για να γίνει αυτό, πρώτα βρέθηκε η τυπική απόκλιση της μέση τιμής </w:t>
      </w:r>
      <w:r w:rsidR="005214AF">
        <w:rPr>
          <w:rFonts w:ascii="Arial" w:hAnsi="Arial"/>
          <w:sz w:val="22"/>
          <w:szCs w:val="22"/>
          <w:lang w:val="en-US"/>
        </w:rPr>
        <w:t>PA</w:t>
      </w:r>
      <w:r w:rsidR="005214AF" w:rsidRPr="005214AF">
        <w:rPr>
          <w:rFonts w:ascii="Arial" w:hAnsi="Arial"/>
          <w:sz w:val="22"/>
          <w:szCs w:val="22"/>
        </w:rPr>
        <w:t>1</w:t>
      </w:r>
      <w:r w:rsidRPr="00164897">
        <w:rPr>
          <w:rFonts w:ascii="Arial" w:hAnsi="Arial"/>
          <w:sz w:val="22"/>
          <w:szCs w:val="22"/>
        </w:rPr>
        <w:t xml:space="preserve"> των ερωτηματολογίων σύμφωνα την εξίσωση 2.20</w:t>
      </w:r>
      <w:r w:rsidR="00EB2A6D" w:rsidRPr="00164897">
        <w:rPr>
          <w:rFonts w:ascii="Arial" w:hAnsi="Arial"/>
          <w:sz w:val="22"/>
          <w:szCs w:val="22"/>
        </w:rPr>
        <w:t>.</w:t>
      </w:r>
    </w:p>
    <w:p w14:paraId="4BB4A0E2" w14:textId="77777777" w:rsidR="003C277B" w:rsidRPr="00164897" w:rsidRDefault="003C277B" w:rsidP="003C277B">
      <w:pPr>
        <w:pStyle w:val="Standard"/>
        <w:rPr>
          <w:rFonts w:ascii="Arial" w:hAnsi="Arial"/>
          <w:sz w:val="22"/>
          <w:szCs w:val="22"/>
        </w:rPr>
      </w:pPr>
      <w:r w:rsidRPr="00164897">
        <w:rPr>
          <w:rFonts w:ascii="Arial" w:hAnsi="Arial"/>
          <w:b/>
          <w:bCs/>
          <w:sz w:val="32"/>
          <w:szCs w:val="32"/>
        </w:rPr>
        <w:br/>
      </w:r>
      <m:oMath>
        <m:r>
          <w:rPr>
            <w:rFonts w:ascii="Cambria Math" w:hAnsi="Cambria Math"/>
            <w:sz w:val="22"/>
            <w:szCs w:val="22"/>
          </w:rPr>
          <m:t>σ=</m:t>
        </m:r>
        <m:rad>
          <m:radPr>
            <m:degHide m:val="1"/>
            <m:ctrlPr>
              <w:rPr>
                <w:rFonts w:ascii="Cambria Math" w:hAnsi="Cambria Math"/>
                <w:i/>
                <w:sz w:val="22"/>
                <w:szCs w:val="22"/>
              </w:rPr>
            </m:ctrlPr>
          </m:radPr>
          <m:deg/>
          <m:e>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n-1</m:t>
                </m:r>
              </m:den>
            </m:f>
            <m:r>
              <w:rPr>
                <w:rFonts w:ascii="Cambria Math" w:hAnsi="Cambria Math"/>
                <w:sz w:val="22"/>
                <w:szCs w:val="22"/>
              </w:rPr>
              <m:t xml:space="preserve"> </m:t>
            </m:r>
            <m:nary>
              <m:naryPr>
                <m:chr m:val="∑"/>
                <m:limLoc m:val="undOvr"/>
                <m:ctrlPr>
                  <w:rPr>
                    <w:rFonts w:ascii="Cambria Math" w:hAnsi="Cambria Math"/>
                    <w:i/>
                    <w:sz w:val="22"/>
                    <w:szCs w:val="22"/>
                  </w:rPr>
                </m:ctrlPr>
              </m:naryPr>
              <m:sub>
                <m:r>
                  <w:rPr>
                    <w:rFonts w:ascii="Cambria Math" w:hAnsi="Cambria Math"/>
                    <w:sz w:val="22"/>
                    <w:szCs w:val="22"/>
                  </w:rPr>
                  <m:t>i=1</m:t>
                </m:r>
              </m:sub>
              <m:sup>
                <m:r>
                  <w:rPr>
                    <w:rFonts w:ascii="Cambria Math" w:hAnsi="Cambria Math"/>
                    <w:sz w:val="22"/>
                    <w:szCs w:val="22"/>
                  </w:rPr>
                  <m:t>n</m:t>
                </m:r>
              </m:sup>
              <m:e>
                <m:sSup>
                  <m:sSupPr>
                    <m:ctrlPr>
                      <w:rPr>
                        <w:rFonts w:ascii="Cambria Math" w:hAnsi="Cambria Math"/>
                        <w:i/>
                        <w:sz w:val="22"/>
                        <w:szCs w:val="22"/>
                      </w:rPr>
                    </m:ctrlPr>
                  </m:sSupPr>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i</m:t>
                            </m:r>
                          </m:sub>
                        </m:sSub>
                        <m:r>
                          <w:rPr>
                            <w:rFonts w:ascii="Cambria Math" w:hAnsi="Cambria Math"/>
                            <w:sz w:val="22"/>
                            <w:szCs w:val="22"/>
                          </w:rPr>
                          <m:t>-</m:t>
                        </m:r>
                        <m:acc>
                          <m:accPr>
                            <m:chr m:val="̅"/>
                            <m:ctrlPr>
                              <w:rPr>
                                <w:rFonts w:ascii="Cambria Math" w:hAnsi="Cambria Math"/>
                                <w:i/>
                                <w:sz w:val="22"/>
                                <w:szCs w:val="22"/>
                              </w:rPr>
                            </m:ctrlPr>
                          </m:accPr>
                          <m:e>
                            <m:r>
                              <w:rPr>
                                <w:rFonts w:ascii="Cambria Math" w:hAnsi="Cambria Math"/>
                                <w:sz w:val="22"/>
                                <w:szCs w:val="22"/>
                              </w:rPr>
                              <m:t>x</m:t>
                            </m:r>
                          </m:e>
                        </m:acc>
                      </m:e>
                    </m:d>
                  </m:e>
                  <m:sup>
                    <m:r>
                      <w:rPr>
                        <w:rFonts w:ascii="Cambria Math" w:hAnsi="Cambria Math"/>
                        <w:sz w:val="22"/>
                        <w:szCs w:val="22"/>
                      </w:rPr>
                      <m:t>2</m:t>
                    </m:r>
                  </m:sup>
                </m:sSup>
              </m:e>
            </m:nary>
          </m:e>
        </m:rad>
      </m:oMath>
      <w:r w:rsidRPr="00164897">
        <w:rPr>
          <w:rFonts w:ascii="Arial" w:hAnsi="Arial"/>
          <w:sz w:val="22"/>
          <w:szCs w:val="22"/>
        </w:rPr>
        <w:t xml:space="preserve">            (2.20)</w:t>
      </w:r>
    </w:p>
    <w:p w14:paraId="6B8CDA1C" w14:textId="77777777" w:rsidR="003C277B" w:rsidRPr="00164897" w:rsidRDefault="003C277B" w:rsidP="003C277B">
      <w:pPr>
        <w:pStyle w:val="Standard"/>
        <w:rPr>
          <w:rFonts w:ascii="Arial" w:hAnsi="Arial"/>
          <w:b/>
          <w:bCs/>
          <w:sz w:val="22"/>
          <w:szCs w:val="22"/>
        </w:rPr>
      </w:pPr>
    </w:p>
    <w:p w14:paraId="62617404" w14:textId="77777777" w:rsidR="00A60526" w:rsidRPr="00164897" w:rsidRDefault="00A60526" w:rsidP="003C277B">
      <w:pPr>
        <w:pStyle w:val="Standard"/>
        <w:rPr>
          <w:rFonts w:ascii="Arial" w:hAnsi="Arial"/>
          <w:sz w:val="22"/>
          <w:szCs w:val="22"/>
        </w:rPr>
      </w:pPr>
      <w:r w:rsidRPr="00164897">
        <w:rPr>
          <w:rFonts w:ascii="Arial" w:hAnsi="Arial"/>
          <w:sz w:val="22"/>
          <w:szCs w:val="22"/>
        </w:rPr>
        <w:t>Ό</w:t>
      </w:r>
      <w:r w:rsidR="003C277B" w:rsidRPr="00164897">
        <w:rPr>
          <w:rFonts w:ascii="Arial" w:hAnsi="Arial"/>
          <w:sz w:val="22"/>
          <w:szCs w:val="22"/>
        </w:rPr>
        <w:t>που</w:t>
      </w:r>
      <w:r w:rsidRPr="00164897">
        <w:rPr>
          <w:rFonts w:ascii="Arial" w:hAnsi="Arial"/>
          <w:sz w:val="22"/>
          <w:szCs w:val="22"/>
        </w:rPr>
        <w:t>:</w:t>
      </w:r>
      <w:r w:rsidR="003C277B" w:rsidRPr="00164897">
        <w:rPr>
          <w:rFonts w:ascii="Arial" w:hAnsi="Arial"/>
          <w:sz w:val="22"/>
          <w:szCs w:val="22"/>
        </w:rPr>
        <w:t xml:space="preserve"> </w:t>
      </w:r>
    </w:p>
    <w:p w14:paraId="1598667A" w14:textId="1D62624A" w:rsidR="003C277B" w:rsidRPr="00164897" w:rsidRDefault="003C277B" w:rsidP="003C277B">
      <w:pPr>
        <w:pStyle w:val="Standard"/>
        <w:rPr>
          <w:rFonts w:ascii="Arial" w:hAnsi="Arial"/>
          <w:sz w:val="22"/>
          <w:szCs w:val="22"/>
        </w:rPr>
      </w:pPr>
      <w:r w:rsidRPr="00164897">
        <w:rPr>
          <w:rFonts w:ascii="Arial" w:hAnsi="Arial"/>
          <w:sz w:val="22"/>
          <w:szCs w:val="22"/>
        </w:rPr>
        <w:t>n το μέγεθος του δείγματος.</w:t>
      </w:r>
    </w:p>
    <w:p w14:paraId="12A00501" w14:textId="77777777" w:rsidR="003C277B" w:rsidRPr="00164897" w:rsidRDefault="003C277B" w:rsidP="003C277B">
      <w:pPr>
        <w:pStyle w:val="Standard"/>
        <w:rPr>
          <w:rFonts w:ascii="Arial" w:hAnsi="Arial"/>
          <w:sz w:val="22"/>
          <w:szCs w:val="22"/>
        </w:rPr>
      </w:pPr>
    </w:p>
    <w:p w14:paraId="1FECB10F" w14:textId="77777777" w:rsidR="003C277B" w:rsidRPr="00164897" w:rsidRDefault="003C277B" w:rsidP="003C277B">
      <w:pPr>
        <w:pStyle w:val="Standard"/>
      </w:pPr>
      <w:r w:rsidRPr="00164897">
        <w:rPr>
          <w:rFonts w:ascii="Arial" w:hAnsi="Arial"/>
          <w:sz w:val="22"/>
          <w:szCs w:val="22"/>
        </w:rPr>
        <w:t>Για δείγμα μεγαλύτερο ίσο των 30 ατόμων το διάστημα εμπιστοσύνης δίνεται από την εξίσωση 2.21.</w:t>
      </w:r>
    </w:p>
    <w:p w14:paraId="5651610B" w14:textId="77777777" w:rsidR="003C277B" w:rsidRPr="00164897" w:rsidRDefault="003C277B" w:rsidP="003C277B">
      <w:pPr>
        <w:pStyle w:val="Standard"/>
        <w:rPr>
          <w:rFonts w:ascii="Arial" w:hAnsi="Arial"/>
          <w:sz w:val="22"/>
          <w:szCs w:val="22"/>
        </w:rPr>
      </w:pPr>
    </w:p>
    <w:p w14:paraId="0B04BF9C" w14:textId="77777777" w:rsidR="003C277B" w:rsidRPr="00164897" w:rsidRDefault="003C277B" w:rsidP="003C277B">
      <w:pPr>
        <w:pStyle w:val="Standard"/>
        <w:rPr>
          <w:rFonts w:ascii="Arial" w:hAnsi="Arial"/>
          <w:sz w:val="22"/>
          <w:szCs w:val="22"/>
        </w:rPr>
      </w:pPr>
      <w:r w:rsidRPr="00164897">
        <w:rPr>
          <w:rFonts w:ascii="Arial" w:hAnsi="Arial"/>
          <w:sz w:val="22"/>
          <w:szCs w:val="22"/>
        </w:rPr>
        <w:t xml:space="preserve"> </w:t>
      </w:r>
      <w:r w:rsidRPr="00164897">
        <w:rPr>
          <w:rFonts w:ascii="Arial" w:hAnsi="Arial"/>
          <w:bCs/>
          <w:sz w:val="22"/>
          <w:szCs w:val="22"/>
        </w:rPr>
        <w:t xml:space="preserve">Δ.Ε = </w:t>
      </w:r>
      <m:oMath>
        <m:d>
          <m:dPr>
            <m:ctrlPr>
              <w:rPr>
                <w:rFonts w:ascii="Cambria Math" w:hAnsi="Cambria Math"/>
                <w:bCs/>
                <w:i/>
                <w:sz w:val="22"/>
                <w:szCs w:val="22"/>
              </w:rPr>
            </m:ctrlPr>
          </m:dPr>
          <m:e>
            <m:acc>
              <m:accPr>
                <m:chr m:val="̅"/>
                <m:ctrlPr>
                  <w:rPr>
                    <w:rFonts w:ascii="Cambria Math" w:hAnsi="Cambria Math"/>
                    <w:bCs/>
                    <w:i/>
                    <w:sz w:val="22"/>
                    <w:szCs w:val="22"/>
                  </w:rPr>
                </m:ctrlPr>
              </m:accPr>
              <m:e>
                <m:r>
                  <w:rPr>
                    <w:rFonts w:ascii="Cambria Math" w:hAnsi="Cambria Math"/>
                    <w:sz w:val="22"/>
                    <w:szCs w:val="22"/>
                  </w:rPr>
                  <m:t>x</m:t>
                </m:r>
              </m:e>
            </m:acc>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z</m:t>
                </m:r>
              </m:e>
              <m:sub>
                <m:f>
                  <m:fPr>
                    <m:ctrlPr>
                      <w:rPr>
                        <w:rFonts w:ascii="Cambria Math" w:hAnsi="Cambria Math"/>
                        <w:bCs/>
                        <w:i/>
                        <w:sz w:val="22"/>
                        <w:szCs w:val="22"/>
                      </w:rPr>
                    </m:ctrlPr>
                  </m:fPr>
                  <m:num>
                    <m:r>
                      <w:rPr>
                        <w:rFonts w:ascii="Cambria Math" w:hAnsi="Cambria Math"/>
                        <w:sz w:val="22"/>
                        <w:szCs w:val="22"/>
                      </w:rPr>
                      <m:t>a</m:t>
                    </m:r>
                  </m:num>
                  <m:den>
                    <m:r>
                      <w:rPr>
                        <w:rFonts w:ascii="Cambria Math" w:hAnsi="Cambria Math"/>
                        <w:sz w:val="22"/>
                        <w:szCs w:val="22"/>
                      </w:rPr>
                      <m:t>2</m:t>
                    </m:r>
                  </m:den>
                </m:f>
              </m:sub>
            </m:sSub>
            <m:r>
              <w:rPr>
                <w:rFonts w:ascii="Cambria Math" w:hAnsi="Cambria Math"/>
                <w:sz w:val="22"/>
                <w:szCs w:val="22"/>
              </w:rPr>
              <m:t>×</m:t>
            </m:r>
            <m:f>
              <m:fPr>
                <m:ctrlPr>
                  <w:rPr>
                    <w:rFonts w:ascii="Cambria Math" w:hAnsi="Cambria Math"/>
                    <w:bCs/>
                    <w:i/>
                    <w:sz w:val="22"/>
                    <w:szCs w:val="22"/>
                  </w:rPr>
                </m:ctrlPr>
              </m:fPr>
              <m:num>
                <m:r>
                  <w:rPr>
                    <w:rFonts w:ascii="Cambria Math" w:hAnsi="Cambria Math"/>
                    <w:sz w:val="22"/>
                    <w:szCs w:val="22"/>
                  </w:rPr>
                  <m:t>σ</m:t>
                </m:r>
              </m:num>
              <m:den>
                <m:rad>
                  <m:radPr>
                    <m:degHide m:val="1"/>
                    <m:ctrlPr>
                      <w:rPr>
                        <w:rFonts w:ascii="Cambria Math" w:hAnsi="Cambria Math"/>
                        <w:bCs/>
                        <w:i/>
                        <w:sz w:val="22"/>
                        <w:szCs w:val="22"/>
                      </w:rPr>
                    </m:ctrlPr>
                  </m:radPr>
                  <m:deg/>
                  <m:e>
                    <m:r>
                      <w:rPr>
                        <w:rFonts w:ascii="Cambria Math" w:hAnsi="Cambria Math"/>
                        <w:sz w:val="22"/>
                        <w:szCs w:val="22"/>
                      </w:rPr>
                      <m:t>n</m:t>
                    </m:r>
                  </m:e>
                </m:rad>
              </m:den>
            </m:f>
            <m:r>
              <m:rPr>
                <m:sty m:val="p"/>
              </m:rPr>
              <w:rPr>
                <w:rFonts w:ascii="Cambria Math" w:hAnsi="Cambria Math"/>
                <w:sz w:val="22"/>
                <w:szCs w:val="22"/>
              </w:rPr>
              <m:t xml:space="preserve">   ,</m:t>
            </m:r>
            <m:acc>
              <m:accPr>
                <m:chr m:val="̅"/>
                <m:ctrlPr>
                  <w:rPr>
                    <w:rFonts w:ascii="Cambria Math" w:hAnsi="Cambria Math"/>
                    <w:bCs/>
                    <w:i/>
                    <w:sz w:val="22"/>
                    <w:szCs w:val="22"/>
                  </w:rPr>
                </m:ctrlPr>
              </m:accPr>
              <m:e>
                <m:r>
                  <w:rPr>
                    <w:rFonts w:ascii="Cambria Math" w:hAnsi="Cambria Math"/>
                    <w:sz w:val="22"/>
                    <w:szCs w:val="22"/>
                  </w:rPr>
                  <m:t>x</m:t>
                </m:r>
              </m:e>
            </m:acc>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z</m:t>
                </m:r>
              </m:e>
              <m:sub>
                <m:f>
                  <m:fPr>
                    <m:ctrlPr>
                      <w:rPr>
                        <w:rFonts w:ascii="Cambria Math" w:hAnsi="Cambria Math"/>
                        <w:bCs/>
                        <w:i/>
                        <w:sz w:val="22"/>
                        <w:szCs w:val="22"/>
                      </w:rPr>
                    </m:ctrlPr>
                  </m:fPr>
                  <m:num>
                    <m:r>
                      <w:rPr>
                        <w:rFonts w:ascii="Cambria Math" w:hAnsi="Cambria Math"/>
                        <w:sz w:val="22"/>
                        <w:szCs w:val="22"/>
                      </w:rPr>
                      <m:t>a</m:t>
                    </m:r>
                  </m:num>
                  <m:den>
                    <m:r>
                      <w:rPr>
                        <w:rFonts w:ascii="Cambria Math" w:hAnsi="Cambria Math"/>
                        <w:sz w:val="22"/>
                        <w:szCs w:val="22"/>
                      </w:rPr>
                      <m:t>2</m:t>
                    </m:r>
                  </m:den>
                </m:f>
              </m:sub>
            </m:sSub>
            <m:r>
              <w:rPr>
                <w:rFonts w:ascii="Cambria Math" w:hAnsi="Cambria Math"/>
                <w:sz w:val="22"/>
                <w:szCs w:val="22"/>
              </w:rPr>
              <m:t>×</m:t>
            </m:r>
            <m:f>
              <m:fPr>
                <m:ctrlPr>
                  <w:rPr>
                    <w:rFonts w:ascii="Cambria Math" w:hAnsi="Cambria Math"/>
                    <w:bCs/>
                    <w:i/>
                    <w:sz w:val="22"/>
                    <w:szCs w:val="22"/>
                  </w:rPr>
                </m:ctrlPr>
              </m:fPr>
              <m:num>
                <m:r>
                  <w:rPr>
                    <w:rFonts w:ascii="Cambria Math" w:hAnsi="Cambria Math"/>
                    <w:sz w:val="22"/>
                    <w:szCs w:val="22"/>
                  </w:rPr>
                  <m:t>σ</m:t>
                </m:r>
              </m:num>
              <m:den>
                <m:rad>
                  <m:radPr>
                    <m:degHide m:val="1"/>
                    <m:ctrlPr>
                      <w:rPr>
                        <w:rFonts w:ascii="Cambria Math" w:hAnsi="Cambria Math"/>
                        <w:bCs/>
                        <w:i/>
                        <w:sz w:val="22"/>
                        <w:szCs w:val="22"/>
                      </w:rPr>
                    </m:ctrlPr>
                  </m:radPr>
                  <m:deg/>
                  <m:e>
                    <m:r>
                      <w:rPr>
                        <w:rFonts w:ascii="Cambria Math" w:hAnsi="Cambria Math"/>
                        <w:sz w:val="22"/>
                        <w:szCs w:val="22"/>
                      </w:rPr>
                      <m:t>n</m:t>
                    </m:r>
                  </m:e>
                </m:rad>
              </m:den>
            </m:f>
            <m:r>
              <m:rPr>
                <m:sty m:val="p"/>
              </m:rPr>
              <w:rPr>
                <w:rFonts w:ascii="Cambria Math" w:hAnsi="Cambria Math"/>
                <w:sz w:val="22"/>
                <w:szCs w:val="22"/>
              </w:rPr>
              <m:t xml:space="preserve">   </m:t>
            </m:r>
          </m:e>
        </m:d>
      </m:oMath>
      <w:r w:rsidRPr="00164897">
        <w:rPr>
          <w:rFonts w:ascii="Arial" w:hAnsi="Arial"/>
          <w:sz w:val="22"/>
          <w:szCs w:val="22"/>
        </w:rPr>
        <w:t xml:space="preserve">    (2.21)</w:t>
      </w:r>
    </w:p>
    <w:p w14:paraId="50378AA1" w14:textId="77777777" w:rsidR="003C277B" w:rsidRPr="00164897" w:rsidRDefault="003C277B" w:rsidP="003C277B">
      <w:pPr>
        <w:pStyle w:val="Standard"/>
        <w:rPr>
          <w:rFonts w:ascii="Arial" w:hAnsi="Arial"/>
          <w:bCs/>
          <w:sz w:val="22"/>
          <w:szCs w:val="22"/>
        </w:rPr>
      </w:pPr>
    </w:p>
    <w:p w14:paraId="2BB1F9E2" w14:textId="7377C3BC" w:rsidR="00A60526" w:rsidRPr="00164897" w:rsidRDefault="00A60526" w:rsidP="001D0F81">
      <w:pPr>
        <w:pStyle w:val="Standard"/>
        <w:jc w:val="both"/>
        <w:rPr>
          <w:rFonts w:ascii="Arial" w:hAnsi="Arial"/>
          <w:sz w:val="22"/>
          <w:szCs w:val="22"/>
        </w:rPr>
      </w:pPr>
      <w:r w:rsidRPr="00164897">
        <w:rPr>
          <w:rFonts w:ascii="Arial" w:hAnsi="Arial"/>
        </w:rPr>
        <w:t>Ό</w:t>
      </w:r>
      <w:r w:rsidR="003C277B" w:rsidRPr="00164897">
        <w:rPr>
          <w:rFonts w:ascii="Arial" w:hAnsi="Arial"/>
          <w:sz w:val="22"/>
          <w:szCs w:val="22"/>
        </w:rPr>
        <w:t>που</w:t>
      </w:r>
      <w:r w:rsidRPr="00164897">
        <w:rPr>
          <w:rFonts w:ascii="Arial" w:hAnsi="Arial"/>
          <w:sz w:val="22"/>
          <w:szCs w:val="22"/>
        </w:rPr>
        <w:t>:</w:t>
      </w:r>
    </w:p>
    <w:p w14:paraId="253E0DA0" w14:textId="28640921" w:rsidR="00A60526" w:rsidRPr="00164897" w:rsidRDefault="00316200" w:rsidP="001D0F81">
      <w:pPr>
        <w:pStyle w:val="Standard"/>
        <w:jc w:val="both"/>
        <w:rPr>
          <w:rFonts w:ascii="Arial" w:hAnsi="Arial"/>
          <w:sz w:val="22"/>
          <w:szCs w:val="22"/>
        </w:rPr>
      </w:pPr>
      <w:r>
        <w:rPr>
          <w:rFonts w:ascii="Arial" w:hAnsi="Arial"/>
          <w:sz w:val="22"/>
          <w:szCs w:val="22"/>
          <w:lang w:val="en-US"/>
        </w:rPr>
        <w:t>n</w:t>
      </w:r>
      <w:r>
        <w:rPr>
          <w:rFonts w:ascii="Arial" w:hAnsi="Arial"/>
          <w:sz w:val="22"/>
          <w:szCs w:val="22"/>
        </w:rPr>
        <w:t xml:space="preserve"> </w:t>
      </w:r>
      <w:r w:rsidR="003C277B" w:rsidRPr="00164897">
        <w:rPr>
          <w:rFonts w:ascii="Arial" w:hAnsi="Arial"/>
          <w:sz w:val="22"/>
          <w:szCs w:val="22"/>
        </w:rPr>
        <w:t xml:space="preserve">το μέγεθος του δείγματος </w:t>
      </w:r>
    </w:p>
    <w:p w14:paraId="7DCE1CD9" w14:textId="24D02BF1" w:rsidR="003C277B" w:rsidRPr="00164897" w:rsidRDefault="003C277B" w:rsidP="001D0F81">
      <w:pPr>
        <w:pStyle w:val="Standard"/>
        <w:jc w:val="both"/>
      </w:pPr>
      <w:r w:rsidRPr="00164897">
        <w:rPr>
          <w:rFonts w:ascii="Arial" w:hAnsi="Arial"/>
          <w:sz w:val="22"/>
          <w:szCs w:val="22"/>
        </w:rPr>
        <w:t xml:space="preserve">z η τιμή της συνάρτησης της κανονικής κατανομής που </w:t>
      </w:r>
      <w:r w:rsidR="001D0F81" w:rsidRPr="00164897">
        <w:rPr>
          <w:rFonts w:ascii="Arial" w:hAnsi="Arial"/>
          <w:sz w:val="22"/>
          <w:szCs w:val="22"/>
        </w:rPr>
        <w:t xml:space="preserve"> </w:t>
      </w:r>
      <w:r w:rsidRPr="00164897">
        <w:rPr>
          <w:rFonts w:ascii="Arial" w:hAnsi="Arial"/>
          <w:sz w:val="22"/>
          <w:szCs w:val="22"/>
        </w:rPr>
        <w:t>δίνεται στο ΠΑΡΑΤΗΜΑ I</w:t>
      </w:r>
    </w:p>
    <w:p w14:paraId="6735B348" w14:textId="77777777" w:rsidR="003C277B" w:rsidRPr="00164897" w:rsidRDefault="003C277B" w:rsidP="003C277B">
      <w:pPr>
        <w:pStyle w:val="Standard"/>
        <w:rPr>
          <w:rFonts w:ascii="Arial" w:hAnsi="Arial"/>
          <w:sz w:val="22"/>
          <w:szCs w:val="22"/>
        </w:rPr>
      </w:pPr>
    </w:p>
    <w:p w14:paraId="122BB424" w14:textId="77777777" w:rsidR="003C277B" w:rsidRPr="00164897" w:rsidRDefault="003C277B" w:rsidP="003C277B">
      <w:pPr>
        <w:pStyle w:val="Standard"/>
        <w:rPr>
          <w:rFonts w:ascii="Arial" w:hAnsi="Arial"/>
          <w:sz w:val="22"/>
          <w:szCs w:val="22"/>
        </w:rPr>
      </w:pPr>
      <w:r w:rsidRPr="00164897">
        <w:rPr>
          <w:rFonts w:ascii="Arial" w:hAnsi="Arial"/>
          <w:sz w:val="22"/>
          <w:szCs w:val="22"/>
        </w:rPr>
        <w:t>Για δείγμα μικρότερο των 30 ατόμων το διάστημα εμπιστοσύνης δίνεται από την εξίσωση 2.22</w:t>
      </w:r>
    </w:p>
    <w:p w14:paraId="31AA7A88" w14:textId="77777777" w:rsidR="003C277B" w:rsidRPr="00164897" w:rsidRDefault="003C277B" w:rsidP="003C277B">
      <w:pPr>
        <w:pStyle w:val="Standard"/>
        <w:rPr>
          <w:rFonts w:ascii="Arial" w:hAnsi="Arial"/>
        </w:rPr>
      </w:pPr>
      <w:r w:rsidRPr="00164897">
        <w:rPr>
          <w:rFonts w:ascii="Arial" w:hAnsi="Arial"/>
        </w:rPr>
        <w:t xml:space="preserve"> </w:t>
      </w:r>
    </w:p>
    <w:p w14:paraId="742B88BF" w14:textId="77777777" w:rsidR="003C277B" w:rsidRPr="00164897" w:rsidRDefault="003C277B" w:rsidP="003C277B">
      <w:pPr>
        <w:pStyle w:val="Standard"/>
        <w:rPr>
          <w:rFonts w:ascii="Arial" w:hAnsi="Arial"/>
          <w:sz w:val="22"/>
          <w:szCs w:val="22"/>
        </w:rPr>
      </w:pPr>
      <w:r w:rsidRPr="00164897">
        <w:rPr>
          <w:rFonts w:ascii="Arial" w:hAnsi="Arial"/>
          <w:sz w:val="22"/>
          <w:szCs w:val="22"/>
        </w:rPr>
        <w:t xml:space="preserve"> </w:t>
      </w:r>
      <w:r w:rsidRPr="00164897">
        <w:rPr>
          <w:rFonts w:ascii="Arial" w:hAnsi="Arial"/>
          <w:bCs/>
          <w:sz w:val="22"/>
          <w:szCs w:val="22"/>
        </w:rPr>
        <w:t xml:space="preserve">Δ.Ε = </w:t>
      </w:r>
      <m:oMath>
        <m:d>
          <m:dPr>
            <m:ctrlPr>
              <w:rPr>
                <w:rFonts w:ascii="Cambria Math" w:hAnsi="Cambria Math"/>
                <w:bCs/>
                <w:i/>
                <w:sz w:val="22"/>
                <w:szCs w:val="22"/>
              </w:rPr>
            </m:ctrlPr>
          </m:dPr>
          <m:e>
            <m:acc>
              <m:accPr>
                <m:chr m:val="̅"/>
                <m:ctrlPr>
                  <w:rPr>
                    <w:rFonts w:ascii="Cambria Math" w:hAnsi="Cambria Math"/>
                    <w:bCs/>
                    <w:i/>
                    <w:sz w:val="22"/>
                    <w:szCs w:val="22"/>
                  </w:rPr>
                </m:ctrlPr>
              </m:accPr>
              <m:e>
                <m:r>
                  <w:rPr>
                    <w:rFonts w:ascii="Cambria Math" w:hAnsi="Cambria Math"/>
                    <w:sz w:val="22"/>
                    <w:szCs w:val="22"/>
                  </w:rPr>
                  <m:t>x</m:t>
                </m:r>
              </m:e>
            </m:acc>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f>
                  <m:fPr>
                    <m:ctrlPr>
                      <w:rPr>
                        <w:rFonts w:ascii="Cambria Math" w:hAnsi="Cambria Math"/>
                        <w:bCs/>
                        <w:i/>
                        <w:sz w:val="22"/>
                        <w:szCs w:val="22"/>
                      </w:rPr>
                    </m:ctrlPr>
                  </m:fPr>
                  <m:num>
                    <m:r>
                      <w:rPr>
                        <w:rFonts w:ascii="Cambria Math" w:hAnsi="Cambria Math"/>
                        <w:sz w:val="22"/>
                        <w:szCs w:val="22"/>
                      </w:rPr>
                      <m:t>a</m:t>
                    </m:r>
                  </m:num>
                  <m:den>
                    <m:r>
                      <w:rPr>
                        <w:rFonts w:ascii="Cambria Math" w:hAnsi="Cambria Math"/>
                        <w:sz w:val="22"/>
                        <w:szCs w:val="22"/>
                      </w:rPr>
                      <m:t>2</m:t>
                    </m:r>
                  </m:den>
                </m:f>
              </m:sub>
            </m:sSub>
            <m:r>
              <w:rPr>
                <w:rFonts w:ascii="Cambria Math" w:hAnsi="Cambria Math"/>
                <w:sz w:val="22"/>
                <w:szCs w:val="22"/>
              </w:rPr>
              <m:t>×</m:t>
            </m:r>
            <m:f>
              <m:fPr>
                <m:ctrlPr>
                  <w:rPr>
                    <w:rFonts w:ascii="Cambria Math" w:hAnsi="Cambria Math"/>
                    <w:bCs/>
                    <w:i/>
                    <w:sz w:val="22"/>
                    <w:szCs w:val="22"/>
                  </w:rPr>
                </m:ctrlPr>
              </m:fPr>
              <m:num>
                <m:r>
                  <w:rPr>
                    <w:rFonts w:ascii="Cambria Math" w:hAnsi="Cambria Math"/>
                    <w:sz w:val="22"/>
                    <w:szCs w:val="22"/>
                  </w:rPr>
                  <m:t>σ</m:t>
                </m:r>
              </m:num>
              <m:den>
                <m:rad>
                  <m:radPr>
                    <m:degHide m:val="1"/>
                    <m:ctrlPr>
                      <w:rPr>
                        <w:rFonts w:ascii="Cambria Math" w:hAnsi="Cambria Math"/>
                        <w:bCs/>
                        <w:i/>
                        <w:sz w:val="22"/>
                        <w:szCs w:val="22"/>
                      </w:rPr>
                    </m:ctrlPr>
                  </m:radPr>
                  <m:deg/>
                  <m:e>
                    <m:r>
                      <w:rPr>
                        <w:rFonts w:ascii="Cambria Math" w:hAnsi="Cambria Math"/>
                        <w:sz w:val="22"/>
                        <w:szCs w:val="22"/>
                      </w:rPr>
                      <m:t>n</m:t>
                    </m:r>
                  </m:e>
                </m:rad>
              </m:den>
            </m:f>
            <m:r>
              <m:rPr>
                <m:sty m:val="p"/>
              </m:rPr>
              <w:rPr>
                <w:rFonts w:ascii="Cambria Math" w:hAnsi="Cambria Math"/>
                <w:sz w:val="22"/>
                <w:szCs w:val="22"/>
              </w:rPr>
              <m:t xml:space="preserve">   ,</m:t>
            </m:r>
            <m:acc>
              <m:accPr>
                <m:chr m:val="̅"/>
                <m:ctrlPr>
                  <w:rPr>
                    <w:rFonts w:ascii="Cambria Math" w:hAnsi="Cambria Math"/>
                    <w:bCs/>
                    <w:i/>
                    <w:sz w:val="22"/>
                    <w:szCs w:val="22"/>
                  </w:rPr>
                </m:ctrlPr>
              </m:accPr>
              <m:e>
                <m:r>
                  <w:rPr>
                    <w:rFonts w:ascii="Cambria Math" w:hAnsi="Cambria Math"/>
                    <w:sz w:val="22"/>
                    <w:szCs w:val="22"/>
                  </w:rPr>
                  <m:t>x</m:t>
                </m:r>
              </m:e>
            </m:acc>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f>
                  <m:fPr>
                    <m:ctrlPr>
                      <w:rPr>
                        <w:rFonts w:ascii="Cambria Math" w:hAnsi="Cambria Math"/>
                        <w:bCs/>
                        <w:i/>
                        <w:sz w:val="22"/>
                        <w:szCs w:val="22"/>
                      </w:rPr>
                    </m:ctrlPr>
                  </m:fPr>
                  <m:num>
                    <m:r>
                      <w:rPr>
                        <w:rFonts w:ascii="Cambria Math" w:hAnsi="Cambria Math"/>
                        <w:sz w:val="22"/>
                        <w:szCs w:val="22"/>
                      </w:rPr>
                      <m:t>a</m:t>
                    </m:r>
                  </m:num>
                  <m:den>
                    <m:r>
                      <w:rPr>
                        <w:rFonts w:ascii="Cambria Math" w:hAnsi="Cambria Math"/>
                        <w:sz w:val="22"/>
                        <w:szCs w:val="22"/>
                      </w:rPr>
                      <m:t>2</m:t>
                    </m:r>
                  </m:den>
                </m:f>
              </m:sub>
            </m:sSub>
            <m:r>
              <w:rPr>
                <w:rFonts w:ascii="Cambria Math" w:hAnsi="Cambria Math"/>
                <w:sz w:val="22"/>
                <w:szCs w:val="22"/>
              </w:rPr>
              <m:t>×</m:t>
            </m:r>
            <m:f>
              <m:fPr>
                <m:ctrlPr>
                  <w:rPr>
                    <w:rFonts w:ascii="Cambria Math" w:hAnsi="Cambria Math"/>
                    <w:bCs/>
                    <w:i/>
                    <w:sz w:val="22"/>
                    <w:szCs w:val="22"/>
                  </w:rPr>
                </m:ctrlPr>
              </m:fPr>
              <m:num>
                <m:r>
                  <w:rPr>
                    <w:rFonts w:ascii="Cambria Math" w:hAnsi="Cambria Math"/>
                    <w:sz w:val="22"/>
                    <w:szCs w:val="22"/>
                  </w:rPr>
                  <m:t>σ</m:t>
                </m:r>
              </m:num>
              <m:den>
                <m:rad>
                  <m:radPr>
                    <m:degHide m:val="1"/>
                    <m:ctrlPr>
                      <w:rPr>
                        <w:rFonts w:ascii="Cambria Math" w:hAnsi="Cambria Math"/>
                        <w:bCs/>
                        <w:i/>
                        <w:sz w:val="22"/>
                        <w:szCs w:val="22"/>
                      </w:rPr>
                    </m:ctrlPr>
                  </m:radPr>
                  <m:deg/>
                  <m:e>
                    <m:r>
                      <w:rPr>
                        <w:rFonts w:ascii="Cambria Math" w:hAnsi="Cambria Math"/>
                        <w:sz w:val="22"/>
                        <w:szCs w:val="22"/>
                      </w:rPr>
                      <m:t>n</m:t>
                    </m:r>
                  </m:e>
                </m:rad>
              </m:den>
            </m:f>
            <m:r>
              <m:rPr>
                <m:sty m:val="p"/>
              </m:rPr>
              <w:rPr>
                <w:rFonts w:ascii="Cambria Math" w:hAnsi="Cambria Math"/>
                <w:sz w:val="22"/>
                <w:szCs w:val="22"/>
              </w:rPr>
              <m:t xml:space="preserve">   </m:t>
            </m:r>
          </m:e>
        </m:d>
      </m:oMath>
      <w:r w:rsidRPr="00164897">
        <w:rPr>
          <w:rFonts w:ascii="Arial" w:hAnsi="Arial"/>
          <w:sz w:val="22"/>
          <w:szCs w:val="22"/>
        </w:rPr>
        <w:t xml:space="preserve">     (2.22)</w:t>
      </w:r>
    </w:p>
    <w:p w14:paraId="452A0351" w14:textId="77777777" w:rsidR="003C277B" w:rsidRPr="00164897" w:rsidRDefault="003C277B" w:rsidP="003C277B">
      <w:pPr>
        <w:pStyle w:val="Standard"/>
        <w:rPr>
          <w:rFonts w:ascii="Arial" w:hAnsi="Arial"/>
          <w:b/>
          <w:bCs/>
          <w:sz w:val="32"/>
          <w:szCs w:val="32"/>
        </w:rPr>
      </w:pPr>
    </w:p>
    <w:p w14:paraId="0D30E41F" w14:textId="77777777" w:rsidR="00A60526" w:rsidRPr="00164897" w:rsidRDefault="00A60526" w:rsidP="001D0F81">
      <w:pPr>
        <w:pStyle w:val="Standard"/>
        <w:jc w:val="both"/>
        <w:rPr>
          <w:rFonts w:ascii="Arial" w:hAnsi="Arial"/>
          <w:sz w:val="22"/>
          <w:szCs w:val="22"/>
        </w:rPr>
      </w:pPr>
      <w:r w:rsidRPr="00164897">
        <w:rPr>
          <w:rFonts w:ascii="Arial" w:hAnsi="Arial"/>
          <w:sz w:val="22"/>
          <w:szCs w:val="22"/>
        </w:rPr>
        <w:t>Ό</w:t>
      </w:r>
      <w:r w:rsidR="003C277B" w:rsidRPr="00164897">
        <w:rPr>
          <w:rFonts w:ascii="Arial" w:hAnsi="Arial"/>
          <w:sz w:val="22"/>
          <w:szCs w:val="22"/>
        </w:rPr>
        <w:t>που</w:t>
      </w:r>
      <w:r w:rsidRPr="00164897">
        <w:rPr>
          <w:rFonts w:ascii="Arial" w:hAnsi="Arial"/>
          <w:sz w:val="22"/>
          <w:szCs w:val="22"/>
        </w:rPr>
        <w:t>:</w:t>
      </w:r>
    </w:p>
    <w:p w14:paraId="567A4A10" w14:textId="61327DBD" w:rsidR="00A60526" w:rsidRPr="00164897" w:rsidRDefault="003C277B" w:rsidP="001D0F81">
      <w:pPr>
        <w:pStyle w:val="Standard"/>
        <w:jc w:val="both"/>
        <w:rPr>
          <w:rFonts w:ascii="Arial" w:hAnsi="Arial"/>
          <w:sz w:val="22"/>
          <w:szCs w:val="22"/>
        </w:rPr>
      </w:pPr>
      <w:r w:rsidRPr="00164897">
        <w:rPr>
          <w:rFonts w:ascii="Arial" w:hAnsi="Arial"/>
          <w:sz w:val="22"/>
          <w:szCs w:val="22"/>
        </w:rPr>
        <w:t xml:space="preserve">n το μέγεθος του δείγματος </w:t>
      </w:r>
    </w:p>
    <w:p w14:paraId="77CE250C" w14:textId="690E968C" w:rsidR="003C277B" w:rsidRPr="00164897" w:rsidRDefault="003C277B" w:rsidP="001D0F81">
      <w:pPr>
        <w:pStyle w:val="Standard"/>
        <w:jc w:val="both"/>
        <w:rPr>
          <w:rFonts w:ascii="Arial" w:hAnsi="Arial"/>
          <w:sz w:val="22"/>
          <w:szCs w:val="22"/>
        </w:rPr>
      </w:pPr>
      <w:r w:rsidRPr="00164897">
        <w:rPr>
          <w:rFonts w:ascii="Arial" w:hAnsi="Arial"/>
          <w:sz w:val="22"/>
          <w:szCs w:val="22"/>
        </w:rPr>
        <w:t>t η τιμή της συνάρτησης της t-κατανομής που δίνεται από ΠΑΡΑΤΗΜΑ II με βαθμό ελευθερίας n-1.</w:t>
      </w:r>
    </w:p>
    <w:p w14:paraId="3A702968" w14:textId="77777777" w:rsidR="003C277B" w:rsidRPr="00164897" w:rsidRDefault="003C277B" w:rsidP="003C277B">
      <w:pPr>
        <w:pStyle w:val="Standard"/>
      </w:pPr>
    </w:p>
    <w:p w14:paraId="7BF151EB" w14:textId="7B595F01" w:rsidR="003C277B" w:rsidRPr="00164897" w:rsidRDefault="003C277B" w:rsidP="001D0F81">
      <w:pPr>
        <w:pStyle w:val="Standard"/>
        <w:ind w:firstLine="720"/>
        <w:jc w:val="both"/>
      </w:pPr>
      <w:r w:rsidRPr="00164897">
        <w:rPr>
          <w:rFonts w:ascii="Arial" w:hAnsi="Arial"/>
          <w:sz w:val="22"/>
          <w:szCs w:val="22"/>
        </w:rPr>
        <w:t xml:space="preserve">Τέλος έγινε και σύγκριση </w:t>
      </w:r>
      <w:r w:rsidR="005214AF" w:rsidRPr="005214AF">
        <w:rPr>
          <w:rFonts w:ascii="Arial" w:hAnsi="Arial"/>
          <w:sz w:val="22"/>
          <w:szCs w:val="22"/>
          <w:lang w:val="en-US"/>
        </w:rPr>
        <w:t>PA</w:t>
      </w:r>
      <w:r w:rsidR="005214AF" w:rsidRPr="005214AF">
        <w:rPr>
          <w:rFonts w:ascii="Arial" w:hAnsi="Arial"/>
          <w:sz w:val="22"/>
          <w:szCs w:val="22"/>
        </w:rPr>
        <w:t>1</w:t>
      </w:r>
      <w:r w:rsidR="005214AF" w:rsidRPr="00164897">
        <w:rPr>
          <w:rFonts w:ascii="Arial" w:hAnsi="Arial"/>
        </w:rPr>
        <w:t xml:space="preserve"> </w:t>
      </w:r>
      <w:r w:rsidRPr="00164897">
        <w:rPr>
          <w:rFonts w:ascii="Arial" w:hAnsi="Arial"/>
          <w:sz w:val="22"/>
          <w:szCs w:val="22"/>
        </w:rPr>
        <w:t>μεταξύ φύλων και ηλικιών για να φανεί πως εκλάμβανε η κάθε κατηγορία την όχληση, χωρίς ωστόσο να γίνει κάποια περαιτέρω ανάλυση πάνω σε αυτό.</w:t>
      </w:r>
    </w:p>
    <w:p w14:paraId="73E0AE16" w14:textId="77777777" w:rsidR="003C277B" w:rsidRPr="00164897" w:rsidRDefault="003C277B" w:rsidP="003C277B">
      <w:pPr>
        <w:pStyle w:val="Standard"/>
        <w:rPr>
          <w:rFonts w:ascii="Arial" w:hAnsi="Arial"/>
          <w:u w:val="single"/>
        </w:rPr>
      </w:pPr>
    </w:p>
    <w:p w14:paraId="0D837CCE" w14:textId="77777777" w:rsidR="003C277B" w:rsidRPr="00164897" w:rsidRDefault="003C277B" w:rsidP="003C277B">
      <w:pPr>
        <w:pStyle w:val="Standard"/>
        <w:rPr>
          <w:rFonts w:ascii="Arial" w:hAnsi="Arial"/>
        </w:rPr>
      </w:pPr>
    </w:p>
    <w:p w14:paraId="0857933A" w14:textId="3069DE74" w:rsidR="003C277B" w:rsidRPr="00164897" w:rsidRDefault="003C277B" w:rsidP="003C277B">
      <w:pPr>
        <w:pStyle w:val="Standard"/>
        <w:rPr>
          <w:rFonts w:ascii="Arial" w:hAnsi="Arial"/>
          <w:u w:val="single"/>
        </w:rPr>
      </w:pPr>
      <w:r w:rsidRPr="00164897">
        <w:rPr>
          <w:rFonts w:ascii="Arial" w:hAnsi="Arial"/>
          <w:u w:val="single"/>
        </w:rPr>
        <w:t xml:space="preserve">2.5. </w:t>
      </w:r>
      <w:r w:rsidR="00025755">
        <w:rPr>
          <w:rFonts w:ascii="Arial" w:hAnsi="Arial"/>
          <w:u w:val="single"/>
        </w:rPr>
        <w:t>Ελληνική Μέθοδος</w:t>
      </w:r>
    </w:p>
    <w:p w14:paraId="22B7C7E0" w14:textId="77777777" w:rsidR="003C277B" w:rsidRPr="00164897" w:rsidRDefault="003C277B" w:rsidP="003C277B">
      <w:pPr>
        <w:pStyle w:val="Standard"/>
        <w:rPr>
          <w:rFonts w:ascii="Arial" w:hAnsi="Arial"/>
          <w:sz w:val="22"/>
          <w:szCs w:val="22"/>
        </w:rPr>
      </w:pPr>
    </w:p>
    <w:p w14:paraId="7F7BB1DD" w14:textId="3C0F11DC" w:rsidR="003C277B" w:rsidRPr="00164897" w:rsidRDefault="003C277B" w:rsidP="001D0F81">
      <w:pPr>
        <w:pStyle w:val="Standard"/>
        <w:ind w:firstLine="720"/>
        <w:jc w:val="both"/>
        <w:rPr>
          <w:rFonts w:ascii="Arial" w:hAnsi="Arial"/>
          <w:sz w:val="22"/>
          <w:szCs w:val="22"/>
        </w:rPr>
      </w:pPr>
      <w:r w:rsidRPr="00164897">
        <w:rPr>
          <w:rFonts w:ascii="Arial" w:hAnsi="Arial"/>
          <w:sz w:val="22"/>
          <w:szCs w:val="22"/>
        </w:rPr>
        <w:t xml:space="preserve">Εκτός των διορθώσεων στην </w:t>
      </w:r>
      <w:r w:rsidR="00025755">
        <w:rPr>
          <w:rFonts w:ascii="Arial" w:hAnsi="Arial"/>
          <w:sz w:val="22"/>
          <w:szCs w:val="22"/>
        </w:rPr>
        <w:t>Ισπανική Μέθοδο</w:t>
      </w:r>
      <w:r w:rsidRPr="00164897">
        <w:rPr>
          <w:rFonts w:ascii="Arial" w:hAnsi="Arial"/>
          <w:sz w:val="22"/>
          <w:szCs w:val="22"/>
        </w:rPr>
        <w:t>, δοκιμάστηκε και η δημιουργία μιας νέας μεθόδου</w:t>
      </w:r>
      <w:r w:rsidR="00A60526" w:rsidRPr="00164897">
        <w:rPr>
          <w:rFonts w:ascii="Arial" w:hAnsi="Arial"/>
          <w:sz w:val="22"/>
          <w:szCs w:val="22"/>
        </w:rPr>
        <w:t>,</w:t>
      </w:r>
      <w:r w:rsidRPr="00164897">
        <w:rPr>
          <w:rFonts w:ascii="Arial" w:hAnsi="Arial"/>
          <w:sz w:val="22"/>
          <w:szCs w:val="22"/>
        </w:rPr>
        <w:t xml:space="preserve"> η οποία θα βασίζεται σε νέες διαφορετικές μεταβλητές από αυτές που έχουν χρησιμοποιηθεί μέχρι τώρα. </w:t>
      </w:r>
      <w:r w:rsidR="00A60526" w:rsidRPr="00164897">
        <w:rPr>
          <w:rFonts w:ascii="Arial" w:hAnsi="Arial"/>
          <w:sz w:val="22"/>
          <w:szCs w:val="22"/>
        </w:rPr>
        <w:t>Ο</w:t>
      </w:r>
      <w:r w:rsidRPr="00164897">
        <w:rPr>
          <w:rFonts w:ascii="Arial" w:hAnsi="Arial"/>
          <w:sz w:val="22"/>
          <w:szCs w:val="22"/>
        </w:rPr>
        <w:t xml:space="preserve">ι μεταβλητές που δοκιμάστηκαν αναγράφονται </w:t>
      </w:r>
      <w:r w:rsidR="00A60526" w:rsidRPr="00164897">
        <w:rPr>
          <w:rFonts w:ascii="Arial" w:hAnsi="Arial"/>
          <w:sz w:val="22"/>
          <w:szCs w:val="22"/>
        </w:rPr>
        <w:t xml:space="preserve">αναλυτικά </w:t>
      </w:r>
      <w:r w:rsidRPr="00164897">
        <w:rPr>
          <w:rFonts w:ascii="Arial" w:hAnsi="Arial"/>
          <w:sz w:val="22"/>
          <w:szCs w:val="22"/>
        </w:rPr>
        <w:t>παρακάτω.</w:t>
      </w:r>
    </w:p>
    <w:p w14:paraId="4D923B66" w14:textId="77777777" w:rsidR="00813ECE" w:rsidRPr="00164897" w:rsidRDefault="00813ECE" w:rsidP="00B21678">
      <w:pPr>
        <w:pStyle w:val="Standard"/>
        <w:jc w:val="both"/>
      </w:pPr>
    </w:p>
    <w:p w14:paraId="7DFD96E9" w14:textId="77777777" w:rsidR="003C277B" w:rsidRPr="00164897" w:rsidRDefault="003C277B" w:rsidP="003C277B">
      <w:pPr>
        <w:pStyle w:val="Standard"/>
        <w:rPr>
          <w:rFonts w:ascii="Arial" w:hAnsi="Arial"/>
          <w:sz w:val="22"/>
          <w:szCs w:val="22"/>
        </w:rPr>
      </w:pPr>
    </w:p>
    <w:p w14:paraId="04936734" w14:textId="77777777" w:rsidR="003C277B" w:rsidRPr="00164897" w:rsidRDefault="003C277B" w:rsidP="003C277B">
      <w:pPr>
        <w:pStyle w:val="Standard"/>
      </w:pPr>
      <w:r w:rsidRPr="00164897">
        <w:rPr>
          <w:rFonts w:ascii="Arial" w:hAnsi="Arial"/>
          <w:sz w:val="22"/>
          <w:szCs w:val="22"/>
          <w:u w:val="single"/>
        </w:rPr>
        <w:t>2.5.1. Συντελεστής θ</w:t>
      </w:r>
      <w:r w:rsidRPr="00164897">
        <w:rPr>
          <w:rFonts w:ascii="Arial" w:hAnsi="Arial"/>
          <w:sz w:val="22"/>
          <w:szCs w:val="22"/>
          <w:u w:val="single"/>
          <w:vertAlign w:val="subscript"/>
        </w:rPr>
        <w:t>h</w:t>
      </w:r>
    </w:p>
    <w:p w14:paraId="25EAE16D" w14:textId="77777777" w:rsidR="003C277B" w:rsidRPr="00164897" w:rsidRDefault="003C277B" w:rsidP="003C277B">
      <w:pPr>
        <w:pStyle w:val="Standard"/>
        <w:rPr>
          <w:rFonts w:ascii="Arial" w:hAnsi="Arial"/>
          <w:sz w:val="22"/>
          <w:szCs w:val="22"/>
          <w:u w:val="single"/>
        </w:rPr>
      </w:pPr>
    </w:p>
    <w:p w14:paraId="3ED6DA87" w14:textId="76818E2E" w:rsidR="003C277B" w:rsidRPr="00164897" w:rsidRDefault="003C277B" w:rsidP="00CD7EB0">
      <w:pPr>
        <w:pStyle w:val="Standard"/>
        <w:ind w:firstLine="720"/>
        <w:jc w:val="both"/>
      </w:pPr>
      <w:r w:rsidRPr="00164897">
        <w:rPr>
          <w:rFonts w:ascii="Arial" w:hAnsi="Arial"/>
          <w:sz w:val="22"/>
          <w:szCs w:val="22"/>
        </w:rPr>
        <w:t>Η μελέτη της οπτικής όχλησης με χρήση στερεών γωνιών έχει ξαναδοκιμασ</w:t>
      </w:r>
      <w:r w:rsidR="001D0F81" w:rsidRPr="00164897">
        <w:rPr>
          <w:rFonts w:ascii="Arial" w:hAnsi="Arial"/>
          <w:sz w:val="22"/>
          <w:szCs w:val="22"/>
        </w:rPr>
        <w:t xml:space="preserve">τεί σε προηγούμενες </w:t>
      </w:r>
      <w:r w:rsidR="001D0F81" w:rsidRPr="00164897">
        <w:rPr>
          <w:rFonts w:ascii="Arial" w:hAnsi="Arial" w:cs="Arial"/>
          <w:sz w:val="22"/>
          <w:szCs w:val="22"/>
        </w:rPr>
        <w:t xml:space="preserve">έρευνες </w:t>
      </w:r>
      <w:r w:rsidR="001D0F81" w:rsidRPr="00164897">
        <w:rPr>
          <w:rFonts w:ascii="Arial" w:hAnsi="Arial" w:cs="Arial"/>
          <w:color w:val="000000"/>
          <w:sz w:val="22"/>
          <w:szCs w:val="22"/>
        </w:rPr>
        <w:t>[</w:t>
      </w:r>
      <w:r w:rsidR="001D0F81" w:rsidRPr="00164897">
        <w:rPr>
          <w:rFonts w:ascii="Arial" w:hAnsi="Arial" w:cs="Arial"/>
          <w:sz w:val="22"/>
          <w:szCs w:val="22"/>
        </w:rPr>
        <w:t xml:space="preserve">Molina-Ruiz et al, 2011] [Rodrigues et al, 2010] </w:t>
      </w:r>
      <w:r w:rsidRPr="00164897">
        <w:rPr>
          <w:rFonts w:ascii="Arial" w:hAnsi="Arial"/>
          <w:sz w:val="22"/>
          <w:szCs w:val="22"/>
        </w:rPr>
        <w:t xml:space="preserve">και έχει γίνει και πρόταση να αντικατασταθεί ο συντελεστής v της </w:t>
      </w:r>
      <w:r w:rsidR="00025755">
        <w:rPr>
          <w:rFonts w:ascii="Arial" w:hAnsi="Arial"/>
          <w:sz w:val="22"/>
          <w:szCs w:val="22"/>
        </w:rPr>
        <w:t>Ισπανικής Μεθόδου</w:t>
      </w:r>
      <w:r w:rsidRPr="00164897">
        <w:rPr>
          <w:rFonts w:ascii="Arial" w:hAnsi="Arial"/>
          <w:sz w:val="22"/>
          <w:szCs w:val="22"/>
        </w:rPr>
        <w:t xml:space="preserve"> με επίπεδη γωνία μετρημένη σε ακτίνια</w:t>
      </w:r>
      <w:r w:rsidR="001D0F81" w:rsidRPr="00164897">
        <w:rPr>
          <w:rFonts w:ascii="Arial" w:hAnsi="Arial"/>
          <w:sz w:val="22"/>
          <w:szCs w:val="22"/>
        </w:rPr>
        <w:t xml:space="preserve"> </w:t>
      </w:r>
      <w:r w:rsidR="001D0F81" w:rsidRPr="00164897">
        <w:rPr>
          <w:rFonts w:ascii="Arial" w:hAnsi="Arial" w:cs="Arial"/>
          <w:sz w:val="22"/>
          <w:szCs w:val="22"/>
        </w:rPr>
        <w:t>[Manchado et al, 2015].</w:t>
      </w:r>
      <w:r w:rsidRPr="00164897">
        <w:rPr>
          <w:rFonts w:ascii="Arial" w:hAnsi="Arial"/>
          <w:sz w:val="22"/>
          <w:szCs w:val="22"/>
        </w:rPr>
        <w:t xml:space="preserve"> Στην περίπτωση που μελετήθηκε κρίθηκε προτιμότερο να μελετηθεί η όχληση με χρήση επίπεδων γωνιών παρά με στέρεων, καθώς μια αλλαγή στο x-y επίπεδο μπορεί να προκαλέσει διαφορετική αλλαγή στην όχληση από μια παρόμοια αλλαγή στο x-z επίπεδο.</w:t>
      </w:r>
      <w:r w:rsidR="001D0F81" w:rsidRPr="00164897">
        <w:rPr>
          <w:rFonts w:ascii="Arial" w:hAnsi="Arial"/>
          <w:sz w:val="22"/>
          <w:szCs w:val="22"/>
        </w:rPr>
        <w:t xml:space="preserve"> </w:t>
      </w:r>
    </w:p>
    <w:p w14:paraId="538A5544" w14:textId="77777777" w:rsidR="003C277B" w:rsidRPr="00164897" w:rsidRDefault="003C277B" w:rsidP="003C277B">
      <w:pPr>
        <w:pStyle w:val="Standard"/>
        <w:rPr>
          <w:rFonts w:ascii="Arial" w:hAnsi="Arial"/>
          <w:sz w:val="22"/>
          <w:szCs w:val="22"/>
        </w:rPr>
      </w:pPr>
    </w:p>
    <w:p w14:paraId="7CF604F0" w14:textId="53601B11" w:rsidR="003C277B" w:rsidRPr="00164897" w:rsidRDefault="00BF7143" w:rsidP="00CD7EB0">
      <w:pPr>
        <w:pStyle w:val="Standard"/>
        <w:jc w:val="both"/>
      </w:pPr>
      <w:r w:rsidRPr="00164897">
        <w:rPr>
          <w:rFonts w:ascii="Arial" w:hAnsi="Arial"/>
          <w:noProof/>
          <w:sz w:val="20"/>
          <w:szCs w:val="20"/>
          <w:lang w:eastAsia="el-GR" w:bidi="ar-SA"/>
        </w:rPr>
        <w:drawing>
          <wp:anchor distT="0" distB="0" distL="114300" distR="114300" simplePos="0" relativeHeight="251682816" behindDoc="0" locked="0" layoutInCell="1" allowOverlap="1" wp14:anchorId="523782FB" wp14:editId="36A8B272">
            <wp:simplePos x="0" y="0"/>
            <wp:positionH relativeFrom="margin">
              <wp:align>center</wp:align>
            </wp:positionH>
            <wp:positionV relativeFrom="paragraph">
              <wp:posOffset>606115</wp:posOffset>
            </wp:positionV>
            <wp:extent cx="2658240" cy="2788200"/>
            <wp:effectExtent l="0" t="0" r="8890" b="0"/>
            <wp:wrapTopAndBottom/>
            <wp:docPr id="20" name="Εικόνα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l="29644" t="27421" r="38908" b="13878"/>
                    <a:stretch>
                      <a:fillRect/>
                    </a:stretch>
                  </pic:blipFill>
                  <pic:spPr>
                    <a:xfrm>
                      <a:off x="0" y="0"/>
                      <a:ext cx="2658240" cy="2788200"/>
                    </a:xfrm>
                    <a:prstGeom prst="rect">
                      <a:avLst/>
                    </a:prstGeom>
                  </pic:spPr>
                </pic:pic>
              </a:graphicData>
            </a:graphic>
          </wp:anchor>
        </w:drawing>
      </w:r>
      <w:r w:rsidR="003C277B" w:rsidRPr="00164897">
        <w:rPr>
          <w:rFonts w:ascii="Arial" w:hAnsi="Arial"/>
          <w:sz w:val="22"/>
          <w:szCs w:val="22"/>
        </w:rPr>
        <w:t xml:space="preserve"> </w:t>
      </w:r>
      <w:r w:rsidRPr="00164897">
        <w:rPr>
          <w:rFonts w:ascii="Arial" w:hAnsi="Arial"/>
          <w:sz w:val="22"/>
          <w:szCs w:val="22"/>
        </w:rPr>
        <w:tab/>
      </w:r>
      <w:r w:rsidR="003C277B" w:rsidRPr="00164897">
        <w:rPr>
          <w:rFonts w:ascii="Arial" w:hAnsi="Arial"/>
          <w:sz w:val="22"/>
          <w:szCs w:val="22"/>
        </w:rPr>
        <w:t>Έτσι</w:t>
      </w:r>
      <w:r w:rsidR="00A60526" w:rsidRPr="00164897">
        <w:rPr>
          <w:rFonts w:ascii="Arial" w:hAnsi="Arial"/>
          <w:sz w:val="22"/>
          <w:szCs w:val="22"/>
        </w:rPr>
        <w:t>,</w:t>
      </w:r>
      <w:r w:rsidR="003C277B" w:rsidRPr="00164897">
        <w:rPr>
          <w:rFonts w:ascii="Arial" w:hAnsi="Arial"/>
          <w:sz w:val="22"/>
          <w:szCs w:val="22"/>
        </w:rPr>
        <w:t xml:space="preserve"> ο πρώτος συντελεστής που μελετήθηκε είναι ο θ</w:t>
      </w:r>
      <w:r w:rsidR="003C277B" w:rsidRPr="00164897">
        <w:rPr>
          <w:rFonts w:ascii="Arial" w:hAnsi="Arial"/>
          <w:sz w:val="22"/>
          <w:szCs w:val="22"/>
          <w:vertAlign w:val="subscript"/>
        </w:rPr>
        <w:t>h</w:t>
      </w:r>
      <w:r w:rsidR="003C277B" w:rsidRPr="00164897">
        <w:rPr>
          <w:rFonts w:ascii="Arial" w:hAnsi="Arial"/>
          <w:sz w:val="22"/>
          <w:szCs w:val="22"/>
        </w:rPr>
        <w:t xml:space="preserve"> και αποτελεί την επίπεδη γωνία που σχηματίζεται στο x-y επίπεδο μεταξύ παρατηρητή και των δύο ακριανών ανεμογεννητριών του πεδίου ορατότητάς του,</w:t>
      </w:r>
      <w:r w:rsidR="00134F16">
        <w:rPr>
          <w:rFonts w:ascii="Arial" w:hAnsi="Arial"/>
          <w:sz w:val="22"/>
          <w:szCs w:val="22"/>
        </w:rPr>
        <w:t xml:space="preserve"> όπως φαίνεται στην Εικόνα 2.13</w:t>
      </w:r>
      <w:r w:rsidR="003C277B" w:rsidRPr="00164897">
        <w:rPr>
          <w:rFonts w:ascii="Arial" w:hAnsi="Arial"/>
          <w:sz w:val="22"/>
          <w:szCs w:val="22"/>
        </w:rPr>
        <w:t xml:space="preserve">.  </w:t>
      </w:r>
    </w:p>
    <w:p w14:paraId="05287955" w14:textId="7355612B" w:rsidR="003C277B" w:rsidRPr="00164897" w:rsidRDefault="003C277B" w:rsidP="003C277B">
      <w:pPr>
        <w:pStyle w:val="Standard"/>
        <w:rPr>
          <w:rFonts w:ascii="Arial" w:hAnsi="Arial"/>
          <w:i/>
          <w:sz w:val="20"/>
          <w:szCs w:val="20"/>
        </w:rPr>
      </w:pPr>
      <w:r w:rsidRPr="00164897">
        <w:rPr>
          <w:rFonts w:ascii="Arial" w:hAnsi="Arial"/>
          <w:sz w:val="22"/>
          <w:szCs w:val="22"/>
        </w:rPr>
        <w:tab/>
      </w:r>
      <w:r w:rsidRPr="00164897">
        <w:rPr>
          <w:rFonts w:ascii="Arial" w:hAnsi="Arial"/>
          <w:sz w:val="22"/>
          <w:szCs w:val="22"/>
        </w:rPr>
        <w:tab/>
      </w:r>
      <w:r w:rsidRPr="00164897">
        <w:rPr>
          <w:rFonts w:ascii="Arial" w:hAnsi="Arial"/>
          <w:sz w:val="22"/>
          <w:szCs w:val="22"/>
        </w:rPr>
        <w:tab/>
      </w:r>
      <w:r w:rsidR="00BF7143" w:rsidRPr="00164897">
        <w:rPr>
          <w:rFonts w:ascii="Arial" w:hAnsi="Arial"/>
          <w:sz w:val="22"/>
          <w:szCs w:val="22"/>
        </w:rPr>
        <w:t xml:space="preserve">  </w:t>
      </w:r>
      <w:r w:rsidRPr="00164897">
        <w:rPr>
          <w:rFonts w:ascii="Arial" w:hAnsi="Arial"/>
          <w:i/>
          <w:sz w:val="20"/>
          <w:szCs w:val="20"/>
        </w:rPr>
        <w:t>Εικόνα 2.1</w:t>
      </w:r>
      <w:r w:rsidR="00134F16">
        <w:rPr>
          <w:rFonts w:ascii="Arial" w:hAnsi="Arial"/>
          <w:i/>
          <w:sz w:val="20"/>
          <w:szCs w:val="20"/>
        </w:rPr>
        <w:t>3</w:t>
      </w:r>
      <w:r w:rsidRPr="00164897">
        <w:rPr>
          <w:rFonts w:ascii="Arial" w:hAnsi="Arial"/>
          <w:i/>
          <w:sz w:val="20"/>
          <w:szCs w:val="20"/>
        </w:rPr>
        <w:t>. Συντελεστής θ</w:t>
      </w:r>
      <w:r w:rsidRPr="00164897">
        <w:rPr>
          <w:rFonts w:ascii="Arial" w:hAnsi="Arial"/>
          <w:i/>
          <w:sz w:val="20"/>
          <w:szCs w:val="20"/>
          <w:vertAlign w:val="subscript"/>
        </w:rPr>
        <w:t>h</w:t>
      </w:r>
    </w:p>
    <w:p w14:paraId="7CC35504" w14:textId="77777777" w:rsidR="003C277B" w:rsidRPr="00164897" w:rsidRDefault="003C277B" w:rsidP="003C277B">
      <w:pPr>
        <w:pStyle w:val="Standard"/>
        <w:rPr>
          <w:rFonts w:ascii="Arial" w:hAnsi="Arial"/>
          <w:sz w:val="22"/>
          <w:szCs w:val="22"/>
        </w:rPr>
      </w:pPr>
    </w:p>
    <w:p w14:paraId="6CA181EC" w14:textId="77777777" w:rsidR="003C277B" w:rsidRPr="00164897" w:rsidRDefault="003C277B" w:rsidP="003C277B">
      <w:pPr>
        <w:pStyle w:val="Standard"/>
        <w:rPr>
          <w:rFonts w:ascii="Arial" w:hAnsi="Arial"/>
          <w:sz w:val="22"/>
          <w:szCs w:val="22"/>
        </w:rPr>
      </w:pPr>
    </w:p>
    <w:p w14:paraId="0B022429" w14:textId="2EEE8A04" w:rsidR="003C277B" w:rsidRPr="00164897" w:rsidRDefault="003C277B" w:rsidP="00813ECE">
      <w:pPr>
        <w:pStyle w:val="Standard"/>
        <w:ind w:firstLine="720"/>
        <w:jc w:val="both"/>
        <w:rPr>
          <w:rFonts w:ascii="Arial" w:hAnsi="Arial"/>
          <w:sz w:val="22"/>
          <w:szCs w:val="22"/>
        </w:rPr>
      </w:pPr>
      <w:r w:rsidRPr="00164897">
        <w:rPr>
          <w:rFonts w:ascii="Arial" w:hAnsi="Arial"/>
          <w:sz w:val="22"/>
          <w:szCs w:val="22"/>
        </w:rPr>
        <w:t xml:space="preserve">Στην περίπτωση που δεν μπορεί να γίνει άμεση μέτρηση της γωνίας αυτής, μπορεί να υπολογιστεί από τον νόμο </w:t>
      </w:r>
      <w:r w:rsidR="00A60526" w:rsidRPr="00164897">
        <w:rPr>
          <w:rFonts w:ascii="Arial" w:hAnsi="Arial"/>
          <w:sz w:val="22"/>
          <w:szCs w:val="22"/>
        </w:rPr>
        <w:t>συνημίτονου</w:t>
      </w:r>
      <w:r w:rsidRPr="00164897">
        <w:rPr>
          <w:rFonts w:ascii="Arial" w:hAnsi="Arial"/>
          <w:sz w:val="22"/>
          <w:szCs w:val="22"/>
        </w:rPr>
        <w:t xml:space="preserve">, </w:t>
      </w:r>
      <w:r w:rsidR="00CD7EB0" w:rsidRPr="00164897">
        <w:rPr>
          <w:rFonts w:ascii="Arial" w:hAnsi="Arial"/>
          <w:sz w:val="22"/>
          <w:szCs w:val="22"/>
        </w:rPr>
        <w:t>όπως φαίνεται στην Εξίσωση 2.23</w:t>
      </w:r>
      <w:r w:rsidRPr="00164897">
        <w:rPr>
          <w:rFonts w:ascii="Arial" w:hAnsi="Arial"/>
          <w:sz w:val="22"/>
          <w:szCs w:val="22"/>
        </w:rPr>
        <w:t>.</w:t>
      </w:r>
    </w:p>
    <w:p w14:paraId="6C32023F" w14:textId="77777777" w:rsidR="003C277B" w:rsidRPr="00164897" w:rsidRDefault="003C277B" w:rsidP="003C277B">
      <w:pPr>
        <w:pStyle w:val="Standard"/>
        <w:rPr>
          <w:rFonts w:ascii="Arial" w:hAnsi="Arial"/>
          <w:sz w:val="22"/>
          <w:szCs w:val="22"/>
        </w:rPr>
      </w:pPr>
    </w:p>
    <w:p w14:paraId="558D246B" w14:textId="77777777" w:rsidR="003C277B" w:rsidRPr="00164897" w:rsidRDefault="00107B2B" w:rsidP="003C277B">
      <w:pPr>
        <w:pStyle w:val="Standard"/>
        <w:rPr>
          <w:rFonts w:ascii="Arial" w:hAnsi="Arial"/>
          <w:sz w:val="28"/>
          <w:szCs w:val="28"/>
        </w:rPr>
      </w:pPr>
      <m:oMath>
        <m:sSub>
          <m:sSubPr>
            <m:ctrlPr>
              <w:rPr>
                <w:rFonts w:ascii="Cambria Math" w:hAnsi="Cambria Math"/>
                <w:sz w:val="28"/>
                <w:szCs w:val="28"/>
              </w:rPr>
            </m:ctrlPr>
          </m:sSubPr>
          <m:e>
            <m:r>
              <m:rPr>
                <m:sty m:val="p"/>
              </m:rPr>
              <w:rPr>
                <w:rFonts w:ascii="Cambria Math" w:hAnsi="Cambria Math"/>
                <w:sz w:val="28"/>
                <w:szCs w:val="28"/>
              </w:rPr>
              <m:t>θ</m:t>
            </m:r>
          </m:e>
          <m:sub>
            <m:r>
              <w:rPr>
                <w:rFonts w:ascii="Cambria Math" w:hAnsi="Cambria Math"/>
                <w:sz w:val="28"/>
                <w:szCs w:val="28"/>
              </w:rPr>
              <m:t>h</m:t>
            </m:r>
          </m:sub>
        </m:sSub>
        <m:r>
          <m:rPr>
            <m:sty m:val="p"/>
          </m:rPr>
          <w:rPr>
            <w:rFonts w:ascii="Cambria Math" w:hAnsi="Cambria Math"/>
            <w:sz w:val="28"/>
            <w:szCs w:val="28"/>
          </w:rPr>
          <m:t>=</m:t>
        </m:r>
        <m:func>
          <m:funcPr>
            <m:ctrlPr>
              <w:rPr>
                <w:rFonts w:ascii="Cambria Math" w:hAnsi="Cambria Math"/>
                <w:sz w:val="28"/>
                <w:szCs w:val="28"/>
              </w:rPr>
            </m:ctrlPr>
          </m:funcPr>
          <m:fName>
            <m:sSup>
              <m:sSupPr>
                <m:ctrlPr>
                  <w:rPr>
                    <w:rFonts w:ascii="Cambria Math" w:hAnsi="Cambria Math"/>
                    <w:sz w:val="28"/>
                    <w:szCs w:val="28"/>
                  </w:rPr>
                </m:ctrlPr>
              </m:sSupPr>
              <m:e>
                <m:r>
                  <m:rPr>
                    <m:sty m:val="p"/>
                  </m:rPr>
                  <w:rPr>
                    <w:rFonts w:ascii="Cambria Math" w:hAnsi="Cambria Math"/>
                    <w:sz w:val="28"/>
                    <w:szCs w:val="28"/>
                  </w:rPr>
                  <m:t>cos</m:t>
                </m:r>
              </m:e>
              <m:sup>
                <m:r>
                  <m:rPr>
                    <m:sty m:val="p"/>
                  </m:rPr>
                  <w:rPr>
                    <w:rFonts w:ascii="Cambria Math" w:hAnsi="Cambria Math"/>
                    <w:sz w:val="28"/>
                    <w:szCs w:val="28"/>
                  </w:rPr>
                  <m:t>-1</m:t>
                </m:r>
              </m:sup>
            </m:sSup>
          </m:fName>
          <m:e>
            <m:d>
              <m:dPr>
                <m:ctrlPr>
                  <w:rPr>
                    <w:rFonts w:ascii="Cambria Math" w:hAnsi="Cambria Math"/>
                    <w:sz w:val="28"/>
                    <w:szCs w:val="28"/>
                  </w:rPr>
                </m:ctrlPr>
              </m:dPr>
              <m:e>
                <m:f>
                  <m:fPr>
                    <m:ctrlPr>
                      <w:rPr>
                        <w:rFonts w:ascii="Cambria Math" w:hAnsi="Cambria Math"/>
                        <w:sz w:val="28"/>
                        <w:szCs w:val="28"/>
                      </w:rPr>
                    </m:ctrlPr>
                  </m:fPr>
                  <m:num>
                    <m:sSubSup>
                      <m:sSubSupPr>
                        <m:ctrlPr>
                          <w:rPr>
                            <w:rFonts w:ascii="Cambria Math" w:hAnsi="Cambria Math"/>
                            <w:sz w:val="28"/>
                            <w:szCs w:val="28"/>
                          </w:rPr>
                        </m:ctrlPr>
                      </m:sSubSupPr>
                      <m:e>
                        <m:r>
                          <m:rPr>
                            <m:sty m:val="p"/>
                          </m:rPr>
                          <w:rPr>
                            <w:rFonts w:ascii="Cambria Math" w:hAnsi="Cambria Math"/>
                            <w:sz w:val="28"/>
                            <w:szCs w:val="28"/>
                          </w:rPr>
                          <m:t>L</m:t>
                        </m:r>
                      </m:e>
                      <m:sub>
                        <m:r>
                          <m:rPr>
                            <m:sty m:val="p"/>
                          </m:rPr>
                          <w:rPr>
                            <w:rFonts w:ascii="Cambria Math" w:hAnsi="Cambria Math"/>
                            <w:sz w:val="28"/>
                            <w:szCs w:val="28"/>
                          </w:rPr>
                          <m:t>1</m:t>
                        </m:r>
                      </m:sub>
                      <m:sup>
                        <m:r>
                          <m:rPr>
                            <m:sty m:val="p"/>
                          </m:rPr>
                          <w:rPr>
                            <w:rFonts w:ascii="Cambria Math" w:hAnsi="Cambria Math"/>
                            <w:sz w:val="28"/>
                            <w:szCs w:val="28"/>
                          </w:rPr>
                          <m:t>2</m:t>
                        </m:r>
                      </m:sup>
                    </m:sSubSup>
                    <m:r>
                      <m:rPr>
                        <m:sty m:val="p"/>
                      </m:rPr>
                      <w:rPr>
                        <w:rFonts w:ascii="Cambria Math" w:hAnsi="Cambria Math"/>
                        <w:sz w:val="28"/>
                        <w:szCs w:val="28"/>
                      </w:rPr>
                      <m:t>+</m:t>
                    </m:r>
                    <m:sSubSup>
                      <m:sSubSupPr>
                        <m:ctrlPr>
                          <w:rPr>
                            <w:rFonts w:ascii="Cambria Math" w:hAnsi="Cambria Math"/>
                            <w:sz w:val="28"/>
                            <w:szCs w:val="28"/>
                          </w:rPr>
                        </m:ctrlPr>
                      </m:sSubSupPr>
                      <m:e>
                        <m:r>
                          <m:rPr>
                            <m:sty m:val="p"/>
                          </m:rPr>
                          <w:rPr>
                            <w:rFonts w:ascii="Cambria Math" w:hAnsi="Cambria Math"/>
                            <w:sz w:val="28"/>
                            <w:szCs w:val="28"/>
                          </w:rPr>
                          <m:t>L</m:t>
                        </m:r>
                      </m:e>
                      <m:sub>
                        <m:r>
                          <m:rPr>
                            <m:sty m:val="p"/>
                          </m:rPr>
                          <w:rPr>
                            <w:rFonts w:ascii="Cambria Math" w:hAnsi="Cambria Math"/>
                            <w:sz w:val="28"/>
                            <w:szCs w:val="28"/>
                          </w:rPr>
                          <m:t>2</m:t>
                        </m:r>
                      </m:sub>
                      <m:sup>
                        <m:r>
                          <m:rPr>
                            <m:sty m:val="p"/>
                          </m:rPr>
                          <w:rPr>
                            <w:rFonts w:ascii="Cambria Math" w:hAnsi="Cambria Math"/>
                            <w:sz w:val="28"/>
                            <w:szCs w:val="28"/>
                          </w:rPr>
                          <m:t>2</m:t>
                        </m:r>
                      </m:sup>
                    </m:sSubSup>
                    <m:r>
                      <m:rPr>
                        <m:sty m:val="p"/>
                      </m:rPr>
                      <w:rPr>
                        <w:rFonts w:ascii="Cambria Math" w:hAnsi="Cambria Math"/>
                        <w:sz w:val="28"/>
                        <w:szCs w:val="28"/>
                      </w:rPr>
                      <m:t>+</m:t>
                    </m:r>
                    <m:sSup>
                      <m:sSupPr>
                        <m:ctrlPr>
                          <w:rPr>
                            <w:rFonts w:ascii="Cambria Math" w:hAnsi="Cambria Math"/>
                            <w:sz w:val="28"/>
                            <w:szCs w:val="28"/>
                          </w:rPr>
                        </m:ctrlPr>
                      </m:sSupPr>
                      <m:e>
                        <m:r>
                          <m:rPr>
                            <m:sty m:val="p"/>
                          </m:rPr>
                          <w:rPr>
                            <w:rFonts w:ascii="Cambria Math" w:hAnsi="Cambria Math"/>
                            <w:sz w:val="28"/>
                            <w:szCs w:val="28"/>
                          </w:rPr>
                          <m:t>W</m:t>
                        </m:r>
                      </m:e>
                      <m:sup>
                        <m:r>
                          <m:rPr>
                            <m:sty m:val="p"/>
                          </m:rPr>
                          <w:rPr>
                            <w:rFonts w:ascii="Cambria Math" w:hAnsi="Cambria Math"/>
                            <w:sz w:val="28"/>
                            <w:szCs w:val="28"/>
                          </w:rPr>
                          <m:t>2</m:t>
                        </m:r>
                      </m:sup>
                    </m:sSup>
                  </m:num>
                  <m:den>
                    <m:r>
                      <m:rPr>
                        <m:sty m:val="p"/>
                      </m:rPr>
                      <w:rPr>
                        <w:rFonts w:ascii="Cambria Math" w:hAnsi="Cambria Math"/>
                        <w:sz w:val="28"/>
                        <w:szCs w:val="28"/>
                      </w:rPr>
                      <m:t>2</m:t>
                    </m:r>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1</m:t>
                        </m:r>
                      </m:sub>
                    </m:sSub>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2</m:t>
                        </m:r>
                      </m:sub>
                    </m:sSub>
                  </m:den>
                </m:f>
              </m:e>
            </m:d>
          </m:e>
        </m:func>
        <m:r>
          <w:rPr>
            <w:rFonts w:ascii="Cambria Math" w:hAnsi="Cambria Math"/>
            <w:sz w:val="28"/>
            <w:szCs w:val="28"/>
          </w:rPr>
          <m:t xml:space="preserve"> </m:t>
        </m:r>
      </m:oMath>
      <w:r w:rsidR="003C277B" w:rsidRPr="00164897">
        <w:rPr>
          <w:rFonts w:ascii="Arial" w:hAnsi="Arial"/>
          <w:sz w:val="28"/>
          <w:szCs w:val="28"/>
        </w:rPr>
        <w:t xml:space="preserve"> </w:t>
      </w:r>
      <w:r w:rsidR="003C277B" w:rsidRPr="00164897">
        <w:rPr>
          <w:rFonts w:ascii="Arial" w:hAnsi="Arial"/>
          <w:sz w:val="22"/>
          <w:szCs w:val="22"/>
        </w:rPr>
        <w:t>(2.23)</w:t>
      </w:r>
    </w:p>
    <w:p w14:paraId="22BB0EB0" w14:textId="77777777" w:rsidR="003C277B" w:rsidRPr="00164897" w:rsidRDefault="003C277B" w:rsidP="003C277B">
      <w:pPr>
        <w:pStyle w:val="Standard"/>
        <w:rPr>
          <w:rFonts w:ascii="Arial" w:hAnsi="Arial"/>
          <w:sz w:val="22"/>
          <w:szCs w:val="22"/>
        </w:rPr>
      </w:pPr>
    </w:p>
    <w:p w14:paraId="7D2F4C67" w14:textId="6032765F" w:rsidR="003C277B" w:rsidRPr="00164897" w:rsidRDefault="003C277B" w:rsidP="003C277B">
      <w:pPr>
        <w:pStyle w:val="Standard"/>
        <w:rPr>
          <w:rFonts w:ascii="Arial" w:hAnsi="Arial"/>
          <w:sz w:val="22"/>
          <w:szCs w:val="22"/>
        </w:rPr>
      </w:pPr>
      <w:r w:rsidRPr="00164897">
        <w:rPr>
          <w:rFonts w:ascii="Arial" w:hAnsi="Arial"/>
          <w:sz w:val="22"/>
          <w:szCs w:val="22"/>
        </w:rPr>
        <w:t>Οι διαστάσεις L</w:t>
      </w:r>
      <w:r w:rsidRPr="00164897">
        <w:rPr>
          <w:rFonts w:ascii="Arial" w:hAnsi="Arial"/>
          <w:sz w:val="22"/>
          <w:szCs w:val="22"/>
          <w:vertAlign w:val="subscript"/>
        </w:rPr>
        <w:t>1</w:t>
      </w:r>
      <w:r w:rsidRPr="00164897">
        <w:rPr>
          <w:rFonts w:ascii="Arial" w:hAnsi="Arial"/>
          <w:sz w:val="22"/>
          <w:szCs w:val="22"/>
        </w:rPr>
        <w:t>, L</w:t>
      </w:r>
      <w:r w:rsidRPr="00164897">
        <w:rPr>
          <w:rFonts w:ascii="Arial" w:hAnsi="Arial"/>
          <w:sz w:val="22"/>
          <w:szCs w:val="22"/>
          <w:vertAlign w:val="subscript"/>
        </w:rPr>
        <w:t>2</w:t>
      </w:r>
      <w:r w:rsidRPr="00164897">
        <w:rPr>
          <w:rFonts w:ascii="Arial" w:hAnsi="Arial"/>
          <w:sz w:val="22"/>
          <w:szCs w:val="22"/>
        </w:rPr>
        <w:t xml:space="preserve"> </w:t>
      </w:r>
      <w:r w:rsidR="00134F16">
        <w:rPr>
          <w:rFonts w:ascii="Arial" w:hAnsi="Arial"/>
          <w:sz w:val="22"/>
          <w:szCs w:val="22"/>
        </w:rPr>
        <w:t>και W φαίνονται στην Εικόνα 2.14</w:t>
      </w:r>
      <w:r w:rsidRPr="00164897">
        <w:rPr>
          <w:rFonts w:ascii="Arial" w:hAnsi="Arial"/>
          <w:sz w:val="22"/>
          <w:szCs w:val="22"/>
        </w:rPr>
        <w:t>.</w:t>
      </w:r>
    </w:p>
    <w:p w14:paraId="1A92FCC9" w14:textId="77777777" w:rsidR="003C277B" w:rsidRPr="00164897" w:rsidRDefault="003C277B" w:rsidP="003C277B">
      <w:pPr>
        <w:pStyle w:val="Standard"/>
        <w:rPr>
          <w:rFonts w:ascii="Arial" w:hAnsi="Arial"/>
          <w:sz w:val="22"/>
          <w:szCs w:val="22"/>
        </w:rPr>
      </w:pPr>
      <w:r w:rsidRPr="00164897">
        <w:rPr>
          <w:rFonts w:ascii="Arial" w:hAnsi="Arial"/>
          <w:noProof/>
          <w:sz w:val="22"/>
          <w:szCs w:val="22"/>
          <w:lang w:eastAsia="el-GR" w:bidi="ar-SA"/>
        </w:rPr>
        <w:lastRenderedPageBreak/>
        <w:drawing>
          <wp:anchor distT="0" distB="0" distL="114300" distR="114300" simplePos="0" relativeHeight="251683840" behindDoc="0" locked="0" layoutInCell="1" allowOverlap="1" wp14:anchorId="00D2A266" wp14:editId="2BACD482">
            <wp:simplePos x="0" y="0"/>
            <wp:positionH relativeFrom="column">
              <wp:posOffset>1463760</wp:posOffset>
            </wp:positionH>
            <wp:positionV relativeFrom="paragraph">
              <wp:posOffset>162000</wp:posOffset>
            </wp:positionV>
            <wp:extent cx="2793960" cy="2930399"/>
            <wp:effectExtent l="0" t="0" r="6390" b="3301"/>
            <wp:wrapTopAndBottom/>
            <wp:docPr id="21" name="Εικόνα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l="29644" t="27421" r="38908" b="13878"/>
                    <a:stretch>
                      <a:fillRect/>
                    </a:stretch>
                  </pic:blipFill>
                  <pic:spPr>
                    <a:xfrm>
                      <a:off x="0" y="0"/>
                      <a:ext cx="2793960" cy="2930399"/>
                    </a:xfrm>
                    <a:prstGeom prst="rect">
                      <a:avLst/>
                    </a:prstGeom>
                  </pic:spPr>
                </pic:pic>
              </a:graphicData>
            </a:graphic>
          </wp:anchor>
        </w:drawing>
      </w:r>
    </w:p>
    <w:p w14:paraId="13F87E1E" w14:textId="0FA1BF66" w:rsidR="003C277B" w:rsidRPr="00164897" w:rsidRDefault="003C277B" w:rsidP="003C277B">
      <w:pPr>
        <w:pStyle w:val="Standard"/>
        <w:rPr>
          <w:rFonts w:ascii="Arial" w:hAnsi="Arial"/>
          <w:i/>
          <w:sz w:val="22"/>
          <w:szCs w:val="22"/>
        </w:rPr>
      </w:pPr>
      <w:r w:rsidRPr="00164897">
        <w:rPr>
          <w:rFonts w:ascii="Arial" w:hAnsi="Arial"/>
          <w:sz w:val="22"/>
          <w:szCs w:val="22"/>
        </w:rPr>
        <w:tab/>
      </w:r>
      <w:r w:rsidRPr="00164897">
        <w:rPr>
          <w:rFonts w:ascii="Arial" w:hAnsi="Arial"/>
          <w:sz w:val="22"/>
          <w:szCs w:val="22"/>
        </w:rPr>
        <w:tab/>
      </w:r>
      <w:r w:rsidRPr="00164897">
        <w:rPr>
          <w:rFonts w:ascii="Arial" w:hAnsi="Arial"/>
          <w:sz w:val="22"/>
          <w:szCs w:val="22"/>
        </w:rPr>
        <w:tab/>
      </w:r>
      <w:r w:rsidR="00112994" w:rsidRPr="00164897">
        <w:rPr>
          <w:rFonts w:ascii="Arial" w:hAnsi="Arial"/>
          <w:sz w:val="22"/>
          <w:szCs w:val="22"/>
        </w:rPr>
        <w:t xml:space="preserve">  </w:t>
      </w:r>
      <w:r w:rsidR="00134F16">
        <w:rPr>
          <w:rFonts w:ascii="Arial" w:hAnsi="Arial"/>
          <w:i/>
          <w:sz w:val="20"/>
          <w:szCs w:val="20"/>
        </w:rPr>
        <w:t>Εικόνα 2.14</w:t>
      </w:r>
      <w:r w:rsidRPr="00164897">
        <w:rPr>
          <w:rFonts w:ascii="Arial" w:hAnsi="Arial"/>
          <w:i/>
          <w:sz w:val="20"/>
          <w:szCs w:val="20"/>
        </w:rPr>
        <w:t>. Εναλλακτικός υπολογισμός συντελεστή θ</w:t>
      </w:r>
      <w:r w:rsidRPr="00164897">
        <w:rPr>
          <w:rFonts w:ascii="Arial" w:hAnsi="Arial"/>
          <w:i/>
          <w:sz w:val="20"/>
          <w:szCs w:val="20"/>
          <w:vertAlign w:val="subscript"/>
        </w:rPr>
        <w:t>h</w:t>
      </w:r>
    </w:p>
    <w:p w14:paraId="3F0B093C" w14:textId="77777777" w:rsidR="003C277B" w:rsidRPr="00164897" w:rsidRDefault="003C277B" w:rsidP="003C277B">
      <w:pPr>
        <w:pStyle w:val="Standard"/>
        <w:rPr>
          <w:rFonts w:ascii="Arial" w:hAnsi="Arial"/>
          <w:sz w:val="22"/>
          <w:szCs w:val="22"/>
          <w:u w:val="single"/>
        </w:rPr>
      </w:pPr>
    </w:p>
    <w:p w14:paraId="256E0F73" w14:textId="77777777" w:rsidR="00BF7143" w:rsidRPr="00164897" w:rsidRDefault="00BF7143" w:rsidP="003C277B">
      <w:pPr>
        <w:pStyle w:val="Standard"/>
        <w:rPr>
          <w:rFonts w:ascii="Arial" w:hAnsi="Arial"/>
          <w:sz w:val="22"/>
          <w:szCs w:val="22"/>
          <w:u w:val="single"/>
        </w:rPr>
      </w:pPr>
    </w:p>
    <w:p w14:paraId="0A5381A7" w14:textId="77777777" w:rsidR="00BF7143" w:rsidRPr="00164897" w:rsidRDefault="00BF7143" w:rsidP="003C277B">
      <w:pPr>
        <w:pStyle w:val="Standard"/>
        <w:rPr>
          <w:rFonts w:ascii="Arial" w:hAnsi="Arial"/>
          <w:sz w:val="22"/>
          <w:szCs w:val="22"/>
          <w:u w:val="single"/>
        </w:rPr>
      </w:pPr>
    </w:p>
    <w:p w14:paraId="40A19319" w14:textId="77777777" w:rsidR="003C277B" w:rsidRPr="00164897" w:rsidRDefault="003C277B" w:rsidP="003C277B">
      <w:pPr>
        <w:pStyle w:val="Standard"/>
        <w:rPr>
          <w:rFonts w:ascii="Arial" w:hAnsi="Arial"/>
          <w:sz w:val="22"/>
          <w:szCs w:val="22"/>
        </w:rPr>
      </w:pPr>
      <w:r w:rsidRPr="00164897">
        <w:rPr>
          <w:rFonts w:ascii="Arial" w:hAnsi="Arial"/>
          <w:sz w:val="22"/>
          <w:szCs w:val="22"/>
          <w:u w:val="single"/>
        </w:rPr>
        <w:t>2.5.2. Συντελεστής θ</w:t>
      </w:r>
      <w:r w:rsidRPr="00164897">
        <w:rPr>
          <w:rFonts w:ascii="Arial" w:hAnsi="Arial"/>
          <w:sz w:val="22"/>
          <w:szCs w:val="22"/>
          <w:u w:val="single"/>
          <w:vertAlign w:val="subscript"/>
        </w:rPr>
        <w:t>v</w:t>
      </w:r>
    </w:p>
    <w:p w14:paraId="1194FF1A" w14:textId="77777777" w:rsidR="003C277B" w:rsidRPr="00164897" w:rsidRDefault="003C277B" w:rsidP="003C277B">
      <w:pPr>
        <w:pStyle w:val="Standard"/>
        <w:rPr>
          <w:rFonts w:ascii="Arial" w:hAnsi="Arial"/>
          <w:sz w:val="22"/>
          <w:szCs w:val="22"/>
        </w:rPr>
      </w:pPr>
    </w:p>
    <w:p w14:paraId="1C0B33D5" w14:textId="099D91DE" w:rsidR="003C277B" w:rsidRPr="00164897" w:rsidRDefault="00813ECE" w:rsidP="00CD7EB0">
      <w:pPr>
        <w:pStyle w:val="Standard"/>
        <w:ind w:firstLine="720"/>
        <w:jc w:val="both"/>
      </w:pPr>
      <w:r w:rsidRPr="00164897">
        <w:rPr>
          <w:rFonts w:ascii="Arial" w:hAnsi="Arial"/>
          <w:noProof/>
          <w:sz w:val="20"/>
          <w:szCs w:val="20"/>
          <w:lang w:eastAsia="el-GR" w:bidi="ar-SA"/>
        </w:rPr>
        <w:drawing>
          <wp:anchor distT="0" distB="0" distL="114300" distR="114300" simplePos="0" relativeHeight="251684864" behindDoc="0" locked="0" layoutInCell="1" allowOverlap="1" wp14:anchorId="20615493" wp14:editId="50F6461C">
            <wp:simplePos x="0" y="0"/>
            <wp:positionH relativeFrom="margin">
              <wp:align>left</wp:align>
            </wp:positionH>
            <wp:positionV relativeFrom="paragraph">
              <wp:posOffset>1185545</wp:posOffset>
            </wp:positionV>
            <wp:extent cx="5580000" cy="1490400"/>
            <wp:effectExtent l="0" t="0" r="1905" b="0"/>
            <wp:wrapTopAndBottom/>
            <wp:docPr id="22" name="Εικόνα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l="3066" t="36694" r="1440" b="16388"/>
                    <a:stretch>
                      <a:fillRect/>
                    </a:stretch>
                  </pic:blipFill>
                  <pic:spPr>
                    <a:xfrm>
                      <a:off x="0" y="0"/>
                      <a:ext cx="5580000" cy="1490400"/>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hAnsi="Arial"/>
          <w:sz w:val="22"/>
          <w:szCs w:val="22"/>
        </w:rPr>
        <w:t>Ομοίως με τον συντελεστή θ</w:t>
      </w:r>
      <w:r w:rsidR="003C277B" w:rsidRPr="00164897">
        <w:rPr>
          <w:rFonts w:ascii="Arial" w:hAnsi="Arial"/>
          <w:sz w:val="22"/>
          <w:szCs w:val="22"/>
          <w:vertAlign w:val="subscript"/>
        </w:rPr>
        <w:t>h</w:t>
      </w:r>
      <w:r w:rsidR="003C277B" w:rsidRPr="00164897">
        <w:rPr>
          <w:rFonts w:ascii="Arial" w:hAnsi="Arial"/>
          <w:sz w:val="22"/>
          <w:szCs w:val="22"/>
        </w:rPr>
        <w:t>, ο συντελεστής θ</w:t>
      </w:r>
      <w:r w:rsidR="003C277B" w:rsidRPr="00164897">
        <w:rPr>
          <w:rFonts w:ascii="Arial" w:hAnsi="Arial"/>
          <w:sz w:val="22"/>
          <w:szCs w:val="22"/>
          <w:vertAlign w:val="subscript"/>
        </w:rPr>
        <w:t>v</w:t>
      </w:r>
      <w:r w:rsidR="003C277B" w:rsidRPr="00164897">
        <w:rPr>
          <w:rFonts w:ascii="Arial" w:hAnsi="Arial"/>
          <w:sz w:val="22"/>
          <w:szCs w:val="22"/>
        </w:rPr>
        <w:t xml:space="preserve"> αποτελεί την επίπεδη γωνία που σχηματίζεται στο x-z επίπεδο μεταξύ του παρατηρητή και των άνω και κάτω άκρων της πλησιέστερης σε αυτόν ανεμογεννήτριας</w:t>
      </w:r>
      <w:r w:rsidR="00134F16">
        <w:rPr>
          <w:rFonts w:ascii="Arial" w:hAnsi="Arial"/>
          <w:sz w:val="22"/>
          <w:szCs w:val="22"/>
        </w:rPr>
        <w:t>, όπως φαίνεται στην Εικόνα 2.15</w:t>
      </w:r>
      <w:r w:rsidR="003C277B" w:rsidRPr="00164897">
        <w:rPr>
          <w:rFonts w:ascii="Arial" w:hAnsi="Arial"/>
          <w:sz w:val="22"/>
          <w:szCs w:val="22"/>
        </w:rPr>
        <w:t>. Σε περίπτωση που ο παρατηρητής είναι σε υψόμετρο μεγαλύτερο από αυτό των ανεμογεννητριών, με αποτέλεσμα να έχει μια πιο πανοραμική θέα της εγκατάστασης, ο συντελεστής μετριέται από την βάση της πλησιέστερης σε αυτόν ανεμογεννήτρια και την κορυφή της πιο απόμακρης από αυτόν ανεμογεννήτρια.</w:t>
      </w:r>
    </w:p>
    <w:p w14:paraId="74D02C5F" w14:textId="7D0E1EF8" w:rsidR="003C277B" w:rsidRPr="00164897" w:rsidRDefault="003C277B" w:rsidP="003C277B">
      <w:pPr>
        <w:pStyle w:val="Standard"/>
        <w:rPr>
          <w:rFonts w:ascii="Arial" w:hAnsi="Arial"/>
          <w:i/>
          <w:sz w:val="20"/>
          <w:szCs w:val="20"/>
        </w:rPr>
      </w:pPr>
      <w:r w:rsidRPr="00164897">
        <w:rPr>
          <w:rFonts w:ascii="Arial" w:hAnsi="Arial"/>
          <w:sz w:val="20"/>
          <w:szCs w:val="20"/>
        </w:rPr>
        <w:t xml:space="preserve">     </w:t>
      </w:r>
      <w:r w:rsidR="00134F16">
        <w:rPr>
          <w:rFonts w:ascii="Arial" w:hAnsi="Arial"/>
          <w:i/>
          <w:sz w:val="20"/>
          <w:szCs w:val="20"/>
        </w:rPr>
        <w:t>Εικόνα 2.15</w:t>
      </w:r>
      <w:r w:rsidRPr="00164897">
        <w:rPr>
          <w:rFonts w:ascii="Arial" w:hAnsi="Arial"/>
          <w:i/>
          <w:sz w:val="20"/>
          <w:szCs w:val="20"/>
        </w:rPr>
        <w:t>. Συντελεστής θ</w:t>
      </w:r>
      <w:r w:rsidRPr="00164897">
        <w:rPr>
          <w:rFonts w:ascii="Arial" w:hAnsi="Arial"/>
          <w:i/>
          <w:sz w:val="20"/>
          <w:szCs w:val="20"/>
          <w:vertAlign w:val="subscript"/>
        </w:rPr>
        <w:t>v</w:t>
      </w:r>
    </w:p>
    <w:p w14:paraId="714328FA" w14:textId="77777777" w:rsidR="003C277B" w:rsidRPr="00164897" w:rsidRDefault="003C277B" w:rsidP="003C277B">
      <w:pPr>
        <w:pStyle w:val="Standard"/>
        <w:rPr>
          <w:rFonts w:ascii="Arial" w:hAnsi="Arial"/>
          <w:sz w:val="32"/>
          <w:szCs w:val="32"/>
        </w:rPr>
      </w:pPr>
    </w:p>
    <w:p w14:paraId="3887F163" w14:textId="23AD0101" w:rsidR="003C277B" w:rsidRPr="00164897" w:rsidRDefault="003C277B" w:rsidP="00CD7EB0">
      <w:pPr>
        <w:pStyle w:val="Standard"/>
        <w:jc w:val="both"/>
      </w:pPr>
      <w:r w:rsidRPr="00164897">
        <w:rPr>
          <w:rFonts w:ascii="Arial" w:hAnsi="Arial"/>
          <w:sz w:val="22"/>
          <w:szCs w:val="22"/>
        </w:rPr>
        <w:t>Στην περίπτωση που δεν μπορεί να γίνει άμεση μέτρηση της γωνίας αυτής, μπορεί να γίνει χρήση της εξίσωσης 2.24</w:t>
      </w:r>
      <w:r w:rsidR="00A60526" w:rsidRPr="00164897">
        <w:rPr>
          <w:rFonts w:ascii="Arial" w:hAnsi="Arial"/>
          <w:sz w:val="22"/>
          <w:szCs w:val="22"/>
        </w:rPr>
        <w:t>.</w:t>
      </w:r>
    </w:p>
    <w:p w14:paraId="52443277" w14:textId="77777777" w:rsidR="003C277B" w:rsidRPr="00164897" w:rsidRDefault="003C277B" w:rsidP="003C277B">
      <w:pPr>
        <w:pStyle w:val="Standard"/>
        <w:rPr>
          <w:rFonts w:ascii="Arial" w:hAnsi="Arial"/>
          <w:sz w:val="22"/>
          <w:szCs w:val="22"/>
        </w:rPr>
      </w:pPr>
    </w:p>
    <w:p w14:paraId="1D50CE5B" w14:textId="77777777" w:rsidR="003C277B" w:rsidRPr="00164897" w:rsidRDefault="00107B2B" w:rsidP="003C277B">
      <w:pPr>
        <w:pStyle w:val="Standard"/>
        <w:rPr>
          <w:rFonts w:ascii="Arial" w:hAnsi="Arial"/>
          <w:sz w:val="36"/>
          <w:szCs w:val="36"/>
        </w:rPr>
      </w:pPr>
      <m:oMath>
        <m:func>
          <m:funcPr>
            <m:ctrlPr>
              <w:rPr>
                <w:rFonts w:ascii="Cambria Math" w:hAnsi="Cambria Math"/>
                <w:i/>
                <w:sz w:val="22"/>
                <w:szCs w:val="22"/>
              </w:rPr>
            </m:ctrlPr>
          </m:funcPr>
          <m:fName>
            <m:sSup>
              <m:sSupPr>
                <m:ctrlPr>
                  <w:rPr>
                    <w:rFonts w:ascii="Cambria Math" w:hAnsi="Cambria Math"/>
                    <w:i/>
                    <w:sz w:val="22"/>
                    <w:szCs w:val="22"/>
                  </w:rPr>
                </m:ctrlPr>
              </m:sSupPr>
              <m:e>
                <m:sSub>
                  <m:sSubPr>
                    <m:ctrlPr>
                      <w:rPr>
                        <w:rFonts w:ascii="Cambria Math" w:hAnsi="Cambria Math"/>
                      </w:rPr>
                    </m:ctrlPr>
                  </m:sSubPr>
                  <m:e>
                    <m:r>
                      <w:rPr>
                        <w:rFonts w:ascii="Cambria Math" w:hAnsi="Cambria Math"/>
                      </w:rPr>
                      <m:t>θ</m:t>
                    </m:r>
                  </m:e>
                  <m:sub>
                    <m:r>
                      <w:rPr>
                        <w:rFonts w:ascii="Cambria Math" w:hAnsi="Cambria Math"/>
                      </w:rPr>
                      <m:t>v</m:t>
                    </m:r>
                  </m:sub>
                </m:sSub>
                <m:r>
                  <m:rPr>
                    <m:sty m:val="p"/>
                  </m:rPr>
                  <w:rPr>
                    <w:rFonts w:ascii="Cambria Math" w:hAnsi="Cambria Math"/>
                  </w:rPr>
                  <m:t>=tan</m:t>
                </m:r>
              </m:e>
              <m:sup>
                <m:r>
                  <w:rPr>
                    <w:rFonts w:ascii="Cambria Math" w:hAnsi="Cambria Math"/>
                  </w:rPr>
                  <m:t>-1</m:t>
                </m:r>
              </m:sup>
            </m:sSup>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h</m:t>
                    </m:r>
                  </m:num>
                  <m:den>
                    <m:r>
                      <w:rPr>
                        <w:rFonts w:ascii="Cambria Math" w:hAnsi="Cambria Math"/>
                        <w:sz w:val="22"/>
                        <w:szCs w:val="22"/>
                      </w:rPr>
                      <m:t>d</m:t>
                    </m:r>
                  </m:den>
                </m:f>
              </m:e>
            </m:d>
          </m:e>
        </m:func>
        <m:r>
          <w:rPr>
            <w:rFonts w:ascii="Cambria Math" w:hAnsi="Cambria Math"/>
            <w:sz w:val="22"/>
            <w:szCs w:val="22"/>
          </w:rPr>
          <m:t>+</m:t>
        </m:r>
        <m:func>
          <m:funcPr>
            <m:ctrlPr>
              <w:rPr>
                <w:rFonts w:ascii="Cambria Math" w:hAnsi="Cambria Math"/>
                <w:i/>
                <w:sz w:val="22"/>
                <w:szCs w:val="22"/>
              </w:rPr>
            </m:ctrlPr>
          </m:funcPr>
          <m:fName>
            <m:sSup>
              <m:sSupPr>
                <m:ctrlPr>
                  <w:rPr>
                    <w:rFonts w:ascii="Cambria Math" w:hAnsi="Cambria Math"/>
                    <w:i/>
                    <w:sz w:val="22"/>
                    <w:szCs w:val="22"/>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H-h</m:t>
                    </m:r>
                  </m:num>
                  <m:den>
                    <m:r>
                      <w:rPr>
                        <w:rFonts w:ascii="Cambria Math" w:hAnsi="Cambria Math"/>
                        <w:sz w:val="22"/>
                        <w:szCs w:val="22"/>
                      </w:rPr>
                      <m:t>d</m:t>
                    </m:r>
                  </m:den>
                </m:f>
              </m:e>
            </m:d>
          </m:e>
        </m:func>
      </m:oMath>
      <w:r w:rsidR="003C277B" w:rsidRPr="00164897">
        <w:rPr>
          <w:rFonts w:ascii="Arial" w:hAnsi="Arial"/>
          <w:sz w:val="22"/>
          <w:szCs w:val="22"/>
        </w:rPr>
        <w:t xml:space="preserve">   (2.24)</w:t>
      </w:r>
    </w:p>
    <w:p w14:paraId="40094BB4" w14:textId="77777777" w:rsidR="003C277B" w:rsidRPr="00164897" w:rsidRDefault="003C277B" w:rsidP="003C277B">
      <w:pPr>
        <w:pStyle w:val="Standard"/>
        <w:rPr>
          <w:rFonts w:ascii="Arial" w:hAnsi="Arial"/>
          <w:sz w:val="36"/>
          <w:szCs w:val="36"/>
        </w:rPr>
      </w:pPr>
    </w:p>
    <w:p w14:paraId="4CE961FF" w14:textId="77777777" w:rsidR="00A60526" w:rsidRPr="00164897" w:rsidRDefault="00A60526" w:rsidP="00CD7EB0">
      <w:pPr>
        <w:pStyle w:val="Standard"/>
        <w:jc w:val="both"/>
        <w:rPr>
          <w:rFonts w:ascii="Arial" w:hAnsi="Arial"/>
          <w:sz w:val="22"/>
          <w:szCs w:val="22"/>
        </w:rPr>
      </w:pPr>
      <w:r w:rsidRPr="00164897">
        <w:rPr>
          <w:rFonts w:ascii="Arial" w:hAnsi="Arial"/>
          <w:sz w:val="22"/>
          <w:szCs w:val="22"/>
        </w:rPr>
        <w:t>Ό</w:t>
      </w:r>
      <w:r w:rsidR="003C277B" w:rsidRPr="00164897">
        <w:rPr>
          <w:rFonts w:ascii="Arial" w:hAnsi="Arial"/>
          <w:sz w:val="22"/>
          <w:szCs w:val="22"/>
        </w:rPr>
        <w:t>που</w:t>
      </w:r>
      <w:r w:rsidRPr="00164897">
        <w:rPr>
          <w:rFonts w:ascii="Arial" w:hAnsi="Arial"/>
          <w:sz w:val="22"/>
          <w:szCs w:val="22"/>
        </w:rPr>
        <w:t>:</w:t>
      </w:r>
    </w:p>
    <w:p w14:paraId="1DBB4BF4" w14:textId="56846F16" w:rsidR="00A60526" w:rsidRPr="00164897" w:rsidRDefault="003C277B" w:rsidP="00CD7EB0">
      <w:pPr>
        <w:pStyle w:val="Standard"/>
        <w:jc w:val="both"/>
        <w:rPr>
          <w:rFonts w:ascii="Arial" w:hAnsi="Arial"/>
          <w:sz w:val="22"/>
          <w:szCs w:val="22"/>
        </w:rPr>
      </w:pPr>
      <w:r w:rsidRPr="00164897">
        <w:rPr>
          <w:rFonts w:ascii="Arial" w:hAnsi="Arial"/>
          <w:sz w:val="22"/>
          <w:szCs w:val="22"/>
        </w:rPr>
        <w:t>H το ολικό ύψος των ανεμογεννητριών</w:t>
      </w:r>
    </w:p>
    <w:p w14:paraId="22EE4716" w14:textId="31A6741D" w:rsidR="00A60526" w:rsidRPr="00164897" w:rsidRDefault="003C277B" w:rsidP="00CD7EB0">
      <w:pPr>
        <w:pStyle w:val="Standard"/>
        <w:jc w:val="both"/>
        <w:rPr>
          <w:rFonts w:ascii="Arial" w:hAnsi="Arial"/>
          <w:sz w:val="22"/>
          <w:szCs w:val="22"/>
        </w:rPr>
      </w:pPr>
      <w:r w:rsidRPr="00164897">
        <w:rPr>
          <w:rFonts w:ascii="Arial" w:hAnsi="Arial"/>
          <w:sz w:val="22"/>
          <w:szCs w:val="22"/>
        </w:rPr>
        <w:t xml:space="preserve">d η απόσταση από την πλησιέστερη ανεμογεννήτρια </w:t>
      </w:r>
    </w:p>
    <w:p w14:paraId="3FAA1FA4" w14:textId="05CF13AC" w:rsidR="003C277B" w:rsidRPr="00164897" w:rsidRDefault="003C277B" w:rsidP="00CD7EB0">
      <w:pPr>
        <w:pStyle w:val="Standard"/>
        <w:jc w:val="both"/>
        <w:rPr>
          <w:rFonts w:ascii="Arial" w:hAnsi="Arial"/>
          <w:sz w:val="22"/>
          <w:szCs w:val="22"/>
        </w:rPr>
      </w:pPr>
      <w:r w:rsidRPr="00164897">
        <w:rPr>
          <w:rFonts w:ascii="Arial" w:hAnsi="Arial"/>
          <w:sz w:val="22"/>
          <w:szCs w:val="22"/>
        </w:rPr>
        <w:t>h τ</w:t>
      </w:r>
      <w:r w:rsidR="00CD7EB0" w:rsidRPr="00164897">
        <w:rPr>
          <w:rFonts w:ascii="Arial" w:hAnsi="Arial"/>
          <w:sz w:val="22"/>
          <w:szCs w:val="22"/>
        </w:rPr>
        <w:t>ο ύψος του παρατηρητή (</w:t>
      </w:r>
      <w:r w:rsidRPr="00164897">
        <w:rPr>
          <w:rFonts w:ascii="Arial" w:hAnsi="Arial"/>
          <w:sz w:val="22"/>
          <w:szCs w:val="22"/>
        </w:rPr>
        <w:t xml:space="preserve">1,7m στην </w:t>
      </w:r>
      <w:r w:rsidR="00381708">
        <w:rPr>
          <w:rFonts w:ascii="Arial" w:hAnsi="Arial"/>
          <w:sz w:val="22"/>
          <w:szCs w:val="22"/>
        </w:rPr>
        <w:t>παρούσα</w:t>
      </w:r>
      <w:r w:rsidRPr="00164897">
        <w:rPr>
          <w:rFonts w:ascii="Arial" w:hAnsi="Arial"/>
          <w:sz w:val="22"/>
          <w:szCs w:val="22"/>
        </w:rPr>
        <w:t xml:space="preserve"> περίπτωση).</w:t>
      </w:r>
    </w:p>
    <w:p w14:paraId="7C8CBBF4" w14:textId="77777777" w:rsidR="00813ECE" w:rsidRPr="00164897" w:rsidRDefault="00813ECE" w:rsidP="00CD7EB0">
      <w:pPr>
        <w:pStyle w:val="Standard"/>
        <w:jc w:val="both"/>
        <w:rPr>
          <w:rFonts w:ascii="Arial" w:hAnsi="Arial"/>
          <w:sz w:val="22"/>
          <w:szCs w:val="22"/>
        </w:rPr>
      </w:pPr>
    </w:p>
    <w:p w14:paraId="0BBAC30D" w14:textId="7624EEAA" w:rsidR="003C277B" w:rsidRPr="00164897" w:rsidRDefault="003C277B" w:rsidP="003C277B">
      <w:pPr>
        <w:pStyle w:val="Standard"/>
        <w:rPr>
          <w:rFonts w:ascii="Arial" w:hAnsi="Arial"/>
          <w:sz w:val="22"/>
          <w:szCs w:val="22"/>
          <w:u w:val="single"/>
        </w:rPr>
      </w:pPr>
      <w:r w:rsidRPr="00164897">
        <w:rPr>
          <w:rFonts w:ascii="Arial" w:hAnsi="Arial"/>
          <w:sz w:val="22"/>
          <w:szCs w:val="22"/>
        </w:rPr>
        <w:t xml:space="preserve"> </w:t>
      </w:r>
      <w:r w:rsidRPr="00164897">
        <w:rPr>
          <w:rFonts w:ascii="Arial" w:hAnsi="Arial"/>
          <w:sz w:val="22"/>
          <w:szCs w:val="22"/>
          <w:u w:val="single"/>
        </w:rPr>
        <w:t>2.5.3. Συντελεστής ρ (n/km)</w:t>
      </w:r>
    </w:p>
    <w:p w14:paraId="16D984EB" w14:textId="77777777" w:rsidR="003C277B" w:rsidRPr="00164897" w:rsidRDefault="003C277B" w:rsidP="003C277B">
      <w:pPr>
        <w:pStyle w:val="Standard"/>
        <w:rPr>
          <w:rFonts w:ascii="Arial" w:hAnsi="Arial"/>
          <w:sz w:val="22"/>
          <w:szCs w:val="22"/>
          <w:u w:val="single"/>
        </w:rPr>
      </w:pPr>
    </w:p>
    <w:p w14:paraId="31CCF1E1" w14:textId="5DFA56F0" w:rsidR="003C277B" w:rsidRPr="00164897" w:rsidRDefault="003C277B" w:rsidP="004A3D96">
      <w:pPr>
        <w:pStyle w:val="Standard"/>
        <w:ind w:firstLine="720"/>
        <w:jc w:val="both"/>
      </w:pPr>
      <w:r w:rsidRPr="00164897">
        <w:rPr>
          <w:rFonts w:ascii="Arial" w:hAnsi="Arial"/>
          <w:sz w:val="22"/>
          <w:szCs w:val="22"/>
        </w:rPr>
        <w:t xml:space="preserve">Σε αντίθεση με την </w:t>
      </w:r>
      <w:r w:rsidR="00025755">
        <w:rPr>
          <w:rFonts w:ascii="Arial" w:hAnsi="Arial"/>
          <w:sz w:val="22"/>
          <w:szCs w:val="22"/>
        </w:rPr>
        <w:t>Ισπανική Μέθοδο</w:t>
      </w:r>
      <w:r w:rsidRPr="00164897">
        <w:rPr>
          <w:rFonts w:ascii="Arial" w:hAnsi="Arial"/>
          <w:sz w:val="22"/>
          <w:szCs w:val="22"/>
        </w:rPr>
        <w:t xml:space="preserve"> που χρησιμοποιεί τον αριθμό των ανεμογεννητριών για να </w:t>
      </w:r>
      <w:r w:rsidR="00A60526" w:rsidRPr="00164897">
        <w:rPr>
          <w:rFonts w:ascii="Arial" w:hAnsi="Arial"/>
          <w:sz w:val="22"/>
          <w:szCs w:val="22"/>
        </w:rPr>
        <w:t xml:space="preserve">υπολογίζει </w:t>
      </w:r>
      <w:r w:rsidRPr="00164897">
        <w:rPr>
          <w:rFonts w:ascii="Arial" w:hAnsi="Arial"/>
          <w:sz w:val="22"/>
          <w:szCs w:val="22"/>
        </w:rPr>
        <w:t xml:space="preserve">την όχληση, εδώ θεωρήθηκε προτιμότερο να μελετηθεί η πυκνότητα των ανεμογεννητριών στην εγκατάσταση, υπολογισμένη </w:t>
      </w:r>
      <w:r w:rsidR="00A60526" w:rsidRPr="00164897">
        <w:rPr>
          <w:rFonts w:ascii="Arial" w:hAnsi="Arial"/>
          <w:sz w:val="22"/>
          <w:szCs w:val="22"/>
        </w:rPr>
        <w:t xml:space="preserve">από </w:t>
      </w:r>
      <w:r w:rsidRPr="00164897">
        <w:rPr>
          <w:rFonts w:ascii="Arial" w:hAnsi="Arial"/>
          <w:sz w:val="22"/>
          <w:szCs w:val="22"/>
        </w:rPr>
        <w:t xml:space="preserve">τον αριθμό των ανεμογεννητριών της εγκατάστασης ανά μονάδα πλάτους αυτής. Το πλάτος της εγκατάστασης από το οπτικό πεδίο του παρατηρητή υπολογίζεται ακριβώς όπως υπολογίστηκε το Li του νέου συντελεστή v στην </w:t>
      </w:r>
      <w:r w:rsidR="00025755">
        <w:rPr>
          <w:rFonts w:ascii="Arial" w:hAnsi="Arial"/>
          <w:sz w:val="22"/>
          <w:szCs w:val="22"/>
        </w:rPr>
        <w:t>Ισπανική Μέθοδο</w:t>
      </w:r>
      <w:r w:rsidR="00CD7EB0" w:rsidRPr="00164897">
        <w:rPr>
          <w:rFonts w:ascii="Arial" w:hAnsi="Arial"/>
          <w:sz w:val="22"/>
          <w:szCs w:val="22"/>
        </w:rPr>
        <w:t xml:space="preserve"> και φαίνεται στη</w:t>
      </w:r>
      <w:r w:rsidR="00134F16">
        <w:rPr>
          <w:rFonts w:ascii="Arial" w:hAnsi="Arial"/>
          <w:sz w:val="22"/>
          <w:szCs w:val="22"/>
        </w:rPr>
        <w:t>ν πράσινη γραμμή της Εικόνας 2.9</w:t>
      </w:r>
      <w:r w:rsidRPr="00164897">
        <w:rPr>
          <w:rFonts w:ascii="Arial" w:hAnsi="Arial"/>
          <w:sz w:val="22"/>
          <w:szCs w:val="22"/>
        </w:rPr>
        <w:t>. Ο λόγος που η πυκνότητα μετριέται ανά πλάτος και όχι ανά εμβαδόν εγκατάστασης είναι για να μπαίνει όριο και στο πόσο βάθος θα έχει η εγκατάσταση</w:t>
      </w:r>
      <w:r w:rsidR="00CD7EB0" w:rsidRPr="00164897">
        <w:rPr>
          <w:rFonts w:ascii="Arial" w:hAnsi="Arial"/>
          <w:sz w:val="22"/>
          <w:szCs w:val="22"/>
        </w:rPr>
        <w:t>.</w:t>
      </w:r>
    </w:p>
    <w:p w14:paraId="1E681BA8" w14:textId="77777777" w:rsidR="003C277B" w:rsidRPr="00164897" w:rsidRDefault="003C277B" w:rsidP="003C277B">
      <w:pPr>
        <w:pStyle w:val="Standard"/>
        <w:rPr>
          <w:rFonts w:ascii="Arial" w:hAnsi="Arial"/>
          <w:sz w:val="22"/>
          <w:szCs w:val="22"/>
        </w:rPr>
      </w:pPr>
    </w:p>
    <w:p w14:paraId="1AF9CA7C" w14:textId="77777777" w:rsidR="003C277B" w:rsidRPr="00164897" w:rsidRDefault="003C277B" w:rsidP="003C277B">
      <w:pPr>
        <w:pStyle w:val="Standard"/>
        <w:rPr>
          <w:rFonts w:ascii="Arial" w:hAnsi="Arial"/>
          <w:sz w:val="22"/>
          <w:szCs w:val="22"/>
          <w:u w:val="single"/>
        </w:rPr>
      </w:pPr>
      <w:r w:rsidRPr="00164897">
        <w:rPr>
          <w:rFonts w:ascii="Arial" w:hAnsi="Arial"/>
          <w:sz w:val="22"/>
          <w:szCs w:val="22"/>
          <w:u w:val="single"/>
        </w:rPr>
        <w:t>2.5.4. Συντελεστής ρ (n/km</w:t>
      </w:r>
      <w:r w:rsidRPr="00164897">
        <w:rPr>
          <w:rFonts w:ascii="Arial" w:hAnsi="Arial"/>
          <w:sz w:val="22"/>
          <w:szCs w:val="22"/>
          <w:u w:val="single"/>
          <w:vertAlign w:val="superscript"/>
        </w:rPr>
        <w:t>2</w:t>
      </w:r>
      <w:r w:rsidRPr="00164897">
        <w:rPr>
          <w:rFonts w:ascii="Arial" w:hAnsi="Arial"/>
          <w:sz w:val="22"/>
          <w:szCs w:val="22"/>
          <w:u w:val="single"/>
        </w:rPr>
        <w:t>)</w:t>
      </w:r>
    </w:p>
    <w:p w14:paraId="7BD9B156" w14:textId="77777777" w:rsidR="003C277B" w:rsidRPr="00164897" w:rsidRDefault="003C277B" w:rsidP="003C277B">
      <w:pPr>
        <w:pStyle w:val="Standard"/>
        <w:rPr>
          <w:rFonts w:ascii="Arial" w:hAnsi="Arial"/>
          <w:sz w:val="22"/>
          <w:szCs w:val="22"/>
        </w:rPr>
      </w:pPr>
    </w:p>
    <w:p w14:paraId="69753C95" w14:textId="64345625" w:rsidR="003C277B" w:rsidRPr="00164897" w:rsidRDefault="003C277B" w:rsidP="00CD7EB0">
      <w:pPr>
        <w:pStyle w:val="Standard"/>
        <w:ind w:firstLine="720"/>
        <w:jc w:val="both"/>
      </w:pPr>
      <w:r w:rsidRPr="00164897">
        <w:rPr>
          <w:rFonts w:ascii="Arial" w:hAnsi="Arial"/>
          <w:sz w:val="22"/>
          <w:szCs w:val="22"/>
        </w:rPr>
        <w:t>Παράλληλα</w:t>
      </w:r>
      <w:r w:rsidR="00A60526" w:rsidRPr="00164897">
        <w:rPr>
          <w:rFonts w:ascii="Arial" w:hAnsi="Arial"/>
          <w:sz w:val="22"/>
          <w:szCs w:val="22"/>
        </w:rPr>
        <w:t>,</w:t>
      </w:r>
      <w:r w:rsidRPr="00164897">
        <w:rPr>
          <w:rFonts w:ascii="Arial" w:hAnsi="Arial"/>
          <w:sz w:val="22"/>
          <w:szCs w:val="22"/>
        </w:rPr>
        <w:t xml:space="preserve"> με τον παραπάνω συντελεστή </w:t>
      </w:r>
      <w:r w:rsidR="00087C3A">
        <w:rPr>
          <w:rFonts w:ascii="Arial" w:hAnsi="Arial"/>
          <w:sz w:val="22"/>
          <w:szCs w:val="22"/>
        </w:rPr>
        <w:t>ρ</w:t>
      </w:r>
      <w:r w:rsidRPr="00164897">
        <w:rPr>
          <w:rFonts w:ascii="Arial" w:hAnsi="Arial"/>
          <w:sz w:val="22"/>
          <w:szCs w:val="22"/>
        </w:rPr>
        <w:t xml:space="preserve"> που μετριόταν ως τον αριθμό των ανεμογεννητριών της εγκατάστασης ανά μονάδα πλάτους αυτής, δοκιμάστηκε και η μέτρηση του συντελεστή </w:t>
      </w:r>
      <w:r w:rsidR="00087C3A">
        <w:rPr>
          <w:rFonts w:ascii="Arial" w:hAnsi="Arial"/>
          <w:sz w:val="22"/>
          <w:szCs w:val="22"/>
        </w:rPr>
        <w:t>ρ</w:t>
      </w:r>
      <w:r w:rsidRPr="00164897">
        <w:rPr>
          <w:rFonts w:ascii="Arial" w:hAnsi="Arial"/>
          <w:sz w:val="22"/>
          <w:szCs w:val="22"/>
        </w:rPr>
        <w:t xml:space="preserve"> ως τον αριθμό των ανεμογεννητριών της εγκατάστασης</w:t>
      </w:r>
      <w:r w:rsidR="00A60526" w:rsidRPr="00164897">
        <w:rPr>
          <w:rFonts w:ascii="Arial" w:hAnsi="Arial"/>
          <w:sz w:val="22"/>
          <w:szCs w:val="22"/>
        </w:rPr>
        <w:t>,</w:t>
      </w:r>
      <w:r w:rsidRPr="00164897">
        <w:rPr>
          <w:rFonts w:ascii="Arial" w:hAnsi="Arial"/>
          <w:sz w:val="22"/>
          <w:szCs w:val="22"/>
        </w:rPr>
        <w:t xml:space="preserve"> ανά μονάδα εμβαδού αυτής.</w:t>
      </w:r>
    </w:p>
    <w:p w14:paraId="51A20236" w14:textId="77777777" w:rsidR="003C277B" w:rsidRPr="00164897" w:rsidRDefault="003C277B" w:rsidP="003C277B">
      <w:pPr>
        <w:pStyle w:val="Standard"/>
        <w:rPr>
          <w:rFonts w:ascii="Arial" w:hAnsi="Arial"/>
          <w:sz w:val="22"/>
          <w:szCs w:val="22"/>
        </w:rPr>
      </w:pPr>
    </w:p>
    <w:p w14:paraId="7263FCF1" w14:textId="77777777" w:rsidR="00112994" w:rsidRPr="00164897" w:rsidRDefault="00112994" w:rsidP="003C277B">
      <w:pPr>
        <w:pStyle w:val="Standard"/>
        <w:rPr>
          <w:rFonts w:ascii="Arial" w:hAnsi="Arial"/>
          <w:sz w:val="22"/>
          <w:szCs w:val="22"/>
          <w:u w:val="single"/>
        </w:rPr>
      </w:pPr>
    </w:p>
    <w:p w14:paraId="4F3BA28A" w14:textId="0A296DBF" w:rsidR="003C277B" w:rsidRPr="00164897" w:rsidRDefault="003C277B" w:rsidP="003C277B">
      <w:pPr>
        <w:pStyle w:val="Standard"/>
      </w:pPr>
      <w:r w:rsidRPr="00164897">
        <w:rPr>
          <w:rFonts w:ascii="Arial" w:hAnsi="Arial"/>
          <w:sz w:val="22"/>
          <w:szCs w:val="22"/>
          <w:u w:val="single"/>
        </w:rPr>
        <w:t>2.5.5. Συντελεστής θ</w:t>
      </w:r>
      <w:r w:rsidRPr="00164897">
        <w:rPr>
          <w:rFonts w:ascii="Arial" w:hAnsi="Arial"/>
          <w:sz w:val="22"/>
          <w:szCs w:val="22"/>
          <w:u w:val="single"/>
          <w:vertAlign w:val="subscript"/>
        </w:rPr>
        <w:t>r</w:t>
      </w:r>
    </w:p>
    <w:p w14:paraId="3DD76891" w14:textId="77777777" w:rsidR="003C277B" w:rsidRPr="00164897" w:rsidRDefault="003C277B" w:rsidP="003C277B">
      <w:pPr>
        <w:pStyle w:val="Standard"/>
        <w:rPr>
          <w:rFonts w:ascii="Arial" w:hAnsi="Arial"/>
          <w:sz w:val="22"/>
          <w:szCs w:val="22"/>
        </w:rPr>
      </w:pPr>
    </w:p>
    <w:p w14:paraId="0BD353C0" w14:textId="168A0510" w:rsidR="003C277B" w:rsidRPr="00164897" w:rsidRDefault="003C277B" w:rsidP="00CD7EB0">
      <w:pPr>
        <w:pStyle w:val="Standard"/>
        <w:ind w:firstLine="720"/>
        <w:jc w:val="both"/>
        <w:rPr>
          <w:rFonts w:ascii="Arial" w:hAnsi="Arial"/>
          <w:sz w:val="22"/>
          <w:szCs w:val="22"/>
        </w:rPr>
      </w:pPr>
      <w:r w:rsidRPr="00164897">
        <w:rPr>
          <w:rFonts w:ascii="Arial" w:hAnsi="Arial"/>
          <w:sz w:val="22"/>
          <w:szCs w:val="22"/>
        </w:rPr>
        <w:t>Άλλο ένα κομμάτι που δεν έχει ερευνηθεί πολύ μέχρι στιγμής είναι το πόσο επηρεάζει ο ρότορας της ανεμογεννήτριας την οπτική όχληση, μιας και αυτός καταλαμβάνει συνήθως την μεγαλύτερη επιφάνεια στο οπτικό πεδίο. Ο τρόπος με τον οποίον επιλέχθηκε να γίνει η μελέτη αυτή είναι ακριβώς όπως και με τον συντελεστή θ</w:t>
      </w:r>
      <w:r w:rsidRPr="00164897">
        <w:rPr>
          <w:rFonts w:ascii="Arial" w:hAnsi="Arial"/>
          <w:sz w:val="22"/>
          <w:szCs w:val="22"/>
          <w:vertAlign w:val="subscript"/>
        </w:rPr>
        <w:t>h</w:t>
      </w:r>
      <w:r w:rsidRPr="00164897">
        <w:rPr>
          <w:rFonts w:ascii="Arial" w:hAnsi="Arial"/>
          <w:sz w:val="22"/>
          <w:szCs w:val="22"/>
        </w:rPr>
        <w:t xml:space="preserve"> και έτσι ο συντελεστής θ</w:t>
      </w:r>
      <w:r w:rsidRPr="00164897">
        <w:rPr>
          <w:rFonts w:ascii="Arial" w:hAnsi="Arial"/>
          <w:sz w:val="22"/>
          <w:szCs w:val="22"/>
          <w:vertAlign w:val="subscript"/>
        </w:rPr>
        <w:t>r</w:t>
      </w:r>
      <w:r w:rsidRPr="00164897">
        <w:rPr>
          <w:rFonts w:ascii="Arial" w:hAnsi="Arial"/>
          <w:sz w:val="22"/>
          <w:szCs w:val="22"/>
        </w:rPr>
        <w:t xml:space="preserve"> αποτελεί την επίπεδη γωνία στο x-y επίπεδο μεταξύ του παρατηρητή και των άκρων του ρότορα της πλησιέστερης σε αυτόν ανεμογεννήτριας, θεωρώντας ότι αυτή τον κοιτάει κατά μέτωπο, όπ</w:t>
      </w:r>
      <w:r w:rsidR="00134F16">
        <w:rPr>
          <w:rFonts w:ascii="Arial" w:hAnsi="Arial"/>
          <w:sz w:val="22"/>
          <w:szCs w:val="22"/>
        </w:rPr>
        <w:t>ως φαίνεται και στην Εικόνα 2.16</w:t>
      </w:r>
      <w:r w:rsidRPr="00164897">
        <w:rPr>
          <w:rFonts w:ascii="Arial" w:hAnsi="Arial"/>
          <w:sz w:val="22"/>
          <w:szCs w:val="22"/>
        </w:rPr>
        <w:t xml:space="preserve">. </w:t>
      </w:r>
      <w:r w:rsidRPr="00164897">
        <w:rPr>
          <w:rFonts w:ascii="Arial" w:hAnsi="Arial"/>
          <w:sz w:val="22"/>
          <w:szCs w:val="22"/>
        </w:rPr>
        <w:tab/>
      </w:r>
    </w:p>
    <w:p w14:paraId="4540B4C2" w14:textId="77777777" w:rsidR="00813ECE" w:rsidRPr="00164897" w:rsidRDefault="00813ECE" w:rsidP="00CD7EB0">
      <w:pPr>
        <w:pStyle w:val="Standard"/>
        <w:ind w:firstLine="720"/>
        <w:jc w:val="both"/>
        <w:rPr>
          <w:rFonts w:ascii="Arial" w:hAnsi="Arial"/>
          <w:sz w:val="22"/>
          <w:szCs w:val="22"/>
        </w:rPr>
      </w:pPr>
      <w:r w:rsidRPr="00164897">
        <w:rPr>
          <w:rFonts w:ascii="Arial" w:hAnsi="Arial"/>
          <w:noProof/>
          <w:sz w:val="22"/>
          <w:szCs w:val="22"/>
          <w:lang w:eastAsia="el-GR" w:bidi="ar-SA"/>
        </w:rPr>
        <w:drawing>
          <wp:anchor distT="0" distB="0" distL="114300" distR="114300" simplePos="0" relativeHeight="251685888" behindDoc="0" locked="0" layoutInCell="1" allowOverlap="1" wp14:anchorId="12EC72EF" wp14:editId="1401F306">
            <wp:simplePos x="0" y="0"/>
            <wp:positionH relativeFrom="margin">
              <wp:align>right</wp:align>
            </wp:positionH>
            <wp:positionV relativeFrom="paragraph">
              <wp:posOffset>202565</wp:posOffset>
            </wp:positionV>
            <wp:extent cx="5267880" cy="2656800"/>
            <wp:effectExtent l="0" t="0" r="0" b="0"/>
            <wp:wrapTopAndBottom/>
            <wp:docPr id="23" name="Εικόνα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l="23148" t="37101" r="23471" b="15000"/>
                    <a:stretch>
                      <a:fillRect/>
                    </a:stretch>
                  </pic:blipFill>
                  <pic:spPr>
                    <a:xfrm>
                      <a:off x="0" y="0"/>
                      <a:ext cx="5267880" cy="2656800"/>
                    </a:xfrm>
                    <a:prstGeom prst="rect">
                      <a:avLst/>
                    </a:prstGeom>
                  </pic:spPr>
                </pic:pic>
              </a:graphicData>
            </a:graphic>
          </wp:anchor>
        </w:drawing>
      </w:r>
    </w:p>
    <w:p w14:paraId="5E633F4E" w14:textId="39E74111" w:rsidR="003C277B" w:rsidRPr="00164897" w:rsidRDefault="00112994" w:rsidP="00604E7F">
      <w:pPr>
        <w:pStyle w:val="Standard"/>
        <w:rPr>
          <w:rFonts w:ascii="Arial" w:hAnsi="Arial"/>
          <w:i/>
          <w:sz w:val="22"/>
          <w:szCs w:val="22"/>
        </w:rPr>
      </w:pPr>
      <w:r w:rsidRPr="00164897">
        <w:rPr>
          <w:rFonts w:ascii="Arial" w:hAnsi="Arial"/>
          <w:i/>
          <w:sz w:val="20"/>
          <w:szCs w:val="20"/>
        </w:rPr>
        <w:t xml:space="preserve">         </w:t>
      </w:r>
      <w:r w:rsidR="003C277B" w:rsidRPr="00164897">
        <w:rPr>
          <w:rFonts w:ascii="Arial" w:hAnsi="Arial"/>
          <w:i/>
          <w:sz w:val="20"/>
          <w:szCs w:val="20"/>
        </w:rPr>
        <w:t>Εικόνα 2.1</w:t>
      </w:r>
      <w:r w:rsidR="00134F16">
        <w:rPr>
          <w:rFonts w:ascii="Arial" w:hAnsi="Arial"/>
          <w:i/>
          <w:sz w:val="20"/>
          <w:szCs w:val="20"/>
        </w:rPr>
        <w:t>6</w:t>
      </w:r>
      <w:r w:rsidR="003C277B" w:rsidRPr="00164897">
        <w:rPr>
          <w:rFonts w:ascii="Arial" w:hAnsi="Arial"/>
          <w:i/>
          <w:sz w:val="20"/>
          <w:szCs w:val="20"/>
        </w:rPr>
        <w:t>. Συντελεστής θ</w:t>
      </w:r>
      <w:r w:rsidR="003C277B" w:rsidRPr="00164897">
        <w:rPr>
          <w:rFonts w:ascii="Arial" w:hAnsi="Arial"/>
          <w:i/>
          <w:sz w:val="20"/>
          <w:szCs w:val="20"/>
          <w:vertAlign w:val="subscript"/>
        </w:rPr>
        <w:t>r</w:t>
      </w:r>
    </w:p>
    <w:p w14:paraId="20808275" w14:textId="77777777" w:rsidR="003C277B" w:rsidRPr="00164897" w:rsidRDefault="003C277B" w:rsidP="003C277B">
      <w:pPr>
        <w:pStyle w:val="Standard"/>
        <w:rPr>
          <w:rFonts w:ascii="Arial" w:hAnsi="Arial"/>
        </w:rPr>
      </w:pPr>
    </w:p>
    <w:p w14:paraId="7D19844A" w14:textId="77777777" w:rsidR="00813ECE" w:rsidRPr="00164897" w:rsidRDefault="00813ECE" w:rsidP="003C277B">
      <w:pPr>
        <w:pStyle w:val="Standard"/>
        <w:rPr>
          <w:rFonts w:ascii="Arial" w:hAnsi="Arial"/>
        </w:rPr>
      </w:pPr>
    </w:p>
    <w:p w14:paraId="56F4F727" w14:textId="77777777" w:rsidR="003C277B" w:rsidRPr="00164897" w:rsidRDefault="003C277B" w:rsidP="003C277B">
      <w:pPr>
        <w:pStyle w:val="Standard"/>
        <w:rPr>
          <w:rFonts w:ascii="Arial" w:hAnsi="Arial"/>
          <w:sz w:val="32"/>
          <w:szCs w:val="32"/>
        </w:rPr>
      </w:pPr>
      <w:r w:rsidRPr="00164897">
        <w:rPr>
          <w:rFonts w:ascii="Arial" w:hAnsi="Arial"/>
          <w:sz w:val="22"/>
          <w:szCs w:val="22"/>
          <w:u w:val="single"/>
        </w:rPr>
        <w:t>2.5.6. Συντελεστής θ</w:t>
      </w:r>
      <w:r w:rsidRPr="00164897">
        <w:rPr>
          <w:rFonts w:ascii="Arial" w:hAnsi="Arial"/>
          <w:sz w:val="22"/>
          <w:szCs w:val="22"/>
          <w:u w:val="single"/>
          <w:vertAlign w:val="subscript"/>
        </w:rPr>
        <w:t>i</w:t>
      </w:r>
    </w:p>
    <w:p w14:paraId="0EBA7F25" w14:textId="77777777" w:rsidR="003C277B" w:rsidRPr="00164897" w:rsidRDefault="003C277B" w:rsidP="003C277B">
      <w:pPr>
        <w:pStyle w:val="Standard"/>
        <w:rPr>
          <w:rFonts w:ascii="Arial" w:hAnsi="Arial"/>
          <w:sz w:val="22"/>
          <w:szCs w:val="22"/>
          <w:u w:val="single"/>
        </w:rPr>
      </w:pPr>
    </w:p>
    <w:p w14:paraId="25BCB6FD" w14:textId="014FA54B" w:rsidR="003C277B" w:rsidRDefault="003C277B" w:rsidP="00134F16">
      <w:pPr>
        <w:pStyle w:val="Standard"/>
        <w:ind w:firstLine="720"/>
        <w:jc w:val="both"/>
        <w:rPr>
          <w:rFonts w:ascii="Arial" w:hAnsi="Arial"/>
          <w:sz w:val="22"/>
          <w:szCs w:val="22"/>
        </w:rPr>
      </w:pPr>
      <w:r w:rsidRPr="00164897">
        <w:rPr>
          <w:rFonts w:ascii="Arial" w:hAnsi="Arial"/>
          <w:sz w:val="22"/>
          <w:szCs w:val="22"/>
        </w:rPr>
        <w:t>Ένα άλλο χαρακτηριστικό που μπορεί να επηρεάσει τον βαθμό όχλησης που λαμβάνει ο παρατηρητής είναι η γωνία κλ</w:t>
      </w:r>
      <w:r w:rsidR="00A60526" w:rsidRPr="00164897">
        <w:rPr>
          <w:rFonts w:ascii="Arial" w:hAnsi="Arial"/>
          <w:sz w:val="22"/>
          <w:szCs w:val="22"/>
        </w:rPr>
        <w:t>ί</w:t>
      </w:r>
      <w:r w:rsidRPr="00164897">
        <w:rPr>
          <w:rFonts w:ascii="Arial" w:hAnsi="Arial"/>
          <w:sz w:val="22"/>
          <w:szCs w:val="22"/>
        </w:rPr>
        <w:t xml:space="preserve">σης που έχουν οι ανεμογεννήτριες σε σχέση με αυτόν, καθώς όταν είναι στραμμένες προς αυτόν καταλαμβάνουν παραπάνω χώρο στο </w:t>
      </w:r>
      <w:r w:rsidRPr="00164897">
        <w:rPr>
          <w:rFonts w:ascii="Arial" w:hAnsi="Arial"/>
          <w:sz w:val="22"/>
          <w:szCs w:val="22"/>
        </w:rPr>
        <w:lastRenderedPageBreak/>
        <w:t>οπτικό του πεδίο σε σύγκριση με όταν είναι στραμμένες στα πλάγια. Έτσι</w:t>
      </w:r>
      <w:r w:rsidR="00A60526" w:rsidRPr="00164897">
        <w:rPr>
          <w:rFonts w:ascii="Arial" w:hAnsi="Arial"/>
          <w:sz w:val="22"/>
          <w:szCs w:val="22"/>
        </w:rPr>
        <w:t>,</w:t>
      </w:r>
      <w:r w:rsidRPr="00164897">
        <w:rPr>
          <w:rFonts w:ascii="Arial" w:hAnsi="Arial"/>
          <w:sz w:val="22"/>
          <w:szCs w:val="22"/>
        </w:rPr>
        <w:t xml:space="preserve"> ο συντελεστής θ</w:t>
      </w:r>
      <w:r w:rsidRPr="00164897">
        <w:rPr>
          <w:rFonts w:ascii="Arial" w:hAnsi="Arial"/>
          <w:sz w:val="22"/>
          <w:szCs w:val="22"/>
          <w:vertAlign w:val="subscript"/>
        </w:rPr>
        <w:t>i</w:t>
      </w:r>
      <w:r w:rsidRPr="00164897">
        <w:rPr>
          <w:rFonts w:ascii="Arial" w:hAnsi="Arial"/>
          <w:sz w:val="22"/>
          <w:szCs w:val="22"/>
        </w:rPr>
        <w:t xml:space="preserve"> αποτελεί την γωνία κλίσης μεταξύ του παρατηρητή και το προς τα που είναι στραμμένες οι ανεμογεννήτριες. Παρόλο που η κάθε ανεμογεννήτρια έχει ίδια κλήση προς τον άξονα Βορά-Νότο, η </w:t>
      </w:r>
      <w:r w:rsidR="00A60526" w:rsidRPr="00164897">
        <w:rPr>
          <w:rFonts w:ascii="Arial" w:hAnsi="Arial"/>
          <w:sz w:val="22"/>
          <w:szCs w:val="22"/>
        </w:rPr>
        <w:t xml:space="preserve">κλίση </w:t>
      </w:r>
      <w:r w:rsidRPr="00164897">
        <w:rPr>
          <w:rFonts w:ascii="Arial" w:hAnsi="Arial"/>
          <w:sz w:val="22"/>
          <w:szCs w:val="22"/>
        </w:rPr>
        <w:t>της κάθε μιας ως προς τον παρατηρητή είναι διαφορετική. Έτσι ο συντελεστής θ</w:t>
      </w:r>
      <w:r w:rsidRPr="00164897">
        <w:rPr>
          <w:rFonts w:ascii="Arial" w:hAnsi="Arial"/>
          <w:sz w:val="22"/>
          <w:szCs w:val="22"/>
          <w:vertAlign w:val="subscript"/>
        </w:rPr>
        <w:t>i</w:t>
      </w:r>
      <w:r w:rsidRPr="00164897">
        <w:rPr>
          <w:rFonts w:ascii="Arial" w:hAnsi="Arial"/>
          <w:sz w:val="22"/>
          <w:szCs w:val="22"/>
        </w:rPr>
        <w:t xml:space="preserve"> υπολογίστηκε όπως φαίνεται παρακάτω.</w:t>
      </w:r>
    </w:p>
    <w:p w14:paraId="6784DEDF" w14:textId="77777777" w:rsidR="00134F16" w:rsidRPr="00134F16" w:rsidRDefault="00134F16" w:rsidP="00134F16">
      <w:pPr>
        <w:pStyle w:val="Standard"/>
        <w:ind w:firstLine="720"/>
        <w:jc w:val="both"/>
      </w:pPr>
    </w:p>
    <w:p w14:paraId="53C4BDB5" w14:textId="218F2528" w:rsidR="003C277B" w:rsidRPr="00164897" w:rsidRDefault="003C277B" w:rsidP="003C277B">
      <w:pPr>
        <w:pStyle w:val="Standard"/>
      </w:pPr>
      <w:r w:rsidRPr="00164897">
        <w:rPr>
          <w:rFonts w:ascii="Arial" w:hAnsi="Arial"/>
          <w:sz w:val="22"/>
          <w:szCs w:val="22"/>
        </w:rPr>
        <w:t>1. Αρχικά σχεδιάζεται η γωνία θ</w:t>
      </w:r>
      <w:r w:rsidRPr="00164897">
        <w:rPr>
          <w:rFonts w:ascii="Arial" w:hAnsi="Arial"/>
          <w:sz w:val="22"/>
          <w:szCs w:val="22"/>
          <w:vertAlign w:val="subscript"/>
        </w:rPr>
        <w:t>h</w:t>
      </w:r>
      <w:r w:rsidRPr="00164897">
        <w:rPr>
          <w:rFonts w:ascii="Arial" w:hAnsi="Arial"/>
          <w:sz w:val="22"/>
          <w:szCs w:val="22"/>
        </w:rPr>
        <w:t xml:space="preserve"> για την εγκατάσταση</w:t>
      </w:r>
      <w:r w:rsidR="00D62D0A">
        <w:rPr>
          <w:rFonts w:ascii="Arial" w:hAnsi="Arial"/>
          <w:sz w:val="22"/>
          <w:szCs w:val="22"/>
        </w:rPr>
        <w:t>, όπως φαίνεται στην Εικόνα 2.17</w:t>
      </w:r>
    </w:p>
    <w:p w14:paraId="3DAEB2A1" w14:textId="26E25360" w:rsidR="003C277B" w:rsidRPr="00164897" w:rsidRDefault="003C277B" w:rsidP="003C277B">
      <w:pPr>
        <w:pStyle w:val="Standard"/>
        <w:rPr>
          <w:i/>
          <w:sz w:val="20"/>
          <w:szCs w:val="20"/>
        </w:rPr>
      </w:pPr>
      <w:r w:rsidRPr="00164897">
        <w:rPr>
          <w:noProof/>
          <w:sz w:val="20"/>
          <w:szCs w:val="20"/>
          <w:lang w:eastAsia="el-GR" w:bidi="ar-SA"/>
        </w:rPr>
        <w:drawing>
          <wp:anchor distT="0" distB="0" distL="114300" distR="114300" simplePos="0" relativeHeight="251686912" behindDoc="0" locked="0" layoutInCell="1" allowOverlap="1" wp14:anchorId="29D4E980" wp14:editId="680E8F71">
            <wp:simplePos x="0" y="0"/>
            <wp:positionH relativeFrom="column">
              <wp:posOffset>702360</wp:posOffset>
            </wp:positionH>
            <wp:positionV relativeFrom="paragraph">
              <wp:posOffset>91440</wp:posOffset>
            </wp:positionV>
            <wp:extent cx="4201200" cy="2913480"/>
            <wp:effectExtent l="0" t="0" r="8850" b="1170"/>
            <wp:wrapTopAndBottom/>
            <wp:docPr id="24" name="Εικόνα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l="29611" t="37815" r="31562" b="14281"/>
                    <a:stretch>
                      <a:fillRect/>
                    </a:stretch>
                  </pic:blipFill>
                  <pic:spPr>
                    <a:xfrm>
                      <a:off x="0" y="0"/>
                      <a:ext cx="4201200" cy="2913480"/>
                    </a:xfrm>
                    <a:prstGeom prst="rect">
                      <a:avLst/>
                    </a:prstGeom>
                  </pic:spPr>
                </pic:pic>
              </a:graphicData>
            </a:graphic>
          </wp:anchor>
        </w:drawing>
      </w:r>
      <w:r w:rsidRPr="00164897">
        <w:rPr>
          <w:rFonts w:ascii="Arial" w:hAnsi="Arial"/>
          <w:sz w:val="20"/>
          <w:szCs w:val="20"/>
        </w:rPr>
        <w:tab/>
      </w:r>
      <w:r w:rsidR="00112994" w:rsidRPr="00164897">
        <w:rPr>
          <w:rFonts w:ascii="Arial" w:hAnsi="Arial"/>
          <w:sz w:val="20"/>
          <w:szCs w:val="20"/>
        </w:rPr>
        <w:t xml:space="preserve">       </w:t>
      </w:r>
      <w:r w:rsidR="00D62D0A">
        <w:rPr>
          <w:rFonts w:ascii="Arial" w:hAnsi="Arial"/>
          <w:i/>
          <w:sz w:val="20"/>
          <w:szCs w:val="20"/>
        </w:rPr>
        <w:t>Εικόνα 2.17</w:t>
      </w:r>
      <w:r w:rsidRPr="00164897">
        <w:rPr>
          <w:rFonts w:ascii="Arial" w:hAnsi="Arial"/>
          <w:i/>
          <w:sz w:val="20"/>
          <w:szCs w:val="20"/>
        </w:rPr>
        <w:t>. Υπολογισμός θ</w:t>
      </w:r>
      <w:r w:rsidRPr="00164897">
        <w:rPr>
          <w:rFonts w:ascii="Arial" w:hAnsi="Arial"/>
          <w:i/>
          <w:sz w:val="20"/>
          <w:szCs w:val="20"/>
          <w:vertAlign w:val="subscript"/>
        </w:rPr>
        <w:t>i</w:t>
      </w:r>
      <w:r w:rsidRPr="00164897">
        <w:rPr>
          <w:rFonts w:ascii="Arial" w:hAnsi="Arial"/>
          <w:i/>
          <w:sz w:val="20"/>
          <w:szCs w:val="20"/>
        </w:rPr>
        <w:t>, Βήμα 1</w:t>
      </w:r>
    </w:p>
    <w:p w14:paraId="72079736" w14:textId="77777777" w:rsidR="003C277B" w:rsidRPr="00164897" w:rsidRDefault="003C277B" w:rsidP="003C277B">
      <w:pPr>
        <w:pStyle w:val="Standard"/>
        <w:rPr>
          <w:rFonts w:ascii="Arial" w:hAnsi="Arial"/>
          <w:i/>
        </w:rPr>
      </w:pPr>
    </w:p>
    <w:p w14:paraId="2840F2D2" w14:textId="77777777" w:rsidR="003C277B" w:rsidRPr="00164897" w:rsidRDefault="003C277B" w:rsidP="003C277B">
      <w:pPr>
        <w:pStyle w:val="Standard"/>
        <w:rPr>
          <w:rFonts w:ascii="Arial" w:hAnsi="Arial"/>
        </w:rPr>
      </w:pPr>
    </w:p>
    <w:p w14:paraId="5EB03409" w14:textId="24861C08" w:rsidR="003C277B" w:rsidRPr="00164897" w:rsidRDefault="003C277B" w:rsidP="00CD7EB0">
      <w:pPr>
        <w:pStyle w:val="Standard"/>
        <w:jc w:val="both"/>
      </w:pPr>
      <w:r w:rsidRPr="00164897">
        <w:rPr>
          <w:rFonts w:ascii="Arial" w:hAnsi="Arial"/>
          <w:sz w:val="22"/>
          <w:szCs w:val="22"/>
        </w:rPr>
        <w:t>2. Στην συνέχεια σχεδιάζεται ευθεία που να διχοτομεί την γωνία θ</w:t>
      </w:r>
      <w:r w:rsidRPr="00164897">
        <w:rPr>
          <w:rFonts w:ascii="Arial" w:hAnsi="Arial"/>
          <w:sz w:val="22"/>
          <w:szCs w:val="22"/>
          <w:vertAlign w:val="subscript"/>
        </w:rPr>
        <w:t>h</w:t>
      </w:r>
      <w:r w:rsidRPr="00164897">
        <w:rPr>
          <w:rFonts w:ascii="Arial" w:hAnsi="Arial"/>
          <w:sz w:val="22"/>
          <w:szCs w:val="22"/>
        </w:rPr>
        <w:t xml:space="preserve"> και να περνάει διαμέσου της εγκατάστασης, όπως φαίνεται στη</w:t>
      </w:r>
      <w:r w:rsidR="00D62D0A">
        <w:rPr>
          <w:rFonts w:ascii="Arial" w:hAnsi="Arial"/>
          <w:sz w:val="22"/>
          <w:szCs w:val="22"/>
        </w:rPr>
        <w:t>ν Εικόνα 2.18</w:t>
      </w:r>
      <w:r w:rsidRPr="00164897">
        <w:rPr>
          <w:rFonts w:ascii="Arial" w:hAnsi="Arial"/>
          <w:sz w:val="22"/>
          <w:szCs w:val="22"/>
        </w:rPr>
        <w:t xml:space="preserve"> με μοβ γραμμή.</w:t>
      </w:r>
    </w:p>
    <w:p w14:paraId="28C91DA1" w14:textId="65A1DD71" w:rsidR="003C277B" w:rsidRPr="00164897" w:rsidRDefault="003C277B" w:rsidP="003C277B">
      <w:pPr>
        <w:pStyle w:val="Standard"/>
        <w:rPr>
          <w:i/>
          <w:sz w:val="20"/>
          <w:szCs w:val="20"/>
        </w:rPr>
      </w:pPr>
      <w:r w:rsidRPr="00164897">
        <w:rPr>
          <w:i/>
          <w:noProof/>
          <w:sz w:val="20"/>
          <w:szCs w:val="20"/>
          <w:lang w:eastAsia="el-GR" w:bidi="ar-SA"/>
        </w:rPr>
        <w:drawing>
          <wp:anchor distT="0" distB="0" distL="114300" distR="114300" simplePos="0" relativeHeight="251687936" behindDoc="0" locked="0" layoutInCell="1" allowOverlap="1" wp14:anchorId="11A1C7E2" wp14:editId="067DD6D0">
            <wp:simplePos x="0" y="0"/>
            <wp:positionH relativeFrom="column">
              <wp:posOffset>702360</wp:posOffset>
            </wp:positionH>
            <wp:positionV relativeFrom="paragraph">
              <wp:posOffset>91440</wp:posOffset>
            </wp:positionV>
            <wp:extent cx="4201200" cy="2913480"/>
            <wp:effectExtent l="0" t="0" r="8850" b="1170"/>
            <wp:wrapTopAndBottom/>
            <wp:docPr id="25" name="Εικόνα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a:alphaModFix/>
                    </a:blip>
                    <a:srcRect l="29611" t="37815" r="31562" b="14281"/>
                    <a:stretch>
                      <a:fillRect/>
                    </a:stretch>
                  </pic:blipFill>
                  <pic:spPr>
                    <a:xfrm>
                      <a:off x="0" y="0"/>
                      <a:ext cx="4201200" cy="2913480"/>
                    </a:xfrm>
                    <a:prstGeom prst="rect">
                      <a:avLst/>
                    </a:prstGeom>
                  </pic:spPr>
                </pic:pic>
              </a:graphicData>
            </a:graphic>
          </wp:anchor>
        </w:drawing>
      </w:r>
      <w:r w:rsidR="00112994" w:rsidRPr="00164897">
        <w:rPr>
          <w:rFonts w:ascii="Arial" w:hAnsi="Arial"/>
          <w:i/>
          <w:sz w:val="20"/>
          <w:szCs w:val="20"/>
        </w:rPr>
        <w:t xml:space="preserve">                    </w:t>
      </w:r>
      <w:r w:rsidRPr="00164897">
        <w:rPr>
          <w:rFonts w:ascii="Arial" w:hAnsi="Arial"/>
          <w:i/>
          <w:sz w:val="20"/>
          <w:szCs w:val="20"/>
        </w:rPr>
        <w:t>Εικόνα 2.1</w:t>
      </w:r>
      <w:r w:rsidR="00D62D0A" w:rsidRPr="004F0C03">
        <w:rPr>
          <w:rFonts w:ascii="Arial" w:hAnsi="Arial"/>
          <w:i/>
          <w:sz w:val="20"/>
          <w:szCs w:val="20"/>
        </w:rPr>
        <w:t>8</w:t>
      </w:r>
      <w:r w:rsidRPr="00164897">
        <w:rPr>
          <w:rFonts w:ascii="Arial" w:hAnsi="Arial"/>
          <w:i/>
          <w:sz w:val="20"/>
          <w:szCs w:val="20"/>
        </w:rPr>
        <w:t>. Υπολογισμός θ</w:t>
      </w:r>
      <w:r w:rsidRPr="00164897">
        <w:rPr>
          <w:rFonts w:ascii="Arial" w:hAnsi="Arial"/>
          <w:i/>
          <w:sz w:val="20"/>
          <w:szCs w:val="20"/>
          <w:vertAlign w:val="subscript"/>
        </w:rPr>
        <w:t>i</w:t>
      </w:r>
      <w:r w:rsidRPr="00164897">
        <w:rPr>
          <w:rFonts w:ascii="Arial" w:hAnsi="Arial"/>
          <w:i/>
          <w:sz w:val="20"/>
          <w:szCs w:val="20"/>
        </w:rPr>
        <w:t>, Βήμα 2</w:t>
      </w:r>
    </w:p>
    <w:p w14:paraId="46827398" w14:textId="77777777" w:rsidR="003C277B" w:rsidRPr="00164897" w:rsidRDefault="003C277B" w:rsidP="003C277B">
      <w:pPr>
        <w:pStyle w:val="Standard"/>
        <w:rPr>
          <w:rFonts w:ascii="Arial" w:hAnsi="Arial"/>
        </w:rPr>
      </w:pPr>
    </w:p>
    <w:p w14:paraId="15995A59" w14:textId="77777777" w:rsidR="003C277B" w:rsidRPr="00164897" w:rsidRDefault="003C277B" w:rsidP="003C277B">
      <w:pPr>
        <w:pStyle w:val="Standard"/>
        <w:rPr>
          <w:rFonts w:ascii="Arial" w:hAnsi="Arial"/>
          <w:sz w:val="22"/>
          <w:szCs w:val="22"/>
        </w:rPr>
      </w:pPr>
    </w:p>
    <w:p w14:paraId="372BD0CA" w14:textId="77777777" w:rsidR="003C277B" w:rsidRPr="00164897" w:rsidRDefault="003C277B" w:rsidP="003C277B">
      <w:pPr>
        <w:pStyle w:val="Standard"/>
        <w:rPr>
          <w:rFonts w:ascii="Arial" w:hAnsi="Arial"/>
          <w:sz w:val="22"/>
          <w:szCs w:val="22"/>
        </w:rPr>
      </w:pPr>
    </w:p>
    <w:p w14:paraId="26F5A1A9" w14:textId="56590E41" w:rsidR="003C277B" w:rsidRPr="00164897" w:rsidRDefault="003C277B" w:rsidP="00CD7EB0">
      <w:pPr>
        <w:pStyle w:val="Standard"/>
        <w:jc w:val="both"/>
      </w:pPr>
      <w:r w:rsidRPr="00164897">
        <w:rPr>
          <w:rFonts w:ascii="Arial" w:hAnsi="Arial"/>
          <w:sz w:val="22"/>
          <w:szCs w:val="22"/>
        </w:rPr>
        <w:lastRenderedPageBreak/>
        <w:t>3. Τέλος</w:t>
      </w:r>
      <w:r w:rsidR="00A60526" w:rsidRPr="00164897">
        <w:rPr>
          <w:rFonts w:ascii="Arial" w:hAnsi="Arial"/>
          <w:sz w:val="22"/>
          <w:szCs w:val="22"/>
        </w:rPr>
        <w:t>,</w:t>
      </w:r>
      <w:r w:rsidRPr="00164897">
        <w:rPr>
          <w:rFonts w:ascii="Arial" w:hAnsi="Arial"/>
          <w:sz w:val="22"/>
          <w:szCs w:val="22"/>
        </w:rPr>
        <w:t xml:space="preserve"> από όποια ανεμογεννήτρια είναι επιθυμητό τραβιέται ευθεία κατά </w:t>
      </w:r>
      <w:r w:rsidR="00A60526" w:rsidRPr="00164897">
        <w:rPr>
          <w:rFonts w:ascii="Arial" w:hAnsi="Arial"/>
          <w:sz w:val="22"/>
          <w:szCs w:val="22"/>
        </w:rPr>
        <w:t>μήκος</w:t>
      </w:r>
      <w:r w:rsidRPr="00164897">
        <w:rPr>
          <w:rFonts w:ascii="Arial" w:hAnsi="Arial"/>
          <w:sz w:val="22"/>
          <w:szCs w:val="22"/>
        </w:rPr>
        <w:t xml:space="preserve"> του ρότορά της και στην συνέχεια </w:t>
      </w:r>
      <w:r w:rsidR="00A60526" w:rsidRPr="00164897">
        <w:rPr>
          <w:rFonts w:ascii="Arial" w:hAnsi="Arial"/>
          <w:sz w:val="22"/>
          <w:szCs w:val="22"/>
        </w:rPr>
        <w:t>διαμήκους</w:t>
      </w:r>
      <w:r w:rsidRPr="00164897">
        <w:rPr>
          <w:rFonts w:ascii="Arial" w:hAnsi="Arial"/>
          <w:sz w:val="22"/>
          <w:szCs w:val="22"/>
        </w:rPr>
        <w:t xml:space="preserve"> της εγκατάστασης, μέχρι να συναντήσει την μοβ γραμμή του βήματος 2. Η διαδικασί</w:t>
      </w:r>
      <w:r w:rsidR="00D62D0A">
        <w:rPr>
          <w:rFonts w:ascii="Arial" w:hAnsi="Arial"/>
          <w:sz w:val="22"/>
          <w:szCs w:val="22"/>
        </w:rPr>
        <w:t>α αυτή φαίνεται στην Εικόνα 2.19</w:t>
      </w:r>
      <w:r w:rsidRPr="00164897">
        <w:rPr>
          <w:rFonts w:ascii="Arial" w:hAnsi="Arial"/>
          <w:sz w:val="22"/>
          <w:szCs w:val="22"/>
        </w:rPr>
        <w:t xml:space="preserve"> με χρήση κόκκινης γραμμής. Η γωνία θ</w:t>
      </w:r>
      <w:r w:rsidRPr="00164897">
        <w:rPr>
          <w:rFonts w:ascii="Arial" w:hAnsi="Arial"/>
          <w:sz w:val="22"/>
          <w:szCs w:val="22"/>
          <w:vertAlign w:val="subscript"/>
        </w:rPr>
        <w:t>i</w:t>
      </w:r>
      <w:r w:rsidRPr="00164897">
        <w:rPr>
          <w:rFonts w:ascii="Arial" w:hAnsi="Arial"/>
          <w:sz w:val="22"/>
          <w:szCs w:val="22"/>
        </w:rPr>
        <w:t xml:space="preserve"> είναι αυτή που σχηματίζεται μεταξύ κόκκινης και μοβ γραμμής. </w:t>
      </w:r>
      <w:r w:rsidR="00A60526" w:rsidRPr="00164897">
        <w:rPr>
          <w:rFonts w:ascii="Arial" w:hAnsi="Arial"/>
          <w:sz w:val="22"/>
          <w:szCs w:val="22"/>
        </w:rPr>
        <w:t>Εφόσον</w:t>
      </w:r>
      <w:r w:rsidRPr="00164897">
        <w:rPr>
          <w:rFonts w:ascii="Arial" w:hAnsi="Arial"/>
          <w:sz w:val="22"/>
          <w:szCs w:val="22"/>
        </w:rPr>
        <w:t xml:space="preserve"> πάντως οι ρότορες όλων των ανεμογεννητριών είναι παράλληλοι μεταξύ τους, από όποια ανεμογεννήτρια και να τραβηχτεί η κόκκινη αυτή γραμμή, θα βγει το ίδιο αποτέλεσμα.</w:t>
      </w:r>
    </w:p>
    <w:p w14:paraId="3847A6CA" w14:textId="77777777" w:rsidR="003C277B" w:rsidRPr="00164897" w:rsidRDefault="003C277B" w:rsidP="003C277B">
      <w:pPr>
        <w:pStyle w:val="Standard"/>
        <w:rPr>
          <w:rFonts w:ascii="Arial" w:hAnsi="Arial"/>
          <w:sz w:val="22"/>
          <w:szCs w:val="22"/>
        </w:rPr>
      </w:pPr>
    </w:p>
    <w:p w14:paraId="2FD6576B" w14:textId="30BBF082" w:rsidR="003C277B" w:rsidRPr="00164897" w:rsidRDefault="003C277B" w:rsidP="003C277B">
      <w:pPr>
        <w:pStyle w:val="Standard"/>
        <w:rPr>
          <w:rFonts w:ascii="Arial" w:hAnsi="Arial"/>
          <w:i/>
        </w:rPr>
      </w:pPr>
      <w:r w:rsidRPr="00164897">
        <w:rPr>
          <w:i/>
          <w:noProof/>
          <w:sz w:val="20"/>
          <w:szCs w:val="20"/>
          <w:lang w:eastAsia="el-GR" w:bidi="ar-SA"/>
        </w:rPr>
        <w:drawing>
          <wp:anchor distT="0" distB="0" distL="114300" distR="114300" simplePos="0" relativeHeight="251688960" behindDoc="0" locked="0" layoutInCell="1" allowOverlap="1" wp14:anchorId="24A69566" wp14:editId="25BE277F">
            <wp:simplePos x="0" y="0"/>
            <wp:positionH relativeFrom="column">
              <wp:posOffset>702360</wp:posOffset>
            </wp:positionH>
            <wp:positionV relativeFrom="paragraph">
              <wp:posOffset>91440</wp:posOffset>
            </wp:positionV>
            <wp:extent cx="4201200" cy="2913480"/>
            <wp:effectExtent l="0" t="0" r="8850" b="1170"/>
            <wp:wrapTopAndBottom/>
            <wp:docPr id="26" name="Εικόνα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l="29611" t="37815" r="31562" b="14281"/>
                    <a:stretch>
                      <a:fillRect/>
                    </a:stretch>
                  </pic:blipFill>
                  <pic:spPr>
                    <a:xfrm>
                      <a:off x="0" y="0"/>
                      <a:ext cx="4201200" cy="2913480"/>
                    </a:xfrm>
                    <a:prstGeom prst="rect">
                      <a:avLst/>
                    </a:prstGeom>
                  </pic:spPr>
                </pic:pic>
              </a:graphicData>
            </a:graphic>
          </wp:anchor>
        </w:drawing>
      </w:r>
      <w:r w:rsidRPr="00164897">
        <w:rPr>
          <w:rFonts w:ascii="Arial" w:hAnsi="Arial"/>
          <w:i/>
          <w:sz w:val="20"/>
          <w:szCs w:val="20"/>
        </w:rPr>
        <w:tab/>
      </w:r>
      <w:r w:rsidR="00112994" w:rsidRPr="00164897">
        <w:rPr>
          <w:rFonts w:ascii="Arial" w:hAnsi="Arial"/>
          <w:i/>
          <w:sz w:val="20"/>
          <w:szCs w:val="20"/>
        </w:rPr>
        <w:t xml:space="preserve">       </w:t>
      </w:r>
      <w:r w:rsidR="00D62D0A">
        <w:rPr>
          <w:rFonts w:ascii="Arial" w:hAnsi="Arial"/>
          <w:i/>
          <w:sz w:val="20"/>
          <w:szCs w:val="20"/>
        </w:rPr>
        <w:t>Εικόνα 2.1</w:t>
      </w:r>
      <w:r w:rsidR="00D62D0A" w:rsidRPr="004F0C03">
        <w:rPr>
          <w:rFonts w:ascii="Arial" w:hAnsi="Arial"/>
          <w:i/>
          <w:sz w:val="20"/>
          <w:szCs w:val="20"/>
        </w:rPr>
        <w:t>9</w:t>
      </w:r>
      <w:r w:rsidRPr="00164897">
        <w:rPr>
          <w:rFonts w:ascii="Arial" w:hAnsi="Arial"/>
          <w:i/>
          <w:sz w:val="20"/>
          <w:szCs w:val="20"/>
        </w:rPr>
        <w:t>. Υπολογισμός θ</w:t>
      </w:r>
      <w:r w:rsidRPr="00164897">
        <w:rPr>
          <w:rFonts w:ascii="Arial" w:hAnsi="Arial"/>
          <w:i/>
          <w:sz w:val="20"/>
          <w:szCs w:val="20"/>
          <w:vertAlign w:val="subscript"/>
        </w:rPr>
        <w:t>i</w:t>
      </w:r>
      <w:r w:rsidRPr="00164897">
        <w:rPr>
          <w:rFonts w:ascii="Arial" w:hAnsi="Arial"/>
          <w:i/>
          <w:sz w:val="20"/>
          <w:szCs w:val="20"/>
        </w:rPr>
        <w:t>, Βήμα 3</w:t>
      </w:r>
    </w:p>
    <w:p w14:paraId="4CE47B03" w14:textId="77777777" w:rsidR="003C277B" w:rsidRPr="00164897" w:rsidRDefault="003C277B" w:rsidP="003C277B">
      <w:pPr>
        <w:pStyle w:val="Standard"/>
        <w:rPr>
          <w:rFonts w:ascii="Arial" w:hAnsi="Arial"/>
        </w:rPr>
      </w:pPr>
    </w:p>
    <w:p w14:paraId="74500571" w14:textId="77777777" w:rsidR="003C277B" w:rsidRPr="00164897" w:rsidRDefault="003C277B" w:rsidP="003C277B">
      <w:pPr>
        <w:pStyle w:val="Standard"/>
        <w:rPr>
          <w:rFonts w:ascii="Arial" w:hAnsi="Arial"/>
        </w:rPr>
      </w:pPr>
    </w:p>
    <w:p w14:paraId="3CEDBAB5" w14:textId="77777777" w:rsidR="003C277B" w:rsidRPr="00164897" w:rsidRDefault="003C277B" w:rsidP="003C277B">
      <w:pPr>
        <w:pStyle w:val="Standard"/>
      </w:pPr>
      <w:r w:rsidRPr="00164897">
        <w:rPr>
          <w:rFonts w:ascii="Arial" w:hAnsi="Arial"/>
          <w:sz w:val="22"/>
          <w:szCs w:val="22"/>
          <w:u w:val="single"/>
        </w:rPr>
        <w:t>2.5.7. Συντελεστής ψ</w:t>
      </w:r>
      <w:r w:rsidRPr="00164897">
        <w:rPr>
          <w:rFonts w:ascii="Arial" w:hAnsi="Arial"/>
          <w:sz w:val="22"/>
          <w:szCs w:val="22"/>
          <w:u w:val="single"/>
          <w:vertAlign w:val="subscript"/>
        </w:rPr>
        <w:t>f</w:t>
      </w:r>
    </w:p>
    <w:p w14:paraId="072098EF" w14:textId="77777777" w:rsidR="003C277B" w:rsidRPr="00164897" w:rsidRDefault="003C277B" w:rsidP="003C277B">
      <w:pPr>
        <w:pStyle w:val="Standard"/>
        <w:rPr>
          <w:rFonts w:ascii="Arial" w:hAnsi="Arial"/>
          <w:sz w:val="22"/>
          <w:szCs w:val="22"/>
        </w:rPr>
      </w:pPr>
    </w:p>
    <w:p w14:paraId="0897C0E0" w14:textId="3CA14A7E" w:rsidR="003C277B" w:rsidRPr="00164897" w:rsidRDefault="003C277B" w:rsidP="00AF1002">
      <w:pPr>
        <w:pStyle w:val="Standard"/>
        <w:ind w:firstLine="720"/>
        <w:jc w:val="both"/>
      </w:pPr>
      <w:r w:rsidRPr="00164897">
        <w:rPr>
          <w:rFonts w:ascii="Arial" w:hAnsi="Arial"/>
          <w:sz w:val="22"/>
          <w:szCs w:val="22"/>
        </w:rPr>
        <w:t xml:space="preserve">Όπως φάνηκε και στην </w:t>
      </w:r>
      <w:r w:rsidR="00025755">
        <w:rPr>
          <w:rFonts w:ascii="Arial" w:hAnsi="Arial"/>
          <w:sz w:val="22"/>
          <w:szCs w:val="22"/>
        </w:rPr>
        <w:t>Ισπανική Μέθοδο</w:t>
      </w:r>
      <w:r w:rsidRPr="00164897">
        <w:rPr>
          <w:rFonts w:ascii="Arial" w:hAnsi="Arial"/>
          <w:sz w:val="22"/>
          <w:szCs w:val="22"/>
        </w:rPr>
        <w:t xml:space="preserve">, η όχληση που μπορεί να αισθανθεί ο παρατηρητής μπορεί να σχετίζεται με την άποψή του για τις τεχνολογίες ΑΠΕ. Έτσι ακριβώς όπως και στην </w:t>
      </w:r>
      <w:r w:rsidR="00555B92">
        <w:rPr>
          <w:rFonts w:ascii="Arial" w:hAnsi="Arial"/>
          <w:sz w:val="22"/>
          <w:szCs w:val="22"/>
        </w:rPr>
        <w:t>Ισπανική Μέθοδο</w:t>
      </w:r>
      <w:r w:rsidRPr="00164897">
        <w:rPr>
          <w:rFonts w:ascii="Arial" w:hAnsi="Arial"/>
          <w:sz w:val="22"/>
          <w:szCs w:val="22"/>
        </w:rPr>
        <w:t>, ο συντελεστής αυτός ρυθμίζει την όχληση που αισθάνεται ο παρατηρητής, αναλόγως της άποψής του για τις τεχνολογίες ΑΠΕ.</w:t>
      </w:r>
    </w:p>
    <w:p w14:paraId="40CEFFC2" w14:textId="77777777" w:rsidR="003C277B" w:rsidRPr="00164897" w:rsidRDefault="003C277B" w:rsidP="003C277B">
      <w:pPr>
        <w:pStyle w:val="Standard"/>
        <w:rPr>
          <w:rFonts w:ascii="Arial" w:hAnsi="Arial"/>
          <w:sz w:val="22"/>
          <w:szCs w:val="22"/>
        </w:rPr>
      </w:pPr>
    </w:p>
    <w:p w14:paraId="603679A9" w14:textId="77777777" w:rsidR="00813ECE" w:rsidRPr="00164897" w:rsidRDefault="00813ECE" w:rsidP="003C277B">
      <w:pPr>
        <w:pStyle w:val="Standard"/>
        <w:rPr>
          <w:rFonts w:ascii="Arial" w:hAnsi="Arial"/>
          <w:sz w:val="22"/>
          <w:szCs w:val="22"/>
          <w:u w:val="single"/>
        </w:rPr>
      </w:pPr>
    </w:p>
    <w:p w14:paraId="24E62D7A" w14:textId="77777777" w:rsidR="00813ECE" w:rsidRPr="00164897" w:rsidRDefault="00813ECE" w:rsidP="003C277B">
      <w:pPr>
        <w:pStyle w:val="Standard"/>
        <w:rPr>
          <w:rFonts w:ascii="Arial" w:hAnsi="Arial"/>
          <w:sz w:val="22"/>
          <w:szCs w:val="22"/>
          <w:u w:val="single"/>
        </w:rPr>
      </w:pPr>
    </w:p>
    <w:p w14:paraId="2D6B5612" w14:textId="77777777" w:rsidR="003C277B" w:rsidRPr="00164897" w:rsidRDefault="003C277B" w:rsidP="003C277B">
      <w:pPr>
        <w:pStyle w:val="Standard"/>
        <w:rPr>
          <w:u w:val="single"/>
        </w:rPr>
      </w:pPr>
      <w:r w:rsidRPr="00164897">
        <w:rPr>
          <w:rFonts w:ascii="Arial" w:hAnsi="Arial"/>
          <w:sz w:val="22"/>
          <w:szCs w:val="22"/>
          <w:u w:val="single"/>
        </w:rPr>
        <w:t>2.5.8. Ηλεκτρονικά Ερωτηματολόγια</w:t>
      </w:r>
    </w:p>
    <w:p w14:paraId="09D1C596" w14:textId="77777777" w:rsidR="003C277B" w:rsidRPr="00164897" w:rsidRDefault="003C277B" w:rsidP="003C277B">
      <w:pPr>
        <w:pStyle w:val="Standard"/>
        <w:rPr>
          <w:rFonts w:ascii="Arial" w:hAnsi="Arial"/>
          <w:sz w:val="22"/>
          <w:szCs w:val="22"/>
          <w:u w:val="single"/>
        </w:rPr>
      </w:pPr>
    </w:p>
    <w:p w14:paraId="4F95C530" w14:textId="607A59FF" w:rsidR="003C277B" w:rsidRPr="0073029A" w:rsidRDefault="003C277B" w:rsidP="00AF1002">
      <w:pPr>
        <w:pStyle w:val="Standard"/>
        <w:ind w:firstLine="720"/>
        <w:jc w:val="both"/>
      </w:pPr>
      <w:r w:rsidRPr="00164897">
        <w:rPr>
          <w:rFonts w:ascii="Arial" w:hAnsi="Arial"/>
          <w:sz w:val="22"/>
          <w:szCs w:val="22"/>
        </w:rPr>
        <w:t xml:space="preserve">Προκειμένου να βρεθεί μια σχέση που να υπολογίζει την όχληση που προκύπτει </w:t>
      </w:r>
      <w:r w:rsidR="00D77F98" w:rsidRPr="00164897">
        <w:rPr>
          <w:rFonts w:ascii="Arial" w:hAnsi="Arial"/>
          <w:sz w:val="22"/>
          <w:szCs w:val="22"/>
        </w:rPr>
        <w:t xml:space="preserve">βάσει </w:t>
      </w:r>
      <w:r w:rsidRPr="00164897">
        <w:rPr>
          <w:rFonts w:ascii="Arial" w:hAnsi="Arial"/>
          <w:sz w:val="22"/>
          <w:szCs w:val="22"/>
        </w:rPr>
        <w:t>των παραπάνω συντελεστών, έγινε χρήση ηλεκτρονικών ερωτηματολογίων. Τα ερωτηματολόγια αυτά περιείχαν εφτά ζεύγη φωτογραφιών και το κάθε ένα ζεύγος περιείχε τρεις φωτογραφίες με αιολικές εγκαταστάσεις. Τα πέντε πρώτα ζεύγη είχαν σχεδιαστεί με τρόπο που οι εγκαταστάσεις στις φωτογραφίες τους είχαν όλους τους εν μελέτη συντελεστές ίδιους, με εξαίρεση έναν. Έτσι</w:t>
      </w:r>
      <w:r w:rsidR="00D77F98" w:rsidRPr="00164897">
        <w:rPr>
          <w:rFonts w:ascii="Arial" w:hAnsi="Arial"/>
          <w:sz w:val="22"/>
          <w:szCs w:val="22"/>
        </w:rPr>
        <w:t>,</w:t>
      </w:r>
      <w:r w:rsidRPr="00164897">
        <w:rPr>
          <w:rFonts w:ascii="Arial" w:hAnsi="Arial"/>
          <w:sz w:val="22"/>
          <w:szCs w:val="22"/>
        </w:rPr>
        <w:t xml:space="preserve"> δίνεται η δυνατότητα να συγκριθεί η αλλαγή που προξενεί ο κάθε συντελεστής ξεχωριστά στον βαθμό όχλησης που παρατηρείται. Στο έκτο ζεύγος οι εγκαταστάσεις στις φωτογραφίες είχαν όλους τους συντελεστές τους ίδιους και οι διαφορές ήταν είτε στην ύπαρξη στεριάς στο παρασκήνιο, είτε σε ασύμμετρη κατανομή των ανεμογεννητριών μέσα στην εγκατάσταση. Τέλος, στο έβδομο ζευγάρι οι εγκαταστάσεις στις φωτογραφίες είχαν δυο συντελεστές διαφορετικούς, με τρόπο που σχηματίζεται μια πολύ μικρή και μια μεγάλη σε μέγεθος εγκατάσταση.</w:t>
      </w:r>
      <w:r w:rsidR="0073029A">
        <w:rPr>
          <w:rFonts w:ascii="Arial" w:hAnsi="Arial"/>
          <w:sz w:val="22"/>
          <w:szCs w:val="22"/>
        </w:rPr>
        <w:t xml:space="preserve"> Οι φωτογραφίες που χρησιμοποιήθηκαν στα ερωτηματολόγια φαίνονται στο Παράρτημα </w:t>
      </w:r>
      <w:r w:rsidR="0073029A">
        <w:rPr>
          <w:rFonts w:ascii="Arial" w:hAnsi="Arial"/>
          <w:sz w:val="22"/>
          <w:szCs w:val="22"/>
          <w:lang w:val="en-US"/>
        </w:rPr>
        <w:t>IV</w:t>
      </w:r>
      <w:r w:rsidR="0073029A">
        <w:rPr>
          <w:rFonts w:ascii="Arial" w:hAnsi="Arial"/>
          <w:sz w:val="22"/>
          <w:szCs w:val="22"/>
        </w:rPr>
        <w:t>.</w:t>
      </w:r>
    </w:p>
    <w:p w14:paraId="3FBA9708" w14:textId="2F88D957" w:rsidR="003C277B" w:rsidRPr="00164897" w:rsidRDefault="003C277B" w:rsidP="00AF1002">
      <w:pPr>
        <w:pStyle w:val="Standard"/>
        <w:ind w:firstLine="720"/>
        <w:jc w:val="both"/>
      </w:pPr>
      <w:r w:rsidRPr="00164897">
        <w:rPr>
          <w:rFonts w:ascii="Arial" w:hAnsi="Arial"/>
          <w:sz w:val="22"/>
          <w:szCs w:val="22"/>
        </w:rPr>
        <w:lastRenderedPageBreak/>
        <w:t xml:space="preserve">Ο συντελεστής που θα δίνει εν </w:t>
      </w:r>
      <w:r w:rsidR="00AD6B7E" w:rsidRPr="00164897">
        <w:rPr>
          <w:rFonts w:ascii="Arial" w:hAnsi="Arial"/>
          <w:sz w:val="22"/>
          <w:szCs w:val="22"/>
        </w:rPr>
        <w:t xml:space="preserve">τέλει </w:t>
      </w:r>
      <w:r w:rsidRPr="00164897">
        <w:rPr>
          <w:rFonts w:ascii="Arial" w:hAnsi="Arial"/>
          <w:sz w:val="22"/>
          <w:szCs w:val="22"/>
        </w:rPr>
        <w:t>τον βαθμό της όχλησης</w:t>
      </w:r>
      <w:r w:rsidR="00AD6B7E" w:rsidRPr="00164897">
        <w:rPr>
          <w:rFonts w:ascii="Arial" w:hAnsi="Arial"/>
          <w:sz w:val="22"/>
          <w:szCs w:val="22"/>
        </w:rPr>
        <w:t>,</w:t>
      </w:r>
      <w:r w:rsidRPr="00164897">
        <w:rPr>
          <w:rFonts w:ascii="Arial" w:hAnsi="Arial"/>
          <w:sz w:val="22"/>
          <w:szCs w:val="22"/>
        </w:rPr>
        <w:t xml:space="preserve"> θα συμβολίζεται ως GMA (από το Greek Method Assessment) και ο τύπος του ήταν αρχικά αυτός της εξίσωσης 2.25.</w:t>
      </w:r>
    </w:p>
    <w:p w14:paraId="7440EA84" w14:textId="24ACFC8C" w:rsidR="003C277B" w:rsidRPr="00164897" w:rsidRDefault="003C277B" w:rsidP="003C277B">
      <w:pPr>
        <w:pStyle w:val="Standard"/>
        <w:jc w:val="center"/>
      </w:pPr>
      <w:r w:rsidRPr="00164897">
        <w:rPr>
          <w:rFonts w:ascii="Arial" w:hAnsi="Arial"/>
          <w:sz w:val="22"/>
          <w:szCs w:val="22"/>
        </w:rPr>
        <w:t>GMA = (θ</w:t>
      </w:r>
      <w:r w:rsidRPr="00164897">
        <w:rPr>
          <w:rFonts w:ascii="Arial" w:hAnsi="Arial"/>
          <w:sz w:val="22"/>
          <w:szCs w:val="22"/>
          <w:vertAlign w:val="subscript"/>
        </w:rPr>
        <w:t>h</w:t>
      </w:r>
      <w:r w:rsidRPr="00164897">
        <w:rPr>
          <w:rFonts w:ascii="Arial" w:hAnsi="Arial"/>
          <w:sz w:val="22"/>
          <w:szCs w:val="22"/>
        </w:rPr>
        <w:t>)</w:t>
      </w:r>
      <w:r w:rsidRPr="00164897">
        <w:rPr>
          <w:rFonts w:ascii="Arial" w:hAnsi="Arial"/>
          <w:sz w:val="22"/>
          <w:szCs w:val="22"/>
          <w:vertAlign w:val="superscript"/>
        </w:rPr>
        <w:t>α</w:t>
      </w:r>
      <w:r w:rsidRPr="00164897">
        <w:rPr>
          <w:rFonts w:ascii="Arial" w:hAnsi="Arial"/>
          <w:sz w:val="22"/>
          <w:szCs w:val="22"/>
        </w:rPr>
        <w:t xml:space="preserve"> x (θ</w:t>
      </w:r>
      <w:r w:rsidRPr="00164897">
        <w:rPr>
          <w:rFonts w:ascii="Arial" w:hAnsi="Arial"/>
          <w:sz w:val="22"/>
          <w:szCs w:val="22"/>
          <w:vertAlign w:val="subscript"/>
        </w:rPr>
        <w:t>v</w:t>
      </w:r>
      <w:r w:rsidRPr="00164897">
        <w:rPr>
          <w:rFonts w:ascii="Arial" w:hAnsi="Arial"/>
          <w:sz w:val="22"/>
          <w:szCs w:val="22"/>
        </w:rPr>
        <w:t>)</w:t>
      </w:r>
      <w:r w:rsidRPr="00164897">
        <w:rPr>
          <w:rFonts w:ascii="Arial" w:hAnsi="Arial"/>
          <w:sz w:val="22"/>
          <w:szCs w:val="22"/>
          <w:vertAlign w:val="superscript"/>
        </w:rPr>
        <w:t>b</w:t>
      </w:r>
      <w:r w:rsidRPr="00164897">
        <w:rPr>
          <w:rFonts w:ascii="Arial" w:hAnsi="Arial"/>
          <w:sz w:val="22"/>
          <w:szCs w:val="22"/>
        </w:rPr>
        <w:t xml:space="preserve"> x (</w:t>
      </w:r>
      <w:r w:rsidR="00087C3A">
        <w:rPr>
          <w:rFonts w:ascii="Arial" w:hAnsi="Arial"/>
          <w:sz w:val="22"/>
          <w:szCs w:val="22"/>
        </w:rPr>
        <w:t>ρ</w:t>
      </w:r>
      <w:r w:rsidRPr="00164897">
        <w:rPr>
          <w:rFonts w:ascii="Arial" w:hAnsi="Arial"/>
          <w:sz w:val="22"/>
          <w:szCs w:val="22"/>
        </w:rPr>
        <w:t>)</w:t>
      </w:r>
      <w:r w:rsidRPr="00164897">
        <w:rPr>
          <w:rFonts w:ascii="Arial" w:hAnsi="Arial"/>
          <w:sz w:val="22"/>
          <w:szCs w:val="22"/>
          <w:vertAlign w:val="superscript"/>
        </w:rPr>
        <w:t>c</w:t>
      </w:r>
      <w:r w:rsidRPr="00164897">
        <w:rPr>
          <w:rFonts w:ascii="Arial" w:hAnsi="Arial"/>
          <w:sz w:val="22"/>
          <w:szCs w:val="22"/>
        </w:rPr>
        <w:t xml:space="preserve"> x (θ</w:t>
      </w:r>
      <w:r w:rsidRPr="00164897">
        <w:rPr>
          <w:rFonts w:ascii="Arial" w:hAnsi="Arial"/>
          <w:sz w:val="22"/>
          <w:szCs w:val="22"/>
          <w:vertAlign w:val="subscript"/>
        </w:rPr>
        <w:t>r</w:t>
      </w:r>
      <w:r w:rsidRPr="00164897">
        <w:rPr>
          <w:rFonts w:ascii="Arial" w:hAnsi="Arial"/>
          <w:sz w:val="22"/>
          <w:szCs w:val="22"/>
        </w:rPr>
        <w:t>)</w:t>
      </w:r>
      <w:r w:rsidRPr="00164897">
        <w:rPr>
          <w:rFonts w:ascii="Arial" w:hAnsi="Arial"/>
          <w:sz w:val="22"/>
          <w:szCs w:val="22"/>
          <w:vertAlign w:val="superscript"/>
        </w:rPr>
        <w:t>d</w:t>
      </w:r>
      <w:r w:rsidRPr="00164897">
        <w:rPr>
          <w:rFonts w:ascii="Arial" w:hAnsi="Arial"/>
          <w:sz w:val="22"/>
          <w:szCs w:val="22"/>
        </w:rPr>
        <w:t xml:space="preserve"> x (θ</w:t>
      </w:r>
      <w:r w:rsidRPr="00164897">
        <w:rPr>
          <w:rFonts w:ascii="Arial" w:hAnsi="Arial"/>
          <w:sz w:val="22"/>
          <w:szCs w:val="22"/>
          <w:vertAlign w:val="subscript"/>
        </w:rPr>
        <w:t>i</w:t>
      </w:r>
      <w:r w:rsidRPr="00164897">
        <w:rPr>
          <w:rFonts w:ascii="Arial" w:hAnsi="Arial"/>
          <w:sz w:val="22"/>
          <w:szCs w:val="22"/>
        </w:rPr>
        <w:t>)</w:t>
      </w:r>
      <w:r w:rsidRPr="00164897">
        <w:rPr>
          <w:rFonts w:ascii="Arial" w:hAnsi="Arial"/>
          <w:sz w:val="22"/>
          <w:szCs w:val="22"/>
          <w:vertAlign w:val="superscript"/>
        </w:rPr>
        <w:t>e</w:t>
      </w:r>
      <w:r w:rsidRPr="00164897">
        <w:rPr>
          <w:rFonts w:ascii="Arial" w:hAnsi="Arial"/>
          <w:sz w:val="22"/>
          <w:szCs w:val="22"/>
        </w:rPr>
        <w:t xml:space="preserve"> x ψ</w:t>
      </w:r>
      <w:r w:rsidRPr="00164897">
        <w:rPr>
          <w:rFonts w:ascii="Arial" w:hAnsi="Arial"/>
          <w:sz w:val="22"/>
          <w:szCs w:val="22"/>
          <w:vertAlign w:val="subscript"/>
        </w:rPr>
        <w:t>f</w:t>
      </w:r>
      <w:r w:rsidRPr="00164897">
        <w:rPr>
          <w:rFonts w:ascii="Arial" w:hAnsi="Arial"/>
          <w:sz w:val="22"/>
          <w:szCs w:val="22"/>
        </w:rPr>
        <w:t xml:space="preserve">  (2.25)</w:t>
      </w:r>
    </w:p>
    <w:p w14:paraId="7971B745" w14:textId="77777777" w:rsidR="003C277B" w:rsidRPr="00164897" w:rsidRDefault="003C277B" w:rsidP="003C277B">
      <w:pPr>
        <w:pStyle w:val="Standard"/>
        <w:rPr>
          <w:rFonts w:ascii="Arial" w:hAnsi="Arial"/>
          <w:sz w:val="22"/>
          <w:szCs w:val="22"/>
        </w:rPr>
      </w:pPr>
    </w:p>
    <w:p w14:paraId="1A90D2DF" w14:textId="34CD0432" w:rsidR="003C277B" w:rsidRPr="00164897" w:rsidRDefault="003C277B" w:rsidP="00AF1002">
      <w:pPr>
        <w:pStyle w:val="Standard"/>
        <w:ind w:firstLine="720"/>
        <w:jc w:val="both"/>
      </w:pPr>
      <w:r w:rsidRPr="00164897">
        <w:rPr>
          <w:rFonts w:ascii="Arial" w:hAnsi="Arial"/>
          <w:sz w:val="22"/>
          <w:szCs w:val="22"/>
        </w:rPr>
        <w:t>Οι εκθέτες της παραπάνω εξίσωσης προκύπτουν από τα 5 πρώτα ζευγάρια με την χρήση του προγράμματος Excel. Για το κάθε ζεύγος δημιουργήθηκε διάγραμμα στο οποίο ο y άξονας είχε τις τιμές του GMA και ο x άξονας τις τιμές του κάθε υπό μελέτη συντελεστή. Μέσω</w:t>
      </w:r>
      <w:r w:rsidR="00AD6B7E" w:rsidRPr="00164897">
        <w:rPr>
          <w:rFonts w:ascii="Arial" w:hAnsi="Arial"/>
          <w:sz w:val="22"/>
          <w:szCs w:val="22"/>
        </w:rPr>
        <w:t xml:space="preserve"> της</w:t>
      </w:r>
      <w:r w:rsidRPr="00164897">
        <w:rPr>
          <w:rFonts w:ascii="Arial" w:hAnsi="Arial"/>
          <w:sz w:val="22"/>
          <w:szCs w:val="22"/>
        </w:rPr>
        <w:t xml:space="preserve"> γραμμής τάσης βρέθηκαν οι εκθέτες για τον κάθε συντελεστή.</w:t>
      </w:r>
      <w:r w:rsidR="00813ECE" w:rsidRPr="00164897">
        <w:rPr>
          <w:rFonts w:ascii="Arial" w:hAnsi="Arial"/>
          <w:sz w:val="22"/>
          <w:szCs w:val="22"/>
        </w:rPr>
        <w:t xml:space="preserve"> Και σε αυτήν την περίπτωση έγινε χρήση του συντελεστή συσχέτισης R</w:t>
      </w:r>
      <w:r w:rsidR="00813ECE" w:rsidRPr="00164897">
        <w:rPr>
          <w:rFonts w:ascii="Arial" w:hAnsi="Arial"/>
          <w:sz w:val="22"/>
          <w:szCs w:val="22"/>
          <w:vertAlign w:val="superscript"/>
        </w:rPr>
        <w:t>2</w:t>
      </w:r>
      <w:r w:rsidR="00813ECE" w:rsidRPr="00164897">
        <w:rPr>
          <w:rFonts w:ascii="Arial" w:hAnsi="Arial"/>
          <w:sz w:val="22"/>
          <w:szCs w:val="22"/>
        </w:rPr>
        <w:t xml:space="preserve"> για να φανεί το κατά πόσο υπήρχε σύνδεση μεταξύ των συντελεστών και του GMA.</w:t>
      </w:r>
    </w:p>
    <w:p w14:paraId="40F671C7" w14:textId="2D3BC051" w:rsidR="003C277B" w:rsidRPr="00164897" w:rsidRDefault="003C277B" w:rsidP="00AF1002">
      <w:pPr>
        <w:pStyle w:val="Standard"/>
        <w:ind w:firstLine="720"/>
        <w:jc w:val="both"/>
      </w:pPr>
      <w:r w:rsidRPr="00164897">
        <w:rPr>
          <w:rFonts w:ascii="Arial" w:hAnsi="Arial"/>
          <w:sz w:val="22"/>
          <w:szCs w:val="22"/>
        </w:rPr>
        <w:t xml:space="preserve">Η μετάφραση του συντελεστή GMA σε οπτική όχληση γίνεται μέσω του Πίνακα 2.9 που χρησιμοποιείται και στην </w:t>
      </w:r>
      <w:r w:rsidR="00555B92">
        <w:rPr>
          <w:rFonts w:ascii="Arial" w:hAnsi="Arial"/>
          <w:sz w:val="22"/>
          <w:szCs w:val="22"/>
        </w:rPr>
        <w:t>Ισπανική Μέθοδο</w:t>
      </w:r>
      <w:r w:rsidRPr="00164897">
        <w:rPr>
          <w:rFonts w:ascii="Arial" w:hAnsi="Arial"/>
          <w:sz w:val="22"/>
          <w:szCs w:val="22"/>
        </w:rPr>
        <w:t>. Έτσι</w:t>
      </w:r>
      <w:r w:rsidR="00AD6B7E" w:rsidRPr="00164897">
        <w:rPr>
          <w:rFonts w:ascii="Arial" w:hAnsi="Arial"/>
          <w:sz w:val="22"/>
          <w:szCs w:val="22"/>
        </w:rPr>
        <w:t>,</w:t>
      </w:r>
      <w:r w:rsidRPr="00164897">
        <w:rPr>
          <w:rFonts w:ascii="Arial" w:hAnsi="Arial"/>
          <w:sz w:val="22"/>
          <w:szCs w:val="22"/>
        </w:rPr>
        <w:t xml:space="preserve"> δεδομένου ότι ο συντελεστής GMA θα παίρνει τιμές όσο γίνεται μεταξύ 0 και 1 έπρεπε και οι συντελεστές να μετασχηματίζονται κάπως σε αυτό το εύρος. Επίσης, ενώ για τους συντελεστές θ</w:t>
      </w:r>
      <w:r w:rsidRPr="00164897">
        <w:rPr>
          <w:rFonts w:ascii="Arial" w:hAnsi="Arial"/>
          <w:sz w:val="22"/>
          <w:szCs w:val="22"/>
          <w:vertAlign w:val="subscript"/>
        </w:rPr>
        <w:t>h</w:t>
      </w:r>
      <w:r w:rsidRPr="00164897">
        <w:rPr>
          <w:rFonts w:ascii="Arial" w:hAnsi="Arial"/>
          <w:sz w:val="22"/>
          <w:szCs w:val="22"/>
        </w:rPr>
        <w:t>, θ</w:t>
      </w:r>
      <w:r w:rsidRPr="00164897">
        <w:rPr>
          <w:rFonts w:ascii="Arial" w:hAnsi="Arial"/>
          <w:sz w:val="22"/>
          <w:szCs w:val="22"/>
          <w:vertAlign w:val="subscript"/>
        </w:rPr>
        <w:t>v</w:t>
      </w:r>
      <w:r w:rsidRPr="00164897">
        <w:rPr>
          <w:rFonts w:ascii="Arial" w:hAnsi="Arial"/>
          <w:sz w:val="22"/>
          <w:szCs w:val="22"/>
        </w:rPr>
        <w:t xml:space="preserve"> και </w:t>
      </w:r>
      <w:r w:rsidR="006B640F">
        <w:rPr>
          <w:rFonts w:ascii="Arial" w:hAnsi="Arial"/>
          <w:sz w:val="22"/>
          <w:szCs w:val="22"/>
        </w:rPr>
        <w:t>ρ</w:t>
      </w:r>
      <w:r w:rsidRPr="00164897">
        <w:rPr>
          <w:rFonts w:ascii="Arial" w:hAnsi="Arial"/>
          <w:sz w:val="22"/>
          <w:szCs w:val="22"/>
        </w:rPr>
        <w:t xml:space="preserve"> το GMA τείνει να μηδενιστεί όταν τείνουν και αυτοί στο 0, δεν ισχύει το ίδιο για τους συντελεστές θ</w:t>
      </w:r>
      <w:r w:rsidRPr="00164897">
        <w:rPr>
          <w:rFonts w:ascii="Arial" w:hAnsi="Arial"/>
          <w:sz w:val="22"/>
          <w:szCs w:val="22"/>
          <w:vertAlign w:val="subscript"/>
        </w:rPr>
        <w:t>r</w:t>
      </w:r>
      <w:r w:rsidRPr="00164897">
        <w:rPr>
          <w:rFonts w:ascii="Arial" w:hAnsi="Arial"/>
          <w:sz w:val="22"/>
          <w:szCs w:val="22"/>
        </w:rPr>
        <w:t xml:space="preserve"> και θ</w:t>
      </w:r>
      <w:r w:rsidRPr="00164897">
        <w:rPr>
          <w:rFonts w:ascii="Arial" w:hAnsi="Arial"/>
          <w:sz w:val="22"/>
          <w:szCs w:val="22"/>
          <w:vertAlign w:val="subscript"/>
        </w:rPr>
        <w:t>i</w:t>
      </w:r>
      <w:r w:rsidRPr="00164897">
        <w:rPr>
          <w:rFonts w:ascii="Arial" w:hAnsi="Arial"/>
          <w:sz w:val="22"/>
          <w:szCs w:val="22"/>
        </w:rPr>
        <w:t xml:space="preserve"> . Έτσι</w:t>
      </w:r>
      <w:r w:rsidR="00AD6B7E" w:rsidRPr="00164897">
        <w:rPr>
          <w:rFonts w:ascii="Arial" w:hAnsi="Arial"/>
          <w:sz w:val="22"/>
          <w:szCs w:val="22"/>
        </w:rPr>
        <w:t>,</w:t>
      </w:r>
      <w:r w:rsidRPr="00164897">
        <w:rPr>
          <w:rFonts w:ascii="Arial" w:hAnsi="Arial"/>
          <w:sz w:val="22"/>
          <w:szCs w:val="22"/>
        </w:rPr>
        <w:t xml:space="preserve"> για τους δυο τελευταίους συντελεστές έπρεπε να γίνουν διορθώσεις</w:t>
      </w:r>
      <w:r w:rsidR="00AD6B7E" w:rsidRPr="00164897">
        <w:rPr>
          <w:rFonts w:ascii="Arial" w:hAnsi="Arial"/>
          <w:sz w:val="22"/>
          <w:szCs w:val="22"/>
        </w:rPr>
        <w:t>,</w:t>
      </w:r>
      <w:r w:rsidRPr="00164897">
        <w:rPr>
          <w:rFonts w:ascii="Arial" w:hAnsi="Arial"/>
          <w:sz w:val="22"/>
          <w:szCs w:val="22"/>
        </w:rPr>
        <w:t xml:space="preserve"> έτσι ώστε να μην μπορούν να μηδενιστούν.</w:t>
      </w:r>
      <w:r w:rsidR="00AF1002" w:rsidRPr="00164897">
        <w:rPr>
          <w:rFonts w:ascii="Arial" w:hAnsi="Arial"/>
          <w:sz w:val="22"/>
          <w:szCs w:val="22"/>
        </w:rPr>
        <w:t xml:space="preserve"> </w:t>
      </w:r>
      <w:r w:rsidR="00AD6B7E" w:rsidRPr="00164897">
        <w:rPr>
          <w:rFonts w:ascii="Arial" w:hAnsi="Arial"/>
          <w:sz w:val="22"/>
          <w:szCs w:val="22"/>
        </w:rPr>
        <w:t>Ο τύπος</w:t>
      </w:r>
      <w:r w:rsidRPr="00164897">
        <w:rPr>
          <w:rFonts w:ascii="Arial" w:hAnsi="Arial"/>
          <w:sz w:val="22"/>
          <w:szCs w:val="22"/>
        </w:rPr>
        <w:t xml:space="preserve"> του GMA πήρε τελικά την μορφή της εξίσωσης 2.26.</w:t>
      </w:r>
    </w:p>
    <w:p w14:paraId="4977C50C" w14:textId="77777777" w:rsidR="003C277B" w:rsidRPr="00164897" w:rsidRDefault="003C277B" w:rsidP="003C277B">
      <w:pPr>
        <w:pStyle w:val="Standard"/>
        <w:rPr>
          <w:rFonts w:ascii="Arial" w:hAnsi="Arial"/>
          <w:sz w:val="30"/>
          <w:szCs w:val="30"/>
        </w:rPr>
      </w:pPr>
    </w:p>
    <w:p w14:paraId="12CF2A77" w14:textId="3560D218" w:rsidR="003C277B" w:rsidRPr="00164897" w:rsidRDefault="003C277B" w:rsidP="003C277B">
      <w:pPr>
        <w:pStyle w:val="Standard"/>
        <w:jc w:val="center"/>
        <w:rPr>
          <w:rFonts w:ascii="Arial" w:hAnsi="Arial"/>
        </w:rPr>
      </w:pPr>
      <m:oMath>
        <m:r>
          <m:rPr>
            <m:sty m:val="p"/>
          </m:rPr>
          <w:rPr>
            <w:rFonts w:ascii="Cambria Math" w:hAnsi="Cambria Math"/>
          </w:rPr>
          <m:t>GMA=</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θ</m:t>
                        </m:r>
                      </m:e>
                      <m:sub>
                        <m:r>
                          <m:rPr>
                            <m:sty m:val="p"/>
                          </m:rPr>
                          <w:rPr>
                            <w:rFonts w:ascii="Cambria Math" w:hAnsi="Cambria Math"/>
                          </w:rPr>
                          <m:t>h</m:t>
                        </m:r>
                      </m:sub>
                    </m:sSub>
                  </m:num>
                  <m:den>
                    <m:sSubSup>
                      <m:sSubSupPr>
                        <m:ctrlPr>
                          <w:rPr>
                            <w:rFonts w:ascii="Cambria Math" w:hAnsi="Cambria Math"/>
                            <w:i/>
                            <w:sz w:val="22"/>
                            <w:szCs w:val="22"/>
                          </w:rPr>
                        </m:ctrlPr>
                      </m:sSubSupPr>
                      <m:e>
                        <m:r>
                          <w:rPr>
                            <w:rFonts w:ascii="Cambria Math" w:hAnsi="Cambria Math"/>
                            <w:sz w:val="22"/>
                            <w:szCs w:val="22"/>
                          </w:rPr>
                          <m:t>θ</m:t>
                        </m:r>
                      </m:e>
                      <m:sub>
                        <m:r>
                          <w:rPr>
                            <w:rFonts w:ascii="Cambria Math" w:hAnsi="Cambria Math"/>
                            <w:sz w:val="22"/>
                            <w:szCs w:val="22"/>
                          </w:rPr>
                          <m:t>h</m:t>
                        </m:r>
                      </m:sub>
                      <m:sup>
                        <m:r>
                          <w:rPr>
                            <w:rFonts w:ascii="Cambria Math" w:hAnsi="Cambria Math"/>
                            <w:sz w:val="22"/>
                            <w:szCs w:val="22"/>
                          </w:rPr>
                          <m:t>'</m:t>
                        </m:r>
                      </m:sup>
                    </m:sSubSup>
                  </m:den>
                </m:f>
              </m:e>
            </m:d>
          </m:e>
          <m:sup>
            <m:r>
              <m:rPr>
                <m:sty m:val="p"/>
              </m:rPr>
              <w:rPr>
                <w:rFonts w:ascii="Cambria Math" w:hAnsi="Cambria Math"/>
              </w:rPr>
              <m:t>α</m:t>
            </m:r>
          </m:sup>
        </m:sSup>
        <m:r>
          <m:rPr>
            <m:sty m:val="p"/>
          </m:rPr>
          <w:rPr>
            <w:rFonts w:ascii="Cambria Math" w:hAnsi="Cambria Math"/>
          </w:rPr>
          <m:t xml:space="preserve">x </m:t>
        </m:r>
        <m:sSup>
          <m:sSupPr>
            <m:ctrlPr>
              <w:rPr>
                <w:rFonts w:ascii="Cambria Math" w:hAnsi="Cambria Math"/>
              </w:rPr>
            </m:ctrlPr>
          </m:sSupPr>
          <m:e>
            <m:d>
              <m:dPr>
                <m:ctrlPr>
                  <w:rPr>
                    <w:rFonts w:ascii="Cambria Math" w:hAnsi="Cambria Math"/>
                  </w:rPr>
                </m:ctrlPr>
              </m:dPr>
              <m:e>
                <m:f>
                  <m:fPr>
                    <m:ctrlPr>
                      <w:rPr>
                        <w:rFonts w:ascii="Cambria Math" w:hAnsi="Cambria Math"/>
                        <w:sz w:val="22"/>
                        <w:szCs w:val="22"/>
                      </w:rPr>
                    </m:ctrlPr>
                  </m:fPr>
                  <m:num>
                    <m:sSub>
                      <m:sSubPr>
                        <m:ctrlPr>
                          <w:rPr>
                            <w:rFonts w:ascii="Cambria Math" w:hAnsi="Cambria Math"/>
                            <w:sz w:val="22"/>
                            <w:szCs w:val="22"/>
                          </w:rPr>
                        </m:ctrlPr>
                      </m:sSubPr>
                      <m:e>
                        <m:r>
                          <m:rPr>
                            <m:sty m:val="p"/>
                          </m:rPr>
                          <w:rPr>
                            <w:rFonts w:ascii="Cambria Math" w:hAnsi="Cambria Math"/>
                            <w:sz w:val="22"/>
                            <w:szCs w:val="22"/>
                          </w:rPr>
                          <m:t>θ</m:t>
                        </m:r>
                      </m:e>
                      <m:sub>
                        <m:r>
                          <m:rPr>
                            <m:sty m:val="p"/>
                          </m:rPr>
                          <w:rPr>
                            <w:rFonts w:ascii="Cambria Math" w:hAnsi="Cambria Math"/>
                            <w:sz w:val="22"/>
                            <w:szCs w:val="22"/>
                            <w:vertAlign w:val="subscript"/>
                          </w:rPr>
                          <m:t>v</m:t>
                        </m:r>
                      </m:sub>
                    </m:sSub>
                  </m:num>
                  <m:den>
                    <m:sSubSup>
                      <m:sSubSupPr>
                        <m:ctrlPr>
                          <w:rPr>
                            <w:rFonts w:ascii="Cambria Math" w:hAnsi="Cambria Math"/>
                            <w:i/>
                            <w:sz w:val="22"/>
                            <w:szCs w:val="22"/>
                          </w:rPr>
                        </m:ctrlPr>
                      </m:sSubSupPr>
                      <m:e>
                        <m:r>
                          <w:rPr>
                            <w:rFonts w:ascii="Cambria Math" w:hAnsi="Cambria Math"/>
                            <w:sz w:val="22"/>
                            <w:szCs w:val="22"/>
                          </w:rPr>
                          <m:t>θ</m:t>
                        </m:r>
                      </m:e>
                      <m:sub>
                        <m:r>
                          <w:rPr>
                            <w:rFonts w:ascii="Cambria Math" w:hAnsi="Cambria Math"/>
                            <w:sz w:val="22"/>
                            <w:szCs w:val="22"/>
                          </w:rPr>
                          <m:t>v</m:t>
                        </m:r>
                      </m:sub>
                      <m:sup>
                        <m:r>
                          <w:rPr>
                            <w:rFonts w:ascii="Cambria Math" w:hAnsi="Cambria Math"/>
                            <w:sz w:val="22"/>
                            <w:szCs w:val="22"/>
                          </w:rPr>
                          <m:t>'</m:t>
                        </m:r>
                      </m:sup>
                    </m:sSubSup>
                  </m:den>
                </m:f>
              </m:e>
            </m:d>
          </m:e>
          <m:sup>
            <m:r>
              <m:rPr>
                <m:sty m:val="p"/>
              </m:rPr>
              <w:rPr>
                <w:rFonts w:ascii="Cambria Math" w:hAnsi="Cambria Math"/>
                <w:sz w:val="22"/>
                <w:szCs w:val="22"/>
                <w:vertAlign w:val="superscript"/>
              </w:rPr>
              <m:t>b</m:t>
            </m:r>
          </m:sup>
        </m:sSup>
        <m:r>
          <m:rPr>
            <m:sty m:val="p"/>
          </m:rPr>
          <w:rPr>
            <w:rFonts w:ascii="Cambria Math" w:hAnsi="Cambria Math"/>
          </w:rPr>
          <m:t>x</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ρ</m:t>
                    </m:r>
                  </m:num>
                  <m:den>
                    <m:sSup>
                      <m:sSupPr>
                        <m:ctrlPr>
                          <w:rPr>
                            <w:rFonts w:ascii="Cambria Math" w:hAnsi="Cambria Math"/>
                          </w:rPr>
                        </m:ctrlPr>
                      </m:sSupPr>
                      <m:e>
                        <m:r>
                          <m:rPr>
                            <m:sty m:val="p"/>
                          </m:rPr>
                          <w:rPr>
                            <w:rFonts w:ascii="Cambria Math" w:hAnsi="Cambria Math"/>
                          </w:rPr>
                          <m:t>ρ</m:t>
                        </m:r>
                      </m:e>
                      <m:sup>
                        <m:r>
                          <w:rPr>
                            <w:rFonts w:ascii="Cambria Math" w:hAnsi="Cambria Math"/>
                          </w:rPr>
                          <m:t>'</m:t>
                        </m:r>
                      </m:sup>
                    </m:sSup>
                  </m:den>
                </m:f>
              </m:e>
            </m:d>
          </m:e>
          <m:sup>
            <m:r>
              <m:rPr>
                <m:sty m:val="p"/>
              </m:rPr>
              <w:rPr>
                <w:rFonts w:ascii="Cambria Math" w:hAnsi="Cambria Math"/>
              </w:rPr>
              <m:t>c</m:t>
            </m:r>
          </m:sup>
        </m:sSup>
        <m:r>
          <m:rPr>
            <m:sty m:val="p"/>
          </m:rPr>
          <w:rPr>
            <w:rFonts w:ascii="Cambria Math" w:hAnsi="Cambria Math"/>
          </w:rPr>
          <m:t xml:space="preserve">x </m:t>
        </m:r>
        <m:sSup>
          <m:sSupPr>
            <m:ctrlPr>
              <w:rPr>
                <w:rFonts w:ascii="Cambria Math" w:hAnsi="Cambria Math"/>
              </w:rPr>
            </m:ctrlPr>
          </m:sSupPr>
          <m:e>
            <m:d>
              <m:dPr>
                <m:ctrlPr>
                  <w:rPr>
                    <w:rFonts w:ascii="Cambria Math" w:hAnsi="Cambria Math"/>
                  </w:rPr>
                </m:ctrlPr>
              </m:dPr>
              <m:e>
                <m:f>
                  <m:fPr>
                    <m:ctrlPr>
                      <w:rPr>
                        <w:rFonts w:ascii="Cambria Math" w:hAnsi="Cambria Math"/>
                        <w:sz w:val="22"/>
                        <w:szCs w:val="22"/>
                      </w:rPr>
                    </m:ctrlPr>
                  </m:fPr>
                  <m:num>
                    <m:sSub>
                      <m:sSubPr>
                        <m:ctrlPr>
                          <w:rPr>
                            <w:rFonts w:ascii="Cambria Math" w:hAnsi="Cambria Math"/>
                            <w:sz w:val="22"/>
                            <w:szCs w:val="22"/>
                          </w:rPr>
                        </m:ctrlPr>
                      </m:sSubPr>
                      <m:e>
                        <m:r>
                          <w:rPr>
                            <w:rFonts w:ascii="Cambria Math" w:hAnsi="Cambria Math"/>
                            <w:sz w:val="22"/>
                            <w:szCs w:val="22"/>
                          </w:rPr>
                          <m:t>α</m:t>
                        </m:r>
                      </m:e>
                      <m:sub>
                        <m:r>
                          <w:rPr>
                            <w:rFonts w:ascii="Cambria Math" w:hAnsi="Cambria Math"/>
                            <w:sz w:val="22"/>
                            <w:szCs w:val="22"/>
                          </w:rPr>
                          <m:t>r</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θ</m:t>
                        </m:r>
                      </m:e>
                      <m:sub>
                        <m:r>
                          <m:rPr>
                            <m:sty m:val="p"/>
                          </m:rPr>
                          <w:rPr>
                            <w:rFonts w:ascii="Cambria Math" w:hAnsi="Cambria Math"/>
                            <w:sz w:val="22"/>
                            <w:szCs w:val="22"/>
                            <w:vertAlign w:val="subscript"/>
                          </w:rPr>
                          <m:t>r</m:t>
                        </m:r>
                      </m:sub>
                    </m:sSub>
                  </m:num>
                  <m:den>
                    <m:sSub>
                      <m:sSubPr>
                        <m:ctrlPr>
                          <w:rPr>
                            <w:rFonts w:ascii="Cambria Math" w:hAnsi="Cambria Math"/>
                            <w:sz w:val="22"/>
                            <w:szCs w:val="22"/>
                          </w:rPr>
                        </m:ctrlPr>
                      </m:sSubPr>
                      <m:e>
                        <m:r>
                          <w:rPr>
                            <w:rFonts w:ascii="Cambria Math" w:hAnsi="Cambria Math"/>
                            <w:sz w:val="22"/>
                            <w:szCs w:val="22"/>
                          </w:rPr>
                          <m:t>α</m:t>
                        </m:r>
                      </m:e>
                      <m:sub>
                        <m:r>
                          <w:rPr>
                            <w:rFonts w:ascii="Cambria Math" w:hAnsi="Cambria Math"/>
                            <w:sz w:val="22"/>
                            <w:szCs w:val="22"/>
                          </w:rPr>
                          <m:t>r</m:t>
                        </m:r>
                      </m:sub>
                    </m:sSub>
                    <m:r>
                      <m:rPr>
                        <m:sty m:val="p"/>
                      </m:rP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θ</m:t>
                        </m:r>
                      </m:e>
                      <m:sub>
                        <m:r>
                          <w:rPr>
                            <w:rFonts w:ascii="Cambria Math" w:hAnsi="Cambria Math"/>
                            <w:sz w:val="22"/>
                            <w:szCs w:val="22"/>
                          </w:rPr>
                          <m:t>r</m:t>
                        </m:r>
                      </m:sub>
                      <m:sup>
                        <m:r>
                          <w:rPr>
                            <w:rFonts w:ascii="Cambria Math" w:hAnsi="Cambria Math"/>
                            <w:sz w:val="22"/>
                            <w:szCs w:val="22"/>
                          </w:rPr>
                          <m:t>'</m:t>
                        </m:r>
                      </m:sup>
                    </m:sSubSup>
                  </m:den>
                </m:f>
              </m:e>
            </m:d>
          </m:e>
          <m:sup>
            <m:r>
              <m:rPr>
                <m:sty m:val="p"/>
              </m:rPr>
              <w:rPr>
                <w:rFonts w:ascii="Cambria Math" w:hAnsi="Cambria Math"/>
                <w:sz w:val="22"/>
                <w:szCs w:val="22"/>
                <w:vertAlign w:val="superscript"/>
              </w:rPr>
              <m:t>d</m:t>
            </m:r>
          </m:sup>
        </m:sSup>
        <m:r>
          <m:rPr>
            <m:sty m:val="p"/>
          </m:rPr>
          <w:rPr>
            <w:rFonts w:ascii="Cambria Math" w:hAnsi="Cambria Math"/>
          </w:rPr>
          <m:t xml:space="preserve">x </m:t>
        </m:r>
        <m:sSup>
          <m:sSupPr>
            <m:ctrlPr>
              <w:rPr>
                <w:rFonts w:ascii="Cambria Math" w:hAnsi="Cambria Math"/>
              </w:rPr>
            </m:ctrlPr>
          </m:sSupPr>
          <m:e>
            <m:d>
              <m:dPr>
                <m:ctrlPr>
                  <w:rPr>
                    <w:rFonts w:ascii="Cambria Math" w:hAnsi="Cambria Math"/>
                  </w:rPr>
                </m:ctrlPr>
              </m:dPr>
              <m:e>
                <m:f>
                  <m:fPr>
                    <m:ctrlPr>
                      <w:rPr>
                        <w:rFonts w:ascii="Cambria Math" w:hAnsi="Cambria Math"/>
                        <w:sz w:val="22"/>
                        <w:szCs w:val="22"/>
                      </w:rPr>
                    </m:ctrlPr>
                  </m:fPr>
                  <m:num>
                    <m:sSub>
                      <m:sSubPr>
                        <m:ctrlPr>
                          <w:rPr>
                            <w:rFonts w:ascii="Cambria Math" w:hAnsi="Cambria Math"/>
                            <w:sz w:val="22"/>
                            <w:szCs w:val="22"/>
                          </w:rPr>
                        </m:ctrlPr>
                      </m:sSubPr>
                      <m:e>
                        <m:r>
                          <w:rPr>
                            <w:rFonts w:ascii="Cambria Math" w:hAnsi="Cambria Math"/>
                            <w:sz w:val="22"/>
                            <w:szCs w:val="22"/>
                          </w:rPr>
                          <m:t>α</m:t>
                        </m:r>
                      </m:e>
                      <m:sub>
                        <m:r>
                          <w:rPr>
                            <w:rFonts w:ascii="Cambria Math" w:hAnsi="Cambria Math"/>
                            <w:sz w:val="22"/>
                            <w:szCs w:val="22"/>
                          </w:rPr>
                          <m:t>i</m:t>
                        </m:r>
                      </m:sub>
                    </m:sSub>
                    <m:r>
                      <m:rPr>
                        <m:sty m:val="p"/>
                      </m:rPr>
                      <w:rPr>
                        <w:rFonts w:ascii="Cambria Math" w:hAnsi="Cambria Math"/>
                        <w:sz w:val="22"/>
                        <w:szCs w:val="22"/>
                      </w:rPr>
                      <m:t>+</m:t>
                    </m:r>
                    <m:sSub>
                      <m:sSubPr>
                        <m:ctrlPr>
                          <w:rPr>
                            <w:rFonts w:ascii="Cambria Math" w:hAnsi="Cambria Math"/>
                            <w:sz w:val="22"/>
                            <w:szCs w:val="22"/>
                          </w:rPr>
                        </m:ctrlPr>
                      </m:sSubPr>
                      <m:e>
                        <m:r>
                          <m:rPr>
                            <m:sty m:val="p"/>
                          </m:rPr>
                          <w:rPr>
                            <w:rFonts w:ascii="Cambria Math" w:hAnsi="Cambria Math"/>
                            <w:sz w:val="22"/>
                            <w:szCs w:val="22"/>
                          </w:rPr>
                          <m:t>θ</m:t>
                        </m:r>
                      </m:e>
                      <m:sub>
                        <m:r>
                          <m:rPr>
                            <m:sty m:val="p"/>
                          </m:rPr>
                          <w:rPr>
                            <w:rFonts w:ascii="Cambria Math" w:hAnsi="Cambria Math"/>
                            <w:sz w:val="22"/>
                            <w:szCs w:val="22"/>
                            <w:vertAlign w:val="subscript"/>
                          </w:rPr>
                          <m:t>i</m:t>
                        </m:r>
                      </m:sub>
                    </m:sSub>
                  </m:num>
                  <m:den>
                    <m:sSub>
                      <m:sSubPr>
                        <m:ctrlPr>
                          <w:rPr>
                            <w:rFonts w:ascii="Cambria Math" w:hAnsi="Cambria Math"/>
                            <w:sz w:val="22"/>
                            <w:szCs w:val="22"/>
                          </w:rPr>
                        </m:ctrlPr>
                      </m:sSubPr>
                      <m:e>
                        <m:r>
                          <w:rPr>
                            <w:rFonts w:ascii="Cambria Math" w:hAnsi="Cambria Math"/>
                            <w:sz w:val="22"/>
                            <w:szCs w:val="22"/>
                          </w:rPr>
                          <m:t>α</m:t>
                        </m:r>
                      </m:e>
                      <m:sub>
                        <m:r>
                          <w:rPr>
                            <w:rFonts w:ascii="Cambria Math" w:hAnsi="Cambria Math"/>
                            <w:sz w:val="22"/>
                            <w:szCs w:val="22"/>
                          </w:rPr>
                          <m:t>i</m:t>
                        </m:r>
                      </m:sub>
                    </m:sSub>
                    <m:r>
                      <m:rPr>
                        <m:sty m:val="p"/>
                      </m:rP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θ</m:t>
                        </m:r>
                      </m:e>
                      <m:sub>
                        <m:r>
                          <w:rPr>
                            <w:rFonts w:ascii="Cambria Math" w:hAnsi="Cambria Math"/>
                            <w:sz w:val="22"/>
                            <w:szCs w:val="22"/>
                          </w:rPr>
                          <m:t>i</m:t>
                        </m:r>
                      </m:sub>
                      <m:sup>
                        <m:r>
                          <w:rPr>
                            <w:rFonts w:ascii="Cambria Math" w:hAnsi="Cambria Math"/>
                            <w:sz w:val="22"/>
                            <w:szCs w:val="22"/>
                          </w:rPr>
                          <m:t>'</m:t>
                        </m:r>
                      </m:sup>
                    </m:sSubSup>
                  </m:den>
                </m:f>
              </m:e>
            </m:d>
          </m:e>
          <m:sup>
            <m:r>
              <m:rPr>
                <m:sty m:val="p"/>
              </m:rPr>
              <w:rPr>
                <w:rFonts w:ascii="Cambria Math" w:hAnsi="Cambria Math"/>
                <w:sz w:val="22"/>
                <w:szCs w:val="22"/>
                <w:vertAlign w:val="superscript"/>
              </w:rPr>
              <m:t>e</m:t>
            </m:r>
          </m:sup>
        </m:sSup>
        <m:r>
          <m:rPr>
            <m:sty m:val="p"/>
          </m:rPr>
          <w:rPr>
            <w:rFonts w:ascii="Cambria Math" w:hAnsi="Cambria Math"/>
          </w:rPr>
          <m:t xml:space="preserve">x </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f</m:t>
            </m:r>
          </m:sub>
        </m:sSub>
        <m:r>
          <m:rPr>
            <m:sty m:val="p"/>
          </m:rPr>
          <w:rPr>
            <w:rFonts w:ascii="Cambria Math" w:hAnsi="Cambria Math"/>
          </w:rPr>
          <m:t xml:space="preserve"> </m:t>
        </m:r>
      </m:oMath>
      <w:r w:rsidRPr="00164897">
        <w:t xml:space="preserve"> </w:t>
      </w:r>
      <w:r w:rsidRPr="00164897">
        <w:rPr>
          <w:rFonts w:ascii="Arial" w:hAnsi="Arial"/>
        </w:rPr>
        <w:t>(2.26)</w:t>
      </w:r>
    </w:p>
    <w:p w14:paraId="309CC730" w14:textId="77777777" w:rsidR="003C277B" w:rsidRPr="00164897" w:rsidRDefault="003C277B" w:rsidP="003C277B">
      <w:pPr>
        <w:pStyle w:val="Standard"/>
        <w:jc w:val="center"/>
      </w:pPr>
    </w:p>
    <w:p w14:paraId="09923982" w14:textId="77777777" w:rsidR="00813ECE" w:rsidRPr="00164897" w:rsidRDefault="00813ECE" w:rsidP="00AF1002">
      <w:pPr>
        <w:pStyle w:val="Standard"/>
        <w:jc w:val="both"/>
        <w:rPr>
          <w:rFonts w:ascii="Arial" w:hAnsi="Arial"/>
          <w:sz w:val="22"/>
          <w:szCs w:val="22"/>
        </w:rPr>
      </w:pPr>
    </w:p>
    <w:p w14:paraId="58EFBA2E" w14:textId="77777777" w:rsidR="00112994" w:rsidRPr="00164897" w:rsidRDefault="00AD6B7E" w:rsidP="00AF1002">
      <w:pPr>
        <w:pStyle w:val="Standard"/>
        <w:jc w:val="both"/>
        <w:rPr>
          <w:rFonts w:ascii="Arial" w:hAnsi="Arial"/>
          <w:sz w:val="22"/>
          <w:szCs w:val="22"/>
        </w:rPr>
      </w:pPr>
      <w:r w:rsidRPr="00164897">
        <w:rPr>
          <w:rFonts w:ascii="Arial" w:hAnsi="Arial"/>
          <w:sz w:val="22"/>
          <w:szCs w:val="22"/>
        </w:rPr>
        <w:t>Ό</w:t>
      </w:r>
      <w:r w:rsidR="003C277B" w:rsidRPr="00164897">
        <w:rPr>
          <w:rFonts w:ascii="Arial" w:hAnsi="Arial"/>
          <w:sz w:val="22"/>
          <w:szCs w:val="22"/>
        </w:rPr>
        <w:t>που</w:t>
      </w:r>
      <w:r w:rsidRPr="00164897">
        <w:rPr>
          <w:rFonts w:ascii="Arial" w:hAnsi="Arial"/>
          <w:sz w:val="22"/>
          <w:szCs w:val="22"/>
        </w:rPr>
        <w:t>:</w:t>
      </w:r>
    </w:p>
    <w:p w14:paraId="49B4E520" w14:textId="588A8DF7" w:rsidR="003C277B" w:rsidRPr="00164897" w:rsidRDefault="003C277B" w:rsidP="00604E7F">
      <w:pPr>
        <w:pStyle w:val="Standard"/>
        <w:ind w:left="720"/>
        <w:jc w:val="both"/>
      </w:pPr>
      <w:r w:rsidRPr="00164897">
        <w:rPr>
          <w:rFonts w:ascii="Arial" w:hAnsi="Arial"/>
          <w:sz w:val="22"/>
          <w:szCs w:val="22"/>
        </w:rPr>
        <w:t>θ</w:t>
      </w:r>
      <w:r w:rsidRPr="00164897">
        <w:rPr>
          <w:rFonts w:ascii="Arial" w:hAnsi="Arial"/>
          <w:sz w:val="22"/>
          <w:szCs w:val="22"/>
          <w:vertAlign w:val="subscript"/>
        </w:rPr>
        <w:t>h</w:t>
      </w:r>
      <w:r w:rsidRPr="00164897">
        <w:rPr>
          <w:rFonts w:ascii="Arial" w:hAnsi="Arial"/>
          <w:sz w:val="22"/>
          <w:szCs w:val="22"/>
        </w:rPr>
        <w:t>', θ</w:t>
      </w:r>
      <w:r w:rsidRPr="00164897">
        <w:rPr>
          <w:rFonts w:ascii="Arial" w:hAnsi="Arial"/>
          <w:sz w:val="22"/>
          <w:szCs w:val="22"/>
          <w:vertAlign w:val="subscript"/>
        </w:rPr>
        <w:t>v</w:t>
      </w:r>
      <w:r w:rsidRPr="00164897">
        <w:rPr>
          <w:rFonts w:ascii="Arial" w:hAnsi="Arial"/>
          <w:sz w:val="22"/>
          <w:szCs w:val="22"/>
        </w:rPr>
        <w:t xml:space="preserve">', </w:t>
      </w:r>
      <w:r w:rsidR="00087C3A">
        <w:rPr>
          <w:rFonts w:ascii="Arial" w:hAnsi="Arial"/>
          <w:sz w:val="22"/>
          <w:szCs w:val="22"/>
        </w:rPr>
        <w:t>ρ</w:t>
      </w:r>
      <w:r w:rsidRPr="00164897">
        <w:rPr>
          <w:rFonts w:ascii="Arial" w:hAnsi="Arial"/>
          <w:sz w:val="22"/>
          <w:szCs w:val="22"/>
        </w:rPr>
        <w:t>', θ</w:t>
      </w:r>
      <w:r w:rsidRPr="00164897">
        <w:rPr>
          <w:rFonts w:ascii="Arial" w:hAnsi="Arial"/>
          <w:sz w:val="22"/>
          <w:szCs w:val="22"/>
          <w:vertAlign w:val="subscript"/>
        </w:rPr>
        <w:t>r</w:t>
      </w:r>
      <w:r w:rsidRPr="00164897">
        <w:rPr>
          <w:rFonts w:ascii="Arial" w:hAnsi="Arial"/>
          <w:sz w:val="22"/>
          <w:szCs w:val="22"/>
        </w:rPr>
        <w:t>' και θ</w:t>
      </w:r>
      <w:r w:rsidRPr="00164897">
        <w:rPr>
          <w:rFonts w:ascii="Arial" w:hAnsi="Arial"/>
          <w:sz w:val="22"/>
          <w:szCs w:val="22"/>
          <w:vertAlign w:val="subscript"/>
        </w:rPr>
        <w:t>i</w:t>
      </w:r>
      <w:r w:rsidRPr="00164897">
        <w:rPr>
          <w:rFonts w:ascii="Arial" w:hAnsi="Arial"/>
          <w:sz w:val="22"/>
          <w:szCs w:val="22"/>
        </w:rPr>
        <w:t>' οι τιμές των αντίστοιχων συντελεστών τις οποίες όταν τις υπερβούν οι συντελεστές τους θεωρείται ότι η όχληση που προξενεί ο αντίστοιχος συντελεστής υπερβαίνει την μονάδα.</w:t>
      </w:r>
    </w:p>
    <w:p w14:paraId="3BC6DF9B" w14:textId="77777777" w:rsidR="00AF1002" w:rsidRPr="00164897" w:rsidRDefault="003C277B" w:rsidP="00604E7F">
      <w:pPr>
        <w:pStyle w:val="Standard"/>
        <w:ind w:left="720"/>
        <w:jc w:val="both"/>
        <w:rPr>
          <w:rFonts w:ascii="Arial" w:hAnsi="Arial"/>
          <w:sz w:val="22"/>
          <w:szCs w:val="22"/>
        </w:rPr>
      </w:pPr>
      <w:r w:rsidRPr="00164897">
        <w:rPr>
          <w:rFonts w:ascii="Arial" w:hAnsi="Arial"/>
          <w:sz w:val="22"/>
          <w:szCs w:val="22"/>
        </w:rPr>
        <w:t>α</w:t>
      </w:r>
      <w:r w:rsidRPr="00164897">
        <w:rPr>
          <w:rFonts w:ascii="Arial" w:hAnsi="Arial"/>
          <w:sz w:val="22"/>
          <w:szCs w:val="22"/>
          <w:vertAlign w:val="subscript"/>
        </w:rPr>
        <w:t>r</w:t>
      </w:r>
      <w:r w:rsidRPr="00164897">
        <w:rPr>
          <w:rFonts w:ascii="Arial" w:hAnsi="Arial"/>
          <w:sz w:val="22"/>
          <w:szCs w:val="22"/>
        </w:rPr>
        <w:t xml:space="preserve"> και α</w:t>
      </w:r>
      <w:r w:rsidRPr="00164897">
        <w:rPr>
          <w:rFonts w:ascii="Arial" w:hAnsi="Arial"/>
          <w:sz w:val="22"/>
          <w:szCs w:val="22"/>
          <w:vertAlign w:val="subscript"/>
        </w:rPr>
        <w:t>i</w:t>
      </w:r>
      <w:r w:rsidRPr="00164897">
        <w:rPr>
          <w:rFonts w:ascii="Arial" w:hAnsi="Arial"/>
          <w:sz w:val="22"/>
          <w:szCs w:val="22"/>
        </w:rPr>
        <w:t xml:space="preserve"> οι τιμές που προστέθηκαν στους συντελεστές θ</w:t>
      </w:r>
      <w:r w:rsidRPr="00164897">
        <w:rPr>
          <w:rFonts w:ascii="Arial" w:hAnsi="Arial"/>
          <w:sz w:val="22"/>
          <w:szCs w:val="22"/>
          <w:vertAlign w:val="subscript"/>
        </w:rPr>
        <w:t>r</w:t>
      </w:r>
      <w:r w:rsidRPr="00164897">
        <w:rPr>
          <w:rFonts w:ascii="Arial" w:hAnsi="Arial"/>
          <w:sz w:val="22"/>
          <w:szCs w:val="22"/>
        </w:rPr>
        <w:t xml:space="preserve"> και θ</w:t>
      </w:r>
      <w:r w:rsidRPr="00164897">
        <w:rPr>
          <w:rFonts w:ascii="Arial" w:hAnsi="Arial"/>
          <w:sz w:val="22"/>
          <w:szCs w:val="22"/>
          <w:vertAlign w:val="subscript"/>
        </w:rPr>
        <w:t>i</w:t>
      </w:r>
      <w:r w:rsidRPr="00164897">
        <w:rPr>
          <w:rFonts w:ascii="Arial" w:hAnsi="Arial"/>
          <w:sz w:val="22"/>
          <w:szCs w:val="22"/>
        </w:rPr>
        <w:t xml:space="preserve"> για να μην μπορούν να μηδενιστούν.</w:t>
      </w:r>
    </w:p>
    <w:p w14:paraId="577D1520" w14:textId="77777777" w:rsidR="00AF1002" w:rsidRPr="00164897" w:rsidRDefault="00AF1002" w:rsidP="00AF1002">
      <w:pPr>
        <w:pStyle w:val="Standard"/>
        <w:jc w:val="both"/>
        <w:rPr>
          <w:rFonts w:ascii="Arial" w:hAnsi="Arial"/>
          <w:sz w:val="22"/>
          <w:szCs w:val="22"/>
        </w:rPr>
      </w:pPr>
    </w:p>
    <w:p w14:paraId="74A041F7" w14:textId="5DEB3559" w:rsidR="00AF1002" w:rsidRPr="00164897" w:rsidRDefault="003C277B" w:rsidP="00AF1002">
      <w:pPr>
        <w:pStyle w:val="Standard"/>
        <w:ind w:firstLine="720"/>
        <w:jc w:val="both"/>
      </w:pPr>
      <w:r w:rsidRPr="00164897">
        <w:rPr>
          <w:rFonts w:ascii="Arial" w:hAnsi="Arial"/>
          <w:sz w:val="22"/>
          <w:szCs w:val="22"/>
        </w:rPr>
        <w:t xml:space="preserve">Οι τιμές αυτές βγήκαν κυρίως από δοκιμή και σφάλμα </w:t>
      </w:r>
      <w:r w:rsidR="00F407DA" w:rsidRPr="00164897">
        <w:rPr>
          <w:rFonts w:ascii="Arial" w:hAnsi="Arial"/>
          <w:sz w:val="22"/>
          <w:szCs w:val="22"/>
        </w:rPr>
        <w:t xml:space="preserve">στον βαθμό όχλησης </w:t>
      </w:r>
      <w:r w:rsidRPr="00164897">
        <w:rPr>
          <w:rFonts w:ascii="Arial" w:hAnsi="Arial"/>
          <w:sz w:val="22"/>
          <w:szCs w:val="22"/>
        </w:rPr>
        <w:t xml:space="preserve">GMA των εικόνων των ηλεκτρονικών ερωτηματολογίων. Για την κάθε εικόνα έγινε εφαρμογή του τύπου με τους εκθέτες που είχανε βρεθεί από πριν και επιλέχθηκαν εν </w:t>
      </w:r>
      <w:r w:rsidR="00AD6B7E" w:rsidRPr="00164897">
        <w:rPr>
          <w:rFonts w:ascii="Arial" w:hAnsi="Arial"/>
          <w:sz w:val="22"/>
          <w:szCs w:val="22"/>
        </w:rPr>
        <w:t xml:space="preserve">τέλει </w:t>
      </w:r>
      <w:r w:rsidRPr="00164897">
        <w:rPr>
          <w:rFonts w:ascii="Arial" w:hAnsi="Arial"/>
          <w:sz w:val="22"/>
          <w:szCs w:val="22"/>
        </w:rPr>
        <w:t>οι τιμές που έδιναν την μικρότερη απόκλιση από τις τιμές GMA των ερωτηματολογίων.</w:t>
      </w:r>
    </w:p>
    <w:p w14:paraId="430F9CA9" w14:textId="54890754" w:rsidR="003C277B" w:rsidRPr="00164897" w:rsidRDefault="00AD6B7E" w:rsidP="00AF1002">
      <w:pPr>
        <w:pStyle w:val="Standard"/>
        <w:ind w:firstLine="720"/>
        <w:jc w:val="both"/>
      </w:pPr>
      <w:r w:rsidRPr="00164897">
        <w:rPr>
          <w:rFonts w:ascii="Arial" w:hAnsi="Arial"/>
          <w:sz w:val="22"/>
          <w:szCs w:val="22"/>
        </w:rPr>
        <w:t>Τ</w:t>
      </w:r>
      <w:r w:rsidR="003C277B" w:rsidRPr="00164897">
        <w:rPr>
          <w:rFonts w:ascii="Arial" w:hAnsi="Arial"/>
          <w:sz w:val="22"/>
          <w:szCs w:val="22"/>
        </w:rPr>
        <w:t>έλος</w:t>
      </w:r>
      <w:r w:rsidRPr="00164897">
        <w:rPr>
          <w:rFonts w:ascii="Arial" w:hAnsi="Arial"/>
          <w:sz w:val="22"/>
          <w:szCs w:val="22"/>
        </w:rPr>
        <w:t>,</w:t>
      </w:r>
      <w:r w:rsidR="003C277B" w:rsidRPr="00164897">
        <w:rPr>
          <w:rFonts w:ascii="Arial" w:hAnsi="Arial"/>
          <w:sz w:val="22"/>
          <w:szCs w:val="22"/>
        </w:rPr>
        <w:t xml:space="preserve"> δοκιμάστηκε η νέα αυτή μέθοδος στις εγκαταστάσεις στην Κίσσαμο για να φανεί η απόκλισ</w:t>
      </w:r>
      <w:r w:rsidRPr="00164897">
        <w:rPr>
          <w:rFonts w:ascii="Arial" w:hAnsi="Arial"/>
          <w:sz w:val="22"/>
          <w:szCs w:val="22"/>
        </w:rPr>
        <w:t>η</w:t>
      </w:r>
      <w:r w:rsidR="003C277B" w:rsidRPr="00164897">
        <w:rPr>
          <w:rFonts w:ascii="Arial" w:hAnsi="Arial"/>
          <w:sz w:val="22"/>
          <w:szCs w:val="22"/>
        </w:rPr>
        <w:t xml:space="preserve"> και σε διαφορετικές εγκαταστάσεις.</w:t>
      </w:r>
    </w:p>
    <w:p w14:paraId="48F9EA04"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36938780"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54C2107E"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33FF8731"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6CF23F56"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2474AC99"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2B0E21DB"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583591D8"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1A28E9A8"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2E9891DF"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2E20E890"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3F8699E7"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29CB1899"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6F7B6BB6"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6CE025EB"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6E1B8B80" w14:textId="77777777" w:rsidR="00813ECE" w:rsidRPr="00164897" w:rsidRDefault="00813ECE"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062A9C8D" w14:textId="43D32CE1" w:rsidR="00F407DA" w:rsidRPr="00164897" w:rsidRDefault="00F407DA" w:rsidP="003C277B">
      <w:pPr>
        <w:suppressAutoHyphens/>
        <w:autoSpaceDN w:val="0"/>
        <w:spacing w:after="0" w:line="240" w:lineRule="auto"/>
        <w:textAlignment w:val="baseline"/>
        <w:rPr>
          <w:rFonts w:ascii="Arial" w:eastAsia="NSimSun" w:hAnsi="Arial" w:cs="Arial"/>
          <w:b/>
          <w:bCs/>
          <w:kern w:val="3"/>
          <w:sz w:val="24"/>
          <w:szCs w:val="24"/>
          <w:lang w:eastAsia="zh-CN" w:bidi="hi-IN"/>
        </w:rPr>
      </w:pPr>
    </w:p>
    <w:p w14:paraId="6170CCF2" w14:textId="4754B0B4" w:rsidR="003C277B" w:rsidRPr="00164897" w:rsidRDefault="003C277B" w:rsidP="003C277B">
      <w:pPr>
        <w:suppressAutoHyphens/>
        <w:autoSpaceDN w:val="0"/>
        <w:spacing w:after="0" w:line="240" w:lineRule="auto"/>
        <w:textAlignment w:val="baseline"/>
        <w:rPr>
          <w:rFonts w:ascii="Arial" w:eastAsia="NSimSun" w:hAnsi="Arial" w:cs="Arial"/>
          <w:b/>
          <w:bCs/>
          <w:kern w:val="3"/>
          <w:sz w:val="24"/>
          <w:szCs w:val="24"/>
          <w:lang w:eastAsia="zh-CN" w:bidi="hi-IN"/>
        </w:rPr>
      </w:pPr>
      <w:r w:rsidRPr="00164897">
        <w:rPr>
          <w:rFonts w:ascii="Arial" w:eastAsia="NSimSun" w:hAnsi="Arial" w:cs="Arial"/>
          <w:b/>
          <w:bCs/>
          <w:kern w:val="3"/>
          <w:sz w:val="24"/>
          <w:szCs w:val="24"/>
          <w:lang w:eastAsia="zh-CN" w:bidi="hi-IN"/>
        </w:rPr>
        <w:lastRenderedPageBreak/>
        <w:t>3. Αποτελέσματα</w:t>
      </w:r>
    </w:p>
    <w:p w14:paraId="3F734B5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51EF465"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t>3.1. Κατασκευή σεναρίων</w:t>
      </w:r>
    </w:p>
    <w:p w14:paraId="4F9296B7"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5ACC405" w14:textId="3DE9A7CE" w:rsidR="003C277B" w:rsidRPr="00164897" w:rsidRDefault="003C277B" w:rsidP="00AF1002">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Με δεδομένα από το </w:t>
      </w:r>
      <w:hyperlink r:id="rId30" w:history="1">
        <w:r w:rsidRPr="00164897">
          <w:rPr>
            <w:rFonts w:ascii="Liberation Serif" w:eastAsia="NSimSun" w:hAnsi="Liberation Serif" w:cs="Arial"/>
            <w:kern w:val="3"/>
            <w:sz w:val="24"/>
            <w:szCs w:val="24"/>
            <w:lang w:eastAsia="zh-CN" w:bidi="hi-IN"/>
          </w:rPr>
          <w:t>https://interface.vortexfdc.com/</w:t>
        </w:r>
      </w:hyperlink>
      <w:r w:rsidRPr="00164897">
        <w:rPr>
          <w:rFonts w:ascii="Arial" w:eastAsia="NSimSun" w:hAnsi="Arial" w:cs="Arial"/>
          <w:kern w:val="3"/>
          <w:lang w:eastAsia="zh-CN" w:bidi="hi-IN"/>
        </w:rPr>
        <w:t xml:space="preserve"> </w:t>
      </w:r>
      <w:r w:rsidR="001365D3" w:rsidRPr="00164897">
        <w:rPr>
          <w:rFonts w:ascii="Arial" w:eastAsia="NSimSun" w:hAnsi="Arial" w:cs="Arial"/>
          <w:kern w:val="3"/>
          <w:lang w:eastAsia="zh-CN" w:bidi="hi-IN"/>
        </w:rPr>
        <w:t xml:space="preserve">εξάχθηκε </w:t>
      </w:r>
      <w:r w:rsidRPr="00164897">
        <w:rPr>
          <w:rFonts w:ascii="Arial" w:eastAsia="NSimSun" w:hAnsi="Arial" w:cs="Arial"/>
          <w:kern w:val="3"/>
          <w:lang w:eastAsia="zh-CN" w:bidi="hi-IN"/>
        </w:rPr>
        <w:t>πολικό διάγραμμα διεύθυνσης/ταχύτητας του ανέμου της Εικόνας 3.1 σύμφωνα με το οποίο η επικρατούσα διεύθυνση του ανέμου είναι βόρειο - βόρειο ανατολική και έτσι οι ανεμογεννήτριες σχεδιάστηκ</w:t>
      </w:r>
      <w:r w:rsidR="001365D3" w:rsidRPr="00164897">
        <w:rPr>
          <w:rFonts w:ascii="Arial" w:eastAsia="NSimSun" w:hAnsi="Arial" w:cs="Arial"/>
          <w:kern w:val="3"/>
          <w:lang w:eastAsia="zh-CN" w:bidi="hi-IN"/>
        </w:rPr>
        <w:t>αν</w:t>
      </w:r>
      <w:r w:rsidRPr="00164897">
        <w:rPr>
          <w:rFonts w:ascii="Arial" w:eastAsia="NSimSun" w:hAnsi="Arial" w:cs="Arial"/>
          <w:kern w:val="3"/>
          <w:lang w:eastAsia="zh-CN" w:bidi="hi-IN"/>
        </w:rPr>
        <w:t xml:space="preserve"> να έχουν κλίση 22.5</w:t>
      </w:r>
      <w:r w:rsidRPr="00164897">
        <w:rPr>
          <w:rFonts w:ascii="Arial" w:eastAsia="NSimSun" w:hAnsi="Arial" w:cs="Arial"/>
          <w:kern w:val="3"/>
          <w:vertAlign w:val="superscript"/>
          <w:lang w:eastAsia="zh-CN" w:bidi="hi-IN"/>
        </w:rPr>
        <w:t>ο</w:t>
      </w:r>
      <w:r w:rsidRPr="00164897">
        <w:rPr>
          <w:rFonts w:ascii="Arial" w:eastAsia="NSimSun" w:hAnsi="Arial" w:cs="Arial"/>
          <w:kern w:val="3"/>
          <w:lang w:eastAsia="zh-CN" w:bidi="hi-IN"/>
        </w:rPr>
        <w:t xml:space="preserve"> προς τα ανατολικά.  </w:t>
      </w:r>
    </w:p>
    <w:p w14:paraId="0FE8CFFB" w14:textId="7FA4F5FA"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noProof/>
          <w:kern w:val="3"/>
          <w:sz w:val="20"/>
          <w:szCs w:val="20"/>
          <w:lang w:eastAsia="el-GR"/>
        </w:rPr>
        <w:drawing>
          <wp:anchor distT="0" distB="0" distL="114300" distR="114300" simplePos="0" relativeHeight="251707392" behindDoc="0" locked="0" layoutInCell="1" allowOverlap="1" wp14:anchorId="0AFE0AE2" wp14:editId="4EF4281D">
            <wp:simplePos x="0" y="0"/>
            <wp:positionH relativeFrom="column">
              <wp:posOffset>492840</wp:posOffset>
            </wp:positionH>
            <wp:positionV relativeFrom="paragraph">
              <wp:posOffset>36360</wp:posOffset>
            </wp:positionV>
            <wp:extent cx="4743360" cy="3105000"/>
            <wp:effectExtent l="0" t="0" r="90" b="150"/>
            <wp:wrapTopAndBottom/>
            <wp:docPr id="34" name="Εικόνα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blip>
                    <a:srcRect l="23148" t="22997" r="16609" b="6865"/>
                    <a:stretch>
                      <a:fillRect/>
                    </a:stretch>
                  </pic:blipFill>
                  <pic:spPr>
                    <a:xfrm>
                      <a:off x="0" y="0"/>
                      <a:ext cx="4743360" cy="3105000"/>
                    </a:xfrm>
                    <a:prstGeom prst="rect">
                      <a:avLst/>
                    </a:prstGeom>
                  </pic:spPr>
                </pic:pic>
              </a:graphicData>
            </a:graphic>
          </wp:anchor>
        </w:drawing>
      </w:r>
      <w:r w:rsidRPr="00164897">
        <w:rPr>
          <w:rFonts w:ascii="Arial" w:eastAsia="NSimSun" w:hAnsi="Arial" w:cs="Arial"/>
          <w:i/>
          <w:kern w:val="3"/>
          <w:sz w:val="20"/>
          <w:szCs w:val="20"/>
          <w:lang w:eastAsia="zh-CN" w:bidi="hi-IN"/>
        </w:rPr>
        <w:t xml:space="preserve">           </w:t>
      </w:r>
      <w:r w:rsidR="00D056A2"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  Εικόνα 3.1. Πολικό διάγραμμα διεύθυνσης/ταχύτητας του ανέμου στον κόλπο Κισσάμου</w:t>
      </w:r>
    </w:p>
    <w:p w14:paraId="717F93B1" w14:textId="64553566" w:rsidR="00813ECE" w:rsidRPr="00164897" w:rsidRDefault="00611EE9" w:rsidP="00AF1002">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noProof/>
          <w:kern w:val="3"/>
          <w:sz w:val="20"/>
          <w:szCs w:val="20"/>
          <w:lang w:eastAsia="el-GR"/>
        </w:rPr>
        <w:drawing>
          <wp:anchor distT="0" distB="0" distL="114300" distR="114300" simplePos="0" relativeHeight="251708416" behindDoc="0" locked="0" layoutInCell="1" allowOverlap="1" wp14:anchorId="07B3BA3A" wp14:editId="6A57CCA1">
            <wp:simplePos x="0" y="0"/>
            <wp:positionH relativeFrom="margin">
              <wp:align>right</wp:align>
            </wp:positionH>
            <wp:positionV relativeFrom="paragraph">
              <wp:posOffset>1259840</wp:posOffset>
            </wp:positionV>
            <wp:extent cx="2520000" cy="2095200"/>
            <wp:effectExtent l="0" t="0" r="0" b="635"/>
            <wp:wrapTopAndBottom/>
            <wp:docPr id="35" name="Εικόνα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a:alphaModFix/>
                    </a:blip>
                    <a:srcRect l="29962" t="36127" r="34359" b="10226"/>
                    <a:stretch>
                      <a:fillRect/>
                    </a:stretch>
                  </pic:blipFill>
                  <pic:spPr>
                    <a:xfrm>
                      <a:off x="0" y="0"/>
                      <a:ext cx="2520000" cy="2095200"/>
                    </a:xfrm>
                    <a:prstGeom prst="rect">
                      <a:avLst/>
                    </a:prstGeom>
                  </pic:spPr>
                </pic:pic>
              </a:graphicData>
            </a:graphic>
            <wp14:sizeRelH relativeFrom="margin">
              <wp14:pctWidth>0</wp14:pctWidth>
            </wp14:sizeRelH>
            <wp14:sizeRelV relativeFrom="margin">
              <wp14:pctHeight>0</wp14:pctHeight>
            </wp14:sizeRelV>
          </wp:anchor>
        </w:drawing>
      </w:r>
    </w:p>
    <w:p w14:paraId="4651E064" w14:textId="31CAC7F9" w:rsidR="00AF1002" w:rsidRDefault="003C277B" w:rsidP="00813ECE">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Οι κατόψεις που δημιουργήθηκαν στο </w:t>
      </w:r>
      <w:r w:rsidR="001365D3" w:rsidRPr="00164897">
        <w:rPr>
          <w:rFonts w:ascii="Arial" w:eastAsia="NSimSun" w:hAnsi="Arial" w:cs="Arial"/>
          <w:kern w:val="3"/>
          <w:lang w:eastAsia="zh-CN" w:bidi="hi-IN"/>
        </w:rPr>
        <w:t xml:space="preserve">AutoCAD </w:t>
      </w:r>
      <w:r w:rsidRPr="00164897">
        <w:rPr>
          <w:rFonts w:ascii="Arial" w:eastAsia="NSimSun" w:hAnsi="Arial" w:cs="Arial"/>
          <w:kern w:val="3"/>
          <w:lang w:eastAsia="zh-CN" w:bidi="hi-IN"/>
        </w:rPr>
        <w:t>2020 φαίνονται στις Εικόνες 3.2 και 3.3. Οι αποστάσεις που επιλέχθηκαν μεταξύ των ανεμογεννητριών ήταν 7 φορές η διάμετρος του ρότορα των ανεμογεννητριών στον άξονα παράλληλο στην διεύθυνση του ανέμου και 5 φορές στον άξονα κάθετο στην δι</w:t>
      </w:r>
      <w:r w:rsidR="00AF1002" w:rsidRPr="00164897">
        <w:rPr>
          <w:rFonts w:ascii="Arial" w:eastAsia="NSimSun" w:hAnsi="Arial" w:cs="Arial"/>
          <w:kern w:val="3"/>
          <w:lang w:eastAsia="zh-CN" w:bidi="hi-IN"/>
        </w:rPr>
        <w:t>εύθυνση του επικρατή ανέμου [</w:t>
      </w:r>
      <w:r w:rsidR="001A1381" w:rsidRPr="00164897">
        <w:rPr>
          <w:rFonts w:ascii="Arial" w:eastAsia="NSimSun" w:hAnsi="Arial" w:cs="Arial"/>
          <w:kern w:val="3"/>
          <w:lang w:eastAsia="zh-CN" w:bidi="hi-IN"/>
        </w:rPr>
        <w:t>8</w:t>
      </w:r>
      <w:r w:rsidR="00AF1002" w:rsidRPr="00164897">
        <w:rPr>
          <w:rFonts w:ascii="Arial" w:eastAsia="NSimSun" w:hAnsi="Arial" w:cs="Arial"/>
          <w:kern w:val="3"/>
          <w:lang w:eastAsia="zh-CN" w:bidi="hi-IN"/>
        </w:rPr>
        <w:t>]</w:t>
      </w:r>
      <w:r w:rsidR="001A1381" w:rsidRPr="00164897">
        <w:rPr>
          <w:rFonts w:ascii="Arial" w:eastAsia="NSimSun" w:hAnsi="Arial" w:cs="Arial"/>
          <w:kern w:val="3"/>
          <w:lang w:eastAsia="zh-CN" w:bidi="hi-IN"/>
        </w:rPr>
        <w:t xml:space="preserve"> [Schallenberg-Rodriguez, 2013]</w:t>
      </w:r>
      <w:r w:rsidR="00AF1002" w:rsidRPr="00164897">
        <w:rPr>
          <w:rFonts w:ascii="Arial" w:eastAsia="NSimSun" w:hAnsi="Arial" w:cs="Arial"/>
          <w:kern w:val="3"/>
          <w:lang w:eastAsia="zh-CN" w:bidi="hi-IN"/>
        </w:rPr>
        <w:t xml:space="preserve">. </w:t>
      </w:r>
    </w:p>
    <w:p w14:paraId="1ADAD886" w14:textId="77777777" w:rsidR="00611EE9" w:rsidRDefault="00611EE9" w:rsidP="00AF1002">
      <w:pPr>
        <w:suppressAutoHyphens/>
        <w:autoSpaceDN w:val="0"/>
        <w:spacing w:after="0" w:line="240" w:lineRule="auto"/>
        <w:textAlignment w:val="baseline"/>
        <w:rPr>
          <w:rFonts w:ascii="Arial" w:eastAsia="NSimSun" w:hAnsi="Arial" w:cs="Arial"/>
          <w:i/>
          <w:kern w:val="3"/>
          <w:sz w:val="20"/>
          <w:szCs w:val="20"/>
          <w:lang w:eastAsia="zh-CN" w:bidi="hi-IN"/>
        </w:rPr>
      </w:pPr>
    </w:p>
    <w:p w14:paraId="1E53A231" w14:textId="4F57AE05" w:rsidR="00611EE9" w:rsidRDefault="00611EE9" w:rsidP="00AF1002">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noProof/>
          <w:kern w:val="3"/>
          <w:sz w:val="20"/>
          <w:szCs w:val="20"/>
          <w:lang w:eastAsia="el-GR"/>
        </w:rPr>
        <w:drawing>
          <wp:anchor distT="0" distB="0" distL="114300" distR="114300" simplePos="0" relativeHeight="251709440" behindDoc="0" locked="0" layoutInCell="1" allowOverlap="1" wp14:anchorId="239DEE78" wp14:editId="33D68F27">
            <wp:simplePos x="0" y="0"/>
            <wp:positionH relativeFrom="column">
              <wp:posOffset>16510</wp:posOffset>
            </wp:positionH>
            <wp:positionV relativeFrom="paragraph">
              <wp:posOffset>155575</wp:posOffset>
            </wp:positionV>
            <wp:extent cx="2520000" cy="2091600"/>
            <wp:effectExtent l="0" t="0" r="0" b="4445"/>
            <wp:wrapTopAndBottom/>
            <wp:docPr id="36" name="Εικόνα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lum/>
                      <a:alphaModFix/>
                    </a:blip>
                    <a:srcRect l="26412" t="36614" r="35919" b="7736"/>
                    <a:stretch>
                      <a:fillRect/>
                    </a:stretch>
                  </pic:blipFill>
                  <pic:spPr>
                    <a:xfrm>
                      <a:off x="0" y="0"/>
                      <a:ext cx="2520000" cy="2091600"/>
                    </a:xfrm>
                    <a:prstGeom prst="rect">
                      <a:avLst/>
                    </a:prstGeom>
                  </pic:spPr>
                </pic:pic>
              </a:graphicData>
            </a:graphic>
            <wp14:sizeRelH relativeFrom="margin">
              <wp14:pctWidth>0</wp14:pctWidth>
            </wp14:sizeRelH>
            <wp14:sizeRelV relativeFrom="margin">
              <wp14:pctHeight>0</wp14:pctHeight>
            </wp14:sizeRelV>
          </wp:anchor>
        </w:drawing>
      </w:r>
    </w:p>
    <w:p w14:paraId="4E1A362B" w14:textId="7FC1681F" w:rsidR="00AF1002" w:rsidRPr="00164897" w:rsidRDefault="003C277B" w:rsidP="00AF1002">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Εικόνα 3.2. Κάτοψη ανεμογεννητρ</w:t>
      </w:r>
      <w:r w:rsidR="00AF1002" w:rsidRPr="00164897">
        <w:rPr>
          <w:rFonts w:ascii="Arial" w:eastAsia="NSimSun" w:hAnsi="Arial" w:cs="Arial"/>
          <w:i/>
          <w:kern w:val="3"/>
          <w:sz w:val="20"/>
          <w:szCs w:val="20"/>
          <w:lang w:eastAsia="zh-CN" w:bidi="hi-IN"/>
        </w:rPr>
        <w:t xml:space="preserve">ιών    </w:t>
      </w:r>
      <w:r w:rsidR="00611EE9">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Εικό</w:t>
      </w:r>
      <w:r w:rsidR="00AF1002" w:rsidRPr="00164897">
        <w:rPr>
          <w:rFonts w:ascii="Arial" w:eastAsia="NSimSun" w:hAnsi="Arial" w:cs="Arial"/>
          <w:i/>
          <w:kern w:val="3"/>
          <w:sz w:val="20"/>
          <w:szCs w:val="20"/>
          <w:lang w:eastAsia="zh-CN" w:bidi="hi-IN"/>
        </w:rPr>
        <w:t xml:space="preserve">να 3.3. Κάτοψη ανεμογεννητριών </w:t>
      </w:r>
    </w:p>
    <w:p w14:paraId="5E9CE14B" w14:textId="285C8195" w:rsidR="003C277B" w:rsidRPr="00164897" w:rsidRDefault="00AF1002" w:rsidP="00AF1002">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διαμέτρου </w:t>
      </w:r>
      <w:r w:rsidR="003C277B" w:rsidRPr="00164897">
        <w:rPr>
          <w:rFonts w:ascii="Arial" w:eastAsia="NSimSun" w:hAnsi="Arial" w:cs="Arial"/>
          <w:i/>
          <w:kern w:val="3"/>
          <w:sz w:val="20"/>
          <w:szCs w:val="20"/>
          <w:lang w:eastAsia="zh-CN" w:bidi="hi-IN"/>
        </w:rPr>
        <w:t xml:space="preserve">117m                                                             </w:t>
      </w:r>
      <w:r w:rsidRPr="00164897">
        <w:rPr>
          <w:rFonts w:ascii="Arial" w:eastAsia="NSimSun" w:hAnsi="Arial" w:cs="Arial"/>
          <w:i/>
          <w:kern w:val="3"/>
          <w:sz w:val="20"/>
          <w:szCs w:val="20"/>
          <w:lang w:eastAsia="zh-CN" w:bidi="hi-IN"/>
        </w:rPr>
        <w:t xml:space="preserve">διαμέτρου </w:t>
      </w:r>
      <w:r w:rsidR="003C277B" w:rsidRPr="00164897">
        <w:rPr>
          <w:rFonts w:ascii="Arial" w:eastAsia="NSimSun" w:hAnsi="Arial" w:cs="Arial"/>
          <w:i/>
          <w:kern w:val="3"/>
          <w:sz w:val="20"/>
          <w:szCs w:val="20"/>
          <w:lang w:eastAsia="zh-CN" w:bidi="hi-IN"/>
        </w:rPr>
        <w:t>164m</w:t>
      </w:r>
    </w:p>
    <w:p w14:paraId="437BD3A3" w14:textId="77777777" w:rsidR="003C277B" w:rsidRPr="00164897" w:rsidRDefault="003C277B" w:rsidP="00AF1002">
      <w:pPr>
        <w:suppressAutoHyphens/>
        <w:autoSpaceDN w:val="0"/>
        <w:spacing w:after="0" w:line="240" w:lineRule="auto"/>
        <w:textAlignment w:val="baseline"/>
        <w:rPr>
          <w:rFonts w:ascii="Arial" w:eastAsia="NSimSun" w:hAnsi="Arial" w:cs="Arial"/>
          <w:i/>
          <w:kern w:val="3"/>
          <w:lang w:eastAsia="zh-CN" w:bidi="hi-IN"/>
        </w:rPr>
      </w:pPr>
    </w:p>
    <w:p w14:paraId="0072E272" w14:textId="77777777" w:rsidR="003C277B" w:rsidRPr="00164897" w:rsidRDefault="003C277B" w:rsidP="00AF1002">
      <w:pPr>
        <w:suppressAutoHyphens/>
        <w:autoSpaceDN w:val="0"/>
        <w:spacing w:after="0" w:line="240" w:lineRule="auto"/>
        <w:textAlignment w:val="baseline"/>
        <w:rPr>
          <w:rFonts w:ascii="Arial" w:eastAsia="NSimSun" w:hAnsi="Arial" w:cs="Arial"/>
          <w:kern w:val="3"/>
          <w:lang w:eastAsia="zh-CN" w:bidi="hi-IN"/>
        </w:rPr>
      </w:pPr>
    </w:p>
    <w:p w14:paraId="5265D4C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27A1AED1" w14:textId="1CC3B3EB" w:rsidR="003C277B" w:rsidRPr="00164897" w:rsidRDefault="003C277B" w:rsidP="00813ECE">
      <w:pPr>
        <w:suppressAutoHyphens/>
        <w:autoSpaceDN w:val="0"/>
        <w:spacing w:after="0" w:line="240" w:lineRule="auto"/>
        <w:ind w:firstLine="72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lastRenderedPageBreak/>
        <w:t xml:space="preserve">Περνώντας τις παραπάνω κατόψεις στο </w:t>
      </w:r>
      <w:r w:rsidR="001365D3" w:rsidRPr="00164897">
        <w:rPr>
          <w:rFonts w:ascii="Arial" w:eastAsia="NSimSun" w:hAnsi="Arial" w:cs="Arial"/>
          <w:kern w:val="3"/>
          <w:lang w:eastAsia="zh-CN" w:bidi="hi-IN"/>
        </w:rPr>
        <w:t>ArcMap</w:t>
      </w:r>
      <w:r w:rsidRPr="00164897">
        <w:rPr>
          <w:rFonts w:ascii="Arial" w:eastAsia="NSimSun" w:hAnsi="Arial" w:cs="Arial"/>
          <w:kern w:val="3"/>
          <w:lang w:eastAsia="zh-CN" w:bidi="hi-IN"/>
        </w:rPr>
        <w:t xml:space="preserve"> και εφαρμόζοντας την Ελληνική νομοθεσία </w:t>
      </w:r>
      <w:r w:rsidR="001365D3" w:rsidRPr="00164897">
        <w:rPr>
          <w:rFonts w:ascii="Arial" w:eastAsia="NSimSun" w:hAnsi="Arial" w:cs="Arial"/>
          <w:kern w:val="3"/>
          <w:lang w:eastAsia="zh-CN" w:bidi="hi-IN"/>
        </w:rPr>
        <w:t xml:space="preserve">υπολογίστηκαν </w:t>
      </w:r>
      <w:r w:rsidRPr="00164897">
        <w:rPr>
          <w:rFonts w:ascii="Arial" w:eastAsia="NSimSun" w:hAnsi="Arial" w:cs="Arial"/>
          <w:kern w:val="3"/>
          <w:lang w:eastAsia="zh-CN" w:bidi="hi-IN"/>
        </w:rPr>
        <w:t>τα 4 ακόλουθα σενάρια.</w:t>
      </w:r>
    </w:p>
    <w:p w14:paraId="00BC4DEA" w14:textId="77777777" w:rsidR="003C277B" w:rsidRPr="00164897" w:rsidRDefault="003F312F"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93056" behindDoc="0" locked="0" layoutInCell="1" allowOverlap="1" wp14:anchorId="28CA6856" wp14:editId="78117A23">
            <wp:simplePos x="0" y="0"/>
            <wp:positionH relativeFrom="margin">
              <wp:align>right</wp:align>
            </wp:positionH>
            <wp:positionV relativeFrom="paragraph">
              <wp:posOffset>285425</wp:posOffset>
            </wp:positionV>
            <wp:extent cx="2520000" cy="1954800"/>
            <wp:effectExtent l="0" t="0" r="0" b="7620"/>
            <wp:wrapTopAndBottom/>
            <wp:docPr id="38" name="Εικόνα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alphaModFix/>
                    </a:blip>
                    <a:srcRect l="26100" t="26058" r="28291" b="11093"/>
                    <a:stretch>
                      <a:fillRect/>
                    </a:stretch>
                  </pic:blipFill>
                  <pic:spPr>
                    <a:xfrm>
                      <a:off x="0" y="0"/>
                      <a:ext cx="2520000" cy="1954800"/>
                    </a:xfrm>
                    <a:prstGeom prst="rect">
                      <a:avLst/>
                    </a:prstGeom>
                  </pic:spPr>
                </pic:pic>
              </a:graphicData>
            </a:graphic>
            <wp14:sizeRelH relativeFrom="margin">
              <wp14:pctWidth>0</wp14:pctWidth>
            </wp14:sizeRelH>
            <wp14:sizeRelV relativeFrom="margin">
              <wp14:pctHeight>0</wp14:pctHeight>
            </wp14:sizeRelV>
          </wp:anchor>
        </w:drawing>
      </w:r>
    </w:p>
    <w:p w14:paraId="5305B025" w14:textId="77777777" w:rsidR="003F312F"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91008" behindDoc="0" locked="0" layoutInCell="1" allowOverlap="1" wp14:anchorId="51879B2E" wp14:editId="5A592753">
            <wp:simplePos x="0" y="0"/>
            <wp:positionH relativeFrom="column">
              <wp:posOffset>54000</wp:posOffset>
            </wp:positionH>
            <wp:positionV relativeFrom="paragraph">
              <wp:posOffset>104040</wp:posOffset>
            </wp:positionV>
            <wp:extent cx="2520000" cy="1954800"/>
            <wp:effectExtent l="0" t="0" r="0" b="7620"/>
            <wp:wrapTopAndBottom/>
            <wp:docPr id="37" name="Εικόνα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lum/>
                      <a:alphaModFix/>
                    </a:blip>
                    <a:srcRect l="26100" t="26058" r="28291" b="11093"/>
                    <a:stretch>
                      <a:fillRect/>
                    </a:stretch>
                  </pic:blipFill>
                  <pic:spPr>
                    <a:xfrm>
                      <a:off x="0" y="0"/>
                      <a:ext cx="2520000" cy="1954800"/>
                    </a:xfrm>
                    <a:prstGeom prst="rect">
                      <a:avLst/>
                    </a:prstGeom>
                  </pic:spPr>
                </pic:pic>
              </a:graphicData>
            </a:graphic>
            <wp14:sizeRelH relativeFrom="margin">
              <wp14:pctWidth>0</wp14:pctWidth>
            </wp14:sizeRelH>
            <wp14:sizeRelV relativeFrom="margin">
              <wp14:pctHeight>0</wp14:pctHeight>
            </wp14:sizeRelV>
          </wp:anchor>
        </w:drawing>
      </w:r>
      <w:r w:rsidRPr="00164897">
        <w:rPr>
          <w:rFonts w:ascii="Arial" w:eastAsia="NSimSun" w:hAnsi="Arial" w:cs="Arial"/>
          <w:kern w:val="3"/>
          <w:lang w:eastAsia="zh-CN" w:bidi="hi-IN"/>
        </w:rPr>
        <w:t xml:space="preserve"> </w:t>
      </w:r>
      <w:r w:rsidRPr="00164897">
        <w:rPr>
          <w:rFonts w:ascii="Arial" w:eastAsia="NSimSun" w:hAnsi="Arial" w:cs="Arial"/>
          <w:i/>
          <w:kern w:val="3"/>
          <w:sz w:val="20"/>
          <w:szCs w:val="20"/>
          <w:lang w:eastAsia="zh-CN" w:bidi="hi-IN"/>
        </w:rPr>
        <w:t>Εικόνα 3.4.</w:t>
      </w:r>
      <w:r w:rsidR="003F312F"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Σενάριο 1. Χωροθέτηση   </w:t>
      </w:r>
      <w:r w:rsidR="003F312F" w:rsidRPr="00164897">
        <w:rPr>
          <w:rFonts w:ascii="Arial" w:eastAsia="NSimSun" w:hAnsi="Arial" w:cs="Arial"/>
          <w:i/>
          <w:kern w:val="3"/>
          <w:sz w:val="20"/>
          <w:szCs w:val="20"/>
          <w:lang w:eastAsia="zh-CN" w:bidi="hi-IN"/>
        </w:rPr>
        <w:tab/>
      </w:r>
      <w:r w:rsidR="003F312F" w:rsidRPr="00164897">
        <w:rPr>
          <w:rFonts w:ascii="Arial" w:eastAsia="NSimSun" w:hAnsi="Arial" w:cs="Arial"/>
          <w:i/>
          <w:kern w:val="3"/>
          <w:sz w:val="20"/>
          <w:szCs w:val="20"/>
          <w:lang w:eastAsia="zh-CN" w:bidi="hi-IN"/>
        </w:rPr>
        <w:tab/>
        <w:t xml:space="preserve">         </w:t>
      </w:r>
      <w:r w:rsidRPr="00164897">
        <w:rPr>
          <w:rFonts w:ascii="Arial" w:eastAsia="NSimSun" w:hAnsi="Arial" w:cs="Arial"/>
          <w:i/>
          <w:kern w:val="3"/>
          <w:sz w:val="20"/>
          <w:szCs w:val="20"/>
          <w:lang w:eastAsia="zh-CN" w:bidi="hi-IN"/>
        </w:rPr>
        <w:t>Εικόνα 3.5.</w:t>
      </w:r>
      <w:r w:rsidR="003F312F"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Σενάριο 2. Χωροθέτηση </w:t>
      </w:r>
      <w:r w:rsidR="003F312F" w:rsidRPr="00164897">
        <w:rPr>
          <w:rFonts w:ascii="Arial" w:eastAsia="NSimSun" w:hAnsi="Arial" w:cs="Arial"/>
          <w:i/>
          <w:kern w:val="3"/>
          <w:sz w:val="20"/>
          <w:szCs w:val="20"/>
          <w:lang w:eastAsia="zh-CN" w:bidi="hi-IN"/>
        </w:rPr>
        <w:t xml:space="preserve">   </w:t>
      </w:r>
    </w:p>
    <w:p w14:paraId="1C4366BE" w14:textId="36CB8224" w:rsidR="003F312F" w:rsidRPr="00164897" w:rsidRDefault="003F312F"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ανεμογεννητριών</w:t>
      </w:r>
      <w:r w:rsidRPr="00164897">
        <w:rPr>
          <w:rFonts w:ascii="Arial" w:eastAsia="NSimSun" w:hAnsi="Arial" w:cs="Arial"/>
          <w:i/>
          <w:kern w:val="3"/>
          <w:sz w:val="20"/>
          <w:szCs w:val="20"/>
          <w:lang w:eastAsia="zh-CN" w:bidi="hi-IN"/>
        </w:rPr>
        <w:t xml:space="preserve"> διαμέτρου 117m                             </w:t>
      </w:r>
      <w:r w:rsidR="00381708">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ανεμογεννητριών διαμέτρου 117m</w:t>
      </w:r>
    </w:p>
    <w:p w14:paraId="60C94A28" w14:textId="77777777" w:rsidR="003C277B" w:rsidRPr="00164897" w:rsidRDefault="003F312F"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χωρίς την εφαρμογή της Ελληνικής                            με την εφαρμογή της ελληνικής</w:t>
      </w:r>
    </w:p>
    <w:p w14:paraId="252ED725"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νομοθεσίας.                             </w:t>
      </w:r>
      <w:r w:rsidR="003F312F"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 νομοθεσίας.</w:t>
      </w:r>
    </w:p>
    <w:p w14:paraId="11006E87" w14:textId="77777777"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p>
    <w:p w14:paraId="589CDA7A" w14:textId="77777777" w:rsidR="003C277B" w:rsidRPr="00164897" w:rsidRDefault="003F312F"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95104" behindDoc="0" locked="0" layoutInCell="1" allowOverlap="1" wp14:anchorId="29467F68" wp14:editId="109293F9">
            <wp:simplePos x="0" y="0"/>
            <wp:positionH relativeFrom="margin">
              <wp:align>right</wp:align>
            </wp:positionH>
            <wp:positionV relativeFrom="paragraph">
              <wp:posOffset>281600</wp:posOffset>
            </wp:positionV>
            <wp:extent cx="2520000" cy="1951200"/>
            <wp:effectExtent l="0" t="0" r="0" b="0"/>
            <wp:wrapTopAndBottom/>
            <wp:docPr id="40" name="Εικόνα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lum/>
                      <a:alphaModFix/>
                    </a:blip>
                    <a:srcRect l="26100" t="26058" r="28291" b="11093"/>
                    <a:stretch>
                      <a:fillRect/>
                    </a:stretch>
                  </pic:blipFill>
                  <pic:spPr>
                    <a:xfrm>
                      <a:off x="0" y="0"/>
                      <a:ext cx="2520000" cy="1951200"/>
                    </a:xfrm>
                    <a:prstGeom prst="rect">
                      <a:avLst/>
                    </a:prstGeom>
                  </pic:spPr>
                </pic:pic>
              </a:graphicData>
            </a:graphic>
            <wp14:sizeRelH relativeFrom="margin">
              <wp14:pctWidth>0</wp14:pctWidth>
            </wp14:sizeRelH>
            <wp14:sizeRelV relativeFrom="margin">
              <wp14:pctHeight>0</wp14:pctHeight>
            </wp14:sizeRelV>
          </wp:anchor>
        </w:drawing>
      </w:r>
    </w:p>
    <w:p w14:paraId="14766552" w14:textId="1358FCD7" w:rsidR="003F312F" w:rsidRPr="00164897" w:rsidRDefault="003C277B" w:rsidP="003F312F">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94080" behindDoc="0" locked="0" layoutInCell="1" allowOverlap="1" wp14:anchorId="62436D1B" wp14:editId="4FBD80BF">
            <wp:simplePos x="0" y="0"/>
            <wp:positionH relativeFrom="column">
              <wp:posOffset>54720</wp:posOffset>
            </wp:positionH>
            <wp:positionV relativeFrom="paragraph">
              <wp:posOffset>104760</wp:posOffset>
            </wp:positionV>
            <wp:extent cx="2520000" cy="1951200"/>
            <wp:effectExtent l="0" t="0" r="0" b="0"/>
            <wp:wrapTopAndBottom/>
            <wp:docPr id="39" name="Εικόνα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lum/>
                      <a:alphaModFix/>
                    </a:blip>
                    <a:srcRect l="26100" t="26058" r="28291" b="11093"/>
                    <a:stretch>
                      <a:fillRect/>
                    </a:stretch>
                  </pic:blipFill>
                  <pic:spPr>
                    <a:xfrm>
                      <a:off x="0" y="0"/>
                      <a:ext cx="2520000" cy="1951200"/>
                    </a:xfrm>
                    <a:prstGeom prst="rect">
                      <a:avLst/>
                    </a:prstGeom>
                  </pic:spPr>
                </pic:pic>
              </a:graphicData>
            </a:graphic>
            <wp14:sizeRelH relativeFrom="margin">
              <wp14:pctWidth>0</wp14:pctWidth>
            </wp14:sizeRelH>
            <wp14:sizeRelV relativeFrom="margin">
              <wp14:pctHeight>0</wp14:pctHeight>
            </wp14:sizeRelV>
          </wp:anchor>
        </w:drawing>
      </w:r>
      <w:r w:rsidR="00D056A2" w:rsidRPr="00164897">
        <w:rPr>
          <w:rFonts w:ascii="Arial" w:eastAsia="NSimSun" w:hAnsi="Arial" w:cs="Arial"/>
          <w:kern w:val="3"/>
          <w:sz w:val="20"/>
          <w:szCs w:val="20"/>
          <w:lang w:eastAsia="zh-CN" w:bidi="hi-IN"/>
        </w:rPr>
        <w:t xml:space="preserve"> </w:t>
      </w:r>
      <w:r w:rsidR="00687B89">
        <w:rPr>
          <w:rFonts w:ascii="Arial" w:eastAsia="NSimSun" w:hAnsi="Arial" w:cs="Arial"/>
          <w:i/>
          <w:kern w:val="3"/>
          <w:sz w:val="20"/>
          <w:szCs w:val="20"/>
          <w:lang w:eastAsia="zh-CN" w:bidi="hi-IN"/>
        </w:rPr>
        <w:t>Εικόνα 3.6. Σενάριο 3</w:t>
      </w:r>
      <w:r w:rsidR="003F312F" w:rsidRPr="00164897">
        <w:rPr>
          <w:rFonts w:ascii="Arial" w:eastAsia="NSimSun" w:hAnsi="Arial" w:cs="Arial"/>
          <w:i/>
          <w:kern w:val="3"/>
          <w:sz w:val="20"/>
          <w:szCs w:val="20"/>
          <w:lang w:eastAsia="zh-CN" w:bidi="hi-IN"/>
        </w:rPr>
        <w:t xml:space="preserve">. Χωροθέτηση   </w:t>
      </w:r>
      <w:r w:rsidR="003F312F" w:rsidRPr="00164897">
        <w:rPr>
          <w:rFonts w:ascii="Arial" w:eastAsia="NSimSun" w:hAnsi="Arial" w:cs="Arial"/>
          <w:i/>
          <w:kern w:val="3"/>
          <w:sz w:val="20"/>
          <w:szCs w:val="20"/>
          <w:lang w:eastAsia="zh-CN" w:bidi="hi-IN"/>
        </w:rPr>
        <w:tab/>
      </w:r>
      <w:r w:rsidR="003F312F" w:rsidRPr="00164897">
        <w:rPr>
          <w:rFonts w:ascii="Arial" w:eastAsia="NSimSun" w:hAnsi="Arial" w:cs="Arial"/>
          <w:i/>
          <w:kern w:val="3"/>
          <w:sz w:val="20"/>
          <w:szCs w:val="20"/>
          <w:lang w:eastAsia="zh-CN" w:bidi="hi-IN"/>
        </w:rPr>
        <w:tab/>
        <w:t xml:space="preserve">         Εικόνα 3.</w:t>
      </w:r>
      <w:r w:rsidR="00687B89">
        <w:rPr>
          <w:rFonts w:ascii="Arial" w:eastAsia="NSimSun" w:hAnsi="Arial" w:cs="Arial"/>
          <w:i/>
          <w:kern w:val="3"/>
          <w:sz w:val="20"/>
          <w:szCs w:val="20"/>
          <w:lang w:eastAsia="zh-CN" w:bidi="hi-IN"/>
        </w:rPr>
        <w:t>7</w:t>
      </w:r>
      <w:r w:rsidR="003F312F" w:rsidRPr="00164897">
        <w:rPr>
          <w:rFonts w:ascii="Arial" w:eastAsia="NSimSun" w:hAnsi="Arial" w:cs="Arial"/>
          <w:i/>
          <w:kern w:val="3"/>
          <w:sz w:val="20"/>
          <w:szCs w:val="20"/>
          <w:lang w:eastAsia="zh-CN" w:bidi="hi-IN"/>
        </w:rPr>
        <w:t xml:space="preserve">. Σενάριο 4. Χωροθέτηση    </w:t>
      </w:r>
    </w:p>
    <w:p w14:paraId="1D19BCF4" w14:textId="77777777" w:rsidR="003F312F" w:rsidRPr="00164897" w:rsidRDefault="003F312F" w:rsidP="003F312F">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ανεμογεννητριών διαμέτρου 164m                              ανεμογεννητριών διαμέτρου 164m</w:t>
      </w:r>
    </w:p>
    <w:p w14:paraId="7F729F06" w14:textId="77777777" w:rsidR="003F312F" w:rsidRPr="00164897" w:rsidRDefault="003F312F" w:rsidP="003F312F">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χωρίς την εφαρμογή της Ελληνικής                             με την εφαρμογή της ελληνικής</w:t>
      </w:r>
    </w:p>
    <w:p w14:paraId="6B4BA6D5" w14:textId="77777777" w:rsidR="003F312F" w:rsidRPr="00164897" w:rsidRDefault="003F312F" w:rsidP="003F312F">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νομοθεσίας.                                                                 νομοθεσίας.</w:t>
      </w:r>
    </w:p>
    <w:p w14:paraId="504C2ABF" w14:textId="77777777" w:rsidR="003C277B" w:rsidRPr="00164897" w:rsidRDefault="003C277B" w:rsidP="003F312F">
      <w:pPr>
        <w:suppressAutoHyphens/>
        <w:autoSpaceDN w:val="0"/>
        <w:spacing w:after="0" w:line="240" w:lineRule="auto"/>
        <w:textAlignment w:val="baseline"/>
        <w:rPr>
          <w:rFonts w:ascii="Arial" w:eastAsia="NSimSun" w:hAnsi="Arial" w:cs="Arial"/>
          <w:i/>
          <w:kern w:val="3"/>
          <w:lang w:eastAsia="zh-CN" w:bidi="hi-IN"/>
        </w:rPr>
      </w:pPr>
    </w:p>
    <w:p w14:paraId="1510B47C"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2166CB7" w14:textId="7BD5B1D2" w:rsidR="00381708"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lang w:eastAsia="zh-CN" w:bidi="hi-IN"/>
        </w:rPr>
        <w:br/>
        <w:t>Στον παρακάτω πίνακα φαίνονται ο αριθμός των ανεμογεννητριών καθώς και η ισχύς των παραπάνω σεναρίων.</w:t>
      </w:r>
    </w:p>
    <w:p w14:paraId="5013C078" w14:textId="77777777" w:rsidR="00381708" w:rsidRPr="00164897" w:rsidRDefault="00381708"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801"/>
        <w:gridCol w:w="3506"/>
        <w:gridCol w:w="4480"/>
      </w:tblGrid>
      <w:tr w:rsidR="003C277B" w:rsidRPr="00164897" w14:paraId="2ED05C1F" w14:textId="77777777" w:rsidTr="00370A38">
        <w:tc>
          <w:tcPr>
            <w:tcW w:w="456" w:type="pct"/>
            <w:tcBorders>
              <w:top w:val="single" w:sz="4" w:space="0" w:color="000000"/>
              <w:bottom w:val="single" w:sz="4" w:space="0" w:color="000000"/>
            </w:tcBorders>
            <w:tcMar>
              <w:top w:w="55" w:type="dxa"/>
              <w:left w:w="55" w:type="dxa"/>
              <w:bottom w:w="55" w:type="dxa"/>
              <w:right w:w="55" w:type="dxa"/>
            </w:tcMar>
            <w:vAlign w:val="center"/>
          </w:tcPr>
          <w:p w14:paraId="47B62541"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Σενάριο</w:t>
            </w:r>
          </w:p>
        </w:tc>
        <w:tc>
          <w:tcPr>
            <w:tcW w:w="1995" w:type="pct"/>
            <w:tcBorders>
              <w:top w:val="single" w:sz="4" w:space="0" w:color="000000"/>
              <w:bottom w:val="single" w:sz="4" w:space="0" w:color="000000"/>
            </w:tcBorders>
            <w:tcMar>
              <w:top w:w="55" w:type="dxa"/>
              <w:left w:w="55" w:type="dxa"/>
              <w:bottom w:w="55" w:type="dxa"/>
              <w:right w:w="55" w:type="dxa"/>
            </w:tcMar>
            <w:vAlign w:val="center"/>
          </w:tcPr>
          <w:p w14:paraId="31C0017C"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Αριθμός Ανεμογεννητριών</w:t>
            </w:r>
          </w:p>
        </w:tc>
        <w:tc>
          <w:tcPr>
            <w:tcW w:w="2548" w:type="pct"/>
            <w:tcBorders>
              <w:top w:val="single" w:sz="4" w:space="0" w:color="000000"/>
              <w:bottom w:val="single" w:sz="4" w:space="0" w:color="000000"/>
            </w:tcBorders>
            <w:tcMar>
              <w:top w:w="55" w:type="dxa"/>
              <w:left w:w="55" w:type="dxa"/>
              <w:bottom w:w="55" w:type="dxa"/>
              <w:right w:w="55" w:type="dxa"/>
            </w:tcMar>
            <w:vAlign w:val="center"/>
          </w:tcPr>
          <w:p w14:paraId="2E05C7D7"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Ισχύς</w:t>
            </w:r>
          </w:p>
        </w:tc>
      </w:tr>
      <w:tr w:rsidR="003C277B" w:rsidRPr="00164897" w14:paraId="2C2C4D36" w14:textId="77777777" w:rsidTr="00370A38">
        <w:tc>
          <w:tcPr>
            <w:tcW w:w="456" w:type="pct"/>
            <w:tcMar>
              <w:top w:w="55" w:type="dxa"/>
              <w:left w:w="55" w:type="dxa"/>
              <w:bottom w:w="55" w:type="dxa"/>
              <w:right w:w="55" w:type="dxa"/>
            </w:tcMar>
            <w:vAlign w:val="center"/>
          </w:tcPr>
          <w:p w14:paraId="0A6AE303"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w:t>
            </w:r>
          </w:p>
        </w:tc>
        <w:tc>
          <w:tcPr>
            <w:tcW w:w="1995" w:type="pct"/>
            <w:tcMar>
              <w:top w:w="55" w:type="dxa"/>
              <w:left w:w="55" w:type="dxa"/>
              <w:bottom w:w="55" w:type="dxa"/>
              <w:right w:w="55" w:type="dxa"/>
            </w:tcMar>
            <w:vAlign w:val="center"/>
          </w:tcPr>
          <w:p w14:paraId="4193A416"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46 ανεμογεννήτριες των 4.2MW</w:t>
            </w:r>
          </w:p>
        </w:tc>
        <w:tc>
          <w:tcPr>
            <w:tcW w:w="2548" w:type="pct"/>
            <w:tcMar>
              <w:top w:w="55" w:type="dxa"/>
              <w:left w:w="55" w:type="dxa"/>
              <w:bottom w:w="55" w:type="dxa"/>
              <w:right w:w="55" w:type="dxa"/>
            </w:tcMar>
            <w:vAlign w:val="center"/>
          </w:tcPr>
          <w:p w14:paraId="580AAA18"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193.2MW</w:t>
            </w:r>
          </w:p>
        </w:tc>
      </w:tr>
      <w:tr w:rsidR="003C277B" w:rsidRPr="00164897" w14:paraId="3FA588D8" w14:textId="77777777" w:rsidTr="00370A38">
        <w:tc>
          <w:tcPr>
            <w:tcW w:w="456" w:type="pct"/>
            <w:tcMar>
              <w:top w:w="55" w:type="dxa"/>
              <w:left w:w="55" w:type="dxa"/>
              <w:bottom w:w="55" w:type="dxa"/>
              <w:right w:w="55" w:type="dxa"/>
            </w:tcMar>
            <w:vAlign w:val="center"/>
          </w:tcPr>
          <w:p w14:paraId="3A9AD913"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w:t>
            </w:r>
          </w:p>
        </w:tc>
        <w:tc>
          <w:tcPr>
            <w:tcW w:w="1995" w:type="pct"/>
            <w:tcMar>
              <w:top w:w="55" w:type="dxa"/>
              <w:left w:w="55" w:type="dxa"/>
              <w:bottom w:w="55" w:type="dxa"/>
              <w:right w:w="55" w:type="dxa"/>
            </w:tcMar>
            <w:vAlign w:val="center"/>
          </w:tcPr>
          <w:p w14:paraId="61867A2D"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17 ανεμογεννήτριες των 4.2MW</w:t>
            </w:r>
          </w:p>
        </w:tc>
        <w:tc>
          <w:tcPr>
            <w:tcW w:w="2548" w:type="pct"/>
            <w:tcMar>
              <w:top w:w="55" w:type="dxa"/>
              <w:left w:w="55" w:type="dxa"/>
              <w:bottom w:w="55" w:type="dxa"/>
              <w:right w:w="55" w:type="dxa"/>
            </w:tcMar>
            <w:vAlign w:val="center"/>
          </w:tcPr>
          <w:p w14:paraId="7F0A0D1A"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71.4MW</w:t>
            </w:r>
          </w:p>
        </w:tc>
      </w:tr>
      <w:tr w:rsidR="003C277B" w:rsidRPr="00164897" w14:paraId="18C7AEEA" w14:textId="77777777" w:rsidTr="00370A38">
        <w:tc>
          <w:tcPr>
            <w:tcW w:w="456" w:type="pct"/>
            <w:tcMar>
              <w:top w:w="55" w:type="dxa"/>
              <w:left w:w="55" w:type="dxa"/>
              <w:bottom w:w="55" w:type="dxa"/>
              <w:right w:w="55" w:type="dxa"/>
            </w:tcMar>
            <w:vAlign w:val="center"/>
          </w:tcPr>
          <w:p w14:paraId="4C7F9D9C"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3</w:t>
            </w:r>
          </w:p>
        </w:tc>
        <w:tc>
          <w:tcPr>
            <w:tcW w:w="1995" w:type="pct"/>
            <w:tcMar>
              <w:top w:w="55" w:type="dxa"/>
              <w:left w:w="55" w:type="dxa"/>
              <w:bottom w:w="55" w:type="dxa"/>
              <w:right w:w="55" w:type="dxa"/>
            </w:tcMar>
            <w:vAlign w:val="center"/>
          </w:tcPr>
          <w:p w14:paraId="56CE4D07"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25 ανεμογεννήτριες των 8MW ή 10MW</w:t>
            </w:r>
          </w:p>
        </w:tc>
        <w:tc>
          <w:tcPr>
            <w:tcW w:w="2548" w:type="pct"/>
            <w:tcMar>
              <w:top w:w="55" w:type="dxa"/>
              <w:left w:w="55" w:type="dxa"/>
              <w:bottom w:w="55" w:type="dxa"/>
              <w:right w:w="55" w:type="dxa"/>
            </w:tcMar>
            <w:vAlign w:val="center"/>
          </w:tcPr>
          <w:p w14:paraId="436DD9D6"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200MW με χρήση ανεμογεννητριών ισχύος 8MW</w:t>
            </w:r>
          </w:p>
          <w:p w14:paraId="684ACDD7"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250MW με χρήση ανεμογεννητριών ισχύος 10MW</w:t>
            </w:r>
          </w:p>
        </w:tc>
      </w:tr>
      <w:tr w:rsidR="003C277B" w:rsidRPr="00164897" w14:paraId="7A5AC222" w14:textId="77777777" w:rsidTr="00370A38">
        <w:tc>
          <w:tcPr>
            <w:tcW w:w="456" w:type="pct"/>
            <w:tcBorders>
              <w:bottom w:val="single" w:sz="4" w:space="0" w:color="000000"/>
            </w:tcBorders>
            <w:tcMar>
              <w:top w:w="55" w:type="dxa"/>
              <w:left w:w="55" w:type="dxa"/>
              <w:bottom w:w="55" w:type="dxa"/>
              <w:right w:w="55" w:type="dxa"/>
            </w:tcMar>
            <w:vAlign w:val="center"/>
          </w:tcPr>
          <w:p w14:paraId="3F8DF983"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w:t>
            </w:r>
          </w:p>
        </w:tc>
        <w:tc>
          <w:tcPr>
            <w:tcW w:w="1995" w:type="pct"/>
            <w:tcBorders>
              <w:bottom w:val="single" w:sz="4" w:space="0" w:color="000000"/>
            </w:tcBorders>
            <w:tcMar>
              <w:top w:w="55" w:type="dxa"/>
              <w:left w:w="55" w:type="dxa"/>
              <w:bottom w:w="55" w:type="dxa"/>
              <w:right w:w="55" w:type="dxa"/>
            </w:tcMar>
            <w:vAlign w:val="center"/>
          </w:tcPr>
          <w:p w14:paraId="44A9DA66"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 ανεμογεννήτριες των 8MW ή 10MW</w:t>
            </w:r>
          </w:p>
        </w:tc>
        <w:tc>
          <w:tcPr>
            <w:tcW w:w="2548" w:type="pct"/>
            <w:tcBorders>
              <w:bottom w:val="single" w:sz="4" w:space="0" w:color="000000"/>
            </w:tcBorders>
            <w:tcMar>
              <w:top w:w="55" w:type="dxa"/>
              <w:left w:w="55" w:type="dxa"/>
              <w:bottom w:w="55" w:type="dxa"/>
              <w:right w:w="55" w:type="dxa"/>
            </w:tcMar>
            <w:vAlign w:val="center"/>
          </w:tcPr>
          <w:p w14:paraId="432C63A8"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80MW με χρήση ανεμογεννητριών ισχύος 8MW</w:t>
            </w:r>
          </w:p>
          <w:p w14:paraId="18F7ED64" w14:textId="77777777" w:rsidR="003C277B" w:rsidRPr="00370A38" w:rsidRDefault="003C277B" w:rsidP="008850A6">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100MW με χρήση ανεμογεννητριών ισχύος 10MW</w:t>
            </w:r>
          </w:p>
        </w:tc>
      </w:tr>
    </w:tbl>
    <w:p w14:paraId="06D68406" w14:textId="77777777"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3.1. Χαρακτηριστικά του κάθε σεναρίου</w:t>
      </w:r>
    </w:p>
    <w:p w14:paraId="6E937C6B"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r w:rsidRPr="00164897">
        <w:rPr>
          <w:rFonts w:ascii="Arial" w:eastAsia="NSimSun" w:hAnsi="Arial" w:cs="Arial"/>
          <w:kern w:val="3"/>
          <w:sz w:val="20"/>
          <w:szCs w:val="20"/>
          <w:lang w:eastAsia="zh-CN" w:bidi="hi-IN"/>
        </w:rPr>
        <w:t xml:space="preserve">   </w:t>
      </w:r>
    </w:p>
    <w:p w14:paraId="2B19157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C58AAED" w14:textId="26BBEBB9"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lastRenderedPageBreak/>
        <w:t xml:space="preserve">3.2. Αποτελέσματα </w:t>
      </w:r>
      <w:r w:rsidR="00555B92">
        <w:rPr>
          <w:rFonts w:ascii="Arial" w:eastAsia="NSimSun" w:hAnsi="Arial" w:cs="Arial"/>
          <w:kern w:val="3"/>
          <w:u w:val="single"/>
          <w:lang w:eastAsia="zh-CN" w:bidi="hi-IN"/>
        </w:rPr>
        <w:t>Ισπανικής Μεθόδου</w:t>
      </w:r>
      <w:r w:rsidRPr="00164897">
        <w:rPr>
          <w:rFonts w:ascii="Arial" w:eastAsia="NSimSun" w:hAnsi="Arial" w:cs="Arial"/>
          <w:kern w:val="3"/>
          <w:u w:val="single"/>
          <w:lang w:eastAsia="zh-CN" w:bidi="hi-IN"/>
        </w:rPr>
        <w:t xml:space="preserve"> και παραλλαγών</w:t>
      </w:r>
    </w:p>
    <w:p w14:paraId="70A2313E"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9480E23" w14:textId="4AFE0E20" w:rsidR="003C277B" w:rsidRPr="00164897" w:rsidRDefault="003C277B" w:rsidP="00813ECE">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Έχοντας πλέον τα σενάρια επόμενο στάδιο ήταν ο υπολογισμός της οπτικής όχλησης </w:t>
      </w:r>
      <w:r w:rsidR="001365D3" w:rsidRPr="00164897">
        <w:rPr>
          <w:rFonts w:ascii="Arial" w:eastAsia="NSimSun" w:hAnsi="Arial" w:cs="Arial"/>
          <w:kern w:val="3"/>
          <w:lang w:eastAsia="zh-CN" w:bidi="hi-IN"/>
        </w:rPr>
        <w:t xml:space="preserve">μέσω </w:t>
      </w:r>
      <w:r w:rsidRPr="00164897">
        <w:rPr>
          <w:rFonts w:ascii="Arial" w:eastAsia="NSimSun" w:hAnsi="Arial" w:cs="Arial"/>
          <w:kern w:val="3"/>
          <w:lang w:eastAsia="zh-CN" w:bidi="hi-IN"/>
        </w:rPr>
        <w:t xml:space="preserve">της </w:t>
      </w:r>
      <w:r w:rsidR="00555B92">
        <w:rPr>
          <w:rFonts w:ascii="Arial" w:eastAsia="NSimSun" w:hAnsi="Arial" w:cs="Arial"/>
          <w:kern w:val="3"/>
          <w:lang w:eastAsia="zh-CN" w:bidi="hi-IN"/>
        </w:rPr>
        <w:t>Ισπανικής Μεθόδου</w:t>
      </w:r>
      <w:r w:rsidRPr="00164897">
        <w:rPr>
          <w:rFonts w:ascii="Arial" w:eastAsia="NSimSun" w:hAnsi="Arial" w:cs="Arial"/>
          <w:kern w:val="3"/>
          <w:lang w:eastAsia="zh-CN" w:bidi="hi-IN"/>
        </w:rPr>
        <w:t>.</w:t>
      </w:r>
    </w:p>
    <w:p w14:paraId="7C531CDE" w14:textId="77777777" w:rsidR="003C277B" w:rsidRPr="00164897" w:rsidRDefault="003C277B" w:rsidP="003F312F">
      <w:pPr>
        <w:suppressAutoHyphens/>
        <w:autoSpaceDN w:val="0"/>
        <w:spacing w:after="0" w:line="240" w:lineRule="auto"/>
        <w:jc w:val="both"/>
        <w:textAlignment w:val="baseline"/>
        <w:rPr>
          <w:rFonts w:ascii="Arial" w:eastAsia="NSimSun" w:hAnsi="Arial" w:cs="Arial"/>
          <w:kern w:val="3"/>
          <w:lang w:eastAsia="zh-CN" w:bidi="hi-IN"/>
        </w:rPr>
      </w:pPr>
    </w:p>
    <w:p w14:paraId="1B876DC8" w14:textId="101B3A32" w:rsidR="003C277B" w:rsidRPr="00164897" w:rsidRDefault="003F312F" w:rsidP="00813ECE">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96128" behindDoc="0" locked="0" layoutInCell="1" allowOverlap="1" wp14:anchorId="3400F45B" wp14:editId="23AB2026">
            <wp:simplePos x="0" y="0"/>
            <wp:positionH relativeFrom="margin">
              <wp:align>right</wp:align>
            </wp:positionH>
            <wp:positionV relativeFrom="paragraph">
              <wp:posOffset>786130</wp:posOffset>
            </wp:positionV>
            <wp:extent cx="2520000" cy="1947600"/>
            <wp:effectExtent l="0" t="0" r="0" b="0"/>
            <wp:wrapTopAndBottom/>
            <wp:docPr id="42" name="Εικόνα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lum/>
                      <a:alphaModFix/>
                    </a:blip>
                    <a:srcRect l="24509" t="32923" r="34173" b="10226"/>
                    <a:stretch>
                      <a:fillRect/>
                    </a:stretch>
                  </pic:blipFill>
                  <pic:spPr>
                    <a:xfrm>
                      <a:off x="0" y="0"/>
                      <a:ext cx="2520000" cy="1947600"/>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eastAsia="NSimSun" w:hAnsi="Arial" w:cs="Arial"/>
          <w:kern w:val="3"/>
          <w:lang w:eastAsia="zh-CN" w:bidi="hi-IN"/>
        </w:rPr>
        <w:t xml:space="preserve">Με την χρήση της εντολής visibility στο </w:t>
      </w:r>
      <w:r w:rsidR="001365D3" w:rsidRPr="00164897">
        <w:rPr>
          <w:rFonts w:ascii="Arial" w:eastAsia="NSimSun" w:hAnsi="Arial" w:cs="Arial"/>
          <w:kern w:val="3"/>
          <w:lang w:eastAsia="zh-CN" w:bidi="hi-IN"/>
        </w:rPr>
        <w:t>ArcMap</w:t>
      </w:r>
      <w:r w:rsidR="003C277B" w:rsidRPr="00164897">
        <w:rPr>
          <w:rFonts w:ascii="Arial" w:eastAsia="NSimSun" w:hAnsi="Arial" w:cs="Arial"/>
          <w:kern w:val="3"/>
          <w:lang w:eastAsia="zh-CN" w:bidi="hi-IN"/>
        </w:rPr>
        <w:t xml:space="preserve"> δημιουργήθηκαν οι χάρτες ορατότητας των Εικό</w:t>
      </w:r>
      <w:r w:rsidRPr="00164897">
        <w:rPr>
          <w:rFonts w:ascii="Arial" w:eastAsia="NSimSun" w:hAnsi="Arial" w:cs="Arial"/>
          <w:kern w:val="3"/>
          <w:lang w:eastAsia="zh-CN" w:bidi="hi-IN"/>
        </w:rPr>
        <w:t>νων 3.8-</w:t>
      </w:r>
      <w:r w:rsidR="003C277B" w:rsidRPr="00164897">
        <w:rPr>
          <w:rFonts w:ascii="Arial" w:eastAsia="NSimSun" w:hAnsi="Arial" w:cs="Arial"/>
          <w:kern w:val="3"/>
          <w:lang w:eastAsia="zh-CN" w:bidi="hi-IN"/>
        </w:rPr>
        <w:t xml:space="preserve">3.11. Σε κάθε έναν από αυτούς φαίνεται </w:t>
      </w:r>
      <w:r w:rsidR="001365D3" w:rsidRPr="00164897">
        <w:rPr>
          <w:rFonts w:ascii="Arial" w:eastAsia="NSimSun" w:hAnsi="Arial" w:cs="Arial"/>
          <w:kern w:val="3"/>
          <w:lang w:eastAsia="zh-CN" w:bidi="hi-IN"/>
        </w:rPr>
        <w:t>η</w:t>
      </w:r>
      <w:r w:rsidR="003C277B" w:rsidRPr="00164897">
        <w:rPr>
          <w:rFonts w:ascii="Arial" w:eastAsia="NSimSun" w:hAnsi="Arial" w:cs="Arial"/>
          <w:kern w:val="3"/>
          <w:lang w:eastAsia="zh-CN" w:bidi="hi-IN"/>
        </w:rPr>
        <w:t xml:space="preserve"> ορατότητα </w:t>
      </w:r>
      <w:r w:rsidR="001365D3" w:rsidRPr="00164897">
        <w:rPr>
          <w:rFonts w:ascii="Arial" w:eastAsia="NSimSun" w:hAnsi="Arial" w:cs="Arial"/>
          <w:kern w:val="3"/>
          <w:lang w:eastAsia="zh-CN" w:bidi="hi-IN"/>
        </w:rPr>
        <w:t xml:space="preserve">που </w:t>
      </w:r>
      <w:r w:rsidR="003C277B" w:rsidRPr="00164897">
        <w:rPr>
          <w:rFonts w:ascii="Arial" w:eastAsia="NSimSun" w:hAnsi="Arial" w:cs="Arial"/>
          <w:kern w:val="3"/>
          <w:lang w:eastAsia="zh-CN" w:bidi="hi-IN"/>
        </w:rPr>
        <w:t>υπάρχει από τα 6 σημεία παρατήρησης σε κάθε σημείο του χάρτη, ανάλογα με το πόσο ψηλές είναι οι ανεμογεννήτριες της κάθε εγκατάστασης.</w:t>
      </w:r>
    </w:p>
    <w:p w14:paraId="358B5252"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Liberation Serif" w:eastAsia="NSimSun" w:hAnsi="Liberation Serif" w:cs="Arial"/>
          <w:i/>
          <w:noProof/>
          <w:kern w:val="3"/>
          <w:sz w:val="24"/>
          <w:szCs w:val="24"/>
          <w:lang w:eastAsia="el-GR"/>
        </w:rPr>
        <w:drawing>
          <wp:anchor distT="0" distB="0" distL="114300" distR="114300" simplePos="0" relativeHeight="251692032" behindDoc="0" locked="0" layoutInCell="1" allowOverlap="1" wp14:anchorId="76FD2A84" wp14:editId="69550C8D">
            <wp:simplePos x="0" y="0"/>
            <wp:positionH relativeFrom="column">
              <wp:posOffset>3960</wp:posOffset>
            </wp:positionH>
            <wp:positionV relativeFrom="paragraph">
              <wp:posOffset>144000</wp:posOffset>
            </wp:positionV>
            <wp:extent cx="2520000" cy="1947600"/>
            <wp:effectExtent l="0" t="0" r="0" b="0"/>
            <wp:wrapTopAndBottom/>
            <wp:docPr id="41" name="Εικόνα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lum/>
                      <a:alphaModFix/>
                    </a:blip>
                    <a:srcRect l="24509" t="32923" r="34173" b="10226"/>
                    <a:stretch>
                      <a:fillRect/>
                    </a:stretch>
                  </pic:blipFill>
                  <pic:spPr>
                    <a:xfrm>
                      <a:off x="0" y="0"/>
                      <a:ext cx="2520000" cy="1947600"/>
                    </a:xfrm>
                    <a:prstGeom prst="rect">
                      <a:avLst/>
                    </a:prstGeom>
                  </pic:spPr>
                </pic:pic>
              </a:graphicData>
            </a:graphic>
            <wp14:sizeRelH relativeFrom="margin">
              <wp14:pctWidth>0</wp14:pctWidth>
            </wp14:sizeRelH>
            <wp14:sizeRelV relativeFrom="margin">
              <wp14:pctHeight>0</wp14:pctHeight>
            </wp14:sizeRelV>
          </wp:anchor>
        </w:drawing>
      </w:r>
      <w:r w:rsidRPr="00164897">
        <w:rPr>
          <w:rFonts w:ascii="Arial" w:eastAsia="NSimSun" w:hAnsi="Arial" w:cs="Arial"/>
          <w:i/>
          <w:kern w:val="3"/>
          <w:sz w:val="20"/>
          <w:szCs w:val="20"/>
          <w:lang w:eastAsia="zh-CN" w:bidi="hi-IN"/>
        </w:rPr>
        <w:t xml:space="preserve">Εικόνα </w:t>
      </w:r>
      <w:r w:rsidR="003F312F" w:rsidRPr="00164897">
        <w:rPr>
          <w:rFonts w:ascii="Arial" w:eastAsia="NSimSun" w:hAnsi="Arial" w:cs="Arial"/>
          <w:i/>
          <w:kern w:val="3"/>
          <w:sz w:val="20"/>
          <w:szCs w:val="20"/>
          <w:lang w:eastAsia="zh-CN" w:bidi="hi-IN"/>
        </w:rPr>
        <w:t>3.8. Ορατότητα Σεναρίου 1</w:t>
      </w:r>
      <w:r w:rsidR="003F312F" w:rsidRPr="00164897">
        <w:rPr>
          <w:rFonts w:ascii="Arial" w:eastAsia="NSimSun" w:hAnsi="Arial" w:cs="Arial"/>
          <w:i/>
          <w:kern w:val="3"/>
          <w:sz w:val="20"/>
          <w:szCs w:val="20"/>
          <w:lang w:eastAsia="zh-CN" w:bidi="hi-IN"/>
        </w:rPr>
        <w:tab/>
      </w:r>
      <w:r w:rsidR="003F312F" w:rsidRPr="00164897">
        <w:rPr>
          <w:rFonts w:ascii="Arial" w:eastAsia="NSimSun" w:hAnsi="Arial" w:cs="Arial"/>
          <w:i/>
          <w:kern w:val="3"/>
          <w:sz w:val="20"/>
          <w:szCs w:val="20"/>
          <w:lang w:eastAsia="zh-CN" w:bidi="hi-IN"/>
        </w:rPr>
        <w:tab/>
        <w:t xml:space="preserve">         </w:t>
      </w:r>
      <w:r w:rsidRPr="00164897">
        <w:rPr>
          <w:rFonts w:ascii="Arial" w:eastAsia="NSimSun" w:hAnsi="Arial" w:cs="Arial"/>
          <w:i/>
          <w:kern w:val="3"/>
          <w:sz w:val="20"/>
          <w:szCs w:val="20"/>
          <w:lang w:eastAsia="zh-CN" w:bidi="hi-IN"/>
        </w:rPr>
        <w:t>Εικόνα 3.9. Ορατότητα Σεναρίου 2</w:t>
      </w:r>
    </w:p>
    <w:p w14:paraId="3CE1E443"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r w:rsidRPr="00164897">
        <w:rPr>
          <w:rFonts w:ascii="Arial" w:eastAsia="NSimSun" w:hAnsi="Arial" w:cs="Arial"/>
          <w:kern w:val="3"/>
          <w:sz w:val="20"/>
          <w:szCs w:val="20"/>
          <w:lang w:eastAsia="zh-CN" w:bidi="hi-IN"/>
        </w:rPr>
        <w:tab/>
      </w:r>
      <w:r w:rsidRPr="00164897">
        <w:rPr>
          <w:rFonts w:ascii="Arial" w:eastAsia="NSimSun" w:hAnsi="Arial" w:cs="Arial"/>
          <w:kern w:val="3"/>
          <w:sz w:val="20"/>
          <w:szCs w:val="20"/>
          <w:lang w:eastAsia="zh-CN" w:bidi="hi-IN"/>
        </w:rPr>
        <w:tab/>
        <w:t xml:space="preserve">   </w:t>
      </w:r>
    </w:p>
    <w:p w14:paraId="40FEBB53"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076548F4" w14:textId="77777777" w:rsidR="003C277B" w:rsidRPr="00164897" w:rsidRDefault="003F312F" w:rsidP="003C277B">
      <w:pPr>
        <w:suppressAutoHyphens/>
        <w:autoSpaceDN w:val="0"/>
        <w:spacing w:after="0" w:line="240" w:lineRule="auto"/>
        <w:textAlignment w:val="baseline"/>
        <w:rPr>
          <w:rFonts w:ascii="Arial" w:eastAsia="NSimSun" w:hAnsi="Arial" w:cs="Arial"/>
          <w:kern w:val="3"/>
          <w:sz w:val="20"/>
          <w:szCs w:val="20"/>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698176" behindDoc="0" locked="0" layoutInCell="1" allowOverlap="1" wp14:anchorId="7ECF6E23" wp14:editId="76C12AA6">
            <wp:simplePos x="0" y="0"/>
            <wp:positionH relativeFrom="margin">
              <wp:align>right</wp:align>
            </wp:positionH>
            <wp:positionV relativeFrom="paragraph">
              <wp:posOffset>289560</wp:posOffset>
            </wp:positionV>
            <wp:extent cx="2520000" cy="1947600"/>
            <wp:effectExtent l="0" t="0" r="0" b="0"/>
            <wp:wrapTopAndBottom/>
            <wp:docPr id="44" name="Εικόνα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lum/>
                      <a:alphaModFix/>
                    </a:blip>
                    <a:srcRect l="24509" t="32923" r="34173" b="10226"/>
                    <a:stretch>
                      <a:fillRect/>
                    </a:stretch>
                  </pic:blipFill>
                  <pic:spPr>
                    <a:xfrm>
                      <a:off x="0" y="0"/>
                      <a:ext cx="2520000" cy="1947600"/>
                    </a:xfrm>
                    <a:prstGeom prst="rect">
                      <a:avLst/>
                    </a:prstGeom>
                  </pic:spPr>
                </pic:pic>
              </a:graphicData>
            </a:graphic>
            <wp14:sizeRelH relativeFrom="margin">
              <wp14:pctWidth>0</wp14:pctWidth>
            </wp14:sizeRelH>
            <wp14:sizeRelV relativeFrom="margin">
              <wp14:pctHeight>0</wp14:pctHeight>
            </wp14:sizeRelV>
          </wp:anchor>
        </w:drawing>
      </w:r>
    </w:p>
    <w:p w14:paraId="53AC7E66"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Liberation Serif" w:eastAsia="NSimSun" w:hAnsi="Liberation Serif" w:cs="Arial"/>
          <w:i/>
          <w:noProof/>
          <w:kern w:val="3"/>
          <w:sz w:val="24"/>
          <w:szCs w:val="24"/>
          <w:lang w:eastAsia="el-GR"/>
        </w:rPr>
        <w:drawing>
          <wp:anchor distT="0" distB="0" distL="114300" distR="114300" simplePos="0" relativeHeight="251697152" behindDoc="0" locked="0" layoutInCell="1" allowOverlap="1" wp14:anchorId="6B8E1EE8" wp14:editId="4644AD2E">
            <wp:simplePos x="0" y="0"/>
            <wp:positionH relativeFrom="column">
              <wp:posOffset>3960</wp:posOffset>
            </wp:positionH>
            <wp:positionV relativeFrom="paragraph">
              <wp:posOffset>144000</wp:posOffset>
            </wp:positionV>
            <wp:extent cx="2520000" cy="1947600"/>
            <wp:effectExtent l="0" t="0" r="0" b="0"/>
            <wp:wrapTopAndBottom/>
            <wp:docPr id="43" name="Εικόν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blip>
                    <a:srcRect l="24509" t="32923" r="34173" b="10226"/>
                    <a:stretch>
                      <a:fillRect/>
                    </a:stretch>
                  </pic:blipFill>
                  <pic:spPr>
                    <a:xfrm>
                      <a:off x="0" y="0"/>
                      <a:ext cx="2520000" cy="1947600"/>
                    </a:xfrm>
                    <a:prstGeom prst="rect">
                      <a:avLst/>
                    </a:prstGeom>
                  </pic:spPr>
                </pic:pic>
              </a:graphicData>
            </a:graphic>
            <wp14:sizeRelH relativeFrom="margin">
              <wp14:pctWidth>0</wp14:pctWidth>
            </wp14:sizeRelH>
            <wp14:sizeRelV relativeFrom="margin">
              <wp14:pctHeight>0</wp14:pctHeight>
            </wp14:sizeRelV>
          </wp:anchor>
        </w:drawing>
      </w:r>
      <w:r w:rsidRPr="00164897">
        <w:rPr>
          <w:rFonts w:ascii="Arial" w:eastAsia="NSimSun" w:hAnsi="Arial" w:cs="Arial"/>
          <w:i/>
          <w:kern w:val="3"/>
          <w:sz w:val="20"/>
          <w:szCs w:val="20"/>
          <w:lang w:eastAsia="zh-CN" w:bidi="hi-IN"/>
        </w:rPr>
        <w:t>Εικόνα 3.10. Ορ</w:t>
      </w:r>
      <w:r w:rsidR="003F312F" w:rsidRPr="00164897">
        <w:rPr>
          <w:rFonts w:ascii="Arial" w:eastAsia="NSimSun" w:hAnsi="Arial" w:cs="Arial"/>
          <w:i/>
          <w:kern w:val="3"/>
          <w:sz w:val="20"/>
          <w:szCs w:val="20"/>
          <w:lang w:eastAsia="zh-CN" w:bidi="hi-IN"/>
        </w:rPr>
        <w:t>ατότητα Σεναρίου 3</w:t>
      </w:r>
      <w:r w:rsidR="003F312F" w:rsidRPr="00164897">
        <w:rPr>
          <w:rFonts w:ascii="Arial" w:eastAsia="NSimSun" w:hAnsi="Arial" w:cs="Arial"/>
          <w:i/>
          <w:kern w:val="3"/>
          <w:sz w:val="20"/>
          <w:szCs w:val="20"/>
          <w:lang w:eastAsia="zh-CN" w:bidi="hi-IN"/>
        </w:rPr>
        <w:tab/>
      </w:r>
      <w:r w:rsidR="003F312F" w:rsidRPr="00164897">
        <w:rPr>
          <w:rFonts w:ascii="Arial" w:eastAsia="NSimSun" w:hAnsi="Arial" w:cs="Arial"/>
          <w:i/>
          <w:kern w:val="3"/>
          <w:sz w:val="20"/>
          <w:szCs w:val="20"/>
          <w:lang w:eastAsia="zh-CN" w:bidi="hi-IN"/>
        </w:rPr>
        <w:tab/>
        <w:t xml:space="preserve">          </w:t>
      </w:r>
      <w:r w:rsidRPr="00164897">
        <w:rPr>
          <w:rFonts w:ascii="Arial" w:eastAsia="NSimSun" w:hAnsi="Arial" w:cs="Arial"/>
          <w:i/>
          <w:kern w:val="3"/>
          <w:sz w:val="20"/>
          <w:szCs w:val="20"/>
          <w:lang w:eastAsia="zh-CN" w:bidi="hi-IN"/>
        </w:rPr>
        <w:t>Εικόνα 3.11. Ορατότητα Σεναρίου 4</w:t>
      </w:r>
    </w:p>
    <w:p w14:paraId="1B79ED04"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2F8683C0"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67939A9" w14:textId="0EFCDF43" w:rsidR="003C277B" w:rsidRPr="00164897" w:rsidRDefault="003C277B" w:rsidP="00813ECE">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Από τους παραπάνω χάρτες φαίνεται ότι σε κάθε περίπτωση</w:t>
      </w:r>
      <w:r w:rsidR="001365D3" w:rsidRPr="00164897">
        <w:rPr>
          <w:rFonts w:ascii="Arial" w:eastAsia="NSimSun" w:hAnsi="Arial" w:cs="Arial"/>
          <w:kern w:val="3"/>
          <w:lang w:eastAsia="zh-CN" w:bidi="hi-IN"/>
        </w:rPr>
        <w:t xml:space="preserve"> ότι</w:t>
      </w:r>
      <w:r w:rsidRPr="00164897">
        <w:rPr>
          <w:rFonts w:ascii="Arial" w:eastAsia="NSimSun" w:hAnsi="Arial" w:cs="Arial"/>
          <w:kern w:val="3"/>
          <w:lang w:eastAsia="zh-CN" w:bidi="hi-IN"/>
        </w:rPr>
        <w:t xml:space="preserve"> η εγκατάσταση είναι ορατή και από τα 6 σημεία παρατήρησης</w:t>
      </w:r>
      <w:r w:rsidR="001365D3" w:rsidRPr="00164897">
        <w:rPr>
          <w:rFonts w:ascii="Arial" w:eastAsia="NSimSun" w:hAnsi="Arial" w:cs="Arial"/>
          <w:kern w:val="3"/>
          <w:lang w:eastAsia="zh-CN" w:bidi="hi-IN"/>
        </w:rPr>
        <w:t>.</w:t>
      </w:r>
    </w:p>
    <w:p w14:paraId="03A5EB3B" w14:textId="77777777" w:rsidR="003C277B" w:rsidRPr="00164897" w:rsidRDefault="003C277B" w:rsidP="003F312F">
      <w:pPr>
        <w:suppressAutoHyphens/>
        <w:autoSpaceDN w:val="0"/>
        <w:spacing w:after="0" w:line="240" w:lineRule="auto"/>
        <w:jc w:val="both"/>
        <w:textAlignment w:val="baseline"/>
        <w:rPr>
          <w:rFonts w:ascii="Arial" w:eastAsia="NSimSun" w:hAnsi="Arial" w:cs="Arial"/>
          <w:kern w:val="3"/>
          <w:lang w:eastAsia="zh-CN" w:bidi="hi-IN"/>
        </w:rPr>
      </w:pPr>
    </w:p>
    <w:p w14:paraId="0F3DD9F4" w14:textId="7F944283" w:rsidR="003C277B" w:rsidRPr="00164897" w:rsidRDefault="003C277B" w:rsidP="00813ECE">
      <w:pPr>
        <w:suppressAutoHyphens/>
        <w:autoSpaceDN w:val="0"/>
        <w:spacing w:after="0" w:line="240" w:lineRule="auto"/>
        <w:ind w:firstLine="720"/>
        <w:jc w:val="both"/>
        <w:textAlignment w:val="baseline"/>
        <w:rPr>
          <w:rFonts w:ascii="Liberation Serif" w:eastAsia="NSimSun" w:hAnsi="Liberation Serif" w:cs="Arial"/>
          <w:kern w:val="3"/>
          <w:lang w:eastAsia="zh-CN" w:bidi="hi-IN"/>
        </w:rPr>
      </w:pPr>
      <w:r w:rsidRPr="00164897">
        <w:rPr>
          <w:rFonts w:ascii="Arial" w:eastAsia="NSimSun" w:hAnsi="Arial" w:cs="Arial"/>
          <w:kern w:val="3"/>
          <w:lang w:eastAsia="zh-CN" w:bidi="hi-IN"/>
        </w:rPr>
        <w:t>Ο συντελεστής b επίσης σε κάθε περίπτωση βγήκε ίσος με 1</w:t>
      </w:r>
      <w:r w:rsidR="001365D3"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αφού τα πάρκα έχουν ορατότητα </w:t>
      </w:r>
      <w:r w:rsidR="001365D3" w:rsidRPr="00164897">
        <w:rPr>
          <w:rFonts w:ascii="Arial" w:eastAsia="NSimSun" w:hAnsi="Arial" w:cs="Arial"/>
          <w:kern w:val="3"/>
          <w:lang w:eastAsia="zh-CN" w:bidi="hi-IN"/>
        </w:rPr>
        <w:t>από τα</w:t>
      </w:r>
      <w:r w:rsidRPr="00164897">
        <w:rPr>
          <w:rFonts w:ascii="Arial" w:eastAsia="NSimSun" w:hAnsi="Arial" w:cs="Arial"/>
          <w:kern w:val="3"/>
          <w:lang w:eastAsia="zh-CN" w:bidi="hi-IN"/>
        </w:rPr>
        <w:t xml:space="preserve"> σημεία παρατήρησης.</w:t>
      </w:r>
    </w:p>
    <w:p w14:paraId="52DF1CDD" w14:textId="77777777" w:rsidR="003C277B" w:rsidRPr="00164897" w:rsidRDefault="003C277B" w:rsidP="003F312F">
      <w:pPr>
        <w:suppressAutoHyphens/>
        <w:autoSpaceDN w:val="0"/>
        <w:spacing w:after="0" w:line="240" w:lineRule="auto"/>
        <w:jc w:val="both"/>
        <w:textAlignment w:val="baseline"/>
        <w:rPr>
          <w:rFonts w:ascii="Arial" w:eastAsia="NSimSun" w:hAnsi="Arial" w:cs="Arial"/>
          <w:kern w:val="3"/>
          <w:lang w:eastAsia="zh-CN" w:bidi="hi-IN"/>
        </w:rPr>
      </w:pPr>
    </w:p>
    <w:p w14:paraId="54631F1A" w14:textId="77777777" w:rsidR="003C277B" w:rsidRPr="00164897" w:rsidRDefault="003C277B" w:rsidP="00813ECE">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Για τον συντελεστή c τα κυβοειδή που σχηματίστηκαν για την κάθε περίπτωση φαίνονται στις Εικόνες 3.12-3.15.</w:t>
      </w:r>
    </w:p>
    <w:p w14:paraId="79AD19F5"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0C9D354" w14:textId="77777777" w:rsidR="003C277B" w:rsidRPr="00164897" w:rsidRDefault="003F312F" w:rsidP="003C277B">
      <w:pPr>
        <w:suppressAutoHyphens/>
        <w:autoSpaceDN w:val="0"/>
        <w:spacing w:after="0" w:line="240" w:lineRule="auto"/>
        <w:textAlignment w:val="baseline"/>
        <w:rPr>
          <w:rFonts w:ascii="Arial" w:eastAsia="NSimSun" w:hAnsi="Arial" w:cs="Arial"/>
          <w:kern w:val="3"/>
          <w:sz w:val="20"/>
          <w:szCs w:val="20"/>
          <w:lang w:eastAsia="zh-CN" w:bidi="hi-IN"/>
        </w:rPr>
      </w:pPr>
      <w:r w:rsidRPr="00164897">
        <w:rPr>
          <w:rFonts w:ascii="Arial" w:eastAsia="NSimSun" w:hAnsi="Arial" w:cs="Arial"/>
          <w:noProof/>
          <w:kern w:val="3"/>
          <w:sz w:val="20"/>
          <w:szCs w:val="20"/>
          <w:lang w:eastAsia="el-GR"/>
        </w:rPr>
        <w:lastRenderedPageBreak/>
        <w:drawing>
          <wp:anchor distT="0" distB="0" distL="114300" distR="114300" simplePos="0" relativeHeight="251700224" behindDoc="0" locked="0" layoutInCell="1" allowOverlap="1" wp14:anchorId="53B4A423" wp14:editId="5409B82B">
            <wp:simplePos x="0" y="0"/>
            <wp:positionH relativeFrom="margin">
              <wp:align>right</wp:align>
            </wp:positionH>
            <wp:positionV relativeFrom="paragraph">
              <wp:posOffset>157480</wp:posOffset>
            </wp:positionV>
            <wp:extent cx="2520000" cy="2055600"/>
            <wp:effectExtent l="0" t="0" r="0" b="1905"/>
            <wp:wrapTopAndBottom/>
            <wp:docPr id="46" name="Εικόνα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lum/>
                      <a:alphaModFix/>
                    </a:blip>
                    <a:srcRect l="26883" t="25910" r="29224" b="10408"/>
                    <a:stretch>
                      <a:fillRect/>
                    </a:stretch>
                  </pic:blipFill>
                  <pic:spPr>
                    <a:xfrm>
                      <a:off x="0" y="0"/>
                      <a:ext cx="2520000" cy="2055600"/>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eastAsia="NSimSun" w:hAnsi="Arial" w:cs="Arial"/>
          <w:noProof/>
          <w:kern w:val="3"/>
          <w:sz w:val="20"/>
          <w:szCs w:val="20"/>
          <w:lang w:eastAsia="el-GR"/>
        </w:rPr>
        <w:drawing>
          <wp:anchor distT="0" distB="0" distL="114300" distR="114300" simplePos="0" relativeHeight="251699200" behindDoc="0" locked="0" layoutInCell="1" allowOverlap="1" wp14:anchorId="13EB2137" wp14:editId="3E65FB6B">
            <wp:simplePos x="0" y="0"/>
            <wp:positionH relativeFrom="column">
              <wp:posOffset>43200</wp:posOffset>
            </wp:positionH>
            <wp:positionV relativeFrom="paragraph">
              <wp:posOffset>158040</wp:posOffset>
            </wp:positionV>
            <wp:extent cx="2520000" cy="2055600"/>
            <wp:effectExtent l="0" t="0" r="0" b="1905"/>
            <wp:wrapTopAndBottom/>
            <wp:docPr id="45" name="Εικόνα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blip>
                    <a:srcRect l="26883" t="25910" r="29224" b="10408"/>
                    <a:stretch>
                      <a:fillRect/>
                    </a:stretch>
                  </pic:blipFill>
                  <pic:spPr>
                    <a:xfrm>
                      <a:off x="0" y="0"/>
                      <a:ext cx="2520000" cy="2055600"/>
                    </a:xfrm>
                    <a:prstGeom prst="rect">
                      <a:avLst/>
                    </a:prstGeom>
                  </pic:spPr>
                </pic:pic>
              </a:graphicData>
            </a:graphic>
            <wp14:sizeRelH relativeFrom="margin">
              <wp14:pctWidth>0</wp14:pctWidth>
            </wp14:sizeRelH>
            <wp14:sizeRelV relativeFrom="margin">
              <wp14:pctHeight>0</wp14:pctHeight>
            </wp14:sizeRelV>
          </wp:anchor>
        </w:drawing>
      </w:r>
    </w:p>
    <w:p w14:paraId="59BCF2CA"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Εικόνα 3.12. Κυβοειδές Σεναρίου 1.                        </w:t>
      </w:r>
      <w:r w:rsidR="003F312F"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Εικόνα 3.13. Κυβοειδές Σεναρίου 2.</w:t>
      </w:r>
      <w:r w:rsidRPr="00164897">
        <w:rPr>
          <w:rFonts w:ascii="Arial" w:eastAsia="NSimSun" w:hAnsi="Arial" w:cs="Arial"/>
          <w:i/>
          <w:kern w:val="3"/>
          <w:sz w:val="20"/>
          <w:szCs w:val="20"/>
          <w:lang w:eastAsia="zh-CN" w:bidi="hi-IN"/>
        </w:rPr>
        <w:br/>
        <w:t xml:space="preserve">   </w:t>
      </w:r>
    </w:p>
    <w:p w14:paraId="40BB0ED8"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lang w:eastAsia="zh-CN" w:bidi="hi-IN"/>
        </w:rPr>
      </w:pPr>
    </w:p>
    <w:p w14:paraId="63354324"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lang w:eastAsia="zh-CN" w:bidi="hi-IN"/>
        </w:rPr>
      </w:pPr>
    </w:p>
    <w:p w14:paraId="0D5DB1A5" w14:textId="77777777" w:rsidR="003C277B" w:rsidRPr="00164897" w:rsidRDefault="003F312F" w:rsidP="003C277B">
      <w:pPr>
        <w:suppressAutoHyphens/>
        <w:autoSpaceDN w:val="0"/>
        <w:spacing w:after="0" w:line="240" w:lineRule="auto"/>
        <w:textAlignment w:val="baseline"/>
        <w:rPr>
          <w:rFonts w:ascii="Arial" w:eastAsia="NSimSun" w:hAnsi="Arial" w:cs="Arial"/>
          <w:kern w:val="3"/>
          <w:sz w:val="20"/>
          <w:szCs w:val="20"/>
          <w:lang w:eastAsia="zh-CN" w:bidi="hi-IN"/>
        </w:rPr>
      </w:pPr>
      <w:r w:rsidRPr="00164897">
        <w:rPr>
          <w:rFonts w:ascii="Arial" w:eastAsia="NSimSun" w:hAnsi="Arial" w:cs="Arial"/>
          <w:noProof/>
          <w:kern w:val="3"/>
          <w:sz w:val="20"/>
          <w:szCs w:val="20"/>
          <w:lang w:eastAsia="el-GR"/>
        </w:rPr>
        <w:drawing>
          <wp:anchor distT="0" distB="0" distL="114300" distR="114300" simplePos="0" relativeHeight="251702272" behindDoc="0" locked="0" layoutInCell="1" allowOverlap="1" wp14:anchorId="696B19CD" wp14:editId="4CC9B6D2">
            <wp:simplePos x="0" y="0"/>
            <wp:positionH relativeFrom="margin">
              <wp:align>right</wp:align>
            </wp:positionH>
            <wp:positionV relativeFrom="paragraph">
              <wp:posOffset>157480</wp:posOffset>
            </wp:positionV>
            <wp:extent cx="2519680" cy="2055495"/>
            <wp:effectExtent l="0" t="0" r="0" b="1905"/>
            <wp:wrapTopAndBottom/>
            <wp:docPr id="48" name="Εικόνα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lum/>
                      <a:alphaModFix/>
                    </a:blip>
                    <a:srcRect l="26883" t="25910" r="29224" b="10408"/>
                    <a:stretch>
                      <a:fillRect/>
                    </a:stretch>
                  </pic:blipFill>
                  <pic:spPr>
                    <a:xfrm>
                      <a:off x="0" y="0"/>
                      <a:ext cx="2519680" cy="2055495"/>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eastAsia="NSimSun" w:hAnsi="Arial" w:cs="Arial"/>
          <w:noProof/>
          <w:kern w:val="3"/>
          <w:sz w:val="20"/>
          <w:szCs w:val="20"/>
          <w:lang w:eastAsia="el-GR"/>
        </w:rPr>
        <w:drawing>
          <wp:anchor distT="0" distB="0" distL="114300" distR="114300" simplePos="0" relativeHeight="251701248" behindDoc="0" locked="0" layoutInCell="1" allowOverlap="1" wp14:anchorId="71777EF6" wp14:editId="104E9A0F">
            <wp:simplePos x="0" y="0"/>
            <wp:positionH relativeFrom="column">
              <wp:posOffset>43200</wp:posOffset>
            </wp:positionH>
            <wp:positionV relativeFrom="paragraph">
              <wp:posOffset>158040</wp:posOffset>
            </wp:positionV>
            <wp:extent cx="2520000" cy="2055600"/>
            <wp:effectExtent l="0" t="0" r="0" b="1905"/>
            <wp:wrapTopAndBottom/>
            <wp:docPr id="47" name="Εικόνα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lum/>
                      <a:alphaModFix/>
                    </a:blip>
                    <a:srcRect l="26883" t="25910" r="29224" b="10408"/>
                    <a:stretch>
                      <a:fillRect/>
                    </a:stretch>
                  </pic:blipFill>
                  <pic:spPr>
                    <a:xfrm>
                      <a:off x="0" y="0"/>
                      <a:ext cx="2520000" cy="2055600"/>
                    </a:xfrm>
                    <a:prstGeom prst="rect">
                      <a:avLst/>
                    </a:prstGeom>
                  </pic:spPr>
                </pic:pic>
              </a:graphicData>
            </a:graphic>
            <wp14:sizeRelH relativeFrom="margin">
              <wp14:pctWidth>0</wp14:pctWidth>
            </wp14:sizeRelH>
            <wp14:sizeRelV relativeFrom="margin">
              <wp14:pctHeight>0</wp14:pctHeight>
            </wp14:sizeRelV>
          </wp:anchor>
        </w:drawing>
      </w:r>
    </w:p>
    <w:p w14:paraId="5E74BA31"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Εικόνα 3.14. Κυβοειδές Σεναρίου 3.    </w:t>
      </w:r>
      <w:r w:rsidR="003F312F"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Εικόνα 3.15. Κυβοειδές Σεναρίου 4.</w:t>
      </w:r>
    </w:p>
    <w:p w14:paraId="3F17CCEE"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lang w:eastAsia="zh-CN" w:bidi="hi-IN"/>
        </w:rPr>
      </w:pPr>
    </w:p>
    <w:p w14:paraId="0F1DAC38" w14:textId="283D718F" w:rsidR="003C277B" w:rsidRPr="00164897" w:rsidRDefault="003C277B" w:rsidP="003F312F">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Με την χρήση των κυβοειδών αυτών υπολογίστηκε ο παράγοντας v </w:t>
      </w:r>
      <w:r w:rsidR="00555B92">
        <w:rPr>
          <w:rFonts w:ascii="Arial" w:eastAsia="NSimSun" w:hAnsi="Arial" w:cs="Arial"/>
          <w:kern w:val="3"/>
          <w:lang w:eastAsia="zh-CN" w:bidi="hi-IN"/>
        </w:rPr>
        <w:t>όπως δείχνει η μεθοδολογία στο Κ</w:t>
      </w:r>
      <w:r w:rsidRPr="00164897">
        <w:rPr>
          <w:rFonts w:ascii="Arial" w:eastAsia="NSimSun" w:hAnsi="Arial" w:cs="Arial"/>
          <w:kern w:val="3"/>
          <w:lang w:eastAsia="zh-CN" w:bidi="hi-IN"/>
        </w:rPr>
        <w:t>εφάλαιο 2.2</w:t>
      </w:r>
      <w:r w:rsidR="00D130A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Στην συνέχεια υπολογίστηκε ο παράγοντας n από τον Πίνακα 2.3 και έπειτα ο συντελεστής c από την εξίσωση 2.7.</w:t>
      </w:r>
      <w:r w:rsidR="00D130A6" w:rsidRPr="00164897">
        <w:rPr>
          <w:rFonts w:ascii="Arial" w:eastAsia="NSimSun" w:hAnsi="Arial" w:cs="Arial"/>
          <w:kern w:val="3"/>
          <w:lang w:eastAsia="zh-CN" w:bidi="hi-IN"/>
        </w:rPr>
        <w:t xml:space="preserve"> </w:t>
      </w:r>
      <w:r w:rsidRPr="00164897">
        <w:rPr>
          <w:rFonts w:ascii="Arial" w:eastAsia="NSimSun" w:hAnsi="Arial" w:cs="Arial"/>
          <w:kern w:val="3"/>
          <w:lang w:eastAsia="zh-CN" w:bidi="hi-IN"/>
        </w:rPr>
        <w:t xml:space="preserve"> Από την απόσταση μεταξύ των σημείων παρατήρησης και των πλησιέστερων σε αυτά ανεμογεννητριών των πάρκων</w:t>
      </w:r>
      <w:r w:rsidR="001365D3"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υπολογίστηκε ο συντελεστής d και από τα δημογραφικά στοιχεία </w:t>
      </w:r>
      <w:r w:rsidR="007D55E8" w:rsidRPr="00164897">
        <w:rPr>
          <w:rFonts w:ascii="Arial" w:eastAsia="NSimSun" w:hAnsi="Arial" w:cs="Arial"/>
          <w:kern w:val="3"/>
          <w:lang w:eastAsia="zh-CN" w:bidi="hi-IN"/>
        </w:rPr>
        <w:t xml:space="preserve">[20] </w:t>
      </w:r>
      <w:r w:rsidRPr="00164897">
        <w:rPr>
          <w:rFonts w:ascii="Arial" w:eastAsia="NSimSun" w:hAnsi="Arial" w:cs="Arial"/>
          <w:kern w:val="3"/>
          <w:lang w:eastAsia="zh-CN" w:bidi="hi-IN"/>
        </w:rPr>
        <w:t xml:space="preserve">της περιοχής ο συντελεστής e. Τα συγκεντρωτικά αποτελέσματα για το κάθε σενάριο φαίνονται στους </w:t>
      </w:r>
      <w:r w:rsidR="001365D3" w:rsidRPr="00164897">
        <w:rPr>
          <w:rFonts w:ascii="Arial" w:eastAsia="NSimSun" w:hAnsi="Arial" w:cs="Arial"/>
          <w:kern w:val="3"/>
          <w:lang w:eastAsia="zh-CN" w:bidi="hi-IN"/>
        </w:rPr>
        <w:t xml:space="preserve">παρακάτω </w:t>
      </w:r>
      <w:r w:rsidRPr="00164897">
        <w:rPr>
          <w:rFonts w:ascii="Arial" w:eastAsia="NSimSun" w:hAnsi="Arial" w:cs="Arial"/>
          <w:kern w:val="3"/>
          <w:lang w:eastAsia="zh-CN" w:bidi="hi-IN"/>
        </w:rPr>
        <w:t>Πίνακες 3.2-3.5</w:t>
      </w:r>
      <w:r w:rsidR="003F312F" w:rsidRPr="00164897">
        <w:rPr>
          <w:rFonts w:ascii="Arial" w:eastAsia="NSimSun" w:hAnsi="Arial" w:cs="Arial"/>
          <w:kern w:val="3"/>
          <w:lang w:eastAsia="zh-CN" w:bidi="hi-IN"/>
        </w:rPr>
        <w:t>.</w:t>
      </w:r>
    </w:p>
    <w:p w14:paraId="00648716"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677"/>
        <w:gridCol w:w="573"/>
        <w:gridCol w:w="573"/>
        <w:gridCol w:w="573"/>
        <w:gridCol w:w="573"/>
        <w:gridCol w:w="736"/>
        <w:gridCol w:w="817"/>
        <w:gridCol w:w="898"/>
        <w:gridCol w:w="573"/>
        <w:gridCol w:w="898"/>
        <w:gridCol w:w="896"/>
      </w:tblGrid>
      <w:tr w:rsidR="003C277B" w:rsidRPr="00164897" w14:paraId="7B5B1C3B" w14:textId="77777777" w:rsidTr="008850A6">
        <w:tc>
          <w:tcPr>
            <w:tcW w:w="954" w:type="pct"/>
            <w:tcBorders>
              <w:top w:val="single" w:sz="4" w:space="0" w:color="000000"/>
              <w:bottom w:val="single" w:sz="4" w:space="0" w:color="000000"/>
            </w:tcBorders>
            <w:tcMar>
              <w:top w:w="55" w:type="dxa"/>
              <w:left w:w="55" w:type="dxa"/>
              <w:bottom w:w="55" w:type="dxa"/>
              <w:right w:w="55" w:type="dxa"/>
            </w:tcMar>
            <w:vAlign w:val="center"/>
          </w:tcPr>
          <w:p w14:paraId="2B9F06F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περιοχές</w:t>
            </w:r>
          </w:p>
        </w:tc>
        <w:tc>
          <w:tcPr>
            <w:tcW w:w="326" w:type="pct"/>
            <w:tcBorders>
              <w:top w:val="single" w:sz="4" w:space="0" w:color="000000"/>
              <w:bottom w:val="single" w:sz="4" w:space="0" w:color="000000"/>
            </w:tcBorders>
            <w:tcMar>
              <w:top w:w="55" w:type="dxa"/>
              <w:left w:w="55" w:type="dxa"/>
              <w:bottom w:w="55" w:type="dxa"/>
              <w:right w:w="55" w:type="dxa"/>
            </w:tcMar>
          </w:tcPr>
          <w:p w14:paraId="0EDA555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a</w:t>
            </w:r>
          </w:p>
        </w:tc>
        <w:tc>
          <w:tcPr>
            <w:tcW w:w="326" w:type="pct"/>
            <w:tcBorders>
              <w:top w:val="single" w:sz="4" w:space="0" w:color="000000"/>
              <w:bottom w:val="single" w:sz="4" w:space="0" w:color="000000"/>
            </w:tcBorders>
            <w:tcMar>
              <w:top w:w="55" w:type="dxa"/>
              <w:left w:w="55" w:type="dxa"/>
              <w:bottom w:w="55" w:type="dxa"/>
              <w:right w:w="55" w:type="dxa"/>
            </w:tcMar>
          </w:tcPr>
          <w:p w14:paraId="6908FA9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b</w:t>
            </w:r>
          </w:p>
        </w:tc>
        <w:tc>
          <w:tcPr>
            <w:tcW w:w="326" w:type="pct"/>
            <w:tcBorders>
              <w:top w:val="single" w:sz="4" w:space="0" w:color="000000"/>
              <w:bottom w:val="single" w:sz="4" w:space="0" w:color="000000"/>
            </w:tcBorders>
            <w:tcMar>
              <w:top w:w="55" w:type="dxa"/>
              <w:left w:w="55" w:type="dxa"/>
              <w:bottom w:w="55" w:type="dxa"/>
              <w:right w:w="55" w:type="dxa"/>
            </w:tcMar>
          </w:tcPr>
          <w:p w14:paraId="18835D9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n</w:t>
            </w:r>
          </w:p>
        </w:tc>
        <w:tc>
          <w:tcPr>
            <w:tcW w:w="326" w:type="pct"/>
            <w:tcBorders>
              <w:top w:val="single" w:sz="4" w:space="0" w:color="000000"/>
              <w:bottom w:val="single" w:sz="4" w:space="0" w:color="000000"/>
            </w:tcBorders>
            <w:tcMar>
              <w:top w:w="55" w:type="dxa"/>
              <w:left w:w="55" w:type="dxa"/>
              <w:bottom w:w="55" w:type="dxa"/>
              <w:right w:w="55" w:type="dxa"/>
            </w:tcMar>
          </w:tcPr>
          <w:p w14:paraId="02AA035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419" w:type="pct"/>
            <w:tcBorders>
              <w:top w:val="single" w:sz="4" w:space="0" w:color="000000"/>
              <w:bottom w:val="single" w:sz="4" w:space="0" w:color="000000"/>
            </w:tcBorders>
            <w:tcMar>
              <w:top w:w="55" w:type="dxa"/>
              <w:left w:w="55" w:type="dxa"/>
              <w:bottom w:w="55" w:type="dxa"/>
              <w:right w:w="55" w:type="dxa"/>
            </w:tcMar>
          </w:tcPr>
          <w:p w14:paraId="4F4EA46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65" w:type="pct"/>
            <w:tcBorders>
              <w:top w:val="single" w:sz="4" w:space="0" w:color="000000"/>
              <w:bottom w:val="single" w:sz="4" w:space="0" w:color="000000"/>
            </w:tcBorders>
            <w:tcMar>
              <w:top w:w="55" w:type="dxa"/>
              <w:left w:w="55" w:type="dxa"/>
              <w:bottom w:w="55" w:type="dxa"/>
              <w:right w:w="55" w:type="dxa"/>
            </w:tcMar>
          </w:tcPr>
          <w:p w14:paraId="1706CD8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x</w:t>
            </w:r>
          </w:p>
        </w:tc>
        <w:tc>
          <w:tcPr>
            <w:tcW w:w="511" w:type="pct"/>
            <w:tcBorders>
              <w:top w:val="single" w:sz="4" w:space="0" w:color="000000"/>
              <w:bottom w:val="single" w:sz="4" w:space="0" w:color="000000"/>
            </w:tcBorders>
            <w:tcMar>
              <w:top w:w="55" w:type="dxa"/>
              <w:left w:w="55" w:type="dxa"/>
              <w:bottom w:w="55" w:type="dxa"/>
              <w:right w:w="55" w:type="dxa"/>
            </w:tcMar>
          </w:tcPr>
          <w:p w14:paraId="7B0896E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d</w:t>
            </w:r>
          </w:p>
        </w:tc>
        <w:tc>
          <w:tcPr>
            <w:tcW w:w="326" w:type="pct"/>
            <w:tcBorders>
              <w:top w:val="single" w:sz="4" w:space="0" w:color="000000"/>
              <w:bottom w:val="single" w:sz="4" w:space="0" w:color="000000"/>
            </w:tcBorders>
            <w:tcMar>
              <w:top w:w="55" w:type="dxa"/>
              <w:left w:w="55" w:type="dxa"/>
              <w:bottom w:w="55" w:type="dxa"/>
              <w:right w:w="55" w:type="dxa"/>
            </w:tcMar>
          </w:tcPr>
          <w:p w14:paraId="1391FF5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e</w:t>
            </w:r>
          </w:p>
        </w:tc>
        <w:tc>
          <w:tcPr>
            <w:tcW w:w="511" w:type="pct"/>
            <w:tcBorders>
              <w:top w:val="single" w:sz="4" w:space="0" w:color="000000"/>
              <w:bottom w:val="single" w:sz="4" w:space="0" w:color="000000"/>
            </w:tcBorders>
            <w:tcMar>
              <w:top w:w="55" w:type="dxa"/>
              <w:left w:w="55" w:type="dxa"/>
              <w:bottom w:w="55" w:type="dxa"/>
              <w:right w:w="55" w:type="dxa"/>
            </w:tcMar>
          </w:tcPr>
          <w:p w14:paraId="62FDD4AB" w14:textId="4351B5E3" w:rsidR="003C277B" w:rsidRPr="00370A38" w:rsidRDefault="002D05BD"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w:t>
            </w:r>
            <w:r w:rsidR="003C277B" w:rsidRPr="00370A38">
              <w:rPr>
                <w:rFonts w:ascii="Arial" w:eastAsia="NSimSun" w:hAnsi="Arial" w:cs="Arial"/>
                <w:kern w:val="3"/>
                <w:sz w:val="19"/>
                <w:szCs w:val="19"/>
                <w:lang w:eastAsia="zh-CN" w:bidi="hi-IN"/>
              </w:rPr>
              <w:t>1</w:t>
            </w:r>
          </w:p>
        </w:tc>
        <w:tc>
          <w:tcPr>
            <w:tcW w:w="511" w:type="pct"/>
            <w:tcBorders>
              <w:top w:val="single" w:sz="4" w:space="0" w:color="000000"/>
              <w:bottom w:val="single" w:sz="4" w:space="0" w:color="000000"/>
            </w:tcBorders>
            <w:tcMar>
              <w:top w:w="55" w:type="dxa"/>
              <w:left w:w="55" w:type="dxa"/>
              <w:bottom w:w="55" w:type="dxa"/>
              <w:right w:w="55" w:type="dxa"/>
            </w:tcMar>
            <w:vAlign w:val="center"/>
          </w:tcPr>
          <w:p w14:paraId="3ED48E12" w14:textId="0A98CEA4" w:rsidR="003C277B" w:rsidRPr="00370A38" w:rsidRDefault="002D05BD"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w:t>
            </w:r>
            <w:r w:rsidR="003C277B" w:rsidRPr="00370A38">
              <w:rPr>
                <w:rFonts w:ascii="Arial" w:eastAsia="NSimSun" w:hAnsi="Arial" w:cs="Arial"/>
                <w:kern w:val="3"/>
                <w:sz w:val="19"/>
                <w:szCs w:val="19"/>
                <w:lang w:eastAsia="zh-CN" w:bidi="hi-IN"/>
              </w:rPr>
              <w:t>2</w:t>
            </w:r>
          </w:p>
        </w:tc>
      </w:tr>
      <w:tr w:rsidR="003C277B" w:rsidRPr="00164897" w14:paraId="02BC3DCA" w14:textId="77777777" w:rsidTr="008850A6">
        <w:tc>
          <w:tcPr>
            <w:tcW w:w="954" w:type="pct"/>
            <w:tcBorders>
              <w:top w:val="single" w:sz="4" w:space="0" w:color="000000"/>
            </w:tcBorders>
            <w:tcMar>
              <w:top w:w="55" w:type="dxa"/>
              <w:left w:w="55" w:type="dxa"/>
              <w:bottom w:w="55" w:type="dxa"/>
              <w:right w:w="55" w:type="dxa"/>
            </w:tcMar>
            <w:vAlign w:val="center"/>
          </w:tcPr>
          <w:p w14:paraId="7156FF8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Καλυβιανή</w:t>
            </w:r>
          </w:p>
        </w:tc>
        <w:tc>
          <w:tcPr>
            <w:tcW w:w="326" w:type="pct"/>
            <w:tcBorders>
              <w:top w:val="single" w:sz="4" w:space="0" w:color="000000"/>
            </w:tcBorders>
            <w:tcMar>
              <w:top w:w="55" w:type="dxa"/>
              <w:left w:w="55" w:type="dxa"/>
              <w:bottom w:w="55" w:type="dxa"/>
              <w:right w:w="55" w:type="dxa"/>
            </w:tcMar>
            <w:vAlign w:val="center"/>
          </w:tcPr>
          <w:p w14:paraId="31953D0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Borders>
              <w:top w:val="single" w:sz="4" w:space="0" w:color="000000"/>
            </w:tcBorders>
            <w:tcMar>
              <w:top w:w="55" w:type="dxa"/>
              <w:left w:w="55" w:type="dxa"/>
              <w:bottom w:w="55" w:type="dxa"/>
              <w:right w:w="55" w:type="dxa"/>
            </w:tcMar>
            <w:vAlign w:val="center"/>
          </w:tcPr>
          <w:p w14:paraId="4551FEF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Borders>
              <w:top w:val="single" w:sz="4" w:space="0" w:color="000000"/>
            </w:tcBorders>
            <w:tcMar>
              <w:top w:w="55" w:type="dxa"/>
              <w:left w:w="55" w:type="dxa"/>
              <w:bottom w:w="55" w:type="dxa"/>
              <w:right w:w="55" w:type="dxa"/>
            </w:tcMar>
            <w:vAlign w:val="center"/>
          </w:tcPr>
          <w:p w14:paraId="75AE4A8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w:t>
            </w:r>
          </w:p>
        </w:tc>
        <w:tc>
          <w:tcPr>
            <w:tcW w:w="326" w:type="pct"/>
            <w:tcBorders>
              <w:top w:val="single" w:sz="4" w:space="0" w:color="000000"/>
            </w:tcBorders>
            <w:tcMar>
              <w:top w:w="55" w:type="dxa"/>
              <w:left w:w="55" w:type="dxa"/>
              <w:bottom w:w="55" w:type="dxa"/>
              <w:right w:w="55" w:type="dxa"/>
            </w:tcMar>
            <w:vAlign w:val="center"/>
          </w:tcPr>
          <w:p w14:paraId="3A6D005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419" w:type="pct"/>
            <w:tcBorders>
              <w:top w:val="single" w:sz="4" w:space="0" w:color="000000"/>
            </w:tcBorders>
            <w:tcMar>
              <w:top w:w="55" w:type="dxa"/>
              <w:left w:w="55" w:type="dxa"/>
              <w:bottom w:w="55" w:type="dxa"/>
              <w:right w:w="55" w:type="dxa"/>
            </w:tcMar>
            <w:vAlign w:val="center"/>
          </w:tcPr>
          <w:p w14:paraId="02B3F75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0.55</w:t>
            </w:r>
          </w:p>
        </w:tc>
        <w:tc>
          <w:tcPr>
            <w:tcW w:w="465" w:type="pct"/>
            <w:tcBorders>
              <w:top w:val="single" w:sz="4" w:space="0" w:color="000000"/>
            </w:tcBorders>
            <w:tcMar>
              <w:top w:w="55" w:type="dxa"/>
              <w:left w:w="55" w:type="dxa"/>
              <w:bottom w:w="55" w:type="dxa"/>
              <w:right w:w="55" w:type="dxa"/>
            </w:tcMar>
            <w:vAlign w:val="center"/>
          </w:tcPr>
          <w:p w14:paraId="4D2441E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5000</w:t>
            </w:r>
          </w:p>
        </w:tc>
        <w:tc>
          <w:tcPr>
            <w:tcW w:w="511" w:type="pct"/>
            <w:tcBorders>
              <w:top w:val="single" w:sz="4" w:space="0" w:color="000000"/>
            </w:tcBorders>
            <w:tcMar>
              <w:top w:w="55" w:type="dxa"/>
              <w:left w:w="55" w:type="dxa"/>
              <w:bottom w:w="55" w:type="dxa"/>
              <w:right w:w="55" w:type="dxa"/>
            </w:tcMar>
            <w:vAlign w:val="center"/>
          </w:tcPr>
          <w:p w14:paraId="03014CC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0.100</w:t>
            </w:r>
          </w:p>
        </w:tc>
        <w:tc>
          <w:tcPr>
            <w:tcW w:w="326" w:type="pct"/>
            <w:tcBorders>
              <w:top w:val="single" w:sz="4" w:space="0" w:color="000000"/>
            </w:tcBorders>
            <w:tcMar>
              <w:top w:w="55" w:type="dxa"/>
              <w:left w:w="55" w:type="dxa"/>
              <w:bottom w:w="55" w:type="dxa"/>
              <w:right w:w="55" w:type="dxa"/>
            </w:tcMar>
            <w:vAlign w:val="center"/>
          </w:tcPr>
          <w:p w14:paraId="63EC5E6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511" w:type="pct"/>
            <w:tcBorders>
              <w:top w:val="single" w:sz="4" w:space="0" w:color="000000"/>
            </w:tcBorders>
            <w:tcMar>
              <w:top w:w="55" w:type="dxa"/>
              <w:left w:w="55" w:type="dxa"/>
              <w:bottom w:w="55" w:type="dxa"/>
              <w:right w:w="55" w:type="dxa"/>
            </w:tcMar>
            <w:vAlign w:val="center"/>
          </w:tcPr>
          <w:p w14:paraId="7DEEF1B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0.055</w:t>
            </w:r>
          </w:p>
        </w:tc>
        <w:tc>
          <w:tcPr>
            <w:tcW w:w="511" w:type="pct"/>
            <w:tcBorders>
              <w:top w:val="single" w:sz="4" w:space="0" w:color="000000"/>
            </w:tcBorders>
            <w:tcMar>
              <w:top w:w="55" w:type="dxa"/>
              <w:left w:w="55" w:type="dxa"/>
              <w:bottom w:w="55" w:type="dxa"/>
              <w:right w:w="55" w:type="dxa"/>
            </w:tcMar>
            <w:vAlign w:val="center"/>
          </w:tcPr>
          <w:p w14:paraId="52BB9E7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0.050</w:t>
            </w:r>
          </w:p>
        </w:tc>
      </w:tr>
      <w:tr w:rsidR="003C277B" w:rsidRPr="00164897" w14:paraId="52633AE6" w14:textId="77777777" w:rsidTr="008850A6">
        <w:tc>
          <w:tcPr>
            <w:tcW w:w="954" w:type="pct"/>
            <w:tcMar>
              <w:top w:w="55" w:type="dxa"/>
              <w:left w:w="55" w:type="dxa"/>
              <w:bottom w:w="55" w:type="dxa"/>
              <w:right w:w="55" w:type="dxa"/>
            </w:tcMar>
            <w:vAlign w:val="center"/>
          </w:tcPr>
          <w:p w14:paraId="0A9B251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1</w:t>
            </w:r>
          </w:p>
        </w:tc>
        <w:tc>
          <w:tcPr>
            <w:tcW w:w="326" w:type="pct"/>
            <w:tcMar>
              <w:top w:w="55" w:type="dxa"/>
              <w:left w:w="55" w:type="dxa"/>
              <w:bottom w:w="55" w:type="dxa"/>
              <w:right w:w="55" w:type="dxa"/>
            </w:tcMar>
            <w:vAlign w:val="center"/>
          </w:tcPr>
          <w:p w14:paraId="7CEA610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46996EE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074059F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w:t>
            </w:r>
          </w:p>
        </w:tc>
        <w:tc>
          <w:tcPr>
            <w:tcW w:w="326" w:type="pct"/>
            <w:tcMar>
              <w:top w:w="55" w:type="dxa"/>
              <w:left w:w="55" w:type="dxa"/>
              <w:bottom w:w="55" w:type="dxa"/>
              <w:right w:w="55" w:type="dxa"/>
            </w:tcMar>
            <w:vAlign w:val="center"/>
          </w:tcPr>
          <w:p w14:paraId="4AC89F4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19" w:type="pct"/>
            <w:tcMar>
              <w:top w:w="55" w:type="dxa"/>
              <w:left w:w="55" w:type="dxa"/>
              <w:bottom w:w="55" w:type="dxa"/>
              <w:right w:w="55" w:type="dxa"/>
            </w:tcMar>
            <w:vAlign w:val="center"/>
          </w:tcPr>
          <w:p w14:paraId="0D93C11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0.22</w:t>
            </w:r>
          </w:p>
        </w:tc>
        <w:tc>
          <w:tcPr>
            <w:tcW w:w="465" w:type="pct"/>
            <w:tcMar>
              <w:top w:w="55" w:type="dxa"/>
              <w:left w:w="55" w:type="dxa"/>
              <w:bottom w:w="55" w:type="dxa"/>
              <w:right w:w="55" w:type="dxa"/>
            </w:tcMar>
            <w:vAlign w:val="center"/>
          </w:tcPr>
          <w:p w14:paraId="78623AD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3103</w:t>
            </w:r>
          </w:p>
        </w:tc>
        <w:tc>
          <w:tcPr>
            <w:tcW w:w="511" w:type="pct"/>
            <w:tcMar>
              <w:top w:w="55" w:type="dxa"/>
              <w:left w:w="55" w:type="dxa"/>
              <w:bottom w:w="55" w:type="dxa"/>
              <w:right w:w="55" w:type="dxa"/>
            </w:tcMar>
            <w:vAlign w:val="center"/>
          </w:tcPr>
          <w:p w14:paraId="6B78DEA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0.429</w:t>
            </w:r>
          </w:p>
        </w:tc>
        <w:tc>
          <w:tcPr>
            <w:tcW w:w="326" w:type="pct"/>
            <w:tcMar>
              <w:top w:w="55" w:type="dxa"/>
              <w:left w:w="55" w:type="dxa"/>
              <w:bottom w:w="55" w:type="dxa"/>
              <w:right w:w="55" w:type="dxa"/>
            </w:tcMar>
            <w:vAlign w:val="center"/>
          </w:tcPr>
          <w:p w14:paraId="17030A6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511" w:type="pct"/>
            <w:tcMar>
              <w:top w:w="55" w:type="dxa"/>
              <w:left w:w="55" w:type="dxa"/>
              <w:bottom w:w="55" w:type="dxa"/>
              <w:right w:w="55" w:type="dxa"/>
            </w:tcMar>
            <w:vAlign w:val="center"/>
          </w:tcPr>
          <w:p w14:paraId="6AB2175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0.094</w:t>
            </w:r>
          </w:p>
        </w:tc>
        <w:tc>
          <w:tcPr>
            <w:tcW w:w="511" w:type="pct"/>
            <w:tcMar>
              <w:top w:w="55" w:type="dxa"/>
              <w:left w:w="55" w:type="dxa"/>
              <w:bottom w:w="55" w:type="dxa"/>
              <w:right w:w="55" w:type="dxa"/>
            </w:tcMar>
            <w:vAlign w:val="center"/>
          </w:tcPr>
          <w:p w14:paraId="4D37026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0.094</w:t>
            </w:r>
          </w:p>
        </w:tc>
      </w:tr>
      <w:tr w:rsidR="003C277B" w:rsidRPr="00164897" w14:paraId="0D7CA5F6" w14:textId="77777777" w:rsidTr="008850A6">
        <w:tc>
          <w:tcPr>
            <w:tcW w:w="954" w:type="pct"/>
            <w:tcMar>
              <w:top w:w="55" w:type="dxa"/>
              <w:left w:w="55" w:type="dxa"/>
              <w:bottom w:w="55" w:type="dxa"/>
              <w:right w:w="55" w:type="dxa"/>
            </w:tcMar>
            <w:vAlign w:val="center"/>
          </w:tcPr>
          <w:p w14:paraId="43D7667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2</w:t>
            </w:r>
          </w:p>
        </w:tc>
        <w:tc>
          <w:tcPr>
            <w:tcW w:w="326" w:type="pct"/>
            <w:tcMar>
              <w:top w:w="55" w:type="dxa"/>
              <w:left w:w="55" w:type="dxa"/>
              <w:bottom w:w="55" w:type="dxa"/>
              <w:right w:w="55" w:type="dxa"/>
            </w:tcMar>
            <w:vAlign w:val="center"/>
          </w:tcPr>
          <w:p w14:paraId="3982C61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68F51DB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1E80ECE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w:t>
            </w:r>
          </w:p>
        </w:tc>
        <w:tc>
          <w:tcPr>
            <w:tcW w:w="326" w:type="pct"/>
            <w:tcMar>
              <w:top w:w="55" w:type="dxa"/>
              <w:left w:w="55" w:type="dxa"/>
              <w:bottom w:w="55" w:type="dxa"/>
              <w:right w:w="55" w:type="dxa"/>
            </w:tcMar>
            <w:vAlign w:val="center"/>
          </w:tcPr>
          <w:p w14:paraId="530C954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19" w:type="pct"/>
            <w:tcMar>
              <w:top w:w="55" w:type="dxa"/>
              <w:left w:w="55" w:type="dxa"/>
              <w:bottom w:w="55" w:type="dxa"/>
              <w:right w:w="55" w:type="dxa"/>
            </w:tcMar>
            <w:vAlign w:val="center"/>
          </w:tcPr>
          <w:p w14:paraId="24C7DCA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0.22</w:t>
            </w:r>
          </w:p>
        </w:tc>
        <w:tc>
          <w:tcPr>
            <w:tcW w:w="465" w:type="pct"/>
            <w:tcMar>
              <w:top w:w="55" w:type="dxa"/>
              <w:left w:w="55" w:type="dxa"/>
              <w:bottom w:w="55" w:type="dxa"/>
              <w:right w:w="55" w:type="dxa"/>
            </w:tcMar>
            <w:vAlign w:val="center"/>
          </w:tcPr>
          <w:p w14:paraId="2269937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2991</w:t>
            </w:r>
          </w:p>
        </w:tc>
        <w:tc>
          <w:tcPr>
            <w:tcW w:w="511" w:type="pct"/>
            <w:tcMar>
              <w:top w:w="55" w:type="dxa"/>
              <w:left w:w="55" w:type="dxa"/>
              <w:bottom w:w="55" w:type="dxa"/>
              <w:right w:w="55" w:type="dxa"/>
            </w:tcMar>
            <w:vAlign w:val="center"/>
          </w:tcPr>
          <w:p w14:paraId="474A318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0.452</w:t>
            </w:r>
          </w:p>
        </w:tc>
        <w:tc>
          <w:tcPr>
            <w:tcW w:w="326" w:type="pct"/>
            <w:tcMar>
              <w:top w:w="55" w:type="dxa"/>
              <w:left w:w="55" w:type="dxa"/>
              <w:bottom w:w="55" w:type="dxa"/>
              <w:right w:w="55" w:type="dxa"/>
            </w:tcMar>
            <w:vAlign w:val="center"/>
          </w:tcPr>
          <w:p w14:paraId="045B4CA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511" w:type="pct"/>
            <w:tcMar>
              <w:top w:w="55" w:type="dxa"/>
              <w:left w:w="55" w:type="dxa"/>
              <w:bottom w:w="55" w:type="dxa"/>
              <w:right w:w="55" w:type="dxa"/>
            </w:tcMar>
            <w:vAlign w:val="center"/>
          </w:tcPr>
          <w:p w14:paraId="3D98947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0.099</w:t>
            </w:r>
          </w:p>
        </w:tc>
        <w:tc>
          <w:tcPr>
            <w:tcW w:w="511" w:type="pct"/>
            <w:tcMar>
              <w:top w:w="55" w:type="dxa"/>
              <w:left w:w="55" w:type="dxa"/>
              <w:bottom w:w="55" w:type="dxa"/>
              <w:right w:w="55" w:type="dxa"/>
            </w:tcMar>
            <w:vAlign w:val="center"/>
          </w:tcPr>
          <w:p w14:paraId="21852F8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0.099</w:t>
            </w:r>
          </w:p>
        </w:tc>
      </w:tr>
      <w:tr w:rsidR="003C277B" w:rsidRPr="00164897" w14:paraId="4B04C335" w14:textId="77777777" w:rsidTr="008850A6">
        <w:tc>
          <w:tcPr>
            <w:tcW w:w="954" w:type="pct"/>
            <w:tcMar>
              <w:top w:w="55" w:type="dxa"/>
              <w:left w:w="55" w:type="dxa"/>
              <w:bottom w:w="55" w:type="dxa"/>
              <w:right w:w="55" w:type="dxa"/>
            </w:tcMar>
            <w:vAlign w:val="center"/>
          </w:tcPr>
          <w:p w14:paraId="01F77B0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3</w:t>
            </w:r>
          </w:p>
        </w:tc>
        <w:tc>
          <w:tcPr>
            <w:tcW w:w="326" w:type="pct"/>
            <w:tcMar>
              <w:top w:w="55" w:type="dxa"/>
              <w:left w:w="55" w:type="dxa"/>
              <w:bottom w:w="55" w:type="dxa"/>
              <w:right w:w="55" w:type="dxa"/>
            </w:tcMar>
            <w:vAlign w:val="center"/>
          </w:tcPr>
          <w:p w14:paraId="0E3778E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0126536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365B195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w:t>
            </w:r>
          </w:p>
        </w:tc>
        <w:tc>
          <w:tcPr>
            <w:tcW w:w="326" w:type="pct"/>
            <w:tcMar>
              <w:top w:w="55" w:type="dxa"/>
              <w:left w:w="55" w:type="dxa"/>
              <w:bottom w:w="55" w:type="dxa"/>
              <w:right w:w="55" w:type="dxa"/>
            </w:tcMar>
            <w:vAlign w:val="center"/>
          </w:tcPr>
          <w:p w14:paraId="5FE921C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19" w:type="pct"/>
            <w:tcMar>
              <w:top w:w="55" w:type="dxa"/>
              <w:left w:w="55" w:type="dxa"/>
              <w:bottom w:w="55" w:type="dxa"/>
              <w:right w:w="55" w:type="dxa"/>
            </w:tcMar>
            <w:vAlign w:val="center"/>
          </w:tcPr>
          <w:p w14:paraId="0DC1096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0.22</w:t>
            </w:r>
          </w:p>
        </w:tc>
        <w:tc>
          <w:tcPr>
            <w:tcW w:w="465" w:type="pct"/>
            <w:tcMar>
              <w:top w:w="55" w:type="dxa"/>
              <w:left w:w="55" w:type="dxa"/>
              <w:bottom w:w="55" w:type="dxa"/>
              <w:right w:w="55" w:type="dxa"/>
            </w:tcMar>
            <w:vAlign w:val="center"/>
          </w:tcPr>
          <w:p w14:paraId="4191E2B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2893</w:t>
            </w:r>
          </w:p>
        </w:tc>
        <w:tc>
          <w:tcPr>
            <w:tcW w:w="511" w:type="pct"/>
            <w:tcMar>
              <w:top w:w="55" w:type="dxa"/>
              <w:left w:w="55" w:type="dxa"/>
              <w:bottom w:w="55" w:type="dxa"/>
              <w:right w:w="55" w:type="dxa"/>
            </w:tcMar>
            <w:vAlign w:val="center"/>
          </w:tcPr>
          <w:p w14:paraId="14B493A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0.471</w:t>
            </w:r>
          </w:p>
        </w:tc>
        <w:tc>
          <w:tcPr>
            <w:tcW w:w="326" w:type="pct"/>
            <w:tcMar>
              <w:top w:w="55" w:type="dxa"/>
              <w:left w:w="55" w:type="dxa"/>
              <w:bottom w:w="55" w:type="dxa"/>
              <w:right w:w="55" w:type="dxa"/>
            </w:tcMar>
            <w:vAlign w:val="center"/>
          </w:tcPr>
          <w:p w14:paraId="6E9228F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511" w:type="pct"/>
            <w:tcMar>
              <w:top w:w="55" w:type="dxa"/>
              <w:left w:w="55" w:type="dxa"/>
              <w:bottom w:w="55" w:type="dxa"/>
              <w:right w:w="55" w:type="dxa"/>
            </w:tcMar>
            <w:vAlign w:val="center"/>
          </w:tcPr>
          <w:p w14:paraId="783A72C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0.104</w:t>
            </w:r>
          </w:p>
        </w:tc>
        <w:tc>
          <w:tcPr>
            <w:tcW w:w="511" w:type="pct"/>
            <w:tcMar>
              <w:top w:w="55" w:type="dxa"/>
              <w:left w:w="55" w:type="dxa"/>
              <w:bottom w:w="55" w:type="dxa"/>
              <w:right w:w="55" w:type="dxa"/>
            </w:tcMar>
            <w:vAlign w:val="center"/>
          </w:tcPr>
          <w:p w14:paraId="75514D0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0.104</w:t>
            </w:r>
          </w:p>
        </w:tc>
      </w:tr>
      <w:tr w:rsidR="003C277B" w:rsidRPr="00164897" w14:paraId="77857AB7" w14:textId="77777777" w:rsidTr="008850A6">
        <w:tc>
          <w:tcPr>
            <w:tcW w:w="954" w:type="pct"/>
            <w:tcMar>
              <w:top w:w="55" w:type="dxa"/>
              <w:left w:w="55" w:type="dxa"/>
              <w:bottom w:w="55" w:type="dxa"/>
              <w:right w:w="55" w:type="dxa"/>
            </w:tcMar>
            <w:vAlign w:val="center"/>
          </w:tcPr>
          <w:p w14:paraId="10C1B4F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Νωπήγεια</w:t>
            </w:r>
          </w:p>
        </w:tc>
        <w:tc>
          <w:tcPr>
            <w:tcW w:w="326" w:type="pct"/>
            <w:tcMar>
              <w:top w:w="55" w:type="dxa"/>
              <w:left w:w="55" w:type="dxa"/>
              <w:bottom w:w="55" w:type="dxa"/>
              <w:right w:w="55" w:type="dxa"/>
            </w:tcMar>
            <w:vAlign w:val="center"/>
          </w:tcPr>
          <w:p w14:paraId="7248A3C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67C0C62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697F193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w:t>
            </w:r>
          </w:p>
        </w:tc>
        <w:tc>
          <w:tcPr>
            <w:tcW w:w="326" w:type="pct"/>
            <w:tcMar>
              <w:top w:w="55" w:type="dxa"/>
              <w:left w:w="55" w:type="dxa"/>
              <w:bottom w:w="55" w:type="dxa"/>
              <w:right w:w="55" w:type="dxa"/>
            </w:tcMar>
            <w:vAlign w:val="center"/>
          </w:tcPr>
          <w:p w14:paraId="4BF82D2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419" w:type="pct"/>
            <w:tcMar>
              <w:top w:w="55" w:type="dxa"/>
              <w:left w:w="55" w:type="dxa"/>
              <w:bottom w:w="55" w:type="dxa"/>
              <w:right w:w="55" w:type="dxa"/>
            </w:tcMar>
            <w:vAlign w:val="center"/>
          </w:tcPr>
          <w:p w14:paraId="0AE8EB8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0.55</w:t>
            </w:r>
          </w:p>
        </w:tc>
        <w:tc>
          <w:tcPr>
            <w:tcW w:w="465" w:type="pct"/>
            <w:tcMar>
              <w:top w:w="55" w:type="dxa"/>
              <w:left w:w="55" w:type="dxa"/>
              <w:bottom w:w="55" w:type="dxa"/>
              <w:right w:w="55" w:type="dxa"/>
            </w:tcMar>
            <w:vAlign w:val="center"/>
          </w:tcPr>
          <w:p w14:paraId="24A0D3B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2984</w:t>
            </w:r>
          </w:p>
        </w:tc>
        <w:tc>
          <w:tcPr>
            <w:tcW w:w="511" w:type="pct"/>
            <w:tcMar>
              <w:top w:w="55" w:type="dxa"/>
              <w:left w:w="55" w:type="dxa"/>
              <w:bottom w:w="55" w:type="dxa"/>
              <w:right w:w="55" w:type="dxa"/>
            </w:tcMar>
            <w:vAlign w:val="center"/>
          </w:tcPr>
          <w:p w14:paraId="48E6F15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0.453</w:t>
            </w:r>
          </w:p>
        </w:tc>
        <w:tc>
          <w:tcPr>
            <w:tcW w:w="326" w:type="pct"/>
            <w:tcMar>
              <w:top w:w="55" w:type="dxa"/>
              <w:left w:w="55" w:type="dxa"/>
              <w:bottom w:w="55" w:type="dxa"/>
              <w:right w:w="55" w:type="dxa"/>
            </w:tcMar>
            <w:vAlign w:val="center"/>
          </w:tcPr>
          <w:p w14:paraId="5EC66D7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w:t>
            </w:r>
          </w:p>
        </w:tc>
        <w:tc>
          <w:tcPr>
            <w:tcW w:w="511" w:type="pct"/>
            <w:tcMar>
              <w:top w:w="55" w:type="dxa"/>
              <w:left w:w="55" w:type="dxa"/>
              <w:bottom w:w="55" w:type="dxa"/>
              <w:right w:w="55" w:type="dxa"/>
            </w:tcMar>
            <w:vAlign w:val="center"/>
          </w:tcPr>
          <w:p w14:paraId="7D62C25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0.249</w:t>
            </w:r>
          </w:p>
        </w:tc>
        <w:tc>
          <w:tcPr>
            <w:tcW w:w="511" w:type="pct"/>
            <w:tcMar>
              <w:top w:w="55" w:type="dxa"/>
              <w:left w:w="55" w:type="dxa"/>
              <w:bottom w:w="55" w:type="dxa"/>
              <w:right w:w="55" w:type="dxa"/>
            </w:tcMar>
            <w:vAlign w:val="center"/>
          </w:tcPr>
          <w:p w14:paraId="50C6D92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0.150</w:t>
            </w:r>
          </w:p>
        </w:tc>
      </w:tr>
      <w:tr w:rsidR="003C277B" w:rsidRPr="00164897" w14:paraId="5854D33E" w14:textId="77777777" w:rsidTr="008850A6">
        <w:tc>
          <w:tcPr>
            <w:tcW w:w="954" w:type="pct"/>
            <w:tcBorders>
              <w:bottom w:val="single" w:sz="4" w:space="0" w:color="000000"/>
            </w:tcBorders>
            <w:tcMar>
              <w:top w:w="55" w:type="dxa"/>
              <w:left w:w="55" w:type="dxa"/>
              <w:bottom w:w="55" w:type="dxa"/>
              <w:right w:w="55" w:type="dxa"/>
            </w:tcMar>
            <w:vAlign w:val="center"/>
          </w:tcPr>
          <w:p w14:paraId="56C1BE9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Ραβδούχα</w:t>
            </w:r>
          </w:p>
        </w:tc>
        <w:tc>
          <w:tcPr>
            <w:tcW w:w="326" w:type="pct"/>
            <w:tcBorders>
              <w:bottom w:val="single" w:sz="4" w:space="0" w:color="000000"/>
            </w:tcBorders>
            <w:tcMar>
              <w:top w:w="55" w:type="dxa"/>
              <w:left w:w="55" w:type="dxa"/>
              <w:bottom w:w="55" w:type="dxa"/>
              <w:right w:w="55" w:type="dxa"/>
            </w:tcMar>
            <w:vAlign w:val="center"/>
          </w:tcPr>
          <w:p w14:paraId="61BA318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Borders>
              <w:bottom w:val="single" w:sz="4" w:space="0" w:color="000000"/>
            </w:tcBorders>
            <w:tcMar>
              <w:top w:w="55" w:type="dxa"/>
              <w:left w:w="55" w:type="dxa"/>
              <w:bottom w:w="55" w:type="dxa"/>
              <w:right w:w="55" w:type="dxa"/>
            </w:tcMar>
            <w:vAlign w:val="center"/>
          </w:tcPr>
          <w:p w14:paraId="3F0ACD2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Borders>
              <w:bottom w:val="single" w:sz="4" w:space="0" w:color="000000"/>
            </w:tcBorders>
            <w:tcMar>
              <w:top w:w="55" w:type="dxa"/>
              <w:left w:w="55" w:type="dxa"/>
              <w:bottom w:w="55" w:type="dxa"/>
              <w:right w:w="55" w:type="dxa"/>
            </w:tcMar>
            <w:vAlign w:val="center"/>
          </w:tcPr>
          <w:p w14:paraId="1C6C309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w:t>
            </w:r>
          </w:p>
        </w:tc>
        <w:tc>
          <w:tcPr>
            <w:tcW w:w="326" w:type="pct"/>
            <w:tcBorders>
              <w:bottom w:val="single" w:sz="4" w:space="0" w:color="000000"/>
            </w:tcBorders>
            <w:tcMar>
              <w:top w:w="55" w:type="dxa"/>
              <w:left w:w="55" w:type="dxa"/>
              <w:bottom w:w="55" w:type="dxa"/>
              <w:right w:w="55" w:type="dxa"/>
            </w:tcMar>
            <w:vAlign w:val="center"/>
          </w:tcPr>
          <w:p w14:paraId="7D912D9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19" w:type="pct"/>
            <w:tcBorders>
              <w:bottom w:val="single" w:sz="4" w:space="0" w:color="000000"/>
            </w:tcBorders>
            <w:tcMar>
              <w:top w:w="55" w:type="dxa"/>
              <w:left w:w="55" w:type="dxa"/>
              <w:bottom w:w="55" w:type="dxa"/>
              <w:right w:w="55" w:type="dxa"/>
            </w:tcMar>
            <w:vAlign w:val="center"/>
          </w:tcPr>
          <w:p w14:paraId="458F6CD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1.10</w:t>
            </w:r>
          </w:p>
        </w:tc>
        <w:tc>
          <w:tcPr>
            <w:tcW w:w="465" w:type="pct"/>
            <w:tcBorders>
              <w:bottom w:val="single" w:sz="4" w:space="0" w:color="000000"/>
            </w:tcBorders>
            <w:tcMar>
              <w:top w:w="55" w:type="dxa"/>
              <w:left w:w="55" w:type="dxa"/>
              <w:bottom w:w="55" w:type="dxa"/>
              <w:right w:w="55" w:type="dxa"/>
            </w:tcMar>
            <w:vAlign w:val="center"/>
          </w:tcPr>
          <w:p w14:paraId="2A4F9D1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2692</w:t>
            </w:r>
          </w:p>
        </w:tc>
        <w:tc>
          <w:tcPr>
            <w:tcW w:w="511" w:type="pct"/>
            <w:tcBorders>
              <w:bottom w:val="single" w:sz="4" w:space="0" w:color="000000"/>
            </w:tcBorders>
            <w:tcMar>
              <w:top w:w="55" w:type="dxa"/>
              <w:left w:w="55" w:type="dxa"/>
              <w:bottom w:w="55" w:type="dxa"/>
              <w:right w:w="55" w:type="dxa"/>
            </w:tcMar>
            <w:vAlign w:val="center"/>
          </w:tcPr>
          <w:p w14:paraId="4B49860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0.453</w:t>
            </w:r>
          </w:p>
        </w:tc>
        <w:tc>
          <w:tcPr>
            <w:tcW w:w="326" w:type="pct"/>
            <w:tcBorders>
              <w:bottom w:val="single" w:sz="4" w:space="0" w:color="000000"/>
            </w:tcBorders>
            <w:tcMar>
              <w:top w:w="55" w:type="dxa"/>
              <w:left w:w="55" w:type="dxa"/>
              <w:bottom w:w="55" w:type="dxa"/>
              <w:right w:w="55" w:type="dxa"/>
            </w:tcMar>
            <w:vAlign w:val="center"/>
          </w:tcPr>
          <w:p w14:paraId="5EA7366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511" w:type="pct"/>
            <w:tcBorders>
              <w:bottom w:val="single" w:sz="4" w:space="0" w:color="000000"/>
            </w:tcBorders>
            <w:tcMar>
              <w:top w:w="55" w:type="dxa"/>
              <w:left w:w="55" w:type="dxa"/>
              <w:bottom w:w="55" w:type="dxa"/>
              <w:right w:w="55" w:type="dxa"/>
            </w:tcMar>
            <w:vAlign w:val="center"/>
          </w:tcPr>
          <w:p w14:paraId="4FDFA77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0.563</w:t>
            </w:r>
          </w:p>
        </w:tc>
        <w:tc>
          <w:tcPr>
            <w:tcW w:w="511" w:type="pct"/>
            <w:tcBorders>
              <w:bottom w:val="single" w:sz="4" w:space="0" w:color="000000"/>
            </w:tcBorders>
            <w:tcMar>
              <w:top w:w="55" w:type="dxa"/>
              <w:left w:w="55" w:type="dxa"/>
              <w:bottom w:w="55" w:type="dxa"/>
              <w:right w:w="55" w:type="dxa"/>
            </w:tcMar>
            <w:vAlign w:val="center"/>
          </w:tcPr>
          <w:p w14:paraId="5227B4E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0.506</w:t>
            </w:r>
          </w:p>
        </w:tc>
      </w:tr>
    </w:tbl>
    <w:p w14:paraId="4938E7FC" w14:textId="087B18D4"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Πίνακας 3.2. Αποτελέσματα αρχικής </w:t>
      </w:r>
      <w:r w:rsidR="0025758B">
        <w:rPr>
          <w:rFonts w:ascii="Arial" w:eastAsia="NSimSun" w:hAnsi="Arial" w:cs="Arial"/>
          <w:i/>
          <w:kern w:val="3"/>
          <w:sz w:val="20"/>
          <w:szCs w:val="20"/>
          <w:lang w:eastAsia="zh-CN" w:bidi="hi-IN"/>
        </w:rPr>
        <w:t>Ισπανικής Μεθόδου</w:t>
      </w:r>
      <w:r w:rsidR="00722997">
        <w:rPr>
          <w:rFonts w:ascii="Arial" w:eastAsia="NSimSun" w:hAnsi="Arial" w:cs="Arial"/>
          <w:i/>
          <w:kern w:val="3"/>
          <w:sz w:val="20"/>
          <w:szCs w:val="20"/>
          <w:lang w:eastAsia="zh-CN" w:bidi="hi-IN"/>
        </w:rPr>
        <w:t xml:space="preserve"> για το Σ</w:t>
      </w:r>
      <w:r w:rsidRPr="00164897">
        <w:rPr>
          <w:rFonts w:ascii="Arial" w:eastAsia="NSimSun" w:hAnsi="Arial" w:cs="Arial"/>
          <w:i/>
          <w:kern w:val="3"/>
          <w:sz w:val="20"/>
          <w:szCs w:val="20"/>
          <w:lang w:eastAsia="zh-CN" w:bidi="hi-IN"/>
        </w:rPr>
        <w:t>ενάριο 1</w:t>
      </w:r>
      <w:r w:rsidR="001365D3" w:rsidRPr="00164897">
        <w:rPr>
          <w:rFonts w:ascii="Arial" w:eastAsia="NSimSun" w:hAnsi="Arial" w:cs="Arial"/>
          <w:i/>
          <w:kern w:val="3"/>
          <w:sz w:val="20"/>
          <w:szCs w:val="20"/>
          <w:lang w:eastAsia="zh-CN" w:bidi="hi-IN"/>
        </w:rPr>
        <w:t>.</w:t>
      </w:r>
    </w:p>
    <w:p w14:paraId="27288F0E"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A04E420" w14:textId="77777777" w:rsidR="00D130A6" w:rsidRPr="00164897" w:rsidRDefault="00D130A6"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08B089E1"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709"/>
        <w:gridCol w:w="584"/>
        <w:gridCol w:w="583"/>
        <w:gridCol w:w="583"/>
        <w:gridCol w:w="583"/>
        <w:gridCol w:w="583"/>
        <w:gridCol w:w="831"/>
        <w:gridCol w:w="916"/>
        <w:gridCol w:w="583"/>
        <w:gridCol w:w="916"/>
        <w:gridCol w:w="916"/>
      </w:tblGrid>
      <w:tr w:rsidR="003C277B" w:rsidRPr="00164897" w14:paraId="203F2C06" w14:textId="77777777" w:rsidTr="008850A6">
        <w:trPr>
          <w:trHeight w:val="120"/>
        </w:trPr>
        <w:tc>
          <w:tcPr>
            <w:tcW w:w="972" w:type="pct"/>
            <w:tcBorders>
              <w:top w:val="single" w:sz="4" w:space="0" w:color="000000"/>
              <w:bottom w:val="single" w:sz="4" w:space="0" w:color="000000"/>
            </w:tcBorders>
            <w:tcMar>
              <w:top w:w="55" w:type="dxa"/>
              <w:left w:w="55" w:type="dxa"/>
              <w:bottom w:w="55" w:type="dxa"/>
              <w:right w:w="55" w:type="dxa"/>
            </w:tcMar>
            <w:vAlign w:val="center"/>
          </w:tcPr>
          <w:p w14:paraId="77A61F9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lastRenderedPageBreak/>
              <w:t>περιοχές</w:t>
            </w:r>
          </w:p>
        </w:tc>
        <w:tc>
          <w:tcPr>
            <w:tcW w:w="332" w:type="pct"/>
            <w:tcBorders>
              <w:top w:val="single" w:sz="4" w:space="0" w:color="000000"/>
              <w:bottom w:val="single" w:sz="4" w:space="0" w:color="000000"/>
            </w:tcBorders>
            <w:tcMar>
              <w:top w:w="55" w:type="dxa"/>
              <w:left w:w="55" w:type="dxa"/>
              <w:bottom w:w="55" w:type="dxa"/>
              <w:right w:w="55" w:type="dxa"/>
            </w:tcMar>
          </w:tcPr>
          <w:p w14:paraId="3B165C5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a</w:t>
            </w:r>
          </w:p>
        </w:tc>
        <w:tc>
          <w:tcPr>
            <w:tcW w:w="332" w:type="pct"/>
            <w:tcBorders>
              <w:top w:val="single" w:sz="4" w:space="0" w:color="000000"/>
              <w:bottom w:val="single" w:sz="4" w:space="0" w:color="000000"/>
            </w:tcBorders>
            <w:tcMar>
              <w:top w:w="55" w:type="dxa"/>
              <w:left w:w="55" w:type="dxa"/>
              <w:bottom w:w="55" w:type="dxa"/>
              <w:right w:w="55" w:type="dxa"/>
            </w:tcMar>
          </w:tcPr>
          <w:p w14:paraId="63E22F5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b</w:t>
            </w:r>
          </w:p>
        </w:tc>
        <w:tc>
          <w:tcPr>
            <w:tcW w:w="332" w:type="pct"/>
            <w:tcBorders>
              <w:top w:val="single" w:sz="4" w:space="0" w:color="000000"/>
              <w:bottom w:val="single" w:sz="4" w:space="0" w:color="000000"/>
            </w:tcBorders>
            <w:tcMar>
              <w:top w:w="55" w:type="dxa"/>
              <w:left w:w="55" w:type="dxa"/>
              <w:bottom w:w="55" w:type="dxa"/>
              <w:right w:w="55" w:type="dxa"/>
            </w:tcMar>
          </w:tcPr>
          <w:p w14:paraId="773E97A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n</w:t>
            </w:r>
          </w:p>
        </w:tc>
        <w:tc>
          <w:tcPr>
            <w:tcW w:w="332" w:type="pct"/>
            <w:tcBorders>
              <w:top w:val="single" w:sz="4" w:space="0" w:color="000000"/>
              <w:bottom w:val="single" w:sz="4" w:space="0" w:color="000000"/>
            </w:tcBorders>
            <w:tcMar>
              <w:top w:w="55" w:type="dxa"/>
              <w:left w:w="55" w:type="dxa"/>
              <w:bottom w:w="55" w:type="dxa"/>
              <w:right w:w="55" w:type="dxa"/>
            </w:tcMar>
          </w:tcPr>
          <w:p w14:paraId="374D08A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332" w:type="pct"/>
            <w:tcBorders>
              <w:top w:val="single" w:sz="4" w:space="0" w:color="000000"/>
              <w:bottom w:val="single" w:sz="4" w:space="0" w:color="000000"/>
            </w:tcBorders>
            <w:tcMar>
              <w:top w:w="55" w:type="dxa"/>
              <w:left w:w="55" w:type="dxa"/>
              <w:bottom w:w="55" w:type="dxa"/>
              <w:right w:w="55" w:type="dxa"/>
            </w:tcMar>
          </w:tcPr>
          <w:p w14:paraId="2152F6C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73" w:type="pct"/>
            <w:tcBorders>
              <w:top w:val="single" w:sz="4" w:space="0" w:color="000000"/>
              <w:bottom w:val="single" w:sz="4" w:space="0" w:color="000000"/>
            </w:tcBorders>
            <w:tcMar>
              <w:top w:w="55" w:type="dxa"/>
              <w:left w:w="55" w:type="dxa"/>
              <w:bottom w:w="55" w:type="dxa"/>
              <w:right w:w="55" w:type="dxa"/>
            </w:tcMar>
          </w:tcPr>
          <w:p w14:paraId="06D1AB3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x</w:t>
            </w:r>
          </w:p>
        </w:tc>
        <w:tc>
          <w:tcPr>
            <w:tcW w:w="521" w:type="pct"/>
            <w:tcBorders>
              <w:top w:val="single" w:sz="4" w:space="0" w:color="000000"/>
              <w:bottom w:val="single" w:sz="4" w:space="0" w:color="000000"/>
            </w:tcBorders>
            <w:tcMar>
              <w:top w:w="55" w:type="dxa"/>
              <w:left w:w="55" w:type="dxa"/>
              <w:bottom w:w="55" w:type="dxa"/>
              <w:right w:w="55" w:type="dxa"/>
            </w:tcMar>
          </w:tcPr>
          <w:p w14:paraId="34A18FE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d</w:t>
            </w:r>
          </w:p>
        </w:tc>
        <w:tc>
          <w:tcPr>
            <w:tcW w:w="332" w:type="pct"/>
            <w:tcBorders>
              <w:top w:val="single" w:sz="4" w:space="0" w:color="000000"/>
              <w:bottom w:val="single" w:sz="4" w:space="0" w:color="000000"/>
            </w:tcBorders>
            <w:tcMar>
              <w:top w:w="55" w:type="dxa"/>
              <w:left w:w="55" w:type="dxa"/>
              <w:bottom w:w="55" w:type="dxa"/>
              <w:right w:w="55" w:type="dxa"/>
            </w:tcMar>
          </w:tcPr>
          <w:p w14:paraId="3519881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e</w:t>
            </w:r>
          </w:p>
        </w:tc>
        <w:tc>
          <w:tcPr>
            <w:tcW w:w="521" w:type="pct"/>
            <w:tcBorders>
              <w:top w:val="single" w:sz="4" w:space="0" w:color="000000"/>
              <w:bottom w:val="single" w:sz="4" w:space="0" w:color="000000"/>
            </w:tcBorders>
            <w:tcMar>
              <w:top w:w="55" w:type="dxa"/>
              <w:left w:w="55" w:type="dxa"/>
              <w:bottom w:w="55" w:type="dxa"/>
              <w:right w:w="55" w:type="dxa"/>
            </w:tcMar>
          </w:tcPr>
          <w:p w14:paraId="2F870D5C" w14:textId="0C18776C" w:rsidR="003C277B" w:rsidRPr="00370A38" w:rsidRDefault="002D05BD"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w:t>
            </w:r>
            <w:r w:rsidR="003C277B" w:rsidRPr="00370A38">
              <w:rPr>
                <w:rFonts w:ascii="Arial" w:eastAsia="NSimSun" w:hAnsi="Arial" w:cs="Arial"/>
                <w:kern w:val="3"/>
                <w:sz w:val="19"/>
                <w:szCs w:val="19"/>
                <w:lang w:eastAsia="zh-CN" w:bidi="hi-IN"/>
              </w:rPr>
              <w:t>1</w:t>
            </w:r>
          </w:p>
        </w:tc>
        <w:tc>
          <w:tcPr>
            <w:tcW w:w="521" w:type="pct"/>
            <w:tcBorders>
              <w:top w:val="single" w:sz="4" w:space="0" w:color="000000"/>
              <w:bottom w:val="single" w:sz="4" w:space="0" w:color="000000"/>
            </w:tcBorders>
            <w:tcMar>
              <w:top w:w="55" w:type="dxa"/>
              <w:left w:w="55" w:type="dxa"/>
              <w:bottom w:w="55" w:type="dxa"/>
              <w:right w:w="55" w:type="dxa"/>
            </w:tcMar>
          </w:tcPr>
          <w:p w14:paraId="6B1859F0" w14:textId="1AAE8306" w:rsidR="003C277B" w:rsidRPr="00370A38" w:rsidRDefault="002D05BD"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w:t>
            </w:r>
            <w:r w:rsidR="003C277B" w:rsidRPr="00370A38">
              <w:rPr>
                <w:rFonts w:ascii="Arial" w:eastAsia="NSimSun" w:hAnsi="Arial" w:cs="Arial"/>
                <w:kern w:val="3"/>
                <w:sz w:val="19"/>
                <w:szCs w:val="19"/>
                <w:lang w:eastAsia="zh-CN" w:bidi="hi-IN"/>
              </w:rPr>
              <w:t>2</w:t>
            </w:r>
          </w:p>
        </w:tc>
      </w:tr>
      <w:tr w:rsidR="003C277B" w:rsidRPr="00164897" w14:paraId="5203CE6D" w14:textId="77777777" w:rsidTr="008850A6">
        <w:tc>
          <w:tcPr>
            <w:tcW w:w="972" w:type="pct"/>
            <w:tcBorders>
              <w:top w:val="single" w:sz="4" w:space="0" w:color="000000"/>
            </w:tcBorders>
            <w:tcMar>
              <w:top w:w="55" w:type="dxa"/>
              <w:left w:w="55" w:type="dxa"/>
              <w:bottom w:w="55" w:type="dxa"/>
              <w:right w:w="55" w:type="dxa"/>
            </w:tcMar>
            <w:vAlign w:val="center"/>
          </w:tcPr>
          <w:p w14:paraId="3288A1F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Καλυβιανή</w:t>
            </w:r>
          </w:p>
        </w:tc>
        <w:tc>
          <w:tcPr>
            <w:tcW w:w="332" w:type="pct"/>
            <w:tcBorders>
              <w:top w:val="single" w:sz="4" w:space="0" w:color="000000"/>
            </w:tcBorders>
            <w:tcMar>
              <w:top w:w="55" w:type="dxa"/>
              <w:left w:w="55" w:type="dxa"/>
              <w:bottom w:w="55" w:type="dxa"/>
              <w:right w:w="55" w:type="dxa"/>
            </w:tcMar>
          </w:tcPr>
          <w:p w14:paraId="3EB98A7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Borders>
              <w:top w:val="single" w:sz="4" w:space="0" w:color="000000"/>
            </w:tcBorders>
            <w:tcMar>
              <w:top w:w="55" w:type="dxa"/>
              <w:left w:w="55" w:type="dxa"/>
              <w:bottom w:w="55" w:type="dxa"/>
              <w:right w:w="55" w:type="dxa"/>
            </w:tcMar>
          </w:tcPr>
          <w:p w14:paraId="6F02EBD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Borders>
              <w:top w:val="single" w:sz="4" w:space="0" w:color="000000"/>
            </w:tcBorders>
            <w:tcMar>
              <w:top w:w="55" w:type="dxa"/>
              <w:left w:w="55" w:type="dxa"/>
              <w:bottom w:w="55" w:type="dxa"/>
              <w:right w:w="55" w:type="dxa"/>
            </w:tcMar>
          </w:tcPr>
          <w:p w14:paraId="5E1EC92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Borders>
              <w:top w:val="single" w:sz="4" w:space="0" w:color="000000"/>
            </w:tcBorders>
            <w:tcMar>
              <w:top w:w="55" w:type="dxa"/>
              <w:left w:w="55" w:type="dxa"/>
              <w:bottom w:w="55" w:type="dxa"/>
              <w:right w:w="55" w:type="dxa"/>
            </w:tcMar>
          </w:tcPr>
          <w:p w14:paraId="5E170D5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332" w:type="pct"/>
            <w:tcBorders>
              <w:top w:val="single" w:sz="4" w:space="0" w:color="000000"/>
            </w:tcBorders>
            <w:tcMar>
              <w:top w:w="55" w:type="dxa"/>
              <w:left w:w="55" w:type="dxa"/>
              <w:bottom w:w="55" w:type="dxa"/>
              <w:right w:w="55" w:type="dxa"/>
            </w:tcMar>
          </w:tcPr>
          <w:p w14:paraId="3568BE3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473" w:type="pct"/>
            <w:tcBorders>
              <w:top w:val="single" w:sz="4" w:space="0" w:color="000000"/>
            </w:tcBorders>
            <w:tcMar>
              <w:top w:w="55" w:type="dxa"/>
              <w:left w:w="55" w:type="dxa"/>
              <w:bottom w:w="55" w:type="dxa"/>
              <w:right w:w="55" w:type="dxa"/>
            </w:tcMar>
          </w:tcPr>
          <w:p w14:paraId="0E553EF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5000</w:t>
            </w:r>
          </w:p>
        </w:tc>
        <w:tc>
          <w:tcPr>
            <w:tcW w:w="521" w:type="pct"/>
            <w:tcBorders>
              <w:top w:val="single" w:sz="4" w:space="0" w:color="000000"/>
            </w:tcBorders>
            <w:tcMar>
              <w:top w:w="55" w:type="dxa"/>
              <w:left w:w="55" w:type="dxa"/>
              <w:bottom w:w="55" w:type="dxa"/>
              <w:right w:w="55" w:type="dxa"/>
            </w:tcMar>
          </w:tcPr>
          <w:p w14:paraId="775E139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0.100</w:t>
            </w:r>
          </w:p>
        </w:tc>
        <w:tc>
          <w:tcPr>
            <w:tcW w:w="332" w:type="pct"/>
            <w:tcBorders>
              <w:top w:val="single" w:sz="4" w:space="0" w:color="000000"/>
            </w:tcBorders>
            <w:tcMar>
              <w:top w:w="55" w:type="dxa"/>
              <w:left w:w="55" w:type="dxa"/>
              <w:bottom w:w="55" w:type="dxa"/>
              <w:right w:w="55" w:type="dxa"/>
            </w:tcMar>
          </w:tcPr>
          <w:p w14:paraId="6F21D9E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521" w:type="pct"/>
            <w:tcBorders>
              <w:top w:val="single" w:sz="4" w:space="0" w:color="000000"/>
            </w:tcBorders>
            <w:tcMar>
              <w:top w:w="55" w:type="dxa"/>
              <w:left w:w="55" w:type="dxa"/>
              <w:bottom w:w="55" w:type="dxa"/>
              <w:right w:w="55" w:type="dxa"/>
            </w:tcMar>
          </w:tcPr>
          <w:p w14:paraId="00B225C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0.050</w:t>
            </w:r>
          </w:p>
        </w:tc>
        <w:tc>
          <w:tcPr>
            <w:tcW w:w="521" w:type="pct"/>
            <w:tcBorders>
              <w:top w:val="single" w:sz="4" w:space="0" w:color="000000"/>
            </w:tcBorders>
            <w:tcMar>
              <w:top w:w="55" w:type="dxa"/>
              <w:left w:w="55" w:type="dxa"/>
              <w:bottom w:w="55" w:type="dxa"/>
              <w:right w:w="55" w:type="dxa"/>
            </w:tcMar>
          </w:tcPr>
          <w:p w14:paraId="4D5F09B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0.045</w:t>
            </w:r>
          </w:p>
        </w:tc>
      </w:tr>
      <w:tr w:rsidR="003C277B" w:rsidRPr="00164897" w14:paraId="77998581" w14:textId="77777777" w:rsidTr="008850A6">
        <w:tc>
          <w:tcPr>
            <w:tcW w:w="972" w:type="pct"/>
            <w:tcMar>
              <w:top w:w="55" w:type="dxa"/>
              <w:left w:w="55" w:type="dxa"/>
              <w:bottom w:w="55" w:type="dxa"/>
              <w:right w:w="55" w:type="dxa"/>
            </w:tcMar>
            <w:vAlign w:val="center"/>
          </w:tcPr>
          <w:p w14:paraId="77130BF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1</w:t>
            </w:r>
          </w:p>
        </w:tc>
        <w:tc>
          <w:tcPr>
            <w:tcW w:w="332" w:type="pct"/>
            <w:tcMar>
              <w:top w:w="55" w:type="dxa"/>
              <w:left w:w="55" w:type="dxa"/>
              <w:bottom w:w="55" w:type="dxa"/>
              <w:right w:w="55" w:type="dxa"/>
            </w:tcMar>
          </w:tcPr>
          <w:p w14:paraId="30BE801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17457E6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600DF84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12FB6A2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332" w:type="pct"/>
            <w:tcMar>
              <w:top w:w="55" w:type="dxa"/>
              <w:left w:w="55" w:type="dxa"/>
              <w:bottom w:w="55" w:type="dxa"/>
              <w:right w:w="55" w:type="dxa"/>
            </w:tcMar>
          </w:tcPr>
          <w:p w14:paraId="52234AC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73" w:type="pct"/>
            <w:tcMar>
              <w:top w:w="55" w:type="dxa"/>
              <w:left w:w="55" w:type="dxa"/>
              <w:bottom w:w="55" w:type="dxa"/>
              <w:right w:w="55" w:type="dxa"/>
            </w:tcMar>
          </w:tcPr>
          <w:p w14:paraId="2EF7B4F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3937</w:t>
            </w:r>
          </w:p>
        </w:tc>
        <w:tc>
          <w:tcPr>
            <w:tcW w:w="521" w:type="pct"/>
            <w:tcMar>
              <w:top w:w="55" w:type="dxa"/>
              <w:left w:w="55" w:type="dxa"/>
              <w:bottom w:w="55" w:type="dxa"/>
              <w:right w:w="55" w:type="dxa"/>
            </w:tcMar>
          </w:tcPr>
          <w:p w14:paraId="6FE736C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0.263</w:t>
            </w:r>
          </w:p>
        </w:tc>
        <w:tc>
          <w:tcPr>
            <w:tcW w:w="332" w:type="pct"/>
            <w:tcMar>
              <w:top w:w="55" w:type="dxa"/>
              <w:left w:w="55" w:type="dxa"/>
              <w:bottom w:w="55" w:type="dxa"/>
              <w:right w:w="55" w:type="dxa"/>
            </w:tcMar>
          </w:tcPr>
          <w:p w14:paraId="142E886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521" w:type="pct"/>
            <w:tcMar>
              <w:top w:w="55" w:type="dxa"/>
              <w:left w:w="55" w:type="dxa"/>
              <w:bottom w:w="55" w:type="dxa"/>
              <w:right w:w="55" w:type="dxa"/>
            </w:tcMar>
          </w:tcPr>
          <w:p w14:paraId="5834A6B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0.053</w:t>
            </w:r>
          </w:p>
        </w:tc>
        <w:tc>
          <w:tcPr>
            <w:tcW w:w="521" w:type="pct"/>
            <w:tcMar>
              <w:top w:w="55" w:type="dxa"/>
              <w:left w:w="55" w:type="dxa"/>
              <w:bottom w:w="55" w:type="dxa"/>
              <w:right w:w="55" w:type="dxa"/>
            </w:tcMar>
          </w:tcPr>
          <w:p w14:paraId="76ECDAF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0.053</w:t>
            </w:r>
          </w:p>
        </w:tc>
      </w:tr>
      <w:tr w:rsidR="003C277B" w:rsidRPr="00164897" w14:paraId="1F832FFF" w14:textId="77777777" w:rsidTr="008850A6">
        <w:tc>
          <w:tcPr>
            <w:tcW w:w="972" w:type="pct"/>
            <w:tcMar>
              <w:top w:w="55" w:type="dxa"/>
              <w:left w:w="55" w:type="dxa"/>
              <w:bottom w:w="55" w:type="dxa"/>
              <w:right w:w="55" w:type="dxa"/>
            </w:tcMar>
            <w:vAlign w:val="center"/>
          </w:tcPr>
          <w:p w14:paraId="57A39A3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2</w:t>
            </w:r>
          </w:p>
        </w:tc>
        <w:tc>
          <w:tcPr>
            <w:tcW w:w="332" w:type="pct"/>
            <w:tcMar>
              <w:top w:w="55" w:type="dxa"/>
              <w:left w:w="55" w:type="dxa"/>
              <w:bottom w:w="55" w:type="dxa"/>
              <w:right w:w="55" w:type="dxa"/>
            </w:tcMar>
          </w:tcPr>
          <w:p w14:paraId="3A60805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2329025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774CABC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53671D7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332" w:type="pct"/>
            <w:tcMar>
              <w:top w:w="55" w:type="dxa"/>
              <w:left w:w="55" w:type="dxa"/>
              <w:bottom w:w="55" w:type="dxa"/>
              <w:right w:w="55" w:type="dxa"/>
            </w:tcMar>
          </w:tcPr>
          <w:p w14:paraId="35E2BB0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73" w:type="pct"/>
            <w:tcMar>
              <w:top w:w="55" w:type="dxa"/>
              <w:left w:w="55" w:type="dxa"/>
              <w:bottom w:w="55" w:type="dxa"/>
              <w:right w:w="55" w:type="dxa"/>
            </w:tcMar>
          </w:tcPr>
          <w:p w14:paraId="562E7A2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3871</w:t>
            </w:r>
          </w:p>
        </w:tc>
        <w:tc>
          <w:tcPr>
            <w:tcW w:w="521" w:type="pct"/>
            <w:tcMar>
              <w:top w:w="55" w:type="dxa"/>
              <w:left w:w="55" w:type="dxa"/>
              <w:bottom w:w="55" w:type="dxa"/>
              <w:right w:w="55" w:type="dxa"/>
            </w:tcMar>
          </w:tcPr>
          <w:p w14:paraId="5010E5E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0.276</w:t>
            </w:r>
          </w:p>
        </w:tc>
        <w:tc>
          <w:tcPr>
            <w:tcW w:w="332" w:type="pct"/>
            <w:tcMar>
              <w:top w:w="55" w:type="dxa"/>
              <w:left w:w="55" w:type="dxa"/>
              <w:bottom w:w="55" w:type="dxa"/>
              <w:right w:w="55" w:type="dxa"/>
            </w:tcMar>
          </w:tcPr>
          <w:p w14:paraId="3350066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521" w:type="pct"/>
            <w:tcMar>
              <w:top w:w="55" w:type="dxa"/>
              <w:left w:w="55" w:type="dxa"/>
              <w:bottom w:w="55" w:type="dxa"/>
              <w:right w:w="55" w:type="dxa"/>
            </w:tcMar>
          </w:tcPr>
          <w:p w14:paraId="2011E46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0.055</w:t>
            </w:r>
          </w:p>
        </w:tc>
        <w:tc>
          <w:tcPr>
            <w:tcW w:w="521" w:type="pct"/>
            <w:tcMar>
              <w:top w:w="55" w:type="dxa"/>
              <w:left w:w="55" w:type="dxa"/>
              <w:bottom w:w="55" w:type="dxa"/>
              <w:right w:w="55" w:type="dxa"/>
            </w:tcMar>
          </w:tcPr>
          <w:p w14:paraId="6973EE2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0.055</w:t>
            </w:r>
          </w:p>
        </w:tc>
      </w:tr>
      <w:tr w:rsidR="003C277B" w:rsidRPr="00164897" w14:paraId="6A0F86F6" w14:textId="77777777" w:rsidTr="008850A6">
        <w:tc>
          <w:tcPr>
            <w:tcW w:w="972" w:type="pct"/>
            <w:tcMar>
              <w:top w:w="55" w:type="dxa"/>
              <w:left w:w="55" w:type="dxa"/>
              <w:bottom w:w="55" w:type="dxa"/>
              <w:right w:w="55" w:type="dxa"/>
            </w:tcMar>
            <w:vAlign w:val="center"/>
          </w:tcPr>
          <w:p w14:paraId="06D5127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3</w:t>
            </w:r>
          </w:p>
        </w:tc>
        <w:tc>
          <w:tcPr>
            <w:tcW w:w="332" w:type="pct"/>
            <w:tcMar>
              <w:top w:w="55" w:type="dxa"/>
              <w:left w:w="55" w:type="dxa"/>
              <w:bottom w:w="55" w:type="dxa"/>
              <w:right w:w="55" w:type="dxa"/>
            </w:tcMar>
          </w:tcPr>
          <w:p w14:paraId="37324E5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1FF4947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04F11EF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313D628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332" w:type="pct"/>
            <w:tcMar>
              <w:top w:w="55" w:type="dxa"/>
              <w:left w:w="55" w:type="dxa"/>
              <w:bottom w:w="55" w:type="dxa"/>
              <w:right w:w="55" w:type="dxa"/>
            </w:tcMar>
          </w:tcPr>
          <w:p w14:paraId="1AFA113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473" w:type="pct"/>
            <w:tcMar>
              <w:top w:w="55" w:type="dxa"/>
              <w:left w:w="55" w:type="dxa"/>
              <w:bottom w:w="55" w:type="dxa"/>
              <w:right w:w="55" w:type="dxa"/>
            </w:tcMar>
          </w:tcPr>
          <w:p w14:paraId="06723C1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4074</w:t>
            </w:r>
          </w:p>
        </w:tc>
        <w:tc>
          <w:tcPr>
            <w:tcW w:w="521" w:type="pct"/>
            <w:tcMar>
              <w:top w:w="55" w:type="dxa"/>
              <w:left w:w="55" w:type="dxa"/>
              <w:bottom w:w="55" w:type="dxa"/>
              <w:right w:w="55" w:type="dxa"/>
            </w:tcMar>
          </w:tcPr>
          <w:p w14:paraId="677866D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0.235</w:t>
            </w:r>
          </w:p>
        </w:tc>
        <w:tc>
          <w:tcPr>
            <w:tcW w:w="332" w:type="pct"/>
            <w:tcMar>
              <w:top w:w="55" w:type="dxa"/>
              <w:left w:w="55" w:type="dxa"/>
              <w:bottom w:w="55" w:type="dxa"/>
              <w:right w:w="55" w:type="dxa"/>
            </w:tcMar>
          </w:tcPr>
          <w:p w14:paraId="110F400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521" w:type="pct"/>
            <w:tcMar>
              <w:top w:w="55" w:type="dxa"/>
              <w:left w:w="55" w:type="dxa"/>
              <w:bottom w:w="55" w:type="dxa"/>
              <w:right w:w="55" w:type="dxa"/>
            </w:tcMar>
          </w:tcPr>
          <w:p w14:paraId="1118C75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0.118</w:t>
            </w:r>
          </w:p>
        </w:tc>
        <w:tc>
          <w:tcPr>
            <w:tcW w:w="521" w:type="pct"/>
            <w:tcMar>
              <w:top w:w="55" w:type="dxa"/>
              <w:left w:w="55" w:type="dxa"/>
              <w:bottom w:w="55" w:type="dxa"/>
              <w:right w:w="55" w:type="dxa"/>
            </w:tcMar>
          </w:tcPr>
          <w:p w14:paraId="7EA3B97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0.118</w:t>
            </w:r>
          </w:p>
        </w:tc>
      </w:tr>
      <w:tr w:rsidR="003C277B" w:rsidRPr="00164897" w14:paraId="00B3A25D" w14:textId="77777777" w:rsidTr="008850A6">
        <w:tc>
          <w:tcPr>
            <w:tcW w:w="972" w:type="pct"/>
            <w:tcMar>
              <w:top w:w="55" w:type="dxa"/>
              <w:left w:w="55" w:type="dxa"/>
              <w:bottom w:w="55" w:type="dxa"/>
              <w:right w:w="55" w:type="dxa"/>
            </w:tcMar>
            <w:vAlign w:val="center"/>
          </w:tcPr>
          <w:p w14:paraId="70B97F2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Νωπήγεια</w:t>
            </w:r>
          </w:p>
        </w:tc>
        <w:tc>
          <w:tcPr>
            <w:tcW w:w="332" w:type="pct"/>
            <w:tcMar>
              <w:top w:w="55" w:type="dxa"/>
              <w:left w:w="55" w:type="dxa"/>
              <w:bottom w:w="55" w:type="dxa"/>
              <w:right w:w="55" w:type="dxa"/>
            </w:tcMar>
          </w:tcPr>
          <w:p w14:paraId="174F072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4DD342A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3CB103C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6DEB57A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Mar>
              <w:top w:w="55" w:type="dxa"/>
              <w:left w:w="55" w:type="dxa"/>
              <w:bottom w:w="55" w:type="dxa"/>
              <w:right w:w="55" w:type="dxa"/>
            </w:tcMar>
          </w:tcPr>
          <w:p w14:paraId="788E00B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73" w:type="pct"/>
            <w:tcMar>
              <w:top w:w="55" w:type="dxa"/>
              <w:left w:w="55" w:type="dxa"/>
              <w:bottom w:w="55" w:type="dxa"/>
              <w:right w:w="55" w:type="dxa"/>
            </w:tcMar>
          </w:tcPr>
          <w:p w14:paraId="7ABDAFD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5559</w:t>
            </w:r>
          </w:p>
        </w:tc>
        <w:tc>
          <w:tcPr>
            <w:tcW w:w="521" w:type="pct"/>
            <w:tcMar>
              <w:top w:w="55" w:type="dxa"/>
              <w:left w:w="55" w:type="dxa"/>
              <w:bottom w:w="55" w:type="dxa"/>
              <w:right w:w="55" w:type="dxa"/>
            </w:tcMar>
          </w:tcPr>
          <w:p w14:paraId="5A108D3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0.100</w:t>
            </w:r>
          </w:p>
        </w:tc>
        <w:tc>
          <w:tcPr>
            <w:tcW w:w="332" w:type="pct"/>
            <w:tcMar>
              <w:top w:w="55" w:type="dxa"/>
              <w:left w:w="55" w:type="dxa"/>
              <w:bottom w:w="55" w:type="dxa"/>
              <w:right w:w="55" w:type="dxa"/>
            </w:tcMar>
          </w:tcPr>
          <w:p w14:paraId="480698C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w:t>
            </w:r>
          </w:p>
        </w:tc>
        <w:tc>
          <w:tcPr>
            <w:tcW w:w="521" w:type="pct"/>
            <w:tcMar>
              <w:top w:w="55" w:type="dxa"/>
              <w:left w:w="55" w:type="dxa"/>
              <w:bottom w:w="55" w:type="dxa"/>
              <w:right w:w="55" w:type="dxa"/>
            </w:tcMar>
          </w:tcPr>
          <w:p w14:paraId="401EDDC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0.100</w:t>
            </w:r>
          </w:p>
        </w:tc>
        <w:tc>
          <w:tcPr>
            <w:tcW w:w="521" w:type="pct"/>
            <w:tcMar>
              <w:top w:w="55" w:type="dxa"/>
              <w:left w:w="55" w:type="dxa"/>
              <w:bottom w:w="55" w:type="dxa"/>
              <w:right w:w="55" w:type="dxa"/>
            </w:tcMar>
          </w:tcPr>
          <w:p w14:paraId="7B3022C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0.060</w:t>
            </w:r>
          </w:p>
        </w:tc>
      </w:tr>
      <w:tr w:rsidR="003C277B" w:rsidRPr="00164897" w14:paraId="7C8EF6E2" w14:textId="77777777" w:rsidTr="008850A6">
        <w:tc>
          <w:tcPr>
            <w:tcW w:w="972" w:type="pct"/>
            <w:tcBorders>
              <w:bottom w:val="single" w:sz="4" w:space="0" w:color="000000"/>
            </w:tcBorders>
            <w:tcMar>
              <w:top w:w="55" w:type="dxa"/>
              <w:left w:w="55" w:type="dxa"/>
              <w:bottom w:w="55" w:type="dxa"/>
              <w:right w:w="55" w:type="dxa"/>
            </w:tcMar>
            <w:vAlign w:val="center"/>
          </w:tcPr>
          <w:p w14:paraId="06686A6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Ραβδούχα</w:t>
            </w:r>
          </w:p>
        </w:tc>
        <w:tc>
          <w:tcPr>
            <w:tcW w:w="332" w:type="pct"/>
            <w:tcBorders>
              <w:bottom w:val="single" w:sz="4" w:space="0" w:color="000000"/>
            </w:tcBorders>
            <w:tcMar>
              <w:top w:w="55" w:type="dxa"/>
              <w:left w:w="55" w:type="dxa"/>
              <w:bottom w:w="55" w:type="dxa"/>
              <w:right w:w="55" w:type="dxa"/>
            </w:tcMar>
          </w:tcPr>
          <w:p w14:paraId="6EC5E59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Borders>
              <w:bottom w:val="single" w:sz="4" w:space="0" w:color="000000"/>
            </w:tcBorders>
            <w:tcMar>
              <w:top w:w="55" w:type="dxa"/>
              <w:left w:w="55" w:type="dxa"/>
              <w:bottom w:w="55" w:type="dxa"/>
              <w:right w:w="55" w:type="dxa"/>
            </w:tcMar>
          </w:tcPr>
          <w:p w14:paraId="39062C8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Borders>
              <w:bottom w:val="single" w:sz="4" w:space="0" w:color="000000"/>
            </w:tcBorders>
            <w:tcMar>
              <w:top w:w="55" w:type="dxa"/>
              <w:left w:w="55" w:type="dxa"/>
              <w:bottom w:w="55" w:type="dxa"/>
              <w:right w:w="55" w:type="dxa"/>
            </w:tcMar>
          </w:tcPr>
          <w:p w14:paraId="3CE7211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Borders>
              <w:bottom w:val="single" w:sz="4" w:space="0" w:color="000000"/>
            </w:tcBorders>
            <w:tcMar>
              <w:top w:w="55" w:type="dxa"/>
              <w:left w:w="55" w:type="dxa"/>
              <w:bottom w:w="55" w:type="dxa"/>
              <w:right w:w="55" w:type="dxa"/>
            </w:tcMar>
          </w:tcPr>
          <w:p w14:paraId="09EC63D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32" w:type="pct"/>
            <w:tcBorders>
              <w:bottom w:val="single" w:sz="4" w:space="0" w:color="000000"/>
            </w:tcBorders>
            <w:tcMar>
              <w:top w:w="55" w:type="dxa"/>
              <w:left w:w="55" w:type="dxa"/>
              <w:bottom w:w="55" w:type="dxa"/>
              <w:right w:w="55" w:type="dxa"/>
            </w:tcMar>
          </w:tcPr>
          <w:p w14:paraId="4CBF00B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73" w:type="pct"/>
            <w:tcBorders>
              <w:bottom w:val="single" w:sz="4" w:space="0" w:color="000000"/>
            </w:tcBorders>
            <w:tcMar>
              <w:top w:w="55" w:type="dxa"/>
              <w:left w:w="55" w:type="dxa"/>
              <w:bottom w:w="55" w:type="dxa"/>
              <w:right w:w="55" w:type="dxa"/>
            </w:tcMar>
          </w:tcPr>
          <w:p w14:paraId="568ACBD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4260</w:t>
            </w:r>
          </w:p>
        </w:tc>
        <w:tc>
          <w:tcPr>
            <w:tcW w:w="521" w:type="pct"/>
            <w:tcBorders>
              <w:bottom w:val="single" w:sz="4" w:space="0" w:color="000000"/>
            </w:tcBorders>
            <w:tcMar>
              <w:top w:w="55" w:type="dxa"/>
              <w:left w:w="55" w:type="dxa"/>
              <w:bottom w:w="55" w:type="dxa"/>
              <w:right w:w="55" w:type="dxa"/>
            </w:tcMar>
          </w:tcPr>
          <w:p w14:paraId="25B9BCE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0.198</w:t>
            </w:r>
          </w:p>
        </w:tc>
        <w:tc>
          <w:tcPr>
            <w:tcW w:w="332" w:type="pct"/>
            <w:tcBorders>
              <w:bottom w:val="single" w:sz="4" w:space="0" w:color="000000"/>
            </w:tcBorders>
            <w:tcMar>
              <w:top w:w="55" w:type="dxa"/>
              <w:left w:w="55" w:type="dxa"/>
              <w:bottom w:w="55" w:type="dxa"/>
              <w:right w:w="55" w:type="dxa"/>
            </w:tcMar>
          </w:tcPr>
          <w:p w14:paraId="6191020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521" w:type="pct"/>
            <w:tcBorders>
              <w:bottom w:val="single" w:sz="4" w:space="0" w:color="000000"/>
            </w:tcBorders>
            <w:tcMar>
              <w:top w:w="55" w:type="dxa"/>
              <w:left w:w="55" w:type="dxa"/>
              <w:bottom w:w="55" w:type="dxa"/>
              <w:right w:w="55" w:type="dxa"/>
            </w:tcMar>
          </w:tcPr>
          <w:p w14:paraId="13076FA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0.198</w:t>
            </w:r>
          </w:p>
        </w:tc>
        <w:tc>
          <w:tcPr>
            <w:tcW w:w="521" w:type="pct"/>
            <w:tcBorders>
              <w:bottom w:val="single" w:sz="4" w:space="0" w:color="000000"/>
            </w:tcBorders>
            <w:tcMar>
              <w:top w:w="55" w:type="dxa"/>
              <w:left w:w="55" w:type="dxa"/>
              <w:bottom w:w="55" w:type="dxa"/>
              <w:right w:w="55" w:type="dxa"/>
            </w:tcMar>
          </w:tcPr>
          <w:p w14:paraId="1F54355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0.178</w:t>
            </w:r>
          </w:p>
        </w:tc>
      </w:tr>
    </w:tbl>
    <w:p w14:paraId="13A249B8" w14:textId="6C96E449"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Πίνακας 3.3. Αποτελέσματα αρχικής </w:t>
      </w:r>
      <w:r w:rsidR="0025758B">
        <w:rPr>
          <w:rFonts w:ascii="Arial" w:eastAsia="NSimSun" w:hAnsi="Arial" w:cs="Arial"/>
          <w:i/>
          <w:kern w:val="3"/>
          <w:sz w:val="20"/>
          <w:szCs w:val="20"/>
          <w:lang w:eastAsia="zh-CN" w:bidi="hi-IN"/>
        </w:rPr>
        <w:t>Ισπανικής Μεθόδου</w:t>
      </w:r>
      <w:r w:rsidR="0025758B" w:rsidRPr="00164897">
        <w:rPr>
          <w:rFonts w:ascii="Arial" w:eastAsia="NSimSun" w:hAnsi="Arial" w:cs="Arial"/>
          <w:i/>
          <w:kern w:val="3"/>
          <w:sz w:val="20"/>
          <w:szCs w:val="20"/>
          <w:lang w:eastAsia="zh-CN" w:bidi="hi-IN"/>
        </w:rPr>
        <w:t xml:space="preserve"> </w:t>
      </w:r>
      <w:r w:rsidR="00722997">
        <w:rPr>
          <w:rFonts w:ascii="Arial" w:eastAsia="NSimSun" w:hAnsi="Arial" w:cs="Arial"/>
          <w:i/>
          <w:kern w:val="3"/>
          <w:sz w:val="20"/>
          <w:szCs w:val="20"/>
          <w:lang w:eastAsia="zh-CN" w:bidi="hi-IN"/>
        </w:rPr>
        <w:t>για το Σ</w:t>
      </w:r>
      <w:r w:rsidRPr="00164897">
        <w:rPr>
          <w:rFonts w:ascii="Arial" w:eastAsia="NSimSun" w:hAnsi="Arial" w:cs="Arial"/>
          <w:i/>
          <w:kern w:val="3"/>
          <w:sz w:val="20"/>
          <w:szCs w:val="20"/>
          <w:lang w:eastAsia="zh-CN" w:bidi="hi-IN"/>
        </w:rPr>
        <w:t>ενάριο 2</w:t>
      </w:r>
    </w:p>
    <w:p w14:paraId="53F2D702"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262F464A"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618"/>
        <w:gridCol w:w="552"/>
        <w:gridCol w:w="552"/>
        <w:gridCol w:w="710"/>
        <w:gridCol w:w="552"/>
        <w:gridCol w:w="866"/>
        <w:gridCol w:w="787"/>
        <w:gridCol w:w="866"/>
        <w:gridCol w:w="552"/>
        <w:gridCol w:w="866"/>
        <w:gridCol w:w="866"/>
      </w:tblGrid>
      <w:tr w:rsidR="003C277B" w:rsidRPr="00164897" w14:paraId="6C8D0815" w14:textId="77777777" w:rsidTr="008850A6">
        <w:tc>
          <w:tcPr>
            <w:tcW w:w="920" w:type="pct"/>
            <w:tcBorders>
              <w:top w:val="single" w:sz="4" w:space="0" w:color="000000"/>
              <w:bottom w:val="single" w:sz="4" w:space="0" w:color="000000"/>
            </w:tcBorders>
            <w:tcMar>
              <w:top w:w="55" w:type="dxa"/>
              <w:left w:w="55" w:type="dxa"/>
              <w:bottom w:w="55" w:type="dxa"/>
              <w:right w:w="55" w:type="dxa"/>
            </w:tcMar>
            <w:vAlign w:val="center"/>
          </w:tcPr>
          <w:p w14:paraId="7EA8413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περιοχές</w:t>
            </w:r>
          </w:p>
        </w:tc>
        <w:tc>
          <w:tcPr>
            <w:tcW w:w="314" w:type="pct"/>
            <w:tcBorders>
              <w:top w:val="single" w:sz="4" w:space="0" w:color="000000"/>
              <w:bottom w:val="single" w:sz="4" w:space="0" w:color="000000"/>
            </w:tcBorders>
            <w:tcMar>
              <w:top w:w="55" w:type="dxa"/>
              <w:left w:w="55" w:type="dxa"/>
              <w:bottom w:w="55" w:type="dxa"/>
              <w:right w:w="55" w:type="dxa"/>
            </w:tcMar>
            <w:vAlign w:val="center"/>
          </w:tcPr>
          <w:p w14:paraId="17DA23D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a</w:t>
            </w:r>
          </w:p>
        </w:tc>
        <w:tc>
          <w:tcPr>
            <w:tcW w:w="314" w:type="pct"/>
            <w:tcBorders>
              <w:top w:val="single" w:sz="4" w:space="0" w:color="000000"/>
              <w:bottom w:val="single" w:sz="4" w:space="0" w:color="000000"/>
            </w:tcBorders>
            <w:tcMar>
              <w:top w:w="55" w:type="dxa"/>
              <w:left w:w="55" w:type="dxa"/>
              <w:bottom w:w="55" w:type="dxa"/>
              <w:right w:w="55" w:type="dxa"/>
            </w:tcMar>
            <w:vAlign w:val="center"/>
          </w:tcPr>
          <w:p w14:paraId="269D883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b</w:t>
            </w:r>
          </w:p>
        </w:tc>
        <w:tc>
          <w:tcPr>
            <w:tcW w:w="404" w:type="pct"/>
            <w:tcBorders>
              <w:top w:val="single" w:sz="4" w:space="0" w:color="000000"/>
              <w:bottom w:val="single" w:sz="4" w:space="0" w:color="000000"/>
            </w:tcBorders>
            <w:tcMar>
              <w:top w:w="55" w:type="dxa"/>
              <w:left w:w="55" w:type="dxa"/>
              <w:bottom w:w="55" w:type="dxa"/>
              <w:right w:w="55" w:type="dxa"/>
            </w:tcMar>
            <w:vAlign w:val="center"/>
          </w:tcPr>
          <w:p w14:paraId="047F2D5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n</w:t>
            </w:r>
          </w:p>
        </w:tc>
        <w:tc>
          <w:tcPr>
            <w:tcW w:w="314" w:type="pct"/>
            <w:tcBorders>
              <w:top w:val="single" w:sz="4" w:space="0" w:color="000000"/>
              <w:bottom w:val="single" w:sz="4" w:space="0" w:color="000000"/>
            </w:tcBorders>
            <w:tcMar>
              <w:top w:w="55" w:type="dxa"/>
              <w:left w:w="55" w:type="dxa"/>
              <w:bottom w:w="55" w:type="dxa"/>
              <w:right w:w="55" w:type="dxa"/>
            </w:tcMar>
            <w:vAlign w:val="center"/>
          </w:tcPr>
          <w:p w14:paraId="1DFA9B5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493" w:type="pct"/>
            <w:tcBorders>
              <w:top w:val="single" w:sz="4" w:space="0" w:color="000000"/>
              <w:bottom w:val="single" w:sz="4" w:space="0" w:color="000000"/>
            </w:tcBorders>
            <w:tcMar>
              <w:top w:w="55" w:type="dxa"/>
              <w:left w:w="55" w:type="dxa"/>
              <w:bottom w:w="55" w:type="dxa"/>
              <w:right w:w="55" w:type="dxa"/>
            </w:tcMar>
            <w:vAlign w:val="center"/>
          </w:tcPr>
          <w:p w14:paraId="3226892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48" w:type="pct"/>
            <w:tcBorders>
              <w:top w:val="single" w:sz="4" w:space="0" w:color="000000"/>
              <w:bottom w:val="single" w:sz="4" w:space="0" w:color="000000"/>
            </w:tcBorders>
            <w:tcMar>
              <w:top w:w="55" w:type="dxa"/>
              <w:left w:w="55" w:type="dxa"/>
              <w:bottom w:w="55" w:type="dxa"/>
              <w:right w:w="55" w:type="dxa"/>
            </w:tcMar>
            <w:vAlign w:val="center"/>
          </w:tcPr>
          <w:p w14:paraId="0B67DB7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x</w:t>
            </w:r>
          </w:p>
        </w:tc>
        <w:tc>
          <w:tcPr>
            <w:tcW w:w="493" w:type="pct"/>
            <w:tcBorders>
              <w:top w:val="single" w:sz="4" w:space="0" w:color="000000"/>
              <w:bottom w:val="single" w:sz="4" w:space="0" w:color="000000"/>
            </w:tcBorders>
            <w:tcMar>
              <w:top w:w="55" w:type="dxa"/>
              <w:left w:w="55" w:type="dxa"/>
              <w:bottom w:w="55" w:type="dxa"/>
              <w:right w:w="55" w:type="dxa"/>
            </w:tcMar>
            <w:vAlign w:val="center"/>
          </w:tcPr>
          <w:p w14:paraId="2A5AE5E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d</w:t>
            </w:r>
          </w:p>
        </w:tc>
        <w:tc>
          <w:tcPr>
            <w:tcW w:w="314" w:type="pct"/>
            <w:tcBorders>
              <w:top w:val="single" w:sz="4" w:space="0" w:color="000000"/>
              <w:bottom w:val="single" w:sz="4" w:space="0" w:color="000000"/>
            </w:tcBorders>
            <w:tcMar>
              <w:top w:w="55" w:type="dxa"/>
              <w:left w:w="55" w:type="dxa"/>
              <w:bottom w:w="55" w:type="dxa"/>
              <w:right w:w="55" w:type="dxa"/>
            </w:tcMar>
            <w:vAlign w:val="center"/>
          </w:tcPr>
          <w:p w14:paraId="7C31C26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e</w:t>
            </w:r>
          </w:p>
        </w:tc>
        <w:tc>
          <w:tcPr>
            <w:tcW w:w="493" w:type="pct"/>
            <w:tcBorders>
              <w:top w:val="single" w:sz="4" w:space="0" w:color="000000"/>
              <w:bottom w:val="single" w:sz="4" w:space="0" w:color="000000"/>
            </w:tcBorders>
            <w:tcMar>
              <w:top w:w="55" w:type="dxa"/>
              <w:left w:w="55" w:type="dxa"/>
              <w:bottom w:w="55" w:type="dxa"/>
              <w:right w:w="55" w:type="dxa"/>
            </w:tcMar>
            <w:vAlign w:val="center"/>
          </w:tcPr>
          <w:p w14:paraId="1BFCB9B3" w14:textId="61D055C8" w:rsidR="003C277B" w:rsidRPr="00370A38" w:rsidRDefault="002D05BD"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w:t>
            </w:r>
            <w:r w:rsidR="003C277B" w:rsidRPr="00370A38">
              <w:rPr>
                <w:rFonts w:ascii="Arial" w:eastAsia="NSimSun" w:hAnsi="Arial" w:cs="Arial"/>
                <w:kern w:val="3"/>
                <w:sz w:val="19"/>
                <w:szCs w:val="19"/>
                <w:lang w:eastAsia="zh-CN" w:bidi="hi-IN"/>
              </w:rPr>
              <w:t>1</w:t>
            </w:r>
          </w:p>
        </w:tc>
        <w:tc>
          <w:tcPr>
            <w:tcW w:w="493" w:type="pct"/>
            <w:tcBorders>
              <w:top w:val="single" w:sz="4" w:space="0" w:color="000000"/>
              <w:bottom w:val="single" w:sz="4" w:space="0" w:color="000000"/>
            </w:tcBorders>
            <w:tcMar>
              <w:top w:w="55" w:type="dxa"/>
              <w:left w:w="55" w:type="dxa"/>
              <w:bottom w:w="55" w:type="dxa"/>
              <w:right w:w="55" w:type="dxa"/>
            </w:tcMar>
            <w:vAlign w:val="center"/>
          </w:tcPr>
          <w:p w14:paraId="496CC34C" w14:textId="0F6DC2E2" w:rsidR="003C277B" w:rsidRPr="00370A38" w:rsidRDefault="002D05BD"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w:t>
            </w:r>
            <w:r w:rsidR="003C277B" w:rsidRPr="00370A38">
              <w:rPr>
                <w:rFonts w:ascii="Arial" w:eastAsia="NSimSun" w:hAnsi="Arial" w:cs="Arial"/>
                <w:kern w:val="3"/>
                <w:sz w:val="19"/>
                <w:szCs w:val="19"/>
                <w:lang w:eastAsia="zh-CN" w:bidi="hi-IN"/>
              </w:rPr>
              <w:t>2</w:t>
            </w:r>
          </w:p>
        </w:tc>
      </w:tr>
      <w:tr w:rsidR="003C277B" w:rsidRPr="00164897" w14:paraId="3065DB89" w14:textId="77777777" w:rsidTr="008850A6">
        <w:tc>
          <w:tcPr>
            <w:tcW w:w="920" w:type="pct"/>
            <w:tcBorders>
              <w:top w:val="single" w:sz="4" w:space="0" w:color="000000"/>
            </w:tcBorders>
            <w:tcMar>
              <w:top w:w="55" w:type="dxa"/>
              <w:left w:w="55" w:type="dxa"/>
              <w:bottom w:w="55" w:type="dxa"/>
              <w:right w:w="55" w:type="dxa"/>
            </w:tcMar>
            <w:vAlign w:val="center"/>
          </w:tcPr>
          <w:p w14:paraId="797C06C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Καλυβιανή</w:t>
            </w:r>
          </w:p>
        </w:tc>
        <w:tc>
          <w:tcPr>
            <w:tcW w:w="314" w:type="pct"/>
            <w:tcBorders>
              <w:top w:val="single" w:sz="4" w:space="0" w:color="000000"/>
            </w:tcBorders>
            <w:tcMar>
              <w:top w:w="55" w:type="dxa"/>
              <w:left w:w="55" w:type="dxa"/>
              <w:bottom w:w="55" w:type="dxa"/>
              <w:right w:w="55" w:type="dxa"/>
            </w:tcMar>
            <w:vAlign w:val="center"/>
          </w:tcPr>
          <w:p w14:paraId="261D424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14" w:type="pct"/>
            <w:tcBorders>
              <w:top w:val="single" w:sz="4" w:space="0" w:color="000000"/>
            </w:tcBorders>
            <w:tcMar>
              <w:top w:w="55" w:type="dxa"/>
              <w:left w:w="55" w:type="dxa"/>
              <w:bottom w:w="55" w:type="dxa"/>
              <w:right w:w="55" w:type="dxa"/>
            </w:tcMar>
            <w:vAlign w:val="center"/>
          </w:tcPr>
          <w:p w14:paraId="4B84A85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04" w:type="pct"/>
            <w:tcBorders>
              <w:top w:val="single" w:sz="4" w:space="0" w:color="000000"/>
            </w:tcBorders>
            <w:tcMar>
              <w:top w:w="55" w:type="dxa"/>
              <w:left w:w="55" w:type="dxa"/>
              <w:bottom w:w="55" w:type="dxa"/>
              <w:right w:w="55" w:type="dxa"/>
            </w:tcMar>
            <w:vAlign w:val="center"/>
          </w:tcPr>
          <w:p w14:paraId="3B3ABF7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w:t>
            </w:r>
          </w:p>
        </w:tc>
        <w:tc>
          <w:tcPr>
            <w:tcW w:w="314" w:type="pct"/>
            <w:tcBorders>
              <w:top w:val="single" w:sz="4" w:space="0" w:color="000000"/>
            </w:tcBorders>
            <w:tcMar>
              <w:top w:w="55" w:type="dxa"/>
              <w:left w:w="55" w:type="dxa"/>
              <w:bottom w:w="55" w:type="dxa"/>
              <w:right w:w="55" w:type="dxa"/>
            </w:tcMar>
            <w:vAlign w:val="center"/>
          </w:tcPr>
          <w:p w14:paraId="57CFF20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493" w:type="pct"/>
            <w:tcBorders>
              <w:top w:val="single" w:sz="4" w:space="0" w:color="000000"/>
            </w:tcBorders>
            <w:tcMar>
              <w:top w:w="55" w:type="dxa"/>
              <w:left w:w="55" w:type="dxa"/>
              <w:bottom w:w="55" w:type="dxa"/>
              <w:right w:w="55" w:type="dxa"/>
            </w:tcMar>
            <w:vAlign w:val="center"/>
          </w:tcPr>
          <w:p w14:paraId="5F83C590" w14:textId="09C7B9DC"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0.53</w:t>
            </w:r>
          </w:p>
        </w:tc>
        <w:tc>
          <w:tcPr>
            <w:tcW w:w="448" w:type="pct"/>
            <w:tcBorders>
              <w:top w:val="single" w:sz="4" w:space="0" w:color="000000"/>
            </w:tcBorders>
            <w:tcMar>
              <w:top w:w="55" w:type="dxa"/>
              <w:left w:w="55" w:type="dxa"/>
              <w:bottom w:w="55" w:type="dxa"/>
              <w:right w:w="55" w:type="dxa"/>
            </w:tcMar>
            <w:vAlign w:val="center"/>
          </w:tcPr>
          <w:p w14:paraId="5D3EFDC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5138</w:t>
            </w:r>
          </w:p>
        </w:tc>
        <w:tc>
          <w:tcPr>
            <w:tcW w:w="493" w:type="pct"/>
            <w:tcBorders>
              <w:top w:val="single" w:sz="4" w:space="0" w:color="000000"/>
            </w:tcBorders>
            <w:tcMar>
              <w:top w:w="55" w:type="dxa"/>
              <w:left w:w="55" w:type="dxa"/>
              <w:bottom w:w="55" w:type="dxa"/>
              <w:right w:w="55" w:type="dxa"/>
            </w:tcMar>
            <w:vAlign w:val="center"/>
          </w:tcPr>
          <w:p w14:paraId="549B8F2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0.100</w:t>
            </w:r>
          </w:p>
        </w:tc>
        <w:tc>
          <w:tcPr>
            <w:tcW w:w="314" w:type="pct"/>
            <w:tcBorders>
              <w:top w:val="single" w:sz="4" w:space="0" w:color="000000"/>
            </w:tcBorders>
            <w:tcMar>
              <w:top w:w="55" w:type="dxa"/>
              <w:left w:w="55" w:type="dxa"/>
              <w:bottom w:w="55" w:type="dxa"/>
              <w:right w:w="55" w:type="dxa"/>
            </w:tcMar>
            <w:vAlign w:val="center"/>
          </w:tcPr>
          <w:p w14:paraId="6ED03B7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493" w:type="pct"/>
            <w:tcBorders>
              <w:top w:val="single" w:sz="4" w:space="0" w:color="000000"/>
            </w:tcBorders>
            <w:tcMar>
              <w:top w:w="55" w:type="dxa"/>
              <w:left w:w="55" w:type="dxa"/>
              <w:bottom w:w="55" w:type="dxa"/>
              <w:right w:w="55" w:type="dxa"/>
            </w:tcMar>
            <w:vAlign w:val="center"/>
          </w:tcPr>
          <w:p w14:paraId="45860BB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0.053</w:t>
            </w:r>
          </w:p>
        </w:tc>
        <w:tc>
          <w:tcPr>
            <w:tcW w:w="493" w:type="pct"/>
            <w:tcBorders>
              <w:top w:val="single" w:sz="4" w:space="0" w:color="000000"/>
            </w:tcBorders>
            <w:tcMar>
              <w:top w:w="55" w:type="dxa"/>
              <w:left w:w="55" w:type="dxa"/>
              <w:bottom w:w="55" w:type="dxa"/>
              <w:right w:w="55" w:type="dxa"/>
            </w:tcMar>
            <w:vAlign w:val="center"/>
          </w:tcPr>
          <w:p w14:paraId="427C2A0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0.047</w:t>
            </w:r>
          </w:p>
        </w:tc>
      </w:tr>
      <w:tr w:rsidR="003C277B" w:rsidRPr="00164897" w14:paraId="3C2296E2" w14:textId="77777777" w:rsidTr="008850A6">
        <w:tc>
          <w:tcPr>
            <w:tcW w:w="920" w:type="pct"/>
            <w:tcMar>
              <w:top w:w="55" w:type="dxa"/>
              <w:left w:w="55" w:type="dxa"/>
              <w:bottom w:w="55" w:type="dxa"/>
              <w:right w:w="55" w:type="dxa"/>
            </w:tcMar>
            <w:vAlign w:val="center"/>
          </w:tcPr>
          <w:p w14:paraId="4EA3F40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1</w:t>
            </w:r>
          </w:p>
        </w:tc>
        <w:tc>
          <w:tcPr>
            <w:tcW w:w="314" w:type="pct"/>
            <w:tcMar>
              <w:top w:w="55" w:type="dxa"/>
              <w:left w:w="55" w:type="dxa"/>
              <w:bottom w:w="55" w:type="dxa"/>
              <w:right w:w="55" w:type="dxa"/>
            </w:tcMar>
            <w:vAlign w:val="center"/>
          </w:tcPr>
          <w:p w14:paraId="02D69C6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14" w:type="pct"/>
            <w:tcMar>
              <w:top w:w="55" w:type="dxa"/>
              <w:left w:w="55" w:type="dxa"/>
              <w:bottom w:w="55" w:type="dxa"/>
              <w:right w:w="55" w:type="dxa"/>
            </w:tcMar>
            <w:vAlign w:val="center"/>
          </w:tcPr>
          <w:p w14:paraId="7E3AAA5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04" w:type="pct"/>
            <w:tcMar>
              <w:top w:w="55" w:type="dxa"/>
              <w:left w:w="55" w:type="dxa"/>
              <w:bottom w:w="55" w:type="dxa"/>
              <w:right w:w="55" w:type="dxa"/>
            </w:tcMar>
            <w:vAlign w:val="center"/>
          </w:tcPr>
          <w:p w14:paraId="2BA537F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w:t>
            </w:r>
          </w:p>
        </w:tc>
        <w:tc>
          <w:tcPr>
            <w:tcW w:w="314" w:type="pct"/>
            <w:tcMar>
              <w:top w:w="55" w:type="dxa"/>
              <w:left w:w="55" w:type="dxa"/>
              <w:bottom w:w="55" w:type="dxa"/>
              <w:right w:w="55" w:type="dxa"/>
            </w:tcMar>
            <w:vAlign w:val="center"/>
          </w:tcPr>
          <w:p w14:paraId="7C614C1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93" w:type="pct"/>
            <w:tcMar>
              <w:top w:w="55" w:type="dxa"/>
              <w:left w:w="55" w:type="dxa"/>
              <w:bottom w:w="55" w:type="dxa"/>
              <w:right w:w="55" w:type="dxa"/>
            </w:tcMar>
            <w:vAlign w:val="center"/>
          </w:tcPr>
          <w:p w14:paraId="3BB1A34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0.21</w:t>
            </w:r>
          </w:p>
        </w:tc>
        <w:tc>
          <w:tcPr>
            <w:tcW w:w="448" w:type="pct"/>
            <w:tcMar>
              <w:top w:w="55" w:type="dxa"/>
              <w:left w:w="55" w:type="dxa"/>
              <w:bottom w:w="55" w:type="dxa"/>
              <w:right w:w="55" w:type="dxa"/>
            </w:tcMar>
            <w:vAlign w:val="center"/>
          </w:tcPr>
          <w:p w14:paraId="28D234E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3545</w:t>
            </w:r>
          </w:p>
        </w:tc>
        <w:tc>
          <w:tcPr>
            <w:tcW w:w="493" w:type="pct"/>
            <w:tcMar>
              <w:top w:w="55" w:type="dxa"/>
              <w:left w:w="55" w:type="dxa"/>
              <w:bottom w:w="55" w:type="dxa"/>
              <w:right w:w="55" w:type="dxa"/>
            </w:tcMar>
            <w:vAlign w:val="center"/>
          </w:tcPr>
          <w:p w14:paraId="23449F1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0.341</w:t>
            </w:r>
          </w:p>
        </w:tc>
        <w:tc>
          <w:tcPr>
            <w:tcW w:w="314" w:type="pct"/>
            <w:tcMar>
              <w:top w:w="55" w:type="dxa"/>
              <w:left w:w="55" w:type="dxa"/>
              <w:bottom w:w="55" w:type="dxa"/>
              <w:right w:w="55" w:type="dxa"/>
            </w:tcMar>
            <w:vAlign w:val="center"/>
          </w:tcPr>
          <w:p w14:paraId="1A991EE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93" w:type="pct"/>
            <w:tcMar>
              <w:top w:w="55" w:type="dxa"/>
              <w:left w:w="55" w:type="dxa"/>
              <w:bottom w:w="55" w:type="dxa"/>
              <w:right w:w="55" w:type="dxa"/>
            </w:tcMar>
            <w:vAlign w:val="center"/>
          </w:tcPr>
          <w:p w14:paraId="7F42ADE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0.072</w:t>
            </w:r>
          </w:p>
        </w:tc>
        <w:tc>
          <w:tcPr>
            <w:tcW w:w="493" w:type="pct"/>
            <w:tcMar>
              <w:top w:w="55" w:type="dxa"/>
              <w:left w:w="55" w:type="dxa"/>
              <w:bottom w:w="55" w:type="dxa"/>
              <w:right w:w="55" w:type="dxa"/>
            </w:tcMar>
            <w:vAlign w:val="center"/>
          </w:tcPr>
          <w:p w14:paraId="3C163CA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0.072</w:t>
            </w:r>
          </w:p>
        </w:tc>
      </w:tr>
      <w:tr w:rsidR="003C277B" w:rsidRPr="00164897" w14:paraId="20FB6665" w14:textId="77777777" w:rsidTr="008850A6">
        <w:tc>
          <w:tcPr>
            <w:tcW w:w="920" w:type="pct"/>
            <w:tcMar>
              <w:top w:w="55" w:type="dxa"/>
              <w:left w:w="55" w:type="dxa"/>
              <w:bottom w:w="55" w:type="dxa"/>
              <w:right w:w="55" w:type="dxa"/>
            </w:tcMar>
            <w:vAlign w:val="center"/>
          </w:tcPr>
          <w:p w14:paraId="1603345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2</w:t>
            </w:r>
          </w:p>
        </w:tc>
        <w:tc>
          <w:tcPr>
            <w:tcW w:w="314" w:type="pct"/>
            <w:tcMar>
              <w:top w:w="55" w:type="dxa"/>
              <w:left w:w="55" w:type="dxa"/>
              <w:bottom w:w="55" w:type="dxa"/>
              <w:right w:w="55" w:type="dxa"/>
            </w:tcMar>
            <w:vAlign w:val="center"/>
          </w:tcPr>
          <w:p w14:paraId="13FCD2F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14" w:type="pct"/>
            <w:tcMar>
              <w:top w:w="55" w:type="dxa"/>
              <w:left w:w="55" w:type="dxa"/>
              <w:bottom w:w="55" w:type="dxa"/>
              <w:right w:w="55" w:type="dxa"/>
            </w:tcMar>
            <w:vAlign w:val="center"/>
          </w:tcPr>
          <w:p w14:paraId="6535246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04" w:type="pct"/>
            <w:tcMar>
              <w:top w:w="55" w:type="dxa"/>
              <w:left w:w="55" w:type="dxa"/>
              <w:bottom w:w="55" w:type="dxa"/>
              <w:right w:w="55" w:type="dxa"/>
            </w:tcMar>
            <w:vAlign w:val="center"/>
          </w:tcPr>
          <w:p w14:paraId="42C1FD0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w:t>
            </w:r>
          </w:p>
        </w:tc>
        <w:tc>
          <w:tcPr>
            <w:tcW w:w="314" w:type="pct"/>
            <w:tcMar>
              <w:top w:w="55" w:type="dxa"/>
              <w:left w:w="55" w:type="dxa"/>
              <w:bottom w:w="55" w:type="dxa"/>
              <w:right w:w="55" w:type="dxa"/>
            </w:tcMar>
            <w:vAlign w:val="center"/>
          </w:tcPr>
          <w:p w14:paraId="2715A4B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93" w:type="pct"/>
            <w:tcMar>
              <w:top w:w="55" w:type="dxa"/>
              <w:left w:w="55" w:type="dxa"/>
              <w:bottom w:w="55" w:type="dxa"/>
              <w:right w:w="55" w:type="dxa"/>
            </w:tcMar>
            <w:vAlign w:val="center"/>
          </w:tcPr>
          <w:p w14:paraId="045C641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0.21</w:t>
            </w:r>
          </w:p>
        </w:tc>
        <w:tc>
          <w:tcPr>
            <w:tcW w:w="448" w:type="pct"/>
            <w:tcMar>
              <w:top w:w="55" w:type="dxa"/>
              <w:left w:w="55" w:type="dxa"/>
              <w:bottom w:w="55" w:type="dxa"/>
              <w:right w:w="55" w:type="dxa"/>
            </w:tcMar>
            <w:vAlign w:val="center"/>
          </w:tcPr>
          <w:p w14:paraId="6778598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3458</w:t>
            </w:r>
          </w:p>
        </w:tc>
        <w:tc>
          <w:tcPr>
            <w:tcW w:w="493" w:type="pct"/>
            <w:tcMar>
              <w:top w:w="55" w:type="dxa"/>
              <w:left w:w="55" w:type="dxa"/>
              <w:bottom w:w="55" w:type="dxa"/>
              <w:right w:w="55" w:type="dxa"/>
            </w:tcMar>
            <w:vAlign w:val="center"/>
          </w:tcPr>
          <w:p w14:paraId="0F0FC9C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0.358</w:t>
            </w:r>
          </w:p>
        </w:tc>
        <w:tc>
          <w:tcPr>
            <w:tcW w:w="314" w:type="pct"/>
            <w:tcMar>
              <w:top w:w="55" w:type="dxa"/>
              <w:left w:w="55" w:type="dxa"/>
              <w:bottom w:w="55" w:type="dxa"/>
              <w:right w:w="55" w:type="dxa"/>
            </w:tcMar>
            <w:vAlign w:val="center"/>
          </w:tcPr>
          <w:p w14:paraId="6BBD2F3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93" w:type="pct"/>
            <w:tcMar>
              <w:top w:w="55" w:type="dxa"/>
              <w:left w:w="55" w:type="dxa"/>
              <w:bottom w:w="55" w:type="dxa"/>
              <w:right w:w="55" w:type="dxa"/>
            </w:tcMar>
            <w:vAlign w:val="center"/>
          </w:tcPr>
          <w:p w14:paraId="53C9FD5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0.075</w:t>
            </w:r>
          </w:p>
        </w:tc>
        <w:tc>
          <w:tcPr>
            <w:tcW w:w="493" w:type="pct"/>
            <w:tcMar>
              <w:top w:w="55" w:type="dxa"/>
              <w:left w:w="55" w:type="dxa"/>
              <w:bottom w:w="55" w:type="dxa"/>
              <w:right w:w="55" w:type="dxa"/>
            </w:tcMar>
            <w:vAlign w:val="center"/>
          </w:tcPr>
          <w:p w14:paraId="0709E0A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0.075</w:t>
            </w:r>
          </w:p>
        </w:tc>
      </w:tr>
      <w:tr w:rsidR="003C277B" w:rsidRPr="00164897" w14:paraId="494663A4" w14:textId="77777777" w:rsidTr="008850A6">
        <w:tc>
          <w:tcPr>
            <w:tcW w:w="920" w:type="pct"/>
            <w:tcMar>
              <w:top w:w="55" w:type="dxa"/>
              <w:left w:w="55" w:type="dxa"/>
              <w:bottom w:w="55" w:type="dxa"/>
              <w:right w:w="55" w:type="dxa"/>
            </w:tcMar>
            <w:vAlign w:val="center"/>
          </w:tcPr>
          <w:p w14:paraId="6793E55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3</w:t>
            </w:r>
          </w:p>
        </w:tc>
        <w:tc>
          <w:tcPr>
            <w:tcW w:w="314" w:type="pct"/>
            <w:tcMar>
              <w:top w:w="55" w:type="dxa"/>
              <w:left w:w="55" w:type="dxa"/>
              <w:bottom w:w="55" w:type="dxa"/>
              <w:right w:w="55" w:type="dxa"/>
            </w:tcMar>
            <w:vAlign w:val="center"/>
          </w:tcPr>
          <w:p w14:paraId="2FD3153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14" w:type="pct"/>
            <w:tcMar>
              <w:top w:w="55" w:type="dxa"/>
              <w:left w:w="55" w:type="dxa"/>
              <w:bottom w:w="55" w:type="dxa"/>
              <w:right w:w="55" w:type="dxa"/>
            </w:tcMar>
            <w:vAlign w:val="center"/>
          </w:tcPr>
          <w:p w14:paraId="4FE20FE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04" w:type="pct"/>
            <w:tcMar>
              <w:top w:w="55" w:type="dxa"/>
              <w:left w:w="55" w:type="dxa"/>
              <w:bottom w:w="55" w:type="dxa"/>
              <w:right w:w="55" w:type="dxa"/>
            </w:tcMar>
            <w:vAlign w:val="center"/>
          </w:tcPr>
          <w:p w14:paraId="2E884BB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w:t>
            </w:r>
          </w:p>
        </w:tc>
        <w:tc>
          <w:tcPr>
            <w:tcW w:w="314" w:type="pct"/>
            <w:tcMar>
              <w:top w:w="55" w:type="dxa"/>
              <w:left w:w="55" w:type="dxa"/>
              <w:bottom w:w="55" w:type="dxa"/>
              <w:right w:w="55" w:type="dxa"/>
            </w:tcMar>
            <w:vAlign w:val="center"/>
          </w:tcPr>
          <w:p w14:paraId="3DCC58B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93" w:type="pct"/>
            <w:tcMar>
              <w:top w:w="55" w:type="dxa"/>
              <w:left w:w="55" w:type="dxa"/>
              <w:bottom w:w="55" w:type="dxa"/>
              <w:right w:w="55" w:type="dxa"/>
            </w:tcMar>
            <w:vAlign w:val="center"/>
          </w:tcPr>
          <w:p w14:paraId="6373F35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0.21</w:t>
            </w:r>
          </w:p>
        </w:tc>
        <w:tc>
          <w:tcPr>
            <w:tcW w:w="448" w:type="pct"/>
            <w:tcMar>
              <w:top w:w="55" w:type="dxa"/>
              <w:left w:w="55" w:type="dxa"/>
              <w:bottom w:w="55" w:type="dxa"/>
              <w:right w:w="55" w:type="dxa"/>
            </w:tcMar>
            <w:vAlign w:val="center"/>
          </w:tcPr>
          <w:p w14:paraId="724A42E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3329</w:t>
            </w:r>
          </w:p>
        </w:tc>
        <w:tc>
          <w:tcPr>
            <w:tcW w:w="493" w:type="pct"/>
            <w:tcMar>
              <w:top w:w="55" w:type="dxa"/>
              <w:left w:w="55" w:type="dxa"/>
              <w:bottom w:w="55" w:type="dxa"/>
              <w:right w:w="55" w:type="dxa"/>
            </w:tcMar>
            <w:vAlign w:val="center"/>
          </w:tcPr>
          <w:p w14:paraId="25F5F8B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0.384</w:t>
            </w:r>
          </w:p>
        </w:tc>
        <w:tc>
          <w:tcPr>
            <w:tcW w:w="314" w:type="pct"/>
            <w:tcMar>
              <w:top w:w="55" w:type="dxa"/>
              <w:left w:w="55" w:type="dxa"/>
              <w:bottom w:w="55" w:type="dxa"/>
              <w:right w:w="55" w:type="dxa"/>
            </w:tcMar>
            <w:vAlign w:val="center"/>
          </w:tcPr>
          <w:p w14:paraId="6852E83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93" w:type="pct"/>
            <w:tcMar>
              <w:top w:w="55" w:type="dxa"/>
              <w:left w:w="55" w:type="dxa"/>
              <w:bottom w:w="55" w:type="dxa"/>
              <w:right w:w="55" w:type="dxa"/>
            </w:tcMar>
            <w:vAlign w:val="center"/>
          </w:tcPr>
          <w:p w14:paraId="4FA40D4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0.081</w:t>
            </w:r>
          </w:p>
        </w:tc>
        <w:tc>
          <w:tcPr>
            <w:tcW w:w="493" w:type="pct"/>
            <w:tcMar>
              <w:top w:w="55" w:type="dxa"/>
              <w:left w:w="55" w:type="dxa"/>
              <w:bottom w:w="55" w:type="dxa"/>
              <w:right w:w="55" w:type="dxa"/>
            </w:tcMar>
            <w:vAlign w:val="center"/>
          </w:tcPr>
          <w:p w14:paraId="639E419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0.081</w:t>
            </w:r>
          </w:p>
        </w:tc>
      </w:tr>
      <w:tr w:rsidR="003C277B" w:rsidRPr="00164897" w14:paraId="3253E50D" w14:textId="77777777" w:rsidTr="008850A6">
        <w:tc>
          <w:tcPr>
            <w:tcW w:w="920" w:type="pct"/>
            <w:tcMar>
              <w:top w:w="55" w:type="dxa"/>
              <w:left w:w="55" w:type="dxa"/>
              <w:bottom w:w="55" w:type="dxa"/>
              <w:right w:w="55" w:type="dxa"/>
            </w:tcMar>
            <w:vAlign w:val="center"/>
          </w:tcPr>
          <w:p w14:paraId="2C69701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Νωπήγεια</w:t>
            </w:r>
          </w:p>
        </w:tc>
        <w:tc>
          <w:tcPr>
            <w:tcW w:w="314" w:type="pct"/>
            <w:tcMar>
              <w:top w:w="55" w:type="dxa"/>
              <w:left w:w="55" w:type="dxa"/>
              <w:bottom w:w="55" w:type="dxa"/>
              <w:right w:w="55" w:type="dxa"/>
            </w:tcMar>
            <w:vAlign w:val="center"/>
          </w:tcPr>
          <w:p w14:paraId="63FE9A5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14" w:type="pct"/>
            <w:tcMar>
              <w:top w:w="55" w:type="dxa"/>
              <w:left w:w="55" w:type="dxa"/>
              <w:bottom w:w="55" w:type="dxa"/>
              <w:right w:w="55" w:type="dxa"/>
            </w:tcMar>
            <w:vAlign w:val="center"/>
          </w:tcPr>
          <w:p w14:paraId="3974EAD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04" w:type="pct"/>
            <w:tcMar>
              <w:top w:w="55" w:type="dxa"/>
              <w:left w:w="55" w:type="dxa"/>
              <w:bottom w:w="55" w:type="dxa"/>
              <w:right w:w="55" w:type="dxa"/>
            </w:tcMar>
            <w:vAlign w:val="center"/>
          </w:tcPr>
          <w:p w14:paraId="5561A95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w:t>
            </w:r>
          </w:p>
        </w:tc>
        <w:tc>
          <w:tcPr>
            <w:tcW w:w="314" w:type="pct"/>
            <w:tcMar>
              <w:top w:w="55" w:type="dxa"/>
              <w:left w:w="55" w:type="dxa"/>
              <w:bottom w:w="55" w:type="dxa"/>
              <w:right w:w="55" w:type="dxa"/>
            </w:tcMar>
            <w:vAlign w:val="center"/>
          </w:tcPr>
          <w:p w14:paraId="1EA9949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493" w:type="pct"/>
            <w:tcMar>
              <w:top w:w="55" w:type="dxa"/>
              <w:left w:w="55" w:type="dxa"/>
              <w:bottom w:w="55" w:type="dxa"/>
              <w:right w:w="55" w:type="dxa"/>
            </w:tcMar>
            <w:vAlign w:val="center"/>
          </w:tcPr>
          <w:p w14:paraId="6AB7457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0.53</w:t>
            </w:r>
          </w:p>
        </w:tc>
        <w:tc>
          <w:tcPr>
            <w:tcW w:w="448" w:type="pct"/>
            <w:tcMar>
              <w:top w:w="55" w:type="dxa"/>
              <w:left w:w="55" w:type="dxa"/>
              <w:bottom w:w="55" w:type="dxa"/>
              <w:right w:w="55" w:type="dxa"/>
            </w:tcMar>
            <w:vAlign w:val="center"/>
          </w:tcPr>
          <w:p w14:paraId="13F0DEC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2840</w:t>
            </w:r>
          </w:p>
        </w:tc>
        <w:tc>
          <w:tcPr>
            <w:tcW w:w="493" w:type="pct"/>
            <w:tcMar>
              <w:top w:w="55" w:type="dxa"/>
              <w:left w:w="55" w:type="dxa"/>
              <w:bottom w:w="55" w:type="dxa"/>
              <w:right w:w="55" w:type="dxa"/>
            </w:tcMar>
            <w:vAlign w:val="center"/>
          </w:tcPr>
          <w:p w14:paraId="1A9FCF3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0.482</w:t>
            </w:r>
          </w:p>
        </w:tc>
        <w:tc>
          <w:tcPr>
            <w:tcW w:w="314" w:type="pct"/>
            <w:tcMar>
              <w:top w:w="55" w:type="dxa"/>
              <w:left w:w="55" w:type="dxa"/>
              <w:bottom w:w="55" w:type="dxa"/>
              <w:right w:w="55" w:type="dxa"/>
            </w:tcMar>
            <w:vAlign w:val="center"/>
          </w:tcPr>
          <w:p w14:paraId="7FDC3C2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w:t>
            </w:r>
          </w:p>
        </w:tc>
        <w:tc>
          <w:tcPr>
            <w:tcW w:w="493" w:type="pct"/>
            <w:tcMar>
              <w:top w:w="55" w:type="dxa"/>
              <w:left w:w="55" w:type="dxa"/>
              <w:bottom w:w="55" w:type="dxa"/>
              <w:right w:w="55" w:type="dxa"/>
            </w:tcMar>
            <w:vAlign w:val="center"/>
          </w:tcPr>
          <w:p w14:paraId="3EFD7F1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0.253</w:t>
            </w:r>
          </w:p>
        </w:tc>
        <w:tc>
          <w:tcPr>
            <w:tcW w:w="493" w:type="pct"/>
            <w:tcMar>
              <w:top w:w="55" w:type="dxa"/>
              <w:left w:w="55" w:type="dxa"/>
              <w:bottom w:w="55" w:type="dxa"/>
              <w:right w:w="55" w:type="dxa"/>
            </w:tcMar>
            <w:vAlign w:val="center"/>
          </w:tcPr>
          <w:p w14:paraId="1E0148D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0.152</w:t>
            </w:r>
          </w:p>
        </w:tc>
      </w:tr>
      <w:tr w:rsidR="003C277B" w:rsidRPr="00164897" w14:paraId="12B2A37E" w14:textId="77777777" w:rsidTr="008850A6">
        <w:tc>
          <w:tcPr>
            <w:tcW w:w="920" w:type="pct"/>
            <w:tcBorders>
              <w:bottom w:val="single" w:sz="4" w:space="0" w:color="000000"/>
            </w:tcBorders>
            <w:tcMar>
              <w:top w:w="55" w:type="dxa"/>
              <w:left w:w="55" w:type="dxa"/>
              <w:bottom w:w="55" w:type="dxa"/>
              <w:right w:w="55" w:type="dxa"/>
            </w:tcMar>
            <w:vAlign w:val="center"/>
          </w:tcPr>
          <w:p w14:paraId="5786FD1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Ραβδούχα</w:t>
            </w:r>
          </w:p>
        </w:tc>
        <w:tc>
          <w:tcPr>
            <w:tcW w:w="314" w:type="pct"/>
            <w:tcBorders>
              <w:bottom w:val="single" w:sz="4" w:space="0" w:color="000000"/>
            </w:tcBorders>
            <w:tcMar>
              <w:top w:w="55" w:type="dxa"/>
              <w:left w:w="55" w:type="dxa"/>
              <w:bottom w:w="55" w:type="dxa"/>
              <w:right w:w="55" w:type="dxa"/>
            </w:tcMar>
            <w:vAlign w:val="center"/>
          </w:tcPr>
          <w:p w14:paraId="70A90FC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14" w:type="pct"/>
            <w:tcBorders>
              <w:bottom w:val="single" w:sz="4" w:space="0" w:color="000000"/>
            </w:tcBorders>
            <w:tcMar>
              <w:top w:w="55" w:type="dxa"/>
              <w:left w:w="55" w:type="dxa"/>
              <w:bottom w:w="55" w:type="dxa"/>
              <w:right w:w="55" w:type="dxa"/>
            </w:tcMar>
            <w:vAlign w:val="center"/>
          </w:tcPr>
          <w:p w14:paraId="20CE779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04" w:type="pct"/>
            <w:tcBorders>
              <w:bottom w:val="single" w:sz="4" w:space="0" w:color="000000"/>
            </w:tcBorders>
            <w:tcMar>
              <w:top w:w="55" w:type="dxa"/>
              <w:left w:w="55" w:type="dxa"/>
              <w:bottom w:w="55" w:type="dxa"/>
              <w:right w:w="55" w:type="dxa"/>
            </w:tcMar>
            <w:vAlign w:val="center"/>
          </w:tcPr>
          <w:p w14:paraId="2BCECE4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w:t>
            </w:r>
          </w:p>
        </w:tc>
        <w:tc>
          <w:tcPr>
            <w:tcW w:w="314" w:type="pct"/>
            <w:tcBorders>
              <w:bottom w:val="single" w:sz="4" w:space="0" w:color="000000"/>
            </w:tcBorders>
            <w:tcMar>
              <w:top w:w="55" w:type="dxa"/>
              <w:left w:w="55" w:type="dxa"/>
              <w:bottom w:w="55" w:type="dxa"/>
              <w:right w:w="55" w:type="dxa"/>
            </w:tcMar>
            <w:vAlign w:val="center"/>
          </w:tcPr>
          <w:p w14:paraId="37CC14E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93" w:type="pct"/>
            <w:tcBorders>
              <w:bottom w:val="single" w:sz="4" w:space="0" w:color="000000"/>
            </w:tcBorders>
            <w:tcMar>
              <w:top w:w="55" w:type="dxa"/>
              <w:left w:w="55" w:type="dxa"/>
              <w:bottom w:w="55" w:type="dxa"/>
              <w:right w:w="55" w:type="dxa"/>
            </w:tcMar>
            <w:vAlign w:val="center"/>
          </w:tcPr>
          <w:p w14:paraId="2B4B4BC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w:t>
            </w:r>
          </w:p>
        </w:tc>
        <w:tc>
          <w:tcPr>
            <w:tcW w:w="448" w:type="pct"/>
            <w:tcBorders>
              <w:bottom w:val="single" w:sz="4" w:space="0" w:color="000000"/>
            </w:tcBorders>
            <w:tcMar>
              <w:top w:w="55" w:type="dxa"/>
              <w:left w:w="55" w:type="dxa"/>
              <w:bottom w:w="55" w:type="dxa"/>
              <w:right w:w="55" w:type="dxa"/>
            </w:tcMar>
            <w:vAlign w:val="center"/>
          </w:tcPr>
          <w:p w14:paraId="02A69A9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2388</w:t>
            </w:r>
          </w:p>
        </w:tc>
        <w:tc>
          <w:tcPr>
            <w:tcW w:w="493" w:type="pct"/>
            <w:tcBorders>
              <w:bottom w:val="single" w:sz="4" w:space="0" w:color="000000"/>
            </w:tcBorders>
            <w:tcMar>
              <w:top w:w="55" w:type="dxa"/>
              <w:left w:w="55" w:type="dxa"/>
              <w:bottom w:w="55" w:type="dxa"/>
              <w:right w:w="55" w:type="dxa"/>
            </w:tcMar>
            <w:vAlign w:val="center"/>
          </w:tcPr>
          <w:p w14:paraId="4C85340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0.572</w:t>
            </w:r>
          </w:p>
        </w:tc>
        <w:tc>
          <w:tcPr>
            <w:tcW w:w="314" w:type="pct"/>
            <w:tcBorders>
              <w:bottom w:val="single" w:sz="4" w:space="0" w:color="000000"/>
            </w:tcBorders>
            <w:tcMar>
              <w:top w:w="55" w:type="dxa"/>
              <w:left w:w="55" w:type="dxa"/>
              <w:bottom w:w="55" w:type="dxa"/>
              <w:right w:w="55" w:type="dxa"/>
            </w:tcMar>
            <w:vAlign w:val="center"/>
          </w:tcPr>
          <w:p w14:paraId="2D2A9C1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493" w:type="pct"/>
            <w:tcBorders>
              <w:bottom w:val="single" w:sz="4" w:space="0" w:color="000000"/>
            </w:tcBorders>
            <w:tcMar>
              <w:top w:w="55" w:type="dxa"/>
              <w:left w:w="55" w:type="dxa"/>
              <w:bottom w:w="55" w:type="dxa"/>
              <w:right w:w="55" w:type="dxa"/>
            </w:tcMar>
            <w:vAlign w:val="center"/>
          </w:tcPr>
          <w:p w14:paraId="56B3B04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0.601</w:t>
            </w:r>
          </w:p>
        </w:tc>
        <w:tc>
          <w:tcPr>
            <w:tcW w:w="493" w:type="pct"/>
            <w:tcBorders>
              <w:bottom w:val="single" w:sz="4" w:space="0" w:color="000000"/>
            </w:tcBorders>
            <w:tcMar>
              <w:top w:w="55" w:type="dxa"/>
              <w:left w:w="55" w:type="dxa"/>
              <w:bottom w:w="55" w:type="dxa"/>
              <w:right w:w="55" w:type="dxa"/>
            </w:tcMar>
            <w:vAlign w:val="center"/>
          </w:tcPr>
          <w:p w14:paraId="467F0A1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0.541</w:t>
            </w:r>
          </w:p>
        </w:tc>
      </w:tr>
    </w:tbl>
    <w:p w14:paraId="6A36E6C6" w14:textId="44DD0032"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Πίνακας 3.4. Αποτελέσματα αρχικής </w:t>
      </w:r>
      <w:r w:rsidR="0025758B">
        <w:rPr>
          <w:rFonts w:ascii="Arial" w:eastAsia="NSimSun" w:hAnsi="Arial" w:cs="Arial"/>
          <w:i/>
          <w:kern w:val="3"/>
          <w:sz w:val="20"/>
          <w:szCs w:val="20"/>
          <w:lang w:eastAsia="zh-CN" w:bidi="hi-IN"/>
        </w:rPr>
        <w:t>Ισπανικής Μεθόδου</w:t>
      </w:r>
      <w:r w:rsidR="0025758B" w:rsidRPr="00164897">
        <w:rPr>
          <w:rFonts w:ascii="Arial" w:eastAsia="NSimSun" w:hAnsi="Arial" w:cs="Arial"/>
          <w:i/>
          <w:kern w:val="3"/>
          <w:sz w:val="20"/>
          <w:szCs w:val="20"/>
          <w:lang w:eastAsia="zh-CN" w:bidi="hi-IN"/>
        </w:rPr>
        <w:t xml:space="preserve"> </w:t>
      </w:r>
      <w:r w:rsidR="00722997">
        <w:rPr>
          <w:rFonts w:ascii="Arial" w:eastAsia="NSimSun" w:hAnsi="Arial" w:cs="Arial"/>
          <w:i/>
          <w:kern w:val="3"/>
          <w:sz w:val="20"/>
          <w:szCs w:val="20"/>
          <w:lang w:eastAsia="zh-CN" w:bidi="hi-IN"/>
        </w:rPr>
        <w:t>για το Σ</w:t>
      </w:r>
      <w:r w:rsidRPr="00164897">
        <w:rPr>
          <w:rFonts w:ascii="Arial" w:eastAsia="NSimSun" w:hAnsi="Arial" w:cs="Arial"/>
          <w:i/>
          <w:kern w:val="3"/>
          <w:sz w:val="20"/>
          <w:szCs w:val="20"/>
          <w:lang w:eastAsia="zh-CN" w:bidi="hi-IN"/>
        </w:rPr>
        <w:t>ενάριο 3</w:t>
      </w:r>
    </w:p>
    <w:p w14:paraId="57401724"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0C4986B"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211820A2"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677"/>
        <w:gridCol w:w="573"/>
        <w:gridCol w:w="573"/>
        <w:gridCol w:w="573"/>
        <w:gridCol w:w="573"/>
        <w:gridCol w:w="736"/>
        <w:gridCol w:w="817"/>
        <w:gridCol w:w="898"/>
        <w:gridCol w:w="573"/>
        <w:gridCol w:w="898"/>
        <w:gridCol w:w="896"/>
      </w:tblGrid>
      <w:tr w:rsidR="003C277B" w:rsidRPr="00164897" w14:paraId="53EF2376" w14:textId="77777777" w:rsidTr="008850A6">
        <w:tc>
          <w:tcPr>
            <w:tcW w:w="954" w:type="pct"/>
            <w:tcBorders>
              <w:top w:val="single" w:sz="4" w:space="0" w:color="000000"/>
              <w:bottom w:val="single" w:sz="4" w:space="0" w:color="000000"/>
            </w:tcBorders>
            <w:tcMar>
              <w:top w:w="55" w:type="dxa"/>
              <w:left w:w="55" w:type="dxa"/>
              <w:bottom w:w="55" w:type="dxa"/>
              <w:right w:w="55" w:type="dxa"/>
            </w:tcMar>
            <w:vAlign w:val="center"/>
          </w:tcPr>
          <w:p w14:paraId="35A89F9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περιοχές</w:t>
            </w:r>
          </w:p>
        </w:tc>
        <w:tc>
          <w:tcPr>
            <w:tcW w:w="326" w:type="pct"/>
            <w:tcBorders>
              <w:top w:val="single" w:sz="4" w:space="0" w:color="000000"/>
              <w:bottom w:val="single" w:sz="4" w:space="0" w:color="000000"/>
            </w:tcBorders>
            <w:tcMar>
              <w:top w:w="55" w:type="dxa"/>
              <w:left w:w="55" w:type="dxa"/>
              <w:bottom w:w="55" w:type="dxa"/>
              <w:right w:w="55" w:type="dxa"/>
            </w:tcMar>
            <w:vAlign w:val="center"/>
          </w:tcPr>
          <w:p w14:paraId="20FE912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a</w:t>
            </w:r>
          </w:p>
        </w:tc>
        <w:tc>
          <w:tcPr>
            <w:tcW w:w="326" w:type="pct"/>
            <w:tcBorders>
              <w:top w:val="single" w:sz="4" w:space="0" w:color="000000"/>
              <w:bottom w:val="single" w:sz="4" w:space="0" w:color="000000"/>
            </w:tcBorders>
            <w:tcMar>
              <w:top w:w="55" w:type="dxa"/>
              <w:left w:w="55" w:type="dxa"/>
              <w:bottom w:w="55" w:type="dxa"/>
              <w:right w:w="55" w:type="dxa"/>
            </w:tcMar>
            <w:vAlign w:val="center"/>
          </w:tcPr>
          <w:p w14:paraId="6112B12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b</w:t>
            </w:r>
          </w:p>
        </w:tc>
        <w:tc>
          <w:tcPr>
            <w:tcW w:w="326" w:type="pct"/>
            <w:tcBorders>
              <w:top w:val="single" w:sz="4" w:space="0" w:color="000000"/>
              <w:bottom w:val="single" w:sz="4" w:space="0" w:color="000000"/>
            </w:tcBorders>
            <w:tcMar>
              <w:top w:w="55" w:type="dxa"/>
              <w:left w:w="55" w:type="dxa"/>
              <w:bottom w:w="55" w:type="dxa"/>
              <w:right w:w="55" w:type="dxa"/>
            </w:tcMar>
            <w:vAlign w:val="center"/>
          </w:tcPr>
          <w:p w14:paraId="2523CD7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n</w:t>
            </w:r>
          </w:p>
        </w:tc>
        <w:tc>
          <w:tcPr>
            <w:tcW w:w="326" w:type="pct"/>
            <w:tcBorders>
              <w:top w:val="single" w:sz="4" w:space="0" w:color="000000"/>
              <w:bottom w:val="single" w:sz="4" w:space="0" w:color="000000"/>
            </w:tcBorders>
            <w:tcMar>
              <w:top w:w="55" w:type="dxa"/>
              <w:left w:w="55" w:type="dxa"/>
              <w:bottom w:w="55" w:type="dxa"/>
              <w:right w:w="55" w:type="dxa"/>
            </w:tcMar>
            <w:vAlign w:val="center"/>
          </w:tcPr>
          <w:p w14:paraId="698CFD1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419" w:type="pct"/>
            <w:tcBorders>
              <w:top w:val="single" w:sz="4" w:space="0" w:color="000000"/>
              <w:bottom w:val="single" w:sz="4" w:space="0" w:color="000000"/>
            </w:tcBorders>
            <w:tcMar>
              <w:top w:w="55" w:type="dxa"/>
              <w:left w:w="55" w:type="dxa"/>
              <w:bottom w:w="55" w:type="dxa"/>
              <w:right w:w="55" w:type="dxa"/>
            </w:tcMar>
            <w:vAlign w:val="center"/>
          </w:tcPr>
          <w:p w14:paraId="60D6D03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65" w:type="pct"/>
            <w:tcBorders>
              <w:top w:val="single" w:sz="4" w:space="0" w:color="000000"/>
              <w:bottom w:val="single" w:sz="4" w:space="0" w:color="000000"/>
            </w:tcBorders>
            <w:tcMar>
              <w:top w:w="55" w:type="dxa"/>
              <w:left w:w="55" w:type="dxa"/>
              <w:bottom w:w="55" w:type="dxa"/>
              <w:right w:w="55" w:type="dxa"/>
            </w:tcMar>
            <w:vAlign w:val="center"/>
          </w:tcPr>
          <w:p w14:paraId="2BFEE54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x</w:t>
            </w:r>
          </w:p>
        </w:tc>
        <w:tc>
          <w:tcPr>
            <w:tcW w:w="511" w:type="pct"/>
            <w:tcBorders>
              <w:top w:val="single" w:sz="4" w:space="0" w:color="000000"/>
              <w:bottom w:val="single" w:sz="4" w:space="0" w:color="000000"/>
            </w:tcBorders>
            <w:tcMar>
              <w:top w:w="55" w:type="dxa"/>
              <w:left w:w="55" w:type="dxa"/>
              <w:bottom w:w="55" w:type="dxa"/>
              <w:right w:w="55" w:type="dxa"/>
            </w:tcMar>
            <w:vAlign w:val="center"/>
          </w:tcPr>
          <w:p w14:paraId="6CAE0AE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d</w:t>
            </w:r>
          </w:p>
        </w:tc>
        <w:tc>
          <w:tcPr>
            <w:tcW w:w="326" w:type="pct"/>
            <w:tcBorders>
              <w:top w:val="single" w:sz="4" w:space="0" w:color="000000"/>
              <w:bottom w:val="single" w:sz="4" w:space="0" w:color="000000"/>
            </w:tcBorders>
            <w:tcMar>
              <w:top w:w="55" w:type="dxa"/>
              <w:left w:w="55" w:type="dxa"/>
              <w:bottom w:w="55" w:type="dxa"/>
              <w:right w:w="55" w:type="dxa"/>
            </w:tcMar>
            <w:vAlign w:val="center"/>
          </w:tcPr>
          <w:p w14:paraId="6BE5891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e</w:t>
            </w:r>
          </w:p>
        </w:tc>
        <w:tc>
          <w:tcPr>
            <w:tcW w:w="511" w:type="pct"/>
            <w:tcBorders>
              <w:top w:val="single" w:sz="4" w:space="0" w:color="000000"/>
              <w:bottom w:val="single" w:sz="4" w:space="0" w:color="000000"/>
            </w:tcBorders>
            <w:tcMar>
              <w:top w:w="55" w:type="dxa"/>
              <w:left w:w="55" w:type="dxa"/>
              <w:bottom w:w="55" w:type="dxa"/>
              <w:right w:w="55" w:type="dxa"/>
            </w:tcMar>
            <w:vAlign w:val="center"/>
          </w:tcPr>
          <w:p w14:paraId="5FC9790B" w14:textId="541F17E4" w:rsidR="003C277B" w:rsidRPr="00370A38" w:rsidRDefault="002D05BD"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w:t>
            </w:r>
            <w:r w:rsidR="003C277B" w:rsidRPr="00370A38">
              <w:rPr>
                <w:rFonts w:ascii="Arial" w:eastAsia="NSimSun" w:hAnsi="Arial" w:cs="Arial"/>
                <w:kern w:val="3"/>
                <w:sz w:val="19"/>
                <w:szCs w:val="19"/>
                <w:lang w:eastAsia="zh-CN" w:bidi="hi-IN"/>
              </w:rPr>
              <w:t>1</w:t>
            </w:r>
          </w:p>
        </w:tc>
        <w:tc>
          <w:tcPr>
            <w:tcW w:w="511" w:type="pct"/>
            <w:tcBorders>
              <w:top w:val="single" w:sz="4" w:space="0" w:color="000000"/>
              <w:bottom w:val="single" w:sz="4" w:space="0" w:color="000000"/>
            </w:tcBorders>
            <w:tcMar>
              <w:top w:w="55" w:type="dxa"/>
              <w:left w:w="55" w:type="dxa"/>
              <w:bottom w:w="55" w:type="dxa"/>
              <w:right w:w="55" w:type="dxa"/>
            </w:tcMar>
            <w:vAlign w:val="center"/>
          </w:tcPr>
          <w:p w14:paraId="4F3589AA" w14:textId="417A8CF0" w:rsidR="003C277B" w:rsidRPr="00370A38" w:rsidRDefault="002D05BD"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w:t>
            </w:r>
            <w:r w:rsidR="003C277B" w:rsidRPr="00370A38">
              <w:rPr>
                <w:rFonts w:ascii="Arial" w:eastAsia="NSimSun" w:hAnsi="Arial" w:cs="Arial"/>
                <w:kern w:val="3"/>
                <w:sz w:val="19"/>
                <w:szCs w:val="19"/>
                <w:lang w:eastAsia="zh-CN" w:bidi="hi-IN"/>
              </w:rPr>
              <w:t>2</w:t>
            </w:r>
          </w:p>
        </w:tc>
      </w:tr>
      <w:tr w:rsidR="003C277B" w:rsidRPr="00164897" w14:paraId="307192D2" w14:textId="77777777" w:rsidTr="008850A6">
        <w:tc>
          <w:tcPr>
            <w:tcW w:w="954" w:type="pct"/>
            <w:tcMar>
              <w:top w:w="55" w:type="dxa"/>
              <w:left w:w="55" w:type="dxa"/>
              <w:bottom w:w="55" w:type="dxa"/>
              <w:right w:w="55" w:type="dxa"/>
            </w:tcMar>
            <w:vAlign w:val="center"/>
          </w:tcPr>
          <w:p w14:paraId="1830448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Καλυβιανή</w:t>
            </w:r>
          </w:p>
        </w:tc>
        <w:tc>
          <w:tcPr>
            <w:tcW w:w="326" w:type="pct"/>
            <w:tcMar>
              <w:top w:w="55" w:type="dxa"/>
              <w:left w:w="55" w:type="dxa"/>
              <w:bottom w:w="55" w:type="dxa"/>
              <w:right w:w="55" w:type="dxa"/>
            </w:tcMar>
            <w:vAlign w:val="center"/>
          </w:tcPr>
          <w:p w14:paraId="0EC0CC2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1564ABF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5226EF1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326" w:type="pct"/>
            <w:tcMar>
              <w:top w:w="55" w:type="dxa"/>
              <w:left w:w="55" w:type="dxa"/>
              <w:bottom w:w="55" w:type="dxa"/>
              <w:right w:w="55" w:type="dxa"/>
            </w:tcMar>
            <w:vAlign w:val="center"/>
          </w:tcPr>
          <w:p w14:paraId="3AAFFC1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19" w:type="pct"/>
            <w:tcMar>
              <w:top w:w="55" w:type="dxa"/>
              <w:left w:w="55" w:type="dxa"/>
              <w:bottom w:w="55" w:type="dxa"/>
              <w:right w:w="55" w:type="dxa"/>
            </w:tcMar>
            <w:vAlign w:val="center"/>
          </w:tcPr>
          <w:p w14:paraId="0C66959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0.18</w:t>
            </w:r>
          </w:p>
        </w:tc>
        <w:tc>
          <w:tcPr>
            <w:tcW w:w="465" w:type="pct"/>
            <w:tcMar>
              <w:top w:w="55" w:type="dxa"/>
              <w:left w:w="55" w:type="dxa"/>
              <w:bottom w:w="55" w:type="dxa"/>
              <w:right w:w="55" w:type="dxa"/>
            </w:tcMar>
            <w:vAlign w:val="center"/>
          </w:tcPr>
          <w:p w14:paraId="56855AC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5138</w:t>
            </w:r>
          </w:p>
        </w:tc>
        <w:tc>
          <w:tcPr>
            <w:tcW w:w="511" w:type="pct"/>
            <w:tcMar>
              <w:top w:w="55" w:type="dxa"/>
              <w:left w:w="55" w:type="dxa"/>
              <w:bottom w:w="55" w:type="dxa"/>
              <w:right w:w="55" w:type="dxa"/>
            </w:tcMar>
            <w:vAlign w:val="center"/>
          </w:tcPr>
          <w:p w14:paraId="54F97D5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0.100</w:t>
            </w:r>
          </w:p>
        </w:tc>
        <w:tc>
          <w:tcPr>
            <w:tcW w:w="326" w:type="pct"/>
            <w:tcMar>
              <w:top w:w="55" w:type="dxa"/>
              <w:left w:w="55" w:type="dxa"/>
              <w:bottom w:w="55" w:type="dxa"/>
              <w:right w:w="55" w:type="dxa"/>
            </w:tcMar>
            <w:vAlign w:val="center"/>
          </w:tcPr>
          <w:p w14:paraId="024A005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511" w:type="pct"/>
            <w:tcMar>
              <w:top w:w="55" w:type="dxa"/>
              <w:left w:w="55" w:type="dxa"/>
              <w:bottom w:w="55" w:type="dxa"/>
              <w:right w:w="55" w:type="dxa"/>
            </w:tcMar>
            <w:vAlign w:val="center"/>
          </w:tcPr>
          <w:p w14:paraId="6BFB067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0.018</w:t>
            </w:r>
          </w:p>
        </w:tc>
        <w:tc>
          <w:tcPr>
            <w:tcW w:w="511" w:type="pct"/>
            <w:tcMar>
              <w:top w:w="55" w:type="dxa"/>
              <w:left w:w="55" w:type="dxa"/>
              <w:bottom w:w="55" w:type="dxa"/>
              <w:right w:w="55" w:type="dxa"/>
            </w:tcMar>
            <w:vAlign w:val="center"/>
          </w:tcPr>
          <w:p w14:paraId="18347B7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0.016</w:t>
            </w:r>
          </w:p>
        </w:tc>
      </w:tr>
      <w:tr w:rsidR="003C277B" w:rsidRPr="00164897" w14:paraId="0BBED38C" w14:textId="77777777" w:rsidTr="008850A6">
        <w:tc>
          <w:tcPr>
            <w:tcW w:w="954" w:type="pct"/>
            <w:tcMar>
              <w:top w:w="55" w:type="dxa"/>
              <w:left w:w="55" w:type="dxa"/>
              <w:bottom w:w="55" w:type="dxa"/>
              <w:right w:w="55" w:type="dxa"/>
            </w:tcMar>
            <w:vAlign w:val="center"/>
          </w:tcPr>
          <w:p w14:paraId="101A4F2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1</w:t>
            </w:r>
          </w:p>
        </w:tc>
        <w:tc>
          <w:tcPr>
            <w:tcW w:w="326" w:type="pct"/>
            <w:tcMar>
              <w:top w:w="55" w:type="dxa"/>
              <w:left w:w="55" w:type="dxa"/>
              <w:bottom w:w="55" w:type="dxa"/>
              <w:right w:w="55" w:type="dxa"/>
            </w:tcMar>
            <w:vAlign w:val="center"/>
          </w:tcPr>
          <w:p w14:paraId="5C5BE60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4C94B0B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7F4B9D2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326" w:type="pct"/>
            <w:tcMar>
              <w:top w:w="55" w:type="dxa"/>
              <w:left w:w="55" w:type="dxa"/>
              <w:bottom w:w="55" w:type="dxa"/>
              <w:right w:w="55" w:type="dxa"/>
            </w:tcMar>
            <w:vAlign w:val="center"/>
          </w:tcPr>
          <w:p w14:paraId="12D941C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w:t>
            </w:r>
          </w:p>
        </w:tc>
        <w:tc>
          <w:tcPr>
            <w:tcW w:w="419" w:type="pct"/>
            <w:tcMar>
              <w:top w:w="55" w:type="dxa"/>
              <w:left w:w="55" w:type="dxa"/>
              <w:bottom w:w="55" w:type="dxa"/>
              <w:right w:w="55" w:type="dxa"/>
            </w:tcMar>
            <w:vAlign w:val="center"/>
          </w:tcPr>
          <w:p w14:paraId="33BE44E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0.18</w:t>
            </w:r>
          </w:p>
        </w:tc>
        <w:tc>
          <w:tcPr>
            <w:tcW w:w="465" w:type="pct"/>
            <w:tcMar>
              <w:top w:w="55" w:type="dxa"/>
              <w:left w:w="55" w:type="dxa"/>
              <w:bottom w:w="55" w:type="dxa"/>
              <w:right w:w="55" w:type="dxa"/>
            </w:tcMar>
            <w:vAlign w:val="center"/>
          </w:tcPr>
          <w:p w14:paraId="2565BC7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4654</w:t>
            </w:r>
          </w:p>
        </w:tc>
        <w:tc>
          <w:tcPr>
            <w:tcW w:w="511" w:type="pct"/>
            <w:tcMar>
              <w:top w:w="55" w:type="dxa"/>
              <w:left w:w="55" w:type="dxa"/>
              <w:bottom w:w="55" w:type="dxa"/>
              <w:right w:w="55" w:type="dxa"/>
            </w:tcMar>
            <w:vAlign w:val="center"/>
          </w:tcPr>
          <w:p w14:paraId="4AFCE33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0.119</w:t>
            </w:r>
          </w:p>
        </w:tc>
        <w:tc>
          <w:tcPr>
            <w:tcW w:w="326" w:type="pct"/>
            <w:tcMar>
              <w:top w:w="55" w:type="dxa"/>
              <w:left w:w="55" w:type="dxa"/>
              <w:bottom w:w="55" w:type="dxa"/>
              <w:right w:w="55" w:type="dxa"/>
            </w:tcMar>
            <w:vAlign w:val="center"/>
          </w:tcPr>
          <w:p w14:paraId="62A4E28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511" w:type="pct"/>
            <w:tcMar>
              <w:top w:w="55" w:type="dxa"/>
              <w:left w:w="55" w:type="dxa"/>
              <w:bottom w:w="55" w:type="dxa"/>
              <w:right w:w="55" w:type="dxa"/>
            </w:tcMar>
            <w:vAlign w:val="center"/>
          </w:tcPr>
          <w:p w14:paraId="6A94694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0.021</w:t>
            </w:r>
          </w:p>
        </w:tc>
        <w:tc>
          <w:tcPr>
            <w:tcW w:w="511" w:type="pct"/>
            <w:tcMar>
              <w:top w:w="55" w:type="dxa"/>
              <w:left w:w="55" w:type="dxa"/>
              <w:bottom w:w="55" w:type="dxa"/>
              <w:right w:w="55" w:type="dxa"/>
            </w:tcMar>
            <w:vAlign w:val="center"/>
          </w:tcPr>
          <w:p w14:paraId="5A97C71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0.021</w:t>
            </w:r>
          </w:p>
        </w:tc>
      </w:tr>
      <w:tr w:rsidR="003C277B" w:rsidRPr="00164897" w14:paraId="2451C4FB" w14:textId="77777777" w:rsidTr="008850A6">
        <w:tc>
          <w:tcPr>
            <w:tcW w:w="954" w:type="pct"/>
            <w:tcMar>
              <w:top w:w="55" w:type="dxa"/>
              <w:left w:w="55" w:type="dxa"/>
              <w:bottom w:w="55" w:type="dxa"/>
              <w:right w:w="55" w:type="dxa"/>
            </w:tcMar>
            <w:vAlign w:val="center"/>
          </w:tcPr>
          <w:p w14:paraId="32C648D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2</w:t>
            </w:r>
          </w:p>
        </w:tc>
        <w:tc>
          <w:tcPr>
            <w:tcW w:w="326" w:type="pct"/>
            <w:tcMar>
              <w:top w:w="55" w:type="dxa"/>
              <w:left w:w="55" w:type="dxa"/>
              <w:bottom w:w="55" w:type="dxa"/>
              <w:right w:w="55" w:type="dxa"/>
            </w:tcMar>
            <w:vAlign w:val="center"/>
          </w:tcPr>
          <w:p w14:paraId="7BE48B8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09C8F7A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7DD1C49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326" w:type="pct"/>
            <w:tcMar>
              <w:top w:w="55" w:type="dxa"/>
              <w:left w:w="55" w:type="dxa"/>
              <w:bottom w:w="55" w:type="dxa"/>
              <w:right w:w="55" w:type="dxa"/>
            </w:tcMar>
            <w:vAlign w:val="center"/>
          </w:tcPr>
          <w:p w14:paraId="736ED50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419" w:type="pct"/>
            <w:tcMar>
              <w:top w:w="55" w:type="dxa"/>
              <w:left w:w="55" w:type="dxa"/>
              <w:bottom w:w="55" w:type="dxa"/>
              <w:right w:w="55" w:type="dxa"/>
            </w:tcMar>
            <w:vAlign w:val="center"/>
          </w:tcPr>
          <w:p w14:paraId="7DEF4C2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0.45</w:t>
            </w:r>
          </w:p>
        </w:tc>
        <w:tc>
          <w:tcPr>
            <w:tcW w:w="465" w:type="pct"/>
            <w:tcMar>
              <w:top w:w="55" w:type="dxa"/>
              <w:left w:w="55" w:type="dxa"/>
              <w:bottom w:w="55" w:type="dxa"/>
              <w:right w:w="55" w:type="dxa"/>
            </w:tcMar>
            <w:vAlign w:val="center"/>
          </w:tcPr>
          <w:p w14:paraId="604A441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4601</w:t>
            </w:r>
          </w:p>
        </w:tc>
        <w:tc>
          <w:tcPr>
            <w:tcW w:w="511" w:type="pct"/>
            <w:tcMar>
              <w:top w:w="55" w:type="dxa"/>
              <w:left w:w="55" w:type="dxa"/>
              <w:bottom w:w="55" w:type="dxa"/>
              <w:right w:w="55" w:type="dxa"/>
            </w:tcMar>
            <w:vAlign w:val="center"/>
          </w:tcPr>
          <w:p w14:paraId="1C224BC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0.130</w:t>
            </w:r>
          </w:p>
        </w:tc>
        <w:tc>
          <w:tcPr>
            <w:tcW w:w="326" w:type="pct"/>
            <w:tcMar>
              <w:top w:w="55" w:type="dxa"/>
              <w:left w:w="55" w:type="dxa"/>
              <w:bottom w:w="55" w:type="dxa"/>
              <w:right w:w="55" w:type="dxa"/>
            </w:tcMar>
            <w:vAlign w:val="center"/>
          </w:tcPr>
          <w:p w14:paraId="6AC1874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511" w:type="pct"/>
            <w:tcMar>
              <w:top w:w="55" w:type="dxa"/>
              <w:left w:w="55" w:type="dxa"/>
              <w:bottom w:w="55" w:type="dxa"/>
              <w:right w:w="55" w:type="dxa"/>
            </w:tcMar>
            <w:vAlign w:val="center"/>
          </w:tcPr>
          <w:p w14:paraId="1D6E956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0.058</w:t>
            </w:r>
          </w:p>
        </w:tc>
        <w:tc>
          <w:tcPr>
            <w:tcW w:w="511" w:type="pct"/>
            <w:tcMar>
              <w:top w:w="55" w:type="dxa"/>
              <w:left w:w="55" w:type="dxa"/>
              <w:bottom w:w="55" w:type="dxa"/>
              <w:right w:w="55" w:type="dxa"/>
            </w:tcMar>
            <w:vAlign w:val="center"/>
          </w:tcPr>
          <w:p w14:paraId="3666E45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0.058</w:t>
            </w:r>
          </w:p>
        </w:tc>
      </w:tr>
      <w:tr w:rsidR="003C277B" w:rsidRPr="00164897" w14:paraId="73989FF9" w14:textId="77777777" w:rsidTr="008850A6">
        <w:tc>
          <w:tcPr>
            <w:tcW w:w="954" w:type="pct"/>
            <w:tcMar>
              <w:top w:w="55" w:type="dxa"/>
              <w:left w:w="55" w:type="dxa"/>
              <w:bottom w:w="55" w:type="dxa"/>
              <w:right w:w="55" w:type="dxa"/>
            </w:tcMar>
            <w:vAlign w:val="center"/>
          </w:tcPr>
          <w:p w14:paraId="6FFE849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 3</w:t>
            </w:r>
          </w:p>
        </w:tc>
        <w:tc>
          <w:tcPr>
            <w:tcW w:w="326" w:type="pct"/>
            <w:tcMar>
              <w:top w:w="55" w:type="dxa"/>
              <w:left w:w="55" w:type="dxa"/>
              <w:bottom w:w="55" w:type="dxa"/>
              <w:right w:w="55" w:type="dxa"/>
            </w:tcMar>
            <w:vAlign w:val="center"/>
          </w:tcPr>
          <w:p w14:paraId="1231393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056C10C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1DCB6A9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326" w:type="pct"/>
            <w:tcMar>
              <w:top w:w="55" w:type="dxa"/>
              <w:left w:w="55" w:type="dxa"/>
              <w:bottom w:w="55" w:type="dxa"/>
              <w:right w:w="55" w:type="dxa"/>
            </w:tcMar>
            <w:vAlign w:val="center"/>
          </w:tcPr>
          <w:p w14:paraId="1FC42E3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w:t>
            </w:r>
          </w:p>
        </w:tc>
        <w:tc>
          <w:tcPr>
            <w:tcW w:w="419" w:type="pct"/>
            <w:tcMar>
              <w:top w:w="55" w:type="dxa"/>
              <w:left w:w="55" w:type="dxa"/>
              <w:bottom w:w="55" w:type="dxa"/>
              <w:right w:w="55" w:type="dxa"/>
            </w:tcMar>
            <w:vAlign w:val="center"/>
          </w:tcPr>
          <w:p w14:paraId="442CEEC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0.45</w:t>
            </w:r>
          </w:p>
        </w:tc>
        <w:tc>
          <w:tcPr>
            <w:tcW w:w="465" w:type="pct"/>
            <w:tcMar>
              <w:top w:w="55" w:type="dxa"/>
              <w:left w:w="55" w:type="dxa"/>
              <w:bottom w:w="55" w:type="dxa"/>
              <w:right w:w="55" w:type="dxa"/>
            </w:tcMar>
            <w:vAlign w:val="center"/>
          </w:tcPr>
          <w:p w14:paraId="0AD063F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4742</w:t>
            </w:r>
          </w:p>
        </w:tc>
        <w:tc>
          <w:tcPr>
            <w:tcW w:w="511" w:type="pct"/>
            <w:tcMar>
              <w:top w:w="55" w:type="dxa"/>
              <w:left w:w="55" w:type="dxa"/>
              <w:bottom w:w="55" w:type="dxa"/>
              <w:right w:w="55" w:type="dxa"/>
            </w:tcMar>
            <w:vAlign w:val="center"/>
          </w:tcPr>
          <w:p w14:paraId="7797CC4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0.102</w:t>
            </w:r>
          </w:p>
        </w:tc>
        <w:tc>
          <w:tcPr>
            <w:tcW w:w="326" w:type="pct"/>
            <w:tcMar>
              <w:top w:w="55" w:type="dxa"/>
              <w:left w:w="55" w:type="dxa"/>
              <w:bottom w:w="55" w:type="dxa"/>
              <w:right w:w="55" w:type="dxa"/>
            </w:tcMar>
            <w:vAlign w:val="center"/>
          </w:tcPr>
          <w:p w14:paraId="1583A51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511" w:type="pct"/>
            <w:tcMar>
              <w:top w:w="55" w:type="dxa"/>
              <w:left w:w="55" w:type="dxa"/>
              <w:bottom w:w="55" w:type="dxa"/>
              <w:right w:w="55" w:type="dxa"/>
            </w:tcMar>
            <w:vAlign w:val="center"/>
          </w:tcPr>
          <w:p w14:paraId="766053B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0.046</w:t>
            </w:r>
          </w:p>
        </w:tc>
        <w:tc>
          <w:tcPr>
            <w:tcW w:w="511" w:type="pct"/>
            <w:tcMar>
              <w:top w:w="55" w:type="dxa"/>
              <w:left w:w="55" w:type="dxa"/>
              <w:bottom w:w="55" w:type="dxa"/>
              <w:right w:w="55" w:type="dxa"/>
            </w:tcMar>
            <w:vAlign w:val="center"/>
          </w:tcPr>
          <w:p w14:paraId="68788BD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0.046</w:t>
            </w:r>
          </w:p>
        </w:tc>
      </w:tr>
      <w:tr w:rsidR="003C277B" w:rsidRPr="00164897" w14:paraId="39AB5C28" w14:textId="77777777" w:rsidTr="008850A6">
        <w:tc>
          <w:tcPr>
            <w:tcW w:w="954" w:type="pct"/>
            <w:tcMar>
              <w:top w:w="55" w:type="dxa"/>
              <w:left w:w="55" w:type="dxa"/>
              <w:bottom w:w="55" w:type="dxa"/>
              <w:right w:w="55" w:type="dxa"/>
            </w:tcMar>
            <w:vAlign w:val="center"/>
          </w:tcPr>
          <w:p w14:paraId="413E058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Νωπήγεια</w:t>
            </w:r>
          </w:p>
        </w:tc>
        <w:tc>
          <w:tcPr>
            <w:tcW w:w="326" w:type="pct"/>
            <w:tcMar>
              <w:top w:w="55" w:type="dxa"/>
              <w:left w:w="55" w:type="dxa"/>
              <w:bottom w:w="55" w:type="dxa"/>
              <w:right w:w="55" w:type="dxa"/>
            </w:tcMar>
            <w:vAlign w:val="center"/>
          </w:tcPr>
          <w:p w14:paraId="0365C4A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723653F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Mar>
              <w:top w:w="55" w:type="dxa"/>
              <w:left w:w="55" w:type="dxa"/>
              <w:bottom w:w="55" w:type="dxa"/>
              <w:right w:w="55" w:type="dxa"/>
            </w:tcMar>
            <w:vAlign w:val="center"/>
          </w:tcPr>
          <w:p w14:paraId="2940435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326" w:type="pct"/>
            <w:tcMar>
              <w:top w:w="55" w:type="dxa"/>
              <w:left w:w="55" w:type="dxa"/>
              <w:bottom w:w="55" w:type="dxa"/>
              <w:right w:w="55" w:type="dxa"/>
            </w:tcMar>
            <w:vAlign w:val="center"/>
          </w:tcPr>
          <w:p w14:paraId="2164FA6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19" w:type="pct"/>
            <w:tcMar>
              <w:top w:w="55" w:type="dxa"/>
              <w:left w:w="55" w:type="dxa"/>
              <w:bottom w:w="55" w:type="dxa"/>
              <w:right w:w="55" w:type="dxa"/>
            </w:tcMar>
            <w:vAlign w:val="center"/>
          </w:tcPr>
          <w:p w14:paraId="39E76DC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0.90</w:t>
            </w:r>
          </w:p>
        </w:tc>
        <w:tc>
          <w:tcPr>
            <w:tcW w:w="465" w:type="pct"/>
            <w:tcMar>
              <w:top w:w="55" w:type="dxa"/>
              <w:left w:w="55" w:type="dxa"/>
              <w:bottom w:w="55" w:type="dxa"/>
              <w:right w:w="55" w:type="dxa"/>
            </w:tcMar>
            <w:vAlign w:val="center"/>
          </w:tcPr>
          <w:p w14:paraId="7E6A564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5748</w:t>
            </w:r>
          </w:p>
        </w:tc>
        <w:tc>
          <w:tcPr>
            <w:tcW w:w="511" w:type="pct"/>
            <w:tcMar>
              <w:top w:w="55" w:type="dxa"/>
              <w:left w:w="55" w:type="dxa"/>
              <w:bottom w:w="55" w:type="dxa"/>
              <w:right w:w="55" w:type="dxa"/>
            </w:tcMar>
            <w:vAlign w:val="center"/>
          </w:tcPr>
          <w:p w14:paraId="507C175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0.100</w:t>
            </w:r>
          </w:p>
        </w:tc>
        <w:tc>
          <w:tcPr>
            <w:tcW w:w="326" w:type="pct"/>
            <w:tcMar>
              <w:top w:w="55" w:type="dxa"/>
              <w:left w:w="55" w:type="dxa"/>
              <w:bottom w:w="55" w:type="dxa"/>
              <w:right w:w="55" w:type="dxa"/>
            </w:tcMar>
            <w:vAlign w:val="center"/>
          </w:tcPr>
          <w:p w14:paraId="4397434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w:t>
            </w:r>
          </w:p>
        </w:tc>
        <w:tc>
          <w:tcPr>
            <w:tcW w:w="511" w:type="pct"/>
            <w:tcMar>
              <w:top w:w="55" w:type="dxa"/>
              <w:left w:w="55" w:type="dxa"/>
              <w:bottom w:w="55" w:type="dxa"/>
              <w:right w:w="55" w:type="dxa"/>
            </w:tcMar>
            <w:vAlign w:val="center"/>
          </w:tcPr>
          <w:p w14:paraId="1CFD1E9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0.090</w:t>
            </w:r>
          </w:p>
        </w:tc>
        <w:tc>
          <w:tcPr>
            <w:tcW w:w="511" w:type="pct"/>
            <w:tcMar>
              <w:top w:w="55" w:type="dxa"/>
              <w:left w:w="55" w:type="dxa"/>
              <w:bottom w:w="55" w:type="dxa"/>
              <w:right w:w="55" w:type="dxa"/>
            </w:tcMar>
            <w:vAlign w:val="center"/>
          </w:tcPr>
          <w:p w14:paraId="358B3CE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0.054</w:t>
            </w:r>
          </w:p>
        </w:tc>
      </w:tr>
      <w:tr w:rsidR="003C277B" w:rsidRPr="00164897" w14:paraId="082E1DEE" w14:textId="77777777" w:rsidTr="008850A6">
        <w:tc>
          <w:tcPr>
            <w:tcW w:w="954" w:type="pct"/>
            <w:tcBorders>
              <w:bottom w:val="single" w:sz="4" w:space="0" w:color="000000"/>
            </w:tcBorders>
            <w:tcMar>
              <w:top w:w="55" w:type="dxa"/>
              <w:left w:w="55" w:type="dxa"/>
              <w:bottom w:w="55" w:type="dxa"/>
              <w:right w:w="55" w:type="dxa"/>
            </w:tcMar>
            <w:vAlign w:val="center"/>
          </w:tcPr>
          <w:p w14:paraId="7DFB2AE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Ραβδούχα</w:t>
            </w:r>
          </w:p>
        </w:tc>
        <w:tc>
          <w:tcPr>
            <w:tcW w:w="326" w:type="pct"/>
            <w:tcBorders>
              <w:bottom w:val="single" w:sz="4" w:space="0" w:color="000000"/>
            </w:tcBorders>
            <w:tcMar>
              <w:top w:w="55" w:type="dxa"/>
              <w:left w:w="55" w:type="dxa"/>
              <w:bottom w:w="55" w:type="dxa"/>
              <w:right w:w="55" w:type="dxa"/>
            </w:tcMar>
            <w:vAlign w:val="center"/>
          </w:tcPr>
          <w:p w14:paraId="27A96E2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Borders>
              <w:bottom w:val="single" w:sz="4" w:space="0" w:color="000000"/>
            </w:tcBorders>
            <w:tcMar>
              <w:top w:w="55" w:type="dxa"/>
              <w:left w:w="55" w:type="dxa"/>
              <w:bottom w:w="55" w:type="dxa"/>
              <w:right w:w="55" w:type="dxa"/>
            </w:tcMar>
            <w:vAlign w:val="center"/>
          </w:tcPr>
          <w:p w14:paraId="29F3BBC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326" w:type="pct"/>
            <w:tcBorders>
              <w:bottom w:val="single" w:sz="4" w:space="0" w:color="000000"/>
            </w:tcBorders>
            <w:tcMar>
              <w:top w:w="55" w:type="dxa"/>
              <w:left w:w="55" w:type="dxa"/>
              <w:bottom w:w="55" w:type="dxa"/>
              <w:right w:w="55" w:type="dxa"/>
            </w:tcMar>
            <w:vAlign w:val="center"/>
          </w:tcPr>
          <w:p w14:paraId="0678044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326" w:type="pct"/>
            <w:tcBorders>
              <w:bottom w:val="single" w:sz="4" w:space="0" w:color="000000"/>
            </w:tcBorders>
            <w:tcMar>
              <w:top w:w="55" w:type="dxa"/>
              <w:left w:w="55" w:type="dxa"/>
              <w:bottom w:w="55" w:type="dxa"/>
              <w:right w:w="55" w:type="dxa"/>
            </w:tcMar>
            <w:vAlign w:val="center"/>
          </w:tcPr>
          <w:p w14:paraId="4548239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w:t>
            </w:r>
          </w:p>
        </w:tc>
        <w:tc>
          <w:tcPr>
            <w:tcW w:w="419" w:type="pct"/>
            <w:tcBorders>
              <w:bottom w:val="single" w:sz="4" w:space="0" w:color="000000"/>
            </w:tcBorders>
            <w:tcMar>
              <w:top w:w="55" w:type="dxa"/>
              <w:left w:w="55" w:type="dxa"/>
              <w:bottom w:w="55" w:type="dxa"/>
              <w:right w:w="55" w:type="dxa"/>
            </w:tcMar>
            <w:vAlign w:val="center"/>
          </w:tcPr>
          <w:p w14:paraId="7B89C92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0.90</w:t>
            </w:r>
          </w:p>
        </w:tc>
        <w:tc>
          <w:tcPr>
            <w:tcW w:w="465" w:type="pct"/>
            <w:tcBorders>
              <w:bottom w:val="single" w:sz="4" w:space="0" w:color="000000"/>
            </w:tcBorders>
            <w:tcMar>
              <w:top w:w="55" w:type="dxa"/>
              <w:left w:w="55" w:type="dxa"/>
              <w:bottom w:w="55" w:type="dxa"/>
              <w:right w:w="55" w:type="dxa"/>
            </w:tcMar>
            <w:vAlign w:val="center"/>
          </w:tcPr>
          <w:p w14:paraId="6FF75FB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4438</w:t>
            </w:r>
          </w:p>
        </w:tc>
        <w:tc>
          <w:tcPr>
            <w:tcW w:w="511" w:type="pct"/>
            <w:tcBorders>
              <w:bottom w:val="single" w:sz="4" w:space="0" w:color="000000"/>
            </w:tcBorders>
            <w:tcMar>
              <w:top w:w="55" w:type="dxa"/>
              <w:left w:w="55" w:type="dxa"/>
              <w:bottom w:w="55" w:type="dxa"/>
              <w:right w:w="55" w:type="dxa"/>
            </w:tcMar>
            <w:vAlign w:val="center"/>
          </w:tcPr>
          <w:p w14:paraId="0020F63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0.162</w:t>
            </w:r>
          </w:p>
        </w:tc>
        <w:tc>
          <w:tcPr>
            <w:tcW w:w="326" w:type="pct"/>
            <w:tcBorders>
              <w:bottom w:val="single" w:sz="4" w:space="0" w:color="000000"/>
            </w:tcBorders>
            <w:tcMar>
              <w:top w:w="55" w:type="dxa"/>
              <w:left w:w="55" w:type="dxa"/>
              <w:bottom w:w="55" w:type="dxa"/>
              <w:right w:w="55" w:type="dxa"/>
            </w:tcMar>
            <w:vAlign w:val="center"/>
          </w:tcPr>
          <w:p w14:paraId="0B93192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w:t>
            </w:r>
          </w:p>
        </w:tc>
        <w:tc>
          <w:tcPr>
            <w:tcW w:w="511" w:type="pct"/>
            <w:tcBorders>
              <w:bottom w:val="single" w:sz="4" w:space="0" w:color="000000"/>
            </w:tcBorders>
            <w:tcMar>
              <w:top w:w="55" w:type="dxa"/>
              <w:left w:w="55" w:type="dxa"/>
              <w:bottom w:w="55" w:type="dxa"/>
              <w:right w:w="55" w:type="dxa"/>
            </w:tcMar>
            <w:vAlign w:val="center"/>
          </w:tcPr>
          <w:p w14:paraId="2539310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0.146</w:t>
            </w:r>
          </w:p>
        </w:tc>
        <w:tc>
          <w:tcPr>
            <w:tcW w:w="511" w:type="pct"/>
            <w:tcBorders>
              <w:bottom w:val="single" w:sz="4" w:space="0" w:color="000000"/>
            </w:tcBorders>
            <w:tcMar>
              <w:top w:w="55" w:type="dxa"/>
              <w:left w:w="55" w:type="dxa"/>
              <w:bottom w:w="55" w:type="dxa"/>
              <w:right w:w="55" w:type="dxa"/>
            </w:tcMar>
            <w:vAlign w:val="center"/>
          </w:tcPr>
          <w:p w14:paraId="1E1AE0C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0.132</w:t>
            </w:r>
          </w:p>
        </w:tc>
      </w:tr>
    </w:tbl>
    <w:p w14:paraId="6C3EF74E" w14:textId="0140213B"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Πίνακας 3.5. Αποτελέσματα αρχικής </w:t>
      </w:r>
      <w:r w:rsidR="0025758B">
        <w:rPr>
          <w:rFonts w:ascii="Arial" w:eastAsia="NSimSun" w:hAnsi="Arial" w:cs="Arial"/>
          <w:i/>
          <w:kern w:val="3"/>
          <w:sz w:val="20"/>
          <w:szCs w:val="20"/>
          <w:lang w:eastAsia="zh-CN" w:bidi="hi-IN"/>
        </w:rPr>
        <w:t>Ισπανικής Μεθόδου</w:t>
      </w:r>
      <w:r w:rsidR="0025758B" w:rsidRPr="00164897">
        <w:rPr>
          <w:rFonts w:ascii="Arial" w:eastAsia="NSimSun" w:hAnsi="Arial" w:cs="Arial"/>
          <w:i/>
          <w:kern w:val="3"/>
          <w:sz w:val="20"/>
          <w:szCs w:val="20"/>
          <w:lang w:eastAsia="zh-CN" w:bidi="hi-IN"/>
        </w:rPr>
        <w:t xml:space="preserve"> </w:t>
      </w:r>
      <w:r w:rsidR="00722997">
        <w:rPr>
          <w:rFonts w:ascii="Arial" w:eastAsia="NSimSun" w:hAnsi="Arial" w:cs="Arial"/>
          <w:i/>
          <w:kern w:val="3"/>
          <w:sz w:val="20"/>
          <w:szCs w:val="20"/>
          <w:lang w:eastAsia="zh-CN" w:bidi="hi-IN"/>
        </w:rPr>
        <w:t>για το Σ</w:t>
      </w:r>
      <w:r w:rsidRPr="00164897">
        <w:rPr>
          <w:rFonts w:ascii="Arial" w:eastAsia="NSimSun" w:hAnsi="Arial" w:cs="Arial"/>
          <w:i/>
          <w:kern w:val="3"/>
          <w:sz w:val="20"/>
          <w:szCs w:val="20"/>
          <w:lang w:eastAsia="zh-CN" w:bidi="hi-IN"/>
        </w:rPr>
        <w:t>ενάριο 4</w:t>
      </w:r>
    </w:p>
    <w:p w14:paraId="46A26A9A"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FE07088"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04A0266" w14:textId="7EFC5286" w:rsidR="003C277B" w:rsidRPr="00164897" w:rsidRDefault="003C277B" w:rsidP="00D130A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Στην συνέχεια για τα παραπάνω σενάρια εφαρμόστηκε η αλλαγή στον παράγοντα v σύμφωνα με τον </w:t>
      </w:r>
      <w:r w:rsidR="000C62B3" w:rsidRPr="00164897">
        <w:rPr>
          <w:rFonts w:ascii="Arial" w:eastAsia="NSimSun" w:hAnsi="Arial" w:cs="Arial"/>
          <w:kern w:val="3"/>
          <w:lang w:eastAsia="zh-CN" w:bidi="hi-IN"/>
        </w:rPr>
        <w:t>Πίνακα</w:t>
      </w:r>
      <w:r w:rsidRPr="00164897">
        <w:rPr>
          <w:rFonts w:ascii="Arial" w:eastAsia="NSimSun" w:hAnsi="Arial" w:cs="Arial"/>
          <w:kern w:val="3"/>
          <w:lang w:eastAsia="zh-CN" w:bidi="hi-IN"/>
        </w:rPr>
        <w:t xml:space="preserve"> 2.7. Τα αποτελέσματα καθώς και η μεταβολή των PA1 και PA2 σε σχέση με αυτούς της αρχικής Μεθόδου φαίνονται στους Πίνακες 3.6 και 3.7.</w:t>
      </w:r>
    </w:p>
    <w:p w14:paraId="724AD998"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3C8A948E"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335"/>
        <w:gridCol w:w="136"/>
        <w:gridCol w:w="715"/>
        <w:gridCol w:w="715"/>
        <w:gridCol w:w="715"/>
        <w:gridCol w:w="715"/>
        <w:gridCol w:w="733"/>
        <w:gridCol w:w="135"/>
        <w:gridCol w:w="715"/>
        <w:gridCol w:w="715"/>
        <w:gridCol w:w="715"/>
        <w:gridCol w:w="715"/>
        <w:gridCol w:w="728"/>
      </w:tblGrid>
      <w:tr w:rsidR="003C277B" w:rsidRPr="008850A6" w14:paraId="1DD9C464" w14:textId="77777777" w:rsidTr="008850A6">
        <w:tc>
          <w:tcPr>
            <w:tcW w:w="759" w:type="pct"/>
            <w:tcBorders>
              <w:top w:val="single" w:sz="4" w:space="0" w:color="000000"/>
              <w:bottom w:val="single" w:sz="4" w:space="0" w:color="000000"/>
            </w:tcBorders>
            <w:tcMar>
              <w:top w:w="55" w:type="dxa"/>
              <w:left w:w="55" w:type="dxa"/>
              <w:bottom w:w="55" w:type="dxa"/>
              <w:right w:w="55" w:type="dxa"/>
            </w:tcMar>
          </w:tcPr>
          <w:p w14:paraId="2B71DAA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77" w:type="pct"/>
            <w:tcBorders>
              <w:top w:val="single" w:sz="4" w:space="0" w:color="000000"/>
            </w:tcBorders>
            <w:tcMar>
              <w:top w:w="55" w:type="dxa"/>
              <w:left w:w="55" w:type="dxa"/>
              <w:bottom w:w="55" w:type="dxa"/>
              <w:right w:w="55" w:type="dxa"/>
            </w:tcMar>
          </w:tcPr>
          <w:p w14:paraId="49DD6AE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44" w:type="pct"/>
            <w:gridSpan w:val="5"/>
            <w:tcBorders>
              <w:top w:val="single" w:sz="4" w:space="0" w:color="000000"/>
              <w:bottom w:val="single" w:sz="4" w:space="0" w:color="000000"/>
            </w:tcBorders>
            <w:tcMar>
              <w:top w:w="55" w:type="dxa"/>
              <w:left w:w="55" w:type="dxa"/>
              <w:bottom w:w="55" w:type="dxa"/>
              <w:right w:w="55" w:type="dxa"/>
            </w:tcMar>
          </w:tcPr>
          <w:p w14:paraId="4E5A983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Σενάριο 1</w:t>
            </w:r>
          </w:p>
        </w:tc>
        <w:tc>
          <w:tcPr>
            <w:tcW w:w="77" w:type="pct"/>
            <w:tcBorders>
              <w:top w:val="single" w:sz="4" w:space="0" w:color="000000"/>
            </w:tcBorders>
            <w:tcMar>
              <w:top w:w="55" w:type="dxa"/>
              <w:left w:w="55" w:type="dxa"/>
              <w:bottom w:w="55" w:type="dxa"/>
              <w:right w:w="55" w:type="dxa"/>
            </w:tcMar>
          </w:tcPr>
          <w:p w14:paraId="048DC18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43" w:type="pct"/>
            <w:gridSpan w:val="5"/>
            <w:tcBorders>
              <w:top w:val="single" w:sz="4" w:space="0" w:color="000000"/>
              <w:bottom w:val="single" w:sz="4" w:space="0" w:color="000000"/>
            </w:tcBorders>
            <w:tcMar>
              <w:top w:w="55" w:type="dxa"/>
              <w:left w:w="55" w:type="dxa"/>
              <w:bottom w:w="55" w:type="dxa"/>
              <w:right w:w="55" w:type="dxa"/>
            </w:tcMar>
          </w:tcPr>
          <w:p w14:paraId="4D46528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Σενάριο 2</w:t>
            </w:r>
          </w:p>
        </w:tc>
      </w:tr>
      <w:tr w:rsidR="00D130A6" w:rsidRPr="00164897" w14:paraId="49911798" w14:textId="77777777" w:rsidTr="008850A6">
        <w:tc>
          <w:tcPr>
            <w:tcW w:w="759" w:type="pct"/>
            <w:tcBorders>
              <w:top w:val="single" w:sz="4" w:space="0" w:color="000000"/>
              <w:bottom w:val="single" w:sz="4" w:space="0" w:color="000000"/>
            </w:tcBorders>
            <w:tcMar>
              <w:top w:w="55" w:type="dxa"/>
              <w:left w:w="55" w:type="dxa"/>
              <w:bottom w:w="55" w:type="dxa"/>
              <w:right w:w="55" w:type="dxa"/>
            </w:tcMar>
            <w:vAlign w:val="center"/>
          </w:tcPr>
          <w:p w14:paraId="464FE9A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Περιοχές</w:t>
            </w:r>
          </w:p>
        </w:tc>
        <w:tc>
          <w:tcPr>
            <w:tcW w:w="77" w:type="pct"/>
            <w:tcMar>
              <w:top w:w="55" w:type="dxa"/>
              <w:left w:w="55" w:type="dxa"/>
              <w:bottom w:w="55" w:type="dxa"/>
              <w:right w:w="55" w:type="dxa"/>
            </w:tcMar>
            <w:vAlign w:val="center"/>
          </w:tcPr>
          <w:p w14:paraId="02C35D6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Borders>
              <w:top w:val="single" w:sz="4" w:space="0" w:color="000000"/>
              <w:bottom w:val="single" w:sz="4" w:space="0" w:color="000000"/>
            </w:tcBorders>
            <w:tcMar>
              <w:top w:w="55" w:type="dxa"/>
              <w:left w:w="55" w:type="dxa"/>
              <w:bottom w:w="55" w:type="dxa"/>
              <w:right w:w="55" w:type="dxa"/>
            </w:tcMar>
            <w:vAlign w:val="center"/>
          </w:tcPr>
          <w:p w14:paraId="1BE3C31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407" w:type="pct"/>
            <w:tcBorders>
              <w:top w:val="single" w:sz="4" w:space="0" w:color="000000"/>
              <w:bottom w:val="single" w:sz="4" w:space="0" w:color="000000"/>
            </w:tcBorders>
            <w:tcMar>
              <w:top w:w="55" w:type="dxa"/>
              <w:left w:w="55" w:type="dxa"/>
              <w:bottom w:w="55" w:type="dxa"/>
              <w:right w:w="55" w:type="dxa"/>
            </w:tcMar>
            <w:vAlign w:val="center"/>
          </w:tcPr>
          <w:p w14:paraId="0BC00E7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07" w:type="pct"/>
            <w:tcBorders>
              <w:top w:val="single" w:sz="4" w:space="0" w:color="000000"/>
              <w:bottom w:val="single" w:sz="4" w:space="0" w:color="000000"/>
            </w:tcBorders>
            <w:tcMar>
              <w:top w:w="55" w:type="dxa"/>
              <w:left w:w="55" w:type="dxa"/>
              <w:bottom w:w="55" w:type="dxa"/>
              <w:right w:w="55" w:type="dxa"/>
            </w:tcMar>
            <w:vAlign w:val="center"/>
          </w:tcPr>
          <w:p w14:paraId="61F6E1A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PA1</w:t>
            </w:r>
          </w:p>
        </w:tc>
        <w:tc>
          <w:tcPr>
            <w:tcW w:w="407" w:type="pct"/>
            <w:tcBorders>
              <w:top w:val="single" w:sz="4" w:space="0" w:color="000000"/>
              <w:bottom w:val="single" w:sz="4" w:space="0" w:color="000000"/>
            </w:tcBorders>
            <w:tcMar>
              <w:top w:w="55" w:type="dxa"/>
              <w:left w:w="55" w:type="dxa"/>
              <w:bottom w:w="55" w:type="dxa"/>
              <w:right w:w="55" w:type="dxa"/>
            </w:tcMar>
            <w:vAlign w:val="center"/>
          </w:tcPr>
          <w:p w14:paraId="573BFDB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PA2</w:t>
            </w:r>
          </w:p>
        </w:tc>
        <w:tc>
          <w:tcPr>
            <w:tcW w:w="417" w:type="pct"/>
            <w:tcBorders>
              <w:bottom w:val="single" w:sz="4" w:space="0" w:color="000000"/>
            </w:tcBorders>
            <w:tcMar>
              <w:top w:w="55" w:type="dxa"/>
              <w:left w:w="55" w:type="dxa"/>
              <w:bottom w:w="55" w:type="dxa"/>
              <w:right w:w="55" w:type="dxa"/>
            </w:tcMar>
            <w:vAlign w:val="center"/>
          </w:tcPr>
          <w:p w14:paraId="33812FD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μετ %</w:t>
            </w:r>
          </w:p>
        </w:tc>
        <w:tc>
          <w:tcPr>
            <w:tcW w:w="77" w:type="pct"/>
            <w:tcMar>
              <w:top w:w="55" w:type="dxa"/>
              <w:left w:w="55" w:type="dxa"/>
              <w:bottom w:w="55" w:type="dxa"/>
              <w:right w:w="55" w:type="dxa"/>
            </w:tcMar>
            <w:vAlign w:val="center"/>
          </w:tcPr>
          <w:p w14:paraId="7E154D8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Borders>
              <w:bottom w:val="single" w:sz="4" w:space="0" w:color="000000"/>
            </w:tcBorders>
            <w:tcMar>
              <w:top w:w="55" w:type="dxa"/>
              <w:left w:w="55" w:type="dxa"/>
              <w:bottom w:w="55" w:type="dxa"/>
              <w:right w:w="55" w:type="dxa"/>
            </w:tcMar>
            <w:vAlign w:val="center"/>
          </w:tcPr>
          <w:p w14:paraId="124D237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407" w:type="pct"/>
            <w:tcBorders>
              <w:top w:val="single" w:sz="4" w:space="0" w:color="000000"/>
              <w:bottom w:val="single" w:sz="4" w:space="0" w:color="000000"/>
            </w:tcBorders>
            <w:tcMar>
              <w:top w:w="55" w:type="dxa"/>
              <w:left w:w="55" w:type="dxa"/>
              <w:bottom w:w="55" w:type="dxa"/>
              <w:right w:w="55" w:type="dxa"/>
            </w:tcMar>
            <w:vAlign w:val="center"/>
          </w:tcPr>
          <w:p w14:paraId="3457699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07" w:type="pct"/>
            <w:tcBorders>
              <w:top w:val="single" w:sz="4" w:space="0" w:color="000000"/>
              <w:bottom w:val="single" w:sz="4" w:space="0" w:color="000000"/>
            </w:tcBorders>
            <w:tcMar>
              <w:top w:w="55" w:type="dxa"/>
              <w:left w:w="55" w:type="dxa"/>
              <w:bottom w:w="55" w:type="dxa"/>
              <w:right w:w="55" w:type="dxa"/>
            </w:tcMar>
            <w:vAlign w:val="center"/>
          </w:tcPr>
          <w:p w14:paraId="187BD23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PA1</w:t>
            </w:r>
          </w:p>
        </w:tc>
        <w:tc>
          <w:tcPr>
            <w:tcW w:w="407" w:type="pct"/>
            <w:tcBorders>
              <w:top w:val="single" w:sz="4" w:space="0" w:color="000000"/>
              <w:bottom w:val="single" w:sz="4" w:space="0" w:color="000000"/>
            </w:tcBorders>
            <w:tcMar>
              <w:top w:w="55" w:type="dxa"/>
              <w:left w:w="55" w:type="dxa"/>
              <w:bottom w:w="55" w:type="dxa"/>
              <w:right w:w="55" w:type="dxa"/>
            </w:tcMar>
            <w:vAlign w:val="center"/>
          </w:tcPr>
          <w:p w14:paraId="613CD04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PA2</w:t>
            </w:r>
          </w:p>
        </w:tc>
        <w:tc>
          <w:tcPr>
            <w:tcW w:w="415" w:type="pct"/>
            <w:tcBorders>
              <w:top w:val="single" w:sz="4" w:space="0" w:color="000000"/>
              <w:bottom w:val="single" w:sz="4" w:space="0" w:color="000000"/>
            </w:tcBorders>
            <w:tcMar>
              <w:top w:w="55" w:type="dxa"/>
              <w:left w:w="55" w:type="dxa"/>
              <w:bottom w:w="55" w:type="dxa"/>
              <w:right w:w="55" w:type="dxa"/>
            </w:tcMar>
            <w:vAlign w:val="center"/>
          </w:tcPr>
          <w:p w14:paraId="750E885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μετ %</w:t>
            </w:r>
          </w:p>
        </w:tc>
      </w:tr>
      <w:tr w:rsidR="00D130A6" w:rsidRPr="00164897" w14:paraId="03BFB46F" w14:textId="77777777" w:rsidTr="008850A6">
        <w:tc>
          <w:tcPr>
            <w:tcW w:w="759" w:type="pct"/>
            <w:tcMar>
              <w:top w:w="55" w:type="dxa"/>
              <w:left w:w="55" w:type="dxa"/>
              <w:bottom w:w="55" w:type="dxa"/>
              <w:right w:w="55" w:type="dxa"/>
            </w:tcMar>
            <w:vAlign w:val="center"/>
          </w:tcPr>
          <w:p w14:paraId="5E42FFA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Καλυβιανή</w:t>
            </w:r>
          </w:p>
        </w:tc>
        <w:tc>
          <w:tcPr>
            <w:tcW w:w="77" w:type="pct"/>
            <w:tcMar>
              <w:top w:w="55" w:type="dxa"/>
              <w:left w:w="55" w:type="dxa"/>
              <w:bottom w:w="55" w:type="dxa"/>
              <w:right w:w="55" w:type="dxa"/>
            </w:tcMar>
            <w:vAlign w:val="center"/>
          </w:tcPr>
          <w:p w14:paraId="4B5696E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53E8626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7" w:type="pct"/>
            <w:tcMar>
              <w:top w:w="55" w:type="dxa"/>
              <w:left w:w="55" w:type="dxa"/>
              <w:bottom w:w="55" w:type="dxa"/>
              <w:right w:w="55" w:type="dxa"/>
            </w:tcMar>
            <w:vAlign w:val="center"/>
          </w:tcPr>
          <w:p w14:paraId="1513E9A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1.100</w:t>
            </w:r>
          </w:p>
        </w:tc>
        <w:tc>
          <w:tcPr>
            <w:tcW w:w="407" w:type="pct"/>
            <w:tcMar>
              <w:top w:w="55" w:type="dxa"/>
              <w:left w:w="55" w:type="dxa"/>
              <w:bottom w:w="55" w:type="dxa"/>
              <w:right w:w="55" w:type="dxa"/>
            </w:tcMar>
            <w:vAlign w:val="center"/>
          </w:tcPr>
          <w:p w14:paraId="37F681A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0.110</w:t>
            </w:r>
          </w:p>
        </w:tc>
        <w:tc>
          <w:tcPr>
            <w:tcW w:w="407" w:type="pct"/>
            <w:tcMar>
              <w:top w:w="55" w:type="dxa"/>
              <w:left w:w="55" w:type="dxa"/>
              <w:bottom w:w="55" w:type="dxa"/>
              <w:right w:w="55" w:type="dxa"/>
            </w:tcMar>
            <w:vAlign w:val="center"/>
          </w:tcPr>
          <w:p w14:paraId="06D8DE6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0.099</w:t>
            </w:r>
          </w:p>
        </w:tc>
        <w:tc>
          <w:tcPr>
            <w:tcW w:w="417" w:type="pct"/>
            <w:tcMar>
              <w:top w:w="55" w:type="dxa"/>
              <w:left w:w="55" w:type="dxa"/>
              <w:bottom w:w="55" w:type="dxa"/>
              <w:right w:w="55" w:type="dxa"/>
            </w:tcMar>
            <w:vAlign w:val="center"/>
          </w:tcPr>
          <w:p w14:paraId="48D8DD2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77" w:type="pct"/>
            <w:tcMar>
              <w:top w:w="55" w:type="dxa"/>
              <w:left w:w="55" w:type="dxa"/>
              <w:bottom w:w="55" w:type="dxa"/>
              <w:right w:w="55" w:type="dxa"/>
            </w:tcMar>
            <w:vAlign w:val="center"/>
          </w:tcPr>
          <w:p w14:paraId="42A7E7F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3E7A082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7" w:type="pct"/>
            <w:tcMar>
              <w:top w:w="55" w:type="dxa"/>
              <w:left w:w="55" w:type="dxa"/>
              <w:bottom w:w="55" w:type="dxa"/>
              <w:right w:w="55" w:type="dxa"/>
            </w:tcMar>
            <w:vAlign w:val="center"/>
          </w:tcPr>
          <w:p w14:paraId="6A97A6D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7" w:type="pct"/>
            <w:tcMar>
              <w:top w:w="55" w:type="dxa"/>
              <w:left w:w="55" w:type="dxa"/>
              <w:bottom w:w="55" w:type="dxa"/>
              <w:right w:w="55" w:type="dxa"/>
            </w:tcMar>
            <w:vAlign w:val="center"/>
          </w:tcPr>
          <w:p w14:paraId="56E79A4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0.100</w:t>
            </w:r>
          </w:p>
        </w:tc>
        <w:tc>
          <w:tcPr>
            <w:tcW w:w="407" w:type="pct"/>
            <w:tcMar>
              <w:top w:w="55" w:type="dxa"/>
              <w:left w:w="55" w:type="dxa"/>
              <w:bottom w:w="55" w:type="dxa"/>
              <w:right w:w="55" w:type="dxa"/>
            </w:tcMar>
            <w:vAlign w:val="center"/>
          </w:tcPr>
          <w:p w14:paraId="0E16ADC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0.090</w:t>
            </w:r>
          </w:p>
        </w:tc>
        <w:tc>
          <w:tcPr>
            <w:tcW w:w="415" w:type="pct"/>
            <w:tcMar>
              <w:top w:w="55" w:type="dxa"/>
              <w:left w:w="55" w:type="dxa"/>
              <w:bottom w:w="55" w:type="dxa"/>
              <w:right w:w="55" w:type="dxa"/>
            </w:tcMar>
            <w:vAlign w:val="center"/>
          </w:tcPr>
          <w:p w14:paraId="1714605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r>
      <w:tr w:rsidR="00D130A6" w:rsidRPr="00164897" w14:paraId="09A0575F" w14:textId="77777777" w:rsidTr="008850A6">
        <w:tc>
          <w:tcPr>
            <w:tcW w:w="759" w:type="pct"/>
            <w:tcMar>
              <w:top w:w="55" w:type="dxa"/>
              <w:left w:w="55" w:type="dxa"/>
              <w:bottom w:w="55" w:type="dxa"/>
              <w:right w:w="55" w:type="dxa"/>
            </w:tcMar>
            <w:vAlign w:val="center"/>
          </w:tcPr>
          <w:p w14:paraId="6C79B1DB" w14:textId="7E62C2DE" w:rsidR="003C277B" w:rsidRPr="00370A38"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w:t>
            </w:r>
            <w:r w:rsidR="003C277B" w:rsidRPr="00370A38">
              <w:rPr>
                <w:rFonts w:ascii="Arial" w:eastAsia="NSimSun" w:hAnsi="Arial" w:cs="Arial"/>
                <w:kern w:val="3"/>
                <w:sz w:val="19"/>
                <w:szCs w:val="19"/>
                <w:lang w:eastAsia="zh-CN" w:bidi="hi-IN"/>
              </w:rPr>
              <w:t xml:space="preserve"> 1</w:t>
            </w:r>
          </w:p>
        </w:tc>
        <w:tc>
          <w:tcPr>
            <w:tcW w:w="77" w:type="pct"/>
            <w:tcMar>
              <w:top w:w="55" w:type="dxa"/>
              <w:left w:w="55" w:type="dxa"/>
              <w:bottom w:w="55" w:type="dxa"/>
              <w:right w:w="55" w:type="dxa"/>
            </w:tcMar>
            <w:vAlign w:val="center"/>
          </w:tcPr>
          <w:p w14:paraId="13A90CD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575EEF6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0.556</w:t>
            </w:r>
          </w:p>
        </w:tc>
        <w:tc>
          <w:tcPr>
            <w:tcW w:w="407" w:type="pct"/>
            <w:tcMar>
              <w:top w:w="55" w:type="dxa"/>
              <w:left w:w="55" w:type="dxa"/>
              <w:bottom w:w="55" w:type="dxa"/>
              <w:right w:w="55" w:type="dxa"/>
            </w:tcMar>
            <w:vAlign w:val="center"/>
          </w:tcPr>
          <w:p w14:paraId="7013CF1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0.611</w:t>
            </w:r>
          </w:p>
        </w:tc>
        <w:tc>
          <w:tcPr>
            <w:tcW w:w="407" w:type="pct"/>
            <w:tcMar>
              <w:top w:w="55" w:type="dxa"/>
              <w:left w:w="55" w:type="dxa"/>
              <w:bottom w:w="55" w:type="dxa"/>
              <w:right w:w="55" w:type="dxa"/>
            </w:tcMar>
            <w:vAlign w:val="center"/>
          </w:tcPr>
          <w:p w14:paraId="42FD4CF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0.262</w:t>
            </w:r>
          </w:p>
        </w:tc>
        <w:tc>
          <w:tcPr>
            <w:tcW w:w="407" w:type="pct"/>
            <w:tcMar>
              <w:top w:w="55" w:type="dxa"/>
              <w:left w:w="55" w:type="dxa"/>
              <w:bottom w:w="55" w:type="dxa"/>
              <w:right w:w="55" w:type="dxa"/>
            </w:tcMar>
            <w:vAlign w:val="center"/>
          </w:tcPr>
          <w:p w14:paraId="0A7DCFC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0.262</w:t>
            </w:r>
          </w:p>
        </w:tc>
        <w:tc>
          <w:tcPr>
            <w:tcW w:w="417" w:type="pct"/>
            <w:tcMar>
              <w:top w:w="55" w:type="dxa"/>
              <w:left w:w="55" w:type="dxa"/>
              <w:bottom w:w="55" w:type="dxa"/>
              <w:right w:w="55" w:type="dxa"/>
            </w:tcMar>
            <w:vAlign w:val="center"/>
          </w:tcPr>
          <w:p w14:paraId="17990CC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177.8</w:t>
            </w:r>
          </w:p>
        </w:tc>
        <w:tc>
          <w:tcPr>
            <w:tcW w:w="77" w:type="pct"/>
            <w:tcMar>
              <w:top w:w="55" w:type="dxa"/>
              <w:left w:w="55" w:type="dxa"/>
              <w:bottom w:w="55" w:type="dxa"/>
              <w:right w:w="55" w:type="dxa"/>
            </w:tcMar>
            <w:vAlign w:val="center"/>
          </w:tcPr>
          <w:p w14:paraId="658B7E4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3377BFF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0.192</w:t>
            </w:r>
          </w:p>
        </w:tc>
        <w:tc>
          <w:tcPr>
            <w:tcW w:w="407" w:type="pct"/>
            <w:tcMar>
              <w:top w:w="55" w:type="dxa"/>
              <w:left w:w="55" w:type="dxa"/>
              <w:bottom w:w="55" w:type="dxa"/>
              <w:right w:w="55" w:type="dxa"/>
            </w:tcMar>
            <w:vAlign w:val="center"/>
          </w:tcPr>
          <w:p w14:paraId="140CF2C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0.192</w:t>
            </w:r>
          </w:p>
        </w:tc>
        <w:tc>
          <w:tcPr>
            <w:tcW w:w="407" w:type="pct"/>
            <w:tcMar>
              <w:top w:w="55" w:type="dxa"/>
              <w:left w:w="55" w:type="dxa"/>
              <w:bottom w:w="55" w:type="dxa"/>
              <w:right w:w="55" w:type="dxa"/>
            </w:tcMar>
            <w:vAlign w:val="center"/>
          </w:tcPr>
          <w:p w14:paraId="4FC97F2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0.050</w:t>
            </w:r>
          </w:p>
        </w:tc>
        <w:tc>
          <w:tcPr>
            <w:tcW w:w="407" w:type="pct"/>
            <w:tcMar>
              <w:top w:w="55" w:type="dxa"/>
              <w:left w:w="55" w:type="dxa"/>
              <w:bottom w:w="55" w:type="dxa"/>
              <w:right w:w="55" w:type="dxa"/>
            </w:tcMar>
            <w:vAlign w:val="center"/>
          </w:tcPr>
          <w:p w14:paraId="0020A98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0.050</w:t>
            </w:r>
          </w:p>
        </w:tc>
        <w:tc>
          <w:tcPr>
            <w:tcW w:w="415" w:type="pct"/>
            <w:tcMar>
              <w:top w:w="55" w:type="dxa"/>
              <w:left w:w="55" w:type="dxa"/>
              <w:bottom w:w="55" w:type="dxa"/>
              <w:right w:w="55" w:type="dxa"/>
            </w:tcMar>
            <w:vAlign w:val="center"/>
          </w:tcPr>
          <w:p w14:paraId="001390A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-4.2</w:t>
            </w:r>
          </w:p>
        </w:tc>
      </w:tr>
      <w:tr w:rsidR="00D130A6" w:rsidRPr="00164897" w14:paraId="45FA3316" w14:textId="77777777" w:rsidTr="008850A6">
        <w:tc>
          <w:tcPr>
            <w:tcW w:w="759" w:type="pct"/>
            <w:tcMar>
              <w:top w:w="55" w:type="dxa"/>
              <w:left w:w="55" w:type="dxa"/>
              <w:bottom w:w="55" w:type="dxa"/>
              <w:right w:w="55" w:type="dxa"/>
            </w:tcMar>
            <w:vAlign w:val="center"/>
          </w:tcPr>
          <w:p w14:paraId="6744820E" w14:textId="46CA3E15" w:rsidR="003C277B" w:rsidRPr="00370A38"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w:t>
            </w:r>
            <w:r w:rsidR="003C277B" w:rsidRPr="00370A38">
              <w:rPr>
                <w:rFonts w:ascii="Arial" w:eastAsia="NSimSun" w:hAnsi="Arial" w:cs="Arial"/>
                <w:kern w:val="3"/>
                <w:sz w:val="19"/>
                <w:szCs w:val="19"/>
                <w:lang w:eastAsia="zh-CN" w:bidi="hi-IN"/>
              </w:rPr>
              <w:t xml:space="preserve"> 2</w:t>
            </w:r>
          </w:p>
        </w:tc>
        <w:tc>
          <w:tcPr>
            <w:tcW w:w="77" w:type="pct"/>
            <w:tcMar>
              <w:top w:w="55" w:type="dxa"/>
              <w:left w:w="55" w:type="dxa"/>
              <w:bottom w:w="55" w:type="dxa"/>
              <w:right w:w="55" w:type="dxa"/>
            </w:tcMar>
            <w:vAlign w:val="center"/>
          </w:tcPr>
          <w:p w14:paraId="4A3E538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54170B2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0.556</w:t>
            </w:r>
          </w:p>
        </w:tc>
        <w:tc>
          <w:tcPr>
            <w:tcW w:w="407" w:type="pct"/>
            <w:tcMar>
              <w:top w:w="55" w:type="dxa"/>
              <w:left w:w="55" w:type="dxa"/>
              <w:bottom w:w="55" w:type="dxa"/>
              <w:right w:w="55" w:type="dxa"/>
            </w:tcMar>
            <w:vAlign w:val="center"/>
          </w:tcPr>
          <w:p w14:paraId="1314B2D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0.611</w:t>
            </w:r>
          </w:p>
        </w:tc>
        <w:tc>
          <w:tcPr>
            <w:tcW w:w="407" w:type="pct"/>
            <w:tcMar>
              <w:top w:w="55" w:type="dxa"/>
              <w:left w:w="55" w:type="dxa"/>
              <w:bottom w:w="55" w:type="dxa"/>
              <w:right w:w="55" w:type="dxa"/>
            </w:tcMar>
            <w:vAlign w:val="center"/>
          </w:tcPr>
          <w:p w14:paraId="1C1D8E6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0.276</w:t>
            </w:r>
          </w:p>
        </w:tc>
        <w:tc>
          <w:tcPr>
            <w:tcW w:w="407" w:type="pct"/>
            <w:tcMar>
              <w:top w:w="55" w:type="dxa"/>
              <w:left w:w="55" w:type="dxa"/>
              <w:bottom w:w="55" w:type="dxa"/>
              <w:right w:w="55" w:type="dxa"/>
            </w:tcMar>
            <w:vAlign w:val="center"/>
          </w:tcPr>
          <w:p w14:paraId="34EC533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0.276</w:t>
            </w:r>
          </w:p>
        </w:tc>
        <w:tc>
          <w:tcPr>
            <w:tcW w:w="417" w:type="pct"/>
            <w:tcMar>
              <w:top w:w="55" w:type="dxa"/>
              <w:left w:w="55" w:type="dxa"/>
              <w:bottom w:w="55" w:type="dxa"/>
              <w:right w:w="55" w:type="dxa"/>
            </w:tcMar>
            <w:vAlign w:val="center"/>
          </w:tcPr>
          <w:p w14:paraId="69414A5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177.8</w:t>
            </w:r>
          </w:p>
        </w:tc>
        <w:tc>
          <w:tcPr>
            <w:tcW w:w="77" w:type="pct"/>
            <w:tcMar>
              <w:top w:w="55" w:type="dxa"/>
              <w:left w:w="55" w:type="dxa"/>
              <w:bottom w:w="55" w:type="dxa"/>
              <w:right w:w="55" w:type="dxa"/>
            </w:tcMar>
            <w:vAlign w:val="center"/>
          </w:tcPr>
          <w:p w14:paraId="08CE7C0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74799CE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0.192</w:t>
            </w:r>
          </w:p>
        </w:tc>
        <w:tc>
          <w:tcPr>
            <w:tcW w:w="407" w:type="pct"/>
            <w:tcMar>
              <w:top w:w="55" w:type="dxa"/>
              <w:left w:w="55" w:type="dxa"/>
              <w:bottom w:w="55" w:type="dxa"/>
              <w:right w:w="55" w:type="dxa"/>
            </w:tcMar>
            <w:vAlign w:val="center"/>
          </w:tcPr>
          <w:p w14:paraId="7885C4E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0.192</w:t>
            </w:r>
          </w:p>
        </w:tc>
        <w:tc>
          <w:tcPr>
            <w:tcW w:w="407" w:type="pct"/>
            <w:tcMar>
              <w:top w:w="55" w:type="dxa"/>
              <w:left w:w="55" w:type="dxa"/>
              <w:bottom w:w="55" w:type="dxa"/>
              <w:right w:w="55" w:type="dxa"/>
            </w:tcMar>
            <w:vAlign w:val="center"/>
          </w:tcPr>
          <w:p w14:paraId="3EE0A51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0.053</w:t>
            </w:r>
          </w:p>
        </w:tc>
        <w:tc>
          <w:tcPr>
            <w:tcW w:w="407" w:type="pct"/>
            <w:tcMar>
              <w:top w:w="55" w:type="dxa"/>
              <w:left w:w="55" w:type="dxa"/>
              <w:bottom w:w="55" w:type="dxa"/>
              <w:right w:w="55" w:type="dxa"/>
            </w:tcMar>
            <w:vAlign w:val="center"/>
          </w:tcPr>
          <w:p w14:paraId="4B2B54D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0.053</w:t>
            </w:r>
          </w:p>
        </w:tc>
        <w:tc>
          <w:tcPr>
            <w:tcW w:w="415" w:type="pct"/>
            <w:tcMar>
              <w:top w:w="55" w:type="dxa"/>
              <w:left w:w="55" w:type="dxa"/>
              <w:bottom w:w="55" w:type="dxa"/>
              <w:right w:w="55" w:type="dxa"/>
            </w:tcMar>
            <w:vAlign w:val="center"/>
          </w:tcPr>
          <w:p w14:paraId="5862163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-4.2</w:t>
            </w:r>
          </w:p>
        </w:tc>
      </w:tr>
      <w:tr w:rsidR="00D130A6" w:rsidRPr="00164897" w14:paraId="3AAE0314" w14:textId="77777777" w:rsidTr="008850A6">
        <w:tc>
          <w:tcPr>
            <w:tcW w:w="759" w:type="pct"/>
            <w:tcMar>
              <w:top w:w="55" w:type="dxa"/>
              <w:left w:w="55" w:type="dxa"/>
              <w:bottom w:w="55" w:type="dxa"/>
              <w:right w:w="55" w:type="dxa"/>
            </w:tcMar>
            <w:vAlign w:val="center"/>
          </w:tcPr>
          <w:p w14:paraId="2A86B24D" w14:textId="37BF6B42" w:rsidR="003C277B" w:rsidRPr="00370A38"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w:t>
            </w:r>
            <w:r w:rsidR="003C277B" w:rsidRPr="00370A38">
              <w:rPr>
                <w:rFonts w:ascii="Arial" w:eastAsia="NSimSun" w:hAnsi="Arial" w:cs="Arial"/>
                <w:kern w:val="3"/>
                <w:sz w:val="19"/>
                <w:szCs w:val="19"/>
                <w:lang w:eastAsia="zh-CN" w:bidi="hi-IN"/>
              </w:rPr>
              <w:t xml:space="preserve"> 3</w:t>
            </w:r>
          </w:p>
        </w:tc>
        <w:tc>
          <w:tcPr>
            <w:tcW w:w="77" w:type="pct"/>
            <w:tcMar>
              <w:top w:w="55" w:type="dxa"/>
              <w:left w:w="55" w:type="dxa"/>
              <w:bottom w:w="55" w:type="dxa"/>
              <w:right w:w="55" w:type="dxa"/>
            </w:tcMar>
            <w:vAlign w:val="center"/>
          </w:tcPr>
          <w:p w14:paraId="0C730F9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352AB32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0.556</w:t>
            </w:r>
          </w:p>
        </w:tc>
        <w:tc>
          <w:tcPr>
            <w:tcW w:w="407" w:type="pct"/>
            <w:tcMar>
              <w:top w:w="55" w:type="dxa"/>
              <w:left w:w="55" w:type="dxa"/>
              <w:bottom w:w="55" w:type="dxa"/>
              <w:right w:w="55" w:type="dxa"/>
            </w:tcMar>
            <w:vAlign w:val="center"/>
          </w:tcPr>
          <w:p w14:paraId="4226E29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0.611</w:t>
            </w:r>
          </w:p>
        </w:tc>
        <w:tc>
          <w:tcPr>
            <w:tcW w:w="407" w:type="pct"/>
            <w:tcMar>
              <w:top w:w="55" w:type="dxa"/>
              <w:left w:w="55" w:type="dxa"/>
              <w:bottom w:w="55" w:type="dxa"/>
              <w:right w:w="55" w:type="dxa"/>
            </w:tcMar>
            <w:vAlign w:val="center"/>
          </w:tcPr>
          <w:p w14:paraId="68CE858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0.288</w:t>
            </w:r>
          </w:p>
        </w:tc>
        <w:tc>
          <w:tcPr>
            <w:tcW w:w="407" w:type="pct"/>
            <w:tcMar>
              <w:top w:w="55" w:type="dxa"/>
              <w:left w:w="55" w:type="dxa"/>
              <w:bottom w:w="55" w:type="dxa"/>
              <w:right w:w="55" w:type="dxa"/>
            </w:tcMar>
            <w:vAlign w:val="center"/>
          </w:tcPr>
          <w:p w14:paraId="55E5765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0.288</w:t>
            </w:r>
          </w:p>
        </w:tc>
        <w:tc>
          <w:tcPr>
            <w:tcW w:w="417" w:type="pct"/>
            <w:tcMar>
              <w:top w:w="55" w:type="dxa"/>
              <w:left w:w="55" w:type="dxa"/>
              <w:bottom w:w="55" w:type="dxa"/>
              <w:right w:w="55" w:type="dxa"/>
            </w:tcMar>
            <w:vAlign w:val="center"/>
          </w:tcPr>
          <w:p w14:paraId="5EFAC45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177.8</w:t>
            </w:r>
          </w:p>
        </w:tc>
        <w:tc>
          <w:tcPr>
            <w:tcW w:w="77" w:type="pct"/>
            <w:tcMar>
              <w:top w:w="55" w:type="dxa"/>
              <w:left w:w="55" w:type="dxa"/>
              <w:bottom w:w="55" w:type="dxa"/>
              <w:right w:w="55" w:type="dxa"/>
            </w:tcMar>
            <w:vAlign w:val="center"/>
          </w:tcPr>
          <w:p w14:paraId="554A654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221BB5A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7" w:type="pct"/>
            <w:tcMar>
              <w:top w:w="55" w:type="dxa"/>
              <w:left w:w="55" w:type="dxa"/>
              <w:bottom w:w="55" w:type="dxa"/>
              <w:right w:w="55" w:type="dxa"/>
            </w:tcMar>
            <w:vAlign w:val="center"/>
          </w:tcPr>
          <w:p w14:paraId="1C137F6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7" w:type="pct"/>
            <w:tcMar>
              <w:top w:w="55" w:type="dxa"/>
              <w:left w:w="55" w:type="dxa"/>
              <w:bottom w:w="55" w:type="dxa"/>
              <w:right w:w="55" w:type="dxa"/>
            </w:tcMar>
            <w:vAlign w:val="center"/>
          </w:tcPr>
          <w:p w14:paraId="330ABEA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0.235</w:t>
            </w:r>
          </w:p>
        </w:tc>
        <w:tc>
          <w:tcPr>
            <w:tcW w:w="407" w:type="pct"/>
            <w:tcMar>
              <w:top w:w="55" w:type="dxa"/>
              <w:left w:w="55" w:type="dxa"/>
              <w:bottom w:w="55" w:type="dxa"/>
              <w:right w:w="55" w:type="dxa"/>
            </w:tcMar>
            <w:vAlign w:val="center"/>
          </w:tcPr>
          <w:p w14:paraId="3E40BD4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0.235</w:t>
            </w:r>
          </w:p>
        </w:tc>
        <w:tc>
          <w:tcPr>
            <w:tcW w:w="415" w:type="pct"/>
            <w:tcMar>
              <w:top w:w="55" w:type="dxa"/>
              <w:left w:w="55" w:type="dxa"/>
              <w:bottom w:w="55" w:type="dxa"/>
              <w:right w:w="55" w:type="dxa"/>
            </w:tcMar>
            <w:vAlign w:val="center"/>
          </w:tcPr>
          <w:p w14:paraId="54AAE20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r>
      <w:tr w:rsidR="00D130A6" w:rsidRPr="00164897" w14:paraId="4AF0941D" w14:textId="77777777" w:rsidTr="008850A6">
        <w:tc>
          <w:tcPr>
            <w:tcW w:w="759" w:type="pct"/>
            <w:tcMar>
              <w:top w:w="55" w:type="dxa"/>
              <w:left w:w="55" w:type="dxa"/>
              <w:bottom w:w="55" w:type="dxa"/>
              <w:right w:w="55" w:type="dxa"/>
            </w:tcMar>
            <w:vAlign w:val="center"/>
          </w:tcPr>
          <w:p w14:paraId="40B8FC9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Νωπήγεια</w:t>
            </w:r>
          </w:p>
        </w:tc>
        <w:tc>
          <w:tcPr>
            <w:tcW w:w="77" w:type="pct"/>
            <w:tcMar>
              <w:top w:w="55" w:type="dxa"/>
              <w:left w:w="55" w:type="dxa"/>
              <w:bottom w:w="55" w:type="dxa"/>
              <w:right w:w="55" w:type="dxa"/>
            </w:tcMar>
            <w:vAlign w:val="center"/>
          </w:tcPr>
          <w:p w14:paraId="13C017E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4B6114D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7" w:type="pct"/>
            <w:tcMar>
              <w:top w:w="55" w:type="dxa"/>
              <w:left w:w="55" w:type="dxa"/>
              <w:bottom w:w="55" w:type="dxa"/>
              <w:right w:w="55" w:type="dxa"/>
            </w:tcMar>
            <w:vAlign w:val="center"/>
          </w:tcPr>
          <w:p w14:paraId="666855F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1.100</w:t>
            </w:r>
          </w:p>
        </w:tc>
        <w:tc>
          <w:tcPr>
            <w:tcW w:w="407" w:type="pct"/>
            <w:tcMar>
              <w:top w:w="55" w:type="dxa"/>
              <w:left w:w="55" w:type="dxa"/>
              <w:bottom w:w="55" w:type="dxa"/>
              <w:right w:w="55" w:type="dxa"/>
            </w:tcMar>
            <w:vAlign w:val="center"/>
          </w:tcPr>
          <w:p w14:paraId="4BB7B05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0.499</w:t>
            </w:r>
          </w:p>
        </w:tc>
        <w:tc>
          <w:tcPr>
            <w:tcW w:w="407" w:type="pct"/>
            <w:tcMar>
              <w:top w:w="55" w:type="dxa"/>
              <w:left w:w="55" w:type="dxa"/>
              <w:bottom w:w="55" w:type="dxa"/>
              <w:right w:w="55" w:type="dxa"/>
            </w:tcMar>
            <w:vAlign w:val="center"/>
          </w:tcPr>
          <w:p w14:paraId="60F5B76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0.299</w:t>
            </w:r>
          </w:p>
        </w:tc>
        <w:tc>
          <w:tcPr>
            <w:tcW w:w="417" w:type="pct"/>
            <w:tcMar>
              <w:top w:w="55" w:type="dxa"/>
              <w:left w:w="55" w:type="dxa"/>
              <w:bottom w:w="55" w:type="dxa"/>
              <w:right w:w="55" w:type="dxa"/>
            </w:tcMar>
            <w:vAlign w:val="center"/>
          </w:tcPr>
          <w:p w14:paraId="4D88C4A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77" w:type="pct"/>
            <w:tcMar>
              <w:top w:w="55" w:type="dxa"/>
              <w:left w:w="55" w:type="dxa"/>
              <w:bottom w:w="55" w:type="dxa"/>
              <w:right w:w="55" w:type="dxa"/>
            </w:tcMar>
            <w:vAlign w:val="center"/>
          </w:tcPr>
          <w:p w14:paraId="12EE02C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4FED75A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0.984</w:t>
            </w:r>
          </w:p>
        </w:tc>
        <w:tc>
          <w:tcPr>
            <w:tcW w:w="407" w:type="pct"/>
            <w:tcMar>
              <w:top w:w="55" w:type="dxa"/>
              <w:left w:w="55" w:type="dxa"/>
              <w:bottom w:w="55" w:type="dxa"/>
              <w:right w:w="55" w:type="dxa"/>
            </w:tcMar>
            <w:vAlign w:val="center"/>
          </w:tcPr>
          <w:p w14:paraId="63C6FD4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0.984</w:t>
            </w:r>
          </w:p>
        </w:tc>
        <w:tc>
          <w:tcPr>
            <w:tcW w:w="407" w:type="pct"/>
            <w:tcMar>
              <w:top w:w="55" w:type="dxa"/>
              <w:left w:w="55" w:type="dxa"/>
              <w:bottom w:w="55" w:type="dxa"/>
              <w:right w:w="55" w:type="dxa"/>
            </w:tcMar>
            <w:vAlign w:val="center"/>
          </w:tcPr>
          <w:p w14:paraId="63EE76E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0.098</w:t>
            </w:r>
          </w:p>
        </w:tc>
        <w:tc>
          <w:tcPr>
            <w:tcW w:w="407" w:type="pct"/>
            <w:tcMar>
              <w:top w:w="55" w:type="dxa"/>
              <w:left w:w="55" w:type="dxa"/>
              <w:bottom w:w="55" w:type="dxa"/>
              <w:right w:w="55" w:type="dxa"/>
            </w:tcMar>
            <w:vAlign w:val="center"/>
          </w:tcPr>
          <w:p w14:paraId="4E55A43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0.059</w:t>
            </w:r>
          </w:p>
        </w:tc>
        <w:tc>
          <w:tcPr>
            <w:tcW w:w="415" w:type="pct"/>
            <w:tcMar>
              <w:top w:w="55" w:type="dxa"/>
              <w:left w:w="55" w:type="dxa"/>
              <w:bottom w:w="55" w:type="dxa"/>
              <w:right w:w="55" w:type="dxa"/>
            </w:tcMar>
            <w:vAlign w:val="center"/>
          </w:tcPr>
          <w:p w14:paraId="468A83D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-1.6</w:t>
            </w:r>
          </w:p>
        </w:tc>
      </w:tr>
      <w:tr w:rsidR="00D130A6" w:rsidRPr="00164897" w14:paraId="643CF833" w14:textId="77777777" w:rsidTr="008850A6">
        <w:tc>
          <w:tcPr>
            <w:tcW w:w="759" w:type="pct"/>
            <w:tcBorders>
              <w:bottom w:val="single" w:sz="4" w:space="0" w:color="000000"/>
            </w:tcBorders>
            <w:tcMar>
              <w:top w:w="55" w:type="dxa"/>
              <w:left w:w="55" w:type="dxa"/>
              <w:bottom w:w="55" w:type="dxa"/>
              <w:right w:w="55" w:type="dxa"/>
            </w:tcMar>
            <w:vAlign w:val="center"/>
          </w:tcPr>
          <w:p w14:paraId="0A6F018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Ραβδούχα</w:t>
            </w:r>
          </w:p>
        </w:tc>
        <w:tc>
          <w:tcPr>
            <w:tcW w:w="77" w:type="pct"/>
            <w:tcBorders>
              <w:bottom w:val="single" w:sz="4" w:space="0" w:color="000000"/>
            </w:tcBorders>
            <w:tcMar>
              <w:top w:w="55" w:type="dxa"/>
              <w:left w:w="55" w:type="dxa"/>
              <w:bottom w:w="55" w:type="dxa"/>
              <w:right w:w="55" w:type="dxa"/>
            </w:tcMar>
            <w:vAlign w:val="center"/>
          </w:tcPr>
          <w:p w14:paraId="5F9ADF4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Borders>
              <w:bottom w:val="single" w:sz="4" w:space="0" w:color="000000"/>
            </w:tcBorders>
            <w:tcMar>
              <w:top w:w="55" w:type="dxa"/>
              <w:left w:w="55" w:type="dxa"/>
              <w:bottom w:w="55" w:type="dxa"/>
              <w:right w:w="55" w:type="dxa"/>
            </w:tcMar>
            <w:vAlign w:val="center"/>
          </w:tcPr>
          <w:p w14:paraId="53747FF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0.831</w:t>
            </w:r>
          </w:p>
        </w:tc>
        <w:tc>
          <w:tcPr>
            <w:tcW w:w="407" w:type="pct"/>
            <w:tcBorders>
              <w:bottom w:val="single" w:sz="4" w:space="0" w:color="000000"/>
            </w:tcBorders>
            <w:tcMar>
              <w:top w:w="55" w:type="dxa"/>
              <w:left w:w="55" w:type="dxa"/>
              <w:bottom w:w="55" w:type="dxa"/>
              <w:right w:w="55" w:type="dxa"/>
            </w:tcMar>
            <w:vAlign w:val="center"/>
          </w:tcPr>
          <w:p w14:paraId="375DB9B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0.915</w:t>
            </w:r>
          </w:p>
        </w:tc>
        <w:tc>
          <w:tcPr>
            <w:tcW w:w="407" w:type="pct"/>
            <w:tcBorders>
              <w:bottom w:val="single" w:sz="4" w:space="0" w:color="000000"/>
            </w:tcBorders>
            <w:tcMar>
              <w:top w:w="55" w:type="dxa"/>
              <w:left w:w="55" w:type="dxa"/>
              <w:bottom w:w="55" w:type="dxa"/>
              <w:right w:w="55" w:type="dxa"/>
            </w:tcMar>
            <w:vAlign w:val="center"/>
          </w:tcPr>
          <w:p w14:paraId="21A96D0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0.468</w:t>
            </w:r>
          </w:p>
        </w:tc>
        <w:tc>
          <w:tcPr>
            <w:tcW w:w="407" w:type="pct"/>
            <w:tcBorders>
              <w:bottom w:val="single" w:sz="4" w:space="0" w:color="000000"/>
            </w:tcBorders>
            <w:tcMar>
              <w:top w:w="55" w:type="dxa"/>
              <w:left w:w="55" w:type="dxa"/>
              <w:bottom w:w="55" w:type="dxa"/>
              <w:right w:w="55" w:type="dxa"/>
            </w:tcMar>
            <w:vAlign w:val="center"/>
          </w:tcPr>
          <w:p w14:paraId="7BC97CF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0.421</w:t>
            </w:r>
          </w:p>
        </w:tc>
        <w:tc>
          <w:tcPr>
            <w:tcW w:w="417" w:type="pct"/>
            <w:tcBorders>
              <w:bottom w:val="single" w:sz="4" w:space="0" w:color="000000"/>
            </w:tcBorders>
            <w:tcMar>
              <w:top w:w="55" w:type="dxa"/>
              <w:left w:w="55" w:type="dxa"/>
              <w:bottom w:w="55" w:type="dxa"/>
              <w:right w:w="55" w:type="dxa"/>
            </w:tcMar>
            <w:vAlign w:val="center"/>
          </w:tcPr>
          <w:p w14:paraId="7BCAEEA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-16.9</w:t>
            </w:r>
          </w:p>
        </w:tc>
        <w:tc>
          <w:tcPr>
            <w:tcW w:w="77" w:type="pct"/>
            <w:tcBorders>
              <w:bottom w:val="single" w:sz="4" w:space="0" w:color="000000"/>
            </w:tcBorders>
            <w:tcMar>
              <w:top w:w="55" w:type="dxa"/>
              <w:left w:w="55" w:type="dxa"/>
              <w:bottom w:w="55" w:type="dxa"/>
              <w:right w:w="55" w:type="dxa"/>
            </w:tcMar>
            <w:vAlign w:val="center"/>
          </w:tcPr>
          <w:p w14:paraId="3331A8F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Borders>
              <w:bottom w:val="single" w:sz="4" w:space="0" w:color="000000"/>
            </w:tcBorders>
            <w:tcMar>
              <w:top w:w="55" w:type="dxa"/>
              <w:left w:w="55" w:type="dxa"/>
              <w:bottom w:w="55" w:type="dxa"/>
              <w:right w:w="55" w:type="dxa"/>
            </w:tcMar>
            <w:vAlign w:val="center"/>
          </w:tcPr>
          <w:p w14:paraId="132C367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0.984</w:t>
            </w:r>
          </w:p>
        </w:tc>
        <w:tc>
          <w:tcPr>
            <w:tcW w:w="407" w:type="pct"/>
            <w:tcBorders>
              <w:bottom w:val="single" w:sz="4" w:space="0" w:color="000000"/>
            </w:tcBorders>
            <w:tcMar>
              <w:top w:w="55" w:type="dxa"/>
              <w:left w:w="55" w:type="dxa"/>
              <w:bottom w:w="55" w:type="dxa"/>
              <w:right w:w="55" w:type="dxa"/>
            </w:tcMar>
            <w:vAlign w:val="center"/>
          </w:tcPr>
          <w:p w14:paraId="2233580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0.984</w:t>
            </w:r>
          </w:p>
        </w:tc>
        <w:tc>
          <w:tcPr>
            <w:tcW w:w="407" w:type="pct"/>
            <w:tcBorders>
              <w:bottom w:val="single" w:sz="4" w:space="0" w:color="000000"/>
            </w:tcBorders>
            <w:tcMar>
              <w:top w:w="55" w:type="dxa"/>
              <w:left w:w="55" w:type="dxa"/>
              <w:bottom w:w="55" w:type="dxa"/>
              <w:right w:w="55" w:type="dxa"/>
            </w:tcMar>
            <w:vAlign w:val="center"/>
          </w:tcPr>
          <w:p w14:paraId="26C5506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0.195</w:t>
            </w:r>
          </w:p>
        </w:tc>
        <w:tc>
          <w:tcPr>
            <w:tcW w:w="407" w:type="pct"/>
            <w:tcBorders>
              <w:bottom w:val="single" w:sz="4" w:space="0" w:color="000000"/>
            </w:tcBorders>
            <w:tcMar>
              <w:top w:w="55" w:type="dxa"/>
              <w:left w:w="55" w:type="dxa"/>
              <w:bottom w:w="55" w:type="dxa"/>
              <w:right w:w="55" w:type="dxa"/>
            </w:tcMar>
            <w:vAlign w:val="center"/>
          </w:tcPr>
          <w:p w14:paraId="7AAB227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0.175</w:t>
            </w:r>
          </w:p>
        </w:tc>
        <w:tc>
          <w:tcPr>
            <w:tcW w:w="415" w:type="pct"/>
            <w:tcBorders>
              <w:bottom w:val="single" w:sz="4" w:space="0" w:color="000000"/>
            </w:tcBorders>
            <w:tcMar>
              <w:top w:w="55" w:type="dxa"/>
              <w:left w:w="55" w:type="dxa"/>
              <w:bottom w:w="55" w:type="dxa"/>
              <w:right w:w="55" w:type="dxa"/>
            </w:tcMar>
            <w:vAlign w:val="center"/>
          </w:tcPr>
          <w:p w14:paraId="12550F6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-1.6</w:t>
            </w:r>
          </w:p>
        </w:tc>
      </w:tr>
    </w:tbl>
    <w:p w14:paraId="120A9A31" w14:textId="470C5443" w:rsidR="003C277B" w:rsidRPr="00164897" w:rsidRDefault="003C277B"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3.6. Αποτελέσματα Σεναρίου 1 και 2 με αλλαγή στον παράγοντα v βάσ</w:t>
      </w:r>
      <w:r w:rsidR="00A3676A">
        <w:rPr>
          <w:rFonts w:ascii="Arial" w:eastAsia="NSimSun" w:hAnsi="Arial" w:cs="Arial"/>
          <w:i/>
          <w:kern w:val="3"/>
          <w:sz w:val="20"/>
          <w:szCs w:val="20"/>
          <w:lang w:eastAsia="zh-CN" w:bidi="hi-IN"/>
        </w:rPr>
        <w:t>ει</w:t>
      </w:r>
      <w:r w:rsidRPr="00164897">
        <w:rPr>
          <w:rFonts w:ascii="Arial" w:eastAsia="NSimSun" w:hAnsi="Arial" w:cs="Arial"/>
          <w:i/>
          <w:kern w:val="3"/>
          <w:sz w:val="20"/>
          <w:szCs w:val="20"/>
          <w:lang w:eastAsia="zh-CN" w:bidi="hi-IN"/>
        </w:rPr>
        <w:t xml:space="preserve"> του Πίνακα 2.7</w:t>
      </w:r>
    </w:p>
    <w:p w14:paraId="3BC9FF3A" w14:textId="77777777" w:rsidR="003C277B" w:rsidRPr="00164897" w:rsidRDefault="003C277B" w:rsidP="00AA0A1F">
      <w:pPr>
        <w:suppressAutoHyphens/>
        <w:autoSpaceDN w:val="0"/>
        <w:spacing w:after="0" w:line="240" w:lineRule="auto"/>
        <w:textAlignment w:val="baseline"/>
        <w:rPr>
          <w:rFonts w:ascii="Arial" w:eastAsia="NSimSun" w:hAnsi="Arial" w:cs="Arial"/>
          <w:kern w:val="3"/>
          <w:sz w:val="20"/>
          <w:szCs w:val="20"/>
          <w:lang w:eastAsia="zh-CN" w:bidi="hi-IN"/>
        </w:rPr>
      </w:pPr>
    </w:p>
    <w:p w14:paraId="4F511B1A"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342"/>
        <w:gridCol w:w="145"/>
        <w:gridCol w:w="705"/>
        <w:gridCol w:w="705"/>
        <w:gridCol w:w="705"/>
        <w:gridCol w:w="705"/>
        <w:gridCol w:w="757"/>
        <w:gridCol w:w="146"/>
        <w:gridCol w:w="705"/>
        <w:gridCol w:w="705"/>
        <w:gridCol w:w="705"/>
        <w:gridCol w:w="705"/>
        <w:gridCol w:w="757"/>
      </w:tblGrid>
      <w:tr w:rsidR="003C277B" w:rsidRPr="00164897" w14:paraId="3F5B0DA3" w14:textId="77777777" w:rsidTr="00A47036">
        <w:tc>
          <w:tcPr>
            <w:tcW w:w="764" w:type="pct"/>
            <w:tcBorders>
              <w:top w:val="single" w:sz="4" w:space="0" w:color="000000"/>
              <w:bottom w:val="single" w:sz="4" w:space="0" w:color="000000"/>
            </w:tcBorders>
            <w:tcMar>
              <w:top w:w="55" w:type="dxa"/>
              <w:left w:w="55" w:type="dxa"/>
              <w:bottom w:w="55" w:type="dxa"/>
              <w:right w:w="55" w:type="dxa"/>
            </w:tcMar>
          </w:tcPr>
          <w:p w14:paraId="758995C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83" w:type="pct"/>
            <w:tcBorders>
              <w:top w:val="single" w:sz="4" w:space="0" w:color="000000"/>
            </w:tcBorders>
            <w:tcMar>
              <w:top w:w="55" w:type="dxa"/>
              <w:left w:w="55" w:type="dxa"/>
              <w:bottom w:w="55" w:type="dxa"/>
              <w:right w:w="55" w:type="dxa"/>
            </w:tcMar>
          </w:tcPr>
          <w:p w14:paraId="3A43CB4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35" w:type="pct"/>
            <w:gridSpan w:val="5"/>
            <w:tcBorders>
              <w:top w:val="single" w:sz="4" w:space="0" w:color="000000"/>
              <w:bottom w:val="single" w:sz="4" w:space="0" w:color="000000"/>
            </w:tcBorders>
            <w:tcMar>
              <w:top w:w="55" w:type="dxa"/>
              <w:left w:w="55" w:type="dxa"/>
              <w:bottom w:w="55" w:type="dxa"/>
              <w:right w:w="55" w:type="dxa"/>
            </w:tcMar>
          </w:tcPr>
          <w:p w14:paraId="55D9866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Σενάριο 3</w:t>
            </w:r>
          </w:p>
        </w:tc>
        <w:tc>
          <w:tcPr>
            <w:tcW w:w="83" w:type="pct"/>
            <w:tcBorders>
              <w:top w:val="single" w:sz="4" w:space="0" w:color="000000"/>
            </w:tcBorders>
            <w:tcMar>
              <w:top w:w="55" w:type="dxa"/>
              <w:left w:w="55" w:type="dxa"/>
              <w:bottom w:w="55" w:type="dxa"/>
              <w:right w:w="55" w:type="dxa"/>
            </w:tcMar>
          </w:tcPr>
          <w:p w14:paraId="15061F0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35" w:type="pct"/>
            <w:gridSpan w:val="5"/>
            <w:tcBorders>
              <w:top w:val="single" w:sz="4" w:space="0" w:color="000000"/>
              <w:bottom w:val="single" w:sz="4" w:space="0" w:color="000000"/>
            </w:tcBorders>
            <w:tcMar>
              <w:top w:w="55" w:type="dxa"/>
              <w:left w:w="55" w:type="dxa"/>
              <w:bottom w:w="55" w:type="dxa"/>
              <w:right w:w="55" w:type="dxa"/>
            </w:tcMar>
          </w:tcPr>
          <w:p w14:paraId="26E1CBF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Σενάριο 4</w:t>
            </w:r>
          </w:p>
        </w:tc>
      </w:tr>
      <w:tr w:rsidR="003C277B" w:rsidRPr="00164897" w14:paraId="4FA3E2DE" w14:textId="77777777" w:rsidTr="00A47036">
        <w:tc>
          <w:tcPr>
            <w:tcW w:w="764" w:type="pct"/>
            <w:tcBorders>
              <w:bottom w:val="single" w:sz="4" w:space="0" w:color="000000"/>
            </w:tcBorders>
            <w:tcMar>
              <w:top w:w="55" w:type="dxa"/>
              <w:left w:w="55" w:type="dxa"/>
              <w:bottom w:w="55" w:type="dxa"/>
              <w:right w:w="55" w:type="dxa"/>
            </w:tcMar>
            <w:vAlign w:val="center"/>
          </w:tcPr>
          <w:p w14:paraId="2326FB8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Περιοχές</w:t>
            </w:r>
          </w:p>
        </w:tc>
        <w:tc>
          <w:tcPr>
            <w:tcW w:w="83" w:type="pct"/>
            <w:tcMar>
              <w:top w:w="55" w:type="dxa"/>
              <w:left w:w="55" w:type="dxa"/>
              <w:bottom w:w="55" w:type="dxa"/>
              <w:right w:w="55" w:type="dxa"/>
            </w:tcMar>
            <w:vAlign w:val="center"/>
          </w:tcPr>
          <w:p w14:paraId="298D728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Borders>
              <w:bottom w:val="single" w:sz="4" w:space="0" w:color="000000"/>
            </w:tcBorders>
            <w:tcMar>
              <w:top w:w="55" w:type="dxa"/>
              <w:left w:w="55" w:type="dxa"/>
              <w:bottom w:w="55" w:type="dxa"/>
              <w:right w:w="55" w:type="dxa"/>
            </w:tcMar>
            <w:vAlign w:val="center"/>
          </w:tcPr>
          <w:p w14:paraId="326F1C6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401" w:type="pct"/>
            <w:tcBorders>
              <w:bottom w:val="single" w:sz="4" w:space="0" w:color="000000"/>
            </w:tcBorders>
            <w:tcMar>
              <w:top w:w="55" w:type="dxa"/>
              <w:left w:w="55" w:type="dxa"/>
              <w:bottom w:w="55" w:type="dxa"/>
              <w:right w:w="55" w:type="dxa"/>
            </w:tcMar>
            <w:vAlign w:val="center"/>
          </w:tcPr>
          <w:p w14:paraId="6BA25FB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01" w:type="pct"/>
            <w:tcBorders>
              <w:bottom w:val="single" w:sz="4" w:space="0" w:color="000000"/>
            </w:tcBorders>
            <w:tcMar>
              <w:top w:w="55" w:type="dxa"/>
              <w:left w:w="55" w:type="dxa"/>
              <w:bottom w:w="55" w:type="dxa"/>
              <w:right w:w="55" w:type="dxa"/>
            </w:tcMar>
            <w:vAlign w:val="center"/>
          </w:tcPr>
          <w:p w14:paraId="4F3E81F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PA1</w:t>
            </w:r>
          </w:p>
        </w:tc>
        <w:tc>
          <w:tcPr>
            <w:tcW w:w="401" w:type="pct"/>
            <w:tcBorders>
              <w:bottom w:val="single" w:sz="4" w:space="0" w:color="000000"/>
            </w:tcBorders>
            <w:tcMar>
              <w:top w:w="55" w:type="dxa"/>
              <w:left w:w="55" w:type="dxa"/>
              <w:bottom w:w="55" w:type="dxa"/>
              <w:right w:w="55" w:type="dxa"/>
            </w:tcMar>
            <w:vAlign w:val="center"/>
          </w:tcPr>
          <w:p w14:paraId="2C0D9BA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PA2</w:t>
            </w:r>
          </w:p>
        </w:tc>
        <w:tc>
          <w:tcPr>
            <w:tcW w:w="429" w:type="pct"/>
            <w:tcBorders>
              <w:bottom w:val="single" w:sz="4" w:space="0" w:color="000000"/>
            </w:tcBorders>
            <w:tcMar>
              <w:top w:w="55" w:type="dxa"/>
              <w:left w:w="55" w:type="dxa"/>
              <w:bottom w:w="55" w:type="dxa"/>
              <w:right w:w="55" w:type="dxa"/>
            </w:tcMar>
            <w:vAlign w:val="center"/>
          </w:tcPr>
          <w:p w14:paraId="2119403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μετ %</w:t>
            </w:r>
          </w:p>
        </w:tc>
        <w:tc>
          <w:tcPr>
            <w:tcW w:w="83" w:type="pct"/>
            <w:tcMar>
              <w:top w:w="55" w:type="dxa"/>
              <w:left w:w="55" w:type="dxa"/>
              <w:bottom w:w="55" w:type="dxa"/>
              <w:right w:w="55" w:type="dxa"/>
            </w:tcMar>
            <w:vAlign w:val="center"/>
          </w:tcPr>
          <w:p w14:paraId="60C1630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Borders>
              <w:bottom w:val="single" w:sz="4" w:space="0" w:color="000000"/>
            </w:tcBorders>
            <w:tcMar>
              <w:top w:w="55" w:type="dxa"/>
              <w:left w:w="55" w:type="dxa"/>
              <w:bottom w:w="55" w:type="dxa"/>
              <w:right w:w="55" w:type="dxa"/>
            </w:tcMar>
            <w:vAlign w:val="center"/>
          </w:tcPr>
          <w:p w14:paraId="7602118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401" w:type="pct"/>
            <w:tcBorders>
              <w:bottom w:val="single" w:sz="4" w:space="0" w:color="000000"/>
            </w:tcBorders>
            <w:tcMar>
              <w:top w:w="55" w:type="dxa"/>
              <w:left w:w="55" w:type="dxa"/>
              <w:bottom w:w="55" w:type="dxa"/>
              <w:right w:w="55" w:type="dxa"/>
            </w:tcMar>
            <w:vAlign w:val="center"/>
          </w:tcPr>
          <w:p w14:paraId="4868965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01" w:type="pct"/>
            <w:tcBorders>
              <w:bottom w:val="single" w:sz="4" w:space="0" w:color="000000"/>
            </w:tcBorders>
            <w:tcMar>
              <w:top w:w="55" w:type="dxa"/>
              <w:left w:w="55" w:type="dxa"/>
              <w:bottom w:w="55" w:type="dxa"/>
              <w:right w:w="55" w:type="dxa"/>
            </w:tcMar>
            <w:vAlign w:val="center"/>
          </w:tcPr>
          <w:p w14:paraId="6F5D013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PA1</w:t>
            </w:r>
          </w:p>
        </w:tc>
        <w:tc>
          <w:tcPr>
            <w:tcW w:w="401" w:type="pct"/>
            <w:tcBorders>
              <w:bottom w:val="single" w:sz="4" w:space="0" w:color="000000"/>
            </w:tcBorders>
            <w:tcMar>
              <w:top w:w="55" w:type="dxa"/>
              <w:left w:w="55" w:type="dxa"/>
              <w:bottom w:w="55" w:type="dxa"/>
              <w:right w:w="55" w:type="dxa"/>
            </w:tcMar>
            <w:vAlign w:val="center"/>
          </w:tcPr>
          <w:p w14:paraId="5E03905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PA2</w:t>
            </w:r>
          </w:p>
        </w:tc>
        <w:tc>
          <w:tcPr>
            <w:tcW w:w="429" w:type="pct"/>
            <w:tcBorders>
              <w:bottom w:val="single" w:sz="4" w:space="0" w:color="000000"/>
            </w:tcBorders>
            <w:tcMar>
              <w:top w:w="55" w:type="dxa"/>
              <w:left w:w="55" w:type="dxa"/>
              <w:bottom w:w="55" w:type="dxa"/>
              <w:right w:w="55" w:type="dxa"/>
            </w:tcMar>
            <w:vAlign w:val="center"/>
          </w:tcPr>
          <w:p w14:paraId="49C6186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μετ %</w:t>
            </w:r>
          </w:p>
        </w:tc>
      </w:tr>
      <w:tr w:rsidR="003C277B" w:rsidRPr="00164897" w14:paraId="3C06A325" w14:textId="77777777" w:rsidTr="00A47036">
        <w:tc>
          <w:tcPr>
            <w:tcW w:w="764" w:type="pct"/>
            <w:tcMar>
              <w:top w:w="55" w:type="dxa"/>
              <w:left w:w="55" w:type="dxa"/>
              <w:bottom w:w="55" w:type="dxa"/>
              <w:right w:w="55" w:type="dxa"/>
            </w:tcMar>
            <w:vAlign w:val="center"/>
          </w:tcPr>
          <w:p w14:paraId="5D432D3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Καλυβιανή</w:t>
            </w:r>
          </w:p>
        </w:tc>
        <w:tc>
          <w:tcPr>
            <w:tcW w:w="83" w:type="pct"/>
            <w:tcMar>
              <w:top w:w="55" w:type="dxa"/>
              <w:left w:w="55" w:type="dxa"/>
              <w:bottom w:w="55" w:type="dxa"/>
              <w:right w:w="55" w:type="dxa"/>
            </w:tcMar>
            <w:vAlign w:val="center"/>
          </w:tcPr>
          <w:p w14:paraId="752BB87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2951246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1" w:type="pct"/>
            <w:tcMar>
              <w:top w:w="55" w:type="dxa"/>
              <w:left w:w="55" w:type="dxa"/>
              <w:bottom w:w="55" w:type="dxa"/>
              <w:right w:w="55" w:type="dxa"/>
            </w:tcMar>
            <w:vAlign w:val="center"/>
          </w:tcPr>
          <w:p w14:paraId="28EEFFB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1.050</w:t>
            </w:r>
          </w:p>
        </w:tc>
        <w:tc>
          <w:tcPr>
            <w:tcW w:w="401" w:type="pct"/>
            <w:tcMar>
              <w:top w:w="55" w:type="dxa"/>
              <w:left w:w="55" w:type="dxa"/>
              <w:bottom w:w="55" w:type="dxa"/>
              <w:right w:w="55" w:type="dxa"/>
            </w:tcMar>
            <w:vAlign w:val="center"/>
          </w:tcPr>
          <w:p w14:paraId="73D4664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0.105</w:t>
            </w:r>
          </w:p>
        </w:tc>
        <w:tc>
          <w:tcPr>
            <w:tcW w:w="401" w:type="pct"/>
            <w:tcMar>
              <w:top w:w="55" w:type="dxa"/>
              <w:left w:w="55" w:type="dxa"/>
              <w:bottom w:w="55" w:type="dxa"/>
              <w:right w:w="55" w:type="dxa"/>
            </w:tcMar>
            <w:vAlign w:val="center"/>
          </w:tcPr>
          <w:p w14:paraId="366442A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0.095</w:t>
            </w:r>
          </w:p>
        </w:tc>
        <w:tc>
          <w:tcPr>
            <w:tcW w:w="429" w:type="pct"/>
            <w:tcMar>
              <w:top w:w="55" w:type="dxa"/>
              <w:left w:w="55" w:type="dxa"/>
              <w:bottom w:w="55" w:type="dxa"/>
              <w:right w:w="55" w:type="dxa"/>
            </w:tcMar>
            <w:vAlign w:val="center"/>
          </w:tcPr>
          <w:p w14:paraId="3F5DD59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83" w:type="pct"/>
            <w:tcMar>
              <w:top w:w="55" w:type="dxa"/>
              <w:left w:w="55" w:type="dxa"/>
              <w:bottom w:w="55" w:type="dxa"/>
              <w:right w:w="55" w:type="dxa"/>
            </w:tcMar>
            <w:vAlign w:val="center"/>
          </w:tcPr>
          <w:p w14:paraId="0DD6C77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03ADCA2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0.336</w:t>
            </w:r>
          </w:p>
        </w:tc>
        <w:tc>
          <w:tcPr>
            <w:tcW w:w="401" w:type="pct"/>
            <w:tcMar>
              <w:top w:w="55" w:type="dxa"/>
              <w:left w:w="55" w:type="dxa"/>
              <w:bottom w:w="55" w:type="dxa"/>
              <w:right w:w="55" w:type="dxa"/>
            </w:tcMar>
            <w:vAlign w:val="center"/>
          </w:tcPr>
          <w:p w14:paraId="3D3162C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0.302</w:t>
            </w:r>
          </w:p>
        </w:tc>
        <w:tc>
          <w:tcPr>
            <w:tcW w:w="401" w:type="pct"/>
            <w:tcMar>
              <w:top w:w="55" w:type="dxa"/>
              <w:left w:w="55" w:type="dxa"/>
              <w:bottom w:w="55" w:type="dxa"/>
              <w:right w:w="55" w:type="dxa"/>
            </w:tcMar>
            <w:vAlign w:val="center"/>
          </w:tcPr>
          <w:p w14:paraId="2AA67A7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0.030</w:t>
            </w:r>
          </w:p>
        </w:tc>
        <w:tc>
          <w:tcPr>
            <w:tcW w:w="401" w:type="pct"/>
            <w:tcMar>
              <w:top w:w="55" w:type="dxa"/>
              <w:left w:w="55" w:type="dxa"/>
              <w:bottom w:w="55" w:type="dxa"/>
              <w:right w:w="55" w:type="dxa"/>
            </w:tcMar>
            <w:vAlign w:val="center"/>
          </w:tcPr>
          <w:p w14:paraId="4FB5778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0.027</w:t>
            </w:r>
          </w:p>
        </w:tc>
        <w:tc>
          <w:tcPr>
            <w:tcW w:w="429" w:type="pct"/>
            <w:tcMar>
              <w:top w:w="55" w:type="dxa"/>
              <w:left w:w="55" w:type="dxa"/>
              <w:bottom w:w="55" w:type="dxa"/>
              <w:right w:w="55" w:type="dxa"/>
            </w:tcMar>
            <w:vAlign w:val="center"/>
          </w:tcPr>
          <w:p w14:paraId="7FB774B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68.0</w:t>
            </w:r>
          </w:p>
        </w:tc>
      </w:tr>
      <w:tr w:rsidR="003C277B" w:rsidRPr="00164897" w14:paraId="377F29D4" w14:textId="77777777" w:rsidTr="00A47036">
        <w:tc>
          <w:tcPr>
            <w:tcW w:w="764" w:type="pct"/>
            <w:tcMar>
              <w:top w:w="55" w:type="dxa"/>
              <w:left w:w="55" w:type="dxa"/>
              <w:bottom w:w="55" w:type="dxa"/>
              <w:right w:w="55" w:type="dxa"/>
            </w:tcMar>
            <w:vAlign w:val="center"/>
          </w:tcPr>
          <w:p w14:paraId="65ADA1AC" w14:textId="32AAD214" w:rsidR="003C277B" w:rsidRPr="00370A38"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w:t>
            </w:r>
            <w:r w:rsidR="003C277B" w:rsidRPr="00370A38">
              <w:rPr>
                <w:rFonts w:ascii="Arial" w:eastAsia="NSimSun" w:hAnsi="Arial" w:cs="Arial"/>
                <w:kern w:val="3"/>
                <w:sz w:val="19"/>
                <w:szCs w:val="19"/>
                <w:lang w:eastAsia="zh-CN" w:bidi="hi-IN"/>
              </w:rPr>
              <w:t xml:space="preserve"> 1</w:t>
            </w:r>
          </w:p>
        </w:tc>
        <w:tc>
          <w:tcPr>
            <w:tcW w:w="83" w:type="pct"/>
            <w:tcMar>
              <w:top w:w="55" w:type="dxa"/>
              <w:left w:w="55" w:type="dxa"/>
              <w:bottom w:w="55" w:type="dxa"/>
              <w:right w:w="55" w:type="dxa"/>
            </w:tcMar>
            <w:vAlign w:val="center"/>
          </w:tcPr>
          <w:p w14:paraId="51203E8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5D0B318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0.601</w:t>
            </w:r>
          </w:p>
        </w:tc>
        <w:tc>
          <w:tcPr>
            <w:tcW w:w="401" w:type="pct"/>
            <w:tcMar>
              <w:top w:w="55" w:type="dxa"/>
              <w:left w:w="55" w:type="dxa"/>
              <w:bottom w:w="55" w:type="dxa"/>
              <w:right w:w="55" w:type="dxa"/>
            </w:tcMar>
            <w:vAlign w:val="center"/>
          </w:tcPr>
          <w:p w14:paraId="1178179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0.631</w:t>
            </w:r>
          </w:p>
        </w:tc>
        <w:tc>
          <w:tcPr>
            <w:tcW w:w="401" w:type="pct"/>
            <w:tcMar>
              <w:top w:w="55" w:type="dxa"/>
              <w:left w:w="55" w:type="dxa"/>
              <w:bottom w:w="55" w:type="dxa"/>
              <w:right w:w="55" w:type="dxa"/>
            </w:tcMar>
            <w:vAlign w:val="center"/>
          </w:tcPr>
          <w:p w14:paraId="472E700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0.215</w:t>
            </w:r>
          </w:p>
        </w:tc>
        <w:tc>
          <w:tcPr>
            <w:tcW w:w="401" w:type="pct"/>
            <w:tcMar>
              <w:top w:w="55" w:type="dxa"/>
              <w:left w:w="55" w:type="dxa"/>
              <w:bottom w:w="55" w:type="dxa"/>
              <w:right w:w="55" w:type="dxa"/>
            </w:tcMar>
            <w:vAlign w:val="center"/>
          </w:tcPr>
          <w:p w14:paraId="5B8D54E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0.215</w:t>
            </w:r>
          </w:p>
        </w:tc>
        <w:tc>
          <w:tcPr>
            <w:tcW w:w="429" w:type="pct"/>
            <w:tcMar>
              <w:top w:w="55" w:type="dxa"/>
              <w:left w:w="55" w:type="dxa"/>
              <w:bottom w:w="55" w:type="dxa"/>
              <w:right w:w="55" w:type="dxa"/>
            </w:tcMar>
            <w:vAlign w:val="center"/>
          </w:tcPr>
          <w:p w14:paraId="57FFD66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200.3</w:t>
            </w:r>
          </w:p>
        </w:tc>
        <w:tc>
          <w:tcPr>
            <w:tcW w:w="83" w:type="pct"/>
            <w:tcMar>
              <w:top w:w="55" w:type="dxa"/>
              <w:left w:w="55" w:type="dxa"/>
              <w:bottom w:w="55" w:type="dxa"/>
              <w:right w:w="55" w:type="dxa"/>
            </w:tcMar>
            <w:vAlign w:val="center"/>
          </w:tcPr>
          <w:p w14:paraId="0CD0D9C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433F6F2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0.336</w:t>
            </w:r>
          </w:p>
        </w:tc>
        <w:tc>
          <w:tcPr>
            <w:tcW w:w="401" w:type="pct"/>
            <w:tcMar>
              <w:top w:w="55" w:type="dxa"/>
              <w:left w:w="55" w:type="dxa"/>
              <w:bottom w:w="55" w:type="dxa"/>
              <w:right w:w="55" w:type="dxa"/>
            </w:tcMar>
            <w:vAlign w:val="center"/>
          </w:tcPr>
          <w:p w14:paraId="7397E60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0.302</w:t>
            </w:r>
          </w:p>
        </w:tc>
        <w:tc>
          <w:tcPr>
            <w:tcW w:w="401" w:type="pct"/>
            <w:tcMar>
              <w:top w:w="55" w:type="dxa"/>
              <w:left w:w="55" w:type="dxa"/>
              <w:bottom w:w="55" w:type="dxa"/>
              <w:right w:w="55" w:type="dxa"/>
            </w:tcMar>
            <w:vAlign w:val="center"/>
          </w:tcPr>
          <w:p w14:paraId="2561C4D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0.036</w:t>
            </w:r>
          </w:p>
        </w:tc>
        <w:tc>
          <w:tcPr>
            <w:tcW w:w="401" w:type="pct"/>
            <w:tcMar>
              <w:top w:w="55" w:type="dxa"/>
              <w:left w:w="55" w:type="dxa"/>
              <w:bottom w:w="55" w:type="dxa"/>
              <w:right w:w="55" w:type="dxa"/>
            </w:tcMar>
            <w:vAlign w:val="center"/>
          </w:tcPr>
          <w:p w14:paraId="32C820A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0.036</w:t>
            </w:r>
          </w:p>
        </w:tc>
        <w:tc>
          <w:tcPr>
            <w:tcW w:w="429" w:type="pct"/>
            <w:tcMar>
              <w:top w:w="55" w:type="dxa"/>
              <w:left w:w="55" w:type="dxa"/>
              <w:bottom w:w="55" w:type="dxa"/>
              <w:right w:w="55" w:type="dxa"/>
            </w:tcMar>
            <w:vAlign w:val="center"/>
          </w:tcPr>
          <w:p w14:paraId="429A60C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68.0</w:t>
            </w:r>
          </w:p>
        </w:tc>
      </w:tr>
      <w:tr w:rsidR="003C277B" w:rsidRPr="00164897" w14:paraId="2FB32EDB" w14:textId="77777777" w:rsidTr="00A47036">
        <w:tc>
          <w:tcPr>
            <w:tcW w:w="764" w:type="pct"/>
            <w:tcMar>
              <w:top w:w="55" w:type="dxa"/>
              <w:left w:w="55" w:type="dxa"/>
              <w:bottom w:w="55" w:type="dxa"/>
              <w:right w:w="55" w:type="dxa"/>
            </w:tcMar>
            <w:vAlign w:val="center"/>
          </w:tcPr>
          <w:p w14:paraId="24746FB3" w14:textId="2E1E6D3F" w:rsidR="003C277B" w:rsidRPr="00370A38"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w:t>
            </w:r>
            <w:r w:rsidR="003C277B" w:rsidRPr="00370A38">
              <w:rPr>
                <w:rFonts w:ascii="Arial" w:eastAsia="NSimSun" w:hAnsi="Arial" w:cs="Arial"/>
                <w:kern w:val="3"/>
                <w:sz w:val="19"/>
                <w:szCs w:val="19"/>
                <w:lang w:eastAsia="zh-CN" w:bidi="hi-IN"/>
              </w:rPr>
              <w:t xml:space="preserve"> 2</w:t>
            </w:r>
          </w:p>
        </w:tc>
        <w:tc>
          <w:tcPr>
            <w:tcW w:w="83" w:type="pct"/>
            <w:tcMar>
              <w:top w:w="55" w:type="dxa"/>
              <w:left w:w="55" w:type="dxa"/>
              <w:bottom w:w="55" w:type="dxa"/>
              <w:right w:w="55" w:type="dxa"/>
            </w:tcMar>
            <w:vAlign w:val="center"/>
          </w:tcPr>
          <w:p w14:paraId="21EDFD0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42107E3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0.601</w:t>
            </w:r>
          </w:p>
        </w:tc>
        <w:tc>
          <w:tcPr>
            <w:tcW w:w="401" w:type="pct"/>
            <w:tcMar>
              <w:top w:w="55" w:type="dxa"/>
              <w:left w:w="55" w:type="dxa"/>
              <w:bottom w:w="55" w:type="dxa"/>
              <w:right w:w="55" w:type="dxa"/>
            </w:tcMar>
            <w:vAlign w:val="center"/>
          </w:tcPr>
          <w:p w14:paraId="0DC7A05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0.631</w:t>
            </w:r>
          </w:p>
        </w:tc>
        <w:tc>
          <w:tcPr>
            <w:tcW w:w="401" w:type="pct"/>
            <w:tcMar>
              <w:top w:w="55" w:type="dxa"/>
              <w:left w:w="55" w:type="dxa"/>
              <w:bottom w:w="55" w:type="dxa"/>
              <w:right w:w="55" w:type="dxa"/>
            </w:tcMar>
            <w:vAlign w:val="center"/>
          </w:tcPr>
          <w:p w14:paraId="3E5EC33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0.226</w:t>
            </w:r>
          </w:p>
        </w:tc>
        <w:tc>
          <w:tcPr>
            <w:tcW w:w="401" w:type="pct"/>
            <w:tcMar>
              <w:top w:w="55" w:type="dxa"/>
              <w:left w:w="55" w:type="dxa"/>
              <w:bottom w:w="55" w:type="dxa"/>
              <w:right w:w="55" w:type="dxa"/>
            </w:tcMar>
            <w:vAlign w:val="center"/>
          </w:tcPr>
          <w:p w14:paraId="54748CE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0.226</w:t>
            </w:r>
          </w:p>
        </w:tc>
        <w:tc>
          <w:tcPr>
            <w:tcW w:w="429" w:type="pct"/>
            <w:tcMar>
              <w:top w:w="55" w:type="dxa"/>
              <w:left w:w="55" w:type="dxa"/>
              <w:bottom w:w="55" w:type="dxa"/>
              <w:right w:w="55" w:type="dxa"/>
            </w:tcMar>
            <w:vAlign w:val="center"/>
          </w:tcPr>
          <w:p w14:paraId="164EEF1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200.3</w:t>
            </w:r>
          </w:p>
        </w:tc>
        <w:tc>
          <w:tcPr>
            <w:tcW w:w="83" w:type="pct"/>
            <w:tcMar>
              <w:top w:w="55" w:type="dxa"/>
              <w:left w:w="55" w:type="dxa"/>
              <w:bottom w:w="55" w:type="dxa"/>
              <w:right w:w="55" w:type="dxa"/>
            </w:tcMar>
            <w:vAlign w:val="center"/>
          </w:tcPr>
          <w:p w14:paraId="6D36DF0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6D18018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1" w:type="pct"/>
            <w:tcMar>
              <w:top w:w="55" w:type="dxa"/>
              <w:left w:w="55" w:type="dxa"/>
              <w:bottom w:w="55" w:type="dxa"/>
              <w:right w:w="55" w:type="dxa"/>
            </w:tcMar>
            <w:vAlign w:val="center"/>
          </w:tcPr>
          <w:p w14:paraId="4CFFE2E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0.900</w:t>
            </w:r>
          </w:p>
        </w:tc>
        <w:tc>
          <w:tcPr>
            <w:tcW w:w="401" w:type="pct"/>
            <w:tcMar>
              <w:top w:w="55" w:type="dxa"/>
              <w:left w:w="55" w:type="dxa"/>
              <w:bottom w:w="55" w:type="dxa"/>
              <w:right w:w="55" w:type="dxa"/>
            </w:tcMar>
            <w:vAlign w:val="center"/>
          </w:tcPr>
          <w:p w14:paraId="0FAF79D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0.117</w:t>
            </w:r>
          </w:p>
        </w:tc>
        <w:tc>
          <w:tcPr>
            <w:tcW w:w="401" w:type="pct"/>
            <w:tcMar>
              <w:top w:w="55" w:type="dxa"/>
              <w:left w:w="55" w:type="dxa"/>
              <w:bottom w:w="55" w:type="dxa"/>
              <w:right w:w="55" w:type="dxa"/>
            </w:tcMar>
            <w:vAlign w:val="center"/>
          </w:tcPr>
          <w:p w14:paraId="59E1744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0.117</w:t>
            </w:r>
          </w:p>
        </w:tc>
        <w:tc>
          <w:tcPr>
            <w:tcW w:w="429" w:type="pct"/>
            <w:tcMar>
              <w:top w:w="55" w:type="dxa"/>
              <w:left w:w="55" w:type="dxa"/>
              <w:bottom w:w="55" w:type="dxa"/>
              <w:right w:w="55" w:type="dxa"/>
            </w:tcMar>
            <w:vAlign w:val="center"/>
          </w:tcPr>
          <w:p w14:paraId="3937E0A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r>
      <w:tr w:rsidR="003C277B" w:rsidRPr="00164897" w14:paraId="14B45B80" w14:textId="77777777" w:rsidTr="00A47036">
        <w:tc>
          <w:tcPr>
            <w:tcW w:w="764" w:type="pct"/>
            <w:tcMar>
              <w:top w:w="55" w:type="dxa"/>
              <w:left w:w="55" w:type="dxa"/>
              <w:bottom w:w="55" w:type="dxa"/>
              <w:right w:w="55" w:type="dxa"/>
            </w:tcMar>
            <w:vAlign w:val="center"/>
          </w:tcPr>
          <w:p w14:paraId="08195184" w14:textId="151B9740" w:rsidR="003C277B" w:rsidRPr="00370A38"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w:t>
            </w:r>
            <w:r w:rsidR="003C277B" w:rsidRPr="00370A38">
              <w:rPr>
                <w:rFonts w:ascii="Arial" w:eastAsia="NSimSun" w:hAnsi="Arial" w:cs="Arial"/>
                <w:kern w:val="3"/>
                <w:sz w:val="19"/>
                <w:szCs w:val="19"/>
                <w:lang w:eastAsia="zh-CN" w:bidi="hi-IN"/>
              </w:rPr>
              <w:t xml:space="preserve"> 3</w:t>
            </w:r>
          </w:p>
        </w:tc>
        <w:tc>
          <w:tcPr>
            <w:tcW w:w="83" w:type="pct"/>
            <w:tcMar>
              <w:top w:w="55" w:type="dxa"/>
              <w:left w:w="55" w:type="dxa"/>
              <w:bottom w:w="55" w:type="dxa"/>
              <w:right w:w="55" w:type="dxa"/>
            </w:tcMar>
            <w:vAlign w:val="center"/>
          </w:tcPr>
          <w:p w14:paraId="4E58F32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4574A32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0.601</w:t>
            </w:r>
          </w:p>
        </w:tc>
        <w:tc>
          <w:tcPr>
            <w:tcW w:w="401" w:type="pct"/>
            <w:tcMar>
              <w:top w:w="55" w:type="dxa"/>
              <w:left w:w="55" w:type="dxa"/>
              <w:bottom w:w="55" w:type="dxa"/>
              <w:right w:w="55" w:type="dxa"/>
            </w:tcMar>
            <w:vAlign w:val="center"/>
          </w:tcPr>
          <w:p w14:paraId="26A3679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0.631</w:t>
            </w:r>
          </w:p>
        </w:tc>
        <w:tc>
          <w:tcPr>
            <w:tcW w:w="401" w:type="pct"/>
            <w:tcMar>
              <w:top w:w="55" w:type="dxa"/>
              <w:left w:w="55" w:type="dxa"/>
              <w:bottom w:w="55" w:type="dxa"/>
              <w:right w:w="55" w:type="dxa"/>
            </w:tcMar>
            <w:vAlign w:val="center"/>
          </w:tcPr>
          <w:p w14:paraId="65CA82B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0.242</w:t>
            </w:r>
          </w:p>
        </w:tc>
        <w:tc>
          <w:tcPr>
            <w:tcW w:w="401" w:type="pct"/>
            <w:tcMar>
              <w:top w:w="55" w:type="dxa"/>
              <w:left w:w="55" w:type="dxa"/>
              <w:bottom w:w="55" w:type="dxa"/>
              <w:right w:w="55" w:type="dxa"/>
            </w:tcMar>
            <w:vAlign w:val="center"/>
          </w:tcPr>
          <w:p w14:paraId="2506A04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0.242</w:t>
            </w:r>
          </w:p>
        </w:tc>
        <w:tc>
          <w:tcPr>
            <w:tcW w:w="429" w:type="pct"/>
            <w:tcMar>
              <w:top w:w="55" w:type="dxa"/>
              <w:left w:w="55" w:type="dxa"/>
              <w:bottom w:w="55" w:type="dxa"/>
              <w:right w:w="55" w:type="dxa"/>
            </w:tcMar>
            <w:vAlign w:val="center"/>
          </w:tcPr>
          <w:p w14:paraId="0A3F4A7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200.3</w:t>
            </w:r>
          </w:p>
        </w:tc>
        <w:tc>
          <w:tcPr>
            <w:tcW w:w="83" w:type="pct"/>
            <w:tcMar>
              <w:top w:w="55" w:type="dxa"/>
              <w:left w:w="55" w:type="dxa"/>
              <w:bottom w:w="55" w:type="dxa"/>
              <w:right w:w="55" w:type="dxa"/>
            </w:tcMar>
            <w:vAlign w:val="center"/>
          </w:tcPr>
          <w:p w14:paraId="3918711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79B6C86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1" w:type="pct"/>
            <w:tcMar>
              <w:top w:w="55" w:type="dxa"/>
              <w:left w:w="55" w:type="dxa"/>
              <w:bottom w:w="55" w:type="dxa"/>
              <w:right w:w="55" w:type="dxa"/>
            </w:tcMar>
            <w:vAlign w:val="center"/>
          </w:tcPr>
          <w:p w14:paraId="74341EB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0.900</w:t>
            </w:r>
          </w:p>
        </w:tc>
        <w:tc>
          <w:tcPr>
            <w:tcW w:w="401" w:type="pct"/>
            <w:tcMar>
              <w:top w:w="55" w:type="dxa"/>
              <w:left w:w="55" w:type="dxa"/>
              <w:bottom w:w="55" w:type="dxa"/>
              <w:right w:w="55" w:type="dxa"/>
            </w:tcMar>
            <w:vAlign w:val="center"/>
          </w:tcPr>
          <w:p w14:paraId="0E8A5A8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0.091</w:t>
            </w:r>
          </w:p>
        </w:tc>
        <w:tc>
          <w:tcPr>
            <w:tcW w:w="401" w:type="pct"/>
            <w:tcMar>
              <w:top w:w="55" w:type="dxa"/>
              <w:left w:w="55" w:type="dxa"/>
              <w:bottom w:w="55" w:type="dxa"/>
              <w:right w:w="55" w:type="dxa"/>
            </w:tcMar>
            <w:vAlign w:val="center"/>
          </w:tcPr>
          <w:p w14:paraId="6CBF81A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0.091</w:t>
            </w:r>
          </w:p>
        </w:tc>
        <w:tc>
          <w:tcPr>
            <w:tcW w:w="429" w:type="pct"/>
            <w:tcMar>
              <w:top w:w="55" w:type="dxa"/>
              <w:left w:w="55" w:type="dxa"/>
              <w:bottom w:w="55" w:type="dxa"/>
              <w:right w:w="55" w:type="dxa"/>
            </w:tcMar>
            <w:vAlign w:val="center"/>
          </w:tcPr>
          <w:p w14:paraId="09DD954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r>
      <w:tr w:rsidR="003C277B" w:rsidRPr="00164897" w14:paraId="3281CCB4" w14:textId="77777777" w:rsidTr="00A47036">
        <w:tc>
          <w:tcPr>
            <w:tcW w:w="764" w:type="pct"/>
            <w:tcMar>
              <w:top w:w="55" w:type="dxa"/>
              <w:left w:w="55" w:type="dxa"/>
              <w:bottom w:w="55" w:type="dxa"/>
              <w:right w:w="55" w:type="dxa"/>
            </w:tcMar>
            <w:vAlign w:val="center"/>
          </w:tcPr>
          <w:p w14:paraId="6626F26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Νωπήγεια</w:t>
            </w:r>
          </w:p>
        </w:tc>
        <w:tc>
          <w:tcPr>
            <w:tcW w:w="83" w:type="pct"/>
            <w:tcMar>
              <w:top w:w="55" w:type="dxa"/>
              <w:left w:w="55" w:type="dxa"/>
              <w:bottom w:w="55" w:type="dxa"/>
              <w:right w:w="55" w:type="dxa"/>
            </w:tcMar>
            <w:vAlign w:val="center"/>
          </w:tcPr>
          <w:p w14:paraId="7F2E160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26102F1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401" w:type="pct"/>
            <w:tcMar>
              <w:top w:w="55" w:type="dxa"/>
              <w:left w:w="55" w:type="dxa"/>
              <w:bottom w:w="55" w:type="dxa"/>
              <w:right w:w="55" w:type="dxa"/>
            </w:tcMar>
            <w:vAlign w:val="center"/>
          </w:tcPr>
          <w:p w14:paraId="55EB345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1.050</w:t>
            </w:r>
          </w:p>
        </w:tc>
        <w:tc>
          <w:tcPr>
            <w:tcW w:w="401" w:type="pct"/>
            <w:tcMar>
              <w:top w:w="55" w:type="dxa"/>
              <w:left w:w="55" w:type="dxa"/>
              <w:bottom w:w="55" w:type="dxa"/>
              <w:right w:w="55" w:type="dxa"/>
            </w:tcMar>
            <w:vAlign w:val="center"/>
          </w:tcPr>
          <w:p w14:paraId="3B439CD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0.506</w:t>
            </w:r>
          </w:p>
        </w:tc>
        <w:tc>
          <w:tcPr>
            <w:tcW w:w="401" w:type="pct"/>
            <w:tcMar>
              <w:top w:w="55" w:type="dxa"/>
              <w:left w:w="55" w:type="dxa"/>
              <w:bottom w:w="55" w:type="dxa"/>
              <w:right w:w="55" w:type="dxa"/>
            </w:tcMar>
            <w:vAlign w:val="center"/>
          </w:tcPr>
          <w:p w14:paraId="2BE39BA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0.304</w:t>
            </w:r>
          </w:p>
        </w:tc>
        <w:tc>
          <w:tcPr>
            <w:tcW w:w="429" w:type="pct"/>
            <w:tcMar>
              <w:top w:w="55" w:type="dxa"/>
              <w:left w:w="55" w:type="dxa"/>
              <w:bottom w:w="55" w:type="dxa"/>
              <w:right w:w="55" w:type="dxa"/>
            </w:tcMar>
            <w:vAlign w:val="center"/>
          </w:tcPr>
          <w:p w14:paraId="55D7F39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100.0</w:t>
            </w:r>
          </w:p>
        </w:tc>
        <w:tc>
          <w:tcPr>
            <w:tcW w:w="83" w:type="pct"/>
            <w:tcMar>
              <w:top w:w="55" w:type="dxa"/>
              <w:left w:w="55" w:type="dxa"/>
              <w:bottom w:w="55" w:type="dxa"/>
              <w:right w:w="55" w:type="dxa"/>
            </w:tcMar>
            <w:vAlign w:val="center"/>
          </w:tcPr>
          <w:p w14:paraId="58A8ED7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Mar>
              <w:top w:w="55" w:type="dxa"/>
              <w:left w:w="55" w:type="dxa"/>
              <w:bottom w:w="55" w:type="dxa"/>
              <w:right w:w="55" w:type="dxa"/>
            </w:tcMar>
            <w:vAlign w:val="center"/>
          </w:tcPr>
          <w:p w14:paraId="63AA4FC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0.974</w:t>
            </w:r>
          </w:p>
        </w:tc>
        <w:tc>
          <w:tcPr>
            <w:tcW w:w="401" w:type="pct"/>
            <w:tcMar>
              <w:top w:w="55" w:type="dxa"/>
              <w:left w:w="55" w:type="dxa"/>
              <w:bottom w:w="55" w:type="dxa"/>
              <w:right w:w="55" w:type="dxa"/>
            </w:tcMar>
            <w:vAlign w:val="center"/>
          </w:tcPr>
          <w:p w14:paraId="17C49BC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0.876</w:t>
            </w:r>
          </w:p>
        </w:tc>
        <w:tc>
          <w:tcPr>
            <w:tcW w:w="401" w:type="pct"/>
            <w:tcMar>
              <w:top w:w="55" w:type="dxa"/>
              <w:left w:w="55" w:type="dxa"/>
              <w:bottom w:w="55" w:type="dxa"/>
              <w:right w:w="55" w:type="dxa"/>
            </w:tcMar>
            <w:vAlign w:val="center"/>
          </w:tcPr>
          <w:p w14:paraId="6C990A7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0.088</w:t>
            </w:r>
          </w:p>
        </w:tc>
        <w:tc>
          <w:tcPr>
            <w:tcW w:w="401" w:type="pct"/>
            <w:tcMar>
              <w:top w:w="55" w:type="dxa"/>
              <w:left w:w="55" w:type="dxa"/>
              <w:bottom w:w="55" w:type="dxa"/>
              <w:right w:w="55" w:type="dxa"/>
            </w:tcMar>
            <w:vAlign w:val="center"/>
          </w:tcPr>
          <w:p w14:paraId="46345E8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0.053</w:t>
            </w:r>
          </w:p>
        </w:tc>
        <w:tc>
          <w:tcPr>
            <w:tcW w:w="429" w:type="pct"/>
            <w:tcMar>
              <w:top w:w="55" w:type="dxa"/>
              <w:left w:w="55" w:type="dxa"/>
              <w:bottom w:w="55" w:type="dxa"/>
              <w:right w:w="55" w:type="dxa"/>
            </w:tcMar>
            <w:vAlign w:val="center"/>
          </w:tcPr>
          <w:p w14:paraId="621AA03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-2.6</w:t>
            </w:r>
          </w:p>
        </w:tc>
      </w:tr>
      <w:tr w:rsidR="003C277B" w:rsidRPr="00164897" w14:paraId="02DD12DE" w14:textId="77777777" w:rsidTr="00A47036">
        <w:tc>
          <w:tcPr>
            <w:tcW w:w="764" w:type="pct"/>
            <w:tcBorders>
              <w:bottom w:val="single" w:sz="4" w:space="0" w:color="000000"/>
            </w:tcBorders>
            <w:tcMar>
              <w:top w:w="55" w:type="dxa"/>
              <w:left w:w="55" w:type="dxa"/>
              <w:bottom w:w="55" w:type="dxa"/>
              <w:right w:w="55" w:type="dxa"/>
            </w:tcMar>
            <w:vAlign w:val="center"/>
          </w:tcPr>
          <w:p w14:paraId="3896E3F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Ραβδούχα</w:t>
            </w:r>
          </w:p>
        </w:tc>
        <w:tc>
          <w:tcPr>
            <w:tcW w:w="83" w:type="pct"/>
            <w:tcBorders>
              <w:bottom w:val="single" w:sz="4" w:space="0" w:color="000000"/>
            </w:tcBorders>
            <w:tcMar>
              <w:top w:w="55" w:type="dxa"/>
              <w:left w:w="55" w:type="dxa"/>
              <w:bottom w:w="55" w:type="dxa"/>
              <w:right w:w="55" w:type="dxa"/>
            </w:tcMar>
            <w:vAlign w:val="center"/>
          </w:tcPr>
          <w:p w14:paraId="0FB54F8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Borders>
              <w:bottom w:val="single" w:sz="4" w:space="0" w:color="000000"/>
            </w:tcBorders>
            <w:tcMar>
              <w:top w:w="55" w:type="dxa"/>
              <w:left w:w="55" w:type="dxa"/>
              <w:bottom w:w="55" w:type="dxa"/>
              <w:right w:w="55" w:type="dxa"/>
            </w:tcMar>
            <w:vAlign w:val="center"/>
          </w:tcPr>
          <w:p w14:paraId="39B7E59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0.800</w:t>
            </w:r>
          </w:p>
        </w:tc>
        <w:tc>
          <w:tcPr>
            <w:tcW w:w="401" w:type="pct"/>
            <w:tcBorders>
              <w:bottom w:val="single" w:sz="4" w:space="0" w:color="000000"/>
            </w:tcBorders>
            <w:tcMar>
              <w:top w:w="55" w:type="dxa"/>
              <w:left w:w="55" w:type="dxa"/>
              <w:bottom w:w="55" w:type="dxa"/>
              <w:right w:w="55" w:type="dxa"/>
            </w:tcMar>
            <w:vAlign w:val="center"/>
          </w:tcPr>
          <w:p w14:paraId="5EF0015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0.840</w:t>
            </w:r>
          </w:p>
        </w:tc>
        <w:tc>
          <w:tcPr>
            <w:tcW w:w="401" w:type="pct"/>
            <w:tcBorders>
              <w:bottom w:val="single" w:sz="4" w:space="0" w:color="000000"/>
            </w:tcBorders>
            <w:tcMar>
              <w:top w:w="55" w:type="dxa"/>
              <w:left w:w="55" w:type="dxa"/>
              <w:bottom w:w="55" w:type="dxa"/>
              <w:right w:w="55" w:type="dxa"/>
            </w:tcMar>
            <w:vAlign w:val="center"/>
          </w:tcPr>
          <w:p w14:paraId="3870298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0.481</w:t>
            </w:r>
          </w:p>
        </w:tc>
        <w:tc>
          <w:tcPr>
            <w:tcW w:w="401" w:type="pct"/>
            <w:tcBorders>
              <w:bottom w:val="single" w:sz="4" w:space="0" w:color="000000"/>
            </w:tcBorders>
            <w:tcMar>
              <w:top w:w="55" w:type="dxa"/>
              <w:left w:w="55" w:type="dxa"/>
              <w:bottom w:w="55" w:type="dxa"/>
              <w:right w:w="55" w:type="dxa"/>
            </w:tcMar>
            <w:vAlign w:val="center"/>
          </w:tcPr>
          <w:p w14:paraId="41F58EA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0.433</w:t>
            </w:r>
          </w:p>
        </w:tc>
        <w:tc>
          <w:tcPr>
            <w:tcW w:w="429" w:type="pct"/>
            <w:tcBorders>
              <w:bottom w:val="single" w:sz="4" w:space="0" w:color="000000"/>
            </w:tcBorders>
            <w:tcMar>
              <w:top w:w="55" w:type="dxa"/>
              <w:left w:w="55" w:type="dxa"/>
              <w:bottom w:w="55" w:type="dxa"/>
              <w:right w:w="55" w:type="dxa"/>
            </w:tcMar>
            <w:vAlign w:val="center"/>
          </w:tcPr>
          <w:p w14:paraId="046EBDD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-20.0</w:t>
            </w:r>
          </w:p>
        </w:tc>
        <w:tc>
          <w:tcPr>
            <w:tcW w:w="83" w:type="pct"/>
            <w:tcBorders>
              <w:bottom w:val="single" w:sz="4" w:space="0" w:color="000000"/>
            </w:tcBorders>
            <w:tcMar>
              <w:top w:w="55" w:type="dxa"/>
              <w:left w:w="55" w:type="dxa"/>
              <w:bottom w:w="55" w:type="dxa"/>
              <w:right w:w="55" w:type="dxa"/>
            </w:tcMar>
            <w:vAlign w:val="center"/>
          </w:tcPr>
          <w:p w14:paraId="2775AFC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1" w:type="pct"/>
            <w:tcBorders>
              <w:bottom w:val="single" w:sz="4" w:space="0" w:color="000000"/>
            </w:tcBorders>
            <w:tcMar>
              <w:top w:w="55" w:type="dxa"/>
              <w:left w:w="55" w:type="dxa"/>
              <w:bottom w:w="55" w:type="dxa"/>
              <w:right w:w="55" w:type="dxa"/>
            </w:tcMar>
            <w:vAlign w:val="center"/>
          </w:tcPr>
          <w:p w14:paraId="68E55AD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0.974</w:t>
            </w:r>
          </w:p>
        </w:tc>
        <w:tc>
          <w:tcPr>
            <w:tcW w:w="401" w:type="pct"/>
            <w:tcBorders>
              <w:bottom w:val="single" w:sz="4" w:space="0" w:color="000000"/>
            </w:tcBorders>
            <w:tcMar>
              <w:top w:w="55" w:type="dxa"/>
              <w:left w:w="55" w:type="dxa"/>
              <w:bottom w:w="55" w:type="dxa"/>
              <w:right w:w="55" w:type="dxa"/>
            </w:tcMar>
            <w:vAlign w:val="center"/>
          </w:tcPr>
          <w:p w14:paraId="41DB5D2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0.876</w:t>
            </w:r>
          </w:p>
        </w:tc>
        <w:tc>
          <w:tcPr>
            <w:tcW w:w="401" w:type="pct"/>
            <w:tcBorders>
              <w:bottom w:val="single" w:sz="4" w:space="0" w:color="000000"/>
            </w:tcBorders>
            <w:tcMar>
              <w:top w:w="55" w:type="dxa"/>
              <w:left w:w="55" w:type="dxa"/>
              <w:bottom w:w="55" w:type="dxa"/>
              <w:right w:w="55" w:type="dxa"/>
            </w:tcMar>
            <w:vAlign w:val="center"/>
          </w:tcPr>
          <w:p w14:paraId="1792441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0.142</w:t>
            </w:r>
          </w:p>
        </w:tc>
        <w:tc>
          <w:tcPr>
            <w:tcW w:w="401" w:type="pct"/>
            <w:tcBorders>
              <w:bottom w:val="single" w:sz="4" w:space="0" w:color="000000"/>
            </w:tcBorders>
            <w:tcMar>
              <w:top w:w="55" w:type="dxa"/>
              <w:left w:w="55" w:type="dxa"/>
              <w:bottom w:w="55" w:type="dxa"/>
              <w:right w:w="55" w:type="dxa"/>
            </w:tcMar>
            <w:vAlign w:val="center"/>
          </w:tcPr>
          <w:p w14:paraId="614BF24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0.128</w:t>
            </w:r>
          </w:p>
        </w:tc>
        <w:tc>
          <w:tcPr>
            <w:tcW w:w="429" w:type="pct"/>
            <w:tcBorders>
              <w:bottom w:val="single" w:sz="4" w:space="0" w:color="000000"/>
            </w:tcBorders>
            <w:tcMar>
              <w:top w:w="55" w:type="dxa"/>
              <w:left w:w="55" w:type="dxa"/>
              <w:bottom w:w="55" w:type="dxa"/>
              <w:right w:w="55" w:type="dxa"/>
            </w:tcMar>
            <w:vAlign w:val="center"/>
          </w:tcPr>
          <w:p w14:paraId="399ACDF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-2.6</w:t>
            </w:r>
          </w:p>
        </w:tc>
      </w:tr>
    </w:tbl>
    <w:p w14:paraId="76298BB6" w14:textId="208BF34C" w:rsidR="003C277B" w:rsidRPr="00164897" w:rsidRDefault="003C277B"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3.7. Αποτελέσματα Σεναρίου 3 και 4</w:t>
      </w:r>
      <w:r w:rsidR="00A3676A">
        <w:rPr>
          <w:rFonts w:ascii="Arial" w:eastAsia="NSimSun" w:hAnsi="Arial" w:cs="Arial"/>
          <w:i/>
          <w:kern w:val="3"/>
          <w:sz w:val="20"/>
          <w:szCs w:val="20"/>
          <w:lang w:eastAsia="zh-CN" w:bidi="hi-IN"/>
        </w:rPr>
        <w:t xml:space="preserve"> με αλλαγή στον παράγοντα v βάσει</w:t>
      </w:r>
      <w:r w:rsidRPr="00164897">
        <w:rPr>
          <w:rFonts w:ascii="Arial" w:eastAsia="NSimSun" w:hAnsi="Arial" w:cs="Arial"/>
          <w:i/>
          <w:kern w:val="3"/>
          <w:sz w:val="20"/>
          <w:szCs w:val="20"/>
          <w:lang w:eastAsia="zh-CN" w:bidi="hi-IN"/>
        </w:rPr>
        <w:t xml:space="preserve"> του Πίνακα 2.7</w:t>
      </w:r>
    </w:p>
    <w:p w14:paraId="32E1C6BF"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lang w:eastAsia="zh-CN" w:bidi="hi-IN"/>
        </w:rPr>
      </w:pPr>
    </w:p>
    <w:p w14:paraId="1A926116" w14:textId="727569E8" w:rsidR="003C277B" w:rsidRPr="00164897" w:rsidRDefault="003C277B" w:rsidP="00A81064">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Έπειτα ακολούθησαν αλλαγές στα κυβο</w:t>
      </w:r>
      <w:r w:rsidR="00A3676A">
        <w:rPr>
          <w:rFonts w:ascii="Arial" w:eastAsia="NSimSun" w:hAnsi="Arial" w:cs="Arial"/>
          <w:kern w:val="3"/>
          <w:lang w:eastAsia="zh-CN" w:bidi="hi-IN"/>
        </w:rPr>
        <w:t>ειδή, σχεδιάζοντας τα με βάση το</w:t>
      </w:r>
      <w:r w:rsidRPr="00164897">
        <w:rPr>
          <w:rFonts w:ascii="Arial" w:eastAsia="NSimSun" w:hAnsi="Arial" w:cs="Arial"/>
          <w:kern w:val="3"/>
          <w:lang w:eastAsia="zh-CN" w:bidi="hi-IN"/>
        </w:rPr>
        <w:t xml:space="preserve"> ορθογώνιο πλαίσιο της διάταξης 7D X 5D με την οποία είχαν σχεδιαστεί οι εγκαταστάσεις. Από τα 4 καινούργια κυβοειδή</w:t>
      </w:r>
      <w:r w:rsidR="008950F8"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μόνο τα κυβοειδή των σεναρίων 1 και 3 προέκυψαν με μικρότερο εμβαδόν. Τα καινούργια κυβοειδή φαίνονται στις εικόνες 3.16-3.19.</w:t>
      </w:r>
    </w:p>
    <w:p w14:paraId="7CA33858" w14:textId="77777777" w:rsidR="003C277B" w:rsidRPr="00164897" w:rsidRDefault="00AA0A1F" w:rsidP="003C277B">
      <w:pPr>
        <w:suppressAutoHyphens/>
        <w:autoSpaceDN w:val="0"/>
        <w:spacing w:after="0" w:line="240" w:lineRule="auto"/>
        <w:textAlignment w:val="baseline"/>
        <w:rPr>
          <w:rFonts w:ascii="Arial" w:eastAsia="NSimSun" w:hAnsi="Arial" w:cs="Arial"/>
          <w:kern w:val="3"/>
          <w:sz w:val="20"/>
          <w:szCs w:val="20"/>
          <w:lang w:eastAsia="zh-CN" w:bidi="hi-IN"/>
        </w:rPr>
      </w:pPr>
      <w:r w:rsidRPr="00164897">
        <w:rPr>
          <w:rFonts w:ascii="Arial" w:eastAsia="NSimSun" w:hAnsi="Arial" w:cs="Arial"/>
          <w:noProof/>
          <w:kern w:val="3"/>
          <w:sz w:val="20"/>
          <w:szCs w:val="20"/>
          <w:lang w:eastAsia="el-GR"/>
        </w:rPr>
        <w:drawing>
          <wp:anchor distT="0" distB="0" distL="114300" distR="114300" simplePos="0" relativeHeight="251704320" behindDoc="0" locked="0" layoutInCell="1" allowOverlap="1" wp14:anchorId="3278DA23" wp14:editId="61553C64">
            <wp:simplePos x="0" y="0"/>
            <wp:positionH relativeFrom="margin">
              <wp:align>right</wp:align>
            </wp:positionH>
            <wp:positionV relativeFrom="paragraph">
              <wp:posOffset>178435</wp:posOffset>
            </wp:positionV>
            <wp:extent cx="2519680" cy="2055495"/>
            <wp:effectExtent l="0" t="0" r="0" b="1905"/>
            <wp:wrapTopAndBottom/>
            <wp:docPr id="50" name="Εικόνα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lum/>
                      <a:alphaModFix/>
                    </a:blip>
                    <a:srcRect l="26883" t="25910" r="29224" b="10408"/>
                    <a:stretch>
                      <a:fillRect/>
                    </a:stretch>
                  </pic:blipFill>
                  <pic:spPr>
                    <a:xfrm>
                      <a:off x="0" y="0"/>
                      <a:ext cx="2519680" cy="2055495"/>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eastAsia="NSimSun" w:hAnsi="Arial" w:cs="Arial"/>
          <w:noProof/>
          <w:kern w:val="3"/>
          <w:sz w:val="20"/>
          <w:szCs w:val="20"/>
          <w:lang w:eastAsia="el-GR"/>
        </w:rPr>
        <w:drawing>
          <wp:anchor distT="0" distB="0" distL="114300" distR="114300" simplePos="0" relativeHeight="251703296" behindDoc="0" locked="0" layoutInCell="1" allowOverlap="1" wp14:anchorId="1DFAB3B4" wp14:editId="35CCBF08">
            <wp:simplePos x="0" y="0"/>
            <wp:positionH relativeFrom="column">
              <wp:posOffset>43200</wp:posOffset>
            </wp:positionH>
            <wp:positionV relativeFrom="paragraph">
              <wp:posOffset>158040</wp:posOffset>
            </wp:positionV>
            <wp:extent cx="2520000" cy="2055600"/>
            <wp:effectExtent l="0" t="0" r="0" b="1905"/>
            <wp:wrapTopAndBottom/>
            <wp:docPr id="49" name="Εικόνα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lum/>
                      <a:alphaModFix/>
                    </a:blip>
                    <a:srcRect l="26883" t="25910" r="29224" b="10408"/>
                    <a:stretch>
                      <a:fillRect/>
                    </a:stretch>
                  </pic:blipFill>
                  <pic:spPr>
                    <a:xfrm>
                      <a:off x="0" y="0"/>
                      <a:ext cx="2520000" cy="2055600"/>
                    </a:xfrm>
                    <a:prstGeom prst="rect">
                      <a:avLst/>
                    </a:prstGeom>
                  </pic:spPr>
                </pic:pic>
              </a:graphicData>
            </a:graphic>
            <wp14:sizeRelH relativeFrom="margin">
              <wp14:pctWidth>0</wp14:pctWidth>
            </wp14:sizeRelH>
            <wp14:sizeRelV relativeFrom="margin">
              <wp14:pctHeight>0</wp14:pctHeight>
            </wp14:sizeRelV>
          </wp:anchor>
        </w:drawing>
      </w:r>
    </w:p>
    <w:p w14:paraId="1CB58062" w14:textId="77777777" w:rsidR="00AA0A1F" w:rsidRPr="00164897" w:rsidRDefault="003C277B" w:rsidP="00AA0A1F">
      <w:pPr>
        <w:suppressAutoHyphens/>
        <w:autoSpaceDN w:val="0"/>
        <w:spacing w:after="0" w:line="240" w:lineRule="auto"/>
        <w:ind w:left="105"/>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Εικόνα 3.16. Κυβοειδές Σεναρίου 1.    </w:t>
      </w:r>
      <w:r w:rsidR="00AA0A1F"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Εικόνα 3.17. Κυβοειδές Σεναρίου 2. </w:t>
      </w:r>
      <w:r w:rsidR="00AA0A1F" w:rsidRPr="00164897">
        <w:rPr>
          <w:rFonts w:ascii="Arial" w:eastAsia="NSimSun" w:hAnsi="Arial" w:cs="Arial"/>
          <w:i/>
          <w:kern w:val="3"/>
          <w:sz w:val="20"/>
          <w:szCs w:val="20"/>
          <w:lang w:eastAsia="zh-CN" w:bidi="hi-IN"/>
        </w:rPr>
        <w:t xml:space="preserve">       </w:t>
      </w:r>
    </w:p>
    <w:p w14:paraId="7A0ADF2E" w14:textId="77777777" w:rsidR="003C277B" w:rsidRPr="00164897" w:rsidRDefault="00AA0A1F" w:rsidP="00AA0A1F">
      <w:pPr>
        <w:suppressAutoHyphens/>
        <w:autoSpaceDN w:val="0"/>
        <w:spacing w:after="0" w:line="240" w:lineRule="auto"/>
        <w:ind w:left="105"/>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μικρότερου εμβαδού                                                     </w:t>
      </w:r>
      <w:r w:rsidR="003C277B" w:rsidRPr="00164897">
        <w:rPr>
          <w:rFonts w:ascii="Arial" w:eastAsia="NSimSun" w:hAnsi="Arial" w:cs="Arial"/>
          <w:i/>
          <w:kern w:val="3"/>
          <w:sz w:val="20"/>
          <w:szCs w:val="20"/>
          <w:lang w:eastAsia="zh-CN" w:bidi="hi-IN"/>
        </w:rPr>
        <w:t>μεγαλύτερου</w:t>
      </w:r>
      <w:r w:rsidRPr="00164897">
        <w:rPr>
          <w:rFonts w:ascii="Arial" w:eastAsia="NSimSun" w:hAnsi="Arial" w:cs="Arial"/>
          <w:i/>
          <w:kern w:val="3"/>
          <w:sz w:val="20"/>
          <w:szCs w:val="20"/>
          <w:lang w:eastAsia="zh-CN" w:bidi="hi-IN"/>
        </w:rPr>
        <w:t xml:space="preserve"> εμβαδού</w:t>
      </w:r>
    </w:p>
    <w:p w14:paraId="0E20CEAA"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r w:rsidRPr="00164897">
        <w:rPr>
          <w:rFonts w:ascii="Arial" w:eastAsia="NSimSun" w:hAnsi="Arial" w:cs="Arial"/>
          <w:kern w:val="3"/>
          <w:sz w:val="20"/>
          <w:szCs w:val="20"/>
          <w:lang w:eastAsia="zh-CN" w:bidi="hi-IN"/>
        </w:rPr>
        <w:t xml:space="preserve">    </w:t>
      </w:r>
      <w:r w:rsidRPr="00164897">
        <w:rPr>
          <w:rFonts w:ascii="Arial" w:eastAsia="NSimSun" w:hAnsi="Arial" w:cs="Arial"/>
          <w:kern w:val="3"/>
          <w:sz w:val="20"/>
          <w:szCs w:val="20"/>
          <w:lang w:eastAsia="zh-CN" w:bidi="hi-IN"/>
        </w:rPr>
        <w:tab/>
        <w:t xml:space="preserve">    </w:t>
      </w:r>
      <w:r w:rsidRPr="00164897">
        <w:rPr>
          <w:rFonts w:ascii="Arial" w:eastAsia="NSimSun" w:hAnsi="Arial" w:cs="Arial"/>
          <w:kern w:val="3"/>
          <w:sz w:val="20"/>
          <w:szCs w:val="20"/>
          <w:lang w:eastAsia="zh-CN" w:bidi="hi-IN"/>
        </w:rPr>
        <w:tab/>
        <w:t xml:space="preserve">        </w:t>
      </w:r>
      <w:r w:rsidRPr="00164897">
        <w:rPr>
          <w:rFonts w:ascii="Arial" w:eastAsia="NSimSun" w:hAnsi="Arial" w:cs="Arial"/>
          <w:kern w:val="3"/>
          <w:sz w:val="20"/>
          <w:szCs w:val="20"/>
          <w:lang w:eastAsia="zh-CN" w:bidi="hi-IN"/>
        </w:rPr>
        <w:tab/>
      </w:r>
      <w:r w:rsidRPr="00164897">
        <w:rPr>
          <w:rFonts w:ascii="Arial" w:eastAsia="NSimSun" w:hAnsi="Arial" w:cs="Arial"/>
          <w:kern w:val="3"/>
          <w:sz w:val="20"/>
          <w:szCs w:val="20"/>
          <w:lang w:eastAsia="zh-CN" w:bidi="hi-IN"/>
        </w:rPr>
        <w:tab/>
      </w:r>
      <w:r w:rsidRPr="00164897">
        <w:rPr>
          <w:rFonts w:ascii="Arial" w:eastAsia="NSimSun" w:hAnsi="Arial" w:cs="Arial"/>
          <w:kern w:val="3"/>
          <w:sz w:val="20"/>
          <w:szCs w:val="20"/>
          <w:lang w:eastAsia="zh-CN" w:bidi="hi-IN"/>
        </w:rPr>
        <w:tab/>
      </w:r>
      <w:r w:rsidRPr="00164897">
        <w:rPr>
          <w:rFonts w:ascii="Arial" w:eastAsia="NSimSun" w:hAnsi="Arial" w:cs="Arial"/>
          <w:kern w:val="3"/>
          <w:sz w:val="20"/>
          <w:szCs w:val="20"/>
          <w:lang w:eastAsia="zh-CN" w:bidi="hi-IN"/>
        </w:rPr>
        <w:tab/>
      </w:r>
      <w:r w:rsidRPr="00164897">
        <w:rPr>
          <w:rFonts w:ascii="Arial" w:eastAsia="NSimSun" w:hAnsi="Arial" w:cs="Arial"/>
          <w:kern w:val="3"/>
          <w:sz w:val="20"/>
          <w:szCs w:val="20"/>
          <w:lang w:eastAsia="zh-CN" w:bidi="hi-IN"/>
        </w:rPr>
        <w:tab/>
      </w:r>
      <w:r w:rsidRPr="00164897">
        <w:rPr>
          <w:rFonts w:ascii="Arial" w:eastAsia="NSimSun" w:hAnsi="Arial" w:cs="Arial"/>
          <w:kern w:val="3"/>
          <w:sz w:val="20"/>
          <w:szCs w:val="20"/>
          <w:lang w:eastAsia="zh-CN" w:bidi="hi-IN"/>
        </w:rPr>
        <w:tab/>
        <w:t xml:space="preserve">      </w:t>
      </w:r>
      <w:r w:rsidRPr="00164897">
        <w:rPr>
          <w:rFonts w:ascii="Arial" w:eastAsia="NSimSun" w:hAnsi="Arial" w:cs="Arial"/>
          <w:kern w:val="3"/>
          <w:sz w:val="20"/>
          <w:szCs w:val="20"/>
          <w:lang w:eastAsia="zh-CN" w:bidi="hi-IN"/>
        </w:rPr>
        <w:tab/>
      </w:r>
      <w:r w:rsidRPr="00164897">
        <w:rPr>
          <w:rFonts w:ascii="Arial" w:eastAsia="NSimSun" w:hAnsi="Arial" w:cs="Arial"/>
          <w:kern w:val="3"/>
          <w:sz w:val="20"/>
          <w:szCs w:val="20"/>
          <w:lang w:eastAsia="zh-CN" w:bidi="hi-IN"/>
        </w:rPr>
        <w:tab/>
        <w:t xml:space="preserve">                         </w:t>
      </w:r>
    </w:p>
    <w:p w14:paraId="1BA5196A"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r w:rsidRPr="00164897">
        <w:rPr>
          <w:rFonts w:ascii="Arial" w:eastAsia="NSimSun" w:hAnsi="Arial" w:cs="Arial"/>
          <w:kern w:val="3"/>
          <w:sz w:val="20"/>
          <w:szCs w:val="20"/>
          <w:lang w:eastAsia="zh-CN" w:bidi="hi-IN"/>
        </w:rPr>
        <w:br/>
        <w:t xml:space="preserve">  </w:t>
      </w:r>
    </w:p>
    <w:p w14:paraId="27CCC031"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lang w:eastAsia="zh-CN" w:bidi="hi-IN"/>
        </w:rPr>
      </w:pPr>
    </w:p>
    <w:p w14:paraId="74F5D29E" w14:textId="77777777" w:rsidR="003C277B" w:rsidRPr="00164897" w:rsidRDefault="00E76A5A" w:rsidP="003C277B">
      <w:pPr>
        <w:suppressAutoHyphens/>
        <w:autoSpaceDN w:val="0"/>
        <w:spacing w:after="0" w:line="240" w:lineRule="auto"/>
        <w:textAlignment w:val="baseline"/>
        <w:rPr>
          <w:rFonts w:ascii="Arial" w:eastAsia="NSimSun" w:hAnsi="Arial" w:cs="Arial"/>
          <w:kern w:val="3"/>
          <w:sz w:val="20"/>
          <w:szCs w:val="20"/>
          <w:lang w:eastAsia="zh-CN" w:bidi="hi-IN"/>
        </w:rPr>
      </w:pPr>
      <w:r w:rsidRPr="00164897">
        <w:rPr>
          <w:rFonts w:ascii="Arial" w:eastAsia="NSimSun" w:hAnsi="Arial" w:cs="Arial"/>
          <w:noProof/>
          <w:kern w:val="3"/>
          <w:sz w:val="20"/>
          <w:szCs w:val="20"/>
          <w:lang w:eastAsia="el-GR"/>
        </w:rPr>
        <w:drawing>
          <wp:anchor distT="0" distB="0" distL="114300" distR="114300" simplePos="0" relativeHeight="251706368" behindDoc="0" locked="0" layoutInCell="1" allowOverlap="1" wp14:anchorId="0AC96A0E" wp14:editId="6BF64DE3">
            <wp:simplePos x="0" y="0"/>
            <wp:positionH relativeFrom="margin">
              <wp:align>right</wp:align>
            </wp:positionH>
            <wp:positionV relativeFrom="paragraph">
              <wp:posOffset>157480</wp:posOffset>
            </wp:positionV>
            <wp:extent cx="2520000" cy="2055600"/>
            <wp:effectExtent l="0" t="0" r="0" b="1905"/>
            <wp:wrapTopAndBottom/>
            <wp:docPr id="52" name="Εικόνα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lum/>
                      <a:alphaModFix/>
                    </a:blip>
                    <a:srcRect l="26883" t="25910" r="29224" b="10408"/>
                    <a:stretch>
                      <a:fillRect/>
                    </a:stretch>
                  </pic:blipFill>
                  <pic:spPr>
                    <a:xfrm>
                      <a:off x="0" y="0"/>
                      <a:ext cx="2520000" cy="2055600"/>
                    </a:xfrm>
                    <a:prstGeom prst="rect">
                      <a:avLst/>
                    </a:prstGeom>
                  </pic:spPr>
                </pic:pic>
              </a:graphicData>
            </a:graphic>
            <wp14:sizeRelH relativeFrom="margin">
              <wp14:pctWidth>0</wp14:pctWidth>
            </wp14:sizeRelH>
            <wp14:sizeRelV relativeFrom="margin">
              <wp14:pctHeight>0</wp14:pctHeight>
            </wp14:sizeRelV>
          </wp:anchor>
        </w:drawing>
      </w:r>
      <w:r w:rsidR="003C277B" w:rsidRPr="00164897">
        <w:rPr>
          <w:rFonts w:ascii="Arial" w:eastAsia="NSimSun" w:hAnsi="Arial" w:cs="Arial"/>
          <w:noProof/>
          <w:kern w:val="3"/>
          <w:sz w:val="20"/>
          <w:szCs w:val="20"/>
          <w:lang w:eastAsia="el-GR"/>
        </w:rPr>
        <w:drawing>
          <wp:anchor distT="0" distB="0" distL="114300" distR="114300" simplePos="0" relativeHeight="251705344" behindDoc="0" locked="0" layoutInCell="1" allowOverlap="1" wp14:anchorId="6316DD25" wp14:editId="7F2ED2FE">
            <wp:simplePos x="0" y="0"/>
            <wp:positionH relativeFrom="column">
              <wp:posOffset>43200</wp:posOffset>
            </wp:positionH>
            <wp:positionV relativeFrom="paragraph">
              <wp:posOffset>158040</wp:posOffset>
            </wp:positionV>
            <wp:extent cx="2520000" cy="2055600"/>
            <wp:effectExtent l="0" t="0" r="0" b="1905"/>
            <wp:wrapTopAndBottom/>
            <wp:docPr id="51" name="Εικόνα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lum/>
                      <a:alphaModFix/>
                    </a:blip>
                    <a:srcRect l="26883" t="25910" r="29224" b="10408"/>
                    <a:stretch>
                      <a:fillRect/>
                    </a:stretch>
                  </pic:blipFill>
                  <pic:spPr>
                    <a:xfrm>
                      <a:off x="0" y="0"/>
                      <a:ext cx="2520000" cy="2055600"/>
                    </a:xfrm>
                    <a:prstGeom prst="rect">
                      <a:avLst/>
                    </a:prstGeom>
                  </pic:spPr>
                </pic:pic>
              </a:graphicData>
            </a:graphic>
            <wp14:sizeRelH relativeFrom="margin">
              <wp14:pctWidth>0</wp14:pctWidth>
            </wp14:sizeRelH>
            <wp14:sizeRelV relativeFrom="margin">
              <wp14:pctHeight>0</wp14:pctHeight>
            </wp14:sizeRelV>
          </wp:anchor>
        </w:drawing>
      </w:r>
    </w:p>
    <w:p w14:paraId="159DE7CB" w14:textId="77777777" w:rsidR="00E76A5A" w:rsidRPr="00164897" w:rsidRDefault="003C277B" w:rsidP="00E76A5A">
      <w:pPr>
        <w:suppressAutoHyphens/>
        <w:autoSpaceDN w:val="0"/>
        <w:spacing w:after="0" w:line="240" w:lineRule="auto"/>
        <w:ind w:left="105"/>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E76A5A" w:rsidRPr="00164897">
        <w:rPr>
          <w:rFonts w:ascii="Arial" w:eastAsia="NSimSun" w:hAnsi="Arial" w:cs="Arial"/>
          <w:i/>
          <w:kern w:val="3"/>
          <w:sz w:val="20"/>
          <w:szCs w:val="20"/>
          <w:lang w:eastAsia="zh-CN" w:bidi="hi-IN"/>
        </w:rPr>
        <w:t xml:space="preserve">Εικόνα 3.18. Κυβοειδές Σεναρίου 3.                             Εικόνα 3.19. Κυβοειδές Σεναρίου 4.        </w:t>
      </w:r>
    </w:p>
    <w:p w14:paraId="65D21BE7" w14:textId="77777777" w:rsidR="00E76A5A" w:rsidRPr="00164897" w:rsidRDefault="00E76A5A" w:rsidP="00E76A5A">
      <w:pPr>
        <w:suppressAutoHyphens/>
        <w:autoSpaceDN w:val="0"/>
        <w:spacing w:after="0" w:line="240" w:lineRule="auto"/>
        <w:ind w:left="105"/>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μικρότερου εμβαδού                                                     μεγαλύτερου εμβαδού</w:t>
      </w:r>
    </w:p>
    <w:p w14:paraId="48855FDC" w14:textId="77777777" w:rsidR="003C277B" w:rsidRPr="00164897" w:rsidRDefault="003C277B" w:rsidP="00E76A5A">
      <w:pPr>
        <w:suppressAutoHyphens/>
        <w:autoSpaceDN w:val="0"/>
        <w:spacing w:after="0" w:line="240" w:lineRule="auto"/>
        <w:textAlignment w:val="baseline"/>
        <w:rPr>
          <w:rFonts w:ascii="Arial" w:eastAsia="NSimSun" w:hAnsi="Arial" w:cs="Arial"/>
          <w:i/>
          <w:kern w:val="3"/>
          <w:lang w:eastAsia="zh-CN" w:bidi="hi-IN"/>
        </w:rPr>
      </w:pPr>
    </w:p>
    <w:p w14:paraId="3FBB46D3" w14:textId="642F3DB8" w:rsidR="003C277B" w:rsidRPr="00164897" w:rsidRDefault="003C277B" w:rsidP="008047F3">
      <w:pPr>
        <w:suppressAutoHyphens/>
        <w:autoSpaceDN w:val="0"/>
        <w:spacing w:after="0" w:line="240" w:lineRule="auto"/>
        <w:ind w:firstLine="105"/>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lastRenderedPageBreak/>
        <w:t xml:space="preserve">Εφαρμόζοντας την αλλαγή στον παράγοντα v σύμφωνα με τον Πίνακα 2.2. αλλά με τα καινούργια κυβοειδή υπολογίστηκαν πάλι οι συντελεστές </w:t>
      </w:r>
      <w:r w:rsidR="002D05BD">
        <w:rPr>
          <w:rFonts w:ascii="Arial" w:eastAsia="NSimSun" w:hAnsi="Arial" w:cs="Arial"/>
          <w:kern w:val="3"/>
          <w:lang w:val="en-US" w:eastAsia="zh-CN" w:bidi="hi-IN"/>
        </w:rPr>
        <w:t>PA</w:t>
      </w:r>
      <w:r w:rsidR="002D05BD">
        <w:rPr>
          <w:rFonts w:ascii="Arial" w:eastAsia="NSimSun" w:hAnsi="Arial" w:cs="Arial"/>
          <w:kern w:val="3"/>
          <w:lang w:eastAsia="zh-CN" w:bidi="hi-IN"/>
        </w:rPr>
        <w:t>1</w:t>
      </w:r>
      <w:r w:rsidR="008047F3">
        <w:rPr>
          <w:rFonts w:ascii="Arial" w:eastAsia="NSimSun" w:hAnsi="Arial" w:cs="Arial"/>
          <w:kern w:val="3"/>
          <w:lang w:eastAsia="zh-CN" w:bidi="hi-IN"/>
        </w:rPr>
        <w:t xml:space="preserve"> και</w:t>
      </w:r>
      <w:r w:rsidR="002D05BD">
        <w:rPr>
          <w:rFonts w:ascii="Arial" w:eastAsia="NSimSun" w:hAnsi="Arial" w:cs="Arial"/>
          <w:kern w:val="3"/>
          <w:lang w:eastAsia="zh-CN" w:bidi="hi-IN"/>
        </w:rPr>
        <w:t xml:space="preserve"> PA</w:t>
      </w:r>
      <w:r w:rsidRPr="00164897">
        <w:rPr>
          <w:rFonts w:ascii="Arial" w:eastAsia="NSimSun" w:hAnsi="Arial" w:cs="Arial"/>
          <w:kern w:val="3"/>
          <w:lang w:eastAsia="zh-CN" w:bidi="hi-IN"/>
        </w:rPr>
        <w:t xml:space="preserve">2. </w:t>
      </w:r>
      <w:r w:rsidR="005F50AF" w:rsidRPr="00164897">
        <w:rPr>
          <w:rFonts w:ascii="Arial" w:eastAsia="NSimSun" w:hAnsi="Arial" w:cs="Arial"/>
          <w:kern w:val="3"/>
          <w:lang w:eastAsia="zh-CN" w:bidi="hi-IN"/>
        </w:rPr>
        <w:t xml:space="preserve">Τα </w:t>
      </w:r>
      <w:r w:rsidRPr="00164897">
        <w:rPr>
          <w:rFonts w:ascii="Arial" w:eastAsia="NSimSun" w:hAnsi="Arial" w:cs="Arial"/>
          <w:kern w:val="3"/>
          <w:lang w:eastAsia="zh-CN" w:bidi="hi-IN"/>
        </w:rPr>
        <w:t xml:space="preserve">αποτελέσματα και </w:t>
      </w:r>
      <w:r w:rsidR="005F50AF" w:rsidRPr="00164897">
        <w:rPr>
          <w:rFonts w:ascii="Arial" w:eastAsia="NSimSun" w:hAnsi="Arial" w:cs="Arial"/>
          <w:kern w:val="3"/>
          <w:lang w:eastAsia="zh-CN" w:bidi="hi-IN"/>
        </w:rPr>
        <w:t xml:space="preserve">οι </w:t>
      </w:r>
      <w:r w:rsidRPr="00164897">
        <w:rPr>
          <w:rFonts w:ascii="Arial" w:eastAsia="NSimSun" w:hAnsi="Arial" w:cs="Arial"/>
          <w:kern w:val="3"/>
          <w:lang w:eastAsia="zh-CN" w:bidi="hi-IN"/>
        </w:rPr>
        <w:t xml:space="preserve">μεταβολές σε σχέση με την Αρχική </w:t>
      </w:r>
      <w:r w:rsidR="0025758B">
        <w:rPr>
          <w:rFonts w:ascii="Arial" w:eastAsia="NSimSun" w:hAnsi="Arial" w:cs="Arial"/>
          <w:kern w:val="3"/>
          <w:lang w:eastAsia="zh-CN" w:bidi="hi-IN"/>
        </w:rPr>
        <w:t>Ισπανική Μέθοδο</w:t>
      </w:r>
      <w:r w:rsidRPr="00164897">
        <w:rPr>
          <w:rFonts w:ascii="Arial" w:eastAsia="NSimSun" w:hAnsi="Arial" w:cs="Arial"/>
          <w:kern w:val="3"/>
          <w:lang w:eastAsia="zh-CN" w:bidi="hi-IN"/>
        </w:rPr>
        <w:t xml:space="preserve"> φαίνονται στους Πίνακες 3.8 και 3.9.</w:t>
      </w:r>
    </w:p>
    <w:p w14:paraId="0E98E692"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1AD22152"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335"/>
        <w:gridCol w:w="136"/>
        <w:gridCol w:w="715"/>
        <w:gridCol w:w="715"/>
        <w:gridCol w:w="715"/>
        <w:gridCol w:w="715"/>
        <w:gridCol w:w="733"/>
        <w:gridCol w:w="135"/>
        <w:gridCol w:w="715"/>
        <w:gridCol w:w="715"/>
        <w:gridCol w:w="715"/>
        <w:gridCol w:w="715"/>
        <w:gridCol w:w="728"/>
      </w:tblGrid>
      <w:tr w:rsidR="003C277B" w:rsidRPr="00164897" w14:paraId="73AE8488" w14:textId="77777777" w:rsidTr="00370A38">
        <w:trPr>
          <w:trHeight w:val="341"/>
        </w:trPr>
        <w:tc>
          <w:tcPr>
            <w:tcW w:w="759" w:type="pct"/>
            <w:tcBorders>
              <w:top w:val="single" w:sz="4" w:space="0" w:color="000000"/>
              <w:bottom w:val="single" w:sz="4" w:space="0" w:color="000000"/>
            </w:tcBorders>
            <w:tcMar>
              <w:top w:w="55" w:type="dxa"/>
              <w:left w:w="55" w:type="dxa"/>
              <w:bottom w:w="55" w:type="dxa"/>
              <w:right w:w="55" w:type="dxa"/>
            </w:tcMar>
          </w:tcPr>
          <w:p w14:paraId="0A54F5B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77" w:type="pct"/>
            <w:tcBorders>
              <w:top w:val="single" w:sz="4" w:space="0" w:color="000000"/>
            </w:tcBorders>
            <w:tcMar>
              <w:top w:w="55" w:type="dxa"/>
              <w:left w:w="55" w:type="dxa"/>
              <w:bottom w:w="55" w:type="dxa"/>
              <w:right w:w="55" w:type="dxa"/>
            </w:tcMar>
          </w:tcPr>
          <w:p w14:paraId="78627C4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44" w:type="pct"/>
            <w:gridSpan w:val="5"/>
            <w:tcBorders>
              <w:top w:val="single" w:sz="4" w:space="0" w:color="000000"/>
              <w:bottom w:val="single" w:sz="4" w:space="0" w:color="000000"/>
            </w:tcBorders>
            <w:tcMar>
              <w:top w:w="55" w:type="dxa"/>
              <w:left w:w="55" w:type="dxa"/>
              <w:bottom w:w="55" w:type="dxa"/>
              <w:right w:w="55" w:type="dxa"/>
            </w:tcMar>
          </w:tcPr>
          <w:p w14:paraId="754604E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Σενάριο 1</w:t>
            </w:r>
          </w:p>
        </w:tc>
        <w:tc>
          <w:tcPr>
            <w:tcW w:w="77" w:type="pct"/>
            <w:tcBorders>
              <w:top w:val="single" w:sz="4" w:space="0" w:color="000000"/>
            </w:tcBorders>
            <w:tcMar>
              <w:top w:w="55" w:type="dxa"/>
              <w:left w:w="55" w:type="dxa"/>
              <w:bottom w:w="55" w:type="dxa"/>
              <w:right w:w="55" w:type="dxa"/>
            </w:tcMar>
          </w:tcPr>
          <w:p w14:paraId="1A38229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44" w:type="pct"/>
            <w:gridSpan w:val="5"/>
            <w:tcBorders>
              <w:top w:val="single" w:sz="4" w:space="0" w:color="000000"/>
              <w:bottom w:val="single" w:sz="4" w:space="0" w:color="000000"/>
            </w:tcBorders>
            <w:tcMar>
              <w:top w:w="55" w:type="dxa"/>
              <w:left w:w="55" w:type="dxa"/>
              <w:bottom w:w="55" w:type="dxa"/>
              <w:right w:w="55" w:type="dxa"/>
            </w:tcMar>
          </w:tcPr>
          <w:p w14:paraId="7692AAC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Σενάριο 2</w:t>
            </w:r>
          </w:p>
        </w:tc>
      </w:tr>
      <w:tr w:rsidR="003C277B" w:rsidRPr="00164897" w14:paraId="0CD45CB2" w14:textId="77777777" w:rsidTr="00370A38">
        <w:trPr>
          <w:trHeight w:val="15"/>
        </w:trPr>
        <w:tc>
          <w:tcPr>
            <w:tcW w:w="759" w:type="pct"/>
            <w:tcBorders>
              <w:bottom w:val="single" w:sz="4" w:space="0" w:color="000000"/>
            </w:tcBorders>
            <w:tcMar>
              <w:top w:w="55" w:type="dxa"/>
              <w:left w:w="55" w:type="dxa"/>
              <w:bottom w:w="55" w:type="dxa"/>
              <w:right w:w="55" w:type="dxa"/>
            </w:tcMar>
            <w:vAlign w:val="center"/>
          </w:tcPr>
          <w:p w14:paraId="091F598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Περιοχές</w:t>
            </w:r>
          </w:p>
        </w:tc>
        <w:tc>
          <w:tcPr>
            <w:tcW w:w="77" w:type="pct"/>
            <w:tcMar>
              <w:top w:w="55" w:type="dxa"/>
              <w:left w:w="55" w:type="dxa"/>
              <w:bottom w:w="55" w:type="dxa"/>
              <w:right w:w="55" w:type="dxa"/>
            </w:tcMar>
            <w:vAlign w:val="center"/>
          </w:tcPr>
          <w:p w14:paraId="12B98CB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Borders>
              <w:bottom w:val="single" w:sz="4" w:space="0" w:color="000000"/>
            </w:tcBorders>
            <w:tcMar>
              <w:top w:w="55" w:type="dxa"/>
              <w:left w:w="55" w:type="dxa"/>
              <w:bottom w:w="55" w:type="dxa"/>
              <w:right w:w="55" w:type="dxa"/>
            </w:tcMar>
            <w:vAlign w:val="center"/>
          </w:tcPr>
          <w:p w14:paraId="7357528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407" w:type="pct"/>
            <w:tcBorders>
              <w:bottom w:val="single" w:sz="4" w:space="0" w:color="000000"/>
            </w:tcBorders>
            <w:tcMar>
              <w:top w:w="55" w:type="dxa"/>
              <w:left w:w="55" w:type="dxa"/>
              <w:bottom w:w="55" w:type="dxa"/>
              <w:right w:w="55" w:type="dxa"/>
            </w:tcMar>
            <w:vAlign w:val="center"/>
          </w:tcPr>
          <w:p w14:paraId="78067C1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07" w:type="pct"/>
            <w:tcBorders>
              <w:bottom w:val="single" w:sz="4" w:space="0" w:color="000000"/>
            </w:tcBorders>
            <w:tcMar>
              <w:top w:w="55" w:type="dxa"/>
              <w:left w:w="55" w:type="dxa"/>
              <w:bottom w:w="55" w:type="dxa"/>
              <w:right w:w="55" w:type="dxa"/>
            </w:tcMar>
            <w:vAlign w:val="center"/>
          </w:tcPr>
          <w:p w14:paraId="2BD3068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PA1</w:t>
            </w:r>
          </w:p>
        </w:tc>
        <w:tc>
          <w:tcPr>
            <w:tcW w:w="407" w:type="pct"/>
            <w:tcBorders>
              <w:bottom w:val="single" w:sz="4" w:space="0" w:color="000000"/>
            </w:tcBorders>
            <w:tcMar>
              <w:top w:w="55" w:type="dxa"/>
              <w:left w:w="55" w:type="dxa"/>
              <w:bottom w:w="55" w:type="dxa"/>
              <w:right w:w="55" w:type="dxa"/>
            </w:tcMar>
            <w:vAlign w:val="center"/>
          </w:tcPr>
          <w:p w14:paraId="59AE14E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PA2</w:t>
            </w:r>
          </w:p>
        </w:tc>
        <w:tc>
          <w:tcPr>
            <w:tcW w:w="417" w:type="pct"/>
            <w:tcBorders>
              <w:bottom w:val="single" w:sz="4" w:space="0" w:color="000000"/>
            </w:tcBorders>
            <w:tcMar>
              <w:top w:w="55" w:type="dxa"/>
              <w:left w:w="55" w:type="dxa"/>
              <w:bottom w:w="55" w:type="dxa"/>
              <w:right w:w="55" w:type="dxa"/>
            </w:tcMar>
            <w:vAlign w:val="center"/>
          </w:tcPr>
          <w:p w14:paraId="0663B92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μετ %</w:t>
            </w:r>
          </w:p>
        </w:tc>
        <w:tc>
          <w:tcPr>
            <w:tcW w:w="77" w:type="pct"/>
            <w:tcMar>
              <w:top w:w="55" w:type="dxa"/>
              <w:left w:w="55" w:type="dxa"/>
              <w:bottom w:w="55" w:type="dxa"/>
              <w:right w:w="55" w:type="dxa"/>
            </w:tcMar>
            <w:vAlign w:val="center"/>
          </w:tcPr>
          <w:p w14:paraId="3AC3F17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Borders>
              <w:bottom w:val="single" w:sz="4" w:space="0" w:color="000000"/>
            </w:tcBorders>
            <w:tcMar>
              <w:top w:w="55" w:type="dxa"/>
              <w:left w:w="55" w:type="dxa"/>
              <w:bottom w:w="55" w:type="dxa"/>
              <w:right w:w="55" w:type="dxa"/>
            </w:tcMar>
            <w:vAlign w:val="center"/>
          </w:tcPr>
          <w:p w14:paraId="0A12BD8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v</w:t>
            </w:r>
          </w:p>
        </w:tc>
        <w:tc>
          <w:tcPr>
            <w:tcW w:w="407" w:type="pct"/>
            <w:tcBorders>
              <w:bottom w:val="single" w:sz="4" w:space="0" w:color="000000"/>
            </w:tcBorders>
            <w:tcMar>
              <w:top w:w="55" w:type="dxa"/>
              <w:left w:w="55" w:type="dxa"/>
              <w:bottom w:w="55" w:type="dxa"/>
              <w:right w:w="55" w:type="dxa"/>
            </w:tcMar>
            <w:vAlign w:val="center"/>
          </w:tcPr>
          <w:p w14:paraId="0BFD4AA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c</w:t>
            </w:r>
          </w:p>
        </w:tc>
        <w:tc>
          <w:tcPr>
            <w:tcW w:w="407" w:type="pct"/>
            <w:tcBorders>
              <w:bottom w:val="single" w:sz="4" w:space="0" w:color="000000"/>
            </w:tcBorders>
            <w:tcMar>
              <w:top w:w="55" w:type="dxa"/>
              <w:left w:w="55" w:type="dxa"/>
              <w:bottom w:w="55" w:type="dxa"/>
              <w:right w:w="55" w:type="dxa"/>
            </w:tcMar>
            <w:vAlign w:val="center"/>
          </w:tcPr>
          <w:p w14:paraId="0F255FA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PA1</w:t>
            </w:r>
          </w:p>
        </w:tc>
        <w:tc>
          <w:tcPr>
            <w:tcW w:w="407" w:type="pct"/>
            <w:tcBorders>
              <w:bottom w:val="single" w:sz="4" w:space="0" w:color="000000"/>
            </w:tcBorders>
            <w:tcMar>
              <w:top w:w="55" w:type="dxa"/>
              <w:left w:w="55" w:type="dxa"/>
              <w:bottom w:w="55" w:type="dxa"/>
              <w:right w:w="55" w:type="dxa"/>
            </w:tcMar>
            <w:vAlign w:val="center"/>
          </w:tcPr>
          <w:p w14:paraId="27D4517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PA2</w:t>
            </w:r>
          </w:p>
        </w:tc>
        <w:tc>
          <w:tcPr>
            <w:tcW w:w="417" w:type="pct"/>
            <w:tcBorders>
              <w:bottom w:val="single" w:sz="4" w:space="0" w:color="000000"/>
            </w:tcBorders>
            <w:tcMar>
              <w:top w:w="55" w:type="dxa"/>
              <w:left w:w="55" w:type="dxa"/>
              <w:bottom w:w="55" w:type="dxa"/>
              <w:right w:w="55" w:type="dxa"/>
            </w:tcMar>
            <w:vAlign w:val="center"/>
          </w:tcPr>
          <w:p w14:paraId="1746A92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μετ %</w:t>
            </w:r>
          </w:p>
        </w:tc>
      </w:tr>
      <w:tr w:rsidR="003C277B" w:rsidRPr="00164897" w14:paraId="0131E0F6" w14:textId="77777777" w:rsidTr="00370A38">
        <w:trPr>
          <w:trHeight w:val="15"/>
        </w:trPr>
        <w:tc>
          <w:tcPr>
            <w:tcW w:w="759" w:type="pct"/>
            <w:tcMar>
              <w:top w:w="55" w:type="dxa"/>
              <w:left w:w="55" w:type="dxa"/>
              <w:bottom w:w="55" w:type="dxa"/>
              <w:right w:w="55" w:type="dxa"/>
            </w:tcMar>
            <w:vAlign w:val="center"/>
          </w:tcPr>
          <w:p w14:paraId="49F4C12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Καλυβιανή</w:t>
            </w:r>
          </w:p>
        </w:tc>
        <w:tc>
          <w:tcPr>
            <w:tcW w:w="77" w:type="pct"/>
            <w:tcMar>
              <w:top w:w="55" w:type="dxa"/>
              <w:left w:w="55" w:type="dxa"/>
              <w:bottom w:w="55" w:type="dxa"/>
              <w:right w:w="55" w:type="dxa"/>
            </w:tcMar>
            <w:vAlign w:val="center"/>
          </w:tcPr>
          <w:p w14:paraId="4DA1C5C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7" w:type="pct"/>
            <w:tcMar>
              <w:top w:w="55" w:type="dxa"/>
              <w:left w:w="55" w:type="dxa"/>
              <w:bottom w:w="55" w:type="dxa"/>
              <w:right w:w="55" w:type="dxa"/>
            </w:tcMar>
            <w:vAlign w:val="center"/>
          </w:tcPr>
          <w:p w14:paraId="522C9B3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1.000</w:t>
            </w:r>
          </w:p>
        </w:tc>
        <w:tc>
          <w:tcPr>
            <w:tcW w:w="407" w:type="pct"/>
            <w:tcMar>
              <w:top w:w="55" w:type="dxa"/>
              <w:left w:w="55" w:type="dxa"/>
              <w:bottom w:w="55" w:type="dxa"/>
              <w:right w:w="55" w:type="dxa"/>
            </w:tcMar>
            <w:vAlign w:val="center"/>
          </w:tcPr>
          <w:p w14:paraId="144B4A8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1.100</w:t>
            </w:r>
          </w:p>
        </w:tc>
        <w:tc>
          <w:tcPr>
            <w:tcW w:w="407" w:type="pct"/>
            <w:tcMar>
              <w:top w:w="55" w:type="dxa"/>
              <w:left w:w="55" w:type="dxa"/>
              <w:bottom w:w="55" w:type="dxa"/>
              <w:right w:w="55" w:type="dxa"/>
            </w:tcMar>
            <w:vAlign w:val="center"/>
          </w:tcPr>
          <w:p w14:paraId="2775C8D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0.110</w:t>
            </w:r>
          </w:p>
        </w:tc>
        <w:tc>
          <w:tcPr>
            <w:tcW w:w="407" w:type="pct"/>
            <w:tcMar>
              <w:top w:w="55" w:type="dxa"/>
              <w:left w:w="55" w:type="dxa"/>
              <w:bottom w:w="55" w:type="dxa"/>
              <w:right w:w="55" w:type="dxa"/>
            </w:tcMar>
            <w:vAlign w:val="center"/>
          </w:tcPr>
          <w:p w14:paraId="6CA6F71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0.099</w:t>
            </w:r>
          </w:p>
        </w:tc>
        <w:tc>
          <w:tcPr>
            <w:tcW w:w="417" w:type="pct"/>
            <w:tcMar>
              <w:top w:w="55" w:type="dxa"/>
              <w:left w:w="55" w:type="dxa"/>
              <w:bottom w:w="55" w:type="dxa"/>
              <w:right w:w="55" w:type="dxa"/>
            </w:tcMar>
            <w:vAlign w:val="center"/>
          </w:tcPr>
          <w:p w14:paraId="5C61E10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100.0</w:t>
            </w:r>
          </w:p>
        </w:tc>
        <w:tc>
          <w:tcPr>
            <w:tcW w:w="77" w:type="pct"/>
            <w:tcMar>
              <w:top w:w="55" w:type="dxa"/>
              <w:left w:w="55" w:type="dxa"/>
              <w:bottom w:w="55" w:type="dxa"/>
              <w:right w:w="55" w:type="dxa"/>
            </w:tcMar>
            <w:vAlign w:val="center"/>
          </w:tcPr>
          <w:p w14:paraId="3203BCD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546F528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1.000</w:t>
            </w:r>
          </w:p>
        </w:tc>
        <w:tc>
          <w:tcPr>
            <w:tcW w:w="407" w:type="pct"/>
            <w:tcMar>
              <w:top w:w="55" w:type="dxa"/>
              <w:left w:w="55" w:type="dxa"/>
              <w:bottom w:w="55" w:type="dxa"/>
              <w:right w:w="55" w:type="dxa"/>
            </w:tcMar>
            <w:vAlign w:val="center"/>
          </w:tcPr>
          <w:p w14:paraId="4DBDCC2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1.000</w:t>
            </w:r>
          </w:p>
        </w:tc>
        <w:tc>
          <w:tcPr>
            <w:tcW w:w="407" w:type="pct"/>
            <w:tcMar>
              <w:top w:w="55" w:type="dxa"/>
              <w:left w:w="55" w:type="dxa"/>
              <w:bottom w:w="55" w:type="dxa"/>
              <w:right w:w="55" w:type="dxa"/>
            </w:tcMar>
            <w:vAlign w:val="center"/>
          </w:tcPr>
          <w:p w14:paraId="054DB61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0.100</w:t>
            </w:r>
          </w:p>
        </w:tc>
        <w:tc>
          <w:tcPr>
            <w:tcW w:w="407" w:type="pct"/>
            <w:tcMar>
              <w:top w:w="55" w:type="dxa"/>
              <w:left w:w="55" w:type="dxa"/>
              <w:bottom w:w="55" w:type="dxa"/>
              <w:right w:w="55" w:type="dxa"/>
            </w:tcMar>
            <w:vAlign w:val="center"/>
          </w:tcPr>
          <w:p w14:paraId="114FFDA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0.090</w:t>
            </w:r>
          </w:p>
        </w:tc>
        <w:tc>
          <w:tcPr>
            <w:tcW w:w="417" w:type="pct"/>
            <w:tcMar>
              <w:top w:w="55" w:type="dxa"/>
              <w:left w:w="55" w:type="dxa"/>
              <w:bottom w:w="55" w:type="dxa"/>
              <w:right w:w="55" w:type="dxa"/>
            </w:tcMar>
            <w:vAlign w:val="center"/>
          </w:tcPr>
          <w:p w14:paraId="44C2D35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100.0</w:t>
            </w:r>
          </w:p>
        </w:tc>
      </w:tr>
      <w:tr w:rsidR="003C277B" w:rsidRPr="00164897" w14:paraId="3F57E449" w14:textId="77777777" w:rsidTr="00370A38">
        <w:trPr>
          <w:trHeight w:val="15"/>
        </w:trPr>
        <w:tc>
          <w:tcPr>
            <w:tcW w:w="759" w:type="pct"/>
            <w:tcMar>
              <w:top w:w="55" w:type="dxa"/>
              <w:left w:w="55" w:type="dxa"/>
              <w:bottom w:w="55" w:type="dxa"/>
              <w:right w:w="55" w:type="dxa"/>
            </w:tcMar>
            <w:vAlign w:val="center"/>
          </w:tcPr>
          <w:p w14:paraId="718FED9E" w14:textId="6518B15C" w:rsidR="003C277B" w:rsidRPr="00370A38"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w:t>
            </w:r>
            <w:r w:rsidR="003C277B" w:rsidRPr="00370A38">
              <w:rPr>
                <w:rFonts w:ascii="Arial" w:eastAsia="NSimSun" w:hAnsi="Arial" w:cs="Arial"/>
                <w:kern w:val="3"/>
                <w:sz w:val="19"/>
                <w:szCs w:val="19"/>
                <w:lang w:eastAsia="zh-CN" w:bidi="hi-IN"/>
              </w:rPr>
              <w:t xml:space="preserve"> 1</w:t>
            </w:r>
          </w:p>
        </w:tc>
        <w:tc>
          <w:tcPr>
            <w:tcW w:w="77" w:type="pct"/>
            <w:tcMar>
              <w:top w:w="55" w:type="dxa"/>
              <w:left w:w="55" w:type="dxa"/>
              <w:bottom w:w="55" w:type="dxa"/>
              <w:right w:w="55" w:type="dxa"/>
            </w:tcMar>
            <w:vAlign w:val="center"/>
          </w:tcPr>
          <w:p w14:paraId="399BC5B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7" w:type="pct"/>
            <w:tcMar>
              <w:top w:w="55" w:type="dxa"/>
              <w:left w:w="55" w:type="dxa"/>
              <w:bottom w:w="55" w:type="dxa"/>
              <w:right w:w="55" w:type="dxa"/>
            </w:tcMar>
            <w:vAlign w:val="center"/>
          </w:tcPr>
          <w:p w14:paraId="27FC60C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0.559</w:t>
            </w:r>
          </w:p>
        </w:tc>
        <w:tc>
          <w:tcPr>
            <w:tcW w:w="407" w:type="pct"/>
            <w:tcMar>
              <w:top w:w="55" w:type="dxa"/>
              <w:left w:w="55" w:type="dxa"/>
              <w:bottom w:w="55" w:type="dxa"/>
              <w:right w:w="55" w:type="dxa"/>
            </w:tcMar>
            <w:vAlign w:val="center"/>
          </w:tcPr>
          <w:p w14:paraId="1819C30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0.615</w:t>
            </w:r>
          </w:p>
        </w:tc>
        <w:tc>
          <w:tcPr>
            <w:tcW w:w="407" w:type="pct"/>
            <w:tcMar>
              <w:top w:w="55" w:type="dxa"/>
              <w:left w:w="55" w:type="dxa"/>
              <w:bottom w:w="55" w:type="dxa"/>
              <w:right w:w="55" w:type="dxa"/>
            </w:tcMar>
            <w:vAlign w:val="center"/>
          </w:tcPr>
          <w:p w14:paraId="2F5CC73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0.264</w:t>
            </w:r>
          </w:p>
        </w:tc>
        <w:tc>
          <w:tcPr>
            <w:tcW w:w="407" w:type="pct"/>
            <w:tcMar>
              <w:top w:w="55" w:type="dxa"/>
              <w:left w:w="55" w:type="dxa"/>
              <w:bottom w:w="55" w:type="dxa"/>
              <w:right w:w="55" w:type="dxa"/>
            </w:tcMar>
            <w:vAlign w:val="center"/>
          </w:tcPr>
          <w:p w14:paraId="1553DF6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0.264</w:t>
            </w:r>
          </w:p>
        </w:tc>
        <w:tc>
          <w:tcPr>
            <w:tcW w:w="417" w:type="pct"/>
            <w:tcMar>
              <w:top w:w="55" w:type="dxa"/>
              <w:left w:w="55" w:type="dxa"/>
              <w:bottom w:w="55" w:type="dxa"/>
              <w:right w:w="55" w:type="dxa"/>
            </w:tcMar>
            <w:vAlign w:val="center"/>
          </w:tcPr>
          <w:p w14:paraId="4DAF2CE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179.7</w:t>
            </w:r>
          </w:p>
        </w:tc>
        <w:tc>
          <w:tcPr>
            <w:tcW w:w="77" w:type="pct"/>
            <w:tcMar>
              <w:top w:w="55" w:type="dxa"/>
              <w:left w:w="55" w:type="dxa"/>
              <w:bottom w:w="55" w:type="dxa"/>
              <w:right w:w="55" w:type="dxa"/>
            </w:tcMar>
            <w:vAlign w:val="center"/>
          </w:tcPr>
          <w:p w14:paraId="545A0DE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1DD53AE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0.298</w:t>
            </w:r>
          </w:p>
        </w:tc>
        <w:tc>
          <w:tcPr>
            <w:tcW w:w="407" w:type="pct"/>
            <w:tcMar>
              <w:top w:w="55" w:type="dxa"/>
              <w:left w:w="55" w:type="dxa"/>
              <w:bottom w:w="55" w:type="dxa"/>
              <w:right w:w="55" w:type="dxa"/>
            </w:tcMar>
            <w:vAlign w:val="center"/>
          </w:tcPr>
          <w:p w14:paraId="184188C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0.298</w:t>
            </w:r>
          </w:p>
        </w:tc>
        <w:tc>
          <w:tcPr>
            <w:tcW w:w="407" w:type="pct"/>
            <w:tcMar>
              <w:top w:w="55" w:type="dxa"/>
              <w:left w:w="55" w:type="dxa"/>
              <w:bottom w:w="55" w:type="dxa"/>
              <w:right w:w="55" w:type="dxa"/>
            </w:tcMar>
            <w:vAlign w:val="center"/>
          </w:tcPr>
          <w:p w14:paraId="25294AD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0.078</w:t>
            </w:r>
          </w:p>
        </w:tc>
        <w:tc>
          <w:tcPr>
            <w:tcW w:w="407" w:type="pct"/>
            <w:tcMar>
              <w:top w:w="55" w:type="dxa"/>
              <w:left w:w="55" w:type="dxa"/>
              <w:bottom w:w="55" w:type="dxa"/>
              <w:right w:w="55" w:type="dxa"/>
            </w:tcMar>
            <w:vAlign w:val="center"/>
          </w:tcPr>
          <w:p w14:paraId="3C288F9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0.078</w:t>
            </w:r>
          </w:p>
        </w:tc>
        <w:tc>
          <w:tcPr>
            <w:tcW w:w="417" w:type="pct"/>
            <w:tcMar>
              <w:top w:w="55" w:type="dxa"/>
              <w:left w:w="55" w:type="dxa"/>
              <w:bottom w:w="55" w:type="dxa"/>
              <w:right w:w="55" w:type="dxa"/>
            </w:tcMar>
            <w:vAlign w:val="center"/>
          </w:tcPr>
          <w:p w14:paraId="7B1A69C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49.2</w:t>
            </w:r>
          </w:p>
        </w:tc>
      </w:tr>
      <w:tr w:rsidR="003C277B" w:rsidRPr="00164897" w14:paraId="59C9DB38" w14:textId="77777777" w:rsidTr="00370A38">
        <w:trPr>
          <w:trHeight w:val="15"/>
        </w:trPr>
        <w:tc>
          <w:tcPr>
            <w:tcW w:w="759" w:type="pct"/>
            <w:tcMar>
              <w:top w:w="55" w:type="dxa"/>
              <w:left w:w="55" w:type="dxa"/>
              <w:bottom w:w="55" w:type="dxa"/>
              <w:right w:w="55" w:type="dxa"/>
            </w:tcMar>
            <w:vAlign w:val="center"/>
          </w:tcPr>
          <w:p w14:paraId="29DD8FF9" w14:textId="155F59DA" w:rsidR="003C277B" w:rsidRPr="00370A38"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w:t>
            </w:r>
            <w:r w:rsidR="003C277B" w:rsidRPr="00370A38">
              <w:rPr>
                <w:rFonts w:ascii="Arial" w:eastAsia="NSimSun" w:hAnsi="Arial" w:cs="Arial"/>
                <w:kern w:val="3"/>
                <w:sz w:val="19"/>
                <w:szCs w:val="19"/>
                <w:lang w:eastAsia="zh-CN" w:bidi="hi-IN"/>
              </w:rPr>
              <w:t xml:space="preserve"> 2</w:t>
            </w:r>
          </w:p>
        </w:tc>
        <w:tc>
          <w:tcPr>
            <w:tcW w:w="77" w:type="pct"/>
            <w:tcMar>
              <w:top w:w="55" w:type="dxa"/>
              <w:left w:w="55" w:type="dxa"/>
              <w:bottom w:w="55" w:type="dxa"/>
              <w:right w:w="55" w:type="dxa"/>
            </w:tcMar>
            <w:vAlign w:val="center"/>
          </w:tcPr>
          <w:p w14:paraId="33E919E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7" w:type="pct"/>
            <w:tcMar>
              <w:top w:w="55" w:type="dxa"/>
              <w:left w:w="55" w:type="dxa"/>
              <w:bottom w:w="55" w:type="dxa"/>
              <w:right w:w="55" w:type="dxa"/>
            </w:tcMar>
            <w:vAlign w:val="center"/>
          </w:tcPr>
          <w:p w14:paraId="1094641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0.559</w:t>
            </w:r>
          </w:p>
        </w:tc>
        <w:tc>
          <w:tcPr>
            <w:tcW w:w="407" w:type="pct"/>
            <w:tcMar>
              <w:top w:w="55" w:type="dxa"/>
              <w:left w:w="55" w:type="dxa"/>
              <w:bottom w:w="55" w:type="dxa"/>
              <w:right w:w="55" w:type="dxa"/>
            </w:tcMar>
            <w:vAlign w:val="center"/>
          </w:tcPr>
          <w:p w14:paraId="27D10C7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0.615</w:t>
            </w:r>
          </w:p>
        </w:tc>
        <w:tc>
          <w:tcPr>
            <w:tcW w:w="407" w:type="pct"/>
            <w:tcMar>
              <w:top w:w="55" w:type="dxa"/>
              <w:left w:w="55" w:type="dxa"/>
              <w:bottom w:w="55" w:type="dxa"/>
              <w:right w:w="55" w:type="dxa"/>
            </w:tcMar>
            <w:vAlign w:val="center"/>
          </w:tcPr>
          <w:p w14:paraId="19D814F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0.278</w:t>
            </w:r>
          </w:p>
        </w:tc>
        <w:tc>
          <w:tcPr>
            <w:tcW w:w="407" w:type="pct"/>
            <w:tcMar>
              <w:top w:w="55" w:type="dxa"/>
              <w:left w:w="55" w:type="dxa"/>
              <w:bottom w:w="55" w:type="dxa"/>
              <w:right w:w="55" w:type="dxa"/>
            </w:tcMar>
            <w:vAlign w:val="center"/>
          </w:tcPr>
          <w:p w14:paraId="11A8F22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0.278</w:t>
            </w:r>
          </w:p>
        </w:tc>
        <w:tc>
          <w:tcPr>
            <w:tcW w:w="417" w:type="pct"/>
            <w:tcMar>
              <w:top w:w="55" w:type="dxa"/>
              <w:left w:w="55" w:type="dxa"/>
              <w:bottom w:w="55" w:type="dxa"/>
              <w:right w:w="55" w:type="dxa"/>
            </w:tcMar>
            <w:vAlign w:val="center"/>
          </w:tcPr>
          <w:p w14:paraId="195E219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179.7</w:t>
            </w:r>
          </w:p>
        </w:tc>
        <w:tc>
          <w:tcPr>
            <w:tcW w:w="77" w:type="pct"/>
            <w:tcMar>
              <w:top w:w="55" w:type="dxa"/>
              <w:left w:w="55" w:type="dxa"/>
              <w:bottom w:w="55" w:type="dxa"/>
              <w:right w:w="55" w:type="dxa"/>
            </w:tcMar>
            <w:vAlign w:val="center"/>
          </w:tcPr>
          <w:p w14:paraId="4B3ADDB7"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2C58A31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0.298</w:t>
            </w:r>
          </w:p>
        </w:tc>
        <w:tc>
          <w:tcPr>
            <w:tcW w:w="407" w:type="pct"/>
            <w:tcMar>
              <w:top w:w="55" w:type="dxa"/>
              <w:left w:w="55" w:type="dxa"/>
              <w:bottom w:w="55" w:type="dxa"/>
              <w:right w:w="55" w:type="dxa"/>
            </w:tcMar>
            <w:vAlign w:val="center"/>
          </w:tcPr>
          <w:p w14:paraId="5F75EC5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0.298</w:t>
            </w:r>
          </w:p>
        </w:tc>
        <w:tc>
          <w:tcPr>
            <w:tcW w:w="407" w:type="pct"/>
            <w:tcMar>
              <w:top w:w="55" w:type="dxa"/>
              <w:left w:w="55" w:type="dxa"/>
              <w:bottom w:w="55" w:type="dxa"/>
              <w:right w:w="55" w:type="dxa"/>
            </w:tcMar>
            <w:vAlign w:val="center"/>
          </w:tcPr>
          <w:p w14:paraId="49F7D16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0.082</w:t>
            </w:r>
          </w:p>
        </w:tc>
        <w:tc>
          <w:tcPr>
            <w:tcW w:w="407" w:type="pct"/>
            <w:tcMar>
              <w:top w:w="55" w:type="dxa"/>
              <w:left w:w="55" w:type="dxa"/>
              <w:bottom w:w="55" w:type="dxa"/>
              <w:right w:w="55" w:type="dxa"/>
            </w:tcMar>
            <w:vAlign w:val="center"/>
          </w:tcPr>
          <w:p w14:paraId="4328CDB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0.082</w:t>
            </w:r>
          </w:p>
        </w:tc>
        <w:tc>
          <w:tcPr>
            <w:tcW w:w="417" w:type="pct"/>
            <w:tcMar>
              <w:top w:w="55" w:type="dxa"/>
              <w:left w:w="55" w:type="dxa"/>
              <w:bottom w:w="55" w:type="dxa"/>
              <w:right w:w="55" w:type="dxa"/>
            </w:tcMar>
            <w:vAlign w:val="center"/>
          </w:tcPr>
          <w:p w14:paraId="0F69681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49.2</w:t>
            </w:r>
          </w:p>
        </w:tc>
      </w:tr>
      <w:tr w:rsidR="003C277B" w:rsidRPr="00164897" w14:paraId="74D6E63D" w14:textId="77777777" w:rsidTr="00370A38">
        <w:trPr>
          <w:trHeight w:val="15"/>
        </w:trPr>
        <w:tc>
          <w:tcPr>
            <w:tcW w:w="759" w:type="pct"/>
            <w:tcMar>
              <w:top w:w="55" w:type="dxa"/>
              <w:left w:w="55" w:type="dxa"/>
              <w:bottom w:w="55" w:type="dxa"/>
              <w:right w:w="55" w:type="dxa"/>
            </w:tcMar>
            <w:vAlign w:val="center"/>
          </w:tcPr>
          <w:p w14:paraId="2FEBD008" w14:textId="06DDF09E" w:rsidR="003C277B" w:rsidRPr="00370A38"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Κίσσαμος</w:t>
            </w:r>
            <w:r w:rsidR="003C277B" w:rsidRPr="00370A38">
              <w:rPr>
                <w:rFonts w:ascii="Arial" w:eastAsia="NSimSun" w:hAnsi="Arial" w:cs="Arial"/>
                <w:kern w:val="3"/>
                <w:sz w:val="19"/>
                <w:szCs w:val="19"/>
                <w:lang w:eastAsia="zh-CN" w:bidi="hi-IN"/>
              </w:rPr>
              <w:t xml:space="preserve"> 3</w:t>
            </w:r>
          </w:p>
        </w:tc>
        <w:tc>
          <w:tcPr>
            <w:tcW w:w="77" w:type="pct"/>
            <w:tcMar>
              <w:top w:w="55" w:type="dxa"/>
              <w:left w:w="55" w:type="dxa"/>
              <w:bottom w:w="55" w:type="dxa"/>
              <w:right w:w="55" w:type="dxa"/>
            </w:tcMar>
            <w:vAlign w:val="center"/>
          </w:tcPr>
          <w:p w14:paraId="049890D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7" w:type="pct"/>
            <w:tcMar>
              <w:top w:w="55" w:type="dxa"/>
              <w:left w:w="55" w:type="dxa"/>
              <w:bottom w:w="55" w:type="dxa"/>
              <w:right w:w="55" w:type="dxa"/>
            </w:tcMar>
            <w:vAlign w:val="center"/>
          </w:tcPr>
          <w:p w14:paraId="6BF9119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0.559</w:t>
            </w:r>
          </w:p>
        </w:tc>
        <w:tc>
          <w:tcPr>
            <w:tcW w:w="407" w:type="pct"/>
            <w:tcMar>
              <w:top w:w="55" w:type="dxa"/>
              <w:left w:w="55" w:type="dxa"/>
              <w:bottom w:w="55" w:type="dxa"/>
              <w:right w:w="55" w:type="dxa"/>
            </w:tcMar>
            <w:vAlign w:val="center"/>
          </w:tcPr>
          <w:p w14:paraId="4D25DD3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0.615</w:t>
            </w:r>
          </w:p>
        </w:tc>
        <w:tc>
          <w:tcPr>
            <w:tcW w:w="407" w:type="pct"/>
            <w:tcMar>
              <w:top w:w="55" w:type="dxa"/>
              <w:left w:w="55" w:type="dxa"/>
              <w:bottom w:w="55" w:type="dxa"/>
              <w:right w:w="55" w:type="dxa"/>
            </w:tcMar>
            <w:vAlign w:val="center"/>
          </w:tcPr>
          <w:p w14:paraId="40A4B33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0.290</w:t>
            </w:r>
          </w:p>
        </w:tc>
        <w:tc>
          <w:tcPr>
            <w:tcW w:w="407" w:type="pct"/>
            <w:tcMar>
              <w:top w:w="55" w:type="dxa"/>
              <w:left w:w="55" w:type="dxa"/>
              <w:bottom w:w="55" w:type="dxa"/>
              <w:right w:w="55" w:type="dxa"/>
            </w:tcMar>
            <w:vAlign w:val="center"/>
          </w:tcPr>
          <w:p w14:paraId="097D1BB5"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0.290</w:t>
            </w:r>
          </w:p>
        </w:tc>
        <w:tc>
          <w:tcPr>
            <w:tcW w:w="417" w:type="pct"/>
            <w:tcMar>
              <w:top w:w="55" w:type="dxa"/>
              <w:left w:w="55" w:type="dxa"/>
              <w:bottom w:w="55" w:type="dxa"/>
              <w:right w:w="55" w:type="dxa"/>
            </w:tcMar>
            <w:vAlign w:val="center"/>
          </w:tcPr>
          <w:p w14:paraId="1F9C9B7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179.7</w:t>
            </w:r>
          </w:p>
        </w:tc>
        <w:tc>
          <w:tcPr>
            <w:tcW w:w="77" w:type="pct"/>
            <w:tcMar>
              <w:top w:w="55" w:type="dxa"/>
              <w:left w:w="55" w:type="dxa"/>
              <w:bottom w:w="55" w:type="dxa"/>
              <w:right w:w="55" w:type="dxa"/>
            </w:tcMar>
            <w:vAlign w:val="center"/>
          </w:tcPr>
          <w:p w14:paraId="5605CEB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37D9420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0.298</w:t>
            </w:r>
          </w:p>
        </w:tc>
        <w:tc>
          <w:tcPr>
            <w:tcW w:w="407" w:type="pct"/>
            <w:tcMar>
              <w:top w:w="55" w:type="dxa"/>
              <w:left w:w="55" w:type="dxa"/>
              <w:bottom w:w="55" w:type="dxa"/>
              <w:right w:w="55" w:type="dxa"/>
            </w:tcMar>
            <w:vAlign w:val="center"/>
          </w:tcPr>
          <w:p w14:paraId="24C74C8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0.298</w:t>
            </w:r>
          </w:p>
        </w:tc>
        <w:tc>
          <w:tcPr>
            <w:tcW w:w="407" w:type="pct"/>
            <w:tcMar>
              <w:top w:w="55" w:type="dxa"/>
              <w:left w:w="55" w:type="dxa"/>
              <w:bottom w:w="55" w:type="dxa"/>
              <w:right w:w="55" w:type="dxa"/>
            </w:tcMar>
            <w:vAlign w:val="center"/>
          </w:tcPr>
          <w:p w14:paraId="0CCEC6A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0.070</w:t>
            </w:r>
          </w:p>
        </w:tc>
        <w:tc>
          <w:tcPr>
            <w:tcW w:w="407" w:type="pct"/>
            <w:tcMar>
              <w:top w:w="55" w:type="dxa"/>
              <w:left w:w="55" w:type="dxa"/>
              <w:bottom w:w="55" w:type="dxa"/>
              <w:right w:w="55" w:type="dxa"/>
            </w:tcMar>
            <w:vAlign w:val="center"/>
          </w:tcPr>
          <w:p w14:paraId="73A7F40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0.070</w:t>
            </w:r>
          </w:p>
        </w:tc>
        <w:tc>
          <w:tcPr>
            <w:tcW w:w="417" w:type="pct"/>
            <w:tcMar>
              <w:top w:w="55" w:type="dxa"/>
              <w:left w:w="55" w:type="dxa"/>
              <w:bottom w:w="55" w:type="dxa"/>
              <w:right w:w="55" w:type="dxa"/>
            </w:tcMar>
            <w:vAlign w:val="center"/>
          </w:tcPr>
          <w:p w14:paraId="0D4A421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-40.3</w:t>
            </w:r>
          </w:p>
        </w:tc>
      </w:tr>
      <w:tr w:rsidR="003C277B" w:rsidRPr="00164897" w14:paraId="27876CF6" w14:textId="77777777" w:rsidTr="00370A38">
        <w:trPr>
          <w:trHeight w:val="15"/>
        </w:trPr>
        <w:tc>
          <w:tcPr>
            <w:tcW w:w="759" w:type="pct"/>
            <w:tcMar>
              <w:top w:w="55" w:type="dxa"/>
              <w:left w:w="55" w:type="dxa"/>
              <w:bottom w:w="55" w:type="dxa"/>
              <w:right w:w="55" w:type="dxa"/>
            </w:tcMar>
            <w:vAlign w:val="center"/>
          </w:tcPr>
          <w:p w14:paraId="734BA99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Νωπήγεια</w:t>
            </w:r>
          </w:p>
        </w:tc>
        <w:tc>
          <w:tcPr>
            <w:tcW w:w="77" w:type="pct"/>
            <w:tcMar>
              <w:top w:w="55" w:type="dxa"/>
              <w:left w:w="55" w:type="dxa"/>
              <w:bottom w:w="55" w:type="dxa"/>
              <w:right w:w="55" w:type="dxa"/>
            </w:tcMar>
            <w:vAlign w:val="center"/>
          </w:tcPr>
          <w:p w14:paraId="38B61AB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7" w:type="pct"/>
            <w:tcMar>
              <w:top w:w="55" w:type="dxa"/>
              <w:left w:w="55" w:type="dxa"/>
              <w:bottom w:w="55" w:type="dxa"/>
              <w:right w:w="55" w:type="dxa"/>
            </w:tcMar>
            <w:vAlign w:val="center"/>
          </w:tcPr>
          <w:p w14:paraId="3D2C9B8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1.000</w:t>
            </w:r>
          </w:p>
        </w:tc>
        <w:tc>
          <w:tcPr>
            <w:tcW w:w="407" w:type="pct"/>
            <w:tcMar>
              <w:top w:w="55" w:type="dxa"/>
              <w:left w:w="55" w:type="dxa"/>
              <w:bottom w:w="55" w:type="dxa"/>
              <w:right w:w="55" w:type="dxa"/>
            </w:tcMar>
            <w:vAlign w:val="center"/>
          </w:tcPr>
          <w:p w14:paraId="73566B5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1.100</w:t>
            </w:r>
          </w:p>
        </w:tc>
        <w:tc>
          <w:tcPr>
            <w:tcW w:w="407" w:type="pct"/>
            <w:tcMar>
              <w:top w:w="55" w:type="dxa"/>
              <w:left w:w="55" w:type="dxa"/>
              <w:bottom w:w="55" w:type="dxa"/>
              <w:right w:w="55" w:type="dxa"/>
            </w:tcMar>
            <w:vAlign w:val="center"/>
          </w:tcPr>
          <w:p w14:paraId="5560F3B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0.499</w:t>
            </w:r>
          </w:p>
        </w:tc>
        <w:tc>
          <w:tcPr>
            <w:tcW w:w="407" w:type="pct"/>
            <w:tcMar>
              <w:top w:w="55" w:type="dxa"/>
              <w:left w:w="55" w:type="dxa"/>
              <w:bottom w:w="55" w:type="dxa"/>
              <w:right w:w="55" w:type="dxa"/>
            </w:tcMar>
            <w:vAlign w:val="center"/>
          </w:tcPr>
          <w:p w14:paraId="0373CC12"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0.299</w:t>
            </w:r>
          </w:p>
        </w:tc>
        <w:tc>
          <w:tcPr>
            <w:tcW w:w="417" w:type="pct"/>
            <w:tcMar>
              <w:top w:w="55" w:type="dxa"/>
              <w:left w:w="55" w:type="dxa"/>
              <w:bottom w:w="55" w:type="dxa"/>
              <w:right w:w="55" w:type="dxa"/>
            </w:tcMar>
            <w:vAlign w:val="center"/>
          </w:tcPr>
          <w:p w14:paraId="0C686E50"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100.0</w:t>
            </w:r>
          </w:p>
        </w:tc>
        <w:tc>
          <w:tcPr>
            <w:tcW w:w="77" w:type="pct"/>
            <w:tcMar>
              <w:top w:w="55" w:type="dxa"/>
              <w:left w:w="55" w:type="dxa"/>
              <w:bottom w:w="55" w:type="dxa"/>
              <w:right w:w="55" w:type="dxa"/>
            </w:tcMar>
            <w:vAlign w:val="center"/>
          </w:tcPr>
          <w:p w14:paraId="1D5CA72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Mar>
              <w:top w:w="55" w:type="dxa"/>
              <w:left w:w="55" w:type="dxa"/>
              <w:bottom w:w="55" w:type="dxa"/>
              <w:right w:w="55" w:type="dxa"/>
            </w:tcMar>
            <w:vAlign w:val="center"/>
          </w:tcPr>
          <w:p w14:paraId="0684CCC6"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0.955</w:t>
            </w:r>
          </w:p>
        </w:tc>
        <w:tc>
          <w:tcPr>
            <w:tcW w:w="407" w:type="pct"/>
            <w:tcMar>
              <w:top w:w="55" w:type="dxa"/>
              <w:left w:w="55" w:type="dxa"/>
              <w:bottom w:w="55" w:type="dxa"/>
              <w:right w:w="55" w:type="dxa"/>
            </w:tcMar>
            <w:vAlign w:val="center"/>
          </w:tcPr>
          <w:p w14:paraId="2FB0805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0.955</w:t>
            </w:r>
          </w:p>
        </w:tc>
        <w:tc>
          <w:tcPr>
            <w:tcW w:w="407" w:type="pct"/>
            <w:tcMar>
              <w:top w:w="55" w:type="dxa"/>
              <w:left w:w="55" w:type="dxa"/>
              <w:bottom w:w="55" w:type="dxa"/>
              <w:right w:w="55" w:type="dxa"/>
            </w:tcMar>
            <w:vAlign w:val="center"/>
          </w:tcPr>
          <w:p w14:paraId="2138CDEB"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0.095</w:t>
            </w:r>
          </w:p>
        </w:tc>
        <w:tc>
          <w:tcPr>
            <w:tcW w:w="407" w:type="pct"/>
            <w:tcMar>
              <w:top w:w="55" w:type="dxa"/>
              <w:left w:w="55" w:type="dxa"/>
              <w:bottom w:w="55" w:type="dxa"/>
              <w:right w:w="55" w:type="dxa"/>
            </w:tcMar>
            <w:vAlign w:val="center"/>
          </w:tcPr>
          <w:p w14:paraId="1B408651"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0.057</w:t>
            </w:r>
          </w:p>
        </w:tc>
        <w:tc>
          <w:tcPr>
            <w:tcW w:w="417" w:type="pct"/>
            <w:tcMar>
              <w:top w:w="55" w:type="dxa"/>
              <w:left w:w="55" w:type="dxa"/>
              <w:bottom w:w="55" w:type="dxa"/>
              <w:right w:w="55" w:type="dxa"/>
            </w:tcMar>
            <w:vAlign w:val="center"/>
          </w:tcPr>
          <w:p w14:paraId="156D920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-4.5</w:t>
            </w:r>
          </w:p>
        </w:tc>
      </w:tr>
      <w:tr w:rsidR="003C277B" w:rsidRPr="00164897" w14:paraId="755738C7" w14:textId="77777777" w:rsidTr="00370A38">
        <w:trPr>
          <w:trHeight w:val="341"/>
        </w:trPr>
        <w:tc>
          <w:tcPr>
            <w:tcW w:w="759" w:type="pct"/>
            <w:tcBorders>
              <w:bottom w:val="single" w:sz="4" w:space="0" w:color="000000"/>
            </w:tcBorders>
            <w:tcMar>
              <w:top w:w="55" w:type="dxa"/>
              <w:left w:w="55" w:type="dxa"/>
              <w:bottom w:w="55" w:type="dxa"/>
              <w:right w:w="55" w:type="dxa"/>
            </w:tcMar>
            <w:vAlign w:val="center"/>
          </w:tcPr>
          <w:p w14:paraId="116BD41D"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370A38">
              <w:rPr>
                <w:rFonts w:ascii="Arial" w:eastAsia="NSimSun" w:hAnsi="Arial" w:cs="Arial"/>
                <w:kern w:val="3"/>
                <w:sz w:val="19"/>
                <w:szCs w:val="19"/>
                <w:lang w:eastAsia="zh-CN" w:bidi="hi-IN"/>
              </w:rPr>
              <w:t>Ραβδούχα</w:t>
            </w:r>
          </w:p>
        </w:tc>
        <w:tc>
          <w:tcPr>
            <w:tcW w:w="77" w:type="pct"/>
            <w:tcBorders>
              <w:bottom w:val="single" w:sz="4" w:space="0" w:color="000000"/>
            </w:tcBorders>
            <w:tcMar>
              <w:top w:w="55" w:type="dxa"/>
              <w:left w:w="55" w:type="dxa"/>
              <w:bottom w:w="55" w:type="dxa"/>
              <w:right w:w="55" w:type="dxa"/>
            </w:tcMar>
            <w:vAlign w:val="center"/>
          </w:tcPr>
          <w:p w14:paraId="70B51F9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7" w:type="pct"/>
            <w:tcBorders>
              <w:bottom w:val="single" w:sz="4" w:space="0" w:color="000000"/>
            </w:tcBorders>
            <w:tcMar>
              <w:top w:w="55" w:type="dxa"/>
              <w:left w:w="55" w:type="dxa"/>
              <w:bottom w:w="55" w:type="dxa"/>
              <w:right w:w="55" w:type="dxa"/>
            </w:tcMar>
            <w:vAlign w:val="center"/>
          </w:tcPr>
          <w:p w14:paraId="6F89F9D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0.844</w:t>
            </w:r>
          </w:p>
        </w:tc>
        <w:tc>
          <w:tcPr>
            <w:tcW w:w="407" w:type="pct"/>
            <w:tcBorders>
              <w:bottom w:val="single" w:sz="4" w:space="0" w:color="000000"/>
            </w:tcBorders>
            <w:tcMar>
              <w:top w:w="55" w:type="dxa"/>
              <w:left w:w="55" w:type="dxa"/>
              <w:bottom w:w="55" w:type="dxa"/>
              <w:right w:w="55" w:type="dxa"/>
            </w:tcMar>
            <w:vAlign w:val="center"/>
          </w:tcPr>
          <w:p w14:paraId="1B435FA4"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0.928</w:t>
            </w:r>
          </w:p>
        </w:tc>
        <w:tc>
          <w:tcPr>
            <w:tcW w:w="407" w:type="pct"/>
            <w:tcBorders>
              <w:bottom w:val="single" w:sz="4" w:space="0" w:color="000000"/>
            </w:tcBorders>
            <w:tcMar>
              <w:top w:w="55" w:type="dxa"/>
              <w:left w:w="55" w:type="dxa"/>
              <w:bottom w:w="55" w:type="dxa"/>
              <w:right w:w="55" w:type="dxa"/>
            </w:tcMar>
            <w:vAlign w:val="center"/>
          </w:tcPr>
          <w:p w14:paraId="02B8CDA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0.475</w:t>
            </w:r>
          </w:p>
        </w:tc>
        <w:tc>
          <w:tcPr>
            <w:tcW w:w="407" w:type="pct"/>
            <w:tcBorders>
              <w:bottom w:val="single" w:sz="4" w:space="0" w:color="000000"/>
            </w:tcBorders>
            <w:tcMar>
              <w:top w:w="55" w:type="dxa"/>
              <w:left w:w="55" w:type="dxa"/>
              <w:bottom w:w="55" w:type="dxa"/>
              <w:right w:w="55" w:type="dxa"/>
            </w:tcMar>
            <w:vAlign w:val="center"/>
          </w:tcPr>
          <w:p w14:paraId="06B6468E"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0.427</w:t>
            </w:r>
          </w:p>
        </w:tc>
        <w:tc>
          <w:tcPr>
            <w:tcW w:w="417" w:type="pct"/>
            <w:tcBorders>
              <w:bottom w:val="single" w:sz="4" w:space="0" w:color="000000"/>
            </w:tcBorders>
            <w:tcMar>
              <w:top w:w="55" w:type="dxa"/>
              <w:left w:w="55" w:type="dxa"/>
              <w:bottom w:w="55" w:type="dxa"/>
              <w:right w:w="55" w:type="dxa"/>
            </w:tcMar>
            <w:vAlign w:val="center"/>
          </w:tcPr>
          <w:p w14:paraId="19BD629F"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-15.6</w:t>
            </w:r>
          </w:p>
        </w:tc>
        <w:tc>
          <w:tcPr>
            <w:tcW w:w="77" w:type="pct"/>
            <w:tcBorders>
              <w:bottom w:val="single" w:sz="4" w:space="0" w:color="000000"/>
            </w:tcBorders>
            <w:tcMar>
              <w:top w:w="55" w:type="dxa"/>
              <w:left w:w="55" w:type="dxa"/>
              <w:bottom w:w="55" w:type="dxa"/>
              <w:right w:w="55" w:type="dxa"/>
            </w:tcMar>
            <w:vAlign w:val="center"/>
          </w:tcPr>
          <w:p w14:paraId="117D3E9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7" w:type="pct"/>
            <w:tcBorders>
              <w:bottom w:val="single" w:sz="4" w:space="0" w:color="000000"/>
            </w:tcBorders>
            <w:tcMar>
              <w:top w:w="55" w:type="dxa"/>
              <w:left w:w="55" w:type="dxa"/>
              <w:bottom w:w="55" w:type="dxa"/>
              <w:right w:w="55" w:type="dxa"/>
            </w:tcMar>
            <w:vAlign w:val="center"/>
          </w:tcPr>
          <w:p w14:paraId="0CD7642A"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0.955</w:t>
            </w:r>
          </w:p>
        </w:tc>
        <w:tc>
          <w:tcPr>
            <w:tcW w:w="407" w:type="pct"/>
            <w:tcBorders>
              <w:bottom w:val="single" w:sz="4" w:space="0" w:color="000000"/>
            </w:tcBorders>
            <w:tcMar>
              <w:top w:w="55" w:type="dxa"/>
              <w:left w:w="55" w:type="dxa"/>
              <w:bottom w:w="55" w:type="dxa"/>
              <w:right w:w="55" w:type="dxa"/>
            </w:tcMar>
            <w:vAlign w:val="center"/>
          </w:tcPr>
          <w:p w14:paraId="3E2A62A8"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0.955</w:t>
            </w:r>
          </w:p>
        </w:tc>
        <w:tc>
          <w:tcPr>
            <w:tcW w:w="407" w:type="pct"/>
            <w:tcBorders>
              <w:bottom w:val="single" w:sz="4" w:space="0" w:color="000000"/>
            </w:tcBorders>
            <w:tcMar>
              <w:top w:w="55" w:type="dxa"/>
              <w:left w:w="55" w:type="dxa"/>
              <w:bottom w:w="55" w:type="dxa"/>
              <w:right w:w="55" w:type="dxa"/>
            </w:tcMar>
            <w:vAlign w:val="center"/>
          </w:tcPr>
          <w:p w14:paraId="7B179C7C"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0.189</w:t>
            </w:r>
          </w:p>
        </w:tc>
        <w:tc>
          <w:tcPr>
            <w:tcW w:w="407" w:type="pct"/>
            <w:tcBorders>
              <w:bottom w:val="single" w:sz="4" w:space="0" w:color="000000"/>
            </w:tcBorders>
            <w:tcMar>
              <w:top w:w="55" w:type="dxa"/>
              <w:left w:w="55" w:type="dxa"/>
              <w:bottom w:w="55" w:type="dxa"/>
              <w:right w:w="55" w:type="dxa"/>
            </w:tcMar>
            <w:vAlign w:val="center"/>
          </w:tcPr>
          <w:p w14:paraId="53DB3449"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0.170</w:t>
            </w:r>
          </w:p>
        </w:tc>
        <w:tc>
          <w:tcPr>
            <w:tcW w:w="417" w:type="pct"/>
            <w:tcBorders>
              <w:bottom w:val="single" w:sz="4" w:space="0" w:color="000000"/>
            </w:tcBorders>
            <w:tcMar>
              <w:top w:w="55" w:type="dxa"/>
              <w:left w:w="55" w:type="dxa"/>
              <w:bottom w:w="55" w:type="dxa"/>
              <w:right w:w="55" w:type="dxa"/>
            </w:tcMar>
            <w:vAlign w:val="center"/>
          </w:tcPr>
          <w:p w14:paraId="1B71BC73" w14:textId="77777777" w:rsidR="003C277B" w:rsidRPr="00370A38"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370A38">
              <w:rPr>
                <w:rFonts w:ascii="Arial" w:eastAsia="NSimSun" w:hAnsi="Arial" w:cs="Arial"/>
                <w:color w:val="000000"/>
                <w:kern w:val="3"/>
                <w:sz w:val="19"/>
                <w:szCs w:val="19"/>
                <w:lang w:eastAsia="zh-CN" w:bidi="hi-IN"/>
              </w:rPr>
              <w:t>-4.5</w:t>
            </w:r>
          </w:p>
        </w:tc>
      </w:tr>
    </w:tbl>
    <w:p w14:paraId="2E2A228E" w14:textId="12314F73" w:rsidR="003C277B" w:rsidRPr="00164897" w:rsidRDefault="003C277B"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3.8. Αποτελέσματα Σεναρίου 1 και 2</w:t>
      </w:r>
      <w:r w:rsidR="00A3676A">
        <w:rPr>
          <w:rFonts w:ascii="Arial" w:eastAsia="NSimSun" w:hAnsi="Arial" w:cs="Arial"/>
          <w:i/>
          <w:kern w:val="3"/>
          <w:sz w:val="20"/>
          <w:szCs w:val="20"/>
          <w:lang w:eastAsia="zh-CN" w:bidi="hi-IN"/>
        </w:rPr>
        <w:t xml:space="preserve"> με αλλαγή στον παράγοντα v βάσει</w:t>
      </w:r>
      <w:r w:rsidRPr="00164897">
        <w:rPr>
          <w:rFonts w:ascii="Arial" w:eastAsia="NSimSun" w:hAnsi="Arial" w:cs="Arial"/>
          <w:i/>
          <w:kern w:val="3"/>
          <w:sz w:val="20"/>
          <w:szCs w:val="20"/>
          <w:lang w:eastAsia="zh-CN" w:bidi="hi-IN"/>
        </w:rPr>
        <w:t xml:space="preserve"> του Πίνακα 2.7 και χρήση των νέων κυβοειδών</w:t>
      </w:r>
    </w:p>
    <w:p w14:paraId="217C6998"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3CEBB50D"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326"/>
        <w:gridCol w:w="140"/>
        <w:gridCol w:w="713"/>
        <w:gridCol w:w="713"/>
        <w:gridCol w:w="714"/>
        <w:gridCol w:w="714"/>
        <w:gridCol w:w="735"/>
        <w:gridCol w:w="141"/>
        <w:gridCol w:w="714"/>
        <w:gridCol w:w="714"/>
        <w:gridCol w:w="714"/>
        <w:gridCol w:w="714"/>
        <w:gridCol w:w="735"/>
      </w:tblGrid>
      <w:tr w:rsidR="00370A38" w:rsidRPr="00164897" w14:paraId="662A2CA6" w14:textId="77777777" w:rsidTr="00370A38">
        <w:tc>
          <w:tcPr>
            <w:tcW w:w="755" w:type="pct"/>
            <w:tcBorders>
              <w:top w:val="single" w:sz="4" w:space="0" w:color="000000"/>
              <w:bottom w:val="single" w:sz="4" w:space="0" w:color="000000"/>
            </w:tcBorders>
            <w:tcMar>
              <w:top w:w="55" w:type="dxa"/>
              <w:left w:w="55" w:type="dxa"/>
              <w:bottom w:w="55" w:type="dxa"/>
              <w:right w:w="55" w:type="dxa"/>
            </w:tcMar>
          </w:tcPr>
          <w:p w14:paraId="398D7C7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80" w:type="pct"/>
            <w:tcBorders>
              <w:top w:val="single" w:sz="4" w:space="0" w:color="000000"/>
            </w:tcBorders>
            <w:tcMar>
              <w:top w:w="55" w:type="dxa"/>
              <w:left w:w="55" w:type="dxa"/>
              <w:bottom w:w="55" w:type="dxa"/>
              <w:right w:w="55" w:type="dxa"/>
            </w:tcMar>
          </w:tcPr>
          <w:p w14:paraId="03ED3C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42" w:type="pct"/>
            <w:gridSpan w:val="5"/>
            <w:tcBorders>
              <w:top w:val="single" w:sz="4" w:space="0" w:color="000000"/>
              <w:bottom w:val="single" w:sz="4" w:space="0" w:color="000000"/>
            </w:tcBorders>
            <w:tcMar>
              <w:top w:w="55" w:type="dxa"/>
              <w:left w:w="55" w:type="dxa"/>
              <w:bottom w:w="55" w:type="dxa"/>
              <w:right w:w="55" w:type="dxa"/>
            </w:tcMar>
          </w:tcPr>
          <w:p w14:paraId="3F35B3D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3</w:t>
            </w:r>
          </w:p>
        </w:tc>
        <w:tc>
          <w:tcPr>
            <w:tcW w:w="80" w:type="pct"/>
            <w:tcBorders>
              <w:top w:val="single" w:sz="4" w:space="0" w:color="000000"/>
            </w:tcBorders>
            <w:tcMar>
              <w:top w:w="55" w:type="dxa"/>
              <w:left w:w="55" w:type="dxa"/>
              <w:bottom w:w="55" w:type="dxa"/>
              <w:right w:w="55" w:type="dxa"/>
            </w:tcMar>
          </w:tcPr>
          <w:p w14:paraId="0A42112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42" w:type="pct"/>
            <w:gridSpan w:val="5"/>
            <w:tcBorders>
              <w:top w:val="single" w:sz="4" w:space="0" w:color="000000"/>
              <w:bottom w:val="single" w:sz="4" w:space="0" w:color="000000"/>
            </w:tcBorders>
            <w:tcMar>
              <w:top w:w="55" w:type="dxa"/>
              <w:left w:w="55" w:type="dxa"/>
              <w:bottom w:w="55" w:type="dxa"/>
              <w:right w:w="55" w:type="dxa"/>
            </w:tcMar>
          </w:tcPr>
          <w:p w14:paraId="239A012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4</w:t>
            </w:r>
          </w:p>
        </w:tc>
      </w:tr>
      <w:tr w:rsidR="00370A38" w:rsidRPr="00164897" w14:paraId="02558B46" w14:textId="77777777" w:rsidTr="00370A38">
        <w:tc>
          <w:tcPr>
            <w:tcW w:w="755" w:type="pct"/>
            <w:tcBorders>
              <w:bottom w:val="single" w:sz="4" w:space="0" w:color="000000"/>
            </w:tcBorders>
            <w:tcMar>
              <w:top w:w="55" w:type="dxa"/>
              <w:left w:w="55" w:type="dxa"/>
              <w:bottom w:w="55" w:type="dxa"/>
              <w:right w:w="55" w:type="dxa"/>
            </w:tcMar>
            <w:vAlign w:val="center"/>
          </w:tcPr>
          <w:p w14:paraId="7AFFB81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80" w:type="pct"/>
            <w:tcMar>
              <w:top w:w="55" w:type="dxa"/>
              <w:left w:w="55" w:type="dxa"/>
              <w:bottom w:w="55" w:type="dxa"/>
              <w:right w:w="55" w:type="dxa"/>
            </w:tcMar>
            <w:vAlign w:val="center"/>
          </w:tcPr>
          <w:p w14:paraId="3F4637C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Borders>
              <w:bottom w:val="single" w:sz="4" w:space="0" w:color="000000"/>
            </w:tcBorders>
            <w:tcMar>
              <w:top w:w="55" w:type="dxa"/>
              <w:left w:w="55" w:type="dxa"/>
              <w:bottom w:w="55" w:type="dxa"/>
              <w:right w:w="55" w:type="dxa"/>
            </w:tcMar>
            <w:vAlign w:val="center"/>
          </w:tcPr>
          <w:p w14:paraId="03D5A21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406" w:type="pct"/>
            <w:tcBorders>
              <w:bottom w:val="single" w:sz="4" w:space="0" w:color="000000"/>
            </w:tcBorders>
            <w:tcMar>
              <w:top w:w="55" w:type="dxa"/>
              <w:left w:w="55" w:type="dxa"/>
              <w:bottom w:w="55" w:type="dxa"/>
              <w:right w:w="55" w:type="dxa"/>
            </w:tcMar>
            <w:vAlign w:val="center"/>
          </w:tcPr>
          <w:p w14:paraId="35B7D79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406" w:type="pct"/>
            <w:tcBorders>
              <w:bottom w:val="single" w:sz="4" w:space="0" w:color="000000"/>
            </w:tcBorders>
            <w:tcMar>
              <w:top w:w="55" w:type="dxa"/>
              <w:left w:w="55" w:type="dxa"/>
              <w:bottom w:w="55" w:type="dxa"/>
              <w:right w:w="55" w:type="dxa"/>
            </w:tcMar>
            <w:vAlign w:val="center"/>
          </w:tcPr>
          <w:p w14:paraId="68D6C57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06" w:type="pct"/>
            <w:tcBorders>
              <w:bottom w:val="single" w:sz="4" w:space="0" w:color="000000"/>
            </w:tcBorders>
            <w:tcMar>
              <w:top w:w="55" w:type="dxa"/>
              <w:left w:w="55" w:type="dxa"/>
              <w:bottom w:w="55" w:type="dxa"/>
              <w:right w:w="55" w:type="dxa"/>
            </w:tcMar>
            <w:vAlign w:val="center"/>
          </w:tcPr>
          <w:p w14:paraId="12638CD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17" w:type="pct"/>
            <w:tcBorders>
              <w:bottom w:val="single" w:sz="4" w:space="0" w:color="000000"/>
            </w:tcBorders>
            <w:tcMar>
              <w:top w:w="55" w:type="dxa"/>
              <w:left w:w="55" w:type="dxa"/>
              <w:bottom w:w="55" w:type="dxa"/>
              <w:right w:w="55" w:type="dxa"/>
            </w:tcMar>
            <w:vAlign w:val="center"/>
          </w:tcPr>
          <w:p w14:paraId="101E65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80" w:type="pct"/>
            <w:tcMar>
              <w:top w:w="55" w:type="dxa"/>
              <w:left w:w="55" w:type="dxa"/>
              <w:bottom w:w="55" w:type="dxa"/>
              <w:right w:w="55" w:type="dxa"/>
            </w:tcMar>
            <w:vAlign w:val="center"/>
          </w:tcPr>
          <w:p w14:paraId="7937197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Borders>
              <w:bottom w:val="single" w:sz="4" w:space="0" w:color="000000"/>
            </w:tcBorders>
            <w:tcMar>
              <w:top w:w="55" w:type="dxa"/>
              <w:left w:w="55" w:type="dxa"/>
              <w:bottom w:w="55" w:type="dxa"/>
              <w:right w:w="55" w:type="dxa"/>
            </w:tcMar>
            <w:vAlign w:val="center"/>
          </w:tcPr>
          <w:p w14:paraId="51D7E07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406" w:type="pct"/>
            <w:tcBorders>
              <w:bottom w:val="single" w:sz="4" w:space="0" w:color="000000"/>
            </w:tcBorders>
            <w:tcMar>
              <w:top w:w="55" w:type="dxa"/>
              <w:left w:w="55" w:type="dxa"/>
              <w:bottom w:w="55" w:type="dxa"/>
              <w:right w:w="55" w:type="dxa"/>
            </w:tcMar>
            <w:vAlign w:val="center"/>
          </w:tcPr>
          <w:p w14:paraId="61CA012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406" w:type="pct"/>
            <w:tcBorders>
              <w:bottom w:val="single" w:sz="4" w:space="0" w:color="000000"/>
            </w:tcBorders>
            <w:tcMar>
              <w:top w:w="55" w:type="dxa"/>
              <w:left w:w="55" w:type="dxa"/>
              <w:bottom w:w="55" w:type="dxa"/>
              <w:right w:w="55" w:type="dxa"/>
            </w:tcMar>
            <w:vAlign w:val="center"/>
          </w:tcPr>
          <w:p w14:paraId="1D9C090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06" w:type="pct"/>
            <w:tcBorders>
              <w:bottom w:val="single" w:sz="4" w:space="0" w:color="000000"/>
            </w:tcBorders>
            <w:tcMar>
              <w:top w:w="55" w:type="dxa"/>
              <w:left w:w="55" w:type="dxa"/>
              <w:bottom w:w="55" w:type="dxa"/>
              <w:right w:w="55" w:type="dxa"/>
            </w:tcMar>
            <w:vAlign w:val="center"/>
          </w:tcPr>
          <w:p w14:paraId="0613C1D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17" w:type="pct"/>
            <w:tcBorders>
              <w:bottom w:val="single" w:sz="4" w:space="0" w:color="000000"/>
            </w:tcBorders>
            <w:tcMar>
              <w:top w:w="55" w:type="dxa"/>
              <w:left w:w="55" w:type="dxa"/>
              <w:bottom w:w="55" w:type="dxa"/>
              <w:right w:w="55" w:type="dxa"/>
            </w:tcMar>
            <w:vAlign w:val="center"/>
          </w:tcPr>
          <w:p w14:paraId="3F001C9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70A38" w:rsidRPr="00164897" w14:paraId="0CF16827" w14:textId="77777777" w:rsidTr="00370A38">
        <w:tc>
          <w:tcPr>
            <w:tcW w:w="755" w:type="pct"/>
            <w:tcMar>
              <w:top w:w="55" w:type="dxa"/>
              <w:left w:w="55" w:type="dxa"/>
              <w:bottom w:w="55" w:type="dxa"/>
              <w:right w:w="55" w:type="dxa"/>
            </w:tcMar>
            <w:vAlign w:val="center"/>
          </w:tcPr>
          <w:p w14:paraId="26CCBBA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80" w:type="pct"/>
            <w:tcMar>
              <w:top w:w="55" w:type="dxa"/>
              <w:left w:w="55" w:type="dxa"/>
              <w:bottom w:w="55" w:type="dxa"/>
              <w:right w:w="55" w:type="dxa"/>
            </w:tcMar>
            <w:vAlign w:val="center"/>
          </w:tcPr>
          <w:p w14:paraId="174874A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51AFF9D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406" w:type="pct"/>
            <w:tcMar>
              <w:top w:w="55" w:type="dxa"/>
              <w:left w:w="55" w:type="dxa"/>
              <w:bottom w:w="55" w:type="dxa"/>
              <w:right w:w="55" w:type="dxa"/>
            </w:tcMar>
            <w:vAlign w:val="center"/>
          </w:tcPr>
          <w:p w14:paraId="6711934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406" w:type="pct"/>
            <w:tcMar>
              <w:top w:w="55" w:type="dxa"/>
              <w:left w:w="55" w:type="dxa"/>
              <w:bottom w:w="55" w:type="dxa"/>
              <w:right w:w="55" w:type="dxa"/>
            </w:tcMar>
            <w:vAlign w:val="center"/>
          </w:tcPr>
          <w:p w14:paraId="284B547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0.105</w:t>
            </w:r>
          </w:p>
        </w:tc>
        <w:tc>
          <w:tcPr>
            <w:tcW w:w="406" w:type="pct"/>
            <w:tcMar>
              <w:top w:w="55" w:type="dxa"/>
              <w:left w:w="55" w:type="dxa"/>
              <w:bottom w:w="55" w:type="dxa"/>
              <w:right w:w="55" w:type="dxa"/>
            </w:tcMar>
            <w:vAlign w:val="center"/>
          </w:tcPr>
          <w:p w14:paraId="6CF4655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0.095</w:t>
            </w:r>
          </w:p>
        </w:tc>
        <w:tc>
          <w:tcPr>
            <w:tcW w:w="417" w:type="pct"/>
            <w:tcMar>
              <w:top w:w="55" w:type="dxa"/>
              <w:left w:w="55" w:type="dxa"/>
              <w:bottom w:w="55" w:type="dxa"/>
              <w:right w:w="55" w:type="dxa"/>
            </w:tcMar>
            <w:vAlign w:val="center"/>
          </w:tcPr>
          <w:p w14:paraId="76E0D46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80" w:type="pct"/>
            <w:tcMar>
              <w:top w:w="55" w:type="dxa"/>
              <w:left w:w="55" w:type="dxa"/>
              <w:bottom w:w="55" w:type="dxa"/>
              <w:right w:w="55" w:type="dxa"/>
            </w:tcMar>
            <w:vAlign w:val="center"/>
          </w:tcPr>
          <w:p w14:paraId="2A427CB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53B762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406" w:type="pct"/>
            <w:tcMar>
              <w:top w:w="55" w:type="dxa"/>
              <w:left w:w="55" w:type="dxa"/>
              <w:bottom w:w="55" w:type="dxa"/>
              <w:right w:w="55" w:type="dxa"/>
            </w:tcMar>
            <w:vAlign w:val="center"/>
          </w:tcPr>
          <w:p w14:paraId="3D5C08C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406" w:type="pct"/>
            <w:tcMar>
              <w:top w:w="55" w:type="dxa"/>
              <w:left w:w="55" w:type="dxa"/>
              <w:bottom w:w="55" w:type="dxa"/>
              <w:right w:w="55" w:type="dxa"/>
            </w:tcMar>
            <w:vAlign w:val="center"/>
          </w:tcPr>
          <w:p w14:paraId="0EC88CF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0.090</w:t>
            </w:r>
          </w:p>
        </w:tc>
        <w:tc>
          <w:tcPr>
            <w:tcW w:w="406" w:type="pct"/>
            <w:tcMar>
              <w:top w:w="55" w:type="dxa"/>
              <w:left w:w="55" w:type="dxa"/>
              <w:bottom w:w="55" w:type="dxa"/>
              <w:right w:w="55" w:type="dxa"/>
            </w:tcMar>
            <w:vAlign w:val="center"/>
          </w:tcPr>
          <w:p w14:paraId="3ED574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0.081</w:t>
            </w:r>
          </w:p>
        </w:tc>
        <w:tc>
          <w:tcPr>
            <w:tcW w:w="417" w:type="pct"/>
            <w:tcMar>
              <w:top w:w="55" w:type="dxa"/>
              <w:left w:w="55" w:type="dxa"/>
              <w:bottom w:w="55" w:type="dxa"/>
              <w:right w:w="55" w:type="dxa"/>
            </w:tcMar>
            <w:vAlign w:val="center"/>
          </w:tcPr>
          <w:p w14:paraId="1DD845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400.0</w:t>
            </w:r>
          </w:p>
        </w:tc>
      </w:tr>
      <w:tr w:rsidR="00370A38" w:rsidRPr="00164897" w14:paraId="124331A2" w14:textId="77777777" w:rsidTr="00370A38">
        <w:tc>
          <w:tcPr>
            <w:tcW w:w="755" w:type="pct"/>
            <w:tcMar>
              <w:top w:w="55" w:type="dxa"/>
              <w:left w:w="55" w:type="dxa"/>
              <w:bottom w:w="55" w:type="dxa"/>
              <w:right w:w="55" w:type="dxa"/>
            </w:tcMar>
            <w:vAlign w:val="center"/>
          </w:tcPr>
          <w:p w14:paraId="2435548B" w14:textId="45912371" w:rsidR="003C277B" w:rsidRPr="00777C40"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80" w:type="pct"/>
            <w:tcMar>
              <w:top w:w="55" w:type="dxa"/>
              <w:left w:w="55" w:type="dxa"/>
              <w:bottom w:w="55" w:type="dxa"/>
              <w:right w:w="55" w:type="dxa"/>
            </w:tcMar>
            <w:vAlign w:val="center"/>
          </w:tcPr>
          <w:p w14:paraId="2CF9311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6EDC011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0.581</w:t>
            </w:r>
          </w:p>
        </w:tc>
        <w:tc>
          <w:tcPr>
            <w:tcW w:w="406" w:type="pct"/>
            <w:tcMar>
              <w:top w:w="55" w:type="dxa"/>
              <w:left w:w="55" w:type="dxa"/>
              <w:bottom w:w="55" w:type="dxa"/>
              <w:right w:w="55" w:type="dxa"/>
            </w:tcMar>
            <w:vAlign w:val="center"/>
          </w:tcPr>
          <w:p w14:paraId="0923884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406" w:type="pct"/>
            <w:tcMar>
              <w:top w:w="55" w:type="dxa"/>
              <w:left w:w="55" w:type="dxa"/>
              <w:bottom w:w="55" w:type="dxa"/>
              <w:right w:w="55" w:type="dxa"/>
            </w:tcMar>
            <w:vAlign w:val="center"/>
          </w:tcPr>
          <w:p w14:paraId="332F13D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0.208</w:t>
            </w:r>
          </w:p>
        </w:tc>
        <w:tc>
          <w:tcPr>
            <w:tcW w:w="406" w:type="pct"/>
            <w:tcMar>
              <w:top w:w="55" w:type="dxa"/>
              <w:left w:w="55" w:type="dxa"/>
              <w:bottom w:w="55" w:type="dxa"/>
              <w:right w:w="55" w:type="dxa"/>
            </w:tcMar>
            <w:vAlign w:val="center"/>
          </w:tcPr>
          <w:p w14:paraId="3018B3A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0.208</w:t>
            </w:r>
          </w:p>
        </w:tc>
        <w:tc>
          <w:tcPr>
            <w:tcW w:w="417" w:type="pct"/>
            <w:tcMar>
              <w:top w:w="55" w:type="dxa"/>
              <w:left w:w="55" w:type="dxa"/>
              <w:bottom w:w="55" w:type="dxa"/>
              <w:right w:w="55" w:type="dxa"/>
            </w:tcMar>
            <w:vAlign w:val="center"/>
          </w:tcPr>
          <w:p w14:paraId="3EB0453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190.6</w:t>
            </w:r>
          </w:p>
        </w:tc>
        <w:tc>
          <w:tcPr>
            <w:tcW w:w="80" w:type="pct"/>
            <w:tcMar>
              <w:top w:w="55" w:type="dxa"/>
              <w:left w:w="55" w:type="dxa"/>
              <w:bottom w:w="55" w:type="dxa"/>
              <w:right w:w="55" w:type="dxa"/>
            </w:tcMar>
            <w:vAlign w:val="center"/>
          </w:tcPr>
          <w:p w14:paraId="0B5C100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65DF5CC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0.447</w:t>
            </w:r>
          </w:p>
        </w:tc>
        <w:tc>
          <w:tcPr>
            <w:tcW w:w="406" w:type="pct"/>
            <w:tcMar>
              <w:top w:w="55" w:type="dxa"/>
              <w:left w:w="55" w:type="dxa"/>
              <w:bottom w:w="55" w:type="dxa"/>
              <w:right w:w="55" w:type="dxa"/>
            </w:tcMar>
            <w:vAlign w:val="center"/>
          </w:tcPr>
          <w:p w14:paraId="44F6B9F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406" w:type="pct"/>
            <w:tcMar>
              <w:top w:w="55" w:type="dxa"/>
              <w:left w:w="55" w:type="dxa"/>
              <w:bottom w:w="55" w:type="dxa"/>
              <w:right w:w="55" w:type="dxa"/>
            </w:tcMar>
            <w:vAlign w:val="center"/>
          </w:tcPr>
          <w:p w14:paraId="4848649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0.048</w:t>
            </w:r>
          </w:p>
        </w:tc>
        <w:tc>
          <w:tcPr>
            <w:tcW w:w="406" w:type="pct"/>
            <w:tcMar>
              <w:top w:w="55" w:type="dxa"/>
              <w:left w:w="55" w:type="dxa"/>
              <w:bottom w:w="55" w:type="dxa"/>
              <w:right w:w="55" w:type="dxa"/>
            </w:tcMar>
            <w:vAlign w:val="center"/>
          </w:tcPr>
          <w:p w14:paraId="1C47A90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0.048</w:t>
            </w:r>
          </w:p>
        </w:tc>
        <w:tc>
          <w:tcPr>
            <w:tcW w:w="417" w:type="pct"/>
            <w:tcMar>
              <w:top w:w="55" w:type="dxa"/>
              <w:left w:w="55" w:type="dxa"/>
              <w:bottom w:w="55" w:type="dxa"/>
              <w:right w:w="55" w:type="dxa"/>
            </w:tcMar>
            <w:vAlign w:val="center"/>
          </w:tcPr>
          <w:p w14:paraId="042B756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123.6</w:t>
            </w:r>
          </w:p>
        </w:tc>
      </w:tr>
      <w:tr w:rsidR="00370A38" w:rsidRPr="00164897" w14:paraId="47309D7E" w14:textId="77777777" w:rsidTr="00370A38">
        <w:tc>
          <w:tcPr>
            <w:tcW w:w="755" w:type="pct"/>
            <w:tcMar>
              <w:top w:w="55" w:type="dxa"/>
              <w:left w:w="55" w:type="dxa"/>
              <w:bottom w:w="55" w:type="dxa"/>
              <w:right w:w="55" w:type="dxa"/>
            </w:tcMar>
            <w:vAlign w:val="center"/>
          </w:tcPr>
          <w:p w14:paraId="36D3BF16" w14:textId="47CBC824" w:rsidR="003C277B" w:rsidRPr="00777C40" w:rsidRDefault="0025758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80" w:type="pct"/>
            <w:tcMar>
              <w:top w:w="55" w:type="dxa"/>
              <w:left w:w="55" w:type="dxa"/>
              <w:bottom w:w="55" w:type="dxa"/>
              <w:right w:w="55" w:type="dxa"/>
            </w:tcMar>
            <w:vAlign w:val="center"/>
          </w:tcPr>
          <w:p w14:paraId="7456816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35AF91D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0.581</w:t>
            </w:r>
          </w:p>
        </w:tc>
        <w:tc>
          <w:tcPr>
            <w:tcW w:w="406" w:type="pct"/>
            <w:tcMar>
              <w:top w:w="55" w:type="dxa"/>
              <w:left w:w="55" w:type="dxa"/>
              <w:bottom w:w="55" w:type="dxa"/>
              <w:right w:w="55" w:type="dxa"/>
            </w:tcMar>
            <w:vAlign w:val="center"/>
          </w:tcPr>
          <w:p w14:paraId="2B7B4A0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406" w:type="pct"/>
            <w:tcMar>
              <w:top w:w="55" w:type="dxa"/>
              <w:left w:w="55" w:type="dxa"/>
              <w:bottom w:w="55" w:type="dxa"/>
              <w:right w:w="55" w:type="dxa"/>
            </w:tcMar>
            <w:vAlign w:val="center"/>
          </w:tcPr>
          <w:p w14:paraId="33D32B8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0.219</w:t>
            </w:r>
          </w:p>
        </w:tc>
        <w:tc>
          <w:tcPr>
            <w:tcW w:w="406" w:type="pct"/>
            <w:tcMar>
              <w:top w:w="55" w:type="dxa"/>
              <w:left w:w="55" w:type="dxa"/>
              <w:bottom w:w="55" w:type="dxa"/>
              <w:right w:w="55" w:type="dxa"/>
            </w:tcMar>
            <w:vAlign w:val="center"/>
          </w:tcPr>
          <w:p w14:paraId="473AD7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0.219</w:t>
            </w:r>
          </w:p>
        </w:tc>
        <w:tc>
          <w:tcPr>
            <w:tcW w:w="417" w:type="pct"/>
            <w:tcMar>
              <w:top w:w="55" w:type="dxa"/>
              <w:left w:w="55" w:type="dxa"/>
              <w:bottom w:w="55" w:type="dxa"/>
              <w:right w:w="55" w:type="dxa"/>
            </w:tcMar>
            <w:vAlign w:val="center"/>
          </w:tcPr>
          <w:p w14:paraId="377B7EA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190.6</w:t>
            </w:r>
          </w:p>
        </w:tc>
        <w:tc>
          <w:tcPr>
            <w:tcW w:w="80" w:type="pct"/>
            <w:tcMar>
              <w:top w:w="55" w:type="dxa"/>
              <w:left w:w="55" w:type="dxa"/>
              <w:bottom w:w="55" w:type="dxa"/>
              <w:right w:w="55" w:type="dxa"/>
            </w:tcMar>
            <w:vAlign w:val="center"/>
          </w:tcPr>
          <w:p w14:paraId="17B6FD2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6219856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0.447</w:t>
            </w:r>
          </w:p>
        </w:tc>
        <w:tc>
          <w:tcPr>
            <w:tcW w:w="406" w:type="pct"/>
            <w:tcMar>
              <w:top w:w="55" w:type="dxa"/>
              <w:left w:w="55" w:type="dxa"/>
              <w:bottom w:w="55" w:type="dxa"/>
              <w:right w:w="55" w:type="dxa"/>
            </w:tcMar>
            <w:vAlign w:val="center"/>
          </w:tcPr>
          <w:p w14:paraId="081F6C8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406" w:type="pct"/>
            <w:tcMar>
              <w:top w:w="55" w:type="dxa"/>
              <w:left w:w="55" w:type="dxa"/>
              <w:bottom w:w="55" w:type="dxa"/>
              <w:right w:w="55" w:type="dxa"/>
            </w:tcMar>
            <w:vAlign w:val="center"/>
          </w:tcPr>
          <w:p w14:paraId="3894368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0.052</w:t>
            </w:r>
          </w:p>
        </w:tc>
        <w:tc>
          <w:tcPr>
            <w:tcW w:w="406" w:type="pct"/>
            <w:tcMar>
              <w:top w:w="55" w:type="dxa"/>
              <w:left w:w="55" w:type="dxa"/>
              <w:bottom w:w="55" w:type="dxa"/>
              <w:right w:w="55" w:type="dxa"/>
            </w:tcMar>
            <w:vAlign w:val="center"/>
          </w:tcPr>
          <w:p w14:paraId="28FD136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0.052</w:t>
            </w:r>
          </w:p>
        </w:tc>
        <w:tc>
          <w:tcPr>
            <w:tcW w:w="417" w:type="pct"/>
            <w:tcMar>
              <w:top w:w="55" w:type="dxa"/>
              <w:left w:w="55" w:type="dxa"/>
              <w:bottom w:w="55" w:type="dxa"/>
              <w:right w:w="55" w:type="dxa"/>
            </w:tcMar>
            <w:vAlign w:val="center"/>
          </w:tcPr>
          <w:p w14:paraId="0FDDB33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-10.6</w:t>
            </w:r>
          </w:p>
        </w:tc>
      </w:tr>
      <w:tr w:rsidR="00370A38" w:rsidRPr="00164897" w14:paraId="09BF8810" w14:textId="77777777" w:rsidTr="00370A38">
        <w:tc>
          <w:tcPr>
            <w:tcW w:w="755" w:type="pct"/>
            <w:tcMar>
              <w:top w:w="55" w:type="dxa"/>
              <w:left w:w="55" w:type="dxa"/>
              <w:bottom w:w="55" w:type="dxa"/>
              <w:right w:w="55" w:type="dxa"/>
            </w:tcMar>
            <w:vAlign w:val="center"/>
          </w:tcPr>
          <w:p w14:paraId="2F16CF2E" w14:textId="15E4F71B" w:rsidR="003C277B" w:rsidRPr="00777C40" w:rsidRDefault="000C62B3"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80" w:type="pct"/>
            <w:tcMar>
              <w:top w:w="55" w:type="dxa"/>
              <w:left w:w="55" w:type="dxa"/>
              <w:bottom w:w="55" w:type="dxa"/>
              <w:right w:w="55" w:type="dxa"/>
            </w:tcMar>
            <w:vAlign w:val="center"/>
          </w:tcPr>
          <w:p w14:paraId="1916DA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1CC827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0.581</w:t>
            </w:r>
          </w:p>
        </w:tc>
        <w:tc>
          <w:tcPr>
            <w:tcW w:w="406" w:type="pct"/>
            <w:tcMar>
              <w:top w:w="55" w:type="dxa"/>
              <w:left w:w="55" w:type="dxa"/>
              <w:bottom w:w="55" w:type="dxa"/>
              <w:right w:w="55" w:type="dxa"/>
            </w:tcMar>
            <w:vAlign w:val="center"/>
          </w:tcPr>
          <w:p w14:paraId="45A8E74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406" w:type="pct"/>
            <w:tcMar>
              <w:top w:w="55" w:type="dxa"/>
              <w:left w:w="55" w:type="dxa"/>
              <w:bottom w:w="55" w:type="dxa"/>
              <w:right w:w="55" w:type="dxa"/>
            </w:tcMar>
            <w:vAlign w:val="center"/>
          </w:tcPr>
          <w:p w14:paraId="7BBC9CE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0.234</w:t>
            </w:r>
          </w:p>
        </w:tc>
        <w:tc>
          <w:tcPr>
            <w:tcW w:w="406" w:type="pct"/>
            <w:tcMar>
              <w:top w:w="55" w:type="dxa"/>
              <w:left w:w="55" w:type="dxa"/>
              <w:bottom w:w="55" w:type="dxa"/>
              <w:right w:w="55" w:type="dxa"/>
            </w:tcMar>
            <w:vAlign w:val="center"/>
          </w:tcPr>
          <w:p w14:paraId="0DDC20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0.234</w:t>
            </w:r>
          </w:p>
        </w:tc>
        <w:tc>
          <w:tcPr>
            <w:tcW w:w="417" w:type="pct"/>
            <w:tcMar>
              <w:top w:w="55" w:type="dxa"/>
              <w:left w:w="55" w:type="dxa"/>
              <w:bottom w:w="55" w:type="dxa"/>
              <w:right w:w="55" w:type="dxa"/>
            </w:tcMar>
            <w:vAlign w:val="center"/>
          </w:tcPr>
          <w:p w14:paraId="50CAA16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190.6</w:t>
            </w:r>
          </w:p>
        </w:tc>
        <w:tc>
          <w:tcPr>
            <w:tcW w:w="80" w:type="pct"/>
            <w:tcMar>
              <w:top w:w="55" w:type="dxa"/>
              <w:left w:w="55" w:type="dxa"/>
              <w:bottom w:w="55" w:type="dxa"/>
              <w:right w:w="55" w:type="dxa"/>
            </w:tcMar>
            <w:vAlign w:val="center"/>
          </w:tcPr>
          <w:p w14:paraId="089FDF5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7846DE8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0.447</w:t>
            </w:r>
          </w:p>
        </w:tc>
        <w:tc>
          <w:tcPr>
            <w:tcW w:w="406" w:type="pct"/>
            <w:tcMar>
              <w:top w:w="55" w:type="dxa"/>
              <w:left w:w="55" w:type="dxa"/>
              <w:bottom w:w="55" w:type="dxa"/>
              <w:right w:w="55" w:type="dxa"/>
            </w:tcMar>
            <w:vAlign w:val="center"/>
          </w:tcPr>
          <w:p w14:paraId="51D47C9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406" w:type="pct"/>
            <w:tcMar>
              <w:top w:w="55" w:type="dxa"/>
              <w:left w:w="55" w:type="dxa"/>
              <w:bottom w:w="55" w:type="dxa"/>
              <w:right w:w="55" w:type="dxa"/>
            </w:tcMar>
            <w:vAlign w:val="center"/>
          </w:tcPr>
          <w:p w14:paraId="5FBBD37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0.041</w:t>
            </w:r>
          </w:p>
        </w:tc>
        <w:tc>
          <w:tcPr>
            <w:tcW w:w="406" w:type="pct"/>
            <w:tcMar>
              <w:top w:w="55" w:type="dxa"/>
              <w:left w:w="55" w:type="dxa"/>
              <w:bottom w:w="55" w:type="dxa"/>
              <w:right w:w="55" w:type="dxa"/>
            </w:tcMar>
            <w:vAlign w:val="center"/>
          </w:tcPr>
          <w:p w14:paraId="43AC61A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0.041</w:t>
            </w:r>
          </w:p>
        </w:tc>
        <w:tc>
          <w:tcPr>
            <w:tcW w:w="417" w:type="pct"/>
            <w:tcMar>
              <w:top w:w="55" w:type="dxa"/>
              <w:left w:w="55" w:type="dxa"/>
              <w:bottom w:w="55" w:type="dxa"/>
              <w:right w:w="55" w:type="dxa"/>
            </w:tcMar>
            <w:vAlign w:val="center"/>
          </w:tcPr>
          <w:p w14:paraId="472C4E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-10.6</w:t>
            </w:r>
          </w:p>
        </w:tc>
      </w:tr>
      <w:tr w:rsidR="00370A38" w:rsidRPr="00164897" w14:paraId="0ABB1F4F" w14:textId="77777777" w:rsidTr="00370A38">
        <w:tc>
          <w:tcPr>
            <w:tcW w:w="755" w:type="pct"/>
            <w:tcMar>
              <w:top w:w="55" w:type="dxa"/>
              <w:left w:w="55" w:type="dxa"/>
              <w:bottom w:w="55" w:type="dxa"/>
              <w:right w:w="55" w:type="dxa"/>
            </w:tcMar>
            <w:vAlign w:val="center"/>
          </w:tcPr>
          <w:p w14:paraId="13D3896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80" w:type="pct"/>
            <w:tcMar>
              <w:top w:w="55" w:type="dxa"/>
              <w:left w:w="55" w:type="dxa"/>
              <w:bottom w:w="55" w:type="dxa"/>
              <w:right w:w="55" w:type="dxa"/>
            </w:tcMar>
            <w:vAlign w:val="center"/>
          </w:tcPr>
          <w:p w14:paraId="354A379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7B435E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406" w:type="pct"/>
            <w:tcMar>
              <w:top w:w="55" w:type="dxa"/>
              <w:left w:w="55" w:type="dxa"/>
              <w:bottom w:w="55" w:type="dxa"/>
              <w:right w:w="55" w:type="dxa"/>
            </w:tcMar>
            <w:vAlign w:val="center"/>
          </w:tcPr>
          <w:p w14:paraId="628067F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406" w:type="pct"/>
            <w:tcMar>
              <w:top w:w="55" w:type="dxa"/>
              <w:left w:w="55" w:type="dxa"/>
              <w:bottom w:w="55" w:type="dxa"/>
              <w:right w:w="55" w:type="dxa"/>
            </w:tcMar>
            <w:vAlign w:val="center"/>
          </w:tcPr>
          <w:p w14:paraId="73207DF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0.506</w:t>
            </w:r>
          </w:p>
        </w:tc>
        <w:tc>
          <w:tcPr>
            <w:tcW w:w="406" w:type="pct"/>
            <w:tcMar>
              <w:top w:w="55" w:type="dxa"/>
              <w:left w:w="55" w:type="dxa"/>
              <w:bottom w:w="55" w:type="dxa"/>
              <w:right w:w="55" w:type="dxa"/>
            </w:tcMar>
            <w:vAlign w:val="center"/>
          </w:tcPr>
          <w:p w14:paraId="408D386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0.304</w:t>
            </w:r>
          </w:p>
        </w:tc>
        <w:tc>
          <w:tcPr>
            <w:tcW w:w="417" w:type="pct"/>
            <w:tcMar>
              <w:top w:w="55" w:type="dxa"/>
              <w:left w:w="55" w:type="dxa"/>
              <w:bottom w:w="55" w:type="dxa"/>
              <w:right w:w="55" w:type="dxa"/>
            </w:tcMar>
            <w:vAlign w:val="center"/>
          </w:tcPr>
          <w:p w14:paraId="04B9D94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80" w:type="pct"/>
            <w:tcMar>
              <w:top w:w="55" w:type="dxa"/>
              <w:left w:w="55" w:type="dxa"/>
              <w:bottom w:w="55" w:type="dxa"/>
              <w:right w:w="55" w:type="dxa"/>
            </w:tcMar>
            <w:vAlign w:val="center"/>
          </w:tcPr>
          <w:p w14:paraId="68D251E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679D49E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406" w:type="pct"/>
            <w:tcMar>
              <w:top w:w="55" w:type="dxa"/>
              <w:left w:w="55" w:type="dxa"/>
              <w:bottom w:w="55" w:type="dxa"/>
              <w:right w:w="55" w:type="dxa"/>
            </w:tcMar>
            <w:vAlign w:val="center"/>
          </w:tcPr>
          <w:p w14:paraId="182949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406" w:type="pct"/>
            <w:tcMar>
              <w:top w:w="55" w:type="dxa"/>
              <w:left w:w="55" w:type="dxa"/>
              <w:bottom w:w="55" w:type="dxa"/>
              <w:right w:w="55" w:type="dxa"/>
            </w:tcMar>
            <w:vAlign w:val="center"/>
          </w:tcPr>
          <w:p w14:paraId="02F7CB9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0.090</w:t>
            </w:r>
          </w:p>
        </w:tc>
        <w:tc>
          <w:tcPr>
            <w:tcW w:w="406" w:type="pct"/>
            <w:tcMar>
              <w:top w:w="55" w:type="dxa"/>
              <w:left w:w="55" w:type="dxa"/>
              <w:bottom w:w="55" w:type="dxa"/>
              <w:right w:w="55" w:type="dxa"/>
            </w:tcMar>
            <w:vAlign w:val="center"/>
          </w:tcPr>
          <w:p w14:paraId="774A351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0.054</w:t>
            </w:r>
          </w:p>
        </w:tc>
        <w:tc>
          <w:tcPr>
            <w:tcW w:w="417" w:type="pct"/>
            <w:tcMar>
              <w:top w:w="55" w:type="dxa"/>
              <w:left w:w="55" w:type="dxa"/>
              <w:bottom w:w="55" w:type="dxa"/>
              <w:right w:w="55" w:type="dxa"/>
            </w:tcMar>
            <w:vAlign w:val="center"/>
          </w:tcPr>
          <w:p w14:paraId="74E4DB3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w:t>
            </w:r>
          </w:p>
        </w:tc>
      </w:tr>
      <w:tr w:rsidR="00370A38" w:rsidRPr="00164897" w14:paraId="1EE560B8" w14:textId="77777777" w:rsidTr="00370A38">
        <w:tc>
          <w:tcPr>
            <w:tcW w:w="755" w:type="pct"/>
            <w:tcBorders>
              <w:bottom w:val="single" w:sz="4" w:space="0" w:color="000000"/>
            </w:tcBorders>
            <w:tcMar>
              <w:top w:w="55" w:type="dxa"/>
              <w:left w:w="55" w:type="dxa"/>
              <w:bottom w:w="55" w:type="dxa"/>
              <w:right w:w="55" w:type="dxa"/>
            </w:tcMar>
            <w:vAlign w:val="center"/>
          </w:tcPr>
          <w:p w14:paraId="47ACC81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80" w:type="pct"/>
            <w:tcBorders>
              <w:bottom w:val="single" w:sz="4" w:space="0" w:color="000000"/>
            </w:tcBorders>
            <w:tcMar>
              <w:top w:w="55" w:type="dxa"/>
              <w:left w:w="55" w:type="dxa"/>
              <w:bottom w:w="55" w:type="dxa"/>
              <w:right w:w="55" w:type="dxa"/>
            </w:tcMar>
            <w:vAlign w:val="center"/>
          </w:tcPr>
          <w:p w14:paraId="4A8491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Borders>
              <w:bottom w:val="single" w:sz="4" w:space="0" w:color="000000"/>
            </w:tcBorders>
            <w:tcMar>
              <w:top w:w="55" w:type="dxa"/>
              <w:left w:w="55" w:type="dxa"/>
              <w:bottom w:w="55" w:type="dxa"/>
              <w:right w:w="55" w:type="dxa"/>
            </w:tcMar>
            <w:vAlign w:val="center"/>
          </w:tcPr>
          <w:p w14:paraId="5ADABDA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0.814</w:t>
            </w:r>
          </w:p>
        </w:tc>
        <w:tc>
          <w:tcPr>
            <w:tcW w:w="406" w:type="pct"/>
            <w:tcBorders>
              <w:bottom w:val="single" w:sz="4" w:space="0" w:color="000000"/>
            </w:tcBorders>
            <w:tcMar>
              <w:top w:w="55" w:type="dxa"/>
              <w:left w:w="55" w:type="dxa"/>
              <w:bottom w:w="55" w:type="dxa"/>
              <w:right w:w="55" w:type="dxa"/>
            </w:tcMar>
            <w:vAlign w:val="center"/>
          </w:tcPr>
          <w:p w14:paraId="14AA17B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0.854</w:t>
            </w:r>
          </w:p>
        </w:tc>
        <w:tc>
          <w:tcPr>
            <w:tcW w:w="406" w:type="pct"/>
            <w:tcBorders>
              <w:bottom w:val="single" w:sz="4" w:space="0" w:color="000000"/>
            </w:tcBorders>
            <w:tcMar>
              <w:top w:w="55" w:type="dxa"/>
              <w:left w:w="55" w:type="dxa"/>
              <w:bottom w:w="55" w:type="dxa"/>
              <w:right w:w="55" w:type="dxa"/>
            </w:tcMar>
            <w:vAlign w:val="center"/>
          </w:tcPr>
          <w:p w14:paraId="5C5BB65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0.489</w:t>
            </w:r>
          </w:p>
        </w:tc>
        <w:tc>
          <w:tcPr>
            <w:tcW w:w="406" w:type="pct"/>
            <w:tcBorders>
              <w:bottom w:val="single" w:sz="4" w:space="0" w:color="000000"/>
            </w:tcBorders>
            <w:tcMar>
              <w:top w:w="55" w:type="dxa"/>
              <w:left w:w="55" w:type="dxa"/>
              <w:bottom w:w="55" w:type="dxa"/>
              <w:right w:w="55" w:type="dxa"/>
            </w:tcMar>
            <w:vAlign w:val="center"/>
          </w:tcPr>
          <w:p w14:paraId="456F2E0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0.440</w:t>
            </w:r>
          </w:p>
        </w:tc>
        <w:tc>
          <w:tcPr>
            <w:tcW w:w="417" w:type="pct"/>
            <w:tcBorders>
              <w:bottom w:val="single" w:sz="4" w:space="0" w:color="000000"/>
            </w:tcBorders>
            <w:tcMar>
              <w:top w:w="55" w:type="dxa"/>
              <w:left w:w="55" w:type="dxa"/>
              <w:bottom w:w="55" w:type="dxa"/>
              <w:right w:w="55" w:type="dxa"/>
            </w:tcMar>
            <w:vAlign w:val="center"/>
          </w:tcPr>
          <w:p w14:paraId="5545972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-18.6</w:t>
            </w:r>
          </w:p>
        </w:tc>
        <w:tc>
          <w:tcPr>
            <w:tcW w:w="80" w:type="pct"/>
            <w:tcBorders>
              <w:bottom w:val="single" w:sz="4" w:space="0" w:color="000000"/>
            </w:tcBorders>
            <w:tcMar>
              <w:top w:w="55" w:type="dxa"/>
              <w:left w:w="55" w:type="dxa"/>
              <w:bottom w:w="55" w:type="dxa"/>
              <w:right w:w="55" w:type="dxa"/>
            </w:tcMar>
            <w:vAlign w:val="center"/>
          </w:tcPr>
          <w:p w14:paraId="69C3F65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Borders>
              <w:bottom w:val="single" w:sz="4" w:space="0" w:color="000000"/>
            </w:tcBorders>
            <w:tcMar>
              <w:top w:w="55" w:type="dxa"/>
              <w:left w:w="55" w:type="dxa"/>
              <w:bottom w:w="55" w:type="dxa"/>
              <w:right w:w="55" w:type="dxa"/>
            </w:tcMar>
            <w:vAlign w:val="center"/>
          </w:tcPr>
          <w:p w14:paraId="1DCDBB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0.894</w:t>
            </w:r>
          </w:p>
        </w:tc>
        <w:tc>
          <w:tcPr>
            <w:tcW w:w="406" w:type="pct"/>
            <w:tcBorders>
              <w:bottom w:val="single" w:sz="4" w:space="0" w:color="000000"/>
            </w:tcBorders>
            <w:tcMar>
              <w:top w:w="55" w:type="dxa"/>
              <w:left w:w="55" w:type="dxa"/>
              <w:bottom w:w="55" w:type="dxa"/>
              <w:right w:w="55" w:type="dxa"/>
            </w:tcMar>
            <w:vAlign w:val="center"/>
          </w:tcPr>
          <w:p w14:paraId="789DEB5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0.805</w:t>
            </w:r>
          </w:p>
        </w:tc>
        <w:tc>
          <w:tcPr>
            <w:tcW w:w="406" w:type="pct"/>
            <w:tcBorders>
              <w:bottom w:val="single" w:sz="4" w:space="0" w:color="000000"/>
            </w:tcBorders>
            <w:tcMar>
              <w:top w:w="55" w:type="dxa"/>
              <w:left w:w="55" w:type="dxa"/>
              <w:bottom w:w="55" w:type="dxa"/>
              <w:right w:w="55" w:type="dxa"/>
            </w:tcMar>
            <w:vAlign w:val="center"/>
          </w:tcPr>
          <w:p w14:paraId="5D5984E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0.131</w:t>
            </w:r>
          </w:p>
        </w:tc>
        <w:tc>
          <w:tcPr>
            <w:tcW w:w="406" w:type="pct"/>
            <w:tcBorders>
              <w:bottom w:val="single" w:sz="4" w:space="0" w:color="000000"/>
            </w:tcBorders>
            <w:tcMar>
              <w:top w:w="55" w:type="dxa"/>
              <w:left w:w="55" w:type="dxa"/>
              <w:bottom w:w="55" w:type="dxa"/>
              <w:right w:w="55" w:type="dxa"/>
            </w:tcMar>
            <w:vAlign w:val="center"/>
          </w:tcPr>
          <w:p w14:paraId="4E4B685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0.118</w:t>
            </w:r>
          </w:p>
        </w:tc>
        <w:tc>
          <w:tcPr>
            <w:tcW w:w="417" w:type="pct"/>
            <w:tcBorders>
              <w:bottom w:val="single" w:sz="4" w:space="0" w:color="000000"/>
            </w:tcBorders>
            <w:tcMar>
              <w:top w:w="55" w:type="dxa"/>
              <w:left w:w="55" w:type="dxa"/>
              <w:bottom w:w="55" w:type="dxa"/>
              <w:right w:w="55" w:type="dxa"/>
            </w:tcMar>
            <w:vAlign w:val="center"/>
          </w:tcPr>
          <w:p w14:paraId="3DEF42E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-10.6</w:t>
            </w:r>
          </w:p>
        </w:tc>
      </w:tr>
    </w:tbl>
    <w:p w14:paraId="60BC4869" w14:textId="5BDAA181" w:rsidR="003C277B" w:rsidRPr="00164897" w:rsidRDefault="003C277B"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3.9. Αποτελέσματα Σεναρίου 3 και 4</w:t>
      </w:r>
      <w:r w:rsidR="00A3676A">
        <w:rPr>
          <w:rFonts w:ascii="Arial" w:eastAsia="NSimSun" w:hAnsi="Arial" w:cs="Arial"/>
          <w:i/>
          <w:kern w:val="3"/>
          <w:sz w:val="20"/>
          <w:szCs w:val="20"/>
          <w:lang w:eastAsia="zh-CN" w:bidi="hi-IN"/>
        </w:rPr>
        <w:t xml:space="preserve"> με αλλαγή στον παράγοντα v βάσει</w:t>
      </w:r>
      <w:r w:rsidRPr="00164897">
        <w:rPr>
          <w:rFonts w:ascii="Arial" w:eastAsia="NSimSun" w:hAnsi="Arial" w:cs="Arial"/>
          <w:i/>
          <w:kern w:val="3"/>
          <w:sz w:val="20"/>
          <w:szCs w:val="20"/>
          <w:lang w:eastAsia="zh-CN" w:bidi="hi-IN"/>
        </w:rPr>
        <w:t xml:space="preserve"> του Πίνακα 2.7 και χρήση των νέων κυβοειδών</w:t>
      </w:r>
    </w:p>
    <w:p w14:paraId="3232CE9E"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622D6182"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02029777" w14:textId="11154E4B" w:rsidR="003C277B" w:rsidRPr="00164897" w:rsidRDefault="005F50AF" w:rsidP="00813ECE">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Έπειτα </w:t>
      </w:r>
      <w:r w:rsidR="003C277B" w:rsidRPr="00164897">
        <w:rPr>
          <w:rFonts w:ascii="Arial" w:eastAsia="NSimSun" w:hAnsi="Arial" w:cs="Arial"/>
          <w:kern w:val="3"/>
          <w:lang w:eastAsia="zh-CN" w:bidi="hi-IN"/>
        </w:rPr>
        <w:t>εφαρμόστηκε η καινούργια μεθοδολογία που προαναφέρθηκε στην υποενότητα 2.3.1. για τον υπολογισμό του παράγοντα v χωρίς την χρήση κυβοειδών. Τα αποτελέσματα από την διαδικασία και οι μεταβολές σε σύγκριση με την αρχική μέθοδο φαίνονται στους Πίνακες 3.10 και 3.11.</w:t>
      </w:r>
    </w:p>
    <w:p w14:paraId="38795E89"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232C915B"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326"/>
        <w:gridCol w:w="140"/>
        <w:gridCol w:w="713"/>
        <w:gridCol w:w="713"/>
        <w:gridCol w:w="714"/>
        <w:gridCol w:w="714"/>
        <w:gridCol w:w="735"/>
        <w:gridCol w:w="141"/>
        <w:gridCol w:w="714"/>
        <w:gridCol w:w="714"/>
        <w:gridCol w:w="714"/>
        <w:gridCol w:w="714"/>
        <w:gridCol w:w="735"/>
      </w:tblGrid>
      <w:tr w:rsidR="003C277B" w:rsidRPr="00164897" w14:paraId="672B7751" w14:textId="77777777" w:rsidTr="00370A38">
        <w:tc>
          <w:tcPr>
            <w:tcW w:w="755" w:type="pct"/>
            <w:tcBorders>
              <w:top w:val="single" w:sz="4" w:space="0" w:color="000000"/>
              <w:bottom w:val="single" w:sz="4" w:space="0" w:color="000000"/>
            </w:tcBorders>
            <w:tcMar>
              <w:top w:w="55" w:type="dxa"/>
              <w:left w:w="55" w:type="dxa"/>
              <w:bottom w:w="55" w:type="dxa"/>
              <w:right w:w="55" w:type="dxa"/>
            </w:tcMar>
          </w:tcPr>
          <w:p w14:paraId="7FD1038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80" w:type="pct"/>
            <w:tcBorders>
              <w:top w:val="single" w:sz="4" w:space="0" w:color="000000"/>
            </w:tcBorders>
            <w:tcMar>
              <w:top w:w="55" w:type="dxa"/>
              <w:left w:w="55" w:type="dxa"/>
              <w:bottom w:w="55" w:type="dxa"/>
              <w:right w:w="55" w:type="dxa"/>
            </w:tcMar>
          </w:tcPr>
          <w:p w14:paraId="1081707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42" w:type="pct"/>
            <w:gridSpan w:val="5"/>
            <w:tcBorders>
              <w:top w:val="single" w:sz="4" w:space="0" w:color="000000"/>
              <w:bottom w:val="single" w:sz="4" w:space="0" w:color="000000"/>
            </w:tcBorders>
            <w:tcMar>
              <w:top w:w="55" w:type="dxa"/>
              <w:left w:w="55" w:type="dxa"/>
              <w:bottom w:w="55" w:type="dxa"/>
              <w:right w:w="55" w:type="dxa"/>
            </w:tcMar>
          </w:tcPr>
          <w:p w14:paraId="50C3789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1</w:t>
            </w:r>
          </w:p>
        </w:tc>
        <w:tc>
          <w:tcPr>
            <w:tcW w:w="80" w:type="pct"/>
            <w:tcBorders>
              <w:top w:val="single" w:sz="4" w:space="0" w:color="000000"/>
            </w:tcBorders>
            <w:tcMar>
              <w:top w:w="55" w:type="dxa"/>
              <w:left w:w="55" w:type="dxa"/>
              <w:bottom w:w="55" w:type="dxa"/>
              <w:right w:w="55" w:type="dxa"/>
            </w:tcMar>
          </w:tcPr>
          <w:p w14:paraId="75F6150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42" w:type="pct"/>
            <w:gridSpan w:val="5"/>
            <w:tcBorders>
              <w:top w:val="single" w:sz="4" w:space="0" w:color="000000"/>
              <w:bottom w:val="single" w:sz="4" w:space="0" w:color="000000"/>
            </w:tcBorders>
            <w:tcMar>
              <w:top w:w="55" w:type="dxa"/>
              <w:left w:w="55" w:type="dxa"/>
              <w:bottom w:w="55" w:type="dxa"/>
              <w:right w:w="55" w:type="dxa"/>
            </w:tcMar>
          </w:tcPr>
          <w:p w14:paraId="7C91245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2</w:t>
            </w:r>
          </w:p>
        </w:tc>
      </w:tr>
      <w:tr w:rsidR="003C277B" w:rsidRPr="00164897" w14:paraId="2442C090" w14:textId="77777777" w:rsidTr="00370A38">
        <w:tc>
          <w:tcPr>
            <w:tcW w:w="755" w:type="pct"/>
            <w:tcBorders>
              <w:bottom w:val="single" w:sz="4" w:space="0" w:color="000000"/>
            </w:tcBorders>
            <w:tcMar>
              <w:top w:w="55" w:type="dxa"/>
              <w:left w:w="55" w:type="dxa"/>
              <w:bottom w:w="55" w:type="dxa"/>
              <w:right w:w="55" w:type="dxa"/>
            </w:tcMar>
            <w:vAlign w:val="center"/>
          </w:tcPr>
          <w:p w14:paraId="098D3F5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80" w:type="pct"/>
            <w:tcMar>
              <w:top w:w="55" w:type="dxa"/>
              <w:left w:w="55" w:type="dxa"/>
              <w:bottom w:w="55" w:type="dxa"/>
              <w:right w:w="55" w:type="dxa"/>
            </w:tcMar>
            <w:vAlign w:val="center"/>
          </w:tcPr>
          <w:p w14:paraId="0AC28E3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Borders>
              <w:bottom w:val="single" w:sz="4" w:space="0" w:color="000000"/>
            </w:tcBorders>
            <w:tcMar>
              <w:top w:w="55" w:type="dxa"/>
              <w:left w:w="55" w:type="dxa"/>
              <w:bottom w:w="55" w:type="dxa"/>
              <w:right w:w="55" w:type="dxa"/>
            </w:tcMar>
            <w:vAlign w:val="center"/>
          </w:tcPr>
          <w:p w14:paraId="64D6CFF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406" w:type="pct"/>
            <w:tcBorders>
              <w:bottom w:val="single" w:sz="4" w:space="0" w:color="000000"/>
            </w:tcBorders>
            <w:tcMar>
              <w:top w:w="55" w:type="dxa"/>
              <w:left w:w="55" w:type="dxa"/>
              <w:bottom w:w="55" w:type="dxa"/>
              <w:right w:w="55" w:type="dxa"/>
            </w:tcMar>
            <w:vAlign w:val="center"/>
          </w:tcPr>
          <w:p w14:paraId="1FF5E7F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406" w:type="pct"/>
            <w:tcBorders>
              <w:bottom w:val="single" w:sz="4" w:space="0" w:color="000000"/>
            </w:tcBorders>
            <w:tcMar>
              <w:top w:w="55" w:type="dxa"/>
              <w:left w:w="55" w:type="dxa"/>
              <w:bottom w:w="55" w:type="dxa"/>
              <w:right w:w="55" w:type="dxa"/>
            </w:tcMar>
            <w:vAlign w:val="center"/>
          </w:tcPr>
          <w:p w14:paraId="37D1AEE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06" w:type="pct"/>
            <w:tcBorders>
              <w:bottom w:val="single" w:sz="4" w:space="0" w:color="000000"/>
            </w:tcBorders>
            <w:tcMar>
              <w:top w:w="55" w:type="dxa"/>
              <w:left w:w="55" w:type="dxa"/>
              <w:bottom w:w="55" w:type="dxa"/>
              <w:right w:w="55" w:type="dxa"/>
            </w:tcMar>
            <w:vAlign w:val="center"/>
          </w:tcPr>
          <w:p w14:paraId="022F8D2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17" w:type="pct"/>
            <w:tcBorders>
              <w:bottom w:val="single" w:sz="4" w:space="0" w:color="000000"/>
            </w:tcBorders>
            <w:tcMar>
              <w:top w:w="55" w:type="dxa"/>
              <w:left w:w="55" w:type="dxa"/>
              <w:bottom w:w="55" w:type="dxa"/>
              <w:right w:w="55" w:type="dxa"/>
            </w:tcMar>
            <w:vAlign w:val="center"/>
          </w:tcPr>
          <w:p w14:paraId="7547556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80" w:type="pct"/>
            <w:tcMar>
              <w:top w:w="55" w:type="dxa"/>
              <w:left w:w="55" w:type="dxa"/>
              <w:bottom w:w="55" w:type="dxa"/>
              <w:right w:w="55" w:type="dxa"/>
            </w:tcMar>
            <w:vAlign w:val="center"/>
          </w:tcPr>
          <w:p w14:paraId="4CA445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Borders>
              <w:bottom w:val="single" w:sz="4" w:space="0" w:color="000000"/>
            </w:tcBorders>
            <w:tcMar>
              <w:top w:w="55" w:type="dxa"/>
              <w:left w:w="55" w:type="dxa"/>
              <w:bottom w:w="55" w:type="dxa"/>
              <w:right w:w="55" w:type="dxa"/>
            </w:tcMar>
            <w:vAlign w:val="center"/>
          </w:tcPr>
          <w:p w14:paraId="5514FF4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406" w:type="pct"/>
            <w:tcBorders>
              <w:bottom w:val="single" w:sz="4" w:space="0" w:color="000000"/>
            </w:tcBorders>
            <w:tcMar>
              <w:top w:w="55" w:type="dxa"/>
              <w:left w:w="55" w:type="dxa"/>
              <w:bottom w:w="55" w:type="dxa"/>
              <w:right w:w="55" w:type="dxa"/>
            </w:tcMar>
            <w:vAlign w:val="center"/>
          </w:tcPr>
          <w:p w14:paraId="21919AB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406" w:type="pct"/>
            <w:tcBorders>
              <w:bottom w:val="single" w:sz="4" w:space="0" w:color="000000"/>
            </w:tcBorders>
            <w:tcMar>
              <w:top w:w="55" w:type="dxa"/>
              <w:left w:w="55" w:type="dxa"/>
              <w:bottom w:w="55" w:type="dxa"/>
              <w:right w:w="55" w:type="dxa"/>
            </w:tcMar>
            <w:vAlign w:val="center"/>
          </w:tcPr>
          <w:p w14:paraId="69E9FFA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06" w:type="pct"/>
            <w:tcBorders>
              <w:bottom w:val="single" w:sz="4" w:space="0" w:color="000000"/>
            </w:tcBorders>
            <w:tcMar>
              <w:top w:w="55" w:type="dxa"/>
              <w:left w:w="55" w:type="dxa"/>
              <w:bottom w:w="55" w:type="dxa"/>
              <w:right w:w="55" w:type="dxa"/>
            </w:tcMar>
            <w:vAlign w:val="center"/>
          </w:tcPr>
          <w:p w14:paraId="51009B7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17" w:type="pct"/>
            <w:tcBorders>
              <w:bottom w:val="single" w:sz="4" w:space="0" w:color="000000"/>
            </w:tcBorders>
            <w:tcMar>
              <w:top w:w="55" w:type="dxa"/>
              <w:left w:w="55" w:type="dxa"/>
              <w:bottom w:w="55" w:type="dxa"/>
              <w:right w:w="55" w:type="dxa"/>
            </w:tcMar>
            <w:vAlign w:val="center"/>
          </w:tcPr>
          <w:p w14:paraId="1F58946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45E568B0" w14:textId="77777777" w:rsidTr="00370A38">
        <w:tc>
          <w:tcPr>
            <w:tcW w:w="755" w:type="pct"/>
            <w:tcMar>
              <w:top w:w="55" w:type="dxa"/>
              <w:left w:w="55" w:type="dxa"/>
              <w:bottom w:w="55" w:type="dxa"/>
              <w:right w:w="55" w:type="dxa"/>
            </w:tcMar>
            <w:vAlign w:val="center"/>
          </w:tcPr>
          <w:p w14:paraId="2FE2192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80" w:type="pct"/>
            <w:tcMar>
              <w:top w:w="55" w:type="dxa"/>
              <w:left w:w="55" w:type="dxa"/>
              <w:bottom w:w="55" w:type="dxa"/>
              <w:right w:w="55" w:type="dxa"/>
            </w:tcMar>
            <w:vAlign w:val="center"/>
          </w:tcPr>
          <w:p w14:paraId="0FEC840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7F92C31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0.752</w:t>
            </w:r>
          </w:p>
        </w:tc>
        <w:tc>
          <w:tcPr>
            <w:tcW w:w="406" w:type="pct"/>
            <w:tcMar>
              <w:top w:w="55" w:type="dxa"/>
              <w:left w:w="55" w:type="dxa"/>
              <w:bottom w:w="55" w:type="dxa"/>
              <w:right w:w="55" w:type="dxa"/>
            </w:tcMar>
            <w:vAlign w:val="center"/>
          </w:tcPr>
          <w:p w14:paraId="3C53E19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0.828</w:t>
            </w:r>
          </w:p>
        </w:tc>
        <w:tc>
          <w:tcPr>
            <w:tcW w:w="406" w:type="pct"/>
            <w:tcMar>
              <w:top w:w="55" w:type="dxa"/>
              <w:left w:w="55" w:type="dxa"/>
              <w:bottom w:w="55" w:type="dxa"/>
              <w:right w:w="55" w:type="dxa"/>
            </w:tcMar>
            <w:vAlign w:val="center"/>
          </w:tcPr>
          <w:p w14:paraId="79021E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0.083</w:t>
            </w:r>
          </w:p>
        </w:tc>
        <w:tc>
          <w:tcPr>
            <w:tcW w:w="406" w:type="pct"/>
            <w:tcMar>
              <w:top w:w="55" w:type="dxa"/>
              <w:left w:w="55" w:type="dxa"/>
              <w:bottom w:w="55" w:type="dxa"/>
              <w:right w:w="55" w:type="dxa"/>
            </w:tcMar>
            <w:vAlign w:val="center"/>
          </w:tcPr>
          <w:p w14:paraId="614E254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0.074</w:t>
            </w:r>
          </w:p>
        </w:tc>
        <w:tc>
          <w:tcPr>
            <w:tcW w:w="417" w:type="pct"/>
            <w:tcMar>
              <w:top w:w="55" w:type="dxa"/>
              <w:left w:w="55" w:type="dxa"/>
              <w:bottom w:w="55" w:type="dxa"/>
              <w:right w:w="55" w:type="dxa"/>
            </w:tcMar>
            <w:vAlign w:val="center"/>
          </w:tcPr>
          <w:p w14:paraId="0DFA0EF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50.5</w:t>
            </w:r>
          </w:p>
        </w:tc>
        <w:tc>
          <w:tcPr>
            <w:tcW w:w="80" w:type="pct"/>
            <w:tcMar>
              <w:top w:w="55" w:type="dxa"/>
              <w:left w:w="55" w:type="dxa"/>
              <w:bottom w:w="55" w:type="dxa"/>
              <w:right w:w="55" w:type="dxa"/>
            </w:tcMar>
            <w:vAlign w:val="center"/>
          </w:tcPr>
          <w:p w14:paraId="4D1C9C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5DBB2F5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0.394</w:t>
            </w:r>
          </w:p>
        </w:tc>
        <w:tc>
          <w:tcPr>
            <w:tcW w:w="406" w:type="pct"/>
            <w:tcMar>
              <w:top w:w="55" w:type="dxa"/>
              <w:left w:w="55" w:type="dxa"/>
              <w:bottom w:w="55" w:type="dxa"/>
              <w:right w:w="55" w:type="dxa"/>
            </w:tcMar>
            <w:vAlign w:val="center"/>
          </w:tcPr>
          <w:p w14:paraId="7114010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0.394</w:t>
            </w:r>
          </w:p>
        </w:tc>
        <w:tc>
          <w:tcPr>
            <w:tcW w:w="406" w:type="pct"/>
            <w:tcMar>
              <w:top w:w="55" w:type="dxa"/>
              <w:left w:w="55" w:type="dxa"/>
              <w:bottom w:w="55" w:type="dxa"/>
              <w:right w:w="55" w:type="dxa"/>
            </w:tcMar>
            <w:vAlign w:val="center"/>
          </w:tcPr>
          <w:p w14:paraId="277792D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0.039</w:t>
            </w:r>
          </w:p>
        </w:tc>
        <w:tc>
          <w:tcPr>
            <w:tcW w:w="406" w:type="pct"/>
            <w:tcMar>
              <w:top w:w="55" w:type="dxa"/>
              <w:left w:w="55" w:type="dxa"/>
              <w:bottom w:w="55" w:type="dxa"/>
              <w:right w:w="55" w:type="dxa"/>
            </w:tcMar>
            <w:vAlign w:val="center"/>
          </w:tcPr>
          <w:p w14:paraId="3149890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0.035</w:t>
            </w:r>
          </w:p>
        </w:tc>
        <w:tc>
          <w:tcPr>
            <w:tcW w:w="417" w:type="pct"/>
            <w:tcMar>
              <w:top w:w="55" w:type="dxa"/>
              <w:left w:w="55" w:type="dxa"/>
              <w:bottom w:w="55" w:type="dxa"/>
              <w:right w:w="55" w:type="dxa"/>
            </w:tcMar>
            <w:vAlign w:val="center"/>
          </w:tcPr>
          <w:p w14:paraId="6D1B284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-21.1</w:t>
            </w:r>
          </w:p>
        </w:tc>
      </w:tr>
      <w:tr w:rsidR="003C277B" w:rsidRPr="00164897" w14:paraId="658DC253" w14:textId="77777777" w:rsidTr="00370A38">
        <w:tc>
          <w:tcPr>
            <w:tcW w:w="755" w:type="pct"/>
            <w:tcMar>
              <w:top w:w="55" w:type="dxa"/>
              <w:left w:w="55" w:type="dxa"/>
              <w:bottom w:w="55" w:type="dxa"/>
              <w:right w:w="55" w:type="dxa"/>
            </w:tcMar>
            <w:vAlign w:val="center"/>
          </w:tcPr>
          <w:p w14:paraId="0CEDFEA2" w14:textId="0C5A4306" w:rsidR="003C277B" w:rsidRPr="00777C40" w:rsidRDefault="00E232A9"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80" w:type="pct"/>
            <w:tcMar>
              <w:top w:w="55" w:type="dxa"/>
              <w:left w:w="55" w:type="dxa"/>
              <w:bottom w:w="55" w:type="dxa"/>
              <w:right w:w="55" w:type="dxa"/>
            </w:tcMar>
            <w:vAlign w:val="center"/>
          </w:tcPr>
          <w:p w14:paraId="214E466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52EF7DB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0.627</w:t>
            </w:r>
          </w:p>
        </w:tc>
        <w:tc>
          <w:tcPr>
            <w:tcW w:w="406" w:type="pct"/>
            <w:tcMar>
              <w:top w:w="55" w:type="dxa"/>
              <w:left w:w="55" w:type="dxa"/>
              <w:bottom w:w="55" w:type="dxa"/>
              <w:right w:w="55" w:type="dxa"/>
            </w:tcMar>
            <w:vAlign w:val="center"/>
          </w:tcPr>
          <w:p w14:paraId="48B693F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0.690</w:t>
            </w:r>
          </w:p>
        </w:tc>
        <w:tc>
          <w:tcPr>
            <w:tcW w:w="406" w:type="pct"/>
            <w:tcMar>
              <w:top w:w="55" w:type="dxa"/>
              <w:left w:w="55" w:type="dxa"/>
              <w:bottom w:w="55" w:type="dxa"/>
              <w:right w:w="55" w:type="dxa"/>
            </w:tcMar>
            <w:vAlign w:val="center"/>
          </w:tcPr>
          <w:p w14:paraId="1F577DA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0.296</w:t>
            </w:r>
          </w:p>
        </w:tc>
        <w:tc>
          <w:tcPr>
            <w:tcW w:w="406" w:type="pct"/>
            <w:tcMar>
              <w:top w:w="55" w:type="dxa"/>
              <w:left w:w="55" w:type="dxa"/>
              <w:bottom w:w="55" w:type="dxa"/>
              <w:right w:w="55" w:type="dxa"/>
            </w:tcMar>
            <w:vAlign w:val="center"/>
          </w:tcPr>
          <w:p w14:paraId="7A7CC42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0.296</w:t>
            </w:r>
          </w:p>
        </w:tc>
        <w:tc>
          <w:tcPr>
            <w:tcW w:w="417" w:type="pct"/>
            <w:tcMar>
              <w:top w:w="55" w:type="dxa"/>
              <w:left w:w="55" w:type="dxa"/>
              <w:bottom w:w="55" w:type="dxa"/>
              <w:right w:w="55" w:type="dxa"/>
            </w:tcMar>
            <w:vAlign w:val="center"/>
          </w:tcPr>
          <w:p w14:paraId="1F7E5E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213.7</w:t>
            </w:r>
          </w:p>
        </w:tc>
        <w:tc>
          <w:tcPr>
            <w:tcW w:w="80" w:type="pct"/>
            <w:tcMar>
              <w:top w:w="55" w:type="dxa"/>
              <w:left w:w="55" w:type="dxa"/>
              <w:bottom w:w="55" w:type="dxa"/>
              <w:right w:w="55" w:type="dxa"/>
            </w:tcMar>
            <w:vAlign w:val="center"/>
          </w:tcPr>
          <w:p w14:paraId="4DF05D0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192DF6F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0.255</w:t>
            </w:r>
          </w:p>
        </w:tc>
        <w:tc>
          <w:tcPr>
            <w:tcW w:w="406" w:type="pct"/>
            <w:tcMar>
              <w:top w:w="55" w:type="dxa"/>
              <w:left w:w="55" w:type="dxa"/>
              <w:bottom w:w="55" w:type="dxa"/>
              <w:right w:w="55" w:type="dxa"/>
            </w:tcMar>
            <w:vAlign w:val="center"/>
          </w:tcPr>
          <w:p w14:paraId="136738C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0.255</w:t>
            </w:r>
          </w:p>
        </w:tc>
        <w:tc>
          <w:tcPr>
            <w:tcW w:w="406" w:type="pct"/>
            <w:tcMar>
              <w:top w:w="55" w:type="dxa"/>
              <w:left w:w="55" w:type="dxa"/>
              <w:bottom w:w="55" w:type="dxa"/>
              <w:right w:w="55" w:type="dxa"/>
            </w:tcMar>
            <w:vAlign w:val="center"/>
          </w:tcPr>
          <w:p w14:paraId="79F9A06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0.067</w:t>
            </w:r>
          </w:p>
        </w:tc>
        <w:tc>
          <w:tcPr>
            <w:tcW w:w="406" w:type="pct"/>
            <w:tcMar>
              <w:top w:w="55" w:type="dxa"/>
              <w:left w:w="55" w:type="dxa"/>
              <w:bottom w:w="55" w:type="dxa"/>
              <w:right w:w="55" w:type="dxa"/>
            </w:tcMar>
            <w:vAlign w:val="center"/>
          </w:tcPr>
          <w:p w14:paraId="788B6A2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0.067</w:t>
            </w:r>
          </w:p>
        </w:tc>
        <w:tc>
          <w:tcPr>
            <w:tcW w:w="417" w:type="pct"/>
            <w:tcMar>
              <w:top w:w="55" w:type="dxa"/>
              <w:left w:w="55" w:type="dxa"/>
              <w:bottom w:w="55" w:type="dxa"/>
              <w:right w:w="55" w:type="dxa"/>
            </w:tcMar>
            <w:vAlign w:val="center"/>
          </w:tcPr>
          <w:p w14:paraId="1774592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27.6</w:t>
            </w:r>
          </w:p>
        </w:tc>
      </w:tr>
      <w:tr w:rsidR="003C277B" w:rsidRPr="00164897" w14:paraId="61286CFC" w14:textId="77777777" w:rsidTr="00370A38">
        <w:tc>
          <w:tcPr>
            <w:tcW w:w="755" w:type="pct"/>
            <w:tcMar>
              <w:top w:w="55" w:type="dxa"/>
              <w:left w:w="55" w:type="dxa"/>
              <w:bottom w:w="55" w:type="dxa"/>
              <w:right w:w="55" w:type="dxa"/>
            </w:tcMar>
            <w:vAlign w:val="center"/>
          </w:tcPr>
          <w:p w14:paraId="0A64E616" w14:textId="0C338AB8" w:rsidR="003C277B" w:rsidRPr="00777C40" w:rsidRDefault="00E232A9"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80" w:type="pct"/>
            <w:tcMar>
              <w:top w:w="55" w:type="dxa"/>
              <w:left w:w="55" w:type="dxa"/>
              <w:bottom w:w="55" w:type="dxa"/>
              <w:right w:w="55" w:type="dxa"/>
            </w:tcMar>
            <w:vAlign w:val="center"/>
          </w:tcPr>
          <w:p w14:paraId="5BDB9E1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134D298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0.653</w:t>
            </w:r>
          </w:p>
        </w:tc>
        <w:tc>
          <w:tcPr>
            <w:tcW w:w="406" w:type="pct"/>
            <w:tcMar>
              <w:top w:w="55" w:type="dxa"/>
              <w:left w:w="55" w:type="dxa"/>
              <w:bottom w:w="55" w:type="dxa"/>
              <w:right w:w="55" w:type="dxa"/>
            </w:tcMar>
            <w:vAlign w:val="center"/>
          </w:tcPr>
          <w:p w14:paraId="12400B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0.718</w:t>
            </w:r>
          </w:p>
        </w:tc>
        <w:tc>
          <w:tcPr>
            <w:tcW w:w="406" w:type="pct"/>
            <w:tcMar>
              <w:top w:w="55" w:type="dxa"/>
              <w:left w:w="55" w:type="dxa"/>
              <w:bottom w:w="55" w:type="dxa"/>
              <w:right w:w="55" w:type="dxa"/>
            </w:tcMar>
            <w:vAlign w:val="center"/>
          </w:tcPr>
          <w:p w14:paraId="3E124BF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0.325</w:t>
            </w:r>
          </w:p>
        </w:tc>
        <w:tc>
          <w:tcPr>
            <w:tcW w:w="406" w:type="pct"/>
            <w:tcMar>
              <w:top w:w="55" w:type="dxa"/>
              <w:left w:w="55" w:type="dxa"/>
              <w:bottom w:w="55" w:type="dxa"/>
              <w:right w:w="55" w:type="dxa"/>
            </w:tcMar>
            <w:vAlign w:val="center"/>
          </w:tcPr>
          <w:p w14:paraId="5EF8D99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0.325</w:t>
            </w:r>
          </w:p>
        </w:tc>
        <w:tc>
          <w:tcPr>
            <w:tcW w:w="417" w:type="pct"/>
            <w:tcMar>
              <w:top w:w="55" w:type="dxa"/>
              <w:left w:w="55" w:type="dxa"/>
              <w:bottom w:w="55" w:type="dxa"/>
              <w:right w:w="55" w:type="dxa"/>
            </w:tcMar>
            <w:vAlign w:val="center"/>
          </w:tcPr>
          <w:p w14:paraId="0BC0125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226.5</w:t>
            </w:r>
          </w:p>
        </w:tc>
        <w:tc>
          <w:tcPr>
            <w:tcW w:w="80" w:type="pct"/>
            <w:tcMar>
              <w:top w:w="55" w:type="dxa"/>
              <w:left w:w="55" w:type="dxa"/>
              <w:bottom w:w="55" w:type="dxa"/>
              <w:right w:w="55" w:type="dxa"/>
            </w:tcMar>
            <w:vAlign w:val="center"/>
          </w:tcPr>
          <w:p w14:paraId="628BFB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2F32C52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0.336</w:t>
            </w:r>
          </w:p>
        </w:tc>
        <w:tc>
          <w:tcPr>
            <w:tcW w:w="406" w:type="pct"/>
            <w:tcMar>
              <w:top w:w="55" w:type="dxa"/>
              <w:left w:w="55" w:type="dxa"/>
              <w:bottom w:w="55" w:type="dxa"/>
              <w:right w:w="55" w:type="dxa"/>
            </w:tcMar>
            <w:vAlign w:val="center"/>
          </w:tcPr>
          <w:p w14:paraId="49C3440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0.336</w:t>
            </w:r>
          </w:p>
        </w:tc>
        <w:tc>
          <w:tcPr>
            <w:tcW w:w="406" w:type="pct"/>
            <w:tcMar>
              <w:top w:w="55" w:type="dxa"/>
              <w:left w:w="55" w:type="dxa"/>
              <w:bottom w:w="55" w:type="dxa"/>
              <w:right w:w="55" w:type="dxa"/>
            </w:tcMar>
            <w:vAlign w:val="center"/>
          </w:tcPr>
          <w:p w14:paraId="6314F9C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0.093</w:t>
            </w:r>
          </w:p>
        </w:tc>
        <w:tc>
          <w:tcPr>
            <w:tcW w:w="406" w:type="pct"/>
            <w:tcMar>
              <w:top w:w="55" w:type="dxa"/>
              <w:left w:w="55" w:type="dxa"/>
              <w:bottom w:w="55" w:type="dxa"/>
              <w:right w:w="55" w:type="dxa"/>
            </w:tcMar>
            <w:vAlign w:val="center"/>
          </w:tcPr>
          <w:p w14:paraId="36C0686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0.093</w:t>
            </w:r>
          </w:p>
        </w:tc>
        <w:tc>
          <w:tcPr>
            <w:tcW w:w="417" w:type="pct"/>
            <w:tcMar>
              <w:top w:w="55" w:type="dxa"/>
              <w:left w:w="55" w:type="dxa"/>
              <w:bottom w:w="55" w:type="dxa"/>
              <w:right w:w="55" w:type="dxa"/>
            </w:tcMar>
            <w:vAlign w:val="center"/>
          </w:tcPr>
          <w:p w14:paraId="0E72B22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67.9</w:t>
            </w:r>
          </w:p>
        </w:tc>
      </w:tr>
      <w:tr w:rsidR="003C277B" w:rsidRPr="00164897" w14:paraId="1ADB7701" w14:textId="77777777" w:rsidTr="00370A38">
        <w:tc>
          <w:tcPr>
            <w:tcW w:w="755" w:type="pct"/>
            <w:tcMar>
              <w:top w:w="55" w:type="dxa"/>
              <w:left w:w="55" w:type="dxa"/>
              <w:bottom w:w="55" w:type="dxa"/>
              <w:right w:w="55" w:type="dxa"/>
            </w:tcMar>
            <w:vAlign w:val="center"/>
          </w:tcPr>
          <w:p w14:paraId="66E9E6F2" w14:textId="4DC7E08E" w:rsidR="003C277B" w:rsidRPr="00777C40" w:rsidRDefault="00E232A9"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80" w:type="pct"/>
            <w:tcMar>
              <w:top w:w="55" w:type="dxa"/>
              <w:left w:w="55" w:type="dxa"/>
              <w:bottom w:w="55" w:type="dxa"/>
              <w:right w:w="55" w:type="dxa"/>
            </w:tcMar>
            <w:vAlign w:val="center"/>
          </w:tcPr>
          <w:p w14:paraId="364DC53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609430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0.671</w:t>
            </w:r>
          </w:p>
        </w:tc>
        <w:tc>
          <w:tcPr>
            <w:tcW w:w="406" w:type="pct"/>
            <w:tcMar>
              <w:top w:w="55" w:type="dxa"/>
              <w:left w:w="55" w:type="dxa"/>
              <w:bottom w:w="55" w:type="dxa"/>
              <w:right w:w="55" w:type="dxa"/>
            </w:tcMar>
            <w:vAlign w:val="center"/>
          </w:tcPr>
          <w:p w14:paraId="3021873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0.738</w:t>
            </w:r>
          </w:p>
        </w:tc>
        <w:tc>
          <w:tcPr>
            <w:tcW w:w="406" w:type="pct"/>
            <w:tcMar>
              <w:top w:w="55" w:type="dxa"/>
              <w:left w:w="55" w:type="dxa"/>
              <w:bottom w:w="55" w:type="dxa"/>
              <w:right w:w="55" w:type="dxa"/>
            </w:tcMar>
            <w:vAlign w:val="center"/>
          </w:tcPr>
          <w:p w14:paraId="114DE35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0.348</w:t>
            </w:r>
          </w:p>
        </w:tc>
        <w:tc>
          <w:tcPr>
            <w:tcW w:w="406" w:type="pct"/>
            <w:tcMar>
              <w:top w:w="55" w:type="dxa"/>
              <w:left w:w="55" w:type="dxa"/>
              <w:bottom w:w="55" w:type="dxa"/>
              <w:right w:w="55" w:type="dxa"/>
            </w:tcMar>
            <w:vAlign w:val="center"/>
          </w:tcPr>
          <w:p w14:paraId="741637B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0.348</w:t>
            </w:r>
          </w:p>
        </w:tc>
        <w:tc>
          <w:tcPr>
            <w:tcW w:w="417" w:type="pct"/>
            <w:tcMar>
              <w:top w:w="55" w:type="dxa"/>
              <w:left w:w="55" w:type="dxa"/>
              <w:bottom w:w="55" w:type="dxa"/>
              <w:right w:w="55" w:type="dxa"/>
            </w:tcMar>
            <w:vAlign w:val="center"/>
          </w:tcPr>
          <w:p w14:paraId="13648EE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235.3</w:t>
            </w:r>
          </w:p>
        </w:tc>
        <w:tc>
          <w:tcPr>
            <w:tcW w:w="80" w:type="pct"/>
            <w:tcMar>
              <w:top w:w="55" w:type="dxa"/>
              <w:left w:w="55" w:type="dxa"/>
              <w:bottom w:w="55" w:type="dxa"/>
              <w:right w:w="55" w:type="dxa"/>
            </w:tcMar>
            <w:vAlign w:val="center"/>
          </w:tcPr>
          <w:p w14:paraId="13C9D2C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40A73CD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0.432</w:t>
            </w:r>
          </w:p>
        </w:tc>
        <w:tc>
          <w:tcPr>
            <w:tcW w:w="406" w:type="pct"/>
            <w:tcMar>
              <w:top w:w="55" w:type="dxa"/>
              <w:left w:w="55" w:type="dxa"/>
              <w:bottom w:w="55" w:type="dxa"/>
              <w:right w:w="55" w:type="dxa"/>
            </w:tcMar>
            <w:vAlign w:val="center"/>
          </w:tcPr>
          <w:p w14:paraId="6AD5A7D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0.432</w:t>
            </w:r>
          </w:p>
        </w:tc>
        <w:tc>
          <w:tcPr>
            <w:tcW w:w="406" w:type="pct"/>
            <w:tcMar>
              <w:top w:w="55" w:type="dxa"/>
              <w:left w:w="55" w:type="dxa"/>
              <w:bottom w:w="55" w:type="dxa"/>
              <w:right w:w="55" w:type="dxa"/>
            </w:tcMar>
            <w:vAlign w:val="center"/>
          </w:tcPr>
          <w:p w14:paraId="2194FBF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0.102</w:t>
            </w:r>
          </w:p>
        </w:tc>
        <w:tc>
          <w:tcPr>
            <w:tcW w:w="406" w:type="pct"/>
            <w:tcMar>
              <w:top w:w="55" w:type="dxa"/>
              <w:left w:w="55" w:type="dxa"/>
              <w:bottom w:w="55" w:type="dxa"/>
              <w:right w:w="55" w:type="dxa"/>
            </w:tcMar>
            <w:vAlign w:val="center"/>
          </w:tcPr>
          <w:p w14:paraId="6B92D4D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0.102</w:t>
            </w:r>
          </w:p>
        </w:tc>
        <w:tc>
          <w:tcPr>
            <w:tcW w:w="417" w:type="pct"/>
            <w:tcMar>
              <w:top w:w="55" w:type="dxa"/>
              <w:left w:w="55" w:type="dxa"/>
              <w:bottom w:w="55" w:type="dxa"/>
              <w:right w:w="55" w:type="dxa"/>
            </w:tcMar>
            <w:vAlign w:val="center"/>
          </w:tcPr>
          <w:p w14:paraId="7AFB6EE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-13.6</w:t>
            </w:r>
          </w:p>
        </w:tc>
      </w:tr>
      <w:tr w:rsidR="003C277B" w:rsidRPr="00164897" w14:paraId="24487367" w14:textId="77777777" w:rsidTr="00370A38">
        <w:tc>
          <w:tcPr>
            <w:tcW w:w="755" w:type="pct"/>
            <w:tcMar>
              <w:top w:w="55" w:type="dxa"/>
              <w:left w:w="55" w:type="dxa"/>
              <w:bottom w:w="55" w:type="dxa"/>
              <w:right w:w="55" w:type="dxa"/>
            </w:tcMar>
            <w:vAlign w:val="center"/>
          </w:tcPr>
          <w:p w14:paraId="7071336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80" w:type="pct"/>
            <w:tcMar>
              <w:top w:w="55" w:type="dxa"/>
              <w:left w:w="55" w:type="dxa"/>
              <w:bottom w:w="55" w:type="dxa"/>
              <w:right w:w="55" w:type="dxa"/>
            </w:tcMar>
            <w:vAlign w:val="center"/>
          </w:tcPr>
          <w:p w14:paraId="41CE190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Mar>
              <w:top w:w="55" w:type="dxa"/>
              <w:left w:w="55" w:type="dxa"/>
              <w:bottom w:w="55" w:type="dxa"/>
              <w:right w:w="55" w:type="dxa"/>
            </w:tcMar>
            <w:vAlign w:val="center"/>
          </w:tcPr>
          <w:p w14:paraId="1AA2683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0.827</w:t>
            </w:r>
          </w:p>
        </w:tc>
        <w:tc>
          <w:tcPr>
            <w:tcW w:w="406" w:type="pct"/>
            <w:tcMar>
              <w:top w:w="55" w:type="dxa"/>
              <w:left w:w="55" w:type="dxa"/>
              <w:bottom w:w="55" w:type="dxa"/>
              <w:right w:w="55" w:type="dxa"/>
            </w:tcMar>
            <w:vAlign w:val="center"/>
          </w:tcPr>
          <w:p w14:paraId="63852E4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0.910</w:t>
            </w:r>
          </w:p>
        </w:tc>
        <w:tc>
          <w:tcPr>
            <w:tcW w:w="406" w:type="pct"/>
            <w:tcMar>
              <w:top w:w="55" w:type="dxa"/>
              <w:left w:w="55" w:type="dxa"/>
              <w:bottom w:w="55" w:type="dxa"/>
              <w:right w:w="55" w:type="dxa"/>
            </w:tcMar>
            <w:vAlign w:val="center"/>
          </w:tcPr>
          <w:p w14:paraId="074CE58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0.412</w:t>
            </w:r>
          </w:p>
        </w:tc>
        <w:tc>
          <w:tcPr>
            <w:tcW w:w="406" w:type="pct"/>
            <w:tcMar>
              <w:top w:w="55" w:type="dxa"/>
              <w:left w:w="55" w:type="dxa"/>
              <w:bottom w:w="55" w:type="dxa"/>
              <w:right w:w="55" w:type="dxa"/>
            </w:tcMar>
            <w:vAlign w:val="center"/>
          </w:tcPr>
          <w:p w14:paraId="2C0F664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0.247</w:t>
            </w:r>
          </w:p>
        </w:tc>
        <w:tc>
          <w:tcPr>
            <w:tcW w:w="417" w:type="pct"/>
            <w:tcMar>
              <w:top w:w="55" w:type="dxa"/>
              <w:left w:w="55" w:type="dxa"/>
              <w:bottom w:w="55" w:type="dxa"/>
              <w:right w:w="55" w:type="dxa"/>
            </w:tcMar>
            <w:vAlign w:val="center"/>
          </w:tcPr>
          <w:p w14:paraId="65D3AEF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65.5</w:t>
            </w:r>
          </w:p>
        </w:tc>
        <w:tc>
          <w:tcPr>
            <w:tcW w:w="80" w:type="pct"/>
            <w:tcMar>
              <w:top w:w="55" w:type="dxa"/>
              <w:left w:w="55" w:type="dxa"/>
              <w:bottom w:w="55" w:type="dxa"/>
              <w:right w:w="55" w:type="dxa"/>
            </w:tcMar>
            <w:vAlign w:val="center"/>
          </w:tcPr>
          <w:p w14:paraId="04ED5A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Mar>
              <w:top w:w="55" w:type="dxa"/>
              <w:left w:w="55" w:type="dxa"/>
              <w:bottom w:w="55" w:type="dxa"/>
              <w:right w:w="55" w:type="dxa"/>
            </w:tcMar>
            <w:vAlign w:val="center"/>
          </w:tcPr>
          <w:p w14:paraId="20B5057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0.881</w:t>
            </w:r>
          </w:p>
        </w:tc>
        <w:tc>
          <w:tcPr>
            <w:tcW w:w="406" w:type="pct"/>
            <w:tcMar>
              <w:top w:w="55" w:type="dxa"/>
              <w:left w:w="55" w:type="dxa"/>
              <w:bottom w:w="55" w:type="dxa"/>
              <w:right w:w="55" w:type="dxa"/>
            </w:tcMar>
            <w:vAlign w:val="center"/>
          </w:tcPr>
          <w:p w14:paraId="5B9F657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0.881</w:t>
            </w:r>
          </w:p>
        </w:tc>
        <w:tc>
          <w:tcPr>
            <w:tcW w:w="406" w:type="pct"/>
            <w:tcMar>
              <w:top w:w="55" w:type="dxa"/>
              <w:left w:w="55" w:type="dxa"/>
              <w:bottom w:w="55" w:type="dxa"/>
              <w:right w:w="55" w:type="dxa"/>
            </w:tcMar>
            <w:vAlign w:val="center"/>
          </w:tcPr>
          <w:p w14:paraId="0D04922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0.088</w:t>
            </w:r>
          </w:p>
        </w:tc>
        <w:tc>
          <w:tcPr>
            <w:tcW w:w="406" w:type="pct"/>
            <w:tcMar>
              <w:top w:w="55" w:type="dxa"/>
              <w:left w:w="55" w:type="dxa"/>
              <w:bottom w:w="55" w:type="dxa"/>
              <w:right w:w="55" w:type="dxa"/>
            </w:tcMar>
            <w:vAlign w:val="center"/>
          </w:tcPr>
          <w:p w14:paraId="03668D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0.053</w:t>
            </w:r>
          </w:p>
        </w:tc>
        <w:tc>
          <w:tcPr>
            <w:tcW w:w="417" w:type="pct"/>
            <w:tcMar>
              <w:top w:w="55" w:type="dxa"/>
              <w:left w:w="55" w:type="dxa"/>
              <w:bottom w:w="55" w:type="dxa"/>
              <w:right w:w="55" w:type="dxa"/>
            </w:tcMar>
            <w:vAlign w:val="center"/>
          </w:tcPr>
          <w:p w14:paraId="105B93F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-11.9</w:t>
            </w:r>
          </w:p>
        </w:tc>
      </w:tr>
      <w:tr w:rsidR="003C277B" w:rsidRPr="00164897" w14:paraId="054A3669" w14:textId="77777777" w:rsidTr="00370A38">
        <w:tc>
          <w:tcPr>
            <w:tcW w:w="755" w:type="pct"/>
            <w:tcBorders>
              <w:bottom w:val="single" w:sz="4" w:space="0" w:color="000000"/>
            </w:tcBorders>
            <w:tcMar>
              <w:top w:w="55" w:type="dxa"/>
              <w:left w:w="55" w:type="dxa"/>
              <w:bottom w:w="55" w:type="dxa"/>
              <w:right w:w="55" w:type="dxa"/>
            </w:tcMar>
            <w:vAlign w:val="center"/>
          </w:tcPr>
          <w:p w14:paraId="0A7FF5E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80" w:type="pct"/>
            <w:tcBorders>
              <w:bottom w:val="single" w:sz="4" w:space="0" w:color="000000"/>
            </w:tcBorders>
            <w:tcMar>
              <w:top w:w="55" w:type="dxa"/>
              <w:left w:w="55" w:type="dxa"/>
              <w:bottom w:w="55" w:type="dxa"/>
              <w:right w:w="55" w:type="dxa"/>
            </w:tcMar>
            <w:vAlign w:val="center"/>
          </w:tcPr>
          <w:p w14:paraId="6A08B32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06" w:type="pct"/>
            <w:tcBorders>
              <w:bottom w:val="single" w:sz="4" w:space="0" w:color="000000"/>
            </w:tcBorders>
            <w:tcMar>
              <w:top w:w="55" w:type="dxa"/>
              <w:left w:w="55" w:type="dxa"/>
              <w:bottom w:w="55" w:type="dxa"/>
              <w:right w:w="55" w:type="dxa"/>
            </w:tcMar>
            <w:vAlign w:val="center"/>
          </w:tcPr>
          <w:p w14:paraId="6ACE712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406" w:type="pct"/>
            <w:tcBorders>
              <w:bottom w:val="single" w:sz="4" w:space="0" w:color="000000"/>
            </w:tcBorders>
            <w:tcMar>
              <w:top w:w="55" w:type="dxa"/>
              <w:left w:w="55" w:type="dxa"/>
              <w:bottom w:w="55" w:type="dxa"/>
              <w:right w:w="55" w:type="dxa"/>
            </w:tcMar>
            <w:vAlign w:val="center"/>
          </w:tcPr>
          <w:p w14:paraId="0CD8D5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1.100</w:t>
            </w:r>
          </w:p>
        </w:tc>
        <w:tc>
          <w:tcPr>
            <w:tcW w:w="406" w:type="pct"/>
            <w:tcBorders>
              <w:bottom w:val="single" w:sz="4" w:space="0" w:color="000000"/>
            </w:tcBorders>
            <w:tcMar>
              <w:top w:w="55" w:type="dxa"/>
              <w:left w:w="55" w:type="dxa"/>
              <w:bottom w:w="55" w:type="dxa"/>
              <w:right w:w="55" w:type="dxa"/>
            </w:tcMar>
            <w:vAlign w:val="center"/>
          </w:tcPr>
          <w:p w14:paraId="758400B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0.563</w:t>
            </w:r>
          </w:p>
        </w:tc>
        <w:tc>
          <w:tcPr>
            <w:tcW w:w="406" w:type="pct"/>
            <w:tcBorders>
              <w:bottom w:val="single" w:sz="4" w:space="0" w:color="000000"/>
            </w:tcBorders>
            <w:tcMar>
              <w:top w:w="55" w:type="dxa"/>
              <w:left w:w="55" w:type="dxa"/>
              <w:bottom w:w="55" w:type="dxa"/>
              <w:right w:w="55" w:type="dxa"/>
            </w:tcMar>
            <w:vAlign w:val="center"/>
          </w:tcPr>
          <w:p w14:paraId="641B7B0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0.506</w:t>
            </w:r>
          </w:p>
        </w:tc>
        <w:tc>
          <w:tcPr>
            <w:tcW w:w="417" w:type="pct"/>
            <w:tcBorders>
              <w:bottom w:val="single" w:sz="4" w:space="0" w:color="000000"/>
            </w:tcBorders>
            <w:tcMar>
              <w:top w:w="55" w:type="dxa"/>
              <w:left w:w="55" w:type="dxa"/>
              <w:bottom w:w="55" w:type="dxa"/>
              <w:right w:w="55" w:type="dxa"/>
            </w:tcMar>
            <w:vAlign w:val="center"/>
          </w:tcPr>
          <w:p w14:paraId="0D4C08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0.0</w:t>
            </w:r>
          </w:p>
        </w:tc>
        <w:tc>
          <w:tcPr>
            <w:tcW w:w="80" w:type="pct"/>
            <w:tcBorders>
              <w:bottom w:val="single" w:sz="4" w:space="0" w:color="000000"/>
            </w:tcBorders>
            <w:tcMar>
              <w:top w:w="55" w:type="dxa"/>
              <w:left w:w="55" w:type="dxa"/>
              <w:bottom w:w="55" w:type="dxa"/>
              <w:right w:w="55" w:type="dxa"/>
            </w:tcMar>
            <w:vAlign w:val="center"/>
          </w:tcPr>
          <w:p w14:paraId="38EDDBA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06" w:type="pct"/>
            <w:tcBorders>
              <w:bottom w:val="single" w:sz="4" w:space="0" w:color="000000"/>
            </w:tcBorders>
            <w:tcMar>
              <w:top w:w="55" w:type="dxa"/>
              <w:left w:w="55" w:type="dxa"/>
              <w:bottom w:w="55" w:type="dxa"/>
              <w:right w:w="55" w:type="dxa"/>
            </w:tcMar>
            <w:vAlign w:val="center"/>
          </w:tcPr>
          <w:p w14:paraId="180F88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0.979</w:t>
            </w:r>
          </w:p>
        </w:tc>
        <w:tc>
          <w:tcPr>
            <w:tcW w:w="406" w:type="pct"/>
            <w:tcBorders>
              <w:bottom w:val="single" w:sz="4" w:space="0" w:color="000000"/>
            </w:tcBorders>
            <w:tcMar>
              <w:top w:w="55" w:type="dxa"/>
              <w:left w:w="55" w:type="dxa"/>
              <w:bottom w:w="55" w:type="dxa"/>
              <w:right w:w="55" w:type="dxa"/>
            </w:tcMar>
            <w:vAlign w:val="center"/>
          </w:tcPr>
          <w:p w14:paraId="2702EDF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0.979</w:t>
            </w:r>
          </w:p>
        </w:tc>
        <w:tc>
          <w:tcPr>
            <w:tcW w:w="406" w:type="pct"/>
            <w:tcBorders>
              <w:bottom w:val="single" w:sz="4" w:space="0" w:color="000000"/>
            </w:tcBorders>
            <w:tcMar>
              <w:top w:w="55" w:type="dxa"/>
              <w:left w:w="55" w:type="dxa"/>
              <w:bottom w:w="55" w:type="dxa"/>
              <w:right w:w="55" w:type="dxa"/>
            </w:tcMar>
            <w:vAlign w:val="center"/>
          </w:tcPr>
          <w:p w14:paraId="366FE8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0.194</w:t>
            </w:r>
          </w:p>
        </w:tc>
        <w:tc>
          <w:tcPr>
            <w:tcW w:w="406" w:type="pct"/>
            <w:tcBorders>
              <w:bottom w:val="single" w:sz="4" w:space="0" w:color="000000"/>
            </w:tcBorders>
            <w:tcMar>
              <w:top w:w="55" w:type="dxa"/>
              <w:left w:w="55" w:type="dxa"/>
              <w:bottom w:w="55" w:type="dxa"/>
              <w:right w:w="55" w:type="dxa"/>
            </w:tcMar>
            <w:vAlign w:val="center"/>
          </w:tcPr>
          <w:p w14:paraId="7E36A90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0.174</w:t>
            </w:r>
          </w:p>
        </w:tc>
        <w:tc>
          <w:tcPr>
            <w:tcW w:w="417" w:type="pct"/>
            <w:tcBorders>
              <w:bottom w:val="single" w:sz="4" w:space="0" w:color="000000"/>
            </w:tcBorders>
            <w:tcMar>
              <w:top w:w="55" w:type="dxa"/>
              <w:left w:w="55" w:type="dxa"/>
              <w:bottom w:w="55" w:type="dxa"/>
              <w:right w:w="55" w:type="dxa"/>
            </w:tcMar>
            <w:vAlign w:val="center"/>
          </w:tcPr>
          <w:p w14:paraId="11FF2C1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-2.1</w:t>
            </w:r>
          </w:p>
        </w:tc>
      </w:tr>
    </w:tbl>
    <w:p w14:paraId="0B161065" w14:textId="77777777" w:rsidR="003C277B" w:rsidRPr="00164897" w:rsidRDefault="003C277B" w:rsidP="00604E7F">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Πίνακας 3.10. Αποτελέσματα Σεναρίου 1 και 2 με χρήση νέου παράγοντα v χωρίς τα κυβοειδή</w:t>
      </w:r>
    </w:p>
    <w:p w14:paraId="687FB9A5"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p>
    <w:p w14:paraId="0701EFAC"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70544F35"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6D6F8728"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85"/>
        <w:gridCol w:w="175"/>
        <w:gridCol w:w="720"/>
        <w:gridCol w:w="720"/>
        <w:gridCol w:w="721"/>
        <w:gridCol w:w="721"/>
        <w:gridCol w:w="743"/>
        <w:gridCol w:w="176"/>
        <w:gridCol w:w="721"/>
        <w:gridCol w:w="721"/>
        <w:gridCol w:w="721"/>
        <w:gridCol w:w="721"/>
        <w:gridCol w:w="742"/>
      </w:tblGrid>
      <w:tr w:rsidR="003C277B" w:rsidRPr="00164897" w14:paraId="481182A6" w14:textId="77777777" w:rsidTr="00E76A5A">
        <w:tc>
          <w:tcPr>
            <w:tcW w:w="675" w:type="pct"/>
            <w:tcBorders>
              <w:top w:val="single" w:sz="4" w:space="0" w:color="000000"/>
              <w:bottom w:val="single" w:sz="4" w:space="0" w:color="000000"/>
            </w:tcBorders>
            <w:tcMar>
              <w:top w:w="55" w:type="dxa"/>
              <w:left w:w="55" w:type="dxa"/>
              <w:bottom w:w="55" w:type="dxa"/>
              <w:right w:w="55" w:type="dxa"/>
            </w:tcMar>
          </w:tcPr>
          <w:p w14:paraId="6AA100B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00" w:type="pct"/>
            <w:tcBorders>
              <w:top w:val="single" w:sz="4" w:space="0" w:color="000000"/>
            </w:tcBorders>
            <w:tcMar>
              <w:top w:w="55" w:type="dxa"/>
              <w:left w:w="55" w:type="dxa"/>
              <w:bottom w:w="55" w:type="dxa"/>
              <w:right w:w="55" w:type="dxa"/>
            </w:tcMar>
          </w:tcPr>
          <w:p w14:paraId="3DA652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63" w:type="pct"/>
            <w:gridSpan w:val="5"/>
            <w:tcBorders>
              <w:top w:val="single" w:sz="4" w:space="0" w:color="000000"/>
              <w:bottom w:val="single" w:sz="4" w:space="0" w:color="000000"/>
            </w:tcBorders>
            <w:tcMar>
              <w:top w:w="55" w:type="dxa"/>
              <w:left w:w="55" w:type="dxa"/>
              <w:bottom w:w="55" w:type="dxa"/>
              <w:right w:w="55" w:type="dxa"/>
            </w:tcMar>
          </w:tcPr>
          <w:p w14:paraId="30BA3A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3</w:t>
            </w:r>
          </w:p>
        </w:tc>
        <w:tc>
          <w:tcPr>
            <w:tcW w:w="100" w:type="pct"/>
            <w:tcBorders>
              <w:top w:val="single" w:sz="4" w:space="0" w:color="000000"/>
            </w:tcBorders>
            <w:tcMar>
              <w:top w:w="55" w:type="dxa"/>
              <w:left w:w="55" w:type="dxa"/>
              <w:bottom w:w="55" w:type="dxa"/>
              <w:right w:w="55" w:type="dxa"/>
            </w:tcMar>
          </w:tcPr>
          <w:p w14:paraId="73621DD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63" w:type="pct"/>
            <w:gridSpan w:val="5"/>
            <w:tcBorders>
              <w:top w:val="single" w:sz="4" w:space="0" w:color="000000"/>
              <w:bottom w:val="single" w:sz="4" w:space="0" w:color="000000"/>
            </w:tcBorders>
            <w:tcMar>
              <w:top w:w="55" w:type="dxa"/>
              <w:left w:w="55" w:type="dxa"/>
              <w:bottom w:w="55" w:type="dxa"/>
              <w:right w:w="55" w:type="dxa"/>
            </w:tcMar>
          </w:tcPr>
          <w:p w14:paraId="161F411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4</w:t>
            </w:r>
          </w:p>
        </w:tc>
      </w:tr>
      <w:tr w:rsidR="003C277B" w:rsidRPr="00164897" w14:paraId="14565B16" w14:textId="77777777" w:rsidTr="00E76A5A">
        <w:tc>
          <w:tcPr>
            <w:tcW w:w="675" w:type="pct"/>
            <w:tcBorders>
              <w:bottom w:val="single" w:sz="4" w:space="0" w:color="000000"/>
            </w:tcBorders>
            <w:tcMar>
              <w:top w:w="55" w:type="dxa"/>
              <w:left w:w="55" w:type="dxa"/>
              <w:bottom w:w="55" w:type="dxa"/>
              <w:right w:w="55" w:type="dxa"/>
            </w:tcMar>
            <w:vAlign w:val="center"/>
          </w:tcPr>
          <w:p w14:paraId="62CDEBF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100" w:type="pct"/>
            <w:tcMar>
              <w:top w:w="55" w:type="dxa"/>
              <w:left w:w="55" w:type="dxa"/>
              <w:bottom w:w="55" w:type="dxa"/>
              <w:right w:w="55" w:type="dxa"/>
            </w:tcMar>
            <w:vAlign w:val="center"/>
          </w:tcPr>
          <w:p w14:paraId="10E2AF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10" w:type="pct"/>
            <w:tcBorders>
              <w:bottom w:val="single" w:sz="4" w:space="0" w:color="000000"/>
            </w:tcBorders>
            <w:tcMar>
              <w:top w:w="55" w:type="dxa"/>
              <w:left w:w="55" w:type="dxa"/>
              <w:bottom w:w="55" w:type="dxa"/>
              <w:right w:w="55" w:type="dxa"/>
            </w:tcMar>
            <w:vAlign w:val="center"/>
          </w:tcPr>
          <w:p w14:paraId="636878D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410" w:type="pct"/>
            <w:tcBorders>
              <w:bottom w:val="single" w:sz="4" w:space="0" w:color="000000"/>
            </w:tcBorders>
            <w:tcMar>
              <w:top w:w="55" w:type="dxa"/>
              <w:left w:w="55" w:type="dxa"/>
              <w:bottom w:w="55" w:type="dxa"/>
              <w:right w:w="55" w:type="dxa"/>
            </w:tcMar>
            <w:vAlign w:val="center"/>
          </w:tcPr>
          <w:p w14:paraId="39F0C23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410" w:type="pct"/>
            <w:tcBorders>
              <w:bottom w:val="single" w:sz="4" w:space="0" w:color="000000"/>
            </w:tcBorders>
            <w:tcMar>
              <w:top w:w="55" w:type="dxa"/>
              <w:left w:w="55" w:type="dxa"/>
              <w:bottom w:w="55" w:type="dxa"/>
              <w:right w:w="55" w:type="dxa"/>
            </w:tcMar>
            <w:vAlign w:val="center"/>
          </w:tcPr>
          <w:p w14:paraId="6457D0A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10" w:type="pct"/>
            <w:tcBorders>
              <w:bottom w:val="single" w:sz="4" w:space="0" w:color="000000"/>
            </w:tcBorders>
            <w:tcMar>
              <w:top w:w="55" w:type="dxa"/>
              <w:left w:w="55" w:type="dxa"/>
              <w:bottom w:w="55" w:type="dxa"/>
              <w:right w:w="55" w:type="dxa"/>
            </w:tcMar>
            <w:vAlign w:val="center"/>
          </w:tcPr>
          <w:p w14:paraId="17EDAA7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21" w:type="pct"/>
            <w:tcBorders>
              <w:bottom w:val="single" w:sz="4" w:space="0" w:color="000000"/>
            </w:tcBorders>
            <w:tcMar>
              <w:top w:w="55" w:type="dxa"/>
              <w:left w:w="55" w:type="dxa"/>
              <w:bottom w:w="55" w:type="dxa"/>
              <w:right w:w="55" w:type="dxa"/>
            </w:tcMar>
            <w:vAlign w:val="center"/>
          </w:tcPr>
          <w:p w14:paraId="13B11F0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100" w:type="pct"/>
            <w:tcMar>
              <w:top w:w="55" w:type="dxa"/>
              <w:left w:w="55" w:type="dxa"/>
              <w:bottom w:w="55" w:type="dxa"/>
              <w:right w:w="55" w:type="dxa"/>
            </w:tcMar>
            <w:vAlign w:val="center"/>
          </w:tcPr>
          <w:p w14:paraId="0CFFFE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10" w:type="pct"/>
            <w:tcBorders>
              <w:bottom w:val="single" w:sz="4" w:space="0" w:color="000000"/>
            </w:tcBorders>
            <w:tcMar>
              <w:top w:w="55" w:type="dxa"/>
              <w:left w:w="55" w:type="dxa"/>
              <w:bottom w:w="55" w:type="dxa"/>
              <w:right w:w="55" w:type="dxa"/>
            </w:tcMar>
            <w:vAlign w:val="center"/>
          </w:tcPr>
          <w:p w14:paraId="53DFAF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410" w:type="pct"/>
            <w:tcBorders>
              <w:bottom w:val="single" w:sz="4" w:space="0" w:color="000000"/>
            </w:tcBorders>
            <w:tcMar>
              <w:top w:w="55" w:type="dxa"/>
              <w:left w:w="55" w:type="dxa"/>
              <w:bottom w:w="55" w:type="dxa"/>
              <w:right w:w="55" w:type="dxa"/>
            </w:tcMar>
            <w:vAlign w:val="center"/>
          </w:tcPr>
          <w:p w14:paraId="476572E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410" w:type="pct"/>
            <w:tcBorders>
              <w:bottom w:val="single" w:sz="4" w:space="0" w:color="000000"/>
            </w:tcBorders>
            <w:tcMar>
              <w:top w:w="55" w:type="dxa"/>
              <w:left w:w="55" w:type="dxa"/>
              <w:bottom w:w="55" w:type="dxa"/>
              <w:right w:w="55" w:type="dxa"/>
            </w:tcMar>
            <w:vAlign w:val="center"/>
          </w:tcPr>
          <w:p w14:paraId="19F6A75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10" w:type="pct"/>
            <w:tcBorders>
              <w:bottom w:val="single" w:sz="4" w:space="0" w:color="000000"/>
            </w:tcBorders>
            <w:tcMar>
              <w:top w:w="55" w:type="dxa"/>
              <w:left w:w="55" w:type="dxa"/>
              <w:bottom w:w="55" w:type="dxa"/>
              <w:right w:w="55" w:type="dxa"/>
            </w:tcMar>
            <w:vAlign w:val="center"/>
          </w:tcPr>
          <w:p w14:paraId="267EAC1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21" w:type="pct"/>
            <w:tcBorders>
              <w:bottom w:val="single" w:sz="4" w:space="0" w:color="000000"/>
            </w:tcBorders>
            <w:tcMar>
              <w:top w:w="55" w:type="dxa"/>
              <w:left w:w="55" w:type="dxa"/>
              <w:bottom w:w="55" w:type="dxa"/>
              <w:right w:w="55" w:type="dxa"/>
            </w:tcMar>
            <w:vAlign w:val="center"/>
          </w:tcPr>
          <w:p w14:paraId="649DC9D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239A1862" w14:textId="77777777" w:rsidTr="00E76A5A">
        <w:tc>
          <w:tcPr>
            <w:tcW w:w="675" w:type="pct"/>
            <w:tcMar>
              <w:top w:w="55" w:type="dxa"/>
              <w:left w:w="55" w:type="dxa"/>
              <w:bottom w:w="55" w:type="dxa"/>
              <w:right w:w="55" w:type="dxa"/>
            </w:tcMar>
            <w:vAlign w:val="center"/>
          </w:tcPr>
          <w:p w14:paraId="4FF1241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100" w:type="pct"/>
            <w:tcMar>
              <w:top w:w="55" w:type="dxa"/>
              <w:left w:w="55" w:type="dxa"/>
              <w:bottom w:w="55" w:type="dxa"/>
              <w:right w:w="55" w:type="dxa"/>
            </w:tcMar>
            <w:vAlign w:val="center"/>
          </w:tcPr>
          <w:p w14:paraId="71039DE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10" w:type="pct"/>
            <w:tcMar>
              <w:top w:w="55" w:type="dxa"/>
              <w:left w:w="55" w:type="dxa"/>
              <w:bottom w:w="55" w:type="dxa"/>
              <w:right w:w="55" w:type="dxa"/>
            </w:tcMar>
            <w:vAlign w:val="center"/>
          </w:tcPr>
          <w:p w14:paraId="32CD0B7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0.803</w:t>
            </w:r>
          </w:p>
        </w:tc>
        <w:tc>
          <w:tcPr>
            <w:tcW w:w="410" w:type="pct"/>
            <w:tcMar>
              <w:top w:w="55" w:type="dxa"/>
              <w:left w:w="55" w:type="dxa"/>
              <w:bottom w:w="55" w:type="dxa"/>
              <w:right w:w="55" w:type="dxa"/>
            </w:tcMar>
            <w:vAlign w:val="center"/>
          </w:tcPr>
          <w:p w14:paraId="7F3ECEB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0.843</w:t>
            </w:r>
          </w:p>
        </w:tc>
        <w:tc>
          <w:tcPr>
            <w:tcW w:w="410" w:type="pct"/>
            <w:tcMar>
              <w:top w:w="55" w:type="dxa"/>
              <w:left w:w="55" w:type="dxa"/>
              <w:bottom w:w="55" w:type="dxa"/>
              <w:right w:w="55" w:type="dxa"/>
            </w:tcMar>
            <w:vAlign w:val="center"/>
          </w:tcPr>
          <w:p w14:paraId="278C480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0.084</w:t>
            </w:r>
          </w:p>
        </w:tc>
        <w:tc>
          <w:tcPr>
            <w:tcW w:w="410" w:type="pct"/>
            <w:tcMar>
              <w:top w:w="55" w:type="dxa"/>
              <w:left w:w="55" w:type="dxa"/>
              <w:bottom w:w="55" w:type="dxa"/>
              <w:right w:w="55" w:type="dxa"/>
            </w:tcMar>
            <w:vAlign w:val="center"/>
          </w:tcPr>
          <w:p w14:paraId="4BB4D5F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0.076</w:t>
            </w:r>
          </w:p>
        </w:tc>
        <w:tc>
          <w:tcPr>
            <w:tcW w:w="421" w:type="pct"/>
            <w:tcMar>
              <w:top w:w="55" w:type="dxa"/>
              <w:left w:w="55" w:type="dxa"/>
              <w:bottom w:w="55" w:type="dxa"/>
              <w:right w:w="55" w:type="dxa"/>
            </w:tcMar>
            <w:vAlign w:val="center"/>
          </w:tcPr>
          <w:p w14:paraId="73823EB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60.5</w:t>
            </w:r>
          </w:p>
        </w:tc>
        <w:tc>
          <w:tcPr>
            <w:tcW w:w="100" w:type="pct"/>
            <w:tcMar>
              <w:top w:w="55" w:type="dxa"/>
              <w:left w:w="55" w:type="dxa"/>
              <w:bottom w:w="55" w:type="dxa"/>
              <w:right w:w="55" w:type="dxa"/>
            </w:tcMar>
            <w:vAlign w:val="center"/>
          </w:tcPr>
          <w:p w14:paraId="66AE1E8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10" w:type="pct"/>
            <w:tcMar>
              <w:top w:w="55" w:type="dxa"/>
              <w:left w:w="55" w:type="dxa"/>
              <w:bottom w:w="55" w:type="dxa"/>
              <w:right w:w="55" w:type="dxa"/>
            </w:tcMar>
            <w:vAlign w:val="center"/>
          </w:tcPr>
          <w:p w14:paraId="40D6AF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0.374</w:t>
            </w:r>
          </w:p>
        </w:tc>
        <w:tc>
          <w:tcPr>
            <w:tcW w:w="410" w:type="pct"/>
            <w:tcMar>
              <w:top w:w="55" w:type="dxa"/>
              <w:left w:w="55" w:type="dxa"/>
              <w:bottom w:w="55" w:type="dxa"/>
              <w:right w:w="55" w:type="dxa"/>
            </w:tcMar>
            <w:vAlign w:val="center"/>
          </w:tcPr>
          <w:p w14:paraId="0721899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0.336</w:t>
            </w:r>
          </w:p>
        </w:tc>
        <w:tc>
          <w:tcPr>
            <w:tcW w:w="410" w:type="pct"/>
            <w:tcMar>
              <w:top w:w="55" w:type="dxa"/>
              <w:left w:w="55" w:type="dxa"/>
              <w:bottom w:w="55" w:type="dxa"/>
              <w:right w:w="55" w:type="dxa"/>
            </w:tcMar>
            <w:vAlign w:val="center"/>
          </w:tcPr>
          <w:p w14:paraId="2CA7E66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0.034</w:t>
            </w:r>
          </w:p>
        </w:tc>
        <w:tc>
          <w:tcPr>
            <w:tcW w:w="410" w:type="pct"/>
            <w:tcMar>
              <w:top w:w="55" w:type="dxa"/>
              <w:left w:w="55" w:type="dxa"/>
              <w:bottom w:w="55" w:type="dxa"/>
              <w:right w:w="55" w:type="dxa"/>
            </w:tcMar>
            <w:vAlign w:val="center"/>
          </w:tcPr>
          <w:p w14:paraId="403DFB7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0.030</w:t>
            </w:r>
          </w:p>
        </w:tc>
        <w:tc>
          <w:tcPr>
            <w:tcW w:w="421" w:type="pct"/>
            <w:tcMar>
              <w:top w:w="55" w:type="dxa"/>
              <w:left w:w="55" w:type="dxa"/>
              <w:bottom w:w="55" w:type="dxa"/>
              <w:right w:w="55" w:type="dxa"/>
            </w:tcMar>
            <w:vAlign w:val="center"/>
          </w:tcPr>
          <w:p w14:paraId="24E5EBF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86.9</w:t>
            </w:r>
          </w:p>
        </w:tc>
      </w:tr>
      <w:tr w:rsidR="003C277B" w:rsidRPr="00164897" w14:paraId="798DE901" w14:textId="77777777" w:rsidTr="00E76A5A">
        <w:tc>
          <w:tcPr>
            <w:tcW w:w="675" w:type="pct"/>
            <w:tcMar>
              <w:top w:w="55" w:type="dxa"/>
              <w:left w:w="55" w:type="dxa"/>
              <w:bottom w:w="55" w:type="dxa"/>
              <w:right w:w="55" w:type="dxa"/>
            </w:tcMar>
            <w:vAlign w:val="center"/>
          </w:tcPr>
          <w:p w14:paraId="69A61D2C" w14:textId="56965091"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100" w:type="pct"/>
            <w:tcMar>
              <w:top w:w="55" w:type="dxa"/>
              <w:left w:w="55" w:type="dxa"/>
              <w:bottom w:w="55" w:type="dxa"/>
              <w:right w:w="55" w:type="dxa"/>
            </w:tcMar>
            <w:vAlign w:val="center"/>
          </w:tcPr>
          <w:p w14:paraId="24BA1C5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10" w:type="pct"/>
            <w:tcMar>
              <w:top w:w="55" w:type="dxa"/>
              <w:left w:w="55" w:type="dxa"/>
              <w:bottom w:w="55" w:type="dxa"/>
              <w:right w:w="55" w:type="dxa"/>
            </w:tcMar>
            <w:vAlign w:val="center"/>
          </w:tcPr>
          <w:p w14:paraId="12DD28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0.669</w:t>
            </w:r>
          </w:p>
        </w:tc>
        <w:tc>
          <w:tcPr>
            <w:tcW w:w="410" w:type="pct"/>
            <w:tcMar>
              <w:top w:w="55" w:type="dxa"/>
              <w:left w:w="55" w:type="dxa"/>
              <w:bottom w:w="55" w:type="dxa"/>
              <w:right w:w="55" w:type="dxa"/>
            </w:tcMar>
            <w:vAlign w:val="center"/>
          </w:tcPr>
          <w:p w14:paraId="496828A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0.702</w:t>
            </w:r>
          </w:p>
        </w:tc>
        <w:tc>
          <w:tcPr>
            <w:tcW w:w="410" w:type="pct"/>
            <w:tcMar>
              <w:top w:w="55" w:type="dxa"/>
              <w:left w:w="55" w:type="dxa"/>
              <w:bottom w:w="55" w:type="dxa"/>
              <w:right w:w="55" w:type="dxa"/>
            </w:tcMar>
            <w:vAlign w:val="center"/>
          </w:tcPr>
          <w:p w14:paraId="3BED045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0.239</w:t>
            </w:r>
          </w:p>
        </w:tc>
        <w:tc>
          <w:tcPr>
            <w:tcW w:w="410" w:type="pct"/>
            <w:tcMar>
              <w:top w:w="55" w:type="dxa"/>
              <w:left w:w="55" w:type="dxa"/>
              <w:bottom w:w="55" w:type="dxa"/>
              <w:right w:w="55" w:type="dxa"/>
            </w:tcMar>
            <w:vAlign w:val="center"/>
          </w:tcPr>
          <w:p w14:paraId="0ECD07E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0.239</w:t>
            </w:r>
          </w:p>
        </w:tc>
        <w:tc>
          <w:tcPr>
            <w:tcW w:w="421" w:type="pct"/>
            <w:tcMar>
              <w:top w:w="55" w:type="dxa"/>
              <w:left w:w="55" w:type="dxa"/>
              <w:bottom w:w="55" w:type="dxa"/>
              <w:right w:w="55" w:type="dxa"/>
            </w:tcMar>
            <w:vAlign w:val="center"/>
          </w:tcPr>
          <w:p w14:paraId="6AB4F1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234.3</w:t>
            </w:r>
          </w:p>
        </w:tc>
        <w:tc>
          <w:tcPr>
            <w:tcW w:w="100" w:type="pct"/>
            <w:tcMar>
              <w:top w:w="55" w:type="dxa"/>
              <w:left w:w="55" w:type="dxa"/>
              <w:bottom w:w="55" w:type="dxa"/>
              <w:right w:w="55" w:type="dxa"/>
            </w:tcMar>
            <w:vAlign w:val="center"/>
          </w:tcPr>
          <w:p w14:paraId="3AA27BE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10" w:type="pct"/>
            <w:tcMar>
              <w:top w:w="55" w:type="dxa"/>
              <w:left w:w="55" w:type="dxa"/>
              <w:bottom w:w="55" w:type="dxa"/>
              <w:right w:w="55" w:type="dxa"/>
            </w:tcMar>
            <w:vAlign w:val="center"/>
          </w:tcPr>
          <w:p w14:paraId="0677CE5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0.478</w:t>
            </w:r>
          </w:p>
        </w:tc>
        <w:tc>
          <w:tcPr>
            <w:tcW w:w="410" w:type="pct"/>
            <w:tcMar>
              <w:top w:w="55" w:type="dxa"/>
              <w:left w:w="55" w:type="dxa"/>
              <w:bottom w:w="55" w:type="dxa"/>
              <w:right w:w="55" w:type="dxa"/>
            </w:tcMar>
            <w:vAlign w:val="center"/>
          </w:tcPr>
          <w:p w14:paraId="3D33CAC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0.430</w:t>
            </w:r>
          </w:p>
        </w:tc>
        <w:tc>
          <w:tcPr>
            <w:tcW w:w="410" w:type="pct"/>
            <w:tcMar>
              <w:top w:w="55" w:type="dxa"/>
              <w:left w:w="55" w:type="dxa"/>
              <w:bottom w:w="55" w:type="dxa"/>
              <w:right w:w="55" w:type="dxa"/>
            </w:tcMar>
            <w:vAlign w:val="center"/>
          </w:tcPr>
          <w:p w14:paraId="06F61E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0.051</w:t>
            </w:r>
          </w:p>
        </w:tc>
        <w:tc>
          <w:tcPr>
            <w:tcW w:w="410" w:type="pct"/>
            <w:tcMar>
              <w:top w:w="55" w:type="dxa"/>
              <w:left w:w="55" w:type="dxa"/>
              <w:bottom w:w="55" w:type="dxa"/>
              <w:right w:w="55" w:type="dxa"/>
            </w:tcMar>
            <w:vAlign w:val="center"/>
          </w:tcPr>
          <w:p w14:paraId="2AF1DE2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0.051</w:t>
            </w:r>
          </w:p>
        </w:tc>
        <w:tc>
          <w:tcPr>
            <w:tcW w:w="421" w:type="pct"/>
            <w:tcMar>
              <w:top w:w="55" w:type="dxa"/>
              <w:left w:w="55" w:type="dxa"/>
              <w:bottom w:w="55" w:type="dxa"/>
              <w:right w:w="55" w:type="dxa"/>
            </w:tcMar>
            <w:vAlign w:val="center"/>
          </w:tcPr>
          <w:p w14:paraId="1BE349A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138.9</w:t>
            </w:r>
          </w:p>
        </w:tc>
      </w:tr>
      <w:tr w:rsidR="003C277B" w:rsidRPr="00164897" w14:paraId="1CA72B4A" w14:textId="77777777" w:rsidTr="00E76A5A">
        <w:tc>
          <w:tcPr>
            <w:tcW w:w="675" w:type="pct"/>
            <w:tcMar>
              <w:top w:w="55" w:type="dxa"/>
              <w:left w:w="55" w:type="dxa"/>
              <w:bottom w:w="55" w:type="dxa"/>
              <w:right w:w="55" w:type="dxa"/>
            </w:tcMar>
            <w:vAlign w:val="center"/>
          </w:tcPr>
          <w:p w14:paraId="5430BAEE" w14:textId="4D28549C"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100" w:type="pct"/>
            <w:tcMar>
              <w:top w:w="55" w:type="dxa"/>
              <w:left w:w="55" w:type="dxa"/>
              <w:bottom w:w="55" w:type="dxa"/>
              <w:right w:w="55" w:type="dxa"/>
            </w:tcMar>
            <w:vAlign w:val="center"/>
          </w:tcPr>
          <w:p w14:paraId="6C80282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10" w:type="pct"/>
            <w:tcMar>
              <w:top w:w="55" w:type="dxa"/>
              <w:left w:w="55" w:type="dxa"/>
              <w:bottom w:w="55" w:type="dxa"/>
              <w:right w:w="55" w:type="dxa"/>
            </w:tcMar>
            <w:vAlign w:val="center"/>
          </w:tcPr>
          <w:p w14:paraId="0B907AD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0.695</w:t>
            </w:r>
          </w:p>
        </w:tc>
        <w:tc>
          <w:tcPr>
            <w:tcW w:w="410" w:type="pct"/>
            <w:tcMar>
              <w:top w:w="55" w:type="dxa"/>
              <w:left w:w="55" w:type="dxa"/>
              <w:bottom w:w="55" w:type="dxa"/>
              <w:right w:w="55" w:type="dxa"/>
            </w:tcMar>
            <w:vAlign w:val="center"/>
          </w:tcPr>
          <w:p w14:paraId="40C65A4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0.729</w:t>
            </w:r>
          </w:p>
        </w:tc>
        <w:tc>
          <w:tcPr>
            <w:tcW w:w="410" w:type="pct"/>
            <w:tcMar>
              <w:top w:w="55" w:type="dxa"/>
              <w:left w:w="55" w:type="dxa"/>
              <w:bottom w:w="55" w:type="dxa"/>
              <w:right w:w="55" w:type="dxa"/>
            </w:tcMar>
            <w:vAlign w:val="center"/>
          </w:tcPr>
          <w:p w14:paraId="1483635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0.261</w:t>
            </w:r>
          </w:p>
        </w:tc>
        <w:tc>
          <w:tcPr>
            <w:tcW w:w="410" w:type="pct"/>
            <w:tcMar>
              <w:top w:w="55" w:type="dxa"/>
              <w:left w:w="55" w:type="dxa"/>
              <w:bottom w:w="55" w:type="dxa"/>
              <w:right w:w="55" w:type="dxa"/>
            </w:tcMar>
            <w:vAlign w:val="center"/>
          </w:tcPr>
          <w:p w14:paraId="0F87B86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0.261</w:t>
            </w:r>
          </w:p>
        </w:tc>
        <w:tc>
          <w:tcPr>
            <w:tcW w:w="421" w:type="pct"/>
            <w:tcMar>
              <w:top w:w="55" w:type="dxa"/>
              <w:left w:w="55" w:type="dxa"/>
              <w:bottom w:w="55" w:type="dxa"/>
              <w:right w:w="55" w:type="dxa"/>
            </w:tcMar>
            <w:vAlign w:val="center"/>
          </w:tcPr>
          <w:p w14:paraId="64B95A0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247.3</w:t>
            </w:r>
          </w:p>
        </w:tc>
        <w:tc>
          <w:tcPr>
            <w:tcW w:w="100" w:type="pct"/>
            <w:tcMar>
              <w:top w:w="55" w:type="dxa"/>
              <w:left w:w="55" w:type="dxa"/>
              <w:bottom w:w="55" w:type="dxa"/>
              <w:right w:w="55" w:type="dxa"/>
            </w:tcMar>
            <w:vAlign w:val="center"/>
          </w:tcPr>
          <w:p w14:paraId="35BF6A8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10" w:type="pct"/>
            <w:tcMar>
              <w:top w:w="55" w:type="dxa"/>
              <w:left w:w="55" w:type="dxa"/>
              <w:bottom w:w="55" w:type="dxa"/>
              <w:right w:w="55" w:type="dxa"/>
            </w:tcMar>
            <w:vAlign w:val="center"/>
          </w:tcPr>
          <w:p w14:paraId="0B66886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0.531</w:t>
            </w:r>
          </w:p>
        </w:tc>
        <w:tc>
          <w:tcPr>
            <w:tcW w:w="410" w:type="pct"/>
            <w:tcMar>
              <w:top w:w="55" w:type="dxa"/>
              <w:left w:w="55" w:type="dxa"/>
              <w:bottom w:w="55" w:type="dxa"/>
              <w:right w:w="55" w:type="dxa"/>
            </w:tcMar>
            <w:vAlign w:val="center"/>
          </w:tcPr>
          <w:p w14:paraId="778C66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0.478</w:t>
            </w:r>
          </w:p>
        </w:tc>
        <w:tc>
          <w:tcPr>
            <w:tcW w:w="410" w:type="pct"/>
            <w:tcMar>
              <w:top w:w="55" w:type="dxa"/>
              <w:left w:w="55" w:type="dxa"/>
              <w:bottom w:w="55" w:type="dxa"/>
              <w:right w:w="55" w:type="dxa"/>
            </w:tcMar>
            <w:vAlign w:val="center"/>
          </w:tcPr>
          <w:p w14:paraId="604E096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0.062</w:t>
            </w:r>
          </w:p>
        </w:tc>
        <w:tc>
          <w:tcPr>
            <w:tcW w:w="410" w:type="pct"/>
            <w:tcMar>
              <w:top w:w="55" w:type="dxa"/>
              <w:left w:w="55" w:type="dxa"/>
              <w:bottom w:w="55" w:type="dxa"/>
              <w:right w:w="55" w:type="dxa"/>
            </w:tcMar>
            <w:vAlign w:val="center"/>
          </w:tcPr>
          <w:p w14:paraId="2CCC46E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0.062</w:t>
            </w:r>
          </w:p>
        </w:tc>
        <w:tc>
          <w:tcPr>
            <w:tcW w:w="421" w:type="pct"/>
            <w:tcMar>
              <w:top w:w="55" w:type="dxa"/>
              <w:left w:w="55" w:type="dxa"/>
              <w:bottom w:w="55" w:type="dxa"/>
              <w:right w:w="55" w:type="dxa"/>
            </w:tcMar>
            <w:vAlign w:val="center"/>
          </w:tcPr>
          <w:p w14:paraId="33C80CF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6.2</w:t>
            </w:r>
          </w:p>
        </w:tc>
      </w:tr>
      <w:tr w:rsidR="003C277B" w:rsidRPr="00164897" w14:paraId="06A81970" w14:textId="77777777" w:rsidTr="00E76A5A">
        <w:tc>
          <w:tcPr>
            <w:tcW w:w="675" w:type="pct"/>
            <w:tcMar>
              <w:top w:w="55" w:type="dxa"/>
              <w:left w:w="55" w:type="dxa"/>
              <w:bottom w:w="55" w:type="dxa"/>
              <w:right w:w="55" w:type="dxa"/>
            </w:tcMar>
            <w:vAlign w:val="center"/>
          </w:tcPr>
          <w:p w14:paraId="54348681" w14:textId="425F8350"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100" w:type="pct"/>
            <w:tcMar>
              <w:top w:w="55" w:type="dxa"/>
              <w:left w:w="55" w:type="dxa"/>
              <w:bottom w:w="55" w:type="dxa"/>
              <w:right w:w="55" w:type="dxa"/>
            </w:tcMar>
            <w:vAlign w:val="center"/>
          </w:tcPr>
          <w:p w14:paraId="7E18EDC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10" w:type="pct"/>
            <w:tcMar>
              <w:top w:w="55" w:type="dxa"/>
              <w:left w:w="55" w:type="dxa"/>
              <w:bottom w:w="55" w:type="dxa"/>
              <w:right w:w="55" w:type="dxa"/>
            </w:tcMar>
            <w:vAlign w:val="center"/>
          </w:tcPr>
          <w:p w14:paraId="1D67199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0.737</w:t>
            </w:r>
          </w:p>
        </w:tc>
        <w:tc>
          <w:tcPr>
            <w:tcW w:w="410" w:type="pct"/>
            <w:tcMar>
              <w:top w:w="55" w:type="dxa"/>
              <w:left w:w="55" w:type="dxa"/>
              <w:bottom w:w="55" w:type="dxa"/>
              <w:right w:w="55" w:type="dxa"/>
            </w:tcMar>
            <w:vAlign w:val="center"/>
          </w:tcPr>
          <w:p w14:paraId="174D096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0.774</w:t>
            </w:r>
          </w:p>
        </w:tc>
        <w:tc>
          <w:tcPr>
            <w:tcW w:w="410" w:type="pct"/>
            <w:tcMar>
              <w:top w:w="55" w:type="dxa"/>
              <w:left w:w="55" w:type="dxa"/>
              <w:bottom w:w="55" w:type="dxa"/>
              <w:right w:w="55" w:type="dxa"/>
            </w:tcMar>
            <w:vAlign w:val="center"/>
          </w:tcPr>
          <w:p w14:paraId="016F591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0.297</w:t>
            </w:r>
          </w:p>
        </w:tc>
        <w:tc>
          <w:tcPr>
            <w:tcW w:w="410" w:type="pct"/>
            <w:tcMar>
              <w:top w:w="55" w:type="dxa"/>
              <w:left w:w="55" w:type="dxa"/>
              <w:bottom w:w="55" w:type="dxa"/>
              <w:right w:w="55" w:type="dxa"/>
            </w:tcMar>
            <w:vAlign w:val="center"/>
          </w:tcPr>
          <w:p w14:paraId="27B98D9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0.297</w:t>
            </w:r>
          </w:p>
        </w:tc>
        <w:tc>
          <w:tcPr>
            <w:tcW w:w="421" w:type="pct"/>
            <w:tcMar>
              <w:top w:w="55" w:type="dxa"/>
              <w:left w:w="55" w:type="dxa"/>
              <w:bottom w:w="55" w:type="dxa"/>
              <w:right w:w="55" w:type="dxa"/>
            </w:tcMar>
            <w:vAlign w:val="center"/>
          </w:tcPr>
          <w:p w14:paraId="1478AEB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268.6</w:t>
            </w:r>
          </w:p>
        </w:tc>
        <w:tc>
          <w:tcPr>
            <w:tcW w:w="100" w:type="pct"/>
            <w:tcMar>
              <w:top w:w="55" w:type="dxa"/>
              <w:left w:w="55" w:type="dxa"/>
              <w:bottom w:w="55" w:type="dxa"/>
              <w:right w:w="55" w:type="dxa"/>
            </w:tcMar>
            <w:vAlign w:val="center"/>
          </w:tcPr>
          <w:p w14:paraId="74D3B34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10" w:type="pct"/>
            <w:tcMar>
              <w:top w:w="55" w:type="dxa"/>
              <w:left w:w="55" w:type="dxa"/>
              <w:bottom w:w="55" w:type="dxa"/>
              <w:right w:w="55" w:type="dxa"/>
            </w:tcMar>
            <w:vAlign w:val="center"/>
          </w:tcPr>
          <w:p w14:paraId="7891989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0.602</w:t>
            </w:r>
          </w:p>
        </w:tc>
        <w:tc>
          <w:tcPr>
            <w:tcW w:w="410" w:type="pct"/>
            <w:tcMar>
              <w:top w:w="55" w:type="dxa"/>
              <w:left w:w="55" w:type="dxa"/>
              <w:bottom w:w="55" w:type="dxa"/>
              <w:right w:w="55" w:type="dxa"/>
            </w:tcMar>
            <w:vAlign w:val="center"/>
          </w:tcPr>
          <w:p w14:paraId="04981A1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0.542</w:t>
            </w:r>
          </w:p>
        </w:tc>
        <w:tc>
          <w:tcPr>
            <w:tcW w:w="410" w:type="pct"/>
            <w:tcMar>
              <w:top w:w="55" w:type="dxa"/>
              <w:left w:w="55" w:type="dxa"/>
              <w:bottom w:w="55" w:type="dxa"/>
              <w:right w:w="55" w:type="dxa"/>
            </w:tcMar>
            <w:vAlign w:val="center"/>
          </w:tcPr>
          <w:p w14:paraId="5A2DF5F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0.055</w:t>
            </w:r>
          </w:p>
        </w:tc>
        <w:tc>
          <w:tcPr>
            <w:tcW w:w="410" w:type="pct"/>
            <w:tcMar>
              <w:top w:w="55" w:type="dxa"/>
              <w:left w:w="55" w:type="dxa"/>
              <w:bottom w:w="55" w:type="dxa"/>
              <w:right w:w="55" w:type="dxa"/>
            </w:tcMar>
            <w:vAlign w:val="center"/>
          </w:tcPr>
          <w:p w14:paraId="3040F59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0.055</w:t>
            </w:r>
          </w:p>
        </w:tc>
        <w:tc>
          <w:tcPr>
            <w:tcW w:w="421" w:type="pct"/>
            <w:tcMar>
              <w:top w:w="55" w:type="dxa"/>
              <w:left w:w="55" w:type="dxa"/>
              <w:bottom w:w="55" w:type="dxa"/>
              <w:right w:w="55" w:type="dxa"/>
            </w:tcMar>
            <w:vAlign w:val="center"/>
          </w:tcPr>
          <w:p w14:paraId="471B8AC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20.4</w:t>
            </w:r>
          </w:p>
        </w:tc>
      </w:tr>
      <w:tr w:rsidR="003C277B" w:rsidRPr="00164897" w14:paraId="196029DA" w14:textId="77777777" w:rsidTr="00E76A5A">
        <w:tc>
          <w:tcPr>
            <w:tcW w:w="675" w:type="pct"/>
            <w:tcMar>
              <w:top w:w="55" w:type="dxa"/>
              <w:left w:w="55" w:type="dxa"/>
              <w:bottom w:w="55" w:type="dxa"/>
              <w:right w:w="55" w:type="dxa"/>
            </w:tcMar>
            <w:vAlign w:val="center"/>
          </w:tcPr>
          <w:p w14:paraId="79E49E0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100" w:type="pct"/>
            <w:tcMar>
              <w:top w:w="55" w:type="dxa"/>
              <w:left w:w="55" w:type="dxa"/>
              <w:bottom w:w="55" w:type="dxa"/>
              <w:right w:w="55" w:type="dxa"/>
            </w:tcMar>
            <w:vAlign w:val="center"/>
          </w:tcPr>
          <w:p w14:paraId="529033A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10" w:type="pct"/>
            <w:tcMar>
              <w:top w:w="55" w:type="dxa"/>
              <w:left w:w="55" w:type="dxa"/>
              <w:bottom w:w="55" w:type="dxa"/>
              <w:right w:w="55" w:type="dxa"/>
            </w:tcMar>
            <w:vAlign w:val="center"/>
          </w:tcPr>
          <w:p w14:paraId="011BAE3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0.818</w:t>
            </w:r>
          </w:p>
        </w:tc>
        <w:tc>
          <w:tcPr>
            <w:tcW w:w="410" w:type="pct"/>
            <w:tcMar>
              <w:top w:w="55" w:type="dxa"/>
              <w:left w:w="55" w:type="dxa"/>
              <w:bottom w:w="55" w:type="dxa"/>
              <w:right w:w="55" w:type="dxa"/>
            </w:tcMar>
            <w:vAlign w:val="center"/>
          </w:tcPr>
          <w:p w14:paraId="1DF6840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0.858</w:t>
            </w:r>
          </w:p>
        </w:tc>
        <w:tc>
          <w:tcPr>
            <w:tcW w:w="410" w:type="pct"/>
            <w:tcMar>
              <w:top w:w="55" w:type="dxa"/>
              <w:left w:w="55" w:type="dxa"/>
              <w:bottom w:w="55" w:type="dxa"/>
              <w:right w:w="55" w:type="dxa"/>
            </w:tcMar>
            <w:vAlign w:val="center"/>
          </w:tcPr>
          <w:p w14:paraId="15343F3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0.414</w:t>
            </w:r>
          </w:p>
        </w:tc>
        <w:tc>
          <w:tcPr>
            <w:tcW w:w="410" w:type="pct"/>
            <w:tcMar>
              <w:top w:w="55" w:type="dxa"/>
              <w:left w:w="55" w:type="dxa"/>
              <w:bottom w:w="55" w:type="dxa"/>
              <w:right w:w="55" w:type="dxa"/>
            </w:tcMar>
            <w:vAlign w:val="center"/>
          </w:tcPr>
          <w:p w14:paraId="106AD0B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0.248</w:t>
            </w:r>
          </w:p>
        </w:tc>
        <w:tc>
          <w:tcPr>
            <w:tcW w:w="421" w:type="pct"/>
            <w:tcMar>
              <w:top w:w="55" w:type="dxa"/>
              <w:left w:w="55" w:type="dxa"/>
              <w:bottom w:w="55" w:type="dxa"/>
              <w:right w:w="55" w:type="dxa"/>
            </w:tcMar>
            <w:vAlign w:val="center"/>
          </w:tcPr>
          <w:p w14:paraId="6CD55AC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63.5</w:t>
            </w:r>
          </w:p>
        </w:tc>
        <w:tc>
          <w:tcPr>
            <w:tcW w:w="100" w:type="pct"/>
            <w:tcMar>
              <w:top w:w="55" w:type="dxa"/>
              <w:left w:w="55" w:type="dxa"/>
              <w:bottom w:w="55" w:type="dxa"/>
              <w:right w:w="55" w:type="dxa"/>
            </w:tcMar>
            <w:vAlign w:val="center"/>
          </w:tcPr>
          <w:p w14:paraId="50093EA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10" w:type="pct"/>
            <w:tcMar>
              <w:top w:w="55" w:type="dxa"/>
              <w:left w:w="55" w:type="dxa"/>
              <w:bottom w:w="55" w:type="dxa"/>
              <w:right w:w="55" w:type="dxa"/>
            </w:tcMar>
            <w:vAlign w:val="center"/>
          </w:tcPr>
          <w:p w14:paraId="0DB57C8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0.950</w:t>
            </w:r>
          </w:p>
        </w:tc>
        <w:tc>
          <w:tcPr>
            <w:tcW w:w="410" w:type="pct"/>
            <w:tcMar>
              <w:top w:w="55" w:type="dxa"/>
              <w:left w:w="55" w:type="dxa"/>
              <w:bottom w:w="55" w:type="dxa"/>
              <w:right w:w="55" w:type="dxa"/>
            </w:tcMar>
            <w:vAlign w:val="center"/>
          </w:tcPr>
          <w:p w14:paraId="067774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0.855</w:t>
            </w:r>
          </w:p>
        </w:tc>
        <w:tc>
          <w:tcPr>
            <w:tcW w:w="410" w:type="pct"/>
            <w:tcMar>
              <w:top w:w="55" w:type="dxa"/>
              <w:left w:w="55" w:type="dxa"/>
              <w:bottom w:w="55" w:type="dxa"/>
              <w:right w:w="55" w:type="dxa"/>
            </w:tcMar>
            <w:vAlign w:val="center"/>
          </w:tcPr>
          <w:p w14:paraId="2FCB9EC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0.086</w:t>
            </w:r>
          </w:p>
        </w:tc>
        <w:tc>
          <w:tcPr>
            <w:tcW w:w="410" w:type="pct"/>
            <w:tcMar>
              <w:top w:w="55" w:type="dxa"/>
              <w:left w:w="55" w:type="dxa"/>
              <w:bottom w:w="55" w:type="dxa"/>
              <w:right w:w="55" w:type="dxa"/>
            </w:tcMar>
            <w:vAlign w:val="center"/>
          </w:tcPr>
          <w:p w14:paraId="3197E7C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0.051</w:t>
            </w:r>
          </w:p>
        </w:tc>
        <w:tc>
          <w:tcPr>
            <w:tcW w:w="421" w:type="pct"/>
            <w:tcMar>
              <w:top w:w="55" w:type="dxa"/>
              <w:left w:w="55" w:type="dxa"/>
              <w:bottom w:w="55" w:type="dxa"/>
              <w:right w:w="55" w:type="dxa"/>
            </w:tcMar>
            <w:vAlign w:val="center"/>
          </w:tcPr>
          <w:p w14:paraId="2BA2A35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-5.0</w:t>
            </w:r>
          </w:p>
        </w:tc>
      </w:tr>
      <w:tr w:rsidR="003C277B" w:rsidRPr="00164897" w14:paraId="2E6F9154" w14:textId="77777777" w:rsidTr="00E76A5A">
        <w:tc>
          <w:tcPr>
            <w:tcW w:w="675" w:type="pct"/>
            <w:tcBorders>
              <w:bottom w:val="single" w:sz="4" w:space="0" w:color="000000"/>
            </w:tcBorders>
            <w:tcMar>
              <w:top w:w="55" w:type="dxa"/>
              <w:left w:w="55" w:type="dxa"/>
              <w:bottom w:w="55" w:type="dxa"/>
              <w:right w:w="55" w:type="dxa"/>
            </w:tcMar>
            <w:vAlign w:val="center"/>
          </w:tcPr>
          <w:p w14:paraId="1932585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100" w:type="pct"/>
            <w:tcBorders>
              <w:bottom w:val="single" w:sz="4" w:space="0" w:color="000000"/>
            </w:tcBorders>
            <w:tcMar>
              <w:top w:w="55" w:type="dxa"/>
              <w:left w:w="55" w:type="dxa"/>
              <w:bottom w:w="55" w:type="dxa"/>
              <w:right w:w="55" w:type="dxa"/>
            </w:tcMar>
            <w:vAlign w:val="center"/>
          </w:tcPr>
          <w:p w14:paraId="3B744B7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410" w:type="pct"/>
            <w:tcBorders>
              <w:bottom w:val="single" w:sz="4" w:space="0" w:color="000000"/>
            </w:tcBorders>
            <w:tcMar>
              <w:top w:w="55" w:type="dxa"/>
              <w:left w:w="55" w:type="dxa"/>
              <w:bottom w:w="55" w:type="dxa"/>
              <w:right w:w="55" w:type="dxa"/>
            </w:tcMar>
            <w:vAlign w:val="center"/>
          </w:tcPr>
          <w:p w14:paraId="777FD4B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0.993</w:t>
            </w:r>
          </w:p>
        </w:tc>
        <w:tc>
          <w:tcPr>
            <w:tcW w:w="410" w:type="pct"/>
            <w:tcBorders>
              <w:bottom w:val="single" w:sz="4" w:space="0" w:color="000000"/>
            </w:tcBorders>
            <w:tcMar>
              <w:top w:w="55" w:type="dxa"/>
              <w:left w:w="55" w:type="dxa"/>
              <w:bottom w:w="55" w:type="dxa"/>
              <w:right w:w="55" w:type="dxa"/>
            </w:tcMar>
            <w:vAlign w:val="center"/>
          </w:tcPr>
          <w:p w14:paraId="7E1165E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1.042</w:t>
            </w:r>
          </w:p>
        </w:tc>
        <w:tc>
          <w:tcPr>
            <w:tcW w:w="410" w:type="pct"/>
            <w:tcBorders>
              <w:bottom w:val="single" w:sz="4" w:space="0" w:color="000000"/>
            </w:tcBorders>
            <w:tcMar>
              <w:top w:w="55" w:type="dxa"/>
              <w:left w:w="55" w:type="dxa"/>
              <w:bottom w:w="55" w:type="dxa"/>
              <w:right w:w="55" w:type="dxa"/>
            </w:tcMar>
            <w:vAlign w:val="center"/>
          </w:tcPr>
          <w:p w14:paraId="7C7FF3F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0.597</w:t>
            </w:r>
          </w:p>
        </w:tc>
        <w:tc>
          <w:tcPr>
            <w:tcW w:w="410" w:type="pct"/>
            <w:tcBorders>
              <w:bottom w:val="single" w:sz="4" w:space="0" w:color="000000"/>
            </w:tcBorders>
            <w:tcMar>
              <w:top w:w="55" w:type="dxa"/>
              <w:left w:w="55" w:type="dxa"/>
              <w:bottom w:w="55" w:type="dxa"/>
              <w:right w:w="55" w:type="dxa"/>
            </w:tcMar>
            <w:vAlign w:val="center"/>
          </w:tcPr>
          <w:p w14:paraId="53BF0D7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0.537</w:t>
            </w:r>
          </w:p>
        </w:tc>
        <w:tc>
          <w:tcPr>
            <w:tcW w:w="421" w:type="pct"/>
            <w:tcBorders>
              <w:bottom w:val="single" w:sz="4" w:space="0" w:color="000000"/>
            </w:tcBorders>
            <w:tcMar>
              <w:top w:w="55" w:type="dxa"/>
              <w:left w:w="55" w:type="dxa"/>
              <w:bottom w:w="55" w:type="dxa"/>
              <w:right w:w="55" w:type="dxa"/>
            </w:tcMar>
            <w:vAlign w:val="center"/>
          </w:tcPr>
          <w:p w14:paraId="63756E9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w:t>
            </w:r>
          </w:p>
        </w:tc>
        <w:tc>
          <w:tcPr>
            <w:tcW w:w="100" w:type="pct"/>
            <w:tcBorders>
              <w:bottom w:val="single" w:sz="4" w:space="0" w:color="000000"/>
            </w:tcBorders>
            <w:tcMar>
              <w:top w:w="55" w:type="dxa"/>
              <w:left w:w="55" w:type="dxa"/>
              <w:bottom w:w="55" w:type="dxa"/>
              <w:right w:w="55" w:type="dxa"/>
            </w:tcMar>
            <w:vAlign w:val="center"/>
          </w:tcPr>
          <w:p w14:paraId="2B21870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10" w:type="pct"/>
            <w:tcBorders>
              <w:bottom w:val="single" w:sz="4" w:space="0" w:color="000000"/>
            </w:tcBorders>
            <w:tcMar>
              <w:top w:w="55" w:type="dxa"/>
              <w:left w:w="55" w:type="dxa"/>
              <w:bottom w:w="55" w:type="dxa"/>
              <w:right w:w="55" w:type="dxa"/>
            </w:tcMar>
            <w:vAlign w:val="center"/>
          </w:tcPr>
          <w:p w14:paraId="4046EDE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0.946</w:t>
            </w:r>
          </w:p>
        </w:tc>
        <w:tc>
          <w:tcPr>
            <w:tcW w:w="410" w:type="pct"/>
            <w:tcBorders>
              <w:bottom w:val="single" w:sz="4" w:space="0" w:color="000000"/>
            </w:tcBorders>
            <w:tcMar>
              <w:top w:w="55" w:type="dxa"/>
              <w:left w:w="55" w:type="dxa"/>
              <w:bottom w:w="55" w:type="dxa"/>
              <w:right w:w="55" w:type="dxa"/>
            </w:tcMar>
            <w:vAlign w:val="center"/>
          </w:tcPr>
          <w:p w14:paraId="7C211A7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0.852</w:t>
            </w:r>
          </w:p>
        </w:tc>
        <w:tc>
          <w:tcPr>
            <w:tcW w:w="410" w:type="pct"/>
            <w:tcBorders>
              <w:bottom w:val="single" w:sz="4" w:space="0" w:color="000000"/>
            </w:tcBorders>
            <w:tcMar>
              <w:top w:w="55" w:type="dxa"/>
              <w:left w:w="55" w:type="dxa"/>
              <w:bottom w:w="55" w:type="dxa"/>
              <w:right w:w="55" w:type="dxa"/>
            </w:tcMar>
            <w:vAlign w:val="center"/>
          </w:tcPr>
          <w:p w14:paraId="1D00605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0.138</w:t>
            </w:r>
          </w:p>
        </w:tc>
        <w:tc>
          <w:tcPr>
            <w:tcW w:w="410" w:type="pct"/>
            <w:tcBorders>
              <w:bottom w:val="single" w:sz="4" w:space="0" w:color="000000"/>
            </w:tcBorders>
            <w:tcMar>
              <w:top w:w="55" w:type="dxa"/>
              <w:left w:w="55" w:type="dxa"/>
              <w:bottom w:w="55" w:type="dxa"/>
              <w:right w:w="55" w:type="dxa"/>
            </w:tcMar>
            <w:vAlign w:val="center"/>
          </w:tcPr>
          <w:p w14:paraId="327D4DE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0.124</w:t>
            </w:r>
          </w:p>
        </w:tc>
        <w:tc>
          <w:tcPr>
            <w:tcW w:w="421" w:type="pct"/>
            <w:tcBorders>
              <w:bottom w:val="single" w:sz="4" w:space="0" w:color="000000"/>
            </w:tcBorders>
            <w:tcMar>
              <w:top w:w="55" w:type="dxa"/>
              <w:left w:w="55" w:type="dxa"/>
              <w:bottom w:w="55" w:type="dxa"/>
              <w:right w:w="55" w:type="dxa"/>
            </w:tcMar>
            <w:vAlign w:val="center"/>
          </w:tcPr>
          <w:p w14:paraId="0C22CF1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-5.4</w:t>
            </w:r>
          </w:p>
        </w:tc>
      </w:tr>
    </w:tbl>
    <w:p w14:paraId="0927138B" w14:textId="77777777" w:rsidR="003C277B" w:rsidRPr="00164897" w:rsidRDefault="003C277B" w:rsidP="003C277B">
      <w:pPr>
        <w:suppressAutoHyphens/>
        <w:autoSpaceDN w:val="0"/>
        <w:spacing w:after="0" w:line="240" w:lineRule="auto"/>
        <w:jc w:val="center"/>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Πίνακας 3.11.  Αποτελέσματα Σεναρίου 3 και 4 με χρήση του νέου παράγοντα v χωρίς τα κυβοειδή</w:t>
      </w:r>
    </w:p>
    <w:p w14:paraId="3B256EAC"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261398A6"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8D3DBD0"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2A4ADA7" w14:textId="1BF0729A" w:rsidR="003C277B" w:rsidRPr="00164897" w:rsidRDefault="003C277B" w:rsidP="00813ECE">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Στην συνέχεια δοκιμάστηκαν μόνες τους οι αλλαγές στον συντελεστή d, σύμφωνα με </w:t>
      </w:r>
      <w:r w:rsidR="003861A5" w:rsidRPr="00164897">
        <w:rPr>
          <w:rFonts w:ascii="Arial" w:eastAsia="NSimSun" w:hAnsi="Arial" w:cs="Arial"/>
          <w:kern w:val="3"/>
          <w:lang w:eastAsia="zh-CN" w:bidi="hi-IN"/>
        </w:rPr>
        <w:t>τις προτάσεις της βιβλιογραφίας [Manchado et al, 2015]</w:t>
      </w:r>
      <w:r w:rsidRPr="00164897">
        <w:rPr>
          <w:rFonts w:ascii="Arial" w:eastAsia="NSimSun" w:hAnsi="Arial" w:cs="Arial"/>
          <w:kern w:val="3"/>
          <w:lang w:eastAsia="zh-CN" w:bidi="hi-IN"/>
        </w:rPr>
        <w:t xml:space="preserve">, όπως </w:t>
      </w:r>
      <w:r w:rsidR="005F50AF" w:rsidRPr="00164897">
        <w:rPr>
          <w:rFonts w:ascii="Arial" w:eastAsia="NSimSun" w:hAnsi="Arial" w:cs="Arial"/>
          <w:kern w:val="3"/>
          <w:lang w:eastAsia="zh-CN" w:bidi="hi-IN"/>
        </w:rPr>
        <w:t xml:space="preserve">περιγράφεται </w:t>
      </w:r>
      <w:r w:rsidR="008047F3">
        <w:rPr>
          <w:rFonts w:ascii="Arial" w:eastAsia="NSimSun" w:hAnsi="Arial" w:cs="Arial"/>
          <w:kern w:val="3"/>
          <w:lang w:eastAsia="zh-CN" w:bidi="hi-IN"/>
        </w:rPr>
        <w:t>στην υποενότητα 2.3.2</w:t>
      </w:r>
      <w:r w:rsidRPr="00164897">
        <w:rPr>
          <w:rFonts w:ascii="Arial" w:eastAsia="NSimSun" w:hAnsi="Arial" w:cs="Arial"/>
          <w:kern w:val="3"/>
          <w:lang w:eastAsia="zh-CN" w:bidi="hi-IN"/>
        </w:rPr>
        <w:t>. Οι αλλαγές και τα αποτελέσματα φαίνονται στους Πίνακες 3.12 και 3.13.</w:t>
      </w:r>
    </w:p>
    <w:p w14:paraId="12A6B983"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212781E7"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403"/>
        <w:gridCol w:w="229"/>
        <w:gridCol w:w="612"/>
        <w:gridCol w:w="942"/>
        <w:gridCol w:w="942"/>
        <w:gridCol w:w="968"/>
        <w:gridCol w:w="228"/>
        <w:gridCol w:w="612"/>
        <w:gridCol w:w="942"/>
        <w:gridCol w:w="942"/>
        <w:gridCol w:w="967"/>
      </w:tblGrid>
      <w:tr w:rsidR="003C277B" w:rsidRPr="00164897" w14:paraId="5622ECF6" w14:textId="77777777" w:rsidTr="003861A5">
        <w:trPr>
          <w:trHeight w:val="341"/>
        </w:trPr>
        <w:tc>
          <w:tcPr>
            <w:tcW w:w="798" w:type="pct"/>
            <w:tcBorders>
              <w:top w:val="single" w:sz="4" w:space="0" w:color="000000"/>
              <w:bottom w:val="single" w:sz="4" w:space="0" w:color="000000"/>
            </w:tcBorders>
            <w:tcMar>
              <w:top w:w="55" w:type="dxa"/>
              <w:left w:w="55" w:type="dxa"/>
              <w:bottom w:w="55" w:type="dxa"/>
              <w:right w:w="55" w:type="dxa"/>
            </w:tcMar>
          </w:tcPr>
          <w:p w14:paraId="03AF2DF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30" w:type="pct"/>
            <w:tcBorders>
              <w:top w:val="single" w:sz="4" w:space="0" w:color="000000"/>
            </w:tcBorders>
            <w:tcMar>
              <w:top w:w="55" w:type="dxa"/>
              <w:left w:w="55" w:type="dxa"/>
              <w:bottom w:w="55" w:type="dxa"/>
              <w:right w:w="55" w:type="dxa"/>
            </w:tcMar>
          </w:tcPr>
          <w:p w14:paraId="72826B2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971" w:type="pct"/>
            <w:gridSpan w:val="4"/>
            <w:tcBorders>
              <w:top w:val="single" w:sz="4" w:space="0" w:color="000000"/>
              <w:bottom w:val="single" w:sz="4" w:space="0" w:color="000000"/>
            </w:tcBorders>
            <w:tcMar>
              <w:top w:w="55" w:type="dxa"/>
              <w:left w:w="55" w:type="dxa"/>
              <w:bottom w:w="55" w:type="dxa"/>
              <w:right w:w="55" w:type="dxa"/>
            </w:tcMar>
          </w:tcPr>
          <w:p w14:paraId="10550FD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1</w:t>
            </w:r>
          </w:p>
        </w:tc>
        <w:tc>
          <w:tcPr>
            <w:tcW w:w="130" w:type="pct"/>
            <w:tcBorders>
              <w:top w:val="single" w:sz="4" w:space="0" w:color="000000"/>
            </w:tcBorders>
            <w:tcMar>
              <w:top w:w="55" w:type="dxa"/>
              <w:left w:w="55" w:type="dxa"/>
              <w:bottom w:w="55" w:type="dxa"/>
              <w:right w:w="55" w:type="dxa"/>
            </w:tcMar>
          </w:tcPr>
          <w:p w14:paraId="2A4D2A6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970" w:type="pct"/>
            <w:gridSpan w:val="4"/>
            <w:tcBorders>
              <w:top w:val="single" w:sz="4" w:space="0" w:color="000000"/>
              <w:bottom w:val="single" w:sz="4" w:space="0" w:color="000000"/>
            </w:tcBorders>
            <w:tcMar>
              <w:top w:w="55" w:type="dxa"/>
              <w:left w:w="55" w:type="dxa"/>
              <w:bottom w:w="55" w:type="dxa"/>
              <w:right w:w="55" w:type="dxa"/>
            </w:tcMar>
          </w:tcPr>
          <w:p w14:paraId="6D61A5C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2</w:t>
            </w:r>
          </w:p>
        </w:tc>
      </w:tr>
      <w:tr w:rsidR="003C277B" w:rsidRPr="00164897" w14:paraId="43CD3165" w14:textId="77777777" w:rsidTr="003861A5">
        <w:trPr>
          <w:trHeight w:val="341"/>
        </w:trPr>
        <w:tc>
          <w:tcPr>
            <w:tcW w:w="798" w:type="pct"/>
            <w:tcBorders>
              <w:bottom w:val="single" w:sz="4" w:space="0" w:color="000000"/>
            </w:tcBorders>
            <w:tcMar>
              <w:top w:w="55" w:type="dxa"/>
              <w:left w:w="55" w:type="dxa"/>
              <w:bottom w:w="55" w:type="dxa"/>
              <w:right w:w="55" w:type="dxa"/>
            </w:tcMar>
            <w:vAlign w:val="center"/>
          </w:tcPr>
          <w:p w14:paraId="14E96F7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130" w:type="pct"/>
            <w:tcMar>
              <w:top w:w="55" w:type="dxa"/>
              <w:left w:w="55" w:type="dxa"/>
              <w:bottom w:w="55" w:type="dxa"/>
              <w:right w:w="55" w:type="dxa"/>
            </w:tcMar>
            <w:vAlign w:val="center"/>
          </w:tcPr>
          <w:p w14:paraId="5A65D06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Borders>
              <w:bottom w:val="single" w:sz="4" w:space="0" w:color="000000"/>
            </w:tcBorders>
            <w:tcMar>
              <w:top w:w="55" w:type="dxa"/>
              <w:left w:w="55" w:type="dxa"/>
              <w:bottom w:w="55" w:type="dxa"/>
              <w:right w:w="55" w:type="dxa"/>
            </w:tcMar>
            <w:vAlign w:val="center"/>
          </w:tcPr>
          <w:p w14:paraId="0EF873F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536" w:type="pct"/>
            <w:tcBorders>
              <w:bottom w:val="single" w:sz="4" w:space="0" w:color="000000"/>
            </w:tcBorders>
            <w:tcMar>
              <w:top w:w="55" w:type="dxa"/>
              <w:left w:w="55" w:type="dxa"/>
              <w:bottom w:w="55" w:type="dxa"/>
              <w:right w:w="55" w:type="dxa"/>
            </w:tcMar>
            <w:vAlign w:val="center"/>
          </w:tcPr>
          <w:p w14:paraId="6C85397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536" w:type="pct"/>
            <w:tcBorders>
              <w:bottom w:val="single" w:sz="4" w:space="0" w:color="000000"/>
            </w:tcBorders>
            <w:tcMar>
              <w:top w:w="55" w:type="dxa"/>
              <w:left w:w="55" w:type="dxa"/>
              <w:bottom w:w="55" w:type="dxa"/>
              <w:right w:w="55" w:type="dxa"/>
            </w:tcMar>
            <w:vAlign w:val="center"/>
          </w:tcPr>
          <w:p w14:paraId="4DFB9F8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551" w:type="pct"/>
            <w:tcBorders>
              <w:bottom w:val="single" w:sz="4" w:space="0" w:color="000000"/>
            </w:tcBorders>
            <w:tcMar>
              <w:top w:w="55" w:type="dxa"/>
              <w:left w:w="55" w:type="dxa"/>
              <w:bottom w:w="55" w:type="dxa"/>
              <w:right w:w="55" w:type="dxa"/>
            </w:tcMar>
            <w:vAlign w:val="center"/>
          </w:tcPr>
          <w:p w14:paraId="492377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130" w:type="pct"/>
            <w:tcMar>
              <w:top w:w="55" w:type="dxa"/>
              <w:left w:w="55" w:type="dxa"/>
              <w:bottom w:w="55" w:type="dxa"/>
              <w:right w:w="55" w:type="dxa"/>
            </w:tcMar>
            <w:vAlign w:val="center"/>
          </w:tcPr>
          <w:p w14:paraId="70B8B09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Borders>
              <w:bottom w:val="single" w:sz="4" w:space="0" w:color="000000"/>
            </w:tcBorders>
            <w:tcMar>
              <w:top w:w="55" w:type="dxa"/>
              <w:left w:w="55" w:type="dxa"/>
              <w:bottom w:w="55" w:type="dxa"/>
              <w:right w:w="55" w:type="dxa"/>
            </w:tcMar>
            <w:vAlign w:val="center"/>
          </w:tcPr>
          <w:p w14:paraId="785A9F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536" w:type="pct"/>
            <w:tcBorders>
              <w:bottom w:val="single" w:sz="4" w:space="0" w:color="000000"/>
            </w:tcBorders>
            <w:tcMar>
              <w:top w:w="55" w:type="dxa"/>
              <w:left w:w="55" w:type="dxa"/>
              <w:bottom w:w="55" w:type="dxa"/>
              <w:right w:w="55" w:type="dxa"/>
            </w:tcMar>
            <w:vAlign w:val="center"/>
          </w:tcPr>
          <w:p w14:paraId="47A55F2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536" w:type="pct"/>
            <w:tcBorders>
              <w:bottom w:val="single" w:sz="4" w:space="0" w:color="000000"/>
            </w:tcBorders>
            <w:tcMar>
              <w:top w:w="55" w:type="dxa"/>
              <w:left w:w="55" w:type="dxa"/>
              <w:bottom w:w="55" w:type="dxa"/>
              <w:right w:w="55" w:type="dxa"/>
            </w:tcMar>
            <w:vAlign w:val="center"/>
          </w:tcPr>
          <w:p w14:paraId="2E3FD51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549" w:type="pct"/>
            <w:tcBorders>
              <w:bottom w:val="single" w:sz="4" w:space="0" w:color="000000"/>
            </w:tcBorders>
            <w:tcMar>
              <w:top w:w="55" w:type="dxa"/>
              <w:left w:w="55" w:type="dxa"/>
              <w:bottom w:w="55" w:type="dxa"/>
              <w:right w:w="55" w:type="dxa"/>
            </w:tcMar>
            <w:vAlign w:val="center"/>
          </w:tcPr>
          <w:p w14:paraId="61DF04E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397123F5" w14:textId="77777777" w:rsidTr="003861A5">
        <w:trPr>
          <w:trHeight w:val="25"/>
        </w:trPr>
        <w:tc>
          <w:tcPr>
            <w:tcW w:w="798" w:type="pct"/>
            <w:tcMar>
              <w:top w:w="55" w:type="dxa"/>
              <w:left w:w="55" w:type="dxa"/>
              <w:bottom w:w="55" w:type="dxa"/>
              <w:right w:w="55" w:type="dxa"/>
            </w:tcMar>
            <w:vAlign w:val="center"/>
          </w:tcPr>
          <w:p w14:paraId="31ECD11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130" w:type="pct"/>
            <w:tcMar>
              <w:top w:w="55" w:type="dxa"/>
              <w:left w:w="55" w:type="dxa"/>
              <w:bottom w:w="55" w:type="dxa"/>
              <w:right w:w="55" w:type="dxa"/>
            </w:tcMar>
            <w:vAlign w:val="center"/>
          </w:tcPr>
          <w:p w14:paraId="651E8B0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5FC7F79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15730FB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0.550</w:t>
            </w:r>
          </w:p>
        </w:tc>
        <w:tc>
          <w:tcPr>
            <w:tcW w:w="536" w:type="pct"/>
            <w:tcMar>
              <w:top w:w="55" w:type="dxa"/>
              <w:left w:w="55" w:type="dxa"/>
              <w:bottom w:w="55" w:type="dxa"/>
              <w:right w:w="55" w:type="dxa"/>
            </w:tcMar>
            <w:vAlign w:val="center"/>
          </w:tcPr>
          <w:p w14:paraId="7A2F86F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0.495</w:t>
            </w:r>
          </w:p>
        </w:tc>
        <w:tc>
          <w:tcPr>
            <w:tcW w:w="551" w:type="pct"/>
            <w:tcMar>
              <w:top w:w="55" w:type="dxa"/>
              <w:left w:w="55" w:type="dxa"/>
              <w:bottom w:w="55" w:type="dxa"/>
              <w:right w:w="55" w:type="dxa"/>
            </w:tcMar>
            <w:vAlign w:val="center"/>
          </w:tcPr>
          <w:p w14:paraId="0C5ACD7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900.0</w:t>
            </w:r>
          </w:p>
        </w:tc>
        <w:tc>
          <w:tcPr>
            <w:tcW w:w="130" w:type="pct"/>
            <w:tcMar>
              <w:top w:w="55" w:type="dxa"/>
              <w:left w:w="55" w:type="dxa"/>
              <w:bottom w:w="55" w:type="dxa"/>
              <w:right w:w="55" w:type="dxa"/>
            </w:tcMar>
            <w:vAlign w:val="center"/>
          </w:tcPr>
          <w:p w14:paraId="1289063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2DBFC6A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3135566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0.500</w:t>
            </w:r>
          </w:p>
        </w:tc>
        <w:tc>
          <w:tcPr>
            <w:tcW w:w="536" w:type="pct"/>
            <w:tcMar>
              <w:top w:w="55" w:type="dxa"/>
              <w:left w:w="55" w:type="dxa"/>
              <w:bottom w:w="55" w:type="dxa"/>
              <w:right w:w="55" w:type="dxa"/>
            </w:tcMar>
            <w:vAlign w:val="center"/>
          </w:tcPr>
          <w:p w14:paraId="6641784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0.450</w:t>
            </w:r>
          </w:p>
        </w:tc>
        <w:tc>
          <w:tcPr>
            <w:tcW w:w="549" w:type="pct"/>
            <w:tcMar>
              <w:top w:w="55" w:type="dxa"/>
              <w:left w:w="55" w:type="dxa"/>
              <w:bottom w:w="55" w:type="dxa"/>
              <w:right w:w="55" w:type="dxa"/>
            </w:tcMar>
            <w:vAlign w:val="center"/>
          </w:tcPr>
          <w:p w14:paraId="78B1009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900.0</w:t>
            </w:r>
          </w:p>
        </w:tc>
      </w:tr>
      <w:tr w:rsidR="003C277B" w:rsidRPr="00164897" w14:paraId="2F78F42E" w14:textId="77777777" w:rsidTr="003861A5">
        <w:trPr>
          <w:trHeight w:val="25"/>
        </w:trPr>
        <w:tc>
          <w:tcPr>
            <w:tcW w:w="798" w:type="pct"/>
            <w:tcMar>
              <w:top w:w="55" w:type="dxa"/>
              <w:left w:w="55" w:type="dxa"/>
              <w:bottom w:w="55" w:type="dxa"/>
              <w:right w:w="55" w:type="dxa"/>
            </w:tcMar>
            <w:vAlign w:val="center"/>
          </w:tcPr>
          <w:p w14:paraId="447D4C57" w14:textId="5783CDD8"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130" w:type="pct"/>
            <w:tcMar>
              <w:top w:w="55" w:type="dxa"/>
              <w:left w:w="55" w:type="dxa"/>
              <w:bottom w:w="55" w:type="dxa"/>
              <w:right w:w="55" w:type="dxa"/>
            </w:tcMar>
            <w:vAlign w:val="center"/>
          </w:tcPr>
          <w:p w14:paraId="15E6736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44E53EE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29AB2EF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0.220</w:t>
            </w:r>
          </w:p>
        </w:tc>
        <w:tc>
          <w:tcPr>
            <w:tcW w:w="536" w:type="pct"/>
            <w:tcMar>
              <w:top w:w="55" w:type="dxa"/>
              <w:left w:w="55" w:type="dxa"/>
              <w:bottom w:w="55" w:type="dxa"/>
              <w:right w:w="55" w:type="dxa"/>
            </w:tcMar>
            <w:vAlign w:val="center"/>
          </w:tcPr>
          <w:p w14:paraId="2736582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0.220</w:t>
            </w:r>
          </w:p>
        </w:tc>
        <w:tc>
          <w:tcPr>
            <w:tcW w:w="551" w:type="pct"/>
            <w:tcMar>
              <w:top w:w="55" w:type="dxa"/>
              <w:left w:w="55" w:type="dxa"/>
              <w:bottom w:w="55" w:type="dxa"/>
              <w:right w:w="55" w:type="dxa"/>
            </w:tcMar>
            <w:vAlign w:val="center"/>
          </w:tcPr>
          <w:p w14:paraId="6AE1C65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132.9</w:t>
            </w:r>
          </w:p>
        </w:tc>
        <w:tc>
          <w:tcPr>
            <w:tcW w:w="130" w:type="pct"/>
            <w:tcMar>
              <w:top w:w="55" w:type="dxa"/>
              <w:left w:w="55" w:type="dxa"/>
              <w:bottom w:w="55" w:type="dxa"/>
              <w:right w:w="55" w:type="dxa"/>
            </w:tcMar>
            <w:vAlign w:val="center"/>
          </w:tcPr>
          <w:p w14:paraId="7283959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3D0F419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0D53EF1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0.200</w:t>
            </w:r>
          </w:p>
        </w:tc>
        <w:tc>
          <w:tcPr>
            <w:tcW w:w="536" w:type="pct"/>
            <w:tcMar>
              <w:top w:w="55" w:type="dxa"/>
              <w:left w:w="55" w:type="dxa"/>
              <w:bottom w:w="55" w:type="dxa"/>
              <w:right w:w="55" w:type="dxa"/>
            </w:tcMar>
            <w:vAlign w:val="center"/>
          </w:tcPr>
          <w:p w14:paraId="6807DF6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0.200</w:t>
            </w:r>
          </w:p>
        </w:tc>
        <w:tc>
          <w:tcPr>
            <w:tcW w:w="549" w:type="pct"/>
            <w:tcMar>
              <w:top w:w="55" w:type="dxa"/>
              <w:left w:w="55" w:type="dxa"/>
              <w:bottom w:w="55" w:type="dxa"/>
              <w:right w:w="55" w:type="dxa"/>
            </w:tcMar>
            <w:vAlign w:val="center"/>
          </w:tcPr>
          <w:p w14:paraId="111360E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280.8</w:t>
            </w:r>
          </w:p>
        </w:tc>
      </w:tr>
      <w:tr w:rsidR="003C277B" w:rsidRPr="00164897" w14:paraId="3065A3D0" w14:textId="77777777" w:rsidTr="003861A5">
        <w:trPr>
          <w:trHeight w:val="25"/>
        </w:trPr>
        <w:tc>
          <w:tcPr>
            <w:tcW w:w="798" w:type="pct"/>
            <w:tcMar>
              <w:top w:w="55" w:type="dxa"/>
              <w:left w:w="55" w:type="dxa"/>
              <w:bottom w:w="55" w:type="dxa"/>
              <w:right w:w="55" w:type="dxa"/>
            </w:tcMar>
            <w:vAlign w:val="center"/>
          </w:tcPr>
          <w:p w14:paraId="4E3C4B06" w14:textId="08318BA8"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130" w:type="pct"/>
            <w:tcMar>
              <w:top w:w="55" w:type="dxa"/>
              <w:left w:w="55" w:type="dxa"/>
              <w:bottom w:w="55" w:type="dxa"/>
              <w:right w:w="55" w:type="dxa"/>
            </w:tcMar>
            <w:vAlign w:val="center"/>
          </w:tcPr>
          <w:p w14:paraId="7A16F58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5DD524E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54F5F0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0.220</w:t>
            </w:r>
          </w:p>
        </w:tc>
        <w:tc>
          <w:tcPr>
            <w:tcW w:w="536" w:type="pct"/>
            <w:tcMar>
              <w:top w:w="55" w:type="dxa"/>
              <w:left w:w="55" w:type="dxa"/>
              <w:bottom w:w="55" w:type="dxa"/>
              <w:right w:w="55" w:type="dxa"/>
            </w:tcMar>
            <w:vAlign w:val="center"/>
          </w:tcPr>
          <w:p w14:paraId="7A2234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0.220</w:t>
            </w:r>
          </w:p>
        </w:tc>
        <w:tc>
          <w:tcPr>
            <w:tcW w:w="551" w:type="pct"/>
            <w:tcMar>
              <w:top w:w="55" w:type="dxa"/>
              <w:left w:w="55" w:type="dxa"/>
              <w:bottom w:w="55" w:type="dxa"/>
              <w:right w:w="55" w:type="dxa"/>
            </w:tcMar>
            <w:vAlign w:val="center"/>
          </w:tcPr>
          <w:p w14:paraId="0D5116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121.3</w:t>
            </w:r>
          </w:p>
        </w:tc>
        <w:tc>
          <w:tcPr>
            <w:tcW w:w="130" w:type="pct"/>
            <w:tcMar>
              <w:top w:w="55" w:type="dxa"/>
              <w:left w:w="55" w:type="dxa"/>
              <w:bottom w:w="55" w:type="dxa"/>
              <w:right w:w="55" w:type="dxa"/>
            </w:tcMar>
            <w:vAlign w:val="center"/>
          </w:tcPr>
          <w:p w14:paraId="7AE4D7C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3837635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3FEB876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0.200</w:t>
            </w:r>
          </w:p>
        </w:tc>
        <w:tc>
          <w:tcPr>
            <w:tcW w:w="536" w:type="pct"/>
            <w:tcMar>
              <w:top w:w="55" w:type="dxa"/>
              <w:left w:w="55" w:type="dxa"/>
              <w:bottom w:w="55" w:type="dxa"/>
              <w:right w:w="55" w:type="dxa"/>
            </w:tcMar>
            <w:vAlign w:val="center"/>
          </w:tcPr>
          <w:p w14:paraId="49B56E9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0.200</w:t>
            </w:r>
          </w:p>
        </w:tc>
        <w:tc>
          <w:tcPr>
            <w:tcW w:w="549" w:type="pct"/>
            <w:tcMar>
              <w:top w:w="55" w:type="dxa"/>
              <w:left w:w="55" w:type="dxa"/>
              <w:bottom w:w="55" w:type="dxa"/>
              <w:right w:w="55" w:type="dxa"/>
            </w:tcMar>
            <w:vAlign w:val="center"/>
          </w:tcPr>
          <w:p w14:paraId="5060E60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262.6</w:t>
            </w:r>
          </w:p>
        </w:tc>
      </w:tr>
      <w:tr w:rsidR="003C277B" w:rsidRPr="00164897" w14:paraId="08ACA52B" w14:textId="77777777" w:rsidTr="003861A5">
        <w:trPr>
          <w:trHeight w:val="25"/>
        </w:trPr>
        <w:tc>
          <w:tcPr>
            <w:tcW w:w="798" w:type="pct"/>
            <w:tcMar>
              <w:top w:w="55" w:type="dxa"/>
              <w:left w:w="55" w:type="dxa"/>
              <w:bottom w:w="55" w:type="dxa"/>
              <w:right w:w="55" w:type="dxa"/>
            </w:tcMar>
            <w:vAlign w:val="center"/>
          </w:tcPr>
          <w:p w14:paraId="464A3369" w14:textId="2621E0D9"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130" w:type="pct"/>
            <w:tcMar>
              <w:top w:w="55" w:type="dxa"/>
              <w:left w:w="55" w:type="dxa"/>
              <w:bottom w:w="55" w:type="dxa"/>
              <w:right w:w="55" w:type="dxa"/>
            </w:tcMar>
            <w:vAlign w:val="center"/>
          </w:tcPr>
          <w:p w14:paraId="27A31C9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378D61D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45F0494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0.220</w:t>
            </w:r>
          </w:p>
        </w:tc>
        <w:tc>
          <w:tcPr>
            <w:tcW w:w="536" w:type="pct"/>
            <w:tcMar>
              <w:top w:w="55" w:type="dxa"/>
              <w:left w:w="55" w:type="dxa"/>
              <w:bottom w:w="55" w:type="dxa"/>
              <w:right w:w="55" w:type="dxa"/>
            </w:tcMar>
            <w:vAlign w:val="center"/>
          </w:tcPr>
          <w:p w14:paraId="2E381B8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0.220</w:t>
            </w:r>
          </w:p>
        </w:tc>
        <w:tc>
          <w:tcPr>
            <w:tcW w:w="551" w:type="pct"/>
            <w:tcMar>
              <w:top w:w="55" w:type="dxa"/>
              <w:left w:w="55" w:type="dxa"/>
              <w:bottom w:w="55" w:type="dxa"/>
              <w:right w:w="55" w:type="dxa"/>
            </w:tcMar>
            <w:vAlign w:val="center"/>
          </w:tcPr>
          <w:p w14:paraId="3984279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112.1</w:t>
            </w:r>
          </w:p>
        </w:tc>
        <w:tc>
          <w:tcPr>
            <w:tcW w:w="130" w:type="pct"/>
            <w:tcMar>
              <w:top w:w="55" w:type="dxa"/>
              <w:left w:w="55" w:type="dxa"/>
              <w:bottom w:w="55" w:type="dxa"/>
              <w:right w:w="55" w:type="dxa"/>
            </w:tcMar>
            <w:vAlign w:val="center"/>
          </w:tcPr>
          <w:p w14:paraId="1DEF8BC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09D1DC1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52F4F17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0.500</w:t>
            </w:r>
          </w:p>
        </w:tc>
        <w:tc>
          <w:tcPr>
            <w:tcW w:w="536" w:type="pct"/>
            <w:tcMar>
              <w:top w:w="55" w:type="dxa"/>
              <w:left w:w="55" w:type="dxa"/>
              <w:bottom w:w="55" w:type="dxa"/>
              <w:right w:w="55" w:type="dxa"/>
            </w:tcMar>
            <w:vAlign w:val="center"/>
          </w:tcPr>
          <w:p w14:paraId="19E021E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0.500</w:t>
            </w:r>
          </w:p>
        </w:tc>
        <w:tc>
          <w:tcPr>
            <w:tcW w:w="549" w:type="pct"/>
            <w:tcMar>
              <w:top w:w="55" w:type="dxa"/>
              <w:left w:w="55" w:type="dxa"/>
              <w:bottom w:w="55" w:type="dxa"/>
              <w:right w:w="55" w:type="dxa"/>
            </w:tcMar>
            <w:vAlign w:val="center"/>
          </w:tcPr>
          <w:p w14:paraId="46821D5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325.2</w:t>
            </w:r>
          </w:p>
        </w:tc>
      </w:tr>
      <w:tr w:rsidR="003C277B" w:rsidRPr="00164897" w14:paraId="12C752EC" w14:textId="77777777" w:rsidTr="003861A5">
        <w:trPr>
          <w:trHeight w:val="25"/>
        </w:trPr>
        <w:tc>
          <w:tcPr>
            <w:tcW w:w="798" w:type="pct"/>
            <w:tcMar>
              <w:top w:w="55" w:type="dxa"/>
              <w:left w:w="55" w:type="dxa"/>
              <w:bottom w:w="55" w:type="dxa"/>
              <w:right w:w="55" w:type="dxa"/>
            </w:tcMar>
            <w:vAlign w:val="center"/>
          </w:tcPr>
          <w:p w14:paraId="6249212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130" w:type="pct"/>
            <w:tcMar>
              <w:top w:w="55" w:type="dxa"/>
              <w:left w:w="55" w:type="dxa"/>
              <w:bottom w:w="55" w:type="dxa"/>
              <w:right w:w="55" w:type="dxa"/>
            </w:tcMar>
            <w:vAlign w:val="center"/>
          </w:tcPr>
          <w:p w14:paraId="2A8AFB9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30E3935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2597901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0.550</w:t>
            </w:r>
          </w:p>
        </w:tc>
        <w:tc>
          <w:tcPr>
            <w:tcW w:w="536" w:type="pct"/>
            <w:tcMar>
              <w:top w:w="55" w:type="dxa"/>
              <w:left w:w="55" w:type="dxa"/>
              <w:bottom w:w="55" w:type="dxa"/>
              <w:right w:w="55" w:type="dxa"/>
            </w:tcMar>
            <w:vAlign w:val="center"/>
          </w:tcPr>
          <w:p w14:paraId="427FEAB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0.330</w:t>
            </w:r>
          </w:p>
        </w:tc>
        <w:tc>
          <w:tcPr>
            <w:tcW w:w="551" w:type="pct"/>
            <w:tcMar>
              <w:top w:w="55" w:type="dxa"/>
              <w:left w:w="55" w:type="dxa"/>
              <w:bottom w:w="55" w:type="dxa"/>
              <w:right w:w="55" w:type="dxa"/>
            </w:tcMar>
            <w:vAlign w:val="center"/>
          </w:tcPr>
          <w:p w14:paraId="405C744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120.7</w:t>
            </w:r>
          </w:p>
        </w:tc>
        <w:tc>
          <w:tcPr>
            <w:tcW w:w="130" w:type="pct"/>
            <w:tcMar>
              <w:top w:w="55" w:type="dxa"/>
              <w:left w:w="55" w:type="dxa"/>
              <w:bottom w:w="55" w:type="dxa"/>
              <w:right w:w="55" w:type="dxa"/>
            </w:tcMar>
            <w:vAlign w:val="center"/>
          </w:tcPr>
          <w:p w14:paraId="35E6978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6A50AD1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340C9C3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536" w:type="pct"/>
            <w:tcMar>
              <w:top w:w="55" w:type="dxa"/>
              <w:left w:w="55" w:type="dxa"/>
              <w:bottom w:w="55" w:type="dxa"/>
              <w:right w:w="55" w:type="dxa"/>
            </w:tcMar>
            <w:vAlign w:val="center"/>
          </w:tcPr>
          <w:p w14:paraId="62D22D3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0.600</w:t>
            </w:r>
          </w:p>
        </w:tc>
        <w:tc>
          <w:tcPr>
            <w:tcW w:w="549" w:type="pct"/>
            <w:tcMar>
              <w:top w:w="55" w:type="dxa"/>
              <w:left w:w="55" w:type="dxa"/>
              <w:bottom w:w="55" w:type="dxa"/>
              <w:right w:w="55" w:type="dxa"/>
            </w:tcMar>
            <w:vAlign w:val="center"/>
          </w:tcPr>
          <w:p w14:paraId="341E8B0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900.0</w:t>
            </w:r>
          </w:p>
        </w:tc>
      </w:tr>
      <w:tr w:rsidR="003C277B" w:rsidRPr="00164897" w14:paraId="118F0277" w14:textId="77777777" w:rsidTr="003861A5">
        <w:trPr>
          <w:trHeight w:val="25"/>
        </w:trPr>
        <w:tc>
          <w:tcPr>
            <w:tcW w:w="798" w:type="pct"/>
            <w:tcBorders>
              <w:bottom w:val="single" w:sz="4" w:space="0" w:color="000000"/>
            </w:tcBorders>
            <w:tcMar>
              <w:top w:w="55" w:type="dxa"/>
              <w:left w:w="55" w:type="dxa"/>
              <w:bottom w:w="55" w:type="dxa"/>
              <w:right w:w="55" w:type="dxa"/>
            </w:tcMar>
            <w:vAlign w:val="center"/>
          </w:tcPr>
          <w:p w14:paraId="03C4EC0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130" w:type="pct"/>
            <w:tcBorders>
              <w:bottom w:val="single" w:sz="4" w:space="0" w:color="000000"/>
            </w:tcBorders>
            <w:tcMar>
              <w:top w:w="55" w:type="dxa"/>
              <w:left w:w="55" w:type="dxa"/>
              <w:bottom w:w="55" w:type="dxa"/>
              <w:right w:w="55" w:type="dxa"/>
            </w:tcMar>
            <w:vAlign w:val="center"/>
          </w:tcPr>
          <w:p w14:paraId="349E5B5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Borders>
              <w:bottom w:val="single" w:sz="4" w:space="0" w:color="000000"/>
            </w:tcBorders>
            <w:tcMar>
              <w:top w:w="55" w:type="dxa"/>
              <w:left w:w="55" w:type="dxa"/>
              <w:bottom w:w="55" w:type="dxa"/>
              <w:right w:w="55" w:type="dxa"/>
            </w:tcMar>
            <w:vAlign w:val="center"/>
          </w:tcPr>
          <w:p w14:paraId="3A222FC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Borders>
              <w:bottom w:val="single" w:sz="4" w:space="0" w:color="000000"/>
            </w:tcBorders>
            <w:tcMar>
              <w:top w:w="55" w:type="dxa"/>
              <w:left w:w="55" w:type="dxa"/>
              <w:bottom w:w="55" w:type="dxa"/>
              <w:right w:w="55" w:type="dxa"/>
            </w:tcMar>
            <w:vAlign w:val="center"/>
          </w:tcPr>
          <w:p w14:paraId="4C8FE11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536" w:type="pct"/>
            <w:tcBorders>
              <w:bottom w:val="single" w:sz="4" w:space="0" w:color="000000"/>
            </w:tcBorders>
            <w:tcMar>
              <w:top w:w="55" w:type="dxa"/>
              <w:left w:w="55" w:type="dxa"/>
              <w:bottom w:w="55" w:type="dxa"/>
              <w:right w:w="55" w:type="dxa"/>
            </w:tcMar>
            <w:vAlign w:val="center"/>
          </w:tcPr>
          <w:p w14:paraId="46BA727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0.990</w:t>
            </w:r>
          </w:p>
        </w:tc>
        <w:tc>
          <w:tcPr>
            <w:tcW w:w="551" w:type="pct"/>
            <w:tcBorders>
              <w:bottom w:val="single" w:sz="4" w:space="0" w:color="000000"/>
            </w:tcBorders>
            <w:tcMar>
              <w:top w:w="55" w:type="dxa"/>
              <w:left w:w="55" w:type="dxa"/>
              <w:bottom w:w="55" w:type="dxa"/>
              <w:right w:w="55" w:type="dxa"/>
            </w:tcMar>
            <w:vAlign w:val="center"/>
          </w:tcPr>
          <w:p w14:paraId="79C5190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95.5</w:t>
            </w:r>
          </w:p>
        </w:tc>
        <w:tc>
          <w:tcPr>
            <w:tcW w:w="130" w:type="pct"/>
            <w:tcBorders>
              <w:bottom w:val="single" w:sz="4" w:space="0" w:color="000000"/>
            </w:tcBorders>
            <w:tcMar>
              <w:top w:w="55" w:type="dxa"/>
              <w:left w:w="55" w:type="dxa"/>
              <w:bottom w:w="55" w:type="dxa"/>
              <w:right w:w="55" w:type="dxa"/>
            </w:tcMar>
            <w:vAlign w:val="center"/>
          </w:tcPr>
          <w:p w14:paraId="195E731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Borders>
              <w:bottom w:val="single" w:sz="4" w:space="0" w:color="000000"/>
            </w:tcBorders>
            <w:tcMar>
              <w:top w:w="55" w:type="dxa"/>
              <w:left w:w="55" w:type="dxa"/>
              <w:bottom w:w="55" w:type="dxa"/>
              <w:right w:w="55" w:type="dxa"/>
            </w:tcMar>
            <w:vAlign w:val="center"/>
          </w:tcPr>
          <w:p w14:paraId="577321A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Borders>
              <w:bottom w:val="single" w:sz="4" w:space="0" w:color="000000"/>
            </w:tcBorders>
            <w:tcMar>
              <w:top w:w="55" w:type="dxa"/>
              <w:left w:w="55" w:type="dxa"/>
              <w:bottom w:w="55" w:type="dxa"/>
              <w:right w:w="55" w:type="dxa"/>
            </w:tcMar>
            <w:vAlign w:val="center"/>
          </w:tcPr>
          <w:p w14:paraId="76E023F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536" w:type="pct"/>
            <w:tcBorders>
              <w:bottom w:val="single" w:sz="4" w:space="0" w:color="000000"/>
            </w:tcBorders>
            <w:tcMar>
              <w:top w:w="55" w:type="dxa"/>
              <w:left w:w="55" w:type="dxa"/>
              <w:bottom w:w="55" w:type="dxa"/>
              <w:right w:w="55" w:type="dxa"/>
            </w:tcMar>
            <w:vAlign w:val="center"/>
          </w:tcPr>
          <w:p w14:paraId="0FD0C26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549" w:type="pct"/>
            <w:tcBorders>
              <w:bottom w:val="single" w:sz="4" w:space="0" w:color="000000"/>
            </w:tcBorders>
            <w:tcMar>
              <w:top w:w="55" w:type="dxa"/>
              <w:left w:w="55" w:type="dxa"/>
              <w:bottom w:w="55" w:type="dxa"/>
              <w:right w:w="55" w:type="dxa"/>
            </w:tcMar>
            <w:vAlign w:val="center"/>
          </w:tcPr>
          <w:p w14:paraId="56BFA7A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405.1</w:t>
            </w:r>
          </w:p>
        </w:tc>
      </w:tr>
    </w:tbl>
    <w:p w14:paraId="365E5870" w14:textId="4FE15D3C" w:rsidR="003C277B" w:rsidRPr="00164897" w:rsidRDefault="003C277B" w:rsidP="003C277B">
      <w:pPr>
        <w:suppressAutoHyphens/>
        <w:autoSpaceDN w:val="0"/>
        <w:spacing w:after="0" w:line="240" w:lineRule="auto"/>
        <w:jc w:val="center"/>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Πίνακας 3.12. Αποτελέσματα Σεναρίου 1 και 2 με αλλαγή του συντελεστή d σύμφωνα με τη βιβλιογραφία</w:t>
      </w:r>
      <w:r w:rsidR="00701944" w:rsidRPr="00164897">
        <w:rPr>
          <w:rFonts w:ascii="Arial" w:eastAsia="NSimSun" w:hAnsi="Arial" w:cs="Arial"/>
          <w:i/>
          <w:kern w:val="3"/>
          <w:sz w:val="20"/>
          <w:szCs w:val="20"/>
          <w:lang w:eastAsia="zh-CN" w:bidi="hi-IN"/>
        </w:rPr>
        <w:t>.</w:t>
      </w:r>
      <w:r w:rsidR="003861A5" w:rsidRPr="00164897">
        <w:rPr>
          <w:rFonts w:ascii="Arial" w:eastAsia="NSimSun" w:hAnsi="Arial" w:cs="Arial"/>
          <w:i/>
          <w:kern w:val="3"/>
          <w:sz w:val="20"/>
          <w:szCs w:val="20"/>
          <w:lang w:eastAsia="zh-CN" w:bidi="hi-IN"/>
        </w:rPr>
        <w:t xml:space="preserve"> </w:t>
      </w:r>
    </w:p>
    <w:p w14:paraId="5C7385EB"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6E58247"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3DC3CBF0"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403"/>
        <w:gridCol w:w="228"/>
        <w:gridCol w:w="612"/>
        <w:gridCol w:w="942"/>
        <w:gridCol w:w="942"/>
        <w:gridCol w:w="967"/>
        <w:gridCol w:w="228"/>
        <w:gridCol w:w="612"/>
        <w:gridCol w:w="942"/>
        <w:gridCol w:w="944"/>
        <w:gridCol w:w="967"/>
      </w:tblGrid>
      <w:tr w:rsidR="003C277B" w:rsidRPr="00164897" w14:paraId="034500EE" w14:textId="77777777" w:rsidTr="003861A5">
        <w:trPr>
          <w:trHeight w:val="15"/>
        </w:trPr>
        <w:tc>
          <w:tcPr>
            <w:tcW w:w="798" w:type="pct"/>
            <w:tcBorders>
              <w:top w:val="single" w:sz="4" w:space="0" w:color="000000"/>
            </w:tcBorders>
            <w:tcMar>
              <w:top w:w="55" w:type="dxa"/>
              <w:left w:w="55" w:type="dxa"/>
              <w:bottom w:w="55" w:type="dxa"/>
              <w:right w:w="55" w:type="dxa"/>
            </w:tcMar>
          </w:tcPr>
          <w:p w14:paraId="1B73907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30" w:type="pct"/>
            <w:tcBorders>
              <w:top w:val="single" w:sz="4" w:space="0" w:color="000000"/>
            </w:tcBorders>
            <w:tcMar>
              <w:top w:w="55" w:type="dxa"/>
              <w:left w:w="55" w:type="dxa"/>
              <w:bottom w:w="55" w:type="dxa"/>
              <w:right w:w="55" w:type="dxa"/>
            </w:tcMar>
          </w:tcPr>
          <w:p w14:paraId="3B7A6D7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970" w:type="pct"/>
            <w:gridSpan w:val="4"/>
            <w:tcBorders>
              <w:top w:val="single" w:sz="4" w:space="0" w:color="000000"/>
            </w:tcBorders>
            <w:tcMar>
              <w:top w:w="55" w:type="dxa"/>
              <w:left w:w="55" w:type="dxa"/>
              <w:bottom w:w="55" w:type="dxa"/>
              <w:right w:w="55" w:type="dxa"/>
            </w:tcMar>
          </w:tcPr>
          <w:p w14:paraId="62C548B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3</w:t>
            </w:r>
          </w:p>
        </w:tc>
        <w:tc>
          <w:tcPr>
            <w:tcW w:w="130" w:type="pct"/>
            <w:tcBorders>
              <w:top w:val="single" w:sz="4" w:space="0" w:color="000000"/>
            </w:tcBorders>
            <w:tcMar>
              <w:top w:w="55" w:type="dxa"/>
              <w:left w:w="55" w:type="dxa"/>
              <w:bottom w:w="55" w:type="dxa"/>
              <w:right w:w="55" w:type="dxa"/>
            </w:tcMar>
          </w:tcPr>
          <w:p w14:paraId="458364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971" w:type="pct"/>
            <w:gridSpan w:val="4"/>
            <w:tcBorders>
              <w:top w:val="single" w:sz="4" w:space="0" w:color="000000"/>
            </w:tcBorders>
            <w:tcMar>
              <w:top w:w="55" w:type="dxa"/>
              <w:left w:w="55" w:type="dxa"/>
              <w:bottom w:w="55" w:type="dxa"/>
              <w:right w:w="55" w:type="dxa"/>
            </w:tcMar>
          </w:tcPr>
          <w:p w14:paraId="5CC4C1A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4</w:t>
            </w:r>
          </w:p>
        </w:tc>
      </w:tr>
      <w:tr w:rsidR="003C277B" w:rsidRPr="00164897" w14:paraId="50705504" w14:textId="77777777" w:rsidTr="003861A5">
        <w:trPr>
          <w:trHeight w:val="15"/>
        </w:trPr>
        <w:tc>
          <w:tcPr>
            <w:tcW w:w="798" w:type="pct"/>
            <w:tcBorders>
              <w:top w:val="single" w:sz="4" w:space="0" w:color="000000"/>
              <w:bottom w:val="single" w:sz="4" w:space="0" w:color="000000"/>
            </w:tcBorders>
            <w:tcMar>
              <w:top w:w="55" w:type="dxa"/>
              <w:left w:w="55" w:type="dxa"/>
              <w:bottom w:w="55" w:type="dxa"/>
              <w:right w:w="55" w:type="dxa"/>
            </w:tcMar>
            <w:vAlign w:val="center"/>
          </w:tcPr>
          <w:p w14:paraId="094149D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130" w:type="pct"/>
            <w:tcMar>
              <w:top w:w="55" w:type="dxa"/>
              <w:left w:w="55" w:type="dxa"/>
              <w:bottom w:w="55" w:type="dxa"/>
              <w:right w:w="55" w:type="dxa"/>
            </w:tcMar>
            <w:vAlign w:val="center"/>
          </w:tcPr>
          <w:p w14:paraId="28BB348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Borders>
              <w:top w:val="single" w:sz="4" w:space="0" w:color="000000"/>
              <w:bottom w:val="single" w:sz="4" w:space="0" w:color="000000"/>
            </w:tcBorders>
            <w:tcMar>
              <w:top w:w="55" w:type="dxa"/>
              <w:left w:w="55" w:type="dxa"/>
              <w:bottom w:w="55" w:type="dxa"/>
              <w:right w:w="55" w:type="dxa"/>
            </w:tcMar>
            <w:vAlign w:val="center"/>
          </w:tcPr>
          <w:p w14:paraId="30DABA9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536" w:type="pct"/>
            <w:tcBorders>
              <w:top w:val="single" w:sz="4" w:space="0" w:color="000000"/>
              <w:bottom w:val="single" w:sz="4" w:space="0" w:color="000000"/>
            </w:tcBorders>
            <w:tcMar>
              <w:top w:w="55" w:type="dxa"/>
              <w:left w:w="55" w:type="dxa"/>
              <w:bottom w:w="55" w:type="dxa"/>
              <w:right w:w="55" w:type="dxa"/>
            </w:tcMar>
            <w:vAlign w:val="center"/>
          </w:tcPr>
          <w:p w14:paraId="5235B74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536" w:type="pct"/>
            <w:tcBorders>
              <w:top w:val="single" w:sz="4" w:space="0" w:color="000000"/>
              <w:bottom w:val="single" w:sz="4" w:space="0" w:color="000000"/>
            </w:tcBorders>
            <w:tcMar>
              <w:top w:w="55" w:type="dxa"/>
              <w:left w:w="55" w:type="dxa"/>
              <w:bottom w:w="55" w:type="dxa"/>
              <w:right w:w="55" w:type="dxa"/>
            </w:tcMar>
            <w:vAlign w:val="center"/>
          </w:tcPr>
          <w:p w14:paraId="71C4A3E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550" w:type="pct"/>
            <w:tcBorders>
              <w:top w:val="single" w:sz="4" w:space="0" w:color="000000"/>
              <w:bottom w:val="single" w:sz="4" w:space="0" w:color="000000"/>
            </w:tcBorders>
            <w:tcMar>
              <w:top w:w="55" w:type="dxa"/>
              <w:left w:w="55" w:type="dxa"/>
              <w:bottom w:w="55" w:type="dxa"/>
              <w:right w:w="55" w:type="dxa"/>
            </w:tcMar>
            <w:vAlign w:val="center"/>
          </w:tcPr>
          <w:p w14:paraId="1FD192C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130" w:type="pct"/>
            <w:tcMar>
              <w:top w:w="55" w:type="dxa"/>
              <w:left w:w="55" w:type="dxa"/>
              <w:bottom w:w="55" w:type="dxa"/>
              <w:right w:w="55" w:type="dxa"/>
            </w:tcMar>
            <w:vAlign w:val="center"/>
          </w:tcPr>
          <w:p w14:paraId="45F830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Borders>
              <w:top w:val="single" w:sz="4" w:space="0" w:color="000000"/>
              <w:bottom w:val="single" w:sz="4" w:space="0" w:color="000000"/>
            </w:tcBorders>
            <w:tcMar>
              <w:top w:w="55" w:type="dxa"/>
              <w:left w:w="55" w:type="dxa"/>
              <w:bottom w:w="55" w:type="dxa"/>
              <w:right w:w="55" w:type="dxa"/>
            </w:tcMar>
            <w:vAlign w:val="center"/>
          </w:tcPr>
          <w:p w14:paraId="5D736E3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536" w:type="pct"/>
            <w:tcBorders>
              <w:top w:val="single" w:sz="4" w:space="0" w:color="000000"/>
              <w:bottom w:val="single" w:sz="4" w:space="0" w:color="000000"/>
            </w:tcBorders>
            <w:tcMar>
              <w:top w:w="55" w:type="dxa"/>
              <w:left w:w="55" w:type="dxa"/>
              <w:bottom w:w="55" w:type="dxa"/>
              <w:right w:w="55" w:type="dxa"/>
            </w:tcMar>
            <w:vAlign w:val="center"/>
          </w:tcPr>
          <w:p w14:paraId="3058623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537" w:type="pct"/>
            <w:tcBorders>
              <w:top w:val="single" w:sz="4" w:space="0" w:color="000000"/>
              <w:bottom w:val="single" w:sz="4" w:space="0" w:color="000000"/>
            </w:tcBorders>
            <w:tcMar>
              <w:top w:w="55" w:type="dxa"/>
              <w:left w:w="55" w:type="dxa"/>
              <w:bottom w:w="55" w:type="dxa"/>
              <w:right w:w="55" w:type="dxa"/>
            </w:tcMar>
            <w:vAlign w:val="center"/>
          </w:tcPr>
          <w:p w14:paraId="49BBB15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550" w:type="pct"/>
            <w:tcBorders>
              <w:top w:val="single" w:sz="4" w:space="0" w:color="000000"/>
              <w:bottom w:val="single" w:sz="4" w:space="0" w:color="000000"/>
            </w:tcBorders>
            <w:tcMar>
              <w:top w:w="55" w:type="dxa"/>
              <w:left w:w="55" w:type="dxa"/>
              <w:bottom w:w="55" w:type="dxa"/>
              <w:right w:w="55" w:type="dxa"/>
            </w:tcMar>
            <w:vAlign w:val="center"/>
          </w:tcPr>
          <w:p w14:paraId="408F31A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4DFB5BC9" w14:textId="77777777" w:rsidTr="003861A5">
        <w:trPr>
          <w:trHeight w:val="25"/>
        </w:trPr>
        <w:tc>
          <w:tcPr>
            <w:tcW w:w="798" w:type="pct"/>
            <w:tcMar>
              <w:top w:w="55" w:type="dxa"/>
              <w:left w:w="55" w:type="dxa"/>
              <w:bottom w:w="55" w:type="dxa"/>
              <w:right w:w="55" w:type="dxa"/>
            </w:tcMar>
            <w:vAlign w:val="center"/>
          </w:tcPr>
          <w:p w14:paraId="007A5EA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130" w:type="pct"/>
            <w:tcMar>
              <w:top w:w="55" w:type="dxa"/>
              <w:left w:w="55" w:type="dxa"/>
              <w:bottom w:w="55" w:type="dxa"/>
              <w:right w:w="55" w:type="dxa"/>
            </w:tcMar>
            <w:vAlign w:val="center"/>
          </w:tcPr>
          <w:p w14:paraId="718D411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53062FA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2F5FC0A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0.525</w:t>
            </w:r>
          </w:p>
        </w:tc>
        <w:tc>
          <w:tcPr>
            <w:tcW w:w="536" w:type="pct"/>
            <w:tcMar>
              <w:top w:w="55" w:type="dxa"/>
              <w:left w:w="55" w:type="dxa"/>
              <w:bottom w:w="55" w:type="dxa"/>
              <w:right w:w="55" w:type="dxa"/>
            </w:tcMar>
            <w:vAlign w:val="center"/>
          </w:tcPr>
          <w:p w14:paraId="076EF1C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0.473</w:t>
            </w:r>
          </w:p>
        </w:tc>
        <w:tc>
          <w:tcPr>
            <w:tcW w:w="550" w:type="pct"/>
            <w:tcMar>
              <w:top w:w="55" w:type="dxa"/>
              <w:left w:w="55" w:type="dxa"/>
              <w:bottom w:w="55" w:type="dxa"/>
              <w:right w:w="55" w:type="dxa"/>
            </w:tcMar>
            <w:vAlign w:val="center"/>
          </w:tcPr>
          <w:p w14:paraId="463F409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900.0</w:t>
            </w:r>
          </w:p>
        </w:tc>
        <w:tc>
          <w:tcPr>
            <w:tcW w:w="130" w:type="pct"/>
            <w:tcMar>
              <w:top w:w="55" w:type="dxa"/>
              <w:left w:w="55" w:type="dxa"/>
              <w:bottom w:w="55" w:type="dxa"/>
              <w:right w:w="55" w:type="dxa"/>
            </w:tcMar>
            <w:vAlign w:val="center"/>
          </w:tcPr>
          <w:p w14:paraId="039D585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4651DA2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4D2A723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0.180</w:t>
            </w:r>
          </w:p>
        </w:tc>
        <w:tc>
          <w:tcPr>
            <w:tcW w:w="537" w:type="pct"/>
            <w:tcMar>
              <w:top w:w="55" w:type="dxa"/>
              <w:left w:w="55" w:type="dxa"/>
              <w:bottom w:w="55" w:type="dxa"/>
              <w:right w:w="55" w:type="dxa"/>
            </w:tcMar>
            <w:vAlign w:val="center"/>
          </w:tcPr>
          <w:p w14:paraId="706B96D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0.162</w:t>
            </w:r>
          </w:p>
        </w:tc>
        <w:tc>
          <w:tcPr>
            <w:tcW w:w="550" w:type="pct"/>
            <w:tcMar>
              <w:top w:w="55" w:type="dxa"/>
              <w:left w:w="55" w:type="dxa"/>
              <w:bottom w:w="55" w:type="dxa"/>
              <w:right w:w="55" w:type="dxa"/>
            </w:tcMar>
            <w:vAlign w:val="center"/>
          </w:tcPr>
          <w:p w14:paraId="6A86BC8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900.0</w:t>
            </w:r>
          </w:p>
        </w:tc>
      </w:tr>
      <w:tr w:rsidR="003C277B" w:rsidRPr="00164897" w14:paraId="151E1FE7" w14:textId="77777777" w:rsidTr="003861A5">
        <w:trPr>
          <w:trHeight w:val="15"/>
        </w:trPr>
        <w:tc>
          <w:tcPr>
            <w:tcW w:w="798" w:type="pct"/>
            <w:tcMar>
              <w:top w:w="55" w:type="dxa"/>
              <w:left w:w="55" w:type="dxa"/>
              <w:bottom w:w="55" w:type="dxa"/>
              <w:right w:w="55" w:type="dxa"/>
            </w:tcMar>
            <w:vAlign w:val="center"/>
          </w:tcPr>
          <w:p w14:paraId="3EFD1891" w14:textId="231575CF"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130" w:type="pct"/>
            <w:tcMar>
              <w:top w:w="55" w:type="dxa"/>
              <w:left w:w="55" w:type="dxa"/>
              <w:bottom w:w="55" w:type="dxa"/>
              <w:right w:w="55" w:type="dxa"/>
            </w:tcMar>
            <w:vAlign w:val="center"/>
          </w:tcPr>
          <w:p w14:paraId="0EA457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51C7623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691020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0.210</w:t>
            </w:r>
          </w:p>
        </w:tc>
        <w:tc>
          <w:tcPr>
            <w:tcW w:w="536" w:type="pct"/>
            <w:tcMar>
              <w:top w:w="55" w:type="dxa"/>
              <w:left w:w="55" w:type="dxa"/>
              <w:bottom w:w="55" w:type="dxa"/>
              <w:right w:w="55" w:type="dxa"/>
            </w:tcMar>
            <w:vAlign w:val="center"/>
          </w:tcPr>
          <w:p w14:paraId="2AACD89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0.210</w:t>
            </w:r>
          </w:p>
        </w:tc>
        <w:tc>
          <w:tcPr>
            <w:tcW w:w="550" w:type="pct"/>
            <w:tcMar>
              <w:top w:w="55" w:type="dxa"/>
              <w:left w:w="55" w:type="dxa"/>
              <w:bottom w:w="55" w:type="dxa"/>
              <w:right w:w="55" w:type="dxa"/>
            </w:tcMar>
            <w:vAlign w:val="center"/>
          </w:tcPr>
          <w:p w14:paraId="43FE13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193.3</w:t>
            </w:r>
          </w:p>
        </w:tc>
        <w:tc>
          <w:tcPr>
            <w:tcW w:w="130" w:type="pct"/>
            <w:tcMar>
              <w:top w:w="55" w:type="dxa"/>
              <w:left w:w="55" w:type="dxa"/>
              <w:bottom w:w="55" w:type="dxa"/>
              <w:right w:w="55" w:type="dxa"/>
            </w:tcMar>
            <w:vAlign w:val="center"/>
          </w:tcPr>
          <w:p w14:paraId="054AEF2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26C6584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223682B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0.180</w:t>
            </w:r>
          </w:p>
        </w:tc>
        <w:tc>
          <w:tcPr>
            <w:tcW w:w="537" w:type="pct"/>
            <w:tcMar>
              <w:top w:w="55" w:type="dxa"/>
              <w:left w:w="55" w:type="dxa"/>
              <w:bottom w:w="55" w:type="dxa"/>
              <w:right w:w="55" w:type="dxa"/>
            </w:tcMar>
            <w:vAlign w:val="center"/>
          </w:tcPr>
          <w:p w14:paraId="2040E91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0.180</w:t>
            </w:r>
          </w:p>
        </w:tc>
        <w:tc>
          <w:tcPr>
            <w:tcW w:w="550" w:type="pct"/>
            <w:tcMar>
              <w:top w:w="55" w:type="dxa"/>
              <w:left w:w="55" w:type="dxa"/>
              <w:bottom w:w="55" w:type="dxa"/>
              <w:right w:w="55" w:type="dxa"/>
            </w:tcMar>
            <w:vAlign w:val="center"/>
          </w:tcPr>
          <w:p w14:paraId="753BE07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738.9</w:t>
            </w:r>
          </w:p>
        </w:tc>
      </w:tr>
      <w:tr w:rsidR="003C277B" w:rsidRPr="00164897" w14:paraId="76501579" w14:textId="77777777" w:rsidTr="003861A5">
        <w:trPr>
          <w:trHeight w:val="25"/>
        </w:trPr>
        <w:tc>
          <w:tcPr>
            <w:tcW w:w="798" w:type="pct"/>
            <w:tcMar>
              <w:top w:w="55" w:type="dxa"/>
              <w:left w:w="55" w:type="dxa"/>
              <w:bottom w:w="55" w:type="dxa"/>
              <w:right w:w="55" w:type="dxa"/>
            </w:tcMar>
            <w:vAlign w:val="center"/>
          </w:tcPr>
          <w:p w14:paraId="3FBA9418" w14:textId="3F524B51"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130" w:type="pct"/>
            <w:tcMar>
              <w:top w:w="55" w:type="dxa"/>
              <w:left w:w="55" w:type="dxa"/>
              <w:bottom w:w="55" w:type="dxa"/>
              <w:right w:w="55" w:type="dxa"/>
            </w:tcMar>
            <w:vAlign w:val="center"/>
          </w:tcPr>
          <w:p w14:paraId="73D038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1622F99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56CEC8D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0.210</w:t>
            </w:r>
          </w:p>
        </w:tc>
        <w:tc>
          <w:tcPr>
            <w:tcW w:w="536" w:type="pct"/>
            <w:tcMar>
              <w:top w:w="55" w:type="dxa"/>
              <w:left w:w="55" w:type="dxa"/>
              <w:bottom w:w="55" w:type="dxa"/>
              <w:right w:w="55" w:type="dxa"/>
            </w:tcMar>
            <w:vAlign w:val="center"/>
          </w:tcPr>
          <w:p w14:paraId="55FB9A8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0.210</w:t>
            </w:r>
          </w:p>
        </w:tc>
        <w:tc>
          <w:tcPr>
            <w:tcW w:w="550" w:type="pct"/>
            <w:tcMar>
              <w:top w:w="55" w:type="dxa"/>
              <w:left w:w="55" w:type="dxa"/>
              <w:bottom w:w="55" w:type="dxa"/>
              <w:right w:w="55" w:type="dxa"/>
            </w:tcMar>
            <w:vAlign w:val="center"/>
          </w:tcPr>
          <w:p w14:paraId="3064E0C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179.0</w:t>
            </w:r>
          </w:p>
        </w:tc>
        <w:tc>
          <w:tcPr>
            <w:tcW w:w="130" w:type="pct"/>
            <w:tcMar>
              <w:top w:w="55" w:type="dxa"/>
              <w:left w:w="55" w:type="dxa"/>
              <w:bottom w:w="55" w:type="dxa"/>
              <w:right w:w="55" w:type="dxa"/>
            </w:tcMar>
            <w:vAlign w:val="center"/>
          </w:tcPr>
          <w:p w14:paraId="290FE5B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61EBA85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28A6FBA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0.450</w:t>
            </w:r>
          </w:p>
        </w:tc>
        <w:tc>
          <w:tcPr>
            <w:tcW w:w="537" w:type="pct"/>
            <w:tcMar>
              <w:top w:w="55" w:type="dxa"/>
              <w:left w:w="55" w:type="dxa"/>
              <w:bottom w:w="55" w:type="dxa"/>
              <w:right w:w="55" w:type="dxa"/>
            </w:tcMar>
            <w:vAlign w:val="center"/>
          </w:tcPr>
          <w:p w14:paraId="2911503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0.450</w:t>
            </w:r>
          </w:p>
        </w:tc>
        <w:tc>
          <w:tcPr>
            <w:tcW w:w="550" w:type="pct"/>
            <w:tcMar>
              <w:top w:w="55" w:type="dxa"/>
              <w:left w:w="55" w:type="dxa"/>
              <w:bottom w:w="55" w:type="dxa"/>
              <w:right w:w="55" w:type="dxa"/>
            </w:tcMar>
            <w:vAlign w:val="center"/>
          </w:tcPr>
          <w:p w14:paraId="184050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670.4</w:t>
            </w:r>
          </w:p>
        </w:tc>
      </w:tr>
      <w:tr w:rsidR="003C277B" w:rsidRPr="00164897" w14:paraId="3B1A7AA5" w14:textId="77777777" w:rsidTr="003861A5">
        <w:trPr>
          <w:trHeight w:val="25"/>
        </w:trPr>
        <w:tc>
          <w:tcPr>
            <w:tcW w:w="798" w:type="pct"/>
            <w:tcMar>
              <w:top w:w="55" w:type="dxa"/>
              <w:left w:w="55" w:type="dxa"/>
              <w:bottom w:w="55" w:type="dxa"/>
              <w:right w:w="55" w:type="dxa"/>
            </w:tcMar>
            <w:vAlign w:val="center"/>
          </w:tcPr>
          <w:p w14:paraId="7954C854" w14:textId="581B56AE"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130" w:type="pct"/>
            <w:tcMar>
              <w:top w:w="55" w:type="dxa"/>
              <w:left w:w="55" w:type="dxa"/>
              <w:bottom w:w="55" w:type="dxa"/>
              <w:right w:w="55" w:type="dxa"/>
            </w:tcMar>
            <w:vAlign w:val="center"/>
          </w:tcPr>
          <w:p w14:paraId="449624A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4F08979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17AC914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0.210</w:t>
            </w:r>
          </w:p>
        </w:tc>
        <w:tc>
          <w:tcPr>
            <w:tcW w:w="536" w:type="pct"/>
            <w:tcMar>
              <w:top w:w="55" w:type="dxa"/>
              <w:left w:w="55" w:type="dxa"/>
              <w:bottom w:w="55" w:type="dxa"/>
              <w:right w:w="55" w:type="dxa"/>
            </w:tcMar>
            <w:vAlign w:val="center"/>
          </w:tcPr>
          <w:p w14:paraId="524D98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0.210</w:t>
            </w:r>
          </w:p>
        </w:tc>
        <w:tc>
          <w:tcPr>
            <w:tcW w:w="550" w:type="pct"/>
            <w:tcMar>
              <w:top w:w="55" w:type="dxa"/>
              <w:left w:w="55" w:type="dxa"/>
              <w:bottom w:w="55" w:type="dxa"/>
              <w:right w:w="55" w:type="dxa"/>
            </w:tcMar>
            <w:vAlign w:val="center"/>
          </w:tcPr>
          <w:p w14:paraId="05E116B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160.3</w:t>
            </w:r>
          </w:p>
        </w:tc>
        <w:tc>
          <w:tcPr>
            <w:tcW w:w="130" w:type="pct"/>
            <w:tcMar>
              <w:top w:w="55" w:type="dxa"/>
              <w:left w:w="55" w:type="dxa"/>
              <w:bottom w:w="55" w:type="dxa"/>
              <w:right w:w="55" w:type="dxa"/>
            </w:tcMar>
            <w:vAlign w:val="center"/>
          </w:tcPr>
          <w:p w14:paraId="2731094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1F3DB55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1D63C96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0.450</w:t>
            </w:r>
          </w:p>
        </w:tc>
        <w:tc>
          <w:tcPr>
            <w:tcW w:w="537" w:type="pct"/>
            <w:tcMar>
              <w:top w:w="55" w:type="dxa"/>
              <w:left w:w="55" w:type="dxa"/>
              <w:bottom w:w="55" w:type="dxa"/>
              <w:right w:w="55" w:type="dxa"/>
            </w:tcMar>
            <w:vAlign w:val="center"/>
          </w:tcPr>
          <w:p w14:paraId="1832C16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0.450</w:t>
            </w:r>
          </w:p>
        </w:tc>
        <w:tc>
          <w:tcPr>
            <w:tcW w:w="550" w:type="pct"/>
            <w:tcMar>
              <w:top w:w="55" w:type="dxa"/>
              <w:left w:w="55" w:type="dxa"/>
              <w:bottom w:w="55" w:type="dxa"/>
              <w:right w:w="55" w:type="dxa"/>
            </w:tcMar>
            <w:vAlign w:val="center"/>
          </w:tcPr>
          <w:p w14:paraId="6E3324D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884.3</w:t>
            </w:r>
          </w:p>
        </w:tc>
      </w:tr>
      <w:tr w:rsidR="003C277B" w:rsidRPr="00164897" w14:paraId="167DA1F9" w14:textId="77777777" w:rsidTr="003861A5">
        <w:trPr>
          <w:trHeight w:val="25"/>
        </w:trPr>
        <w:tc>
          <w:tcPr>
            <w:tcW w:w="798" w:type="pct"/>
            <w:tcMar>
              <w:top w:w="55" w:type="dxa"/>
              <w:left w:w="55" w:type="dxa"/>
              <w:bottom w:w="55" w:type="dxa"/>
              <w:right w:w="55" w:type="dxa"/>
            </w:tcMar>
            <w:vAlign w:val="center"/>
          </w:tcPr>
          <w:p w14:paraId="01DFDAB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130" w:type="pct"/>
            <w:tcMar>
              <w:top w:w="55" w:type="dxa"/>
              <w:left w:w="55" w:type="dxa"/>
              <w:bottom w:w="55" w:type="dxa"/>
              <w:right w:w="55" w:type="dxa"/>
            </w:tcMar>
            <w:vAlign w:val="center"/>
          </w:tcPr>
          <w:p w14:paraId="03D58E7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32C7671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26CAB17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0.525</w:t>
            </w:r>
          </w:p>
        </w:tc>
        <w:tc>
          <w:tcPr>
            <w:tcW w:w="536" w:type="pct"/>
            <w:tcMar>
              <w:top w:w="55" w:type="dxa"/>
              <w:left w:w="55" w:type="dxa"/>
              <w:bottom w:w="55" w:type="dxa"/>
              <w:right w:w="55" w:type="dxa"/>
            </w:tcMar>
            <w:vAlign w:val="center"/>
          </w:tcPr>
          <w:p w14:paraId="4907F8B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0.315</w:t>
            </w:r>
          </w:p>
        </w:tc>
        <w:tc>
          <w:tcPr>
            <w:tcW w:w="550" w:type="pct"/>
            <w:tcMar>
              <w:top w:w="55" w:type="dxa"/>
              <w:left w:w="55" w:type="dxa"/>
              <w:bottom w:w="55" w:type="dxa"/>
              <w:right w:w="55" w:type="dxa"/>
            </w:tcMar>
            <w:vAlign w:val="center"/>
          </w:tcPr>
          <w:p w14:paraId="51DC6C3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107.5</w:t>
            </w:r>
          </w:p>
        </w:tc>
        <w:tc>
          <w:tcPr>
            <w:tcW w:w="130" w:type="pct"/>
            <w:tcMar>
              <w:top w:w="55" w:type="dxa"/>
              <w:left w:w="55" w:type="dxa"/>
              <w:bottom w:w="55" w:type="dxa"/>
              <w:right w:w="55" w:type="dxa"/>
            </w:tcMar>
            <w:vAlign w:val="center"/>
          </w:tcPr>
          <w:p w14:paraId="102F535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Mar>
              <w:top w:w="55" w:type="dxa"/>
              <w:left w:w="55" w:type="dxa"/>
              <w:bottom w:w="55" w:type="dxa"/>
              <w:right w:w="55" w:type="dxa"/>
            </w:tcMar>
            <w:vAlign w:val="center"/>
          </w:tcPr>
          <w:p w14:paraId="029D0BA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Mar>
              <w:top w:w="55" w:type="dxa"/>
              <w:left w:w="55" w:type="dxa"/>
              <w:bottom w:w="55" w:type="dxa"/>
              <w:right w:w="55" w:type="dxa"/>
            </w:tcMar>
            <w:vAlign w:val="center"/>
          </w:tcPr>
          <w:p w14:paraId="5DD4870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537" w:type="pct"/>
            <w:tcMar>
              <w:top w:w="55" w:type="dxa"/>
              <w:left w:w="55" w:type="dxa"/>
              <w:bottom w:w="55" w:type="dxa"/>
              <w:right w:w="55" w:type="dxa"/>
            </w:tcMar>
            <w:vAlign w:val="center"/>
          </w:tcPr>
          <w:p w14:paraId="3D4C88A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0.540</w:t>
            </w:r>
          </w:p>
        </w:tc>
        <w:tc>
          <w:tcPr>
            <w:tcW w:w="550" w:type="pct"/>
            <w:tcMar>
              <w:top w:w="55" w:type="dxa"/>
              <w:left w:w="55" w:type="dxa"/>
              <w:bottom w:w="55" w:type="dxa"/>
              <w:right w:w="55" w:type="dxa"/>
            </w:tcMar>
            <w:vAlign w:val="center"/>
          </w:tcPr>
          <w:p w14:paraId="3C229A1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900.0</w:t>
            </w:r>
          </w:p>
        </w:tc>
      </w:tr>
      <w:tr w:rsidR="003C277B" w:rsidRPr="00164897" w14:paraId="3A5BC5AF" w14:textId="77777777" w:rsidTr="003861A5">
        <w:trPr>
          <w:trHeight w:val="25"/>
        </w:trPr>
        <w:tc>
          <w:tcPr>
            <w:tcW w:w="798" w:type="pct"/>
            <w:tcBorders>
              <w:bottom w:val="single" w:sz="4" w:space="0" w:color="000000"/>
            </w:tcBorders>
            <w:tcMar>
              <w:top w:w="55" w:type="dxa"/>
              <w:left w:w="55" w:type="dxa"/>
              <w:bottom w:w="55" w:type="dxa"/>
              <w:right w:w="55" w:type="dxa"/>
            </w:tcMar>
            <w:vAlign w:val="center"/>
          </w:tcPr>
          <w:p w14:paraId="6CBB83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130" w:type="pct"/>
            <w:tcBorders>
              <w:bottom w:val="single" w:sz="4" w:space="0" w:color="000000"/>
            </w:tcBorders>
            <w:tcMar>
              <w:top w:w="55" w:type="dxa"/>
              <w:left w:w="55" w:type="dxa"/>
              <w:bottom w:w="55" w:type="dxa"/>
              <w:right w:w="55" w:type="dxa"/>
            </w:tcMar>
            <w:vAlign w:val="center"/>
          </w:tcPr>
          <w:p w14:paraId="70AFDE1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Borders>
              <w:bottom w:val="single" w:sz="4" w:space="0" w:color="000000"/>
            </w:tcBorders>
            <w:tcMar>
              <w:top w:w="55" w:type="dxa"/>
              <w:left w:w="55" w:type="dxa"/>
              <w:bottom w:w="55" w:type="dxa"/>
              <w:right w:w="55" w:type="dxa"/>
            </w:tcMar>
            <w:vAlign w:val="center"/>
          </w:tcPr>
          <w:p w14:paraId="25E84B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Borders>
              <w:bottom w:val="single" w:sz="4" w:space="0" w:color="000000"/>
            </w:tcBorders>
            <w:tcMar>
              <w:top w:w="55" w:type="dxa"/>
              <w:left w:w="55" w:type="dxa"/>
              <w:bottom w:w="55" w:type="dxa"/>
              <w:right w:w="55" w:type="dxa"/>
            </w:tcMar>
            <w:vAlign w:val="center"/>
          </w:tcPr>
          <w:p w14:paraId="5BB11F3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536" w:type="pct"/>
            <w:tcBorders>
              <w:bottom w:val="single" w:sz="4" w:space="0" w:color="000000"/>
            </w:tcBorders>
            <w:tcMar>
              <w:top w:w="55" w:type="dxa"/>
              <w:left w:w="55" w:type="dxa"/>
              <w:bottom w:w="55" w:type="dxa"/>
              <w:right w:w="55" w:type="dxa"/>
            </w:tcMar>
            <w:vAlign w:val="center"/>
          </w:tcPr>
          <w:p w14:paraId="3508353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0.945</w:t>
            </w:r>
          </w:p>
        </w:tc>
        <w:tc>
          <w:tcPr>
            <w:tcW w:w="550" w:type="pct"/>
            <w:tcBorders>
              <w:bottom w:val="single" w:sz="4" w:space="0" w:color="000000"/>
            </w:tcBorders>
            <w:tcMar>
              <w:top w:w="55" w:type="dxa"/>
              <w:left w:w="55" w:type="dxa"/>
              <w:bottom w:w="55" w:type="dxa"/>
              <w:right w:w="55" w:type="dxa"/>
            </w:tcMar>
            <w:vAlign w:val="center"/>
          </w:tcPr>
          <w:p w14:paraId="16EF22F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74.7</w:t>
            </w:r>
          </w:p>
        </w:tc>
        <w:tc>
          <w:tcPr>
            <w:tcW w:w="130" w:type="pct"/>
            <w:tcBorders>
              <w:bottom w:val="single" w:sz="4" w:space="0" w:color="000000"/>
            </w:tcBorders>
            <w:tcMar>
              <w:top w:w="55" w:type="dxa"/>
              <w:left w:w="55" w:type="dxa"/>
              <w:bottom w:w="55" w:type="dxa"/>
              <w:right w:w="55" w:type="dxa"/>
            </w:tcMar>
            <w:vAlign w:val="center"/>
          </w:tcPr>
          <w:p w14:paraId="6F1DA50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8" w:type="pct"/>
            <w:tcBorders>
              <w:bottom w:val="single" w:sz="4" w:space="0" w:color="000000"/>
            </w:tcBorders>
            <w:tcMar>
              <w:top w:w="55" w:type="dxa"/>
              <w:left w:w="55" w:type="dxa"/>
              <w:bottom w:w="55" w:type="dxa"/>
              <w:right w:w="55" w:type="dxa"/>
            </w:tcMar>
            <w:vAlign w:val="center"/>
          </w:tcPr>
          <w:p w14:paraId="5F5150C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536" w:type="pct"/>
            <w:tcBorders>
              <w:bottom w:val="single" w:sz="4" w:space="0" w:color="000000"/>
            </w:tcBorders>
            <w:tcMar>
              <w:top w:w="55" w:type="dxa"/>
              <w:left w:w="55" w:type="dxa"/>
              <w:bottom w:w="55" w:type="dxa"/>
              <w:right w:w="55" w:type="dxa"/>
            </w:tcMar>
            <w:vAlign w:val="center"/>
          </w:tcPr>
          <w:p w14:paraId="4D944AD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537" w:type="pct"/>
            <w:tcBorders>
              <w:bottom w:val="single" w:sz="4" w:space="0" w:color="000000"/>
            </w:tcBorders>
            <w:tcMar>
              <w:top w:w="55" w:type="dxa"/>
              <w:left w:w="55" w:type="dxa"/>
              <w:bottom w:w="55" w:type="dxa"/>
              <w:right w:w="55" w:type="dxa"/>
            </w:tcMar>
            <w:vAlign w:val="center"/>
          </w:tcPr>
          <w:p w14:paraId="4D07F9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0.810</w:t>
            </w:r>
          </w:p>
        </w:tc>
        <w:tc>
          <w:tcPr>
            <w:tcW w:w="550" w:type="pct"/>
            <w:tcBorders>
              <w:bottom w:val="single" w:sz="4" w:space="0" w:color="000000"/>
            </w:tcBorders>
            <w:tcMar>
              <w:top w:w="55" w:type="dxa"/>
              <w:left w:w="55" w:type="dxa"/>
              <w:bottom w:w="55" w:type="dxa"/>
              <w:right w:w="55" w:type="dxa"/>
            </w:tcMar>
            <w:vAlign w:val="center"/>
          </w:tcPr>
          <w:p w14:paraId="45FDF2E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515.8</w:t>
            </w:r>
          </w:p>
        </w:tc>
      </w:tr>
    </w:tbl>
    <w:p w14:paraId="6DBB8E88" w14:textId="54FC2DB3" w:rsidR="003C277B" w:rsidRPr="00164897" w:rsidRDefault="003C277B" w:rsidP="003C277B">
      <w:pPr>
        <w:suppressAutoHyphens/>
        <w:autoSpaceDN w:val="0"/>
        <w:spacing w:after="0" w:line="240" w:lineRule="auto"/>
        <w:jc w:val="center"/>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Πίνακας 3.13. Αποτελέσματα Σεναρίου 3 και 4 με αλλαγή του συντελεστή d σύμφωνα με τη βιβλιογραφία</w:t>
      </w:r>
      <w:r w:rsidR="00701944" w:rsidRPr="00164897">
        <w:rPr>
          <w:rFonts w:ascii="Arial" w:eastAsia="NSimSun" w:hAnsi="Arial" w:cs="Arial"/>
          <w:i/>
          <w:kern w:val="3"/>
          <w:sz w:val="20"/>
          <w:szCs w:val="20"/>
          <w:lang w:eastAsia="zh-CN" w:bidi="hi-IN"/>
        </w:rPr>
        <w:t>.</w:t>
      </w:r>
    </w:p>
    <w:p w14:paraId="4F57EDF1"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7B501E2C"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BA2863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35035B6C"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5CD7129A" w14:textId="77777777" w:rsidR="00BE7FEE" w:rsidRPr="00164897" w:rsidRDefault="00BE7FEE" w:rsidP="003C277B">
      <w:pPr>
        <w:suppressAutoHyphens/>
        <w:autoSpaceDN w:val="0"/>
        <w:spacing w:after="0" w:line="240" w:lineRule="auto"/>
        <w:textAlignment w:val="baseline"/>
        <w:rPr>
          <w:rFonts w:ascii="Arial" w:eastAsia="NSimSun" w:hAnsi="Arial" w:cs="Arial"/>
          <w:kern w:val="3"/>
          <w:lang w:eastAsia="zh-CN" w:bidi="hi-IN"/>
        </w:rPr>
      </w:pPr>
    </w:p>
    <w:p w14:paraId="41F18C04" w14:textId="57FB9470" w:rsidR="003C277B" w:rsidRPr="00164897" w:rsidRDefault="00701944" w:rsidP="00813ECE">
      <w:pPr>
        <w:suppressAutoHyphens/>
        <w:autoSpaceDN w:val="0"/>
        <w:spacing w:after="0" w:line="240" w:lineRule="auto"/>
        <w:ind w:firstLine="720"/>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Στη συνέχεια, </w:t>
      </w:r>
      <w:r w:rsidR="003C277B" w:rsidRPr="00164897">
        <w:rPr>
          <w:rFonts w:ascii="Arial" w:eastAsia="NSimSun" w:hAnsi="Arial" w:cs="Arial"/>
          <w:kern w:val="3"/>
          <w:lang w:eastAsia="zh-CN" w:bidi="hi-IN"/>
        </w:rPr>
        <w:t xml:space="preserve">δοκιμάστηκαν και οι αλλαγές στον συντελεστή d </w:t>
      </w:r>
      <w:r w:rsidRPr="00164897">
        <w:rPr>
          <w:rFonts w:ascii="Arial" w:eastAsia="NSimSun" w:hAnsi="Arial" w:cs="Arial"/>
          <w:kern w:val="3"/>
          <w:lang w:eastAsia="zh-CN" w:bidi="hi-IN"/>
        </w:rPr>
        <w:t xml:space="preserve">βάσει </w:t>
      </w:r>
      <w:r w:rsidR="003C277B" w:rsidRPr="00164897">
        <w:rPr>
          <w:rFonts w:ascii="Arial" w:eastAsia="NSimSun" w:hAnsi="Arial" w:cs="Arial"/>
          <w:kern w:val="3"/>
          <w:lang w:eastAsia="zh-CN" w:bidi="hi-IN"/>
        </w:rPr>
        <w:t>του Πίνακα 2.8. Οι αλλαγές και τα αποτελέσματα φαίνονται στους Πίνακες 3.14 και 3.15.</w:t>
      </w:r>
    </w:p>
    <w:p w14:paraId="6A9548C5" w14:textId="120FE2D2" w:rsidR="00BE7FEE" w:rsidRDefault="00BE7FEE" w:rsidP="00BE7FEE">
      <w:pPr>
        <w:suppressAutoHyphens/>
        <w:autoSpaceDN w:val="0"/>
        <w:spacing w:after="0" w:line="240" w:lineRule="auto"/>
        <w:textAlignment w:val="baseline"/>
        <w:rPr>
          <w:rFonts w:ascii="Liberation Serif" w:eastAsia="NSimSun" w:hAnsi="Liberation Serif" w:cs="Arial"/>
          <w:kern w:val="3"/>
          <w:sz w:val="24"/>
          <w:szCs w:val="24"/>
          <w:lang w:eastAsia="zh-CN" w:bidi="hi-IN"/>
        </w:rPr>
      </w:pPr>
    </w:p>
    <w:p w14:paraId="067D4A90" w14:textId="71743127" w:rsidR="00361A4F" w:rsidRDefault="00361A4F" w:rsidP="00BE7FEE">
      <w:pPr>
        <w:suppressAutoHyphens/>
        <w:autoSpaceDN w:val="0"/>
        <w:spacing w:after="0" w:line="240" w:lineRule="auto"/>
        <w:textAlignment w:val="baseline"/>
        <w:rPr>
          <w:rFonts w:ascii="Liberation Serif" w:eastAsia="NSimSun" w:hAnsi="Liberation Serif" w:cs="Arial"/>
          <w:kern w:val="3"/>
          <w:sz w:val="24"/>
          <w:szCs w:val="24"/>
          <w:lang w:eastAsia="zh-CN" w:bidi="hi-IN"/>
        </w:rPr>
      </w:pPr>
    </w:p>
    <w:p w14:paraId="118EA8AC" w14:textId="77777777" w:rsidR="00361A4F" w:rsidRPr="00164897" w:rsidRDefault="00361A4F" w:rsidP="00BE7FEE">
      <w:pPr>
        <w:suppressAutoHyphens/>
        <w:autoSpaceDN w:val="0"/>
        <w:spacing w:after="0" w:line="240" w:lineRule="auto"/>
        <w:textAlignment w:val="baseline"/>
        <w:rPr>
          <w:rFonts w:ascii="Liberation Serif" w:eastAsia="NSimSun" w:hAnsi="Liberation Serif" w:cs="Arial"/>
          <w:kern w:val="3"/>
          <w:sz w:val="24"/>
          <w:szCs w:val="24"/>
          <w:lang w:eastAsia="zh-CN" w:bidi="hi-IN"/>
        </w:rPr>
      </w:pPr>
    </w:p>
    <w:tbl>
      <w:tblPr>
        <w:tblW w:w="5000" w:type="pct"/>
        <w:tblCellMar>
          <w:left w:w="10" w:type="dxa"/>
          <w:right w:w="10" w:type="dxa"/>
        </w:tblCellMar>
        <w:tblLook w:val="04A0" w:firstRow="1" w:lastRow="0" w:firstColumn="1" w:lastColumn="0" w:noHBand="0" w:noVBand="1"/>
      </w:tblPr>
      <w:tblGrid>
        <w:gridCol w:w="1405"/>
        <w:gridCol w:w="226"/>
        <w:gridCol w:w="852"/>
        <w:gridCol w:w="852"/>
        <w:gridCol w:w="852"/>
        <w:gridCol w:w="910"/>
        <w:gridCol w:w="225"/>
        <w:gridCol w:w="852"/>
        <w:gridCol w:w="852"/>
        <w:gridCol w:w="852"/>
        <w:gridCol w:w="909"/>
      </w:tblGrid>
      <w:tr w:rsidR="003C277B" w:rsidRPr="00164897" w14:paraId="0D57098A" w14:textId="77777777" w:rsidTr="003861A5">
        <w:trPr>
          <w:trHeight w:val="18"/>
        </w:trPr>
        <w:tc>
          <w:tcPr>
            <w:tcW w:w="799" w:type="pct"/>
            <w:tcBorders>
              <w:top w:val="single" w:sz="4" w:space="0" w:color="000000"/>
            </w:tcBorders>
            <w:tcMar>
              <w:top w:w="55" w:type="dxa"/>
              <w:left w:w="55" w:type="dxa"/>
              <w:bottom w:w="55" w:type="dxa"/>
              <w:right w:w="55" w:type="dxa"/>
            </w:tcMar>
          </w:tcPr>
          <w:p w14:paraId="7C15AD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28" w:type="pct"/>
            <w:tcBorders>
              <w:top w:val="single" w:sz="4" w:space="0" w:color="000000"/>
            </w:tcBorders>
            <w:tcMar>
              <w:top w:w="55" w:type="dxa"/>
              <w:left w:w="55" w:type="dxa"/>
              <w:bottom w:w="55" w:type="dxa"/>
              <w:right w:w="55" w:type="dxa"/>
            </w:tcMar>
          </w:tcPr>
          <w:p w14:paraId="66A1314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973" w:type="pct"/>
            <w:gridSpan w:val="4"/>
            <w:tcBorders>
              <w:top w:val="single" w:sz="4" w:space="0" w:color="000000"/>
            </w:tcBorders>
            <w:tcMar>
              <w:top w:w="55" w:type="dxa"/>
              <w:left w:w="55" w:type="dxa"/>
              <w:bottom w:w="55" w:type="dxa"/>
              <w:right w:w="55" w:type="dxa"/>
            </w:tcMar>
          </w:tcPr>
          <w:p w14:paraId="50EC1E9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1</w:t>
            </w:r>
          </w:p>
        </w:tc>
        <w:tc>
          <w:tcPr>
            <w:tcW w:w="128" w:type="pct"/>
            <w:tcBorders>
              <w:top w:val="single" w:sz="4" w:space="0" w:color="000000"/>
            </w:tcBorders>
            <w:tcMar>
              <w:top w:w="55" w:type="dxa"/>
              <w:left w:w="55" w:type="dxa"/>
              <w:bottom w:w="55" w:type="dxa"/>
              <w:right w:w="55" w:type="dxa"/>
            </w:tcMar>
          </w:tcPr>
          <w:p w14:paraId="0D5DC69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973" w:type="pct"/>
            <w:gridSpan w:val="4"/>
            <w:tcBorders>
              <w:top w:val="single" w:sz="4" w:space="0" w:color="000000"/>
            </w:tcBorders>
            <w:tcMar>
              <w:top w:w="55" w:type="dxa"/>
              <w:left w:w="55" w:type="dxa"/>
              <w:bottom w:w="55" w:type="dxa"/>
              <w:right w:w="55" w:type="dxa"/>
            </w:tcMar>
          </w:tcPr>
          <w:p w14:paraId="6197885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2</w:t>
            </w:r>
          </w:p>
        </w:tc>
      </w:tr>
      <w:tr w:rsidR="003C277B" w:rsidRPr="00164897" w14:paraId="2D10E262" w14:textId="77777777" w:rsidTr="003861A5">
        <w:trPr>
          <w:trHeight w:val="18"/>
        </w:trPr>
        <w:tc>
          <w:tcPr>
            <w:tcW w:w="799" w:type="pct"/>
            <w:tcBorders>
              <w:top w:val="single" w:sz="4" w:space="0" w:color="000000"/>
              <w:bottom w:val="single" w:sz="4" w:space="0" w:color="000000"/>
            </w:tcBorders>
            <w:tcMar>
              <w:top w:w="55" w:type="dxa"/>
              <w:left w:w="55" w:type="dxa"/>
              <w:bottom w:w="55" w:type="dxa"/>
              <w:right w:w="55" w:type="dxa"/>
            </w:tcMar>
            <w:vAlign w:val="center"/>
          </w:tcPr>
          <w:p w14:paraId="5F15BDF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128" w:type="pct"/>
            <w:tcMar>
              <w:top w:w="55" w:type="dxa"/>
              <w:left w:w="55" w:type="dxa"/>
              <w:bottom w:w="55" w:type="dxa"/>
              <w:right w:w="55" w:type="dxa"/>
            </w:tcMar>
            <w:vAlign w:val="center"/>
          </w:tcPr>
          <w:p w14:paraId="602657F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3A0A973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43591BE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4C90932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517" w:type="pct"/>
            <w:tcBorders>
              <w:top w:val="single" w:sz="4" w:space="0" w:color="000000"/>
              <w:bottom w:val="single" w:sz="4" w:space="0" w:color="000000"/>
            </w:tcBorders>
            <w:tcMar>
              <w:top w:w="55" w:type="dxa"/>
              <w:left w:w="55" w:type="dxa"/>
              <w:bottom w:w="55" w:type="dxa"/>
              <w:right w:w="55" w:type="dxa"/>
            </w:tcMar>
            <w:vAlign w:val="center"/>
          </w:tcPr>
          <w:p w14:paraId="616B4E3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128" w:type="pct"/>
            <w:tcMar>
              <w:top w:w="55" w:type="dxa"/>
              <w:left w:w="55" w:type="dxa"/>
              <w:bottom w:w="55" w:type="dxa"/>
              <w:right w:w="55" w:type="dxa"/>
            </w:tcMar>
            <w:vAlign w:val="center"/>
          </w:tcPr>
          <w:p w14:paraId="6CA53DA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1A3BBC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00B03D7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0432832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517" w:type="pct"/>
            <w:tcBorders>
              <w:top w:val="single" w:sz="4" w:space="0" w:color="000000"/>
              <w:bottom w:val="single" w:sz="4" w:space="0" w:color="000000"/>
            </w:tcBorders>
            <w:tcMar>
              <w:top w:w="55" w:type="dxa"/>
              <w:left w:w="55" w:type="dxa"/>
              <w:bottom w:w="55" w:type="dxa"/>
              <w:right w:w="55" w:type="dxa"/>
            </w:tcMar>
            <w:vAlign w:val="center"/>
          </w:tcPr>
          <w:p w14:paraId="20DF2EB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119DE0AD" w14:textId="77777777" w:rsidTr="003861A5">
        <w:trPr>
          <w:trHeight w:val="341"/>
        </w:trPr>
        <w:tc>
          <w:tcPr>
            <w:tcW w:w="799" w:type="pct"/>
            <w:tcMar>
              <w:top w:w="55" w:type="dxa"/>
              <w:left w:w="55" w:type="dxa"/>
              <w:bottom w:w="55" w:type="dxa"/>
              <w:right w:w="55" w:type="dxa"/>
            </w:tcMar>
            <w:vAlign w:val="center"/>
          </w:tcPr>
          <w:p w14:paraId="7BC99C5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128" w:type="pct"/>
            <w:tcMar>
              <w:top w:w="55" w:type="dxa"/>
              <w:left w:w="55" w:type="dxa"/>
              <w:bottom w:w="55" w:type="dxa"/>
              <w:right w:w="55" w:type="dxa"/>
            </w:tcMar>
            <w:vAlign w:val="center"/>
          </w:tcPr>
          <w:p w14:paraId="008053F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562136F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0.593</w:t>
            </w:r>
          </w:p>
        </w:tc>
        <w:tc>
          <w:tcPr>
            <w:tcW w:w="485" w:type="pct"/>
            <w:tcMar>
              <w:top w:w="55" w:type="dxa"/>
              <w:left w:w="55" w:type="dxa"/>
              <w:bottom w:w="55" w:type="dxa"/>
              <w:right w:w="55" w:type="dxa"/>
            </w:tcMar>
            <w:vAlign w:val="center"/>
          </w:tcPr>
          <w:p w14:paraId="5346899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0.326</w:t>
            </w:r>
          </w:p>
        </w:tc>
        <w:tc>
          <w:tcPr>
            <w:tcW w:w="485" w:type="pct"/>
            <w:tcMar>
              <w:top w:w="55" w:type="dxa"/>
              <w:left w:w="55" w:type="dxa"/>
              <w:bottom w:w="55" w:type="dxa"/>
              <w:right w:w="55" w:type="dxa"/>
            </w:tcMar>
            <w:vAlign w:val="center"/>
          </w:tcPr>
          <w:p w14:paraId="5418F4F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0.294</w:t>
            </w:r>
          </w:p>
        </w:tc>
        <w:tc>
          <w:tcPr>
            <w:tcW w:w="517" w:type="pct"/>
            <w:tcMar>
              <w:top w:w="55" w:type="dxa"/>
              <w:left w:w="55" w:type="dxa"/>
              <w:bottom w:w="55" w:type="dxa"/>
              <w:right w:w="55" w:type="dxa"/>
            </w:tcMar>
            <w:vAlign w:val="center"/>
          </w:tcPr>
          <w:p w14:paraId="5C7B824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493.0</w:t>
            </w:r>
          </w:p>
        </w:tc>
        <w:tc>
          <w:tcPr>
            <w:tcW w:w="128" w:type="pct"/>
            <w:tcMar>
              <w:top w:w="55" w:type="dxa"/>
              <w:left w:w="55" w:type="dxa"/>
              <w:bottom w:w="55" w:type="dxa"/>
              <w:right w:w="55" w:type="dxa"/>
            </w:tcMar>
            <w:vAlign w:val="center"/>
          </w:tcPr>
          <w:p w14:paraId="094194A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33F02FE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0.593</w:t>
            </w:r>
          </w:p>
        </w:tc>
        <w:tc>
          <w:tcPr>
            <w:tcW w:w="485" w:type="pct"/>
            <w:tcMar>
              <w:top w:w="55" w:type="dxa"/>
              <w:left w:w="55" w:type="dxa"/>
              <w:bottom w:w="55" w:type="dxa"/>
              <w:right w:w="55" w:type="dxa"/>
            </w:tcMar>
            <w:vAlign w:val="center"/>
          </w:tcPr>
          <w:p w14:paraId="206B2A2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0.297</w:t>
            </w:r>
          </w:p>
        </w:tc>
        <w:tc>
          <w:tcPr>
            <w:tcW w:w="485" w:type="pct"/>
            <w:tcMar>
              <w:top w:w="55" w:type="dxa"/>
              <w:left w:w="55" w:type="dxa"/>
              <w:bottom w:w="55" w:type="dxa"/>
              <w:right w:w="55" w:type="dxa"/>
            </w:tcMar>
            <w:vAlign w:val="center"/>
          </w:tcPr>
          <w:p w14:paraId="4A3C131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0.267</w:t>
            </w:r>
          </w:p>
        </w:tc>
        <w:tc>
          <w:tcPr>
            <w:tcW w:w="517" w:type="pct"/>
            <w:tcMar>
              <w:top w:w="55" w:type="dxa"/>
              <w:left w:w="55" w:type="dxa"/>
              <w:bottom w:w="55" w:type="dxa"/>
              <w:right w:w="55" w:type="dxa"/>
            </w:tcMar>
            <w:vAlign w:val="center"/>
          </w:tcPr>
          <w:p w14:paraId="7DB486A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493.0</w:t>
            </w:r>
          </w:p>
        </w:tc>
      </w:tr>
      <w:tr w:rsidR="003C277B" w:rsidRPr="00164897" w14:paraId="008FB02C" w14:textId="77777777" w:rsidTr="003861A5">
        <w:trPr>
          <w:trHeight w:val="15"/>
        </w:trPr>
        <w:tc>
          <w:tcPr>
            <w:tcW w:w="799" w:type="pct"/>
            <w:tcMar>
              <w:top w:w="55" w:type="dxa"/>
              <w:left w:w="55" w:type="dxa"/>
              <w:bottom w:w="55" w:type="dxa"/>
              <w:right w:w="55" w:type="dxa"/>
            </w:tcMar>
            <w:vAlign w:val="center"/>
          </w:tcPr>
          <w:p w14:paraId="70C10F02" w14:textId="4C16C4E8"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128" w:type="pct"/>
            <w:tcMar>
              <w:top w:w="55" w:type="dxa"/>
              <w:left w:w="55" w:type="dxa"/>
              <w:bottom w:w="55" w:type="dxa"/>
              <w:right w:w="55" w:type="dxa"/>
            </w:tcMar>
            <w:vAlign w:val="center"/>
          </w:tcPr>
          <w:p w14:paraId="3969A8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257127C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0.779</w:t>
            </w:r>
          </w:p>
        </w:tc>
        <w:tc>
          <w:tcPr>
            <w:tcW w:w="485" w:type="pct"/>
            <w:tcMar>
              <w:top w:w="55" w:type="dxa"/>
              <w:left w:w="55" w:type="dxa"/>
              <w:bottom w:w="55" w:type="dxa"/>
              <w:right w:w="55" w:type="dxa"/>
            </w:tcMar>
            <w:vAlign w:val="center"/>
          </w:tcPr>
          <w:p w14:paraId="010F3CB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0.171</w:t>
            </w:r>
          </w:p>
        </w:tc>
        <w:tc>
          <w:tcPr>
            <w:tcW w:w="485" w:type="pct"/>
            <w:tcMar>
              <w:top w:w="55" w:type="dxa"/>
              <w:left w:w="55" w:type="dxa"/>
              <w:bottom w:w="55" w:type="dxa"/>
              <w:right w:w="55" w:type="dxa"/>
            </w:tcMar>
            <w:vAlign w:val="center"/>
          </w:tcPr>
          <w:p w14:paraId="4098AF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0.171</w:t>
            </w:r>
          </w:p>
        </w:tc>
        <w:tc>
          <w:tcPr>
            <w:tcW w:w="517" w:type="pct"/>
            <w:tcMar>
              <w:top w:w="55" w:type="dxa"/>
              <w:left w:w="55" w:type="dxa"/>
              <w:bottom w:w="55" w:type="dxa"/>
              <w:right w:w="55" w:type="dxa"/>
            </w:tcMar>
            <w:vAlign w:val="center"/>
          </w:tcPr>
          <w:p w14:paraId="3C940FE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81.3</w:t>
            </w:r>
          </w:p>
        </w:tc>
        <w:tc>
          <w:tcPr>
            <w:tcW w:w="128" w:type="pct"/>
            <w:tcMar>
              <w:top w:w="55" w:type="dxa"/>
              <w:left w:w="55" w:type="dxa"/>
              <w:bottom w:w="55" w:type="dxa"/>
              <w:right w:w="55" w:type="dxa"/>
            </w:tcMar>
            <w:vAlign w:val="center"/>
          </w:tcPr>
          <w:p w14:paraId="173358D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27E3882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0.697</w:t>
            </w:r>
          </w:p>
        </w:tc>
        <w:tc>
          <w:tcPr>
            <w:tcW w:w="485" w:type="pct"/>
            <w:tcMar>
              <w:top w:w="55" w:type="dxa"/>
              <w:left w:w="55" w:type="dxa"/>
              <w:bottom w:w="55" w:type="dxa"/>
              <w:right w:w="55" w:type="dxa"/>
            </w:tcMar>
            <w:vAlign w:val="center"/>
          </w:tcPr>
          <w:p w14:paraId="5EEBBA9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0.139</w:t>
            </w:r>
          </w:p>
        </w:tc>
        <w:tc>
          <w:tcPr>
            <w:tcW w:w="485" w:type="pct"/>
            <w:tcMar>
              <w:top w:w="55" w:type="dxa"/>
              <w:left w:w="55" w:type="dxa"/>
              <w:bottom w:w="55" w:type="dxa"/>
              <w:right w:w="55" w:type="dxa"/>
            </w:tcMar>
            <w:vAlign w:val="center"/>
          </w:tcPr>
          <w:p w14:paraId="14619B4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0.139</w:t>
            </w:r>
          </w:p>
        </w:tc>
        <w:tc>
          <w:tcPr>
            <w:tcW w:w="517" w:type="pct"/>
            <w:tcMar>
              <w:top w:w="55" w:type="dxa"/>
              <w:left w:w="55" w:type="dxa"/>
              <w:bottom w:w="55" w:type="dxa"/>
              <w:right w:w="55" w:type="dxa"/>
            </w:tcMar>
            <w:vAlign w:val="center"/>
          </w:tcPr>
          <w:p w14:paraId="7F8DDE2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165.4</w:t>
            </w:r>
          </w:p>
        </w:tc>
      </w:tr>
      <w:tr w:rsidR="003C277B" w:rsidRPr="00164897" w14:paraId="10AE2EF5" w14:textId="77777777" w:rsidTr="003861A5">
        <w:trPr>
          <w:trHeight w:val="15"/>
        </w:trPr>
        <w:tc>
          <w:tcPr>
            <w:tcW w:w="799" w:type="pct"/>
            <w:tcMar>
              <w:top w:w="55" w:type="dxa"/>
              <w:left w:w="55" w:type="dxa"/>
              <w:bottom w:w="55" w:type="dxa"/>
              <w:right w:w="55" w:type="dxa"/>
            </w:tcMar>
            <w:vAlign w:val="center"/>
          </w:tcPr>
          <w:p w14:paraId="2366382A" w14:textId="7209CAFF"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w:t>
            </w:r>
            <w:r w:rsidR="003C277B" w:rsidRPr="00777C40">
              <w:rPr>
                <w:rFonts w:ascii="Arial" w:eastAsia="NSimSun" w:hAnsi="Arial" w:cs="Arial"/>
                <w:kern w:val="3"/>
                <w:sz w:val="19"/>
                <w:szCs w:val="19"/>
                <w:lang w:eastAsia="zh-CN" w:bidi="hi-IN"/>
              </w:rPr>
              <w:t>ς 2</w:t>
            </w:r>
          </w:p>
        </w:tc>
        <w:tc>
          <w:tcPr>
            <w:tcW w:w="128" w:type="pct"/>
            <w:tcMar>
              <w:top w:w="55" w:type="dxa"/>
              <w:left w:w="55" w:type="dxa"/>
              <w:bottom w:w="55" w:type="dxa"/>
              <w:right w:w="55" w:type="dxa"/>
            </w:tcMar>
            <w:vAlign w:val="center"/>
          </w:tcPr>
          <w:p w14:paraId="2385753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51EF32D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0.789</w:t>
            </w:r>
          </w:p>
        </w:tc>
        <w:tc>
          <w:tcPr>
            <w:tcW w:w="485" w:type="pct"/>
            <w:tcMar>
              <w:top w:w="55" w:type="dxa"/>
              <w:left w:w="55" w:type="dxa"/>
              <w:bottom w:w="55" w:type="dxa"/>
              <w:right w:w="55" w:type="dxa"/>
            </w:tcMar>
            <w:vAlign w:val="center"/>
          </w:tcPr>
          <w:p w14:paraId="607E082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0.174</w:t>
            </w:r>
          </w:p>
        </w:tc>
        <w:tc>
          <w:tcPr>
            <w:tcW w:w="485" w:type="pct"/>
            <w:tcMar>
              <w:top w:w="55" w:type="dxa"/>
              <w:left w:w="55" w:type="dxa"/>
              <w:bottom w:w="55" w:type="dxa"/>
              <w:right w:w="55" w:type="dxa"/>
            </w:tcMar>
            <w:vAlign w:val="center"/>
          </w:tcPr>
          <w:p w14:paraId="5E0ACDF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0.174</w:t>
            </w:r>
          </w:p>
        </w:tc>
        <w:tc>
          <w:tcPr>
            <w:tcW w:w="517" w:type="pct"/>
            <w:tcMar>
              <w:top w:w="55" w:type="dxa"/>
              <w:left w:w="55" w:type="dxa"/>
              <w:bottom w:w="55" w:type="dxa"/>
              <w:right w:w="55" w:type="dxa"/>
            </w:tcMar>
            <w:vAlign w:val="center"/>
          </w:tcPr>
          <w:p w14:paraId="5F8CD08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74.7</w:t>
            </w:r>
          </w:p>
        </w:tc>
        <w:tc>
          <w:tcPr>
            <w:tcW w:w="128" w:type="pct"/>
            <w:tcMar>
              <w:top w:w="55" w:type="dxa"/>
              <w:left w:w="55" w:type="dxa"/>
              <w:bottom w:w="55" w:type="dxa"/>
              <w:right w:w="55" w:type="dxa"/>
            </w:tcMar>
            <w:vAlign w:val="center"/>
          </w:tcPr>
          <w:p w14:paraId="38299E2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2FA5B58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0.703</w:t>
            </w:r>
          </w:p>
        </w:tc>
        <w:tc>
          <w:tcPr>
            <w:tcW w:w="485" w:type="pct"/>
            <w:tcMar>
              <w:top w:w="55" w:type="dxa"/>
              <w:left w:w="55" w:type="dxa"/>
              <w:bottom w:w="55" w:type="dxa"/>
              <w:right w:w="55" w:type="dxa"/>
            </w:tcMar>
            <w:vAlign w:val="center"/>
          </w:tcPr>
          <w:p w14:paraId="0331068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0.141</w:t>
            </w:r>
          </w:p>
        </w:tc>
        <w:tc>
          <w:tcPr>
            <w:tcW w:w="485" w:type="pct"/>
            <w:tcMar>
              <w:top w:w="55" w:type="dxa"/>
              <w:left w:w="55" w:type="dxa"/>
              <w:bottom w:w="55" w:type="dxa"/>
              <w:right w:w="55" w:type="dxa"/>
            </w:tcMar>
            <w:vAlign w:val="center"/>
          </w:tcPr>
          <w:p w14:paraId="0AD5569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0.141</w:t>
            </w:r>
          </w:p>
        </w:tc>
        <w:tc>
          <w:tcPr>
            <w:tcW w:w="517" w:type="pct"/>
            <w:tcMar>
              <w:top w:w="55" w:type="dxa"/>
              <w:left w:w="55" w:type="dxa"/>
              <w:bottom w:w="55" w:type="dxa"/>
              <w:right w:w="55" w:type="dxa"/>
            </w:tcMar>
            <w:vAlign w:val="center"/>
          </w:tcPr>
          <w:p w14:paraId="3568CDD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155.0</w:t>
            </w:r>
          </w:p>
        </w:tc>
      </w:tr>
      <w:tr w:rsidR="003C277B" w:rsidRPr="00164897" w14:paraId="4B05B54C" w14:textId="77777777" w:rsidTr="003861A5">
        <w:trPr>
          <w:trHeight w:val="15"/>
        </w:trPr>
        <w:tc>
          <w:tcPr>
            <w:tcW w:w="799" w:type="pct"/>
            <w:tcMar>
              <w:top w:w="55" w:type="dxa"/>
              <w:left w:w="55" w:type="dxa"/>
              <w:bottom w:w="55" w:type="dxa"/>
              <w:right w:w="55" w:type="dxa"/>
            </w:tcMar>
            <w:vAlign w:val="center"/>
          </w:tcPr>
          <w:p w14:paraId="054C207C" w14:textId="053A6B83"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128" w:type="pct"/>
            <w:tcMar>
              <w:top w:w="55" w:type="dxa"/>
              <w:left w:w="55" w:type="dxa"/>
              <w:bottom w:w="55" w:type="dxa"/>
              <w:right w:w="55" w:type="dxa"/>
            </w:tcMar>
            <w:vAlign w:val="center"/>
          </w:tcPr>
          <w:p w14:paraId="5486E05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5559DC7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0.799</w:t>
            </w:r>
          </w:p>
        </w:tc>
        <w:tc>
          <w:tcPr>
            <w:tcW w:w="485" w:type="pct"/>
            <w:tcMar>
              <w:top w:w="55" w:type="dxa"/>
              <w:left w:w="55" w:type="dxa"/>
              <w:bottom w:w="55" w:type="dxa"/>
              <w:right w:w="55" w:type="dxa"/>
            </w:tcMar>
            <w:vAlign w:val="center"/>
          </w:tcPr>
          <w:p w14:paraId="736AF60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0.176</w:t>
            </w:r>
          </w:p>
        </w:tc>
        <w:tc>
          <w:tcPr>
            <w:tcW w:w="485" w:type="pct"/>
            <w:tcMar>
              <w:top w:w="55" w:type="dxa"/>
              <w:left w:w="55" w:type="dxa"/>
              <w:bottom w:w="55" w:type="dxa"/>
              <w:right w:w="55" w:type="dxa"/>
            </w:tcMar>
            <w:vAlign w:val="center"/>
          </w:tcPr>
          <w:p w14:paraId="696C50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0.176</w:t>
            </w:r>
          </w:p>
        </w:tc>
        <w:tc>
          <w:tcPr>
            <w:tcW w:w="517" w:type="pct"/>
            <w:tcMar>
              <w:top w:w="55" w:type="dxa"/>
              <w:left w:w="55" w:type="dxa"/>
              <w:bottom w:w="55" w:type="dxa"/>
              <w:right w:w="55" w:type="dxa"/>
            </w:tcMar>
            <w:vAlign w:val="center"/>
          </w:tcPr>
          <w:p w14:paraId="7B4A5AF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69.5</w:t>
            </w:r>
          </w:p>
        </w:tc>
        <w:tc>
          <w:tcPr>
            <w:tcW w:w="128" w:type="pct"/>
            <w:tcMar>
              <w:top w:w="55" w:type="dxa"/>
              <w:left w:w="55" w:type="dxa"/>
              <w:bottom w:w="55" w:type="dxa"/>
              <w:right w:w="55" w:type="dxa"/>
            </w:tcMar>
            <w:vAlign w:val="center"/>
          </w:tcPr>
          <w:p w14:paraId="6E90042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25FB368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0.684</w:t>
            </w:r>
          </w:p>
        </w:tc>
        <w:tc>
          <w:tcPr>
            <w:tcW w:w="485" w:type="pct"/>
            <w:tcMar>
              <w:top w:w="55" w:type="dxa"/>
              <w:left w:w="55" w:type="dxa"/>
              <w:bottom w:w="55" w:type="dxa"/>
              <w:right w:w="55" w:type="dxa"/>
            </w:tcMar>
            <w:vAlign w:val="center"/>
          </w:tcPr>
          <w:p w14:paraId="316809C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0.342</w:t>
            </w:r>
          </w:p>
        </w:tc>
        <w:tc>
          <w:tcPr>
            <w:tcW w:w="485" w:type="pct"/>
            <w:tcMar>
              <w:top w:w="55" w:type="dxa"/>
              <w:left w:w="55" w:type="dxa"/>
              <w:bottom w:w="55" w:type="dxa"/>
              <w:right w:w="55" w:type="dxa"/>
            </w:tcMar>
            <w:vAlign w:val="center"/>
          </w:tcPr>
          <w:p w14:paraId="7F4CC3C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0.342</w:t>
            </w:r>
          </w:p>
        </w:tc>
        <w:tc>
          <w:tcPr>
            <w:tcW w:w="517" w:type="pct"/>
            <w:tcMar>
              <w:top w:w="55" w:type="dxa"/>
              <w:left w:w="55" w:type="dxa"/>
              <w:bottom w:w="55" w:type="dxa"/>
              <w:right w:w="55" w:type="dxa"/>
            </w:tcMar>
            <w:vAlign w:val="center"/>
          </w:tcPr>
          <w:p w14:paraId="3EFEAB7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190.6</w:t>
            </w:r>
          </w:p>
        </w:tc>
      </w:tr>
      <w:tr w:rsidR="003C277B" w:rsidRPr="00164897" w14:paraId="36A66901" w14:textId="77777777" w:rsidTr="003861A5">
        <w:trPr>
          <w:trHeight w:val="15"/>
        </w:trPr>
        <w:tc>
          <w:tcPr>
            <w:tcW w:w="799" w:type="pct"/>
            <w:tcMar>
              <w:top w:w="55" w:type="dxa"/>
              <w:left w:w="55" w:type="dxa"/>
              <w:bottom w:w="55" w:type="dxa"/>
              <w:right w:w="55" w:type="dxa"/>
            </w:tcMar>
            <w:vAlign w:val="center"/>
          </w:tcPr>
          <w:p w14:paraId="35090B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128" w:type="pct"/>
            <w:tcMar>
              <w:top w:w="55" w:type="dxa"/>
              <w:left w:w="55" w:type="dxa"/>
              <w:bottom w:w="55" w:type="dxa"/>
              <w:right w:w="55" w:type="dxa"/>
            </w:tcMar>
            <w:vAlign w:val="center"/>
          </w:tcPr>
          <w:p w14:paraId="36FC1D9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010823B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0.790</w:t>
            </w:r>
          </w:p>
        </w:tc>
        <w:tc>
          <w:tcPr>
            <w:tcW w:w="485" w:type="pct"/>
            <w:tcMar>
              <w:top w:w="55" w:type="dxa"/>
              <w:left w:w="55" w:type="dxa"/>
              <w:bottom w:w="55" w:type="dxa"/>
              <w:right w:w="55" w:type="dxa"/>
            </w:tcMar>
            <w:vAlign w:val="center"/>
          </w:tcPr>
          <w:p w14:paraId="304DFE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0.435</w:t>
            </w:r>
          </w:p>
        </w:tc>
        <w:tc>
          <w:tcPr>
            <w:tcW w:w="485" w:type="pct"/>
            <w:tcMar>
              <w:top w:w="55" w:type="dxa"/>
              <w:left w:w="55" w:type="dxa"/>
              <w:bottom w:w="55" w:type="dxa"/>
              <w:right w:w="55" w:type="dxa"/>
            </w:tcMar>
            <w:vAlign w:val="center"/>
          </w:tcPr>
          <w:p w14:paraId="3B1A7CF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0.261</w:t>
            </w:r>
          </w:p>
        </w:tc>
        <w:tc>
          <w:tcPr>
            <w:tcW w:w="517" w:type="pct"/>
            <w:tcMar>
              <w:top w:w="55" w:type="dxa"/>
              <w:left w:w="55" w:type="dxa"/>
              <w:bottom w:w="55" w:type="dxa"/>
              <w:right w:w="55" w:type="dxa"/>
            </w:tcMar>
            <w:vAlign w:val="center"/>
          </w:tcPr>
          <w:p w14:paraId="023830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74.4</w:t>
            </w:r>
          </w:p>
        </w:tc>
        <w:tc>
          <w:tcPr>
            <w:tcW w:w="128" w:type="pct"/>
            <w:tcMar>
              <w:top w:w="55" w:type="dxa"/>
              <w:left w:w="55" w:type="dxa"/>
              <w:bottom w:w="55" w:type="dxa"/>
              <w:right w:w="55" w:type="dxa"/>
            </w:tcMar>
            <w:vAlign w:val="center"/>
          </w:tcPr>
          <w:p w14:paraId="409C67C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4B459FF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0.538</w:t>
            </w:r>
          </w:p>
        </w:tc>
        <w:tc>
          <w:tcPr>
            <w:tcW w:w="485" w:type="pct"/>
            <w:tcMar>
              <w:top w:w="55" w:type="dxa"/>
              <w:left w:w="55" w:type="dxa"/>
              <w:bottom w:w="55" w:type="dxa"/>
              <w:right w:w="55" w:type="dxa"/>
            </w:tcMar>
            <w:vAlign w:val="center"/>
          </w:tcPr>
          <w:p w14:paraId="4917E9A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0.538</w:t>
            </w:r>
          </w:p>
        </w:tc>
        <w:tc>
          <w:tcPr>
            <w:tcW w:w="485" w:type="pct"/>
            <w:tcMar>
              <w:top w:w="55" w:type="dxa"/>
              <w:left w:w="55" w:type="dxa"/>
              <w:bottom w:w="55" w:type="dxa"/>
              <w:right w:w="55" w:type="dxa"/>
            </w:tcMar>
            <w:vAlign w:val="center"/>
          </w:tcPr>
          <w:p w14:paraId="356B9AB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0.323</w:t>
            </w:r>
          </w:p>
        </w:tc>
        <w:tc>
          <w:tcPr>
            <w:tcW w:w="517" w:type="pct"/>
            <w:tcMar>
              <w:top w:w="55" w:type="dxa"/>
              <w:left w:w="55" w:type="dxa"/>
              <w:bottom w:w="55" w:type="dxa"/>
              <w:right w:w="55" w:type="dxa"/>
            </w:tcMar>
            <w:vAlign w:val="center"/>
          </w:tcPr>
          <w:p w14:paraId="7C1B194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438.3</w:t>
            </w:r>
          </w:p>
        </w:tc>
      </w:tr>
      <w:tr w:rsidR="003C277B" w:rsidRPr="00164897" w14:paraId="0D4D4D02" w14:textId="77777777" w:rsidTr="003861A5">
        <w:trPr>
          <w:trHeight w:val="15"/>
        </w:trPr>
        <w:tc>
          <w:tcPr>
            <w:tcW w:w="799" w:type="pct"/>
            <w:tcBorders>
              <w:bottom w:val="single" w:sz="4" w:space="0" w:color="000000"/>
            </w:tcBorders>
            <w:tcMar>
              <w:top w:w="55" w:type="dxa"/>
              <w:left w:w="55" w:type="dxa"/>
              <w:bottom w:w="55" w:type="dxa"/>
              <w:right w:w="55" w:type="dxa"/>
            </w:tcMar>
            <w:vAlign w:val="center"/>
          </w:tcPr>
          <w:p w14:paraId="2917108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128" w:type="pct"/>
            <w:tcBorders>
              <w:bottom w:val="single" w:sz="4" w:space="0" w:color="000000"/>
            </w:tcBorders>
            <w:tcMar>
              <w:top w:w="55" w:type="dxa"/>
              <w:left w:w="55" w:type="dxa"/>
              <w:bottom w:w="55" w:type="dxa"/>
              <w:right w:w="55" w:type="dxa"/>
            </w:tcMar>
            <w:vAlign w:val="center"/>
          </w:tcPr>
          <w:p w14:paraId="74E1B1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Borders>
              <w:bottom w:val="single" w:sz="4" w:space="0" w:color="000000"/>
            </w:tcBorders>
            <w:tcMar>
              <w:top w:w="55" w:type="dxa"/>
              <w:left w:w="55" w:type="dxa"/>
              <w:bottom w:w="55" w:type="dxa"/>
              <w:right w:w="55" w:type="dxa"/>
            </w:tcMar>
            <w:vAlign w:val="center"/>
          </w:tcPr>
          <w:p w14:paraId="1159FCE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0.819</w:t>
            </w:r>
          </w:p>
        </w:tc>
        <w:tc>
          <w:tcPr>
            <w:tcW w:w="485" w:type="pct"/>
            <w:tcBorders>
              <w:bottom w:val="single" w:sz="4" w:space="0" w:color="000000"/>
            </w:tcBorders>
            <w:tcMar>
              <w:top w:w="55" w:type="dxa"/>
              <w:left w:w="55" w:type="dxa"/>
              <w:bottom w:w="55" w:type="dxa"/>
              <w:right w:w="55" w:type="dxa"/>
            </w:tcMar>
            <w:vAlign w:val="center"/>
          </w:tcPr>
          <w:p w14:paraId="44471DB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0.901</w:t>
            </w:r>
          </w:p>
        </w:tc>
        <w:tc>
          <w:tcPr>
            <w:tcW w:w="485" w:type="pct"/>
            <w:tcBorders>
              <w:bottom w:val="single" w:sz="4" w:space="0" w:color="000000"/>
            </w:tcBorders>
            <w:tcMar>
              <w:top w:w="55" w:type="dxa"/>
              <w:left w:w="55" w:type="dxa"/>
              <w:bottom w:w="55" w:type="dxa"/>
              <w:right w:w="55" w:type="dxa"/>
            </w:tcMar>
            <w:vAlign w:val="center"/>
          </w:tcPr>
          <w:p w14:paraId="774C482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0.811</w:t>
            </w:r>
          </w:p>
        </w:tc>
        <w:tc>
          <w:tcPr>
            <w:tcW w:w="517" w:type="pct"/>
            <w:tcBorders>
              <w:bottom w:val="single" w:sz="4" w:space="0" w:color="000000"/>
            </w:tcBorders>
            <w:tcMar>
              <w:top w:w="55" w:type="dxa"/>
              <w:left w:w="55" w:type="dxa"/>
              <w:bottom w:w="55" w:type="dxa"/>
              <w:right w:w="55" w:type="dxa"/>
            </w:tcMar>
            <w:vAlign w:val="center"/>
          </w:tcPr>
          <w:p w14:paraId="4479DDD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60.0</w:t>
            </w:r>
          </w:p>
        </w:tc>
        <w:tc>
          <w:tcPr>
            <w:tcW w:w="128" w:type="pct"/>
            <w:tcBorders>
              <w:bottom w:val="single" w:sz="4" w:space="0" w:color="000000"/>
            </w:tcBorders>
            <w:tcMar>
              <w:top w:w="55" w:type="dxa"/>
              <w:left w:w="55" w:type="dxa"/>
              <w:bottom w:w="55" w:type="dxa"/>
              <w:right w:w="55" w:type="dxa"/>
            </w:tcMar>
            <w:vAlign w:val="center"/>
          </w:tcPr>
          <w:p w14:paraId="12410FF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Borders>
              <w:bottom w:val="single" w:sz="4" w:space="0" w:color="000000"/>
            </w:tcBorders>
            <w:tcMar>
              <w:top w:w="55" w:type="dxa"/>
              <w:left w:w="55" w:type="dxa"/>
              <w:bottom w:w="55" w:type="dxa"/>
              <w:right w:w="55" w:type="dxa"/>
            </w:tcMar>
            <w:vAlign w:val="center"/>
          </w:tcPr>
          <w:p w14:paraId="650E8F2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0.665</w:t>
            </w:r>
          </w:p>
        </w:tc>
        <w:tc>
          <w:tcPr>
            <w:tcW w:w="485" w:type="pct"/>
            <w:tcBorders>
              <w:bottom w:val="single" w:sz="4" w:space="0" w:color="000000"/>
            </w:tcBorders>
            <w:tcMar>
              <w:top w:w="55" w:type="dxa"/>
              <w:left w:w="55" w:type="dxa"/>
              <w:bottom w:w="55" w:type="dxa"/>
              <w:right w:w="55" w:type="dxa"/>
            </w:tcMar>
            <w:vAlign w:val="center"/>
          </w:tcPr>
          <w:p w14:paraId="7A95F6B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0.665</w:t>
            </w:r>
          </w:p>
        </w:tc>
        <w:tc>
          <w:tcPr>
            <w:tcW w:w="485" w:type="pct"/>
            <w:tcBorders>
              <w:bottom w:val="single" w:sz="4" w:space="0" w:color="000000"/>
            </w:tcBorders>
            <w:tcMar>
              <w:top w:w="55" w:type="dxa"/>
              <w:left w:w="55" w:type="dxa"/>
              <w:bottom w:w="55" w:type="dxa"/>
              <w:right w:w="55" w:type="dxa"/>
            </w:tcMar>
            <w:vAlign w:val="center"/>
          </w:tcPr>
          <w:p w14:paraId="6626FC3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0.599</w:t>
            </w:r>
          </w:p>
        </w:tc>
        <w:tc>
          <w:tcPr>
            <w:tcW w:w="517" w:type="pct"/>
            <w:tcBorders>
              <w:bottom w:val="single" w:sz="4" w:space="0" w:color="000000"/>
            </w:tcBorders>
            <w:tcMar>
              <w:top w:w="55" w:type="dxa"/>
              <w:left w:w="55" w:type="dxa"/>
              <w:bottom w:w="55" w:type="dxa"/>
              <w:right w:w="55" w:type="dxa"/>
            </w:tcMar>
            <w:vAlign w:val="center"/>
          </w:tcPr>
          <w:p w14:paraId="00A677C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236.0</w:t>
            </w:r>
          </w:p>
        </w:tc>
      </w:tr>
    </w:tbl>
    <w:p w14:paraId="698FFF0C" w14:textId="1BF12F78" w:rsidR="003C277B" w:rsidRPr="00164897" w:rsidRDefault="002A11CE" w:rsidP="003C277B">
      <w:pPr>
        <w:suppressAutoHyphens/>
        <w:autoSpaceDN w:val="0"/>
        <w:spacing w:after="0" w:line="240" w:lineRule="auto"/>
        <w:jc w:val="center"/>
        <w:textAlignment w:val="baseline"/>
        <w:rPr>
          <w:rFonts w:ascii="Liberation Serif" w:eastAsia="NSimSun" w:hAnsi="Liberation Serif" w:cs="Arial"/>
          <w:i/>
          <w:kern w:val="3"/>
          <w:sz w:val="24"/>
          <w:szCs w:val="24"/>
          <w:lang w:eastAsia="zh-CN" w:bidi="hi-IN"/>
        </w:rPr>
      </w:pPr>
      <w:r>
        <w:rPr>
          <w:rFonts w:ascii="Arial" w:eastAsia="NSimSun" w:hAnsi="Arial" w:cs="Arial"/>
          <w:i/>
          <w:kern w:val="3"/>
          <w:sz w:val="20"/>
          <w:szCs w:val="20"/>
          <w:lang w:eastAsia="zh-CN" w:bidi="hi-IN"/>
        </w:rPr>
        <w:t>Πίνακας 3.14. Αποτελέσματα Σ</w:t>
      </w:r>
      <w:r w:rsidR="003C277B" w:rsidRPr="00164897">
        <w:rPr>
          <w:rFonts w:ascii="Arial" w:eastAsia="NSimSun" w:hAnsi="Arial" w:cs="Arial"/>
          <w:i/>
          <w:kern w:val="3"/>
          <w:sz w:val="20"/>
          <w:szCs w:val="20"/>
          <w:lang w:eastAsia="zh-CN" w:bidi="hi-IN"/>
        </w:rPr>
        <w:t>εναρίου 1 και 2 με αλλαγή του συντελεστή d σύμφωνα με τον</w:t>
      </w:r>
      <w:r w:rsidR="003861A5" w:rsidRPr="00164897">
        <w:rPr>
          <w:rFonts w:ascii="Arial" w:eastAsia="NSimSun" w:hAnsi="Arial" w:cs="Arial"/>
          <w:i/>
          <w:kern w:val="3"/>
          <w:sz w:val="20"/>
          <w:szCs w:val="20"/>
          <w:lang w:eastAsia="zh-CN" w:bidi="hi-IN"/>
        </w:rPr>
        <w:br/>
      </w:r>
      <w:r w:rsidR="00A3676A">
        <w:rPr>
          <w:rFonts w:ascii="Arial" w:eastAsia="NSimSun" w:hAnsi="Arial" w:cs="Arial"/>
          <w:i/>
          <w:kern w:val="3"/>
          <w:sz w:val="20"/>
          <w:szCs w:val="20"/>
          <w:lang w:eastAsia="zh-CN" w:bidi="hi-IN"/>
        </w:rPr>
        <w:t xml:space="preserve"> Π</w:t>
      </w:r>
      <w:r w:rsidR="003C277B" w:rsidRPr="00164897">
        <w:rPr>
          <w:rFonts w:ascii="Arial" w:eastAsia="NSimSun" w:hAnsi="Arial" w:cs="Arial"/>
          <w:i/>
          <w:kern w:val="3"/>
          <w:sz w:val="20"/>
          <w:szCs w:val="20"/>
          <w:lang w:eastAsia="zh-CN" w:bidi="hi-IN"/>
        </w:rPr>
        <w:t>ίνακα 2.8</w:t>
      </w:r>
      <w:r w:rsidR="00701944" w:rsidRPr="00164897">
        <w:rPr>
          <w:rFonts w:ascii="Arial" w:eastAsia="NSimSun" w:hAnsi="Arial" w:cs="Arial"/>
          <w:i/>
          <w:kern w:val="3"/>
          <w:sz w:val="20"/>
          <w:szCs w:val="20"/>
          <w:lang w:eastAsia="zh-CN" w:bidi="hi-IN"/>
        </w:rPr>
        <w:t>.</w:t>
      </w:r>
    </w:p>
    <w:p w14:paraId="543852FA" w14:textId="17E407B1" w:rsidR="003C277B"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2207DC28" w14:textId="77777777" w:rsidR="00361A4F" w:rsidRPr="00164897" w:rsidRDefault="00361A4F"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0FD41A4A"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405"/>
        <w:gridCol w:w="228"/>
        <w:gridCol w:w="852"/>
        <w:gridCol w:w="852"/>
        <w:gridCol w:w="852"/>
        <w:gridCol w:w="910"/>
        <w:gridCol w:w="225"/>
        <w:gridCol w:w="852"/>
        <w:gridCol w:w="852"/>
        <w:gridCol w:w="852"/>
        <w:gridCol w:w="907"/>
      </w:tblGrid>
      <w:tr w:rsidR="003C277B" w:rsidRPr="00164897" w14:paraId="2B9831FB" w14:textId="77777777" w:rsidTr="00777C40">
        <w:trPr>
          <w:trHeight w:val="18"/>
        </w:trPr>
        <w:tc>
          <w:tcPr>
            <w:tcW w:w="799" w:type="pct"/>
            <w:tcBorders>
              <w:top w:val="single" w:sz="4" w:space="0" w:color="000000"/>
            </w:tcBorders>
            <w:tcMar>
              <w:top w:w="55" w:type="dxa"/>
              <w:left w:w="55" w:type="dxa"/>
              <w:bottom w:w="55" w:type="dxa"/>
              <w:right w:w="55" w:type="dxa"/>
            </w:tcMar>
          </w:tcPr>
          <w:p w14:paraId="570137B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29" w:type="pct"/>
            <w:tcBorders>
              <w:top w:val="single" w:sz="4" w:space="0" w:color="000000"/>
            </w:tcBorders>
            <w:tcMar>
              <w:top w:w="55" w:type="dxa"/>
              <w:left w:w="55" w:type="dxa"/>
              <w:bottom w:w="55" w:type="dxa"/>
              <w:right w:w="55" w:type="dxa"/>
            </w:tcMar>
          </w:tcPr>
          <w:p w14:paraId="64C32F1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972" w:type="pct"/>
            <w:gridSpan w:val="4"/>
            <w:tcBorders>
              <w:top w:val="single" w:sz="4" w:space="0" w:color="000000"/>
            </w:tcBorders>
            <w:tcMar>
              <w:top w:w="55" w:type="dxa"/>
              <w:left w:w="55" w:type="dxa"/>
              <w:bottom w:w="55" w:type="dxa"/>
              <w:right w:w="55" w:type="dxa"/>
            </w:tcMar>
          </w:tcPr>
          <w:p w14:paraId="2EF337E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3</w:t>
            </w:r>
          </w:p>
        </w:tc>
        <w:tc>
          <w:tcPr>
            <w:tcW w:w="128" w:type="pct"/>
            <w:tcBorders>
              <w:top w:val="single" w:sz="4" w:space="0" w:color="000000"/>
            </w:tcBorders>
            <w:tcMar>
              <w:top w:w="55" w:type="dxa"/>
              <w:left w:w="55" w:type="dxa"/>
              <w:bottom w:w="55" w:type="dxa"/>
              <w:right w:w="55" w:type="dxa"/>
            </w:tcMar>
          </w:tcPr>
          <w:p w14:paraId="43B3DC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972" w:type="pct"/>
            <w:gridSpan w:val="4"/>
            <w:tcBorders>
              <w:top w:val="single" w:sz="4" w:space="0" w:color="000000"/>
            </w:tcBorders>
            <w:tcMar>
              <w:top w:w="55" w:type="dxa"/>
              <w:left w:w="55" w:type="dxa"/>
              <w:bottom w:w="55" w:type="dxa"/>
              <w:right w:w="55" w:type="dxa"/>
            </w:tcMar>
          </w:tcPr>
          <w:p w14:paraId="662B70E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4</w:t>
            </w:r>
          </w:p>
        </w:tc>
      </w:tr>
      <w:tr w:rsidR="003C277B" w:rsidRPr="00164897" w14:paraId="04A18129" w14:textId="77777777" w:rsidTr="00777C40">
        <w:trPr>
          <w:trHeight w:val="18"/>
        </w:trPr>
        <w:tc>
          <w:tcPr>
            <w:tcW w:w="799" w:type="pct"/>
            <w:tcBorders>
              <w:top w:val="single" w:sz="4" w:space="0" w:color="000000"/>
              <w:bottom w:val="single" w:sz="4" w:space="0" w:color="000000"/>
            </w:tcBorders>
            <w:tcMar>
              <w:top w:w="55" w:type="dxa"/>
              <w:left w:w="55" w:type="dxa"/>
              <w:bottom w:w="55" w:type="dxa"/>
              <w:right w:w="55" w:type="dxa"/>
            </w:tcMar>
            <w:vAlign w:val="center"/>
          </w:tcPr>
          <w:p w14:paraId="08C223A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129" w:type="pct"/>
            <w:tcMar>
              <w:top w:w="55" w:type="dxa"/>
              <w:left w:w="55" w:type="dxa"/>
              <w:bottom w:w="55" w:type="dxa"/>
              <w:right w:w="55" w:type="dxa"/>
            </w:tcMar>
            <w:vAlign w:val="center"/>
          </w:tcPr>
          <w:p w14:paraId="1ADEA3B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6A3BB2D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0F47E82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54A0D23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518" w:type="pct"/>
            <w:tcBorders>
              <w:top w:val="single" w:sz="4" w:space="0" w:color="000000"/>
              <w:bottom w:val="single" w:sz="4" w:space="0" w:color="000000"/>
            </w:tcBorders>
            <w:tcMar>
              <w:top w:w="55" w:type="dxa"/>
              <w:left w:w="55" w:type="dxa"/>
              <w:bottom w:w="55" w:type="dxa"/>
              <w:right w:w="55" w:type="dxa"/>
            </w:tcMar>
            <w:vAlign w:val="center"/>
          </w:tcPr>
          <w:p w14:paraId="38AC6EF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128" w:type="pct"/>
            <w:tcMar>
              <w:top w:w="55" w:type="dxa"/>
              <w:left w:w="55" w:type="dxa"/>
              <w:bottom w:w="55" w:type="dxa"/>
              <w:right w:w="55" w:type="dxa"/>
            </w:tcMar>
            <w:vAlign w:val="center"/>
          </w:tcPr>
          <w:p w14:paraId="4A2A4A1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5369CD1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1CEED38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485" w:type="pct"/>
            <w:tcBorders>
              <w:top w:val="single" w:sz="4" w:space="0" w:color="000000"/>
              <w:bottom w:val="single" w:sz="4" w:space="0" w:color="000000"/>
            </w:tcBorders>
            <w:tcMar>
              <w:top w:w="55" w:type="dxa"/>
              <w:left w:w="55" w:type="dxa"/>
              <w:bottom w:w="55" w:type="dxa"/>
              <w:right w:w="55" w:type="dxa"/>
            </w:tcMar>
            <w:vAlign w:val="center"/>
          </w:tcPr>
          <w:p w14:paraId="11360E3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517" w:type="pct"/>
            <w:tcBorders>
              <w:top w:val="single" w:sz="4" w:space="0" w:color="000000"/>
              <w:bottom w:val="single" w:sz="4" w:space="0" w:color="000000"/>
            </w:tcBorders>
            <w:tcMar>
              <w:top w:w="55" w:type="dxa"/>
              <w:left w:w="55" w:type="dxa"/>
              <w:bottom w:w="55" w:type="dxa"/>
              <w:right w:w="55" w:type="dxa"/>
            </w:tcMar>
            <w:vAlign w:val="center"/>
          </w:tcPr>
          <w:p w14:paraId="61CCB0A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1D25C8B3" w14:textId="77777777" w:rsidTr="00777C40">
        <w:trPr>
          <w:trHeight w:val="15"/>
        </w:trPr>
        <w:tc>
          <w:tcPr>
            <w:tcW w:w="799" w:type="pct"/>
            <w:tcMar>
              <w:top w:w="55" w:type="dxa"/>
              <w:left w:w="55" w:type="dxa"/>
              <w:bottom w:w="55" w:type="dxa"/>
              <w:right w:w="55" w:type="dxa"/>
            </w:tcMar>
            <w:vAlign w:val="center"/>
          </w:tcPr>
          <w:p w14:paraId="42E4C5D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129" w:type="pct"/>
            <w:tcMar>
              <w:top w:w="55" w:type="dxa"/>
              <w:left w:w="55" w:type="dxa"/>
              <w:bottom w:w="55" w:type="dxa"/>
              <w:right w:w="55" w:type="dxa"/>
            </w:tcMar>
            <w:vAlign w:val="center"/>
          </w:tcPr>
          <w:p w14:paraId="5D8732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26B2176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0.770</w:t>
            </w:r>
          </w:p>
        </w:tc>
        <w:tc>
          <w:tcPr>
            <w:tcW w:w="485" w:type="pct"/>
            <w:tcMar>
              <w:top w:w="55" w:type="dxa"/>
              <w:left w:w="55" w:type="dxa"/>
              <w:bottom w:w="55" w:type="dxa"/>
              <w:right w:w="55" w:type="dxa"/>
            </w:tcMar>
            <w:vAlign w:val="center"/>
          </w:tcPr>
          <w:p w14:paraId="1938EB1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0.404</w:t>
            </w:r>
          </w:p>
        </w:tc>
        <w:tc>
          <w:tcPr>
            <w:tcW w:w="485" w:type="pct"/>
            <w:tcMar>
              <w:top w:w="55" w:type="dxa"/>
              <w:left w:w="55" w:type="dxa"/>
              <w:bottom w:w="55" w:type="dxa"/>
              <w:right w:w="55" w:type="dxa"/>
            </w:tcMar>
            <w:vAlign w:val="center"/>
          </w:tcPr>
          <w:p w14:paraId="379EAF7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0.364</w:t>
            </w:r>
          </w:p>
        </w:tc>
        <w:tc>
          <w:tcPr>
            <w:tcW w:w="518" w:type="pct"/>
            <w:tcMar>
              <w:top w:w="55" w:type="dxa"/>
              <w:left w:w="55" w:type="dxa"/>
              <w:bottom w:w="55" w:type="dxa"/>
              <w:right w:w="55" w:type="dxa"/>
            </w:tcMar>
            <w:vAlign w:val="center"/>
          </w:tcPr>
          <w:p w14:paraId="5DBD215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669.6</w:t>
            </w:r>
          </w:p>
        </w:tc>
        <w:tc>
          <w:tcPr>
            <w:tcW w:w="128" w:type="pct"/>
            <w:tcMar>
              <w:top w:w="55" w:type="dxa"/>
              <w:left w:w="55" w:type="dxa"/>
              <w:bottom w:w="55" w:type="dxa"/>
              <w:right w:w="55" w:type="dxa"/>
            </w:tcMar>
            <w:vAlign w:val="center"/>
          </w:tcPr>
          <w:p w14:paraId="3BB6108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52A3FA4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0.770</w:t>
            </w:r>
          </w:p>
        </w:tc>
        <w:tc>
          <w:tcPr>
            <w:tcW w:w="485" w:type="pct"/>
            <w:tcMar>
              <w:top w:w="55" w:type="dxa"/>
              <w:left w:w="55" w:type="dxa"/>
              <w:bottom w:w="55" w:type="dxa"/>
              <w:right w:w="55" w:type="dxa"/>
            </w:tcMar>
            <w:vAlign w:val="center"/>
          </w:tcPr>
          <w:p w14:paraId="77C578B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0.139</w:t>
            </w:r>
          </w:p>
        </w:tc>
        <w:tc>
          <w:tcPr>
            <w:tcW w:w="485" w:type="pct"/>
            <w:tcMar>
              <w:top w:w="55" w:type="dxa"/>
              <w:left w:w="55" w:type="dxa"/>
              <w:bottom w:w="55" w:type="dxa"/>
              <w:right w:w="55" w:type="dxa"/>
            </w:tcMar>
            <w:vAlign w:val="center"/>
          </w:tcPr>
          <w:p w14:paraId="6DB404A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0.125</w:t>
            </w:r>
          </w:p>
        </w:tc>
        <w:tc>
          <w:tcPr>
            <w:tcW w:w="517" w:type="pct"/>
            <w:tcMar>
              <w:top w:w="55" w:type="dxa"/>
              <w:left w:w="55" w:type="dxa"/>
              <w:bottom w:w="55" w:type="dxa"/>
              <w:right w:w="55" w:type="dxa"/>
            </w:tcMar>
            <w:vAlign w:val="center"/>
          </w:tcPr>
          <w:p w14:paraId="2E23594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669.6</w:t>
            </w:r>
          </w:p>
        </w:tc>
      </w:tr>
      <w:tr w:rsidR="003C277B" w:rsidRPr="00164897" w14:paraId="33CB08CF" w14:textId="77777777" w:rsidTr="00777C40">
        <w:trPr>
          <w:trHeight w:val="15"/>
        </w:trPr>
        <w:tc>
          <w:tcPr>
            <w:tcW w:w="799" w:type="pct"/>
            <w:tcMar>
              <w:top w:w="55" w:type="dxa"/>
              <w:left w:w="55" w:type="dxa"/>
              <w:bottom w:w="55" w:type="dxa"/>
              <w:right w:w="55" w:type="dxa"/>
            </w:tcMar>
            <w:vAlign w:val="center"/>
          </w:tcPr>
          <w:p w14:paraId="4D9139D1" w14:textId="2C84A84D"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129" w:type="pct"/>
            <w:tcMar>
              <w:top w:w="55" w:type="dxa"/>
              <w:left w:w="55" w:type="dxa"/>
              <w:bottom w:w="55" w:type="dxa"/>
              <w:right w:w="55" w:type="dxa"/>
            </w:tcMar>
            <w:vAlign w:val="center"/>
          </w:tcPr>
          <w:p w14:paraId="5763E90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2EEEC2A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0.866</w:t>
            </w:r>
          </w:p>
        </w:tc>
        <w:tc>
          <w:tcPr>
            <w:tcW w:w="485" w:type="pct"/>
            <w:tcMar>
              <w:top w:w="55" w:type="dxa"/>
              <w:left w:w="55" w:type="dxa"/>
              <w:bottom w:w="55" w:type="dxa"/>
              <w:right w:w="55" w:type="dxa"/>
            </w:tcMar>
            <w:vAlign w:val="center"/>
          </w:tcPr>
          <w:p w14:paraId="18AE3AB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0.182</w:t>
            </w:r>
          </w:p>
        </w:tc>
        <w:tc>
          <w:tcPr>
            <w:tcW w:w="485" w:type="pct"/>
            <w:tcMar>
              <w:top w:w="55" w:type="dxa"/>
              <w:left w:w="55" w:type="dxa"/>
              <w:bottom w:w="55" w:type="dxa"/>
              <w:right w:w="55" w:type="dxa"/>
            </w:tcMar>
            <w:vAlign w:val="center"/>
          </w:tcPr>
          <w:p w14:paraId="6F1035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0.182</w:t>
            </w:r>
          </w:p>
        </w:tc>
        <w:tc>
          <w:tcPr>
            <w:tcW w:w="518" w:type="pct"/>
            <w:tcMar>
              <w:top w:w="55" w:type="dxa"/>
              <w:left w:w="55" w:type="dxa"/>
              <w:bottom w:w="55" w:type="dxa"/>
              <w:right w:w="55" w:type="dxa"/>
            </w:tcMar>
            <w:vAlign w:val="center"/>
          </w:tcPr>
          <w:p w14:paraId="5BEA354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154.1</w:t>
            </w:r>
          </w:p>
        </w:tc>
        <w:tc>
          <w:tcPr>
            <w:tcW w:w="128" w:type="pct"/>
            <w:tcMar>
              <w:top w:w="55" w:type="dxa"/>
              <w:left w:w="55" w:type="dxa"/>
              <w:bottom w:w="55" w:type="dxa"/>
              <w:right w:w="55" w:type="dxa"/>
            </w:tcMar>
            <w:vAlign w:val="center"/>
          </w:tcPr>
          <w:p w14:paraId="430BBA3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33F4AC4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0.799</w:t>
            </w:r>
          </w:p>
        </w:tc>
        <w:tc>
          <w:tcPr>
            <w:tcW w:w="485" w:type="pct"/>
            <w:tcMar>
              <w:top w:w="55" w:type="dxa"/>
              <w:left w:w="55" w:type="dxa"/>
              <w:bottom w:w="55" w:type="dxa"/>
              <w:right w:w="55" w:type="dxa"/>
            </w:tcMar>
            <w:vAlign w:val="center"/>
          </w:tcPr>
          <w:p w14:paraId="4C80D0E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0.144</w:t>
            </w:r>
          </w:p>
        </w:tc>
        <w:tc>
          <w:tcPr>
            <w:tcW w:w="485" w:type="pct"/>
            <w:tcMar>
              <w:top w:w="55" w:type="dxa"/>
              <w:left w:w="55" w:type="dxa"/>
              <w:bottom w:w="55" w:type="dxa"/>
              <w:right w:w="55" w:type="dxa"/>
            </w:tcMar>
            <w:vAlign w:val="center"/>
          </w:tcPr>
          <w:p w14:paraId="04DB8DA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0.144</w:t>
            </w:r>
          </w:p>
        </w:tc>
        <w:tc>
          <w:tcPr>
            <w:tcW w:w="517" w:type="pct"/>
            <w:tcMar>
              <w:top w:w="55" w:type="dxa"/>
              <w:left w:w="55" w:type="dxa"/>
              <w:bottom w:w="55" w:type="dxa"/>
              <w:right w:w="55" w:type="dxa"/>
            </w:tcMar>
            <w:vAlign w:val="center"/>
          </w:tcPr>
          <w:p w14:paraId="75D6280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570.3</w:t>
            </w:r>
          </w:p>
        </w:tc>
      </w:tr>
      <w:tr w:rsidR="003C277B" w:rsidRPr="00164897" w14:paraId="7AD8D9FB" w14:textId="77777777" w:rsidTr="00777C40">
        <w:trPr>
          <w:trHeight w:val="15"/>
        </w:trPr>
        <w:tc>
          <w:tcPr>
            <w:tcW w:w="799" w:type="pct"/>
            <w:tcMar>
              <w:top w:w="55" w:type="dxa"/>
              <w:left w:w="55" w:type="dxa"/>
              <w:bottom w:w="55" w:type="dxa"/>
              <w:right w:w="55" w:type="dxa"/>
            </w:tcMar>
            <w:vAlign w:val="center"/>
          </w:tcPr>
          <w:p w14:paraId="0F1DCCBC" w14:textId="58D51189"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129" w:type="pct"/>
            <w:tcMar>
              <w:top w:w="55" w:type="dxa"/>
              <w:left w:w="55" w:type="dxa"/>
              <w:bottom w:w="55" w:type="dxa"/>
              <w:right w:w="55" w:type="dxa"/>
            </w:tcMar>
            <w:vAlign w:val="center"/>
          </w:tcPr>
          <w:p w14:paraId="0544127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1F85A56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0.872</w:t>
            </w:r>
          </w:p>
        </w:tc>
        <w:tc>
          <w:tcPr>
            <w:tcW w:w="485" w:type="pct"/>
            <w:tcMar>
              <w:top w:w="55" w:type="dxa"/>
              <w:left w:w="55" w:type="dxa"/>
              <w:bottom w:w="55" w:type="dxa"/>
              <w:right w:w="55" w:type="dxa"/>
            </w:tcMar>
            <w:vAlign w:val="center"/>
          </w:tcPr>
          <w:p w14:paraId="6527BE3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0.183</w:t>
            </w:r>
          </w:p>
        </w:tc>
        <w:tc>
          <w:tcPr>
            <w:tcW w:w="485" w:type="pct"/>
            <w:tcMar>
              <w:top w:w="55" w:type="dxa"/>
              <w:left w:w="55" w:type="dxa"/>
              <w:bottom w:w="55" w:type="dxa"/>
              <w:right w:w="55" w:type="dxa"/>
            </w:tcMar>
            <w:vAlign w:val="center"/>
          </w:tcPr>
          <w:p w14:paraId="40B8C3E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0.183</w:t>
            </w:r>
          </w:p>
        </w:tc>
        <w:tc>
          <w:tcPr>
            <w:tcW w:w="518" w:type="pct"/>
            <w:tcMar>
              <w:top w:w="55" w:type="dxa"/>
              <w:left w:w="55" w:type="dxa"/>
              <w:bottom w:w="55" w:type="dxa"/>
              <w:right w:w="55" w:type="dxa"/>
            </w:tcMar>
            <w:vAlign w:val="center"/>
          </w:tcPr>
          <w:p w14:paraId="0B406E2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143.2</w:t>
            </w:r>
          </w:p>
        </w:tc>
        <w:tc>
          <w:tcPr>
            <w:tcW w:w="128" w:type="pct"/>
            <w:tcMar>
              <w:top w:w="55" w:type="dxa"/>
              <w:left w:w="55" w:type="dxa"/>
              <w:bottom w:w="55" w:type="dxa"/>
              <w:right w:w="55" w:type="dxa"/>
            </w:tcMar>
            <w:vAlign w:val="center"/>
          </w:tcPr>
          <w:p w14:paraId="41CEA3F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2F74ED6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0.802</w:t>
            </w:r>
          </w:p>
        </w:tc>
        <w:tc>
          <w:tcPr>
            <w:tcW w:w="485" w:type="pct"/>
            <w:tcMar>
              <w:top w:w="55" w:type="dxa"/>
              <w:left w:w="55" w:type="dxa"/>
              <w:bottom w:w="55" w:type="dxa"/>
              <w:right w:w="55" w:type="dxa"/>
            </w:tcMar>
            <w:vAlign w:val="center"/>
          </w:tcPr>
          <w:p w14:paraId="33C39A5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0.361</w:t>
            </w:r>
          </w:p>
        </w:tc>
        <w:tc>
          <w:tcPr>
            <w:tcW w:w="485" w:type="pct"/>
            <w:tcMar>
              <w:top w:w="55" w:type="dxa"/>
              <w:left w:w="55" w:type="dxa"/>
              <w:bottom w:w="55" w:type="dxa"/>
              <w:right w:w="55" w:type="dxa"/>
            </w:tcMar>
            <w:vAlign w:val="center"/>
          </w:tcPr>
          <w:p w14:paraId="720528B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0.361</w:t>
            </w:r>
          </w:p>
        </w:tc>
        <w:tc>
          <w:tcPr>
            <w:tcW w:w="517" w:type="pct"/>
            <w:tcMar>
              <w:top w:w="55" w:type="dxa"/>
              <w:left w:w="55" w:type="dxa"/>
              <w:bottom w:w="55" w:type="dxa"/>
              <w:right w:w="55" w:type="dxa"/>
            </w:tcMar>
            <w:vAlign w:val="center"/>
          </w:tcPr>
          <w:p w14:paraId="4AF6D86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518.1</w:t>
            </w:r>
          </w:p>
        </w:tc>
      </w:tr>
      <w:tr w:rsidR="003C277B" w:rsidRPr="00164897" w14:paraId="57FB239D" w14:textId="77777777" w:rsidTr="00777C40">
        <w:trPr>
          <w:trHeight w:val="15"/>
        </w:trPr>
        <w:tc>
          <w:tcPr>
            <w:tcW w:w="799" w:type="pct"/>
            <w:tcMar>
              <w:top w:w="55" w:type="dxa"/>
              <w:left w:w="55" w:type="dxa"/>
              <w:bottom w:w="55" w:type="dxa"/>
              <w:right w:w="55" w:type="dxa"/>
            </w:tcMar>
            <w:vAlign w:val="center"/>
          </w:tcPr>
          <w:p w14:paraId="6C2F67F8" w14:textId="2E3F90A1"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129" w:type="pct"/>
            <w:tcMar>
              <w:top w:w="55" w:type="dxa"/>
              <w:left w:w="55" w:type="dxa"/>
              <w:bottom w:w="55" w:type="dxa"/>
              <w:right w:w="55" w:type="dxa"/>
            </w:tcMar>
            <w:vAlign w:val="center"/>
          </w:tcPr>
          <w:p w14:paraId="71B4839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3529F4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0.880</w:t>
            </w:r>
          </w:p>
        </w:tc>
        <w:tc>
          <w:tcPr>
            <w:tcW w:w="485" w:type="pct"/>
            <w:tcMar>
              <w:top w:w="55" w:type="dxa"/>
              <w:left w:w="55" w:type="dxa"/>
              <w:bottom w:w="55" w:type="dxa"/>
              <w:right w:w="55" w:type="dxa"/>
            </w:tcMar>
            <w:vAlign w:val="center"/>
          </w:tcPr>
          <w:p w14:paraId="25A4234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0.185</w:t>
            </w:r>
          </w:p>
        </w:tc>
        <w:tc>
          <w:tcPr>
            <w:tcW w:w="485" w:type="pct"/>
            <w:tcMar>
              <w:top w:w="55" w:type="dxa"/>
              <w:left w:w="55" w:type="dxa"/>
              <w:bottom w:w="55" w:type="dxa"/>
              <w:right w:w="55" w:type="dxa"/>
            </w:tcMar>
            <w:vAlign w:val="center"/>
          </w:tcPr>
          <w:p w14:paraId="24EADFF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0.185</w:t>
            </w:r>
          </w:p>
        </w:tc>
        <w:tc>
          <w:tcPr>
            <w:tcW w:w="518" w:type="pct"/>
            <w:tcMar>
              <w:top w:w="55" w:type="dxa"/>
              <w:left w:w="55" w:type="dxa"/>
              <w:bottom w:w="55" w:type="dxa"/>
              <w:right w:w="55" w:type="dxa"/>
            </w:tcMar>
            <w:vAlign w:val="center"/>
          </w:tcPr>
          <w:p w14:paraId="619FF4C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128.9</w:t>
            </w:r>
          </w:p>
        </w:tc>
        <w:tc>
          <w:tcPr>
            <w:tcW w:w="128" w:type="pct"/>
            <w:tcMar>
              <w:top w:w="55" w:type="dxa"/>
              <w:left w:w="55" w:type="dxa"/>
              <w:bottom w:w="55" w:type="dxa"/>
              <w:right w:w="55" w:type="dxa"/>
            </w:tcMar>
            <w:vAlign w:val="center"/>
          </w:tcPr>
          <w:p w14:paraId="507D760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7825527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0.794</w:t>
            </w:r>
          </w:p>
        </w:tc>
        <w:tc>
          <w:tcPr>
            <w:tcW w:w="485" w:type="pct"/>
            <w:tcMar>
              <w:top w:w="55" w:type="dxa"/>
              <w:left w:w="55" w:type="dxa"/>
              <w:bottom w:w="55" w:type="dxa"/>
              <w:right w:w="55" w:type="dxa"/>
            </w:tcMar>
            <w:vAlign w:val="center"/>
          </w:tcPr>
          <w:p w14:paraId="4ADA79D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0.357</w:t>
            </w:r>
          </w:p>
        </w:tc>
        <w:tc>
          <w:tcPr>
            <w:tcW w:w="485" w:type="pct"/>
            <w:tcMar>
              <w:top w:w="55" w:type="dxa"/>
              <w:left w:w="55" w:type="dxa"/>
              <w:bottom w:w="55" w:type="dxa"/>
              <w:right w:w="55" w:type="dxa"/>
            </w:tcMar>
            <w:vAlign w:val="center"/>
          </w:tcPr>
          <w:p w14:paraId="3A815E2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0.357</w:t>
            </w:r>
          </w:p>
        </w:tc>
        <w:tc>
          <w:tcPr>
            <w:tcW w:w="517" w:type="pct"/>
            <w:tcMar>
              <w:top w:w="55" w:type="dxa"/>
              <w:left w:w="55" w:type="dxa"/>
              <w:bottom w:w="55" w:type="dxa"/>
              <w:right w:w="55" w:type="dxa"/>
            </w:tcMar>
            <w:vAlign w:val="center"/>
          </w:tcPr>
          <w:p w14:paraId="10062D0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681.2</w:t>
            </w:r>
          </w:p>
        </w:tc>
      </w:tr>
      <w:tr w:rsidR="003C277B" w:rsidRPr="00164897" w14:paraId="54F367F0" w14:textId="77777777" w:rsidTr="00777C40">
        <w:trPr>
          <w:trHeight w:val="15"/>
        </w:trPr>
        <w:tc>
          <w:tcPr>
            <w:tcW w:w="799" w:type="pct"/>
            <w:tcMar>
              <w:top w:w="55" w:type="dxa"/>
              <w:left w:w="55" w:type="dxa"/>
              <w:bottom w:w="55" w:type="dxa"/>
              <w:right w:w="55" w:type="dxa"/>
            </w:tcMar>
            <w:vAlign w:val="center"/>
          </w:tcPr>
          <w:p w14:paraId="58921A5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129" w:type="pct"/>
            <w:tcMar>
              <w:top w:w="55" w:type="dxa"/>
              <w:left w:w="55" w:type="dxa"/>
              <w:bottom w:w="55" w:type="dxa"/>
              <w:right w:w="55" w:type="dxa"/>
            </w:tcMar>
            <w:vAlign w:val="center"/>
          </w:tcPr>
          <w:p w14:paraId="780999C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235D522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0.909</w:t>
            </w:r>
          </w:p>
        </w:tc>
        <w:tc>
          <w:tcPr>
            <w:tcW w:w="485" w:type="pct"/>
            <w:tcMar>
              <w:top w:w="55" w:type="dxa"/>
              <w:left w:w="55" w:type="dxa"/>
              <w:bottom w:w="55" w:type="dxa"/>
              <w:right w:w="55" w:type="dxa"/>
            </w:tcMar>
            <w:vAlign w:val="center"/>
          </w:tcPr>
          <w:p w14:paraId="4E2509D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0.477</w:t>
            </w:r>
          </w:p>
        </w:tc>
        <w:tc>
          <w:tcPr>
            <w:tcW w:w="485" w:type="pct"/>
            <w:tcMar>
              <w:top w:w="55" w:type="dxa"/>
              <w:left w:w="55" w:type="dxa"/>
              <w:bottom w:w="55" w:type="dxa"/>
              <w:right w:w="55" w:type="dxa"/>
            </w:tcMar>
            <w:vAlign w:val="center"/>
          </w:tcPr>
          <w:p w14:paraId="7DF66F7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0.286</w:t>
            </w:r>
          </w:p>
        </w:tc>
        <w:tc>
          <w:tcPr>
            <w:tcW w:w="518" w:type="pct"/>
            <w:tcMar>
              <w:top w:w="55" w:type="dxa"/>
              <w:left w:w="55" w:type="dxa"/>
              <w:bottom w:w="55" w:type="dxa"/>
              <w:right w:w="55" w:type="dxa"/>
            </w:tcMar>
            <w:vAlign w:val="center"/>
          </w:tcPr>
          <w:p w14:paraId="7220031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88.7</w:t>
            </w:r>
          </w:p>
        </w:tc>
        <w:tc>
          <w:tcPr>
            <w:tcW w:w="128" w:type="pct"/>
            <w:tcMar>
              <w:top w:w="55" w:type="dxa"/>
              <w:left w:w="55" w:type="dxa"/>
              <w:bottom w:w="55" w:type="dxa"/>
              <w:right w:w="55" w:type="dxa"/>
            </w:tcMar>
            <w:vAlign w:val="center"/>
          </w:tcPr>
          <w:p w14:paraId="5122C2B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Mar>
              <w:top w:w="55" w:type="dxa"/>
              <w:left w:w="55" w:type="dxa"/>
              <w:bottom w:w="55" w:type="dxa"/>
              <w:right w:w="55" w:type="dxa"/>
            </w:tcMar>
            <w:vAlign w:val="center"/>
          </w:tcPr>
          <w:p w14:paraId="3D941BE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0.733</w:t>
            </w:r>
          </w:p>
        </w:tc>
        <w:tc>
          <w:tcPr>
            <w:tcW w:w="485" w:type="pct"/>
            <w:tcMar>
              <w:top w:w="55" w:type="dxa"/>
              <w:left w:w="55" w:type="dxa"/>
              <w:bottom w:w="55" w:type="dxa"/>
              <w:right w:w="55" w:type="dxa"/>
            </w:tcMar>
            <w:vAlign w:val="center"/>
          </w:tcPr>
          <w:p w14:paraId="7600373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0.659</w:t>
            </w:r>
          </w:p>
        </w:tc>
        <w:tc>
          <w:tcPr>
            <w:tcW w:w="485" w:type="pct"/>
            <w:tcMar>
              <w:top w:w="55" w:type="dxa"/>
              <w:left w:w="55" w:type="dxa"/>
              <w:bottom w:w="55" w:type="dxa"/>
              <w:right w:w="55" w:type="dxa"/>
            </w:tcMar>
            <w:vAlign w:val="center"/>
          </w:tcPr>
          <w:p w14:paraId="0152932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0.396</w:t>
            </w:r>
          </w:p>
        </w:tc>
        <w:tc>
          <w:tcPr>
            <w:tcW w:w="517" w:type="pct"/>
            <w:tcMar>
              <w:top w:w="55" w:type="dxa"/>
              <w:left w:w="55" w:type="dxa"/>
              <w:bottom w:w="55" w:type="dxa"/>
              <w:right w:w="55" w:type="dxa"/>
            </w:tcMar>
            <w:vAlign w:val="center"/>
          </w:tcPr>
          <w:p w14:paraId="57E3B06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632.5</w:t>
            </w:r>
          </w:p>
        </w:tc>
      </w:tr>
      <w:tr w:rsidR="003C277B" w:rsidRPr="00164897" w14:paraId="2FCFAF4E" w14:textId="77777777" w:rsidTr="00777C40">
        <w:trPr>
          <w:trHeight w:val="15"/>
        </w:trPr>
        <w:tc>
          <w:tcPr>
            <w:tcW w:w="799" w:type="pct"/>
            <w:tcBorders>
              <w:bottom w:val="single" w:sz="4" w:space="0" w:color="000000"/>
            </w:tcBorders>
            <w:tcMar>
              <w:top w:w="55" w:type="dxa"/>
              <w:left w:w="55" w:type="dxa"/>
              <w:bottom w:w="55" w:type="dxa"/>
              <w:right w:w="55" w:type="dxa"/>
            </w:tcMar>
            <w:vAlign w:val="center"/>
          </w:tcPr>
          <w:p w14:paraId="18E7458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129" w:type="pct"/>
            <w:tcBorders>
              <w:bottom w:val="single" w:sz="4" w:space="0" w:color="000000"/>
            </w:tcBorders>
            <w:tcMar>
              <w:top w:w="55" w:type="dxa"/>
              <w:left w:w="55" w:type="dxa"/>
              <w:bottom w:w="55" w:type="dxa"/>
              <w:right w:w="55" w:type="dxa"/>
            </w:tcMar>
            <w:vAlign w:val="center"/>
          </w:tcPr>
          <w:p w14:paraId="7B63B9C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Borders>
              <w:bottom w:val="single" w:sz="4" w:space="0" w:color="000000"/>
            </w:tcBorders>
            <w:tcMar>
              <w:top w:w="55" w:type="dxa"/>
              <w:left w:w="55" w:type="dxa"/>
              <w:bottom w:w="55" w:type="dxa"/>
              <w:right w:w="55" w:type="dxa"/>
            </w:tcMar>
            <w:vAlign w:val="center"/>
          </w:tcPr>
          <w:p w14:paraId="3BDB61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0.937</w:t>
            </w:r>
          </w:p>
        </w:tc>
        <w:tc>
          <w:tcPr>
            <w:tcW w:w="485" w:type="pct"/>
            <w:tcBorders>
              <w:bottom w:val="single" w:sz="4" w:space="0" w:color="000000"/>
            </w:tcBorders>
            <w:tcMar>
              <w:top w:w="55" w:type="dxa"/>
              <w:left w:w="55" w:type="dxa"/>
              <w:bottom w:w="55" w:type="dxa"/>
              <w:right w:w="55" w:type="dxa"/>
            </w:tcMar>
            <w:vAlign w:val="center"/>
          </w:tcPr>
          <w:p w14:paraId="6A37A9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0.984</w:t>
            </w:r>
          </w:p>
        </w:tc>
        <w:tc>
          <w:tcPr>
            <w:tcW w:w="485" w:type="pct"/>
            <w:tcBorders>
              <w:bottom w:val="single" w:sz="4" w:space="0" w:color="000000"/>
            </w:tcBorders>
            <w:tcMar>
              <w:top w:w="55" w:type="dxa"/>
              <w:left w:w="55" w:type="dxa"/>
              <w:bottom w:w="55" w:type="dxa"/>
              <w:right w:w="55" w:type="dxa"/>
            </w:tcMar>
            <w:vAlign w:val="center"/>
          </w:tcPr>
          <w:p w14:paraId="746DF94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0.885</w:t>
            </w:r>
          </w:p>
        </w:tc>
        <w:tc>
          <w:tcPr>
            <w:tcW w:w="518" w:type="pct"/>
            <w:tcBorders>
              <w:bottom w:val="single" w:sz="4" w:space="0" w:color="000000"/>
            </w:tcBorders>
            <w:tcMar>
              <w:top w:w="55" w:type="dxa"/>
              <w:left w:w="55" w:type="dxa"/>
              <w:bottom w:w="55" w:type="dxa"/>
              <w:right w:w="55" w:type="dxa"/>
            </w:tcMar>
            <w:vAlign w:val="center"/>
          </w:tcPr>
          <w:p w14:paraId="3A00DC9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63.7</w:t>
            </w:r>
          </w:p>
        </w:tc>
        <w:tc>
          <w:tcPr>
            <w:tcW w:w="128" w:type="pct"/>
            <w:tcBorders>
              <w:bottom w:val="single" w:sz="4" w:space="0" w:color="000000"/>
            </w:tcBorders>
            <w:tcMar>
              <w:top w:w="55" w:type="dxa"/>
              <w:left w:w="55" w:type="dxa"/>
              <w:bottom w:w="55" w:type="dxa"/>
              <w:right w:w="55" w:type="dxa"/>
            </w:tcMar>
            <w:vAlign w:val="center"/>
          </w:tcPr>
          <w:p w14:paraId="4E1BE89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485" w:type="pct"/>
            <w:tcBorders>
              <w:bottom w:val="single" w:sz="4" w:space="0" w:color="000000"/>
            </w:tcBorders>
            <w:tcMar>
              <w:top w:w="55" w:type="dxa"/>
              <w:left w:w="55" w:type="dxa"/>
              <w:bottom w:w="55" w:type="dxa"/>
              <w:right w:w="55" w:type="dxa"/>
            </w:tcMar>
            <w:vAlign w:val="center"/>
          </w:tcPr>
          <w:p w14:paraId="1FB7EC1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0.812</w:t>
            </w:r>
          </w:p>
        </w:tc>
        <w:tc>
          <w:tcPr>
            <w:tcW w:w="485" w:type="pct"/>
            <w:tcBorders>
              <w:bottom w:val="single" w:sz="4" w:space="0" w:color="000000"/>
            </w:tcBorders>
            <w:tcMar>
              <w:top w:w="55" w:type="dxa"/>
              <w:left w:w="55" w:type="dxa"/>
              <w:bottom w:w="55" w:type="dxa"/>
              <w:right w:w="55" w:type="dxa"/>
            </w:tcMar>
            <w:vAlign w:val="center"/>
          </w:tcPr>
          <w:p w14:paraId="6DE8D70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0.731</w:t>
            </w:r>
          </w:p>
        </w:tc>
        <w:tc>
          <w:tcPr>
            <w:tcW w:w="485" w:type="pct"/>
            <w:tcBorders>
              <w:bottom w:val="single" w:sz="4" w:space="0" w:color="000000"/>
            </w:tcBorders>
            <w:tcMar>
              <w:top w:w="55" w:type="dxa"/>
              <w:left w:w="55" w:type="dxa"/>
              <w:bottom w:w="55" w:type="dxa"/>
              <w:right w:w="55" w:type="dxa"/>
            </w:tcMar>
            <w:vAlign w:val="center"/>
          </w:tcPr>
          <w:p w14:paraId="188E8CA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0.658</w:t>
            </w:r>
          </w:p>
        </w:tc>
        <w:tc>
          <w:tcPr>
            <w:tcW w:w="517" w:type="pct"/>
            <w:tcBorders>
              <w:bottom w:val="single" w:sz="4" w:space="0" w:color="000000"/>
            </w:tcBorders>
            <w:tcMar>
              <w:top w:w="55" w:type="dxa"/>
              <w:left w:w="55" w:type="dxa"/>
              <w:bottom w:w="55" w:type="dxa"/>
              <w:right w:w="55" w:type="dxa"/>
            </w:tcMar>
            <w:vAlign w:val="center"/>
          </w:tcPr>
          <w:p w14:paraId="2FB78E0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400.1</w:t>
            </w:r>
          </w:p>
        </w:tc>
      </w:tr>
    </w:tbl>
    <w:p w14:paraId="4D850F3D" w14:textId="2B40CE8B" w:rsidR="003C277B" w:rsidRPr="00164897" w:rsidRDefault="003861A5" w:rsidP="003C277B">
      <w:pPr>
        <w:suppressAutoHyphens/>
        <w:autoSpaceDN w:val="0"/>
        <w:spacing w:after="0" w:line="240" w:lineRule="auto"/>
        <w:jc w:val="center"/>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w:t>
      </w:r>
      <w:r w:rsidR="002A11CE">
        <w:rPr>
          <w:rFonts w:ascii="Arial" w:eastAsia="NSimSun" w:hAnsi="Arial" w:cs="Arial"/>
          <w:i/>
          <w:kern w:val="3"/>
          <w:sz w:val="20"/>
          <w:szCs w:val="20"/>
          <w:lang w:eastAsia="zh-CN" w:bidi="hi-IN"/>
        </w:rPr>
        <w:t>Πίνακας 3.15. Αποτελέσματα Σ</w:t>
      </w:r>
      <w:r w:rsidR="003C277B" w:rsidRPr="00164897">
        <w:rPr>
          <w:rFonts w:ascii="Arial" w:eastAsia="NSimSun" w:hAnsi="Arial" w:cs="Arial"/>
          <w:i/>
          <w:kern w:val="3"/>
          <w:sz w:val="20"/>
          <w:szCs w:val="20"/>
          <w:lang w:eastAsia="zh-CN" w:bidi="hi-IN"/>
        </w:rPr>
        <w:t xml:space="preserve">εναρίου 3 και 4 με αλλαγή του συντελεστή d σύμφωνα με τον </w:t>
      </w:r>
      <w:r w:rsidR="00A3676A">
        <w:rPr>
          <w:rFonts w:ascii="Arial" w:eastAsia="NSimSun" w:hAnsi="Arial" w:cs="Arial"/>
          <w:i/>
          <w:kern w:val="3"/>
          <w:sz w:val="20"/>
          <w:szCs w:val="20"/>
          <w:lang w:eastAsia="zh-CN" w:bidi="hi-IN"/>
        </w:rPr>
        <w:t>Π</w:t>
      </w:r>
      <w:r w:rsidR="003C277B" w:rsidRPr="00164897">
        <w:rPr>
          <w:rFonts w:ascii="Arial" w:eastAsia="NSimSun" w:hAnsi="Arial" w:cs="Arial"/>
          <w:i/>
          <w:kern w:val="3"/>
          <w:sz w:val="20"/>
          <w:szCs w:val="20"/>
          <w:lang w:eastAsia="zh-CN" w:bidi="hi-IN"/>
        </w:rPr>
        <w:t>ίνακα 2.8</w:t>
      </w:r>
      <w:r w:rsidR="00701944" w:rsidRPr="00164897">
        <w:rPr>
          <w:rFonts w:ascii="Arial" w:eastAsia="NSimSun" w:hAnsi="Arial" w:cs="Arial"/>
          <w:i/>
          <w:kern w:val="3"/>
          <w:sz w:val="20"/>
          <w:szCs w:val="20"/>
          <w:lang w:eastAsia="zh-CN" w:bidi="hi-IN"/>
        </w:rPr>
        <w:t>.</w:t>
      </w:r>
    </w:p>
    <w:p w14:paraId="04A6711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DA44412" w14:textId="77777777" w:rsidR="00361A4F" w:rsidRDefault="00361A4F" w:rsidP="00BE7FEE">
      <w:pPr>
        <w:suppressAutoHyphens/>
        <w:autoSpaceDN w:val="0"/>
        <w:spacing w:after="0" w:line="240" w:lineRule="auto"/>
        <w:ind w:firstLine="720"/>
        <w:jc w:val="both"/>
        <w:textAlignment w:val="baseline"/>
        <w:rPr>
          <w:rFonts w:ascii="Arial" w:eastAsia="NSimSun" w:hAnsi="Arial" w:cs="Arial"/>
          <w:kern w:val="3"/>
          <w:lang w:eastAsia="zh-CN" w:bidi="hi-IN"/>
        </w:rPr>
      </w:pPr>
    </w:p>
    <w:p w14:paraId="756B35CE" w14:textId="77777777" w:rsidR="00361A4F" w:rsidRDefault="00361A4F" w:rsidP="00BE7FEE">
      <w:pPr>
        <w:suppressAutoHyphens/>
        <w:autoSpaceDN w:val="0"/>
        <w:spacing w:after="0" w:line="240" w:lineRule="auto"/>
        <w:ind w:firstLine="720"/>
        <w:jc w:val="both"/>
        <w:textAlignment w:val="baseline"/>
        <w:rPr>
          <w:rFonts w:ascii="Arial" w:eastAsia="NSimSun" w:hAnsi="Arial" w:cs="Arial"/>
          <w:kern w:val="3"/>
          <w:lang w:eastAsia="zh-CN" w:bidi="hi-IN"/>
        </w:rPr>
      </w:pPr>
    </w:p>
    <w:p w14:paraId="74E6572A" w14:textId="77777777" w:rsidR="00361A4F" w:rsidRDefault="00361A4F" w:rsidP="00BE7FEE">
      <w:pPr>
        <w:suppressAutoHyphens/>
        <w:autoSpaceDN w:val="0"/>
        <w:spacing w:after="0" w:line="240" w:lineRule="auto"/>
        <w:ind w:firstLine="720"/>
        <w:jc w:val="both"/>
        <w:textAlignment w:val="baseline"/>
        <w:rPr>
          <w:rFonts w:ascii="Arial" w:eastAsia="NSimSun" w:hAnsi="Arial" w:cs="Arial"/>
          <w:kern w:val="3"/>
          <w:lang w:eastAsia="zh-CN" w:bidi="hi-IN"/>
        </w:rPr>
      </w:pPr>
    </w:p>
    <w:p w14:paraId="1C01C0CF" w14:textId="72DE1A9D" w:rsidR="00BE7FEE" w:rsidRDefault="003C277B" w:rsidP="00BE7FEE">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Τέλος</w:t>
      </w:r>
      <w:r w:rsidR="00701944"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όλες οι παραλλαγές που προαναφέρθηκαν</w:t>
      </w:r>
      <w:r w:rsidR="00701944" w:rsidRPr="00164897">
        <w:t xml:space="preserve"> </w:t>
      </w:r>
      <w:r w:rsidR="00701944" w:rsidRPr="00164897">
        <w:rPr>
          <w:rFonts w:ascii="Arial" w:eastAsia="NSimSun" w:hAnsi="Arial" w:cs="Arial"/>
          <w:kern w:val="3"/>
          <w:lang w:eastAsia="zh-CN" w:bidi="hi-IN"/>
        </w:rPr>
        <w:t>δοκιμάστηκαν και συνδυαστικά</w:t>
      </w:r>
      <w:r w:rsidRPr="00164897">
        <w:rPr>
          <w:rFonts w:ascii="Arial" w:eastAsia="NSimSun" w:hAnsi="Arial" w:cs="Arial"/>
          <w:kern w:val="3"/>
          <w:lang w:eastAsia="zh-CN" w:bidi="hi-IN"/>
        </w:rPr>
        <w:t>. Τα αποτελέσματα και οι μεταβολές φαίνονται στους Πίνακες 3.16-3.27.</w:t>
      </w:r>
    </w:p>
    <w:p w14:paraId="4DAFF2F1" w14:textId="77777777" w:rsidR="00361A4F" w:rsidRPr="00164897" w:rsidRDefault="00361A4F" w:rsidP="00BE7FEE">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p>
    <w:p w14:paraId="0A4E7575"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80"/>
        <w:gridCol w:w="119"/>
        <w:gridCol w:w="633"/>
        <w:gridCol w:w="633"/>
        <w:gridCol w:w="402"/>
        <w:gridCol w:w="633"/>
        <w:gridCol w:w="633"/>
        <w:gridCol w:w="750"/>
        <w:gridCol w:w="120"/>
        <w:gridCol w:w="633"/>
        <w:gridCol w:w="633"/>
        <w:gridCol w:w="402"/>
        <w:gridCol w:w="633"/>
        <w:gridCol w:w="633"/>
        <w:gridCol w:w="750"/>
      </w:tblGrid>
      <w:tr w:rsidR="003C277B" w:rsidRPr="00164897" w14:paraId="5786BAE7" w14:textId="77777777" w:rsidTr="008850A6">
        <w:tc>
          <w:tcPr>
            <w:tcW w:w="672" w:type="pct"/>
            <w:tcBorders>
              <w:top w:val="single" w:sz="4" w:space="0" w:color="000000"/>
            </w:tcBorders>
            <w:tcMar>
              <w:top w:w="55" w:type="dxa"/>
              <w:left w:w="55" w:type="dxa"/>
              <w:bottom w:w="55" w:type="dxa"/>
              <w:right w:w="55" w:type="dxa"/>
            </w:tcMar>
          </w:tcPr>
          <w:p w14:paraId="7EFCBC1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68" w:type="pct"/>
            <w:tcBorders>
              <w:top w:val="single" w:sz="4" w:space="0" w:color="000000"/>
            </w:tcBorders>
            <w:tcMar>
              <w:top w:w="55" w:type="dxa"/>
              <w:left w:w="55" w:type="dxa"/>
              <w:bottom w:w="55" w:type="dxa"/>
              <w:right w:w="55" w:type="dxa"/>
            </w:tcMar>
          </w:tcPr>
          <w:p w14:paraId="40C83C6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6" w:type="pct"/>
            <w:gridSpan w:val="6"/>
            <w:tcBorders>
              <w:top w:val="single" w:sz="4" w:space="0" w:color="000000"/>
            </w:tcBorders>
            <w:tcMar>
              <w:top w:w="55" w:type="dxa"/>
              <w:left w:w="55" w:type="dxa"/>
              <w:bottom w:w="55" w:type="dxa"/>
              <w:right w:w="55" w:type="dxa"/>
            </w:tcMar>
          </w:tcPr>
          <w:p w14:paraId="5CC2466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1</w:t>
            </w:r>
          </w:p>
        </w:tc>
        <w:tc>
          <w:tcPr>
            <w:tcW w:w="68" w:type="pct"/>
            <w:tcBorders>
              <w:top w:val="single" w:sz="4" w:space="0" w:color="000000"/>
            </w:tcBorders>
            <w:tcMar>
              <w:top w:w="55" w:type="dxa"/>
              <w:left w:w="55" w:type="dxa"/>
              <w:bottom w:w="55" w:type="dxa"/>
              <w:right w:w="55" w:type="dxa"/>
            </w:tcMar>
          </w:tcPr>
          <w:p w14:paraId="241401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6" w:type="pct"/>
            <w:gridSpan w:val="6"/>
            <w:tcBorders>
              <w:top w:val="single" w:sz="4" w:space="0" w:color="000000"/>
            </w:tcBorders>
            <w:tcMar>
              <w:top w:w="55" w:type="dxa"/>
              <w:left w:w="55" w:type="dxa"/>
              <w:bottom w:w="55" w:type="dxa"/>
              <w:right w:w="55" w:type="dxa"/>
            </w:tcMar>
          </w:tcPr>
          <w:p w14:paraId="2E964FF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2</w:t>
            </w:r>
          </w:p>
        </w:tc>
      </w:tr>
      <w:tr w:rsidR="003C277B" w:rsidRPr="00164897" w14:paraId="5C381EF3" w14:textId="77777777" w:rsidTr="008850A6">
        <w:tc>
          <w:tcPr>
            <w:tcW w:w="672" w:type="pct"/>
            <w:tcBorders>
              <w:top w:val="single" w:sz="4" w:space="0" w:color="000000"/>
              <w:bottom w:val="single" w:sz="4" w:space="0" w:color="000000"/>
            </w:tcBorders>
            <w:tcMar>
              <w:top w:w="55" w:type="dxa"/>
              <w:left w:w="55" w:type="dxa"/>
              <w:bottom w:w="55" w:type="dxa"/>
              <w:right w:w="55" w:type="dxa"/>
            </w:tcMar>
            <w:vAlign w:val="center"/>
          </w:tcPr>
          <w:p w14:paraId="66BD19A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68" w:type="pct"/>
            <w:tcMar>
              <w:top w:w="55" w:type="dxa"/>
              <w:left w:w="55" w:type="dxa"/>
              <w:bottom w:w="55" w:type="dxa"/>
              <w:right w:w="55" w:type="dxa"/>
            </w:tcMar>
            <w:vAlign w:val="center"/>
          </w:tcPr>
          <w:p w14:paraId="7F8D8DB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7483210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6596677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29" w:type="pct"/>
            <w:tcBorders>
              <w:top w:val="single" w:sz="4" w:space="0" w:color="000000"/>
              <w:bottom w:val="single" w:sz="4" w:space="0" w:color="000000"/>
            </w:tcBorders>
            <w:tcMar>
              <w:top w:w="55" w:type="dxa"/>
              <w:left w:w="55" w:type="dxa"/>
              <w:bottom w:w="55" w:type="dxa"/>
              <w:right w:w="55" w:type="dxa"/>
            </w:tcMar>
            <w:vAlign w:val="center"/>
          </w:tcPr>
          <w:p w14:paraId="560B8E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145D278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54C2770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26" w:type="pct"/>
            <w:tcBorders>
              <w:top w:val="single" w:sz="4" w:space="0" w:color="000000"/>
              <w:bottom w:val="single" w:sz="4" w:space="0" w:color="000000"/>
            </w:tcBorders>
            <w:tcMar>
              <w:top w:w="55" w:type="dxa"/>
              <w:left w:w="55" w:type="dxa"/>
              <w:bottom w:w="55" w:type="dxa"/>
              <w:right w:w="55" w:type="dxa"/>
            </w:tcMar>
            <w:vAlign w:val="center"/>
          </w:tcPr>
          <w:p w14:paraId="435D339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68" w:type="pct"/>
            <w:tcMar>
              <w:top w:w="55" w:type="dxa"/>
              <w:left w:w="55" w:type="dxa"/>
              <w:bottom w:w="55" w:type="dxa"/>
              <w:right w:w="55" w:type="dxa"/>
            </w:tcMar>
            <w:vAlign w:val="center"/>
          </w:tcPr>
          <w:p w14:paraId="6990FED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7A8DA03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264993C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29" w:type="pct"/>
            <w:tcBorders>
              <w:top w:val="single" w:sz="4" w:space="0" w:color="000000"/>
              <w:bottom w:val="single" w:sz="4" w:space="0" w:color="000000"/>
            </w:tcBorders>
            <w:tcMar>
              <w:top w:w="55" w:type="dxa"/>
              <w:left w:w="55" w:type="dxa"/>
              <w:bottom w:w="55" w:type="dxa"/>
              <w:right w:w="55" w:type="dxa"/>
            </w:tcMar>
            <w:vAlign w:val="center"/>
          </w:tcPr>
          <w:p w14:paraId="6FB76C7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6AC836D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1DEDBA6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26" w:type="pct"/>
            <w:tcBorders>
              <w:top w:val="single" w:sz="4" w:space="0" w:color="000000"/>
              <w:bottom w:val="single" w:sz="4" w:space="0" w:color="000000"/>
            </w:tcBorders>
            <w:tcMar>
              <w:top w:w="55" w:type="dxa"/>
              <w:left w:w="55" w:type="dxa"/>
              <w:bottom w:w="55" w:type="dxa"/>
              <w:right w:w="55" w:type="dxa"/>
            </w:tcMar>
            <w:vAlign w:val="center"/>
          </w:tcPr>
          <w:p w14:paraId="44145CC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09150E24" w14:textId="77777777" w:rsidTr="008850A6">
        <w:tc>
          <w:tcPr>
            <w:tcW w:w="672" w:type="pct"/>
            <w:tcMar>
              <w:top w:w="55" w:type="dxa"/>
              <w:left w:w="55" w:type="dxa"/>
              <w:bottom w:w="55" w:type="dxa"/>
              <w:right w:w="55" w:type="dxa"/>
            </w:tcMar>
            <w:vAlign w:val="center"/>
          </w:tcPr>
          <w:p w14:paraId="700836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68" w:type="pct"/>
            <w:tcMar>
              <w:top w:w="55" w:type="dxa"/>
              <w:left w:w="55" w:type="dxa"/>
              <w:bottom w:w="55" w:type="dxa"/>
              <w:right w:w="55" w:type="dxa"/>
            </w:tcMar>
            <w:vAlign w:val="center"/>
          </w:tcPr>
          <w:p w14:paraId="06163DA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1E46C6B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60" w:type="pct"/>
            <w:tcMar>
              <w:top w:w="55" w:type="dxa"/>
              <w:left w:w="55" w:type="dxa"/>
              <w:bottom w:w="55" w:type="dxa"/>
              <w:right w:w="55" w:type="dxa"/>
            </w:tcMar>
            <w:vAlign w:val="center"/>
          </w:tcPr>
          <w:p w14:paraId="1C423F0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229" w:type="pct"/>
            <w:tcMar>
              <w:top w:w="55" w:type="dxa"/>
              <w:left w:w="55" w:type="dxa"/>
              <w:bottom w:w="55" w:type="dxa"/>
              <w:right w:w="55" w:type="dxa"/>
            </w:tcMar>
            <w:vAlign w:val="center"/>
          </w:tcPr>
          <w:p w14:paraId="34790CF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22F351A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360" w:type="pct"/>
            <w:tcMar>
              <w:top w:w="55" w:type="dxa"/>
              <w:left w:w="55" w:type="dxa"/>
              <w:bottom w:w="55" w:type="dxa"/>
              <w:right w:w="55" w:type="dxa"/>
            </w:tcMar>
            <w:vAlign w:val="center"/>
          </w:tcPr>
          <w:p w14:paraId="6B8F1E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0.990</w:t>
            </w:r>
          </w:p>
        </w:tc>
        <w:tc>
          <w:tcPr>
            <w:tcW w:w="426" w:type="pct"/>
            <w:tcMar>
              <w:top w:w="55" w:type="dxa"/>
              <w:left w:w="55" w:type="dxa"/>
              <w:bottom w:w="55" w:type="dxa"/>
              <w:right w:w="55" w:type="dxa"/>
            </w:tcMar>
            <w:vAlign w:val="center"/>
          </w:tcPr>
          <w:p w14:paraId="6C86516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1900.0</w:t>
            </w:r>
          </w:p>
        </w:tc>
        <w:tc>
          <w:tcPr>
            <w:tcW w:w="68" w:type="pct"/>
            <w:tcMar>
              <w:top w:w="55" w:type="dxa"/>
              <w:left w:w="55" w:type="dxa"/>
              <w:bottom w:w="55" w:type="dxa"/>
              <w:right w:w="55" w:type="dxa"/>
            </w:tcMar>
            <w:vAlign w:val="center"/>
          </w:tcPr>
          <w:p w14:paraId="77EDFCB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0003DA2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60" w:type="pct"/>
            <w:tcMar>
              <w:top w:w="55" w:type="dxa"/>
              <w:left w:w="55" w:type="dxa"/>
              <w:bottom w:w="55" w:type="dxa"/>
              <w:right w:w="55" w:type="dxa"/>
            </w:tcMar>
            <w:vAlign w:val="center"/>
          </w:tcPr>
          <w:p w14:paraId="2ED511D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229" w:type="pct"/>
            <w:tcMar>
              <w:top w:w="55" w:type="dxa"/>
              <w:left w:w="55" w:type="dxa"/>
              <w:bottom w:w="55" w:type="dxa"/>
              <w:right w:w="55" w:type="dxa"/>
            </w:tcMar>
            <w:vAlign w:val="center"/>
          </w:tcPr>
          <w:p w14:paraId="3F1B23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0F243F5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60" w:type="pct"/>
            <w:tcMar>
              <w:top w:w="55" w:type="dxa"/>
              <w:left w:w="55" w:type="dxa"/>
              <w:bottom w:w="55" w:type="dxa"/>
              <w:right w:w="55" w:type="dxa"/>
            </w:tcMar>
            <w:vAlign w:val="center"/>
          </w:tcPr>
          <w:p w14:paraId="7C9F53D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426" w:type="pct"/>
            <w:tcMar>
              <w:top w:w="55" w:type="dxa"/>
              <w:left w:w="55" w:type="dxa"/>
              <w:bottom w:w="55" w:type="dxa"/>
              <w:right w:w="55" w:type="dxa"/>
            </w:tcMar>
            <w:vAlign w:val="center"/>
          </w:tcPr>
          <w:p w14:paraId="0760010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1900.0</w:t>
            </w:r>
          </w:p>
        </w:tc>
      </w:tr>
      <w:tr w:rsidR="003C277B" w:rsidRPr="00164897" w14:paraId="6E8D4B77" w14:textId="77777777" w:rsidTr="008850A6">
        <w:tc>
          <w:tcPr>
            <w:tcW w:w="672" w:type="pct"/>
            <w:tcMar>
              <w:top w:w="55" w:type="dxa"/>
              <w:left w:w="55" w:type="dxa"/>
              <w:bottom w:w="55" w:type="dxa"/>
              <w:right w:w="55" w:type="dxa"/>
            </w:tcMar>
            <w:vAlign w:val="center"/>
          </w:tcPr>
          <w:p w14:paraId="07CC3A52" w14:textId="5C60AC48"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68" w:type="pct"/>
            <w:tcMar>
              <w:top w:w="55" w:type="dxa"/>
              <w:left w:w="55" w:type="dxa"/>
              <w:bottom w:w="55" w:type="dxa"/>
              <w:right w:w="55" w:type="dxa"/>
            </w:tcMar>
            <w:vAlign w:val="center"/>
          </w:tcPr>
          <w:p w14:paraId="40E61A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56A4E13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0.556</w:t>
            </w:r>
          </w:p>
        </w:tc>
        <w:tc>
          <w:tcPr>
            <w:tcW w:w="360" w:type="pct"/>
            <w:tcMar>
              <w:top w:w="55" w:type="dxa"/>
              <w:left w:w="55" w:type="dxa"/>
              <w:bottom w:w="55" w:type="dxa"/>
              <w:right w:w="55" w:type="dxa"/>
            </w:tcMar>
            <w:vAlign w:val="center"/>
          </w:tcPr>
          <w:p w14:paraId="0E60443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0.611</w:t>
            </w:r>
          </w:p>
        </w:tc>
        <w:tc>
          <w:tcPr>
            <w:tcW w:w="229" w:type="pct"/>
            <w:tcMar>
              <w:top w:w="55" w:type="dxa"/>
              <w:left w:w="55" w:type="dxa"/>
              <w:bottom w:w="55" w:type="dxa"/>
              <w:right w:w="55" w:type="dxa"/>
            </w:tcMar>
            <w:vAlign w:val="center"/>
          </w:tcPr>
          <w:p w14:paraId="1E2587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20CE5EC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0.611</w:t>
            </w:r>
          </w:p>
        </w:tc>
        <w:tc>
          <w:tcPr>
            <w:tcW w:w="360" w:type="pct"/>
            <w:tcMar>
              <w:top w:w="55" w:type="dxa"/>
              <w:left w:w="55" w:type="dxa"/>
              <w:bottom w:w="55" w:type="dxa"/>
              <w:right w:w="55" w:type="dxa"/>
            </w:tcMar>
            <w:vAlign w:val="center"/>
          </w:tcPr>
          <w:p w14:paraId="2816CC5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0.611</w:t>
            </w:r>
          </w:p>
        </w:tc>
        <w:tc>
          <w:tcPr>
            <w:tcW w:w="426" w:type="pct"/>
            <w:tcMar>
              <w:top w:w="55" w:type="dxa"/>
              <w:left w:w="55" w:type="dxa"/>
              <w:bottom w:w="55" w:type="dxa"/>
              <w:right w:w="55" w:type="dxa"/>
            </w:tcMar>
            <w:vAlign w:val="center"/>
          </w:tcPr>
          <w:p w14:paraId="0DAADDF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546.9</w:t>
            </w:r>
          </w:p>
        </w:tc>
        <w:tc>
          <w:tcPr>
            <w:tcW w:w="68" w:type="pct"/>
            <w:tcMar>
              <w:top w:w="55" w:type="dxa"/>
              <w:left w:w="55" w:type="dxa"/>
              <w:bottom w:w="55" w:type="dxa"/>
              <w:right w:w="55" w:type="dxa"/>
            </w:tcMar>
            <w:vAlign w:val="center"/>
          </w:tcPr>
          <w:p w14:paraId="6F12C9F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3EDBC6A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0.192</w:t>
            </w:r>
          </w:p>
        </w:tc>
        <w:tc>
          <w:tcPr>
            <w:tcW w:w="360" w:type="pct"/>
            <w:tcMar>
              <w:top w:w="55" w:type="dxa"/>
              <w:left w:w="55" w:type="dxa"/>
              <w:bottom w:w="55" w:type="dxa"/>
              <w:right w:w="55" w:type="dxa"/>
            </w:tcMar>
            <w:vAlign w:val="center"/>
          </w:tcPr>
          <w:p w14:paraId="1060C31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0.192</w:t>
            </w:r>
          </w:p>
        </w:tc>
        <w:tc>
          <w:tcPr>
            <w:tcW w:w="229" w:type="pct"/>
            <w:tcMar>
              <w:top w:w="55" w:type="dxa"/>
              <w:left w:w="55" w:type="dxa"/>
              <w:bottom w:w="55" w:type="dxa"/>
              <w:right w:w="55" w:type="dxa"/>
            </w:tcMar>
            <w:vAlign w:val="center"/>
          </w:tcPr>
          <w:p w14:paraId="6B2A368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4D7BCB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0.192</w:t>
            </w:r>
          </w:p>
        </w:tc>
        <w:tc>
          <w:tcPr>
            <w:tcW w:w="360" w:type="pct"/>
            <w:tcMar>
              <w:top w:w="55" w:type="dxa"/>
              <w:left w:w="55" w:type="dxa"/>
              <w:bottom w:w="55" w:type="dxa"/>
              <w:right w:w="55" w:type="dxa"/>
            </w:tcMar>
            <w:vAlign w:val="center"/>
          </w:tcPr>
          <w:p w14:paraId="213D356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0.192</w:t>
            </w:r>
          </w:p>
        </w:tc>
        <w:tc>
          <w:tcPr>
            <w:tcW w:w="426" w:type="pct"/>
            <w:tcMar>
              <w:top w:w="55" w:type="dxa"/>
              <w:left w:w="55" w:type="dxa"/>
              <w:bottom w:w="55" w:type="dxa"/>
              <w:right w:w="55" w:type="dxa"/>
            </w:tcMar>
            <w:vAlign w:val="center"/>
          </w:tcPr>
          <w:p w14:paraId="4436349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264.8</w:t>
            </w:r>
          </w:p>
        </w:tc>
      </w:tr>
      <w:tr w:rsidR="003C277B" w:rsidRPr="00164897" w14:paraId="42BC3993" w14:textId="77777777" w:rsidTr="008850A6">
        <w:tc>
          <w:tcPr>
            <w:tcW w:w="672" w:type="pct"/>
            <w:tcMar>
              <w:top w:w="55" w:type="dxa"/>
              <w:left w:w="55" w:type="dxa"/>
              <w:bottom w:w="55" w:type="dxa"/>
              <w:right w:w="55" w:type="dxa"/>
            </w:tcMar>
            <w:vAlign w:val="center"/>
          </w:tcPr>
          <w:p w14:paraId="3D950BAB" w14:textId="657BCCDC"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68" w:type="pct"/>
            <w:tcMar>
              <w:top w:w="55" w:type="dxa"/>
              <w:left w:w="55" w:type="dxa"/>
              <w:bottom w:w="55" w:type="dxa"/>
              <w:right w:w="55" w:type="dxa"/>
            </w:tcMar>
            <w:vAlign w:val="center"/>
          </w:tcPr>
          <w:p w14:paraId="19ED674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439FE58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0.556</w:t>
            </w:r>
          </w:p>
        </w:tc>
        <w:tc>
          <w:tcPr>
            <w:tcW w:w="360" w:type="pct"/>
            <w:tcMar>
              <w:top w:w="55" w:type="dxa"/>
              <w:left w:w="55" w:type="dxa"/>
              <w:bottom w:w="55" w:type="dxa"/>
              <w:right w:w="55" w:type="dxa"/>
            </w:tcMar>
            <w:vAlign w:val="center"/>
          </w:tcPr>
          <w:p w14:paraId="683685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0.611</w:t>
            </w:r>
          </w:p>
        </w:tc>
        <w:tc>
          <w:tcPr>
            <w:tcW w:w="229" w:type="pct"/>
            <w:tcMar>
              <w:top w:w="55" w:type="dxa"/>
              <w:left w:w="55" w:type="dxa"/>
              <w:bottom w:w="55" w:type="dxa"/>
              <w:right w:w="55" w:type="dxa"/>
            </w:tcMar>
            <w:vAlign w:val="center"/>
          </w:tcPr>
          <w:p w14:paraId="0EB8D88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64587E7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0.611</w:t>
            </w:r>
          </w:p>
        </w:tc>
        <w:tc>
          <w:tcPr>
            <w:tcW w:w="360" w:type="pct"/>
            <w:tcMar>
              <w:top w:w="55" w:type="dxa"/>
              <w:left w:w="55" w:type="dxa"/>
              <w:bottom w:w="55" w:type="dxa"/>
              <w:right w:w="55" w:type="dxa"/>
            </w:tcMar>
            <w:vAlign w:val="center"/>
          </w:tcPr>
          <w:p w14:paraId="31F7EAD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0.611</w:t>
            </w:r>
          </w:p>
        </w:tc>
        <w:tc>
          <w:tcPr>
            <w:tcW w:w="426" w:type="pct"/>
            <w:tcMar>
              <w:top w:w="55" w:type="dxa"/>
              <w:left w:w="55" w:type="dxa"/>
              <w:bottom w:w="55" w:type="dxa"/>
              <w:right w:w="55" w:type="dxa"/>
            </w:tcMar>
            <w:vAlign w:val="center"/>
          </w:tcPr>
          <w:p w14:paraId="0EF893D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514.8</w:t>
            </w:r>
          </w:p>
        </w:tc>
        <w:tc>
          <w:tcPr>
            <w:tcW w:w="68" w:type="pct"/>
            <w:tcMar>
              <w:top w:w="55" w:type="dxa"/>
              <w:left w:w="55" w:type="dxa"/>
              <w:bottom w:w="55" w:type="dxa"/>
              <w:right w:w="55" w:type="dxa"/>
            </w:tcMar>
            <w:vAlign w:val="center"/>
          </w:tcPr>
          <w:p w14:paraId="714B99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7C558ED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0.192</w:t>
            </w:r>
          </w:p>
        </w:tc>
        <w:tc>
          <w:tcPr>
            <w:tcW w:w="360" w:type="pct"/>
            <w:tcMar>
              <w:top w:w="55" w:type="dxa"/>
              <w:left w:w="55" w:type="dxa"/>
              <w:bottom w:w="55" w:type="dxa"/>
              <w:right w:w="55" w:type="dxa"/>
            </w:tcMar>
            <w:vAlign w:val="center"/>
          </w:tcPr>
          <w:p w14:paraId="7955F4A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0.192</w:t>
            </w:r>
          </w:p>
        </w:tc>
        <w:tc>
          <w:tcPr>
            <w:tcW w:w="229" w:type="pct"/>
            <w:tcMar>
              <w:top w:w="55" w:type="dxa"/>
              <w:left w:w="55" w:type="dxa"/>
              <w:bottom w:w="55" w:type="dxa"/>
              <w:right w:w="55" w:type="dxa"/>
            </w:tcMar>
            <w:vAlign w:val="center"/>
          </w:tcPr>
          <w:p w14:paraId="71983C3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784B83D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0.192</w:t>
            </w:r>
          </w:p>
        </w:tc>
        <w:tc>
          <w:tcPr>
            <w:tcW w:w="360" w:type="pct"/>
            <w:tcMar>
              <w:top w:w="55" w:type="dxa"/>
              <w:left w:w="55" w:type="dxa"/>
              <w:bottom w:w="55" w:type="dxa"/>
              <w:right w:w="55" w:type="dxa"/>
            </w:tcMar>
            <w:vAlign w:val="center"/>
          </w:tcPr>
          <w:p w14:paraId="040EACC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0.192</w:t>
            </w:r>
          </w:p>
        </w:tc>
        <w:tc>
          <w:tcPr>
            <w:tcW w:w="426" w:type="pct"/>
            <w:tcMar>
              <w:top w:w="55" w:type="dxa"/>
              <w:left w:w="55" w:type="dxa"/>
              <w:bottom w:w="55" w:type="dxa"/>
              <w:right w:w="55" w:type="dxa"/>
            </w:tcMar>
            <w:vAlign w:val="center"/>
          </w:tcPr>
          <w:p w14:paraId="4207DD2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247.3</w:t>
            </w:r>
          </w:p>
        </w:tc>
      </w:tr>
      <w:tr w:rsidR="003C277B" w:rsidRPr="00164897" w14:paraId="2EE81646" w14:textId="77777777" w:rsidTr="008850A6">
        <w:tc>
          <w:tcPr>
            <w:tcW w:w="672" w:type="pct"/>
            <w:tcMar>
              <w:top w:w="55" w:type="dxa"/>
              <w:left w:w="55" w:type="dxa"/>
              <w:bottom w:w="55" w:type="dxa"/>
              <w:right w:w="55" w:type="dxa"/>
            </w:tcMar>
            <w:vAlign w:val="center"/>
          </w:tcPr>
          <w:p w14:paraId="49F98169" w14:textId="64FFEF99"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68" w:type="pct"/>
            <w:tcMar>
              <w:top w:w="55" w:type="dxa"/>
              <w:left w:w="55" w:type="dxa"/>
              <w:bottom w:w="55" w:type="dxa"/>
              <w:right w:w="55" w:type="dxa"/>
            </w:tcMar>
            <w:vAlign w:val="center"/>
          </w:tcPr>
          <w:p w14:paraId="03E67E2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3C824BF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0.556</w:t>
            </w:r>
          </w:p>
        </w:tc>
        <w:tc>
          <w:tcPr>
            <w:tcW w:w="360" w:type="pct"/>
            <w:tcMar>
              <w:top w:w="55" w:type="dxa"/>
              <w:left w:w="55" w:type="dxa"/>
              <w:bottom w:w="55" w:type="dxa"/>
              <w:right w:w="55" w:type="dxa"/>
            </w:tcMar>
            <w:vAlign w:val="center"/>
          </w:tcPr>
          <w:p w14:paraId="6DA8827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0.611</w:t>
            </w:r>
          </w:p>
        </w:tc>
        <w:tc>
          <w:tcPr>
            <w:tcW w:w="229" w:type="pct"/>
            <w:tcMar>
              <w:top w:w="55" w:type="dxa"/>
              <w:left w:w="55" w:type="dxa"/>
              <w:bottom w:w="55" w:type="dxa"/>
              <w:right w:w="55" w:type="dxa"/>
            </w:tcMar>
            <w:vAlign w:val="center"/>
          </w:tcPr>
          <w:p w14:paraId="74A108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60D8EC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0.611</w:t>
            </w:r>
          </w:p>
        </w:tc>
        <w:tc>
          <w:tcPr>
            <w:tcW w:w="360" w:type="pct"/>
            <w:tcMar>
              <w:top w:w="55" w:type="dxa"/>
              <w:left w:w="55" w:type="dxa"/>
              <w:bottom w:w="55" w:type="dxa"/>
              <w:right w:w="55" w:type="dxa"/>
            </w:tcMar>
            <w:vAlign w:val="center"/>
          </w:tcPr>
          <w:p w14:paraId="7CF5494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0.611</w:t>
            </w:r>
          </w:p>
        </w:tc>
        <w:tc>
          <w:tcPr>
            <w:tcW w:w="426" w:type="pct"/>
            <w:tcMar>
              <w:top w:w="55" w:type="dxa"/>
              <w:left w:w="55" w:type="dxa"/>
              <w:bottom w:w="55" w:type="dxa"/>
              <w:right w:w="55" w:type="dxa"/>
            </w:tcMar>
            <w:vAlign w:val="center"/>
          </w:tcPr>
          <w:p w14:paraId="690A23A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489.2</w:t>
            </w:r>
          </w:p>
        </w:tc>
        <w:tc>
          <w:tcPr>
            <w:tcW w:w="68" w:type="pct"/>
            <w:tcMar>
              <w:top w:w="55" w:type="dxa"/>
              <w:left w:w="55" w:type="dxa"/>
              <w:bottom w:w="55" w:type="dxa"/>
              <w:right w:w="55" w:type="dxa"/>
            </w:tcMar>
            <w:vAlign w:val="center"/>
          </w:tcPr>
          <w:p w14:paraId="4505BFB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08989C5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60" w:type="pct"/>
            <w:tcMar>
              <w:top w:w="55" w:type="dxa"/>
              <w:left w:w="55" w:type="dxa"/>
              <w:bottom w:w="55" w:type="dxa"/>
              <w:right w:w="55" w:type="dxa"/>
            </w:tcMar>
            <w:vAlign w:val="center"/>
          </w:tcPr>
          <w:p w14:paraId="61B336D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229" w:type="pct"/>
            <w:tcMar>
              <w:top w:w="55" w:type="dxa"/>
              <w:left w:w="55" w:type="dxa"/>
              <w:bottom w:w="55" w:type="dxa"/>
              <w:right w:w="55" w:type="dxa"/>
            </w:tcMar>
            <w:vAlign w:val="center"/>
          </w:tcPr>
          <w:p w14:paraId="334B792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7174671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60" w:type="pct"/>
            <w:tcMar>
              <w:top w:w="55" w:type="dxa"/>
              <w:left w:w="55" w:type="dxa"/>
              <w:bottom w:w="55" w:type="dxa"/>
              <w:right w:w="55" w:type="dxa"/>
            </w:tcMar>
            <w:vAlign w:val="center"/>
          </w:tcPr>
          <w:p w14:paraId="19A4FDC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426" w:type="pct"/>
            <w:tcMar>
              <w:top w:w="55" w:type="dxa"/>
              <w:left w:w="55" w:type="dxa"/>
              <w:bottom w:w="55" w:type="dxa"/>
              <w:right w:w="55" w:type="dxa"/>
            </w:tcMar>
            <w:vAlign w:val="center"/>
          </w:tcPr>
          <w:p w14:paraId="69A9B7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750.3</w:t>
            </w:r>
          </w:p>
        </w:tc>
      </w:tr>
      <w:tr w:rsidR="003C277B" w:rsidRPr="00164897" w14:paraId="2A032309" w14:textId="77777777" w:rsidTr="008850A6">
        <w:tc>
          <w:tcPr>
            <w:tcW w:w="672" w:type="pct"/>
            <w:tcMar>
              <w:top w:w="55" w:type="dxa"/>
              <w:left w:w="55" w:type="dxa"/>
              <w:bottom w:w="55" w:type="dxa"/>
              <w:right w:w="55" w:type="dxa"/>
            </w:tcMar>
            <w:vAlign w:val="center"/>
          </w:tcPr>
          <w:p w14:paraId="18AB573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68" w:type="pct"/>
            <w:tcMar>
              <w:top w:w="55" w:type="dxa"/>
              <w:left w:w="55" w:type="dxa"/>
              <w:bottom w:w="55" w:type="dxa"/>
              <w:right w:w="55" w:type="dxa"/>
            </w:tcMar>
            <w:vAlign w:val="center"/>
          </w:tcPr>
          <w:p w14:paraId="003DC66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5CF0323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60" w:type="pct"/>
            <w:tcMar>
              <w:top w:w="55" w:type="dxa"/>
              <w:left w:w="55" w:type="dxa"/>
              <w:bottom w:w="55" w:type="dxa"/>
              <w:right w:w="55" w:type="dxa"/>
            </w:tcMar>
            <w:vAlign w:val="center"/>
          </w:tcPr>
          <w:p w14:paraId="05C2F33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229" w:type="pct"/>
            <w:tcMar>
              <w:top w:w="55" w:type="dxa"/>
              <w:left w:w="55" w:type="dxa"/>
              <w:bottom w:w="55" w:type="dxa"/>
              <w:right w:w="55" w:type="dxa"/>
            </w:tcMar>
            <w:vAlign w:val="center"/>
          </w:tcPr>
          <w:p w14:paraId="22F99D0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5D09449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360" w:type="pct"/>
            <w:tcMar>
              <w:top w:w="55" w:type="dxa"/>
              <w:left w:w="55" w:type="dxa"/>
              <w:bottom w:w="55" w:type="dxa"/>
              <w:right w:w="55" w:type="dxa"/>
            </w:tcMar>
            <w:vAlign w:val="center"/>
          </w:tcPr>
          <w:p w14:paraId="479A5B0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0.660</w:t>
            </w:r>
          </w:p>
        </w:tc>
        <w:tc>
          <w:tcPr>
            <w:tcW w:w="426" w:type="pct"/>
            <w:tcMar>
              <w:top w:w="55" w:type="dxa"/>
              <w:left w:w="55" w:type="dxa"/>
              <w:bottom w:w="55" w:type="dxa"/>
              <w:right w:w="55" w:type="dxa"/>
            </w:tcMar>
            <w:vAlign w:val="center"/>
          </w:tcPr>
          <w:p w14:paraId="07A22E0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341.3</w:t>
            </w:r>
          </w:p>
        </w:tc>
        <w:tc>
          <w:tcPr>
            <w:tcW w:w="68" w:type="pct"/>
            <w:tcMar>
              <w:top w:w="55" w:type="dxa"/>
              <w:left w:w="55" w:type="dxa"/>
              <w:bottom w:w="55" w:type="dxa"/>
              <w:right w:w="55" w:type="dxa"/>
            </w:tcMar>
            <w:vAlign w:val="center"/>
          </w:tcPr>
          <w:p w14:paraId="73CB7A6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6023E1C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0.984</w:t>
            </w:r>
          </w:p>
        </w:tc>
        <w:tc>
          <w:tcPr>
            <w:tcW w:w="360" w:type="pct"/>
            <w:tcMar>
              <w:top w:w="55" w:type="dxa"/>
              <w:left w:w="55" w:type="dxa"/>
              <w:bottom w:w="55" w:type="dxa"/>
              <w:right w:w="55" w:type="dxa"/>
            </w:tcMar>
            <w:vAlign w:val="center"/>
          </w:tcPr>
          <w:p w14:paraId="5B98EA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0.984</w:t>
            </w:r>
          </w:p>
        </w:tc>
        <w:tc>
          <w:tcPr>
            <w:tcW w:w="229" w:type="pct"/>
            <w:tcMar>
              <w:top w:w="55" w:type="dxa"/>
              <w:left w:w="55" w:type="dxa"/>
              <w:bottom w:w="55" w:type="dxa"/>
              <w:right w:w="55" w:type="dxa"/>
            </w:tcMar>
            <w:vAlign w:val="center"/>
          </w:tcPr>
          <w:p w14:paraId="147A68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3713A2B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0.984</w:t>
            </w:r>
          </w:p>
        </w:tc>
        <w:tc>
          <w:tcPr>
            <w:tcW w:w="360" w:type="pct"/>
            <w:tcMar>
              <w:top w:w="55" w:type="dxa"/>
              <w:left w:w="55" w:type="dxa"/>
              <w:bottom w:w="55" w:type="dxa"/>
              <w:right w:w="55" w:type="dxa"/>
            </w:tcMar>
            <w:vAlign w:val="center"/>
          </w:tcPr>
          <w:p w14:paraId="075543C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0.590</w:t>
            </w:r>
          </w:p>
        </w:tc>
        <w:tc>
          <w:tcPr>
            <w:tcW w:w="426" w:type="pct"/>
            <w:tcMar>
              <w:top w:w="55" w:type="dxa"/>
              <w:left w:w="55" w:type="dxa"/>
              <w:bottom w:w="55" w:type="dxa"/>
              <w:right w:w="55" w:type="dxa"/>
            </w:tcMar>
            <w:vAlign w:val="center"/>
          </w:tcPr>
          <w:p w14:paraId="6D17181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883.9</w:t>
            </w:r>
          </w:p>
        </w:tc>
      </w:tr>
      <w:tr w:rsidR="003C277B" w:rsidRPr="00164897" w14:paraId="7F87A097" w14:textId="77777777" w:rsidTr="008850A6">
        <w:tc>
          <w:tcPr>
            <w:tcW w:w="672" w:type="pct"/>
            <w:tcBorders>
              <w:bottom w:val="single" w:sz="4" w:space="0" w:color="000000"/>
            </w:tcBorders>
            <w:tcMar>
              <w:top w:w="55" w:type="dxa"/>
              <w:left w:w="55" w:type="dxa"/>
              <w:bottom w:w="55" w:type="dxa"/>
              <w:right w:w="55" w:type="dxa"/>
            </w:tcMar>
            <w:vAlign w:val="center"/>
          </w:tcPr>
          <w:p w14:paraId="5563E89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68" w:type="pct"/>
            <w:tcBorders>
              <w:bottom w:val="single" w:sz="4" w:space="0" w:color="000000"/>
            </w:tcBorders>
            <w:tcMar>
              <w:top w:w="55" w:type="dxa"/>
              <w:left w:w="55" w:type="dxa"/>
              <w:bottom w:w="55" w:type="dxa"/>
              <w:right w:w="55" w:type="dxa"/>
            </w:tcMar>
            <w:vAlign w:val="center"/>
          </w:tcPr>
          <w:p w14:paraId="74DF886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bottom w:val="single" w:sz="4" w:space="0" w:color="000000"/>
            </w:tcBorders>
            <w:tcMar>
              <w:top w:w="55" w:type="dxa"/>
              <w:left w:w="55" w:type="dxa"/>
              <w:bottom w:w="55" w:type="dxa"/>
              <w:right w:w="55" w:type="dxa"/>
            </w:tcMar>
            <w:vAlign w:val="center"/>
          </w:tcPr>
          <w:p w14:paraId="3E81C30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0.831</w:t>
            </w:r>
          </w:p>
        </w:tc>
        <w:tc>
          <w:tcPr>
            <w:tcW w:w="360" w:type="pct"/>
            <w:tcBorders>
              <w:bottom w:val="single" w:sz="4" w:space="0" w:color="000000"/>
            </w:tcBorders>
            <w:tcMar>
              <w:top w:w="55" w:type="dxa"/>
              <w:left w:w="55" w:type="dxa"/>
              <w:bottom w:w="55" w:type="dxa"/>
              <w:right w:w="55" w:type="dxa"/>
            </w:tcMar>
            <w:vAlign w:val="center"/>
          </w:tcPr>
          <w:p w14:paraId="13246A2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0.915</w:t>
            </w:r>
          </w:p>
        </w:tc>
        <w:tc>
          <w:tcPr>
            <w:tcW w:w="229" w:type="pct"/>
            <w:tcBorders>
              <w:bottom w:val="single" w:sz="4" w:space="0" w:color="000000"/>
            </w:tcBorders>
            <w:tcMar>
              <w:top w:w="55" w:type="dxa"/>
              <w:left w:w="55" w:type="dxa"/>
              <w:bottom w:w="55" w:type="dxa"/>
              <w:right w:w="55" w:type="dxa"/>
            </w:tcMar>
            <w:vAlign w:val="center"/>
          </w:tcPr>
          <w:p w14:paraId="7709C00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Borders>
              <w:bottom w:val="single" w:sz="4" w:space="0" w:color="000000"/>
            </w:tcBorders>
            <w:tcMar>
              <w:top w:w="55" w:type="dxa"/>
              <w:left w:w="55" w:type="dxa"/>
              <w:bottom w:w="55" w:type="dxa"/>
              <w:right w:w="55" w:type="dxa"/>
            </w:tcMar>
            <w:vAlign w:val="center"/>
          </w:tcPr>
          <w:p w14:paraId="4C1970B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0.915</w:t>
            </w:r>
          </w:p>
        </w:tc>
        <w:tc>
          <w:tcPr>
            <w:tcW w:w="360" w:type="pct"/>
            <w:tcBorders>
              <w:bottom w:val="single" w:sz="4" w:space="0" w:color="000000"/>
            </w:tcBorders>
            <w:tcMar>
              <w:top w:w="55" w:type="dxa"/>
              <w:left w:w="55" w:type="dxa"/>
              <w:bottom w:w="55" w:type="dxa"/>
              <w:right w:w="55" w:type="dxa"/>
            </w:tcMar>
            <w:vAlign w:val="center"/>
          </w:tcPr>
          <w:p w14:paraId="0704F22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0.823</w:t>
            </w:r>
          </w:p>
        </w:tc>
        <w:tc>
          <w:tcPr>
            <w:tcW w:w="426" w:type="pct"/>
            <w:tcBorders>
              <w:bottom w:val="single" w:sz="4" w:space="0" w:color="000000"/>
            </w:tcBorders>
            <w:tcMar>
              <w:top w:w="55" w:type="dxa"/>
              <w:left w:w="55" w:type="dxa"/>
              <w:bottom w:w="55" w:type="dxa"/>
              <w:right w:w="55" w:type="dxa"/>
            </w:tcMar>
            <w:vAlign w:val="center"/>
          </w:tcPr>
          <w:p w14:paraId="63CB3A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62.5</w:t>
            </w:r>
          </w:p>
        </w:tc>
        <w:tc>
          <w:tcPr>
            <w:tcW w:w="68" w:type="pct"/>
            <w:tcBorders>
              <w:bottom w:val="single" w:sz="4" w:space="0" w:color="000000"/>
            </w:tcBorders>
            <w:tcMar>
              <w:top w:w="55" w:type="dxa"/>
              <w:left w:w="55" w:type="dxa"/>
              <w:bottom w:w="55" w:type="dxa"/>
              <w:right w:w="55" w:type="dxa"/>
            </w:tcMar>
            <w:vAlign w:val="center"/>
          </w:tcPr>
          <w:p w14:paraId="068F58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bottom w:val="single" w:sz="4" w:space="0" w:color="000000"/>
            </w:tcBorders>
            <w:tcMar>
              <w:top w:w="55" w:type="dxa"/>
              <w:left w:w="55" w:type="dxa"/>
              <w:bottom w:w="55" w:type="dxa"/>
              <w:right w:w="55" w:type="dxa"/>
            </w:tcMar>
            <w:vAlign w:val="center"/>
          </w:tcPr>
          <w:p w14:paraId="44515B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0.984</w:t>
            </w:r>
          </w:p>
        </w:tc>
        <w:tc>
          <w:tcPr>
            <w:tcW w:w="360" w:type="pct"/>
            <w:tcBorders>
              <w:bottom w:val="single" w:sz="4" w:space="0" w:color="000000"/>
            </w:tcBorders>
            <w:tcMar>
              <w:top w:w="55" w:type="dxa"/>
              <w:left w:w="55" w:type="dxa"/>
              <w:bottom w:w="55" w:type="dxa"/>
              <w:right w:w="55" w:type="dxa"/>
            </w:tcMar>
            <w:vAlign w:val="center"/>
          </w:tcPr>
          <w:p w14:paraId="0024747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0.984</w:t>
            </w:r>
          </w:p>
        </w:tc>
        <w:tc>
          <w:tcPr>
            <w:tcW w:w="229" w:type="pct"/>
            <w:tcBorders>
              <w:bottom w:val="single" w:sz="4" w:space="0" w:color="000000"/>
            </w:tcBorders>
            <w:tcMar>
              <w:top w:w="55" w:type="dxa"/>
              <w:left w:w="55" w:type="dxa"/>
              <w:bottom w:w="55" w:type="dxa"/>
              <w:right w:w="55" w:type="dxa"/>
            </w:tcMar>
            <w:vAlign w:val="center"/>
          </w:tcPr>
          <w:p w14:paraId="1195CB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Borders>
              <w:bottom w:val="single" w:sz="4" w:space="0" w:color="000000"/>
            </w:tcBorders>
            <w:tcMar>
              <w:top w:w="55" w:type="dxa"/>
              <w:left w:w="55" w:type="dxa"/>
              <w:bottom w:w="55" w:type="dxa"/>
              <w:right w:w="55" w:type="dxa"/>
            </w:tcMar>
            <w:vAlign w:val="center"/>
          </w:tcPr>
          <w:p w14:paraId="3AB69DF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0.984</w:t>
            </w:r>
          </w:p>
        </w:tc>
        <w:tc>
          <w:tcPr>
            <w:tcW w:w="360" w:type="pct"/>
            <w:tcBorders>
              <w:bottom w:val="single" w:sz="4" w:space="0" w:color="000000"/>
            </w:tcBorders>
            <w:tcMar>
              <w:top w:w="55" w:type="dxa"/>
              <w:left w:w="55" w:type="dxa"/>
              <w:bottom w:w="55" w:type="dxa"/>
              <w:right w:w="55" w:type="dxa"/>
            </w:tcMar>
            <w:vAlign w:val="center"/>
          </w:tcPr>
          <w:p w14:paraId="0AD7797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0.885</w:t>
            </w:r>
          </w:p>
        </w:tc>
        <w:tc>
          <w:tcPr>
            <w:tcW w:w="426" w:type="pct"/>
            <w:tcBorders>
              <w:bottom w:val="single" w:sz="4" w:space="0" w:color="000000"/>
            </w:tcBorders>
            <w:tcMar>
              <w:top w:w="55" w:type="dxa"/>
              <w:left w:w="55" w:type="dxa"/>
              <w:bottom w:w="55" w:type="dxa"/>
              <w:right w:w="55" w:type="dxa"/>
            </w:tcMar>
            <w:vAlign w:val="center"/>
          </w:tcPr>
          <w:p w14:paraId="075C6B2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396.9</w:t>
            </w:r>
          </w:p>
        </w:tc>
      </w:tr>
    </w:tbl>
    <w:p w14:paraId="1128B080" w14:textId="08D54505" w:rsidR="003C277B" w:rsidRPr="00164897" w:rsidRDefault="002A11CE" w:rsidP="003C277B">
      <w:pPr>
        <w:suppressAutoHyphens/>
        <w:autoSpaceDN w:val="0"/>
        <w:spacing w:after="0" w:line="240" w:lineRule="auto"/>
        <w:jc w:val="center"/>
        <w:textAlignment w:val="baseline"/>
        <w:rPr>
          <w:rFonts w:ascii="Liberation Serif" w:eastAsia="NSimSun" w:hAnsi="Liberation Serif" w:cs="Arial"/>
          <w:i/>
          <w:kern w:val="3"/>
          <w:sz w:val="24"/>
          <w:szCs w:val="24"/>
          <w:lang w:eastAsia="zh-CN" w:bidi="hi-IN"/>
        </w:rPr>
      </w:pPr>
      <w:r>
        <w:rPr>
          <w:rFonts w:ascii="Arial" w:eastAsia="NSimSun" w:hAnsi="Arial" w:cs="Arial"/>
          <w:i/>
          <w:kern w:val="3"/>
          <w:sz w:val="20"/>
          <w:szCs w:val="20"/>
          <w:lang w:eastAsia="zh-CN" w:bidi="hi-IN"/>
        </w:rPr>
        <w:t>Πίνακας 3.16. Αποτελέσματα Σ</w:t>
      </w:r>
      <w:r w:rsidR="003C277B" w:rsidRPr="00164897">
        <w:rPr>
          <w:rFonts w:ascii="Arial" w:eastAsia="NSimSun" w:hAnsi="Arial" w:cs="Arial"/>
          <w:i/>
          <w:kern w:val="3"/>
          <w:sz w:val="20"/>
          <w:szCs w:val="20"/>
          <w:lang w:eastAsia="zh-CN" w:bidi="hi-IN"/>
        </w:rPr>
        <w:t xml:space="preserve">εναρίου 1 και 2 με συνδυασμό αλλαγής στον παράγοντα v </w:t>
      </w:r>
      <w:r w:rsidR="00701944" w:rsidRPr="00164897">
        <w:rPr>
          <w:rFonts w:ascii="Arial" w:eastAsia="NSimSun" w:hAnsi="Arial" w:cs="Arial"/>
          <w:i/>
          <w:kern w:val="3"/>
          <w:sz w:val="20"/>
          <w:szCs w:val="20"/>
          <w:lang w:eastAsia="zh-CN" w:bidi="hi-IN"/>
        </w:rPr>
        <w:t xml:space="preserve">βάσει </w:t>
      </w:r>
      <w:r w:rsidR="003C277B" w:rsidRPr="00164897">
        <w:rPr>
          <w:rFonts w:ascii="Arial" w:eastAsia="NSimSun" w:hAnsi="Arial" w:cs="Arial"/>
          <w:i/>
          <w:kern w:val="3"/>
          <w:sz w:val="20"/>
          <w:szCs w:val="20"/>
          <w:lang w:eastAsia="zh-CN" w:bidi="hi-IN"/>
        </w:rPr>
        <w:t>του Πίνακα 2.7 και αλλαγής στον συντελεστή d βάσ</w:t>
      </w:r>
      <w:r w:rsidR="00A3676A">
        <w:rPr>
          <w:rFonts w:ascii="Arial" w:eastAsia="NSimSun" w:hAnsi="Arial" w:cs="Arial"/>
          <w:i/>
          <w:kern w:val="3"/>
          <w:sz w:val="20"/>
          <w:szCs w:val="20"/>
          <w:lang w:eastAsia="zh-CN" w:bidi="hi-IN"/>
        </w:rPr>
        <w:t>ει</w:t>
      </w:r>
      <w:r w:rsidR="003C277B" w:rsidRPr="00164897">
        <w:rPr>
          <w:rFonts w:ascii="Arial" w:eastAsia="NSimSun" w:hAnsi="Arial" w:cs="Arial"/>
          <w:i/>
          <w:kern w:val="3"/>
          <w:sz w:val="20"/>
          <w:szCs w:val="20"/>
          <w:lang w:eastAsia="zh-CN" w:bidi="hi-IN"/>
        </w:rPr>
        <w:t xml:space="preserve"> βιβλιογραφίας</w:t>
      </w:r>
      <w:r w:rsidR="00701944" w:rsidRPr="00164897">
        <w:rPr>
          <w:rFonts w:ascii="Arial" w:eastAsia="NSimSun" w:hAnsi="Arial" w:cs="Arial"/>
          <w:i/>
          <w:kern w:val="3"/>
          <w:sz w:val="20"/>
          <w:szCs w:val="20"/>
          <w:lang w:eastAsia="zh-CN" w:bidi="hi-IN"/>
        </w:rPr>
        <w:t>.</w:t>
      </w:r>
    </w:p>
    <w:p w14:paraId="6107EADA" w14:textId="17CF8C14" w:rsidR="003C277B"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103DA23A" w14:textId="5636050B" w:rsidR="00361A4F" w:rsidRDefault="00361A4F"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716C4E96" w14:textId="511E16C3" w:rsidR="00361A4F" w:rsidRDefault="00361A4F"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0A5C1D0C" w14:textId="5AC5EFFF" w:rsidR="00361A4F" w:rsidRDefault="00361A4F"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4C5E0D01" w14:textId="63AEE3D4" w:rsidR="00361A4F" w:rsidRPr="00164897" w:rsidRDefault="00361A4F" w:rsidP="00361A4F">
      <w:pPr>
        <w:suppressAutoHyphens/>
        <w:autoSpaceDN w:val="0"/>
        <w:spacing w:after="0" w:line="240" w:lineRule="auto"/>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68"/>
        <w:gridCol w:w="162"/>
        <w:gridCol w:w="626"/>
        <w:gridCol w:w="626"/>
        <w:gridCol w:w="409"/>
        <w:gridCol w:w="626"/>
        <w:gridCol w:w="626"/>
        <w:gridCol w:w="735"/>
        <w:gridCol w:w="165"/>
        <w:gridCol w:w="626"/>
        <w:gridCol w:w="626"/>
        <w:gridCol w:w="409"/>
        <w:gridCol w:w="626"/>
        <w:gridCol w:w="626"/>
        <w:gridCol w:w="731"/>
      </w:tblGrid>
      <w:tr w:rsidR="003C277B" w:rsidRPr="00164897" w14:paraId="28444F8F" w14:textId="77777777" w:rsidTr="00361A4F">
        <w:tc>
          <w:tcPr>
            <w:tcW w:w="665" w:type="pct"/>
            <w:tcBorders>
              <w:top w:val="single" w:sz="4" w:space="0" w:color="000000"/>
            </w:tcBorders>
            <w:tcMar>
              <w:top w:w="55" w:type="dxa"/>
              <w:left w:w="55" w:type="dxa"/>
              <w:bottom w:w="55" w:type="dxa"/>
              <w:right w:w="55" w:type="dxa"/>
            </w:tcMar>
          </w:tcPr>
          <w:p w14:paraId="6DFCDCF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93" w:type="pct"/>
            <w:tcBorders>
              <w:top w:val="single" w:sz="4" w:space="0" w:color="000000"/>
            </w:tcBorders>
            <w:tcMar>
              <w:top w:w="55" w:type="dxa"/>
              <w:left w:w="55" w:type="dxa"/>
              <w:bottom w:w="55" w:type="dxa"/>
              <w:right w:w="55" w:type="dxa"/>
            </w:tcMar>
          </w:tcPr>
          <w:p w14:paraId="18B4CF6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75" w:type="pct"/>
            <w:gridSpan w:val="6"/>
            <w:tcBorders>
              <w:top w:val="single" w:sz="4" w:space="0" w:color="000000"/>
            </w:tcBorders>
            <w:tcMar>
              <w:top w:w="55" w:type="dxa"/>
              <w:left w:w="55" w:type="dxa"/>
              <w:bottom w:w="55" w:type="dxa"/>
              <w:right w:w="55" w:type="dxa"/>
            </w:tcMar>
          </w:tcPr>
          <w:p w14:paraId="6B84C78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3</w:t>
            </w:r>
          </w:p>
        </w:tc>
        <w:tc>
          <w:tcPr>
            <w:tcW w:w="94" w:type="pct"/>
            <w:tcBorders>
              <w:top w:val="single" w:sz="4" w:space="0" w:color="000000"/>
            </w:tcBorders>
            <w:tcMar>
              <w:top w:w="55" w:type="dxa"/>
              <w:left w:w="55" w:type="dxa"/>
              <w:bottom w:w="55" w:type="dxa"/>
              <w:right w:w="55" w:type="dxa"/>
            </w:tcMar>
          </w:tcPr>
          <w:p w14:paraId="5FE7799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74" w:type="pct"/>
            <w:gridSpan w:val="6"/>
            <w:tcBorders>
              <w:top w:val="single" w:sz="4" w:space="0" w:color="000000"/>
            </w:tcBorders>
            <w:tcMar>
              <w:top w:w="55" w:type="dxa"/>
              <w:left w:w="55" w:type="dxa"/>
              <w:bottom w:w="55" w:type="dxa"/>
              <w:right w:w="55" w:type="dxa"/>
            </w:tcMar>
          </w:tcPr>
          <w:p w14:paraId="4E3026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4</w:t>
            </w:r>
          </w:p>
        </w:tc>
      </w:tr>
      <w:tr w:rsidR="003C277B" w:rsidRPr="00164897" w14:paraId="02445399" w14:textId="77777777" w:rsidTr="00361A4F">
        <w:tc>
          <w:tcPr>
            <w:tcW w:w="665" w:type="pct"/>
            <w:tcBorders>
              <w:top w:val="single" w:sz="4" w:space="0" w:color="000000"/>
              <w:bottom w:val="single" w:sz="4" w:space="0" w:color="000000"/>
            </w:tcBorders>
            <w:tcMar>
              <w:top w:w="55" w:type="dxa"/>
              <w:left w:w="55" w:type="dxa"/>
              <w:bottom w:w="55" w:type="dxa"/>
              <w:right w:w="55" w:type="dxa"/>
            </w:tcMar>
            <w:vAlign w:val="center"/>
          </w:tcPr>
          <w:p w14:paraId="5FACF45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93" w:type="pct"/>
            <w:tcMar>
              <w:top w:w="55" w:type="dxa"/>
              <w:left w:w="55" w:type="dxa"/>
              <w:bottom w:w="55" w:type="dxa"/>
              <w:right w:w="55" w:type="dxa"/>
            </w:tcMar>
            <w:vAlign w:val="center"/>
          </w:tcPr>
          <w:p w14:paraId="0926B42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Borders>
              <w:top w:val="single" w:sz="4" w:space="0" w:color="000000"/>
              <w:bottom w:val="single" w:sz="4" w:space="0" w:color="000000"/>
            </w:tcBorders>
            <w:tcMar>
              <w:top w:w="55" w:type="dxa"/>
              <w:left w:w="55" w:type="dxa"/>
              <w:bottom w:w="55" w:type="dxa"/>
              <w:right w:w="55" w:type="dxa"/>
            </w:tcMar>
            <w:vAlign w:val="center"/>
          </w:tcPr>
          <w:p w14:paraId="2CDB04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56" w:type="pct"/>
            <w:tcBorders>
              <w:top w:val="single" w:sz="4" w:space="0" w:color="000000"/>
              <w:bottom w:val="single" w:sz="4" w:space="0" w:color="000000"/>
            </w:tcBorders>
            <w:tcMar>
              <w:top w:w="55" w:type="dxa"/>
              <w:left w:w="55" w:type="dxa"/>
              <w:bottom w:w="55" w:type="dxa"/>
              <w:right w:w="55" w:type="dxa"/>
            </w:tcMar>
            <w:vAlign w:val="center"/>
          </w:tcPr>
          <w:p w14:paraId="6957001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33" w:type="pct"/>
            <w:tcBorders>
              <w:top w:val="single" w:sz="4" w:space="0" w:color="000000"/>
              <w:bottom w:val="single" w:sz="4" w:space="0" w:color="000000"/>
            </w:tcBorders>
            <w:tcMar>
              <w:top w:w="55" w:type="dxa"/>
              <w:left w:w="55" w:type="dxa"/>
              <w:bottom w:w="55" w:type="dxa"/>
              <w:right w:w="55" w:type="dxa"/>
            </w:tcMar>
            <w:vAlign w:val="center"/>
          </w:tcPr>
          <w:p w14:paraId="49ABF9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56" w:type="pct"/>
            <w:tcBorders>
              <w:top w:val="single" w:sz="4" w:space="0" w:color="000000"/>
              <w:bottom w:val="single" w:sz="4" w:space="0" w:color="000000"/>
            </w:tcBorders>
            <w:tcMar>
              <w:top w:w="55" w:type="dxa"/>
              <w:left w:w="55" w:type="dxa"/>
              <w:bottom w:w="55" w:type="dxa"/>
              <w:right w:w="55" w:type="dxa"/>
            </w:tcMar>
            <w:vAlign w:val="center"/>
          </w:tcPr>
          <w:p w14:paraId="659E000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56" w:type="pct"/>
            <w:tcBorders>
              <w:top w:val="single" w:sz="4" w:space="0" w:color="000000"/>
              <w:bottom w:val="single" w:sz="4" w:space="0" w:color="000000"/>
            </w:tcBorders>
            <w:tcMar>
              <w:top w:w="55" w:type="dxa"/>
              <w:left w:w="55" w:type="dxa"/>
              <w:bottom w:w="55" w:type="dxa"/>
              <w:right w:w="55" w:type="dxa"/>
            </w:tcMar>
            <w:vAlign w:val="center"/>
          </w:tcPr>
          <w:p w14:paraId="797518B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17" w:type="pct"/>
            <w:tcBorders>
              <w:top w:val="single" w:sz="4" w:space="0" w:color="000000"/>
              <w:bottom w:val="single" w:sz="4" w:space="0" w:color="000000"/>
            </w:tcBorders>
            <w:tcMar>
              <w:top w:w="55" w:type="dxa"/>
              <w:left w:w="55" w:type="dxa"/>
              <w:bottom w:w="55" w:type="dxa"/>
              <w:right w:w="55" w:type="dxa"/>
            </w:tcMar>
            <w:vAlign w:val="center"/>
          </w:tcPr>
          <w:p w14:paraId="1C40FE9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94" w:type="pct"/>
            <w:tcMar>
              <w:top w:w="55" w:type="dxa"/>
              <w:left w:w="55" w:type="dxa"/>
              <w:bottom w:w="55" w:type="dxa"/>
              <w:right w:w="55" w:type="dxa"/>
            </w:tcMar>
            <w:vAlign w:val="center"/>
          </w:tcPr>
          <w:p w14:paraId="0473BB0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Borders>
              <w:top w:val="single" w:sz="4" w:space="0" w:color="000000"/>
              <w:bottom w:val="single" w:sz="4" w:space="0" w:color="000000"/>
            </w:tcBorders>
            <w:tcMar>
              <w:top w:w="55" w:type="dxa"/>
              <w:left w:w="55" w:type="dxa"/>
              <w:bottom w:w="55" w:type="dxa"/>
              <w:right w:w="55" w:type="dxa"/>
            </w:tcMar>
            <w:vAlign w:val="center"/>
          </w:tcPr>
          <w:p w14:paraId="66D9C8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56" w:type="pct"/>
            <w:tcBorders>
              <w:top w:val="single" w:sz="4" w:space="0" w:color="000000"/>
              <w:bottom w:val="single" w:sz="4" w:space="0" w:color="000000"/>
            </w:tcBorders>
            <w:tcMar>
              <w:top w:w="55" w:type="dxa"/>
              <w:left w:w="55" w:type="dxa"/>
              <w:bottom w:w="55" w:type="dxa"/>
              <w:right w:w="55" w:type="dxa"/>
            </w:tcMar>
            <w:vAlign w:val="center"/>
          </w:tcPr>
          <w:p w14:paraId="4BE0D2F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33" w:type="pct"/>
            <w:tcBorders>
              <w:top w:val="single" w:sz="4" w:space="0" w:color="000000"/>
              <w:bottom w:val="single" w:sz="4" w:space="0" w:color="000000"/>
            </w:tcBorders>
            <w:tcMar>
              <w:top w:w="55" w:type="dxa"/>
              <w:left w:w="55" w:type="dxa"/>
              <w:bottom w:w="55" w:type="dxa"/>
              <w:right w:w="55" w:type="dxa"/>
            </w:tcMar>
            <w:vAlign w:val="center"/>
          </w:tcPr>
          <w:p w14:paraId="0B093FA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56" w:type="pct"/>
            <w:tcBorders>
              <w:top w:val="single" w:sz="4" w:space="0" w:color="000000"/>
              <w:bottom w:val="single" w:sz="4" w:space="0" w:color="000000"/>
            </w:tcBorders>
            <w:tcMar>
              <w:top w:w="55" w:type="dxa"/>
              <w:left w:w="55" w:type="dxa"/>
              <w:bottom w:w="55" w:type="dxa"/>
              <w:right w:w="55" w:type="dxa"/>
            </w:tcMar>
            <w:vAlign w:val="center"/>
          </w:tcPr>
          <w:p w14:paraId="7CDC4DF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56" w:type="pct"/>
            <w:tcBorders>
              <w:top w:val="single" w:sz="4" w:space="0" w:color="000000"/>
              <w:bottom w:val="single" w:sz="4" w:space="0" w:color="000000"/>
            </w:tcBorders>
            <w:tcMar>
              <w:top w:w="55" w:type="dxa"/>
              <w:left w:w="55" w:type="dxa"/>
              <w:bottom w:w="55" w:type="dxa"/>
              <w:right w:w="55" w:type="dxa"/>
            </w:tcMar>
            <w:vAlign w:val="center"/>
          </w:tcPr>
          <w:p w14:paraId="2AA834E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16" w:type="pct"/>
            <w:tcBorders>
              <w:top w:val="single" w:sz="4" w:space="0" w:color="000000"/>
              <w:bottom w:val="single" w:sz="4" w:space="0" w:color="000000"/>
            </w:tcBorders>
            <w:tcMar>
              <w:top w:w="55" w:type="dxa"/>
              <w:left w:w="55" w:type="dxa"/>
              <w:bottom w:w="55" w:type="dxa"/>
              <w:right w:w="55" w:type="dxa"/>
            </w:tcMar>
            <w:vAlign w:val="center"/>
          </w:tcPr>
          <w:p w14:paraId="12026E0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3CC02966" w14:textId="77777777" w:rsidTr="00361A4F">
        <w:tc>
          <w:tcPr>
            <w:tcW w:w="665" w:type="pct"/>
            <w:tcMar>
              <w:top w:w="55" w:type="dxa"/>
              <w:left w:w="55" w:type="dxa"/>
              <w:bottom w:w="55" w:type="dxa"/>
              <w:right w:w="55" w:type="dxa"/>
            </w:tcMar>
            <w:vAlign w:val="center"/>
          </w:tcPr>
          <w:p w14:paraId="1247BF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93" w:type="pct"/>
            <w:tcMar>
              <w:top w:w="55" w:type="dxa"/>
              <w:left w:w="55" w:type="dxa"/>
              <w:bottom w:w="55" w:type="dxa"/>
              <w:right w:w="55" w:type="dxa"/>
            </w:tcMar>
            <w:vAlign w:val="center"/>
          </w:tcPr>
          <w:p w14:paraId="658B07D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21B9A31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56" w:type="pct"/>
            <w:tcMar>
              <w:top w:w="55" w:type="dxa"/>
              <w:left w:w="55" w:type="dxa"/>
              <w:bottom w:w="55" w:type="dxa"/>
              <w:right w:w="55" w:type="dxa"/>
            </w:tcMar>
            <w:vAlign w:val="center"/>
          </w:tcPr>
          <w:p w14:paraId="69B39D1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233" w:type="pct"/>
            <w:tcMar>
              <w:top w:w="55" w:type="dxa"/>
              <w:left w:w="55" w:type="dxa"/>
              <w:bottom w:w="55" w:type="dxa"/>
              <w:right w:w="55" w:type="dxa"/>
            </w:tcMar>
            <w:vAlign w:val="center"/>
          </w:tcPr>
          <w:p w14:paraId="2A9DC05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00E791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356" w:type="pct"/>
            <w:tcMar>
              <w:top w:w="55" w:type="dxa"/>
              <w:left w:w="55" w:type="dxa"/>
              <w:bottom w:w="55" w:type="dxa"/>
              <w:right w:w="55" w:type="dxa"/>
            </w:tcMar>
            <w:vAlign w:val="center"/>
          </w:tcPr>
          <w:p w14:paraId="4ED1766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0.945</w:t>
            </w:r>
          </w:p>
        </w:tc>
        <w:tc>
          <w:tcPr>
            <w:tcW w:w="417" w:type="pct"/>
            <w:tcMar>
              <w:top w:w="55" w:type="dxa"/>
              <w:left w:w="55" w:type="dxa"/>
              <w:bottom w:w="55" w:type="dxa"/>
              <w:right w:w="55" w:type="dxa"/>
            </w:tcMar>
            <w:vAlign w:val="center"/>
          </w:tcPr>
          <w:p w14:paraId="54B772A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1900.0</w:t>
            </w:r>
          </w:p>
        </w:tc>
        <w:tc>
          <w:tcPr>
            <w:tcW w:w="94" w:type="pct"/>
            <w:tcMar>
              <w:top w:w="55" w:type="dxa"/>
              <w:left w:w="55" w:type="dxa"/>
              <w:bottom w:w="55" w:type="dxa"/>
              <w:right w:w="55" w:type="dxa"/>
            </w:tcMar>
            <w:vAlign w:val="center"/>
          </w:tcPr>
          <w:p w14:paraId="1CB763C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427C096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0.336</w:t>
            </w:r>
          </w:p>
        </w:tc>
        <w:tc>
          <w:tcPr>
            <w:tcW w:w="356" w:type="pct"/>
            <w:tcMar>
              <w:top w:w="55" w:type="dxa"/>
              <w:left w:w="55" w:type="dxa"/>
              <w:bottom w:w="55" w:type="dxa"/>
              <w:right w:w="55" w:type="dxa"/>
            </w:tcMar>
            <w:vAlign w:val="center"/>
          </w:tcPr>
          <w:p w14:paraId="2B81D07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0.302</w:t>
            </w:r>
          </w:p>
        </w:tc>
        <w:tc>
          <w:tcPr>
            <w:tcW w:w="233" w:type="pct"/>
            <w:tcMar>
              <w:top w:w="55" w:type="dxa"/>
              <w:left w:w="55" w:type="dxa"/>
              <w:bottom w:w="55" w:type="dxa"/>
              <w:right w:w="55" w:type="dxa"/>
            </w:tcMar>
            <w:vAlign w:val="center"/>
          </w:tcPr>
          <w:p w14:paraId="2E28595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5CF7A00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0.302</w:t>
            </w:r>
          </w:p>
        </w:tc>
        <w:tc>
          <w:tcPr>
            <w:tcW w:w="356" w:type="pct"/>
            <w:tcMar>
              <w:top w:w="55" w:type="dxa"/>
              <w:left w:w="55" w:type="dxa"/>
              <w:bottom w:w="55" w:type="dxa"/>
              <w:right w:w="55" w:type="dxa"/>
            </w:tcMar>
            <w:vAlign w:val="center"/>
          </w:tcPr>
          <w:p w14:paraId="22C3862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0.272</w:t>
            </w:r>
          </w:p>
        </w:tc>
        <w:tc>
          <w:tcPr>
            <w:tcW w:w="416" w:type="pct"/>
            <w:tcMar>
              <w:top w:w="55" w:type="dxa"/>
              <w:left w:w="55" w:type="dxa"/>
              <w:bottom w:w="55" w:type="dxa"/>
              <w:right w:w="55" w:type="dxa"/>
            </w:tcMar>
            <w:vAlign w:val="center"/>
          </w:tcPr>
          <w:p w14:paraId="41FDB2C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1580.1</w:t>
            </w:r>
          </w:p>
        </w:tc>
      </w:tr>
      <w:tr w:rsidR="003C277B" w:rsidRPr="00164897" w14:paraId="2CD43F8E" w14:textId="77777777" w:rsidTr="00361A4F">
        <w:tc>
          <w:tcPr>
            <w:tcW w:w="665" w:type="pct"/>
            <w:tcMar>
              <w:top w:w="55" w:type="dxa"/>
              <w:left w:w="55" w:type="dxa"/>
              <w:bottom w:w="55" w:type="dxa"/>
              <w:right w:w="55" w:type="dxa"/>
            </w:tcMar>
            <w:vAlign w:val="center"/>
          </w:tcPr>
          <w:p w14:paraId="3301153B" w14:textId="6646A951"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93" w:type="pct"/>
            <w:tcMar>
              <w:top w:w="55" w:type="dxa"/>
              <w:left w:w="55" w:type="dxa"/>
              <w:bottom w:w="55" w:type="dxa"/>
              <w:right w:w="55" w:type="dxa"/>
            </w:tcMar>
            <w:vAlign w:val="center"/>
          </w:tcPr>
          <w:p w14:paraId="4B9856D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2E4871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0.601</w:t>
            </w:r>
          </w:p>
        </w:tc>
        <w:tc>
          <w:tcPr>
            <w:tcW w:w="356" w:type="pct"/>
            <w:tcMar>
              <w:top w:w="55" w:type="dxa"/>
              <w:left w:w="55" w:type="dxa"/>
              <w:bottom w:w="55" w:type="dxa"/>
              <w:right w:w="55" w:type="dxa"/>
            </w:tcMar>
            <w:vAlign w:val="center"/>
          </w:tcPr>
          <w:p w14:paraId="2C2C0F2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0.631</w:t>
            </w:r>
          </w:p>
        </w:tc>
        <w:tc>
          <w:tcPr>
            <w:tcW w:w="233" w:type="pct"/>
            <w:tcMar>
              <w:top w:w="55" w:type="dxa"/>
              <w:left w:w="55" w:type="dxa"/>
              <w:bottom w:w="55" w:type="dxa"/>
              <w:right w:w="55" w:type="dxa"/>
            </w:tcMar>
            <w:vAlign w:val="center"/>
          </w:tcPr>
          <w:p w14:paraId="314EA35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30DCF55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0.631</w:t>
            </w:r>
          </w:p>
        </w:tc>
        <w:tc>
          <w:tcPr>
            <w:tcW w:w="356" w:type="pct"/>
            <w:tcMar>
              <w:top w:w="55" w:type="dxa"/>
              <w:left w:w="55" w:type="dxa"/>
              <w:bottom w:w="55" w:type="dxa"/>
              <w:right w:w="55" w:type="dxa"/>
            </w:tcMar>
            <w:vAlign w:val="center"/>
          </w:tcPr>
          <w:p w14:paraId="27BD791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0.631</w:t>
            </w:r>
          </w:p>
        </w:tc>
        <w:tc>
          <w:tcPr>
            <w:tcW w:w="417" w:type="pct"/>
            <w:tcMar>
              <w:top w:w="55" w:type="dxa"/>
              <w:left w:w="55" w:type="dxa"/>
              <w:bottom w:w="55" w:type="dxa"/>
              <w:right w:w="55" w:type="dxa"/>
            </w:tcMar>
            <w:vAlign w:val="center"/>
          </w:tcPr>
          <w:p w14:paraId="2ADBBA8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780.6</w:t>
            </w:r>
          </w:p>
        </w:tc>
        <w:tc>
          <w:tcPr>
            <w:tcW w:w="94" w:type="pct"/>
            <w:tcMar>
              <w:top w:w="55" w:type="dxa"/>
              <w:left w:w="55" w:type="dxa"/>
              <w:bottom w:w="55" w:type="dxa"/>
              <w:right w:w="55" w:type="dxa"/>
            </w:tcMar>
            <w:vAlign w:val="center"/>
          </w:tcPr>
          <w:p w14:paraId="4A8EBB7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60BA54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0.336</w:t>
            </w:r>
          </w:p>
        </w:tc>
        <w:tc>
          <w:tcPr>
            <w:tcW w:w="356" w:type="pct"/>
            <w:tcMar>
              <w:top w:w="55" w:type="dxa"/>
              <w:left w:w="55" w:type="dxa"/>
              <w:bottom w:w="55" w:type="dxa"/>
              <w:right w:w="55" w:type="dxa"/>
            </w:tcMar>
            <w:vAlign w:val="center"/>
          </w:tcPr>
          <w:p w14:paraId="6739C9D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0.302</w:t>
            </w:r>
          </w:p>
        </w:tc>
        <w:tc>
          <w:tcPr>
            <w:tcW w:w="233" w:type="pct"/>
            <w:tcMar>
              <w:top w:w="55" w:type="dxa"/>
              <w:left w:w="55" w:type="dxa"/>
              <w:bottom w:w="55" w:type="dxa"/>
              <w:right w:w="55" w:type="dxa"/>
            </w:tcMar>
            <w:vAlign w:val="center"/>
          </w:tcPr>
          <w:p w14:paraId="2F01B0E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6EED29D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0.302</w:t>
            </w:r>
          </w:p>
        </w:tc>
        <w:tc>
          <w:tcPr>
            <w:tcW w:w="356" w:type="pct"/>
            <w:tcMar>
              <w:top w:w="55" w:type="dxa"/>
              <w:left w:w="55" w:type="dxa"/>
              <w:bottom w:w="55" w:type="dxa"/>
              <w:right w:w="55" w:type="dxa"/>
            </w:tcMar>
            <w:vAlign w:val="center"/>
          </w:tcPr>
          <w:p w14:paraId="1B6A40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0.302</w:t>
            </w:r>
          </w:p>
        </w:tc>
        <w:tc>
          <w:tcPr>
            <w:tcW w:w="416" w:type="pct"/>
            <w:tcMar>
              <w:top w:w="55" w:type="dxa"/>
              <w:left w:w="55" w:type="dxa"/>
              <w:bottom w:w="55" w:type="dxa"/>
              <w:right w:w="55" w:type="dxa"/>
            </w:tcMar>
            <w:vAlign w:val="center"/>
          </w:tcPr>
          <w:p w14:paraId="562D8F0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1309.5</w:t>
            </w:r>
          </w:p>
        </w:tc>
      </w:tr>
      <w:tr w:rsidR="003C277B" w:rsidRPr="00164897" w14:paraId="162806A5" w14:textId="77777777" w:rsidTr="00361A4F">
        <w:tc>
          <w:tcPr>
            <w:tcW w:w="665" w:type="pct"/>
            <w:tcMar>
              <w:top w:w="55" w:type="dxa"/>
              <w:left w:w="55" w:type="dxa"/>
              <w:bottom w:w="55" w:type="dxa"/>
              <w:right w:w="55" w:type="dxa"/>
            </w:tcMar>
            <w:vAlign w:val="center"/>
          </w:tcPr>
          <w:p w14:paraId="6596FFC7" w14:textId="0F43F4FB"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93" w:type="pct"/>
            <w:tcMar>
              <w:top w:w="55" w:type="dxa"/>
              <w:left w:w="55" w:type="dxa"/>
              <w:bottom w:w="55" w:type="dxa"/>
              <w:right w:w="55" w:type="dxa"/>
            </w:tcMar>
            <w:vAlign w:val="center"/>
          </w:tcPr>
          <w:p w14:paraId="6CDF634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50F0DA3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0.601</w:t>
            </w:r>
          </w:p>
        </w:tc>
        <w:tc>
          <w:tcPr>
            <w:tcW w:w="356" w:type="pct"/>
            <w:tcMar>
              <w:top w:w="55" w:type="dxa"/>
              <w:left w:w="55" w:type="dxa"/>
              <w:bottom w:w="55" w:type="dxa"/>
              <w:right w:w="55" w:type="dxa"/>
            </w:tcMar>
            <w:vAlign w:val="center"/>
          </w:tcPr>
          <w:p w14:paraId="42F10D3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0.631</w:t>
            </w:r>
          </w:p>
        </w:tc>
        <w:tc>
          <w:tcPr>
            <w:tcW w:w="233" w:type="pct"/>
            <w:tcMar>
              <w:top w:w="55" w:type="dxa"/>
              <w:left w:w="55" w:type="dxa"/>
              <w:bottom w:w="55" w:type="dxa"/>
              <w:right w:w="55" w:type="dxa"/>
            </w:tcMar>
            <w:vAlign w:val="center"/>
          </w:tcPr>
          <w:p w14:paraId="34957DA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66034F9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0.631</w:t>
            </w:r>
          </w:p>
        </w:tc>
        <w:tc>
          <w:tcPr>
            <w:tcW w:w="356" w:type="pct"/>
            <w:tcMar>
              <w:top w:w="55" w:type="dxa"/>
              <w:left w:w="55" w:type="dxa"/>
              <w:bottom w:w="55" w:type="dxa"/>
              <w:right w:w="55" w:type="dxa"/>
            </w:tcMar>
            <w:vAlign w:val="center"/>
          </w:tcPr>
          <w:p w14:paraId="2811CD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0.631</w:t>
            </w:r>
          </w:p>
        </w:tc>
        <w:tc>
          <w:tcPr>
            <w:tcW w:w="417" w:type="pct"/>
            <w:tcMar>
              <w:top w:w="55" w:type="dxa"/>
              <w:left w:w="55" w:type="dxa"/>
              <w:bottom w:w="55" w:type="dxa"/>
              <w:right w:w="55" w:type="dxa"/>
            </w:tcMar>
            <w:vAlign w:val="center"/>
          </w:tcPr>
          <w:p w14:paraId="4E0623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737.8</w:t>
            </w:r>
          </w:p>
        </w:tc>
        <w:tc>
          <w:tcPr>
            <w:tcW w:w="94" w:type="pct"/>
            <w:tcMar>
              <w:top w:w="55" w:type="dxa"/>
              <w:left w:w="55" w:type="dxa"/>
              <w:bottom w:w="55" w:type="dxa"/>
              <w:right w:w="55" w:type="dxa"/>
            </w:tcMar>
            <w:vAlign w:val="center"/>
          </w:tcPr>
          <w:p w14:paraId="5C8C206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06C4709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56" w:type="pct"/>
            <w:tcMar>
              <w:top w:w="55" w:type="dxa"/>
              <w:left w:w="55" w:type="dxa"/>
              <w:bottom w:w="55" w:type="dxa"/>
              <w:right w:w="55" w:type="dxa"/>
            </w:tcMar>
            <w:vAlign w:val="center"/>
          </w:tcPr>
          <w:p w14:paraId="391FB11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233" w:type="pct"/>
            <w:tcMar>
              <w:top w:w="55" w:type="dxa"/>
              <w:left w:w="55" w:type="dxa"/>
              <w:bottom w:w="55" w:type="dxa"/>
              <w:right w:w="55" w:type="dxa"/>
            </w:tcMar>
            <w:vAlign w:val="center"/>
          </w:tcPr>
          <w:p w14:paraId="0FD9723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2400281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356" w:type="pct"/>
            <w:tcMar>
              <w:top w:w="55" w:type="dxa"/>
              <w:left w:w="55" w:type="dxa"/>
              <w:bottom w:w="55" w:type="dxa"/>
              <w:right w:w="55" w:type="dxa"/>
            </w:tcMar>
            <w:vAlign w:val="center"/>
          </w:tcPr>
          <w:p w14:paraId="350EA7F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416" w:type="pct"/>
            <w:tcMar>
              <w:top w:w="55" w:type="dxa"/>
              <w:left w:w="55" w:type="dxa"/>
              <w:bottom w:w="55" w:type="dxa"/>
              <w:right w:w="55" w:type="dxa"/>
            </w:tcMar>
            <w:vAlign w:val="center"/>
          </w:tcPr>
          <w:p w14:paraId="0E4F602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1440.8</w:t>
            </w:r>
          </w:p>
        </w:tc>
      </w:tr>
      <w:tr w:rsidR="003C277B" w:rsidRPr="00164897" w14:paraId="6C31CC42" w14:textId="77777777" w:rsidTr="00361A4F">
        <w:tc>
          <w:tcPr>
            <w:tcW w:w="665" w:type="pct"/>
            <w:tcMar>
              <w:top w:w="55" w:type="dxa"/>
              <w:left w:w="55" w:type="dxa"/>
              <w:bottom w:w="55" w:type="dxa"/>
              <w:right w:w="55" w:type="dxa"/>
            </w:tcMar>
            <w:vAlign w:val="center"/>
          </w:tcPr>
          <w:p w14:paraId="189398F2" w14:textId="08715D86"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93" w:type="pct"/>
            <w:tcMar>
              <w:top w:w="55" w:type="dxa"/>
              <w:left w:w="55" w:type="dxa"/>
              <w:bottom w:w="55" w:type="dxa"/>
              <w:right w:w="55" w:type="dxa"/>
            </w:tcMar>
            <w:vAlign w:val="center"/>
          </w:tcPr>
          <w:p w14:paraId="715F4DC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7038EC7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0.601</w:t>
            </w:r>
          </w:p>
        </w:tc>
        <w:tc>
          <w:tcPr>
            <w:tcW w:w="356" w:type="pct"/>
            <w:tcMar>
              <w:top w:w="55" w:type="dxa"/>
              <w:left w:w="55" w:type="dxa"/>
              <w:bottom w:w="55" w:type="dxa"/>
              <w:right w:w="55" w:type="dxa"/>
            </w:tcMar>
            <w:vAlign w:val="center"/>
          </w:tcPr>
          <w:p w14:paraId="52D585F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0.631</w:t>
            </w:r>
          </w:p>
        </w:tc>
        <w:tc>
          <w:tcPr>
            <w:tcW w:w="233" w:type="pct"/>
            <w:tcMar>
              <w:top w:w="55" w:type="dxa"/>
              <w:left w:w="55" w:type="dxa"/>
              <w:bottom w:w="55" w:type="dxa"/>
              <w:right w:w="55" w:type="dxa"/>
            </w:tcMar>
            <w:vAlign w:val="center"/>
          </w:tcPr>
          <w:p w14:paraId="64827AF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7CB3AB0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0.631</w:t>
            </w:r>
          </w:p>
        </w:tc>
        <w:tc>
          <w:tcPr>
            <w:tcW w:w="356" w:type="pct"/>
            <w:tcMar>
              <w:top w:w="55" w:type="dxa"/>
              <w:left w:w="55" w:type="dxa"/>
              <w:bottom w:w="55" w:type="dxa"/>
              <w:right w:w="55" w:type="dxa"/>
            </w:tcMar>
            <w:vAlign w:val="center"/>
          </w:tcPr>
          <w:p w14:paraId="13B4CA7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0.631</w:t>
            </w:r>
          </w:p>
        </w:tc>
        <w:tc>
          <w:tcPr>
            <w:tcW w:w="417" w:type="pct"/>
            <w:tcMar>
              <w:top w:w="55" w:type="dxa"/>
              <w:left w:w="55" w:type="dxa"/>
              <w:bottom w:w="55" w:type="dxa"/>
              <w:right w:w="55" w:type="dxa"/>
            </w:tcMar>
            <w:vAlign w:val="center"/>
          </w:tcPr>
          <w:p w14:paraId="19C8F80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681.6</w:t>
            </w:r>
          </w:p>
        </w:tc>
        <w:tc>
          <w:tcPr>
            <w:tcW w:w="94" w:type="pct"/>
            <w:tcMar>
              <w:top w:w="55" w:type="dxa"/>
              <w:left w:w="55" w:type="dxa"/>
              <w:bottom w:w="55" w:type="dxa"/>
              <w:right w:w="55" w:type="dxa"/>
            </w:tcMar>
            <w:vAlign w:val="center"/>
          </w:tcPr>
          <w:p w14:paraId="4DDEE2A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7AA9110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56" w:type="pct"/>
            <w:tcMar>
              <w:top w:w="55" w:type="dxa"/>
              <w:left w:w="55" w:type="dxa"/>
              <w:bottom w:w="55" w:type="dxa"/>
              <w:right w:w="55" w:type="dxa"/>
            </w:tcMar>
            <w:vAlign w:val="center"/>
          </w:tcPr>
          <w:p w14:paraId="42FF31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233" w:type="pct"/>
            <w:tcMar>
              <w:top w:w="55" w:type="dxa"/>
              <w:left w:w="55" w:type="dxa"/>
              <w:bottom w:w="55" w:type="dxa"/>
              <w:right w:w="55" w:type="dxa"/>
            </w:tcMar>
            <w:vAlign w:val="center"/>
          </w:tcPr>
          <w:p w14:paraId="532953C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7380380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356" w:type="pct"/>
            <w:tcMar>
              <w:top w:w="55" w:type="dxa"/>
              <w:left w:w="55" w:type="dxa"/>
              <w:bottom w:w="55" w:type="dxa"/>
              <w:right w:w="55" w:type="dxa"/>
            </w:tcMar>
            <w:vAlign w:val="center"/>
          </w:tcPr>
          <w:p w14:paraId="18F382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416" w:type="pct"/>
            <w:tcMar>
              <w:top w:w="55" w:type="dxa"/>
              <w:left w:w="55" w:type="dxa"/>
              <w:bottom w:w="55" w:type="dxa"/>
              <w:right w:w="55" w:type="dxa"/>
            </w:tcMar>
            <w:vAlign w:val="center"/>
          </w:tcPr>
          <w:p w14:paraId="50EE975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1868.5</w:t>
            </w:r>
          </w:p>
        </w:tc>
      </w:tr>
      <w:tr w:rsidR="003C277B" w:rsidRPr="00164897" w14:paraId="4A7176B9" w14:textId="77777777" w:rsidTr="00361A4F">
        <w:tc>
          <w:tcPr>
            <w:tcW w:w="665" w:type="pct"/>
            <w:tcMar>
              <w:top w:w="55" w:type="dxa"/>
              <w:left w:w="55" w:type="dxa"/>
              <w:bottom w:w="55" w:type="dxa"/>
              <w:right w:w="55" w:type="dxa"/>
            </w:tcMar>
            <w:vAlign w:val="center"/>
          </w:tcPr>
          <w:p w14:paraId="4D75FB6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93" w:type="pct"/>
            <w:tcMar>
              <w:top w:w="55" w:type="dxa"/>
              <w:left w:w="55" w:type="dxa"/>
              <w:bottom w:w="55" w:type="dxa"/>
              <w:right w:w="55" w:type="dxa"/>
            </w:tcMar>
            <w:vAlign w:val="center"/>
          </w:tcPr>
          <w:p w14:paraId="4239BEB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3C570DD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56" w:type="pct"/>
            <w:tcMar>
              <w:top w:w="55" w:type="dxa"/>
              <w:left w:w="55" w:type="dxa"/>
              <w:bottom w:w="55" w:type="dxa"/>
              <w:right w:w="55" w:type="dxa"/>
            </w:tcMar>
            <w:vAlign w:val="center"/>
          </w:tcPr>
          <w:p w14:paraId="72BB896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233" w:type="pct"/>
            <w:tcMar>
              <w:top w:w="55" w:type="dxa"/>
              <w:left w:w="55" w:type="dxa"/>
              <w:bottom w:w="55" w:type="dxa"/>
              <w:right w:w="55" w:type="dxa"/>
            </w:tcMar>
            <w:vAlign w:val="center"/>
          </w:tcPr>
          <w:p w14:paraId="1F936ED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761004F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356" w:type="pct"/>
            <w:tcMar>
              <w:top w:w="55" w:type="dxa"/>
              <w:left w:w="55" w:type="dxa"/>
              <w:bottom w:w="55" w:type="dxa"/>
              <w:right w:w="55" w:type="dxa"/>
            </w:tcMar>
            <w:vAlign w:val="center"/>
          </w:tcPr>
          <w:p w14:paraId="5F9AA5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0.630</w:t>
            </w:r>
          </w:p>
        </w:tc>
        <w:tc>
          <w:tcPr>
            <w:tcW w:w="417" w:type="pct"/>
            <w:tcMar>
              <w:top w:w="55" w:type="dxa"/>
              <w:left w:w="55" w:type="dxa"/>
              <w:bottom w:w="55" w:type="dxa"/>
              <w:right w:w="55" w:type="dxa"/>
            </w:tcMar>
            <w:vAlign w:val="center"/>
          </w:tcPr>
          <w:p w14:paraId="4AD5E86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314.9</w:t>
            </w:r>
          </w:p>
        </w:tc>
        <w:tc>
          <w:tcPr>
            <w:tcW w:w="94" w:type="pct"/>
            <w:tcMar>
              <w:top w:w="55" w:type="dxa"/>
              <w:left w:w="55" w:type="dxa"/>
              <w:bottom w:w="55" w:type="dxa"/>
              <w:right w:w="55" w:type="dxa"/>
            </w:tcMar>
            <w:vAlign w:val="center"/>
          </w:tcPr>
          <w:p w14:paraId="0B41AAF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Mar>
              <w:top w:w="55" w:type="dxa"/>
              <w:left w:w="55" w:type="dxa"/>
              <w:bottom w:w="55" w:type="dxa"/>
              <w:right w:w="55" w:type="dxa"/>
            </w:tcMar>
            <w:vAlign w:val="center"/>
          </w:tcPr>
          <w:p w14:paraId="7148564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0.974</w:t>
            </w:r>
          </w:p>
        </w:tc>
        <w:tc>
          <w:tcPr>
            <w:tcW w:w="356" w:type="pct"/>
            <w:tcMar>
              <w:top w:w="55" w:type="dxa"/>
              <w:left w:w="55" w:type="dxa"/>
              <w:bottom w:w="55" w:type="dxa"/>
              <w:right w:w="55" w:type="dxa"/>
            </w:tcMar>
            <w:vAlign w:val="center"/>
          </w:tcPr>
          <w:p w14:paraId="7F23343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0.876</w:t>
            </w:r>
          </w:p>
        </w:tc>
        <w:tc>
          <w:tcPr>
            <w:tcW w:w="233" w:type="pct"/>
            <w:tcMar>
              <w:top w:w="55" w:type="dxa"/>
              <w:left w:w="55" w:type="dxa"/>
              <w:bottom w:w="55" w:type="dxa"/>
              <w:right w:w="55" w:type="dxa"/>
            </w:tcMar>
            <w:vAlign w:val="center"/>
          </w:tcPr>
          <w:p w14:paraId="0496177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Mar>
              <w:top w:w="55" w:type="dxa"/>
              <w:left w:w="55" w:type="dxa"/>
              <w:bottom w:w="55" w:type="dxa"/>
              <w:right w:w="55" w:type="dxa"/>
            </w:tcMar>
            <w:vAlign w:val="center"/>
          </w:tcPr>
          <w:p w14:paraId="0D0E033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0.876</w:t>
            </w:r>
          </w:p>
        </w:tc>
        <w:tc>
          <w:tcPr>
            <w:tcW w:w="356" w:type="pct"/>
            <w:tcMar>
              <w:top w:w="55" w:type="dxa"/>
              <w:left w:w="55" w:type="dxa"/>
              <w:bottom w:w="55" w:type="dxa"/>
              <w:right w:w="55" w:type="dxa"/>
            </w:tcMar>
            <w:vAlign w:val="center"/>
          </w:tcPr>
          <w:p w14:paraId="6D9E6BE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0.526</w:t>
            </w:r>
          </w:p>
        </w:tc>
        <w:tc>
          <w:tcPr>
            <w:tcW w:w="416" w:type="pct"/>
            <w:tcMar>
              <w:top w:w="55" w:type="dxa"/>
              <w:left w:w="55" w:type="dxa"/>
              <w:bottom w:w="55" w:type="dxa"/>
              <w:right w:w="55" w:type="dxa"/>
            </w:tcMar>
            <w:vAlign w:val="center"/>
          </w:tcPr>
          <w:p w14:paraId="719DB68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873.7</w:t>
            </w:r>
          </w:p>
        </w:tc>
      </w:tr>
      <w:tr w:rsidR="003C277B" w:rsidRPr="00164897" w14:paraId="4CFC8398" w14:textId="77777777" w:rsidTr="00361A4F">
        <w:tc>
          <w:tcPr>
            <w:tcW w:w="665" w:type="pct"/>
            <w:tcBorders>
              <w:bottom w:val="single" w:sz="4" w:space="0" w:color="000000"/>
            </w:tcBorders>
            <w:tcMar>
              <w:top w:w="55" w:type="dxa"/>
              <w:left w:w="55" w:type="dxa"/>
              <w:bottom w:w="55" w:type="dxa"/>
              <w:right w:w="55" w:type="dxa"/>
            </w:tcMar>
            <w:vAlign w:val="center"/>
          </w:tcPr>
          <w:p w14:paraId="7DE46AE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93" w:type="pct"/>
            <w:tcBorders>
              <w:bottom w:val="single" w:sz="4" w:space="0" w:color="000000"/>
            </w:tcBorders>
            <w:tcMar>
              <w:top w:w="55" w:type="dxa"/>
              <w:left w:w="55" w:type="dxa"/>
              <w:bottom w:w="55" w:type="dxa"/>
              <w:right w:w="55" w:type="dxa"/>
            </w:tcMar>
            <w:vAlign w:val="center"/>
          </w:tcPr>
          <w:p w14:paraId="3EE5F5A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Borders>
              <w:bottom w:val="single" w:sz="4" w:space="0" w:color="000000"/>
            </w:tcBorders>
            <w:tcMar>
              <w:top w:w="55" w:type="dxa"/>
              <w:left w:w="55" w:type="dxa"/>
              <w:bottom w:w="55" w:type="dxa"/>
              <w:right w:w="55" w:type="dxa"/>
            </w:tcMar>
            <w:vAlign w:val="center"/>
          </w:tcPr>
          <w:p w14:paraId="170D404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0.800</w:t>
            </w:r>
          </w:p>
        </w:tc>
        <w:tc>
          <w:tcPr>
            <w:tcW w:w="356" w:type="pct"/>
            <w:tcBorders>
              <w:bottom w:val="single" w:sz="4" w:space="0" w:color="000000"/>
            </w:tcBorders>
            <w:tcMar>
              <w:top w:w="55" w:type="dxa"/>
              <w:left w:w="55" w:type="dxa"/>
              <w:bottom w:w="55" w:type="dxa"/>
              <w:right w:w="55" w:type="dxa"/>
            </w:tcMar>
            <w:vAlign w:val="center"/>
          </w:tcPr>
          <w:p w14:paraId="7267203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0.840</w:t>
            </w:r>
          </w:p>
        </w:tc>
        <w:tc>
          <w:tcPr>
            <w:tcW w:w="233" w:type="pct"/>
            <w:tcBorders>
              <w:bottom w:val="single" w:sz="4" w:space="0" w:color="000000"/>
            </w:tcBorders>
            <w:tcMar>
              <w:top w:w="55" w:type="dxa"/>
              <w:left w:w="55" w:type="dxa"/>
              <w:bottom w:w="55" w:type="dxa"/>
              <w:right w:w="55" w:type="dxa"/>
            </w:tcMar>
            <w:vAlign w:val="center"/>
          </w:tcPr>
          <w:p w14:paraId="794B713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Borders>
              <w:bottom w:val="single" w:sz="4" w:space="0" w:color="000000"/>
            </w:tcBorders>
            <w:tcMar>
              <w:top w:w="55" w:type="dxa"/>
              <w:left w:w="55" w:type="dxa"/>
              <w:bottom w:w="55" w:type="dxa"/>
              <w:right w:w="55" w:type="dxa"/>
            </w:tcMar>
            <w:vAlign w:val="center"/>
          </w:tcPr>
          <w:p w14:paraId="5E43FED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0.840</w:t>
            </w:r>
          </w:p>
        </w:tc>
        <w:tc>
          <w:tcPr>
            <w:tcW w:w="356" w:type="pct"/>
            <w:tcBorders>
              <w:bottom w:val="single" w:sz="4" w:space="0" w:color="000000"/>
            </w:tcBorders>
            <w:tcMar>
              <w:top w:w="55" w:type="dxa"/>
              <w:left w:w="55" w:type="dxa"/>
              <w:bottom w:w="55" w:type="dxa"/>
              <w:right w:w="55" w:type="dxa"/>
            </w:tcMar>
            <w:vAlign w:val="center"/>
          </w:tcPr>
          <w:p w14:paraId="719525B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0.756</w:t>
            </w:r>
          </w:p>
        </w:tc>
        <w:tc>
          <w:tcPr>
            <w:tcW w:w="417" w:type="pct"/>
            <w:tcBorders>
              <w:bottom w:val="single" w:sz="4" w:space="0" w:color="000000"/>
            </w:tcBorders>
            <w:tcMar>
              <w:top w:w="55" w:type="dxa"/>
              <w:left w:w="55" w:type="dxa"/>
              <w:bottom w:w="55" w:type="dxa"/>
              <w:right w:w="55" w:type="dxa"/>
            </w:tcMar>
            <w:vAlign w:val="center"/>
          </w:tcPr>
          <w:p w14:paraId="01D40D7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39.7</w:t>
            </w:r>
          </w:p>
        </w:tc>
        <w:tc>
          <w:tcPr>
            <w:tcW w:w="94" w:type="pct"/>
            <w:tcBorders>
              <w:bottom w:val="single" w:sz="4" w:space="0" w:color="000000"/>
            </w:tcBorders>
            <w:tcMar>
              <w:top w:w="55" w:type="dxa"/>
              <w:left w:w="55" w:type="dxa"/>
              <w:bottom w:w="55" w:type="dxa"/>
              <w:right w:w="55" w:type="dxa"/>
            </w:tcMar>
            <w:vAlign w:val="center"/>
          </w:tcPr>
          <w:p w14:paraId="3F151BA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56" w:type="pct"/>
            <w:tcBorders>
              <w:bottom w:val="single" w:sz="4" w:space="0" w:color="000000"/>
            </w:tcBorders>
            <w:tcMar>
              <w:top w:w="55" w:type="dxa"/>
              <w:left w:w="55" w:type="dxa"/>
              <w:bottom w:w="55" w:type="dxa"/>
              <w:right w:w="55" w:type="dxa"/>
            </w:tcMar>
            <w:vAlign w:val="center"/>
          </w:tcPr>
          <w:p w14:paraId="27D2502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0.974</w:t>
            </w:r>
          </w:p>
        </w:tc>
        <w:tc>
          <w:tcPr>
            <w:tcW w:w="356" w:type="pct"/>
            <w:tcBorders>
              <w:bottom w:val="single" w:sz="4" w:space="0" w:color="000000"/>
            </w:tcBorders>
            <w:tcMar>
              <w:top w:w="55" w:type="dxa"/>
              <w:left w:w="55" w:type="dxa"/>
              <w:bottom w:w="55" w:type="dxa"/>
              <w:right w:w="55" w:type="dxa"/>
            </w:tcMar>
            <w:vAlign w:val="center"/>
          </w:tcPr>
          <w:p w14:paraId="4A58BB8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0.876</w:t>
            </w:r>
          </w:p>
        </w:tc>
        <w:tc>
          <w:tcPr>
            <w:tcW w:w="233" w:type="pct"/>
            <w:tcBorders>
              <w:bottom w:val="single" w:sz="4" w:space="0" w:color="000000"/>
            </w:tcBorders>
            <w:tcMar>
              <w:top w:w="55" w:type="dxa"/>
              <w:left w:w="55" w:type="dxa"/>
              <w:bottom w:w="55" w:type="dxa"/>
              <w:right w:w="55" w:type="dxa"/>
            </w:tcMar>
            <w:vAlign w:val="center"/>
          </w:tcPr>
          <w:p w14:paraId="491F3D6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56" w:type="pct"/>
            <w:tcBorders>
              <w:bottom w:val="single" w:sz="4" w:space="0" w:color="000000"/>
            </w:tcBorders>
            <w:tcMar>
              <w:top w:w="55" w:type="dxa"/>
              <w:left w:w="55" w:type="dxa"/>
              <w:bottom w:w="55" w:type="dxa"/>
              <w:right w:w="55" w:type="dxa"/>
            </w:tcMar>
            <w:vAlign w:val="center"/>
          </w:tcPr>
          <w:p w14:paraId="4E84637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0.876</w:t>
            </w:r>
          </w:p>
        </w:tc>
        <w:tc>
          <w:tcPr>
            <w:tcW w:w="356" w:type="pct"/>
            <w:tcBorders>
              <w:bottom w:val="single" w:sz="4" w:space="0" w:color="000000"/>
            </w:tcBorders>
            <w:tcMar>
              <w:top w:w="55" w:type="dxa"/>
              <w:left w:w="55" w:type="dxa"/>
              <w:bottom w:w="55" w:type="dxa"/>
              <w:right w:w="55" w:type="dxa"/>
            </w:tcMar>
            <w:vAlign w:val="center"/>
          </w:tcPr>
          <w:p w14:paraId="47E81F5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0.789</w:t>
            </w:r>
          </w:p>
        </w:tc>
        <w:tc>
          <w:tcPr>
            <w:tcW w:w="416" w:type="pct"/>
            <w:tcBorders>
              <w:bottom w:val="single" w:sz="4" w:space="0" w:color="000000"/>
            </w:tcBorders>
            <w:tcMar>
              <w:top w:w="55" w:type="dxa"/>
              <w:left w:w="55" w:type="dxa"/>
              <w:bottom w:w="55" w:type="dxa"/>
              <w:right w:w="55" w:type="dxa"/>
            </w:tcMar>
            <w:vAlign w:val="center"/>
          </w:tcPr>
          <w:p w14:paraId="2F077AB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499.6</w:t>
            </w:r>
          </w:p>
        </w:tc>
      </w:tr>
    </w:tbl>
    <w:p w14:paraId="0E513D62" w14:textId="19004EFC" w:rsidR="003C277B" w:rsidRDefault="002A11C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3.17. Αποτελέσματα Σ</w:t>
      </w:r>
      <w:r w:rsidR="003C277B" w:rsidRPr="00164897">
        <w:rPr>
          <w:rFonts w:ascii="Arial" w:eastAsia="NSimSun" w:hAnsi="Arial" w:cs="Arial"/>
          <w:i/>
          <w:kern w:val="3"/>
          <w:sz w:val="20"/>
          <w:szCs w:val="20"/>
          <w:lang w:eastAsia="zh-CN" w:bidi="hi-IN"/>
        </w:rPr>
        <w:t xml:space="preserve">εναρίου 3 και 4 με συνδυασμό αλλαγής στον παράγοντα v </w:t>
      </w:r>
      <w:r w:rsidR="00701944" w:rsidRPr="00164897">
        <w:rPr>
          <w:rFonts w:ascii="Arial" w:eastAsia="NSimSun" w:hAnsi="Arial" w:cs="Arial"/>
          <w:i/>
          <w:kern w:val="3"/>
          <w:sz w:val="20"/>
          <w:szCs w:val="20"/>
          <w:lang w:eastAsia="zh-CN" w:bidi="hi-IN"/>
        </w:rPr>
        <w:t xml:space="preserve">βάσει </w:t>
      </w:r>
      <w:r w:rsidR="003C277B" w:rsidRPr="00164897">
        <w:rPr>
          <w:rFonts w:ascii="Arial" w:eastAsia="NSimSun" w:hAnsi="Arial" w:cs="Arial"/>
          <w:i/>
          <w:kern w:val="3"/>
          <w:sz w:val="20"/>
          <w:szCs w:val="20"/>
          <w:lang w:eastAsia="zh-CN" w:bidi="hi-IN"/>
        </w:rPr>
        <w:t xml:space="preserve">του Πίνακα 2.7 και αλλαγής </w:t>
      </w:r>
      <w:r w:rsidR="00A3676A">
        <w:rPr>
          <w:rFonts w:ascii="Arial" w:eastAsia="NSimSun" w:hAnsi="Arial" w:cs="Arial"/>
          <w:i/>
          <w:kern w:val="3"/>
          <w:sz w:val="20"/>
          <w:szCs w:val="20"/>
          <w:lang w:eastAsia="zh-CN" w:bidi="hi-IN"/>
        </w:rPr>
        <w:t>στον συντελεστή d βάσει</w:t>
      </w:r>
      <w:r w:rsidR="003C277B" w:rsidRPr="00164897">
        <w:rPr>
          <w:rFonts w:ascii="Arial" w:eastAsia="NSimSun" w:hAnsi="Arial" w:cs="Arial"/>
          <w:i/>
          <w:kern w:val="3"/>
          <w:sz w:val="20"/>
          <w:szCs w:val="20"/>
          <w:lang w:eastAsia="zh-CN" w:bidi="hi-IN"/>
        </w:rPr>
        <w:t xml:space="preserve"> βιβλιογραφίας</w:t>
      </w:r>
      <w:r w:rsidR="00701944" w:rsidRPr="00164897">
        <w:rPr>
          <w:rFonts w:ascii="Arial" w:eastAsia="NSimSun" w:hAnsi="Arial" w:cs="Arial"/>
          <w:i/>
          <w:kern w:val="3"/>
          <w:sz w:val="20"/>
          <w:szCs w:val="20"/>
          <w:lang w:eastAsia="zh-CN" w:bidi="hi-IN"/>
        </w:rPr>
        <w:t>.</w:t>
      </w:r>
    </w:p>
    <w:p w14:paraId="10C70FB3" w14:textId="77777777" w:rsidR="00361A4F" w:rsidRPr="00164897" w:rsidRDefault="00361A4F" w:rsidP="003C277B">
      <w:pPr>
        <w:suppressAutoHyphens/>
        <w:autoSpaceDN w:val="0"/>
        <w:spacing w:after="0" w:line="240" w:lineRule="auto"/>
        <w:jc w:val="center"/>
        <w:textAlignment w:val="baseline"/>
        <w:rPr>
          <w:rFonts w:ascii="Liberation Serif" w:eastAsia="NSimSun" w:hAnsi="Liberation Serif" w:cs="Arial"/>
          <w:i/>
          <w:kern w:val="3"/>
          <w:sz w:val="24"/>
          <w:szCs w:val="24"/>
          <w:lang w:eastAsia="zh-CN" w:bidi="hi-IN"/>
        </w:rPr>
      </w:pPr>
    </w:p>
    <w:p w14:paraId="5DAC7FF0"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80"/>
        <w:gridCol w:w="119"/>
        <w:gridCol w:w="633"/>
        <w:gridCol w:w="633"/>
        <w:gridCol w:w="402"/>
        <w:gridCol w:w="633"/>
        <w:gridCol w:w="633"/>
        <w:gridCol w:w="750"/>
        <w:gridCol w:w="120"/>
        <w:gridCol w:w="633"/>
        <w:gridCol w:w="633"/>
        <w:gridCol w:w="402"/>
        <w:gridCol w:w="633"/>
        <w:gridCol w:w="633"/>
        <w:gridCol w:w="750"/>
      </w:tblGrid>
      <w:tr w:rsidR="003C277B" w:rsidRPr="008850A6" w14:paraId="56BF5D2D" w14:textId="77777777" w:rsidTr="008850A6">
        <w:tc>
          <w:tcPr>
            <w:tcW w:w="672" w:type="pct"/>
            <w:tcBorders>
              <w:top w:val="single" w:sz="4" w:space="0" w:color="000000"/>
            </w:tcBorders>
            <w:tcMar>
              <w:top w:w="55" w:type="dxa"/>
              <w:left w:w="55" w:type="dxa"/>
              <w:bottom w:w="55" w:type="dxa"/>
              <w:right w:w="55" w:type="dxa"/>
            </w:tcMar>
          </w:tcPr>
          <w:p w14:paraId="3DB501E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68" w:type="pct"/>
            <w:tcBorders>
              <w:top w:val="single" w:sz="4" w:space="0" w:color="000000"/>
            </w:tcBorders>
            <w:tcMar>
              <w:top w:w="55" w:type="dxa"/>
              <w:left w:w="55" w:type="dxa"/>
              <w:bottom w:w="55" w:type="dxa"/>
              <w:right w:w="55" w:type="dxa"/>
            </w:tcMar>
          </w:tcPr>
          <w:p w14:paraId="64164A4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6" w:type="pct"/>
            <w:gridSpan w:val="6"/>
            <w:tcBorders>
              <w:top w:val="single" w:sz="4" w:space="0" w:color="000000"/>
            </w:tcBorders>
            <w:tcMar>
              <w:top w:w="55" w:type="dxa"/>
              <w:left w:w="55" w:type="dxa"/>
              <w:bottom w:w="55" w:type="dxa"/>
              <w:right w:w="55" w:type="dxa"/>
            </w:tcMar>
          </w:tcPr>
          <w:p w14:paraId="462CD72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1</w:t>
            </w:r>
          </w:p>
        </w:tc>
        <w:tc>
          <w:tcPr>
            <w:tcW w:w="68" w:type="pct"/>
            <w:tcBorders>
              <w:top w:val="single" w:sz="4" w:space="0" w:color="000000"/>
            </w:tcBorders>
            <w:tcMar>
              <w:top w:w="55" w:type="dxa"/>
              <w:left w:w="55" w:type="dxa"/>
              <w:bottom w:w="55" w:type="dxa"/>
              <w:right w:w="55" w:type="dxa"/>
            </w:tcMar>
          </w:tcPr>
          <w:p w14:paraId="41466D4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6" w:type="pct"/>
            <w:gridSpan w:val="6"/>
            <w:tcBorders>
              <w:top w:val="single" w:sz="4" w:space="0" w:color="000000"/>
            </w:tcBorders>
            <w:tcMar>
              <w:top w:w="55" w:type="dxa"/>
              <w:left w:w="55" w:type="dxa"/>
              <w:bottom w:w="55" w:type="dxa"/>
              <w:right w:w="55" w:type="dxa"/>
            </w:tcMar>
          </w:tcPr>
          <w:p w14:paraId="45D9FCA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2</w:t>
            </w:r>
          </w:p>
        </w:tc>
      </w:tr>
      <w:tr w:rsidR="003C277B" w:rsidRPr="008850A6" w14:paraId="2F271926" w14:textId="77777777" w:rsidTr="008850A6">
        <w:tc>
          <w:tcPr>
            <w:tcW w:w="672" w:type="pct"/>
            <w:tcBorders>
              <w:top w:val="single" w:sz="4" w:space="0" w:color="000000"/>
              <w:bottom w:val="single" w:sz="4" w:space="0" w:color="000000"/>
            </w:tcBorders>
            <w:tcMar>
              <w:top w:w="55" w:type="dxa"/>
              <w:left w:w="55" w:type="dxa"/>
              <w:bottom w:w="55" w:type="dxa"/>
              <w:right w:w="55" w:type="dxa"/>
            </w:tcMar>
            <w:vAlign w:val="center"/>
          </w:tcPr>
          <w:p w14:paraId="0666698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68" w:type="pct"/>
            <w:tcMar>
              <w:top w:w="55" w:type="dxa"/>
              <w:left w:w="55" w:type="dxa"/>
              <w:bottom w:w="55" w:type="dxa"/>
              <w:right w:w="55" w:type="dxa"/>
            </w:tcMar>
            <w:vAlign w:val="center"/>
          </w:tcPr>
          <w:p w14:paraId="21EA51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354F356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3AC1680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29" w:type="pct"/>
            <w:tcBorders>
              <w:top w:val="single" w:sz="4" w:space="0" w:color="000000"/>
              <w:bottom w:val="single" w:sz="4" w:space="0" w:color="000000"/>
            </w:tcBorders>
            <w:tcMar>
              <w:top w:w="55" w:type="dxa"/>
              <w:left w:w="55" w:type="dxa"/>
              <w:bottom w:w="55" w:type="dxa"/>
              <w:right w:w="55" w:type="dxa"/>
            </w:tcMar>
            <w:vAlign w:val="center"/>
          </w:tcPr>
          <w:p w14:paraId="28C158D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1C7A310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16B8D71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26" w:type="pct"/>
            <w:tcBorders>
              <w:top w:val="single" w:sz="4" w:space="0" w:color="000000"/>
              <w:bottom w:val="single" w:sz="4" w:space="0" w:color="000000"/>
            </w:tcBorders>
            <w:tcMar>
              <w:top w:w="55" w:type="dxa"/>
              <w:left w:w="55" w:type="dxa"/>
              <w:bottom w:w="55" w:type="dxa"/>
              <w:right w:w="55" w:type="dxa"/>
            </w:tcMar>
            <w:vAlign w:val="center"/>
          </w:tcPr>
          <w:p w14:paraId="4C1FF0C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68" w:type="pct"/>
            <w:tcMar>
              <w:top w:w="55" w:type="dxa"/>
              <w:left w:w="55" w:type="dxa"/>
              <w:bottom w:w="55" w:type="dxa"/>
              <w:right w:w="55" w:type="dxa"/>
            </w:tcMar>
            <w:vAlign w:val="center"/>
          </w:tcPr>
          <w:p w14:paraId="0066072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652DF1E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2EA54F3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29" w:type="pct"/>
            <w:tcBorders>
              <w:top w:val="single" w:sz="4" w:space="0" w:color="000000"/>
              <w:bottom w:val="single" w:sz="4" w:space="0" w:color="000000"/>
            </w:tcBorders>
            <w:tcMar>
              <w:top w:w="55" w:type="dxa"/>
              <w:left w:w="55" w:type="dxa"/>
              <w:bottom w:w="55" w:type="dxa"/>
              <w:right w:w="55" w:type="dxa"/>
            </w:tcMar>
            <w:vAlign w:val="center"/>
          </w:tcPr>
          <w:p w14:paraId="16DC7FE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24232D4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748D331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26" w:type="pct"/>
            <w:tcBorders>
              <w:top w:val="single" w:sz="4" w:space="0" w:color="000000"/>
              <w:bottom w:val="single" w:sz="4" w:space="0" w:color="000000"/>
            </w:tcBorders>
            <w:tcMar>
              <w:top w:w="55" w:type="dxa"/>
              <w:left w:w="55" w:type="dxa"/>
              <w:bottom w:w="55" w:type="dxa"/>
              <w:right w:w="55" w:type="dxa"/>
            </w:tcMar>
            <w:vAlign w:val="center"/>
          </w:tcPr>
          <w:p w14:paraId="67EDF6E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8850A6" w14:paraId="225E8C0A" w14:textId="77777777" w:rsidTr="008850A6">
        <w:tc>
          <w:tcPr>
            <w:tcW w:w="672" w:type="pct"/>
            <w:tcMar>
              <w:top w:w="55" w:type="dxa"/>
              <w:left w:w="55" w:type="dxa"/>
              <w:bottom w:w="55" w:type="dxa"/>
              <w:right w:w="55" w:type="dxa"/>
            </w:tcMar>
            <w:vAlign w:val="center"/>
          </w:tcPr>
          <w:p w14:paraId="09FC96F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68" w:type="pct"/>
            <w:tcMar>
              <w:top w:w="55" w:type="dxa"/>
              <w:left w:w="55" w:type="dxa"/>
              <w:bottom w:w="55" w:type="dxa"/>
              <w:right w:w="55" w:type="dxa"/>
            </w:tcMar>
            <w:vAlign w:val="center"/>
          </w:tcPr>
          <w:p w14:paraId="3A38DC4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3268238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360" w:type="pct"/>
            <w:tcMar>
              <w:top w:w="55" w:type="dxa"/>
              <w:left w:w="55" w:type="dxa"/>
              <w:bottom w:w="55" w:type="dxa"/>
              <w:right w:w="55" w:type="dxa"/>
            </w:tcMar>
            <w:vAlign w:val="center"/>
          </w:tcPr>
          <w:p w14:paraId="6027DCA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229" w:type="pct"/>
            <w:tcMar>
              <w:top w:w="55" w:type="dxa"/>
              <w:left w:w="55" w:type="dxa"/>
              <w:bottom w:w="55" w:type="dxa"/>
              <w:right w:w="55" w:type="dxa"/>
            </w:tcMar>
            <w:vAlign w:val="center"/>
          </w:tcPr>
          <w:p w14:paraId="744951C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3BD422D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360" w:type="pct"/>
            <w:tcMar>
              <w:top w:w="55" w:type="dxa"/>
              <w:left w:w="55" w:type="dxa"/>
              <w:bottom w:w="55" w:type="dxa"/>
              <w:right w:w="55" w:type="dxa"/>
            </w:tcMar>
            <w:vAlign w:val="center"/>
          </w:tcPr>
          <w:p w14:paraId="5448F48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0.990</w:t>
            </w:r>
          </w:p>
        </w:tc>
        <w:tc>
          <w:tcPr>
            <w:tcW w:w="426" w:type="pct"/>
            <w:tcMar>
              <w:top w:w="55" w:type="dxa"/>
              <w:left w:w="55" w:type="dxa"/>
              <w:bottom w:w="55" w:type="dxa"/>
              <w:right w:w="55" w:type="dxa"/>
            </w:tcMar>
            <w:vAlign w:val="center"/>
          </w:tcPr>
          <w:p w14:paraId="0DD902B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1900.0</w:t>
            </w:r>
          </w:p>
        </w:tc>
        <w:tc>
          <w:tcPr>
            <w:tcW w:w="68" w:type="pct"/>
            <w:tcMar>
              <w:top w:w="55" w:type="dxa"/>
              <w:left w:w="55" w:type="dxa"/>
              <w:bottom w:w="55" w:type="dxa"/>
              <w:right w:w="55" w:type="dxa"/>
            </w:tcMar>
            <w:vAlign w:val="center"/>
          </w:tcPr>
          <w:p w14:paraId="594AA2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1F3C041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60" w:type="pct"/>
            <w:tcMar>
              <w:top w:w="55" w:type="dxa"/>
              <w:left w:w="55" w:type="dxa"/>
              <w:bottom w:w="55" w:type="dxa"/>
              <w:right w:w="55" w:type="dxa"/>
            </w:tcMar>
            <w:vAlign w:val="center"/>
          </w:tcPr>
          <w:p w14:paraId="5C76CB1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229" w:type="pct"/>
            <w:tcMar>
              <w:top w:w="55" w:type="dxa"/>
              <w:left w:w="55" w:type="dxa"/>
              <w:bottom w:w="55" w:type="dxa"/>
              <w:right w:w="55" w:type="dxa"/>
            </w:tcMar>
            <w:vAlign w:val="center"/>
          </w:tcPr>
          <w:p w14:paraId="545A032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1C38BCA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1.000</w:t>
            </w:r>
          </w:p>
        </w:tc>
        <w:tc>
          <w:tcPr>
            <w:tcW w:w="360" w:type="pct"/>
            <w:tcMar>
              <w:top w:w="55" w:type="dxa"/>
              <w:left w:w="55" w:type="dxa"/>
              <w:bottom w:w="55" w:type="dxa"/>
              <w:right w:w="55" w:type="dxa"/>
            </w:tcMar>
            <w:vAlign w:val="center"/>
          </w:tcPr>
          <w:p w14:paraId="47AAFED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426" w:type="pct"/>
            <w:tcMar>
              <w:top w:w="55" w:type="dxa"/>
              <w:left w:w="55" w:type="dxa"/>
              <w:bottom w:w="55" w:type="dxa"/>
              <w:right w:w="55" w:type="dxa"/>
            </w:tcMar>
            <w:vAlign w:val="center"/>
          </w:tcPr>
          <w:p w14:paraId="05FEFDE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1900.0</w:t>
            </w:r>
          </w:p>
        </w:tc>
      </w:tr>
      <w:tr w:rsidR="003C277B" w:rsidRPr="008850A6" w14:paraId="4A34D0D3" w14:textId="77777777" w:rsidTr="008850A6">
        <w:tc>
          <w:tcPr>
            <w:tcW w:w="672" w:type="pct"/>
            <w:tcMar>
              <w:top w:w="55" w:type="dxa"/>
              <w:left w:w="55" w:type="dxa"/>
              <w:bottom w:w="55" w:type="dxa"/>
              <w:right w:w="55" w:type="dxa"/>
            </w:tcMar>
            <w:vAlign w:val="center"/>
          </w:tcPr>
          <w:p w14:paraId="202F134F" w14:textId="6B06DFB8"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68" w:type="pct"/>
            <w:tcMar>
              <w:top w:w="55" w:type="dxa"/>
              <w:left w:w="55" w:type="dxa"/>
              <w:bottom w:w="55" w:type="dxa"/>
              <w:right w:w="55" w:type="dxa"/>
            </w:tcMar>
            <w:vAlign w:val="center"/>
          </w:tcPr>
          <w:p w14:paraId="49046F9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4A3A3FB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0.559</w:t>
            </w:r>
          </w:p>
        </w:tc>
        <w:tc>
          <w:tcPr>
            <w:tcW w:w="360" w:type="pct"/>
            <w:tcMar>
              <w:top w:w="55" w:type="dxa"/>
              <w:left w:w="55" w:type="dxa"/>
              <w:bottom w:w="55" w:type="dxa"/>
              <w:right w:w="55" w:type="dxa"/>
            </w:tcMar>
            <w:vAlign w:val="center"/>
          </w:tcPr>
          <w:p w14:paraId="37ABF28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0.615</w:t>
            </w:r>
          </w:p>
        </w:tc>
        <w:tc>
          <w:tcPr>
            <w:tcW w:w="229" w:type="pct"/>
            <w:tcMar>
              <w:top w:w="55" w:type="dxa"/>
              <w:left w:w="55" w:type="dxa"/>
              <w:bottom w:w="55" w:type="dxa"/>
              <w:right w:w="55" w:type="dxa"/>
            </w:tcMar>
            <w:vAlign w:val="center"/>
          </w:tcPr>
          <w:p w14:paraId="5A83053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6F6C24A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0.615</w:t>
            </w:r>
          </w:p>
        </w:tc>
        <w:tc>
          <w:tcPr>
            <w:tcW w:w="360" w:type="pct"/>
            <w:tcMar>
              <w:top w:w="55" w:type="dxa"/>
              <w:left w:w="55" w:type="dxa"/>
              <w:bottom w:w="55" w:type="dxa"/>
              <w:right w:w="55" w:type="dxa"/>
            </w:tcMar>
            <w:vAlign w:val="center"/>
          </w:tcPr>
          <w:p w14:paraId="22C84AA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0.615</w:t>
            </w:r>
          </w:p>
        </w:tc>
        <w:tc>
          <w:tcPr>
            <w:tcW w:w="426" w:type="pct"/>
            <w:tcMar>
              <w:top w:w="55" w:type="dxa"/>
              <w:left w:w="55" w:type="dxa"/>
              <w:bottom w:w="55" w:type="dxa"/>
              <w:right w:w="55" w:type="dxa"/>
            </w:tcMar>
            <w:vAlign w:val="center"/>
          </w:tcPr>
          <w:p w14:paraId="78E3E27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551.3</w:t>
            </w:r>
          </w:p>
        </w:tc>
        <w:tc>
          <w:tcPr>
            <w:tcW w:w="68" w:type="pct"/>
            <w:tcMar>
              <w:top w:w="55" w:type="dxa"/>
              <w:left w:w="55" w:type="dxa"/>
              <w:bottom w:w="55" w:type="dxa"/>
              <w:right w:w="55" w:type="dxa"/>
            </w:tcMar>
            <w:vAlign w:val="center"/>
          </w:tcPr>
          <w:p w14:paraId="5974099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53A079D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0.298</w:t>
            </w:r>
          </w:p>
        </w:tc>
        <w:tc>
          <w:tcPr>
            <w:tcW w:w="360" w:type="pct"/>
            <w:tcMar>
              <w:top w:w="55" w:type="dxa"/>
              <w:left w:w="55" w:type="dxa"/>
              <w:bottom w:w="55" w:type="dxa"/>
              <w:right w:w="55" w:type="dxa"/>
            </w:tcMar>
            <w:vAlign w:val="center"/>
          </w:tcPr>
          <w:p w14:paraId="4E6FD9D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0.298</w:t>
            </w:r>
          </w:p>
        </w:tc>
        <w:tc>
          <w:tcPr>
            <w:tcW w:w="229" w:type="pct"/>
            <w:tcMar>
              <w:top w:w="55" w:type="dxa"/>
              <w:left w:w="55" w:type="dxa"/>
              <w:bottom w:w="55" w:type="dxa"/>
              <w:right w:w="55" w:type="dxa"/>
            </w:tcMar>
            <w:vAlign w:val="center"/>
          </w:tcPr>
          <w:p w14:paraId="3405F78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63F60D1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0.298</w:t>
            </w:r>
          </w:p>
        </w:tc>
        <w:tc>
          <w:tcPr>
            <w:tcW w:w="360" w:type="pct"/>
            <w:tcMar>
              <w:top w:w="55" w:type="dxa"/>
              <w:left w:w="55" w:type="dxa"/>
              <w:bottom w:w="55" w:type="dxa"/>
              <w:right w:w="55" w:type="dxa"/>
            </w:tcMar>
            <w:vAlign w:val="center"/>
          </w:tcPr>
          <w:p w14:paraId="716159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0.298</w:t>
            </w:r>
          </w:p>
        </w:tc>
        <w:tc>
          <w:tcPr>
            <w:tcW w:w="426" w:type="pct"/>
            <w:tcMar>
              <w:top w:w="55" w:type="dxa"/>
              <w:left w:w="55" w:type="dxa"/>
              <w:bottom w:w="55" w:type="dxa"/>
              <w:right w:w="55" w:type="dxa"/>
            </w:tcMar>
            <w:vAlign w:val="center"/>
          </w:tcPr>
          <w:p w14:paraId="3EA48FF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468.1</w:t>
            </w:r>
          </w:p>
        </w:tc>
      </w:tr>
      <w:tr w:rsidR="003C277B" w:rsidRPr="008850A6" w14:paraId="756D3230" w14:textId="77777777" w:rsidTr="008850A6">
        <w:tc>
          <w:tcPr>
            <w:tcW w:w="672" w:type="pct"/>
            <w:tcMar>
              <w:top w:w="55" w:type="dxa"/>
              <w:left w:w="55" w:type="dxa"/>
              <w:bottom w:w="55" w:type="dxa"/>
              <w:right w:w="55" w:type="dxa"/>
            </w:tcMar>
            <w:vAlign w:val="center"/>
          </w:tcPr>
          <w:p w14:paraId="673C086A" w14:textId="395302A8"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68" w:type="pct"/>
            <w:tcMar>
              <w:top w:w="55" w:type="dxa"/>
              <w:left w:w="55" w:type="dxa"/>
              <w:bottom w:w="55" w:type="dxa"/>
              <w:right w:w="55" w:type="dxa"/>
            </w:tcMar>
            <w:vAlign w:val="center"/>
          </w:tcPr>
          <w:p w14:paraId="051BBB9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13F7D3E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0.559</w:t>
            </w:r>
          </w:p>
        </w:tc>
        <w:tc>
          <w:tcPr>
            <w:tcW w:w="360" w:type="pct"/>
            <w:tcMar>
              <w:top w:w="55" w:type="dxa"/>
              <w:left w:w="55" w:type="dxa"/>
              <w:bottom w:w="55" w:type="dxa"/>
              <w:right w:w="55" w:type="dxa"/>
            </w:tcMar>
            <w:vAlign w:val="center"/>
          </w:tcPr>
          <w:p w14:paraId="258985D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0.615</w:t>
            </w:r>
          </w:p>
        </w:tc>
        <w:tc>
          <w:tcPr>
            <w:tcW w:w="229" w:type="pct"/>
            <w:tcMar>
              <w:top w:w="55" w:type="dxa"/>
              <w:left w:w="55" w:type="dxa"/>
              <w:bottom w:w="55" w:type="dxa"/>
              <w:right w:w="55" w:type="dxa"/>
            </w:tcMar>
            <w:vAlign w:val="center"/>
          </w:tcPr>
          <w:p w14:paraId="27E1183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016A16C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0.615</w:t>
            </w:r>
          </w:p>
        </w:tc>
        <w:tc>
          <w:tcPr>
            <w:tcW w:w="360" w:type="pct"/>
            <w:tcMar>
              <w:top w:w="55" w:type="dxa"/>
              <w:left w:w="55" w:type="dxa"/>
              <w:bottom w:w="55" w:type="dxa"/>
              <w:right w:w="55" w:type="dxa"/>
            </w:tcMar>
            <w:vAlign w:val="center"/>
          </w:tcPr>
          <w:p w14:paraId="5DF77C6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0.615</w:t>
            </w:r>
          </w:p>
        </w:tc>
        <w:tc>
          <w:tcPr>
            <w:tcW w:w="426" w:type="pct"/>
            <w:tcMar>
              <w:top w:w="55" w:type="dxa"/>
              <w:left w:w="55" w:type="dxa"/>
              <w:bottom w:w="55" w:type="dxa"/>
              <w:right w:w="55" w:type="dxa"/>
            </w:tcMar>
            <w:vAlign w:val="center"/>
          </w:tcPr>
          <w:p w14:paraId="7A6C14D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519.0</w:t>
            </w:r>
          </w:p>
        </w:tc>
        <w:tc>
          <w:tcPr>
            <w:tcW w:w="68" w:type="pct"/>
            <w:tcMar>
              <w:top w:w="55" w:type="dxa"/>
              <w:left w:w="55" w:type="dxa"/>
              <w:bottom w:w="55" w:type="dxa"/>
              <w:right w:w="55" w:type="dxa"/>
            </w:tcMar>
            <w:vAlign w:val="center"/>
          </w:tcPr>
          <w:p w14:paraId="1F67915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633F4A0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0.298</w:t>
            </w:r>
          </w:p>
        </w:tc>
        <w:tc>
          <w:tcPr>
            <w:tcW w:w="360" w:type="pct"/>
            <w:tcMar>
              <w:top w:w="55" w:type="dxa"/>
              <w:left w:w="55" w:type="dxa"/>
              <w:bottom w:w="55" w:type="dxa"/>
              <w:right w:w="55" w:type="dxa"/>
            </w:tcMar>
            <w:vAlign w:val="center"/>
          </w:tcPr>
          <w:p w14:paraId="0E0730A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0.298</w:t>
            </w:r>
          </w:p>
        </w:tc>
        <w:tc>
          <w:tcPr>
            <w:tcW w:w="229" w:type="pct"/>
            <w:tcMar>
              <w:top w:w="55" w:type="dxa"/>
              <w:left w:w="55" w:type="dxa"/>
              <w:bottom w:w="55" w:type="dxa"/>
              <w:right w:w="55" w:type="dxa"/>
            </w:tcMar>
            <w:vAlign w:val="center"/>
          </w:tcPr>
          <w:p w14:paraId="44E24F2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39039F3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0.298</w:t>
            </w:r>
          </w:p>
        </w:tc>
        <w:tc>
          <w:tcPr>
            <w:tcW w:w="360" w:type="pct"/>
            <w:tcMar>
              <w:top w:w="55" w:type="dxa"/>
              <w:left w:w="55" w:type="dxa"/>
              <w:bottom w:w="55" w:type="dxa"/>
              <w:right w:w="55" w:type="dxa"/>
            </w:tcMar>
            <w:vAlign w:val="center"/>
          </w:tcPr>
          <w:p w14:paraId="5B004AE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0.298</w:t>
            </w:r>
          </w:p>
        </w:tc>
        <w:tc>
          <w:tcPr>
            <w:tcW w:w="426" w:type="pct"/>
            <w:tcMar>
              <w:top w:w="55" w:type="dxa"/>
              <w:left w:w="55" w:type="dxa"/>
              <w:bottom w:w="55" w:type="dxa"/>
              <w:right w:w="55" w:type="dxa"/>
            </w:tcMar>
            <w:vAlign w:val="center"/>
          </w:tcPr>
          <w:p w14:paraId="3546BA7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440.9</w:t>
            </w:r>
          </w:p>
        </w:tc>
      </w:tr>
      <w:tr w:rsidR="003C277B" w:rsidRPr="008850A6" w14:paraId="200AF437" w14:textId="77777777" w:rsidTr="008850A6">
        <w:tc>
          <w:tcPr>
            <w:tcW w:w="672" w:type="pct"/>
            <w:tcMar>
              <w:top w:w="55" w:type="dxa"/>
              <w:left w:w="55" w:type="dxa"/>
              <w:bottom w:w="55" w:type="dxa"/>
              <w:right w:w="55" w:type="dxa"/>
            </w:tcMar>
            <w:vAlign w:val="center"/>
          </w:tcPr>
          <w:p w14:paraId="792B4109" w14:textId="14974F6D"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68" w:type="pct"/>
            <w:tcMar>
              <w:top w:w="55" w:type="dxa"/>
              <w:left w:w="55" w:type="dxa"/>
              <w:bottom w:w="55" w:type="dxa"/>
              <w:right w:w="55" w:type="dxa"/>
            </w:tcMar>
            <w:vAlign w:val="center"/>
          </w:tcPr>
          <w:p w14:paraId="0B6B02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233EBD8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0.559</w:t>
            </w:r>
          </w:p>
        </w:tc>
        <w:tc>
          <w:tcPr>
            <w:tcW w:w="360" w:type="pct"/>
            <w:tcMar>
              <w:top w:w="55" w:type="dxa"/>
              <w:left w:w="55" w:type="dxa"/>
              <w:bottom w:w="55" w:type="dxa"/>
              <w:right w:w="55" w:type="dxa"/>
            </w:tcMar>
            <w:vAlign w:val="center"/>
          </w:tcPr>
          <w:p w14:paraId="38F9CDB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0.615</w:t>
            </w:r>
          </w:p>
        </w:tc>
        <w:tc>
          <w:tcPr>
            <w:tcW w:w="229" w:type="pct"/>
            <w:tcMar>
              <w:top w:w="55" w:type="dxa"/>
              <w:left w:w="55" w:type="dxa"/>
              <w:bottom w:w="55" w:type="dxa"/>
              <w:right w:w="55" w:type="dxa"/>
            </w:tcMar>
            <w:vAlign w:val="center"/>
          </w:tcPr>
          <w:p w14:paraId="6254DD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6CC1C43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0.615</w:t>
            </w:r>
          </w:p>
        </w:tc>
        <w:tc>
          <w:tcPr>
            <w:tcW w:w="360" w:type="pct"/>
            <w:tcMar>
              <w:top w:w="55" w:type="dxa"/>
              <w:left w:w="55" w:type="dxa"/>
              <w:bottom w:w="55" w:type="dxa"/>
              <w:right w:w="55" w:type="dxa"/>
            </w:tcMar>
            <w:vAlign w:val="center"/>
          </w:tcPr>
          <w:p w14:paraId="60929BC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0.615</w:t>
            </w:r>
          </w:p>
        </w:tc>
        <w:tc>
          <w:tcPr>
            <w:tcW w:w="426" w:type="pct"/>
            <w:tcMar>
              <w:top w:w="55" w:type="dxa"/>
              <w:left w:w="55" w:type="dxa"/>
              <w:bottom w:w="55" w:type="dxa"/>
              <w:right w:w="55" w:type="dxa"/>
            </w:tcMar>
            <w:vAlign w:val="center"/>
          </w:tcPr>
          <w:p w14:paraId="736FC52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493.3</w:t>
            </w:r>
          </w:p>
        </w:tc>
        <w:tc>
          <w:tcPr>
            <w:tcW w:w="68" w:type="pct"/>
            <w:tcMar>
              <w:top w:w="55" w:type="dxa"/>
              <w:left w:w="55" w:type="dxa"/>
              <w:bottom w:w="55" w:type="dxa"/>
              <w:right w:w="55" w:type="dxa"/>
            </w:tcMar>
            <w:vAlign w:val="center"/>
          </w:tcPr>
          <w:p w14:paraId="21EABC5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4548FDF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0.298</w:t>
            </w:r>
          </w:p>
        </w:tc>
        <w:tc>
          <w:tcPr>
            <w:tcW w:w="360" w:type="pct"/>
            <w:tcMar>
              <w:top w:w="55" w:type="dxa"/>
              <w:left w:w="55" w:type="dxa"/>
              <w:bottom w:w="55" w:type="dxa"/>
              <w:right w:w="55" w:type="dxa"/>
            </w:tcMar>
            <w:vAlign w:val="center"/>
          </w:tcPr>
          <w:p w14:paraId="1C4315A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0.298</w:t>
            </w:r>
          </w:p>
        </w:tc>
        <w:tc>
          <w:tcPr>
            <w:tcW w:w="229" w:type="pct"/>
            <w:tcMar>
              <w:top w:w="55" w:type="dxa"/>
              <w:left w:w="55" w:type="dxa"/>
              <w:bottom w:w="55" w:type="dxa"/>
              <w:right w:w="55" w:type="dxa"/>
            </w:tcMar>
            <w:vAlign w:val="center"/>
          </w:tcPr>
          <w:p w14:paraId="54A2F20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0A2CA7A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0.298</w:t>
            </w:r>
          </w:p>
        </w:tc>
        <w:tc>
          <w:tcPr>
            <w:tcW w:w="360" w:type="pct"/>
            <w:tcMar>
              <w:top w:w="55" w:type="dxa"/>
              <w:left w:w="55" w:type="dxa"/>
              <w:bottom w:w="55" w:type="dxa"/>
              <w:right w:w="55" w:type="dxa"/>
            </w:tcMar>
            <w:vAlign w:val="center"/>
          </w:tcPr>
          <w:p w14:paraId="6E287DB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0.298</w:t>
            </w:r>
          </w:p>
        </w:tc>
        <w:tc>
          <w:tcPr>
            <w:tcW w:w="426" w:type="pct"/>
            <w:tcMar>
              <w:top w:w="55" w:type="dxa"/>
              <w:left w:w="55" w:type="dxa"/>
              <w:bottom w:w="55" w:type="dxa"/>
              <w:right w:w="55" w:type="dxa"/>
            </w:tcMar>
            <w:vAlign w:val="center"/>
          </w:tcPr>
          <w:p w14:paraId="226BE3B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153.7</w:t>
            </w:r>
          </w:p>
        </w:tc>
      </w:tr>
      <w:tr w:rsidR="003C277B" w:rsidRPr="008850A6" w14:paraId="62367A78" w14:textId="77777777" w:rsidTr="008850A6">
        <w:tc>
          <w:tcPr>
            <w:tcW w:w="672" w:type="pct"/>
            <w:tcMar>
              <w:top w:w="55" w:type="dxa"/>
              <w:left w:w="55" w:type="dxa"/>
              <w:bottom w:w="55" w:type="dxa"/>
              <w:right w:w="55" w:type="dxa"/>
            </w:tcMar>
            <w:vAlign w:val="center"/>
          </w:tcPr>
          <w:p w14:paraId="5F479F9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68" w:type="pct"/>
            <w:tcMar>
              <w:top w:w="55" w:type="dxa"/>
              <w:left w:w="55" w:type="dxa"/>
              <w:bottom w:w="55" w:type="dxa"/>
              <w:right w:w="55" w:type="dxa"/>
            </w:tcMar>
            <w:vAlign w:val="center"/>
          </w:tcPr>
          <w:p w14:paraId="59C189B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70CD1DF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360" w:type="pct"/>
            <w:tcMar>
              <w:top w:w="55" w:type="dxa"/>
              <w:left w:w="55" w:type="dxa"/>
              <w:bottom w:w="55" w:type="dxa"/>
              <w:right w:w="55" w:type="dxa"/>
            </w:tcMar>
            <w:vAlign w:val="center"/>
          </w:tcPr>
          <w:p w14:paraId="0803DA4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229" w:type="pct"/>
            <w:tcMar>
              <w:top w:w="55" w:type="dxa"/>
              <w:left w:w="55" w:type="dxa"/>
              <w:bottom w:w="55" w:type="dxa"/>
              <w:right w:w="55" w:type="dxa"/>
            </w:tcMar>
            <w:vAlign w:val="center"/>
          </w:tcPr>
          <w:p w14:paraId="16D8F91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1CD966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360" w:type="pct"/>
            <w:tcMar>
              <w:top w:w="55" w:type="dxa"/>
              <w:left w:w="55" w:type="dxa"/>
              <w:bottom w:w="55" w:type="dxa"/>
              <w:right w:w="55" w:type="dxa"/>
            </w:tcMar>
            <w:vAlign w:val="center"/>
          </w:tcPr>
          <w:p w14:paraId="5B406F6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0.660</w:t>
            </w:r>
          </w:p>
        </w:tc>
        <w:tc>
          <w:tcPr>
            <w:tcW w:w="426" w:type="pct"/>
            <w:tcMar>
              <w:top w:w="55" w:type="dxa"/>
              <w:left w:w="55" w:type="dxa"/>
              <w:bottom w:w="55" w:type="dxa"/>
              <w:right w:w="55" w:type="dxa"/>
            </w:tcMar>
            <w:vAlign w:val="center"/>
          </w:tcPr>
          <w:p w14:paraId="51FF0B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341.3</w:t>
            </w:r>
          </w:p>
        </w:tc>
        <w:tc>
          <w:tcPr>
            <w:tcW w:w="68" w:type="pct"/>
            <w:tcMar>
              <w:top w:w="55" w:type="dxa"/>
              <w:left w:w="55" w:type="dxa"/>
              <w:bottom w:w="55" w:type="dxa"/>
              <w:right w:w="55" w:type="dxa"/>
            </w:tcMar>
            <w:vAlign w:val="center"/>
          </w:tcPr>
          <w:p w14:paraId="4075811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76E5DDE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0.955</w:t>
            </w:r>
          </w:p>
        </w:tc>
        <w:tc>
          <w:tcPr>
            <w:tcW w:w="360" w:type="pct"/>
            <w:tcMar>
              <w:top w:w="55" w:type="dxa"/>
              <w:left w:w="55" w:type="dxa"/>
              <w:bottom w:w="55" w:type="dxa"/>
              <w:right w:w="55" w:type="dxa"/>
            </w:tcMar>
            <w:vAlign w:val="center"/>
          </w:tcPr>
          <w:p w14:paraId="6B7E56C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0.955</w:t>
            </w:r>
          </w:p>
        </w:tc>
        <w:tc>
          <w:tcPr>
            <w:tcW w:w="229" w:type="pct"/>
            <w:tcMar>
              <w:top w:w="55" w:type="dxa"/>
              <w:left w:w="55" w:type="dxa"/>
              <w:bottom w:w="55" w:type="dxa"/>
              <w:right w:w="55" w:type="dxa"/>
            </w:tcMar>
            <w:vAlign w:val="center"/>
          </w:tcPr>
          <w:p w14:paraId="68D51B1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527D1DB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0.955</w:t>
            </w:r>
          </w:p>
        </w:tc>
        <w:tc>
          <w:tcPr>
            <w:tcW w:w="360" w:type="pct"/>
            <w:tcMar>
              <w:top w:w="55" w:type="dxa"/>
              <w:left w:w="55" w:type="dxa"/>
              <w:bottom w:w="55" w:type="dxa"/>
              <w:right w:w="55" w:type="dxa"/>
            </w:tcMar>
            <w:vAlign w:val="center"/>
          </w:tcPr>
          <w:p w14:paraId="24EADA7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0.573</w:t>
            </w:r>
          </w:p>
        </w:tc>
        <w:tc>
          <w:tcPr>
            <w:tcW w:w="426" w:type="pct"/>
            <w:tcMar>
              <w:top w:w="55" w:type="dxa"/>
              <w:left w:w="55" w:type="dxa"/>
              <w:bottom w:w="55" w:type="dxa"/>
              <w:right w:w="55" w:type="dxa"/>
            </w:tcMar>
            <w:vAlign w:val="center"/>
          </w:tcPr>
          <w:p w14:paraId="60CAE16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854.5</w:t>
            </w:r>
          </w:p>
        </w:tc>
      </w:tr>
      <w:tr w:rsidR="003C277B" w:rsidRPr="008850A6" w14:paraId="4F6F705F" w14:textId="77777777" w:rsidTr="008850A6">
        <w:tc>
          <w:tcPr>
            <w:tcW w:w="672" w:type="pct"/>
            <w:tcBorders>
              <w:bottom w:val="single" w:sz="4" w:space="0" w:color="000000"/>
            </w:tcBorders>
            <w:tcMar>
              <w:top w:w="55" w:type="dxa"/>
              <w:left w:w="55" w:type="dxa"/>
              <w:bottom w:w="55" w:type="dxa"/>
              <w:right w:w="55" w:type="dxa"/>
            </w:tcMar>
            <w:vAlign w:val="center"/>
          </w:tcPr>
          <w:p w14:paraId="5F053B1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68" w:type="pct"/>
            <w:tcBorders>
              <w:bottom w:val="single" w:sz="4" w:space="0" w:color="000000"/>
            </w:tcBorders>
            <w:tcMar>
              <w:top w:w="55" w:type="dxa"/>
              <w:left w:w="55" w:type="dxa"/>
              <w:bottom w:w="55" w:type="dxa"/>
              <w:right w:w="55" w:type="dxa"/>
            </w:tcMar>
            <w:vAlign w:val="center"/>
          </w:tcPr>
          <w:p w14:paraId="66B7BD1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Borders>
              <w:bottom w:val="single" w:sz="4" w:space="0" w:color="000000"/>
            </w:tcBorders>
            <w:tcMar>
              <w:top w:w="55" w:type="dxa"/>
              <w:left w:w="55" w:type="dxa"/>
              <w:bottom w:w="55" w:type="dxa"/>
              <w:right w:w="55" w:type="dxa"/>
            </w:tcMar>
            <w:vAlign w:val="center"/>
          </w:tcPr>
          <w:p w14:paraId="31DED56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0.844</w:t>
            </w:r>
          </w:p>
        </w:tc>
        <w:tc>
          <w:tcPr>
            <w:tcW w:w="360" w:type="pct"/>
            <w:tcBorders>
              <w:bottom w:val="single" w:sz="4" w:space="0" w:color="000000"/>
            </w:tcBorders>
            <w:tcMar>
              <w:top w:w="55" w:type="dxa"/>
              <w:left w:w="55" w:type="dxa"/>
              <w:bottom w:w="55" w:type="dxa"/>
              <w:right w:w="55" w:type="dxa"/>
            </w:tcMar>
            <w:vAlign w:val="center"/>
          </w:tcPr>
          <w:p w14:paraId="4CACCDE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0.928</w:t>
            </w:r>
          </w:p>
        </w:tc>
        <w:tc>
          <w:tcPr>
            <w:tcW w:w="229" w:type="pct"/>
            <w:tcBorders>
              <w:bottom w:val="single" w:sz="4" w:space="0" w:color="000000"/>
            </w:tcBorders>
            <w:tcMar>
              <w:top w:w="55" w:type="dxa"/>
              <w:left w:w="55" w:type="dxa"/>
              <w:bottom w:w="55" w:type="dxa"/>
              <w:right w:w="55" w:type="dxa"/>
            </w:tcMar>
            <w:vAlign w:val="center"/>
          </w:tcPr>
          <w:p w14:paraId="1C63940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Borders>
              <w:bottom w:val="single" w:sz="4" w:space="0" w:color="000000"/>
            </w:tcBorders>
            <w:tcMar>
              <w:top w:w="55" w:type="dxa"/>
              <w:left w:w="55" w:type="dxa"/>
              <w:bottom w:w="55" w:type="dxa"/>
              <w:right w:w="55" w:type="dxa"/>
            </w:tcMar>
            <w:vAlign w:val="center"/>
          </w:tcPr>
          <w:p w14:paraId="333174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0.928</w:t>
            </w:r>
          </w:p>
        </w:tc>
        <w:tc>
          <w:tcPr>
            <w:tcW w:w="360" w:type="pct"/>
            <w:tcBorders>
              <w:bottom w:val="single" w:sz="4" w:space="0" w:color="000000"/>
            </w:tcBorders>
            <w:tcMar>
              <w:top w:w="55" w:type="dxa"/>
              <w:left w:w="55" w:type="dxa"/>
              <w:bottom w:w="55" w:type="dxa"/>
              <w:right w:w="55" w:type="dxa"/>
            </w:tcMar>
            <w:vAlign w:val="center"/>
          </w:tcPr>
          <w:p w14:paraId="0B45BA8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0.835</w:t>
            </w:r>
          </w:p>
        </w:tc>
        <w:tc>
          <w:tcPr>
            <w:tcW w:w="426" w:type="pct"/>
            <w:tcBorders>
              <w:bottom w:val="single" w:sz="4" w:space="0" w:color="000000"/>
            </w:tcBorders>
            <w:tcMar>
              <w:top w:w="55" w:type="dxa"/>
              <w:left w:w="55" w:type="dxa"/>
              <w:bottom w:w="55" w:type="dxa"/>
              <w:right w:w="55" w:type="dxa"/>
            </w:tcMar>
            <w:vAlign w:val="center"/>
          </w:tcPr>
          <w:p w14:paraId="0D12A45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64.9</w:t>
            </w:r>
          </w:p>
        </w:tc>
        <w:tc>
          <w:tcPr>
            <w:tcW w:w="68" w:type="pct"/>
            <w:tcBorders>
              <w:bottom w:val="single" w:sz="4" w:space="0" w:color="000000"/>
            </w:tcBorders>
            <w:tcMar>
              <w:top w:w="55" w:type="dxa"/>
              <w:left w:w="55" w:type="dxa"/>
              <w:bottom w:w="55" w:type="dxa"/>
              <w:right w:w="55" w:type="dxa"/>
            </w:tcMar>
            <w:vAlign w:val="center"/>
          </w:tcPr>
          <w:p w14:paraId="1F38684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bottom w:val="single" w:sz="4" w:space="0" w:color="000000"/>
            </w:tcBorders>
            <w:tcMar>
              <w:top w:w="55" w:type="dxa"/>
              <w:left w:w="55" w:type="dxa"/>
              <w:bottom w:w="55" w:type="dxa"/>
              <w:right w:w="55" w:type="dxa"/>
            </w:tcMar>
            <w:vAlign w:val="center"/>
          </w:tcPr>
          <w:p w14:paraId="5204C26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0.955</w:t>
            </w:r>
          </w:p>
        </w:tc>
        <w:tc>
          <w:tcPr>
            <w:tcW w:w="360" w:type="pct"/>
            <w:tcBorders>
              <w:bottom w:val="single" w:sz="4" w:space="0" w:color="000000"/>
            </w:tcBorders>
            <w:tcMar>
              <w:top w:w="55" w:type="dxa"/>
              <w:left w:w="55" w:type="dxa"/>
              <w:bottom w:w="55" w:type="dxa"/>
              <w:right w:w="55" w:type="dxa"/>
            </w:tcMar>
            <w:vAlign w:val="center"/>
          </w:tcPr>
          <w:p w14:paraId="1BA3EBF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0.955</w:t>
            </w:r>
          </w:p>
        </w:tc>
        <w:tc>
          <w:tcPr>
            <w:tcW w:w="229" w:type="pct"/>
            <w:tcBorders>
              <w:bottom w:val="single" w:sz="4" w:space="0" w:color="000000"/>
            </w:tcBorders>
            <w:tcMar>
              <w:top w:w="55" w:type="dxa"/>
              <w:left w:w="55" w:type="dxa"/>
              <w:bottom w:w="55" w:type="dxa"/>
              <w:right w:w="55" w:type="dxa"/>
            </w:tcMar>
            <w:vAlign w:val="center"/>
          </w:tcPr>
          <w:p w14:paraId="7AA08C8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Borders>
              <w:bottom w:val="single" w:sz="4" w:space="0" w:color="000000"/>
            </w:tcBorders>
            <w:tcMar>
              <w:top w:w="55" w:type="dxa"/>
              <w:left w:w="55" w:type="dxa"/>
              <w:bottom w:w="55" w:type="dxa"/>
              <w:right w:w="55" w:type="dxa"/>
            </w:tcMar>
            <w:vAlign w:val="center"/>
          </w:tcPr>
          <w:p w14:paraId="7C3B94B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0.955</w:t>
            </w:r>
          </w:p>
        </w:tc>
        <w:tc>
          <w:tcPr>
            <w:tcW w:w="360" w:type="pct"/>
            <w:tcBorders>
              <w:bottom w:val="single" w:sz="4" w:space="0" w:color="000000"/>
            </w:tcBorders>
            <w:tcMar>
              <w:top w:w="55" w:type="dxa"/>
              <w:left w:w="55" w:type="dxa"/>
              <w:bottom w:w="55" w:type="dxa"/>
              <w:right w:w="55" w:type="dxa"/>
            </w:tcMar>
            <w:vAlign w:val="center"/>
          </w:tcPr>
          <w:p w14:paraId="14C53EE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0.859</w:t>
            </w:r>
          </w:p>
        </w:tc>
        <w:tc>
          <w:tcPr>
            <w:tcW w:w="426" w:type="pct"/>
            <w:tcBorders>
              <w:bottom w:val="single" w:sz="4" w:space="0" w:color="000000"/>
            </w:tcBorders>
            <w:tcMar>
              <w:top w:w="55" w:type="dxa"/>
              <w:left w:w="55" w:type="dxa"/>
              <w:bottom w:w="55" w:type="dxa"/>
              <w:right w:w="55" w:type="dxa"/>
            </w:tcMar>
            <w:vAlign w:val="center"/>
          </w:tcPr>
          <w:p w14:paraId="6E0BA2B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382.1</w:t>
            </w:r>
          </w:p>
        </w:tc>
      </w:tr>
    </w:tbl>
    <w:p w14:paraId="0136D770" w14:textId="06D858BD" w:rsidR="003C277B" w:rsidRPr="00164897" w:rsidRDefault="002A11C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3.18. Αποτελέσματα Σ</w:t>
      </w:r>
      <w:r w:rsidR="003C277B" w:rsidRPr="00164897">
        <w:rPr>
          <w:rFonts w:ascii="Arial" w:eastAsia="NSimSun" w:hAnsi="Arial" w:cs="Arial"/>
          <w:i/>
          <w:kern w:val="3"/>
          <w:sz w:val="20"/>
          <w:szCs w:val="20"/>
          <w:lang w:eastAsia="zh-CN" w:bidi="hi-IN"/>
        </w:rPr>
        <w:t>εναρίου 1 και 2 με συνδυασμό αλλαγής στον παράγοντα v</w:t>
      </w:r>
      <w:r w:rsidR="00BE7FEE" w:rsidRPr="00164897">
        <w:rPr>
          <w:rFonts w:ascii="Arial" w:eastAsia="NSimSun" w:hAnsi="Arial" w:cs="Arial"/>
          <w:i/>
          <w:kern w:val="3"/>
          <w:sz w:val="20"/>
          <w:szCs w:val="20"/>
          <w:lang w:eastAsia="zh-CN" w:bidi="hi-IN"/>
        </w:rPr>
        <w:t xml:space="preserve"> </w:t>
      </w:r>
      <w:r w:rsidR="00701944" w:rsidRPr="00164897">
        <w:rPr>
          <w:rFonts w:ascii="Arial" w:eastAsia="NSimSun" w:hAnsi="Arial" w:cs="Arial"/>
          <w:i/>
          <w:kern w:val="3"/>
          <w:sz w:val="20"/>
          <w:szCs w:val="20"/>
          <w:lang w:eastAsia="zh-CN" w:bidi="hi-IN"/>
        </w:rPr>
        <w:t xml:space="preserve">βάσει </w:t>
      </w:r>
      <w:r w:rsidR="00BE7FEE" w:rsidRPr="00164897">
        <w:rPr>
          <w:rFonts w:ascii="Arial" w:eastAsia="NSimSun" w:hAnsi="Arial" w:cs="Arial"/>
          <w:i/>
          <w:kern w:val="3"/>
          <w:sz w:val="20"/>
          <w:szCs w:val="20"/>
          <w:lang w:eastAsia="zh-CN" w:bidi="hi-IN"/>
        </w:rPr>
        <w:t xml:space="preserve">του Πίνακα </w:t>
      </w:r>
      <w:r w:rsidR="003C277B" w:rsidRPr="00164897">
        <w:rPr>
          <w:rFonts w:ascii="Arial" w:eastAsia="NSimSun" w:hAnsi="Arial" w:cs="Arial"/>
          <w:i/>
          <w:kern w:val="3"/>
          <w:sz w:val="20"/>
          <w:szCs w:val="20"/>
          <w:lang w:eastAsia="zh-CN" w:bidi="hi-IN"/>
        </w:rPr>
        <w:t>2.7 με χρήση νέων κυβοειδών κα</w:t>
      </w:r>
      <w:r w:rsidR="00A3676A">
        <w:rPr>
          <w:rFonts w:ascii="Arial" w:eastAsia="NSimSun" w:hAnsi="Arial" w:cs="Arial"/>
          <w:i/>
          <w:kern w:val="3"/>
          <w:sz w:val="20"/>
          <w:szCs w:val="20"/>
          <w:lang w:eastAsia="zh-CN" w:bidi="hi-IN"/>
        </w:rPr>
        <w:t>ι αλλαγής στον συντελεστή d βάσει</w:t>
      </w:r>
      <w:r w:rsidR="003C277B" w:rsidRPr="00164897">
        <w:rPr>
          <w:rFonts w:ascii="Arial" w:eastAsia="NSimSun" w:hAnsi="Arial" w:cs="Arial"/>
          <w:i/>
          <w:kern w:val="3"/>
          <w:sz w:val="20"/>
          <w:szCs w:val="20"/>
          <w:lang w:eastAsia="zh-CN" w:bidi="hi-IN"/>
        </w:rPr>
        <w:t xml:space="preserve"> βιβλιογραφίας</w:t>
      </w:r>
      <w:r w:rsidR="00701944" w:rsidRPr="00164897">
        <w:rPr>
          <w:rFonts w:ascii="Arial" w:eastAsia="NSimSun" w:hAnsi="Arial" w:cs="Arial"/>
          <w:i/>
          <w:kern w:val="3"/>
          <w:sz w:val="20"/>
          <w:szCs w:val="20"/>
          <w:lang w:eastAsia="zh-CN" w:bidi="hi-IN"/>
        </w:rPr>
        <w:t>.</w:t>
      </w:r>
    </w:p>
    <w:p w14:paraId="2FF39EE2"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30230A9D"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80"/>
        <w:gridCol w:w="119"/>
        <w:gridCol w:w="633"/>
        <w:gridCol w:w="633"/>
        <w:gridCol w:w="402"/>
        <w:gridCol w:w="633"/>
        <w:gridCol w:w="633"/>
        <w:gridCol w:w="750"/>
        <w:gridCol w:w="120"/>
        <w:gridCol w:w="633"/>
        <w:gridCol w:w="633"/>
        <w:gridCol w:w="402"/>
        <w:gridCol w:w="633"/>
        <w:gridCol w:w="633"/>
        <w:gridCol w:w="750"/>
      </w:tblGrid>
      <w:tr w:rsidR="003C277B" w:rsidRPr="00164897" w14:paraId="21DA430B" w14:textId="77777777" w:rsidTr="008850A6">
        <w:tc>
          <w:tcPr>
            <w:tcW w:w="672" w:type="pct"/>
            <w:tcBorders>
              <w:top w:val="single" w:sz="4" w:space="0" w:color="000000"/>
            </w:tcBorders>
            <w:tcMar>
              <w:top w:w="55" w:type="dxa"/>
              <w:left w:w="55" w:type="dxa"/>
              <w:bottom w:w="55" w:type="dxa"/>
              <w:right w:w="55" w:type="dxa"/>
            </w:tcMar>
          </w:tcPr>
          <w:p w14:paraId="4B5AE51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68" w:type="pct"/>
            <w:tcBorders>
              <w:top w:val="single" w:sz="4" w:space="0" w:color="000000"/>
            </w:tcBorders>
            <w:tcMar>
              <w:top w:w="55" w:type="dxa"/>
              <w:left w:w="55" w:type="dxa"/>
              <w:bottom w:w="55" w:type="dxa"/>
              <w:right w:w="55" w:type="dxa"/>
            </w:tcMar>
          </w:tcPr>
          <w:p w14:paraId="7913807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6" w:type="pct"/>
            <w:gridSpan w:val="6"/>
            <w:tcBorders>
              <w:top w:val="single" w:sz="4" w:space="0" w:color="000000"/>
            </w:tcBorders>
            <w:tcMar>
              <w:top w:w="55" w:type="dxa"/>
              <w:left w:w="55" w:type="dxa"/>
              <w:bottom w:w="55" w:type="dxa"/>
              <w:right w:w="55" w:type="dxa"/>
            </w:tcMar>
          </w:tcPr>
          <w:p w14:paraId="7C33C33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3</w:t>
            </w:r>
          </w:p>
        </w:tc>
        <w:tc>
          <w:tcPr>
            <w:tcW w:w="68" w:type="pct"/>
            <w:tcBorders>
              <w:top w:val="single" w:sz="4" w:space="0" w:color="000000"/>
            </w:tcBorders>
            <w:tcMar>
              <w:top w:w="55" w:type="dxa"/>
              <w:left w:w="55" w:type="dxa"/>
              <w:bottom w:w="55" w:type="dxa"/>
              <w:right w:w="55" w:type="dxa"/>
            </w:tcMar>
          </w:tcPr>
          <w:p w14:paraId="68D6314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6" w:type="pct"/>
            <w:gridSpan w:val="6"/>
            <w:tcBorders>
              <w:top w:val="single" w:sz="4" w:space="0" w:color="000000"/>
            </w:tcBorders>
            <w:tcMar>
              <w:top w:w="55" w:type="dxa"/>
              <w:left w:w="55" w:type="dxa"/>
              <w:bottom w:w="55" w:type="dxa"/>
              <w:right w:w="55" w:type="dxa"/>
            </w:tcMar>
          </w:tcPr>
          <w:p w14:paraId="7C2E936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4</w:t>
            </w:r>
          </w:p>
        </w:tc>
      </w:tr>
      <w:tr w:rsidR="003C277B" w:rsidRPr="00164897" w14:paraId="6969AEB0" w14:textId="77777777" w:rsidTr="008850A6">
        <w:tc>
          <w:tcPr>
            <w:tcW w:w="672" w:type="pct"/>
            <w:tcBorders>
              <w:top w:val="single" w:sz="4" w:space="0" w:color="000000"/>
              <w:bottom w:val="single" w:sz="4" w:space="0" w:color="000000"/>
            </w:tcBorders>
            <w:tcMar>
              <w:top w:w="55" w:type="dxa"/>
              <w:left w:w="55" w:type="dxa"/>
              <w:bottom w:w="55" w:type="dxa"/>
              <w:right w:w="55" w:type="dxa"/>
            </w:tcMar>
            <w:vAlign w:val="center"/>
          </w:tcPr>
          <w:p w14:paraId="4D4AC87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68" w:type="pct"/>
            <w:tcMar>
              <w:top w:w="55" w:type="dxa"/>
              <w:left w:w="55" w:type="dxa"/>
              <w:bottom w:w="55" w:type="dxa"/>
              <w:right w:w="55" w:type="dxa"/>
            </w:tcMar>
            <w:vAlign w:val="center"/>
          </w:tcPr>
          <w:p w14:paraId="48F8BA3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090DCDE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71A076D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29" w:type="pct"/>
            <w:tcBorders>
              <w:top w:val="single" w:sz="4" w:space="0" w:color="000000"/>
              <w:bottom w:val="single" w:sz="4" w:space="0" w:color="000000"/>
            </w:tcBorders>
            <w:tcMar>
              <w:top w:w="55" w:type="dxa"/>
              <w:left w:w="55" w:type="dxa"/>
              <w:bottom w:w="55" w:type="dxa"/>
              <w:right w:w="55" w:type="dxa"/>
            </w:tcMar>
            <w:vAlign w:val="center"/>
          </w:tcPr>
          <w:p w14:paraId="33FC46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702BD32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5C50A55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26" w:type="pct"/>
            <w:tcBorders>
              <w:top w:val="single" w:sz="4" w:space="0" w:color="000000"/>
              <w:bottom w:val="single" w:sz="4" w:space="0" w:color="000000"/>
            </w:tcBorders>
            <w:tcMar>
              <w:top w:w="55" w:type="dxa"/>
              <w:left w:w="55" w:type="dxa"/>
              <w:bottom w:w="55" w:type="dxa"/>
              <w:right w:w="55" w:type="dxa"/>
            </w:tcMar>
            <w:vAlign w:val="center"/>
          </w:tcPr>
          <w:p w14:paraId="1CE48FC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68" w:type="pct"/>
            <w:tcMar>
              <w:top w:w="55" w:type="dxa"/>
              <w:left w:w="55" w:type="dxa"/>
              <w:bottom w:w="55" w:type="dxa"/>
              <w:right w:w="55" w:type="dxa"/>
            </w:tcMar>
            <w:vAlign w:val="center"/>
          </w:tcPr>
          <w:p w14:paraId="076C27C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5B3E9B0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0BCEACB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29" w:type="pct"/>
            <w:tcBorders>
              <w:top w:val="single" w:sz="4" w:space="0" w:color="000000"/>
              <w:bottom w:val="single" w:sz="4" w:space="0" w:color="000000"/>
            </w:tcBorders>
            <w:tcMar>
              <w:top w:w="55" w:type="dxa"/>
              <w:left w:w="55" w:type="dxa"/>
              <w:bottom w:w="55" w:type="dxa"/>
              <w:right w:w="55" w:type="dxa"/>
            </w:tcMar>
            <w:vAlign w:val="center"/>
          </w:tcPr>
          <w:p w14:paraId="12C5D44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4A6CBCA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488DE9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26" w:type="pct"/>
            <w:tcBorders>
              <w:top w:val="single" w:sz="4" w:space="0" w:color="000000"/>
              <w:bottom w:val="single" w:sz="4" w:space="0" w:color="000000"/>
            </w:tcBorders>
            <w:tcMar>
              <w:top w:w="55" w:type="dxa"/>
              <w:left w:w="55" w:type="dxa"/>
              <w:bottom w:w="55" w:type="dxa"/>
              <w:right w:w="55" w:type="dxa"/>
            </w:tcMar>
            <w:vAlign w:val="center"/>
          </w:tcPr>
          <w:p w14:paraId="07447C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4BB86749" w14:textId="77777777" w:rsidTr="008850A6">
        <w:tc>
          <w:tcPr>
            <w:tcW w:w="672" w:type="pct"/>
            <w:tcMar>
              <w:top w:w="55" w:type="dxa"/>
              <w:left w:w="55" w:type="dxa"/>
              <w:bottom w:w="55" w:type="dxa"/>
              <w:right w:w="55" w:type="dxa"/>
            </w:tcMar>
            <w:vAlign w:val="center"/>
          </w:tcPr>
          <w:p w14:paraId="165F94D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68" w:type="pct"/>
            <w:tcMar>
              <w:top w:w="55" w:type="dxa"/>
              <w:left w:w="55" w:type="dxa"/>
              <w:bottom w:w="55" w:type="dxa"/>
              <w:right w:w="55" w:type="dxa"/>
            </w:tcMar>
            <w:vAlign w:val="center"/>
          </w:tcPr>
          <w:p w14:paraId="6BDED6F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5EE8FAF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360" w:type="pct"/>
            <w:tcMar>
              <w:top w:w="55" w:type="dxa"/>
              <w:left w:w="55" w:type="dxa"/>
              <w:bottom w:w="55" w:type="dxa"/>
              <w:right w:w="55" w:type="dxa"/>
            </w:tcMar>
            <w:vAlign w:val="center"/>
          </w:tcPr>
          <w:p w14:paraId="2AF1F6D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229" w:type="pct"/>
            <w:tcMar>
              <w:top w:w="55" w:type="dxa"/>
              <w:left w:w="55" w:type="dxa"/>
              <w:bottom w:w="55" w:type="dxa"/>
              <w:right w:w="55" w:type="dxa"/>
            </w:tcMar>
            <w:vAlign w:val="center"/>
          </w:tcPr>
          <w:p w14:paraId="1F9810D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27C9F2E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360" w:type="pct"/>
            <w:tcMar>
              <w:top w:w="55" w:type="dxa"/>
              <w:left w:w="55" w:type="dxa"/>
              <w:bottom w:w="55" w:type="dxa"/>
              <w:right w:w="55" w:type="dxa"/>
            </w:tcMar>
            <w:vAlign w:val="center"/>
          </w:tcPr>
          <w:p w14:paraId="09792F2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0.945</w:t>
            </w:r>
          </w:p>
        </w:tc>
        <w:tc>
          <w:tcPr>
            <w:tcW w:w="426" w:type="pct"/>
            <w:tcMar>
              <w:top w:w="55" w:type="dxa"/>
              <w:left w:w="55" w:type="dxa"/>
              <w:bottom w:w="55" w:type="dxa"/>
              <w:right w:w="55" w:type="dxa"/>
            </w:tcMar>
            <w:vAlign w:val="center"/>
          </w:tcPr>
          <w:p w14:paraId="09121EA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1900.0</w:t>
            </w:r>
          </w:p>
        </w:tc>
        <w:tc>
          <w:tcPr>
            <w:tcW w:w="68" w:type="pct"/>
            <w:tcMar>
              <w:top w:w="55" w:type="dxa"/>
              <w:left w:w="55" w:type="dxa"/>
              <w:bottom w:w="55" w:type="dxa"/>
              <w:right w:w="55" w:type="dxa"/>
            </w:tcMar>
            <w:vAlign w:val="center"/>
          </w:tcPr>
          <w:p w14:paraId="172F4E8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0CE3702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360" w:type="pct"/>
            <w:tcMar>
              <w:top w:w="55" w:type="dxa"/>
              <w:left w:w="55" w:type="dxa"/>
              <w:bottom w:w="55" w:type="dxa"/>
              <w:right w:w="55" w:type="dxa"/>
            </w:tcMar>
            <w:vAlign w:val="center"/>
          </w:tcPr>
          <w:p w14:paraId="0C53228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229" w:type="pct"/>
            <w:tcMar>
              <w:top w:w="55" w:type="dxa"/>
              <w:left w:w="55" w:type="dxa"/>
              <w:bottom w:w="55" w:type="dxa"/>
              <w:right w:w="55" w:type="dxa"/>
            </w:tcMar>
            <w:vAlign w:val="center"/>
          </w:tcPr>
          <w:p w14:paraId="6C5F4C2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1EF99B8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360" w:type="pct"/>
            <w:tcMar>
              <w:top w:w="55" w:type="dxa"/>
              <w:left w:w="55" w:type="dxa"/>
              <w:bottom w:w="55" w:type="dxa"/>
              <w:right w:w="55" w:type="dxa"/>
            </w:tcMar>
            <w:vAlign w:val="center"/>
          </w:tcPr>
          <w:p w14:paraId="68D18EB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0.810</w:t>
            </w:r>
          </w:p>
        </w:tc>
        <w:tc>
          <w:tcPr>
            <w:tcW w:w="426" w:type="pct"/>
            <w:tcMar>
              <w:top w:w="55" w:type="dxa"/>
              <w:left w:w="55" w:type="dxa"/>
              <w:bottom w:w="55" w:type="dxa"/>
              <w:right w:w="55" w:type="dxa"/>
            </w:tcMar>
            <w:vAlign w:val="center"/>
          </w:tcPr>
          <w:p w14:paraId="4A5C230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4900.0</w:t>
            </w:r>
          </w:p>
        </w:tc>
      </w:tr>
      <w:tr w:rsidR="003C277B" w:rsidRPr="00164897" w14:paraId="57E0F458" w14:textId="77777777" w:rsidTr="008850A6">
        <w:tc>
          <w:tcPr>
            <w:tcW w:w="672" w:type="pct"/>
            <w:tcMar>
              <w:top w:w="55" w:type="dxa"/>
              <w:left w:w="55" w:type="dxa"/>
              <w:bottom w:w="55" w:type="dxa"/>
              <w:right w:w="55" w:type="dxa"/>
            </w:tcMar>
            <w:vAlign w:val="center"/>
          </w:tcPr>
          <w:p w14:paraId="7C5F27A5" w14:textId="28A7440A"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68" w:type="pct"/>
            <w:tcMar>
              <w:top w:w="55" w:type="dxa"/>
              <w:left w:w="55" w:type="dxa"/>
              <w:bottom w:w="55" w:type="dxa"/>
              <w:right w:w="55" w:type="dxa"/>
            </w:tcMar>
            <w:vAlign w:val="center"/>
          </w:tcPr>
          <w:p w14:paraId="6980D3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0E48AC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0.581</w:t>
            </w:r>
          </w:p>
        </w:tc>
        <w:tc>
          <w:tcPr>
            <w:tcW w:w="360" w:type="pct"/>
            <w:tcMar>
              <w:top w:w="55" w:type="dxa"/>
              <w:left w:w="55" w:type="dxa"/>
              <w:bottom w:w="55" w:type="dxa"/>
              <w:right w:w="55" w:type="dxa"/>
            </w:tcMar>
            <w:vAlign w:val="center"/>
          </w:tcPr>
          <w:p w14:paraId="1502B1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229" w:type="pct"/>
            <w:tcMar>
              <w:top w:w="55" w:type="dxa"/>
              <w:left w:w="55" w:type="dxa"/>
              <w:bottom w:w="55" w:type="dxa"/>
              <w:right w:w="55" w:type="dxa"/>
            </w:tcMar>
            <w:vAlign w:val="center"/>
          </w:tcPr>
          <w:p w14:paraId="2353582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4F6A678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360" w:type="pct"/>
            <w:tcMar>
              <w:top w:w="55" w:type="dxa"/>
              <w:left w:w="55" w:type="dxa"/>
              <w:bottom w:w="55" w:type="dxa"/>
              <w:right w:w="55" w:type="dxa"/>
            </w:tcMar>
            <w:vAlign w:val="center"/>
          </w:tcPr>
          <w:p w14:paraId="4011795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426" w:type="pct"/>
            <w:tcMar>
              <w:top w:w="55" w:type="dxa"/>
              <w:left w:w="55" w:type="dxa"/>
              <w:bottom w:w="55" w:type="dxa"/>
              <w:right w:w="55" w:type="dxa"/>
            </w:tcMar>
            <w:vAlign w:val="center"/>
          </w:tcPr>
          <w:p w14:paraId="796897E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752.2</w:t>
            </w:r>
          </w:p>
        </w:tc>
        <w:tc>
          <w:tcPr>
            <w:tcW w:w="68" w:type="pct"/>
            <w:tcMar>
              <w:top w:w="55" w:type="dxa"/>
              <w:left w:w="55" w:type="dxa"/>
              <w:bottom w:w="55" w:type="dxa"/>
              <w:right w:w="55" w:type="dxa"/>
            </w:tcMar>
            <w:vAlign w:val="center"/>
          </w:tcPr>
          <w:p w14:paraId="3C996E7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652E849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0.447</w:t>
            </w:r>
          </w:p>
        </w:tc>
        <w:tc>
          <w:tcPr>
            <w:tcW w:w="360" w:type="pct"/>
            <w:tcMar>
              <w:top w:w="55" w:type="dxa"/>
              <w:left w:w="55" w:type="dxa"/>
              <w:bottom w:w="55" w:type="dxa"/>
              <w:right w:w="55" w:type="dxa"/>
            </w:tcMar>
            <w:vAlign w:val="center"/>
          </w:tcPr>
          <w:p w14:paraId="44A1A71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229" w:type="pct"/>
            <w:tcMar>
              <w:top w:w="55" w:type="dxa"/>
              <w:left w:w="55" w:type="dxa"/>
              <w:bottom w:w="55" w:type="dxa"/>
              <w:right w:w="55" w:type="dxa"/>
            </w:tcMar>
            <w:vAlign w:val="center"/>
          </w:tcPr>
          <w:p w14:paraId="0894F2F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5539584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360" w:type="pct"/>
            <w:tcMar>
              <w:top w:w="55" w:type="dxa"/>
              <w:left w:w="55" w:type="dxa"/>
              <w:bottom w:w="55" w:type="dxa"/>
              <w:right w:w="55" w:type="dxa"/>
            </w:tcMar>
            <w:vAlign w:val="center"/>
          </w:tcPr>
          <w:p w14:paraId="13FD5DC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426" w:type="pct"/>
            <w:tcMar>
              <w:top w:w="55" w:type="dxa"/>
              <w:left w:w="55" w:type="dxa"/>
              <w:bottom w:w="55" w:type="dxa"/>
              <w:right w:w="55" w:type="dxa"/>
            </w:tcMar>
            <w:vAlign w:val="center"/>
          </w:tcPr>
          <w:p w14:paraId="7A02C8D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1775.8</w:t>
            </w:r>
          </w:p>
        </w:tc>
      </w:tr>
      <w:tr w:rsidR="003C277B" w:rsidRPr="00164897" w14:paraId="7C093817" w14:textId="77777777" w:rsidTr="008850A6">
        <w:tc>
          <w:tcPr>
            <w:tcW w:w="672" w:type="pct"/>
            <w:tcMar>
              <w:top w:w="55" w:type="dxa"/>
              <w:left w:w="55" w:type="dxa"/>
              <w:bottom w:w="55" w:type="dxa"/>
              <w:right w:w="55" w:type="dxa"/>
            </w:tcMar>
            <w:vAlign w:val="center"/>
          </w:tcPr>
          <w:p w14:paraId="6C0AAC02" w14:textId="6E9B36B9"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68" w:type="pct"/>
            <w:tcMar>
              <w:top w:w="55" w:type="dxa"/>
              <w:left w:w="55" w:type="dxa"/>
              <w:bottom w:w="55" w:type="dxa"/>
              <w:right w:w="55" w:type="dxa"/>
            </w:tcMar>
            <w:vAlign w:val="center"/>
          </w:tcPr>
          <w:p w14:paraId="7075B2F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6E5FEA2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0.581</w:t>
            </w:r>
          </w:p>
        </w:tc>
        <w:tc>
          <w:tcPr>
            <w:tcW w:w="360" w:type="pct"/>
            <w:tcMar>
              <w:top w:w="55" w:type="dxa"/>
              <w:left w:w="55" w:type="dxa"/>
              <w:bottom w:w="55" w:type="dxa"/>
              <w:right w:w="55" w:type="dxa"/>
            </w:tcMar>
            <w:vAlign w:val="center"/>
          </w:tcPr>
          <w:p w14:paraId="70A7939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229" w:type="pct"/>
            <w:tcMar>
              <w:top w:w="55" w:type="dxa"/>
              <w:left w:w="55" w:type="dxa"/>
              <w:bottom w:w="55" w:type="dxa"/>
              <w:right w:w="55" w:type="dxa"/>
            </w:tcMar>
            <w:vAlign w:val="center"/>
          </w:tcPr>
          <w:p w14:paraId="67D600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17E0862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360" w:type="pct"/>
            <w:tcMar>
              <w:top w:w="55" w:type="dxa"/>
              <w:left w:w="55" w:type="dxa"/>
              <w:bottom w:w="55" w:type="dxa"/>
              <w:right w:w="55" w:type="dxa"/>
            </w:tcMar>
            <w:vAlign w:val="center"/>
          </w:tcPr>
          <w:p w14:paraId="1B86767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426" w:type="pct"/>
            <w:tcMar>
              <w:top w:w="55" w:type="dxa"/>
              <w:left w:w="55" w:type="dxa"/>
              <w:bottom w:w="55" w:type="dxa"/>
              <w:right w:w="55" w:type="dxa"/>
            </w:tcMar>
            <w:vAlign w:val="center"/>
          </w:tcPr>
          <w:p w14:paraId="107B318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710.8</w:t>
            </w:r>
          </w:p>
        </w:tc>
        <w:tc>
          <w:tcPr>
            <w:tcW w:w="68" w:type="pct"/>
            <w:tcMar>
              <w:top w:w="55" w:type="dxa"/>
              <w:left w:w="55" w:type="dxa"/>
              <w:bottom w:w="55" w:type="dxa"/>
              <w:right w:w="55" w:type="dxa"/>
            </w:tcMar>
            <w:vAlign w:val="center"/>
          </w:tcPr>
          <w:p w14:paraId="61271B3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344D239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0.447</w:t>
            </w:r>
          </w:p>
        </w:tc>
        <w:tc>
          <w:tcPr>
            <w:tcW w:w="360" w:type="pct"/>
            <w:tcMar>
              <w:top w:w="55" w:type="dxa"/>
              <w:left w:w="55" w:type="dxa"/>
              <w:bottom w:w="55" w:type="dxa"/>
              <w:right w:w="55" w:type="dxa"/>
            </w:tcMar>
            <w:vAlign w:val="center"/>
          </w:tcPr>
          <w:p w14:paraId="0E5C352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229" w:type="pct"/>
            <w:tcMar>
              <w:top w:w="55" w:type="dxa"/>
              <w:left w:w="55" w:type="dxa"/>
              <w:bottom w:w="55" w:type="dxa"/>
              <w:right w:w="55" w:type="dxa"/>
            </w:tcMar>
            <w:vAlign w:val="center"/>
          </w:tcPr>
          <w:p w14:paraId="0270AB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376F670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360" w:type="pct"/>
            <w:tcMar>
              <w:top w:w="55" w:type="dxa"/>
              <w:left w:w="55" w:type="dxa"/>
              <w:bottom w:w="55" w:type="dxa"/>
              <w:right w:w="55" w:type="dxa"/>
            </w:tcMar>
            <w:vAlign w:val="center"/>
          </w:tcPr>
          <w:p w14:paraId="47CF324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426" w:type="pct"/>
            <w:tcMar>
              <w:top w:w="55" w:type="dxa"/>
              <w:left w:w="55" w:type="dxa"/>
              <w:bottom w:w="55" w:type="dxa"/>
              <w:right w:w="55" w:type="dxa"/>
            </w:tcMar>
            <w:vAlign w:val="center"/>
          </w:tcPr>
          <w:p w14:paraId="72C7F4D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589.0</w:t>
            </w:r>
          </w:p>
        </w:tc>
      </w:tr>
      <w:tr w:rsidR="003C277B" w:rsidRPr="00164897" w14:paraId="39B3E260" w14:textId="77777777" w:rsidTr="008850A6">
        <w:tc>
          <w:tcPr>
            <w:tcW w:w="672" w:type="pct"/>
            <w:tcMar>
              <w:top w:w="55" w:type="dxa"/>
              <w:left w:w="55" w:type="dxa"/>
              <w:bottom w:w="55" w:type="dxa"/>
              <w:right w:w="55" w:type="dxa"/>
            </w:tcMar>
            <w:vAlign w:val="center"/>
          </w:tcPr>
          <w:p w14:paraId="08B9D5F3" w14:textId="550F388F"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68" w:type="pct"/>
            <w:tcMar>
              <w:top w:w="55" w:type="dxa"/>
              <w:left w:w="55" w:type="dxa"/>
              <w:bottom w:w="55" w:type="dxa"/>
              <w:right w:w="55" w:type="dxa"/>
            </w:tcMar>
            <w:vAlign w:val="center"/>
          </w:tcPr>
          <w:p w14:paraId="5C518E0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3FC2E96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0.581</w:t>
            </w:r>
          </w:p>
        </w:tc>
        <w:tc>
          <w:tcPr>
            <w:tcW w:w="360" w:type="pct"/>
            <w:tcMar>
              <w:top w:w="55" w:type="dxa"/>
              <w:left w:w="55" w:type="dxa"/>
              <w:bottom w:w="55" w:type="dxa"/>
              <w:right w:w="55" w:type="dxa"/>
            </w:tcMar>
            <w:vAlign w:val="center"/>
          </w:tcPr>
          <w:p w14:paraId="3380F11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229" w:type="pct"/>
            <w:tcMar>
              <w:top w:w="55" w:type="dxa"/>
              <w:left w:w="55" w:type="dxa"/>
              <w:bottom w:w="55" w:type="dxa"/>
              <w:right w:w="55" w:type="dxa"/>
            </w:tcMar>
            <w:vAlign w:val="center"/>
          </w:tcPr>
          <w:p w14:paraId="74AE66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61A8108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360" w:type="pct"/>
            <w:tcMar>
              <w:top w:w="55" w:type="dxa"/>
              <w:left w:w="55" w:type="dxa"/>
              <w:bottom w:w="55" w:type="dxa"/>
              <w:right w:w="55" w:type="dxa"/>
            </w:tcMar>
            <w:vAlign w:val="center"/>
          </w:tcPr>
          <w:p w14:paraId="078F5AA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0.610</w:t>
            </w:r>
          </w:p>
        </w:tc>
        <w:tc>
          <w:tcPr>
            <w:tcW w:w="426" w:type="pct"/>
            <w:tcMar>
              <w:top w:w="55" w:type="dxa"/>
              <w:left w:w="55" w:type="dxa"/>
              <w:bottom w:w="55" w:type="dxa"/>
              <w:right w:w="55" w:type="dxa"/>
            </w:tcMar>
            <w:vAlign w:val="center"/>
          </w:tcPr>
          <w:p w14:paraId="219638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656.4</w:t>
            </w:r>
          </w:p>
        </w:tc>
        <w:tc>
          <w:tcPr>
            <w:tcW w:w="68" w:type="pct"/>
            <w:tcMar>
              <w:top w:w="55" w:type="dxa"/>
              <w:left w:w="55" w:type="dxa"/>
              <w:bottom w:w="55" w:type="dxa"/>
              <w:right w:w="55" w:type="dxa"/>
            </w:tcMar>
            <w:vAlign w:val="center"/>
          </w:tcPr>
          <w:p w14:paraId="1B01587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1DAAC2C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0.447</w:t>
            </w:r>
          </w:p>
        </w:tc>
        <w:tc>
          <w:tcPr>
            <w:tcW w:w="360" w:type="pct"/>
            <w:tcMar>
              <w:top w:w="55" w:type="dxa"/>
              <w:left w:w="55" w:type="dxa"/>
              <w:bottom w:w="55" w:type="dxa"/>
              <w:right w:w="55" w:type="dxa"/>
            </w:tcMar>
            <w:vAlign w:val="center"/>
          </w:tcPr>
          <w:p w14:paraId="3AFE994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229" w:type="pct"/>
            <w:tcMar>
              <w:top w:w="55" w:type="dxa"/>
              <w:left w:w="55" w:type="dxa"/>
              <w:bottom w:w="55" w:type="dxa"/>
              <w:right w:w="55" w:type="dxa"/>
            </w:tcMar>
            <w:vAlign w:val="center"/>
          </w:tcPr>
          <w:p w14:paraId="544AAB2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4F94F51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360" w:type="pct"/>
            <w:tcMar>
              <w:top w:w="55" w:type="dxa"/>
              <w:left w:w="55" w:type="dxa"/>
              <w:bottom w:w="55" w:type="dxa"/>
              <w:right w:w="55" w:type="dxa"/>
            </w:tcMar>
            <w:vAlign w:val="center"/>
          </w:tcPr>
          <w:p w14:paraId="208C8D1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0.402</w:t>
            </w:r>
          </w:p>
        </w:tc>
        <w:tc>
          <w:tcPr>
            <w:tcW w:w="426" w:type="pct"/>
            <w:tcMar>
              <w:top w:w="55" w:type="dxa"/>
              <w:left w:w="55" w:type="dxa"/>
              <w:bottom w:w="55" w:type="dxa"/>
              <w:right w:w="55" w:type="dxa"/>
            </w:tcMar>
            <w:vAlign w:val="center"/>
          </w:tcPr>
          <w:p w14:paraId="4B0C80B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780.3</w:t>
            </w:r>
          </w:p>
        </w:tc>
      </w:tr>
      <w:tr w:rsidR="003C277B" w:rsidRPr="00164897" w14:paraId="1DEEA18F" w14:textId="77777777" w:rsidTr="008850A6">
        <w:tc>
          <w:tcPr>
            <w:tcW w:w="672" w:type="pct"/>
            <w:tcMar>
              <w:top w:w="55" w:type="dxa"/>
              <w:left w:w="55" w:type="dxa"/>
              <w:bottom w:w="55" w:type="dxa"/>
              <w:right w:w="55" w:type="dxa"/>
            </w:tcMar>
            <w:vAlign w:val="center"/>
          </w:tcPr>
          <w:p w14:paraId="45003F3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68" w:type="pct"/>
            <w:tcMar>
              <w:top w:w="55" w:type="dxa"/>
              <w:left w:w="55" w:type="dxa"/>
              <w:bottom w:w="55" w:type="dxa"/>
              <w:right w:w="55" w:type="dxa"/>
            </w:tcMar>
            <w:vAlign w:val="center"/>
          </w:tcPr>
          <w:p w14:paraId="3584E4C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4648DBE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360" w:type="pct"/>
            <w:tcMar>
              <w:top w:w="55" w:type="dxa"/>
              <w:left w:w="55" w:type="dxa"/>
              <w:bottom w:w="55" w:type="dxa"/>
              <w:right w:w="55" w:type="dxa"/>
            </w:tcMar>
            <w:vAlign w:val="center"/>
          </w:tcPr>
          <w:p w14:paraId="7428858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229" w:type="pct"/>
            <w:tcMar>
              <w:top w:w="55" w:type="dxa"/>
              <w:left w:w="55" w:type="dxa"/>
              <w:bottom w:w="55" w:type="dxa"/>
              <w:right w:w="55" w:type="dxa"/>
            </w:tcMar>
            <w:vAlign w:val="center"/>
          </w:tcPr>
          <w:p w14:paraId="5196913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184E8F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1.050</w:t>
            </w:r>
          </w:p>
        </w:tc>
        <w:tc>
          <w:tcPr>
            <w:tcW w:w="360" w:type="pct"/>
            <w:tcMar>
              <w:top w:w="55" w:type="dxa"/>
              <w:left w:w="55" w:type="dxa"/>
              <w:bottom w:w="55" w:type="dxa"/>
              <w:right w:w="55" w:type="dxa"/>
            </w:tcMar>
            <w:vAlign w:val="center"/>
          </w:tcPr>
          <w:p w14:paraId="18F25F7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0.630</w:t>
            </w:r>
          </w:p>
        </w:tc>
        <w:tc>
          <w:tcPr>
            <w:tcW w:w="426" w:type="pct"/>
            <w:tcMar>
              <w:top w:w="55" w:type="dxa"/>
              <w:left w:w="55" w:type="dxa"/>
              <w:bottom w:w="55" w:type="dxa"/>
              <w:right w:w="55" w:type="dxa"/>
            </w:tcMar>
            <w:vAlign w:val="center"/>
          </w:tcPr>
          <w:p w14:paraId="2546137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314.9</w:t>
            </w:r>
          </w:p>
        </w:tc>
        <w:tc>
          <w:tcPr>
            <w:tcW w:w="68" w:type="pct"/>
            <w:tcMar>
              <w:top w:w="55" w:type="dxa"/>
              <w:left w:w="55" w:type="dxa"/>
              <w:bottom w:w="55" w:type="dxa"/>
              <w:right w:w="55" w:type="dxa"/>
            </w:tcMar>
            <w:vAlign w:val="center"/>
          </w:tcPr>
          <w:p w14:paraId="0C65293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1FEA5E2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360" w:type="pct"/>
            <w:tcMar>
              <w:top w:w="55" w:type="dxa"/>
              <w:left w:w="55" w:type="dxa"/>
              <w:bottom w:w="55" w:type="dxa"/>
              <w:right w:w="55" w:type="dxa"/>
            </w:tcMar>
            <w:vAlign w:val="center"/>
          </w:tcPr>
          <w:p w14:paraId="7D29A7D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229" w:type="pct"/>
            <w:tcMar>
              <w:top w:w="55" w:type="dxa"/>
              <w:left w:w="55" w:type="dxa"/>
              <w:bottom w:w="55" w:type="dxa"/>
              <w:right w:w="55" w:type="dxa"/>
            </w:tcMar>
            <w:vAlign w:val="center"/>
          </w:tcPr>
          <w:p w14:paraId="421A035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7AFEAE5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0.900</w:t>
            </w:r>
          </w:p>
        </w:tc>
        <w:tc>
          <w:tcPr>
            <w:tcW w:w="360" w:type="pct"/>
            <w:tcMar>
              <w:top w:w="55" w:type="dxa"/>
              <w:left w:w="55" w:type="dxa"/>
              <w:bottom w:w="55" w:type="dxa"/>
              <w:right w:w="55" w:type="dxa"/>
            </w:tcMar>
            <w:vAlign w:val="center"/>
          </w:tcPr>
          <w:p w14:paraId="17723C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0.540</w:t>
            </w:r>
          </w:p>
        </w:tc>
        <w:tc>
          <w:tcPr>
            <w:tcW w:w="426" w:type="pct"/>
            <w:tcMar>
              <w:top w:w="55" w:type="dxa"/>
              <w:left w:w="55" w:type="dxa"/>
              <w:bottom w:w="55" w:type="dxa"/>
              <w:right w:w="55" w:type="dxa"/>
            </w:tcMar>
            <w:vAlign w:val="center"/>
          </w:tcPr>
          <w:p w14:paraId="1487199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900.0</w:t>
            </w:r>
          </w:p>
        </w:tc>
      </w:tr>
      <w:tr w:rsidR="003C277B" w:rsidRPr="00164897" w14:paraId="7A703CD9" w14:textId="77777777" w:rsidTr="008850A6">
        <w:tc>
          <w:tcPr>
            <w:tcW w:w="672" w:type="pct"/>
            <w:tcBorders>
              <w:bottom w:val="single" w:sz="4" w:space="0" w:color="000000"/>
            </w:tcBorders>
            <w:tcMar>
              <w:top w:w="55" w:type="dxa"/>
              <w:left w:w="55" w:type="dxa"/>
              <w:bottom w:w="55" w:type="dxa"/>
              <w:right w:w="55" w:type="dxa"/>
            </w:tcMar>
            <w:vAlign w:val="center"/>
          </w:tcPr>
          <w:p w14:paraId="66B8B8A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68" w:type="pct"/>
            <w:tcBorders>
              <w:bottom w:val="single" w:sz="4" w:space="0" w:color="000000"/>
            </w:tcBorders>
            <w:tcMar>
              <w:top w:w="55" w:type="dxa"/>
              <w:left w:w="55" w:type="dxa"/>
              <w:bottom w:w="55" w:type="dxa"/>
              <w:right w:w="55" w:type="dxa"/>
            </w:tcMar>
            <w:vAlign w:val="center"/>
          </w:tcPr>
          <w:p w14:paraId="5790A00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Borders>
              <w:bottom w:val="single" w:sz="4" w:space="0" w:color="000000"/>
            </w:tcBorders>
            <w:tcMar>
              <w:top w:w="55" w:type="dxa"/>
              <w:left w:w="55" w:type="dxa"/>
              <w:bottom w:w="55" w:type="dxa"/>
              <w:right w:w="55" w:type="dxa"/>
            </w:tcMar>
            <w:vAlign w:val="center"/>
          </w:tcPr>
          <w:p w14:paraId="62572F3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0.814</w:t>
            </w:r>
          </w:p>
        </w:tc>
        <w:tc>
          <w:tcPr>
            <w:tcW w:w="360" w:type="pct"/>
            <w:tcBorders>
              <w:bottom w:val="single" w:sz="4" w:space="0" w:color="000000"/>
            </w:tcBorders>
            <w:tcMar>
              <w:top w:w="55" w:type="dxa"/>
              <w:left w:w="55" w:type="dxa"/>
              <w:bottom w:w="55" w:type="dxa"/>
              <w:right w:w="55" w:type="dxa"/>
            </w:tcMar>
            <w:vAlign w:val="center"/>
          </w:tcPr>
          <w:p w14:paraId="45BA22B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0.854</w:t>
            </w:r>
          </w:p>
        </w:tc>
        <w:tc>
          <w:tcPr>
            <w:tcW w:w="229" w:type="pct"/>
            <w:tcBorders>
              <w:bottom w:val="single" w:sz="4" w:space="0" w:color="000000"/>
            </w:tcBorders>
            <w:tcMar>
              <w:top w:w="55" w:type="dxa"/>
              <w:left w:w="55" w:type="dxa"/>
              <w:bottom w:w="55" w:type="dxa"/>
              <w:right w:w="55" w:type="dxa"/>
            </w:tcMar>
            <w:vAlign w:val="center"/>
          </w:tcPr>
          <w:p w14:paraId="10D1F3D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Borders>
              <w:bottom w:val="single" w:sz="4" w:space="0" w:color="000000"/>
            </w:tcBorders>
            <w:tcMar>
              <w:top w:w="55" w:type="dxa"/>
              <w:left w:w="55" w:type="dxa"/>
              <w:bottom w:w="55" w:type="dxa"/>
              <w:right w:w="55" w:type="dxa"/>
            </w:tcMar>
            <w:vAlign w:val="center"/>
          </w:tcPr>
          <w:p w14:paraId="6184252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0.854</w:t>
            </w:r>
          </w:p>
        </w:tc>
        <w:tc>
          <w:tcPr>
            <w:tcW w:w="360" w:type="pct"/>
            <w:tcBorders>
              <w:bottom w:val="single" w:sz="4" w:space="0" w:color="000000"/>
            </w:tcBorders>
            <w:tcMar>
              <w:top w:w="55" w:type="dxa"/>
              <w:left w:w="55" w:type="dxa"/>
              <w:bottom w:w="55" w:type="dxa"/>
              <w:right w:w="55" w:type="dxa"/>
            </w:tcMar>
            <w:vAlign w:val="center"/>
          </w:tcPr>
          <w:p w14:paraId="2592C6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0.769</w:t>
            </w:r>
          </w:p>
        </w:tc>
        <w:tc>
          <w:tcPr>
            <w:tcW w:w="426" w:type="pct"/>
            <w:tcBorders>
              <w:bottom w:val="single" w:sz="4" w:space="0" w:color="000000"/>
            </w:tcBorders>
            <w:tcMar>
              <w:top w:w="55" w:type="dxa"/>
              <w:left w:w="55" w:type="dxa"/>
              <w:bottom w:w="55" w:type="dxa"/>
              <w:right w:w="55" w:type="dxa"/>
            </w:tcMar>
            <w:vAlign w:val="center"/>
          </w:tcPr>
          <w:p w14:paraId="0AE73A7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42.2</w:t>
            </w:r>
          </w:p>
        </w:tc>
        <w:tc>
          <w:tcPr>
            <w:tcW w:w="68" w:type="pct"/>
            <w:tcBorders>
              <w:bottom w:val="single" w:sz="4" w:space="0" w:color="000000"/>
            </w:tcBorders>
            <w:tcMar>
              <w:top w:w="55" w:type="dxa"/>
              <w:left w:w="55" w:type="dxa"/>
              <w:bottom w:w="55" w:type="dxa"/>
              <w:right w:w="55" w:type="dxa"/>
            </w:tcMar>
            <w:vAlign w:val="center"/>
          </w:tcPr>
          <w:p w14:paraId="63B98C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bottom w:val="single" w:sz="4" w:space="0" w:color="000000"/>
            </w:tcBorders>
            <w:tcMar>
              <w:top w:w="55" w:type="dxa"/>
              <w:left w:w="55" w:type="dxa"/>
              <w:bottom w:w="55" w:type="dxa"/>
              <w:right w:w="55" w:type="dxa"/>
            </w:tcMar>
            <w:vAlign w:val="center"/>
          </w:tcPr>
          <w:p w14:paraId="6044F64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0.894</w:t>
            </w:r>
          </w:p>
        </w:tc>
        <w:tc>
          <w:tcPr>
            <w:tcW w:w="360" w:type="pct"/>
            <w:tcBorders>
              <w:bottom w:val="single" w:sz="4" w:space="0" w:color="000000"/>
            </w:tcBorders>
            <w:tcMar>
              <w:top w:w="55" w:type="dxa"/>
              <w:left w:w="55" w:type="dxa"/>
              <w:bottom w:w="55" w:type="dxa"/>
              <w:right w:w="55" w:type="dxa"/>
            </w:tcMar>
            <w:vAlign w:val="center"/>
          </w:tcPr>
          <w:p w14:paraId="50A96CB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0.805</w:t>
            </w:r>
          </w:p>
        </w:tc>
        <w:tc>
          <w:tcPr>
            <w:tcW w:w="229" w:type="pct"/>
            <w:tcBorders>
              <w:bottom w:val="single" w:sz="4" w:space="0" w:color="000000"/>
            </w:tcBorders>
            <w:tcMar>
              <w:top w:w="55" w:type="dxa"/>
              <w:left w:w="55" w:type="dxa"/>
              <w:bottom w:w="55" w:type="dxa"/>
              <w:right w:w="55" w:type="dxa"/>
            </w:tcMar>
            <w:vAlign w:val="center"/>
          </w:tcPr>
          <w:p w14:paraId="0EBBAD2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0" w:type="pct"/>
            <w:tcBorders>
              <w:bottom w:val="single" w:sz="4" w:space="0" w:color="000000"/>
            </w:tcBorders>
            <w:tcMar>
              <w:top w:w="55" w:type="dxa"/>
              <w:left w:w="55" w:type="dxa"/>
              <w:bottom w:w="55" w:type="dxa"/>
              <w:right w:w="55" w:type="dxa"/>
            </w:tcMar>
            <w:vAlign w:val="center"/>
          </w:tcPr>
          <w:p w14:paraId="50EE656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0.805</w:t>
            </w:r>
          </w:p>
        </w:tc>
        <w:tc>
          <w:tcPr>
            <w:tcW w:w="360" w:type="pct"/>
            <w:tcBorders>
              <w:bottom w:val="single" w:sz="4" w:space="0" w:color="000000"/>
            </w:tcBorders>
            <w:tcMar>
              <w:top w:w="55" w:type="dxa"/>
              <w:left w:w="55" w:type="dxa"/>
              <w:bottom w:w="55" w:type="dxa"/>
              <w:right w:w="55" w:type="dxa"/>
            </w:tcMar>
            <w:vAlign w:val="center"/>
          </w:tcPr>
          <w:p w14:paraId="64B49E5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0.724</w:t>
            </w:r>
          </w:p>
        </w:tc>
        <w:tc>
          <w:tcPr>
            <w:tcW w:w="426" w:type="pct"/>
            <w:tcBorders>
              <w:bottom w:val="single" w:sz="4" w:space="0" w:color="000000"/>
            </w:tcBorders>
            <w:tcMar>
              <w:top w:w="55" w:type="dxa"/>
              <w:left w:w="55" w:type="dxa"/>
              <w:bottom w:w="55" w:type="dxa"/>
              <w:right w:w="55" w:type="dxa"/>
            </w:tcMar>
            <w:vAlign w:val="center"/>
          </w:tcPr>
          <w:p w14:paraId="002A865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450.7</w:t>
            </w:r>
          </w:p>
        </w:tc>
      </w:tr>
    </w:tbl>
    <w:p w14:paraId="3EDB4619" w14:textId="3830D930" w:rsidR="003C277B" w:rsidRDefault="002A11C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3.19. Αποτελέσματα Σ</w:t>
      </w:r>
      <w:r w:rsidR="003C277B" w:rsidRPr="00164897">
        <w:rPr>
          <w:rFonts w:ascii="Arial" w:eastAsia="NSimSun" w:hAnsi="Arial" w:cs="Arial"/>
          <w:i/>
          <w:kern w:val="3"/>
          <w:sz w:val="20"/>
          <w:szCs w:val="20"/>
          <w:lang w:eastAsia="zh-CN" w:bidi="hi-IN"/>
        </w:rPr>
        <w:t>εναρίου 3 και 4 με συνδυασμό αλλαγής στον παράγοντα v βάσ</w:t>
      </w:r>
      <w:r w:rsidR="00701944" w:rsidRPr="00164897">
        <w:rPr>
          <w:rFonts w:ascii="Arial" w:eastAsia="NSimSun" w:hAnsi="Arial" w:cs="Arial"/>
          <w:i/>
          <w:kern w:val="3"/>
          <w:sz w:val="20"/>
          <w:szCs w:val="20"/>
          <w:lang w:eastAsia="zh-CN" w:bidi="hi-IN"/>
        </w:rPr>
        <w:t>ει</w:t>
      </w:r>
      <w:r w:rsidR="003C277B" w:rsidRPr="00164897">
        <w:rPr>
          <w:rFonts w:ascii="Arial" w:eastAsia="NSimSun" w:hAnsi="Arial" w:cs="Arial"/>
          <w:i/>
          <w:kern w:val="3"/>
          <w:sz w:val="20"/>
          <w:szCs w:val="20"/>
          <w:lang w:eastAsia="zh-CN" w:bidi="hi-IN"/>
        </w:rPr>
        <w:t xml:space="preserve"> του Πίνακα</w:t>
      </w:r>
      <w:r w:rsidR="00BE7FEE" w:rsidRPr="00164897">
        <w:rPr>
          <w:rFonts w:ascii="Arial" w:eastAsia="NSimSun" w:hAnsi="Arial" w:cs="Arial"/>
          <w:i/>
          <w:kern w:val="3"/>
          <w:sz w:val="20"/>
          <w:szCs w:val="20"/>
          <w:lang w:eastAsia="zh-CN" w:bidi="hi-IN"/>
        </w:rPr>
        <w:t xml:space="preserve"> 2.7</w:t>
      </w:r>
      <w:r w:rsidR="003C277B" w:rsidRPr="00164897">
        <w:rPr>
          <w:rFonts w:ascii="Arial" w:eastAsia="NSimSun" w:hAnsi="Arial" w:cs="Arial"/>
          <w:i/>
          <w:kern w:val="3"/>
          <w:sz w:val="20"/>
          <w:szCs w:val="20"/>
          <w:lang w:eastAsia="zh-CN" w:bidi="hi-IN"/>
        </w:rPr>
        <w:t xml:space="preserve"> με χρήση νέων κυβοειδών κα</w:t>
      </w:r>
      <w:r w:rsidR="00A3676A">
        <w:rPr>
          <w:rFonts w:ascii="Arial" w:eastAsia="NSimSun" w:hAnsi="Arial" w:cs="Arial"/>
          <w:i/>
          <w:kern w:val="3"/>
          <w:sz w:val="20"/>
          <w:szCs w:val="20"/>
          <w:lang w:eastAsia="zh-CN" w:bidi="hi-IN"/>
        </w:rPr>
        <w:t>ι αλλαγής στον συντελεστή d βάσει</w:t>
      </w:r>
      <w:r w:rsidR="003C277B" w:rsidRPr="00164897">
        <w:rPr>
          <w:rFonts w:ascii="Arial" w:eastAsia="NSimSun" w:hAnsi="Arial" w:cs="Arial"/>
          <w:i/>
          <w:kern w:val="3"/>
          <w:sz w:val="20"/>
          <w:szCs w:val="20"/>
          <w:lang w:eastAsia="zh-CN" w:bidi="hi-IN"/>
        </w:rPr>
        <w:t xml:space="preserve"> βιβλιογραφίας</w:t>
      </w:r>
      <w:r w:rsidR="00701944" w:rsidRPr="00164897">
        <w:rPr>
          <w:rFonts w:ascii="Arial" w:eastAsia="NSimSun" w:hAnsi="Arial" w:cs="Arial"/>
          <w:i/>
          <w:kern w:val="3"/>
          <w:sz w:val="20"/>
          <w:szCs w:val="20"/>
          <w:lang w:eastAsia="zh-CN" w:bidi="hi-IN"/>
        </w:rPr>
        <w:t>.</w:t>
      </w:r>
    </w:p>
    <w:p w14:paraId="403A6949" w14:textId="77777777" w:rsidR="00361A4F" w:rsidRPr="00164897" w:rsidRDefault="00361A4F"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p>
    <w:p w14:paraId="7D1CF948" w14:textId="19D55FED"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94"/>
        <w:gridCol w:w="120"/>
        <w:gridCol w:w="640"/>
        <w:gridCol w:w="640"/>
        <w:gridCol w:w="408"/>
        <w:gridCol w:w="640"/>
        <w:gridCol w:w="640"/>
        <w:gridCol w:w="757"/>
        <w:gridCol w:w="121"/>
        <w:gridCol w:w="640"/>
        <w:gridCol w:w="640"/>
        <w:gridCol w:w="408"/>
        <w:gridCol w:w="640"/>
        <w:gridCol w:w="640"/>
        <w:gridCol w:w="659"/>
      </w:tblGrid>
      <w:tr w:rsidR="003C277B" w:rsidRPr="00164897" w14:paraId="2123D92F" w14:textId="77777777" w:rsidTr="008850A6">
        <w:tc>
          <w:tcPr>
            <w:tcW w:w="680" w:type="pct"/>
            <w:tcBorders>
              <w:top w:val="single" w:sz="4" w:space="0" w:color="000000"/>
            </w:tcBorders>
            <w:tcMar>
              <w:top w:w="55" w:type="dxa"/>
              <w:left w:w="55" w:type="dxa"/>
              <w:bottom w:w="55" w:type="dxa"/>
              <w:right w:w="55" w:type="dxa"/>
            </w:tcMar>
          </w:tcPr>
          <w:p w14:paraId="5B9434F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69" w:type="pct"/>
            <w:tcBorders>
              <w:top w:val="single" w:sz="4" w:space="0" w:color="000000"/>
            </w:tcBorders>
            <w:tcMar>
              <w:top w:w="55" w:type="dxa"/>
              <w:left w:w="55" w:type="dxa"/>
              <w:bottom w:w="55" w:type="dxa"/>
              <w:right w:w="55" w:type="dxa"/>
            </w:tcMar>
          </w:tcPr>
          <w:p w14:paraId="5FBFF01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119" w:type="pct"/>
            <w:gridSpan w:val="6"/>
            <w:tcBorders>
              <w:top w:val="single" w:sz="4" w:space="0" w:color="000000"/>
            </w:tcBorders>
            <w:tcMar>
              <w:top w:w="55" w:type="dxa"/>
              <w:left w:w="55" w:type="dxa"/>
              <w:bottom w:w="55" w:type="dxa"/>
              <w:right w:w="55" w:type="dxa"/>
            </w:tcMar>
          </w:tcPr>
          <w:p w14:paraId="6169B94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1</w:t>
            </w:r>
          </w:p>
        </w:tc>
        <w:tc>
          <w:tcPr>
            <w:tcW w:w="69" w:type="pct"/>
            <w:tcBorders>
              <w:top w:val="single" w:sz="4" w:space="0" w:color="000000"/>
            </w:tcBorders>
            <w:tcMar>
              <w:top w:w="55" w:type="dxa"/>
              <w:left w:w="55" w:type="dxa"/>
              <w:bottom w:w="55" w:type="dxa"/>
              <w:right w:w="55" w:type="dxa"/>
            </w:tcMar>
          </w:tcPr>
          <w:p w14:paraId="2FF6CC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63" w:type="pct"/>
            <w:gridSpan w:val="6"/>
            <w:tcBorders>
              <w:top w:val="single" w:sz="4" w:space="0" w:color="000000"/>
            </w:tcBorders>
            <w:tcMar>
              <w:top w:w="55" w:type="dxa"/>
              <w:left w:w="55" w:type="dxa"/>
              <w:bottom w:w="55" w:type="dxa"/>
              <w:right w:w="55" w:type="dxa"/>
            </w:tcMar>
          </w:tcPr>
          <w:p w14:paraId="2A051C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2</w:t>
            </w:r>
          </w:p>
        </w:tc>
      </w:tr>
      <w:tr w:rsidR="003C277B" w:rsidRPr="00164897" w14:paraId="6EBCBA5B" w14:textId="77777777" w:rsidTr="008850A6">
        <w:tc>
          <w:tcPr>
            <w:tcW w:w="680" w:type="pct"/>
            <w:tcBorders>
              <w:top w:val="single" w:sz="4" w:space="0" w:color="000000"/>
              <w:bottom w:val="single" w:sz="4" w:space="0" w:color="000000"/>
            </w:tcBorders>
            <w:tcMar>
              <w:top w:w="55" w:type="dxa"/>
              <w:left w:w="55" w:type="dxa"/>
              <w:bottom w:w="55" w:type="dxa"/>
              <w:right w:w="55" w:type="dxa"/>
            </w:tcMar>
            <w:vAlign w:val="center"/>
          </w:tcPr>
          <w:p w14:paraId="774FA2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69" w:type="pct"/>
            <w:tcMar>
              <w:top w:w="55" w:type="dxa"/>
              <w:left w:w="55" w:type="dxa"/>
              <w:bottom w:w="55" w:type="dxa"/>
              <w:right w:w="55" w:type="dxa"/>
            </w:tcMar>
            <w:vAlign w:val="center"/>
          </w:tcPr>
          <w:p w14:paraId="4523DFA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4" w:type="pct"/>
            <w:tcBorders>
              <w:top w:val="single" w:sz="4" w:space="0" w:color="000000"/>
              <w:bottom w:val="single" w:sz="4" w:space="0" w:color="000000"/>
            </w:tcBorders>
            <w:tcMar>
              <w:top w:w="55" w:type="dxa"/>
              <w:left w:w="55" w:type="dxa"/>
              <w:bottom w:w="55" w:type="dxa"/>
              <w:right w:w="55" w:type="dxa"/>
            </w:tcMar>
            <w:vAlign w:val="center"/>
          </w:tcPr>
          <w:p w14:paraId="0C47777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64" w:type="pct"/>
            <w:tcBorders>
              <w:top w:val="single" w:sz="4" w:space="0" w:color="000000"/>
              <w:bottom w:val="single" w:sz="4" w:space="0" w:color="000000"/>
            </w:tcBorders>
            <w:tcMar>
              <w:top w:w="55" w:type="dxa"/>
              <w:left w:w="55" w:type="dxa"/>
              <w:bottom w:w="55" w:type="dxa"/>
              <w:right w:w="55" w:type="dxa"/>
            </w:tcMar>
            <w:vAlign w:val="center"/>
          </w:tcPr>
          <w:p w14:paraId="2CBEBE6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32" w:type="pct"/>
            <w:tcBorders>
              <w:top w:val="single" w:sz="4" w:space="0" w:color="000000"/>
              <w:bottom w:val="single" w:sz="4" w:space="0" w:color="000000"/>
            </w:tcBorders>
            <w:tcMar>
              <w:top w:w="55" w:type="dxa"/>
              <w:left w:w="55" w:type="dxa"/>
              <w:bottom w:w="55" w:type="dxa"/>
              <w:right w:w="55" w:type="dxa"/>
            </w:tcMar>
            <w:vAlign w:val="center"/>
          </w:tcPr>
          <w:p w14:paraId="2C9AB19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64" w:type="pct"/>
            <w:tcBorders>
              <w:top w:val="single" w:sz="4" w:space="0" w:color="000000"/>
              <w:bottom w:val="single" w:sz="4" w:space="0" w:color="000000"/>
            </w:tcBorders>
            <w:tcMar>
              <w:top w:w="55" w:type="dxa"/>
              <w:left w:w="55" w:type="dxa"/>
              <w:bottom w:w="55" w:type="dxa"/>
              <w:right w:w="55" w:type="dxa"/>
            </w:tcMar>
            <w:vAlign w:val="center"/>
          </w:tcPr>
          <w:p w14:paraId="459C78C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64" w:type="pct"/>
            <w:tcBorders>
              <w:top w:val="single" w:sz="4" w:space="0" w:color="000000"/>
              <w:bottom w:val="single" w:sz="4" w:space="0" w:color="000000"/>
            </w:tcBorders>
            <w:tcMar>
              <w:top w:w="55" w:type="dxa"/>
              <w:left w:w="55" w:type="dxa"/>
              <w:bottom w:w="55" w:type="dxa"/>
              <w:right w:w="55" w:type="dxa"/>
            </w:tcMar>
            <w:vAlign w:val="center"/>
          </w:tcPr>
          <w:p w14:paraId="1ED137B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430" w:type="pct"/>
            <w:tcBorders>
              <w:top w:val="single" w:sz="4" w:space="0" w:color="000000"/>
              <w:bottom w:val="single" w:sz="4" w:space="0" w:color="000000"/>
            </w:tcBorders>
            <w:tcMar>
              <w:top w:w="55" w:type="dxa"/>
              <w:left w:w="55" w:type="dxa"/>
              <w:bottom w:w="55" w:type="dxa"/>
              <w:right w:w="55" w:type="dxa"/>
            </w:tcMar>
            <w:vAlign w:val="center"/>
          </w:tcPr>
          <w:p w14:paraId="5B542D4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69" w:type="pct"/>
            <w:tcMar>
              <w:top w:w="55" w:type="dxa"/>
              <w:left w:w="55" w:type="dxa"/>
              <w:bottom w:w="55" w:type="dxa"/>
              <w:right w:w="55" w:type="dxa"/>
            </w:tcMar>
            <w:vAlign w:val="center"/>
          </w:tcPr>
          <w:p w14:paraId="475981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4" w:type="pct"/>
            <w:tcBorders>
              <w:top w:val="single" w:sz="4" w:space="0" w:color="000000"/>
              <w:bottom w:val="single" w:sz="4" w:space="0" w:color="000000"/>
            </w:tcBorders>
            <w:tcMar>
              <w:top w:w="55" w:type="dxa"/>
              <w:left w:w="55" w:type="dxa"/>
              <w:bottom w:w="55" w:type="dxa"/>
              <w:right w:w="55" w:type="dxa"/>
            </w:tcMar>
            <w:vAlign w:val="center"/>
          </w:tcPr>
          <w:p w14:paraId="4FBEE9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64" w:type="pct"/>
            <w:tcBorders>
              <w:top w:val="single" w:sz="4" w:space="0" w:color="000000"/>
              <w:bottom w:val="single" w:sz="4" w:space="0" w:color="000000"/>
            </w:tcBorders>
            <w:tcMar>
              <w:top w:w="55" w:type="dxa"/>
              <w:left w:w="55" w:type="dxa"/>
              <w:bottom w:w="55" w:type="dxa"/>
              <w:right w:w="55" w:type="dxa"/>
            </w:tcMar>
            <w:vAlign w:val="center"/>
          </w:tcPr>
          <w:p w14:paraId="6A2220B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232" w:type="pct"/>
            <w:tcBorders>
              <w:top w:val="single" w:sz="4" w:space="0" w:color="000000"/>
              <w:bottom w:val="single" w:sz="4" w:space="0" w:color="000000"/>
            </w:tcBorders>
            <w:tcMar>
              <w:top w:w="55" w:type="dxa"/>
              <w:left w:w="55" w:type="dxa"/>
              <w:bottom w:w="55" w:type="dxa"/>
              <w:right w:w="55" w:type="dxa"/>
            </w:tcMar>
            <w:vAlign w:val="center"/>
          </w:tcPr>
          <w:p w14:paraId="3A4DD59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64" w:type="pct"/>
            <w:tcBorders>
              <w:top w:val="single" w:sz="4" w:space="0" w:color="000000"/>
              <w:bottom w:val="single" w:sz="4" w:space="0" w:color="000000"/>
            </w:tcBorders>
            <w:tcMar>
              <w:top w:w="55" w:type="dxa"/>
              <w:left w:w="55" w:type="dxa"/>
              <w:bottom w:w="55" w:type="dxa"/>
              <w:right w:w="55" w:type="dxa"/>
            </w:tcMar>
            <w:vAlign w:val="center"/>
          </w:tcPr>
          <w:p w14:paraId="5708A64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64" w:type="pct"/>
            <w:tcBorders>
              <w:top w:val="single" w:sz="4" w:space="0" w:color="000000"/>
              <w:bottom w:val="single" w:sz="4" w:space="0" w:color="000000"/>
            </w:tcBorders>
            <w:tcMar>
              <w:top w:w="55" w:type="dxa"/>
              <w:left w:w="55" w:type="dxa"/>
              <w:bottom w:w="55" w:type="dxa"/>
              <w:right w:w="55" w:type="dxa"/>
            </w:tcMar>
            <w:vAlign w:val="center"/>
          </w:tcPr>
          <w:p w14:paraId="01E0AFA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374" w:type="pct"/>
            <w:tcBorders>
              <w:top w:val="single" w:sz="4" w:space="0" w:color="000000"/>
              <w:bottom w:val="single" w:sz="4" w:space="0" w:color="000000"/>
            </w:tcBorders>
            <w:tcMar>
              <w:top w:w="55" w:type="dxa"/>
              <w:left w:w="55" w:type="dxa"/>
              <w:bottom w:w="55" w:type="dxa"/>
              <w:right w:w="55" w:type="dxa"/>
            </w:tcMar>
            <w:vAlign w:val="center"/>
          </w:tcPr>
          <w:p w14:paraId="23BEEDF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0390BCDB" w14:textId="77777777" w:rsidTr="008850A6">
        <w:tc>
          <w:tcPr>
            <w:tcW w:w="680" w:type="pct"/>
            <w:tcMar>
              <w:top w:w="55" w:type="dxa"/>
              <w:left w:w="55" w:type="dxa"/>
              <w:bottom w:w="55" w:type="dxa"/>
              <w:right w:w="55" w:type="dxa"/>
            </w:tcMar>
            <w:vAlign w:val="center"/>
          </w:tcPr>
          <w:p w14:paraId="594635C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69" w:type="pct"/>
            <w:tcMar>
              <w:top w:w="55" w:type="dxa"/>
              <w:left w:w="55" w:type="dxa"/>
              <w:bottom w:w="55" w:type="dxa"/>
              <w:right w:w="55" w:type="dxa"/>
            </w:tcMar>
            <w:vAlign w:val="center"/>
          </w:tcPr>
          <w:p w14:paraId="758A3C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4" w:type="pct"/>
            <w:tcMar>
              <w:top w:w="55" w:type="dxa"/>
              <w:left w:w="55" w:type="dxa"/>
              <w:bottom w:w="55" w:type="dxa"/>
              <w:right w:w="55" w:type="dxa"/>
            </w:tcMar>
            <w:vAlign w:val="center"/>
          </w:tcPr>
          <w:p w14:paraId="53367A7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0.752</w:t>
            </w:r>
          </w:p>
        </w:tc>
        <w:tc>
          <w:tcPr>
            <w:tcW w:w="364" w:type="pct"/>
            <w:tcMar>
              <w:top w:w="55" w:type="dxa"/>
              <w:left w:w="55" w:type="dxa"/>
              <w:bottom w:w="55" w:type="dxa"/>
              <w:right w:w="55" w:type="dxa"/>
            </w:tcMar>
            <w:vAlign w:val="center"/>
          </w:tcPr>
          <w:p w14:paraId="6C04A34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0.828</w:t>
            </w:r>
          </w:p>
        </w:tc>
        <w:tc>
          <w:tcPr>
            <w:tcW w:w="232" w:type="pct"/>
            <w:tcMar>
              <w:top w:w="55" w:type="dxa"/>
              <w:left w:w="55" w:type="dxa"/>
              <w:bottom w:w="55" w:type="dxa"/>
              <w:right w:w="55" w:type="dxa"/>
            </w:tcMar>
            <w:vAlign w:val="center"/>
          </w:tcPr>
          <w:p w14:paraId="08F8032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2D9CCF0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0.828</w:t>
            </w:r>
          </w:p>
        </w:tc>
        <w:tc>
          <w:tcPr>
            <w:tcW w:w="364" w:type="pct"/>
            <w:tcMar>
              <w:top w:w="55" w:type="dxa"/>
              <w:left w:w="55" w:type="dxa"/>
              <w:bottom w:w="55" w:type="dxa"/>
              <w:right w:w="55" w:type="dxa"/>
            </w:tcMar>
            <w:vAlign w:val="center"/>
          </w:tcPr>
          <w:p w14:paraId="73BFD2D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0.745</w:t>
            </w:r>
          </w:p>
        </w:tc>
        <w:tc>
          <w:tcPr>
            <w:tcW w:w="430" w:type="pct"/>
            <w:tcMar>
              <w:top w:w="55" w:type="dxa"/>
              <w:left w:w="55" w:type="dxa"/>
              <w:bottom w:w="55" w:type="dxa"/>
              <w:right w:w="55" w:type="dxa"/>
            </w:tcMar>
            <w:vAlign w:val="center"/>
          </w:tcPr>
          <w:p w14:paraId="2107F6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1405.0</w:t>
            </w:r>
          </w:p>
        </w:tc>
        <w:tc>
          <w:tcPr>
            <w:tcW w:w="69" w:type="pct"/>
            <w:tcMar>
              <w:top w:w="55" w:type="dxa"/>
              <w:left w:w="55" w:type="dxa"/>
              <w:bottom w:w="55" w:type="dxa"/>
              <w:right w:w="55" w:type="dxa"/>
            </w:tcMar>
            <w:vAlign w:val="center"/>
          </w:tcPr>
          <w:p w14:paraId="497C944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4" w:type="pct"/>
            <w:tcMar>
              <w:top w:w="55" w:type="dxa"/>
              <w:left w:w="55" w:type="dxa"/>
              <w:bottom w:w="55" w:type="dxa"/>
              <w:right w:w="55" w:type="dxa"/>
            </w:tcMar>
            <w:vAlign w:val="center"/>
          </w:tcPr>
          <w:p w14:paraId="4B51903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0.394</w:t>
            </w:r>
          </w:p>
        </w:tc>
        <w:tc>
          <w:tcPr>
            <w:tcW w:w="364" w:type="pct"/>
            <w:tcMar>
              <w:top w:w="55" w:type="dxa"/>
              <w:left w:w="55" w:type="dxa"/>
              <w:bottom w:w="55" w:type="dxa"/>
              <w:right w:w="55" w:type="dxa"/>
            </w:tcMar>
            <w:vAlign w:val="center"/>
          </w:tcPr>
          <w:p w14:paraId="13170DD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0.394</w:t>
            </w:r>
          </w:p>
        </w:tc>
        <w:tc>
          <w:tcPr>
            <w:tcW w:w="232" w:type="pct"/>
            <w:tcMar>
              <w:top w:w="55" w:type="dxa"/>
              <w:left w:w="55" w:type="dxa"/>
              <w:bottom w:w="55" w:type="dxa"/>
              <w:right w:w="55" w:type="dxa"/>
            </w:tcMar>
            <w:vAlign w:val="center"/>
          </w:tcPr>
          <w:p w14:paraId="767B965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7E44B87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0.394</w:t>
            </w:r>
          </w:p>
        </w:tc>
        <w:tc>
          <w:tcPr>
            <w:tcW w:w="364" w:type="pct"/>
            <w:tcMar>
              <w:top w:w="55" w:type="dxa"/>
              <w:left w:w="55" w:type="dxa"/>
              <w:bottom w:w="55" w:type="dxa"/>
              <w:right w:w="55" w:type="dxa"/>
            </w:tcMar>
            <w:vAlign w:val="center"/>
          </w:tcPr>
          <w:p w14:paraId="2D65941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0.355</w:t>
            </w:r>
          </w:p>
        </w:tc>
        <w:tc>
          <w:tcPr>
            <w:tcW w:w="374" w:type="pct"/>
            <w:tcMar>
              <w:top w:w="55" w:type="dxa"/>
              <w:left w:w="55" w:type="dxa"/>
              <w:bottom w:w="55" w:type="dxa"/>
              <w:right w:w="55" w:type="dxa"/>
            </w:tcMar>
            <w:vAlign w:val="center"/>
          </w:tcPr>
          <w:p w14:paraId="2CEFB8C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688.0</w:t>
            </w:r>
          </w:p>
        </w:tc>
      </w:tr>
      <w:tr w:rsidR="003C277B" w:rsidRPr="00164897" w14:paraId="41CB54D6" w14:textId="77777777" w:rsidTr="008850A6">
        <w:tc>
          <w:tcPr>
            <w:tcW w:w="680" w:type="pct"/>
            <w:tcMar>
              <w:top w:w="55" w:type="dxa"/>
              <w:left w:w="55" w:type="dxa"/>
              <w:bottom w:w="55" w:type="dxa"/>
              <w:right w:w="55" w:type="dxa"/>
            </w:tcMar>
            <w:vAlign w:val="center"/>
          </w:tcPr>
          <w:p w14:paraId="62A9DC1F" w14:textId="24FBEF65"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69" w:type="pct"/>
            <w:tcMar>
              <w:top w:w="55" w:type="dxa"/>
              <w:left w:w="55" w:type="dxa"/>
              <w:bottom w:w="55" w:type="dxa"/>
              <w:right w:w="55" w:type="dxa"/>
            </w:tcMar>
            <w:vAlign w:val="center"/>
          </w:tcPr>
          <w:p w14:paraId="296E84C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4" w:type="pct"/>
            <w:tcMar>
              <w:top w:w="55" w:type="dxa"/>
              <w:left w:w="55" w:type="dxa"/>
              <w:bottom w:w="55" w:type="dxa"/>
              <w:right w:w="55" w:type="dxa"/>
            </w:tcMar>
            <w:vAlign w:val="center"/>
          </w:tcPr>
          <w:p w14:paraId="0FE989C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0.627</w:t>
            </w:r>
          </w:p>
        </w:tc>
        <w:tc>
          <w:tcPr>
            <w:tcW w:w="364" w:type="pct"/>
            <w:tcMar>
              <w:top w:w="55" w:type="dxa"/>
              <w:left w:w="55" w:type="dxa"/>
              <w:bottom w:w="55" w:type="dxa"/>
              <w:right w:w="55" w:type="dxa"/>
            </w:tcMar>
            <w:vAlign w:val="center"/>
          </w:tcPr>
          <w:p w14:paraId="0D56B6C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0.690</w:t>
            </w:r>
          </w:p>
        </w:tc>
        <w:tc>
          <w:tcPr>
            <w:tcW w:w="232" w:type="pct"/>
            <w:tcMar>
              <w:top w:w="55" w:type="dxa"/>
              <w:left w:w="55" w:type="dxa"/>
              <w:bottom w:w="55" w:type="dxa"/>
              <w:right w:w="55" w:type="dxa"/>
            </w:tcMar>
            <w:vAlign w:val="center"/>
          </w:tcPr>
          <w:p w14:paraId="52AF18A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2251C47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0.690</w:t>
            </w:r>
          </w:p>
        </w:tc>
        <w:tc>
          <w:tcPr>
            <w:tcW w:w="364" w:type="pct"/>
            <w:tcMar>
              <w:top w:w="55" w:type="dxa"/>
              <w:left w:w="55" w:type="dxa"/>
              <w:bottom w:w="55" w:type="dxa"/>
              <w:right w:w="55" w:type="dxa"/>
            </w:tcMar>
            <w:vAlign w:val="center"/>
          </w:tcPr>
          <w:p w14:paraId="35EBD8F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0.690</w:t>
            </w:r>
          </w:p>
        </w:tc>
        <w:tc>
          <w:tcPr>
            <w:tcW w:w="430" w:type="pct"/>
            <w:tcMar>
              <w:top w:w="55" w:type="dxa"/>
              <w:left w:w="55" w:type="dxa"/>
              <w:bottom w:w="55" w:type="dxa"/>
              <w:right w:w="55" w:type="dxa"/>
            </w:tcMar>
            <w:vAlign w:val="center"/>
          </w:tcPr>
          <w:p w14:paraId="33F012C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630.6</w:t>
            </w:r>
          </w:p>
        </w:tc>
        <w:tc>
          <w:tcPr>
            <w:tcW w:w="69" w:type="pct"/>
            <w:tcMar>
              <w:top w:w="55" w:type="dxa"/>
              <w:left w:w="55" w:type="dxa"/>
              <w:bottom w:w="55" w:type="dxa"/>
              <w:right w:w="55" w:type="dxa"/>
            </w:tcMar>
            <w:vAlign w:val="center"/>
          </w:tcPr>
          <w:p w14:paraId="1C0CAD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4" w:type="pct"/>
            <w:tcMar>
              <w:top w:w="55" w:type="dxa"/>
              <w:left w:w="55" w:type="dxa"/>
              <w:bottom w:w="55" w:type="dxa"/>
              <w:right w:w="55" w:type="dxa"/>
            </w:tcMar>
            <w:vAlign w:val="center"/>
          </w:tcPr>
          <w:p w14:paraId="2D5BF46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0.255</w:t>
            </w:r>
          </w:p>
        </w:tc>
        <w:tc>
          <w:tcPr>
            <w:tcW w:w="364" w:type="pct"/>
            <w:tcMar>
              <w:top w:w="55" w:type="dxa"/>
              <w:left w:w="55" w:type="dxa"/>
              <w:bottom w:w="55" w:type="dxa"/>
              <w:right w:w="55" w:type="dxa"/>
            </w:tcMar>
            <w:vAlign w:val="center"/>
          </w:tcPr>
          <w:p w14:paraId="3BBD077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0.255</w:t>
            </w:r>
          </w:p>
        </w:tc>
        <w:tc>
          <w:tcPr>
            <w:tcW w:w="232" w:type="pct"/>
            <w:tcMar>
              <w:top w:w="55" w:type="dxa"/>
              <w:left w:w="55" w:type="dxa"/>
              <w:bottom w:w="55" w:type="dxa"/>
              <w:right w:w="55" w:type="dxa"/>
            </w:tcMar>
            <w:vAlign w:val="center"/>
          </w:tcPr>
          <w:p w14:paraId="5DD3279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08A34FE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0.255</w:t>
            </w:r>
          </w:p>
        </w:tc>
        <w:tc>
          <w:tcPr>
            <w:tcW w:w="364" w:type="pct"/>
            <w:tcMar>
              <w:top w:w="55" w:type="dxa"/>
              <w:left w:w="55" w:type="dxa"/>
              <w:bottom w:w="55" w:type="dxa"/>
              <w:right w:w="55" w:type="dxa"/>
            </w:tcMar>
            <w:vAlign w:val="center"/>
          </w:tcPr>
          <w:p w14:paraId="7C3E498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0.255</w:t>
            </w:r>
          </w:p>
        </w:tc>
        <w:tc>
          <w:tcPr>
            <w:tcW w:w="374" w:type="pct"/>
            <w:tcMar>
              <w:top w:w="55" w:type="dxa"/>
              <w:left w:w="55" w:type="dxa"/>
              <w:bottom w:w="55" w:type="dxa"/>
              <w:right w:w="55" w:type="dxa"/>
            </w:tcMar>
            <w:vAlign w:val="center"/>
          </w:tcPr>
          <w:p w14:paraId="7C96D73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385.5</w:t>
            </w:r>
          </w:p>
        </w:tc>
      </w:tr>
      <w:tr w:rsidR="003C277B" w:rsidRPr="00164897" w14:paraId="29DF3B0B" w14:textId="77777777" w:rsidTr="008850A6">
        <w:tc>
          <w:tcPr>
            <w:tcW w:w="680" w:type="pct"/>
            <w:tcMar>
              <w:top w:w="55" w:type="dxa"/>
              <w:left w:w="55" w:type="dxa"/>
              <w:bottom w:w="55" w:type="dxa"/>
              <w:right w:w="55" w:type="dxa"/>
            </w:tcMar>
            <w:vAlign w:val="center"/>
          </w:tcPr>
          <w:p w14:paraId="30827953" w14:textId="17A7C87C"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69" w:type="pct"/>
            <w:tcMar>
              <w:top w:w="55" w:type="dxa"/>
              <w:left w:w="55" w:type="dxa"/>
              <w:bottom w:w="55" w:type="dxa"/>
              <w:right w:w="55" w:type="dxa"/>
            </w:tcMar>
            <w:vAlign w:val="center"/>
          </w:tcPr>
          <w:p w14:paraId="187527F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4" w:type="pct"/>
            <w:tcMar>
              <w:top w:w="55" w:type="dxa"/>
              <w:left w:w="55" w:type="dxa"/>
              <w:bottom w:w="55" w:type="dxa"/>
              <w:right w:w="55" w:type="dxa"/>
            </w:tcMar>
            <w:vAlign w:val="center"/>
          </w:tcPr>
          <w:p w14:paraId="618BEFA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0.653</w:t>
            </w:r>
          </w:p>
        </w:tc>
        <w:tc>
          <w:tcPr>
            <w:tcW w:w="364" w:type="pct"/>
            <w:tcMar>
              <w:top w:w="55" w:type="dxa"/>
              <w:left w:w="55" w:type="dxa"/>
              <w:bottom w:w="55" w:type="dxa"/>
              <w:right w:w="55" w:type="dxa"/>
            </w:tcMar>
            <w:vAlign w:val="center"/>
          </w:tcPr>
          <w:p w14:paraId="50758BD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0.718</w:t>
            </w:r>
          </w:p>
        </w:tc>
        <w:tc>
          <w:tcPr>
            <w:tcW w:w="232" w:type="pct"/>
            <w:tcMar>
              <w:top w:w="55" w:type="dxa"/>
              <w:left w:w="55" w:type="dxa"/>
              <w:bottom w:w="55" w:type="dxa"/>
              <w:right w:w="55" w:type="dxa"/>
            </w:tcMar>
            <w:vAlign w:val="center"/>
          </w:tcPr>
          <w:p w14:paraId="4883B85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0042A7C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0.718</w:t>
            </w:r>
          </w:p>
        </w:tc>
        <w:tc>
          <w:tcPr>
            <w:tcW w:w="364" w:type="pct"/>
            <w:tcMar>
              <w:top w:w="55" w:type="dxa"/>
              <w:left w:w="55" w:type="dxa"/>
              <w:bottom w:w="55" w:type="dxa"/>
              <w:right w:w="55" w:type="dxa"/>
            </w:tcMar>
            <w:vAlign w:val="center"/>
          </w:tcPr>
          <w:p w14:paraId="182B91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0.718</w:t>
            </w:r>
          </w:p>
        </w:tc>
        <w:tc>
          <w:tcPr>
            <w:tcW w:w="430" w:type="pct"/>
            <w:tcMar>
              <w:top w:w="55" w:type="dxa"/>
              <w:left w:w="55" w:type="dxa"/>
              <w:bottom w:w="55" w:type="dxa"/>
              <w:right w:w="55" w:type="dxa"/>
            </w:tcMar>
            <w:vAlign w:val="center"/>
          </w:tcPr>
          <w:p w14:paraId="5A881FA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622.8</w:t>
            </w:r>
          </w:p>
        </w:tc>
        <w:tc>
          <w:tcPr>
            <w:tcW w:w="69" w:type="pct"/>
            <w:tcMar>
              <w:top w:w="55" w:type="dxa"/>
              <w:left w:w="55" w:type="dxa"/>
              <w:bottom w:w="55" w:type="dxa"/>
              <w:right w:w="55" w:type="dxa"/>
            </w:tcMar>
            <w:vAlign w:val="center"/>
          </w:tcPr>
          <w:p w14:paraId="3332693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4" w:type="pct"/>
            <w:tcMar>
              <w:top w:w="55" w:type="dxa"/>
              <w:left w:w="55" w:type="dxa"/>
              <w:bottom w:w="55" w:type="dxa"/>
              <w:right w:w="55" w:type="dxa"/>
            </w:tcMar>
            <w:vAlign w:val="center"/>
          </w:tcPr>
          <w:p w14:paraId="2FFB4D7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0.336</w:t>
            </w:r>
          </w:p>
        </w:tc>
        <w:tc>
          <w:tcPr>
            <w:tcW w:w="364" w:type="pct"/>
            <w:tcMar>
              <w:top w:w="55" w:type="dxa"/>
              <w:left w:w="55" w:type="dxa"/>
              <w:bottom w:w="55" w:type="dxa"/>
              <w:right w:w="55" w:type="dxa"/>
            </w:tcMar>
            <w:vAlign w:val="center"/>
          </w:tcPr>
          <w:p w14:paraId="56D7394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0.336</w:t>
            </w:r>
          </w:p>
        </w:tc>
        <w:tc>
          <w:tcPr>
            <w:tcW w:w="232" w:type="pct"/>
            <w:tcMar>
              <w:top w:w="55" w:type="dxa"/>
              <w:left w:w="55" w:type="dxa"/>
              <w:bottom w:w="55" w:type="dxa"/>
              <w:right w:w="55" w:type="dxa"/>
            </w:tcMar>
            <w:vAlign w:val="center"/>
          </w:tcPr>
          <w:p w14:paraId="19BC2B7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62DD08B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0.336</w:t>
            </w:r>
          </w:p>
        </w:tc>
        <w:tc>
          <w:tcPr>
            <w:tcW w:w="364" w:type="pct"/>
            <w:tcMar>
              <w:top w:w="55" w:type="dxa"/>
              <w:left w:w="55" w:type="dxa"/>
              <w:bottom w:w="55" w:type="dxa"/>
              <w:right w:w="55" w:type="dxa"/>
            </w:tcMar>
            <w:vAlign w:val="center"/>
          </w:tcPr>
          <w:p w14:paraId="54A4380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0.336</w:t>
            </w:r>
          </w:p>
        </w:tc>
        <w:tc>
          <w:tcPr>
            <w:tcW w:w="374" w:type="pct"/>
            <w:tcMar>
              <w:top w:w="55" w:type="dxa"/>
              <w:left w:w="55" w:type="dxa"/>
              <w:bottom w:w="55" w:type="dxa"/>
              <w:right w:w="55" w:type="dxa"/>
            </w:tcMar>
            <w:vAlign w:val="center"/>
          </w:tcPr>
          <w:p w14:paraId="3B0780A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509.1</w:t>
            </w:r>
          </w:p>
        </w:tc>
      </w:tr>
      <w:tr w:rsidR="003C277B" w:rsidRPr="00164897" w14:paraId="02AF4F58" w14:textId="77777777" w:rsidTr="008850A6">
        <w:tc>
          <w:tcPr>
            <w:tcW w:w="680" w:type="pct"/>
            <w:tcMar>
              <w:top w:w="55" w:type="dxa"/>
              <w:left w:w="55" w:type="dxa"/>
              <w:bottom w:w="55" w:type="dxa"/>
              <w:right w:w="55" w:type="dxa"/>
            </w:tcMar>
            <w:vAlign w:val="center"/>
          </w:tcPr>
          <w:p w14:paraId="73E8ED8F" w14:textId="33F89564"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69" w:type="pct"/>
            <w:tcMar>
              <w:top w:w="55" w:type="dxa"/>
              <w:left w:w="55" w:type="dxa"/>
              <w:bottom w:w="55" w:type="dxa"/>
              <w:right w:w="55" w:type="dxa"/>
            </w:tcMar>
            <w:vAlign w:val="center"/>
          </w:tcPr>
          <w:p w14:paraId="49EE7B9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4" w:type="pct"/>
            <w:tcMar>
              <w:top w:w="55" w:type="dxa"/>
              <w:left w:w="55" w:type="dxa"/>
              <w:bottom w:w="55" w:type="dxa"/>
              <w:right w:w="55" w:type="dxa"/>
            </w:tcMar>
            <w:vAlign w:val="center"/>
          </w:tcPr>
          <w:p w14:paraId="5D0908D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0.671</w:t>
            </w:r>
          </w:p>
        </w:tc>
        <w:tc>
          <w:tcPr>
            <w:tcW w:w="364" w:type="pct"/>
            <w:tcMar>
              <w:top w:w="55" w:type="dxa"/>
              <w:left w:w="55" w:type="dxa"/>
              <w:bottom w:w="55" w:type="dxa"/>
              <w:right w:w="55" w:type="dxa"/>
            </w:tcMar>
            <w:vAlign w:val="center"/>
          </w:tcPr>
          <w:p w14:paraId="3EA4A23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0.738</w:t>
            </w:r>
          </w:p>
        </w:tc>
        <w:tc>
          <w:tcPr>
            <w:tcW w:w="232" w:type="pct"/>
            <w:tcMar>
              <w:top w:w="55" w:type="dxa"/>
              <w:left w:w="55" w:type="dxa"/>
              <w:bottom w:w="55" w:type="dxa"/>
              <w:right w:w="55" w:type="dxa"/>
            </w:tcMar>
            <w:vAlign w:val="center"/>
          </w:tcPr>
          <w:p w14:paraId="4CEF820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1B5C17E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0.738</w:t>
            </w:r>
          </w:p>
        </w:tc>
        <w:tc>
          <w:tcPr>
            <w:tcW w:w="364" w:type="pct"/>
            <w:tcMar>
              <w:top w:w="55" w:type="dxa"/>
              <w:left w:w="55" w:type="dxa"/>
              <w:bottom w:w="55" w:type="dxa"/>
              <w:right w:w="55" w:type="dxa"/>
            </w:tcMar>
            <w:vAlign w:val="center"/>
          </w:tcPr>
          <w:p w14:paraId="370E4FE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0.738</w:t>
            </w:r>
          </w:p>
        </w:tc>
        <w:tc>
          <w:tcPr>
            <w:tcW w:w="430" w:type="pct"/>
            <w:tcMar>
              <w:top w:w="55" w:type="dxa"/>
              <w:left w:w="55" w:type="dxa"/>
              <w:bottom w:w="55" w:type="dxa"/>
              <w:right w:w="55" w:type="dxa"/>
            </w:tcMar>
            <w:vAlign w:val="center"/>
          </w:tcPr>
          <w:p w14:paraId="3B1B962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611.2</w:t>
            </w:r>
          </w:p>
        </w:tc>
        <w:tc>
          <w:tcPr>
            <w:tcW w:w="69" w:type="pct"/>
            <w:tcMar>
              <w:top w:w="55" w:type="dxa"/>
              <w:left w:w="55" w:type="dxa"/>
              <w:bottom w:w="55" w:type="dxa"/>
              <w:right w:w="55" w:type="dxa"/>
            </w:tcMar>
            <w:vAlign w:val="center"/>
          </w:tcPr>
          <w:p w14:paraId="2C5D069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4" w:type="pct"/>
            <w:tcMar>
              <w:top w:w="55" w:type="dxa"/>
              <w:left w:w="55" w:type="dxa"/>
              <w:bottom w:w="55" w:type="dxa"/>
              <w:right w:w="55" w:type="dxa"/>
            </w:tcMar>
            <w:vAlign w:val="center"/>
          </w:tcPr>
          <w:p w14:paraId="07D31C0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0.432</w:t>
            </w:r>
          </w:p>
        </w:tc>
        <w:tc>
          <w:tcPr>
            <w:tcW w:w="364" w:type="pct"/>
            <w:tcMar>
              <w:top w:w="55" w:type="dxa"/>
              <w:left w:w="55" w:type="dxa"/>
              <w:bottom w:w="55" w:type="dxa"/>
              <w:right w:w="55" w:type="dxa"/>
            </w:tcMar>
            <w:vAlign w:val="center"/>
          </w:tcPr>
          <w:p w14:paraId="48E65F4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0.432</w:t>
            </w:r>
          </w:p>
        </w:tc>
        <w:tc>
          <w:tcPr>
            <w:tcW w:w="232" w:type="pct"/>
            <w:tcMar>
              <w:top w:w="55" w:type="dxa"/>
              <w:left w:w="55" w:type="dxa"/>
              <w:bottom w:w="55" w:type="dxa"/>
              <w:right w:w="55" w:type="dxa"/>
            </w:tcMar>
            <w:vAlign w:val="center"/>
          </w:tcPr>
          <w:p w14:paraId="48E3005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4791BF2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0.432</w:t>
            </w:r>
          </w:p>
        </w:tc>
        <w:tc>
          <w:tcPr>
            <w:tcW w:w="364" w:type="pct"/>
            <w:tcMar>
              <w:top w:w="55" w:type="dxa"/>
              <w:left w:w="55" w:type="dxa"/>
              <w:bottom w:w="55" w:type="dxa"/>
              <w:right w:w="55" w:type="dxa"/>
            </w:tcMar>
            <w:vAlign w:val="center"/>
          </w:tcPr>
          <w:p w14:paraId="3D5E62E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0.432</w:t>
            </w:r>
          </w:p>
        </w:tc>
        <w:tc>
          <w:tcPr>
            <w:tcW w:w="374" w:type="pct"/>
            <w:tcMar>
              <w:top w:w="55" w:type="dxa"/>
              <w:left w:w="55" w:type="dxa"/>
              <w:bottom w:w="55" w:type="dxa"/>
              <w:right w:w="55" w:type="dxa"/>
            </w:tcMar>
            <w:vAlign w:val="center"/>
          </w:tcPr>
          <w:p w14:paraId="690512C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267.3</w:t>
            </w:r>
          </w:p>
        </w:tc>
      </w:tr>
      <w:tr w:rsidR="003C277B" w:rsidRPr="00164897" w14:paraId="62760A6F" w14:textId="77777777" w:rsidTr="008850A6">
        <w:tc>
          <w:tcPr>
            <w:tcW w:w="680" w:type="pct"/>
            <w:tcMar>
              <w:top w:w="55" w:type="dxa"/>
              <w:left w:w="55" w:type="dxa"/>
              <w:bottom w:w="55" w:type="dxa"/>
              <w:right w:w="55" w:type="dxa"/>
            </w:tcMar>
            <w:vAlign w:val="center"/>
          </w:tcPr>
          <w:p w14:paraId="1A8382A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69" w:type="pct"/>
            <w:tcMar>
              <w:top w:w="55" w:type="dxa"/>
              <w:left w:w="55" w:type="dxa"/>
              <w:bottom w:w="55" w:type="dxa"/>
              <w:right w:w="55" w:type="dxa"/>
            </w:tcMar>
            <w:vAlign w:val="center"/>
          </w:tcPr>
          <w:p w14:paraId="4238873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4" w:type="pct"/>
            <w:tcMar>
              <w:top w:w="55" w:type="dxa"/>
              <w:left w:w="55" w:type="dxa"/>
              <w:bottom w:w="55" w:type="dxa"/>
              <w:right w:w="55" w:type="dxa"/>
            </w:tcMar>
            <w:vAlign w:val="center"/>
          </w:tcPr>
          <w:p w14:paraId="0DA8BA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0.827</w:t>
            </w:r>
          </w:p>
        </w:tc>
        <w:tc>
          <w:tcPr>
            <w:tcW w:w="364" w:type="pct"/>
            <w:tcMar>
              <w:top w:w="55" w:type="dxa"/>
              <w:left w:w="55" w:type="dxa"/>
              <w:bottom w:w="55" w:type="dxa"/>
              <w:right w:w="55" w:type="dxa"/>
            </w:tcMar>
            <w:vAlign w:val="center"/>
          </w:tcPr>
          <w:p w14:paraId="1CFDFE9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0.910</w:t>
            </w:r>
          </w:p>
        </w:tc>
        <w:tc>
          <w:tcPr>
            <w:tcW w:w="232" w:type="pct"/>
            <w:tcMar>
              <w:top w:w="55" w:type="dxa"/>
              <w:left w:w="55" w:type="dxa"/>
              <w:bottom w:w="55" w:type="dxa"/>
              <w:right w:w="55" w:type="dxa"/>
            </w:tcMar>
            <w:vAlign w:val="center"/>
          </w:tcPr>
          <w:p w14:paraId="571CE2C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0A35237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0.910</w:t>
            </w:r>
          </w:p>
        </w:tc>
        <w:tc>
          <w:tcPr>
            <w:tcW w:w="364" w:type="pct"/>
            <w:tcMar>
              <w:top w:w="55" w:type="dxa"/>
              <w:left w:w="55" w:type="dxa"/>
              <w:bottom w:w="55" w:type="dxa"/>
              <w:right w:w="55" w:type="dxa"/>
            </w:tcMar>
            <w:vAlign w:val="center"/>
          </w:tcPr>
          <w:p w14:paraId="339F76E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0.546</w:t>
            </w:r>
          </w:p>
        </w:tc>
        <w:tc>
          <w:tcPr>
            <w:tcW w:w="430" w:type="pct"/>
            <w:tcMar>
              <w:top w:w="55" w:type="dxa"/>
              <w:left w:w="55" w:type="dxa"/>
              <w:bottom w:w="55" w:type="dxa"/>
              <w:right w:w="55" w:type="dxa"/>
            </w:tcMar>
            <w:vAlign w:val="center"/>
          </w:tcPr>
          <w:p w14:paraId="07A09B5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265.1</w:t>
            </w:r>
          </w:p>
        </w:tc>
        <w:tc>
          <w:tcPr>
            <w:tcW w:w="69" w:type="pct"/>
            <w:tcMar>
              <w:top w:w="55" w:type="dxa"/>
              <w:left w:w="55" w:type="dxa"/>
              <w:bottom w:w="55" w:type="dxa"/>
              <w:right w:w="55" w:type="dxa"/>
            </w:tcMar>
            <w:vAlign w:val="center"/>
          </w:tcPr>
          <w:p w14:paraId="377406E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4" w:type="pct"/>
            <w:tcMar>
              <w:top w:w="55" w:type="dxa"/>
              <w:left w:w="55" w:type="dxa"/>
              <w:bottom w:w="55" w:type="dxa"/>
              <w:right w:w="55" w:type="dxa"/>
            </w:tcMar>
            <w:vAlign w:val="center"/>
          </w:tcPr>
          <w:p w14:paraId="7939FC3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0.881</w:t>
            </w:r>
          </w:p>
        </w:tc>
        <w:tc>
          <w:tcPr>
            <w:tcW w:w="364" w:type="pct"/>
            <w:tcMar>
              <w:top w:w="55" w:type="dxa"/>
              <w:left w:w="55" w:type="dxa"/>
              <w:bottom w:w="55" w:type="dxa"/>
              <w:right w:w="55" w:type="dxa"/>
            </w:tcMar>
            <w:vAlign w:val="center"/>
          </w:tcPr>
          <w:p w14:paraId="408DFFE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0.881</w:t>
            </w:r>
          </w:p>
        </w:tc>
        <w:tc>
          <w:tcPr>
            <w:tcW w:w="232" w:type="pct"/>
            <w:tcMar>
              <w:top w:w="55" w:type="dxa"/>
              <w:left w:w="55" w:type="dxa"/>
              <w:bottom w:w="55" w:type="dxa"/>
              <w:right w:w="55" w:type="dxa"/>
            </w:tcMar>
            <w:vAlign w:val="center"/>
          </w:tcPr>
          <w:p w14:paraId="229F420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Mar>
              <w:top w:w="55" w:type="dxa"/>
              <w:left w:w="55" w:type="dxa"/>
              <w:bottom w:w="55" w:type="dxa"/>
              <w:right w:w="55" w:type="dxa"/>
            </w:tcMar>
            <w:vAlign w:val="center"/>
          </w:tcPr>
          <w:p w14:paraId="52B4926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0.881</w:t>
            </w:r>
          </w:p>
        </w:tc>
        <w:tc>
          <w:tcPr>
            <w:tcW w:w="364" w:type="pct"/>
            <w:tcMar>
              <w:top w:w="55" w:type="dxa"/>
              <w:left w:w="55" w:type="dxa"/>
              <w:bottom w:w="55" w:type="dxa"/>
              <w:right w:w="55" w:type="dxa"/>
            </w:tcMar>
            <w:vAlign w:val="center"/>
          </w:tcPr>
          <w:p w14:paraId="746087E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0.529</w:t>
            </w:r>
          </w:p>
        </w:tc>
        <w:tc>
          <w:tcPr>
            <w:tcW w:w="374" w:type="pct"/>
            <w:tcMar>
              <w:top w:w="55" w:type="dxa"/>
              <w:left w:w="55" w:type="dxa"/>
              <w:bottom w:w="55" w:type="dxa"/>
              <w:right w:w="55" w:type="dxa"/>
            </w:tcMar>
            <w:vAlign w:val="center"/>
          </w:tcPr>
          <w:p w14:paraId="364A7BA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781.0</w:t>
            </w:r>
          </w:p>
        </w:tc>
      </w:tr>
      <w:tr w:rsidR="003C277B" w:rsidRPr="00164897" w14:paraId="2D104796" w14:textId="77777777" w:rsidTr="008850A6">
        <w:tc>
          <w:tcPr>
            <w:tcW w:w="680" w:type="pct"/>
            <w:tcBorders>
              <w:bottom w:val="single" w:sz="4" w:space="0" w:color="000000"/>
            </w:tcBorders>
            <w:tcMar>
              <w:top w:w="55" w:type="dxa"/>
              <w:left w:w="55" w:type="dxa"/>
              <w:bottom w:w="55" w:type="dxa"/>
              <w:right w:w="55" w:type="dxa"/>
            </w:tcMar>
            <w:vAlign w:val="center"/>
          </w:tcPr>
          <w:p w14:paraId="657B259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69" w:type="pct"/>
            <w:tcBorders>
              <w:bottom w:val="single" w:sz="4" w:space="0" w:color="000000"/>
            </w:tcBorders>
            <w:tcMar>
              <w:top w:w="55" w:type="dxa"/>
              <w:left w:w="55" w:type="dxa"/>
              <w:bottom w:w="55" w:type="dxa"/>
              <w:right w:w="55" w:type="dxa"/>
            </w:tcMar>
            <w:vAlign w:val="center"/>
          </w:tcPr>
          <w:p w14:paraId="405D962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4" w:type="pct"/>
            <w:tcBorders>
              <w:bottom w:val="single" w:sz="4" w:space="0" w:color="000000"/>
            </w:tcBorders>
            <w:tcMar>
              <w:top w:w="55" w:type="dxa"/>
              <w:left w:w="55" w:type="dxa"/>
              <w:bottom w:w="55" w:type="dxa"/>
              <w:right w:w="55" w:type="dxa"/>
            </w:tcMar>
            <w:vAlign w:val="center"/>
          </w:tcPr>
          <w:p w14:paraId="6155310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364" w:type="pct"/>
            <w:tcBorders>
              <w:bottom w:val="single" w:sz="4" w:space="0" w:color="000000"/>
            </w:tcBorders>
            <w:tcMar>
              <w:top w:w="55" w:type="dxa"/>
              <w:left w:w="55" w:type="dxa"/>
              <w:bottom w:w="55" w:type="dxa"/>
              <w:right w:w="55" w:type="dxa"/>
            </w:tcMar>
            <w:vAlign w:val="center"/>
          </w:tcPr>
          <w:p w14:paraId="1C46A67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232" w:type="pct"/>
            <w:tcBorders>
              <w:bottom w:val="single" w:sz="4" w:space="0" w:color="000000"/>
            </w:tcBorders>
            <w:tcMar>
              <w:top w:w="55" w:type="dxa"/>
              <w:left w:w="55" w:type="dxa"/>
              <w:bottom w:w="55" w:type="dxa"/>
              <w:right w:w="55" w:type="dxa"/>
            </w:tcMar>
            <w:vAlign w:val="center"/>
          </w:tcPr>
          <w:p w14:paraId="5D6E1E8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Borders>
              <w:bottom w:val="single" w:sz="4" w:space="0" w:color="000000"/>
            </w:tcBorders>
            <w:tcMar>
              <w:top w:w="55" w:type="dxa"/>
              <w:left w:w="55" w:type="dxa"/>
              <w:bottom w:w="55" w:type="dxa"/>
              <w:right w:w="55" w:type="dxa"/>
            </w:tcMar>
            <w:vAlign w:val="center"/>
          </w:tcPr>
          <w:p w14:paraId="649599A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364" w:type="pct"/>
            <w:tcBorders>
              <w:bottom w:val="single" w:sz="4" w:space="0" w:color="000000"/>
            </w:tcBorders>
            <w:tcMar>
              <w:top w:w="55" w:type="dxa"/>
              <w:left w:w="55" w:type="dxa"/>
              <w:bottom w:w="55" w:type="dxa"/>
              <w:right w:w="55" w:type="dxa"/>
            </w:tcMar>
            <w:vAlign w:val="center"/>
          </w:tcPr>
          <w:p w14:paraId="5A3369A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0.990</w:t>
            </w:r>
          </w:p>
        </w:tc>
        <w:tc>
          <w:tcPr>
            <w:tcW w:w="430" w:type="pct"/>
            <w:tcBorders>
              <w:bottom w:val="single" w:sz="4" w:space="0" w:color="000000"/>
            </w:tcBorders>
            <w:tcMar>
              <w:top w:w="55" w:type="dxa"/>
              <w:left w:w="55" w:type="dxa"/>
              <w:bottom w:w="55" w:type="dxa"/>
              <w:right w:w="55" w:type="dxa"/>
            </w:tcMar>
            <w:vAlign w:val="center"/>
          </w:tcPr>
          <w:p w14:paraId="01687C3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95.5</w:t>
            </w:r>
          </w:p>
        </w:tc>
        <w:tc>
          <w:tcPr>
            <w:tcW w:w="69" w:type="pct"/>
            <w:tcBorders>
              <w:bottom w:val="single" w:sz="4" w:space="0" w:color="000000"/>
            </w:tcBorders>
            <w:tcMar>
              <w:top w:w="55" w:type="dxa"/>
              <w:left w:w="55" w:type="dxa"/>
              <w:bottom w:w="55" w:type="dxa"/>
              <w:right w:w="55" w:type="dxa"/>
            </w:tcMar>
            <w:vAlign w:val="center"/>
          </w:tcPr>
          <w:p w14:paraId="20730A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4" w:type="pct"/>
            <w:tcBorders>
              <w:bottom w:val="single" w:sz="4" w:space="0" w:color="000000"/>
            </w:tcBorders>
            <w:tcMar>
              <w:top w:w="55" w:type="dxa"/>
              <w:left w:w="55" w:type="dxa"/>
              <w:bottom w:w="55" w:type="dxa"/>
              <w:right w:w="55" w:type="dxa"/>
            </w:tcMar>
            <w:vAlign w:val="center"/>
          </w:tcPr>
          <w:p w14:paraId="7873123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0.979</w:t>
            </w:r>
          </w:p>
        </w:tc>
        <w:tc>
          <w:tcPr>
            <w:tcW w:w="364" w:type="pct"/>
            <w:tcBorders>
              <w:bottom w:val="single" w:sz="4" w:space="0" w:color="000000"/>
            </w:tcBorders>
            <w:tcMar>
              <w:top w:w="55" w:type="dxa"/>
              <w:left w:w="55" w:type="dxa"/>
              <w:bottom w:w="55" w:type="dxa"/>
              <w:right w:w="55" w:type="dxa"/>
            </w:tcMar>
            <w:vAlign w:val="center"/>
          </w:tcPr>
          <w:p w14:paraId="718FFF2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0.979</w:t>
            </w:r>
          </w:p>
        </w:tc>
        <w:tc>
          <w:tcPr>
            <w:tcW w:w="232" w:type="pct"/>
            <w:tcBorders>
              <w:bottom w:val="single" w:sz="4" w:space="0" w:color="000000"/>
            </w:tcBorders>
            <w:tcMar>
              <w:top w:w="55" w:type="dxa"/>
              <w:left w:w="55" w:type="dxa"/>
              <w:bottom w:w="55" w:type="dxa"/>
              <w:right w:w="55" w:type="dxa"/>
            </w:tcMar>
            <w:vAlign w:val="center"/>
          </w:tcPr>
          <w:p w14:paraId="3C3D1C0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w:t>
            </w:r>
          </w:p>
        </w:tc>
        <w:tc>
          <w:tcPr>
            <w:tcW w:w="364" w:type="pct"/>
            <w:tcBorders>
              <w:bottom w:val="single" w:sz="4" w:space="0" w:color="000000"/>
            </w:tcBorders>
            <w:tcMar>
              <w:top w:w="55" w:type="dxa"/>
              <w:left w:w="55" w:type="dxa"/>
              <w:bottom w:w="55" w:type="dxa"/>
              <w:right w:w="55" w:type="dxa"/>
            </w:tcMar>
            <w:vAlign w:val="center"/>
          </w:tcPr>
          <w:p w14:paraId="0F68A7F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0.979</w:t>
            </w:r>
          </w:p>
        </w:tc>
        <w:tc>
          <w:tcPr>
            <w:tcW w:w="364" w:type="pct"/>
            <w:tcBorders>
              <w:bottom w:val="single" w:sz="4" w:space="0" w:color="000000"/>
            </w:tcBorders>
            <w:tcMar>
              <w:top w:w="55" w:type="dxa"/>
              <w:left w:w="55" w:type="dxa"/>
              <w:bottom w:w="55" w:type="dxa"/>
              <w:right w:w="55" w:type="dxa"/>
            </w:tcMar>
            <w:vAlign w:val="center"/>
          </w:tcPr>
          <w:p w14:paraId="3D0142E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0.881</w:t>
            </w:r>
          </w:p>
        </w:tc>
        <w:tc>
          <w:tcPr>
            <w:tcW w:w="374" w:type="pct"/>
            <w:tcBorders>
              <w:bottom w:val="single" w:sz="4" w:space="0" w:color="000000"/>
            </w:tcBorders>
            <w:tcMar>
              <w:top w:w="55" w:type="dxa"/>
              <w:left w:w="55" w:type="dxa"/>
              <w:bottom w:w="55" w:type="dxa"/>
              <w:right w:w="55" w:type="dxa"/>
            </w:tcMar>
            <w:vAlign w:val="center"/>
          </w:tcPr>
          <w:p w14:paraId="7470F91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394.4</w:t>
            </w:r>
          </w:p>
        </w:tc>
      </w:tr>
    </w:tbl>
    <w:p w14:paraId="64971EBB" w14:textId="722520F9" w:rsidR="003C277B" w:rsidRPr="00164897" w:rsidRDefault="002A11C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3.20. Αποτελέσματα Σ</w:t>
      </w:r>
      <w:r w:rsidR="003C277B" w:rsidRPr="00164897">
        <w:rPr>
          <w:rFonts w:ascii="Arial" w:eastAsia="NSimSun" w:hAnsi="Arial" w:cs="Arial"/>
          <w:i/>
          <w:kern w:val="3"/>
          <w:sz w:val="20"/>
          <w:szCs w:val="20"/>
          <w:lang w:eastAsia="zh-CN" w:bidi="hi-IN"/>
        </w:rPr>
        <w:t xml:space="preserve">εναρίου 1 και 2 με συνδυασμό αλλαγής στον παράγοντα v χωρίς την χρήση κυβοειδών και αλλαγής στον συντελεστή d  </w:t>
      </w:r>
      <w:r w:rsidR="00701944" w:rsidRPr="00164897">
        <w:rPr>
          <w:rFonts w:ascii="Arial" w:eastAsia="NSimSun" w:hAnsi="Arial" w:cs="Arial"/>
          <w:i/>
          <w:kern w:val="3"/>
          <w:sz w:val="20"/>
          <w:szCs w:val="20"/>
          <w:lang w:eastAsia="zh-CN" w:bidi="hi-IN"/>
        </w:rPr>
        <w:t xml:space="preserve">βάσει </w:t>
      </w:r>
      <w:r w:rsidR="003C277B" w:rsidRPr="00164897">
        <w:rPr>
          <w:rFonts w:ascii="Arial" w:eastAsia="NSimSun" w:hAnsi="Arial" w:cs="Arial"/>
          <w:i/>
          <w:kern w:val="3"/>
          <w:sz w:val="20"/>
          <w:szCs w:val="20"/>
          <w:lang w:eastAsia="zh-CN" w:bidi="hi-IN"/>
        </w:rPr>
        <w:t>βιβλιογραφίας</w:t>
      </w:r>
      <w:r w:rsidR="00701944" w:rsidRPr="00164897">
        <w:rPr>
          <w:rFonts w:ascii="Arial" w:eastAsia="NSimSun" w:hAnsi="Arial" w:cs="Arial"/>
          <w:i/>
          <w:kern w:val="3"/>
          <w:sz w:val="20"/>
          <w:szCs w:val="20"/>
          <w:lang w:eastAsia="zh-CN" w:bidi="hi-IN"/>
        </w:rPr>
        <w:t>.</w:t>
      </w:r>
    </w:p>
    <w:tbl>
      <w:tblPr>
        <w:tblW w:w="5000" w:type="pct"/>
        <w:tblCellMar>
          <w:left w:w="10" w:type="dxa"/>
          <w:right w:w="10" w:type="dxa"/>
        </w:tblCellMar>
        <w:tblLook w:val="04A0" w:firstRow="1" w:lastRow="0" w:firstColumn="1" w:lastColumn="0" w:noHBand="0" w:noVBand="1"/>
      </w:tblPr>
      <w:tblGrid>
        <w:gridCol w:w="1175"/>
        <w:gridCol w:w="124"/>
        <w:gridCol w:w="632"/>
        <w:gridCol w:w="633"/>
        <w:gridCol w:w="404"/>
        <w:gridCol w:w="633"/>
        <w:gridCol w:w="633"/>
        <w:gridCol w:w="747"/>
        <w:gridCol w:w="125"/>
        <w:gridCol w:w="633"/>
        <w:gridCol w:w="633"/>
        <w:gridCol w:w="404"/>
        <w:gridCol w:w="633"/>
        <w:gridCol w:w="633"/>
        <w:gridCol w:w="745"/>
      </w:tblGrid>
      <w:tr w:rsidR="00C07C12" w:rsidRPr="00164897" w14:paraId="2C0392FF" w14:textId="77777777" w:rsidTr="00361A4F">
        <w:tc>
          <w:tcPr>
            <w:tcW w:w="669" w:type="pct"/>
            <w:tcBorders>
              <w:top w:val="single" w:sz="4" w:space="0" w:color="000000"/>
            </w:tcBorders>
            <w:tcMar>
              <w:top w:w="55" w:type="dxa"/>
              <w:left w:w="55" w:type="dxa"/>
              <w:bottom w:w="55" w:type="dxa"/>
              <w:right w:w="55" w:type="dxa"/>
            </w:tcMar>
          </w:tcPr>
          <w:p w14:paraId="79D5987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71" w:type="pct"/>
            <w:tcBorders>
              <w:top w:val="single" w:sz="4" w:space="0" w:color="000000"/>
            </w:tcBorders>
            <w:tcMar>
              <w:top w:w="55" w:type="dxa"/>
              <w:left w:w="55" w:type="dxa"/>
              <w:bottom w:w="55" w:type="dxa"/>
              <w:right w:w="55" w:type="dxa"/>
            </w:tcMar>
          </w:tcPr>
          <w:p w14:paraId="1247BEA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5" w:type="pct"/>
            <w:gridSpan w:val="6"/>
            <w:tcBorders>
              <w:top w:val="single" w:sz="4" w:space="0" w:color="000000"/>
            </w:tcBorders>
            <w:tcMar>
              <w:top w:w="55" w:type="dxa"/>
              <w:left w:w="55" w:type="dxa"/>
              <w:bottom w:w="55" w:type="dxa"/>
              <w:right w:w="55" w:type="dxa"/>
            </w:tcMar>
          </w:tcPr>
          <w:p w14:paraId="65695B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3</w:t>
            </w:r>
          </w:p>
        </w:tc>
        <w:tc>
          <w:tcPr>
            <w:tcW w:w="71" w:type="pct"/>
            <w:tcBorders>
              <w:top w:val="single" w:sz="4" w:space="0" w:color="000000"/>
            </w:tcBorders>
            <w:tcMar>
              <w:top w:w="55" w:type="dxa"/>
              <w:left w:w="55" w:type="dxa"/>
              <w:bottom w:w="55" w:type="dxa"/>
              <w:right w:w="55" w:type="dxa"/>
            </w:tcMar>
          </w:tcPr>
          <w:p w14:paraId="15DA4B7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5" w:type="pct"/>
            <w:gridSpan w:val="6"/>
            <w:tcBorders>
              <w:top w:val="single" w:sz="4" w:space="0" w:color="000000"/>
            </w:tcBorders>
            <w:tcMar>
              <w:top w:w="55" w:type="dxa"/>
              <w:left w:w="55" w:type="dxa"/>
              <w:bottom w:w="55" w:type="dxa"/>
              <w:right w:w="55" w:type="dxa"/>
            </w:tcMar>
          </w:tcPr>
          <w:p w14:paraId="728D264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4</w:t>
            </w:r>
          </w:p>
        </w:tc>
      </w:tr>
      <w:tr w:rsidR="00C07C12" w:rsidRPr="00164897" w14:paraId="32F74887" w14:textId="77777777" w:rsidTr="00361A4F">
        <w:tc>
          <w:tcPr>
            <w:tcW w:w="669" w:type="pct"/>
            <w:tcBorders>
              <w:top w:val="single" w:sz="4" w:space="0" w:color="000000"/>
              <w:bottom w:val="single" w:sz="4" w:space="0" w:color="000000"/>
            </w:tcBorders>
            <w:tcMar>
              <w:top w:w="55" w:type="dxa"/>
              <w:left w:w="55" w:type="dxa"/>
              <w:bottom w:w="55" w:type="dxa"/>
              <w:right w:w="55" w:type="dxa"/>
            </w:tcMar>
            <w:vAlign w:val="center"/>
          </w:tcPr>
          <w:p w14:paraId="202B028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Περιοχές</w:t>
            </w:r>
          </w:p>
        </w:tc>
        <w:tc>
          <w:tcPr>
            <w:tcW w:w="71" w:type="pct"/>
            <w:tcMar>
              <w:top w:w="55" w:type="dxa"/>
              <w:left w:w="55" w:type="dxa"/>
              <w:bottom w:w="55" w:type="dxa"/>
              <w:right w:w="55" w:type="dxa"/>
            </w:tcMar>
            <w:vAlign w:val="center"/>
          </w:tcPr>
          <w:p w14:paraId="2D0BB56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353A0BA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0EDDCF1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230" w:type="pct"/>
            <w:tcBorders>
              <w:top w:val="single" w:sz="4" w:space="0" w:color="000000"/>
              <w:bottom w:val="single" w:sz="4" w:space="0" w:color="000000"/>
            </w:tcBorders>
            <w:tcMar>
              <w:top w:w="55" w:type="dxa"/>
              <w:left w:w="55" w:type="dxa"/>
              <w:bottom w:w="55" w:type="dxa"/>
              <w:right w:w="55" w:type="dxa"/>
            </w:tcMar>
            <w:vAlign w:val="center"/>
          </w:tcPr>
          <w:p w14:paraId="6E5ECC3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45CD6DE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74FD8C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425" w:type="pct"/>
            <w:tcBorders>
              <w:top w:val="single" w:sz="4" w:space="0" w:color="000000"/>
              <w:bottom w:val="single" w:sz="4" w:space="0" w:color="000000"/>
            </w:tcBorders>
            <w:tcMar>
              <w:top w:w="55" w:type="dxa"/>
              <w:left w:w="55" w:type="dxa"/>
              <w:bottom w:w="55" w:type="dxa"/>
              <w:right w:w="55" w:type="dxa"/>
            </w:tcMar>
            <w:vAlign w:val="center"/>
          </w:tcPr>
          <w:p w14:paraId="3E1297C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c>
          <w:tcPr>
            <w:tcW w:w="71" w:type="pct"/>
            <w:tcMar>
              <w:top w:w="55" w:type="dxa"/>
              <w:left w:w="55" w:type="dxa"/>
              <w:bottom w:w="55" w:type="dxa"/>
              <w:right w:w="55" w:type="dxa"/>
            </w:tcMar>
            <w:vAlign w:val="center"/>
          </w:tcPr>
          <w:p w14:paraId="6A54EFC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577F7A4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508235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230" w:type="pct"/>
            <w:tcBorders>
              <w:top w:val="single" w:sz="4" w:space="0" w:color="000000"/>
              <w:bottom w:val="single" w:sz="4" w:space="0" w:color="000000"/>
            </w:tcBorders>
            <w:tcMar>
              <w:top w:w="55" w:type="dxa"/>
              <w:left w:w="55" w:type="dxa"/>
              <w:bottom w:w="55" w:type="dxa"/>
              <w:right w:w="55" w:type="dxa"/>
            </w:tcMar>
            <w:vAlign w:val="center"/>
          </w:tcPr>
          <w:p w14:paraId="2E4895A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31A2EA1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60" w:type="pct"/>
            <w:tcBorders>
              <w:top w:val="single" w:sz="4" w:space="0" w:color="000000"/>
              <w:bottom w:val="single" w:sz="4" w:space="0" w:color="000000"/>
            </w:tcBorders>
            <w:tcMar>
              <w:top w:w="55" w:type="dxa"/>
              <w:left w:w="55" w:type="dxa"/>
              <w:bottom w:w="55" w:type="dxa"/>
              <w:right w:w="55" w:type="dxa"/>
            </w:tcMar>
            <w:vAlign w:val="center"/>
          </w:tcPr>
          <w:p w14:paraId="51FB187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424" w:type="pct"/>
            <w:tcBorders>
              <w:top w:val="single" w:sz="4" w:space="0" w:color="000000"/>
              <w:bottom w:val="single" w:sz="4" w:space="0" w:color="000000"/>
            </w:tcBorders>
            <w:tcMar>
              <w:top w:w="55" w:type="dxa"/>
              <w:left w:w="55" w:type="dxa"/>
              <w:bottom w:w="55" w:type="dxa"/>
              <w:right w:w="55" w:type="dxa"/>
            </w:tcMar>
            <w:vAlign w:val="center"/>
          </w:tcPr>
          <w:p w14:paraId="28E6A29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r>
      <w:tr w:rsidR="00C07C12" w:rsidRPr="00164897" w14:paraId="772B754A" w14:textId="77777777" w:rsidTr="00361A4F">
        <w:tc>
          <w:tcPr>
            <w:tcW w:w="669" w:type="pct"/>
            <w:tcMar>
              <w:top w:w="55" w:type="dxa"/>
              <w:left w:w="55" w:type="dxa"/>
              <w:bottom w:w="55" w:type="dxa"/>
              <w:right w:w="55" w:type="dxa"/>
            </w:tcMar>
            <w:vAlign w:val="center"/>
          </w:tcPr>
          <w:p w14:paraId="53A6313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Καλυβιανή</w:t>
            </w:r>
          </w:p>
        </w:tc>
        <w:tc>
          <w:tcPr>
            <w:tcW w:w="71" w:type="pct"/>
            <w:tcMar>
              <w:top w:w="55" w:type="dxa"/>
              <w:left w:w="55" w:type="dxa"/>
              <w:bottom w:w="55" w:type="dxa"/>
              <w:right w:w="55" w:type="dxa"/>
            </w:tcMar>
            <w:vAlign w:val="center"/>
          </w:tcPr>
          <w:p w14:paraId="29BA0FF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6202AD6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0.803</w:t>
            </w:r>
          </w:p>
        </w:tc>
        <w:tc>
          <w:tcPr>
            <w:tcW w:w="360" w:type="pct"/>
            <w:tcMar>
              <w:top w:w="55" w:type="dxa"/>
              <w:left w:w="55" w:type="dxa"/>
              <w:bottom w:w="55" w:type="dxa"/>
              <w:right w:w="55" w:type="dxa"/>
            </w:tcMar>
            <w:vAlign w:val="center"/>
          </w:tcPr>
          <w:p w14:paraId="1BC21C6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0.843</w:t>
            </w:r>
          </w:p>
        </w:tc>
        <w:tc>
          <w:tcPr>
            <w:tcW w:w="230" w:type="pct"/>
            <w:tcMar>
              <w:top w:w="55" w:type="dxa"/>
              <w:left w:w="55" w:type="dxa"/>
              <w:bottom w:w="55" w:type="dxa"/>
              <w:right w:w="55" w:type="dxa"/>
            </w:tcMar>
            <w:vAlign w:val="center"/>
          </w:tcPr>
          <w:p w14:paraId="00C7B3A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084384D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0.843</w:t>
            </w:r>
          </w:p>
        </w:tc>
        <w:tc>
          <w:tcPr>
            <w:tcW w:w="360" w:type="pct"/>
            <w:tcMar>
              <w:top w:w="55" w:type="dxa"/>
              <w:left w:w="55" w:type="dxa"/>
              <w:bottom w:w="55" w:type="dxa"/>
              <w:right w:w="55" w:type="dxa"/>
            </w:tcMar>
            <w:vAlign w:val="center"/>
          </w:tcPr>
          <w:p w14:paraId="214B823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0.759</w:t>
            </w:r>
          </w:p>
        </w:tc>
        <w:tc>
          <w:tcPr>
            <w:tcW w:w="425" w:type="pct"/>
            <w:tcMar>
              <w:top w:w="55" w:type="dxa"/>
              <w:left w:w="55" w:type="dxa"/>
              <w:bottom w:w="55" w:type="dxa"/>
              <w:right w:w="55" w:type="dxa"/>
            </w:tcMar>
            <w:vAlign w:val="center"/>
          </w:tcPr>
          <w:p w14:paraId="68CF957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1506.0</w:t>
            </w:r>
          </w:p>
        </w:tc>
        <w:tc>
          <w:tcPr>
            <w:tcW w:w="71" w:type="pct"/>
            <w:tcMar>
              <w:top w:w="55" w:type="dxa"/>
              <w:left w:w="55" w:type="dxa"/>
              <w:bottom w:w="55" w:type="dxa"/>
              <w:right w:w="55" w:type="dxa"/>
            </w:tcMar>
            <w:vAlign w:val="center"/>
          </w:tcPr>
          <w:p w14:paraId="7EA4F23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18EE231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0.374</w:t>
            </w:r>
          </w:p>
        </w:tc>
        <w:tc>
          <w:tcPr>
            <w:tcW w:w="360" w:type="pct"/>
            <w:tcMar>
              <w:top w:w="55" w:type="dxa"/>
              <w:left w:w="55" w:type="dxa"/>
              <w:bottom w:w="55" w:type="dxa"/>
              <w:right w:w="55" w:type="dxa"/>
            </w:tcMar>
            <w:vAlign w:val="center"/>
          </w:tcPr>
          <w:p w14:paraId="02C613A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0.336</w:t>
            </w:r>
          </w:p>
        </w:tc>
        <w:tc>
          <w:tcPr>
            <w:tcW w:w="230" w:type="pct"/>
            <w:tcMar>
              <w:top w:w="55" w:type="dxa"/>
              <w:left w:w="55" w:type="dxa"/>
              <w:bottom w:w="55" w:type="dxa"/>
              <w:right w:w="55" w:type="dxa"/>
            </w:tcMar>
            <w:vAlign w:val="center"/>
          </w:tcPr>
          <w:p w14:paraId="03EC109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1245F39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0.336</w:t>
            </w:r>
          </w:p>
        </w:tc>
        <w:tc>
          <w:tcPr>
            <w:tcW w:w="360" w:type="pct"/>
            <w:tcMar>
              <w:top w:w="55" w:type="dxa"/>
              <w:left w:w="55" w:type="dxa"/>
              <w:bottom w:w="55" w:type="dxa"/>
              <w:right w:w="55" w:type="dxa"/>
            </w:tcMar>
            <w:vAlign w:val="center"/>
          </w:tcPr>
          <w:p w14:paraId="209E93D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0.303</w:t>
            </w:r>
          </w:p>
        </w:tc>
        <w:tc>
          <w:tcPr>
            <w:tcW w:w="424" w:type="pct"/>
            <w:tcMar>
              <w:top w:w="55" w:type="dxa"/>
              <w:left w:w="55" w:type="dxa"/>
              <w:bottom w:w="55" w:type="dxa"/>
              <w:right w:w="55" w:type="dxa"/>
            </w:tcMar>
            <w:vAlign w:val="center"/>
          </w:tcPr>
          <w:p w14:paraId="7E9A0E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1768.7</w:t>
            </w:r>
          </w:p>
        </w:tc>
      </w:tr>
      <w:tr w:rsidR="00C07C12" w:rsidRPr="00164897" w14:paraId="12AFEC90" w14:textId="77777777" w:rsidTr="00361A4F">
        <w:tc>
          <w:tcPr>
            <w:tcW w:w="669" w:type="pct"/>
            <w:tcMar>
              <w:top w:w="55" w:type="dxa"/>
              <w:left w:w="55" w:type="dxa"/>
              <w:bottom w:w="55" w:type="dxa"/>
              <w:right w:w="55" w:type="dxa"/>
            </w:tcMar>
            <w:vAlign w:val="center"/>
          </w:tcPr>
          <w:p w14:paraId="593F9B3B" w14:textId="1B7246F4"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C07C12" w:rsidRPr="00A07F6E">
              <w:rPr>
                <w:rFonts w:ascii="Arial" w:eastAsia="NSimSun" w:hAnsi="Arial" w:cs="Arial"/>
                <w:kern w:val="3"/>
                <w:sz w:val="19"/>
                <w:szCs w:val="19"/>
                <w:lang w:eastAsia="zh-CN" w:bidi="hi-IN"/>
              </w:rPr>
              <w:t xml:space="preserve"> </w:t>
            </w:r>
            <w:r w:rsidR="003C277B" w:rsidRPr="00A07F6E">
              <w:rPr>
                <w:rFonts w:ascii="Arial" w:eastAsia="NSimSun" w:hAnsi="Arial" w:cs="Arial"/>
                <w:kern w:val="3"/>
                <w:sz w:val="19"/>
                <w:szCs w:val="19"/>
                <w:lang w:eastAsia="zh-CN" w:bidi="hi-IN"/>
              </w:rPr>
              <w:t>1</w:t>
            </w:r>
          </w:p>
        </w:tc>
        <w:tc>
          <w:tcPr>
            <w:tcW w:w="71" w:type="pct"/>
            <w:tcMar>
              <w:top w:w="55" w:type="dxa"/>
              <w:left w:w="55" w:type="dxa"/>
              <w:bottom w:w="55" w:type="dxa"/>
              <w:right w:w="55" w:type="dxa"/>
            </w:tcMar>
            <w:vAlign w:val="center"/>
          </w:tcPr>
          <w:p w14:paraId="7833104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5A0573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0.669</w:t>
            </w:r>
          </w:p>
        </w:tc>
        <w:tc>
          <w:tcPr>
            <w:tcW w:w="360" w:type="pct"/>
            <w:tcMar>
              <w:top w:w="55" w:type="dxa"/>
              <w:left w:w="55" w:type="dxa"/>
              <w:bottom w:w="55" w:type="dxa"/>
              <w:right w:w="55" w:type="dxa"/>
            </w:tcMar>
            <w:vAlign w:val="center"/>
          </w:tcPr>
          <w:p w14:paraId="1E29F67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0.702</w:t>
            </w:r>
          </w:p>
        </w:tc>
        <w:tc>
          <w:tcPr>
            <w:tcW w:w="230" w:type="pct"/>
            <w:tcMar>
              <w:top w:w="55" w:type="dxa"/>
              <w:left w:w="55" w:type="dxa"/>
              <w:bottom w:w="55" w:type="dxa"/>
              <w:right w:w="55" w:type="dxa"/>
            </w:tcMar>
            <w:vAlign w:val="center"/>
          </w:tcPr>
          <w:p w14:paraId="4ADFF85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0D47BAD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0.702</w:t>
            </w:r>
          </w:p>
        </w:tc>
        <w:tc>
          <w:tcPr>
            <w:tcW w:w="360" w:type="pct"/>
            <w:tcMar>
              <w:top w:w="55" w:type="dxa"/>
              <w:left w:w="55" w:type="dxa"/>
              <w:bottom w:w="55" w:type="dxa"/>
              <w:right w:w="55" w:type="dxa"/>
            </w:tcMar>
            <w:vAlign w:val="center"/>
          </w:tcPr>
          <w:p w14:paraId="13D68BC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0.702</w:t>
            </w:r>
          </w:p>
        </w:tc>
        <w:tc>
          <w:tcPr>
            <w:tcW w:w="425" w:type="pct"/>
            <w:tcMar>
              <w:top w:w="55" w:type="dxa"/>
              <w:left w:w="55" w:type="dxa"/>
              <w:bottom w:w="55" w:type="dxa"/>
              <w:right w:w="55" w:type="dxa"/>
            </w:tcMar>
            <w:vAlign w:val="center"/>
          </w:tcPr>
          <w:p w14:paraId="28BD90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880.9</w:t>
            </w:r>
          </w:p>
        </w:tc>
        <w:tc>
          <w:tcPr>
            <w:tcW w:w="71" w:type="pct"/>
            <w:tcMar>
              <w:top w:w="55" w:type="dxa"/>
              <w:left w:w="55" w:type="dxa"/>
              <w:bottom w:w="55" w:type="dxa"/>
              <w:right w:w="55" w:type="dxa"/>
            </w:tcMar>
            <w:vAlign w:val="center"/>
          </w:tcPr>
          <w:p w14:paraId="0B4F5A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7E5719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0.478</w:t>
            </w:r>
          </w:p>
        </w:tc>
        <w:tc>
          <w:tcPr>
            <w:tcW w:w="360" w:type="pct"/>
            <w:tcMar>
              <w:top w:w="55" w:type="dxa"/>
              <w:left w:w="55" w:type="dxa"/>
              <w:bottom w:w="55" w:type="dxa"/>
              <w:right w:w="55" w:type="dxa"/>
            </w:tcMar>
            <w:vAlign w:val="center"/>
          </w:tcPr>
          <w:p w14:paraId="6E6DF49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0.430</w:t>
            </w:r>
          </w:p>
        </w:tc>
        <w:tc>
          <w:tcPr>
            <w:tcW w:w="230" w:type="pct"/>
            <w:tcMar>
              <w:top w:w="55" w:type="dxa"/>
              <w:left w:w="55" w:type="dxa"/>
              <w:bottom w:w="55" w:type="dxa"/>
              <w:right w:w="55" w:type="dxa"/>
            </w:tcMar>
            <w:vAlign w:val="center"/>
          </w:tcPr>
          <w:p w14:paraId="0B4D40D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2DBE297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0.430</w:t>
            </w:r>
          </w:p>
        </w:tc>
        <w:tc>
          <w:tcPr>
            <w:tcW w:w="360" w:type="pct"/>
            <w:tcMar>
              <w:top w:w="55" w:type="dxa"/>
              <w:left w:w="55" w:type="dxa"/>
              <w:bottom w:w="55" w:type="dxa"/>
              <w:right w:w="55" w:type="dxa"/>
            </w:tcMar>
            <w:vAlign w:val="center"/>
          </w:tcPr>
          <w:p w14:paraId="73488EA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0.430</w:t>
            </w:r>
          </w:p>
        </w:tc>
        <w:tc>
          <w:tcPr>
            <w:tcW w:w="424" w:type="pct"/>
            <w:tcMar>
              <w:top w:w="55" w:type="dxa"/>
              <w:left w:w="55" w:type="dxa"/>
              <w:bottom w:w="55" w:type="dxa"/>
              <w:right w:w="55" w:type="dxa"/>
            </w:tcMar>
            <w:vAlign w:val="center"/>
          </w:tcPr>
          <w:p w14:paraId="41952B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1904.1</w:t>
            </w:r>
          </w:p>
        </w:tc>
      </w:tr>
      <w:tr w:rsidR="00C07C12" w:rsidRPr="00164897" w14:paraId="57BCF338" w14:textId="77777777" w:rsidTr="00361A4F">
        <w:tc>
          <w:tcPr>
            <w:tcW w:w="669" w:type="pct"/>
            <w:tcMar>
              <w:top w:w="55" w:type="dxa"/>
              <w:left w:w="55" w:type="dxa"/>
              <w:bottom w:w="55" w:type="dxa"/>
              <w:right w:w="55" w:type="dxa"/>
            </w:tcMar>
            <w:vAlign w:val="center"/>
          </w:tcPr>
          <w:p w14:paraId="0212FC60" w14:textId="30DB124F"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2</w:t>
            </w:r>
          </w:p>
        </w:tc>
        <w:tc>
          <w:tcPr>
            <w:tcW w:w="71" w:type="pct"/>
            <w:tcMar>
              <w:top w:w="55" w:type="dxa"/>
              <w:left w:w="55" w:type="dxa"/>
              <w:bottom w:w="55" w:type="dxa"/>
              <w:right w:w="55" w:type="dxa"/>
            </w:tcMar>
            <w:vAlign w:val="center"/>
          </w:tcPr>
          <w:p w14:paraId="2D689AD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2109B54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0.695</w:t>
            </w:r>
          </w:p>
        </w:tc>
        <w:tc>
          <w:tcPr>
            <w:tcW w:w="360" w:type="pct"/>
            <w:tcMar>
              <w:top w:w="55" w:type="dxa"/>
              <w:left w:w="55" w:type="dxa"/>
              <w:bottom w:w="55" w:type="dxa"/>
              <w:right w:w="55" w:type="dxa"/>
            </w:tcMar>
            <w:vAlign w:val="center"/>
          </w:tcPr>
          <w:p w14:paraId="0C7D317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0.730</w:t>
            </w:r>
          </w:p>
        </w:tc>
        <w:tc>
          <w:tcPr>
            <w:tcW w:w="230" w:type="pct"/>
            <w:tcMar>
              <w:top w:w="55" w:type="dxa"/>
              <w:left w:w="55" w:type="dxa"/>
              <w:bottom w:w="55" w:type="dxa"/>
              <w:right w:w="55" w:type="dxa"/>
            </w:tcMar>
            <w:vAlign w:val="center"/>
          </w:tcPr>
          <w:p w14:paraId="39DFDB6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5BEFEBB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0.730</w:t>
            </w:r>
          </w:p>
        </w:tc>
        <w:tc>
          <w:tcPr>
            <w:tcW w:w="360" w:type="pct"/>
            <w:tcMar>
              <w:top w:w="55" w:type="dxa"/>
              <w:left w:w="55" w:type="dxa"/>
              <w:bottom w:w="55" w:type="dxa"/>
              <w:right w:w="55" w:type="dxa"/>
            </w:tcMar>
            <w:vAlign w:val="center"/>
          </w:tcPr>
          <w:p w14:paraId="1E3265E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0.730</w:t>
            </w:r>
          </w:p>
        </w:tc>
        <w:tc>
          <w:tcPr>
            <w:tcW w:w="425" w:type="pct"/>
            <w:tcMar>
              <w:top w:w="55" w:type="dxa"/>
              <w:left w:w="55" w:type="dxa"/>
              <w:bottom w:w="55" w:type="dxa"/>
              <w:right w:w="55" w:type="dxa"/>
            </w:tcMar>
            <w:vAlign w:val="center"/>
          </w:tcPr>
          <w:p w14:paraId="0E7D39E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869.6</w:t>
            </w:r>
          </w:p>
        </w:tc>
        <w:tc>
          <w:tcPr>
            <w:tcW w:w="71" w:type="pct"/>
            <w:tcMar>
              <w:top w:w="55" w:type="dxa"/>
              <w:left w:w="55" w:type="dxa"/>
              <w:bottom w:w="55" w:type="dxa"/>
              <w:right w:w="55" w:type="dxa"/>
            </w:tcMar>
            <w:vAlign w:val="center"/>
          </w:tcPr>
          <w:p w14:paraId="7521F4C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32B77A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0.531</w:t>
            </w:r>
          </w:p>
        </w:tc>
        <w:tc>
          <w:tcPr>
            <w:tcW w:w="360" w:type="pct"/>
            <w:tcMar>
              <w:top w:w="55" w:type="dxa"/>
              <w:left w:w="55" w:type="dxa"/>
              <w:bottom w:w="55" w:type="dxa"/>
              <w:right w:w="55" w:type="dxa"/>
            </w:tcMar>
            <w:vAlign w:val="center"/>
          </w:tcPr>
          <w:p w14:paraId="43E98A9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0.478</w:t>
            </w:r>
          </w:p>
        </w:tc>
        <w:tc>
          <w:tcPr>
            <w:tcW w:w="230" w:type="pct"/>
            <w:tcMar>
              <w:top w:w="55" w:type="dxa"/>
              <w:left w:w="55" w:type="dxa"/>
              <w:bottom w:w="55" w:type="dxa"/>
              <w:right w:w="55" w:type="dxa"/>
            </w:tcMar>
            <w:vAlign w:val="center"/>
          </w:tcPr>
          <w:p w14:paraId="7177DEC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1EAB9E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0.478</w:t>
            </w:r>
          </w:p>
        </w:tc>
        <w:tc>
          <w:tcPr>
            <w:tcW w:w="360" w:type="pct"/>
            <w:tcMar>
              <w:top w:w="55" w:type="dxa"/>
              <w:left w:w="55" w:type="dxa"/>
              <w:bottom w:w="55" w:type="dxa"/>
              <w:right w:w="55" w:type="dxa"/>
            </w:tcMar>
            <w:vAlign w:val="center"/>
          </w:tcPr>
          <w:p w14:paraId="38E736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0.478</w:t>
            </w:r>
          </w:p>
        </w:tc>
        <w:tc>
          <w:tcPr>
            <w:tcW w:w="424" w:type="pct"/>
            <w:tcMar>
              <w:top w:w="55" w:type="dxa"/>
              <w:left w:w="55" w:type="dxa"/>
              <w:bottom w:w="55" w:type="dxa"/>
              <w:right w:w="55" w:type="dxa"/>
            </w:tcMar>
            <w:vAlign w:val="center"/>
          </w:tcPr>
          <w:p w14:paraId="192912A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717.8</w:t>
            </w:r>
          </w:p>
        </w:tc>
      </w:tr>
      <w:tr w:rsidR="00C07C12" w:rsidRPr="00164897" w14:paraId="40EA296B" w14:textId="77777777" w:rsidTr="00361A4F">
        <w:tc>
          <w:tcPr>
            <w:tcW w:w="669" w:type="pct"/>
            <w:tcMar>
              <w:top w:w="55" w:type="dxa"/>
              <w:left w:w="55" w:type="dxa"/>
              <w:bottom w:w="55" w:type="dxa"/>
              <w:right w:w="55" w:type="dxa"/>
            </w:tcMar>
            <w:vAlign w:val="center"/>
          </w:tcPr>
          <w:p w14:paraId="06CB9CCA" w14:textId="5A5A248E"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 xml:space="preserve">Κίσσαμος </w:t>
            </w:r>
            <w:r w:rsidR="003C277B" w:rsidRPr="00A07F6E">
              <w:rPr>
                <w:rFonts w:ascii="Arial" w:eastAsia="NSimSun" w:hAnsi="Arial" w:cs="Arial"/>
                <w:kern w:val="3"/>
                <w:sz w:val="19"/>
                <w:szCs w:val="19"/>
                <w:lang w:eastAsia="zh-CN" w:bidi="hi-IN"/>
              </w:rPr>
              <w:t>3</w:t>
            </w:r>
          </w:p>
        </w:tc>
        <w:tc>
          <w:tcPr>
            <w:tcW w:w="71" w:type="pct"/>
            <w:tcMar>
              <w:top w:w="55" w:type="dxa"/>
              <w:left w:w="55" w:type="dxa"/>
              <w:bottom w:w="55" w:type="dxa"/>
              <w:right w:w="55" w:type="dxa"/>
            </w:tcMar>
            <w:vAlign w:val="center"/>
          </w:tcPr>
          <w:p w14:paraId="4C4AA50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66A91D5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0.737</w:t>
            </w:r>
          </w:p>
        </w:tc>
        <w:tc>
          <w:tcPr>
            <w:tcW w:w="360" w:type="pct"/>
            <w:tcMar>
              <w:top w:w="55" w:type="dxa"/>
              <w:left w:w="55" w:type="dxa"/>
              <w:bottom w:w="55" w:type="dxa"/>
              <w:right w:w="55" w:type="dxa"/>
            </w:tcMar>
            <w:vAlign w:val="center"/>
          </w:tcPr>
          <w:p w14:paraId="00D73D6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0.774</w:t>
            </w:r>
          </w:p>
        </w:tc>
        <w:tc>
          <w:tcPr>
            <w:tcW w:w="230" w:type="pct"/>
            <w:tcMar>
              <w:top w:w="55" w:type="dxa"/>
              <w:left w:w="55" w:type="dxa"/>
              <w:bottom w:w="55" w:type="dxa"/>
              <w:right w:w="55" w:type="dxa"/>
            </w:tcMar>
            <w:vAlign w:val="center"/>
          </w:tcPr>
          <w:p w14:paraId="5C5AF44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285B190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0.774</w:t>
            </w:r>
          </w:p>
        </w:tc>
        <w:tc>
          <w:tcPr>
            <w:tcW w:w="360" w:type="pct"/>
            <w:tcMar>
              <w:top w:w="55" w:type="dxa"/>
              <w:left w:w="55" w:type="dxa"/>
              <w:bottom w:w="55" w:type="dxa"/>
              <w:right w:w="55" w:type="dxa"/>
            </w:tcMar>
            <w:vAlign w:val="center"/>
          </w:tcPr>
          <w:p w14:paraId="49DCB5F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0.774</w:t>
            </w:r>
          </w:p>
        </w:tc>
        <w:tc>
          <w:tcPr>
            <w:tcW w:w="425" w:type="pct"/>
            <w:tcMar>
              <w:top w:w="55" w:type="dxa"/>
              <w:left w:w="55" w:type="dxa"/>
              <w:bottom w:w="55" w:type="dxa"/>
              <w:right w:w="55" w:type="dxa"/>
            </w:tcMar>
            <w:vAlign w:val="center"/>
          </w:tcPr>
          <w:p w14:paraId="333D2E4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859.1</w:t>
            </w:r>
          </w:p>
        </w:tc>
        <w:tc>
          <w:tcPr>
            <w:tcW w:w="71" w:type="pct"/>
            <w:tcMar>
              <w:top w:w="55" w:type="dxa"/>
              <w:left w:w="55" w:type="dxa"/>
              <w:bottom w:w="55" w:type="dxa"/>
              <w:right w:w="55" w:type="dxa"/>
            </w:tcMar>
            <w:vAlign w:val="center"/>
          </w:tcPr>
          <w:p w14:paraId="4D243A9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01E7CD6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0.602</w:t>
            </w:r>
          </w:p>
        </w:tc>
        <w:tc>
          <w:tcPr>
            <w:tcW w:w="360" w:type="pct"/>
            <w:tcMar>
              <w:top w:w="55" w:type="dxa"/>
              <w:left w:w="55" w:type="dxa"/>
              <w:bottom w:w="55" w:type="dxa"/>
              <w:right w:w="55" w:type="dxa"/>
            </w:tcMar>
            <w:vAlign w:val="center"/>
          </w:tcPr>
          <w:p w14:paraId="34BFC4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0.542</w:t>
            </w:r>
          </w:p>
        </w:tc>
        <w:tc>
          <w:tcPr>
            <w:tcW w:w="230" w:type="pct"/>
            <w:tcMar>
              <w:top w:w="55" w:type="dxa"/>
              <w:left w:w="55" w:type="dxa"/>
              <w:bottom w:w="55" w:type="dxa"/>
              <w:right w:w="55" w:type="dxa"/>
            </w:tcMar>
            <w:vAlign w:val="center"/>
          </w:tcPr>
          <w:p w14:paraId="3BE26BC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784D4C6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0.542</w:t>
            </w:r>
          </w:p>
        </w:tc>
        <w:tc>
          <w:tcPr>
            <w:tcW w:w="360" w:type="pct"/>
            <w:tcMar>
              <w:top w:w="55" w:type="dxa"/>
              <w:left w:w="55" w:type="dxa"/>
              <w:bottom w:w="55" w:type="dxa"/>
              <w:right w:w="55" w:type="dxa"/>
            </w:tcMar>
            <w:vAlign w:val="center"/>
          </w:tcPr>
          <w:p w14:paraId="4879754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0.542</w:t>
            </w:r>
          </w:p>
        </w:tc>
        <w:tc>
          <w:tcPr>
            <w:tcW w:w="424" w:type="pct"/>
            <w:tcMar>
              <w:top w:w="55" w:type="dxa"/>
              <w:left w:w="55" w:type="dxa"/>
              <w:bottom w:w="55" w:type="dxa"/>
              <w:right w:w="55" w:type="dxa"/>
            </w:tcMar>
            <w:vAlign w:val="center"/>
          </w:tcPr>
          <w:p w14:paraId="7694AE2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1084.7</w:t>
            </w:r>
          </w:p>
        </w:tc>
      </w:tr>
      <w:tr w:rsidR="00C07C12" w:rsidRPr="00164897" w14:paraId="3A731DC0" w14:textId="77777777" w:rsidTr="00361A4F">
        <w:tc>
          <w:tcPr>
            <w:tcW w:w="669" w:type="pct"/>
            <w:tcMar>
              <w:top w:w="55" w:type="dxa"/>
              <w:left w:w="55" w:type="dxa"/>
              <w:bottom w:w="55" w:type="dxa"/>
              <w:right w:w="55" w:type="dxa"/>
            </w:tcMar>
            <w:vAlign w:val="center"/>
          </w:tcPr>
          <w:p w14:paraId="7243D57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Νωπήγεια</w:t>
            </w:r>
          </w:p>
        </w:tc>
        <w:tc>
          <w:tcPr>
            <w:tcW w:w="71" w:type="pct"/>
            <w:tcMar>
              <w:top w:w="55" w:type="dxa"/>
              <w:left w:w="55" w:type="dxa"/>
              <w:bottom w:w="55" w:type="dxa"/>
              <w:right w:w="55" w:type="dxa"/>
            </w:tcMar>
            <w:vAlign w:val="center"/>
          </w:tcPr>
          <w:p w14:paraId="2F624AF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Mar>
              <w:top w:w="55" w:type="dxa"/>
              <w:left w:w="55" w:type="dxa"/>
              <w:bottom w:w="55" w:type="dxa"/>
              <w:right w:w="55" w:type="dxa"/>
            </w:tcMar>
            <w:vAlign w:val="center"/>
          </w:tcPr>
          <w:p w14:paraId="68E3D4C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0.818</w:t>
            </w:r>
          </w:p>
        </w:tc>
        <w:tc>
          <w:tcPr>
            <w:tcW w:w="360" w:type="pct"/>
            <w:tcMar>
              <w:top w:w="55" w:type="dxa"/>
              <w:left w:w="55" w:type="dxa"/>
              <w:bottom w:w="55" w:type="dxa"/>
              <w:right w:w="55" w:type="dxa"/>
            </w:tcMar>
            <w:vAlign w:val="center"/>
          </w:tcPr>
          <w:p w14:paraId="0767B73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0.859</w:t>
            </w:r>
          </w:p>
        </w:tc>
        <w:tc>
          <w:tcPr>
            <w:tcW w:w="230" w:type="pct"/>
            <w:tcMar>
              <w:top w:w="55" w:type="dxa"/>
              <w:left w:w="55" w:type="dxa"/>
              <w:bottom w:w="55" w:type="dxa"/>
              <w:right w:w="55" w:type="dxa"/>
            </w:tcMar>
            <w:vAlign w:val="center"/>
          </w:tcPr>
          <w:p w14:paraId="30EC33F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709237A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0.859</w:t>
            </w:r>
          </w:p>
        </w:tc>
        <w:tc>
          <w:tcPr>
            <w:tcW w:w="360" w:type="pct"/>
            <w:tcMar>
              <w:top w:w="55" w:type="dxa"/>
              <w:left w:w="55" w:type="dxa"/>
              <w:bottom w:w="55" w:type="dxa"/>
              <w:right w:w="55" w:type="dxa"/>
            </w:tcMar>
            <w:vAlign w:val="center"/>
          </w:tcPr>
          <w:p w14:paraId="346F34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0.515</w:t>
            </w:r>
          </w:p>
        </w:tc>
        <w:tc>
          <w:tcPr>
            <w:tcW w:w="425" w:type="pct"/>
            <w:tcMar>
              <w:top w:w="55" w:type="dxa"/>
              <w:left w:w="55" w:type="dxa"/>
              <w:bottom w:w="55" w:type="dxa"/>
              <w:right w:w="55" w:type="dxa"/>
            </w:tcMar>
            <w:vAlign w:val="center"/>
          </w:tcPr>
          <w:p w14:paraId="2931891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239.4</w:t>
            </w:r>
          </w:p>
        </w:tc>
        <w:tc>
          <w:tcPr>
            <w:tcW w:w="71" w:type="pct"/>
            <w:tcMar>
              <w:top w:w="55" w:type="dxa"/>
              <w:left w:w="55" w:type="dxa"/>
              <w:bottom w:w="55" w:type="dxa"/>
              <w:right w:w="55" w:type="dxa"/>
            </w:tcMar>
            <w:vAlign w:val="center"/>
          </w:tcPr>
          <w:p w14:paraId="6C6478D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Mar>
              <w:top w:w="55" w:type="dxa"/>
              <w:left w:w="55" w:type="dxa"/>
              <w:bottom w:w="55" w:type="dxa"/>
              <w:right w:w="55" w:type="dxa"/>
            </w:tcMar>
            <w:vAlign w:val="center"/>
          </w:tcPr>
          <w:p w14:paraId="657DA3C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0.950</w:t>
            </w:r>
          </w:p>
        </w:tc>
        <w:tc>
          <w:tcPr>
            <w:tcW w:w="360" w:type="pct"/>
            <w:tcMar>
              <w:top w:w="55" w:type="dxa"/>
              <w:left w:w="55" w:type="dxa"/>
              <w:bottom w:w="55" w:type="dxa"/>
              <w:right w:w="55" w:type="dxa"/>
            </w:tcMar>
            <w:vAlign w:val="center"/>
          </w:tcPr>
          <w:p w14:paraId="20000B7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0.855</w:t>
            </w:r>
          </w:p>
        </w:tc>
        <w:tc>
          <w:tcPr>
            <w:tcW w:w="230" w:type="pct"/>
            <w:tcMar>
              <w:top w:w="55" w:type="dxa"/>
              <w:left w:w="55" w:type="dxa"/>
              <w:bottom w:w="55" w:type="dxa"/>
              <w:right w:w="55" w:type="dxa"/>
            </w:tcMar>
            <w:vAlign w:val="center"/>
          </w:tcPr>
          <w:p w14:paraId="3CC5953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Mar>
              <w:top w:w="55" w:type="dxa"/>
              <w:left w:w="55" w:type="dxa"/>
              <w:bottom w:w="55" w:type="dxa"/>
              <w:right w:w="55" w:type="dxa"/>
            </w:tcMar>
            <w:vAlign w:val="center"/>
          </w:tcPr>
          <w:p w14:paraId="02FA8B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0.855</w:t>
            </w:r>
          </w:p>
        </w:tc>
        <w:tc>
          <w:tcPr>
            <w:tcW w:w="360" w:type="pct"/>
            <w:tcMar>
              <w:top w:w="55" w:type="dxa"/>
              <w:left w:w="55" w:type="dxa"/>
              <w:bottom w:w="55" w:type="dxa"/>
              <w:right w:w="55" w:type="dxa"/>
            </w:tcMar>
            <w:vAlign w:val="center"/>
          </w:tcPr>
          <w:p w14:paraId="60BC93B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0.513</w:t>
            </w:r>
          </w:p>
        </w:tc>
        <w:tc>
          <w:tcPr>
            <w:tcW w:w="424" w:type="pct"/>
            <w:tcMar>
              <w:top w:w="55" w:type="dxa"/>
              <w:left w:w="55" w:type="dxa"/>
              <w:bottom w:w="55" w:type="dxa"/>
              <w:right w:w="55" w:type="dxa"/>
            </w:tcMar>
            <w:vAlign w:val="center"/>
          </w:tcPr>
          <w:p w14:paraId="3D7B337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850.3</w:t>
            </w:r>
          </w:p>
        </w:tc>
      </w:tr>
      <w:tr w:rsidR="00C07C12" w:rsidRPr="00164897" w14:paraId="4C655CFB" w14:textId="77777777" w:rsidTr="00361A4F">
        <w:tc>
          <w:tcPr>
            <w:tcW w:w="669" w:type="pct"/>
            <w:tcBorders>
              <w:bottom w:val="single" w:sz="4" w:space="0" w:color="000000"/>
            </w:tcBorders>
            <w:tcMar>
              <w:top w:w="55" w:type="dxa"/>
              <w:left w:w="55" w:type="dxa"/>
              <w:bottom w:w="55" w:type="dxa"/>
              <w:right w:w="55" w:type="dxa"/>
            </w:tcMar>
            <w:vAlign w:val="center"/>
          </w:tcPr>
          <w:p w14:paraId="6D49125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Ραβδούχα</w:t>
            </w:r>
          </w:p>
        </w:tc>
        <w:tc>
          <w:tcPr>
            <w:tcW w:w="71" w:type="pct"/>
            <w:tcBorders>
              <w:bottom w:val="single" w:sz="4" w:space="0" w:color="000000"/>
            </w:tcBorders>
            <w:tcMar>
              <w:top w:w="55" w:type="dxa"/>
              <w:left w:w="55" w:type="dxa"/>
              <w:bottom w:w="55" w:type="dxa"/>
              <w:right w:w="55" w:type="dxa"/>
            </w:tcMar>
            <w:vAlign w:val="center"/>
          </w:tcPr>
          <w:p w14:paraId="275140F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0" w:type="pct"/>
            <w:tcBorders>
              <w:bottom w:val="single" w:sz="4" w:space="0" w:color="000000"/>
            </w:tcBorders>
            <w:tcMar>
              <w:top w:w="55" w:type="dxa"/>
              <w:left w:w="55" w:type="dxa"/>
              <w:bottom w:w="55" w:type="dxa"/>
              <w:right w:w="55" w:type="dxa"/>
            </w:tcMar>
            <w:vAlign w:val="center"/>
          </w:tcPr>
          <w:p w14:paraId="73350CF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0.993</w:t>
            </w:r>
          </w:p>
        </w:tc>
        <w:tc>
          <w:tcPr>
            <w:tcW w:w="360" w:type="pct"/>
            <w:tcBorders>
              <w:bottom w:val="single" w:sz="4" w:space="0" w:color="000000"/>
            </w:tcBorders>
            <w:tcMar>
              <w:top w:w="55" w:type="dxa"/>
              <w:left w:w="55" w:type="dxa"/>
              <w:bottom w:w="55" w:type="dxa"/>
              <w:right w:w="55" w:type="dxa"/>
            </w:tcMar>
            <w:vAlign w:val="center"/>
          </w:tcPr>
          <w:p w14:paraId="553FD23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1.043</w:t>
            </w:r>
          </w:p>
        </w:tc>
        <w:tc>
          <w:tcPr>
            <w:tcW w:w="230" w:type="pct"/>
            <w:tcBorders>
              <w:bottom w:val="single" w:sz="4" w:space="0" w:color="000000"/>
            </w:tcBorders>
            <w:tcMar>
              <w:top w:w="55" w:type="dxa"/>
              <w:left w:w="55" w:type="dxa"/>
              <w:bottom w:w="55" w:type="dxa"/>
              <w:right w:w="55" w:type="dxa"/>
            </w:tcMar>
            <w:vAlign w:val="center"/>
          </w:tcPr>
          <w:p w14:paraId="0C6FC04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Borders>
              <w:bottom w:val="single" w:sz="4" w:space="0" w:color="000000"/>
            </w:tcBorders>
            <w:tcMar>
              <w:top w:w="55" w:type="dxa"/>
              <w:left w:w="55" w:type="dxa"/>
              <w:bottom w:w="55" w:type="dxa"/>
              <w:right w:w="55" w:type="dxa"/>
            </w:tcMar>
            <w:vAlign w:val="center"/>
          </w:tcPr>
          <w:p w14:paraId="36301DC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1.043</w:t>
            </w:r>
          </w:p>
        </w:tc>
        <w:tc>
          <w:tcPr>
            <w:tcW w:w="360" w:type="pct"/>
            <w:tcBorders>
              <w:bottom w:val="single" w:sz="4" w:space="0" w:color="000000"/>
            </w:tcBorders>
            <w:tcMar>
              <w:top w:w="55" w:type="dxa"/>
              <w:left w:w="55" w:type="dxa"/>
              <w:bottom w:w="55" w:type="dxa"/>
              <w:right w:w="55" w:type="dxa"/>
            </w:tcMar>
            <w:vAlign w:val="center"/>
          </w:tcPr>
          <w:p w14:paraId="6EF3987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0.938</w:t>
            </w:r>
          </w:p>
        </w:tc>
        <w:tc>
          <w:tcPr>
            <w:tcW w:w="425" w:type="pct"/>
            <w:tcBorders>
              <w:bottom w:val="single" w:sz="4" w:space="0" w:color="000000"/>
            </w:tcBorders>
            <w:tcMar>
              <w:top w:w="55" w:type="dxa"/>
              <w:left w:w="55" w:type="dxa"/>
              <w:bottom w:w="55" w:type="dxa"/>
              <w:right w:w="55" w:type="dxa"/>
            </w:tcMar>
            <w:vAlign w:val="center"/>
          </w:tcPr>
          <w:p w14:paraId="122DBF8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73.5</w:t>
            </w:r>
          </w:p>
        </w:tc>
        <w:tc>
          <w:tcPr>
            <w:tcW w:w="71" w:type="pct"/>
            <w:tcBorders>
              <w:bottom w:val="single" w:sz="4" w:space="0" w:color="000000"/>
            </w:tcBorders>
            <w:tcMar>
              <w:top w:w="55" w:type="dxa"/>
              <w:left w:w="55" w:type="dxa"/>
              <w:bottom w:w="55" w:type="dxa"/>
              <w:right w:w="55" w:type="dxa"/>
            </w:tcMar>
            <w:vAlign w:val="center"/>
          </w:tcPr>
          <w:p w14:paraId="0019D99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60" w:type="pct"/>
            <w:tcBorders>
              <w:bottom w:val="single" w:sz="4" w:space="0" w:color="000000"/>
            </w:tcBorders>
            <w:tcMar>
              <w:top w:w="55" w:type="dxa"/>
              <w:left w:w="55" w:type="dxa"/>
              <w:bottom w:w="55" w:type="dxa"/>
              <w:right w:w="55" w:type="dxa"/>
            </w:tcMar>
            <w:vAlign w:val="center"/>
          </w:tcPr>
          <w:p w14:paraId="7ABD422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0.946</w:t>
            </w:r>
          </w:p>
        </w:tc>
        <w:tc>
          <w:tcPr>
            <w:tcW w:w="360" w:type="pct"/>
            <w:tcBorders>
              <w:bottom w:val="single" w:sz="4" w:space="0" w:color="000000"/>
            </w:tcBorders>
            <w:tcMar>
              <w:top w:w="55" w:type="dxa"/>
              <w:left w:w="55" w:type="dxa"/>
              <w:bottom w:w="55" w:type="dxa"/>
              <w:right w:w="55" w:type="dxa"/>
            </w:tcMar>
            <w:vAlign w:val="center"/>
          </w:tcPr>
          <w:p w14:paraId="499EE8B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0.852</w:t>
            </w:r>
          </w:p>
        </w:tc>
        <w:tc>
          <w:tcPr>
            <w:tcW w:w="230" w:type="pct"/>
            <w:tcBorders>
              <w:bottom w:val="single" w:sz="4" w:space="0" w:color="000000"/>
            </w:tcBorders>
            <w:tcMar>
              <w:top w:w="55" w:type="dxa"/>
              <w:left w:w="55" w:type="dxa"/>
              <w:bottom w:w="55" w:type="dxa"/>
              <w:right w:w="55" w:type="dxa"/>
            </w:tcMar>
            <w:vAlign w:val="center"/>
          </w:tcPr>
          <w:p w14:paraId="7053B92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w:t>
            </w:r>
          </w:p>
        </w:tc>
        <w:tc>
          <w:tcPr>
            <w:tcW w:w="360" w:type="pct"/>
            <w:tcBorders>
              <w:bottom w:val="single" w:sz="4" w:space="0" w:color="000000"/>
            </w:tcBorders>
            <w:tcMar>
              <w:top w:w="55" w:type="dxa"/>
              <w:left w:w="55" w:type="dxa"/>
              <w:bottom w:w="55" w:type="dxa"/>
              <w:right w:w="55" w:type="dxa"/>
            </w:tcMar>
            <w:vAlign w:val="center"/>
          </w:tcPr>
          <w:p w14:paraId="56F22DB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0.852</w:t>
            </w:r>
          </w:p>
        </w:tc>
        <w:tc>
          <w:tcPr>
            <w:tcW w:w="360" w:type="pct"/>
            <w:tcBorders>
              <w:bottom w:val="single" w:sz="4" w:space="0" w:color="000000"/>
            </w:tcBorders>
            <w:tcMar>
              <w:top w:w="55" w:type="dxa"/>
              <w:left w:w="55" w:type="dxa"/>
              <w:bottom w:w="55" w:type="dxa"/>
              <w:right w:w="55" w:type="dxa"/>
            </w:tcMar>
            <w:vAlign w:val="center"/>
          </w:tcPr>
          <w:p w14:paraId="23D0696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0.767</w:t>
            </w:r>
          </w:p>
        </w:tc>
        <w:tc>
          <w:tcPr>
            <w:tcW w:w="424" w:type="pct"/>
            <w:tcBorders>
              <w:bottom w:val="single" w:sz="4" w:space="0" w:color="000000"/>
            </w:tcBorders>
            <w:tcMar>
              <w:top w:w="55" w:type="dxa"/>
              <w:left w:w="55" w:type="dxa"/>
              <w:bottom w:w="55" w:type="dxa"/>
              <w:right w:w="55" w:type="dxa"/>
            </w:tcMar>
            <w:vAlign w:val="center"/>
          </w:tcPr>
          <w:p w14:paraId="0D673B9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482.7</w:t>
            </w:r>
          </w:p>
        </w:tc>
      </w:tr>
    </w:tbl>
    <w:p w14:paraId="67ACD635" w14:textId="39427141" w:rsidR="003C277B" w:rsidRPr="00164897" w:rsidRDefault="002A11C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3.21. Αποτελέσματα Σ</w:t>
      </w:r>
      <w:r w:rsidR="003C277B" w:rsidRPr="00164897">
        <w:rPr>
          <w:rFonts w:ascii="Arial" w:eastAsia="NSimSun" w:hAnsi="Arial" w:cs="Arial"/>
          <w:i/>
          <w:kern w:val="3"/>
          <w:sz w:val="20"/>
          <w:szCs w:val="20"/>
          <w:lang w:eastAsia="zh-CN" w:bidi="hi-IN"/>
        </w:rPr>
        <w:t xml:space="preserve">εναρίου 3 και 4 με συνδυασμό αλλαγής στον παράγοντα v χωρίς την χρήση κυβοειδών και αλλαγής στον συντελεστή d  </w:t>
      </w:r>
      <w:r w:rsidR="00701944" w:rsidRPr="00164897">
        <w:rPr>
          <w:rFonts w:ascii="Arial" w:eastAsia="NSimSun" w:hAnsi="Arial" w:cs="Arial"/>
          <w:i/>
          <w:kern w:val="3"/>
          <w:sz w:val="20"/>
          <w:szCs w:val="20"/>
          <w:lang w:eastAsia="zh-CN" w:bidi="hi-IN"/>
        </w:rPr>
        <w:t>βάσει</w:t>
      </w:r>
      <w:r w:rsidR="003C277B" w:rsidRPr="00164897">
        <w:rPr>
          <w:rFonts w:ascii="Arial" w:eastAsia="NSimSun" w:hAnsi="Arial" w:cs="Arial"/>
          <w:i/>
          <w:kern w:val="3"/>
          <w:sz w:val="20"/>
          <w:szCs w:val="20"/>
          <w:lang w:eastAsia="zh-CN" w:bidi="hi-IN"/>
        </w:rPr>
        <w:t xml:space="preserve"> βιβλιογραφίας</w:t>
      </w:r>
      <w:r w:rsidR="00701944" w:rsidRPr="00164897">
        <w:rPr>
          <w:rFonts w:ascii="Arial" w:eastAsia="NSimSun" w:hAnsi="Arial" w:cs="Arial"/>
          <w:i/>
          <w:kern w:val="3"/>
          <w:sz w:val="20"/>
          <w:szCs w:val="20"/>
          <w:lang w:eastAsia="zh-CN" w:bidi="hi-IN"/>
        </w:rPr>
        <w:t>.</w:t>
      </w:r>
    </w:p>
    <w:p w14:paraId="6CA2A4F7"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17"/>
        <w:gridCol w:w="120"/>
        <w:gridCol w:w="601"/>
        <w:gridCol w:w="601"/>
        <w:gridCol w:w="601"/>
        <w:gridCol w:w="601"/>
        <w:gridCol w:w="601"/>
        <w:gridCol w:w="710"/>
        <w:gridCol w:w="120"/>
        <w:gridCol w:w="601"/>
        <w:gridCol w:w="601"/>
        <w:gridCol w:w="601"/>
        <w:gridCol w:w="601"/>
        <w:gridCol w:w="601"/>
        <w:gridCol w:w="710"/>
      </w:tblGrid>
      <w:tr w:rsidR="005008C1" w:rsidRPr="00164897" w14:paraId="17F6D3CA" w14:textId="77777777" w:rsidTr="00A07F6E">
        <w:tc>
          <w:tcPr>
            <w:tcW w:w="636" w:type="pct"/>
            <w:tcBorders>
              <w:top w:val="single" w:sz="4" w:space="0" w:color="000000"/>
            </w:tcBorders>
            <w:tcMar>
              <w:top w:w="55" w:type="dxa"/>
              <w:left w:w="55" w:type="dxa"/>
              <w:bottom w:w="55" w:type="dxa"/>
              <w:right w:w="55" w:type="dxa"/>
            </w:tcMar>
          </w:tcPr>
          <w:p w14:paraId="369F7F4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68" w:type="pct"/>
            <w:tcBorders>
              <w:top w:val="single" w:sz="4" w:space="0" w:color="000000"/>
            </w:tcBorders>
            <w:tcMar>
              <w:top w:w="55" w:type="dxa"/>
              <w:left w:w="55" w:type="dxa"/>
              <w:bottom w:w="55" w:type="dxa"/>
              <w:right w:w="55" w:type="dxa"/>
            </w:tcMar>
          </w:tcPr>
          <w:p w14:paraId="1FE2C83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114" w:type="pct"/>
            <w:gridSpan w:val="6"/>
            <w:tcBorders>
              <w:top w:val="single" w:sz="4" w:space="0" w:color="000000"/>
            </w:tcBorders>
            <w:tcMar>
              <w:top w:w="55" w:type="dxa"/>
              <w:left w:w="55" w:type="dxa"/>
              <w:bottom w:w="55" w:type="dxa"/>
              <w:right w:w="55" w:type="dxa"/>
            </w:tcMar>
          </w:tcPr>
          <w:p w14:paraId="5A26F43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1</w:t>
            </w:r>
          </w:p>
        </w:tc>
        <w:tc>
          <w:tcPr>
            <w:tcW w:w="68" w:type="pct"/>
            <w:tcBorders>
              <w:top w:val="single" w:sz="4" w:space="0" w:color="000000"/>
            </w:tcBorders>
            <w:tcMar>
              <w:top w:w="55" w:type="dxa"/>
              <w:left w:w="55" w:type="dxa"/>
              <w:bottom w:w="55" w:type="dxa"/>
              <w:right w:w="55" w:type="dxa"/>
            </w:tcMar>
          </w:tcPr>
          <w:p w14:paraId="2374AC5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114" w:type="pct"/>
            <w:gridSpan w:val="6"/>
            <w:tcBorders>
              <w:top w:val="single" w:sz="4" w:space="0" w:color="000000"/>
            </w:tcBorders>
            <w:tcMar>
              <w:top w:w="55" w:type="dxa"/>
              <w:left w:w="55" w:type="dxa"/>
              <w:bottom w:w="55" w:type="dxa"/>
              <w:right w:w="55" w:type="dxa"/>
            </w:tcMar>
          </w:tcPr>
          <w:p w14:paraId="4E0459D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2</w:t>
            </w:r>
          </w:p>
        </w:tc>
      </w:tr>
      <w:tr w:rsidR="005008C1" w:rsidRPr="00164897" w14:paraId="27EF2084" w14:textId="77777777" w:rsidTr="00A07F6E">
        <w:tc>
          <w:tcPr>
            <w:tcW w:w="636" w:type="pct"/>
            <w:tcBorders>
              <w:top w:val="single" w:sz="4" w:space="0" w:color="000000"/>
              <w:bottom w:val="single" w:sz="4" w:space="0" w:color="000000"/>
            </w:tcBorders>
            <w:tcMar>
              <w:top w:w="55" w:type="dxa"/>
              <w:left w:w="55" w:type="dxa"/>
              <w:bottom w:w="55" w:type="dxa"/>
              <w:right w:w="55" w:type="dxa"/>
            </w:tcMar>
            <w:vAlign w:val="center"/>
          </w:tcPr>
          <w:p w14:paraId="7327A19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Περιοχές</w:t>
            </w:r>
          </w:p>
        </w:tc>
        <w:tc>
          <w:tcPr>
            <w:tcW w:w="68" w:type="pct"/>
            <w:tcMar>
              <w:top w:w="55" w:type="dxa"/>
              <w:left w:w="55" w:type="dxa"/>
              <w:bottom w:w="55" w:type="dxa"/>
              <w:right w:w="55" w:type="dxa"/>
            </w:tcMar>
            <w:vAlign w:val="center"/>
          </w:tcPr>
          <w:p w14:paraId="526EA99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7A6E002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69094F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253918B0" w14:textId="2C323323" w:rsidR="003C277B" w:rsidRPr="00A07F6E" w:rsidRDefault="002A11CE"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1A74D6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0F5E7FA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404" w:type="pct"/>
            <w:tcBorders>
              <w:top w:val="single" w:sz="4" w:space="0" w:color="000000"/>
              <w:bottom w:val="single" w:sz="4" w:space="0" w:color="000000"/>
            </w:tcBorders>
            <w:tcMar>
              <w:top w:w="55" w:type="dxa"/>
              <w:left w:w="55" w:type="dxa"/>
              <w:bottom w:w="55" w:type="dxa"/>
              <w:right w:w="55" w:type="dxa"/>
            </w:tcMar>
            <w:vAlign w:val="center"/>
          </w:tcPr>
          <w:p w14:paraId="3753FA9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c>
          <w:tcPr>
            <w:tcW w:w="68" w:type="pct"/>
            <w:tcMar>
              <w:top w:w="55" w:type="dxa"/>
              <w:left w:w="55" w:type="dxa"/>
              <w:bottom w:w="55" w:type="dxa"/>
              <w:right w:w="55" w:type="dxa"/>
            </w:tcMar>
            <w:vAlign w:val="center"/>
          </w:tcPr>
          <w:p w14:paraId="2BC1534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32A50EF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013B950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65D05CE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0589927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09C5B90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404" w:type="pct"/>
            <w:tcBorders>
              <w:top w:val="single" w:sz="4" w:space="0" w:color="000000"/>
              <w:bottom w:val="single" w:sz="4" w:space="0" w:color="000000"/>
            </w:tcBorders>
            <w:tcMar>
              <w:top w:w="55" w:type="dxa"/>
              <w:left w:w="55" w:type="dxa"/>
              <w:bottom w:w="55" w:type="dxa"/>
              <w:right w:w="55" w:type="dxa"/>
            </w:tcMar>
            <w:vAlign w:val="center"/>
          </w:tcPr>
          <w:p w14:paraId="0157FF7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r>
      <w:tr w:rsidR="005008C1" w:rsidRPr="00164897" w14:paraId="112AC970" w14:textId="77777777" w:rsidTr="00A07F6E">
        <w:tc>
          <w:tcPr>
            <w:tcW w:w="636" w:type="pct"/>
            <w:tcMar>
              <w:top w:w="55" w:type="dxa"/>
              <w:left w:w="55" w:type="dxa"/>
              <w:bottom w:w="55" w:type="dxa"/>
              <w:right w:w="55" w:type="dxa"/>
            </w:tcMar>
            <w:vAlign w:val="center"/>
          </w:tcPr>
          <w:p w14:paraId="1BBF1D9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Καλυβιανή</w:t>
            </w:r>
          </w:p>
        </w:tc>
        <w:tc>
          <w:tcPr>
            <w:tcW w:w="68" w:type="pct"/>
            <w:tcMar>
              <w:top w:w="55" w:type="dxa"/>
              <w:left w:w="55" w:type="dxa"/>
              <w:bottom w:w="55" w:type="dxa"/>
              <w:right w:w="55" w:type="dxa"/>
            </w:tcMar>
            <w:vAlign w:val="center"/>
          </w:tcPr>
          <w:p w14:paraId="0DDF846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52E6873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70DE48D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1.100</w:t>
            </w:r>
          </w:p>
        </w:tc>
        <w:tc>
          <w:tcPr>
            <w:tcW w:w="342" w:type="pct"/>
            <w:tcMar>
              <w:top w:w="55" w:type="dxa"/>
              <w:left w:w="55" w:type="dxa"/>
              <w:bottom w:w="55" w:type="dxa"/>
              <w:right w:w="55" w:type="dxa"/>
            </w:tcMar>
            <w:vAlign w:val="center"/>
          </w:tcPr>
          <w:p w14:paraId="1A9D72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0.593</w:t>
            </w:r>
          </w:p>
        </w:tc>
        <w:tc>
          <w:tcPr>
            <w:tcW w:w="342" w:type="pct"/>
            <w:tcMar>
              <w:top w:w="55" w:type="dxa"/>
              <w:left w:w="55" w:type="dxa"/>
              <w:bottom w:w="55" w:type="dxa"/>
              <w:right w:w="55" w:type="dxa"/>
            </w:tcMar>
            <w:vAlign w:val="center"/>
          </w:tcPr>
          <w:p w14:paraId="2539493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0.652</w:t>
            </w:r>
          </w:p>
        </w:tc>
        <w:tc>
          <w:tcPr>
            <w:tcW w:w="342" w:type="pct"/>
            <w:tcMar>
              <w:top w:w="55" w:type="dxa"/>
              <w:left w:w="55" w:type="dxa"/>
              <w:bottom w:w="55" w:type="dxa"/>
              <w:right w:w="55" w:type="dxa"/>
            </w:tcMar>
            <w:vAlign w:val="center"/>
          </w:tcPr>
          <w:p w14:paraId="21BA2D8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0.587</w:t>
            </w:r>
          </w:p>
        </w:tc>
        <w:tc>
          <w:tcPr>
            <w:tcW w:w="404" w:type="pct"/>
            <w:tcMar>
              <w:top w:w="55" w:type="dxa"/>
              <w:left w:w="55" w:type="dxa"/>
              <w:bottom w:w="55" w:type="dxa"/>
              <w:right w:w="55" w:type="dxa"/>
            </w:tcMar>
            <w:vAlign w:val="center"/>
          </w:tcPr>
          <w:p w14:paraId="7E72560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1086.0</w:t>
            </w:r>
          </w:p>
        </w:tc>
        <w:tc>
          <w:tcPr>
            <w:tcW w:w="68" w:type="pct"/>
            <w:tcMar>
              <w:top w:w="55" w:type="dxa"/>
              <w:left w:w="55" w:type="dxa"/>
              <w:bottom w:w="55" w:type="dxa"/>
              <w:right w:w="55" w:type="dxa"/>
            </w:tcMar>
            <w:vAlign w:val="center"/>
          </w:tcPr>
          <w:p w14:paraId="035A782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40BF1E9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7F0585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11D33F5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0.593</w:t>
            </w:r>
          </w:p>
        </w:tc>
        <w:tc>
          <w:tcPr>
            <w:tcW w:w="342" w:type="pct"/>
            <w:tcMar>
              <w:top w:w="55" w:type="dxa"/>
              <w:left w:w="55" w:type="dxa"/>
              <w:bottom w:w="55" w:type="dxa"/>
              <w:right w:w="55" w:type="dxa"/>
            </w:tcMar>
            <w:vAlign w:val="center"/>
          </w:tcPr>
          <w:p w14:paraId="7032537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0.593</w:t>
            </w:r>
          </w:p>
        </w:tc>
        <w:tc>
          <w:tcPr>
            <w:tcW w:w="342" w:type="pct"/>
            <w:tcMar>
              <w:top w:w="55" w:type="dxa"/>
              <w:left w:w="55" w:type="dxa"/>
              <w:bottom w:w="55" w:type="dxa"/>
              <w:right w:w="55" w:type="dxa"/>
            </w:tcMar>
            <w:vAlign w:val="center"/>
          </w:tcPr>
          <w:p w14:paraId="55B8A1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0.534</w:t>
            </w:r>
          </w:p>
        </w:tc>
        <w:tc>
          <w:tcPr>
            <w:tcW w:w="404" w:type="pct"/>
            <w:tcMar>
              <w:top w:w="55" w:type="dxa"/>
              <w:left w:w="55" w:type="dxa"/>
              <w:bottom w:w="55" w:type="dxa"/>
              <w:right w:w="55" w:type="dxa"/>
            </w:tcMar>
            <w:vAlign w:val="center"/>
          </w:tcPr>
          <w:p w14:paraId="271FFC9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1086.0</w:t>
            </w:r>
          </w:p>
        </w:tc>
      </w:tr>
      <w:tr w:rsidR="005008C1" w:rsidRPr="00164897" w14:paraId="771A86E7" w14:textId="77777777" w:rsidTr="00A07F6E">
        <w:tc>
          <w:tcPr>
            <w:tcW w:w="636" w:type="pct"/>
            <w:tcMar>
              <w:top w:w="55" w:type="dxa"/>
              <w:left w:w="55" w:type="dxa"/>
              <w:bottom w:w="55" w:type="dxa"/>
              <w:right w:w="55" w:type="dxa"/>
            </w:tcMar>
            <w:vAlign w:val="center"/>
          </w:tcPr>
          <w:p w14:paraId="317E7C38" w14:textId="6B6D58EC"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1</w:t>
            </w:r>
          </w:p>
        </w:tc>
        <w:tc>
          <w:tcPr>
            <w:tcW w:w="68" w:type="pct"/>
            <w:tcMar>
              <w:top w:w="55" w:type="dxa"/>
              <w:left w:w="55" w:type="dxa"/>
              <w:bottom w:w="55" w:type="dxa"/>
              <w:right w:w="55" w:type="dxa"/>
            </w:tcMar>
            <w:vAlign w:val="center"/>
          </w:tcPr>
          <w:p w14:paraId="5C70427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59B2AC1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0.556</w:t>
            </w:r>
          </w:p>
        </w:tc>
        <w:tc>
          <w:tcPr>
            <w:tcW w:w="342" w:type="pct"/>
            <w:tcMar>
              <w:top w:w="55" w:type="dxa"/>
              <w:left w:w="55" w:type="dxa"/>
              <w:bottom w:w="55" w:type="dxa"/>
              <w:right w:w="55" w:type="dxa"/>
            </w:tcMar>
            <w:vAlign w:val="center"/>
          </w:tcPr>
          <w:p w14:paraId="367FE40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0.611</w:t>
            </w:r>
          </w:p>
        </w:tc>
        <w:tc>
          <w:tcPr>
            <w:tcW w:w="342" w:type="pct"/>
            <w:tcMar>
              <w:top w:w="55" w:type="dxa"/>
              <w:left w:w="55" w:type="dxa"/>
              <w:bottom w:w="55" w:type="dxa"/>
              <w:right w:w="55" w:type="dxa"/>
            </w:tcMar>
            <w:vAlign w:val="center"/>
          </w:tcPr>
          <w:p w14:paraId="635C21A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0.779</w:t>
            </w:r>
          </w:p>
        </w:tc>
        <w:tc>
          <w:tcPr>
            <w:tcW w:w="342" w:type="pct"/>
            <w:tcMar>
              <w:top w:w="55" w:type="dxa"/>
              <w:left w:w="55" w:type="dxa"/>
              <w:bottom w:w="55" w:type="dxa"/>
              <w:right w:w="55" w:type="dxa"/>
            </w:tcMar>
            <w:vAlign w:val="center"/>
          </w:tcPr>
          <w:p w14:paraId="6083211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0.476</w:t>
            </w:r>
          </w:p>
        </w:tc>
        <w:tc>
          <w:tcPr>
            <w:tcW w:w="342" w:type="pct"/>
            <w:tcMar>
              <w:top w:w="55" w:type="dxa"/>
              <w:left w:w="55" w:type="dxa"/>
              <w:bottom w:w="55" w:type="dxa"/>
              <w:right w:w="55" w:type="dxa"/>
            </w:tcMar>
            <w:vAlign w:val="center"/>
          </w:tcPr>
          <w:p w14:paraId="21983B2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0.476</w:t>
            </w:r>
          </w:p>
        </w:tc>
        <w:tc>
          <w:tcPr>
            <w:tcW w:w="404" w:type="pct"/>
            <w:tcMar>
              <w:top w:w="55" w:type="dxa"/>
              <w:left w:w="55" w:type="dxa"/>
              <w:bottom w:w="55" w:type="dxa"/>
              <w:right w:w="55" w:type="dxa"/>
            </w:tcMar>
            <w:vAlign w:val="center"/>
          </w:tcPr>
          <w:p w14:paraId="682226E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403.6</w:t>
            </w:r>
          </w:p>
        </w:tc>
        <w:tc>
          <w:tcPr>
            <w:tcW w:w="68" w:type="pct"/>
            <w:tcMar>
              <w:top w:w="55" w:type="dxa"/>
              <w:left w:w="55" w:type="dxa"/>
              <w:bottom w:w="55" w:type="dxa"/>
              <w:right w:w="55" w:type="dxa"/>
            </w:tcMar>
            <w:vAlign w:val="center"/>
          </w:tcPr>
          <w:p w14:paraId="013C313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7D379EC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0.192</w:t>
            </w:r>
          </w:p>
        </w:tc>
        <w:tc>
          <w:tcPr>
            <w:tcW w:w="342" w:type="pct"/>
            <w:tcMar>
              <w:top w:w="55" w:type="dxa"/>
              <w:left w:w="55" w:type="dxa"/>
              <w:bottom w:w="55" w:type="dxa"/>
              <w:right w:w="55" w:type="dxa"/>
            </w:tcMar>
            <w:vAlign w:val="center"/>
          </w:tcPr>
          <w:p w14:paraId="59D430A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0.192</w:t>
            </w:r>
          </w:p>
        </w:tc>
        <w:tc>
          <w:tcPr>
            <w:tcW w:w="342" w:type="pct"/>
            <w:tcMar>
              <w:top w:w="55" w:type="dxa"/>
              <w:left w:w="55" w:type="dxa"/>
              <w:bottom w:w="55" w:type="dxa"/>
              <w:right w:w="55" w:type="dxa"/>
            </w:tcMar>
            <w:vAlign w:val="center"/>
          </w:tcPr>
          <w:p w14:paraId="3C5B911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0.697</w:t>
            </w:r>
          </w:p>
        </w:tc>
        <w:tc>
          <w:tcPr>
            <w:tcW w:w="342" w:type="pct"/>
            <w:tcMar>
              <w:top w:w="55" w:type="dxa"/>
              <w:left w:w="55" w:type="dxa"/>
              <w:bottom w:w="55" w:type="dxa"/>
              <w:right w:w="55" w:type="dxa"/>
            </w:tcMar>
            <w:vAlign w:val="center"/>
          </w:tcPr>
          <w:p w14:paraId="1FDA2D6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0.134</w:t>
            </w:r>
          </w:p>
        </w:tc>
        <w:tc>
          <w:tcPr>
            <w:tcW w:w="342" w:type="pct"/>
            <w:tcMar>
              <w:top w:w="55" w:type="dxa"/>
              <w:left w:w="55" w:type="dxa"/>
              <w:bottom w:w="55" w:type="dxa"/>
              <w:right w:w="55" w:type="dxa"/>
            </w:tcMar>
            <w:vAlign w:val="center"/>
          </w:tcPr>
          <w:p w14:paraId="100D4AB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0.134</w:t>
            </w:r>
          </w:p>
        </w:tc>
        <w:tc>
          <w:tcPr>
            <w:tcW w:w="404" w:type="pct"/>
            <w:tcMar>
              <w:top w:w="55" w:type="dxa"/>
              <w:left w:w="55" w:type="dxa"/>
              <w:bottom w:w="55" w:type="dxa"/>
              <w:right w:w="55" w:type="dxa"/>
            </w:tcMar>
            <w:vAlign w:val="center"/>
          </w:tcPr>
          <w:p w14:paraId="68F76CE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154.2</w:t>
            </w:r>
          </w:p>
        </w:tc>
      </w:tr>
      <w:tr w:rsidR="005008C1" w:rsidRPr="00164897" w14:paraId="382A9EF0" w14:textId="77777777" w:rsidTr="00A07F6E">
        <w:tc>
          <w:tcPr>
            <w:tcW w:w="636" w:type="pct"/>
            <w:tcMar>
              <w:top w:w="55" w:type="dxa"/>
              <w:left w:w="55" w:type="dxa"/>
              <w:bottom w:w="55" w:type="dxa"/>
              <w:right w:w="55" w:type="dxa"/>
            </w:tcMar>
            <w:vAlign w:val="center"/>
          </w:tcPr>
          <w:p w14:paraId="4FB63EB5" w14:textId="2FBDE310"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2</w:t>
            </w:r>
          </w:p>
        </w:tc>
        <w:tc>
          <w:tcPr>
            <w:tcW w:w="68" w:type="pct"/>
            <w:tcMar>
              <w:top w:w="55" w:type="dxa"/>
              <w:left w:w="55" w:type="dxa"/>
              <w:bottom w:w="55" w:type="dxa"/>
              <w:right w:w="55" w:type="dxa"/>
            </w:tcMar>
            <w:vAlign w:val="center"/>
          </w:tcPr>
          <w:p w14:paraId="1D908A1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4D0E29C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0.556</w:t>
            </w:r>
          </w:p>
        </w:tc>
        <w:tc>
          <w:tcPr>
            <w:tcW w:w="342" w:type="pct"/>
            <w:tcMar>
              <w:top w:w="55" w:type="dxa"/>
              <w:left w:w="55" w:type="dxa"/>
              <w:bottom w:w="55" w:type="dxa"/>
              <w:right w:w="55" w:type="dxa"/>
            </w:tcMar>
            <w:vAlign w:val="center"/>
          </w:tcPr>
          <w:p w14:paraId="3365DBE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0.611</w:t>
            </w:r>
          </w:p>
        </w:tc>
        <w:tc>
          <w:tcPr>
            <w:tcW w:w="342" w:type="pct"/>
            <w:tcMar>
              <w:top w:w="55" w:type="dxa"/>
              <w:left w:w="55" w:type="dxa"/>
              <w:bottom w:w="55" w:type="dxa"/>
              <w:right w:w="55" w:type="dxa"/>
            </w:tcMar>
            <w:vAlign w:val="center"/>
          </w:tcPr>
          <w:p w14:paraId="65B255F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0.789</w:t>
            </w:r>
          </w:p>
        </w:tc>
        <w:tc>
          <w:tcPr>
            <w:tcW w:w="342" w:type="pct"/>
            <w:tcMar>
              <w:top w:w="55" w:type="dxa"/>
              <w:left w:w="55" w:type="dxa"/>
              <w:bottom w:w="55" w:type="dxa"/>
              <w:right w:w="55" w:type="dxa"/>
            </w:tcMar>
            <w:vAlign w:val="center"/>
          </w:tcPr>
          <w:p w14:paraId="0598697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0.482</w:t>
            </w:r>
          </w:p>
        </w:tc>
        <w:tc>
          <w:tcPr>
            <w:tcW w:w="342" w:type="pct"/>
            <w:tcMar>
              <w:top w:w="55" w:type="dxa"/>
              <w:left w:w="55" w:type="dxa"/>
              <w:bottom w:w="55" w:type="dxa"/>
              <w:right w:w="55" w:type="dxa"/>
            </w:tcMar>
            <w:vAlign w:val="center"/>
          </w:tcPr>
          <w:p w14:paraId="43124BA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0.482</w:t>
            </w:r>
          </w:p>
        </w:tc>
        <w:tc>
          <w:tcPr>
            <w:tcW w:w="404" w:type="pct"/>
            <w:tcMar>
              <w:top w:w="55" w:type="dxa"/>
              <w:left w:w="55" w:type="dxa"/>
              <w:bottom w:w="55" w:type="dxa"/>
              <w:right w:w="55" w:type="dxa"/>
            </w:tcMar>
            <w:vAlign w:val="center"/>
          </w:tcPr>
          <w:p w14:paraId="2FEC13B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385.4</w:t>
            </w:r>
          </w:p>
        </w:tc>
        <w:tc>
          <w:tcPr>
            <w:tcW w:w="68" w:type="pct"/>
            <w:tcMar>
              <w:top w:w="55" w:type="dxa"/>
              <w:left w:w="55" w:type="dxa"/>
              <w:bottom w:w="55" w:type="dxa"/>
              <w:right w:w="55" w:type="dxa"/>
            </w:tcMar>
            <w:vAlign w:val="center"/>
          </w:tcPr>
          <w:p w14:paraId="0EBD1E1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0838EEB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0.192</w:t>
            </w:r>
          </w:p>
        </w:tc>
        <w:tc>
          <w:tcPr>
            <w:tcW w:w="342" w:type="pct"/>
            <w:tcMar>
              <w:top w:w="55" w:type="dxa"/>
              <w:left w:w="55" w:type="dxa"/>
              <w:bottom w:w="55" w:type="dxa"/>
              <w:right w:w="55" w:type="dxa"/>
            </w:tcMar>
            <w:vAlign w:val="center"/>
          </w:tcPr>
          <w:p w14:paraId="0B2AB47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0.192</w:t>
            </w:r>
          </w:p>
        </w:tc>
        <w:tc>
          <w:tcPr>
            <w:tcW w:w="342" w:type="pct"/>
            <w:tcMar>
              <w:top w:w="55" w:type="dxa"/>
              <w:left w:w="55" w:type="dxa"/>
              <w:bottom w:w="55" w:type="dxa"/>
              <w:right w:w="55" w:type="dxa"/>
            </w:tcMar>
            <w:vAlign w:val="center"/>
          </w:tcPr>
          <w:p w14:paraId="0059950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0.703</w:t>
            </w:r>
          </w:p>
        </w:tc>
        <w:tc>
          <w:tcPr>
            <w:tcW w:w="342" w:type="pct"/>
            <w:tcMar>
              <w:top w:w="55" w:type="dxa"/>
              <w:left w:w="55" w:type="dxa"/>
              <w:bottom w:w="55" w:type="dxa"/>
              <w:right w:w="55" w:type="dxa"/>
            </w:tcMar>
            <w:vAlign w:val="center"/>
          </w:tcPr>
          <w:p w14:paraId="07B784B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0.135</w:t>
            </w:r>
          </w:p>
        </w:tc>
        <w:tc>
          <w:tcPr>
            <w:tcW w:w="342" w:type="pct"/>
            <w:tcMar>
              <w:top w:w="55" w:type="dxa"/>
              <w:left w:w="55" w:type="dxa"/>
              <w:bottom w:w="55" w:type="dxa"/>
              <w:right w:w="55" w:type="dxa"/>
            </w:tcMar>
            <w:vAlign w:val="center"/>
          </w:tcPr>
          <w:p w14:paraId="266C13E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0.135</w:t>
            </w:r>
          </w:p>
        </w:tc>
        <w:tc>
          <w:tcPr>
            <w:tcW w:w="404" w:type="pct"/>
            <w:tcMar>
              <w:top w:w="55" w:type="dxa"/>
              <w:left w:w="55" w:type="dxa"/>
              <w:bottom w:w="55" w:type="dxa"/>
              <w:right w:w="55" w:type="dxa"/>
            </w:tcMar>
            <w:vAlign w:val="center"/>
          </w:tcPr>
          <w:p w14:paraId="1B44C44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144.3</w:t>
            </w:r>
          </w:p>
        </w:tc>
      </w:tr>
      <w:tr w:rsidR="005008C1" w:rsidRPr="00164897" w14:paraId="5C4A7D22" w14:textId="77777777" w:rsidTr="00A07F6E">
        <w:tc>
          <w:tcPr>
            <w:tcW w:w="636" w:type="pct"/>
            <w:tcMar>
              <w:top w:w="55" w:type="dxa"/>
              <w:left w:w="55" w:type="dxa"/>
              <w:bottom w:w="55" w:type="dxa"/>
              <w:right w:w="55" w:type="dxa"/>
            </w:tcMar>
            <w:vAlign w:val="center"/>
          </w:tcPr>
          <w:p w14:paraId="562035CA" w14:textId="48058DAC"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3</w:t>
            </w:r>
          </w:p>
        </w:tc>
        <w:tc>
          <w:tcPr>
            <w:tcW w:w="68" w:type="pct"/>
            <w:tcMar>
              <w:top w:w="55" w:type="dxa"/>
              <w:left w:w="55" w:type="dxa"/>
              <w:bottom w:w="55" w:type="dxa"/>
              <w:right w:w="55" w:type="dxa"/>
            </w:tcMar>
            <w:vAlign w:val="center"/>
          </w:tcPr>
          <w:p w14:paraId="2CBC6B6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5370891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0.556</w:t>
            </w:r>
          </w:p>
        </w:tc>
        <w:tc>
          <w:tcPr>
            <w:tcW w:w="342" w:type="pct"/>
            <w:tcMar>
              <w:top w:w="55" w:type="dxa"/>
              <w:left w:w="55" w:type="dxa"/>
              <w:bottom w:w="55" w:type="dxa"/>
              <w:right w:w="55" w:type="dxa"/>
            </w:tcMar>
            <w:vAlign w:val="center"/>
          </w:tcPr>
          <w:p w14:paraId="1F48D05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0.611</w:t>
            </w:r>
          </w:p>
        </w:tc>
        <w:tc>
          <w:tcPr>
            <w:tcW w:w="342" w:type="pct"/>
            <w:tcMar>
              <w:top w:w="55" w:type="dxa"/>
              <w:left w:w="55" w:type="dxa"/>
              <w:bottom w:w="55" w:type="dxa"/>
              <w:right w:w="55" w:type="dxa"/>
            </w:tcMar>
            <w:vAlign w:val="center"/>
          </w:tcPr>
          <w:p w14:paraId="476D52E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0.799</w:t>
            </w:r>
          </w:p>
        </w:tc>
        <w:tc>
          <w:tcPr>
            <w:tcW w:w="342" w:type="pct"/>
            <w:tcMar>
              <w:top w:w="55" w:type="dxa"/>
              <w:left w:w="55" w:type="dxa"/>
              <w:bottom w:w="55" w:type="dxa"/>
              <w:right w:w="55" w:type="dxa"/>
            </w:tcMar>
            <w:vAlign w:val="center"/>
          </w:tcPr>
          <w:p w14:paraId="4813263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0.488</w:t>
            </w:r>
          </w:p>
        </w:tc>
        <w:tc>
          <w:tcPr>
            <w:tcW w:w="342" w:type="pct"/>
            <w:tcMar>
              <w:top w:w="55" w:type="dxa"/>
              <w:left w:w="55" w:type="dxa"/>
              <w:bottom w:w="55" w:type="dxa"/>
              <w:right w:w="55" w:type="dxa"/>
            </w:tcMar>
            <w:vAlign w:val="center"/>
          </w:tcPr>
          <w:p w14:paraId="21ADD6D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0.488</w:t>
            </w:r>
          </w:p>
        </w:tc>
        <w:tc>
          <w:tcPr>
            <w:tcW w:w="404" w:type="pct"/>
            <w:tcMar>
              <w:top w:w="55" w:type="dxa"/>
              <w:left w:w="55" w:type="dxa"/>
              <w:bottom w:w="55" w:type="dxa"/>
              <w:right w:w="55" w:type="dxa"/>
            </w:tcMar>
            <w:vAlign w:val="center"/>
          </w:tcPr>
          <w:p w14:paraId="251794D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370.8</w:t>
            </w:r>
          </w:p>
        </w:tc>
        <w:tc>
          <w:tcPr>
            <w:tcW w:w="68" w:type="pct"/>
            <w:tcMar>
              <w:top w:w="55" w:type="dxa"/>
              <w:left w:w="55" w:type="dxa"/>
              <w:bottom w:w="55" w:type="dxa"/>
              <w:right w:w="55" w:type="dxa"/>
            </w:tcMar>
            <w:vAlign w:val="center"/>
          </w:tcPr>
          <w:p w14:paraId="14B54EA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0A96202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3C5C2B5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36F7AB2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0.684</w:t>
            </w:r>
          </w:p>
        </w:tc>
        <w:tc>
          <w:tcPr>
            <w:tcW w:w="342" w:type="pct"/>
            <w:tcMar>
              <w:top w:w="55" w:type="dxa"/>
              <w:left w:w="55" w:type="dxa"/>
              <w:bottom w:w="55" w:type="dxa"/>
              <w:right w:w="55" w:type="dxa"/>
            </w:tcMar>
            <w:vAlign w:val="center"/>
          </w:tcPr>
          <w:p w14:paraId="566CFAD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0.684</w:t>
            </w:r>
          </w:p>
        </w:tc>
        <w:tc>
          <w:tcPr>
            <w:tcW w:w="342" w:type="pct"/>
            <w:tcMar>
              <w:top w:w="55" w:type="dxa"/>
              <w:left w:w="55" w:type="dxa"/>
              <w:bottom w:w="55" w:type="dxa"/>
              <w:right w:w="55" w:type="dxa"/>
            </w:tcMar>
            <w:vAlign w:val="center"/>
          </w:tcPr>
          <w:p w14:paraId="2DE0BD0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0.684</w:t>
            </w:r>
          </w:p>
        </w:tc>
        <w:tc>
          <w:tcPr>
            <w:tcW w:w="404" w:type="pct"/>
            <w:tcMar>
              <w:top w:w="55" w:type="dxa"/>
              <w:left w:w="55" w:type="dxa"/>
              <w:bottom w:w="55" w:type="dxa"/>
              <w:right w:w="55" w:type="dxa"/>
            </w:tcMar>
            <w:vAlign w:val="center"/>
          </w:tcPr>
          <w:p w14:paraId="21BFF5E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481.3</w:t>
            </w:r>
          </w:p>
        </w:tc>
      </w:tr>
      <w:tr w:rsidR="005008C1" w:rsidRPr="00164897" w14:paraId="03B74C26" w14:textId="77777777" w:rsidTr="00A07F6E">
        <w:tc>
          <w:tcPr>
            <w:tcW w:w="636" w:type="pct"/>
            <w:tcMar>
              <w:top w:w="55" w:type="dxa"/>
              <w:left w:w="55" w:type="dxa"/>
              <w:bottom w:w="55" w:type="dxa"/>
              <w:right w:w="55" w:type="dxa"/>
            </w:tcMar>
            <w:vAlign w:val="center"/>
          </w:tcPr>
          <w:p w14:paraId="30AF5AB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Νωπήγεια</w:t>
            </w:r>
          </w:p>
        </w:tc>
        <w:tc>
          <w:tcPr>
            <w:tcW w:w="68" w:type="pct"/>
            <w:tcMar>
              <w:top w:w="55" w:type="dxa"/>
              <w:left w:w="55" w:type="dxa"/>
              <w:bottom w:w="55" w:type="dxa"/>
              <w:right w:w="55" w:type="dxa"/>
            </w:tcMar>
            <w:vAlign w:val="center"/>
          </w:tcPr>
          <w:p w14:paraId="5238F9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6EBED80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2A716A5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1.100</w:t>
            </w:r>
          </w:p>
        </w:tc>
        <w:tc>
          <w:tcPr>
            <w:tcW w:w="342" w:type="pct"/>
            <w:tcMar>
              <w:top w:w="55" w:type="dxa"/>
              <w:left w:w="55" w:type="dxa"/>
              <w:bottom w:w="55" w:type="dxa"/>
              <w:right w:w="55" w:type="dxa"/>
            </w:tcMar>
            <w:vAlign w:val="center"/>
          </w:tcPr>
          <w:p w14:paraId="5C096CA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0.790</w:t>
            </w:r>
          </w:p>
        </w:tc>
        <w:tc>
          <w:tcPr>
            <w:tcW w:w="342" w:type="pct"/>
            <w:tcMar>
              <w:top w:w="55" w:type="dxa"/>
              <w:left w:w="55" w:type="dxa"/>
              <w:bottom w:w="55" w:type="dxa"/>
              <w:right w:w="55" w:type="dxa"/>
            </w:tcMar>
            <w:vAlign w:val="center"/>
          </w:tcPr>
          <w:p w14:paraId="70998B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0.869</w:t>
            </w:r>
          </w:p>
        </w:tc>
        <w:tc>
          <w:tcPr>
            <w:tcW w:w="342" w:type="pct"/>
            <w:tcMar>
              <w:top w:w="55" w:type="dxa"/>
              <w:left w:w="55" w:type="dxa"/>
              <w:bottom w:w="55" w:type="dxa"/>
              <w:right w:w="55" w:type="dxa"/>
            </w:tcMar>
            <w:vAlign w:val="center"/>
          </w:tcPr>
          <w:p w14:paraId="4D9012E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0.522</w:t>
            </w:r>
          </w:p>
        </w:tc>
        <w:tc>
          <w:tcPr>
            <w:tcW w:w="404" w:type="pct"/>
            <w:tcMar>
              <w:top w:w="55" w:type="dxa"/>
              <w:left w:w="55" w:type="dxa"/>
              <w:bottom w:w="55" w:type="dxa"/>
              <w:right w:w="55" w:type="dxa"/>
            </w:tcMar>
            <w:vAlign w:val="center"/>
          </w:tcPr>
          <w:p w14:paraId="2B315A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248.7</w:t>
            </w:r>
          </w:p>
        </w:tc>
        <w:tc>
          <w:tcPr>
            <w:tcW w:w="68" w:type="pct"/>
            <w:tcMar>
              <w:top w:w="55" w:type="dxa"/>
              <w:left w:w="55" w:type="dxa"/>
              <w:bottom w:w="55" w:type="dxa"/>
              <w:right w:w="55" w:type="dxa"/>
            </w:tcMar>
            <w:vAlign w:val="center"/>
          </w:tcPr>
          <w:p w14:paraId="1F64A21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72AA187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0.984</w:t>
            </w:r>
          </w:p>
        </w:tc>
        <w:tc>
          <w:tcPr>
            <w:tcW w:w="342" w:type="pct"/>
            <w:tcMar>
              <w:top w:w="55" w:type="dxa"/>
              <w:left w:w="55" w:type="dxa"/>
              <w:bottom w:w="55" w:type="dxa"/>
              <w:right w:w="55" w:type="dxa"/>
            </w:tcMar>
            <w:vAlign w:val="center"/>
          </w:tcPr>
          <w:p w14:paraId="0278EF6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0.984</w:t>
            </w:r>
          </w:p>
        </w:tc>
        <w:tc>
          <w:tcPr>
            <w:tcW w:w="342" w:type="pct"/>
            <w:tcMar>
              <w:top w:w="55" w:type="dxa"/>
              <w:left w:w="55" w:type="dxa"/>
              <w:bottom w:w="55" w:type="dxa"/>
              <w:right w:w="55" w:type="dxa"/>
            </w:tcMar>
            <w:vAlign w:val="center"/>
          </w:tcPr>
          <w:p w14:paraId="74855DE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0.538</w:t>
            </w:r>
          </w:p>
        </w:tc>
        <w:tc>
          <w:tcPr>
            <w:tcW w:w="342" w:type="pct"/>
            <w:tcMar>
              <w:top w:w="55" w:type="dxa"/>
              <w:left w:w="55" w:type="dxa"/>
              <w:bottom w:w="55" w:type="dxa"/>
              <w:right w:w="55" w:type="dxa"/>
            </w:tcMar>
            <w:vAlign w:val="center"/>
          </w:tcPr>
          <w:p w14:paraId="3B6FF05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0.530</w:t>
            </w:r>
          </w:p>
        </w:tc>
        <w:tc>
          <w:tcPr>
            <w:tcW w:w="342" w:type="pct"/>
            <w:tcMar>
              <w:top w:w="55" w:type="dxa"/>
              <w:left w:w="55" w:type="dxa"/>
              <w:bottom w:w="55" w:type="dxa"/>
              <w:right w:w="55" w:type="dxa"/>
            </w:tcMar>
            <w:vAlign w:val="center"/>
          </w:tcPr>
          <w:p w14:paraId="5064E5F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0.318</w:t>
            </w:r>
          </w:p>
        </w:tc>
        <w:tc>
          <w:tcPr>
            <w:tcW w:w="404" w:type="pct"/>
            <w:tcMar>
              <w:top w:w="55" w:type="dxa"/>
              <w:left w:w="55" w:type="dxa"/>
              <w:bottom w:w="55" w:type="dxa"/>
              <w:right w:w="55" w:type="dxa"/>
            </w:tcMar>
            <w:vAlign w:val="center"/>
          </w:tcPr>
          <w:p w14:paraId="49D822A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429.7</w:t>
            </w:r>
          </w:p>
        </w:tc>
      </w:tr>
      <w:tr w:rsidR="005008C1" w:rsidRPr="00164897" w14:paraId="0CA6BDD1" w14:textId="77777777" w:rsidTr="00A07F6E">
        <w:tc>
          <w:tcPr>
            <w:tcW w:w="636" w:type="pct"/>
            <w:tcBorders>
              <w:bottom w:val="single" w:sz="4" w:space="0" w:color="000000"/>
            </w:tcBorders>
            <w:tcMar>
              <w:top w:w="55" w:type="dxa"/>
              <w:left w:w="55" w:type="dxa"/>
              <w:bottom w:w="55" w:type="dxa"/>
              <w:right w:w="55" w:type="dxa"/>
            </w:tcMar>
            <w:vAlign w:val="center"/>
          </w:tcPr>
          <w:p w14:paraId="29F1069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Ραβδούχα</w:t>
            </w:r>
          </w:p>
        </w:tc>
        <w:tc>
          <w:tcPr>
            <w:tcW w:w="68" w:type="pct"/>
            <w:tcBorders>
              <w:bottom w:val="single" w:sz="4" w:space="0" w:color="000000"/>
            </w:tcBorders>
            <w:tcMar>
              <w:top w:w="55" w:type="dxa"/>
              <w:left w:w="55" w:type="dxa"/>
              <w:bottom w:w="55" w:type="dxa"/>
              <w:right w:w="55" w:type="dxa"/>
            </w:tcMar>
            <w:vAlign w:val="center"/>
          </w:tcPr>
          <w:p w14:paraId="1E970FA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Borders>
              <w:bottom w:val="single" w:sz="4" w:space="0" w:color="000000"/>
            </w:tcBorders>
            <w:tcMar>
              <w:top w:w="55" w:type="dxa"/>
              <w:left w:w="55" w:type="dxa"/>
              <w:bottom w:w="55" w:type="dxa"/>
              <w:right w:w="55" w:type="dxa"/>
            </w:tcMar>
            <w:vAlign w:val="center"/>
          </w:tcPr>
          <w:p w14:paraId="244014A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0.831</w:t>
            </w:r>
          </w:p>
        </w:tc>
        <w:tc>
          <w:tcPr>
            <w:tcW w:w="342" w:type="pct"/>
            <w:tcBorders>
              <w:bottom w:val="single" w:sz="4" w:space="0" w:color="000000"/>
            </w:tcBorders>
            <w:tcMar>
              <w:top w:w="55" w:type="dxa"/>
              <w:left w:w="55" w:type="dxa"/>
              <w:bottom w:w="55" w:type="dxa"/>
              <w:right w:w="55" w:type="dxa"/>
            </w:tcMar>
            <w:vAlign w:val="center"/>
          </w:tcPr>
          <w:p w14:paraId="4964C06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0.915</w:t>
            </w:r>
          </w:p>
        </w:tc>
        <w:tc>
          <w:tcPr>
            <w:tcW w:w="342" w:type="pct"/>
            <w:tcBorders>
              <w:bottom w:val="single" w:sz="4" w:space="0" w:color="000000"/>
            </w:tcBorders>
            <w:tcMar>
              <w:top w:w="55" w:type="dxa"/>
              <w:left w:w="55" w:type="dxa"/>
              <w:bottom w:w="55" w:type="dxa"/>
              <w:right w:w="55" w:type="dxa"/>
            </w:tcMar>
            <w:vAlign w:val="center"/>
          </w:tcPr>
          <w:p w14:paraId="39360DA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0.819</w:t>
            </w:r>
          </w:p>
        </w:tc>
        <w:tc>
          <w:tcPr>
            <w:tcW w:w="342" w:type="pct"/>
            <w:tcBorders>
              <w:bottom w:val="single" w:sz="4" w:space="0" w:color="000000"/>
            </w:tcBorders>
            <w:tcMar>
              <w:top w:w="55" w:type="dxa"/>
              <w:left w:w="55" w:type="dxa"/>
              <w:bottom w:w="55" w:type="dxa"/>
              <w:right w:w="55" w:type="dxa"/>
            </w:tcMar>
            <w:vAlign w:val="center"/>
          </w:tcPr>
          <w:p w14:paraId="69B7930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0.749</w:t>
            </w:r>
          </w:p>
        </w:tc>
        <w:tc>
          <w:tcPr>
            <w:tcW w:w="342" w:type="pct"/>
            <w:tcBorders>
              <w:bottom w:val="single" w:sz="4" w:space="0" w:color="000000"/>
            </w:tcBorders>
            <w:tcMar>
              <w:top w:w="55" w:type="dxa"/>
              <w:left w:w="55" w:type="dxa"/>
              <w:bottom w:w="55" w:type="dxa"/>
              <w:right w:w="55" w:type="dxa"/>
            </w:tcMar>
            <w:vAlign w:val="center"/>
          </w:tcPr>
          <w:p w14:paraId="428FF33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0.674</w:t>
            </w:r>
          </w:p>
        </w:tc>
        <w:tc>
          <w:tcPr>
            <w:tcW w:w="404" w:type="pct"/>
            <w:tcBorders>
              <w:bottom w:val="single" w:sz="4" w:space="0" w:color="000000"/>
            </w:tcBorders>
            <w:tcMar>
              <w:top w:w="55" w:type="dxa"/>
              <w:left w:w="55" w:type="dxa"/>
              <w:bottom w:w="55" w:type="dxa"/>
              <w:right w:w="55" w:type="dxa"/>
            </w:tcMar>
            <w:vAlign w:val="center"/>
          </w:tcPr>
          <w:p w14:paraId="277375D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33.0</w:t>
            </w:r>
          </w:p>
        </w:tc>
        <w:tc>
          <w:tcPr>
            <w:tcW w:w="68" w:type="pct"/>
            <w:tcBorders>
              <w:bottom w:val="single" w:sz="4" w:space="0" w:color="000000"/>
            </w:tcBorders>
            <w:tcMar>
              <w:top w:w="55" w:type="dxa"/>
              <w:left w:w="55" w:type="dxa"/>
              <w:bottom w:w="55" w:type="dxa"/>
              <w:right w:w="55" w:type="dxa"/>
            </w:tcMar>
            <w:vAlign w:val="center"/>
          </w:tcPr>
          <w:p w14:paraId="137D0E5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Borders>
              <w:bottom w:val="single" w:sz="4" w:space="0" w:color="000000"/>
            </w:tcBorders>
            <w:tcMar>
              <w:top w:w="55" w:type="dxa"/>
              <w:left w:w="55" w:type="dxa"/>
              <w:bottom w:w="55" w:type="dxa"/>
              <w:right w:w="55" w:type="dxa"/>
            </w:tcMar>
            <w:vAlign w:val="center"/>
          </w:tcPr>
          <w:p w14:paraId="3F9C6A9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0.984</w:t>
            </w:r>
          </w:p>
        </w:tc>
        <w:tc>
          <w:tcPr>
            <w:tcW w:w="342" w:type="pct"/>
            <w:tcBorders>
              <w:bottom w:val="single" w:sz="4" w:space="0" w:color="000000"/>
            </w:tcBorders>
            <w:tcMar>
              <w:top w:w="55" w:type="dxa"/>
              <w:left w:w="55" w:type="dxa"/>
              <w:bottom w:w="55" w:type="dxa"/>
              <w:right w:w="55" w:type="dxa"/>
            </w:tcMar>
            <w:vAlign w:val="center"/>
          </w:tcPr>
          <w:p w14:paraId="6EB1D8C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0.984</w:t>
            </w:r>
          </w:p>
        </w:tc>
        <w:tc>
          <w:tcPr>
            <w:tcW w:w="342" w:type="pct"/>
            <w:tcBorders>
              <w:bottom w:val="single" w:sz="4" w:space="0" w:color="000000"/>
            </w:tcBorders>
            <w:tcMar>
              <w:top w:w="55" w:type="dxa"/>
              <w:left w:w="55" w:type="dxa"/>
              <w:bottom w:w="55" w:type="dxa"/>
              <w:right w:w="55" w:type="dxa"/>
            </w:tcMar>
            <w:vAlign w:val="center"/>
          </w:tcPr>
          <w:p w14:paraId="37D7284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0.665</w:t>
            </w:r>
          </w:p>
        </w:tc>
        <w:tc>
          <w:tcPr>
            <w:tcW w:w="342" w:type="pct"/>
            <w:tcBorders>
              <w:bottom w:val="single" w:sz="4" w:space="0" w:color="000000"/>
            </w:tcBorders>
            <w:tcMar>
              <w:top w:w="55" w:type="dxa"/>
              <w:left w:w="55" w:type="dxa"/>
              <w:bottom w:w="55" w:type="dxa"/>
              <w:right w:w="55" w:type="dxa"/>
            </w:tcMar>
            <w:vAlign w:val="center"/>
          </w:tcPr>
          <w:p w14:paraId="54313D1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0.655</w:t>
            </w:r>
          </w:p>
        </w:tc>
        <w:tc>
          <w:tcPr>
            <w:tcW w:w="342" w:type="pct"/>
            <w:tcBorders>
              <w:bottom w:val="single" w:sz="4" w:space="0" w:color="000000"/>
            </w:tcBorders>
            <w:tcMar>
              <w:top w:w="55" w:type="dxa"/>
              <w:left w:w="55" w:type="dxa"/>
              <w:bottom w:w="55" w:type="dxa"/>
              <w:right w:w="55" w:type="dxa"/>
            </w:tcMar>
            <w:vAlign w:val="center"/>
          </w:tcPr>
          <w:p w14:paraId="000109D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0.589</w:t>
            </w:r>
          </w:p>
        </w:tc>
        <w:tc>
          <w:tcPr>
            <w:tcW w:w="404" w:type="pct"/>
            <w:tcBorders>
              <w:bottom w:val="single" w:sz="4" w:space="0" w:color="000000"/>
            </w:tcBorders>
            <w:tcMar>
              <w:top w:w="55" w:type="dxa"/>
              <w:left w:w="55" w:type="dxa"/>
              <w:bottom w:w="55" w:type="dxa"/>
              <w:right w:w="55" w:type="dxa"/>
            </w:tcMar>
            <w:vAlign w:val="center"/>
          </w:tcPr>
          <w:p w14:paraId="42E2AA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230.6</w:t>
            </w:r>
          </w:p>
        </w:tc>
      </w:tr>
    </w:tbl>
    <w:p w14:paraId="73CCB0DF" w14:textId="614B1C4D" w:rsidR="003C277B" w:rsidRPr="00164897" w:rsidRDefault="003C277B" w:rsidP="003C277B">
      <w:pPr>
        <w:suppressAutoHyphens/>
        <w:autoSpaceDN w:val="0"/>
        <w:spacing w:after="0" w:line="240" w:lineRule="auto"/>
        <w:jc w:val="center"/>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Πίνακας 3.22. Αποτε</w:t>
      </w:r>
      <w:r w:rsidR="002A11CE">
        <w:rPr>
          <w:rFonts w:ascii="Arial" w:eastAsia="NSimSun" w:hAnsi="Arial" w:cs="Arial"/>
          <w:i/>
          <w:kern w:val="3"/>
          <w:sz w:val="20"/>
          <w:szCs w:val="20"/>
          <w:lang w:eastAsia="zh-CN" w:bidi="hi-IN"/>
        </w:rPr>
        <w:t>λέσματα Σ</w:t>
      </w:r>
      <w:r w:rsidRPr="00164897">
        <w:rPr>
          <w:rFonts w:ascii="Arial" w:eastAsia="NSimSun" w:hAnsi="Arial" w:cs="Arial"/>
          <w:i/>
          <w:kern w:val="3"/>
          <w:sz w:val="20"/>
          <w:szCs w:val="20"/>
          <w:lang w:eastAsia="zh-CN" w:bidi="hi-IN"/>
        </w:rPr>
        <w:t xml:space="preserve">εναρίου 1 και 2 με συνδυασμό αλλαγής στον παράγοντα v </w:t>
      </w:r>
      <w:r w:rsidR="00701944" w:rsidRPr="00164897">
        <w:rPr>
          <w:rFonts w:ascii="Arial" w:eastAsia="NSimSun" w:hAnsi="Arial" w:cs="Arial"/>
          <w:i/>
          <w:kern w:val="3"/>
          <w:sz w:val="20"/>
          <w:szCs w:val="20"/>
          <w:lang w:eastAsia="zh-CN" w:bidi="hi-IN"/>
        </w:rPr>
        <w:t>βάσει</w:t>
      </w:r>
      <w:r w:rsidRPr="00164897">
        <w:rPr>
          <w:rFonts w:ascii="Arial" w:eastAsia="NSimSun" w:hAnsi="Arial" w:cs="Arial"/>
          <w:i/>
          <w:kern w:val="3"/>
          <w:sz w:val="20"/>
          <w:szCs w:val="20"/>
          <w:lang w:eastAsia="zh-CN" w:bidi="hi-IN"/>
        </w:rPr>
        <w:t xml:space="preserve"> του Πίνακα 2.7 και αλλαγής στον συντελεστή d σύμφωνα με τον </w:t>
      </w:r>
      <w:r w:rsidR="004D57AC" w:rsidRPr="00164897">
        <w:rPr>
          <w:rFonts w:ascii="Arial" w:eastAsia="NSimSun" w:hAnsi="Arial" w:cs="Arial"/>
          <w:i/>
          <w:kern w:val="3"/>
          <w:sz w:val="20"/>
          <w:szCs w:val="20"/>
          <w:lang w:eastAsia="zh-CN" w:bidi="hi-IN"/>
        </w:rPr>
        <w:t>Π</w:t>
      </w:r>
      <w:r w:rsidRPr="00164897">
        <w:rPr>
          <w:rFonts w:ascii="Arial" w:eastAsia="NSimSun" w:hAnsi="Arial" w:cs="Arial"/>
          <w:i/>
          <w:kern w:val="3"/>
          <w:sz w:val="20"/>
          <w:szCs w:val="20"/>
          <w:lang w:eastAsia="zh-CN" w:bidi="hi-IN"/>
        </w:rPr>
        <w:t>ίνακα 2.8</w:t>
      </w:r>
      <w:r w:rsidR="00701944" w:rsidRPr="00164897">
        <w:rPr>
          <w:rFonts w:ascii="Arial" w:eastAsia="NSimSun" w:hAnsi="Arial" w:cs="Arial"/>
          <w:i/>
          <w:kern w:val="3"/>
          <w:sz w:val="20"/>
          <w:szCs w:val="20"/>
          <w:lang w:eastAsia="zh-CN" w:bidi="hi-IN"/>
        </w:rPr>
        <w:t>.</w:t>
      </w:r>
    </w:p>
    <w:p w14:paraId="0EAA52D3"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37382D36"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17"/>
        <w:gridCol w:w="120"/>
        <w:gridCol w:w="601"/>
        <w:gridCol w:w="601"/>
        <w:gridCol w:w="601"/>
        <w:gridCol w:w="601"/>
        <w:gridCol w:w="601"/>
        <w:gridCol w:w="710"/>
        <w:gridCol w:w="120"/>
        <w:gridCol w:w="601"/>
        <w:gridCol w:w="601"/>
        <w:gridCol w:w="601"/>
        <w:gridCol w:w="601"/>
        <w:gridCol w:w="601"/>
        <w:gridCol w:w="710"/>
      </w:tblGrid>
      <w:tr w:rsidR="00A07F6E" w:rsidRPr="00164897" w14:paraId="05274DB9" w14:textId="77777777" w:rsidTr="00A07F6E">
        <w:tc>
          <w:tcPr>
            <w:tcW w:w="636" w:type="pct"/>
            <w:tcBorders>
              <w:top w:val="single" w:sz="4" w:space="0" w:color="000000"/>
            </w:tcBorders>
            <w:tcMar>
              <w:top w:w="55" w:type="dxa"/>
              <w:left w:w="55" w:type="dxa"/>
              <w:bottom w:w="55" w:type="dxa"/>
              <w:right w:w="55" w:type="dxa"/>
            </w:tcMar>
          </w:tcPr>
          <w:p w14:paraId="012B52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68" w:type="pct"/>
            <w:tcBorders>
              <w:top w:val="single" w:sz="4" w:space="0" w:color="000000"/>
            </w:tcBorders>
            <w:tcMar>
              <w:top w:w="55" w:type="dxa"/>
              <w:left w:w="55" w:type="dxa"/>
              <w:bottom w:w="55" w:type="dxa"/>
              <w:right w:w="55" w:type="dxa"/>
            </w:tcMar>
          </w:tcPr>
          <w:p w14:paraId="75FC4ED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114" w:type="pct"/>
            <w:gridSpan w:val="6"/>
            <w:tcBorders>
              <w:top w:val="single" w:sz="4" w:space="0" w:color="000000"/>
            </w:tcBorders>
            <w:tcMar>
              <w:top w:w="55" w:type="dxa"/>
              <w:left w:w="55" w:type="dxa"/>
              <w:bottom w:w="55" w:type="dxa"/>
              <w:right w:w="55" w:type="dxa"/>
            </w:tcMar>
          </w:tcPr>
          <w:p w14:paraId="6B69FE7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3</w:t>
            </w:r>
          </w:p>
        </w:tc>
        <w:tc>
          <w:tcPr>
            <w:tcW w:w="68" w:type="pct"/>
            <w:tcBorders>
              <w:top w:val="single" w:sz="4" w:space="0" w:color="000000"/>
            </w:tcBorders>
            <w:tcMar>
              <w:top w:w="55" w:type="dxa"/>
              <w:left w:w="55" w:type="dxa"/>
              <w:bottom w:w="55" w:type="dxa"/>
              <w:right w:w="55" w:type="dxa"/>
            </w:tcMar>
          </w:tcPr>
          <w:p w14:paraId="5C54684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114" w:type="pct"/>
            <w:gridSpan w:val="6"/>
            <w:tcBorders>
              <w:top w:val="single" w:sz="4" w:space="0" w:color="000000"/>
            </w:tcBorders>
            <w:tcMar>
              <w:top w:w="55" w:type="dxa"/>
              <w:left w:w="55" w:type="dxa"/>
              <w:bottom w:w="55" w:type="dxa"/>
              <w:right w:w="55" w:type="dxa"/>
            </w:tcMar>
          </w:tcPr>
          <w:p w14:paraId="2D327E6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4</w:t>
            </w:r>
          </w:p>
        </w:tc>
      </w:tr>
      <w:tr w:rsidR="005008C1" w:rsidRPr="00164897" w14:paraId="04688E9A" w14:textId="77777777" w:rsidTr="00A07F6E">
        <w:tc>
          <w:tcPr>
            <w:tcW w:w="636" w:type="pct"/>
            <w:tcBorders>
              <w:top w:val="single" w:sz="4" w:space="0" w:color="000000"/>
              <w:bottom w:val="single" w:sz="4" w:space="0" w:color="000000"/>
            </w:tcBorders>
            <w:tcMar>
              <w:top w:w="55" w:type="dxa"/>
              <w:left w:w="55" w:type="dxa"/>
              <w:bottom w:w="55" w:type="dxa"/>
              <w:right w:w="55" w:type="dxa"/>
            </w:tcMar>
            <w:vAlign w:val="center"/>
          </w:tcPr>
          <w:p w14:paraId="4FDD56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Περιοχές</w:t>
            </w:r>
          </w:p>
        </w:tc>
        <w:tc>
          <w:tcPr>
            <w:tcW w:w="68" w:type="pct"/>
            <w:tcMar>
              <w:top w:w="55" w:type="dxa"/>
              <w:left w:w="55" w:type="dxa"/>
              <w:bottom w:w="55" w:type="dxa"/>
              <w:right w:w="55" w:type="dxa"/>
            </w:tcMar>
            <w:vAlign w:val="center"/>
          </w:tcPr>
          <w:p w14:paraId="7953D61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2049DC2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4C8F478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2FB859A4" w14:textId="0C023A55" w:rsidR="003C277B" w:rsidRPr="00A07F6E" w:rsidRDefault="002A11CE"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4E53C09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7E1157A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404" w:type="pct"/>
            <w:tcBorders>
              <w:top w:val="single" w:sz="4" w:space="0" w:color="000000"/>
              <w:bottom w:val="single" w:sz="4" w:space="0" w:color="000000"/>
            </w:tcBorders>
            <w:tcMar>
              <w:top w:w="55" w:type="dxa"/>
              <w:left w:w="55" w:type="dxa"/>
              <w:bottom w:w="55" w:type="dxa"/>
              <w:right w:w="55" w:type="dxa"/>
            </w:tcMar>
            <w:vAlign w:val="center"/>
          </w:tcPr>
          <w:p w14:paraId="7A5C448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c>
          <w:tcPr>
            <w:tcW w:w="68" w:type="pct"/>
            <w:tcMar>
              <w:top w:w="55" w:type="dxa"/>
              <w:left w:w="55" w:type="dxa"/>
              <w:bottom w:w="55" w:type="dxa"/>
              <w:right w:w="55" w:type="dxa"/>
            </w:tcMar>
            <w:vAlign w:val="center"/>
          </w:tcPr>
          <w:p w14:paraId="40BD1AE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31BDC42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581A8A1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0D2FAB1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78C316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42" w:type="pct"/>
            <w:tcBorders>
              <w:top w:val="single" w:sz="4" w:space="0" w:color="000000"/>
              <w:bottom w:val="single" w:sz="4" w:space="0" w:color="000000"/>
            </w:tcBorders>
            <w:tcMar>
              <w:top w:w="55" w:type="dxa"/>
              <w:left w:w="55" w:type="dxa"/>
              <w:bottom w:w="55" w:type="dxa"/>
              <w:right w:w="55" w:type="dxa"/>
            </w:tcMar>
            <w:vAlign w:val="center"/>
          </w:tcPr>
          <w:p w14:paraId="6F46E0D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404" w:type="pct"/>
            <w:tcBorders>
              <w:top w:val="single" w:sz="4" w:space="0" w:color="000000"/>
              <w:bottom w:val="single" w:sz="4" w:space="0" w:color="000000"/>
            </w:tcBorders>
            <w:tcMar>
              <w:top w:w="55" w:type="dxa"/>
              <w:left w:w="55" w:type="dxa"/>
              <w:bottom w:w="55" w:type="dxa"/>
              <w:right w:w="55" w:type="dxa"/>
            </w:tcMar>
            <w:vAlign w:val="center"/>
          </w:tcPr>
          <w:p w14:paraId="0D2CA2A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r>
      <w:tr w:rsidR="005008C1" w:rsidRPr="00164897" w14:paraId="39DF60F3" w14:textId="77777777" w:rsidTr="00A07F6E">
        <w:tc>
          <w:tcPr>
            <w:tcW w:w="636" w:type="pct"/>
            <w:tcMar>
              <w:top w:w="55" w:type="dxa"/>
              <w:left w:w="55" w:type="dxa"/>
              <w:bottom w:w="55" w:type="dxa"/>
              <w:right w:w="55" w:type="dxa"/>
            </w:tcMar>
            <w:vAlign w:val="center"/>
          </w:tcPr>
          <w:p w14:paraId="3A336AA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Καλυβιανή</w:t>
            </w:r>
          </w:p>
        </w:tc>
        <w:tc>
          <w:tcPr>
            <w:tcW w:w="68" w:type="pct"/>
            <w:tcMar>
              <w:top w:w="55" w:type="dxa"/>
              <w:left w:w="55" w:type="dxa"/>
              <w:bottom w:w="55" w:type="dxa"/>
              <w:right w:w="55" w:type="dxa"/>
            </w:tcMar>
            <w:vAlign w:val="center"/>
          </w:tcPr>
          <w:p w14:paraId="6190930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0264D95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71F1E2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1.050</w:t>
            </w:r>
          </w:p>
        </w:tc>
        <w:tc>
          <w:tcPr>
            <w:tcW w:w="342" w:type="pct"/>
            <w:tcMar>
              <w:top w:w="55" w:type="dxa"/>
              <w:left w:w="55" w:type="dxa"/>
              <w:bottom w:w="55" w:type="dxa"/>
              <w:right w:w="55" w:type="dxa"/>
            </w:tcMar>
            <w:vAlign w:val="center"/>
          </w:tcPr>
          <w:p w14:paraId="678EF02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0.770</w:t>
            </w:r>
          </w:p>
        </w:tc>
        <w:tc>
          <w:tcPr>
            <w:tcW w:w="342" w:type="pct"/>
            <w:tcMar>
              <w:top w:w="55" w:type="dxa"/>
              <w:left w:w="55" w:type="dxa"/>
              <w:bottom w:w="55" w:type="dxa"/>
              <w:right w:w="55" w:type="dxa"/>
            </w:tcMar>
            <w:vAlign w:val="center"/>
          </w:tcPr>
          <w:p w14:paraId="71A11B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0.808</w:t>
            </w:r>
          </w:p>
        </w:tc>
        <w:tc>
          <w:tcPr>
            <w:tcW w:w="342" w:type="pct"/>
            <w:tcMar>
              <w:top w:w="55" w:type="dxa"/>
              <w:left w:w="55" w:type="dxa"/>
              <w:bottom w:w="55" w:type="dxa"/>
              <w:right w:w="55" w:type="dxa"/>
            </w:tcMar>
            <w:vAlign w:val="center"/>
          </w:tcPr>
          <w:p w14:paraId="4CA91B4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0.727</w:t>
            </w:r>
          </w:p>
        </w:tc>
        <w:tc>
          <w:tcPr>
            <w:tcW w:w="404" w:type="pct"/>
            <w:tcMar>
              <w:top w:w="55" w:type="dxa"/>
              <w:left w:w="55" w:type="dxa"/>
              <w:bottom w:w="55" w:type="dxa"/>
              <w:right w:w="55" w:type="dxa"/>
            </w:tcMar>
            <w:vAlign w:val="center"/>
          </w:tcPr>
          <w:p w14:paraId="0E89212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1439.2</w:t>
            </w:r>
          </w:p>
        </w:tc>
        <w:tc>
          <w:tcPr>
            <w:tcW w:w="68" w:type="pct"/>
            <w:tcMar>
              <w:top w:w="55" w:type="dxa"/>
              <w:left w:w="55" w:type="dxa"/>
              <w:bottom w:w="55" w:type="dxa"/>
              <w:right w:w="55" w:type="dxa"/>
            </w:tcMar>
            <w:vAlign w:val="center"/>
          </w:tcPr>
          <w:p w14:paraId="3DC8C5C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5A5763F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0.336</w:t>
            </w:r>
          </w:p>
        </w:tc>
        <w:tc>
          <w:tcPr>
            <w:tcW w:w="342" w:type="pct"/>
            <w:tcMar>
              <w:top w:w="55" w:type="dxa"/>
              <w:left w:w="55" w:type="dxa"/>
              <w:bottom w:w="55" w:type="dxa"/>
              <w:right w:w="55" w:type="dxa"/>
            </w:tcMar>
            <w:vAlign w:val="center"/>
          </w:tcPr>
          <w:p w14:paraId="65A3C9C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0.302</w:t>
            </w:r>
          </w:p>
        </w:tc>
        <w:tc>
          <w:tcPr>
            <w:tcW w:w="342" w:type="pct"/>
            <w:tcMar>
              <w:top w:w="55" w:type="dxa"/>
              <w:left w:w="55" w:type="dxa"/>
              <w:bottom w:w="55" w:type="dxa"/>
              <w:right w:w="55" w:type="dxa"/>
            </w:tcMar>
            <w:vAlign w:val="center"/>
          </w:tcPr>
          <w:p w14:paraId="5781EF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0.770</w:t>
            </w:r>
          </w:p>
        </w:tc>
        <w:tc>
          <w:tcPr>
            <w:tcW w:w="342" w:type="pct"/>
            <w:tcMar>
              <w:top w:w="55" w:type="dxa"/>
              <w:left w:w="55" w:type="dxa"/>
              <w:bottom w:w="55" w:type="dxa"/>
              <w:right w:w="55" w:type="dxa"/>
            </w:tcMar>
            <w:vAlign w:val="center"/>
          </w:tcPr>
          <w:p w14:paraId="2ECB11A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0.233</w:t>
            </w:r>
          </w:p>
        </w:tc>
        <w:tc>
          <w:tcPr>
            <w:tcW w:w="342" w:type="pct"/>
            <w:tcMar>
              <w:top w:w="55" w:type="dxa"/>
              <w:left w:w="55" w:type="dxa"/>
              <w:bottom w:w="55" w:type="dxa"/>
              <w:right w:w="55" w:type="dxa"/>
            </w:tcMar>
            <w:vAlign w:val="center"/>
          </w:tcPr>
          <w:p w14:paraId="3F70DA1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0.209</w:t>
            </w:r>
          </w:p>
        </w:tc>
        <w:tc>
          <w:tcPr>
            <w:tcW w:w="404" w:type="pct"/>
            <w:tcMar>
              <w:top w:w="55" w:type="dxa"/>
              <w:left w:w="55" w:type="dxa"/>
              <w:bottom w:w="55" w:type="dxa"/>
              <w:right w:w="55" w:type="dxa"/>
            </w:tcMar>
            <w:vAlign w:val="center"/>
          </w:tcPr>
          <w:p w14:paraId="676C1E9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1193.0</w:t>
            </w:r>
          </w:p>
        </w:tc>
      </w:tr>
      <w:tr w:rsidR="005008C1" w:rsidRPr="00164897" w14:paraId="3E5B50ED" w14:textId="77777777" w:rsidTr="00A07F6E">
        <w:tc>
          <w:tcPr>
            <w:tcW w:w="636" w:type="pct"/>
            <w:tcMar>
              <w:top w:w="55" w:type="dxa"/>
              <w:left w:w="55" w:type="dxa"/>
              <w:bottom w:w="55" w:type="dxa"/>
              <w:right w:w="55" w:type="dxa"/>
            </w:tcMar>
            <w:vAlign w:val="center"/>
          </w:tcPr>
          <w:p w14:paraId="4997240B" w14:textId="7AF237DD"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1</w:t>
            </w:r>
          </w:p>
        </w:tc>
        <w:tc>
          <w:tcPr>
            <w:tcW w:w="68" w:type="pct"/>
            <w:tcMar>
              <w:top w:w="55" w:type="dxa"/>
              <w:left w:w="55" w:type="dxa"/>
              <w:bottom w:w="55" w:type="dxa"/>
              <w:right w:w="55" w:type="dxa"/>
            </w:tcMar>
            <w:vAlign w:val="center"/>
          </w:tcPr>
          <w:p w14:paraId="464E84B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4D45A48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0.601</w:t>
            </w:r>
          </w:p>
        </w:tc>
        <w:tc>
          <w:tcPr>
            <w:tcW w:w="342" w:type="pct"/>
            <w:tcMar>
              <w:top w:w="55" w:type="dxa"/>
              <w:left w:w="55" w:type="dxa"/>
              <w:bottom w:w="55" w:type="dxa"/>
              <w:right w:w="55" w:type="dxa"/>
            </w:tcMar>
            <w:vAlign w:val="center"/>
          </w:tcPr>
          <w:p w14:paraId="03C60FF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0.631</w:t>
            </w:r>
          </w:p>
        </w:tc>
        <w:tc>
          <w:tcPr>
            <w:tcW w:w="342" w:type="pct"/>
            <w:tcMar>
              <w:top w:w="55" w:type="dxa"/>
              <w:left w:w="55" w:type="dxa"/>
              <w:bottom w:w="55" w:type="dxa"/>
              <w:right w:w="55" w:type="dxa"/>
            </w:tcMar>
            <w:vAlign w:val="center"/>
          </w:tcPr>
          <w:p w14:paraId="606005D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0.866</w:t>
            </w:r>
          </w:p>
        </w:tc>
        <w:tc>
          <w:tcPr>
            <w:tcW w:w="342" w:type="pct"/>
            <w:tcMar>
              <w:top w:w="55" w:type="dxa"/>
              <w:left w:w="55" w:type="dxa"/>
              <w:bottom w:w="55" w:type="dxa"/>
              <w:right w:w="55" w:type="dxa"/>
            </w:tcMar>
            <w:vAlign w:val="center"/>
          </w:tcPr>
          <w:p w14:paraId="5ECC29D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0.546</w:t>
            </w:r>
          </w:p>
        </w:tc>
        <w:tc>
          <w:tcPr>
            <w:tcW w:w="342" w:type="pct"/>
            <w:tcMar>
              <w:top w:w="55" w:type="dxa"/>
              <w:left w:w="55" w:type="dxa"/>
              <w:bottom w:w="55" w:type="dxa"/>
              <w:right w:w="55" w:type="dxa"/>
            </w:tcMar>
            <w:vAlign w:val="center"/>
          </w:tcPr>
          <w:p w14:paraId="596F2F0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0.546</w:t>
            </w:r>
          </w:p>
        </w:tc>
        <w:tc>
          <w:tcPr>
            <w:tcW w:w="404" w:type="pct"/>
            <w:tcMar>
              <w:top w:w="55" w:type="dxa"/>
              <w:left w:w="55" w:type="dxa"/>
              <w:bottom w:w="55" w:type="dxa"/>
              <w:right w:w="55" w:type="dxa"/>
            </w:tcMar>
            <w:vAlign w:val="center"/>
          </w:tcPr>
          <w:p w14:paraId="196BB8F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663.0</w:t>
            </w:r>
          </w:p>
        </w:tc>
        <w:tc>
          <w:tcPr>
            <w:tcW w:w="68" w:type="pct"/>
            <w:tcMar>
              <w:top w:w="55" w:type="dxa"/>
              <w:left w:w="55" w:type="dxa"/>
              <w:bottom w:w="55" w:type="dxa"/>
              <w:right w:w="55" w:type="dxa"/>
            </w:tcMar>
            <w:vAlign w:val="center"/>
          </w:tcPr>
          <w:p w14:paraId="54A2E57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084AFAD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0.336</w:t>
            </w:r>
          </w:p>
        </w:tc>
        <w:tc>
          <w:tcPr>
            <w:tcW w:w="342" w:type="pct"/>
            <w:tcMar>
              <w:top w:w="55" w:type="dxa"/>
              <w:left w:w="55" w:type="dxa"/>
              <w:bottom w:w="55" w:type="dxa"/>
              <w:right w:w="55" w:type="dxa"/>
            </w:tcMar>
            <w:vAlign w:val="center"/>
          </w:tcPr>
          <w:p w14:paraId="3F863C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0.302</w:t>
            </w:r>
          </w:p>
        </w:tc>
        <w:tc>
          <w:tcPr>
            <w:tcW w:w="342" w:type="pct"/>
            <w:tcMar>
              <w:top w:w="55" w:type="dxa"/>
              <w:left w:w="55" w:type="dxa"/>
              <w:bottom w:w="55" w:type="dxa"/>
              <w:right w:w="55" w:type="dxa"/>
            </w:tcMar>
            <w:vAlign w:val="center"/>
          </w:tcPr>
          <w:p w14:paraId="1BBDD45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0.799</w:t>
            </w:r>
          </w:p>
        </w:tc>
        <w:tc>
          <w:tcPr>
            <w:tcW w:w="342" w:type="pct"/>
            <w:tcMar>
              <w:top w:w="55" w:type="dxa"/>
              <w:left w:w="55" w:type="dxa"/>
              <w:bottom w:w="55" w:type="dxa"/>
              <w:right w:w="55" w:type="dxa"/>
            </w:tcMar>
            <w:vAlign w:val="center"/>
          </w:tcPr>
          <w:p w14:paraId="5C89093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0.242</w:t>
            </w:r>
          </w:p>
        </w:tc>
        <w:tc>
          <w:tcPr>
            <w:tcW w:w="342" w:type="pct"/>
            <w:tcMar>
              <w:top w:w="55" w:type="dxa"/>
              <w:left w:w="55" w:type="dxa"/>
              <w:bottom w:w="55" w:type="dxa"/>
              <w:right w:w="55" w:type="dxa"/>
            </w:tcMar>
            <w:vAlign w:val="center"/>
          </w:tcPr>
          <w:p w14:paraId="10327DF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0.242</w:t>
            </w:r>
          </w:p>
        </w:tc>
        <w:tc>
          <w:tcPr>
            <w:tcW w:w="404" w:type="pct"/>
            <w:tcMar>
              <w:top w:w="55" w:type="dxa"/>
              <w:left w:w="55" w:type="dxa"/>
              <w:bottom w:w="55" w:type="dxa"/>
              <w:right w:w="55" w:type="dxa"/>
            </w:tcMar>
            <w:vAlign w:val="center"/>
          </w:tcPr>
          <w:p w14:paraId="7C17F69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1026.2</w:t>
            </w:r>
          </w:p>
        </w:tc>
      </w:tr>
      <w:tr w:rsidR="005008C1" w:rsidRPr="00164897" w14:paraId="5D52AB23" w14:textId="77777777" w:rsidTr="00A07F6E">
        <w:tc>
          <w:tcPr>
            <w:tcW w:w="636" w:type="pct"/>
            <w:tcMar>
              <w:top w:w="55" w:type="dxa"/>
              <w:left w:w="55" w:type="dxa"/>
              <w:bottom w:w="55" w:type="dxa"/>
              <w:right w:w="55" w:type="dxa"/>
            </w:tcMar>
            <w:vAlign w:val="center"/>
          </w:tcPr>
          <w:p w14:paraId="503C60C0" w14:textId="1A18B33F"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2</w:t>
            </w:r>
          </w:p>
        </w:tc>
        <w:tc>
          <w:tcPr>
            <w:tcW w:w="68" w:type="pct"/>
            <w:tcMar>
              <w:top w:w="55" w:type="dxa"/>
              <w:left w:w="55" w:type="dxa"/>
              <w:bottom w:w="55" w:type="dxa"/>
              <w:right w:w="55" w:type="dxa"/>
            </w:tcMar>
            <w:vAlign w:val="center"/>
          </w:tcPr>
          <w:p w14:paraId="3758789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5818418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0.601</w:t>
            </w:r>
          </w:p>
        </w:tc>
        <w:tc>
          <w:tcPr>
            <w:tcW w:w="342" w:type="pct"/>
            <w:tcMar>
              <w:top w:w="55" w:type="dxa"/>
              <w:left w:w="55" w:type="dxa"/>
              <w:bottom w:w="55" w:type="dxa"/>
              <w:right w:w="55" w:type="dxa"/>
            </w:tcMar>
            <w:vAlign w:val="center"/>
          </w:tcPr>
          <w:p w14:paraId="3597BD9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0.631</w:t>
            </w:r>
          </w:p>
        </w:tc>
        <w:tc>
          <w:tcPr>
            <w:tcW w:w="342" w:type="pct"/>
            <w:tcMar>
              <w:top w:w="55" w:type="dxa"/>
              <w:left w:w="55" w:type="dxa"/>
              <w:bottom w:w="55" w:type="dxa"/>
              <w:right w:w="55" w:type="dxa"/>
            </w:tcMar>
            <w:vAlign w:val="center"/>
          </w:tcPr>
          <w:p w14:paraId="19518E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0.872</w:t>
            </w:r>
          </w:p>
        </w:tc>
        <w:tc>
          <w:tcPr>
            <w:tcW w:w="342" w:type="pct"/>
            <w:tcMar>
              <w:top w:w="55" w:type="dxa"/>
              <w:left w:w="55" w:type="dxa"/>
              <w:bottom w:w="55" w:type="dxa"/>
              <w:right w:w="55" w:type="dxa"/>
            </w:tcMar>
            <w:vAlign w:val="center"/>
          </w:tcPr>
          <w:p w14:paraId="68DBFCA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0.550</w:t>
            </w:r>
          </w:p>
        </w:tc>
        <w:tc>
          <w:tcPr>
            <w:tcW w:w="342" w:type="pct"/>
            <w:tcMar>
              <w:top w:w="55" w:type="dxa"/>
              <w:left w:w="55" w:type="dxa"/>
              <w:bottom w:w="55" w:type="dxa"/>
              <w:right w:w="55" w:type="dxa"/>
            </w:tcMar>
            <w:vAlign w:val="center"/>
          </w:tcPr>
          <w:p w14:paraId="5A78A97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0.550</w:t>
            </w:r>
          </w:p>
        </w:tc>
        <w:tc>
          <w:tcPr>
            <w:tcW w:w="404" w:type="pct"/>
            <w:tcMar>
              <w:top w:w="55" w:type="dxa"/>
              <w:left w:w="55" w:type="dxa"/>
              <w:bottom w:w="55" w:type="dxa"/>
              <w:right w:w="55" w:type="dxa"/>
            </w:tcMar>
            <w:vAlign w:val="center"/>
          </w:tcPr>
          <w:p w14:paraId="620B5FA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630.4</w:t>
            </w:r>
          </w:p>
        </w:tc>
        <w:tc>
          <w:tcPr>
            <w:tcW w:w="68" w:type="pct"/>
            <w:tcMar>
              <w:top w:w="55" w:type="dxa"/>
              <w:left w:w="55" w:type="dxa"/>
              <w:bottom w:w="55" w:type="dxa"/>
              <w:right w:w="55" w:type="dxa"/>
            </w:tcMar>
            <w:vAlign w:val="center"/>
          </w:tcPr>
          <w:p w14:paraId="69606BF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3319EF3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04FA013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0.900</w:t>
            </w:r>
          </w:p>
        </w:tc>
        <w:tc>
          <w:tcPr>
            <w:tcW w:w="342" w:type="pct"/>
            <w:tcMar>
              <w:top w:w="55" w:type="dxa"/>
              <w:left w:w="55" w:type="dxa"/>
              <w:bottom w:w="55" w:type="dxa"/>
              <w:right w:w="55" w:type="dxa"/>
            </w:tcMar>
            <w:vAlign w:val="center"/>
          </w:tcPr>
          <w:p w14:paraId="060C9F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0.802</w:t>
            </w:r>
          </w:p>
        </w:tc>
        <w:tc>
          <w:tcPr>
            <w:tcW w:w="342" w:type="pct"/>
            <w:tcMar>
              <w:top w:w="55" w:type="dxa"/>
              <w:left w:w="55" w:type="dxa"/>
              <w:bottom w:w="55" w:type="dxa"/>
              <w:right w:w="55" w:type="dxa"/>
            </w:tcMar>
            <w:vAlign w:val="center"/>
          </w:tcPr>
          <w:p w14:paraId="2D443EA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0.722</w:t>
            </w:r>
          </w:p>
        </w:tc>
        <w:tc>
          <w:tcPr>
            <w:tcW w:w="342" w:type="pct"/>
            <w:tcMar>
              <w:top w:w="55" w:type="dxa"/>
              <w:left w:w="55" w:type="dxa"/>
              <w:bottom w:w="55" w:type="dxa"/>
              <w:right w:w="55" w:type="dxa"/>
            </w:tcMar>
            <w:vAlign w:val="center"/>
          </w:tcPr>
          <w:p w14:paraId="2E25097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0.722</w:t>
            </w:r>
          </w:p>
        </w:tc>
        <w:tc>
          <w:tcPr>
            <w:tcW w:w="404" w:type="pct"/>
            <w:tcMar>
              <w:top w:w="55" w:type="dxa"/>
              <w:left w:w="55" w:type="dxa"/>
              <w:bottom w:w="55" w:type="dxa"/>
              <w:right w:w="55" w:type="dxa"/>
            </w:tcMar>
            <w:vAlign w:val="center"/>
          </w:tcPr>
          <w:p w14:paraId="5DE9619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1136.1</w:t>
            </w:r>
          </w:p>
        </w:tc>
      </w:tr>
      <w:tr w:rsidR="005008C1" w:rsidRPr="00164897" w14:paraId="0D328827" w14:textId="77777777" w:rsidTr="00A07F6E">
        <w:tc>
          <w:tcPr>
            <w:tcW w:w="636" w:type="pct"/>
            <w:tcMar>
              <w:top w:w="55" w:type="dxa"/>
              <w:left w:w="55" w:type="dxa"/>
              <w:bottom w:w="55" w:type="dxa"/>
              <w:right w:w="55" w:type="dxa"/>
            </w:tcMar>
            <w:vAlign w:val="center"/>
          </w:tcPr>
          <w:p w14:paraId="477C3528" w14:textId="3A8429D6"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 xml:space="preserve">Κίσσαμος </w:t>
            </w:r>
            <w:r w:rsidR="003C277B" w:rsidRPr="00A07F6E">
              <w:rPr>
                <w:rFonts w:ascii="Arial" w:eastAsia="NSimSun" w:hAnsi="Arial" w:cs="Arial"/>
                <w:kern w:val="3"/>
                <w:sz w:val="19"/>
                <w:szCs w:val="19"/>
                <w:lang w:eastAsia="zh-CN" w:bidi="hi-IN"/>
              </w:rPr>
              <w:t>3</w:t>
            </w:r>
          </w:p>
        </w:tc>
        <w:tc>
          <w:tcPr>
            <w:tcW w:w="68" w:type="pct"/>
            <w:tcMar>
              <w:top w:w="55" w:type="dxa"/>
              <w:left w:w="55" w:type="dxa"/>
              <w:bottom w:w="55" w:type="dxa"/>
              <w:right w:w="55" w:type="dxa"/>
            </w:tcMar>
            <w:vAlign w:val="center"/>
          </w:tcPr>
          <w:p w14:paraId="0310186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1B84C4D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0.601</w:t>
            </w:r>
          </w:p>
        </w:tc>
        <w:tc>
          <w:tcPr>
            <w:tcW w:w="342" w:type="pct"/>
            <w:tcMar>
              <w:top w:w="55" w:type="dxa"/>
              <w:left w:w="55" w:type="dxa"/>
              <w:bottom w:w="55" w:type="dxa"/>
              <w:right w:w="55" w:type="dxa"/>
            </w:tcMar>
            <w:vAlign w:val="center"/>
          </w:tcPr>
          <w:p w14:paraId="4F813AE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0.631</w:t>
            </w:r>
          </w:p>
        </w:tc>
        <w:tc>
          <w:tcPr>
            <w:tcW w:w="342" w:type="pct"/>
            <w:tcMar>
              <w:top w:w="55" w:type="dxa"/>
              <w:left w:w="55" w:type="dxa"/>
              <w:bottom w:w="55" w:type="dxa"/>
              <w:right w:w="55" w:type="dxa"/>
            </w:tcMar>
            <w:vAlign w:val="center"/>
          </w:tcPr>
          <w:p w14:paraId="2BBCF6D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0.880</w:t>
            </w:r>
          </w:p>
        </w:tc>
        <w:tc>
          <w:tcPr>
            <w:tcW w:w="342" w:type="pct"/>
            <w:tcMar>
              <w:top w:w="55" w:type="dxa"/>
              <w:left w:w="55" w:type="dxa"/>
              <w:bottom w:w="55" w:type="dxa"/>
              <w:right w:w="55" w:type="dxa"/>
            </w:tcMar>
            <w:vAlign w:val="center"/>
          </w:tcPr>
          <w:p w14:paraId="0B55C6C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0.555</w:t>
            </w:r>
          </w:p>
        </w:tc>
        <w:tc>
          <w:tcPr>
            <w:tcW w:w="342" w:type="pct"/>
            <w:tcMar>
              <w:top w:w="55" w:type="dxa"/>
              <w:left w:w="55" w:type="dxa"/>
              <w:bottom w:w="55" w:type="dxa"/>
              <w:right w:w="55" w:type="dxa"/>
            </w:tcMar>
            <w:vAlign w:val="center"/>
          </w:tcPr>
          <w:p w14:paraId="74B6CC9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0.555</w:t>
            </w:r>
          </w:p>
        </w:tc>
        <w:tc>
          <w:tcPr>
            <w:tcW w:w="404" w:type="pct"/>
            <w:tcMar>
              <w:top w:w="55" w:type="dxa"/>
              <w:left w:w="55" w:type="dxa"/>
              <w:bottom w:w="55" w:type="dxa"/>
              <w:right w:w="55" w:type="dxa"/>
            </w:tcMar>
            <w:vAlign w:val="center"/>
          </w:tcPr>
          <w:p w14:paraId="23D41EC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587.5</w:t>
            </w:r>
          </w:p>
        </w:tc>
        <w:tc>
          <w:tcPr>
            <w:tcW w:w="68" w:type="pct"/>
            <w:tcMar>
              <w:top w:w="55" w:type="dxa"/>
              <w:left w:w="55" w:type="dxa"/>
              <w:bottom w:w="55" w:type="dxa"/>
              <w:right w:w="55" w:type="dxa"/>
            </w:tcMar>
            <w:vAlign w:val="center"/>
          </w:tcPr>
          <w:p w14:paraId="1BAD11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598751F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375F973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0.900</w:t>
            </w:r>
          </w:p>
        </w:tc>
        <w:tc>
          <w:tcPr>
            <w:tcW w:w="342" w:type="pct"/>
            <w:tcMar>
              <w:top w:w="55" w:type="dxa"/>
              <w:left w:w="55" w:type="dxa"/>
              <w:bottom w:w="55" w:type="dxa"/>
              <w:right w:w="55" w:type="dxa"/>
            </w:tcMar>
            <w:vAlign w:val="center"/>
          </w:tcPr>
          <w:p w14:paraId="69380A5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0.794</w:t>
            </w:r>
          </w:p>
        </w:tc>
        <w:tc>
          <w:tcPr>
            <w:tcW w:w="342" w:type="pct"/>
            <w:tcMar>
              <w:top w:w="55" w:type="dxa"/>
              <w:left w:w="55" w:type="dxa"/>
              <w:bottom w:w="55" w:type="dxa"/>
              <w:right w:w="55" w:type="dxa"/>
            </w:tcMar>
            <w:vAlign w:val="center"/>
          </w:tcPr>
          <w:p w14:paraId="25F0A54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0.714</w:t>
            </w:r>
          </w:p>
        </w:tc>
        <w:tc>
          <w:tcPr>
            <w:tcW w:w="342" w:type="pct"/>
            <w:tcMar>
              <w:top w:w="55" w:type="dxa"/>
              <w:left w:w="55" w:type="dxa"/>
              <w:bottom w:w="55" w:type="dxa"/>
              <w:right w:w="55" w:type="dxa"/>
            </w:tcMar>
            <w:vAlign w:val="center"/>
          </w:tcPr>
          <w:p w14:paraId="1C00BB0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0.714</w:t>
            </w:r>
          </w:p>
        </w:tc>
        <w:tc>
          <w:tcPr>
            <w:tcW w:w="404" w:type="pct"/>
            <w:tcMar>
              <w:top w:w="55" w:type="dxa"/>
              <w:left w:w="55" w:type="dxa"/>
              <w:bottom w:w="55" w:type="dxa"/>
              <w:right w:w="55" w:type="dxa"/>
            </w:tcMar>
            <w:vAlign w:val="center"/>
          </w:tcPr>
          <w:p w14:paraId="6313E4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1462.4</w:t>
            </w:r>
          </w:p>
        </w:tc>
      </w:tr>
      <w:tr w:rsidR="005008C1" w:rsidRPr="00164897" w14:paraId="12077558" w14:textId="77777777" w:rsidTr="00A07F6E">
        <w:tc>
          <w:tcPr>
            <w:tcW w:w="636" w:type="pct"/>
            <w:tcMar>
              <w:top w:w="55" w:type="dxa"/>
              <w:left w:w="55" w:type="dxa"/>
              <w:bottom w:w="55" w:type="dxa"/>
              <w:right w:w="55" w:type="dxa"/>
            </w:tcMar>
            <w:vAlign w:val="center"/>
          </w:tcPr>
          <w:p w14:paraId="669DFE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Νωπήγεια</w:t>
            </w:r>
          </w:p>
        </w:tc>
        <w:tc>
          <w:tcPr>
            <w:tcW w:w="68" w:type="pct"/>
            <w:tcMar>
              <w:top w:w="55" w:type="dxa"/>
              <w:left w:w="55" w:type="dxa"/>
              <w:bottom w:w="55" w:type="dxa"/>
              <w:right w:w="55" w:type="dxa"/>
            </w:tcMar>
            <w:vAlign w:val="center"/>
          </w:tcPr>
          <w:p w14:paraId="56423F7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4689E23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2" w:type="pct"/>
            <w:tcMar>
              <w:top w:w="55" w:type="dxa"/>
              <w:left w:w="55" w:type="dxa"/>
              <w:bottom w:w="55" w:type="dxa"/>
              <w:right w:w="55" w:type="dxa"/>
            </w:tcMar>
            <w:vAlign w:val="center"/>
          </w:tcPr>
          <w:p w14:paraId="32B943D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1.050</w:t>
            </w:r>
          </w:p>
        </w:tc>
        <w:tc>
          <w:tcPr>
            <w:tcW w:w="342" w:type="pct"/>
            <w:tcMar>
              <w:top w:w="55" w:type="dxa"/>
              <w:left w:w="55" w:type="dxa"/>
              <w:bottom w:w="55" w:type="dxa"/>
              <w:right w:w="55" w:type="dxa"/>
            </w:tcMar>
            <w:vAlign w:val="center"/>
          </w:tcPr>
          <w:p w14:paraId="086C1E0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0.909</w:t>
            </w:r>
          </w:p>
        </w:tc>
        <w:tc>
          <w:tcPr>
            <w:tcW w:w="342" w:type="pct"/>
            <w:tcMar>
              <w:top w:w="55" w:type="dxa"/>
              <w:left w:w="55" w:type="dxa"/>
              <w:bottom w:w="55" w:type="dxa"/>
              <w:right w:w="55" w:type="dxa"/>
            </w:tcMar>
            <w:vAlign w:val="center"/>
          </w:tcPr>
          <w:p w14:paraId="36C85EE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0.955</w:t>
            </w:r>
          </w:p>
        </w:tc>
        <w:tc>
          <w:tcPr>
            <w:tcW w:w="342" w:type="pct"/>
            <w:tcMar>
              <w:top w:w="55" w:type="dxa"/>
              <w:left w:w="55" w:type="dxa"/>
              <w:bottom w:w="55" w:type="dxa"/>
              <w:right w:w="55" w:type="dxa"/>
            </w:tcMar>
            <w:vAlign w:val="center"/>
          </w:tcPr>
          <w:p w14:paraId="3FEDFA3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0.573</w:t>
            </w:r>
          </w:p>
        </w:tc>
        <w:tc>
          <w:tcPr>
            <w:tcW w:w="404" w:type="pct"/>
            <w:tcMar>
              <w:top w:w="55" w:type="dxa"/>
              <w:left w:w="55" w:type="dxa"/>
              <w:bottom w:w="55" w:type="dxa"/>
              <w:right w:w="55" w:type="dxa"/>
            </w:tcMar>
            <w:vAlign w:val="center"/>
          </w:tcPr>
          <w:p w14:paraId="27A50D9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277.3</w:t>
            </w:r>
          </w:p>
        </w:tc>
        <w:tc>
          <w:tcPr>
            <w:tcW w:w="68" w:type="pct"/>
            <w:tcMar>
              <w:top w:w="55" w:type="dxa"/>
              <w:left w:w="55" w:type="dxa"/>
              <w:bottom w:w="55" w:type="dxa"/>
              <w:right w:w="55" w:type="dxa"/>
            </w:tcMar>
            <w:vAlign w:val="center"/>
          </w:tcPr>
          <w:p w14:paraId="0206114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Mar>
              <w:top w:w="55" w:type="dxa"/>
              <w:left w:w="55" w:type="dxa"/>
              <w:bottom w:w="55" w:type="dxa"/>
              <w:right w:w="55" w:type="dxa"/>
            </w:tcMar>
            <w:vAlign w:val="center"/>
          </w:tcPr>
          <w:p w14:paraId="3DD17A9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0.974</w:t>
            </w:r>
          </w:p>
        </w:tc>
        <w:tc>
          <w:tcPr>
            <w:tcW w:w="342" w:type="pct"/>
            <w:tcMar>
              <w:top w:w="55" w:type="dxa"/>
              <w:left w:w="55" w:type="dxa"/>
              <w:bottom w:w="55" w:type="dxa"/>
              <w:right w:w="55" w:type="dxa"/>
            </w:tcMar>
            <w:vAlign w:val="center"/>
          </w:tcPr>
          <w:p w14:paraId="28594D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0.876</w:t>
            </w:r>
          </w:p>
        </w:tc>
        <w:tc>
          <w:tcPr>
            <w:tcW w:w="342" w:type="pct"/>
            <w:tcMar>
              <w:top w:w="55" w:type="dxa"/>
              <w:left w:w="55" w:type="dxa"/>
              <w:bottom w:w="55" w:type="dxa"/>
              <w:right w:w="55" w:type="dxa"/>
            </w:tcMar>
            <w:vAlign w:val="center"/>
          </w:tcPr>
          <w:p w14:paraId="04FC13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0.733</w:t>
            </w:r>
          </w:p>
        </w:tc>
        <w:tc>
          <w:tcPr>
            <w:tcW w:w="342" w:type="pct"/>
            <w:tcMar>
              <w:top w:w="55" w:type="dxa"/>
              <w:left w:w="55" w:type="dxa"/>
              <w:bottom w:w="55" w:type="dxa"/>
              <w:right w:w="55" w:type="dxa"/>
            </w:tcMar>
            <w:vAlign w:val="center"/>
          </w:tcPr>
          <w:p w14:paraId="5577C71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0.642</w:t>
            </w:r>
          </w:p>
        </w:tc>
        <w:tc>
          <w:tcPr>
            <w:tcW w:w="342" w:type="pct"/>
            <w:tcMar>
              <w:top w:w="55" w:type="dxa"/>
              <w:left w:w="55" w:type="dxa"/>
              <w:bottom w:w="55" w:type="dxa"/>
              <w:right w:w="55" w:type="dxa"/>
            </w:tcMar>
            <w:vAlign w:val="center"/>
          </w:tcPr>
          <w:p w14:paraId="6F1D83D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0.385</w:t>
            </w:r>
          </w:p>
        </w:tc>
        <w:tc>
          <w:tcPr>
            <w:tcW w:w="404" w:type="pct"/>
            <w:tcMar>
              <w:top w:w="55" w:type="dxa"/>
              <w:left w:w="55" w:type="dxa"/>
              <w:bottom w:w="55" w:type="dxa"/>
              <w:right w:w="55" w:type="dxa"/>
            </w:tcMar>
            <w:vAlign w:val="center"/>
          </w:tcPr>
          <w:p w14:paraId="5A588C3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613.3</w:t>
            </w:r>
          </w:p>
        </w:tc>
      </w:tr>
      <w:tr w:rsidR="005008C1" w:rsidRPr="00164897" w14:paraId="0CCCFAD3" w14:textId="77777777" w:rsidTr="00A07F6E">
        <w:tc>
          <w:tcPr>
            <w:tcW w:w="636" w:type="pct"/>
            <w:tcBorders>
              <w:bottom w:val="single" w:sz="4" w:space="0" w:color="000000"/>
            </w:tcBorders>
            <w:tcMar>
              <w:top w:w="55" w:type="dxa"/>
              <w:left w:w="55" w:type="dxa"/>
              <w:bottom w:w="55" w:type="dxa"/>
              <w:right w:w="55" w:type="dxa"/>
            </w:tcMar>
            <w:vAlign w:val="center"/>
          </w:tcPr>
          <w:p w14:paraId="432D6B4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Ραβδούχα</w:t>
            </w:r>
          </w:p>
        </w:tc>
        <w:tc>
          <w:tcPr>
            <w:tcW w:w="68" w:type="pct"/>
            <w:tcBorders>
              <w:bottom w:val="single" w:sz="4" w:space="0" w:color="000000"/>
            </w:tcBorders>
            <w:tcMar>
              <w:top w:w="55" w:type="dxa"/>
              <w:left w:w="55" w:type="dxa"/>
              <w:bottom w:w="55" w:type="dxa"/>
              <w:right w:w="55" w:type="dxa"/>
            </w:tcMar>
            <w:vAlign w:val="center"/>
          </w:tcPr>
          <w:p w14:paraId="4078CF5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Borders>
              <w:bottom w:val="single" w:sz="4" w:space="0" w:color="000000"/>
            </w:tcBorders>
            <w:tcMar>
              <w:top w:w="55" w:type="dxa"/>
              <w:left w:w="55" w:type="dxa"/>
              <w:bottom w:w="55" w:type="dxa"/>
              <w:right w:w="55" w:type="dxa"/>
            </w:tcMar>
            <w:vAlign w:val="center"/>
          </w:tcPr>
          <w:p w14:paraId="75B638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0.800</w:t>
            </w:r>
          </w:p>
        </w:tc>
        <w:tc>
          <w:tcPr>
            <w:tcW w:w="342" w:type="pct"/>
            <w:tcBorders>
              <w:bottom w:val="single" w:sz="4" w:space="0" w:color="000000"/>
            </w:tcBorders>
            <w:tcMar>
              <w:top w:w="55" w:type="dxa"/>
              <w:left w:w="55" w:type="dxa"/>
              <w:bottom w:w="55" w:type="dxa"/>
              <w:right w:w="55" w:type="dxa"/>
            </w:tcMar>
            <w:vAlign w:val="center"/>
          </w:tcPr>
          <w:p w14:paraId="6A9FC44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0.840</w:t>
            </w:r>
          </w:p>
        </w:tc>
        <w:tc>
          <w:tcPr>
            <w:tcW w:w="342" w:type="pct"/>
            <w:tcBorders>
              <w:bottom w:val="single" w:sz="4" w:space="0" w:color="000000"/>
            </w:tcBorders>
            <w:tcMar>
              <w:top w:w="55" w:type="dxa"/>
              <w:left w:w="55" w:type="dxa"/>
              <w:bottom w:w="55" w:type="dxa"/>
              <w:right w:w="55" w:type="dxa"/>
            </w:tcMar>
            <w:vAlign w:val="center"/>
          </w:tcPr>
          <w:p w14:paraId="0E39BC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0.937</w:t>
            </w:r>
          </w:p>
        </w:tc>
        <w:tc>
          <w:tcPr>
            <w:tcW w:w="342" w:type="pct"/>
            <w:tcBorders>
              <w:bottom w:val="single" w:sz="4" w:space="0" w:color="000000"/>
            </w:tcBorders>
            <w:tcMar>
              <w:top w:w="55" w:type="dxa"/>
              <w:left w:w="55" w:type="dxa"/>
              <w:bottom w:w="55" w:type="dxa"/>
              <w:right w:w="55" w:type="dxa"/>
            </w:tcMar>
            <w:vAlign w:val="center"/>
          </w:tcPr>
          <w:p w14:paraId="57FE52E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0.787</w:t>
            </w:r>
          </w:p>
        </w:tc>
        <w:tc>
          <w:tcPr>
            <w:tcW w:w="342" w:type="pct"/>
            <w:tcBorders>
              <w:bottom w:val="single" w:sz="4" w:space="0" w:color="000000"/>
            </w:tcBorders>
            <w:tcMar>
              <w:top w:w="55" w:type="dxa"/>
              <w:left w:w="55" w:type="dxa"/>
              <w:bottom w:w="55" w:type="dxa"/>
              <w:right w:w="55" w:type="dxa"/>
            </w:tcMar>
            <w:vAlign w:val="center"/>
          </w:tcPr>
          <w:p w14:paraId="52BF2F5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0.708</w:t>
            </w:r>
          </w:p>
        </w:tc>
        <w:tc>
          <w:tcPr>
            <w:tcW w:w="404" w:type="pct"/>
            <w:tcBorders>
              <w:bottom w:val="single" w:sz="4" w:space="0" w:color="000000"/>
            </w:tcBorders>
            <w:tcMar>
              <w:top w:w="55" w:type="dxa"/>
              <w:left w:w="55" w:type="dxa"/>
              <w:bottom w:w="55" w:type="dxa"/>
              <w:right w:w="55" w:type="dxa"/>
            </w:tcMar>
            <w:vAlign w:val="center"/>
          </w:tcPr>
          <w:p w14:paraId="0B8760F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30.9</w:t>
            </w:r>
          </w:p>
        </w:tc>
        <w:tc>
          <w:tcPr>
            <w:tcW w:w="68" w:type="pct"/>
            <w:tcBorders>
              <w:bottom w:val="single" w:sz="4" w:space="0" w:color="000000"/>
            </w:tcBorders>
            <w:tcMar>
              <w:top w:w="55" w:type="dxa"/>
              <w:left w:w="55" w:type="dxa"/>
              <w:bottom w:w="55" w:type="dxa"/>
              <w:right w:w="55" w:type="dxa"/>
            </w:tcMar>
            <w:vAlign w:val="center"/>
          </w:tcPr>
          <w:p w14:paraId="639FA71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2" w:type="pct"/>
            <w:tcBorders>
              <w:bottom w:val="single" w:sz="4" w:space="0" w:color="000000"/>
            </w:tcBorders>
            <w:tcMar>
              <w:top w:w="55" w:type="dxa"/>
              <w:left w:w="55" w:type="dxa"/>
              <w:bottom w:w="55" w:type="dxa"/>
              <w:right w:w="55" w:type="dxa"/>
            </w:tcMar>
            <w:vAlign w:val="center"/>
          </w:tcPr>
          <w:p w14:paraId="7EDA02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0.974</w:t>
            </w:r>
          </w:p>
        </w:tc>
        <w:tc>
          <w:tcPr>
            <w:tcW w:w="342" w:type="pct"/>
            <w:tcBorders>
              <w:bottom w:val="single" w:sz="4" w:space="0" w:color="000000"/>
            </w:tcBorders>
            <w:tcMar>
              <w:top w:w="55" w:type="dxa"/>
              <w:left w:w="55" w:type="dxa"/>
              <w:bottom w:w="55" w:type="dxa"/>
              <w:right w:w="55" w:type="dxa"/>
            </w:tcMar>
            <w:vAlign w:val="center"/>
          </w:tcPr>
          <w:p w14:paraId="0C9F175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0.876</w:t>
            </w:r>
          </w:p>
        </w:tc>
        <w:tc>
          <w:tcPr>
            <w:tcW w:w="342" w:type="pct"/>
            <w:tcBorders>
              <w:bottom w:val="single" w:sz="4" w:space="0" w:color="000000"/>
            </w:tcBorders>
            <w:tcMar>
              <w:top w:w="55" w:type="dxa"/>
              <w:left w:w="55" w:type="dxa"/>
              <w:bottom w:w="55" w:type="dxa"/>
              <w:right w:w="55" w:type="dxa"/>
            </w:tcMar>
            <w:vAlign w:val="center"/>
          </w:tcPr>
          <w:p w14:paraId="4E4E02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0.812</w:t>
            </w:r>
          </w:p>
        </w:tc>
        <w:tc>
          <w:tcPr>
            <w:tcW w:w="342" w:type="pct"/>
            <w:tcBorders>
              <w:bottom w:val="single" w:sz="4" w:space="0" w:color="000000"/>
            </w:tcBorders>
            <w:tcMar>
              <w:top w:w="55" w:type="dxa"/>
              <w:left w:w="55" w:type="dxa"/>
              <w:bottom w:w="55" w:type="dxa"/>
              <w:right w:w="55" w:type="dxa"/>
            </w:tcMar>
            <w:vAlign w:val="center"/>
          </w:tcPr>
          <w:p w14:paraId="21CA4E1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0.712</w:t>
            </w:r>
          </w:p>
        </w:tc>
        <w:tc>
          <w:tcPr>
            <w:tcW w:w="342" w:type="pct"/>
            <w:tcBorders>
              <w:bottom w:val="single" w:sz="4" w:space="0" w:color="000000"/>
            </w:tcBorders>
            <w:tcMar>
              <w:top w:w="55" w:type="dxa"/>
              <w:left w:w="55" w:type="dxa"/>
              <w:bottom w:w="55" w:type="dxa"/>
              <w:right w:w="55" w:type="dxa"/>
            </w:tcMar>
            <w:vAlign w:val="center"/>
          </w:tcPr>
          <w:p w14:paraId="6921AF2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0.641</w:t>
            </w:r>
          </w:p>
        </w:tc>
        <w:tc>
          <w:tcPr>
            <w:tcW w:w="404" w:type="pct"/>
            <w:tcBorders>
              <w:bottom w:val="single" w:sz="4" w:space="0" w:color="000000"/>
            </w:tcBorders>
            <w:tcMar>
              <w:top w:w="55" w:type="dxa"/>
              <w:left w:w="55" w:type="dxa"/>
              <w:bottom w:w="55" w:type="dxa"/>
              <w:right w:w="55" w:type="dxa"/>
            </w:tcMar>
            <w:vAlign w:val="center"/>
          </w:tcPr>
          <w:p w14:paraId="4C484D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387.0</w:t>
            </w:r>
          </w:p>
        </w:tc>
      </w:tr>
    </w:tbl>
    <w:p w14:paraId="2EBF24CE" w14:textId="617621E6" w:rsidR="003C277B" w:rsidRPr="00164897" w:rsidRDefault="002A11CE" w:rsidP="003C277B">
      <w:pPr>
        <w:suppressAutoHyphens/>
        <w:autoSpaceDN w:val="0"/>
        <w:spacing w:after="0" w:line="240" w:lineRule="auto"/>
        <w:jc w:val="center"/>
        <w:textAlignment w:val="baseline"/>
        <w:rPr>
          <w:rFonts w:ascii="Liberation Serif" w:eastAsia="NSimSun" w:hAnsi="Liberation Serif" w:cs="Arial"/>
          <w:i/>
          <w:kern w:val="3"/>
          <w:sz w:val="24"/>
          <w:szCs w:val="24"/>
          <w:lang w:eastAsia="zh-CN" w:bidi="hi-IN"/>
        </w:rPr>
      </w:pPr>
      <w:r>
        <w:rPr>
          <w:rFonts w:ascii="Arial" w:eastAsia="NSimSun" w:hAnsi="Arial" w:cs="Arial"/>
          <w:i/>
          <w:kern w:val="3"/>
          <w:sz w:val="20"/>
          <w:szCs w:val="20"/>
          <w:lang w:eastAsia="zh-CN" w:bidi="hi-IN"/>
        </w:rPr>
        <w:t>Πίνακας 3.23. Αποτελέσματα Σ</w:t>
      </w:r>
      <w:r w:rsidR="003C277B" w:rsidRPr="00164897">
        <w:rPr>
          <w:rFonts w:ascii="Arial" w:eastAsia="NSimSun" w:hAnsi="Arial" w:cs="Arial"/>
          <w:i/>
          <w:kern w:val="3"/>
          <w:sz w:val="20"/>
          <w:szCs w:val="20"/>
          <w:lang w:eastAsia="zh-CN" w:bidi="hi-IN"/>
        </w:rPr>
        <w:t xml:space="preserve">εναρίου 3 και 4 με συνδυασμό αλλαγής στον παράγοντα v </w:t>
      </w:r>
      <w:r w:rsidR="00701944" w:rsidRPr="00164897">
        <w:rPr>
          <w:rFonts w:ascii="Arial" w:eastAsia="NSimSun" w:hAnsi="Arial" w:cs="Arial"/>
          <w:i/>
          <w:kern w:val="3"/>
          <w:sz w:val="20"/>
          <w:szCs w:val="20"/>
          <w:lang w:eastAsia="zh-CN" w:bidi="hi-IN"/>
        </w:rPr>
        <w:t>βάσει</w:t>
      </w:r>
      <w:r w:rsidR="003C277B" w:rsidRPr="00164897">
        <w:rPr>
          <w:rFonts w:ascii="Arial" w:eastAsia="NSimSun" w:hAnsi="Arial" w:cs="Arial"/>
          <w:i/>
          <w:kern w:val="3"/>
          <w:sz w:val="20"/>
          <w:szCs w:val="20"/>
          <w:lang w:eastAsia="zh-CN" w:bidi="hi-IN"/>
        </w:rPr>
        <w:t xml:space="preserve"> του Πίνακα 2.7 και αλλαγής στον συντελεστή d σύμφωνα με τον </w:t>
      </w:r>
      <w:r w:rsidR="004D57AC" w:rsidRPr="00164897">
        <w:rPr>
          <w:rFonts w:ascii="Arial" w:eastAsia="NSimSun" w:hAnsi="Arial" w:cs="Arial"/>
          <w:i/>
          <w:kern w:val="3"/>
          <w:sz w:val="20"/>
          <w:szCs w:val="20"/>
          <w:lang w:eastAsia="zh-CN" w:bidi="hi-IN"/>
        </w:rPr>
        <w:t>Π</w:t>
      </w:r>
      <w:r w:rsidR="003C277B" w:rsidRPr="00164897">
        <w:rPr>
          <w:rFonts w:ascii="Arial" w:eastAsia="NSimSun" w:hAnsi="Arial" w:cs="Arial"/>
          <w:i/>
          <w:kern w:val="3"/>
          <w:sz w:val="20"/>
          <w:szCs w:val="20"/>
          <w:lang w:eastAsia="zh-CN" w:bidi="hi-IN"/>
        </w:rPr>
        <w:t>ίνακα 2.8</w:t>
      </w:r>
      <w:r w:rsidR="00701944" w:rsidRPr="00164897">
        <w:rPr>
          <w:rFonts w:ascii="Arial" w:eastAsia="NSimSun" w:hAnsi="Arial" w:cs="Arial"/>
          <w:i/>
          <w:kern w:val="3"/>
          <w:sz w:val="20"/>
          <w:szCs w:val="20"/>
          <w:lang w:eastAsia="zh-CN" w:bidi="hi-IN"/>
        </w:rPr>
        <w:t>.</w:t>
      </w:r>
    </w:p>
    <w:p w14:paraId="75F3B67E" w14:textId="0F89516E" w:rsidR="003C277B" w:rsidRPr="00164897" w:rsidRDefault="00701944" w:rsidP="003C277B">
      <w:pPr>
        <w:suppressAutoHyphens/>
        <w:autoSpaceDN w:val="0"/>
        <w:spacing w:after="0" w:line="240" w:lineRule="auto"/>
        <w:textAlignment w:val="baseline"/>
        <w:rPr>
          <w:rFonts w:ascii="Arial" w:eastAsia="NSimSun" w:hAnsi="Arial" w:cs="Arial"/>
          <w:kern w:val="3"/>
          <w:sz w:val="20"/>
          <w:szCs w:val="20"/>
          <w:lang w:eastAsia="zh-CN" w:bidi="hi-IN"/>
        </w:rPr>
      </w:pPr>
      <w:r w:rsidRPr="00164897">
        <w:rPr>
          <w:rFonts w:ascii="Arial" w:eastAsia="NSimSun" w:hAnsi="Arial" w:cs="Arial"/>
          <w:kern w:val="3"/>
          <w:sz w:val="20"/>
          <w:szCs w:val="20"/>
          <w:lang w:eastAsia="zh-CN" w:bidi="hi-IN"/>
        </w:rPr>
        <w:t>.</w:t>
      </w:r>
    </w:p>
    <w:tbl>
      <w:tblPr>
        <w:tblW w:w="5000" w:type="pct"/>
        <w:tblCellMar>
          <w:left w:w="10" w:type="dxa"/>
          <w:right w:w="10" w:type="dxa"/>
        </w:tblCellMar>
        <w:tblLook w:val="04A0" w:firstRow="1" w:lastRow="0" w:firstColumn="1" w:lastColumn="0" w:noHBand="0" w:noVBand="1"/>
      </w:tblPr>
      <w:tblGrid>
        <w:gridCol w:w="1140"/>
        <w:gridCol w:w="126"/>
        <w:gridCol w:w="596"/>
        <w:gridCol w:w="596"/>
        <w:gridCol w:w="596"/>
        <w:gridCol w:w="596"/>
        <w:gridCol w:w="596"/>
        <w:gridCol w:w="703"/>
        <w:gridCol w:w="156"/>
        <w:gridCol w:w="596"/>
        <w:gridCol w:w="596"/>
        <w:gridCol w:w="596"/>
        <w:gridCol w:w="598"/>
        <w:gridCol w:w="598"/>
        <w:gridCol w:w="698"/>
      </w:tblGrid>
      <w:tr w:rsidR="003C277B" w:rsidRPr="00164897" w14:paraId="36131629" w14:textId="77777777" w:rsidTr="00A07F6E">
        <w:tc>
          <w:tcPr>
            <w:tcW w:w="649" w:type="pct"/>
            <w:tcBorders>
              <w:top w:val="single" w:sz="4" w:space="0" w:color="000000"/>
            </w:tcBorders>
            <w:tcMar>
              <w:top w:w="55" w:type="dxa"/>
              <w:left w:w="55" w:type="dxa"/>
              <w:bottom w:w="55" w:type="dxa"/>
              <w:right w:w="55" w:type="dxa"/>
            </w:tcMar>
            <w:vAlign w:val="center"/>
          </w:tcPr>
          <w:p w14:paraId="21AD00C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72" w:type="pct"/>
            <w:tcBorders>
              <w:top w:val="single" w:sz="4" w:space="0" w:color="000000"/>
            </w:tcBorders>
            <w:tcMar>
              <w:top w:w="55" w:type="dxa"/>
              <w:left w:w="55" w:type="dxa"/>
              <w:bottom w:w="55" w:type="dxa"/>
              <w:right w:w="55" w:type="dxa"/>
            </w:tcMar>
            <w:vAlign w:val="center"/>
          </w:tcPr>
          <w:p w14:paraId="05048A3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5" w:type="pct"/>
            <w:gridSpan w:val="6"/>
            <w:tcBorders>
              <w:top w:val="single" w:sz="4" w:space="0" w:color="000000"/>
            </w:tcBorders>
            <w:tcMar>
              <w:top w:w="55" w:type="dxa"/>
              <w:left w:w="55" w:type="dxa"/>
              <w:bottom w:w="55" w:type="dxa"/>
              <w:right w:w="55" w:type="dxa"/>
            </w:tcMar>
            <w:vAlign w:val="center"/>
          </w:tcPr>
          <w:p w14:paraId="1A3766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1</w:t>
            </w:r>
          </w:p>
        </w:tc>
        <w:tc>
          <w:tcPr>
            <w:tcW w:w="89" w:type="pct"/>
            <w:tcBorders>
              <w:top w:val="single" w:sz="4" w:space="0" w:color="000000"/>
            </w:tcBorders>
            <w:tcMar>
              <w:top w:w="55" w:type="dxa"/>
              <w:left w:w="55" w:type="dxa"/>
              <w:bottom w:w="55" w:type="dxa"/>
              <w:right w:w="55" w:type="dxa"/>
            </w:tcMar>
            <w:vAlign w:val="center"/>
          </w:tcPr>
          <w:p w14:paraId="5A6BD17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4" w:type="pct"/>
            <w:gridSpan w:val="6"/>
            <w:tcBorders>
              <w:top w:val="single" w:sz="4" w:space="0" w:color="000000"/>
            </w:tcBorders>
            <w:tcMar>
              <w:top w:w="55" w:type="dxa"/>
              <w:left w:w="55" w:type="dxa"/>
              <w:bottom w:w="55" w:type="dxa"/>
              <w:right w:w="55" w:type="dxa"/>
            </w:tcMar>
            <w:vAlign w:val="center"/>
          </w:tcPr>
          <w:p w14:paraId="7550C14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2</w:t>
            </w:r>
          </w:p>
        </w:tc>
      </w:tr>
      <w:tr w:rsidR="003C277B" w:rsidRPr="00164897" w14:paraId="44F72734" w14:textId="77777777" w:rsidTr="00A07F6E">
        <w:tc>
          <w:tcPr>
            <w:tcW w:w="649" w:type="pct"/>
            <w:tcBorders>
              <w:top w:val="single" w:sz="4" w:space="0" w:color="000000"/>
              <w:bottom w:val="single" w:sz="4" w:space="0" w:color="000000"/>
            </w:tcBorders>
            <w:tcMar>
              <w:top w:w="55" w:type="dxa"/>
              <w:left w:w="55" w:type="dxa"/>
              <w:bottom w:w="55" w:type="dxa"/>
              <w:right w:w="55" w:type="dxa"/>
            </w:tcMar>
            <w:vAlign w:val="center"/>
          </w:tcPr>
          <w:p w14:paraId="1545EF4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Περιοχές</w:t>
            </w:r>
          </w:p>
        </w:tc>
        <w:tc>
          <w:tcPr>
            <w:tcW w:w="72" w:type="pct"/>
            <w:tcMar>
              <w:top w:w="55" w:type="dxa"/>
              <w:left w:w="55" w:type="dxa"/>
              <w:bottom w:w="55" w:type="dxa"/>
              <w:right w:w="55" w:type="dxa"/>
            </w:tcMar>
            <w:vAlign w:val="center"/>
          </w:tcPr>
          <w:p w14:paraId="36F8214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682054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3B49A6C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138FD9C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10A1F3E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30165AC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399" w:type="pct"/>
            <w:tcBorders>
              <w:top w:val="single" w:sz="4" w:space="0" w:color="000000"/>
              <w:bottom w:val="single" w:sz="4" w:space="0" w:color="000000"/>
            </w:tcBorders>
            <w:tcMar>
              <w:top w:w="55" w:type="dxa"/>
              <w:left w:w="55" w:type="dxa"/>
              <w:bottom w:w="55" w:type="dxa"/>
              <w:right w:w="55" w:type="dxa"/>
            </w:tcMar>
            <w:vAlign w:val="center"/>
          </w:tcPr>
          <w:p w14:paraId="64A656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c>
          <w:tcPr>
            <w:tcW w:w="89" w:type="pct"/>
            <w:tcMar>
              <w:top w:w="55" w:type="dxa"/>
              <w:left w:w="55" w:type="dxa"/>
              <w:bottom w:w="55" w:type="dxa"/>
              <w:right w:w="55" w:type="dxa"/>
            </w:tcMar>
            <w:vAlign w:val="center"/>
          </w:tcPr>
          <w:p w14:paraId="5C57C30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2DE296E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68C3D2D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3B7C616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2DB1FB2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1FFC99E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397" w:type="pct"/>
            <w:tcBorders>
              <w:top w:val="single" w:sz="4" w:space="0" w:color="000000"/>
              <w:bottom w:val="single" w:sz="4" w:space="0" w:color="000000"/>
            </w:tcBorders>
            <w:tcMar>
              <w:top w:w="55" w:type="dxa"/>
              <w:left w:w="55" w:type="dxa"/>
              <w:bottom w:w="55" w:type="dxa"/>
              <w:right w:w="55" w:type="dxa"/>
            </w:tcMar>
            <w:vAlign w:val="center"/>
          </w:tcPr>
          <w:p w14:paraId="38A8F62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r>
      <w:tr w:rsidR="003C277B" w:rsidRPr="00164897" w14:paraId="737EDD10" w14:textId="77777777" w:rsidTr="00A07F6E">
        <w:tc>
          <w:tcPr>
            <w:tcW w:w="649" w:type="pct"/>
            <w:tcMar>
              <w:top w:w="55" w:type="dxa"/>
              <w:left w:w="55" w:type="dxa"/>
              <w:bottom w:w="55" w:type="dxa"/>
              <w:right w:w="55" w:type="dxa"/>
            </w:tcMar>
            <w:vAlign w:val="center"/>
          </w:tcPr>
          <w:p w14:paraId="58A7E03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Καλυβιανή</w:t>
            </w:r>
          </w:p>
        </w:tc>
        <w:tc>
          <w:tcPr>
            <w:tcW w:w="72" w:type="pct"/>
            <w:tcMar>
              <w:top w:w="55" w:type="dxa"/>
              <w:left w:w="55" w:type="dxa"/>
              <w:bottom w:w="55" w:type="dxa"/>
              <w:right w:w="55" w:type="dxa"/>
            </w:tcMar>
            <w:vAlign w:val="center"/>
          </w:tcPr>
          <w:p w14:paraId="3B516E2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3DFBB5A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1.000</w:t>
            </w:r>
          </w:p>
        </w:tc>
        <w:tc>
          <w:tcPr>
            <w:tcW w:w="339" w:type="pct"/>
            <w:tcMar>
              <w:top w:w="55" w:type="dxa"/>
              <w:left w:w="55" w:type="dxa"/>
              <w:bottom w:w="55" w:type="dxa"/>
              <w:right w:w="55" w:type="dxa"/>
            </w:tcMar>
            <w:vAlign w:val="center"/>
          </w:tcPr>
          <w:p w14:paraId="7C744ED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1.100</w:t>
            </w:r>
          </w:p>
        </w:tc>
        <w:tc>
          <w:tcPr>
            <w:tcW w:w="339" w:type="pct"/>
            <w:tcMar>
              <w:top w:w="55" w:type="dxa"/>
              <w:left w:w="55" w:type="dxa"/>
              <w:bottom w:w="55" w:type="dxa"/>
              <w:right w:w="55" w:type="dxa"/>
            </w:tcMar>
            <w:vAlign w:val="center"/>
          </w:tcPr>
          <w:p w14:paraId="1502388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0.593</w:t>
            </w:r>
          </w:p>
        </w:tc>
        <w:tc>
          <w:tcPr>
            <w:tcW w:w="339" w:type="pct"/>
            <w:tcMar>
              <w:top w:w="55" w:type="dxa"/>
              <w:left w:w="55" w:type="dxa"/>
              <w:bottom w:w="55" w:type="dxa"/>
              <w:right w:w="55" w:type="dxa"/>
            </w:tcMar>
            <w:vAlign w:val="center"/>
          </w:tcPr>
          <w:p w14:paraId="1140189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0.652</w:t>
            </w:r>
          </w:p>
        </w:tc>
        <w:tc>
          <w:tcPr>
            <w:tcW w:w="339" w:type="pct"/>
            <w:tcMar>
              <w:top w:w="55" w:type="dxa"/>
              <w:left w:w="55" w:type="dxa"/>
              <w:bottom w:w="55" w:type="dxa"/>
              <w:right w:w="55" w:type="dxa"/>
            </w:tcMar>
            <w:vAlign w:val="center"/>
          </w:tcPr>
          <w:p w14:paraId="62FD435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0.587</w:t>
            </w:r>
          </w:p>
        </w:tc>
        <w:tc>
          <w:tcPr>
            <w:tcW w:w="399" w:type="pct"/>
            <w:tcMar>
              <w:top w:w="55" w:type="dxa"/>
              <w:left w:w="55" w:type="dxa"/>
              <w:bottom w:w="55" w:type="dxa"/>
              <w:right w:w="55" w:type="dxa"/>
            </w:tcMar>
            <w:vAlign w:val="center"/>
          </w:tcPr>
          <w:p w14:paraId="290DF1B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1086.0</w:t>
            </w:r>
          </w:p>
        </w:tc>
        <w:tc>
          <w:tcPr>
            <w:tcW w:w="89" w:type="pct"/>
            <w:tcMar>
              <w:top w:w="55" w:type="dxa"/>
              <w:left w:w="55" w:type="dxa"/>
              <w:bottom w:w="55" w:type="dxa"/>
              <w:right w:w="55" w:type="dxa"/>
            </w:tcMar>
            <w:vAlign w:val="center"/>
          </w:tcPr>
          <w:p w14:paraId="16FEFCC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Mar>
              <w:top w:w="55" w:type="dxa"/>
              <w:left w:w="55" w:type="dxa"/>
              <w:bottom w:w="55" w:type="dxa"/>
              <w:right w:w="55" w:type="dxa"/>
            </w:tcMar>
            <w:vAlign w:val="center"/>
          </w:tcPr>
          <w:p w14:paraId="4F335AF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39" w:type="pct"/>
            <w:tcMar>
              <w:top w:w="55" w:type="dxa"/>
              <w:left w:w="55" w:type="dxa"/>
              <w:bottom w:w="55" w:type="dxa"/>
              <w:right w:w="55" w:type="dxa"/>
            </w:tcMar>
            <w:vAlign w:val="center"/>
          </w:tcPr>
          <w:p w14:paraId="0034BFC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39" w:type="pct"/>
            <w:tcMar>
              <w:top w:w="55" w:type="dxa"/>
              <w:left w:w="55" w:type="dxa"/>
              <w:bottom w:w="55" w:type="dxa"/>
              <w:right w:w="55" w:type="dxa"/>
            </w:tcMar>
            <w:vAlign w:val="center"/>
          </w:tcPr>
          <w:p w14:paraId="02AEAC5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0.593</w:t>
            </w:r>
          </w:p>
        </w:tc>
        <w:tc>
          <w:tcPr>
            <w:tcW w:w="340" w:type="pct"/>
            <w:tcMar>
              <w:top w:w="55" w:type="dxa"/>
              <w:left w:w="55" w:type="dxa"/>
              <w:bottom w:w="55" w:type="dxa"/>
              <w:right w:w="55" w:type="dxa"/>
            </w:tcMar>
            <w:vAlign w:val="center"/>
          </w:tcPr>
          <w:p w14:paraId="02160D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0.593</w:t>
            </w:r>
          </w:p>
        </w:tc>
        <w:tc>
          <w:tcPr>
            <w:tcW w:w="340" w:type="pct"/>
            <w:tcMar>
              <w:top w:w="55" w:type="dxa"/>
              <w:left w:w="55" w:type="dxa"/>
              <w:bottom w:w="55" w:type="dxa"/>
              <w:right w:w="55" w:type="dxa"/>
            </w:tcMar>
            <w:vAlign w:val="center"/>
          </w:tcPr>
          <w:p w14:paraId="231865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0.534</w:t>
            </w:r>
          </w:p>
        </w:tc>
        <w:tc>
          <w:tcPr>
            <w:tcW w:w="397" w:type="pct"/>
            <w:tcMar>
              <w:top w:w="55" w:type="dxa"/>
              <w:left w:w="55" w:type="dxa"/>
              <w:bottom w:w="55" w:type="dxa"/>
              <w:right w:w="55" w:type="dxa"/>
            </w:tcMar>
            <w:vAlign w:val="center"/>
          </w:tcPr>
          <w:p w14:paraId="79FCD4D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1086.0</w:t>
            </w:r>
          </w:p>
        </w:tc>
      </w:tr>
      <w:tr w:rsidR="003C277B" w:rsidRPr="00164897" w14:paraId="05645F3C" w14:textId="77777777" w:rsidTr="00A07F6E">
        <w:tc>
          <w:tcPr>
            <w:tcW w:w="649" w:type="pct"/>
            <w:tcMar>
              <w:top w:w="55" w:type="dxa"/>
              <w:left w:w="55" w:type="dxa"/>
              <w:bottom w:w="55" w:type="dxa"/>
              <w:right w:w="55" w:type="dxa"/>
            </w:tcMar>
            <w:vAlign w:val="center"/>
          </w:tcPr>
          <w:p w14:paraId="64F3AF03" w14:textId="42DCE7A7"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1</w:t>
            </w:r>
          </w:p>
        </w:tc>
        <w:tc>
          <w:tcPr>
            <w:tcW w:w="72" w:type="pct"/>
            <w:tcMar>
              <w:top w:w="55" w:type="dxa"/>
              <w:left w:w="55" w:type="dxa"/>
              <w:bottom w:w="55" w:type="dxa"/>
              <w:right w:w="55" w:type="dxa"/>
            </w:tcMar>
            <w:vAlign w:val="center"/>
          </w:tcPr>
          <w:p w14:paraId="738DFE3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295DCAE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0.559</w:t>
            </w:r>
          </w:p>
        </w:tc>
        <w:tc>
          <w:tcPr>
            <w:tcW w:w="339" w:type="pct"/>
            <w:tcMar>
              <w:top w:w="55" w:type="dxa"/>
              <w:left w:w="55" w:type="dxa"/>
              <w:bottom w:w="55" w:type="dxa"/>
              <w:right w:w="55" w:type="dxa"/>
            </w:tcMar>
            <w:vAlign w:val="center"/>
          </w:tcPr>
          <w:p w14:paraId="0E3D30B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0.615</w:t>
            </w:r>
          </w:p>
        </w:tc>
        <w:tc>
          <w:tcPr>
            <w:tcW w:w="339" w:type="pct"/>
            <w:tcMar>
              <w:top w:w="55" w:type="dxa"/>
              <w:left w:w="55" w:type="dxa"/>
              <w:bottom w:w="55" w:type="dxa"/>
              <w:right w:w="55" w:type="dxa"/>
            </w:tcMar>
            <w:vAlign w:val="center"/>
          </w:tcPr>
          <w:p w14:paraId="5C82DCE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0.779</w:t>
            </w:r>
          </w:p>
        </w:tc>
        <w:tc>
          <w:tcPr>
            <w:tcW w:w="339" w:type="pct"/>
            <w:tcMar>
              <w:top w:w="55" w:type="dxa"/>
              <w:left w:w="55" w:type="dxa"/>
              <w:bottom w:w="55" w:type="dxa"/>
              <w:right w:w="55" w:type="dxa"/>
            </w:tcMar>
            <w:vAlign w:val="center"/>
          </w:tcPr>
          <w:p w14:paraId="236196D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0.479</w:t>
            </w:r>
          </w:p>
        </w:tc>
        <w:tc>
          <w:tcPr>
            <w:tcW w:w="339" w:type="pct"/>
            <w:tcMar>
              <w:top w:w="55" w:type="dxa"/>
              <w:left w:w="55" w:type="dxa"/>
              <w:bottom w:w="55" w:type="dxa"/>
              <w:right w:w="55" w:type="dxa"/>
            </w:tcMar>
            <w:vAlign w:val="center"/>
          </w:tcPr>
          <w:p w14:paraId="71E542F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0.479</w:t>
            </w:r>
          </w:p>
        </w:tc>
        <w:tc>
          <w:tcPr>
            <w:tcW w:w="399" w:type="pct"/>
            <w:tcMar>
              <w:top w:w="55" w:type="dxa"/>
              <w:left w:w="55" w:type="dxa"/>
              <w:bottom w:w="55" w:type="dxa"/>
              <w:right w:w="55" w:type="dxa"/>
            </w:tcMar>
            <w:vAlign w:val="center"/>
          </w:tcPr>
          <w:p w14:paraId="034633A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407.0</w:t>
            </w:r>
          </w:p>
        </w:tc>
        <w:tc>
          <w:tcPr>
            <w:tcW w:w="89" w:type="pct"/>
            <w:tcMar>
              <w:top w:w="55" w:type="dxa"/>
              <w:left w:w="55" w:type="dxa"/>
              <w:bottom w:w="55" w:type="dxa"/>
              <w:right w:w="55" w:type="dxa"/>
            </w:tcMar>
            <w:vAlign w:val="center"/>
          </w:tcPr>
          <w:p w14:paraId="373768C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Mar>
              <w:top w:w="55" w:type="dxa"/>
              <w:left w:w="55" w:type="dxa"/>
              <w:bottom w:w="55" w:type="dxa"/>
              <w:right w:w="55" w:type="dxa"/>
            </w:tcMar>
            <w:vAlign w:val="center"/>
          </w:tcPr>
          <w:p w14:paraId="63BA6F9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0.298</w:t>
            </w:r>
          </w:p>
        </w:tc>
        <w:tc>
          <w:tcPr>
            <w:tcW w:w="339" w:type="pct"/>
            <w:tcMar>
              <w:top w:w="55" w:type="dxa"/>
              <w:left w:w="55" w:type="dxa"/>
              <w:bottom w:w="55" w:type="dxa"/>
              <w:right w:w="55" w:type="dxa"/>
            </w:tcMar>
            <w:vAlign w:val="center"/>
          </w:tcPr>
          <w:p w14:paraId="025886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0.298</w:t>
            </w:r>
          </w:p>
        </w:tc>
        <w:tc>
          <w:tcPr>
            <w:tcW w:w="339" w:type="pct"/>
            <w:tcMar>
              <w:top w:w="55" w:type="dxa"/>
              <w:left w:w="55" w:type="dxa"/>
              <w:bottom w:w="55" w:type="dxa"/>
              <w:right w:w="55" w:type="dxa"/>
            </w:tcMar>
            <w:vAlign w:val="center"/>
          </w:tcPr>
          <w:p w14:paraId="1934180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0.697</w:t>
            </w:r>
          </w:p>
        </w:tc>
        <w:tc>
          <w:tcPr>
            <w:tcW w:w="340" w:type="pct"/>
            <w:tcMar>
              <w:top w:w="55" w:type="dxa"/>
              <w:left w:w="55" w:type="dxa"/>
              <w:bottom w:w="55" w:type="dxa"/>
              <w:right w:w="55" w:type="dxa"/>
            </w:tcMar>
            <w:vAlign w:val="center"/>
          </w:tcPr>
          <w:p w14:paraId="7E8ABBA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0.208</w:t>
            </w:r>
          </w:p>
        </w:tc>
        <w:tc>
          <w:tcPr>
            <w:tcW w:w="340" w:type="pct"/>
            <w:tcMar>
              <w:top w:w="55" w:type="dxa"/>
              <w:left w:w="55" w:type="dxa"/>
              <w:bottom w:w="55" w:type="dxa"/>
              <w:right w:w="55" w:type="dxa"/>
            </w:tcMar>
            <w:vAlign w:val="center"/>
          </w:tcPr>
          <w:p w14:paraId="2B4EEBB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0.208</w:t>
            </w:r>
          </w:p>
        </w:tc>
        <w:tc>
          <w:tcPr>
            <w:tcW w:w="397" w:type="pct"/>
            <w:tcMar>
              <w:top w:w="55" w:type="dxa"/>
              <w:left w:w="55" w:type="dxa"/>
              <w:bottom w:w="55" w:type="dxa"/>
              <w:right w:w="55" w:type="dxa"/>
            </w:tcMar>
            <w:vAlign w:val="center"/>
          </w:tcPr>
          <w:p w14:paraId="0DB575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295.9</w:t>
            </w:r>
          </w:p>
        </w:tc>
      </w:tr>
      <w:tr w:rsidR="003C277B" w:rsidRPr="00164897" w14:paraId="43FAEA4E" w14:textId="77777777" w:rsidTr="00A07F6E">
        <w:tc>
          <w:tcPr>
            <w:tcW w:w="649" w:type="pct"/>
            <w:tcMar>
              <w:top w:w="55" w:type="dxa"/>
              <w:left w:w="55" w:type="dxa"/>
              <w:bottom w:w="55" w:type="dxa"/>
              <w:right w:w="55" w:type="dxa"/>
            </w:tcMar>
            <w:vAlign w:val="center"/>
          </w:tcPr>
          <w:p w14:paraId="76A62A3B" w14:textId="1DEC27FB"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2</w:t>
            </w:r>
          </w:p>
        </w:tc>
        <w:tc>
          <w:tcPr>
            <w:tcW w:w="72" w:type="pct"/>
            <w:tcMar>
              <w:top w:w="55" w:type="dxa"/>
              <w:left w:w="55" w:type="dxa"/>
              <w:bottom w:w="55" w:type="dxa"/>
              <w:right w:w="55" w:type="dxa"/>
            </w:tcMar>
            <w:vAlign w:val="center"/>
          </w:tcPr>
          <w:p w14:paraId="5FAF04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5849D87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0.559</w:t>
            </w:r>
          </w:p>
        </w:tc>
        <w:tc>
          <w:tcPr>
            <w:tcW w:w="339" w:type="pct"/>
            <w:tcMar>
              <w:top w:w="55" w:type="dxa"/>
              <w:left w:w="55" w:type="dxa"/>
              <w:bottom w:w="55" w:type="dxa"/>
              <w:right w:w="55" w:type="dxa"/>
            </w:tcMar>
            <w:vAlign w:val="center"/>
          </w:tcPr>
          <w:p w14:paraId="2402F5C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0.615</w:t>
            </w:r>
          </w:p>
        </w:tc>
        <w:tc>
          <w:tcPr>
            <w:tcW w:w="339" w:type="pct"/>
            <w:tcMar>
              <w:top w:w="55" w:type="dxa"/>
              <w:left w:w="55" w:type="dxa"/>
              <w:bottom w:w="55" w:type="dxa"/>
              <w:right w:w="55" w:type="dxa"/>
            </w:tcMar>
            <w:vAlign w:val="center"/>
          </w:tcPr>
          <w:p w14:paraId="209C6A6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0.789</w:t>
            </w:r>
          </w:p>
        </w:tc>
        <w:tc>
          <w:tcPr>
            <w:tcW w:w="339" w:type="pct"/>
            <w:tcMar>
              <w:top w:w="55" w:type="dxa"/>
              <w:left w:w="55" w:type="dxa"/>
              <w:bottom w:w="55" w:type="dxa"/>
              <w:right w:w="55" w:type="dxa"/>
            </w:tcMar>
            <w:vAlign w:val="center"/>
          </w:tcPr>
          <w:p w14:paraId="2BAABC5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0.486</w:t>
            </w:r>
          </w:p>
        </w:tc>
        <w:tc>
          <w:tcPr>
            <w:tcW w:w="339" w:type="pct"/>
            <w:tcMar>
              <w:top w:w="55" w:type="dxa"/>
              <w:left w:w="55" w:type="dxa"/>
              <w:bottom w:w="55" w:type="dxa"/>
              <w:right w:w="55" w:type="dxa"/>
            </w:tcMar>
            <w:vAlign w:val="center"/>
          </w:tcPr>
          <w:p w14:paraId="50086E6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0.486</w:t>
            </w:r>
          </w:p>
        </w:tc>
        <w:tc>
          <w:tcPr>
            <w:tcW w:w="399" w:type="pct"/>
            <w:tcMar>
              <w:top w:w="55" w:type="dxa"/>
              <w:left w:w="55" w:type="dxa"/>
              <w:bottom w:w="55" w:type="dxa"/>
              <w:right w:w="55" w:type="dxa"/>
            </w:tcMar>
            <w:vAlign w:val="center"/>
          </w:tcPr>
          <w:p w14:paraId="6E7F8D7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388.7</w:t>
            </w:r>
          </w:p>
        </w:tc>
        <w:tc>
          <w:tcPr>
            <w:tcW w:w="89" w:type="pct"/>
            <w:tcMar>
              <w:top w:w="55" w:type="dxa"/>
              <w:left w:w="55" w:type="dxa"/>
              <w:bottom w:w="55" w:type="dxa"/>
              <w:right w:w="55" w:type="dxa"/>
            </w:tcMar>
            <w:vAlign w:val="center"/>
          </w:tcPr>
          <w:p w14:paraId="2E626B8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Mar>
              <w:top w:w="55" w:type="dxa"/>
              <w:left w:w="55" w:type="dxa"/>
              <w:bottom w:w="55" w:type="dxa"/>
              <w:right w:w="55" w:type="dxa"/>
            </w:tcMar>
            <w:vAlign w:val="center"/>
          </w:tcPr>
          <w:p w14:paraId="10C4633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0.298</w:t>
            </w:r>
          </w:p>
        </w:tc>
        <w:tc>
          <w:tcPr>
            <w:tcW w:w="339" w:type="pct"/>
            <w:tcMar>
              <w:top w:w="55" w:type="dxa"/>
              <w:left w:w="55" w:type="dxa"/>
              <w:bottom w:w="55" w:type="dxa"/>
              <w:right w:w="55" w:type="dxa"/>
            </w:tcMar>
            <w:vAlign w:val="center"/>
          </w:tcPr>
          <w:p w14:paraId="591F769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0.298</w:t>
            </w:r>
          </w:p>
        </w:tc>
        <w:tc>
          <w:tcPr>
            <w:tcW w:w="339" w:type="pct"/>
            <w:tcMar>
              <w:top w:w="55" w:type="dxa"/>
              <w:left w:w="55" w:type="dxa"/>
              <w:bottom w:w="55" w:type="dxa"/>
              <w:right w:w="55" w:type="dxa"/>
            </w:tcMar>
            <w:vAlign w:val="center"/>
          </w:tcPr>
          <w:p w14:paraId="27158CD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0.703</w:t>
            </w:r>
          </w:p>
        </w:tc>
        <w:tc>
          <w:tcPr>
            <w:tcW w:w="340" w:type="pct"/>
            <w:tcMar>
              <w:top w:w="55" w:type="dxa"/>
              <w:left w:w="55" w:type="dxa"/>
              <w:bottom w:w="55" w:type="dxa"/>
              <w:right w:w="55" w:type="dxa"/>
            </w:tcMar>
            <w:vAlign w:val="center"/>
          </w:tcPr>
          <w:p w14:paraId="00C91C5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0.210</w:t>
            </w:r>
          </w:p>
        </w:tc>
        <w:tc>
          <w:tcPr>
            <w:tcW w:w="340" w:type="pct"/>
            <w:tcMar>
              <w:top w:w="55" w:type="dxa"/>
              <w:left w:w="55" w:type="dxa"/>
              <w:bottom w:w="55" w:type="dxa"/>
              <w:right w:w="55" w:type="dxa"/>
            </w:tcMar>
            <w:vAlign w:val="center"/>
          </w:tcPr>
          <w:p w14:paraId="3E507E8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0.210</w:t>
            </w:r>
          </w:p>
        </w:tc>
        <w:tc>
          <w:tcPr>
            <w:tcW w:w="397" w:type="pct"/>
            <w:tcMar>
              <w:top w:w="55" w:type="dxa"/>
              <w:left w:w="55" w:type="dxa"/>
              <w:bottom w:w="55" w:type="dxa"/>
              <w:right w:w="55" w:type="dxa"/>
            </w:tcMar>
            <w:vAlign w:val="center"/>
          </w:tcPr>
          <w:p w14:paraId="311314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280.5</w:t>
            </w:r>
          </w:p>
        </w:tc>
      </w:tr>
      <w:tr w:rsidR="003C277B" w:rsidRPr="00164897" w14:paraId="0F9AF431" w14:textId="77777777" w:rsidTr="00A07F6E">
        <w:tc>
          <w:tcPr>
            <w:tcW w:w="649" w:type="pct"/>
            <w:tcMar>
              <w:top w:w="55" w:type="dxa"/>
              <w:left w:w="55" w:type="dxa"/>
              <w:bottom w:w="55" w:type="dxa"/>
              <w:right w:w="55" w:type="dxa"/>
            </w:tcMar>
            <w:vAlign w:val="center"/>
          </w:tcPr>
          <w:p w14:paraId="0BFB7CE5" w14:textId="379D1266"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3</w:t>
            </w:r>
          </w:p>
        </w:tc>
        <w:tc>
          <w:tcPr>
            <w:tcW w:w="72" w:type="pct"/>
            <w:tcMar>
              <w:top w:w="55" w:type="dxa"/>
              <w:left w:w="55" w:type="dxa"/>
              <w:bottom w:w="55" w:type="dxa"/>
              <w:right w:w="55" w:type="dxa"/>
            </w:tcMar>
            <w:vAlign w:val="center"/>
          </w:tcPr>
          <w:p w14:paraId="49F3066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0B4973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0.559</w:t>
            </w:r>
          </w:p>
        </w:tc>
        <w:tc>
          <w:tcPr>
            <w:tcW w:w="339" w:type="pct"/>
            <w:tcMar>
              <w:top w:w="55" w:type="dxa"/>
              <w:left w:w="55" w:type="dxa"/>
              <w:bottom w:w="55" w:type="dxa"/>
              <w:right w:w="55" w:type="dxa"/>
            </w:tcMar>
            <w:vAlign w:val="center"/>
          </w:tcPr>
          <w:p w14:paraId="1BE1371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0.615</w:t>
            </w:r>
          </w:p>
        </w:tc>
        <w:tc>
          <w:tcPr>
            <w:tcW w:w="339" w:type="pct"/>
            <w:tcMar>
              <w:top w:w="55" w:type="dxa"/>
              <w:left w:w="55" w:type="dxa"/>
              <w:bottom w:w="55" w:type="dxa"/>
              <w:right w:w="55" w:type="dxa"/>
            </w:tcMar>
            <w:vAlign w:val="center"/>
          </w:tcPr>
          <w:p w14:paraId="2A0C3B2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0.799</w:t>
            </w:r>
          </w:p>
        </w:tc>
        <w:tc>
          <w:tcPr>
            <w:tcW w:w="339" w:type="pct"/>
            <w:tcMar>
              <w:top w:w="55" w:type="dxa"/>
              <w:left w:w="55" w:type="dxa"/>
              <w:bottom w:w="55" w:type="dxa"/>
              <w:right w:w="55" w:type="dxa"/>
            </w:tcMar>
            <w:vAlign w:val="center"/>
          </w:tcPr>
          <w:p w14:paraId="324675C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0.492</w:t>
            </w:r>
          </w:p>
        </w:tc>
        <w:tc>
          <w:tcPr>
            <w:tcW w:w="339" w:type="pct"/>
            <w:tcMar>
              <w:top w:w="55" w:type="dxa"/>
              <w:left w:w="55" w:type="dxa"/>
              <w:bottom w:w="55" w:type="dxa"/>
              <w:right w:w="55" w:type="dxa"/>
            </w:tcMar>
            <w:vAlign w:val="center"/>
          </w:tcPr>
          <w:p w14:paraId="5420292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0.492</w:t>
            </w:r>
          </w:p>
        </w:tc>
        <w:tc>
          <w:tcPr>
            <w:tcW w:w="399" w:type="pct"/>
            <w:tcMar>
              <w:top w:w="55" w:type="dxa"/>
              <w:left w:w="55" w:type="dxa"/>
              <w:bottom w:w="55" w:type="dxa"/>
              <w:right w:w="55" w:type="dxa"/>
            </w:tcMar>
            <w:vAlign w:val="center"/>
          </w:tcPr>
          <w:p w14:paraId="70D6C3C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374.1</w:t>
            </w:r>
          </w:p>
        </w:tc>
        <w:tc>
          <w:tcPr>
            <w:tcW w:w="89" w:type="pct"/>
            <w:tcMar>
              <w:top w:w="55" w:type="dxa"/>
              <w:left w:w="55" w:type="dxa"/>
              <w:bottom w:w="55" w:type="dxa"/>
              <w:right w:w="55" w:type="dxa"/>
            </w:tcMar>
            <w:vAlign w:val="center"/>
          </w:tcPr>
          <w:p w14:paraId="7A21C5F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Mar>
              <w:top w:w="55" w:type="dxa"/>
              <w:left w:w="55" w:type="dxa"/>
              <w:bottom w:w="55" w:type="dxa"/>
              <w:right w:w="55" w:type="dxa"/>
            </w:tcMar>
            <w:vAlign w:val="center"/>
          </w:tcPr>
          <w:p w14:paraId="7CB48DB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0.298</w:t>
            </w:r>
          </w:p>
        </w:tc>
        <w:tc>
          <w:tcPr>
            <w:tcW w:w="339" w:type="pct"/>
            <w:tcMar>
              <w:top w:w="55" w:type="dxa"/>
              <w:left w:w="55" w:type="dxa"/>
              <w:bottom w:w="55" w:type="dxa"/>
              <w:right w:w="55" w:type="dxa"/>
            </w:tcMar>
            <w:vAlign w:val="center"/>
          </w:tcPr>
          <w:p w14:paraId="35AE72F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0.298</w:t>
            </w:r>
          </w:p>
        </w:tc>
        <w:tc>
          <w:tcPr>
            <w:tcW w:w="339" w:type="pct"/>
            <w:tcMar>
              <w:top w:w="55" w:type="dxa"/>
              <w:left w:w="55" w:type="dxa"/>
              <w:bottom w:w="55" w:type="dxa"/>
              <w:right w:w="55" w:type="dxa"/>
            </w:tcMar>
            <w:vAlign w:val="center"/>
          </w:tcPr>
          <w:p w14:paraId="007E19F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0.684</w:t>
            </w:r>
          </w:p>
        </w:tc>
        <w:tc>
          <w:tcPr>
            <w:tcW w:w="340" w:type="pct"/>
            <w:tcMar>
              <w:top w:w="55" w:type="dxa"/>
              <w:left w:w="55" w:type="dxa"/>
              <w:bottom w:w="55" w:type="dxa"/>
              <w:right w:w="55" w:type="dxa"/>
            </w:tcMar>
            <w:vAlign w:val="center"/>
          </w:tcPr>
          <w:p w14:paraId="00B7129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0.204</w:t>
            </w:r>
          </w:p>
        </w:tc>
        <w:tc>
          <w:tcPr>
            <w:tcW w:w="340" w:type="pct"/>
            <w:tcMar>
              <w:top w:w="55" w:type="dxa"/>
              <w:left w:w="55" w:type="dxa"/>
              <w:bottom w:w="55" w:type="dxa"/>
              <w:right w:w="55" w:type="dxa"/>
            </w:tcMar>
            <w:vAlign w:val="center"/>
          </w:tcPr>
          <w:p w14:paraId="0A50057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0.204</w:t>
            </w:r>
          </w:p>
        </w:tc>
        <w:tc>
          <w:tcPr>
            <w:tcW w:w="397" w:type="pct"/>
            <w:tcMar>
              <w:top w:w="55" w:type="dxa"/>
              <w:left w:w="55" w:type="dxa"/>
              <w:bottom w:w="55" w:type="dxa"/>
              <w:right w:w="55" w:type="dxa"/>
            </w:tcMar>
            <w:vAlign w:val="center"/>
          </w:tcPr>
          <w:p w14:paraId="3AEF765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73.4</w:t>
            </w:r>
          </w:p>
        </w:tc>
      </w:tr>
      <w:tr w:rsidR="003C277B" w:rsidRPr="00164897" w14:paraId="303C5788" w14:textId="77777777" w:rsidTr="00A07F6E">
        <w:tc>
          <w:tcPr>
            <w:tcW w:w="649" w:type="pct"/>
            <w:tcMar>
              <w:top w:w="55" w:type="dxa"/>
              <w:left w:w="55" w:type="dxa"/>
              <w:bottom w:w="55" w:type="dxa"/>
              <w:right w:w="55" w:type="dxa"/>
            </w:tcMar>
            <w:vAlign w:val="center"/>
          </w:tcPr>
          <w:p w14:paraId="4696B25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Νωπήγεια</w:t>
            </w:r>
          </w:p>
        </w:tc>
        <w:tc>
          <w:tcPr>
            <w:tcW w:w="72" w:type="pct"/>
            <w:tcMar>
              <w:top w:w="55" w:type="dxa"/>
              <w:left w:w="55" w:type="dxa"/>
              <w:bottom w:w="55" w:type="dxa"/>
              <w:right w:w="55" w:type="dxa"/>
            </w:tcMar>
            <w:vAlign w:val="center"/>
          </w:tcPr>
          <w:p w14:paraId="1E44E32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53CB8C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1.000</w:t>
            </w:r>
          </w:p>
        </w:tc>
        <w:tc>
          <w:tcPr>
            <w:tcW w:w="339" w:type="pct"/>
            <w:tcMar>
              <w:top w:w="55" w:type="dxa"/>
              <w:left w:w="55" w:type="dxa"/>
              <w:bottom w:w="55" w:type="dxa"/>
              <w:right w:w="55" w:type="dxa"/>
            </w:tcMar>
            <w:vAlign w:val="center"/>
          </w:tcPr>
          <w:p w14:paraId="42CBF84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1.100</w:t>
            </w:r>
          </w:p>
        </w:tc>
        <w:tc>
          <w:tcPr>
            <w:tcW w:w="339" w:type="pct"/>
            <w:tcMar>
              <w:top w:w="55" w:type="dxa"/>
              <w:left w:w="55" w:type="dxa"/>
              <w:bottom w:w="55" w:type="dxa"/>
              <w:right w:w="55" w:type="dxa"/>
            </w:tcMar>
            <w:vAlign w:val="center"/>
          </w:tcPr>
          <w:p w14:paraId="260176C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0.790</w:t>
            </w:r>
          </w:p>
        </w:tc>
        <w:tc>
          <w:tcPr>
            <w:tcW w:w="339" w:type="pct"/>
            <w:tcMar>
              <w:top w:w="55" w:type="dxa"/>
              <w:left w:w="55" w:type="dxa"/>
              <w:bottom w:w="55" w:type="dxa"/>
              <w:right w:w="55" w:type="dxa"/>
            </w:tcMar>
            <w:vAlign w:val="center"/>
          </w:tcPr>
          <w:p w14:paraId="213714E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0.869</w:t>
            </w:r>
          </w:p>
        </w:tc>
        <w:tc>
          <w:tcPr>
            <w:tcW w:w="339" w:type="pct"/>
            <w:tcMar>
              <w:top w:w="55" w:type="dxa"/>
              <w:left w:w="55" w:type="dxa"/>
              <w:bottom w:w="55" w:type="dxa"/>
              <w:right w:w="55" w:type="dxa"/>
            </w:tcMar>
            <w:vAlign w:val="center"/>
          </w:tcPr>
          <w:p w14:paraId="59299C8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0.522</w:t>
            </w:r>
          </w:p>
        </w:tc>
        <w:tc>
          <w:tcPr>
            <w:tcW w:w="399" w:type="pct"/>
            <w:tcMar>
              <w:top w:w="55" w:type="dxa"/>
              <w:left w:w="55" w:type="dxa"/>
              <w:bottom w:w="55" w:type="dxa"/>
              <w:right w:w="55" w:type="dxa"/>
            </w:tcMar>
            <w:vAlign w:val="center"/>
          </w:tcPr>
          <w:p w14:paraId="2C66291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248.7</w:t>
            </w:r>
          </w:p>
        </w:tc>
        <w:tc>
          <w:tcPr>
            <w:tcW w:w="89" w:type="pct"/>
            <w:tcMar>
              <w:top w:w="55" w:type="dxa"/>
              <w:left w:w="55" w:type="dxa"/>
              <w:bottom w:w="55" w:type="dxa"/>
              <w:right w:w="55" w:type="dxa"/>
            </w:tcMar>
            <w:vAlign w:val="center"/>
          </w:tcPr>
          <w:p w14:paraId="6642B5C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Mar>
              <w:top w:w="55" w:type="dxa"/>
              <w:left w:w="55" w:type="dxa"/>
              <w:bottom w:w="55" w:type="dxa"/>
              <w:right w:w="55" w:type="dxa"/>
            </w:tcMar>
            <w:vAlign w:val="center"/>
          </w:tcPr>
          <w:p w14:paraId="2844D1D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0.955</w:t>
            </w:r>
          </w:p>
        </w:tc>
        <w:tc>
          <w:tcPr>
            <w:tcW w:w="339" w:type="pct"/>
            <w:tcMar>
              <w:top w:w="55" w:type="dxa"/>
              <w:left w:w="55" w:type="dxa"/>
              <w:bottom w:w="55" w:type="dxa"/>
              <w:right w:w="55" w:type="dxa"/>
            </w:tcMar>
            <w:vAlign w:val="center"/>
          </w:tcPr>
          <w:p w14:paraId="7332D53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0.955</w:t>
            </w:r>
          </w:p>
        </w:tc>
        <w:tc>
          <w:tcPr>
            <w:tcW w:w="339" w:type="pct"/>
            <w:tcMar>
              <w:top w:w="55" w:type="dxa"/>
              <w:left w:w="55" w:type="dxa"/>
              <w:bottom w:w="55" w:type="dxa"/>
              <w:right w:w="55" w:type="dxa"/>
            </w:tcMar>
            <w:vAlign w:val="center"/>
          </w:tcPr>
          <w:p w14:paraId="002A43A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0.538</w:t>
            </w:r>
          </w:p>
        </w:tc>
        <w:tc>
          <w:tcPr>
            <w:tcW w:w="340" w:type="pct"/>
            <w:tcMar>
              <w:top w:w="55" w:type="dxa"/>
              <w:left w:w="55" w:type="dxa"/>
              <w:bottom w:w="55" w:type="dxa"/>
              <w:right w:w="55" w:type="dxa"/>
            </w:tcMar>
            <w:vAlign w:val="center"/>
          </w:tcPr>
          <w:p w14:paraId="7070FDD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0.514</w:t>
            </w:r>
          </w:p>
        </w:tc>
        <w:tc>
          <w:tcPr>
            <w:tcW w:w="340" w:type="pct"/>
            <w:tcMar>
              <w:top w:w="55" w:type="dxa"/>
              <w:left w:w="55" w:type="dxa"/>
              <w:bottom w:w="55" w:type="dxa"/>
              <w:right w:w="55" w:type="dxa"/>
            </w:tcMar>
            <w:vAlign w:val="center"/>
          </w:tcPr>
          <w:p w14:paraId="39C7A54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0.308</w:t>
            </w:r>
          </w:p>
        </w:tc>
        <w:tc>
          <w:tcPr>
            <w:tcW w:w="397" w:type="pct"/>
            <w:tcMar>
              <w:top w:w="55" w:type="dxa"/>
              <w:left w:w="55" w:type="dxa"/>
              <w:bottom w:w="55" w:type="dxa"/>
              <w:right w:w="55" w:type="dxa"/>
            </w:tcMar>
            <w:vAlign w:val="center"/>
          </w:tcPr>
          <w:p w14:paraId="3B1BB00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413.9</w:t>
            </w:r>
          </w:p>
        </w:tc>
      </w:tr>
      <w:tr w:rsidR="003C277B" w:rsidRPr="00164897" w14:paraId="092B2C6D" w14:textId="77777777" w:rsidTr="00A07F6E">
        <w:tc>
          <w:tcPr>
            <w:tcW w:w="649" w:type="pct"/>
            <w:tcBorders>
              <w:bottom w:val="single" w:sz="4" w:space="0" w:color="000000"/>
            </w:tcBorders>
            <w:tcMar>
              <w:top w:w="55" w:type="dxa"/>
              <w:left w:w="55" w:type="dxa"/>
              <w:bottom w:w="55" w:type="dxa"/>
              <w:right w:w="55" w:type="dxa"/>
            </w:tcMar>
            <w:vAlign w:val="center"/>
          </w:tcPr>
          <w:p w14:paraId="15F6BA3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Ραβδούχα</w:t>
            </w:r>
          </w:p>
        </w:tc>
        <w:tc>
          <w:tcPr>
            <w:tcW w:w="72" w:type="pct"/>
            <w:tcBorders>
              <w:bottom w:val="single" w:sz="4" w:space="0" w:color="000000"/>
            </w:tcBorders>
            <w:tcMar>
              <w:top w:w="55" w:type="dxa"/>
              <w:left w:w="55" w:type="dxa"/>
              <w:bottom w:w="55" w:type="dxa"/>
              <w:right w:w="55" w:type="dxa"/>
            </w:tcMar>
            <w:vAlign w:val="center"/>
          </w:tcPr>
          <w:p w14:paraId="3552F0E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Borders>
              <w:bottom w:val="single" w:sz="4" w:space="0" w:color="000000"/>
            </w:tcBorders>
            <w:tcMar>
              <w:top w:w="55" w:type="dxa"/>
              <w:left w:w="55" w:type="dxa"/>
              <w:bottom w:w="55" w:type="dxa"/>
              <w:right w:w="55" w:type="dxa"/>
            </w:tcMar>
            <w:vAlign w:val="center"/>
          </w:tcPr>
          <w:p w14:paraId="49F1943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0.844</w:t>
            </w:r>
          </w:p>
        </w:tc>
        <w:tc>
          <w:tcPr>
            <w:tcW w:w="339" w:type="pct"/>
            <w:tcBorders>
              <w:bottom w:val="single" w:sz="4" w:space="0" w:color="000000"/>
            </w:tcBorders>
            <w:tcMar>
              <w:top w:w="55" w:type="dxa"/>
              <w:left w:w="55" w:type="dxa"/>
              <w:bottom w:w="55" w:type="dxa"/>
              <w:right w:w="55" w:type="dxa"/>
            </w:tcMar>
            <w:vAlign w:val="center"/>
          </w:tcPr>
          <w:p w14:paraId="53D076F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0.928</w:t>
            </w:r>
          </w:p>
        </w:tc>
        <w:tc>
          <w:tcPr>
            <w:tcW w:w="339" w:type="pct"/>
            <w:tcBorders>
              <w:bottom w:val="single" w:sz="4" w:space="0" w:color="000000"/>
            </w:tcBorders>
            <w:tcMar>
              <w:top w:w="55" w:type="dxa"/>
              <w:left w:w="55" w:type="dxa"/>
              <w:bottom w:w="55" w:type="dxa"/>
              <w:right w:w="55" w:type="dxa"/>
            </w:tcMar>
            <w:vAlign w:val="center"/>
          </w:tcPr>
          <w:p w14:paraId="7F71ED2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0.819</w:t>
            </w:r>
          </w:p>
        </w:tc>
        <w:tc>
          <w:tcPr>
            <w:tcW w:w="339" w:type="pct"/>
            <w:tcBorders>
              <w:bottom w:val="single" w:sz="4" w:space="0" w:color="000000"/>
            </w:tcBorders>
            <w:tcMar>
              <w:top w:w="55" w:type="dxa"/>
              <w:left w:w="55" w:type="dxa"/>
              <w:bottom w:w="55" w:type="dxa"/>
              <w:right w:w="55" w:type="dxa"/>
            </w:tcMar>
            <w:vAlign w:val="center"/>
          </w:tcPr>
          <w:p w14:paraId="50A2D25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0.760</w:t>
            </w:r>
          </w:p>
        </w:tc>
        <w:tc>
          <w:tcPr>
            <w:tcW w:w="339" w:type="pct"/>
            <w:tcBorders>
              <w:bottom w:val="single" w:sz="4" w:space="0" w:color="000000"/>
            </w:tcBorders>
            <w:tcMar>
              <w:top w:w="55" w:type="dxa"/>
              <w:left w:w="55" w:type="dxa"/>
              <w:bottom w:w="55" w:type="dxa"/>
              <w:right w:w="55" w:type="dxa"/>
            </w:tcMar>
            <w:vAlign w:val="center"/>
          </w:tcPr>
          <w:p w14:paraId="116B6AA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0.684</w:t>
            </w:r>
          </w:p>
        </w:tc>
        <w:tc>
          <w:tcPr>
            <w:tcW w:w="399" w:type="pct"/>
            <w:tcBorders>
              <w:bottom w:val="single" w:sz="4" w:space="0" w:color="000000"/>
            </w:tcBorders>
            <w:tcMar>
              <w:top w:w="55" w:type="dxa"/>
              <w:left w:w="55" w:type="dxa"/>
              <w:bottom w:w="55" w:type="dxa"/>
              <w:right w:w="55" w:type="dxa"/>
            </w:tcMar>
            <w:vAlign w:val="center"/>
          </w:tcPr>
          <w:p w14:paraId="60E6905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35.0</w:t>
            </w:r>
          </w:p>
        </w:tc>
        <w:tc>
          <w:tcPr>
            <w:tcW w:w="89" w:type="pct"/>
            <w:tcBorders>
              <w:bottom w:val="single" w:sz="4" w:space="0" w:color="000000"/>
            </w:tcBorders>
            <w:tcMar>
              <w:top w:w="55" w:type="dxa"/>
              <w:left w:w="55" w:type="dxa"/>
              <w:bottom w:w="55" w:type="dxa"/>
              <w:right w:w="55" w:type="dxa"/>
            </w:tcMar>
            <w:vAlign w:val="center"/>
          </w:tcPr>
          <w:p w14:paraId="083BF1A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Borders>
              <w:bottom w:val="single" w:sz="4" w:space="0" w:color="000000"/>
            </w:tcBorders>
            <w:tcMar>
              <w:top w:w="55" w:type="dxa"/>
              <w:left w:w="55" w:type="dxa"/>
              <w:bottom w:w="55" w:type="dxa"/>
              <w:right w:w="55" w:type="dxa"/>
            </w:tcMar>
            <w:vAlign w:val="center"/>
          </w:tcPr>
          <w:p w14:paraId="7EB29FA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0.955</w:t>
            </w:r>
          </w:p>
        </w:tc>
        <w:tc>
          <w:tcPr>
            <w:tcW w:w="339" w:type="pct"/>
            <w:tcBorders>
              <w:bottom w:val="single" w:sz="4" w:space="0" w:color="000000"/>
            </w:tcBorders>
            <w:tcMar>
              <w:top w:w="55" w:type="dxa"/>
              <w:left w:w="55" w:type="dxa"/>
              <w:bottom w:w="55" w:type="dxa"/>
              <w:right w:w="55" w:type="dxa"/>
            </w:tcMar>
            <w:vAlign w:val="center"/>
          </w:tcPr>
          <w:p w14:paraId="25A2EF6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0.955</w:t>
            </w:r>
          </w:p>
        </w:tc>
        <w:tc>
          <w:tcPr>
            <w:tcW w:w="339" w:type="pct"/>
            <w:tcBorders>
              <w:bottom w:val="single" w:sz="4" w:space="0" w:color="000000"/>
            </w:tcBorders>
            <w:tcMar>
              <w:top w:w="55" w:type="dxa"/>
              <w:left w:w="55" w:type="dxa"/>
              <w:bottom w:w="55" w:type="dxa"/>
              <w:right w:w="55" w:type="dxa"/>
            </w:tcMar>
            <w:vAlign w:val="center"/>
          </w:tcPr>
          <w:p w14:paraId="76C63AD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0.665</w:t>
            </w:r>
          </w:p>
        </w:tc>
        <w:tc>
          <w:tcPr>
            <w:tcW w:w="340" w:type="pct"/>
            <w:tcBorders>
              <w:bottom w:val="single" w:sz="4" w:space="0" w:color="000000"/>
            </w:tcBorders>
            <w:tcMar>
              <w:top w:w="55" w:type="dxa"/>
              <w:left w:w="55" w:type="dxa"/>
              <w:bottom w:w="55" w:type="dxa"/>
              <w:right w:w="55" w:type="dxa"/>
            </w:tcMar>
            <w:vAlign w:val="center"/>
          </w:tcPr>
          <w:p w14:paraId="2DCD66A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0.635</w:t>
            </w:r>
          </w:p>
        </w:tc>
        <w:tc>
          <w:tcPr>
            <w:tcW w:w="340" w:type="pct"/>
            <w:tcBorders>
              <w:bottom w:val="single" w:sz="4" w:space="0" w:color="000000"/>
            </w:tcBorders>
            <w:tcMar>
              <w:top w:w="55" w:type="dxa"/>
              <w:left w:w="55" w:type="dxa"/>
              <w:bottom w:w="55" w:type="dxa"/>
              <w:right w:w="55" w:type="dxa"/>
            </w:tcMar>
            <w:vAlign w:val="center"/>
          </w:tcPr>
          <w:p w14:paraId="3BE83F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0.572</w:t>
            </w:r>
          </w:p>
        </w:tc>
        <w:tc>
          <w:tcPr>
            <w:tcW w:w="397" w:type="pct"/>
            <w:tcBorders>
              <w:bottom w:val="single" w:sz="4" w:space="0" w:color="000000"/>
            </w:tcBorders>
            <w:tcMar>
              <w:top w:w="55" w:type="dxa"/>
              <w:left w:w="55" w:type="dxa"/>
              <w:bottom w:w="55" w:type="dxa"/>
              <w:right w:w="55" w:type="dxa"/>
            </w:tcMar>
            <w:vAlign w:val="center"/>
          </w:tcPr>
          <w:p w14:paraId="57E1B6B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220.8</w:t>
            </w:r>
          </w:p>
        </w:tc>
      </w:tr>
    </w:tbl>
    <w:p w14:paraId="58540FF0" w14:textId="090F1370" w:rsidR="003C277B" w:rsidRDefault="002A11C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3.24. Αποτελέσματα Σ</w:t>
      </w:r>
      <w:r w:rsidR="003C277B" w:rsidRPr="00164897">
        <w:rPr>
          <w:rFonts w:ascii="Arial" w:eastAsia="NSimSun" w:hAnsi="Arial" w:cs="Arial"/>
          <w:i/>
          <w:kern w:val="3"/>
          <w:sz w:val="20"/>
          <w:szCs w:val="20"/>
          <w:lang w:eastAsia="zh-CN" w:bidi="hi-IN"/>
        </w:rPr>
        <w:t xml:space="preserve">εναρίου 1 και 2 με συνδυασμό αλλαγής στον παράγοντα v </w:t>
      </w:r>
      <w:r w:rsidR="00701944" w:rsidRPr="00164897">
        <w:rPr>
          <w:rFonts w:ascii="Arial" w:eastAsia="NSimSun" w:hAnsi="Arial" w:cs="Arial"/>
          <w:i/>
          <w:kern w:val="3"/>
          <w:sz w:val="20"/>
          <w:szCs w:val="20"/>
          <w:lang w:eastAsia="zh-CN" w:bidi="hi-IN"/>
        </w:rPr>
        <w:t>βάσει</w:t>
      </w:r>
      <w:r w:rsidR="003C277B" w:rsidRPr="00164897">
        <w:rPr>
          <w:rFonts w:ascii="Arial" w:eastAsia="NSimSun" w:hAnsi="Arial" w:cs="Arial"/>
          <w:i/>
          <w:kern w:val="3"/>
          <w:sz w:val="20"/>
          <w:szCs w:val="20"/>
          <w:lang w:eastAsia="zh-CN" w:bidi="hi-IN"/>
        </w:rPr>
        <w:t xml:space="preserve"> του Πίνακα 2.7 με χρήση νέων κυβοειδών και αλλαγής στον συντελεστή d σύμφωνα με τον </w:t>
      </w:r>
      <w:r w:rsidR="004D57AC" w:rsidRPr="00164897">
        <w:rPr>
          <w:rFonts w:ascii="Arial" w:eastAsia="NSimSun" w:hAnsi="Arial" w:cs="Arial"/>
          <w:i/>
          <w:kern w:val="3"/>
          <w:sz w:val="20"/>
          <w:szCs w:val="20"/>
          <w:lang w:eastAsia="zh-CN" w:bidi="hi-IN"/>
        </w:rPr>
        <w:t>Π</w:t>
      </w:r>
      <w:r w:rsidR="003C277B" w:rsidRPr="00164897">
        <w:rPr>
          <w:rFonts w:ascii="Arial" w:eastAsia="NSimSun" w:hAnsi="Arial" w:cs="Arial"/>
          <w:i/>
          <w:kern w:val="3"/>
          <w:sz w:val="20"/>
          <w:szCs w:val="20"/>
          <w:lang w:eastAsia="zh-CN" w:bidi="hi-IN"/>
        </w:rPr>
        <w:t>ίνακα 2.8</w:t>
      </w:r>
      <w:r w:rsidR="00701944" w:rsidRPr="00164897">
        <w:rPr>
          <w:rFonts w:ascii="Arial" w:eastAsia="NSimSun" w:hAnsi="Arial" w:cs="Arial"/>
          <w:i/>
          <w:kern w:val="3"/>
          <w:sz w:val="20"/>
          <w:szCs w:val="20"/>
          <w:lang w:eastAsia="zh-CN" w:bidi="hi-IN"/>
        </w:rPr>
        <w:t>.</w:t>
      </w:r>
    </w:p>
    <w:p w14:paraId="3CA438CF" w14:textId="77777777" w:rsidR="00A07F6E" w:rsidRPr="00164897" w:rsidRDefault="00A07F6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p>
    <w:p w14:paraId="2BF448D3"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41"/>
        <w:gridCol w:w="127"/>
        <w:gridCol w:w="595"/>
        <w:gridCol w:w="597"/>
        <w:gridCol w:w="597"/>
        <w:gridCol w:w="597"/>
        <w:gridCol w:w="597"/>
        <w:gridCol w:w="698"/>
        <w:gridCol w:w="157"/>
        <w:gridCol w:w="597"/>
        <w:gridCol w:w="598"/>
        <w:gridCol w:w="598"/>
        <w:gridCol w:w="598"/>
        <w:gridCol w:w="598"/>
        <w:gridCol w:w="692"/>
      </w:tblGrid>
      <w:tr w:rsidR="003C277B" w:rsidRPr="00164897" w14:paraId="1EC666D1" w14:textId="77777777" w:rsidTr="00A07F6E">
        <w:tc>
          <w:tcPr>
            <w:tcW w:w="650" w:type="pct"/>
            <w:tcBorders>
              <w:top w:val="single" w:sz="4" w:space="0" w:color="000000"/>
            </w:tcBorders>
            <w:tcMar>
              <w:top w:w="55" w:type="dxa"/>
              <w:left w:w="55" w:type="dxa"/>
              <w:bottom w:w="55" w:type="dxa"/>
              <w:right w:w="55" w:type="dxa"/>
            </w:tcMar>
          </w:tcPr>
          <w:p w14:paraId="559A89F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73" w:type="pct"/>
            <w:tcBorders>
              <w:top w:val="single" w:sz="4" w:space="0" w:color="000000"/>
            </w:tcBorders>
            <w:tcMar>
              <w:top w:w="55" w:type="dxa"/>
              <w:left w:w="55" w:type="dxa"/>
              <w:bottom w:w="55" w:type="dxa"/>
              <w:right w:w="55" w:type="dxa"/>
            </w:tcMar>
          </w:tcPr>
          <w:p w14:paraId="24AA9A6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7" w:type="pct"/>
            <w:gridSpan w:val="6"/>
            <w:tcBorders>
              <w:top w:val="single" w:sz="4" w:space="0" w:color="000000"/>
            </w:tcBorders>
            <w:tcMar>
              <w:top w:w="55" w:type="dxa"/>
              <w:left w:w="55" w:type="dxa"/>
              <w:bottom w:w="55" w:type="dxa"/>
              <w:right w:w="55" w:type="dxa"/>
            </w:tcMar>
          </w:tcPr>
          <w:p w14:paraId="3FF114B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3</w:t>
            </w:r>
          </w:p>
        </w:tc>
        <w:tc>
          <w:tcPr>
            <w:tcW w:w="90" w:type="pct"/>
            <w:tcBorders>
              <w:top w:val="single" w:sz="4" w:space="0" w:color="000000"/>
            </w:tcBorders>
            <w:tcMar>
              <w:top w:w="55" w:type="dxa"/>
              <w:left w:w="55" w:type="dxa"/>
              <w:bottom w:w="55" w:type="dxa"/>
              <w:right w:w="55" w:type="dxa"/>
            </w:tcMar>
          </w:tcPr>
          <w:p w14:paraId="1EB4810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89" w:type="pct"/>
            <w:gridSpan w:val="6"/>
            <w:tcBorders>
              <w:top w:val="single" w:sz="4" w:space="0" w:color="000000"/>
            </w:tcBorders>
            <w:tcMar>
              <w:top w:w="55" w:type="dxa"/>
              <w:left w:w="55" w:type="dxa"/>
              <w:bottom w:w="55" w:type="dxa"/>
              <w:right w:w="55" w:type="dxa"/>
            </w:tcMar>
          </w:tcPr>
          <w:p w14:paraId="0DC6CD8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4</w:t>
            </w:r>
          </w:p>
        </w:tc>
      </w:tr>
      <w:tr w:rsidR="003C277B" w:rsidRPr="00164897" w14:paraId="2829E057" w14:textId="77777777" w:rsidTr="00A07F6E">
        <w:tc>
          <w:tcPr>
            <w:tcW w:w="650" w:type="pct"/>
            <w:tcBorders>
              <w:top w:val="single" w:sz="4" w:space="0" w:color="000000"/>
              <w:bottom w:val="single" w:sz="4" w:space="0" w:color="000000"/>
            </w:tcBorders>
            <w:tcMar>
              <w:top w:w="55" w:type="dxa"/>
              <w:left w:w="55" w:type="dxa"/>
              <w:bottom w:w="55" w:type="dxa"/>
              <w:right w:w="55" w:type="dxa"/>
            </w:tcMar>
            <w:vAlign w:val="center"/>
          </w:tcPr>
          <w:p w14:paraId="3C63260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Περιοχές</w:t>
            </w:r>
          </w:p>
        </w:tc>
        <w:tc>
          <w:tcPr>
            <w:tcW w:w="73" w:type="pct"/>
            <w:tcMar>
              <w:top w:w="55" w:type="dxa"/>
              <w:left w:w="55" w:type="dxa"/>
              <w:bottom w:w="55" w:type="dxa"/>
              <w:right w:w="55" w:type="dxa"/>
            </w:tcMar>
            <w:vAlign w:val="center"/>
          </w:tcPr>
          <w:p w14:paraId="42B7E7E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2447D28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7264171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04D711A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49CDA31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70F583C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398" w:type="pct"/>
            <w:tcBorders>
              <w:top w:val="single" w:sz="4" w:space="0" w:color="000000"/>
              <w:bottom w:val="single" w:sz="4" w:space="0" w:color="000000"/>
            </w:tcBorders>
            <w:tcMar>
              <w:top w:w="55" w:type="dxa"/>
              <w:left w:w="55" w:type="dxa"/>
              <w:bottom w:w="55" w:type="dxa"/>
              <w:right w:w="55" w:type="dxa"/>
            </w:tcMar>
            <w:vAlign w:val="center"/>
          </w:tcPr>
          <w:p w14:paraId="15CCBFB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c>
          <w:tcPr>
            <w:tcW w:w="90" w:type="pct"/>
            <w:tcMar>
              <w:top w:w="55" w:type="dxa"/>
              <w:left w:w="55" w:type="dxa"/>
              <w:bottom w:w="55" w:type="dxa"/>
              <w:right w:w="55" w:type="dxa"/>
            </w:tcMar>
            <w:vAlign w:val="center"/>
          </w:tcPr>
          <w:p w14:paraId="6AE363E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307DB83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6211018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41737E7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06C680F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084DEA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390" w:type="pct"/>
            <w:tcBorders>
              <w:top w:val="single" w:sz="4" w:space="0" w:color="000000"/>
              <w:bottom w:val="single" w:sz="4" w:space="0" w:color="000000"/>
            </w:tcBorders>
            <w:tcMar>
              <w:top w:w="55" w:type="dxa"/>
              <w:left w:w="55" w:type="dxa"/>
              <w:bottom w:w="55" w:type="dxa"/>
              <w:right w:w="55" w:type="dxa"/>
            </w:tcMar>
            <w:vAlign w:val="center"/>
          </w:tcPr>
          <w:p w14:paraId="302C223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r>
      <w:tr w:rsidR="003C277B" w:rsidRPr="00164897" w14:paraId="21507BFA" w14:textId="77777777" w:rsidTr="00A07F6E">
        <w:tc>
          <w:tcPr>
            <w:tcW w:w="650" w:type="pct"/>
            <w:tcMar>
              <w:top w:w="55" w:type="dxa"/>
              <w:left w:w="55" w:type="dxa"/>
              <w:bottom w:w="55" w:type="dxa"/>
              <w:right w:w="55" w:type="dxa"/>
            </w:tcMar>
            <w:vAlign w:val="center"/>
          </w:tcPr>
          <w:p w14:paraId="699038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Καλυβιανή</w:t>
            </w:r>
          </w:p>
        </w:tc>
        <w:tc>
          <w:tcPr>
            <w:tcW w:w="73" w:type="pct"/>
            <w:tcMar>
              <w:top w:w="55" w:type="dxa"/>
              <w:left w:w="55" w:type="dxa"/>
              <w:bottom w:w="55" w:type="dxa"/>
              <w:right w:w="55" w:type="dxa"/>
            </w:tcMar>
            <w:vAlign w:val="center"/>
          </w:tcPr>
          <w:p w14:paraId="5CC9117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28B09FC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1.000</w:t>
            </w:r>
          </w:p>
        </w:tc>
        <w:tc>
          <w:tcPr>
            <w:tcW w:w="340" w:type="pct"/>
            <w:tcMar>
              <w:top w:w="55" w:type="dxa"/>
              <w:left w:w="55" w:type="dxa"/>
              <w:bottom w:w="55" w:type="dxa"/>
              <w:right w:w="55" w:type="dxa"/>
            </w:tcMar>
            <w:vAlign w:val="center"/>
          </w:tcPr>
          <w:p w14:paraId="1AEE9E6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1.050</w:t>
            </w:r>
          </w:p>
        </w:tc>
        <w:tc>
          <w:tcPr>
            <w:tcW w:w="340" w:type="pct"/>
            <w:tcMar>
              <w:top w:w="55" w:type="dxa"/>
              <w:left w:w="55" w:type="dxa"/>
              <w:bottom w:w="55" w:type="dxa"/>
              <w:right w:w="55" w:type="dxa"/>
            </w:tcMar>
            <w:vAlign w:val="center"/>
          </w:tcPr>
          <w:p w14:paraId="4F400B6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0.770</w:t>
            </w:r>
          </w:p>
        </w:tc>
        <w:tc>
          <w:tcPr>
            <w:tcW w:w="340" w:type="pct"/>
            <w:tcMar>
              <w:top w:w="55" w:type="dxa"/>
              <w:left w:w="55" w:type="dxa"/>
              <w:bottom w:w="55" w:type="dxa"/>
              <w:right w:w="55" w:type="dxa"/>
            </w:tcMar>
            <w:vAlign w:val="center"/>
          </w:tcPr>
          <w:p w14:paraId="6702E99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0.808</w:t>
            </w:r>
          </w:p>
        </w:tc>
        <w:tc>
          <w:tcPr>
            <w:tcW w:w="340" w:type="pct"/>
            <w:tcMar>
              <w:top w:w="55" w:type="dxa"/>
              <w:left w:w="55" w:type="dxa"/>
              <w:bottom w:w="55" w:type="dxa"/>
              <w:right w:w="55" w:type="dxa"/>
            </w:tcMar>
            <w:vAlign w:val="center"/>
          </w:tcPr>
          <w:p w14:paraId="75C7A73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0.727</w:t>
            </w:r>
          </w:p>
        </w:tc>
        <w:tc>
          <w:tcPr>
            <w:tcW w:w="398" w:type="pct"/>
            <w:tcMar>
              <w:top w:w="55" w:type="dxa"/>
              <w:left w:w="55" w:type="dxa"/>
              <w:bottom w:w="55" w:type="dxa"/>
              <w:right w:w="55" w:type="dxa"/>
            </w:tcMar>
            <w:vAlign w:val="center"/>
          </w:tcPr>
          <w:p w14:paraId="0766914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1439.2</w:t>
            </w:r>
          </w:p>
        </w:tc>
        <w:tc>
          <w:tcPr>
            <w:tcW w:w="90" w:type="pct"/>
            <w:tcMar>
              <w:top w:w="55" w:type="dxa"/>
              <w:left w:w="55" w:type="dxa"/>
              <w:bottom w:w="55" w:type="dxa"/>
              <w:right w:w="55" w:type="dxa"/>
            </w:tcMar>
            <w:vAlign w:val="center"/>
          </w:tcPr>
          <w:p w14:paraId="04E0B9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3C3CE3C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1.000</w:t>
            </w:r>
          </w:p>
        </w:tc>
        <w:tc>
          <w:tcPr>
            <w:tcW w:w="340" w:type="pct"/>
            <w:tcMar>
              <w:top w:w="55" w:type="dxa"/>
              <w:left w:w="55" w:type="dxa"/>
              <w:bottom w:w="55" w:type="dxa"/>
              <w:right w:w="55" w:type="dxa"/>
            </w:tcMar>
            <w:vAlign w:val="center"/>
          </w:tcPr>
          <w:p w14:paraId="06FAD77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0.900</w:t>
            </w:r>
          </w:p>
        </w:tc>
        <w:tc>
          <w:tcPr>
            <w:tcW w:w="340" w:type="pct"/>
            <w:tcMar>
              <w:top w:w="55" w:type="dxa"/>
              <w:left w:w="55" w:type="dxa"/>
              <w:bottom w:w="55" w:type="dxa"/>
              <w:right w:w="55" w:type="dxa"/>
            </w:tcMar>
            <w:vAlign w:val="center"/>
          </w:tcPr>
          <w:p w14:paraId="602863A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0.770</w:t>
            </w:r>
          </w:p>
        </w:tc>
        <w:tc>
          <w:tcPr>
            <w:tcW w:w="340" w:type="pct"/>
            <w:tcMar>
              <w:top w:w="55" w:type="dxa"/>
              <w:left w:w="55" w:type="dxa"/>
              <w:bottom w:w="55" w:type="dxa"/>
              <w:right w:w="55" w:type="dxa"/>
            </w:tcMar>
            <w:vAlign w:val="center"/>
          </w:tcPr>
          <w:p w14:paraId="0883770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0.693</w:t>
            </w:r>
          </w:p>
        </w:tc>
        <w:tc>
          <w:tcPr>
            <w:tcW w:w="340" w:type="pct"/>
            <w:tcMar>
              <w:top w:w="55" w:type="dxa"/>
              <w:left w:w="55" w:type="dxa"/>
              <w:bottom w:w="55" w:type="dxa"/>
              <w:right w:w="55" w:type="dxa"/>
            </w:tcMar>
            <w:vAlign w:val="center"/>
          </w:tcPr>
          <w:p w14:paraId="36790E7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0.623</w:t>
            </w:r>
          </w:p>
        </w:tc>
        <w:tc>
          <w:tcPr>
            <w:tcW w:w="390" w:type="pct"/>
            <w:tcMar>
              <w:top w:w="55" w:type="dxa"/>
              <w:left w:w="55" w:type="dxa"/>
              <w:bottom w:w="55" w:type="dxa"/>
              <w:right w:w="55" w:type="dxa"/>
            </w:tcMar>
            <w:vAlign w:val="center"/>
          </w:tcPr>
          <w:p w14:paraId="5D2CF8C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3748.0</w:t>
            </w:r>
          </w:p>
        </w:tc>
      </w:tr>
      <w:tr w:rsidR="003C277B" w:rsidRPr="00164897" w14:paraId="2F11724A" w14:textId="77777777" w:rsidTr="00A07F6E">
        <w:tc>
          <w:tcPr>
            <w:tcW w:w="650" w:type="pct"/>
            <w:tcMar>
              <w:top w:w="55" w:type="dxa"/>
              <w:left w:w="55" w:type="dxa"/>
              <w:bottom w:w="55" w:type="dxa"/>
              <w:right w:w="55" w:type="dxa"/>
            </w:tcMar>
            <w:vAlign w:val="center"/>
          </w:tcPr>
          <w:p w14:paraId="27B0FA91" w14:textId="0FE9DAE3"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1</w:t>
            </w:r>
          </w:p>
        </w:tc>
        <w:tc>
          <w:tcPr>
            <w:tcW w:w="73" w:type="pct"/>
            <w:tcMar>
              <w:top w:w="55" w:type="dxa"/>
              <w:left w:w="55" w:type="dxa"/>
              <w:bottom w:w="55" w:type="dxa"/>
              <w:right w:w="55" w:type="dxa"/>
            </w:tcMar>
            <w:vAlign w:val="center"/>
          </w:tcPr>
          <w:p w14:paraId="4B8950D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6DEFECF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0.581</w:t>
            </w:r>
          </w:p>
        </w:tc>
        <w:tc>
          <w:tcPr>
            <w:tcW w:w="340" w:type="pct"/>
            <w:tcMar>
              <w:top w:w="55" w:type="dxa"/>
              <w:left w:w="55" w:type="dxa"/>
              <w:bottom w:w="55" w:type="dxa"/>
              <w:right w:w="55" w:type="dxa"/>
            </w:tcMar>
            <w:vAlign w:val="center"/>
          </w:tcPr>
          <w:p w14:paraId="2863F41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0.610</w:t>
            </w:r>
          </w:p>
        </w:tc>
        <w:tc>
          <w:tcPr>
            <w:tcW w:w="340" w:type="pct"/>
            <w:tcMar>
              <w:top w:w="55" w:type="dxa"/>
              <w:left w:w="55" w:type="dxa"/>
              <w:bottom w:w="55" w:type="dxa"/>
              <w:right w:w="55" w:type="dxa"/>
            </w:tcMar>
            <w:vAlign w:val="center"/>
          </w:tcPr>
          <w:p w14:paraId="1D98D19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0.866</w:t>
            </w:r>
          </w:p>
        </w:tc>
        <w:tc>
          <w:tcPr>
            <w:tcW w:w="340" w:type="pct"/>
            <w:tcMar>
              <w:top w:w="55" w:type="dxa"/>
              <w:left w:w="55" w:type="dxa"/>
              <w:bottom w:w="55" w:type="dxa"/>
              <w:right w:w="55" w:type="dxa"/>
            </w:tcMar>
            <w:vAlign w:val="center"/>
          </w:tcPr>
          <w:p w14:paraId="0AACFAD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0.529</w:t>
            </w:r>
          </w:p>
        </w:tc>
        <w:tc>
          <w:tcPr>
            <w:tcW w:w="340" w:type="pct"/>
            <w:tcMar>
              <w:top w:w="55" w:type="dxa"/>
              <w:left w:w="55" w:type="dxa"/>
              <w:bottom w:w="55" w:type="dxa"/>
              <w:right w:w="55" w:type="dxa"/>
            </w:tcMar>
            <w:vAlign w:val="center"/>
          </w:tcPr>
          <w:p w14:paraId="291F454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0.529</w:t>
            </w:r>
          </w:p>
        </w:tc>
        <w:tc>
          <w:tcPr>
            <w:tcW w:w="398" w:type="pct"/>
            <w:tcMar>
              <w:top w:w="55" w:type="dxa"/>
              <w:left w:w="55" w:type="dxa"/>
              <w:bottom w:w="55" w:type="dxa"/>
              <w:right w:w="55" w:type="dxa"/>
            </w:tcMar>
            <w:vAlign w:val="center"/>
          </w:tcPr>
          <w:p w14:paraId="2FB05E8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638.4</w:t>
            </w:r>
          </w:p>
        </w:tc>
        <w:tc>
          <w:tcPr>
            <w:tcW w:w="90" w:type="pct"/>
            <w:tcMar>
              <w:top w:w="55" w:type="dxa"/>
              <w:left w:w="55" w:type="dxa"/>
              <w:bottom w:w="55" w:type="dxa"/>
              <w:right w:w="55" w:type="dxa"/>
            </w:tcMar>
            <w:vAlign w:val="center"/>
          </w:tcPr>
          <w:p w14:paraId="1C261B7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7CF831D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0.447</w:t>
            </w:r>
          </w:p>
        </w:tc>
        <w:tc>
          <w:tcPr>
            <w:tcW w:w="340" w:type="pct"/>
            <w:tcMar>
              <w:top w:w="55" w:type="dxa"/>
              <w:left w:w="55" w:type="dxa"/>
              <w:bottom w:w="55" w:type="dxa"/>
              <w:right w:w="55" w:type="dxa"/>
            </w:tcMar>
            <w:vAlign w:val="center"/>
          </w:tcPr>
          <w:p w14:paraId="589DEDB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0.402</w:t>
            </w:r>
          </w:p>
        </w:tc>
        <w:tc>
          <w:tcPr>
            <w:tcW w:w="340" w:type="pct"/>
            <w:tcMar>
              <w:top w:w="55" w:type="dxa"/>
              <w:left w:w="55" w:type="dxa"/>
              <w:bottom w:w="55" w:type="dxa"/>
              <w:right w:w="55" w:type="dxa"/>
            </w:tcMar>
            <w:vAlign w:val="center"/>
          </w:tcPr>
          <w:p w14:paraId="3DB6284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0.799</w:t>
            </w:r>
          </w:p>
        </w:tc>
        <w:tc>
          <w:tcPr>
            <w:tcW w:w="340" w:type="pct"/>
            <w:tcMar>
              <w:top w:w="55" w:type="dxa"/>
              <w:left w:w="55" w:type="dxa"/>
              <w:bottom w:w="55" w:type="dxa"/>
              <w:right w:w="55" w:type="dxa"/>
            </w:tcMar>
            <w:vAlign w:val="center"/>
          </w:tcPr>
          <w:p w14:paraId="1034039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0.322</w:t>
            </w:r>
          </w:p>
        </w:tc>
        <w:tc>
          <w:tcPr>
            <w:tcW w:w="340" w:type="pct"/>
            <w:tcMar>
              <w:top w:w="55" w:type="dxa"/>
              <w:left w:w="55" w:type="dxa"/>
              <w:bottom w:w="55" w:type="dxa"/>
              <w:right w:w="55" w:type="dxa"/>
            </w:tcMar>
            <w:vAlign w:val="center"/>
          </w:tcPr>
          <w:p w14:paraId="367B4D0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0.322</w:t>
            </w:r>
          </w:p>
        </w:tc>
        <w:tc>
          <w:tcPr>
            <w:tcW w:w="390" w:type="pct"/>
            <w:tcMar>
              <w:top w:w="55" w:type="dxa"/>
              <w:left w:w="55" w:type="dxa"/>
              <w:bottom w:w="55" w:type="dxa"/>
              <w:right w:w="55" w:type="dxa"/>
            </w:tcMar>
            <w:vAlign w:val="center"/>
          </w:tcPr>
          <w:p w14:paraId="3346680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1398.8</w:t>
            </w:r>
          </w:p>
        </w:tc>
      </w:tr>
      <w:tr w:rsidR="003C277B" w:rsidRPr="00164897" w14:paraId="27FA9A68" w14:textId="77777777" w:rsidTr="00A07F6E">
        <w:tc>
          <w:tcPr>
            <w:tcW w:w="650" w:type="pct"/>
            <w:tcMar>
              <w:top w:w="55" w:type="dxa"/>
              <w:left w:w="55" w:type="dxa"/>
              <w:bottom w:w="55" w:type="dxa"/>
              <w:right w:w="55" w:type="dxa"/>
            </w:tcMar>
            <w:vAlign w:val="center"/>
          </w:tcPr>
          <w:p w14:paraId="4B5A5EFE" w14:textId="665F4937"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2</w:t>
            </w:r>
          </w:p>
        </w:tc>
        <w:tc>
          <w:tcPr>
            <w:tcW w:w="73" w:type="pct"/>
            <w:tcMar>
              <w:top w:w="55" w:type="dxa"/>
              <w:left w:w="55" w:type="dxa"/>
              <w:bottom w:w="55" w:type="dxa"/>
              <w:right w:w="55" w:type="dxa"/>
            </w:tcMar>
            <w:vAlign w:val="center"/>
          </w:tcPr>
          <w:p w14:paraId="64FB15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0F74F0E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0.581</w:t>
            </w:r>
          </w:p>
        </w:tc>
        <w:tc>
          <w:tcPr>
            <w:tcW w:w="340" w:type="pct"/>
            <w:tcMar>
              <w:top w:w="55" w:type="dxa"/>
              <w:left w:w="55" w:type="dxa"/>
              <w:bottom w:w="55" w:type="dxa"/>
              <w:right w:w="55" w:type="dxa"/>
            </w:tcMar>
            <w:vAlign w:val="center"/>
          </w:tcPr>
          <w:p w14:paraId="144A64C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0.610</w:t>
            </w:r>
          </w:p>
        </w:tc>
        <w:tc>
          <w:tcPr>
            <w:tcW w:w="340" w:type="pct"/>
            <w:tcMar>
              <w:top w:w="55" w:type="dxa"/>
              <w:left w:w="55" w:type="dxa"/>
              <w:bottom w:w="55" w:type="dxa"/>
              <w:right w:w="55" w:type="dxa"/>
            </w:tcMar>
            <w:vAlign w:val="center"/>
          </w:tcPr>
          <w:p w14:paraId="0508C2C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0.872</w:t>
            </w:r>
          </w:p>
        </w:tc>
        <w:tc>
          <w:tcPr>
            <w:tcW w:w="340" w:type="pct"/>
            <w:tcMar>
              <w:top w:w="55" w:type="dxa"/>
              <w:left w:w="55" w:type="dxa"/>
              <w:bottom w:w="55" w:type="dxa"/>
              <w:right w:w="55" w:type="dxa"/>
            </w:tcMar>
            <w:vAlign w:val="center"/>
          </w:tcPr>
          <w:p w14:paraId="3C24B3F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0.532</w:t>
            </w:r>
          </w:p>
        </w:tc>
        <w:tc>
          <w:tcPr>
            <w:tcW w:w="340" w:type="pct"/>
            <w:tcMar>
              <w:top w:w="55" w:type="dxa"/>
              <w:left w:w="55" w:type="dxa"/>
              <w:bottom w:w="55" w:type="dxa"/>
              <w:right w:w="55" w:type="dxa"/>
            </w:tcMar>
            <w:vAlign w:val="center"/>
          </w:tcPr>
          <w:p w14:paraId="6717FD1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0.532</w:t>
            </w:r>
          </w:p>
        </w:tc>
        <w:tc>
          <w:tcPr>
            <w:tcW w:w="398" w:type="pct"/>
            <w:tcMar>
              <w:top w:w="55" w:type="dxa"/>
              <w:left w:w="55" w:type="dxa"/>
              <w:bottom w:w="55" w:type="dxa"/>
              <w:right w:w="55" w:type="dxa"/>
            </w:tcMar>
            <w:vAlign w:val="center"/>
          </w:tcPr>
          <w:p w14:paraId="1E56363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606.9</w:t>
            </w:r>
          </w:p>
        </w:tc>
        <w:tc>
          <w:tcPr>
            <w:tcW w:w="90" w:type="pct"/>
            <w:tcMar>
              <w:top w:w="55" w:type="dxa"/>
              <w:left w:w="55" w:type="dxa"/>
              <w:bottom w:w="55" w:type="dxa"/>
              <w:right w:w="55" w:type="dxa"/>
            </w:tcMar>
            <w:vAlign w:val="center"/>
          </w:tcPr>
          <w:p w14:paraId="6C6A15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3CBE001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0.447</w:t>
            </w:r>
          </w:p>
        </w:tc>
        <w:tc>
          <w:tcPr>
            <w:tcW w:w="340" w:type="pct"/>
            <w:tcMar>
              <w:top w:w="55" w:type="dxa"/>
              <w:left w:w="55" w:type="dxa"/>
              <w:bottom w:w="55" w:type="dxa"/>
              <w:right w:w="55" w:type="dxa"/>
            </w:tcMar>
            <w:vAlign w:val="center"/>
          </w:tcPr>
          <w:p w14:paraId="6016ED2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0.402</w:t>
            </w:r>
          </w:p>
        </w:tc>
        <w:tc>
          <w:tcPr>
            <w:tcW w:w="340" w:type="pct"/>
            <w:tcMar>
              <w:top w:w="55" w:type="dxa"/>
              <w:left w:w="55" w:type="dxa"/>
              <w:bottom w:w="55" w:type="dxa"/>
              <w:right w:w="55" w:type="dxa"/>
            </w:tcMar>
            <w:vAlign w:val="center"/>
          </w:tcPr>
          <w:p w14:paraId="6A94560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0.802</w:t>
            </w:r>
          </w:p>
        </w:tc>
        <w:tc>
          <w:tcPr>
            <w:tcW w:w="340" w:type="pct"/>
            <w:tcMar>
              <w:top w:w="55" w:type="dxa"/>
              <w:left w:w="55" w:type="dxa"/>
              <w:bottom w:w="55" w:type="dxa"/>
              <w:right w:w="55" w:type="dxa"/>
            </w:tcMar>
            <w:vAlign w:val="center"/>
          </w:tcPr>
          <w:p w14:paraId="57B5C74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0.323</w:t>
            </w:r>
          </w:p>
        </w:tc>
        <w:tc>
          <w:tcPr>
            <w:tcW w:w="340" w:type="pct"/>
            <w:tcMar>
              <w:top w:w="55" w:type="dxa"/>
              <w:left w:w="55" w:type="dxa"/>
              <w:bottom w:w="55" w:type="dxa"/>
              <w:right w:w="55" w:type="dxa"/>
            </w:tcMar>
            <w:vAlign w:val="center"/>
          </w:tcPr>
          <w:p w14:paraId="73AABC1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0.323</w:t>
            </w:r>
          </w:p>
        </w:tc>
        <w:tc>
          <w:tcPr>
            <w:tcW w:w="390" w:type="pct"/>
            <w:tcMar>
              <w:top w:w="55" w:type="dxa"/>
              <w:left w:w="55" w:type="dxa"/>
              <w:bottom w:w="55" w:type="dxa"/>
              <w:right w:w="55" w:type="dxa"/>
            </w:tcMar>
            <w:vAlign w:val="center"/>
          </w:tcPr>
          <w:p w14:paraId="77FFB61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452.8</w:t>
            </w:r>
          </w:p>
        </w:tc>
      </w:tr>
      <w:tr w:rsidR="003C277B" w:rsidRPr="00164897" w14:paraId="3EAB1618" w14:textId="77777777" w:rsidTr="00A07F6E">
        <w:tc>
          <w:tcPr>
            <w:tcW w:w="650" w:type="pct"/>
            <w:tcMar>
              <w:top w:w="55" w:type="dxa"/>
              <w:left w:w="55" w:type="dxa"/>
              <w:bottom w:w="55" w:type="dxa"/>
              <w:right w:w="55" w:type="dxa"/>
            </w:tcMar>
            <w:vAlign w:val="center"/>
          </w:tcPr>
          <w:p w14:paraId="540244D9" w14:textId="3CBD693B"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3</w:t>
            </w:r>
          </w:p>
        </w:tc>
        <w:tc>
          <w:tcPr>
            <w:tcW w:w="73" w:type="pct"/>
            <w:tcMar>
              <w:top w:w="55" w:type="dxa"/>
              <w:left w:w="55" w:type="dxa"/>
              <w:bottom w:w="55" w:type="dxa"/>
              <w:right w:w="55" w:type="dxa"/>
            </w:tcMar>
            <w:vAlign w:val="center"/>
          </w:tcPr>
          <w:p w14:paraId="7618141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14C7BF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0.581</w:t>
            </w:r>
          </w:p>
        </w:tc>
        <w:tc>
          <w:tcPr>
            <w:tcW w:w="340" w:type="pct"/>
            <w:tcMar>
              <w:top w:w="55" w:type="dxa"/>
              <w:left w:w="55" w:type="dxa"/>
              <w:bottom w:w="55" w:type="dxa"/>
              <w:right w:w="55" w:type="dxa"/>
            </w:tcMar>
            <w:vAlign w:val="center"/>
          </w:tcPr>
          <w:p w14:paraId="4E120DE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0.610</w:t>
            </w:r>
          </w:p>
        </w:tc>
        <w:tc>
          <w:tcPr>
            <w:tcW w:w="340" w:type="pct"/>
            <w:tcMar>
              <w:top w:w="55" w:type="dxa"/>
              <w:left w:w="55" w:type="dxa"/>
              <w:bottom w:w="55" w:type="dxa"/>
              <w:right w:w="55" w:type="dxa"/>
            </w:tcMar>
            <w:vAlign w:val="center"/>
          </w:tcPr>
          <w:p w14:paraId="25ACCCA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0.880</w:t>
            </w:r>
          </w:p>
        </w:tc>
        <w:tc>
          <w:tcPr>
            <w:tcW w:w="340" w:type="pct"/>
            <w:tcMar>
              <w:top w:w="55" w:type="dxa"/>
              <w:left w:w="55" w:type="dxa"/>
              <w:bottom w:w="55" w:type="dxa"/>
              <w:right w:w="55" w:type="dxa"/>
            </w:tcMar>
            <w:vAlign w:val="center"/>
          </w:tcPr>
          <w:p w14:paraId="7135270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0.537</w:t>
            </w:r>
          </w:p>
        </w:tc>
        <w:tc>
          <w:tcPr>
            <w:tcW w:w="340" w:type="pct"/>
            <w:tcMar>
              <w:top w:w="55" w:type="dxa"/>
              <w:left w:w="55" w:type="dxa"/>
              <w:bottom w:w="55" w:type="dxa"/>
              <w:right w:w="55" w:type="dxa"/>
            </w:tcMar>
            <w:vAlign w:val="center"/>
          </w:tcPr>
          <w:p w14:paraId="1F26D5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0.537</w:t>
            </w:r>
          </w:p>
        </w:tc>
        <w:tc>
          <w:tcPr>
            <w:tcW w:w="398" w:type="pct"/>
            <w:tcMar>
              <w:top w:w="55" w:type="dxa"/>
              <w:left w:w="55" w:type="dxa"/>
              <w:bottom w:w="55" w:type="dxa"/>
              <w:right w:w="55" w:type="dxa"/>
            </w:tcMar>
            <w:vAlign w:val="center"/>
          </w:tcPr>
          <w:p w14:paraId="2FDFB57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565.3</w:t>
            </w:r>
          </w:p>
        </w:tc>
        <w:tc>
          <w:tcPr>
            <w:tcW w:w="90" w:type="pct"/>
            <w:tcMar>
              <w:top w:w="55" w:type="dxa"/>
              <w:left w:w="55" w:type="dxa"/>
              <w:bottom w:w="55" w:type="dxa"/>
              <w:right w:w="55" w:type="dxa"/>
            </w:tcMar>
            <w:vAlign w:val="center"/>
          </w:tcPr>
          <w:p w14:paraId="3442A1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7B4244B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0.447</w:t>
            </w:r>
          </w:p>
        </w:tc>
        <w:tc>
          <w:tcPr>
            <w:tcW w:w="340" w:type="pct"/>
            <w:tcMar>
              <w:top w:w="55" w:type="dxa"/>
              <w:left w:w="55" w:type="dxa"/>
              <w:bottom w:w="55" w:type="dxa"/>
              <w:right w:w="55" w:type="dxa"/>
            </w:tcMar>
            <w:vAlign w:val="center"/>
          </w:tcPr>
          <w:p w14:paraId="38520D0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0.402</w:t>
            </w:r>
          </w:p>
        </w:tc>
        <w:tc>
          <w:tcPr>
            <w:tcW w:w="340" w:type="pct"/>
            <w:tcMar>
              <w:top w:w="55" w:type="dxa"/>
              <w:left w:w="55" w:type="dxa"/>
              <w:bottom w:w="55" w:type="dxa"/>
              <w:right w:w="55" w:type="dxa"/>
            </w:tcMar>
            <w:vAlign w:val="center"/>
          </w:tcPr>
          <w:p w14:paraId="3ECA670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0.794</w:t>
            </w:r>
          </w:p>
        </w:tc>
        <w:tc>
          <w:tcPr>
            <w:tcW w:w="340" w:type="pct"/>
            <w:tcMar>
              <w:top w:w="55" w:type="dxa"/>
              <w:left w:w="55" w:type="dxa"/>
              <w:bottom w:w="55" w:type="dxa"/>
              <w:right w:w="55" w:type="dxa"/>
            </w:tcMar>
            <w:vAlign w:val="center"/>
          </w:tcPr>
          <w:p w14:paraId="75DFA58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0.319</w:t>
            </w:r>
          </w:p>
        </w:tc>
        <w:tc>
          <w:tcPr>
            <w:tcW w:w="340" w:type="pct"/>
            <w:tcMar>
              <w:top w:w="55" w:type="dxa"/>
              <w:left w:w="55" w:type="dxa"/>
              <w:bottom w:w="55" w:type="dxa"/>
              <w:right w:w="55" w:type="dxa"/>
            </w:tcMar>
            <w:vAlign w:val="center"/>
          </w:tcPr>
          <w:p w14:paraId="1FDDFD0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0.319</w:t>
            </w:r>
          </w:p>
        </w:tc>
        <w:tc>
          <w:tcPr>
            <w:tcW w:w="390" w:type="pct"/>
            <w:tcMar>
              <w:top w:w="55" w:type="dxa"/>
              <w:left w:w="55" w:type="dxa"/>
              <w:bottom w:w="55" w:type="dxa"/>
              <w:right w:w="55" w:type="dxa"/>
            </w:tcMar>
            <w:vAlign w:val="center"/>
          </w:tcPr>
          <w:p w14:paraId="2241501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598.7</w:t>
            </w:r>
          </w:p>
        </w:tc>
      </w:tr>
      <w:tr w:rsidR="003C277B" w:rsidRPr="00164897" w14:paraId="65E7665B" w14:textId="77777777" w:rsidTr="00A07F6E">
        <w:tc>
          <w:tcPr>
            <w:tcW w:w="650" w:type="pct"/>
            <w:tcMar>
              <w:top w:w="55" w:type="dxa"/>
              <w:left w:w="55" w:type="dxa"/>
              <w:bottom w:w="55" w:type="dxa"/>
              <w:right w:w="55" w:type="dxa"/>
            </w:tcMar>
            <w:vAlign w:val="center"/>
          </w:tcPr>
          <w:p w14:paraId="447B5AF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Νωπήγεια</w:t>
            </w:r>
          </w:p>
        </w:tc>
        <w:tc>
          <w:tcPr>
            <w:tcW w:w="73" w:type="pct"/>
            <w:tcMar>
              <w:top w:w="55" w:type="dxa"/>
              <w:left w:w="55" w:type="dxa"/>
              <w:bottom w:w="55" w:type="dxa"/>
              <w:right w:w="55" w:type="dxa"/>
            </w:tcMar>
            <w:vAlign w:val="center"/>
          </w:tcPr>
          <w:p w14:paraId="4B5E14D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73535FA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1.000</w:t>
            </w:r>
          </w:p>
        </w:tc>
        <w:tc>
          <w:tcPr>
            <w:tcW w:w="340" w:type="pct"/>
            <w:tcMar>
              <w:top w:w="55" w:type="dxa"/>
              <w:left w:w="55" w:type="dxa"/>
              <w:bottom w:w="55" w:type="dxa"/>
              <w:right w:w="55" w:type="dxa"/>
            </w:tcMar>
            <w:vAlign w:val="center"/>
          </w:tcPr>
          <w:p w14:paraId="6088EBF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1.050</w:t>
            </w:r>
          </w:p>
        </w:tc>
        <w:tc>
          <w:tcPr>
            <w:tcW w:w="340" w:type="pct"/>
            <w:tcMar>
              <w:top w:w="55" w:type="dxa"/>
              <w:left w:w="55" w:type="dxa"/>
              <w:bottom w:w="55" w:type="dxa"/>
              <w:right w:w="55" w:type="dxa"/>
            </w:tcMar>
            <w:vAlign w:val="center"/>
          </w:tcPr>
          <w:p w14:paraId="7FD2722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0.909</w:t>
            </w:r>
          </w:p>
        </w:tc>
        <w:tc>
          <w:tcPr>
            <w:tcW w:w="340" w:type="pct"/>
            <w:tcMar>
              <w:top w:w="55" w:type="dxa"/>
              <w:left w:w="55" w:type="dxa"/>
              <w:bottom w:w="55" w:type="dxa"/>
              <w:right w:w="55" w:type="dxa"/>
            </w:tcMar>
            <w:vAlign w:val="center"/>
          </w:tcPr>
          <w:p w14:paraId="4772E85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0.955</w:t>
            </w:r>
          </w:p>
        </w:tc>
        <w:tc>
          <w:tcPr>
            <w:tcW w:w="340" w:type="pct"/>
            <w:tcMar>
              <w:top w:w="55" w:type="dxa"/>
              <w:left w:w="55" w:type="dxa"/>
              <w:bottom w:w="55" w:type="dxa"/>
              <w:right w:w="55" w:type="dxa"/>
            </w:tcMar>
            <w:vAlign w:val="center"/>
          </w:tcPr>
          <w:p w14:paraId="1E4809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0.573</w:t>
            </w:r>
          </w:p>
        </w:tc>
        <w:tc>
          <w:tcPr>
            <w:tcW w:w="398" w:type="pct"/>
            <w:tcMar>
              <w:top w:w="55" w:type="dxa"/>
              <w:left w:w="55" w:type="dxa"/>
              <w:bottom w:w="55" w:type="dxa"/>
              <w:right w:w="55" w:type="dxa"/>
            </w:tcMar>
            <w:vAlign w:val="center"/>
          </w:tcPr>
          <w:p w14:paraId="4CAFC00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277.3</w:t>
            </w:r>
          </w:p>
        </w:tc>
        <w:tc>
          <w:tcPr>
            <w:tcW w:w="90" w:type="pct"/>
            <w:tcMar>
              <w:top w:w="55" w:type="dxa"/>
              <w:left w:w="55" w:type="dxa"/>
              <w:bottom w:w="55" w:type="dxa"/>
              <w:right w:w="55" w:type="dxa"/>
            </w:tcMar>
            <w:vAlign w:val="center"/>
          </w:tcPr>
          <w:p w14:paraId="0D6684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30F0C9F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1.000</w:t>
            </w:r>
          </w:p>
        </w:tc>
        <w:tc>
          <w:tcPr>
            <w:tcW w:w="340" w:type="pct"/>
            <w:tcMar>
              <w:top w:w="55" w:type="dxa"/>
              <w:left w:w="55" w:type="dxa"/>
              <w:bottom w:w="55" w:type="dxa"/>
              <w:right w:w="55" w:type="dxa"/>
            </w:tcMar>
            <w:vAlign w:val="center"/>
          </w:tcPr>
          <w:p w14:paraId="2081BF7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0.900</w:t>
            </w:r>
          </w:p>
        </w:tc>
        <w:tc>
          <w:tcPr>
            <w:tcW w:w="340" w:type="pct"/>
            <w:tcMar>
              <w:top w:w="55" w:type="dxa"/>
              <w:left w:w="55" w:type="dxa"/>
              <w:bottom w:w="55" w:type="dxa"/>
              <w:right w:w="55" w:type="dxa"/>
            </w:tcMar>
            <w:vAlign w:val="center"/>
          </w:tcPr>
          <w:p w14:paraId="2C9ACF7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0.733</w:t>
            </w:r>
          </w:p>
        </w:tc>
        <w:tc>
          <w:tcPr>
            <w:tcW w:w="340" w:type="pct"/>
            <w:tcMar>
              <w:top w:w="55" w:type="dxa"/>
              <w:left w:w="55" w:type="dxa"/>
              <w:bottom w:w="55" w:type="dxa"/>
              <w:right w:w="55" w:type="dxa"/>
            </w:tcMar>
            <w:vAlign w:val="center"/>
          </w:tcPr>
          <w:p w14:paraId="4A15A1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0.659</w:t>
            </w:r>
          </w:p>
        </w:tc>
        <w:tc>
          <w:tcPr>
            <w:tcW w:w="340" w:type="pct"/>
            <w:tcMar>
              <w:top w:w="55" w:type="dxa"/>
              <w:left w:w="55" w:type="dxa"/>
              <w:bottom w:w="55" w:type="dxa"/>
              <w:right w:w="55" w:type="dxa"/>
            </w:tcMar>
            <w:vAlign w:val="center"/>
          </w:tcPr>
          <w:p w14:paraId="3AD54E3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0.396</w:t>
            </w:r>
          </w:p>
        </w:tc>
        <w:tc>
          <w:tcPr>
            <w:tcW w:w="390" w:type="pct"/>
            <w:tcMar>
              <w:top w:w="55" w:type="dxa"/>
              <w:left w:w="55" w:type="dxa"/>
              <w:bottom w:w="55" w:type="dxa"/>
              <w:right w:w="55" w:type="dxa"/>
            </w:tcMar>
            <w:vAlign w:val="center"/>
          </w:tcPr>
          <w:p w14:paraId="242621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632.5</w:t>
            </w:r>
          </w:p>
        </w:tc>
      </w:tr>
      <w:tr w:rsidR="003C277B" w:rsidRPr="00164897" w14:paraId="0730CD89" w14:textId="77777777" w:rsidTr="00A07F6E">
        <w:tc>
          <w:tcPr>
            <w:tcW w:w="650" w:type="pct"/>
            <w:tcBorders>
              <w:bottom w:val="single" w:sz="4" w:space="0" w:color="000000"/>
            </w:tcBorders>
            <w:tcMar>
              <w:top w:w="55" w:type="dxa"/>
              <w:left w:w="55" w:type="dxa"/>
              <w:bottom w:w="55" w:type="dxa"/>
              <w:right w:w="55" w:type="dxa"/>
            </w:tcMar>
            <w:vAlign w:val="center"/>
          </w:tcPr>
          <w:p w14:paraId="794E8FD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Ραβδούχα</w:t>
            </w:r>
          </w:p>
        </w:tc>
        <w:tc>
          <w:tcPr>
            <w:tcW w:w="73" w:type="pct"/>
            <w:tcBorders>
              <w:bottom w:val="single" w:sz="4" w:space="0" w:color="000000"/>
            </w:tcBorders>
            <w:tcMar>
              <w:top w:w="55" w:type="dxa"/>
              <w:left w:w="55" w:type="dxa"/>
              <w:bottom w:w="55" w:type="dxa"/>
              <w:right w:w="55" w:type="dxa"/>
            </w:tcMar>
            <w:vAlign w:val="center"/>
          </w:tcPr>
          <w:p w14:paraId="55F122B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Borders>
              <w:bottom w:val="single" w:sz="4" w:space="0" w:color="000000"/>
            </w:tcBorders>
            <w:tcMar>
              <w:top w:w="55" w:type="dxa"/>
              <w:left w:w="55" w:type="dxa"/>
              <w:bottom w:w="55" w:type="dxa"/>
              <w:right w:w="55" w:type="dxa"/>
            </w:tcMar>
            <w:vAlign w:val="center"/>
          </w:tcPr>
          <w:p w14:paraId="1ECCB6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0.814</w:t>
            </w:r>
          </w:p>
        </w:tc>
        <w:tc>
          <w:tcPr>
            <w:tcW w:w="340" w:type="pct"/>
            <w:tcBorders>
              <w:bottom w:val="single" w:sz="4" w:space="0" w:color="000000"/>
            </w:tcBorders>
            <w:tcMar>
              <w:top w:w="55" w:type="dxa"/>
              <w:left w:w="55" w:type="dxa"/>
              <w:bottom w:w="55" w:type="dxa"/>
              <w:right w:w="55" w:type="dxa"/>
            </w:tcMar>
            <w:vAlign w:val="center"/>
          </w:tcPr>
          <w:p w14:paraId="2E784F7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0.854</w:t>
            </w:r>
          </w:p>
        </w:tc>
        <w:tc>
          <w:tcPr>
            <w:tcW w:w="340" w:type="pct"/>
            <w:tcBorders>
              <w:bottom w:val="single" w:sz="4" w:space="0" w:color="000000"/>
            </w:tcBorders>
            <w:tcMar>
              <w:top w:w="55" w:type="dxa"/>
              <w:left w:w="55" w:type="dxa"/>
              <w:bottom w:w="55" w:type="dxa"/>
              <w:right w:w="55" w:type="dxa"/>
            </w:tcMar>
            <w:vAlign w:val="center"/>
          </w:tcPr>
          <w:p w14:paraId="588DC4D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0.937</w:t>
            </w:r>
          </w:p>
        </w:tc>
        <w:tc>
          <w:tcPr>
            <w:tcW w:w="340" w:type="pct"/>
            <w:tcBorders>
              <w:bottom w:val="single" w:sz="4" w:space="0" w:color="000000"/>
            </w:tcBorders>
            <w:tcMar>
              <w:top w:w="55" w:type="dxa"/>
              <w:left w:w="55" w:type="dxa"/>
              <w:bottom w:w="55" w:type="dxa"/>
              <w:right w:w="55" w:type="dxa"/>
            </w:tcMar>
            <w:vAlign w:val="center"/>
          </w:tcPr>
          <w:p w14:paraId="51C4B3C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0.800</w:t>
            </w:r>
          </w:p>
        </w:tc>
        <w:tc>
          <w:tcPr>
            <w:tcW w:w="340" w:type="pct"/>
            <w:tcBorders>
              <w:bottom w:val="single" w:sz="4" w:space="0" w:color="000000"/>
            </w:tcBorders>
            <w:tcMar>
              <w:top w:w="55" w:type="dxa"/>
              <w:left w:w="55" w:type="dxa"/>
              <w:bottom w:w="55" w:type="dxa"/>
              <w:right w:w="55" w:type="dxa"/>
            </w:tcMar>
            <w:vAlign w:val="center"/>
          </w:tcPr>
          <w:p w14:paraId="023102E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0.720</w:t>
            </w:r>
          </w:p>
        </w:tc>
        <w:tc>
          <w:tcPr>
            <w:tcW w:w="398" w:type="pct"/>
            <w:tcBorders>
              <w:bottom w:val="single" w:sz="4" w:space="0" w:color="000000"/>
            </w:tcBorders>
            <w:tcMar>
              <w:top w:w="55" w:type="dxa"/>
              <w:left w:w="55" w:type="dxa"/>
              <w:bottom w:w="55" w:type="dxa"/>
              <w:right w:w="55" w:type="dxa"/>
            </w:tcMar>
            <w:vAlign w:val="center"/>
          </w:tcPr>
          <w:p w14:paraId="2D49213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33.2</w:t>
            </w:r>
          </w:p>
        </w:tc>
        <w:tc>
          <w:tcPr>
            <w:tcW w:w="90" w:type="pct"/>
            <w:tcBorders>
              <w:bottom w:val="single" w:sz="4" w:space="0" w:color="000000"/>
            </w:tcBorders>
            <w:tcMar>
              <w:top w:w="55" w:type="dxa"/>
              <w:left w:w="55" w:type="dxa"/>
              <w:bottom w:w="55" w:type="dxa"/>
              <w:right w:w="55" w:type="dxa"/>
            </w:tcMar>
            <w:vAlign w:val="center"/>
          </w:tcPr>
          <w:p w14:paraId="698B6D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Borders>
              <w:bottom w:val="single" w:sz="4" w:space="0" w:color="000000"/>
            </w:tcBorders>
            <w:tcMar>
              <w:top w:w="55" w:type="dxa"/>
              <w:left w:w="55" w:type="dxa"/>
              <w:bottom w:w="55" w:type="dxa"/>
              <w:right w:w="55" w:type="dxa"/>
            </w:tcMar>
            <w:vAlign w:val="center"/>
          </w:tcPr>
          <w:p w14:paraId="24FD855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0.894</w:t>
            </w:r>
          </w:p>
        </w:tc>
        <w:tc>
          <w:tcPr>
            <w:tcW w:w="340" w:type="pct"/>
            <w:tcBorders>
              <w:bottom w:val="single" w:sz="4" w:space="0" w:color="000000"/>
            </w:tcBorders>
            <w:tcMar>
              <w:top w:w="55" w:type="dxa"/>
              <w:left w:w="55" w:type="dxa"/>
              <w:bottom w:w="55" w:type="dxa"/>
              <w:right w:w="55" w:type="dxa"/>
            </w:tcMar>
            <w:vAlign w:val="center"/>
          </w:tcPr>
          <w:p w14:paraId="2CF1FFE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0.805</w:t>
            </w:r>
          </w:p>
        </w:tc>
        <w:tc>
          <w:tcPr>
            <w:tcW w:w="340" w:type="pct"/>
            <w:tcBorders>
              <w:bottom w:val="single" w:sz="4" w:space="0" w:color="000000"/>
            </w:tcBorders>
            <w:tcMar>
              <w:top w:w="55" w:type="dxa"/>
              <w:left w:w="55" w:type="dxa"/>
              <w:bottom w:w="55" w:type="dxa"/>
              <w:right w:w="55" w:type="dxa"/>
            </w:tcMar>
            <w:vAlign w:val="center"/>
          </w:tcPr>
          <w:p w14:paraId="5AF20BF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0.812</w:t>
            </w:r>
          </w:p>
        </w:tc>
        <w:tc>
          <w:tcPr>
            <w:tcW w:w="340" w:type="pct"/>
            <w:tcBorders>
              <w:bottom w:val="single" w:sz="4" w:space="0" w:color="000000"/>
            </w:tcBorders>
            <w:tcMar>
              <w:top w:w="55" w:type="dxa"/>
              <w:left w:w="55" w:type="dxa"/>
              <w:bottom w:w="55" w:type="dxa"/>
              <w:right w:w="55" w:type="dxa"/>
            </w:tcMar>
            <w:vAlign w:val="center"/>
          </w:tcPr>
          <w:p w14:paraId="12C1E98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0.654</w:t>
            </w:r>
          </w:p>
        </w:tc>
        <w:tc>
          <w:tcPr>
            <w:tcW w:w="340" w:type="pct"/>
            <w:tcBorders>
              <w:bottom w:val="single" w:sz="4" w:space="0" w:color="000000"/>
            </w:tcBorders>
            <w:tcMar>
              <w:top w:w="55" w:type="dxa"/>
              <w:left w:w="55" w:type="dxa"/>
              <w:bottom w:w="55" w:type="dxa"/>
              <w:right w:w="55" w:type="dxa"/>
            </w:tcMar>
            <w:vAlign w:val="center"/>
          </w:tcPr>
          <w:p w14:paraId="3428E85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0.588</w:t>
            </w:r>
          </w:p>
        </w:tc>
        <w:tc>
          <w:tcPr>
            <w:tcW w:w="390" w:type="pct"/>
            <w:tcBorders>
              <w:bottom w:val="single" w:sz="4" w:space="0" w:color="000000"/>
            </w:tcBorders>
            <w:tcMar>
              <w:top w:w="55" w:type="dxa"/>
              <w:left w:w="55" w:type="dxa"/>
              <w:bottom w:w="55" w:type="dxa"/>
              <w:right w:w="55" w:type="dxa"/>
            </w:tcMar>
            <w:vAlign w:val="center"/>
          </w:tcPr>
          <w:p w14:paraId="2066149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347.3</w:t>
            </w:r>
          </w:p>
        </w:tc>
      </w:tr>
    </w:tbl>
    <w:p w14:paraId="7649AABA" w14:textId="22762C84" w:rsidR="003C277B" w:rsidRPr="00164897" w:rsidRDefault="002A11C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3.25. Αποτελέσματα Σ</w:t>
      </w:r>
      <w:r w:rsidR="003C277B" w:rsidRPr="00164897">
        <w:rPr>
          <w:rFonts w:ascii="Arial" w:eastAsia="NSimSun" w:hAnsi="Arial" w:cs="Arial"/>
          <w:i/>
          <w:kern w:val="3"/>
          <w:sz w:val="20"/>
          <w:szCs w:val="20"/>
          <w:lang w:eastAsia="zh-CN" w:bidi="hi-IN"/>
        </w:rPr>
        <w:t xml:space="preserve">εναρίου 3 και 4 με συνδυασμό αλλαγής στον παράγοντα v </w:t>
      </w:r>
      <w:r w:rsidR="00701944" w:rsidRPr="00164897">
        <w:rPr>
          <w:rFonts w:ascii="Arial" w:eastAsia="NSimSun" w:hAnsi="Arial" w:cs="Arial"/>
          <w:i/>
          <w:kern w:val="3"/>
          <w:sz w:val="20"/>
          <w:szCs w:val="20"/>
          <w:lang w:eastAsia="zh-CN" w:bidi="hi-IN"/>
        </w:rPr>
        <w:t>βάσει</w:t>
      </w:r>
      <w:r w:rsidR="003C277B" w:rsidRPr="00164897">
        <w:rPr>
          <w:rFonts w:ascii="Arial" w:eastAsia="NSimSun" w:hAnsi="Arial" w:cs="Arial"/>
          <w:i/>
          <w:kern w:val="3"/>
          <w:sz w:val="20"/>
          <w:szCs w:val="20"/>
          <w:lang w:eastAsia="zh-CN" w:bidi="hi-IN"/>
        </w:rPr>
        <w:t xml:space="preserve"> του Πίνακα 2.7 με χρήση νέων κυβοειδών και αλλαγής στον συντελεστή d σύμφωνα με τον </w:t>
      </w:r>
      <w:r w:rsidR="004D57AC" w:rsidRPr="00164897">
        <w:rPr>
          <w:rFonts w:ascii="Arial" w:eastAsia="NSimSun" w:hAnsi="Arial" w:cs="Arial"/>
          <w:i/>
          <w:kern w:val="3"/>
          <w:sz w:val="20"/>
          <w:szCs w:val="20"/>
          <w:lang w:eastAsia="zh-CN" w:bidi="hi-IN"/>
        </w:rPr>
        <w:t>Π</w:t>
      </w:r>
      <w:r w:rsidR="003C277B" w:rsidRPr="00164897">
        <w:rPr>
          <w:rFonts w:ascii="Arial" w:eastAsia="NSimSun" w:hAnsi="Arial" w:cs="Arial"/>
          <w:i/>
          <w:kern w:val="3"/>
          <w:sz w:val="20"/>
          <w:szCs w:val="20"/>
          <w:lang w:eastAsia="zh-CN" w:bidi="hi-IN"/>
        </w:rPr>
        <w:t>ίνακα 2.8</w:t>
      </w:r>
      <w:r w:rsidR="00701944" w:rsidRPr="00164897">
        <w:rPr>
          <w:rFonts w:ascii="Arial" w:eastAsia="NSimSun" w:hAnsi="Arial" w:cs="Arial"/>
          <w:i/>
          <w:kern w:val="3"/>
          <w:sz w:val="20"/>
          <w:szCs w:val="20"/>
          <w:lang w:eastAsia="zh-CN" w:bidi="hi-IN"/>
        </w:rPr>
        <w:t>.</w:t>
      </w:r>
    </w:p>
    <w:p w14:paraId="032796FD" w14:textId="77777777" w:rsidR="00F32526" w:rsidRPr="00164897" w:rsidRDefault="00F32526"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20D80D4D"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73"/>
        <w:gridCol w:w="127"/>
        <w:gridCol w:w="604"/>
        <w:gridCol w:w="604"/>
        <w:gridCol w:w="605"/>
        <w:gridCol w:w="605"/>
        <w:gridCol w:w="605"/>
        <w:gridCol w:w="645"/>
        <w:gridCol w:w="160"/>
        <w:gridCol w:w="605"/>
        <w:gridCol w:w="605"/>
        <w:gridCol w:w="605"/>
        <w:gridCol w:w="605"/>
        <w:gridCol w:w="605"/>
        <w:gridCol w:w="634"/>
      </w:tblGrid>
      <w:tr w:rsidR="003C277B" w:rsidRPr="00164897" w14:paraId="25424E29" w14:textId="77777777" w:rsidTr="00A07F6E">
        <w:tc>
          <w:tcPr>
            <w:tcW w:w="668" w:type="pct"/>
            <w:tcBorders>
              <w:top w:val="single" w:sz="4" w:space="0" w:color="000000"/>
            </w:tcBorders>
            <w:tcMar>
              <w:top w:w="55" w:type="dxa"/>
              <w:left w:w="55" w:type="dxa"/>
              <w:bottom w:w="55" w:type="dxa"/>
              <w:right w:w="55" w:type="dxa"/>
            </w:tcMar>
          </w:tcPr>
          <w:p w14:paraId="1B830E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73" w:type="pct"/>
            <w:tcBorders>
              <w:top w:val="single" w:sz="4" w:space="0" w:color="000000"/>
            </w:tcBorders>
            <w:tcMar>
              <w:top w:w="55" w:type="dxa"/>
              <w:left w:w="55" w:type="dxa"/>
              <w:bottom w:w="55" w:type="dxa"/>
              <w:right w:w="55" w:type="dxa"/>
            </w:tcMar>
          </w:tcPr>
          <w:p w14:paraId="0DE1782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87" w:type="pct"/>
            <w:gridSpan w:val="6"/>
            <w:tcBorders>
              <w:top w:val="single" w:sz="4" w:space="0" w:color="000000"/>
            </w:tcBorders>
            <w:tcMar>
              <w:top w:w="55" w:type="dxa"/>
              <w:left w:w="55" w:type="dxa"/>
              <w:bottom w:w="55" w:type="dxa"/>
              <w:right w:w="55" w:type="dxa"/>
            </w:tcMar>
          </w:tcPr>
          <w:p w14:paraId="1DCBAEB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1</w:t>
            </w:r>
          </w:p>
        </w:tc>
        <w:tc>
          <w:tcPr>
            <w:tcW w:w="91" w:type="pct"/>
            <w:tcBorders>
              <w:top w:val="single" w:sz="4" w:space="0" w:color="000000"/>
            </w:tcBorders>
            <w:tcMar>
              <w:top w:w="55" w:type="dxa"/>
              <w:left w:w="55" w:type="dxa"/>
              <w:bottom w:w="55" w:type="dxa"/>
              <w:right w:w="55" w:type="dxa"/>
            </w:tcMar>
          </w:tcPr>
          <w:p w14:paraId="29FA529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81" w:type="pct"/>
            <w:gridSpan w:val="6"/>
            <w:tcBorders>
              <w:top w:val="single" w:sz="4" w:space="0" w:color="000000"/>
            </w:tcBorders>
            <w:tcMar>
              <w:top w:w="55" w:type="dxa"/>
              <w:left w:w="55" w:type="dxa"/>
              <w:bottom w:w="55" w:type="dxa"/>
              <w:right w:w="55" w:type="dxa"/>
            </w:tcMar>
          </w:tcPr>
          <w:p w14:paraId="033F0F8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Σενάριο 2</w:t>
            </w:r>
          </w:p>
        </w:tc>
      </w:tr>
      <w:tr w:rsidR="003C277B" w:rsidRPr="00164897" w14:paraId="7F0098EB" w14:textId="77777777" w:rsidTr="00A07F6E">
        <w:tc>
          <w:tcPr>
            <w:tcW w:w="668" w:type="pct"/>
            <w:tcBorders>
              <w:top w:val="single" w:sz="4" w:space="0" w:color="000000"/>
              <w:bottom w:val="single" w:sz="4" w:space="0" w:color="000000"/>
            </w:tcBorders>
            <w:tcMar>
              <w:top w:w="55" w:type="dxa"/>
              <w:left w:w="55" w:type="dxa"/>
              <w:bottom w:w="55" w:type="dxa"/>
              <w:right w:w="55" w:type="dxa"/>
            </w:tcMar>
            <w:vAlign w:val="center"/>
          </w:tcPr>
          <w:p w14:paraId="7BBD384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Περιοχές</w:t>
            </w:r>
          </w:p>
        </w:tc>
        <w:tc>
          <w:tcPr>
            <w:tcW w:w="73" w:type="pct"/>
            <w:tcMar>
              <w:top w:w="55" w:type="dxa"/>
              <w:left w:w="55" w:type="dxa"/>
              <w:bottom w:w="55" w:type="dxa"/>
              <w:right w:w="55" w:type="dxa"/>
            </w:tcMar>
            <w:vAlign w:val="center"/>
          </w:tcPr>
          <w:p w14:paraId="25244A1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7C3C2A6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2B33928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7489081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4808BD1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124AE7B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367" w:type="pct"/>
            <w:tcBorders>
              <w:top w:val="single" w:sz="4" w:space="0" w:color="000000"/>
              <w:bottom w:val="single" w:sz="4" w:space="0" w:color="000000"/>
            </w:tcBorders>
            <w:tcMar>
              <w:top w:w="55" w:type="dxa"/>
              <w:left w:w="55" w:type="dxa"/>
              <w:bottom w:w="55" w:type="dxa"/>
              <w:right w:w="55" w:type="dxa"/>
            </w:tcMar>
            <w:vAlign w:val="center"/>
          </w:tcPr>
          <w:p w14:paraId="5EA7E8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c>
          <w:tcPr>
            <w:tcW w:w="91" w:type="pct"/>
            <w:tcMar>
              <w:top w:w="55" w:type="dxa"/>
              <w:left w:w="55" w:type="dxa"/>
              <w:bottom w:w="55" w:type="dxa"/>
              <w:right w:w="55" w:type="dxa"/>
            </w:tcMar>
            <w:vAlign w:val="center"/>
          </w:tcPr>
          <w:p w14:paraId="6A8086C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5FC0B11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v</w:t>
            </w: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7E562C1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c</w:t>
            </w: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4AE6A12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d</w:t>
            </w: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0CC07E7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PA1</w:t>
            </w:r>
          </w:p>
        </w:tc>
        <w:tc>
          <w:tcPr>
            <w:tcW w:w="344" w:type="pct"/>
            <w:tcBorders>
              <w:top w:val="single" w:sz="4" w:space="0" w:color="000000"/>
              <w:bottom w:val="single" w:sz="4" w:space="0" w:color="000000"/>
            </w:tcBorders>
            <w:tcMar>
              <w:top w:w="55" w:type="dxa"/>
              <w:left w:w="55" w:type="dxa"/>
              <w:bottom w:w="55" w:type="dxa"/>
              <w:right w:w="55" w:type="dxa"/>
            </w:tcMar>
            <w:vAlign w:val="center"/>
          </w:tcPr>
          <w:p w14:paraId="4FC0E21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PA2</w:t>
            </w:r>
          </w:p>
        </w:tc>
        <w:tc>
          <w:tcPr>
            <w:tcW w:w="362" w:type="pct"/>
            <w:tcBorders>
              <w:top w:val="single" w:sz="4" w:space="0" w:color="000000"/>
              <w:bottom w:val="single" w:sz="4" w:space="0" w:color="000000"/>
            </w:tcBorders>
            <w:tcMar>
              <w:top w:w="55" w:type="dxa"/>
              <w:left w:w="55" w:type="dxa"/>
              <w:bottom w:w="55" w:type="dxa"/>
              <w:right w:w="55" w:type="dxa"/>
            </w:tcMar>
            <w:vAlign w:val="center"/>
          </w:tcPr>
          <w:p w14:paraId="35AE690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μετ %</w:t>
            </w:r>
          </w:p>
        </w:tc>
      </w:tr>
      <w:tr w:rsidR="003C277B" w:rsidRPr="00164897" w14:paraId="57598254" w14:textId="77777777" w:rsidTr="00A07F6E">
        <w:tc>
          <w:tcPr>
            <w:tcW w:w="668" w:type="pct"/>
            <w:tcMar>
              <w:top w:w="55" w:type="dxa"/>
              <w:left w:w="55" w:type="dxa"/>
              <w:bottom w:w="55" w:type="dxa"/>
              <w:right w:w="55" w:type="dxa"/>
            </w:tcMar>
            <w:vAlign w:val="center"/>
          </w:tcPr>
          <w:p w14:paraId="54F76BF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Καλυβιανή</w:t>
            </w:r>
          </w:p>
        </w:tc>
        <w:tc>
          <w:tcPr>
            <w:tcW w:w="73" w:type="pct"/>
            <w:tcMar>
              <w:top w:w="55" w:type="dxa"/>
              <w:left w:w="55" w:type="dxa"/>
              <w:bottom w:w="55" w:type="dxa"/>
              <w:right w:w="55" w:type="dxa"/>
            </w:tcMar>
            <w:vAlign w:val="center"/>
          </w:tcPr>
          <w:p w14:paraId="32F6325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44" w:type="pct"/>
            <w:tcMar>
              <w:top w:w="55" w:type="dxa"/>
              <w:left w:w="55" w:type="dxa"/>
              <w:bottom w:w="55" w:type="dxa"/>
              <w:right w:w="55" w:type="dxa"/>
            </w:tcMar>
            <w:vAlign w:val="center"/>
          </w:tcPr>
          <w:p w14:paraId="29F6B36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0.752</w:t>
            </w:r>
          </w:p>
        </w:tc>
        <w:tc>
          <w:tcPr>
            <w:tcW w:w="344" w:type="pct"/>
            <w:tcMar>
              <w:top w:w="55" w:type="dxa"/>
              <w:left w:w="55" w:type="dxa"/>
              <w:bottom w:w="55" w:type="dxa"/>
              <w:right w:w="55" w:type="dxa"/>
            </w:tcMar>
            <w:vAlign w:val="center"/>
          </w:tcPr>
          <w:p w14:paraId="784DA1A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0.828</w:t>
            </w:r>
          </w:p>
        </w:tc>
        <w:tc>
          <w:tcPr>
            <w:tcW w:w="344" w:type="pct"/>
            <w:tcMar>
              <w:top w:w="55" w:type="dxa"/>
              <w:left w:w="55" w:type="dxa"/>
              <w:bottom w:w="55" w:type="dxa"/>
              <w:right w:w="55" w:type="dxa"/>
            </w:tcMar>
            <w:vAlign w:val="center"/>
          </w:tcPr>
          <w:p w14:paraId="553E793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0.593</w:t>
            </w:r>
          </w:p>
        </w:tc>
        <w:tc>
          <w:tcPr>
            <w:tcW w:w="344" w:type="pct"/>
            <w:tcMar>
              <w:top w:w="55" w:type="dxa"/>
              <w:left w:w="55" w:type="dxa"/>
              <w:bottom w:w="55" w:type="dxa"/>
              <w:right w:w="55" w:type="dxa"/>
            </w:tcMar>
            <w:vAlign w:val="center"/>
          </w:tcPr>
          <w:p w14:paraId="58BC7F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0.491</w:t>
            </w:r>
          </w:p>
        </w:tc>
        <w:tc>
          <w:tcPr>
            <w:tcW w:w="344" w:type="pct"/>
            <w:tcMar>
              <w:top w:w="55" w:type="dxa"/>
              <w:left w:w="55" w:type="dxa"/>
              <w:bottom w:w="55" w:type="dxa"/>
              <w:right w:w="55" w:type="dxa"/>
            </w:tcMar>
            <w:vAlign w:val="center"/>
          </w:tcPr>
          <w:p w14:paraId="5285991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0.442</w:t>
            </w:r>
          </w:p>
        </w:tc>
        <w:tc>
          <w:tcPr>
            <w:tcW w:w="367" w:type="pct"/>
            <w:tcMar>
              <w:top w:w="55" w:type="dxa"/>
              <w:left w:w="55" w:type="dxa"/>
              <w:bottom w:w="55" w:type="dxa"/>
              <w:right w:w="55" w:type="dxa"/>
            </w:tcMar>
            <w:vAlign w:val="center"/>
          </w:tcPr>
          <w:p w14:paraId="6A4F054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792.5</w:t>
            </w:r>
          </w:p>
        </w:tc>
        <w:tc>
          <w:tcPr>
            <w:tcW w:w="91" w:type="pct"/>
            <w:tcMar>
              <w:top w:w="55" w:type="dxa"/>
              <w:left w:w="55" w:type="dxa"/>
              <w:bottom w:w="55" w:type="dxa"/>
              <w:right w:w="55" w:type="dxa"/>
            </w:tcMar>
            <w:vAlign w:val="center"/>
          </w:tcPr>
          <w:p w14:paraId="748B8E7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4" w:type="pct"/>
            <w:tcMar>
              <w:top w:w="55" w:type="dxa"/>
              <w:left w:w="55" w:type="dxa"/>
              <w:bottom w:w="55" w:type="dxa"/>
              <w:right w:w="55" w:type="dxa"/>
            </w:tcMar>
            <w:vAlign w:val="center"/>
          </w:tcPr>
          <w:p w14:paraId="28E6A66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0.394</w:t>
            </w:r>
          </w:p>
        </w:tc>
        <w:tc>
          <w:tcPr>
            <w:tcW w:w="344" w:type="pct"/>
            <w:tcMar>
              <w:top w:w="55" w:type="dxa"/>
              <w:left w:w="55" w:type="dxa"/>
              <w:bottom w:w="55" w:type="dxa"/>
              <w:right w:w="55" w:type="dxa"/>
            </w:tcMar>
            <w:vAlign w:val="center"/>
          </w:tcPr>
          <w:p w14:paraId="338BB36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0.394</w:t>
            </w:r>
          </w:p>
        </w:tc>
        <w:tc>
          <w:tcPr>
            <w:tcW w:w="344" w:type="pct"/>
            <w:tcMar>
              <w:top w:w="55" w:type="dxa"/>
              <w:left w:w="55" w:type="dxa"/>
              <w:bottom w:w="55" w:type="dxa"/>
              <w:right w:w="55" w:type="dxa"/>
            </w:tcMar>
            <w:vAlign w:val="center"/>
          </w:tcPr>
          <w:p w14:paraId="116DA63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0.593</w:t>
            </w:r>
          </w:p>
        </w:tc>
        <w:tc>
          <w:tcPr>
            <w:tcW w:w="344" w:type="pct"/>
            <w:tcMar>
              <w:top w:w="55" w:type="dxa"/>
              <w:left w:w="55" w:type="dxa"/>
              <w:bottom w:w="55" w:type="dxa"/>
              <w:right w:w="55" w:type="dxa"/>
            </w:tcMar>
            <w:vAlign w:val="center"/>
          </w:tcPr>
          <w:p w14:paraId="368F8B1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0.234</w:t>
            </w:r>
          </w:p>
        </w:tc>
        <w:tc>
          <w:tcPr>
            <w:tcW w:w="344" w:type="pct"/>
            <w:tcMar>
              <w:top w:w="55" w:type="dxa"/>
              <w:left w:w="55" w:type="dxa"/>
              <w:bottom w:w="55" w:type="dxa"/>
              <w:right w:w="55" w:type="dxa"/>
            </w:tcMar>
            <w:vAlign w:val="center"/>
          </w:tcPr>
          <w:p w14:paraId="3BD7C0C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0.210</w:t>
            </w:r>
          </w:p>
        </w:tc>
        <w:tc>
          <w:tcPr>
            <w:tcW w:w="362" w:type="pct"/>
            <w:tcMar>
              <w:top w:w="55" w:type="dxa"/>
              <w:left w:w="55" w:type="dxa"/>
              <w:bottom w:w="55" w:type="dxa"/>
              <w:right w:w="55" w:type="dxa"/>
            </w:tcMar>
            <w:vAlign w:val="center"/>
          </w:tcPr>
          <w:p w14:paraId="5F0B80D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367.7</w:t>
            </w:r>
          </w:p>
        </w:tc>
      </w:tr>
      <w:tr w:rsidR="003C277B" w:rsidRPr="00164897" w14:paraId="0E5A71BC" w14:textId="77777777" w:rsidTr="00A07F6E">
        <w:tc>
          <w:tcPr>
            <w:tcW w:w="668" w:type="pct"/>
            <w:tcMar>
              <w:top w:w="55" w:type="dxa"/>
              <w:left w:w="55" w:type="dxa"/>
              <w:bottom w:w="55" w:type="dxa"/>
              <w:right w:w="55" w:type="dxa"/>
            </w:tcMar>
            <w:vAlign w:val="center"/>
          </w:tcPr>
          <w:p w14:paraId="1FE9B765" w14:textId="5018ED9F"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1</w:t>
            </w:r>
          </w:p>
        </w:tc>
        <w:tc>
          <w:tcPr>
            <w:tcW w:w="73" w:type="pct"/>
            <w:tcMar>
              <w:top w:w="55" w:type="dxa"/>
              <w:left w:w="55" w:type="dxa"/>
              <w:bottom w:w="55" w:type="dxa"/>
              <w:right w:w="55" w:type="dxa"/>
            </w:tcMar>
            <w:vAlign w:val="center"/>
          </w:tcPr>
          <w:p w14:paraId="642D603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44" w:type="pct"/>
            <w:tcMar>
              <w:top w:w="55" w:type="dxa"/>
              <w:left w:w="55" w:type="dxa"/>
              <w:bottom w:w="55" w:type="dxa"/>
              <w:right w:w="55" w:type="dxa"/>
            </w:tcMar>
            <w:vAlign w:val="center"/>
          </w:tcPr>
          <w:p w14:paraId="3BD1764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0.627</w:t>
            </w:r>
          </w:p>
        </w:tc>
        <w:tc>
          <w:tcPr>
            <w:tcW w:w="344" w:type="pct"/>
            <w:tcMar>
              <w:top w:w="55" w:type="dxa"/>
              <w:left w:w="55" w:type="dxa"/>
              <w:bottom w:w="55" w:type="dxa"/>
              <w:right w:w="55" w:type="dxa"/>
            </w:tcMar>
            <w:vAlign w:val="center"/>
          </w:tcPr>
          <w:p w14:paraId="6DB42AA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0.690</w:t>
            </w:r>
          </w:p>
        </w:tc>
        <w:tc>
          <w:tcPr>
            <w:tcW w:w="344" w:type="pct"/>
            <w:tcMar>
              <w:top w:w="55" w:type="dxa"/>
              <w:left w:w="55" w:type="dxa"/>
              <w:bottom w:w="55" w:type="dxa"/>
              <w:right w:w="55" w:type="dxa"/>
            </w:tcMar>
            <w:vAlign w:val="center"/>
          </w:tcPr>
          <w:p w14:paraId="33D562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0.779</w:t>
            </w:r>
          </w:p>
        </w:tc>
        <w:tc>
          <w:tcPr>
            <w:tcW w:w="344" w:type="pct"/>
            <w:tcMar>
              <w:top w:w="55" w:type="dxa"/>
              <w:left w:w="55" w:type="dxa"/>
              <w:bottom w:w="55" w:type="dxa"/>
              <w:right w:w="55" w:type="dxa"/>
            </w:tcMar>
            <w:vAlign w:val="center"/>
          </w:tcPr>
          <w:p w14:paraId="1C24F90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0.537</w:t>
            </w:r>
          </w:p>
        </w:tc>
        <w:tc>
          <w:tcPr>
            <w:tcW w:w="344" w:type="pct"/>
            <w:tcMar>
              <w:top w:w="55" w:type="dxa"/>
              <w:left w:w="55" w:type="dxa"/>
              <w:bottom w:w="55" w:type="dxa"/>
              <w:right w:w="55" w:type="dxa"/>
            </w:tcMar>
            <w:vAlign w:val="center"/>
          </w:tcPr>
          <w:p w14:paraId="517315E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0.537</w:t>
            </w:r>
          </w:p>
        </w:tc>
        <w:tc>
          <w:tcPr>
            <w:tcW w:w="367" w:type="pct"/>
            <w:tcMar>
              <w:top w:w="55" w:type="dxa"/>
              <w:left w:w="55" w:type="dxa"/>
              <w:bottom w:w="55" w:type="dxa"/>
              <w:right w:w="55" w:type="dxa"/>
            </w:tcMar>
            <w:vAlign w:val="center"/>
          </w:tcPr>
          <w:p w14:paraId="471B2E6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468.8</w:t>
            </w:r>
          </w:p>
        </w:tc>
        <w:tc>
          <w:tcPr>
            <w:tcW w:w="91" w:type="pct"/>
            <w:tcMar>
              <w:top w:w="55" w:type="dxa"/>
              <w:left w:w="55" w:type="dxa"/>
              <w:bottom w:w="55" w:type="dxa"/>
              <w:right w:w="55" w:type="dxa"/>
            </w:tcMar>
            <w:vAlign w:val="center"/>
          </w:tcPr>
          <w:p w14:paraId="78CF30A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4" w:type="pct"/>
            <w:tcMar>
              <w:top w:w="55" w:type="dxa"/>
              <w:left w:w="55" w:type="dxa"/>
              <w:bottom w:w="55" w:type="dxa"/>
              <w:right w:w="55" w:type="dxa"/>
            </w:tcMar>
            <w:vAlign w:val="center"/>
          </w:tcPr>
          <w:p w14:paraId="3F8B5D3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0.255</w:t>
            </w:r>
          </w:p>
        </w:tc>
        <w:tc>
          <w:tcPr>
            <w:tcW w:w="344" w:type="pct"/>
            <w:tcMar>
              <w:top w:w="55" w:type="dxa"/>
              <w:left w:w="55" w:type="dxa"/>
              <w:bottom w:w="55" w:type="dxa"/>
              <w:right w:w="55" w:type="dxa"/>
            </w:tcMar>
            <w:vAlign w:val="center"/>
          </w:tcPr>
          <w:p w14:paraId="60834D3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0.255</w:t>
            </w:r>
          </w:p>
        </w:tc>
        <w:tc>
          <w:tcPr>
            <w:tcW w:w="344" w:type="pct"/>
            <w:tcMar>
              <w:top w:w="55" w:type="dxa"/>
              <w:left w:w="55" w:type="dxa"/>
              <w:bottom w:w="55" w:type="dxa"/>
              <w:right w:w="55" w:type="dxa"/>
            </w:tcMar>
            <w:vAlign w:val="center"/>
          </w:tcPr>
          <w:p w14:paraId="2835E8B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0.697</w:t>
            </w:r>
          </w:p>
        </w:tc>
        <w:tc>
          <w:tcPr>
            <w:tcW w:w="344" w:type="pct"/>
            <w:tcMar>
              <w:top w:w="55" w:type="dxa"/>
              <w:left w:w="55" w:type="dxa"/>
              <w:bottom w:w="55" w:type="dxa"/>
              <w:right w:w="55" w:type="dxa"/>
            </w:tcMar>
            <w:vAlign w:val="center"/>
          </w:tcPr>
          <w:p w14:paraId="372E3F2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0.178</w:t>
            </w:r>
          </w:p>
        </w:tc>
        <w:tc>
          <w:tcPr>
            <w:tcW w:w="344" w:type="pct"/>
            <w:tcMar>
              <w:top w:w="55" w:type="dxa"/>
              <w:left w:w="55" w:type="dxa"/>
              <w:bottom w:w="55" w:type="dxa"/>
              <w:right w:w="55" w:type="dxa"/>
            </w:tcMar>
            <w:vAlign w:val="center"/>
          </w:tcPr>
          <w:p w14:paraId="043980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0.178</w:t>
            </w:r>
          </w:p>
        </w:tc>
        <w:tc>
          <w:tcPr>
            <w:tcW w:w="362" w:type="pct"/>
            <w:tcMar>
              <w:top w:w="55" w:type="dxa"/>
              <w:left w:w="55" w:type="dxa"/>
              <w:bottom w:w="55" w:type="dxa"/>
              <w:right w:w="55" w:type="dxa"/>
            </w:tcMar>
            <w:vAlign w:val="center"/>
          </w:tcPr>
          <w:p w14:paraId="2CFA033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238.7</w:t>
            </w:r>
          </w:p>
        </w:tc>
      </w:tr>
      <w:tr w:rsidR="003C277B" w:rsidRPr="00164897" w14:paraId="6716D84B" w14:textId="77777777" w:rsidTr="00A07F6E">
        <w:tc>
          <w:tcPr>
            <w:tcW w:w="668" w:type="pct"/>
            <w:tcMar>
              <w:top w:w="55" w:type="dxa"/>
              <w:left w:w="55" w:type="dxa"/>
              <w:bottom w:w="55" w:type="dxa"/>
              <w:right w:w="55" w:type="dxa"/>
            </w:tcMar>
            <w:vAlign w:val="center"/>
          </w:tcPr>
          <w:p w14:paraId="3EC9EC79" w14:textId="1BC58013"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2</w:t>
            </w:r>
          </w:p>
        </w:tc>
        <w:tc>
          <w:tcPr>
            <w:tcW w:w="73" w:type="pct"/>
            <w:tcMar>
              <w:top w:w="55" w:type="dxa"/>
              <w:left w:w="55" w:type="dxa"/>
              <w:bottom w:w="55" w:type="dxa"/>
              <w:right w:w="55" w:type="dxa"/>
            </w:tcMar>
            <w:vAlign w:val="center"/>
          </w:tcPr>
          <w:p w14:paraId="6381BA1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44" w:type="pct"/>
            <w:tcMar>
              <w:top w:w="55" w:type="dxa"/>
              <w:left w:w="55" w:type="dxa"/>
              <w:bottom w:w="55" w:type="dxa"/>
              <w:right w:w="55" w:type="dxa"/>
            </w:tcMar>
            <w:vAlign w:val="center"/>
          </w:tcPr>
          <w:p w14:paraId="02CDFAC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0.653</w:t>
            </w:r>
          </w:p>
        </w:tc>
        <w:tc>
          <w:tcPr>
            <w:tcW w:w="344" w:type="pct"/>
            <w:tcMar>
              <w:top w:w="55" w:type="dxa"/>
              <w:left w:w="55" w:type="dxa"/>
              <w:bottom w:w="55" w:type="dxa"/>
              <w:right w:w="55" w:type="dxa"/>
            </w:tcMar>
            <w:vAlign w:val="center"/>
          </w:tcPr>
          <w:p w14:paraId="331A4AA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0.718</w:t>
            </w:r>
          </w:p>
        </w:tc>
        <w:tc>
          <w:tcPr>
            <w:tcW w:w="344" w:type="pct"/>
            <w:tcMar>
              <w:top w:w="55" w:type="dxa"/>
              <w:left w:w="55" w:type="dxa"/>
              <w:bottom w:w="55" w:type="dxa"/>
              <w:right w:w="55" w:type="dxa"/>
            </w:tcMar>
            <w:vAlign w:val="center"/>
          </w:tcPr>
          <w:p w14:paraId="12AEE8E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0.789</w:t>
            </w:r>
          </w:p>
        </w:tc>
        <w:tc>
          <w:tcPr>
            <w:tcW w:w="344" w:type="pct"/>
            <w:tcMar>
              <w:top w:w="55" w:type="dxa"/>
              <w:left w:w="55" w:type="dxa"/>
              <w:bottom w:w="55" w:type="dxa"/>
              <w:right w:w="55" w:type="dxa"/>
            </w:tcMar>
            <w:vAlign w:val="center"/>
          </w:tcPr>
          <w:p w14:paraId="5B289BA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0.567</w:t>
            </w:r>
          </w:p>
        </w:tc>
        <w:tc>
          <w:tcPr>
            <w:tcW w:w="344" w:type="pct"/>
            <w:tcMar>
              <w:top w:w="55" w:type="dxa"/>
              <w:left w:w="55" w:type="dxa"/>
              <w:bottom w:w="55" w:type="dxa"/>
              <w:right w:w="55" w:type="dxa"/>
            </w:tcMar>
            <w:vAlign w:val="center"/>
          </w:tcPr>
          <w:p w14:paraId="3FE97F4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0.567</w:t>
            </w:r>
          </w:p>
        </w:tc>
        <w:tc>
          <w:tcPr>
            <w:tcW w:w="367" w:type="pct"/>
            <w:tcMar>
              <w:top w:w="55" w:type="dxa"/>
              <w:left w:w="55" w:type="dxa"/>
              <w:bottom w:w="55" w:type="dxa"/>
              <w:right w:w="55" w:type="dxa"/>
            </w:tcMar>
            <w:vAlign w:val="center"/>
          </w:tcPr>
          <w:p w14:paraId="7BC3FC6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470.6</w:t>
            </w:r>
          </w:p>
        </w:tc>
        <w:tc>
          <w:tcPr>
            <w:tcW w:w="91" w:type="pct"/>
            <w:tcMar>
              <w:top w:w="55" w:type="dxa"/>
              <w:left w:w="55" w:type="dxa"/>
              <w:bottom w:w="55" w:type="dxa"/>
              <w:right w:w="55" w:type="dxa"/>
            </w:tcMar>
            <w:vAlign w:val="center"/>
          </w:tcPr>
          <w:p w14:paraId="28B6540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4" w:type="pct"/>
            <w:tcMar>
              <w:top w:w="55" w:type="dxa"/>
              <w:left w:w="55" w:type="dxa"/>
              <w:bottom w:w="55" w:type="dxa"/>
              <w:right w:w="55" w:type="dxa"/>
            </w:tcMar>
            <w:vAlign w:val="center"/>
          </w:tcPr>
          <w:p w14:paraId="75C195E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0.336</w:t>
            </w:r>
          </w:p>
        </w:tc>
        <w:tc>
          <w:tcPr>
            <w:tcW w:w="344" w:type="pct"/>
            <w:tcMar>
              <w:top w:w="55" w:type="dxa"/>
              <w:left w:w="55" w:type="dxa"/>
              <w:bottom w:w="55" w:type="dxa"/>
              <w:right w:w="55" w:type="dxa"/>
            </w:tcMar>
            <w:vAlign w:val="center"/>
          </w:tcPr>
          <w:p w14:paraId="1E9FF20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0.336</w:t>
            </w:r>
          </w:p>
        </w:tc>
        <w:tc>
          <w:tcPr>
            <w:tcW w:w="344" w:type="pct"/>
            <w:tcMar>
              <w:top w:w="55" w:type="dxa"/>
              <w:left w:w="55" w:type="dxa"/>
              <w:bottom w:w="55" w:type="dxa"/>
              <w:right w:w="55" w:type="dxa"/>
            </w:tcMar>
            <w:vAlign w:val="center"/>
          </w:tcPr>
          <w:p w14:paraId="79155C0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0.703</w:t>
            </w:r>
          </w:p>
        </w:tc>
        <w:tc>
          <w:tcPr>
            <w:tcW w:w="344" w:type="pct"/>
            <w:tcMar>
              <w:top w:w="55" w:type="dxa"/>
              <w:left w:w="55" w:type="dxa"/>
              <w:bottom w:w="55" w:type="dxa"/>
              <w:right w:w="55" w:type="dxa"/>
            </w:tcMar>
            <w:vAlign w:val="center"/>
          </w:tcPr>
          <w:p w14:paraId="4379203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0.236</w:t>
            </w:r>
          </w:p>
        </w:tc>
        <w:tc>
          <w:tcPr>
            <w:tcW w:w="344" w:type="pct"/>
            <w:tcMar>
              <w:top w:w="55" w:type="dxa"/>
              <w:left w:w="55" w:type="dxa"/>
              <w:bottom w:w="55" w:type="dxa"/>
              <w:right w:w="55" w:type="dxa"/>
            </w:tcMar>
            <w:vAlign w:val="center"/>
          </w:tcPr>
          <w:p w14:paraId="18D5882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0.236</w:t>
            </w:r>
          </w:p>
        </w:tc>
        <w:tc>
          <w:tcPr>
            <w:tcW w:w="362" w:type="pct"/>
            <w:tcMar>
              <w:top w:w="55" w:type="dxa"/>
              <w:left w:w="55" w:type="dxa"/>
              <w:bottom w:w="55" w:type="dxa"/>
              <w:right w:w="55" w:type="dxa"/>
            </w:tcMar>
            <w:vAlign w:val="center"/>
          </w:tcPr>
          <w:p w14:paraId="52D5973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328.2</w:t>
            </w:r>
          </w:p>
        </w:tc>
      </w:tr>
      <w:tr w:rsidR="003C277B" w:rsidRPr="00164897" w14:paraId="0B928A79" w14:textId="77777777" w:rsidTr="00A07F6E">
        <w:tc>
          <w:tcPr>
            <w:tcW w:w="668" w:type="pct"/>
            <w:tcMar>
              <w:top w:w="55" w:type="dxa"/>
              <w:left w:w="55" w:type="dxa"/>
              <w:bottom w:w="55" w:type="dxa"/>
              <w:right w:w="55" w:type="dxa"/>
            </w:tcMar>
            <w:vAlign w:val="center"/>
          </w:tcPr>
          <w:p w14:paraId="7274A1BD" w14:textId="4F0AEDA9" w:rsidR="003C277B" w:rsidRPr="00777C40"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Κίσσαμος</w:t>
            </w:r>
            <w:r w:rsidR="003C277B" w:rsidRPr="00777C40">
              <w:rPr>
                <w:rFonts w:ascii="Arial" w:eastAsia="NSimSun" w:hAnsi="Arial" w:cs="Arial"/>
                <w:kern w:val="3"/>
                <w:sz w:val="19"/>
                <w:szCs w:val="19"/>
                <w:lang w:eastAsia="zh-CN" w:bidi="hi-IN"/>
              </w:rPr>
              <w:t xml:space="preserve"> 3</w:t>
            </w:r>
          </w:p>
        </w:tc>
        <w:tc>
          <w:tcPr>
            <w:tcW w:w="73" w:type="pct"/>
            <w:tcMar>
              <w:top w:w="55" w:type="dxa"/>
              <w:left w:w="55" w:type="dxa"/>
              <w:bottom w:w="55" w:type="dxa"/>
              <w:right w:w="55" w:type="dxa"/>
            </w:tcMar>
            <w:vAlign w:val="center"/>
          </w:tcPr>
          <w:p w14:paraId="7F6DD07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44" w:type="pct"/>
            <w:tcMar>
              <w:top w:w="55" w:type="dxa"/>
              <w:left w:w="55" w:type="dxa"/>
              <w:bottom w:w="55" w:type="dxa"/>
              <w:right w:w="55" w:type="dxa"/>
            </w:tcMar>
            <w:vAlign w:val="center"/>
          </w:tcPr>
          <w:p w14:paraId="32E3220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0.671</w:t>
            </w:r>
          </w:p>
        </w:tc>
        <w:tc>
          <w:tcPr>
            <w:tcW w:w="344" w:type="pct"/>
            <w:tcMar>
              <w:top w:w="55" w:type="dxa"/>
              <w:left w:w="55" w:type="dxa"/>
              <w:bottom w:w="55" w:type="dxa"/>
              <w:right w:w="55" w:type="dxa"/>
            </w:tcMar>
            <w:vAlign w:val="center"/>
          </w:tcPr>
          <w:p w14:paraId="4E9C197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0.738</w:t>
            </w:r>
          </w:p>
        </w:tc>
        <w:tc>
          <w:tcPr>
            <w:tcW w:w="344" w:type="pct"/>
            <w:tcMar>
              <w:top w:w="55" w:type="dxa"/>
              <w:left w:w="55" w:type="dxa"/>
              <w:bottom w:w="55" w:type="dxa"/>
              <w:right w:w="55" w:type="dxa"/>
            </w:tcMar>
            <w:vAlign w:val="center"/>
          </w:tcPr>
          <w:p w14:paraId="5589BE4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0.799</w:t>
            </w:r>
          </w:p>
        </w:tc>
        <w:tc>
          <w:tcPr>
            <w:tcW w:w="344" w:type="pct"/>
            <w:tcMar>
              <w:top w:w="55" w:type="dxa"/>
              <w:left w:w="55" w:type="dxa"/>
              <w:bottom w:w="55" w:type="dxa"/>
              <w:right w:w="55" w:type="dxa"/>
            </w:tcMar>
            <w:vAlign w:val="center"/>
          </w:tcPr>
          <w:p w14:paraId="2056622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0.589</w:t>
            </w:r>
          </w:p>
        </w:tc>
        <w:tc>
          <w:tcPr>
            <w:tcW w:w="344" w:type="pct"/>
            <w:tcMar>
              <w:top w:w="55" w:type="dxa"/>
              <w:left w:w="55" w:type="dxa"/>
              <w:bottom w:w="55" w:type="dxa"/>
              <w:right w:w="55" w:type="dxa"/>
            </w:tcMar>
            <w:vAlign w:val="center"/>
          </w:tcPr>
          <w:p w14:paraId="2D00EF6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0.589</w:t>
            </w:r>
          </w:p>
        </w:tc>
        <w:tc>
          <w:tcPr>
            <w:tcW w:w="367" w:type="pct"/>
            <w:tcMar>
              <w:top w:w="55" w:type="dxa"/>
              <w:left w:w="55" w:type="dxa"/>
              <w:bottom w:w="55" w:type="dxa"/>
              <w:right w:w="55" w:type="dxa"/>
            </w:tcMar>
            <w:vAlign w:val="center"/>
          </w:tcPr>
          <w:p w14:paraId="17EE005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468.3</w:t>
            </w:r>
          </w:p>
        </w:tc>
        <w:tc>
          <w:tcPr>
            <w:tcW w:w="91" w:type="pct"/>
            <w:tcMar>
              <w:top w:w="55" w:type="dxa"/>
              <w:left w:w="55" w:type="dxa"/>
              <w:bottom w:w="55" w:type="dxa"/>
              <w:right w:w="55" w:type="dxa"/>
            </w:tcMar>
            <w:vAlign w:val="center"/>
          </w:tcPr>
          <w:p w14:paraId="208FD7F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4" w:type="pct"/>
            <w:tcMar>
              <w:top w:w="55" w:type="dxa"/>
              <w:left w:w="55" w:type="dxa"/>
              <w:bottom w:w="55" w:type="dxa"/>
              <w:right w:w="55" w:type="dxa"/>
            </w:tcMar>
            <w:vAlign w:val="center"/>
          </w:tcPr>
          <w:p w14:paraId="495D91D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0.432</w:t>
            </w:r>
          </w:p>
        </w:tc>
        <w:tc>
          <w:tcPr>
            <w:tcW w:w="344" w:type="pct"/>
            <w:tcMar>
              <w:top w:w="55" w:type="dxa"/>
              <w:left w:w="55" w:type="dxa"/>
              <w:bottom w:w="55" w:type="dxa"/>
              <w:right w:w="55" w:type="dxa"/>
            </w:tcMar>
            <w:vAlign w:val="center"/>
          </w:tcPr>
          <w:p w14:paraId="25B202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0.432</w:t>
            </w:r>
          </w:p>
        </w:tc>
        <w:tc>
          <w:tcPr>
            <w:tcW w:w="344" w:type="pct"/>
            <w:tcMar>
              <w:top w:w="55" w:type="dxa"/>
              <w:left w:w="55" w:type="dxa"/>
              <w:bottom w:w="55" w:type="dxa"/>
              <w:right w:w="55" w:type="dxa"/>
            </w:tcMar>
            <w:vAlign w:val="center"/>
          </w:tcPr>
          <w:p w14:paraId="3907CDC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0.684</w:t>
            </w:r>
          </w:p>
        </w:tc>
        <w:tc>
          <w:tcPr>
            <w:tcW w:w="344" w:type="pct"/>
            <w:tcMar>
              <w:top w:w="55" w:type="dxa"/>
              <w:left w:w="55" w:type="dxa"/>
              <w:bottom w:w="55" w:type="dxa"/>
              <w:right w:w="55" w:type="dxa"/>
            </w:tcMar>
            <w:vAlign w:val="center"/>
          </w:tcPr>
          <w:p w14:paraId="7B6F254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0.295</w:t>
            </w:r>
          </w:p>
        </w:tc>
        <w:tc>
          <w:tcPr>
            <w:tcW w:w="344" w:type="pct"/>
            <w:tcMar>
              <w:top w:w="55" w:type="dxa"/>
              <w:left w:w="55" w:type="dxa"/>
              <w:bottom w:w="55" w:type="dxa"/>
              <w:right w:w="55" w:type="dxa"/>
            </w:tcMar>
            <w:vAlign w:val="center"/>
          </w:tcPr>
          <w:p w14:paraId="71F740D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0.295</w:t>
            </w:r>
          </w:p>
        </w:tc>
        <w:tc>
          <w:tcPr>
            <w:tcW w:w="362" w:type="pct"/>
            <w:tcMar>
              <w:top w:w="55" w:type="dxa"/>
              <w:left w:w="55" w:type="dxa"/>
              <w:bottom w:w="55" w:type="dxa"/>
              <w:right w:w="55" w:type="dxa"/>
            </w:tcMar>
            <w:vAlign w:val="center"/>
          </w:tcPr>
          <w:p w14:paraId="358006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151.2</w:t>
            </w:r>
          </w:p>
        </w:tc>
      </w:tr>
      <w:tr w:rsidR="003C277B" w:rsidRPr="00164897" w14:paraId="12B752C4" w14:textId="77777777" w:rsidTr="00A07F6E">
        <w:tc>
          <w:tcPr>
            <w:tcW w:w="668" w:type="pct"/>
            <w:tcMar>
              <w:top w:w="55" w:type="dxa"/>
              <w:left w:w="55" w:type="dxa"/>
              <w:bottom w:w="55" w:type="dxa"/>
              <w:right w:w="55" w:type="dxa"/>
            </w:tcMar>
            <w:vAlign w:val="center"/>
          </w:tcPr>
          <w:p w14:paraId="0FD6F1D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Νωπήγεια</w:t>
            </w:r>
          </w:p>
        </w:tc>
        <w:tc>
          <w:tcPr>
            <w:tcW w:w="73" w:type="pct"/>
            <w:tcMar>
              <w:top w:w="55" w:type="dxa"/>
              <w:left w:w="55" w:type="dxa"/>
              <w:bottom w:w="55" w:type="dxa"/>
              <w:right w:w="55" w:type="dxa"/>
            </w:tcMar>
            <w:vAlign w:val="center"/>
          </w:tcPr>
          <w:p w14:paraId="440798B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44" w:type="pct"/>
            <w:tcMar>
              <w:top w:w="55" w:type="dxa"/>
              <w:left w:w="55" w:type="dxa"/>
              <w:bottom w:w="55" w:type="dxa"/>
              <w:right w:w="55" w:type="dxa"/>
            </w:tcMar>
            <w:vAlign w:val="center"/>
          </w:tcPr>
          <w:p w14:paraId="7279C03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0.827</w:t>
            </w:r>
          </w:p>
        </w:tc>
        <w:tc>
          <w:tcPr>
            <w:tcW w:w="344" w:type="pct"/>
            <w:tcMar>
              <w:top w:w="55" w:type="dxa"/>
              <w:left w:w="55" w:type="dxa"/>
              <w:bottom w:w="55" w:type="dxa"/>
              <w:right w:w="55" w:type="dxa"/>
            </w:tcMar>
            <w:vAlign w:val="center"/>
          </w:tcPr>
          <w:p w14:paraId="43D049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0.910</w:t>
            </w:r>
          </w:p>
        </w:tc>
        <w:tc>
          <w:tcPr>
            <w:tcW w:w="344" w:type="pct"/>
            <w:tcMar>
              <w:top w:w="55" w:type="dxa"/>
              <w:left w:w="55" w:type="dxa"/>
              <w:bottom w:w="55" w:type="dxa"/>
              <w:right w:w="55" w:type="dxa"/>
            </w:tcMar>
            <w:vAlign w:val="center"/>
          </w:tcPr>
          <w:p w14:paraId="28A2E0B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0.790</w:t>
            </w:r>
          </w:p>
        </w:tc>
        <w:tc>
          <w:tcPr>
            <w:tcW w:w="344" w:type="pct"/>
            <w:tcMar>
              <w:top w:w="55" w:type="dxa"/>
              <w:left w:w="55" w:type="dxa"/>
              <w:bottom w:w="55" w:type="dxa"/>
              <w:right w:w="55" w:type="dxa"/>
            </w:tcMar>
            <w:vAlign w:val="center"/>
          </w:tcPr>
          <w:p w14:paraId="0B93D0A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0.719</w:t>
            </w:r>
          </w:p>
        </w:tc>
        <w:tc>
          <w:tcPr>
            <w:tcW w:w="344" w:type="pct"/>
            <w:tcMar>
              <w:top w:w="55" w:type="dxa"/>
              <w:left w:w="55" w:type="dxa"/>
              <w:bottom w:w="55" w:type="dxa"/>
              <w:right w:w="55" w:type="dxa"/>
            </w:tcMar>
            <w:vAlign w:val="center"/>
          </w:tcPr>
          <w:p w14:paraId="40B8806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0.432</w:t>
            </w:r>
          </w:p>
        </w:tc>
        <w:tc>
          <w:tcPr>
            <w:tcW w:w="367" w:type="pct"/>
            <w:tcMar>
              <w:top w:w="55" w:type="dxa"/>
              <w:left w:w="55" w:type="dxa"/>
              <w:bottom w:w="55" w:type="dxa"/>
              <w:right w:w="55" w:type="dxa"/>
            </w:tcMar>
            <w:vAlign w:val="center"/>
          </w:tcPr>
          <w:p w14:paraId="0122617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188.5</w:t>
            </w:r>
          </w:p>
        </w:tc>
        <w:tc>
          <w:tcPr>
            <w:tcW w:w="91" w:type="pct"/>
            <w:tcMar>
              <w:top w:w="55" w:type="dxa"/>
              <w:left w:w="55" w:type="dxa"/>
              <w:bottom w:w="55" w:type="dxa"/>
              <w:right w:w="55" w:type="dxa"/>
            </w:tcMar>
            <w:vAlign w:val="center"/>
          </w:tcPr>
          <w:p w14:paraId="1F028DC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4" w:type="pct"/>
            <w:tcMar>
              <w:top w:w="55" w:type="dxa"/>
              <w:left w:w="55" w:type="dxa"/>
              <w:bottom w:w="55" w:type="dxa"/>
              <w:right w:w="55" w:type="dxa"/>
            </w:tcMar>
            <w:vAlign w:val="center"/>
          </w:tcPr>
          <w:p w14:paraId="4005692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0.881</w:t>
            </w:r>
          </w:p>
        </w:tc>
        <w:tc>
          <w:tcPr>
            <w:tcW w:w="344" w:type="pct"/>
            <w:tcMar>
              <w:top w:w="55" w:type="dxa"/>
              <w:left w:w="55" w:type="dxa"/>
              <w:bottom w:w="55" w:type="dxa"/>
              <w:right w:w="55" w:type="dxa"/>
            </w:tcMar>
            <w:vAlign w:val="center"/>
          </w:tcPr>
          <w:p w14:paraId="2A9EDC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0.881</w:t>
            </w:r>
          </w:p>
        </w:tc>
        <w:tc>
          <w:tcPr>
            <w:tcW w:w="344" w:type="pct"/>
            <w:tcMar>
              <w:top w:w="55" w:type="dxa"/>
              <w:left w:w="55" w:type="dxa"/>
              <w:bottom w:w="55" w:type="dxa"/>
              <w:right w:w="55" w:type="dxa"/>
            </w:tcMar>
            <w:vAlign w:val="center"/>
          </w:tcPr>
          <w:p w14:paraId="2B8039B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0.538</w:t>
            </w:r>
          </w:p>
        </w:tc>
        <w:tc>
          <w:tcPr>
            <w:tcW w:w="344" w:type="pct"/>
            <w:tcMar>
              <w:top w:w="55" w:type="dxa"/>
              <w:left w:w="55" w:type="dxa"/>
              <w:bottom w:w="55" w:type="dxa"/>
              <w:right w:w="55" w:type="dxa"/>
            </w:tcMar>
            <w:vAlign w:val="center"/>
          </w:tcPr>
          <w:p w14:paraId="7132B3D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0.474</w:t>
            </w:r>
          </w:p>
        </w:tc>
        <w:tc>
          <w:tcPr>
            <w:tcW w:w="344" w:type="pct"/>
            <w:tcMar>
              <w:top w:w="55" w:type="dxa"/>
              <w:left w:w="55" w:type="dxa"/>
              <w:bottom w:w="55" w:type="dxa"/>
              <w:right w:w="55" w:type="dxa"/>
            </w:tcMar>
            <w:vAlign w:val="center"/>
          </w:tcPr>
          <w:p w14:paraId="412A05D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0.285</w:t>
            </w:r>
          </w:p>
        </w:tc>
        <w:tc>
          <w:tcPr>
            <w:tcW w:w="362" w:type="pct"/>
            <w:tcMar>
              <w:top w:w="55" w:type="dxa"/>
              <w:left w:w="55" w:type="dxa"/>
              <w:bottom w:w="55" w:type="dxa"/>
              <w:right w:w="55" w:type="dxa"/>
            </w:tcMar>
            <w:vAlign w:val="center"/>
          </w:tcPr>
          <w:p w14:paraId="042ECE9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374.4</w:t>
            </w:r>
          </w:p>
        </w:tc>
      </w:tr>
      <w:tr w:rsidR="003C277B" w:rsidRPr="00164897" w14:paraId="737D4E01" w14:textId="77777777" w:rsidTr="00A07F6E">
        <w:tc>
          <w:tcPr>
            <w:tcW w:w="668" w:type="pct"/>
            <w:tcBorders>
              <w:bottom w:val="single" w:sz="4" w:space="0" w:color="000000"/>
            </w:tcBorders>
            <w:tcMar>
              <w:top w:w="55" w:type="dxa"/>
              <w:left w:w="55" w:type="dxa"/>
              <w:bottom w:w="55" w:type="dxa"/>
              <w:right w:w="55" w:type="dxa"/>
            </w:tcMar>
            <w:vAlign w:val="center"/>
          </w:tcPr>
          <w:p w14:paraId="1DEEE4A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Ραβδούχα</w:t>
            </w:r>
          </w:p>
        </w:tc>
        <w:tc>
          <w:tcPr>
            <w:tcW w:w="73" w:type="pct"/>
            <w:tcBorders>
              <w:bottom w:val="single" w:sz="4" w:space="0" w:color="000000"/>
            </w:tcBorders>
            <w:tcMar>
              <w:top w:w="55" w:type="dxa"/>
              <w:left w:w="55" w:type="dxa"/>
              <w:bottom w:w="55" w:type="dxa"/>
              <w:right w:w="55" w:type="dxa"/>
            </w:tcMar>
            <w:vAlign w:val="center"/>
          </w:tcPr>
          <w:p w14:paraId="70C5832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44" w:type="pct"/>
            <w:tcBorders>
              <w:bottom w:val="single" w:sz="4" w:space="0" w:color="000000"/>
            </w:tcBorders>
            <w:tcMar>
              <w:top w:w="55" w:type="dxa"/>
              <w:left w:w="55" w:type="dxa"/>
              <w:bottom w:w="55" w:type="dxa"/>
              <w:right w:w="55" w:type="dxa"/>
            </w:tcMar>
            <w:vAlign w:val="center"/>
          </w:tcPr>
          <w:p w14:paraId="64461FE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1.000</w:t>
            </w:r>
          </w:p>
        </w:tc>
        <w:tc>
          <w:tcPr>
            <w:tcW w:w="344" w:type="pct"/>
            <w:tcBorders>
              <w:bottom w:val="single" w:sz="4" w:space="0" w:color="000000"/>
            </w:tcBorders>
            <w:tcMar>
              <w:top w:w="55" w:type="dxa"/>
              <w:left w:w="55" w:type="dxa"/>
              <w:bottom w:w="55" w:type="dxa"/>
              <w:right w:w="55" w:type="dxa"/>
            </w:tcMar>
            <w:vAlign w:val="center"/>
          </w:tcPr>
          <w:p w14:paraId="7142B0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1.100</w:t>
            </w:r>
          </w:p>
        </w:tc>
        <w:tc>
          <w:tcPr>
            <w:tcW w:w="344" w:type="pct"/>
            <w:tcBorders>
              <w:bottom w:val="single" w:sz="4" w:space="0" w:color="000000"/>
            </w:tcBorders>
            <w:tcMar>
              <w:top w:w="55" w:type="dxa"/>
              <w:left w:w="55" w:type="dxa"/>
              <w:bottom w:w="55" w:type="dxa"/>
              <w:right w:w="55" w:type="dxa"/>
            </w:tcMar>
            <w:vAlign w:val="center"/>
          </w:tcPr>
          <w:p w14:paraId="267C87B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0.819</w:t>
            </w:r>
          </w:p>
        </w:tc>
        <w:tc>
          <w:tcPr>
            <w:tcW w:w="344" w:type="pct"/>
            <w:tcBorders>
              <w:bottom w:val="single" w:sz="4" w:space="0" w:color="000000"/>
            </w:tcBorders>
            <w:tcMar>
              <w:top w:w="55" w:type="dxa"/>
              <w:left w:w="55" w:type="dxa"/>
              <w:bottom w:w="55" w:type="dxa"/>
              <w:right w:w="55" w:type="dxa"/>
            </w:tcMar>
            <w:vAlign w:val="center"/>
          </w:tcPr>
          <w:p w14:paraId="1270283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0.901</w:t>
            </w:r>
          </w:p>
        </w:tc>
        <w:tc>
          <w:tcPr>
            <w:tcW w:w="344" w:type="pct"/>
            <w:tcBorders>
              <w:bottom w:val="single" w:sz="4" w:space="0" w:color="000000"/>
            </w:tcBorders>
            <w:tcMar>
              <w:top w:w="55" w:type="dxa"/>
              <w:left w:w="55" w:type="dxa"/>
              <w:bottom w:w="55" w:type="dxa"/>
              <w:right w:w="55" w:type="dxa"/>
            </w:tcMar>
            <w:vAlign w:val="center"/>
          </w:tcPr>
          <w:p w14:paraId="73C3958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0.811</w:t>
            </w:r>
          </w:p>
        </w:tc>
        <w:tc>
          <w:tcPr>
            <w:tcW w:w="367" w:type="pct"/>
            <w:tcBorders>
              <w:bottom w:val="single" w:sz="4" w:space="0" w:color="000000"/>
            </w:tcBorders>
            <w:tcMar>
              <w:top w:w="55" w:type="dxa"/>
              <w:left w:w="55" w:type="dxa"/>
              <w:bottom w:w="55" w:type="dxa"/>
              <w:right w:w="55" w:type="dxa"/>
            </w:tcMar>
            <w:vAlign w:val="center"/>
          </w:tcPr>
          <w:p w14:paraId="314D3EA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60.0</w:t>
            </w:r>
          </w:p>
        </w:tc>
        <w:tc>
          <w:tcPr>
            <w:tcW w:w="91" w:type="pct"/>
            <w:tcBorders>
              <w:bottom w:val="single" w:sz="4" w:space="0" w:color="000000"/>
            </w:tcBorders>
            <w:tcMar>
              <w:top w:w="55" w:type="dxa"/>
              <w:left w:w="55" w:type="dxa"/>
              <w:bottom w:w="55" w:type="dxa"/>
              <w:right w:w="55" w:type="dxa"/>
            </w:tcMar>
            <w:vAlign w:val="center"/>
          </w:tcPr>
          <w:p w14:paraId="7B6A67C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4" w:type="pct"/>
            <w:tcBorders>
              <w:bottom w:val="single" w:sz="4" w:space="0" w:color="000000"/>
            </w:tcBorders>
            <w:tcMar>
              <w:top w:w="55" w:type="dxa"/>
              <w:left w:w="55" w:type="dxa"/>
              <w:bottom w:w="55" w:type="dxa"/>
              <w:right w:w="55" w:type="dxa"/>
            </w:tcMar>
            <w:vAlign w:val="center"/>
          </w:tcPr>
          <w:p w14:paraId="3C1D5EC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0.979</w:t>
            </w:r>
          </w:p>
        </w:tc>
        <w:tc>
          <w:tcPr>
            <w:tcW w:w="344" w:type="pct"/>
            <w:tcBorders>
              <w:bottom w:val="single" w:sz="4" w:space="0" w:color="000000"/>
            </w:tcBorders>
            <w:tcMar>
              <w:top w:w="55" w:type="dxa"/>
              <w:left w:w="55" w:type="dxa"/>
              <w:bottom w:w="55" w:type="dxa"/>
              <w:right w:w="55" w:type="dxa"/>
            </w:tcMar>
            <w:vAlign w:val="center"/>
          </w:tcPr>
          <w:p w14:paraId="4DCA6F7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0.979</w:t>
            </w:r>
          </w:p>
        </w:tc>
        <w:tc>
          <w:tcPr>
            <w:tcW w:w="344" w:type="pct"/>
            <w:tcBorders>
              <w:bottom w:val="single" w:sz="4" w:space="0" w:color="000000"/>
            </w:tcBorders>
            <w:tcMar>
              <w:top w:w="55" w:type="dxa"/>
              <w:left w:w="55" w:type="dxa"/>
              <w:bottom w:w="55" w:type="dxa"/>
              <w:right w:w="55" w:type="dxa"/>
            </w:tcMar>
            <w:vAlign w:val="center"/>
          </w:tcPr>
          <w:p w14:paraId="6A23A47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0.665</w:t>
            </w:r>
          </w:p>
        </w:tc>
        <w:tc>
          <w:tcPr>
            <w:tcW w:w="344" w:type="pct"/>
            <w:tcBorders>
              <w:bottom w:val="single" w:sz="4" w:space="0" w:color="000000"/>
            </w:tcBorders>
            <w:tcMar>
              <w:top w:w="55" w:type="dxa"/>
              <w:left w:w="55" w:type="dxa"/>
              <w:bottom w:w="55" w:type="dxa"/>
              <w:right w:w="55" w:type="dxa"/>
            </w:tcMar>
            <w:vAlign w:val="center"/>
          </w:tcPr>
          <w:p w14:paraId="746845F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0.651</w:t>
            </w:r>
          </w:p>
        </w:tc>
        <w:tc>
          <w:tcPr>
            <w:tcW w:w="344" w:type="pct"/>
            <w:tcBorders>
              <w:bottom w:val="single" w:sz="4" w:space="0" w:color="000000"/>
            </w:tcBorders>
            <w:tcMar>
              <w:top w:w="55" w:type="dxa"/>
              <w:left w:w="55" w:type="dxa"/>
              <w:bottom w:w="55" w:type="dxa"/>
              <w:right w:w="55" w:type="dxa"/>
            </w:tcMar>
            <w:vAlign w:val="center"/>
          </w:tcPr>
          <w:p w14:paraId="5F50D01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0.586</w:t>
            </w:r>
          </w:p>
        </w:tc>
        <w:tc>
          <w:tcPr>
            <w:tcW w:w="362" w:type="pct"/>
            <w:tcBorders>
              <w:bottom w:val="single" w:sz="4" w:space="0" w:color="000000"/>
            </w:tcBorders>
            <w:tcMar>
              <w:top w:w="55" w:type="dxa"/>
              <w:left w:w="55" w:type="dxa"/>
              <w:bottom w:w="55" w:type="dxa"/>
              <w:right w:w="55" w:type="dxa"/>
            </w:tcMar>
            <w:vAlign w:val="center"/>
          </w:tcPr>
          <w:p w14:paraId="3A4B3D5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229.0</w:t>
            </w:r>
          </w:p>
        </w:tc>
      </w:tr>
    </w:tbl>
    <w:p w14:paraId="292671ED" w14:textId="1183F1B2" w:rsidR="003C277B" w:rsidRPr="00164897" w:rsidRDefault="002A11C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3.26. Αποτελέσματα Σ</w:t>
      </w:r>
      <w:r w:rsidR="003C277B" w:rsidRPr="00164897">
        <w:rPr>
          <w:rFonts w:ascii="Arial" w:eastAsia="NSimSun" w:hAnsi="Arial" w:cs="Arial"/>
          <w:i/>
          <w:kern w:val="3"/>
          <w:sz w:val="20"/>
          <w:szCs w:val="20"/>
          <w:lang w:eastAsia="zh-CN" w:bidi="hi-IN"/>
        </w:rPr>
        <w:t xml:space="preserve">εναρίου 1 και 2 με συνδυασμό αλλαγής στον παράγοντα v χωρίς την χρήση κυβοειδών και αλλαγής στον συντελεστή d σύμφωνα με τον </w:t>
      </w:r>
      <w:r w:rsidR="004D57AC" w:rsidRPr="00164897">
        <w:rPr>
          <w:rFonts w:ascii="Arial" w:eastAsia="NSimSun" w:hAnsi="Arial" w:cs="Arial"/>
          <w:i/>
          <w:kern w:val="3"/>
          <w:sz w:val="20"/>
          <w:szCs w:val="20"/>
          <w:lang w:eastAsia="zh-CN" w:bidi="hi-IN"/>
        </w:rPr>
        <w:t>Π</w:t>
      </w:r>
      <w:r w:rsidR="003C277B" w:rsidRPr="00164897">
        <w:rPr>
          <w:rFonts w:ascii="Arial" w:eastAsia="NSimSun" w:hAnsi="Arial" w:cs="Arial"/>
          <w:i/>
          <w:kern w:val="3"/>
          <w:sz w:val="20"/>
          <w:szCs w:val="20"/>
          <w:lang w:eastAsia="zh-CN" w:bidi="hi-IN"/>
        </w:rPr>
        <w:t>ίνακα 2.8</w:t>
      </w:r>
      <w:r w:rsidR="00701944" w:rsidRPr="00164897">
        <w:rPr>
          <w:rFonts w:ascii="Arial" w:eastAsia="NSimSun" w:hAnsi="Arial" w:cs="Arial"/>
          <w:i/>
          <w:kern w:val="3"/>
          <w:sz w:val="20"/>
          <w:szCs w:val="20"/>
          <w:lang w:eastAsia="zh-CN" w:bidi="hi-IN"/>
        </w:rPr>
        <w:t>.</w:t>
      </w:r>
    </w:p>
    <w:p w14:paraId="42ED6AC9"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29268B1F" w14:textId="77777777" w:rsidR="00F32526" w:rsidRPr="00164897" w:rsidRDefault="00F32526"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p w14:paraId="46B3DF88"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p>
    <w:tbl>
      <w:tblPr>
        <w:tblW w:w="5000" w:type="pct"/>
        <w:tblCellMar>
          <w:left w:w="10" w:type="dxa"/>
          <w:right w:w="10" w:type="dxa"/>
        </w:tblCellMar>
        <w:tblLook w:val="04A0" w:firstRow="1" w:lastRow="0" w:firstColumn="1" w:lastColumn="0" w:noHBand="0" w:noVBand="1"/>
      </w:tblPr>
      <w:tblGrid>
        <w:gridCol w:w="1141"/>
        <w:gridCol w:w="127"/>
        <w:gridCol w:w="595"/>
        <w:gridCol w:w="596"/>
        <w:gridCol w:w="596"/>
        <w:gridCol w:w="598"/>
        <w:gridCol w:w="598"/>
        <w:gridCol w:w="694"/>
        <w:gridCol w:w="158"/>
        <w:gridCol w:w="598"/>
        <w:gridCol w:w="598"/>
        <w:gridCol w:w="598"/>
        <w:gridCol w:w="598"/>
        <w:gridCol w:w="598"/>
        <w:gridCol w:w="694"/>
      </w:tblGrid>
      <w:tr w:rsidR="003C277B" w:rsidRPr="00164897" w14:paraId="67980A0B" w14:textId="77777777" w:rsidTr="00A07F6E">
        <w:tc>
          <w:tcPr>
            <w:tcW w:w="650" w:type="pct"/>
            <w:tcBorders>
              <w:top w:val="single" w:sz="4" w:space="0" w:color="000000"/>
            </w:tcBorders>
            <w:tcMar>
              <w:top w:w="55" w:type="dxa"/>
              <w:left w:w="55" w:type="dxa"/>
              <w:bottom w:w="55" w:type="dxa"/>
              <w:right w:w="55" w:type="dxa"/>
            </w:tcMar>
          </w:tcPr>
          <w:p w14:paraId="7D9331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73" w:type="pct"/>
            <w:tcBorders>
              <w:top w:val="single" w:sz="4" w:space="0" w:color="000000"/>
            </w:tcBorders>
            <w:tcMar>
              <w:top w:w="55" w:type="dxa"/>
              <w:left w:w="55" w:type="dxa"/>
              <w:bottom w:w="55" w:type="dxa"/>
              <w:right w:w="55" w:type="dxa"/>
            </w:tcMar>
          </w:tcPr>
          <w:p w14:paraId="12ED7DE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2" w:type="pct"/>
            <w:gridSpan w:val="6"/>
            <w:tcBorders>
              <w:top w:val="single" w:sz="4" w:space="0" w:color="000000"/>
            </w:tcBorders>
            <w:tcMar>
              <w:top w:w="55" w:type="dxa"/>
              <w:left w:w="55" w:type="dxa"/>
              <w:bottom w:w="55" w:type="dxa"/>
              <w:right w:w="55" w:type="dxa"/>
            </w:tcMar>
          </w:tcPr>
          <w:p w14:paraId="3C03AF7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3</w:t>
            </w:r>
          </w:p>
        </w:tc>
        <w:tc>
          <w:tcPr>
            <w:tcW w:w="90" w:type="pct"/>
            <w:tcBorders>
              <w:top w:val="single" w:sz="4" w:space="0" w:color="000000"/>
            </w:tcBorders>
            <w:tcMar>
              <w:top w:w="55" w:type="dxa"/>
              <w:left w:w="55" w:type="dxa"/>
              <w:bottom w:w="55" w:type="dxa"/>
              <w:right w:w="55" w:type="dxa"/>
            </w:tcMar>
          </w:tcPr>
          <w:p w14:paraId="746ED93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2094" w:type="pct"/>
            <w:gridSpan w:val="6"/>
            <w:tcBorders>
              <w:top w:val="single" w:sz="4" w:space="0" w:color="000000"/>
            </w:tcBorders>
            <w:tcMar>
              <w:top w:w="55" w:type="dxa"/>
              <w:left w:w="55" w:type="dxa"/>
              <w:bottom w:w="55" w:type="dxa"/>
              <w:right w:w="55" w:type="dxa"/>
            </w:tcMar>
          </w:tcPr>
          <w:p w14:paraId="5B9113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Σενάριο 4</w:t>
            </w:r>
          </w:p>
        </w:tc>
      </w:tr>
      <w:tr w:rsidR="003C277B" w:rsidRPr="00164897" w14:paraId="0AF3ACAC" w14:textId="77777777" w:rsidTr="00A07F6E">
        <w:tc>
          <w:tcPr>
            <w:tcW w:w="650" w:type="pct"/>
            <w:tcBorders>
              <w:top w:val="single" w:sz="4" w:space="0" w:color="000000"/>
              <w:bottom w:val="single" w:sz="4" w:space="0" w:color="000000"/>
            </w:tcBorders>
            <w:tcMar>
              <w:top w:w="55" w:type="dxa"/>
              <w:left w:w="55" w:type="dxa"/>
              <w:bottom w:w="55" w:type="dxa"/>
              <w:right w:w="55" w:type="dxa"/>
            </w:tcMar>
            <w:vAlign w:val="center"/>
          </w:tcPr>
          <w:p w14:paraId="4EC62A2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Περιοχές</w:t>
            </w:r>
          </w:p>
        </w:tc>
        <w:tc>
          <w:tcPr>
            <w:tcW w:w="73" w:type="pct"/>
            <w:tcMar>
              <w:top w:w="55" w:type="dxa"/>
              <w:left w:w="55" w:type="dxa"/>
              <w:bottom w:w="55" w:type="dxa"/>
              <w:right w:w="55" w:type="dxa"/>
            </w:tcMar>
            <w:vAlign w:val="center"/>
          </w:tcPr>
          <w:p w14:paraId="234BF21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339205C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03F3DB4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39" w:type="pct"/>
            <w:tcBorders>
              <w:top w:val="single" w:sz="4" w:space="0" w:color="000000"/>
              <w:bottom w:val="single" w:sz="4" w:space="0" w:color="000000"/>
            </w:tcBorders>
            <w:tcMar>
              <w:top w:w="55" w:type="dxa"/>
              <w:left w:w="55" w:type="dxa"/>
              <w:bottom w:w="55" w:type="dxa"/>
              <w:right w:w="55" w:type="dxa"/>
            </w:tcMar>
            <w:vAlign w:val="center"/>
          </w:tcPr>
          <w:p w14:paraId="3D306A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056D72B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52D7874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395" w:type="pct"/>
            <w:tcBorders>
              <w:top w:val="single" w:sz="4" w:space="0" w:color="000000"/>
              <w:bottom w:val="single" w:sz="4" w:space="0" w:color="000000"/>
            </w:tcBorders>
            <w:tcMar>
              <w:top w:w="55" w:type="dxa"/>
              <w:left w:w="55" w:type="dxa"/>
              <w:bottom w:w="55" w:type="dxa"/>
              <w:right w:w="55" w:type="dxa"/>
            </w:tcMar>
            <w:vAlign w:val="center"/>
          </w:tcPr>
          <w:p w14:paraId="316DF8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c>
          <w:tcPr>
            <w:tcW w:w="90" w:type="pct"/>
            <w:tcMar>
              <w:top w:w="55" w:type="dxa"/>
              <w:left w:w="55" w:type="dxa"/>
              <w:bottom w:w="55" w:type="dxa"/>
              <w:right w:w="55" w:type="dxa"/>
            </w:tcMar>
            <w:vAlign w:val="center"/>
          </w:tcPr>
          <w:p w14:paraId="62E03F9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4FF392F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v</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4E58E54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c</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43613B7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d</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04345B6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PA1</w:t>
            </w:r>
          </w:p>
        </w:tc>
        <w:tc>
          <w:tcPr>
            <w:tcW w:w="340" w:type="pct"/>
            <w:tcBorders>
              <w:top w:val="single" w:sz="4" w:space="0" w:color="000000"/>
              <w:bottom w:val="single" w:sz="4" w:space="0" w:color="000000"/>
            </w:tcBorders>
            <w:tcMar>
              <w:top w:w="55" w:type="dxa"/>
              <w:left w:w="55" w:type="dxa"/>
              <w:bottom w:w="55" w:type="dxa"/>
              <w:right w:w="55" w:type="dxa"/>
            </w:tcMar>
            <w:vAlign w:val="center"/>
          </w:tcPr>
          <w:p w14:paraId="67A2E6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PA2</w:t>
            </w:r>
          </w:p>
        </w:tc>
        <w:tc>
          <w:tcPr>
            <w:tcW w:w="395" w:type="pct"/>
            <w:tcBorders>
              <w:top w:val="single" w:sz="4" w:space="0" w:color="000000"/>
              <w:bottom w:val="single" w:sz="4" w:space="0" w:color="000000"/>
            </w:tcBorders>
            <w:tcMar>
              <w:top w:w="55" w:type="dxa"/>
              <w:left w:w="55" w:type="dxa"/>
              <w:bottom w:w="55" w:type="dxa"/>
              <w:right w:w="55" w:type="dxa"/>
            </w:tcMar>
            <w:vAlign w:val="center"/>
          </w:tcPr>
          <w:p w14:paraId="6F7231F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μετ %</w:t>
            </w:r>
          </w:p>
        </w:tc>
      </w:tr>
      <w:tr w:rsidR="003C277B" w:rsidRPr="00164897" w14:paraId="1FE13583" w14:textId="77777777" w:rsidTr="00A07F6E">
        <w:tc>
          <w:tcPr>
            <w:tcW w:w="650" w:type="pct"/>
            <w:tcMar>
              <w:top w:w="55" w:type="dxa"/>
              <w:left w:w="55" w:type="dxa"/>
              <w:bottom w:w="55" w:type="dxa"/>
              <w:right w:w="55" w:type="dxa"/>
            </w:tcMar>
            <w:vAlign w:val="center"/>
          </w:tcPr>
          <w:p w14:paraId="4133F12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Καλυβιανή</w:t>
            </w:r>
          </w:p>
        </w:tc>
        <w:tc>
          <w:tcPr>
            <w:tcW w:w="73" w:type="pct"/>
            <w:tcMar>
              <w:top w:w="55" w:type="dxa"/>
              <w:left w:w="55" w:type="dxa"/>
              <w:bottom w:w="55" w:type="dxa"/>
              <w:right w:w="55" w:type="dxa"/>
            </w:tcMar>
            <w:vAlign w:val="center"/>
          </w:tcPr>
          <w:p w14:paraId="00B7B85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2326D00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0.803</w:t>
            </w:r>
          </w:p>
        </w:tc>
        <w:tc>
          <w:tcPr>
            <w:tcW w:w="339" w:type="pct"/>
            <w:tcMar>
              <w:top w:w="55" w:type="dxa"/>
              <w:left w:w="55" w:type="dxa"/>
              <w:bottom w:w="55" w:type="dxa"/>
              <w:right w:w="55" w:type="dxa"/>
            </w:tcMar>
            <w:vAlign w:val="center"/>
          </w:tcPr>
          <w:p w14:paraId="23072C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0.843</w:t>
            </w:r>
          </w:p>
        </w:tc>
        <w:tc>
          <w:tcPr>
            <w:tcW w:w="339" w:type="pct"/>
            <w:tcMar>
              <w:top w:w="55" w:type="dxa"/>
              <w:left w:w="55" w:type="dxa"/>
              <w:bottom w:w="55" w:type="dxa"/>
              <w:right w:w="55" w:type="dxa"/>
            </w:tcMar>
            <w:vAlign w:val="center"/>
          </w:tcPr>
          <w:p w14:paraId="65404A6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0.770</w:t>
            </w:r>
          </w:p>
        </w:tc>
        <w:tc>
          <w:tcPr>
            <w:tcW w:w="340" w:type="pct"/>
            <w:tcMar>
              <w:top w:w="55" w:type="dxa"/>
              <w:left w:w="55" w:type="dxa"/>
              <w:bottom w:w="55" w:type="dxa"/>
              <w:right w:w="55" w:type="dxa"/>
            </w:tcMar>
            <w:vAlign w:val="center"/>
          </w:tcPr>
          <w:p w14:paraId="6E73D3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0.649</w:t>
            </w:r>
          </w:p>
        </w:tc>
        <w:tc>
          <w:tcPr>
            <w:tcW w:w="340" w:type="pct"/>
            <w:tcMar>
              <w:top w:w="55" w:type="dxa"/>
              <w:left w:w="55" w:type="dxa"/>
              <w:bottom w:w="55" w:type="dxa"/>
              <w:right w:w="55" w:type="dxa"/>
            </w:tcMar>
            <w:vAlign w:val="center"/>
          </w:tcPr>
          <w:p w14:paraId="6C94619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0.584</w:t>
            </w:r>
          </w:p>
        </w:tc>
        <w:tc>
          <w:tcPr>
            <w:tcW w:w="395" w:type="pct"/>
            <w:tcMar>
              <w:top w:w="55" w:type="dxa"/>
              <w:left w:w="55" w:type="dxa"/>
              <w:bottom w:w="55" w:type="dxa"/>
              <w:right w:w="55" w:type="dxa"/>
            </w:tcMar>
            <w:vAlign w:val="center"/>
          </w:tcPr>
          <w:p w14:paraId="136FB0D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1136.0</w:t>
            </w:r>
          </w:p>
        </w:tc>
        <w:tc>
          <w:tcPr>
            <w:tcW w:w="90" w:type="pct"/>
            <w:tcMar>
              <w:top w:w="55" w:type="dxa"/>
              <w:left w:w="55" w:type="dxa"/>
              <w:bottom w:w="55" w:type="dxa"/>
              <w:right w:w="55" w:type="dxa"/>
            </w:tcMar>
            <w:vAlign w:val="center"/>
          </w:tcPr>
          <w:p w14:paraId="3EE03F1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3BE1090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0.374</w:t>
            </w:r>
          </w:p>
        </w:tc>
        <w:tc>
          <w:tcPr>
            <w:tcW w:w="340" w:type="pct"/>
            <w:tcMar>
              <w:top w:w="55" w:type="dxa"/>
              <w:left w:w="55" w:type="dxa"/>
              <w:bottom w:w="55" w:type="dxa"/>
              <w:right w:w="55" w:type="dxa"/>
            </w:tcMar>
            <w:vAlign w:val="center"/>
          </w:tcPr>
          <w:p w14:paraId="432544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0.336</w:t>
            </w:r>
          </w:p>
        </w:tc>
        <w:tc>
          <w:tcPr>
            <w:tcW w:w="340" w:type="pct"/>
            <w:tcMar>
              <w:top w:w="55" w:type="dxa"/>
              <w:left w:w="55" w:type="dxa"/>
              <w:bottom w:w="55" w:type="dxa"/>
              <w:right w:w="55" w:type="dxa"/>
            </w:tcMar>
            <w:vAlign w:val="center"/>
          </w:tcPr>
          <w:p w14:paraId="07C7FAC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0.770</w:t>
            </w:r>
          </w:p>
        </w:tc>
        <w:tc>
          <w:tcPr>
            <w:tcW w:w="340" w:type="pct"/>
            <w:tcMar>
              <w:top w:w="55" w:type="dxa"/>
              <w:left w:w="55" w:type="dxa"/>
              <w:bottom w:w="55" w:type="dxa"/>
              <w:right w:w="55" w:type="dxa"/>
            </w:tcMar>
            <w:vAlign w:val="center"/>
          </w:tcPr>
          <w:p w14:paraId="1DECC05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0.259</w:t>
            </w:r>
          </w:p>
        </w:tc>
        <w:tc>
          <w:tcPr>
            <w:tcW w:w="340" w:type="pct"/>
            <w:tcMar>
              <w:top w:w="55" w:type="dxa"/>
              <w:left w:w="55" w:type="dxa"/>
              <w:bottom w:w="55" w:type="dxa"/>
              <w:right w:w="55" w:type="dxa"/>
            </w:tcMar>
            <w:vAlign w:val="center"/>
          </w:tcPr>
          <w:p w14:paraId="1E9CBD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0.233</w:t>
            </w:r>
          </w:p>
        </w:tc>
        <w:tc>
          <w:tcPr>
            <w:tcW w:w="395" w:type="pct"/>
            <w:tcMar>
              <w:top w:w="55" w:type="dxa"/>
              <w:left w:w="55" w:type="dxa"/>
              <w:bottom w:w="55" w:type="dxa"/>
              <w:right w:w="55" w:type="dxa"/>
            </w:tcMar>
            <w:vAlign w:val="center"/>
          </w:tcPr>
          <w:p w14:paraId="7E2656E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1338.2</w:t>
            </w:r>
          </w:p>
        </w:tc>
      </w:tr>
      <w:tr w:rsidR="003C277B" w:rsidRPr="00164897" w14:paraId="1A8BAF51" w14:textId="77777777" w:rsidTr="00A07F6E">
        <w:tc>
          <w:tcPr>
            <w:tcW w:w="650" w:type="pct"/>
            <w:tcMar>
              <w:top w:w="55" w:type="dxa"/>
              <w:left w:w="55" w:type="dxa"/>
              <w:bottom w:w="55" w:type="dxa"/>
              <w:right w:w="55" w:type="dxa"/>
            </w:tcMar>
            <w:vAlign w:val="center"/>
          </w:tcPr>
          <w:p w14:paraId="1DCEA8A6" w14:textId="23F8C272"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1</w:t>
            </w:r>
          </w:p>
        </w:tc>
        <w:tc>
          <w:tcPr>
            <w:tcW w:w="73" w:type="pct"/>
            <w:tcMar>
              <w:top w:w="55" w:type="dxa"/>
              <w:left w:w="55" w:type="dxa"/>
              <w:bottom w:w="55" w:type="dxa"/>
              <w:right w:w="55" w:type="dxa"/>
            </w:tcMar>
            <w:vAlign w:val="center"/>
          </w:tcPr>
          <w:p w14:paraId="1C28BBC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61B8821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0.669</w:t>
            </w:r>
          </w:p>
        </w:tc>
        <w:tc>
          <w:tcPr>
            <w:tcW w:w="339" w:type="pct"/>
            <w:tcMar>
              <w:top w:w="55" w:type="dxa"/>
              <w:left w:w="55" w:type="dxa"/>
              <w:bottom w:w="55" w:type="dxa"/>
              <w:right w:w="55" w:type="dxa"/>
            </w:tcMar>
            <w:vAlign w:val="center"/>
          </w:tcPr>
          <w:p w14:paraId="7E64243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0.702</w:t>
            </w:r>
          </w:p>
        </w:tc>
        <w:tc>
          <w:tcPr>
            <w:tcW w:w="339" w:type="pct"/>
            <w:tcMar>
              <w:top w:w="55" w:type="dxa"/>
              <w:left w:w="55" w:type="dxa"/>
              <w:bottom w:w="55" w:type="dxa"/>
              <w:right w:w="55" w:type="dxa"/>
            </w:tcMar>
            <w:vAlign w:val="center"/>
          </w:tcPr>
          <w:p w14:paraId="62CE4D1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0.866</w:t>
            </w:r>
          </w:p>
        </w:tc>
        <w:tc>
          <w:tcPr>
            <w:tcW w:w="340" w:type="pct"/>
            <w:tcMar>
              <w:top w:w="55" w:type="dxa"/>
              <w:left w:w="55" w:type="dxa"/>
              <w:bottom w:w="55" w:type="dxa"/>
              <w:right w:w="55" w:type="dxa"/>
            </w:tcMar>
            <w:vAlign w:val="center"/>
          </w:tcPr>
          <w:p w14:paraId="1F702F9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0.609</w:t>
            </w:r>
          </w:p>
        </w:tc>
        <w:tc>
          <w:tcPr>
            <w:tcW w:w="340" w:type="pct"/>
            <w:tcMar>
              <w:top w:w="55" w:type="dxa"/>
              <w:left w:w="55" w:type="dxa"/>
              <w:bottom w:w="55" w:type="dxa"/>
              <w:right w:w="55" w:type="dxa"/>
            </w:tcMar>
            <w:vAlign w:val="center"/>
          </w:tcPr>
          <w:p w14:paraId="2DDF861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0.609</w:t>
            </w:r>
          </w:p>
        </w:tc>
        <w:tc>
          <w:tcPr>
            <w:tcW w:w="395" w:type="pct"/>
            <w:tcMar>
              <w:top w:w="55" w:type="dxa"/>
              <w:left w:w="55" w:type="dxa"/>
              <w:bottom w:w="55" w:type="dxa"/>
              <w:right w:w="55" w:type="dxa"/>
            </w:tcMar>
            <w:vAlign w:val="center"/>
          </w:tcPr>
          <w:p w14:paraId="7327AA9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749.9</w:t>
            </w:r>
          </w:p>
        </w:tc>
        <w:tc>
          <w:tcPr>
            <w:tcW w:w="90" w:type="pct"/>
            <w:tcMar>
              <w:top w:w="55" w:type="dxa"/>
              <w:left w:w="55" w:type="dxa"/>
              <w:bottom w:w="55" w:type="dxa"/>
              <w:right w:w="55" w:type="dxa"/>
            </w:tcMar>
            <w:vAlign w:val="center"/>
          </w:tcPr>
          <w:p w14:paraId="53C96B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7121A0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0.478</w:t>
            </w:r>
          </w:p>
        </w:tc>
        <w:tc>
          <w:tcPr>
            <w:tcW w:w="340" w:type="pct"/>
            <w:tcMar>
              <w:top w:w="55" w:type="dxa"/>
              <w:left w:w="55" w:type="dxa"/>
              <w:bottom w:w="55" w:type="dxa"/>
              <w:right w:w="55" w:type="dxa"/>
            </w:tcMar>
            <w:vAlign w:val="center"/>
          </w:tcPr>
          <w:p w14:paraId="320D773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0.430</w:t>
            </w:r>
          </w:p>
        </w:tc>
        <w:tc>
          <w:tcPr>
            <w:tcW w:w="340" w:type="pct"/>
            <w:tcMar>
              <w:top w:w="55" w:type="dxa"/>
              <w:left w:w="55" w:type="dxa"/>
              <w:bottom w:w="55" w:type="dxa"/>
              <w:right w:w="55" w:type="dxa"/>
            </w:tcMar>
            <w:vAlign w:val="center"/>
          </w:tcPr>
          <w:p w14:paraId="49A43DC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0.799</w:t>
            </w:r>
          </w:p>
        </w:tc>
        <w:tc>
          <w:tcPr>
            <w:tcW w:w="340" w:type="pct"/>
            <w:tcMar>
              <w:top w:w="55" w:type="dxa"/>
              <w:left w:w="55" w:type="dxa"/>
              <w:bottom w:w="55" w:type="dxa"/>
              <w:right w:w="55" w:type="dxa"/>
            </w:tcMar>
            <w:vAlign w:val="center"/>
          </w:tcPr>
          <w:p w14:paraId="3CE37E6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0.344</w:t>
            </w:r>
          </w:p>
        </w:tc>
        <w:tc>
          <w:tcPr>
            <w:tcW w:w="340" w:type="pct"/>
            <w:tcMar>
              <w:top w:w="55" w:type="dxa"/>
              <w:left w:w="55" w:type="dxa"/>
              <w:bottom w:w="55" w:type="dxa"/>
              <w:right w:w="55" w:type="dxa"/>
            </w:tcMar>
            <w:vAlign w:val="center"/>
          </w:tcPr>
          <w:p w14:paraId="7E74C6D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0.344</w:t>
            </w:r>
          </w:p>
        </w:tc>
        <w:tc>
          <w:tcPr>
            <w:tcW w:w="395" w:type="pct"/>
            <w:tcMar>
              <w:top w:w="55" w:type="dxa"/>
              <w:left w:w="55" w:type="dxa"/>
              <w:bottom w:w="55" w:type="dxa"/>
              <w:right w:w="55" w:type="dxa"/>
            </w:tcMar>
            <w:vAlign w:val="center"/>
          </w:tcPr>
          <w:p w14:paraId="60FE659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1501.3</w:t>
            </w:r>
          </w:p>
        </w:tc>
      </w:tr>
      <w:tr w:rsidR="003C277B" w:rsidRPr="00164897" w14:paraId="7F30DC51" w14:textId="77777777" w:rsidTr="00A07F6E">
        <w:tc>
          <w:tcPr>
            <w:tcW w:w="650" w:type="pct"/>
            <w:tcMar>
              <w:top w:w="55" w:type="dxa"/>
              <w:left w:w="55" w:type="dxa"/>
              <w:bottom w:w="55" w:type="dxa"/>
              <w:right w:w="55" w:type="dxa"/>
            </w:tcMar>
            <w:vAlign w:val="center"/>
          </w:tcPr>
          <w:p w14:paraId="7BD17403" w14:textId="3913B3C9"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2</w:t>
            </w:r>
          </w:p>
        </w:tc>
        <w:tc>
          <w:tcPr>
            <w:tcW w:w="73" w:type="pct"/>
            <w:tcMar>
              <w:top w:w="55" w:type="dxa"/>
              <w:left w:w="55" w:type="dxa"/>
              <w:bottom w:w="55" w:type="dxa"/>
              <w:right w:w="55" w:type="dxa"/>
            </w:tcMar>
            <w:vAlign w:val="center"/>
          </w:tcPr>
          <w:p w14:paraId="2D5CA32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55EB15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0.695</w:t>
            </w:r>
          </w:p>
        </w:tc>
        <w:tc>
          <w:tcPr>
            <w:tcW w:w="339" w:type="pct"/>
            <w:tcMar>
              <w:top w:w="55" w:type="dxa"/>
              <w:left w:w="55" w:type="dxa"/>
              <w:bottom w:w="55" w:type="dxa"/>
              <w:right w:w="55" w:type="dxa"/>
            </w:tcMar>
            <w:vAlign w:val="center"/>
          </w:tcPr>
          <w:p w14:paraId="36A6F05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0.730</w:t>
            </w:r>
          </w:p>
        </w:tc>
        <w:tc>
          <w:tcPr>
            <w:tcW w:w="339" w:type="pct"/>
            <w:tcMar>
              <w:top w:w="55" w:type="dxa"/>
              <w:left w:w="55" w:type="dxa"/>
              <w:bottom w:w="55" w:type="dxa"/>
              <w:right w:w="55" w:type="dxa"/>
            </w:tcMar>
            <w:vAlign w:val="center"/>
          </w:tcPr>
          <w:p w14:paraId="3D5FB1F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0.872</w:t>
            </w:r>
          </w:p>
        </w:tc>
        <w:tc>
          <w:tcPr>
            <w:tcW w:w="340" w:type="pct"/>
            <w:tcMar>
              <w:top w:w="55" w:type="dxa"/>
              <w:left w:w="55" w:type="dxa"/>
              <w:bottom w:w="55" w:type="dxa"/>
              <w:right w:w="55" w:type="dxa"/>
            </w:tcMar>
            <w:vAlign w:val="center"/>
          </w:tcPr>
          <w:p w14:paraId="1B3C3C6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0.636</w:t>
            </w:r>
          </w:p>
        </w:tc>
        <w:tc>
          <w:tcPr>
            <w:tcW w:w="340" w:type="pct"/>
            <w:tcMar>
              <w:top w:w="55" w:type="dxa"/>
              <w:left w:w="55" w:type="dxa"/>
              <w:bottom w:w="55" w:type="dxa"/>
              <w:right w:w="55" w:type="dxa"/>
            </w:tcMar>
            <w:vAlign w:val="center"/>
          </w:tcPr>
          <w:p w14:paraId="70E73C0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0.636</w:t>
            </w:r>
          </w:p>
        </w:tc>
        <w:tc>
          <w:tcPr>
            <w:tcW w:w="395" w:type="pct"/>
            <w:tcMar>
              <w:top w:w="55" w:type="dxa"/>
              <w:left w:w="55" w:type="dxa"/>
              <w:bottom w:w="55" w:type="dxa"/>
              <w:right w:w="55" w:type="dxa"/>
            </w:tcMar>
            <w:vAlign w:val="center"/>
          </w:tcPr>
          <w:p w14:paraId="71F699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745.2</w:t>
            </w:r>
          </w:p>
        </w:tc>
        <w:tc>
          <w:tcPr>
            <w:tcW w:w="90" w:type="pct"/>
            <w:tcMar>
              <w:top w:w="55" w:type="dxa"/>
              <w:left w:w="55" w:type="dxa"/>
              <w:bottom w:w="55" w:type="dxa"/>
              <w:right w:w="55" w:type="dxa"/>
            </w:tcMar>
            <w:vAlign w:val="center"/>
          </w:tcPr>
          <w:p w14:paraId="1C7A359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1765B3A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0.531</w:t>
            </w:r>
          </w:p>
        </w:tc>
        <w:tc>
          <w:tcPr>
            <w:tcW w:w="340" w:type="pct"/>
            <w:tcMar>
              <w:top w:w="55" w:type="dxa"/>
              <w:left w:w="55" w:type="dxa"/>
              <w:bottom w:w="55" w:type="dxa"/>
              <w:right w:w="55" w:type="dxa"/>
            </w:tcMar>
            <w:vAlign w:val="center"/>
          </w:tcPr>
          <w:p w14:paraId="33A9B51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0.478</w:t>
            </w:r>
          </w:p>
        </w:tc>
        <w:tc>
          <w:tcPr>
            <w:tcW w:w="340" w:type="pct"/>
            <w:tcMar>
              <w:top w:w="55" w:type="dxa"/>
              <w:left w:w="55" w:type="dxa"/>
              <w:bottom w:w="55" w:type="dxa"/>
              <w:right w:w="55" w:type="dxa"/>
            </w:tcMar>
            <w:vAlign w:val="center"/>
          </w:tcPr>
          <w:p w14:paraId="1094AEF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0.802</w:t>
            </w:r>
          </w:p>
        </w:tc>
        <w:tc>
          <w:tcPr>
            <w:tcW w:w="340" w:type="pct"/>
            <w:tcMar>
              <w:top w:w="55" w:type="dxa"/>
              <w:left w:w="55" w:type="dxa"/>
              <w:bottom w:w="55" w:type="dxa"/>
              <w:right w:w="55" w:type="dxa"/>
            </w:tcMar>
            <w:vAlign w:val="center"/>
          </w:tcPr>
          <w:p w14:paraId="3307EB8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0.383</w:t>
            </w:r>
          </w:p>
        </w:tc>
        <w:tc>
          <w:tcPr>
            <w:tcW w:w="340" w:type="pct"/>
            <w:tcMar>
              <w:top w:w="55" w:type="dxa"/>
              <w:left w:w="55" w:type="dxa"/>
              <w:bottom w:w="55" w:type="dxa"/>
              <w:right w:w="55" w:type="dxa"/>
            </w:tcMar>
            <w:vAlign w:val="center"/>
          </w:tcPr>
          <w:p w14:paraId="51E378A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0.383</w:t>
            </w:r>
          </w:p>
        </w:tc>
        <w:tc>
          <w:tcPr>
            <w:tcW w:w="395" w:type="pct"/>
            <w:tcMar>
              <w:top w:w="55" w:type="dxa"/>
              <w:left w:w="55" w:type="dxa"/>
              <w:bottom w:w="55" w:type="dxa"/>
              <w:right w:w="55" w:type="dxa"/>
            </w:tcMar>
            <w:vAlign w:val="center"/>
          </w:tcPr>
          <w:p w14:paraId="1E996E8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556.1</w:t>
            </w:r>
          </w:p>
        </w:tc>
      </w:tr>
      <w:tr w:rsidR="003C277B" w:rsidRPr="00164897" w14:paraId="42C65C47" w14:textId="77777777" w:rsidTr="00A07F6E">
        <w:tc>
          <w:tcPr>
            <w:tcW w:w="650" w:type="pct"/>
            <w:tcMar>
              <w:top w:w="55" w:type="dxa"/>
              <w:left w:w="55" w:type="dxa"/>
              <w:bottom w:w="55" w:type="dxa"/>
              <w:right w:w="55" w:type="dxa"/>
            </w:tcMar>
            <w:vAlign w:val="center"/>
          </w:tcPr>
          <w:p w14:paraId="10811BFF" w14:textId="4272726B" w:rsidR="003C277B" w:rsidRPr="00A07F6E" w:rsidRDefault="00F35BE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Κίσσαμος</w:t>
            </w:r>
            <w:r w:rsidR="003C277B" w:rsidRPr="00A07F6E">
              <w:rPr>
                <w:rFonts w:ascii="Arial" w:eastAsia="NSimSun" w:hAnsi="Arial" w:cs="Arial"/>
                <w:kern w:val="3"/>
                <w:sz w:val="19"/>
                <w:szCs w:val="19"/>
                <w:lang w:eastAsia="zh-CN" w:bidi="hi-IN"/>
              </w:rPr>
              <w:t xml:space="preserve"> 3</w:t>
            </w:r>
          </w:p>
        </w:tc>
        <w:tc>
          <w:tcPr>
            <w:tcW w:w="73" w:type="pct"/>
            <w:tcMar>
              <w:top w:w="55" w:type="dxa"/>
              <w:left w:w="55" w:type="dxa"/>
              <w:bottom w:w="55" w:type="dxa"/>
              <w:right w:w="55" w:type="dxa"/>
            </w:tcMar>
            <w:vAlign w:val="center"/>
          </w:tcPr>
          <w:p w14:paraId="441BAFD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7534EF3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0.737</w:t>
            </w:r>
          </w:p>
        </w:tc>
        <w:tc>
          <w:tcPr>
            <w:tcW w:w="339" w:type="pct"/>
            <w:tcMar>
              <w:top w:w="55" w:type="dxa"/>
              <w:left w:w="55" w:type="dxa"/>
              <w:bottom w:w="55" w:type="dxa"/>
              <w:right w:w="55" w:type="dxa"/>
            </w:tcMar>
            <w:vAlign w:val="center"/>
          </w:tcPr>
          <w:p w14:paraId="0ACB03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0.774</w:t>
            </w:r>
          </w:p>
        </w:tc>
        <w:tc>
          <w:tcPr>
            <w:tcW w:w="339" w:type="pct"/>
            <w:tcMar>
              <w:top w:w="55" w:type="dxa"/>
              <w:left w:w="55" w:type="dxa"/>
              <w:bottom w:w="55" w:type="dxa"/>
              <w:right w:w="55" w:type="dxa"/>
            </w:tcMar>
            <w:vAlign w:val="center"/>
          </w:tcPr>
          <w:p w14:paraId="2946A81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0.880</w:t>
            </w:r>
          </w:p>
        </w:tc>
        <w:tc>
          <w:tcPr>
            <w:tcW w:w="340" w:type="pct"/>
            <w:tcMar>
              <w:top w:w="55" w:type="dxa"/>
              <w:left w:w="55" w:type="dxa"/>
              <w:bottom w:w="55" w:type="dxa"/>
              <w:right w:w="55" w:type="dxa"/>
            </w:tcMar>
            <w:vAlign w:val="center"/>
          </w:tcPr>
          <w:p w14:paraId="16ABA87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0.681</w:t>
            </w:r>
          </w:p>
        </w:tc>
        <w:tc>
          <w:tcPr>
            <w:tcW w:w="340" w:type="pct"/>
            <w:tcMar>
              <w:top w:w="55" w:type="dxa"/>
              <w:left w:w="55" w:type="dxa"/>
              <w:bottom w:w="55" w:type="dxa"/>
              <w:right w:w="55" w:type="dxa"/>
            </w:tcMar>
            <w:vAlign w:val="center"/>
          </w:tcPr>
          <w:p w14:paraId="526BA25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0.681</w:t>
            </w:r>
          </w:p>
        </w:tc>
        <w:tc>
          <w:tcPr>
            <w:tcW w:w="395" w:type="pct"/>
            <w:tcMar>
              <w:top w:w="55" w:type="dxa"/>
              <w:left w:w="55" w:type="dxa"/>
              <w:bottom w:w="55" w:type="dxa"/>
              <w:right w:w="55" w:type="dxa"/>
            </w:tcMar>
            <w:vAlign w:val="center"/>
          </w:tcPr>
          <w:p w14:paraId="063FE92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743.7</w:t>
            </w:r>
          </w:p>
        </w:tc>
        <w:tc>
          <w:tcPr>
            <w:tcW w:w="90" w:type="pct"/>
            <w:tcMar>
              <w:top w:w="55" w:type="dxa"/>
              <w:left w:w="55" w:type="dxa"/>
              <w:bottom w:w="55" w:type="dxa"/>
              <w:right w:w="55" w:type="dxa"/>
            </w:tcMar>
            <w:vAlign w:val="center"/>
          </w:tcPr>
          <w:p w14:paraId="5CDF64B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01269BA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0.602</w:t>
            </w:r>
          </w:p>
        </w:tc>
        <w:tc>
          <w:tcPr>
            <w:tcW w:w="340" w:type="pct"/>
            <w:tcMar>
              <w:top w:w="55" w:type="dxa"/>
              <w:left w:w="55" w:type="dxa"/>
              <w:bottom w:w="55" w:type="dxa"/>
              <w:right w:w="55" w:type="dxa"/>
            </w:tcMar>
            <w:vAlign w:val="center"/>
          </w:tcPr>
          <w:p w14:paraId="412DA50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0.542</w:t>
            </w:r>
          </w:p>
        </w:tc>
        <w:tc>
          <w:tcPr>
            <w:tcW w:w="340" w:type="pct"/>
            <w:tcMar>
              <w:top w:w="55" w:type="dxa"/>
              <w:left w:w="55" w:type="dxa"/>
              <w:bottom w:w="55" w:type="dxa"/>
              <w:right w:w="55" w:type="dxa"/>
            </w:tcMar>
            <w:vAlign w:val="center"/>
          </w:tcPr>
          <w:p w14:paraId="0F214EE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0.794</w:t>
            </w:r>
          </w:p>
        </w:tc>
        <w:tc>
          <w:tcPr>
            <w:tcW w:w="340" w:type="pct"/>
            <w:tcMar>
              <w:top w:w="55" w:type="dxa"/>
              <w:left w:w="55" w:type="dxa"/>
              <w:bottom w:w="55" w:type="dxa"/>
              <w:right w:w="55" w:type="dxa"/>
            </w:tcMar>
            <w:vAlign w:val="center"/>
          </w:tcPr>
          <w:p w14:paraId="0BDC797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0.430</w:t>
            </w:r>
          </w:p>
        </w:tc>
        <w:tc>
          <w:tcPr>
            <w:tcW w:w="340" w:type="pct"/>
            <w:tcMar>
              <w:top w:w="55" w:type="dxa"/>
              <w:left w:w="55" w:type="dxa"/>
              <w:bottom w:w="55" w:type="dxa"/>
              <w:right w:w="55" w:type="dxa"/>
            </w:tcMar>
            <w:vAlign w:val="center"/>
          </w:tcPr>
          <w:p w14:paraId="242C8EA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0.430</w:t>
            </w:r>
          </w:p>
        </w:tc>
        <w:tc>
          <w:tcPr>
            <w:tcW w:w="395" w:type="pct"/>
            <w:tcMar>
              <w:top w:w="55" w:type="dxa"/>
              <w:left w:w="55" w:type="dxa"/>
              <w:bottom w:w="55" w:type="dxa"/>
              <w:right w:w="55" w:type="dxa"/>
            </w:tcMar>
            <w:vAlign w:val="center"/>
          </w:tcPr>
          <w:p w14:paraId="5C68FD3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840.2</w:t>
            </w:r>
          </w:p>
        </w:tc>
      </w:tr>
      <w:tr w:rsidR="003C277B" w:rsidRPr="00164897" w14:paraId="1348D343" w14:textId="77777777" w:rsidTr="00A07F6E">
        <w:tc>
          <w:tcPr>
            <w:tcW w:w="650" w:type="pct"/>
            <w:tcMar>
              <w:top w:w="55" w:type="dxa"/>
              <w:left w:w="55" w:type="dxa"/>
              <w:bottom w:w="55" w:type="dxa"/>
              <w:right w:w="55" w:type="dxa"/>
            </w:tcMar>
            <w:vAlign w:val="center"/>
          </w:tcPr>
          <w:p w14:paraId="4ECEE5F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Νωπήγεια</w:t>
            </w:r>
          </w:p>
        </w:tc>
        <w:tc>
          <w:tcPr>
            <w:tcW w:w="73" w:type="pct"/>
            <w:tcMar>
              <w:top w:w="55" w:type="dxa"/>
              <w:left w:w="55" w:type="dxa"/>
              <w:bottom w:w="55" w:type="dxa"/>
              <w:right w:w="55" w:type="dxa"/>
            </w:tcMar>
            <w:vAlign w:val="center"/>
          </w:tcPr>
          <w:p w14:paraId="7258E3D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Mar>
              <w:top w:w="55" w:type="dxa"/>
              <w:left w:w="55" w:type="dxa"/>
              <w:bottom w:w="55" w:type="dxa"/>
              <w:right w:w="55" w:type="dxa"/>
            </w:tcMar>
            <w:vAlign w:val="center"/>
          </w:tcPr>
          <w:p w14:paraId="572A52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0.818</w:t>
            </w:r>
          </w:p>
        </w:tc>
        <w:tc>
          <w:tcPr>
            <w:tcW w:w="339" w:type="pct"/>
            <w:tcMar>
              <w:top w:w="55" w:type="dxa"/>
              <w:left w:w="55" w:type="dxa"/>
              <w:bottom w:w="55" w:type="dxa"/>
              <w:right w:w="55" w:type="dxa"/>
            </w:tcMar>
            <w:vAlign w:val="center"/>
          </w:tcPr>
          <w:p w14:paraId="0DA901D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0.859</w:t>
            </w:r>
          </w:p>
        </w:tc>
        <w:tc>
          <w:tcPr>
            <w:tcW w:w="339" w:type="pct"/>
            <w:tcMar>
              <w:top w:w="55" w:type="dxa"/>
              <w:left w:w="55" w:type="dxa"/>
              <w:bottom w:w="55" w:type="dxa"/>
              <w:right w:w="55" w:type="dxa"/>
            </w:tcMar>
            <w:vAlign w:val="center"/>
          </w:tcPr>
          <w:p w14:paraId="27B800E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0.909</w:t>
            </w:r>
          </w:p>
        </w:tc>
        <w:tc>
          <w:tcPr>
            <w:tcW w:w="340" w:type="pct"/>
            <w:tcMar>
              <w:top w:w="55" w:type="dxa"/>
              <w:left w:w="55" w:type="dxa"/>
              <w:bottom w:w="55" w:type="dxa"/>
              <w:right w:w="55" w:type="dxa"/>
            </w:tcMar>
            <w:vAlign w:val="center"/>
          </w:tcPr>
          <w:p w14:paraId="5906699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0.781</w:t>
            </w:r>
          </w:p>
        </w:tc>
        <w:tc>
          <w:tcPr>
            <w:tcW w:w="340" w:type="pct"/>
            <w:tcMar>
              <w:top w:w="55" w:type="dxa"/>
              <w:left w:w="55" w:type="dxa"/>
              <w:bottom w:w="55" w:type="dxa"/>
              <w:right w:w="55" w:type="dxa"/>
            </w:tcMar>
            <w:vAlign w:val="center"/>
          </w:tcPr>
          <w:p w14:paraId="660CB17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0.469</w:t>
            </w:r>
          </w:p>
        </w:tc>
        <w:tc>
          <w:tcPr>
            <w:tcW w:w="395" w:type="pct"/>
            <w:tcMar>
              <w:top w:w="55" w:type="dxa"/>
              <w:left w:w="55" w:type="dxa"/>
              <w:bottom w:w="55" w:type="dxa"/>
              <w:right w:w="55" w:type="dxa"/>
            </w:tcMar>
            <w:vAlign w:val="center"/>
          </w:tcPr>
          <w:p w14:paraId="10023C7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208.6</w:t>
            </w:r>
          </w:p>
        </w:tc>
        <w:tc>
          <w:tcPr>
            <w:tcW w:w="90" w:type="pct"/>
            <w:tcMar>
              <w:top w:w="55" w:type="dxa"/>
              <w:left w:w="55" w:type="dxa"/>
              <w:bottom w:w="55" w:type="dxa"/>
              <w:right w:w="55" w:type="dxa"/>
            </w:tcMar>
            <w:vAlign w:val="center"/>
          </w:tcPr>
          <w:p w14:paraId="40D6673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Mar>
              <w:top w:w="55" w:type="dxa"/>
              <w:left w:w="55" w:type="dxa"/>
              <w:bottom w:w="55" w:type="dxa"/>
              <w:right w:w="55" w:type="dxa"/>
            </w:tcMar>
            <w:vAlign w:val="center"/>
          </w:tcPr>
          <w:p w14:paraId="7C42757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0.950</w:t>
            </w:r>
          </w:p>
        </w:tc>
        <w:tc>
          <w:tcPr>
            <w:tcW w:w="340" w:type="pct"/>
            <w:tcMar>
              <w:top w:w="55" w:type="dxa"/>
              <w:left w:w="55" w:type="dxa"/>
              <w:bottom w:w="55" w:type="dxa"/>
              <w:right w:w="55" w:type="dxa"/>
            </w:tcMar>
            <w:vAlign w:val="center"/>
          </w:tcPr>
          <w:p w14:paraId="1CA1DAF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0.855</w:t>
            </w:r>
          </w:p>
        </w:tc>
        <w:tc>
          <w:tcPr>
            <w:tcW w:w="340" w:type="pct"/>
            <w:tcMar>
              <w:top w:w="55" w:type="dxa"/>
              <w:left w:w="55" w:type="dxa"/>
              <w:bottom w:w="55" w:type="dxa"/>
              <w:right w:w="55" w:type="dxa"/>
            </w:tcMar>
            <w:vAlign w:val="center"/>
          </w:tcPr>
          <w:p w14:paraId="085AAD3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0.733</w:t>
            </w:r>
          </w:p>
        </w:tc>
        <w:tc>
          <w:tcPr>
            <w:tcW w:w="340" w:type="pct"/>
            <w:tcMar>
              <w:top w:w="55" w:type="dxa"/>
              <w:left w:w="55" w:type="dxa"/>
              <w:bottom w:w="55" w:type="dxa"/>
              <w:right w:w="55" w:type="dxa"/>
            </w:tcMar>
            <w:vAlign w:val="center"/>
          </w:tcPr>
          <w:p w14:paraId="19B4159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0.626</w:t>
            </w:r>
          </w:p>
        </w:tc>
        <w:tc>
          <w:tcPr>
            <w:tcW w:w="340" w:type="pct"/>
            <w:tcMar>
              <w:top w:w="55" w:type="dxa"/>
              <w:left w:w="55" w:type="dxa"/>
              <w:bottom w:w="55" w:type="dxa"/>
              <w:right w:w="55" w:type="dxa"/>
            </w:tcMar>
            <w:vAlign w:val="center"/>
          </w:tcPr>
          <w:p w14:paraId="2CADDA7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0.376</w:t>
            </w:r>
          </w:p>
        </w:tc>
        <w:tc>
          <w:tcPr>
            <w:tcW w:w="395" w:type="pct"/>
            <w:tcMar>
              <w:top w:w="55" w:type="dxa"/>
              <w:left w:w="55" w:type="dxa"/>
              <w:bottom w:w="55" w:type="dxa"/>
              <w:right w:w="55" w:type="dxa"/>
            </w:tcMar>
            <w:vAlign w:val="center"/>
          </w:tcPr>
          <w:p w14:paraId="24A2C41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596.1</w:t>
            </w:r>
          </w:p>
        </w:tc>
      </w:tr>
      <w:tr w:rsidR="003C277B" w:rsidRPr="00164897" w14:paraId="52FC0DED" w14:textId="77777777" w:rsidTr="00A07F6E">
        <w:tc>
          <w:tcPr>
            <w:tcW w:w="650" w:type="pct"/>
            <w:tcBorders>
              <w:bottom w:val="single" w:sz="4" w:space="0" w:color="000000"/>
            </w:tcBorders>
            <w:tcMar>
              <w:top w:w="55" w:type="dxa"/>
              <w:left w:w="55" w:type="dxa"/>
              <w:bottom w:w="55" w:type="dxa"/>
              <w:right w:w="55" w:type="dxa"/>
            </w:tcMar>
            <w:vAlign w:val="center"/>
          </w:tcPr>
          <w:p w14:paraId="6BDD7A5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Ραβδούχα</w:t>
            </w:r>
          </w:p>
        </w:tc>
        <w:tc>
          <w:tcPr>
            <w:tcW w:w="73" w:type="pct"/>
            <w:tcBorders>
              <w:bottom w:val="single" w:sz="4" w:space="0" w:color="000000"/>
            </w:tcBorders>
            <w:tcMar>
              <w:top w:w="55" w:type="dxa"/>
              <w:left w:w="55" w:type="dxa"/>
              <w:bottom w:w="55" w:type="dxa"/>
              <w:right w:w="55" w:type="dxa"/>
            </w:tcMar>
            <w:vAlign w:val="center"/>
          </w:tcPr>
          <w:p w14:paraId="2AAA727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9" w:type="pct"/>
            <w:tcBorders>
              <w:bottom w:val="single" w:sz="4" w:space="0" w:color="000000"/>
            </w:tcBorders>
            <w:tcMar>
              <w:top w:w="55" w:type="dxa"/>
              <w:left w:w="55" w:type="dxa"/>
              <w:bottom w:w="55" w:type="dxa"/>
              <w:right w:w="55" w:type="dxa"/>
            </w:tcMar>
            <w:vAlign w:val="center"/>
          </w:tcPr>
          <w:p w14:paraId="67F6B8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0.993</w:t>
            </w:r>
          </w:p>
        </w:tc>
        <w:tc>
          <w:tcPr>
            <w:tcW w:w="339" w:type="pct"/>
            <w:tcBorders>
              <w:bottom w:val="single" w:sz="4" w:space="0" w:color="000000"/>
            </w:tcBorders>
            <w:tcMar>
              <w:top w:w="55" w:type="dxa"/>
              <w:left w:w="55" w:type="dxa"/>
              <w:bottom w:w="55" w:type="dxa"/>
              <w:right w:w="55" w:type="dxa"/>
            </w:tcMar>
            <w:vAlign w:val="center"/>
          </w:tcPr>
          <w:p w14:paraId="7F1745B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1.043</w:t>
            </w:r>
          </w:p>
        </w:tc>
        <w:tc>
          <w:tcPr>
            <w:tcW w:w="339" w:type="pct"/>
            <w:tcBorders>
              <w:bottom w:val="single" w:sz="4" w:space="0" w:color="000000"/>
            </w:tcBorders>
            <w:tcMar>
              <w:top w:w="55" w:type="dxa"/>
              <w:left w:w="55" w:type="dxa"/>
              <w:bottom w:w="55" w:type="dxa"/>
              <w:right w:w="55" w:type="dxa"/>
            </w:tcMar>
            <w:vAlign w:val="center"/>
          </w:tcPr>
          <w:p w14:paraId="3ADB911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0.937</w:t>
            </w:r>
          </w:p>
        </w:tc>
        <w:tc>
          <w:tcPr>
            <w:tcW w:w="340" w:type="pct"/>
            <w:tcBorders>
              <w:bottom w:val="single" w:sz="4" w:space="0" w:color="000000"/>
            </w:tcBorders>
            <w:tcMar>
              <w:top w:w="55" w:type="dxa"/>
              <w:left w:w="55" w:type="dxa"/>
              <w:bottom w:w="55" w:type="dxa"/>
              <w:right w:w="55" w:type="dxa"/>
            </w:tcMar>
            <w:vAlign w:val="center"/>
          </w:tcPr>
          <w:p w14:paraId="145B18E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0.977</w:t>
            </w:r>
          </w:p>
        </w:tc>
        <w:tc>
          <w:tcPr>
            <w:tcW w:w="340" w:type="pct"/>
            <w:tcBorders>
              <w:bottom w:val="single" w:sz="4" w:space="0" w:color="000000"/>
            </w:tcBorders>
            <w:tcMar>
              <w:top w:w="55" w:type="dxa"/>
              <w:left w:w="55" w:type="dxa"/>
              <w:bottom w:w="55" w:type="dxa"/>
              <w:right w:w="55" w:type="dxa"/>
            </w:tcMar>
            <w:vAlign w:val="center"/>
          </w:tcPr>
          <w:p w14:paraId="05D7D43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0.879</w:t>
            </w:r>
          </w:p>
        </w:tc>
        <w:tc>
          <w:tcPr>
            <w:tcW w:w="395" w:type="pct"/>
            <w:tcBorders>
              <w:bottom w:val="single" w:sz="4" w:space="0" w:color="000000"/>
            </w:tcBorders>
            <w:tcMar>
              <w:top w:w="55" w:type="dxa"/>
              <w:left w:w="55" w:type="dxa"/>
              <w:bottom w:w="55" w:type="dxa"/>
              <w:right w:w="55" w:type="dxa"/>
            </w:tcMar>
            <w:vAlign w:val="center"/>
          </w:tcPr>
          <w:p w14:paraId="43F57B4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62.5</w:t>
            </w:r>
          </w:p>
        </w:tc>
        <w:tc>
          <w:tcPr>
            <w:tcW w:w="90" w:type="pct"/>
            <w:tcBorders>
              <w:bottom w:val="single" w:sz="4" w:space="0" w:color="000000"/>
            </w:tcBorders>
            <w:tcMar>
              <w:top w:w="55" w:type="dxa"/>
              <w:left w:w="55" w:type="dxa"/>
              <w:bottom w:w="55" w:type="dxa"/>
              <w:right w:w="55" w:type="dxa"/>
            </w:tcMar>
            <w:vAlign w:val="center"/>
          </w:tcPr>
          <w:p w14:paraId="3B87343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40" w:type="pct"/>
            <w:tcBorders>
              <w:bottom w:val="single" w:sz="4" w:space="0" w:color="000000"/>
            </w:tcBorders>
            <w:tcMar>
              <w:top w:w="55" w:type="dxa"/>
              <w:left w:w="55" w:type="dxa"/>
              <w:bottom w:w="55" w:type="dxa"/>
              <w:right w:w="55" w:type="dxa"/>
            </w:tcMar>
            <w:vAlign w:val="center"/>
          </w:tcPr>
          <w:p w14:paraId="4CEA677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0.946</w:t>
            </w:r>
          </w:p>
        </w:tc>
        <w:tc>
          <w:tcPr>
            <w:tcW w:w="340" w:type="pct"/>
            <w:tcBorders>
              <w:bottom w:val="single" w:sz="4" w:space="0" w:color="000000"/>
            </w:tcBorders>
            <w:tcMar>
              <w:top w:w="55" w:type="dxa"/>
              <w:left w:w="55" w:type="dxa"/>
              <w:bottom w:w="55" w:type="dxa"/>
              <w:right w:w="55" w:type="dxa"/>
            </w:tcMar>
            <w:vAlign w:val="center"/>
          </w:tcPr>
          <w:p w14:paraId="578FF90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0.852</w:t>
            </w:r>
          </w:p>
        </w:tc>
        <w:tc>
          <w:tcPr>
            <w:tcW w:w="340" w:type="pct"/>
            <w:tcBorders>
              <w:bottom w:val="single" w:sz="4" w:space="0" w:color="000000"/>
            </w:tcBorders>
            <w:tcMar>
              <w:top w:w="55" w:type="dxa"/>
              <w:left w:w="55" w:type="dxa"/>
              <w:bottom w:w="55" w:type="dxa"/>
              <w:right w:w="55" w:type="dxa"/>
            </w:tcMar>
            <w:vAlign w:val="center"/>
          </w:tcPr>
          <w:p w14:paraId="49514F3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0.812</w:t>
            </w:r>
          </w:p>
        </w:tc>
        <w:tc>
          <w:tcPr>
            <w:tcW w:w="340" w:type="pct"/>
            <w:tcBorders>
              <w:bottom w:val="single" w:sz="4" w:space="0" w:color="000000"/>
            </w:tcBorders>
            <w:tcMar>
              <w:top w:w="55" w:type="dxa"/>
              <w:left w:w="55" w:type="dxa"/>
              <w:bottom w:w="55" w:type="dxa"/>
              <w:right w:w="55" w:type="dxa"/>
            </w:tcMar>
            <w:vAlign w:val="center"/>
          </w:tcPr>
          <w:p w14:paraId="4F59E53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0.692</w:t>
            </w:r>
          </w:p>
        </w:tc>
        <w:tc>
          <w:tcPr>
            <w:tcW w:w="340" w:type="pct"/>
            <w:tcBorders>
              <w:bottom w:val="single" w:sz="4" w:space="0" w:color="000000"/>
            </w:tcBorders>
            <w:tcMar>
              <w:top w:w="55" w:type="dxa"/>
              <w:left w:w="55" w:type="dxa"/>
              <w:bottom w:w="55" w:type="dxa"/>
              <w:right w:w="55" w:type="dxa"/>
            </w:tcMar>
            <w:vAlign w:val="center"/>
          </w:tcPr>
          <w:p w14:paraId="46BBA48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0.623</w:t>
            </w:r>
          </w:p>
        </w:tc>
        <w:tc>
          <w:tcPr>
            <w:tcW w:w="395" w:type="pct"/>
            <w:tcBorders>
              <w:bottom w:val="single" w:sz="4" w:space="0" w:color="000000"/>
            </w:tcBorders>
            <w:tcMar>
              <w:top w:w="55" w:type="dxa"/>
              <w:left w:w="55" w:type="dxa"/>
              <w:bottom w:w="55" w:type="dxa"/>
              <w:right w:w="55" w:type="dxa"/>
            </w:tcMar>
            <w:vAlign w:val="center"/>
          </w:tcPr>
          <w:p w14:paraId="27A3D3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373.3</w:t>
            </w:r>
          </w:p>
        </w:tc>
      </w:tr>
    </w:tbl>
    <w:p w14:paraId="2AAF2FE4" w14:textId="18FF6659" w:rsidR="003C277B" w:rsidRPr="00164897" w:rsidRDefault="002A11CE" w:rsidP="003C277B">
      <w:pPr>
        <w:suppressAutoHyphens/>
        <w:autoSpaceDN w:val="0"/>
        <w:spacing w:after="0" w:line="240" w:lineRule="auto"/>
        <w:jc w:val="center"/>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3.27. Αποτελέσματα Σ</w:t>
      </w:r>
      <w:r w:rsidR="003C277B" w:rsidRPr="00164897">
        <w:rPr>
          <w:rFonts w:ascii="Arial" w:eastAsia="NSimSun" w:hAnsi="Arial" w:cs="Arial"/>
          <w:i/>
          <w:kern w:val="3"/>
          <w:sz w:val="20"/>
          <w:szCs w:val="20"/>
          <w:lang w:eastAsia="zh-CN" w:bidi="hi-IN"/>
        </w:rPr>
        <w:t xml:space="preserve">εναρίου 3 και 4 με συνδυασμό αλλαγής στον παράγοντα v χωρίς την χρήση κυβοειδών και αλλαγής στον συντελεστή d σύμφωνα με τον </w:t>
      </w:r>
      <w:r w:rsidR="004D57AC" w:rsidRPr="00164897">
        <w:rPr>
          <w:rFonts w:ascii="Arial" w:eastAsia="NSimSun" w:hAnsi="Arial" w:cs="Arial"/>
          <w:i/>
          <w:kern w:val="3"/>
          <w:sz w:val="20"/>
          <w:szCs w:val="20"/>
          <w:lang w:eastAsia="zh-CN" w:bidi="hi-IN"/>
        </w:rPr>
        <w:t>Π</w:t>
      </w:r>
      <w:r w:rsidR="003C277B" w:rsidRPr="00164897">
        <w:rPr>
          <w:rFonts w:ascii="Arial" w:eastAsia="NSimSun" w:hAnsi="Arial" w:cs="Arial"/>
          <w:i/>
          <w:kern w:val="3"/>
          <w:sz w:val="20"/>
          <w:szCs w:val="20"/>
          <w:lang w:eastAsia="zh-CN" w:bidi="hi-IN"/>
        </w:rPr>
        <w:t>ίνακα 2.8</w:t>
      </w:r>
      <w:r w:rsidR="00701944" w:rsidRPr="00164897">
        <w:rPr>
          <w:rFonts w:ascii="Arial" w:eastAsia="NSimSun" w:hAnsi="Arial" w:cs="Arial"/>
          <w:i/>
          <w:kern w:val="3"/>
          <w:sz w:val="20"/>
          <w:szCs w:val="20"/>
          <w:lang w:eastAsia="zh-CN" w:bidi="hi-IN"/>
        </w:rPr>
        <w:t>.</w:t>
      </w:r>
    </w:p>
    <w:p w14:paraId="1DCCFBCC"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5BE47CE7"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679881CF" w14:textId="77777777" w:rsidR="0092519D" w:rsidRPr="00164897" w:rsidRDefault="003C277B" w:rsidP="00813ECE">
      <w:pPr>
        <w:suppressAutoHyphens/>
        <w:autoSpaceDN w:val="0"/>
        <w:spacing w:after="0" w:line="240" w:lineRule="auto"/>
        <w:ind w:firstLine="720"/>
        <w:textAlignment w:val="baseline"/>
        <w:rPr>
          <w:rFonts w:ascii="Arial" w:eastAsia="NSimSun" w:hAnsi="Arial" w:cs="Arial"/>
          <w:kern w:val="3"/>
          <w:lang w:eastAsia="zh-CN" w:bidi="hi-IN"/>
        </w:rPr>
      </w:pPr>
      <w:r w:rsidRPr="00164897">
        <w:rPr>
          <w:rFonts w:ascii="Arial" w:eastAsia="NSimSun" w:hAnsi="Arial" w:cs="Arial"/>
          <w:kern w:val="3"/>
          <w:lang w:eastAsia="zh-CN" w:bidi="hi-IN"/>
        </w:rPr>
        <w:t>Ο συντελεστής ολικής όχλησης C βγήκε ίσος με 1 για όλες τις παραπάνω περιπτώσεις.</w:t>
      </w:r>
    </w:p>
    <w:p w14:paraId="60B8BE82"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2A71790A"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5E3D391E"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6DC50E7C"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3BC99C0A"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4074022D"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3D844A52" w14:textId="766BEC44" w:rsidR="00F32526"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2553E81D" w14:textId="5B6E6BCE" w:rsidR="00A07F6E" w:rsidRDefault="00A07F6E" w:rsidP="003C277B">
      <w:pPr>
        <w:suppressAutoHyphens/>
        <w:autoSpaceDN w:val="0"/>
        <w:spacing w:after="0" w:line="240" w:lineRule="auto"/>
        <w:textAlignment w:val="baseline"/>
        <w:rPr>
          <w:rFonts w:ascii="Arial" w:eastAsia="NSimSun" w:hAnsi="Arial" w:cs="Arial"/>
          <w:kern w:val="3"/>
          <w:lang w:eastAsia="zh-CN" w:bidi="hi-IN"/>
        </w:rPr>
      </w:pPr>
    </w:p>
    <w:p w14:paraId="362A983D" w14:textId="77777777" w:rsidR="00A07F6E" w:rsidRPr="00164897" w:rsidRDefault="00A07F6E" w:rsidP="003C277B">
      <w:pPr>
        <w:suppressAutoHyphens/>
        <w:autoSpaceDN w:val="0"/>
        <w:spacing w:after="0" w:line="240" w:lineRule="auto"/>
        <w:textAlignment w:val="baseline"/>
        <w:rPr>
          <w:rFonts w:ascii="Arial" w:eastAsia="NSimSun" w:hAnsi="Arial" w:cs="Arial"/>
          <w:kern w:val="3"/>
          <w:lang w:eastAsia="zh-CN" w:bidi="hi-IN"/>
        </w:rPr>
      </w:pPr>
    </w:p>
    <w:p w14:paraId="1723FAB1"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lastRenderedPageBreak/>
        <w:t>3.3. Αποτελέσματα Ερωτηματολογίων στις περιοχές παρατήρησης</w:t>
      </w:r>
    </w:p>
    <w:p w14:paraId="5A55160A"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0D3B7140" w14:textId="3FBD37A7" w:rsidR="003C277B" w:rsidRPr="00164897" w:rsidRDefault="003C277B" w:rsidP="00813ECE">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Για την επαλήθευση των μεθόδων χρησιμοποιήθηκαν τα δεδομένα που </w:t>
      </w:r>
      <w:r w:rsidR="00701944" w:rsidRPr="00164897">
        <w:rPr>
          <w:rFonts w:ascii="Arial" w:eastAsia="NSimSun" w:hAnsi="Arial" w:cs="Arial"/>
          <w:kern w:val="3"/>
          <w:lang w:eastAsia="zh-CN" w:bidi="hi-IN"/>
        </w:rPr>
        <w:t xml:space="preserve">συλλέχθηκαν </w:t>
      </w:r>
      <w:r w:rsidRPr="00164897">
        <w:rPr>
          <w:rFonts w:ascii="Arial" w:eastAsia="NSimSun" w:hAnsi="Arial" w:cs="Arial"/>
          <w:kern w:val="3"/>
          <w:lang w:eastAsia="zh-CN" w:bidi="hi-IN"/>
        </w:rPr>
        <w:t>από τα ερωτηματολόγια που μοιράστηκαν στους κατοίκους της κάθε περιοχής. Λόγω μικρού πληθυσμού στις περιοχές των Νωπήγειων και της Ραβδο</w:t>
      </w:r>
      <w:r w:rsidR="0097069A">
        <w:rPr>
          <w:rFonts w:ascii="Arial" w:eastAsia="NSimSun" w:hAnsi="Arial" w:cs="Arial"/>
          <w:kern w:val="3"/>
          <w:lang w:eastAsia="zh-CN" w:bidi="hi-IN"/>
        </w:rPr>
        <w:t>ύ</w:t>
      </w:r>
      <w:r w:rsidRPr="00164897">
        <w:rPr>
          <w:rFonts w:ascii="Arial" w:eastAsia="NSimSun" w:hAnsi="Arial" w:cs="Arial"/>
          <w:kern w:val="3"/>
          <w:lang w:eastAsia="zh-CN" w:bidi="hi-IN"/>
        </w:rPr>
        <w:t xml:space="preserve">χας  δεν </w:t>
      </w:r>
      <w:r w:rsidR="00701944" w:rsidRPr="00164897">
        <w:rPr>
          <w:rFonts w:ascii="Arial" w:eastAsia="NSimSun" w:hAnsi="Arial" w:cs="Arial"/>
          <w:kern w:val="3"/>
          <w:lang w:eastAsia="zh-CN" w:bidi="hi-IN"/>
        </w:rPr>
        <w:t xml:space="preserve">ήταν εφικτό </w:t>
      </w:r>
      <w:r w:rsidRPr="00164897">
        <w:rPr>
          <w:rFonts w:ascii="Arial" w:eastAsia="NSimSun" w:hAnsi="Arial" w:cs="Arial"/>
          <w:kern w:val="3"/>
          <w:lang w:eastAsia="zh-CN" w:bidi="hi-IN"/>
        </w:rPr>
        <w:t>να βρεθούν άτομα που να δεχθούν να απαντήσουν στην έρευνα, ενώ στην Καλυβιανή βρέθηκαν άτομα αλλά όχι αρκετά ώστε να υπάρχει ένας καλός βαθμός αξιοπιστίας για τα αποτελέσματα. Μόνο στην Κίσσαμο βρέθηκαν αρκετά άτομα ώστε να</w:t>
      </w:r>
      <w:r w:rsidR="00701944" w:rsidRPr="00164897">
        <w:rPr>
          <w:rFonts w:ascii="Arial" w:eastAsia="NSimSun" w:hAnsi="Arial" w:cs="Arial"/>
          <w:kern w:val="3"/>
          <w:lang w:eastAsia="zh-CN" w:bidi="hi-IN"/>
        </w:rPr>
        <w:t xml:space="preserve"> είναι</w:t>
      </w:r>
      <w:r w:rsidRPr="00164897">
        <w:rPr>
          <w:rFonts w:ascii="Arial" w:eastAsia="NSimSun" w:hAnsi="Arial" w:cs="Arial"/>
          <w:kern w:val="3"/>
          <w:lang w:eastAsia="zh-CN" w:bidi="hi-IN"/>
        </w:rPr>
        <w:t xml:space="preserve"> τα ευρήματα αξιόπιστα και έτσι οι μέθοδοι που δοκιμάστηκαν κρίθηκαν </w:t>
      </w:r>
      <w:r w:rsidR="00701944" w:rsidRPr="00164897">
        <w:rPr>
          <w:rFonts w:ascii="Arial" w:eastAsia="NSimSun" w:hAnsi="Arial" w:cs="Arial"/>
          <w:kern w:val="3"/>
          <w:lang w:eastAsia="zh-CN" w:bidi="hi-IN"/>
        </w:rPr>
        <w:t xml:space="preserve">βάσει </w:t>
      </w:r>
      <w:r w:rsidRPr="00164897">
        <w:rPr>
          <w:rFonts w:ascii="Arial" w:eastAsia="NSimSun" w:hAnsi="Arial" w:cs="Arial"/>
          <w:kern w:val="3"/>
          <w:lang w:eastAsia="zh-CN" w:bidi="hi-IN"/>
        </w:rPr>
        <w:t>των στοιχείων από εκεί.</w:t>
      </w:r>
    </w:p>
    <w:p w14:paraId="3C746224" w14:textId="77777777" w:rsidR="00F32526" w:rsidRPr="00164897" w:rsidRDefault="00F32526" w:rsidP="00F32526">
      <w:pPr>
        <w:suppressAutoHyphens/>
        <w:autoSpaceDN w:val="0"/>
        <w:spacing w:after="0" w:line="240" w:lineRule="auto"/>
        <w:jc w:val="both"/>
        <w:textAlignment w:val="baseline"/>
        <w:rPr>
          <w:rFonts w:ascii="Arial" w:eastAsia="NSimSun" w:hAnsi="Arial" w:cs="Arial"/>
          <w:kern w:val="3"/>
          <w:lang w:eastAsia="zh-CN" w:bidi="hi-IN"/>
        </w:rPr>
      </w:pPr>
    </w:p>
    <w:p w14:paraId="57E5DA44" w14:textId="77777777" w:rsidR="00F32526" w:rsidRPr="00164897" w:rsidRDefault="00F32526" w:rsidP="00F32526">
      <w:p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p>
    <w:p w14:paraId="27F33EB8" w14:textId="77777777" w:rsidR="00F32526" w:rsidRPr="00164897" w:rsidRDefault="00F32526" w:rsidP="00F32526">
      <w:p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p>
    <w:p w14:paraId="39B9CE6B" w14:textId="77777777" w:rsidR="004A3D96" w:rsidRPr="00164897" w:rsidRDefault="004A3D96" w:rsidP="00F32526">
      <w:p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p>
    <w:p w14:paraId="2830B3D7"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u w:val="single"/>
          <w:lang w:eastAsia="zh-CN" w:bidi="hi-IN"/>
        </w:rPr>
        <w:t>3.3.1. Αποτελέσματα Κισσάμου</w:t>
      </w:r>
    </w:p>
    <w:p w14:paraId="6F701831"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3A5D0EE1" w14:textId="2887A893" w:rsidR="003C277B" w:rsidRPr="00164897" w:rsidRDefault="00381708" w:rsidP="00813ECE">
      <w:pPr>
        <w:suppressAutoHyphens/>
        <w:autoSpaceDN w:val="0"/>
        <w:spacing w:after="0" w:line="240" w:lineRule="auto"/>
        <w:ind w:firstLine="720"/>
        <w:jc w:val="both"/>
        <w:textAlignment w:val="baseline"/>
        <w:rPr>
          <w:rFonts w:ascii="Arial" w:eastAsia="NSimSun" w:hAnsi="Arial" w:cs="Arial"/>
          <w:kern w:val="3"/>
          <w:lang w:eastAsia="zh-CN" w:bidi="hi-IN"/>
        </w:rPr>
      </w:pPr>
      <w:r>
        <w:rPr>
          <w:rFonts w:ascii="Arial" w:eastAsia="NSimSun" w:hAnsi="Arial" w:cs="Arial"/>
          <w:kern w:val="3"/>
          <w:lang w:eastAsia="zh-CN" w:bidi="hi-IN"/>
        </w:rPr>
        <w:t>Το δείγμα</w:t>
      </w:r>
      <w:r w:rsidR="003C277B" w:rsidRPr="00164897">
        <w:rPr>
          <w:rFonts w:ascii="Arial" w:eastAsia="NSimSun" w:hAnsi="Arial" w:cs="Arial"/>
          <w:kern w:val="3"/>
          <w:lang w:eastAsia="zh-CN" w:bidi="hi-IN"/>
        </w:rPr>
        <w:t xml:space="preserve"> στην Κίσσαμο ήταν συνολικά 42 άτομα. Στα ερωτηματολόγια που απάντησαν οι ερωτηθέντες υπήρχαν 12 φωτογραφίες που έδειχναν τα τέσσερα σενάριά σε κάθε ένα από τα τρία σημεία παρατήρησης κατά μήκους της ακτής της Κισσάμου. Από την διαδικασία που περιγράφεται στην Μεθοδολογία βρέθηκε το </w:t>
      </w:r>
      <w:r w:rsidR="002D05BD">
        <w:rPr>
          <w:rFonts w:ascii="Arial" w:eastAsia="NSimSun" w:hAnsi="Arial" w:cs="Arial"/>
          <w:kern w:val="3"/>
          <w:lang w:val="en-US" w:eastAsia="zh-CN" w:bidi="hi-IN"/>
        </w:rPr>
        <w:t>PA</w:t>
      </w:r>
      <w:r w:rsidR="002D05BD" w:rsidRPr="002D05BD">
        <w:rPr>
          <w:rFonts w:ascii="Arial" w:eastAsia="NSimSun" w:hAnsi="Arial" w:cs="Arial"/>
          <w:kern w:val="3"/>
          <w:lang w:eastAsia="zh-CN" w:bidi="hi-IN"/>
        </w:rPr>
        <w:t>1</w:t>
      </w:r>
      <w:r w:rsidR="003C277B" w:rsidRPr="00164897">
        <w:rPr>
          <w:rFonts w:ascii="Arial" w:eastAsia="NSimSun" w:hAnsi="Arial" w:cs="Arial"/>
          <w:kern w:val="3"/>
          <w:lang w:eastAsia="zh-CN" w:bidi="hi-IN"/>
        </w:rPr>
        <w:t xml:space="preserve"> για κάθε μια από τις 12 περιπτώσεις. Στην πρώτη στήλη του Πίνακα 3.28 παρουσιάζεται πρώτα ο αριθμός του σημείου παρατήρησης και έπειτα ο αριθμός του Σεναρίου. Στην δεύτερη στήλη παρουσιάζεται το </w:t>
      </w:r>
      <w:r w:rsidR="002D05BD">
        <w:rPr>
          <w:rFonts w:ascii="Arial" w:eastAsia="NSimSun" w:hAnsi="Arial" w:cs="Arial"/>
          <w:kern w:val="3"/>
          <w:lang w:val="en-US" w:eastAsia="zh-CN" w:bidi="hi-IN"/>
        </w:rPr>
        <w:t>PA</w:t>
      </w:r>
      <w:r w:rsidR="002D05BD" w:rsidRPr="002D05BD">
        <w:rPr>
          <w:rFonts w:ascii="Arial" w:eastAsia="NSimSun" w:hAnsi="Arial" w:cs="Arial"/>
          <w:kern w:val="3"/>
          <w:lang w:eastAsia="zh-CN" w:bidi="hi-IN"/>
        </w:rPr>
        <w:t xml:space="preserve">1 </w:t>
      </w:r>
      <w:r w:rsidR="00F35BE7">
        <w:rPr>
          <w:rFonts w:ascii="Arial" w:eastAsia="NSimSun" w:hAnsi="Arial" w:cs="Arial"/>
          <w:kern w:val="3"/>
          <w:lang w:eastAsia="zh-CN" w:bidi="hi-IN"/>
        </w:rPr>
        <w:t>για την κάθε περίπτωση που</w:t>
      </w:r>
      <w:r w:rsidR="003C277B" w:rsidRPr="00164897">
        <w:rPr>
          <w:rFonts w:ascii="Arial" w:eastAsia="NSimSun" w:hAnsi="Arial" w:cs="Arial"/>
          <w:kern w:val="3"/>
          <w:lang w:eastAsia="zh-CN" w:bidi="hi-IN"/>
        </w:rPr>
        <w:t xml:space="preserve"> δίνει η </w:t>
      </w:r>
      <w:r w:rsidR="00F35BE7">
        <w:rPr>
          <w:rFonts w:ascii="Arial" w:eastAsia="NSimSun" w:hAnsi="Arial" w:cs="Arial"/>
          <w:kern w:val="3"/>
          <w:lang w:eastAsia="zh-CN" w:bidi="hi-IN"/>
        </w:rPr>
        <w:t>Ισπανική Μέθοδος</w:t>
      </w:r>
      <w:r w:rsidR="003C277B" w:rsidRPr="00164897">
        <w:rPr>
          <w:rFonts w:ascii="Arial" w:eastAsia="NSimSun" w:hAnsi="Arial" w:cs="Arial"/>
          <w:kern w:val="3"/>
          <w:lang w:eastAsia="zh-CN" w:bidi="hi-IN"/>
        </w:rPr>
        <w:t xml:space="preserve">. Στις στήλες 3 με 13 παρουσιάζεται το </w:t>
      </w:r>
      <w:r w:rsidR="002D05BD">
        <w:rPr>
          <w:rFonts w:ascii="Arial" w:eastAsia="NSimSun" w:hAnsi="Arial" w:cs="Arial"/>
          <w:kern w:val="3"/>
          <w:lang w:val="en-US" w:eastAsia="zh-CN" w:bidi="hi-IN"/>
        </w:rPr>
        <w:t>PA</w:t>
      </w:r>
      <w:r w:rsidR="002D05BD" w:rsidRPr="002D05BD">
        <w:rPr>
          <w:rFonts w:ascii="Arial" w:eastAsia="NSimSun" w:hAnsi="Arial" w:cs="Arial"/>
          <w:kern w:val="3"/>
          <w:lang w:eastAsia="zh-CN" w:bidi="hi-IN"/>
        </w:rPr>
        <w:t>1</w:t>
      </w:r>
      <w:r w:rsidR="003C277B" w:rsidRPr="00164897">
        <w:rPr>
          <w:rFonts w:ascii="Arial" w:eastAsia="NSimSun" w:hAnsi="Arial" w:cs="Arial"/>
          <w:kern w:val="3"/>
          <w:lang w:eastAsia="zh-CN" w:bidi="hi-IN"/>
        </w:rPr>
        <w:t xml:space="preserve"> που δίνουν οι αντίστοιχες αλλαγές στην </w:t>
      </w:r>
      <w:r w:rsidR="00F35BE7">
        <w:rPr>
          <w:rFonts w:ascii="Arial" w:eastAsia="NSimSun" w:hAnsi="Arial" w:cs="Arial"/>
          <w:kern w:val="3"/>
          <w:lang w:eastAsia="zh-CN" w:bidi="hi-IN"/>
        </w:rPr>
        <w:t>Ισπανική Μέθοδο</w:t>
      </w:r>
      <w:r w:rsidR="003C277B" w:rsidRPr="00164897">
        <w:rPr>
          <w:rFonts w:ascii="Arial" w:eastAsia="NSimSun" w:hAnsi="Arial" w:cs="Arial"/>
          <w:kern w:val="3"/>
          <w:lang w:eastAsia="zh-CN" w:bidi="hi-IN"/>
        </w:rPr>
        <w:t xml:space="preserve"> και στην τελευταία στήλη παρουσιάζεται το </w:t>
      </w:r>
      <w:r w:rsidR="002D05BD">
        <w:rPr>
          <w:rFonts w:ascii="Arial" w:eastAsia="NSimSun" w:hAnsi="Arial" w:cs="Arial"/>
          <w:kern w:val="3"/>
          <w:lang w:val="en-US" w:eastAsia="zh-CN" w:bidi="hi-IN"/>
        </w:rPr>
        <w:t>PA</w:t>
      </w:r>
      <w:r w:rsidR="002D05BD" w:rsidRPr="002D05BD">
        <w:rPr>
          <w:rFonts w:ascii="Arial" w:eastAsia="NSimSun" w:hAnsi="Arial" w:cs="Arial"/>
          <w:kern w:val="3"/>
          <w:lang w:eastAsia="zh-CN" w:bidi="hi-IN"/>
        </w:rPr>
        <w:t>1</w:t>
      </w:r>
      <w:r w:rsidR="003C277B" w:rsidRPr="00164897">
        <w:rPr>
          <w:rFonts w:ascii="Arial" w:eastAsia="NSimSun" w:hAnsi="Arial" w:cs="Arial"/>
          <w:kern w:val="3"/>
          <w:lang w:eastAsia="zh-CN" w:bidi="hi-IN"/>
        </w:rPr>
        <w:t xml:space="preserve"> που προέκυψε από τα ερωτηματολόγια.</w:t>
      </w:r>
    </w:p>
    <w:p w14:paraId="1F10A9FA" w14:textId="77777777" w:rsidR="00F32526" w:rsidRPr="00164897" w:rsidRDefault="00F32526" w:rsidP="0092519D">
      <w:p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p>
    <w:p w14:paraId="5D55A64C" w14:textId="77777777" w:rsidR="00813ECE" w:rsidRPr="00164897" w:rsidRDefault="00813ECE" w:rsidP="0092519D">
      <w:pPr>
        <w:suppressAutoHyphens/>
        <w:autoSpaceDN w:val="0"/>
        <w:spacing w:after="0" w:line="240" w:lineRule="auto"/>
        <w:jc w:val="both"/>
        <w:textAlignment w:val="baseline"/>
        <w:rPr>
          <w:rFonts w:ascii="Liberation Serif" w:eastAsia="NSimSun" w:hAnsi="Liberation Serif" w:cs="Arial"/>
          <w:kern w:val="3"/>
          <w:sz w:val="24"/>
          <w:szCs w:val="24"/>
          <w:lang w:eastAsia="zh-CN" w:bidi="hi-IN"/>
        </w:rPr>
      </w:pPr>
    </w:p>
    <w:p w14:paraId="39D9A09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381"/>
        <w:gridCol w:w="593"/>
        <w:gridCol w:w="593"/>
        <w:gridCol w:w="593"/>
        <w:gridCol w:w="593"/>
        <w:gridCol w:w="592"/>
        <w:gridCol w:w="592"/>
        <w:gridCol w:w="902"/>
        <w:gridCol w:w="592"/>
        <w:gridCol w:w="592"/>
        <w:gridCol w:w="592"/>
        <w:gridCol w:w="902"/>
        <w:gridCol w:w="592"/>
        <w:gridCol w:w="678"/>
      </w:tblGrid>
      <w:tr w:rsidR="009509F1" w:rsidRPr="00164897" w14:paraId="6DAF7B7A" w14:textId="77777777" w:rsidTr="009509F1">
        <w:tc>
          <w:tcPr>
            <w:tcW w:w="216" w:type="pct"/>
            <w:tcBorders>
              <w:top w:val="single" w:sz="4" w:space="0" w:color="000000"/>
              <w:bottom w:val="single" w:sz="4" w:space="0" w:color="000000"/>
            </w:tcBorders>
            <w:tcMar>
              <w:top w:w="55" w:type="dxa"/>
              <w:left w:w="55" w:type="dxa"/>
              <w:bottom w:w="55" w:type="dxa"/>
              <w:right w:w="55" w:type="dxa"/>
            </w:tcMar>
            <w:vAlign w:val="center"/>
          </w:tcPr>
          <w:p w14:paraId="6CF227F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20F4965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Απλή</w:t>
            </w:r>
          </w:p>
          <w:p w14:paraId="6238261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S.M</w:t>
            </w: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1F1A8A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58409FF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br/>
              <w:t>/άλλο Α</w:t>
            </w:r>
            <w:r w:rsidRPr="00A07F6E">
              <w:rPr>
                <w:rFonts w:ascii="Arial" w:eastAsia="NSimSun" w:hAnsi="Arial" w:cs="Arial"/>
                <w:color w:val="000000"/>
                <w:kern w:val="3"/>
                <w:sz w:val="19"/>
                <w:szCs w:val="19"/>
                <w:vertAlign w:val="subscript"/>
                <w:lang w:eastAsia="zh-CN" w:bidi="hi-IN"/>
              </w:rPr>
              <w:t>κυβ</w:t>
            </w: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4246123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15366E8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βιβλ</w:t>
            </w: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643AE5A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p w14:paraId="4288B20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513" w:type="pct"/>
            <w:tcBorders>
              <w:top w:val="single" w:sz="4" w:space="0" w:color="000000"/>
              <w:bottom w:val="single" w:sz="4" w:space="0" w:color="000000"/>
            </w:tcBorders>
            <w:tcMar>
              <w:top w:w="55" w:type="dxa"/>
              <w:left w:w="55" w:type="dxa"/>
              <w:bottom w:w="55" w:type="dxa"/>
              <w:right w:w="55" w:type="dxa"/>
            </w:tcMar>
            <w:vAlign w:val="center"/>
          </w:tcPr>
          <w:p w14:paraId="11235E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p>
          <w:p w14:paraId="14F34D3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54E700D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βιβλ</w:t>
            </w: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3D171B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νεο</w:t>
            </w: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3A8FAB8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513" w:type="pct"/>
            <w:tcBorders>
              <w:top w:val="single" w:sz="4" w:space="0" w:color="000000"/>
              <w:bottom w:val="single" w:sz="4" w:space="0" w:color="000000"/>
            </w:tcBorders>
            <w:tcMar>
              <w:top w:w="55" w:type="dxa"/>
              <w:left w:w="55" w:type="dxa"/>
              <w:bottom w:w="55" w:type="dxa"/>
              <w:right w:w="55" w:type="dxa"/>
            </w:tcMar>
            <w:vAlign w:val="center"/>
          </w:tcPr>
          <w:p w14:paraId="34B5192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337" w:type="pct"/>
            <w:tcBorders>
              <w:top w:val="single" w:sz="4" w:space="0" w:color="000000"/>
              <w:bottom w:val="single" w:sz="4" w:space="0" w:color="000000"/>
            </w:tcBorders>
            <w:tcMar>
              <w:top w:w="55" w:type="dxa"/>
              <w:left w:w="55" w:type="dxa"/>
              <w:bottom w:w="55" w:type="dxa"/>
              <w:right w:w="55" w:type="dxa"/>
            </w:tcMar>
            <w:vAlign w:val="center"/>
          </w:tcPr>
          <w:p w14:paraId="22932B0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νεο</w:t>
            </w:r>
          </w:p>
        </w:tc>
        <w:tc>
          <w:tcPr>
            <w:tcW w:w="386" w:type="pct"/>
            <w:tcBorders>
              <w:top w:val="single" w:sz="4" w:space="0" w:color="000000"/>
              <w:bottom w:val="single" w:sz="4" w:space="0" w:color="000000"/>
            </w:tcBorders>
            <w:tcMar>
              <w:top w:w="55" w:type="dxa"/>
              <w:left w:w="55" w:type="dxa"/>
              <w:bottom w:w="55" w:type="dxa"/>
              <w:right w:w="55" w:type="dxa"/>
            </w:tcMar>
            <w:vAlign w:val="center"/>
          </w:tcPr>
          <w:p w14:paraId="02E6DCC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Ερωτη</w:t>
            </w:r>
            <w:r w:rsidR="00624E47" w:rsidRPr="00A07F6E">
              <w:rPr>
                <w:rFonts w:ascii="Arial" w:eastAsia="NSimSun" w:hAnsi="Arial" w:cs="Arial"/>
                <w:kern w:val="3"/>
                <w:sz w:val="19"/>
                <w:szCs w:val="19"/>
                <w:lang w:eastAsia="zh-CN" w:bidi="hi-IN"/>
              </w:rPr>
              <w:br/>
            </w:r>
            <w:r w:rsidRPr="00A07F6E">
              <w:rPr>
                <w:rFonts w:ascii="Arial" w:eastAsia="NSimSun" w:hAnsi="Arial" w:cs="Arial"/>
                <w:kern w:val="3"/>
                <w:sz w:val="19"/>
                <w:szCs w:val="19"/>
                <w:lang w:eastAsia="zh-CN" w:bidi="hi-IN"/>
              </w:rPr>
              <w:t>ματο</w:t>
            </w:r>
            <w:r w:rsidR="00624E47" w:rsidRPr="00A07F6E">
              <w:rPr>
                <w:rFonts w:ascii="Arial" w:eastAsia="NSimSun" w:hAnsi="Arial" w:cs="Arial"/>
                <w:kern w:val="3"/>
                <w:sz w:val="19"/>
                <w:szCs w:val="19"/>
                <w:lang w:eastAsia="zh-CN" w:bidi="hi-IN"/>
              </w:rPr>
              <w:br/>
            </w:r>
            <w:r w:rsidRPr="00A07F6E">
              <w:rPr>
                <w:rFonts w:ascii="Arial" w:eastAsia="NSimSun" w:hAnsi="Arial" w:cs="Arial"/>
                <w:kern w:val="3"/>
                <w:sz w:val="19"/>
                <w:szCs w:val="19"/>
                <w:lang w:eastAsia="zh-CN" w:bidi="hi-IN"/>
              </w:rPr>
              <w:t>λόγια</w:t>
            </w:r>
          </w:p>
        </w:tc>
      </w:tr>
      <w:tr w:rsidR="009509F1" w:rsidRPr="00164897" w14:paraId="7D693CCD" w14:textId="77777777" w:rsidTr="009509F1">
        <w:trPr>
          <w:trHeight w:val="18"/>
        </w:trPr>
        <w:tc>
          <w:tcPr>
            <w:tcW w:w="216" w:type="pct"/>
            <w:tcBorders>
              <w:top w:val="single" w:sz="4" w:space="0" w:color="000000"/>
            </w:tcBorders>
            <w:tcMar>
              <w:top w:w="55" w:type="dxa"/>
              <w:left w:w="55" w:type="dxa"/>
              <w:bottom w:w="55" w:type="dxa"/>
              <w:right w:w="55" w:type="dxa"/>
            </w:tcMar>
            <w:vAlign w:val="center"/>
          </w:tcPr>
          <w:p w14:paraId="0020ED5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w:t>
            </w:r>
          </w:p>
        </w:tc>
        <w:tc>
          <w:tcPr>
            <w:tcW w:w="337" w:type="pct"/>
            <w:tcBorders>
              <w:top w:val="single" w:sz="4" w:space="0" w:color="000000"/>
            </w:tcBorders>
            <w:tcMar>
              <w:top w:w="55" w:type="dxa"/>
              <w:left w:w="55" w:type="dxa"/>
              <w:bottom w:w="55" w:type="dxa"/>
              <w:right w:w="55" w:type="dxa"/>
            </w:tcMar>
            <w:vAlign w:val="center"/>
          </w:tcPr>
          <w:p w14:paraId="0A3DC9F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0.094</w:t>
            </w:r>
          </w:p>
        </w:tc>
        <w:tc>
          <w:tcPr>
            <w:tcW w:w="337" w:type="pct"/>
            <w:tcBorders>
              <w:top w:val="single" w:sz="4" w:space="0" w:color="000000"/>
            </w:tcBorders>
            <w:tcMar>
              <w:top w:w="55" w:type="dxa"/>
              <w:left w:w="55" w:type="dxa"/>
              <w:bottom w:w="55" w:type="dxa"/>
              <w:right w:w="55" w:type="dxa"/>
            </w:tcMar>
            <w:vAlign w:val="center"/>
          </w:tcPr>
          <w:p w14:paraId="7F790A4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0.262</w:t>
            </w:r>
          </w:p>
        </w:tc>
        <w:tc>
          <w:tcPr>
            <w:tcW w:w="337" w:type="pct"/>
            <w:tcBorders>
              <w:top w:val="single" w:sz="4" w:space="0" w:color="000000"/>
            </w:tcBorders>
            <w:tcMar>
              <w:top w:w="55" w:type="dxa"/>
              <w:left w:w="55" w:type="dxa"/>
              <w:bottom w:w="55" w:type="dxa"/>
              <w:right w:w="55" w:type="dxa"/>
            </w:tcMar>
            <w:vAlign w:val="center"/>
          </w:tcPr>
          <w:p w14:paraId="618B307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0.264</w:t>
            </w:r>
          </w:p>
        </w:tc>
        <w:tc>
          <w:tcPr>
            <w:tcW w:w="337" w:type="pct"/>
            <w:tcBorders>
              <w:top w:val="single" w:sz="4" w:space="0" w:color="000000"/>
            </w:tcBorders>
            <w:tcMar>
              <w:top w:w="55" w:type="dxa"/>
              <w:left w:w="55" w:type="dxa"/>
              <w:bottom w:w="55" w:type="dxa"/>
              <w:right w:w="55" w:type="dxa"/>
            </w:tcMar>
            <w:vAlign w:val="center"/>
          </w:tcPr>
          <w:p w14:paraId="33CE9C6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0.296</w:t>
            </w:r>
          </w:p>
        </w:tc>
        <w:tc>
          <w:tcPr>
            <w:tcW w:w="337" w:type="pct"/>
            <w:tcBorders>
              <w:top w:val="single" w:sz="4" w:space="0" w:color="000000"/>
            </w:tcBorders>
            <w:tcMar>
              <w:top w:w="55" w:type="dxa"/>
              <w:left w:w="55" w:type="dxa"/>
              <w:bottom w:w="55" w:type="dxa"/>
              <w:right w:w="55" w:type="dxa"/>
            </w:tcMar>
            <w:vAlign w:val="center"/>
          </w:tcPr>
          <w:p w14:paraId="1852A8C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0.220</w:t>
            </w:r>
          </w:p>
        </w:tc>
        <w:tc>
          <w:tcPr>
            <w:tcW w:w="337" w:type="pct"/>
            <w:tcBorders>
              <w:top w:val="single" w:sz="4" w:space="0" w:color="000000"/>
            </w:tcBorders>
            <w:tcMar>
              <w:top w:w="55" w:type="dxa"/>
              <w:left w:w="55" w:type="dxa"/>
              <w:bottom w:w="55" w:type="dxa"/>
              <w:right w:w="55" w:type="dxa"/>
            </w:tcMar>
            <w:vAlign w:val="center"/>
          </w:tcPr>
          <w:p w14:paraId="3620DAB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0.611</w:t>
            </w:r>
          </w:p>
        </w:tc>
        <w:tc>
          <w:tcPr>
            <w:tcW w:w="513" w:type="pct"/>
            <w:tcBorders>
              <w:top w:val="single" w:sz="4" w:space="0" w:color="000000"/>
            </w:tcBorders>
            <w:tcMar>
              <w:top w:w="55" w:type="dxa"/>
              <w:left w:w="55" w:type="dxa"/>
              <w:bottom w:w="55" w:type="dxa"/>
              <w:right w:w="55" w:type="dxa"/>
            </w:tcMar>
            <w:vAlign w:val="center"/>
          </w:tcPr>
          <w:p w14:paraId="2572855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0.615</w:t>
            </w:r>
          </w:p>
        </w:tc>
        <w:tc>
          <w:tcPr>
            <w:tcW w:w="337" w:type="pct"/>
            <w:tcBorders>
              <w:top w:val="single" w:sz="4" w:space="0" w:color="000000"/>
            </w:tcBorders>
            <w:tcMar>
              <w:top w:w="55" w:type="dxa"/>
              <w:left w:w="55" w:type="dxa"/>
              <w:bottom w:w="55" w:type="dxa"/>
              <w:right w:w="55" w:type="dxa"/>
            </w:tcMar>
            <w:vAlign w:val="center"/>
          </w:tcPr>
          <w:p w14:paraId="3571B6D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0.690</w:t>
            </w:r>
          </w:p>
        </w:tc>
        <w:tc>
          <w:tcPr>
            <w:tcW w:w="337" w:type="pct"/>
            <w:tcBorders>
              <w:top w:val="single" w:sz="4" w:space="0" w:color="000000"/>
            </w:tcBorders>
            <w:tcMar>
              <w:top w:w="55" w:type="dxa"/>
              <w:left w:w="55" w:type="dxa"/>
              <w:bottom w:w="55" w:type="dxa"/>
              <w:right w:w="55" w:type="dxa"/>
            </w:tcMar>
            <w:vAlign w:val="center"/>
          </w:tcPr>
          <w:p w14:paraId="668123D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0.171</w:t>
            </w:r>
          </w:p>
        </w:tc>
        <w:tc>
          <w:tcPr>
            <w:tcW w:w="337" w:type="pct"/>
            <w:tcBorders>
              <w:top w:val="single" w:sz="4" w:space="0" w:color="000000"/>
            </w:tcBorders>
            <w:tcMar>
              <w:top w:w="55" w:type="dxa"/>
              <w:left w:w="55" w:type="dxa"/>
              <w:bottom w:w="55" w:type="dxa"/>
              <w:right w:w="55" w:type="dxa"/>
            </w:tcMar>
            <w:vAlign w:val="center"/>
          </w:tcPr>
          <w:p w14:paraId="0348A3A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0.476</w:t>
            </w:r>
          </w:p>
        </w:tc>
        <w:tc>
          <w:tcPr>
            <w:tcW w:w="513" w:type="pct"/>
            <w:tcBorders>
              <w:top w:val="single" w:sz="4" w:space="0" w:color="000000"/>
            </w:tcBorders>
            <w:tcMar>
              <w:top w:w="55" w:type="dxa"/>
              <w:left w:w="55" w:type="dxa"/>
              <w:bottom w:w="55" w:type="dxa"/>
              <w:right w:w="55" w:type="dxa"/>
            </w:tcMar>
            <w:vAlign w:val="center"/>
          </w:tcPr>
          <w:p w14:paraId="14BA3DF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0.479</w:t>
            </w:r>
          </w:p>
        </w:tc>
        <w:tc>
          <w:tcPr>
            <w:tcW w:w="337" w:type="pct"/>
            <w:tcBorders>
              <w:top w:val="single" w:sz="4" w:space="0" w:color="000000"/>
            </w:tcBorders>
            <w:tcMar>
              <w:top w:w="55" w:type="dxa"/>
              <w:left w:w="55" w:type="dxa"/>
              <w:bottom w:w="55" w:type="dxa"/>
              <w:right w:w="55" w:type="dxa"/>
            </w:tcMar>
            <w:vAlign w:val="center"/>
          </w:tcPr>
          <w:p w14:paraId="47E8FF5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0.537</w:t>
            </w:r>
          </w:p>
        </w:tc>
        <w:tc>
          <w:tcPr>
            <w:tcW w:w="386" w:type="pct"/>
            <w:tcBorders>
              <w:top w:val="single" w:sz="4" w:space="0" w:color="000000"/>
            </w:tcBorders>
            <w:tcMar>
              <w:top w:w="55" w:type="dxa"/>
              <w:left w:w="55" w:type="dxa"/>
              <w:bottom w:w="55" w:type="dxa"/>
              <w:right w:w="55" w:type="dxa"/>
            </w:tcMar>
            <w:vAlign w:val="center"/>
          </w:tcPr>
          <w:p w14:paraId="50984A5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0.571</w:t>
            </w:r>
          </w:p>
        </w:tc>
      </w:tr>
      <w:tr w:rsidR="009509F1" w:rsidRPr="00164897" w14:paraId="7273A4F6" w14:textId="77777777" w:rsidTr="009509F1">
        <w:tc>
          <w:tcPr>
            <w:tcW w:w="216" w:type="pct"/>
            <w:tcMar>
              <w:top w:w="55" w:type="dxa"/>
              <w:left w:w="55" w:type="dxa"/>
              <w:bottom w:w="55" w:type="dxa"/>
              <w:right w:w="55" w:type="dxa"/>
            </w:tcMar>
            <w:vAlign w:val="center"/>
          </w:tcPr>
          <w:p w14:paraId="494E8A1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1.2</w:t>
            </w:r>
          </w:p>
        </w:tc>
        <w:tc>
          <w:tcPr>
            <w:tcW w:w="337" w:type="pct"/>
            <w:tcMar>
              <w:top w:w="55" w:type="dxa"/>
              <w:left w:w="55" w:type="dxa"/>
              <w:bottom w:w="55" w:type="dxa"/>
              <w:right w:w="55" w:type="dxa"/>
            </w:tcMar>
            <w:vAlign w:val="center"/>
          </w:tcPr>
          <w:p w14:paraId="6513A94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0.053</w:t>
            </w:r>
          </w:p>
        </w:tc>
        <w:tc>
          <w:tcPr>
            <w:tcW w:w="337" w:type="pct"/>
            <w:tcMar>
              <w:top w:w="55" w:type="dxa"/>
              <w:left w:w="55" w:type="dxa"/>
              <w:bottom w:w="55" w:type="dxa"/>
              <w:right w:w="55" w:type="dxa"/>
            </w:tcMar>
            <w:vAlign w:val="center"/>
          </w:tcPr>
          <w:p w14:paraId="3E5219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0.050</w:t>
            </w:r>
          </w:p>
        </w:tc>
        <w:tc>
          <w:tcPr>
            <w:tcW w:w="337" w:type="pct"/>
            <w:tcMar>
              <w:top w:w="55" w:type="dxa"/>
              <w:left w:w="55" w:type="dxa"/>
              <w:bottom w:w="55" w:type="dxa"/>
              <w:right w:w="55" w:type="dxa"/>
            </w:tcMar>
            <w:vAlign w:val="center"/>
          </w:tcPr>
          <w:p w14:paraId="6EB0F37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0.078</w:t>
            </w:r>
          </w:p>
        </w:tc>
        <w:tc>
          <w:tcPr>
            <w:tcW w:w="337" w:type="pct"/>
            <w:tcMar>
              <w:top w:w="55" w:type="dxa"/>
              <w:left w:w="55" w:type="dxa"/>
              <w:bottom w:w="55" w:type="dxa"/>
              <w:right w:w="55" w:type="dxa"/>
            </w:tcMar>
            <w:vAlign w:val="center"/>
          </w:tcPr>
          <w:p w14:paraId="15791DB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0.067</w:t>
            </w:r>
          </w:p>
        </w:tc>
        <w:tc>
          <w:tcPr>
            <w:tcW w:w="337" w:type="pct"/>
            <w:tcMar>
              <w:top w:w="55" w:type="dxa"/>
              <w:left w:w="55" w:type="dxa"/>
              <w:bottom w:w="55" w:type="dxa"/>
              <w:right w:w="55" w:type="dxa"/>
            </w:tcMar>
            <w:vAlign w:val="center"/>
          </w:tcPr>
          <w:p w14:paraId="62757DC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0.200</w:t>
            </w:r>
          </w:p>
        </w:tc>
        <w:tc>
          <w:tcPr>
            <w:tcW w:w="337" w:type="pct"/>
            <w:tcMar>
              <w:top w:w="55" w:type="dxa"/>
              <w:left w:w="55" w:type="dxa"/>
              <w:bottom w:w="55" w:type="dxa"/>
              <w:right w:w="55" w:type="dxa"/>
            </w:tcMar>
            <w:vAlign w:val="center"/>
          </w:tcPr>
          <w:p w14:paraId="5067DB2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0.192</w:t>
            </w:r>
          </w:p>
        </w:tc>
        <w:tc>
          <w:tcPr>
            <w:tcW w:w="513" w:type="pct"/>
            <w:tcMar>
              <w:top w:w="55" w:type="dxa"/>
              <w:left w:w="55" w:type="dxa"/>
              <w:bottom w:w="55" w:type="dxa"/>
              <w:right w:w="55" w:type="dxa"/>
            </w:tcMar>
            <w:vAlign w:val="center"/>
          </w:tcPr>
          <w:p w14:paraId="3B4FD53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0.298</w:t>
            </w:r>
          </w:p>
        </w:tc>
        <w:tc>
          <w:tcPr>
            <w:tcW w:w="337" w:type="pct"/>
            <w:tcMar>
              <w:top w:w="55" w:type="dxa"/>
              <w:left w:w="55" w:type="dxa"/>
              <w:bottom w:w="55" w:type="dxa"/>
              <w:right w:w="55" w:type="dxa"/>
            </w:tcMar>
            <w:vAlign w:val="center"/>
          </w:tcPr>
          <w:p w14:paraId="00B37B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0.255</w:t>
            </w:r>
          </w:p>
        </w:tc>
        <w:tc>
          <w:tcPr>
            <w:tcW w:w="337" w:type="pct"/>
            <w:tcMar>
              <w:top w:w="55" w:type="dxa"/>
              <w:left w:w="55" w:type="dxa"/>
              <w:bottom w:w="55" w:type="dxa"/>
              <w:right w:w="55" w:type="dxa"/>
            </w:tcMar>
            <w:vAlign w:val="center"/>
          </w:tcPr>
          <w:p w14:paraId="00993D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0.139</w:t>
            </w:r>
          </w:p>
        </w:tc>
        <w:tc>
          <w:tcPr>
            <w:tcW w:w="337" w:type="pct"/>
            <w:tcMar>
              <w:top w:w="55" w:type="dxa"/>
              <w:left w:w="55" w:type="dxa"/>
              <w:bottom w:w="55" w:type="dxa"/>
              <w:right w:w="55" w:type="dxa"/>
            </w:tcMar>
            <w:vAlign w:val="center"/>
          </w:tcPr>
          <w:p w14:paraId="11CCC1B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0.134</w:t>
            </w:r>
          </w:p>
        </w:tc>
        <w:tc>
          <w:tcPr>
            <w:tcW w:w="513" w:type="pct"/>
            <w:tcMar>
              <w:top w:w="55" w:type="dxa"/>
              <w:left w:w="55" w:type="dxa"/>
              <w:bottom w:w="55" w:type="dxa"/>
              <w:right w:w="55" w:type="dxa"/>
            </w:tcMar>
            <w:vAlign w:val="center"/>
          </w:tcPr>
          <w:p w14:paraId="77304AB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0.208</w:t>
            </w:r>
          </w:p>
        </w:tc>
        <w:tc>
          <w:tcPr>
            <w:tcW w:w="337" w:type="pct"/>
            <w:tcMar>
              <w:top w:w="55" w:type="dxa"/>
              <w:left w:w="55" w:type="dxa"/>
              <w:bottom w:w="55" w:type="dxa"/>
              <w:right w:w="55" w:type="dxa"/>
            </w:tcMar>
            <w:vAlign w:val="center"/>
          </w:tcPr>
          <w:p w14:paraId="12AEB5F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0.178</w:t>
            </w:r>
          </w:p>
        </w:tc>
        <w:tc>
          <w:tcPr>
            <w:tcW w:w="386" w:type="pct"/>
            <w:tcMar>
              <w:top w:w="55" w:type="dxa"/>
              <w:left w:w="55" w:type="dxa"/>
              <w:bottom w:w="55" w:type="dxa"/>
              <w:right w:w="55" w:type="dxa"/>
            </w:tcMar>
            <w:vAlign w:val="center"/>
          </w:tcPr>
          <w:p w14:paraId="5386B8F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0.542</w:t>
            </w:r>
          </w:p>
        </w:tc>
      </w:tr>
      <w:tr w:rsidR="009509F1" w:rsidRPr="00164897" w14:paraId="05E00CF8" w14:textId="77777777" w:rsidTr="009509F1">
        <w:tc>
          <w:tcPr>
            <w:tcW w:w="216" w:type="pct"/>
            <w:tcMar>
              <w:top w:w="55" w:type="dxa"/>
              <w:left w:w="55" w:type="dxa"/>
              <w:bottom w:w="55" w:type="dxa"/>
              <w:right w:w="55" w:type="dxa"/>
            </w:tcMar>
            <w:vAlign w:val="center"/>
          </w:tcPr>
          <w:p w14:paraId="598C768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1.3</w:t>
            </w:r>
          </w:p>
        </w:tc>
        <w:tc>
          <w:tcPr>
            <w:tcW w:w="337" w:type="pct"/>
            <w:tcMar>
              <w:top w:w="55" w:type="dxa"/>
              <w:left w:w="55" w:type="dxa"/>
              <w:bottom w:w="55" w:type="dxa"/>
              <w:right w:w="55" w:type="dxa"/>
            </w:tcMar>
            <w:vAlign w:val="center"/>
          </w:tcPr>
          <w:p w14:paraId="7CAB77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0.072</w:t>
            </w:r>
          </w:p>
        </w:tc>
        <w:tc>
          <w:tcPr>
            <w:tcW w:w="337" w:type="pct"/>
            <w:tcMar>
              <w:top w:w="55" w:type="dxa"/>
              <w:left w:w="55" w:type="dxa"/>
              <w:bottom w:w="55" w:type="dxa"/>
              <w:right w:w="55" w:type="dxa"/>
            </w:tcMar>
            <w:vAlign w:val="center"/>
          </w:tcPr>
          <w:p w14:paraId="590AAF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0.215</w:t>
            </w:r>
          </w:p>
        </w:tc>
        <w:tc>
          <w:tcPr>
            <w:tcW w:w="337" w:type="pct"/>
            <w:tcMar>
              <w:top w:w="55" w:type="dxa"/>
              <w:left w:w="55" w:type="dxa"/>
              <w:bottom w:w="55" w:type="dxa"/>
              <w:right w:w="55" w:type="dxa"/>
            </w:tcMar>
            <w:vAlign w:val="center"/>
          </w:tcPr>
          <w:p w14:paraId="09EE9A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0.208</w:t>
            </w:r>
          </w:p>
        </w:tc>
        <w:tc>
          <w:tcPr>
            <w:tcW w:w="337" w:type="pct"/>
            <w:tcMar>
              <w:top w:w="55" w:type="dxa"/>
              <w:left w:w="55" w:type="dxa"/>
              <w:bottom w:w="55" w:type="dxa"/>
              <w:right w:w="55" w:type="dxa"/>
            </w:tcMar>
            <w:vAlign w:val="center"/>
          </w:tcPr>
          <w:p w14:paraId="21B29B7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0.239</w:t>
            </w:r>
          </w:p>
        </w:tc>
        <w:tc>
          <w:tcPr>
            <w:tcW w:w="337" w:type="pct"/>
            <w:tcMar>
              <w:top w:w="55" w:type="dxa"/>
              <w:left w:w="55" w:type="dxa"/>
              <w:bottom w:w="55" w:type="dxa"/>
              <w:right w:w="55" w:type="dxa"/>
            </w:tcMar>
            <w:vAlign w:val="center"/>
          </w:tcPr>
          <w:p w14:paraId="5C02685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0.210</w:t>
            </w:r>
          </w:p>
        </w:tc>
        <w:tc>
          <w:tcPr>
            <w:tcW w:w="337" w:type="pct"/>
            <w:tcMar>
              <w:top w:w="55" w:type="dxa"/>
              <w:left w:w="55" w:type="dxa"/>
              <w:bottom w:w="55" w:type="dxa"/>
              <w:right w:w="55" w:type="dxa"/>
            </w:tcMar>
            <w:vAlign w:val="center"/>
          </w:tcPr>
          <w:p w14:paraId="636A8C9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0.631</w:t>
            </w:r>
          </w:p>
        </w:tc>
        <w:tc>
          <w:tcPr>
            <w:tcW w:w="513" w:type="pct"/>
            <w:tcMar>
              <w:top w:w="55" w:type="dxa"/>
              <w:left w:w="55" w:type="dxa"/>
              <w:bottom w:w="55" w:type="dxa"/>
              <w:right w:w="55" w:type="dxa"/>
            </w:tcMar>
            <w:vAlign w:val="center"/>
          </w:tcPr>
          <w:p w14:paraId="09A0E17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0.610</w:t>
            </w:r>
          </w:p>
        </w:tc>
        <w:tc>
          <w:tcPr>
            <w:tcW w:w="337" w:type="pct"/>
            <w:tcMar>
              <w:top w:w="55" w:type="dxa"/>
              <w:left w:w="55" w:type="dxa"/>
              <w:bottom w:w="55" w:type="dxa"/>
              <w:right w:w="55" w:type="dxa"/>
            </w:tcMar>
            <w:vAlign w:val="center"/>
          </w:tcPr>
          <w:p w14:paraId="7BF64CD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0.702</w:t>
            </w:r>
          </w:p>
        </w:tc>
        <w:tc>
          <w:tcPr>
            <w:tcW w:w="337" w:type="pct"/>
            <w:tcMar>
              <w:top w:w="55" w:type="dxa"/>
              <w:left w:w="55" w:type="dxa"/>
              <w:bottom w:w="55" w:type="dxa"/>
              <w:right w:w="55" w:type="dxa"/>
            </w:tcMar>
            <w:vAlign w:val="center"/>
          </w:tcPr>
          <w:p w14:paraId="32EE162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0.182</w:t>
            </w:r>
          </w:p>
        </w:tc>
        <w:tc>
          <w:tcPr>
            <w:tcW w:w="337" w:type="pct"/>
            <w:tcMar>
              <w:top w:w="55" w:type="dxa"/>
              <w:left w:w="55" w:type="dxa"/>
              <w:bottom w:w="55" w:type="dxa"/>
              <w:right w:w="55" w:type="dxa"/>
            </w:tcMar>
            <w:vAlign w:val="center"/>
          </w:tcPr>
          <w:p w14:paraId="72D434A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0.546</w:t>
            </w:r>
          </w:p>
        </w:tc>
        <w:tc>
          <w:tcPr>
            <w:tcW w:w="513" w:type="pct"/>
            <w:tcMar>
              <w:top w:w="55" w:type="dxa"/>
              <w:left w:w="55" w:type="dxa"/>
              <w:bottom w:w="55" w:type="dxa"/>
              <w:right w:w="55" w:type="dxa"/>
            </w:tcMar>
            <w:vAlign w:val="center"/>
          </w:tcPr>
          <w:p w14:paraId="51F5A34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0.539</w:t>
            </w:r>
          </w:p>
        </w:tc>
        <w:tc>
          <w:tcPr>
            <w:tcW w:w="337" w:type="pct"/>
            <w:tcMar>
              <w:top w:w="55" w:type="dxa"/>
              <w:left w:w="55" w:type="dxa"/>
              <w:bottom w:w="55" w:type="dxa"/>
              <w:right w:w="55" w:type="dxa"/>
            </w:tcMar>
            <w:vAlign w:val="center"/>
          </w:tcPr>
          <w:p w14:paraId="5785606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0.609</w:t>
            </w:r>
          </w:p>
        </w:tc>
        <w:tc>
          <w:tcPr>
            <w:tcW w:w="386" w:type="pct"/>
            <w:tcMar>
              <w:top w:w="55" w:type="dxa"/>
              <w:left w:w="55" w:type="dxa"/>
              <w:bottom w:w="55" w:type="dxa"/>
              <w:right w:w="55" w:type="dxa"/>
            </w:tcMar>
            <w:vAlign w:val="center"/>
          </w:tcPr>
          <w:p w14:paraId="32D08DE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0.631</w:t>
            </w:r>
          </w:p>
        </w:tc>
      </w:tr>
      <w:tr w:rsidR="009509F1" w:rsidRPr="00164897" w14:paraId="49E9F3F0" w14:textId="77777777" w:rsidTr="009509F1">
        <w:trPr>
          <w:trHeight w:val="15"/>
        </w:trPr>
        <w:tc>
          <w:tcPr>
            <w:tcW w:w="216" w:type="pct"/>
            <w:tcMar>
              <w:top w:w="55" w:type="dxa"/>
              <w:left w:w="55" w:type="dxa"/>
              <w:bottom w:w="55" w:type="dxa"/>
              <w:right w:w="55" w:type="dxa"/>
            </w:tcMar>
            <w:vAlign w:val="center"/>
          </w:tcPr>
          <w:p w14:paraId="7F5E2ED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w:t>
            </w:r>
          </w:p>
        </w:tc>
        <w:tc>
          <w:tcPr>
            <w:tcW w:w="337" w:type="pct"/>
            <w:tcMar>
              <w:top w:w="55" w:type="dxa"/>
              <w:left w:w="55" w:type="dxa"/>
              <w:bottom w:w="55" w:type="dxa"/>
              <w:right w:w="55" w:type="dxa"/>
            </w:tcMar>
            <w:vAlign w:val="center"/>
          </w:tcPr>
          <w:p w14:paraId="5B385A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0.021</w:t>
            </w:r>
          </w:p>
        </w:tc>
        <w:tc>
          <w:tcPr>
            <w:tcW w:w="337" w:type="pct"/>
            <w:tcMar>
              <w:top w:w="55" w:type="dxa"/>
              <w:left w:w="55" w:type="dxa"/>
              <w:bottom w:w="55" w:type="dxa"/>
              <w:right w:w="55" w:type="dxa"/>
            </w:tcMar>
            <w:vAlign w:val="center"/>
          </w:tcPr>
          <w:p w14:paraId="1BE9643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0.036</w:t>
            </w:r>
          </w:p>
        </w:tc>
        <w:tc>
          <w:tcPr>
            <w:tcW w:w="337" w:type="pct"/>
            <w:tcMar>
              <w:top w:w="55" w:type="dxa"/>
              <w:left w:w="55" w:type="dxa"/>
              <w:bottom w:w="55" w:type="dxa"/>
              <w:right w:w="55" w:type="dxa"/>
            </w:tcMar>
            <w:vAlign w:val="center"/>
          </w:tcPr>
          <w:p w14:paraId="63B67E5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0.048</w:t>
            </w:r>
          </w:p>
        </w:tc>
        <w:tc>
          <w:tcPr>
            <w:tcW w:w="337" w:type="pct"/>
            <w:tcMar>
              <w:top w:w="55" w:type="dxa"/>
              <w:left w:w="55" w:type="dxa"/>
              <w:bottom w:w="55" w:type="dxa"/>
              <w:right w:w="55" w:type="dxa"/>
            </w:tcMar>
            <w:vAlign w:val="center"/>
          </w:tcPr>
          <w:p w14:paraId="6B19290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0.051</w:t>
            </w:r>
          </w:p>
        </w:tc>
        <w:tc>
          <w:tcPr>
            <w:tcW w:w="337" w:type="pct"/>
            <w:tcMar>
              <w:top w:w="55" w:type="dxa"/>
              <w:left w:w="55" w:type="dxa"/>
              <w:bottom w:w="55" w:type="dxa"/>
              <w:right w:w="55" w:type="dxa"/>
            </w:tcMar>
            <w:vAlign w:val="center"/>
          </w:tcPr>
          <w:p w14:paraId="3F4769C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0.180</w:t>
            </w:r>
          </w:p>
        </w:tc>
        <w:tc>
          <w:tcPr>
            <w:tcW w:w="337" w:type="pct"/>
            <w:tcMar>
              <w:top w:w="55" w:type="dxa"/>
              <w:left w:w="55" w:type="dxa"/>
              <w:bottom w:w="55" w:type="dxa"/>
              <w:right w:w="55" w:type="dxa"/>
            </w:tcMar>
            <w:vAlign w:val="center"/>
          </w:tcPr>
          <w:p w14:paraId="31B0C8C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0.302</w:t>
            </w:r>
          </w:p>
        </w:tc>
        <w:tc>
          <w:tcPr>
            <w:tcW w:w="513" w:type="pct"/>
            <w:tcMar>
              <w:top w:w="55" w:type="dxa"/>
              <w:left w:w="55" w:type="dxa"/>
              <w:bottom w:w="55" w:type="dxa"/>
              <w:right w:w="55" w:type="dxa"/>
            </w:tcMar>
            <w:vAlign w:val="center"/>
          </w:tcPr>
          <w:p w14:paraId="66139F4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0.402</w:t>
            </w:r>
          </w:p>
        </w:tc>
        <w:tc>
          <w:tcPr>
            <w:tcW w:w="337" w:type="pct"/>
            <w:tcMar>
              <w:top w:w="55" w:type="dxa"/>
              <w:left w:w="55" w:type="dxa"/>
              <w:bottom w:w="55" w:type="dxa"/>
              <w:right w:w="55" w:type="dxa"/>
            </w:tcMar>
            <w:vAlign w:val="center"/>
          </w:tcPr>
          <w:p w14:paraId="19D28C5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0.430</w:t>
            </w:r>
          </w:p>
        </w:tc>
        <w:tc>
          <w:tcPr>
            <w:tcW w:w="337" w:type="pct"/>
            <w:tcMar>
              <w:top w:w="55" w:type="dxa"/>
              <w:left w:w="55" w:type="dxa"/>
              <w:bottom w:w="55" w:type="dxa"/>
              <w:right w:w="55" w:type="dxa"/>
            </w:tcMar>
            <w:vAlign w:val="center"/>
          </w:tcPr>
          <w:p w14:paraId="3D5D95E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0.144</w:t>
            </w:r>
          </w:p>
        </w:tc>
        <w:tc>
          <w:tcPr>
            <w:tcW w:w="337" w:type="pct"/>
            <w:tcMar>
              <w:top w:w="55" w:type="dxa"/>
              <w:left w:w="55" w:type="dxa"/>
              <w:bottom w:w="55" w:type="dxa"/>
              <w:right w:w="55" w:type="dxa"/>
            </w:tcMar>
            <w:vAlign w:val="center"/>
          </w:tcPr>
          <w:p w14:paraId="4A4CABA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0.242</w:t>
            </w:r>
          </w:p>
        </w:tc>
        <w:tc>
          <w:tcPr>
            <w:tcW w:w="513" w:type="pct"/>
            <w:tcMar>
              <w:top w:w="55" w:type="dxa"/>
              <w:left w:w="55" w:type="dxa"/>
              <w:bottom w:w="55" w:type="dxa"/>
              <w:right w:w="55" w:type="dxa"/>
            </w:tcMar>
            <w:vAlign w:val="center"/>
          </w:tcPr>
          <w:p w14:paraId="7A617B8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0.322</w:t>
            </w:r>
          </w:p>
        </w:tc>
        <w:tc>
          <w:tcPr>
            <w:tcW w:w="337" w:type="pct"/>
            <w:tcMar>
              <w:top w:w="55" w:type="dxa"/>
              <w:left w:w="55" w:type="dxa"/>
              <w:bottom w:w="55" w:type="dxa"/>
              <w:right w:w="55" w:type="dxa"/>
            </w:tcMar>
            <w:vAlign w:val="center"/>
          </w:tcPr>
          <w:p w14:paraId="08CDF3A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0.344</w:t>
            </w:r>
          </w:p>
        </w:tc>
        <w:tc>
          <w:tcPr>
            <w:tcW w:w="386" w:type="pct"/>
            <w:tcMar>
              <w:top w:w="55" w:type="dxa"/>
              <w:left w:w="55" w:type="dxa"/>
              <w:bottom w:w="55" w:type="dxa"/>
              <w:right w:w="55" w:type="dxa"/>
            </w:tcMar>
            <w:vAlign w:val="center"/>
          </w:tcPr>
          <w:p w14:paraId="6008BA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0.536</w:t>
            </w:r>
          </w:p>
        </w:tc>
      </w:tr>
      <w:tr w:rsidR="009509F1" w:rsidRPr="00164897" w14:paraId="58B7E9EF" w14:textId="77777777" w:rsidTr="009509F1">
        <w:tc>
          <w:tcPr>
            <w:tcW w:w="216" w:type="pct"/>
            <w:tcMar>
              <w:top w:w="55" w:type="dxa"/>
              <w:left w:w="55" w:type="dxa"/>
              <w:bottom w:w="55" w:type="dxa"/>
              <w:right w:w="55" w:type="dxa"/>
            </w:tcMar>
            <w:vAlign w:val="center"/>
          </w:tcPr>
          <w:p w14:paraId="2F401EE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2.1</w:t>
            </w:r>
          </w:p>
        </w:tc>
        <w:tc>
          <w:tcPr>
            <w:tcW w:w="337" w:type="pct"/>
            <w:tcMar>
              <w:top w:w="55" w:type="dxa"/>
              <w:left w:w="55" w:type="dxa"/>
              <w:bottom w:w="55" w:type="dxa"/>
              <w:right w:w="55" w:type="dxa"/>
            </w:tcMar>
            <w:vAlign w:val="center"/>
          </w:tcPr>
          <w:p w14:paraId="49EF0A5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0.099</w:t>
            </w:r>
          </w:p>
        </w:tc>
        <w:tc>
          <w:tcPr>
            <w:tcW w:w="337" w:type="pct"/>
            <w:tcMar>
              <w:top w:w="55" w:type="dxa"/>
              <w:left w:w="55" w:type="dxa"/>
              <w:bottom w:w="55" w:type="dxa"/>
              <w:right w:w="55" w:type="dxa"/>
            </w:tcMar>
            <w:vAlign w:val="center"/>
          </w:tcPr>
          <w:p w14:paraId="726BA34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0.276</w:t>
            </w:r>
          </w:p>
        </w:tc>
        <w:tc>
          <w:tcPr>
            <w:tcW w:w="337" w:type="pct"/>
            <w:tcMar>
              <w:top w:w="55" w:type="dxa"/>
              <w:left w:w="55" w:type="dxa"/>
              <w:bottom w:w="55" w:type="dxa"/>
              <w:right w:w="55" w:type="dxa"/>
            </w:tcMar>
            <w:vAlign w:val="center"/>
          </w:tcPr>
          <w:p w14:paraId="2664FE6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0.278</w:t>
            </w:r>
          </w:p>
        </w:tc>
        <w:tc>
          <w:tcPr>
            <w:tcW w:w="337" w:type="pct"/>
            <w:tcMar>
              <w:top w:w="55" w:type="dxa"/>
              <w:left w:w="55" w:type="dxa"/>
              <w:bottom w:w="55" w:type="dxa"/>
              <w:right w:w="55" w:type="dxa"/>
            </w:tcMar>
            <w:vAlign w:val="center"/>
          </w:tcPr>
          <w:p w14:paraId="0B80235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0.325</w:t>
            </w:r>
          </w:p>
        </w:tc>
        <w:tc>
          <w:tcPr>
            <w:tcW w:w="337" w:type="pct"/>
            <w:tcMar>
              <w:top w:w="55" w:type="dxa"/>
              <w:left w:w="55" w:type="dxa"/>
              <w:bottom w:w="55" w:type="dxa"/>
              <w:right w:w="55" w:type="dxa"/>
            </w:tcMar>
            <w:vAlign w:val="center"/>
          </w:tcPr>
          <w:p w14:paraId="4DD962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0.200</w:t>
            </w:r>
          </w:p>
        </w:tc>
        <w:tc>
          <w:tcPr>
            <w:tcW w:w="337" w:type="pct"/>
            <w:tcMar>
              <w:top w:w="55" w:type="dxa"/>
              <w:left w:w="55" w:type="dxa"/>
              <w:bottom w:w="55" w:type="dxa"/>
              <w:right w:w="55" w:type="dxa"/>
            </w:tcMar>
            <w:vAlign w:val="center"/>
          </w:tcPr>
          <w:p w14:paraId="27B31F2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0.611</w:t>
            </w:r>
          </w:p>
        </w:tc>
        <w:tc>
          <w:tcPr>
            <w:tcW w:w="513" w:type="pct"/>
            <w:tcMar>
              <w:top w:w="55" w:type="dxa"/>
              <w:left w:w="55" w:type="dxa"/>
              <w:bottom w:w="55" w:type="dxa"/>
              <w:right w:w="55" w:type="dxa"/>
            </w:tcMar>
            <w:vAlign w:val="center"/>
          </w:tcPr>
          <w:p w14:paraId="1DBE73E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0.615</w:t>
            </w:r>
          </w:p>
        </w:tc>
        <w:tc>
          <w:tcPr>
            <w:tcW w:w="337" w:type="pct"/>
            <w:tcMar>
              <w:top w:w="55" w:type="dxa"/>
              <w:left w:w="55" w:type="dxa"/>
              <w:bottom w:w="55" w:type="dxa"/>
              <w:right w:w="55" w:type="dxa"/>
            </w:tcMar>
            <w:vAlign w:val="center"/>
          </w:tcPr>
          <w:p w14:paraId="2E715E3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0.718</w:t>
            </w:r>
          </w:p>
        </w:tc>
        <w:tc>
          <w:tcPr>
            <w:tcW w:w="337" w:type="pct"/>
            <w:tcMar>
              <w:top w:w="55" w:type="dxa"/>
              <w:left w:w="55" w:type="dxa"/>
              <w:bottom w:w="55" w:type="dxa"/>
              <w:right w:w="55" w:type="dxa"/>
            </w:tcMar>
            <w:vAlign w:val="center"/>
          </w:tcPr>
          <w:p w14:paraId="4E38B3D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0.174</w:t>
            </w:r>
          </w:p>
        </w:tc>
        <w:tc>
          <w:tcPr>
            <w:tcW w:w="337" w:type="pct"/>
            <w:tcMar>
              <w:top w:w="55" w:type="dxa"/>
              <w:left w:w="55" w:type="dxa"/>
              <w:bottom w:w="55" w:type="dxa"/>
              <w:right w:w="55" w:type="dxa"/>
            </w:tcMar>
            <w:vAlign w:val="center"/>
          </w:tcPr>
          <w:p w14:paraId="7057C74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0.482</w:t>
            </w:r>
          </w:p>
        </w:tc>
        <w:tc>
          <w:tcPr>
            <w:tcW w:w="513" w:type="pct"/>
            <w:tcMar>
              <w:top w:w="55" w:type="dxa"/>
              <w:left w:w="55" w:type="dxa"/>
              <w:bottom w:w="55" w:type="dxa"/>
              <w:right w:w="55" w:type="dxa"/>
            </w:tcMar>
            <w:vAlign w:val="center"/>
          </w:tcPr>
          <w:p w14:paraId="72849A8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0.486</w:t>
            </w:r>
          </w:p>
        </w:tc>
        <w:tc>
          <w:tcPr>
            <w:tcW w:w="337" w:type="pct"/>
            <w:tcMar>
              <w:top w:w="55" w:type="dxa"/>
              <w:left w:w="55" w:type="dxa"/>
              <w:bottom w:w="55" w:type="dxa"/>
              <w:right w:w="55" w:type="dxa"/>
            </w:tcMar>
            <w:vAlign w:val="center"/>
          </w:tcPr>
          <w:p w14:paraId="6429F00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0.567</w:t>
            </w:r>
          </w:p>
        </w:tc>
        <w:tc>
          <w:tcPr>
            <w:tcW w:w="386" w:type="pct"/>
            <w:tcMar>
              <w:top w:w="55" w:type="dxa"/>
              <w:left w:w="55" w:type="dxa"/>
              <w:bottom w:w="55" w:type="dxa"/>
              <w:right w:w="55" w:type="dxa"/>
            </w:tcMar>
            <w:vAlign w:val="center"/>
          </w:tcPr>
          <w:p w14:paraId="37EB4B6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0.679</w:t>
            </w:r>
          </w:p>
        </w:tc>
      </w:tr>
      <w:tr w:rsidR="009509F1" w:rsidRPr="00164897" w14:paraId="1B028F62" w14:textId="77777777" w:rsidTr="009509F1">
        <w:tc>
          <w:tcPr>
            <w:tcW w:w="216" w:type="pct"/>
            <w:tcMar>
              <w:top w:w="55" w:type="dxa"/>
              <w:left w:w="55" w:type="dxa"/>
              <w:bottom w:w="55" w:type="dxa"/>
              <w:right w:w="55" w:type="dxa"/>
            </w:tcMar>
            <w:vAlign w:val="center"/>
          </w:tcPr>
          <w:p w14:paraId="22964EE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2.2</w:t>
            </w:r>
          </w:p>
        </w:tc>
        <w:tc>
          <w:tcPr>
            <w:tcW w:w="337" w:type="pct"/>
            <w:tcMar>
              <w:top w:w="55" w:type="dxa"/>
              <w:left w:w="55" w:type="dxa"/>
              <w:bottom w:w="55" w:type="dxa"/>
              <w:right w:w="55" w:type="dxa"/>
            </w:tcMar>
            <w:vAlign w:val="center"/>
          </w:tcPr>
          <w:p w14:paraId="7B5E3FB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0.055</w:t>
            </w:r>
          </w:p>
        </w:tc>
        <w:tc>
          <w:tcPr>
            <w:tcW w:w="337" w:type="pct"/>
            <w:tcMar>
              <w:top w:w="55" w:type="dxa"/>
              <w:left w:w="55" w:type="dxa"/>
              <w:bottom w:w="55" w:type="dxa"/>
              <w:right w:w="55" w:type="dxa"/>
            </w:tcMar>
            <w:vAlign w:val="center"/>
          </w:tcPr>
          <w:p w14:paraId="69BF787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0.055</w:t>
            </w:r>
          </w:p>
        </w:tc>
        <w:tc>
          <w:tcPr>
            <w:tcW w:w="337" w:type="pct"/>
            <w:tcMar>
              <w:top w:w="55" w:type="dxa"/>
              <w:left w:w="55" w:type="dxa"/>
              <w:bottom w:w="55" w:type="dxa"/>
              <w:right w:w="55" w:type="dxa"/>
            </w:tcMar>
            <w:vAlign w:val="center"/>
          </w:tcPr>
          <w:p w14:paraId="717C77F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0.082</w:t>
            </w:r>
          </w:p>
        </w:tc>
        <w:tc>
          <w:tcPr>
            <w:tcW w:w="337" w:type="pct"/>
            <w:tcMar>
              <w:top w:w="55" w:type="dxa"/>
              <w:left w:w="55" w:type="dxa"/>
              <w:bottom w:w="55" w:type="dxa"/>
              <w:right w:w="55" w:type="dxa"/>
            </w:tcMar>
            <w:vAlign w:val="center"/>
          </w:tcPr>
          <w:p w14:paraId="4F1334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0.093</w:t>
            </w:r>
          </w:p>
        </w:tc>
        <w:tc>
          <w:tcPr>
            <w:tcW w:w="337" w:type="pct"/>
            <w:tcMar>
              <w:top w:w="55" w:type="dxa"/>
              <w:left w:w="55" w:type="dxa"/>
              <w:bottom w:w="55" w:type="dxa"/>
              <w:right w:w="55" w:type="dxa"/>
            </w:tcMar>
            <w:vAlign w:val="center"/>
          </w:tcPr>
          <w:p w14:paraId="2ED85A5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0.200</w:t>
            </w:r>
          </w:p>
        </w:tc>
        <w:tc>
          <w:tcPr>
            <w:tcW w:w="337" w:type="pct"/>
            <w:tcMar>
              <w:top w:w="55" w:type="dxa"/>
              <w:left w:w="55" w:type="dxa"/>
              <w:bottom w:w="55" w:type="dxa"/>
              <w:right w:w="55" w:type="dxa"/>
            </w:tcMar>
            <w:vAlign w:val="center"/>
          </w:tcPr>
          <w:p w14:paraId="3D0F7E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0.192</w:t>
            </w:r>
          </w:p>
        </w:tc>
        <w:tc>
          <w:tcPr>
            <w:tcW w:w="513" w:type="pct"/>
            <w:tcMar>
              <w:top w:w="55" w:type="dxa"/>
              <w:left w:w="55" w:type="dxa"/>
              <w:bottom w:w="55" w:type="dxa"/>
              <w:right w:w="55" w:type="dxa"/>
            </w:tcMar>
            <w:vAlign w:val="center"/>
          </w:tcPr>
          <w:p w14:paraId="166B164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0.298</w:t>
            </w:r>
          </w:p>
        </w:tc>
        <w:tc>
          <w:tcPr>
            <w:tcW w:w="337" w:type="pct"/>
            <w:tcMar>
              <w:top w:w="55" w:type="dxa"/>
              <w:left w:w="55" w:type="dxa"/>
              <w:bottom w:w="55" w:type="dxa"/>
              <w:right w:w="55" w:type="dxa"/>
            </w:tcMar>
            <w:vAlign w:val="center"/>
          </w:tcPr>
          <w:p w14:paraId="254237A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0.336</w:t>
            </w:r>
          </w:p>
        </w:tc>
        <w:tc>
          <w:tcPr>
            <w:tcW w:w="337" w:type="pct"/>
            <w:tcMar>
              <w:top w:w="55" w:type="dxa"/>
              <w:left w:w="55" w:type="dxa"/>
              <w:bottom w:w="55" w:type="dxa"/>
              <w:right w:w="55" w:type="dxa"/>
            </w:tcMar>
            <w:vAlign w:val="center"/>
          </w:tcPr>
          <w:p w14:paraId="785E9CD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0.141</w:t>
            </w:r>
          </w:p>
        </w:tc>
        <w:tc>
          <w:tcPr>
            <w:tcW w:w="337" w:type="pct"/>
            <w:tcMar>
              <w:top w:w="55" w:type="dxa"/>
              <w:left w:w="55" w:type="dxa"/>
              <w:bottom w:w="55" w:type="dxa"/>
              <w:right w:w="55" w:type="dxa"/>
            </w:tcMar>
            <w:vAlign w:val="center"/>
          </w:tcPr>
          <w:p w14:paraId="60B30E3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0.135</w:t>
            </w:r>
          </w:p>
        </w:tc>
        <w:tc>
          <w:tcPr>
            <w:tcW w:w="513" w:type="pct"/>
            <w:tcMar>
              <w:top w:w="55" w:type="dxa"/>
              <w:left w:w="55" w:type="dxa"/>
              <w:bottom w:w="55" w:type="dxa"/>
              <w:right w:w="55" w:type="dxa"/>
            </w:tcMar>
            <w:vAlign w:val="center"/>
          </w:tcPr>
          <w:p w14:paraId="50360E0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0.210</w:t>
            </w:r>
          </w:p>
        </w:tc>
        <w:tc>
          <w:tcPr>
            <w:tcW w:w="337" w:type="pct"/>
            <w:tcMar>
              <w:top w:w="55" w:type="dxa"/>
              <w:left w:w="55" w:type="dxa"/>
              <w:bottom w:w="55" w:type="dxa"/>
              <w:right w:w="55" w:type="dxa"/>
            </w:tcMar>
            <w:vAlign w:val="center"/>
          </w:tcPr>
          <w:p w14:paraId="44C4200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0.236</w:t>
            </w:r>
          </w:p>
        </w:tc>
        <w:tc>
          <w:tcPr>
            <w:tcW w:w="386" w:type="pct"/>
            <w:tcMar>
              <w:top w:w="55" w:type="dxa"/>
              <w:left w:w="55" w:type="dxa"/>
              <w:bottom w:w="55" w:type="dxa"/>
              <w:right w:w="55" w:type="dxa"/>
            </w:tcMar>
            <w:vAlign w:val="center"/>
          </w:tcPr>
          <w:p w14:paraId="330D299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0.595</w:t>
            </w:r>
          </w:p>
        </w:tc>
      </w:tr>
      <w:tr w:rsidR="009509F1" w:rsidRPr="00164897" w14:paraId="12174522" w14:textId="77777777" w:rsidTr="009509F1">
        <w:tc>
          <w:tcPr>
            <w:tcW w:w="216" w:type="pct"/>
            <w:tcMar>
              <w:top w:w="55" w:type="dxa"/>
              <w:left w:w="55" w:type="dxa"/>
              <w:bottom w:w="55" w:type="dxa"/>
              <w:right w:w="55" w:type="dxa"/>
            </w:tcMar>
            <w:vAlign w:val="center"/>
          </w:tcPr>
          <w:p w14:paraId="4C4355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2.3</w:t>
            </w:r>
          </w:p>
        </w:tc>
        <w:tc>
          <w:tcPr>
            <w:tcW w:w="337" w:type="pct"/>
            <w:tcMar>
              <w:top w:w="55" w:type="dxa"/>
              <w:left w:w="55" w:type="dxa"/>
              <w:bottom w:w="55" w:type="dxa"/>
              <w:right w:w="55" w:type="dxa"/>
            </w:tcMar>
            <w:vAlign w:val="center"/>
          </w:tcPr>
          <w:p w14:paraId="4E27907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0.075</w:t>
            </w:r>
          </w:p>
        </w:tc>
        <w:tc>
          <w:tcPr>
            <w:tcW w:w="337" w:type="pct"/>
            <w:tcMar>
              <w:top w:w="55" w:type="dxa"/>
              <w:left w:w="55" w:type="dxa"/>
              <w:bottom w:w="55" w:type="dxa"/>
              <w:right w:w="55" w:type="dxa"/>
            </w:tcMar>
            <w:vAlign w:val="center"/>
          </w:tcPr>
          <w:p w14:paraId="5EDEEFE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0.226</w:t>
            </w:r>
          </w:p>
        </w:tc>
        <w:tc>
          <w:tcPr>
            <w:tcW w:w="337" w:type="pct"/>
            <w:tcMar>
              <w:top w:w="55" w:type="dxa"/>
              <w:left w:w="55" w:type="dxa"/>
              <w:bottom w:w="55" w:type="dxa"/>
              <w:right w:w="55" w:type="dxa"/>
            </w:tcMar>
            <w:vAlign w:val="center"/>
          </w:tcPr>
          <w:p w14:paraId="29A5C7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0.219</w:t>
            </w:r>
          </w:p>
        </w:tc>
        <w:tc>
          <w:tcPr>
            <w:tcW w:w="337" w:type="pct"/>
            <w:tcMar>
              <w:top w:w="55" w:type="dxa"/>
              <w:left w:w="55" w:type="dxa"/>
              <w:bottom w:w="55" w:type="dxa"/>
              <w:right w:w="55" w:type="dxa"/>
            </w:tcMar>
            <w:vAlign w:val="center"/>
          </w:tcPr>
          <w:p w14:paraId="57E588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0.261</w:t>
            </w:r>
          </w:p>
        </w:tc>
        <w:tc>
          <w:tcPr>
            <w:tcW w:w="337" w:type="pct"/>
            <w:tcMar>
              <w:top w:w="55" w:type="dxa"/>
              <w:left w:w="55" w:type="dxa"/>
              <w:bottom w:w="55" w:type="dxa"/>
              <w:right w:w="55" w:type="dxa"/>
            </w:tcMar>
            <w:vAlign w:val="center"/>
          </w:tcPr>
          <w:p w14:paraId="1BB632A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0.210</w:t>
            </w:r>
          </w:p>
        </w:tc>
        <w:tc>
          <w:tcPr>
            <w:tcW w:w="337" w:type="pct"/>
            <w:tcMar>
              <w:top w:w="55" w:type="dxa"/>
              <w:left w:w="55" w:type="dxa"/>
              <w:bottom w:w="55" w:type="dxa"/>
              <w:right w:w="55" w:type="dxa"/>
            </w:tcMar>
            <w:vAlign w:val="center"/>
          </w:tcPr>
          <w:p w14:paraId="37C1AE5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0.631</w:t>
            </w:r>
          </w:p>
        </w:tc>
        <w:tc>
          <w:tcPr>
            <w:tcW w:w="513" w:type="pct"/>
            <w:tcMar>
              <w:top w:w="55" w:type="dxa"/>
              <w:left w:w="55" w:type="dxa"/>
              <w:bottom w:w="55" w:type="dxa"/>
              <w:right w:w="55" w:type="dxa"/>
            </w:tcMar>
            <w:vAlign w:val="center"/>
          </w:tcPr>
          <w:p w14:paraId="1C4A4DF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0.610</w:t>
            </w:r>
          </w:p>
        </w:tc>
        <w:tc>
          <w:tcPr>
            <w:tcW w:w="337" w:type="pct"/>
            <w:tcMar>
              <w:top w:w="55" w:type="dxa"/>
              <w:left w:w="55" w:type="dxa"/>
              <w:bottom w:w="55" w:type="dxa"/>
              <w:right w:w="55" w:type="dxa"/>
            </w:tcMar>
            <w:vAlign w:val="center"/>
          </w:tcPr>
          <w:p w14:paraId="699E01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0.730</w:t>
            </w:r>
          </w:p>
        </w:tc>
        <w:tc>
          <w:tcPr>
            <w:tcW w:w="337" w:type="pct"/>
            <w:tcMar>
              <w:top w:w="55" w:type="dxa"/>
              <w:left w:w="55" w:type="dxa"/>
              <w:bottom w:w="55" w:type="dxa"/>
              <w:right w:w="55" w:type="dxa"/>
            </w:tcMar>
            <w:vAlign w:val="center"/>
          </w:tcPr>
          <w:p w14:paraId="6DA9A6B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0.183</w:t>
            </w:r>
          </w:p>
        </w:tc>
        <w:tc>
          <w:tcPr>
            <w:tcW w:w="337" w:type="pct"/>
            <w:tcMar>
              <w:top w:w="55" w:type="dxa"/>
              <w:left w:w="55" w:type="dxa"/>
              <w:bottom w:w="55" w:type="dxa"/>
              <w:right w:w="55" w:type="dxa"/>
            </w:tcMar>
            <w:vAlign w:val="center"/>
          </w:tcPr>
          <w:p w14:paraId="206E68F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0.550</w:t>
            </w:r>
          </w:p>
        </w:tc>
        <w:tc>
          <w:tcPr>
            <w:tcW w:w="513" w:type="pct"/>
            <w:tcMar>
              <w:top w:w="55" w:type="dxa"/>
              <w:left w:w="55" w:type="dxa"/>
              <w:bottom w:w="55" w:type="dxa"/>
              <w:right w:w="55" w:type="dxa"/>
            </w:tcMar>
            <w:vAlign w:val="center"/>
          </w:tcPr>
          <w:p w14:paraId="46BDB08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0.532</w:t>
            </w:r>
          </w:p>
        </w:tc>
        <w:tc>
          <w:tcPr>
            <w:tcW w:w="337" w:type="pct"/>
            <w:tcMar>
              <w:top w:w="55" w:type="dxa"/>
              <w:left w:w="55" w:type="dxa"/>
              <w:bottom w:w="55" w:type="dxa"/>
              <w:right w:w="55" w:type="dxa"/>
            </w:tcMar>
            <w:vAlign w:val="center"/>
          </w:tcPr>
          <w:p w14:paraId="762950D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0.636</w:t>
            </w:r>
          </w:p>
        </w:tc>
        <w:tc>
          <w:tcPr>
            <w:tcW w:w="386" w:type="pct"/>
            <w:tcMar>
              <w:top w:w="55" w:type="dxa"/>
              <w:left w:w="55" w:type="dxa"/>
              <w:bottom w:w="55" w:type="dxa"/>
              <w:right w:w="55" w:type="dxa"/>
            </w:tcMar>
            <w:vAlign w:val="center"/>
          </w:tcPr>
          <w:p w14:paraId="2A0EBA8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0.619</w:t>
            </w:r>
          </w:p>
        </w:tc>
      </w:tr>
      <w:tr w:rsidR="009509F1" w:rsidRPr="00164897" w14:paraId="74DE4395" w14:textId="77777777" w:rsidTr="009509F1">
        <w:tc>
          <w:tcPr>
            <w:tcW w:w="216" w:type="pct"/>
            <w:tcMar>
              <w:top w:w="55" w:type="dxa"/>
              <w:left w:w="55" w:type="dxa"/>
              <w:bottom w:w="55" w:type="dxa"/>
              <w:right w:w="55" w:type="dxa"/>
            </w:tcMar>
            <w:vAlign w:val="center"/>
          </w:tcPr>
          <w:p w14:paraId="21C3ECA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2.4</w:t>
            </w:r>
          </w:p>
        </w:tc>
        <w:tc>
          <w:tcPr>
            <w:tcW w:w="337" w:type="pct"/>
            <w:tcMar>
              <w:top w:w="55" w:type="dxa"/>
              <w:left w:w="55" w:type="dxa"/>
              <w:bottom w:w="55" w:type="dxa"/>
              <w:right w:w="55" w:type="dxa"/>
            </w:tcMar>
            <w:vAlign w:val="center"/>
          </w:tcPr>
          <w:p w14:paraId="745A076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0.058</w:t>
            </w:r>
          </w:p>
        </w:tc>
        <w:tc>
          <w:tcPr>
            <w:tcW w:w="337" w:type="pct"/>
            <w:tcMar>
              <w:top w:w="55" w:type="dxa"/>
              <w:left w:w="55" w:type="dxa"/>
              <w:bottom w:w="55" w:type="dxa"/>
              <w:right w:w="55" w:type="dxa"/>
            </w:tcMar>
            <w:vAlign w:val="center"/>
          </w:tcPr>
          <w:p w14:paraId="3CDABA4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0.117</w:t>
            </w:r>
          </w:p>
        </w:tc>
        <w:tc>
          <w:tcPr>
            <w:tcW w:w="337" w:type="pct"/>
            <w:tcMar>
              <w:top w:w="55" w:type="dxa"/>
              <w:left w:w="55" w:type="dxa"/>
              <w:bottom w:w="55" w:type="dxa"/>
              <w:right w:w="55" w:type="dxa"/>
            </w:tcMar>
            <w:vAlign w:val="center"/>
          </w:tcPr>
          <w:p w14:paraId="2E28468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0.052</w:t>
            </w:r>
          </w:p>
        </w:tc>
        <w:tc>
          <w:tcPr>
            <w:tcW w:w="337" w:type="pct"/>
            <w:tcMar>
              <w:top w:w="55" w:type="dxa"/>
              <w:left w:w="55" w:type="dxa"/>
              <w:bottom w:w="55" w:type="dxa"/>
              <w:right w:w="55" w:type="dxa"/>
            </w:tcMar>
            <w:vAlign w:val="center"/>
          </w:tcPr>
          <w:p w14:paraId="5A2666A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0.062</w:t>
            </w:r>
          </w:p>
        </w:tc>
        <w:tc>
          <w:tcPr>
            <w:tcW w:w="337" w:type="pct"/>
            <w:tcMar>
              <w:top w:w="55" w:type="dxa"/>
              <w:left w:w="55" w:type="dxa"/>
              <w:bottom w:w="55" w:type="dxa"/>
              <w:right w:w="55" w:type="dxa"/>
            </w:tcMar>
            <w:vAlign w:val="center"/>
          </w:tcPr>
          <w:p w14:paraId="0E3C3A8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0.450</w:t>
            </w:r>
          </w:p>
        </w:tc>
        <w:tc>
          <w:tcPr>
            <w:tcW w:w="337" w:type="pct"/>
            <w:tcMar>
              <w:top w:w="55" w:type="dxa"/>
              <w:left w:w="55" w:type="dxa"/>
              <w:bottom w:w="55" w:type="dxa"/>
              <w:right w:w="55" w:type="dxa"/>
            </w:tcMar>
            <w:vAlign w:val="center"/>
          </w:tcPr>
          <w:p w14:paraId="379E398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0.900</w:t>
            </w:r>
          </w:p>
        </w:tc>
        <w:tc>
          <w:tcPr>
            <w:tcW w:w="513" w:type="pct"/>
            <w:tcMar>
              <w:top w:w="55" w:type="dxa"/>
              <w:left w:w="55" w:type="dxa"/>
              <w:bottom w:w="55" w:type="dxa"/>
              <w:right w:w="55" w:type="dxa"/>
            </w:tcMar>
            <w:vAlign w:val="center"/>
          </w:tcPr>
          <w:p w14:paraId="4C123D9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0.402</w:t>
            </w:r>
          </w:p>
        </w:tc>
        <w:tc>
          <w:tcPr>
            <w:tcW w:w="337" w:type="pct"/>
            <w:tcMar>
              <w:top w:w="55" w:type="dxa"/>
              <w:left w:w="55" w:type="dxa"/>
              <w:bottom w:w="55" w:type="dxa"/>
              <w:right w:w="55" w:type="dxa"/>
            </w:tcMar>
            <w:vAlign w:val="center"/>
          </w:tcPr>
          <w:p w14:paraId="72D0ED1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0.478</w:t>
            </w:r>
          </w:p>
        </w:tc>
        <w:tc>
          <w:tcPr>
            <w:tcW w:w="337" w:type="pct"/>
            <w:tcMar>
              <w:top w:w="55" w:type="dxa"/>
              <w:left w:w="55" w:type="dxa"/>
              <w:bottom w:w="55" w:type="dxa"/>
              <w:right w:w="55" w:type="dxa"/>
            </w:tcMar>
            <w:vAlign w:val="center"/>
          </w:tcPr>
          <w:p w14:paraId="542490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0.361</w:t>
            </w:r>
          </w:p>
        </w:tc>
        <w:tc>
          <w:tcPr>
            <w:tcW w:w="337" w:type="pct"/>
            <w:tcMar>
              <w:top w:w="55" w:type="dxa"/>
              <w:left w:w="55" w:type="dxa"/>
              <w:bottom w:w="55" w:type="dxa"/>
              <w:right w:w="55" w:type="dxa"/>
            </w:tcMar>
            <w:vAlign w:val="center"/>
          </w:tcPr>
          <w:p w14:paraId="19C8762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0.722</w:t>
            </w:r>
          </w:p>
        </w:tc>
        <w:tc>
          <w:tcPr>
            <w:tcW w:w="513" w:type="pct"/>
            <w:tcMar>
              <w:top w:w="55" w:type="dxa"/>
              <w:left w:w="55" w:type="dxa"/>
              <w:bottom w:w="55" w:type="dxa"/>
              <w:right w:w="55" w:type="dxa"/>
            </w:tcMar>
            <w:vAlign w:val="center"/>
          </w:tcPr>
          <w:p w14:paraId="3A69DFC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0.323</w:t>
            </w:r>
          </w:p>
        </w:tc>
        <w:tc>
          <w:tcPr>
            <w:tcW w:w="337" w:type="pct"/>
            <w:tcMar>
              <w:top w:w="55" w:type="dxa"/>
              <w:left w:w="55" w:type="dxa"/>
              <w:bottom w:w="55" w:type="dxa"/>
              <w:right w:w="55" w:type="dxa"/>
            </w:tcMar>
            <w:vAlign w:val="center"/>
          </w:tcPr>
          <w:p w14:paraId="0ABBC4A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0.383</w:t>
            </w:r>
          </w:p>
        </w:tc>
        <w:tc>
          <w:tcPr>
            <w:tcW w:w="386" w:type="pct"/>
            <w:tcMar>
              <w:top w:w="55" w:type="dxa"/>
              <w:left w:w="55" w:type="dxa"/>
              <w:bottom w:w="55" w:type="dxa"/>
              <w:right w:w="55" w:type="dxa"/>
            </w:tcMar>
            <w:vAlign w:val="center"/>
          </w:tcPr>
          <w:p w14:paraId="60749E0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0.560</w:t>
            </w:r>
          </w:p>
        </w:tc>
      </w:tr>
      <w:tr w:rsidR="009509F1" w:rsidRPr="00164897" w14:paraId="260AF3C7" w14:textId="77777777" w:rsidTr="009509F1">
        <w:tc>
          <w:tcPr>
            <w:tcW w:w="216" w:type="pct"/>
            <w:tcMar>
              <w:top w:w="55" w:type="dxa"/>
              <w:left w:w="55" w:type="dxa"/>
              <w:bottom w:w="55" w:type="dxa"/>
              <w:right w:w="55" w:type="dxa"/>
            </w:tcMar>
            <w:vAlign w:val="center"/>
          </w:tcPr>
          <w:p w14:paraId="0DD3A65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3.1</w:t>
            </w:r>
          </w:p>
        </w:tc>
        <w:tc>
          <w:tcPr>
            <w:tcW w:w="337" w:type="pct"/>
            <w:tcMar>
              <w:top w:w="55" w:type="dxa"/>
              <w:left w:w="55" w:type="dxa"/>
              <w:bottom w:w="55" w:type="dxa"/>
              <w:right w:w="55" w:type="dxa"/>
            </w:tcMar>
            <w:vAlign w:val="center"/>
          </w:tcPr>
          <w:p w14:paraId="0BA0163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0.104</w:t>
            </w:r>
          </w:p>
        </w:tc>
        <w:tc>
          <w:tcPr>
            <w:tcW w:w="337" w:type="pct"/>
            <w:tcMar>
              <w:top w:w="55" w:type="dxa"/>
              <w:left w:w="55" w:type="dxa"/>
              <w:bottom w:w="55" w:type="dxa"/>
              <w:right w:w="55" w:type="dxa"/>
            </w:tcMar>
            <w:vAlign w:val="center"/>
          </w:tcPr>
          <w:p w14:paraId="17811CF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0.288</w:t>
            </w:r>
          </w:p>
        </w:tc>
        <w:tc>
          <w:tcPr>
            <w:tcW w:w="337" w:type="pct"/>
            <w:tcMar>
              <w:top w:w="55" w:type="dxa"/>
              <w:left w:w="55" w:type="dxa"/>
              <w:bottom w:w="55" w:type="dxa"/>
              <w:right w:w="55" w:type="dxa"/>
            </w:tcMar>
            <w:vAlign w:val="center"/>
          </w:tcPr>
          <w:p w14:paraId="4F3FFEA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0.290</w:t>
            </w:r>
          </w:p>
        </w:tc>
        <w:tc>
          <w:tcPr>
            <w:tcW w:w="337" w:type="pct"/>
            <w:tcMar>
              <w:top w:w="55" w:type="dxa"/>
              <w:left w:w="55" w:type="dxa"/>
              <w:bottom w:w="55" w:type="dxa"/>
              <w:right w:w="55" w:type="dxa"/>
            </w:tcMar>
            <w:vAlign w:val="center"/>
          </w:tcPr>
          <w:p w14:paraId="651A04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0.348</w:t>
            </w:r>
          </w:p>
        </w:tc>
        <w:tc>
          <w:tcPr>
            <w:tcW w:w="337" w:type="pct"/>
            <w:tcMar>
              <w:top w:w="55" w:type="dxa"/>
              <w:left w:w="55" w:type="dxa"/>
              <w:bottom w:w="55" w:type="dxa"/>
              <w:right w:w="55" w:type="dxa"/>
            </w:tcMar>
            <w:vAlign w:val="center"/>
          </w:tcPr>
          <w:p w14:paraId="32267BF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0.200</w:t>
            </w:r>
          </w:p>
        </w:tc>
        <w:tc>
          <w:tcPr>
            <w:tcW w:w="337" w:type="pct"/>
            <w:tcMar>
              <w:top w:w="55" w:type="dxa"/>
              <w:left w:w="55" w:type="dxa"/>
              <w:bottom w:w="55" w:type="dxa"/>
              <w:right w:w="55" w:type="dxa"/>
            </w:tcMar>
            <w:vAlign w:val="center"/>
          </w:tcPr>
          <w:p w14:paraId="096E89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0.611</w:t>
            </w:r>
          </w:p>
        </w:tc>
        <w:tc>
          <w:tcPr>
            <w:tcW w:w="513" w:type="pct"/>
            <w:tcMar>
              <w:top w:w="55" w:type="dxa"/>
              <w:left w:w="55" w:type="dxa"/>
              <w:bottom w:w="55" w:type="dxa"/>
              <w:right w:w="55" w:type="dxa"/>
            </w:tcMar>
            <w:vAlign w:val="center"/>
          </w:tcPr>
          <w:p w14:paraId="7092348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0.615</w:t>
            </w:r>
          </w:p>
        </w:tc>
        <w:tc>
          <w:tcPr>
            <w:tcW w:w="337" w:type="pct"/>
            <w:tcMar>
              <w:top w:w="55" w:type="dxa"/>
              <w:left w:w="55" w:type="dxa"/>
              <w:bottom w:w="55" w:type="dxa"/>
              <w:right w:w="55" w:type="dxa"/>
            </w:tcMar>
            <w:vAlign w:val="center"/>
          </w:tcPr>
          <w:p w14:paraId="33F618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0.738</w:t>
            </w:r>
          </w:p>
        </w:tc>
        <w:tc>
          <w:tcPr>
            <w:tcW w:w="337" w:type="pct"/>
            <w:tcMar>
              <w:top w:w="55" w:type="dxa"/>
              <w:left w:w="55" w:type="dxa"/>
              <w:bottom w:w="55" w:type="dxa"/>
              <w:right w:w="55" w:type="dxa"/>
            </w:tcMar>
            <w:vAlign w:val="center"/>
          </w:tcPr>
          <w:p w14:paraId="0313F15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0.176</w:t>
            </w:r>
          </w:p>
        </w:tc>
        <w:tc>
          <w:tcPr>
            <w:tcW w:w="337" w:type="pct"/>
            <w:tcMar>
              <w:top w:w="55" w:type="dxa"/>
              <w:left w:w="55" w:type="dxa"/>
              <w:bottom w:w="55" w:type="dxa"/>
              <w:right w:w="55" w:type="dxa"/>
            </w:tcMar>
            <w:vAlign w:val="center"/>
          </w:tcPr>
          <w:p w14:paraId="2F1DF44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0.488</w:t>
            </w:r>
          </w:p>
        </w:tc>
        <w:tc>
          <w:tcPr>
            <w:tcW w:w="513" w:type="pct"/>
            <w:tcMar>
              <w:top w:w="55" w:type="dxa"/>
              <w:left w:w="55" w:type="dxa"/>
              <w:bottom w:w="55" w:type="dxa"/>
              <w:right w:w="55" w:type="dxa"/>
            </w:tcMar>
            <w:vAlign w:val="center"/>
          </w:tcPr>
          <w:p w14:paraId="2B318D6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0.492</w:t>
            </w:r>
          </w:p>
        </w:tc>
        <w:tc>
          <w:tcPr>
            <w:tcW w:w="337" w:type="pct"/>
            <w:tcMar>
              <w:top w:w="55" w:type="dxa"/>
              <w:left w:w="55" w:type="dxa"/>
              <w:bottom w:w="55" w:type="dxa"/>
              <w:right w:w="55" w:type="dxa"/>
            </w:tcMar>
            <w:vAlign w:val="center"/>
          </w:tcPr>
          <w:p w14:paraId="2709B2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0.589</w:t>
            </w:r>
          </w:p>
        </w:tc>
        <w:tc>
          <w:tcPr>
            <w:tcW w:w="386" w:type="pct"/>
            <w:tcMar>
              <w:top w:w="55" w:type="dxa"/>
              <w:left w:w="55" w:type="dxa"/>
              <w:bottom w:w="55" w:type="dxa"/>
              <w:right w:w="55" w:type="dxa"/>
            </w:tcMar>
            <w:vAlign w:val="center"/>
          </w:tcPr>
          <w:p w14:paraId="3A13D62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0.696</w:t>
            </w:r>
          </w:p>
        </w:tc>
      </w:tr>
      <w:tr w:rsidR="009509F1" w:rsidRPr="00164897" w14:paraId="1745F96C" w14:textId="77777777" w:rsidTr="009509F1">
        <w:tc>
          <w:tcPr>
            <w:tcW w:w="216" w:type="pct"/>
            <w:tcMar>
              <w:top w:w="55" w:type="dxa"/>
              <w:left w:w="55" w:type="dxa"/>
              <w:bottom w:w="55" w:type="dxa"/>
              <w:right w:w="55" w:type="dxa"/>
            </w:tcMar>
            <w:vAlign w:val="center"/>
          </w:tcPr>
          <w:p w14:paraId="0D36E4D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3.2</w:t>
            </w:r>
          </w:p>
        </w:tc>
        <w:tc>
          <w:tcPr>
            <w:tcW w:w="337" w:type="pct"/>
            <w:tcMar>
              <w:top w:w="55" w:type="dxa"/>
              <w:left w:w="55" w:type="dxa"/>
              <w:bottom w:w="55" w:type="dxa"/>
              <w:right w:w="55" w:type="dxa"/>
            </w:tcMar>
            <w:vAlign w:val="center"/>
          </w:tcPr>
          <w:p w14:paraId="0DF529B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0.118</w:t>
            </w:r>
          </w:p>
        </w:tc>
        <w:tc>
          <w:tcPr>
            <w:tcW w:w="337" w:type="pct"/>
            <w:tcMar>
              <w:top w:w="55" w:type="dxa"/>
              <w:left w:w="55" w:type="dxa"/>
              <w:bottom w:w="55" w:type="dxa"/>
              <w:right w:w="55" w:type="dxa"/>
            </w:tcMar>
            <w:vAlign w:val="center"/>
          </w:tcPr>
          <w:p w14:paraId="114E8B7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0.235</w:t>
            </w:r>
          </w:p>
        </w:tc>
        <w:tc>
          <w:tcPr>
            <w:tcW w:w="337" w:type="pct"/>
            <w:tcMar>
              <w:top w:w="55" w:type="dxa"/>
              <w:left w:w="55" w:type="dxa"/>
              <w:bottom w:w="55" w:type="dxa"/>
              <w:right w:w="55" w:type="dxa"/>
            </w:tcMar>
            <w:vAlign w:val="center"/>
          </w:tcPr>
          <w:p w14:paraId="0D48B48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0.070</w:t>
            </w:r>
          </w:p>
        </w:tc>
        <w:tc>
          <w:tcPr>
            <w:tcW w:w="337" w:type="pct"/>
            <w:tcMar>
              <w:top w:w="55" w:type="dxa"/>
              <w:left w:w="55" w:type="dxa"/>
              <w:bottom w:w="55" w:type="dxa"/>
              <w:right w:w="55" w:type="dxa"/>
            </w:tcMar>
            <w:vAlign w:val="center"/>
          </w:tcPr>
          <w:p w14:paraId="3942CBF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0.102</w:t>
            </w:r>
          </w:p>
        </w:tc>
        <w:tc>
          <w:tcPr>
            <w:tcW w:w="337" w:type="pct"/>
            <w:tcMar>
              <w:top w:w="55" w:type="dxa"/>
              <w:left w:w="55" w:type="dxa"/>
              <w:bottom w:w="55" w:type="dxa"/>
              <w:right w:w="55" w:type="dxa"/>
            </w:tcMar>
            <w:vAlign w:val="center"/>
          </w:tcPr>
          <w:p w14:paraId="5298185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0.500</w:t>
            </w:r>
          </w:p>
        </w:tc>
        <w:tc>
          <w:tcPr>
            <w:tcW w:w="337" w:type="pct"/>
            <w:tcMar>
              <w:top w:w="55" w:type="dxa"/>
              <w:left w:w="55" w:type="dxa"/>
              <w:bottom w:w="55" w:type="dxa"/>
              <w:right w:w="55" w:type="dxa"/>
            </w:tcMar>
            <w:vAlign w:val="center"/>
          </w:tcPr>
          <w:p w14:paraId="2FEB091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513" w:type="pct"/>
            <w:tcMar>
              <w:top w:w="55" w:type="dxa"/>
              <w:left w:w="55" w:type="dxa"/>
              <w:bottom w:w="55" w:type="dxa"/>
              <w:right w:w="55" w:type="dxa"/>
            </w:tcMar>
            <w:vAlign w:val="center"/>
          </w:tcPr>
          <w:p w14:paraId="66C798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0.298</w:t>
            </w:r>
          </w:p>
        </w:tc>
        <w:tc>
          <w:tcPr>
            <w:tcW w:w="337" w:type="pct"/>
            <w:tcMar>
              <w:top w:w="55" w:type="dxa"/>
              <w:left w:w="55" w:type="dxa"/>
              <w:bottom w:w="55" w:type="dxa"/>
              <w:right w:w="55" w:type="dxa"/>
            </w:tcMar>
            <w:vAlign w:val="center"/>
          </w:tcPr>
          <w:p w14:paraId="1240E9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0.432</w:t>
            </w:r>
          </w:p>
        </w:tc>
        <w:tc>
          <w:tcPr>
            <w:tcW w:w="337" w:type="pct"/>
            <w:tcMar>
              <w:top w:w="55" w:type="dxa"/>
              <w:left w:w="55" w:type="dxa"/>
              <w:bottom w:w="55" w:type="dxa"/>
              <w:right w:w="55" w:type="dxa"/>
            </w:tcMar>
            <w:vAlign w:val="center"/>
          </w:tcPr>
          <w:p w14:paraId="5F47AD7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0.342</w:t>
            </w:r>
          </w:p>
        </w:tc>
        <w:tc>
          <w:tcPr>
            <w:tcW w:w="337" w:type="pct"/>
            <w:tcMar>
              <w:top w:w="55" w:type="dxa"/>
              <w:left w:w="55" w:type="dxa"/>
              <w:bottom w:w="55" w:type="dxa"/>
              <w:right w:w="55" w:type="dxa"/>
            </w:tcMar>
            <w:vAlign w:val="center"/>
          </w:tcPr>
          <w:p w14:paraId="5BD6E19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0.684</w:t>
            </w:r>
          </w:p>
        </w:tc>
        <w:tc>
          <w:tcPr>
            <w:tcW w:w="513" w:type="pct"/>
            <w:tcMar>
              <w:top w:w="55" w:type="dxa"/>
              <w:left w:w="55" w:type="dxa"/>
              <w:bottom w:w="55" w:type="dxa"/>
              <w:right w:w="55" w:type="dxa"/>
            </w:tcMar>
            <w:vAlign w:val="center"/>
          </w:tcPr>
          <w:p w14:paraId="5D99F1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0.204</w:t>
            </w:r>
          </w:p>
        </w:tc>
        <w:tc>
          <w:tcPr>
            <w:tcW w:w="337" w:type="pct"/>
            <w:tcMar>
              <w:top w:w="55" w:type="dxa"/>
              <w:left w:w="55" w:type="dxa"/>
              <w:bottom w:w="55" w:type="dxa"/>
              <w:right w:w="55" w:type="dxa"/>
            </w:tcMar>
            <w:vAlign w:val="center"/>
          </w:tcPr>
          <w:p w14:paraId="75D8F85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0.295</w:t>
            </w:r>
          </w:p>
        </w:tc>
        <w:tc>
          <w:tcPr>
            <w:tcW w:w="386" w:type="pct"/>
            <w:tcMar>
              <w:top w:w="55" w:type="dxa"/>
              <w:left w:w="55" w:type="dxa"/>
              <w:bottom w:w="55" w:type="dxa"/>
              <w:right w:w="55" w:type="dxa"/>
            </w:tcMar>
            <w:vAlign w:val="center"/>
          </w:tcPr>
          <w:p w14:paraId="1FBC564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0.583</w:t>
            </w:r>
          </w:p>
        </w:tc>
      </w:tr>
      <w:tr w:rsidR="009509F1" w:rsidRPr="00164897" w14:paraId="5236FEE8" w14:textId="77777777" w:rsidTr="009509F1">
        <w:tc>
          <w:tcPr>
            <w:tcW w:w="216" w:type="pct"/>
            <w:tcMar>
              <w:top w:w="55" w:type="dxa"/>
              <w:left w:w="55" w:type="dxa"/>
              <w:bottom w:w="55" w:type="dxa"/>
              <w:right w:w="55" w:type="dxa"/>
            </w:tcMar>
            <w:vAlign w:val="center"/>
          </w:tcPr>
          <w:p w14:paraId="727E56B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3.3</w:t>
            </w:r>
          </w:p>
        </w:tc>
        <w:tc>
          <w:tcPr>
            <w:tcW w:w="337" w:type="pct"/>
            <w:tcMar>
              <w:top w:w="55" w:type="dxa"/>
              <w:left w:w="55" w:type="dxa"/>
              <w:bottom w:w="55" w:type="dxa"/>
              <w:right w:w="55" w:type="dxa"/>
            </w:tcMar>
            <w:vAlign w:val="center"/>
          </w:tcPr>
          <w:p w14:paraId="73D2547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0.081</w:t>
            </w:r>
          </w:p>
        </w:tc>
        <w:tc>
          <w:tcPr>
            <w:tcW w:w="337" w:type="pct"/>
            <w:tcMar>
              <w:top w:w="55" w:type="dxa"/>
              <w:left w:w="55" w:type="dxa"/>
              <w:bottom w:w="55" w:type="dxa"/>
              <w:right w:w="55" w:type="dxa"/>
            </w:tcMar>
            <w:vAlign w:val="center"/>
          </w:tcPr>
          <w:p w14:paraId="66FF684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0.242</w:t>
            </w:r>
          </w:p>
        </w:tc>
        <w:tc>
          <w:tcPr>
            <w:tcW w:w="337" w:type="pct"/>
            <w:tcMar>
              <w:top w:w="55" w:type="dxa"/>
              <w:left w:w="55" w:type="dxa"/>
              <w:bottom w:w="55" w:type="dxa"/>
              <w:right w:w="55" w:type="dxa"/>
            </w:tcMar>
            <w:vAlign w:val="center"/>
          </w:tcPr>
          <w:p w14:paraId="6F4FEF7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0.234</w:t>
            </w:r>
          </w:p>
        </w:tc>
        <w:tc>
          <w:tcPr>
            <w:tcW w:w="337" w:type="pct"/>
            <w:tcMar>
              <w:top w:w="55" w:type="dxa"/>
              <w:left w:w="55" w:type="dxa"/>
              <w:bottom w:w="55" w:type="dxa"/>
              <w:right w:w="55" w:type="dxa"/>
            </w:tcMar>
            <w:vAlign w:val="center"/>
          </w:tcPr>
          <w:p w14:paraId="68A27E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0.297</w:t>
            </w:r>
          </w:p>
        </w:tc>
        <w:tc>
          <w:tcPr>
            <w:tcW w:w="337" w:type="pct"/>
            <w:tcMar>
              <w:top w:w="55" w:type="dxa"/>
              <w:left w:w="55" w:type="dxa"/>
              <w:bottom w:w="55" w:type="dxa"/>
              <w:right w:w="55" w:type="dxa"/>
            </w:tcMar>
            <w:vAlign w:val="center"/>
          </w:tcPr>
          <w:p w14:paraId="3CD224C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0.210</w:t>
            </w:r>
          </w:p>
        </w:tc>
        <w:tc>
          <w:tcPr>
            <w:tcW w:w="337" w:type="pct"/>
            <w:tcMar>
              <w:top w:w="55" w:type="dxa"/>
              <w:left w:w="55" w:type="dxa"/>
              <w:bottom w:w="55" w:type="dxa"/>
              <w:right w:w="55" w:type="dxa"/>
            </w:tcMar>
            <w:vAlign w:val="center"/>
          </w:tcPr>
          <w:p w14:paraId="64DADE9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0.631</w:t>
            </w:r>
          </w:p>
        </w:tc>
        <w:tc>
          <w:tcPr>
            <w:tcW w:w="513" w:type="pct"/>
            <w:tcMar>
              <w:top w:w="55" w:type="dxa"/>
              <w:left w:w="55" w:type="dxa"/>
              <w:bottom w:w="55" w:type="dxa"/>
              <w:right w:w="55" w:type="dxa"/>
            </w:tcMar>
            <w:vAlign w:val="center"/>
          </w:tcPr>
          <w:p w14:paraId="3B99DB9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0.610</w:t>
            </w:r>
          </w:p>
        </w:tc>
        <w:tc>
          <w:tcPr>
            <w:tcW w:w="337" w:type="pct"/>
            <w:tcMar>
              <w:top w:w="55" w:type="dxa"/>
              <w:left w:w="55" w:type="dxa"/>
              <w:bottom w:w="55" w:type="dxa"/>
              <w:right w:w="55" w:type="dxa"/>
            </w:tcMar>
            <w:vAlign w:val="center"/>
          </w:tcPr>
          <w:p w14:paraId="188AD59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0.774</w:t>
            </w:r>
          </w:p>
        </w:tc>
        <w:tc>
          <w:tcPr>
            <w:tcW w:w="337" w:type="pct"/>
            <w:tcMar>
              <w:top w:w="55" w:type="dxa"/>
              <w:left w:w="55" w:type="dxa"/>
              <w:bottom w:w="55" w:type="dxa"/>
              <w:right w:w="55" w:type="dxa"/>
            </w:tcMar>
            <w:vAlign w:val="center"/>
          </w:tcPr>
          <w:p w14:paraId="2130437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0.185</w:t>
            </w:r>
          </w:p>
        </w:tc>
        <w:tc>
          <w:tcPr>
            <w:tcW w:w="337" w:type="pct"/>
            <w:tcMar>
              <w:top w:w="55" w:type="dxa"/>
              <w:left w:w="55" w:type="dxa"/>
              <w:bottom w:w="55" w:type="dxa"/>
              <w:right w:w="55" w:type="dxa"/>
            </w:tcMar>
            <w:vAlign w:val="center"/>
          </w:tcPr>
          <w:p w14:paraId="5398142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0.555</w:t>
            </w:r>
          </w:p>
        </w:tc>
        <w:tc>
          <w:tcPr>
            <w:tcW w:w="513" w:type="pct"/>
            <w:tcMar>
              <w:top w:w="55" w:type="dxa"/>
              <w:left w:w="55" w:type="dxa"/>
              <w:bottom w:w="55" w:type="dxa"/>
              <w:right w:w="55" w:type="dxa"/>
            </w:tcMar>
            <w:vAlign w:val="center"/>
          </w:tcPr>
          <w:p w14:paraId="0C48F3C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0.537</w:t>
            </w:r>
          </w:p>
        </w:tc>
        <w:tc>
          <w:tcPr>
            <w:tcW w:w="337" w:type="pct"/>
            <w:tcMar>
              <w:top w:w="55" w:type="dxa"/>
              <w:left w:w="55" w:type="dxa"/>
              <w:bottom w:w="55" w:type="dxa"/>
              <w:right w:w="55" w:type="dxa"/>
            </w:tcMar>
            <w:vAlign w:val="center"/>
          </w:tcPr>
          <w:p w14:paraId="65BDFA0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0.681</w:t>
            </w:r>
          </w:p>
        </w:tc>
        <w:tc>
          <w:tcPr>
            <w:tcW w:w="386" w:type="pct"/>
            <w:tcMar>
              <w:top w:w="55" w:type="dxa"/>
              <w:left w:w="55" w:type="dxa"/>
              <w:bottom w:w="55" w:type="dxa"/>
              <w:right w:w="55" w:type="dxa"/>
            </w:tcMar>
            <w:vAlign w:val="center"/>
          </w:tcPr>
          <w:p w14:paraId="442ECB3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0.661</w:t>
            </w:r>
          </w:p>
        </w:tc>
      </w:tr>
      <w:tr w:rsidR="009509F1" w:rsidRPr="00164897" w14:paraId="4C3195CB" w14:textId="77777777" w:rsidTr="009509F1">
        <w:tc>
          <w:tcPr>
            <w:tcW w:w="216" w:type="pct"/>
            <w:tcBorders>
              <w:bottom w:val="single" w:sz="4" w:space="0" w:color="000000"/>
            </w:tcBorders>
            <w:tcMar>
              <w:top w:w="55" w:type="dxa"/>
              <w:left w:w="55" w:type="dxa"/>
              <w:bottom w:w="55" w:type="dxa"/>
              <w:right w:w="55" w:type="dxa"/>
            </w:tcMar>
            <w:vAlign w:val="center"/>
          </w:tcPr>
          <w:p w14:paraId="22DDE2C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3.4</w:t>
            </w:r>
          </w:p>
        </w:tc>
        <w:tc>
          <w:tcPr>
            <w:tcW w:w="337" w:type="pct"/>
            <w:tcBorders>
              <w:bottom w:val="single" w:sz="4" w:space="0" w:color="000000"/>
            </w:tcBorders>
            <w:tcMar>
              <w:top w:w="55" w:type="dxa"/>
              <w:left w:w="55" w:type="dxa"/>
              <w:bottom w:w="55" w:type="dxa"/>
              <w:right w:w="55" w:type="dxa"/>
            </w:tcMar>
            <w:vAlign w:val="center"/>
          </w:tcPr>
          <w:p w14:paraId="35518D4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0.046</w:t>
            </w:r>
          </w:p>
        </w:tc>
        <w:tc>
          <w:tcPr>
            <w:tcW w:w="337" w:type="pct"/>
            <w:tcBorders>
              <w:bottom w:val="single" w:sz="4" w:space="0" w:color="000000"/>
            </w:tcBorders>
            <w:tcMar>
              <w:top w:w="55" w:type="dxa"/>
              <w:left w:w="55" w:type="dxa"/>
              <w:bottom w:w="55" w:type="dxa"/>
              <w:right w:w="55" w:type="dxa"/>
            </w:tcMar>
            <w:vAlign w:val="center"/>
          </w:tcPr>
          <w:p w14:paraId="14A51A2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0.091</w:t>
            </w:r>
          </w:p>
        </w:tc>
        <w:tc>
          <w:tcPr>
            <w:tcW w:w="337" w:type="pct"/>
            <w:tcBorders>
              <w:bottom w:val="single" w:sz="4" w:space="0" w:color="000000"/>
            </w:tcBorders>
            <w:tcMar>
              <w:top w:w="55" w:type="dxa"/>
              <w:left w:w="55" w:type="dxa"/>
              <w:bottom w:w="55" w:type="dxa"/>
              <w:right w:w="55" w:type="dxa"/>
            </w:tcMar>
            <w:vAlign w:val="center"/>
          </w:tcPr>
          <w:p w14:paraId="1CEA44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0.041</w:t>
            </w:r>
          </w:p>
        </w:tc>
        <w:tc>
          <w:tcPr>
            <w:tcW w:w="337" w:type="pct"/>
            <w:tcBorders>
              <w:bottom w:val="single" w:sz="4" w:space="0" w:color="000000"/>
            </w:tcBorders>
            <w:tcMar>
              <w:top w:w="55" w:type="dxa"/>
              <w:left w:w="55" w:type="dxa"/>
              <w:bottom w:w="55" w:type="dxa"/>
              <w:right w:w="55" w:type="dxa"/>
            </w:tcMar>
            <w:vAlign w:val="center"/>
          </w:tcPr>
          <w:p w14:paraId="6254E05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0.055</w:t>
            </w:r>
          </w:p>
        </w:tc>
        <w:tc>
          <w:tcPr>
            <w:tcW w:w="337" w:type="pct"/>
            <w:tcBorders>
              <w:bottom w:val="single" w:sz="4" w:space="0" w:color="000000"/>
            </w:tcBorders>
            <w:tcMar>
              <w:top w:w="55" w:type="dxa"/>
              <w:left w:w="55" w:type="dxa"/>
              <w:bottom w:w="55" w:type="dxa"/>
              <w:right w:w="55" w:type="dxa"/>
            </w:tcMar>
            <w:vAlign w:val="center"/>
          </w:tcPr>
          <w:p w14:paraId="6D30356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0.450</w:t>
            </w:r>
          </w:p>
        </w:tc>
        <w:tc>
          <w:tcPr>
            <w:tcW w:w="337" w:type="pct"/>
            <w:tcBorders>
              <w:bottom w:val="single" w:sz="4" w:space="0" w:color="000000"/>
            </w:tcBorders>
            <w:tcMar>
              <w:top w:w="55" w:type="dxa"/>
              <w:left w:w="55" w:type="dxa"/>
              <w:bottom w:w="55" w:type="dxa"/>
              <w:right w:w="55" w:type="dxa"/>
            </w:tcMar>
            <w:vAlign w:val="center"/>
          </w:tcPr>
          <w:p w14:paraId="6D7CFC7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0.900</w:t>
            </w:r>
          </w:p>
        </w:tc>
        <w:tc>
          <w:tcPr>
            <w:tcW w:w="513" w:type="pct"/>
            <w:tcBorders>
              <w:bottom w:val="single" w:sz="4" w:space="0" w:color="000000"/>
            </w:tcBorders>
            <w:tcMar>
              <w:top w:w="55" w:type="dxa"/>
              <w:left w:w="55" w:type="dxa"/>
              <w:bottom w:w="55" w:type="dxa"/>
              <w:right w:w="55" w:type="dxa"/>
            </w:tcMar>
            <w:vAlign w:val="center"/>
          </w:tcPr>
          <w:p w14:paraId="6EEF4C6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0.402</w:t>
            </w:r>
          </w:p>
        </w:tc>
        <w:tc>
          <w:tcPr>
            <w:tcW w:w="337" w:type="pct"/>
            <w:tcBorders>
              <w:bottom w:val="single" w:sz="4" w:space="0" w:color="000000"/>
            </w:tcBorders>
            <w:tcMar>
              <w:top w:w="55" w:type="dxa"/>
              <w:left w:w="55" w:type="dxa"/>
              <w:bottom w:w="55" w:type="dxa"/>
              <w:right w:w="55" w:type="dxa"/>
            </w:tcMar>
            <w:vAlign w:val="center"/>
          </w:tcPr>
          <w:p w14:paraId="6D531B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0.542</w:t>
            </w:r>
          </w:p>
        </w:tc>
        <w:tc>
          <w:tcPr>
            <w:tcW w:w="337" w:type="pct"/>
            <w:tcBorders>
              <w:bottom w:val="single" w:sz="4" w:space="0" w:color="000000"/>
            </w:tcBorders>
            <w:tcMar>
              <w:top w:w="55" w:type="dxa"/>
              <w:left w:w="55" w:type="dxa"/>
              <w:bottom w:w="55" w:type="dxa"/>
              <w:right w:w="55" w:type="dxa"/>
            </w:tcMar>
            <w:vAlign w:val="center"/>
          </w:tcPr>
          <w:p w14:paraId="2853091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0.357</w:t>
            </w:r>
          </w:p>
        </w:tc>
        <w:tc>
          <w:tcPr>
            <w:tcW w:w="337" w:type="pct"/>
            <w:tcBorders>
              <w:bottom w:val="single" w:sz="4" w:space="0" w:color="000000"/>
            </w:tcBorders>
            <w:tcMar>
              <w:top w:w="55" w:type="dxa"/>
              <w:left w:w="55" w:type="dxa"/>
              <w:bottom w:w="55" w:type="dxa"/>
              <w:right w:w="55" w:type="dxa"/>
            </w:tcMar>
            <w:vAlign w:val="center"/>
          </w:tcPr>
          <w:p w14:paraId="1490A07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0.714</w:t>
            </w:r>
          </w:p>
        </w:tc>
        <w:tc>
          <w:tcPr>
            <w:tcW w:w="513" w:type="pct"/>
            <w:tcBorders>
              <w:bottom w:val="single" w:sz="4" w:space="0" w:color="000000"/>
            </w:tcBorders>
            <w:tcMar>
              <w:top w:w="55" w:type="dxa"/>
              <w:left w:w="55" w:type="dxa"/>
              <w:bottom w:w="55" w:type="dxa"/>
              <w:right w:w="55" w:type="dxa"/>
            </w:tcMar>
            <w:vAlign w:val="center"/>
          </w:tcPr>
          <w:p w14:paraId="0B69627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0.319</w:t>
            </w:r>
          </w:p>
        </w:tc>
        <w:tc>
          <w:tcPr>
            <w:tcW w:w="337" w:type="pct"/>
            <w:tcBorders>
              <w:bottom w:val="single" w:sz="4" w:space="0" w:color="000000"/>
            </w:tcBorders>
            <w:tcMar>
              <w:top w:w="55" w:type="dxa"/>
              <w:left w:w="55" w:type="dxa"/>
              <w:bottom w:w="55" w:type="dxa"/>
              <w:right w:w="55" w:type="dxa"/>
            </w:tcMar>
            <w:vAlign w:val="center"/>
          </w:tcPr>
          <w:p w14:paraId="64F2D8D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0.430</w:t>
            </w:r>
          </w:p>
        </w:tc>
        <w:tc>
          <w:tcPr>
            <w:tcW w:w="386" w:type="pct"/>
            <w:tcBorders>
              <w:bottom w:val="single" w:sz="4" w:space="0" w:color="000000"/>
            </w:tcBorders>
            <w:tcMar>
              <w:top w:w="55" w:type="dxa"/>
              <w:left w:w="55" w:type="dxa"/>
              <w:bottom w:w="55" w:type="dxa"/>
              <w:right w:w="55" w:type="dxa"/>
            </w:tcMar>
            <w:vAlign w:val="center"/>
          </w:tcPr>
          <w:p w14:paraId="53750AF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0.548</w:t>
            </w:r>
          </w:p>
        </w:tc>
      </w:tr>
    </w:tbl>
    <w:p w14:paraId="254C6936" w14:textId="128E44E8" w:rsidR="003C277B" w:rsidRPr="00164897" w:rsidRDefault="002D05BD" w:rsidP="003C277B">
      <w:pPr>
        <w:suppressAutoHyphens/>
        <w:autoSpaceDN w:val="0"/>
        <w:spacing w:after="0" w:line="240" w:lineRule="auto"/>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 xml:space="preserve">Πίνακας 3.28. </w:t>
      </w:r>
      <w:r>
        <w:rPr>
          <w:rFonts w:ascii="Arial" w:eastAsia="NSimSun" w:hAnsi="Arial" w:cs="Arial"/>
          <w:i/>
          <w:kern w:val="3"/>
          <w:sz w:val="20"/>
          <w:szCs w:val="20"/>
          <w:lang w:val="en-US" w:eastAsia="zh-CN" w:bidi="hi-IN"/>
        </w:rPr>
        <w:t>PA</w:t>
      </w:r>
      <w:r w:rsidRPr="002D05BD">
        <w:rPr>
          <w:rFonts w:ascii="Arial" w:eastAsia="NSimSun" w:hAnsi="Arial" w:cs="Arial"/>
          <w:i/>
          <w:kern w:val="3"/>
          <w:sz w:val="20"/>
          <w:szCs w:val="20"/>
          <w:lang w:eastAsia="zh-CN" w:bidi="hi-IN"/>
        </w:rPr>
        <w:t>1</w:t>
      </w:r>
      <w:r w:rsidR="003C277B" w:rsidRPr="00164897">
        <w:rPr>
          <w:rFonts w:ascii="Arial" w:eastAsia="NSimSun" w:hAnsi="Arial" w:cs="Arial"/>
          <w:i/>
          <w:kern w:val="3"/>
          <w:sz w:val="20"/>
          <w:szCs w:val="20"/>
          <w:lang w:eastAsia="zh-CN" w:bidi="hi-IN"/>
        </w:rPr>
        <w:t xml:space="preserve"> μεθόδων και ερωτηματολογίων για την Κίσσαμο</w:t>
      </w:r>
      <w:r w:rsidR="00701944" w:rsidRPr="00164897">
        <w:rPr>
          <w:rFonts w:ascii="Arial" w:eastAsia="NSimSun" w:hAnsi="Arial" w:cs="Arial"/>
          <w:i/>
          <w:kern w:val="3"/>
          <w:sz w:val="20"/>
          <w:szCs w:val="20"/>
          <w:lang w:eastAsia="zh-CN" w:bidi="hi-IN"/>
        </w:rPr>
        <w:t>.</w:t>
      </w:r>
    </w:p>
    <w:p w14:paraId="7F6CF5A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21850D3"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49E163A0"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66B7DB12"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365C3B99"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0B67324E"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11018606"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027F43B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lang w:eastAsia="zh-CN" w:bidi="hi-IN"/>
        </w:rPr>
        <w:lastRenderedPageBreak/>
        <w:t>Στον Πίνακα 3.29 φαίνεται η απόκλιση σε ποσοστό επί τις εκατό που έχει η κάθε μέθοδος από τα αποτελέσματα των ερωτηματολογίων.</w:t>
      </w:r>
    </w:p>
    <w:p w14:paraId="6754708E"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484"/>
        <w:gridCol w:w="653"/>
        <w:gridCol w:w="653"/>
        <w:gridCol w:w="653"/>
        <w:gridCol w:w="653"/>
        <w:gridCol w:w="653"/>
        <w:gridCol w:w="654"/>
        <w:gridCol w:w="886"/>
        <w:gridCol w:w="654"/>
        <w:gridCol w:w="654"/>
        <w:gridCol w:w="654"/>
        <w:gridCol w:w="886"/>
        <w:gridCol w:w="650"/>
      </w:tblGrid>
      <w:tr w:rsidR="003C277B" w:rsidRPr="00164897" w14:paraId="5040F66D" w14:textId="77777777" w:rsidTr="00624E47">
        <w:tc>
          <w:tcPr>
            <w:tcW w:w="296" w:type="pct"/>
            <w:tcBorders>
              <w:top w:val="single" w:sz="4" w:space="0" w:color="000000"/>
              <w:bottom w:val="single" w:sz="4" w:space="0" w:color="000000"/>
            </w:tcBorders>
            <w:tcMar>
              <w:top w:w="55" w:type="dxa"/>
              <w:left w:w="55" w:type="dxa"/>
              <w:bottom w:w="55" w:type="dxa"/>
              <w:right w:w="55" w:type="dxa"/>
            </w:tcMar>
            <w:vAlign w:val="center"/>
          </w:tcPr>
          <w:p w14:paraId="2D6EEB9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13505E2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Απλή</w:t>
            </w:r>
          </w:p>
          <w:p w14:paraId="0D38489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S.M</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4345CDE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v</w:t>
            </w:r>
            <w:r w:rsidRPr="00777C40">
              <w:rPr>
                <w:rFonts w:ascii="Arial" w:eastAsia="NSimSun" w:hAnsi="Arial" w:cs="Arial"/>
                <w:color w:val="000000"/>
                <w:kern w:val="3"/>
                <w:sz w:val="19"/>
                <w:szCs w:val="19"/>
                <w:vertAlign w:val="subscript"/>
                <w:lang w:eastAsia="zh-CN" w:bidi="hi-IN"/>
              </w:rPr>
              <w:t>βιβλ</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67F9EDB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v</w:t>
            </w:r>
            <w:r w:rsidRPr="00777C40">
              <w:rPr>
                <w:rFonts w:ascii="Arial" w:eastAsia="NSimSun" w:hAnsi="Arial" w:cs="Arial"/>
                <w:color w:val="000000"/>
                <w:kern w:val="3"/>
                <w:sz w:val="19"/>
                <w:szCs w:val="19"/>
                <w:vertAlign w:val="subscript"/>
                <w:lang w:eastAsia="zh-CN" w:bidi="hi-IN"/>
              </w:rPr>
              <w:t>βιβλ</w:t>
            </w:r>
            <w:r w:rsidRPr="00777C40">
              <w:rPr>
                <w:rFonts w:ascii="Arial" w:eastAsia="NSimSun" w:hAnsi="Arial" w:cs="Arial"/>
                <w:color w:val="000000"/>
                <w:kern w:val="3"/>
                <w:sz w:val="19"/>
                <w:szCs w:val="19"/>
                <w:lang w:eastAsia="zh-CN" w:bidi="hi-IN"/>
              </w:rPr>
              <w:br/>
              <w:t>/άλλο Α</w:t>
            </w:r>
            <w:r w:rsidRPr="00777C40">
              <w:rPr>
                <w:rFonts w:ascii="Arial" w:eastAsia="NSimSun" w:hAnsi="Arial" w:cs="Arial"/>
                <w:color w:val="000000"/>
                <w:kern w:val="3"/>
                <w:sz w:val="19"/>
                <w:szCs w:val="19"/>
                <w:vertAlign w:val="subscript"/>
                <w:lang w:eastAsia="zh-CN" w:bidi="hi-IN"/>
              </w:rPr>
              <w:t>κυβ</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7A215F8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v</w:t>
            </w:r>
            <w:r w:rsidRPr="00777C40">
              <w:rPr>
                <w:rFonts w:ascii="Arial" w:eastAsia="NSimSun" w:hAnsi="Arial" w:cs="Arial"/>
                <w:color w:val="000000"/>
                <w:kern w:val="3"/>
                <w:sz w:val="19"/>
                <w:szCs w:val="19"/>
                <w:vertAlign w:val="subscript"/>
                <w:lang w:eastAsia="zh-CN" w:bidi="hi-IN"/>
              </w:rPr>
              <w:t>νεο</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6D5B3E1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d</w:t>
            </w:r>
            <w:r w:rsidRPr="00777C40">
              <w:rPr>
                <w:rFonts w:ascii="Arial" w:eastAsia="NSimSun" w:hAnsi="Arial" w:cs="Arial"/>
                <w:color w:val="000000"/>
                <w:kern w:val="3"/>
                <w:sz w:val="19"/>
                <w:szCs w:val="19"/>
                <w:vertAlign w:val="subscript"/>
                <w:lang w:eastAsia="zh-CN" w:bidi="hi-IN"/>
              </w:rPr>
              <w:t>βιβλ</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60692C0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v</w:t>
            </w:r>
            <w:r w:rsidRPr="00777C40">
              <w:rPr>
                <w:rFonts w:ascii="Arial" w:eastAsia="NSimSun" w:hAnsi="Arial" w:cs="Arial"/>
                <w:color w:val="000000"/>
                <w:kern w:val="3"/>
                <w:sz w:val="19"/>
                <w:szCs w:val="19"/>
                <w:vertAlign w:val="subscript"/>
                <w:lang w:eastAsia="zh-CN" w:bidi="hi-IN"/>
              </w:rPr>
              <w:t>βιβλ</w:t>
            </w:r>
          </w:p>
          <w:p w14:paraId="3DC9F8C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 d</w:t>
            </w:r>
            <w:r w:rsidRPr="00777C40">
              <w:rPr>
                <w:rFonts w:ascii="Arial" w:eastAsia="NSimSun" w:hAnsi="Arial" w:cs="Arial"/>
                <w:color w:val="000000"/>
                <w:kern w:val="3"/>
                <w:sz w:val="19"/>
                <w:szCs w:val="19"/>
                <w:vertAlign w:val="subscript"/>
                <w:lang w:eastAsia="zh-CN" w:bidi="hi-IN"/>
              </w:rPr>
              <w:t>βιβλ</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0858EE8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v</w:t>
            </w:r>
            <w:r w:rsidRPr="00777C40">
              <w:rPr>
                <w:rFonts w:ascii="Arial" w:eastAsia="NSimSun" w:hAnsi="Arial" w:cs="Arial"/>
                <w:color w:val="000000"/>
                <w:kern w:val="3"/>
                <w:sz w:val="19"/>
                <w:szCs w:val="19"/>
                <w:vertAlign w:val="subscript"/>
                <w:lang w:eastAsia="zh-CN" w:bidi="hi-IN"/>
              </w:rPr>
              <w:t>βιβλ</w:t>
            </w:r>
            <w:r w:rsidRPr="00777C40">
              <w:rPr>
                <w:rFonts w:ascii="Arial" w:eastAsia="NSimSun" w:hAnsi="Arial" w:cs="Arial"/>
                <w:color w:val="000000"/>
                <w:kern w:val="3"/>
                <w:sz w:val="19"/>
                <w:szCs w:val="19"/>
                <w:lang w:eastAsia="zh-CN" w:bidi="hi-IN"/>
              </w:rPr>
              <w:t>/άλλο Α</w:t>
            </w:r>
            <w:r w:rsidRPr="00777C40">
              <w:rPr>
                <w:rFonts w:ascii="Arial" w:eastAsia="NSimSun" w:hAnsi="Arial" w:cs="Arial"/>
                <w:color w:val="000000"/>
                <w:kern w:val="3"/>
                <w:sz w:val="19"/>
                <w:szCs w:val="19"/>
                <w:vertAlign w:val="subscript"/>
                <w:lang w:eastAsia="zh-CN" w:bidi="hi-IN"/>
              </w:rPr>
              <w:t>κυβ</w:t>
            </w:r>
          </w:p>
          <w:p w14:paraId="56C2EE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 d</w:t>
            </w:r>
            <w:r w:rsidRPr="00777C40">
              <w:rPr>
                <w:rFonts w:ascii="Arial" w:eastAsia="NSimSun" w:hAnsi="Arial" w:cs="Arial"/>
                <w:color w:val="000000"/>
                <w:kern w:val="3"/>
                <w:sz w:val="19"/>
                <w:szCs w:val="19"/>
                <w:vertAlign w:val="subscript"/>
                <w:lang w:eastAsia="zh-CN" w:bidi="hi-IN"/>
              </w:rPr>
              <w:t>βιβλ</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0F4D5F4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v</w:t>
            </w:r>
            <w:r w:rsidRPr="00777C40">
              <w:rPr>
                <w:rFonts w:ascii="Arial" w:eastAsia="NSimSun" w:hAnsi="Arial" w:cs="Arial"/>
                <w:color w:val="000000"/>
                <w:kern w:val="3"/>
                <w:sz w:val="19"/>
                <w:szCs w:val="19"/>
                <w:vertAlign w:val="subscript"/>
                <w:lang w:eastAsia="zh-CN" w:bidi="hi-IN"/>
              </w:rPr>
              <w:t>νεο</w:t>
            </w:r>
            <w:r w:rsidRPr="00777C40">
              <w:rPr>
                <w:rFonts w:ascii="Arial" w:eastAsia="NSimSun" w:hAnsi="Arial" w:cs="Arial"/>
                <w:color w:val="000000"/>
                <w:kern w:val="3"/>
                <w:sz w:val="19"/>
                <w:szCs w:val="19"/>
                <w:lang w:eastAsia="zh-CN" w:bidi="hi-IN"/>
              </w:rPr>
              <w:t xml:space="preserve">  </w:t>
            </w:r>
            <w:r w:rsidRPr="00777C40">
              <w:rPr>
                <w:rFonts w:ascii="Arial" w:eastAsia="NSimSun" w:hAnsi="Arial" w:cs="Arial"/>
                <w:color w:val="000000"/>
                <w:kern w:val="3"/>
                <w:sz w:val="19"/>
                <w:szCs w:val="19"/>
                <w:lang w:eastAsia="zh-CN" w:bidi="hi-IN"/>
              </w:rPr>
              <w:br/>
              <w:t>+ d</w:t>
            </w:r>
            <w:r w:rsidRPr="00777C40">
              <w:rPr>
                <w:rFonts w:ascii="Arial" w:eastAsia="NSimSun" w:hAnsi="Arial" w:cs="Arial"/>
                <w:color w:val="000000"/>
                <w:kern w:val="3"/>
                <w:sz w:val="19"/>
                <w:szCs w:val="19"/>
                <w:vertAlign w:val="subscript"/>
                <w:lang w:eastAsia="zh-CN" w:bidi="hi-IN"/>
              </w:rPr>
              <w:t>βιβλ</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264D6E2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d</w:t>
            </w:r>
            <w:r w:rsidRPr="00777C40">
              <w:rPr>
                <w:rFonts w:ascii="Arial" w:eastAsia="NSimSun" w:hAnsi="Arial" w:cs="Arial"/>
                <w:color w:val="000000"/>
                <w:kern w:val="3"/>
                <w:sz w:val="19"/>
                <w:szCs w:val="19"/>
                <w:vertAlign w:val="subscript"/>
                <w:lang w:eastAsia="zh-CN" w:bidi="hi-IN"/>
              </w:rPr>
              <w:t>νεο</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03889B7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v</w:t>
            </w:r>
            <w:r w:rsidRPr="00777C40">
              <w:rPr>
                <w:rFonts w:ascii="Arial" w:eastAsia="NSimSun" w:hAnsi="Arial" w:cs="Arial"/>
                <w:color w:val="000000"/>
                <w:kern w:val="3"/>
                <w:sz w:val="19"/>
                <w:szCs w:val="19"/>
                <w:vertAlign w:val="subscript"/>
                <w:lang w:eastAsia="zh-CN" w:bidi="hi-IN"/>
              </w:rPr>
              <w:t>βιβλ</w:t>
            </w:r>
            <w:r w:rsidRPr="00777C40">
              <w:rPr>
                <w:rFonts w:ascii="Arial" w:eastAsia="NSimSun" w:hAnsi="Arial" w:cs="Arial"/>
                <w:color w:val="000000"/>
                <w:kern w:val="3"/>
                <w:sz w:val="19"/>
                <w:szCs w:val="19"/>
                <w:lang w:eastAsia="zh-CN" w:bidi="hi-IN"/>
              </w:rPr>
              <w:t xml:space="preserve"> + d</w:t>
            </w:r>
            <w:r w:rsidRPr="00777C40">
              <w:rPr>
                <w:rFonts w:ascii="Arial" w:eastAsia="NSimSun" w:hAnsi="Arial" w:cs="Arial"/>
                <w:color w:val="000000"/>
                <w:kern w:val="3"/>
                <w:sz w:val="19"/>
                <w:szCs w:val="19"/>
                <w:vertAlign w:val="subscript"/>
                <w:lang w:eastAsia="zh-CN" w:bidi="hi-IN"/>
              </w:rPr>
              <w:t>νεο</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2AC0623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v</w:t>
            </w:r>
            <w:r w:rsidRPr="00777C40">
              <w:rPr>
                <w:rFonts w:ascii="Arial" w:eastAsia="NSimSun" w:hAnsi="Arial" w:cs="Arial"/>
                <w:color w:val="000000"/>
                <w:kern w:val="3"/>
                <w:sz w:val="19"/>
                <w:szCs w:val="19"/>
                <w:vertAlign w:val="subscript"/>
                <w:lang w:eastAsia="zh-CN" w:bidi="hi-IN"/>
              </w:rPr>
              <w:t>βιβλ</w:t>
            </w:r>
            <w:r w:rsidRPr="00777C40">
              <w:rPr>
                <w:rFonts w:ascii="Arial" w:eastAsia="NSimSun" w:hAnsi="Arial" w:cs="Arial"/>
                <w:color w:val="000000"/>
                <w:kern w:val="3"/>
                <w:sz w:val="19"/>
                <w:szCs w:val="19"/>
                <w:lang w:eastAsia="zh-CN" w:bidi="hi-IN"/>
              </w:rPr>
              <w:t>/άλλο Α</w:t>
            </w:r>
            <w:r w:rsidRPr="00777C40">
              <w:rPr>
                <w:rFonts w:ascii="Arial" w:eastAsia="NSimSun" w:hAnsi="Arial" w:cs="Arial"/>
                <w:color w:val="000000"/>
                <w:kern w:val="3"/>
                <w:sz w:val="19"/>
                <w:szCs w:val="19"/>
                <w:vertAlign w:val="subscript"/>
                <w:lang w:eastAsia="zh-CN" w:bidi="hi-IN"/>
              </w:rPr>
              <w:t>κυβ</w:t>
            </w:r>
            <w:r w:rsidRPr="00777C40">
              <w:rPr>
                <w:rFonts w:ascii="Arial" w:eastAsia="NSimSun" w:hAnsi="Arial" w:cs="Arial"/>
                <w:color w:val="000000"/>
                <w:kern w:val="3"/>
                <w:sz w:val="19"/>
                <w:szCs w:val="19"/>
                <w:lang w:eastAsia="zh-CN" w:bidi="hi-IN"/>
              </w:rPr>
              <w:t xml:space="preserve"> + d</w:t>
            </w:r>
            <w:r w:rsidRPr="00777C40">
              <w:rPr>
                <w:rFonts w:ascii="Arial" w:eastAsia="NSimSun" w:hAnsi="Arial" w:cs="Arial"/>
                <w:color w:val="000000"/>
                <w:kern w:val="3"/>
                <w:sz w:val="19"/>
                <w:szCs w:val="19"/>
                <w:vertAlign w:val="subscript"/>
                <w:lang w:eastAsia="zh-CN" w:bidi="hi-IN"/>
              </w:rPr>
              <w:t>νεο</w:t>
            </w:r>
          </w:p>
        </w:tc>
        <w:tc>
          <w:tcPr>
            <w:tcW w:w="390" w:type="pct"/>
            <w:tcBorders>
              <w:top w:val="single" w:sz="4" w:space="0" w:color="000000"/>
              <w:bottom w:val="single" w:sz="4" w:space="0" w:color="000000"/>
            </w:tcBorders>
            <w:tcMar>
              <w:top w:w="55" w:type="dxa"/>
              <w:left w:w="55" w:type="dxa"/>
              <w:bottom w:w="55" w:type="dxa"/>
              <w:right w:w="55" w:type="dxa"/>
            </w:tcMar>
            <w:vAlign w:val="center"/>
          </w:tcPr>
          <w:p w14:paraId="3184D73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v</w:t>
            </w:r>
            <w:r w:rsidRPr="00777C40">
              <w:rPr>
                <w:rFonts w:ascii="Arial" w:eastAsia="NSimSun" w:hAnsi="Arial" w:cs="Arial"/>
                <w:color w:val="000000"/>
                <w:kern w:val="3"/>
                <w:sz w:val="19"/>
                <w:szCs w:val="19"/>
                <w:vertAlign w:val="subscript"/>
                <w:lang w:eastAsia="zh-CN" w:bidi="hi-IN"/>
              </w:rPr>
              <w:t>νεο</w:t>
            </w:r>
            <w:r w:rsidRPr="00777C40">
              <w:rPr>
                <w:rFonts w:ascii="Arial" w:eastAsia="NSimSun" w:hAnsi="Arial" w:cs="Arial"/>
                <w:color w:val="000000"/>
                <w:kern w:val="3"/>
                <w:sz w:val="19"/>
                <w:szCs w:val="19"/>
                <w:lang w:eastAsia="zh-CN" w:bidi="hi-IN"/>
              </w:rPr>
              <w:t xml:space="preserve">  </w:t>
            </w:r>
            <w:r w:rsidRPr="00777C40">
              <w:rPr>
                <w:rFonts w:ascii="Arial" w:eastAsia="NSimSun" w:hAnsi="Arial" w:cs="Arial"/>
                <w:color w:val="000000"/>
                <w:kern w:val="3"/>
                <w:sz w:val="19"/>
                <w:szCs w:val="19"/>
                <w:lang w:eastAsia="zh-CN" w:bidi="hi-IN"/>
              </w:rPr>
              <w:br/>
              <w:t>+ d</w:t>
            </w:r>
            <w:r w:rsidRPr="00777C40">
              <w:rPr>
                <w:rFonts w:ascii="Arial" w:eastAsia="NSimSun" w:hAnsi="Arial" w:cs="Arial"/>
                <w:color w:val="000000"/>
                <w:kern w:val="3"/>
                <w:sz w:val="19"/>
                <w:szCs w:val="19"/>
                <w:vertAlign w:val="subscript"/>
                <w:lang w:eastAsia="zh-CN" w:bidi="hi-IN"/>
              </w:rPr>
              <w:t>νεο</w:t>
            </w:r>
          </w:p>
        </w:tc>
      </w:tr>
      <w:tr w:rsidR="003C277B" w:rsidRPr="00164897" w14:paraId="60716CDE" w14:textId="77777777" w:rsidTr="00624E47">
        <w:tc>
          <w:tcPr>
            <w:tcW w:w="296" w:type="pct"/>
            <w:tcMar>
              <w:top w:w="55" w:type="dxa"/>
              <w:left w:w="55" w:type="dxa"/>
              <w:bottom w:w="55" w:type="dxa"/>
              <w:right w:w="55" w:type="dxa"/>
            </w:tcMar>
            <w:vAlign w:val="center"/>
          </w:tcPr>
          <w:p w14:paraId="673A9C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1.1</w:t>
            </w:r>
          </w:p>
        </w:tc>
        <w:tc>
          <w:tcPr>
            <w:tcW w:w="392" w:type="pct"/>
            <w:tcMar>
              <w:top w:w="55" w:type="dxa"/>
              <w:left w:w="55" w:type="dxa"/>
              <w:bottom w:w="55" w:type="dxa"/>
              <w:right w:w="55" w:type="dxa"/>
            </w:tcMar>
            <w:vAlign w:val="center"/>
          </w:tcPr>
          <w:p w14:paraId="4E8719E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83.6</w:t>
            </w:r>
          </w:p>
        </w:tc>
        <w:tc>
          <w:tcPr>
            <w:tcW w:w="392" w:type="pct"/>
            <w:tcMar>
              <w:top w:w="55" w:type="dxa"/>
              <w:left w:w="55" w:type="dxa"/>
              <w:bottom w:w="55" w:type="dxa"/>
              <w:right w:w="55" w:type="dxa"/>
            </w:tcMar>
            <w:vAlign w:val="center"/>
          </w:tcPr>
          <w:p w14:paraId="2FF8C64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54.2</w:t>
            </w:r>
          </w:p>
        </w:tc>
        <w:tc>
          <w:tcPr>
            <w:tcW w:w="392" w:type="pct"/>
            <w:tcMar>
              <w:top w:w="55" w:type="dxa"/>
              <w:left w:w="55" w:type="dxa"/>
              <w:bottom w:w="55" w:type="dxa"/>
              <w:right w:w="55" w:type="dxa"/>
            </w:tcMar>
            <w:vAlign w:val="center"/>
          </w:tcPr>
          <w:p w14:paraId="75DB36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53.8</w:t>
            </w:r>
          </w:p>
        </w:tc>
        <w:tc>
          <w:tcPr>
            <w:tcW w:w="392" w:type="pct"/>
            <w:tcMar>
              <w:top w:w="55" w:type="dxa"/>
              <w:left w:w="55" w:type="dxa"/>
              <w:bottom w:w="55" w:type="dxa"/>
              <w:right w:w="55" w:type="dxa"/>
            </w:tcMar>
            <w:vAlign w:val="center"/>
          </w:tcPr>
          <w:p w14:paraId="75CF92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48.2</w:t>
            </w:r>
          </w:p>
        </w:tc>
        <w:tc>
          <w:tcPr>
            <w:tcW w:w="392" w:type="pct"/>
            <w:tcMar>
              <w:top w:w="55" w:type="dxa"/>
              <w:left w:w="55" w:type="dxa"/>
              <w:bottom w:w="55" w:type="dxa"/>
              <w:right w:w="55" w:type="dxa"/>
            </w:tcMar>
            <w:vAlign w:val="center"/>
          </w:tcPr>
          <w:p w14:paraId="3740A24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61.5</w:t>
            </w:r>
          </w:p>
        </w:tc>
        <w:tc>
          <w:tcPr>
            <w:tcW w:w="392" w:type="pct"/>
            <w:tcMar>
              <w:top w:w="55" w:type="dxa"/>
              <w:left w:w="55" w:type="dxa"/>
              <w:bottom w:w="55" w:type="dxa"/>
              <w:right w:w="55" w:type="dxa"/>
            </w:tcMar>
            <w:vAlign w:val="center"/>
          </w:tcPr>
          <w:p w14:paraId="459DB6B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6.9</w:t>
            </w:r>
          </w:p>
        </w:tc>
        <w:tc>
          <w:tcPr>
            <w:tcW w:w="392" w:type="pct"/>
            <w:tcMar>
              <w:top w:w="55" w:type="dxa"/>
              <w:left w:w="55" w:type="dxa"/>
              <w:bottom w:w="55" w:type="dxa"/>
              <w:right w:w="55" w:type="dxa"/>
            </w:tcMar>
            <w:vAlign w:val="center"/>
          </w:tcPr>
          <w:p w14:paraId="4E76495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7.6</w:t>
            </w:r>
          </w:p>
        </w:tc>
        <w:tc>
          <w:tcPr>
            <w:tcW w:w="392" w:type="pct"/>
            <w:tcMar>
              <w:top w:w="55" w:type="dxa"/>
              <w:left w:w="55" w:type="dxa"/>
              <w:bottom w:w="55" w:type="dxa"/>
              <w:right w:w="55" w:type="dxa"/>
            </w:tcMar>
            <w:vAlign w:val="center"/>
          </w:tcPr>
          <w:p w14:paraId="2AE777E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20.8</w:t>
            </w:r>
          </w:p>
        </w:tc>
        <w:tc>
          <w:tcPr>
            <w:tcW w:w="392" w:type="pct"/>
            <w:tcMar>
              <w:top w:w="55" w:type="dxa"/>
              <w:left w:w="55" w:type="dxa"/>
              <w:bottom w:w="55" w:type="dxa"/>
              <w:right w:w="55" w:type="dxa"/>
            </w:tcMar>
            <w:vAlign w:val="center"/>
          </w:tcPr>
          <w:p w14:paraId="0CF08E3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70.1</w:t>
            </w:r>
          </w:p>
        </w:tc>
        <w:tc>
          <w:tcPr>
            <w:tcW w:w="392" w:type="pct"/>
            <w:tcMar>
              <w:top w:w="55" w:type="dxa"/>
              <w:left w:w="55" w:type="dxa"/>
              <w:bottom w:w="55" w:type="dxa"/>
              <w:right w:w="55" w:type="dxa"/>
            </w:tcMar>
            <w:vAlign w:val="center"/>
          </w:tcPr>
          <w:p w14:paraId="038CF35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16.7</w:t>
            </w:r>
          </w:p>
        </w:tc>
        <w:tc>
          <w:tcPr>
            <w:tcW w:w="392" w:type="pct"/>
            <w:tcMar>
              <w:top w:w="55" w:type="dxa"/>
              <w:left w:w="55" w:type="dxa"/>
              <w:bottom w:w="55" w:type="dxa"/>
              <w:right w:w="55" w:type="dxa"/>
            </w:tcMar>
            <w:vAlign w:val="center"/>
          </w:tcPr>
          <w:p w14:paraId="5160AAF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16.2</w:t>
            </w:r>
          </w:p>
        </w:tc>
        <w:tc>
          <w:tcPr>
            <w:tcW w:w="390" w:type="pct"/>
            <w:tcMar>
              <w:top w:w="55" w:type="dxa"/>
              <w:left w:w="55" w:type="dxa"/>
              <w:bottom w:w="55" w:type="dxa"/>
              <w:right w:w="55" w:type="dxa"/>
            </w:tcMar>
            <w:vAlign w:val="center"/>
          </w:tcPr>
          <w:p w14:paraId="048AEB4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6.0</w:t>
            </w:r>
          </w:p>
        </w:tc>
      </w:tr>
      <w:tr w:rsidR="003C277B" w:rsidRPr="00164897" w14:paraId="2809A9BE" w14:textId="77777777" w:rsidTr="00624E47">
        <w:tc>
          <w:tcPr>
            <w:tcW w:w="296" w:type="pct"/>
            <w:tcMar>
              <w:top w:w="55" w:type="dxa"/>
              <w:left w:w="55" w:type="dxa"/>
              <w:bottom w:w="55" w:type="dxa"/>
              <w:right w:w="55" w:type="dxa"/>
            </w:tcMar>
            <w:vAlign w:val="center"/>
          </w:tcPr>
          <w:p w14:paraId="7A6A6B9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1.2</w:t>
            </w:r>
          </w:p>
        </w:tc>
        <w:tc>
          <w:tcPr>
            <w:tcW w:w="392" w:type="pct"/>
            <w:tcMar>
              <w:top w:w="55" w:type="dxa"/>
              <w:left w:w="55" w:type="dxa"/>
              <w:bottom w:w="55" w:type="dxa"/>
              <w:right w:w="55" w:type="dxa"/>
            </w:tcMar>
            <w:vAlign w:val="center"/>
          </w:tcPr>
          <w:p w14:paraId="5FADA19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90.3</w:t>
            </w:r>
          </w:p>
        </w:tc>
        <w:tc>
          <w:tcPr>
            <w:tcW w:w="392" w:type="pct"/>
            <w:tcMar>
              <w:top w:w="55" w:type="dxa"/>
              <w:left w:w="55" w:type="dxa"/>
              <w:bottom w:w="55" w:type="dxa"/>
              <w:right w:w="55" w:type="dxa"/>
            </w:tcMar>
            <w:vAlign w:val="center"/>
          </w:tcPr>
          <w:p w14:paraId="231D313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90.8</w:t>
            </w:r>
          </w:p>
        </w:tc>
        <w:tc>
          <w:tcPr>
            <w:tcW w:w="392" w:type="pct"/>
            <w:tcMar>
              <w:top w:w="55" w:type="dxa"/>
              <w:left w:w="55" w:type="dxa"/>
              <w:bottom w:w="55" w:type="dxa"/>
              <w:right w:w="55" w:type="dxa"/>
            </w:tcMar>
            <w:vAlign w:val="center"/>
          </w:tcPr>
          <w:p w14:paraId="31F6D60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85.6</w:t>
            </w:r>
          </w:p>
        </w:tc>
        <w:tc>
          <w:tcPr>
            <w:tcW w:w="392" w:type="pct"/>
            <w:tcMar>
              <w:top w:w="55" w:type="dxa"/>
              <w:left w:w="55" w:type="dxa"/>
              <w:bottom w:w="55" w:type="dxa"/>
              <w:right w:w="55" w:type="dxa"/>
            </w:tcMar>
            <w:vAlign w:val="center"/>
          </w:tcPr>
          <w:p w14:paraId="657D1DA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87.6</w:t>
            </w:r>
          </w:p>
        </w:tc>
        <w:tc>
          <w:tcPr>
            <w:tcW w:w="392" w:type="pct"/>
            <w:tcMar>
              <w:top w:w="55" w:type="dxa"/>
              <w:left w:w="55" w:type="dxa"/>
              <w:bottom w:w="55" w:type="dxa"/>
              <w:right w:w="55" w:type="dxa"/>
            </w:tcMar>
            <w:vAlign w:val="center"/>
          </w:tcPr>
          <w:p w14:paraId="0BE7BDC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63.1</w:t>
            </w:r>
          </w:p>
        </w:tc>
        <w:tc>
          <w:tcPr>
            <w:tcW w:w="392" w:type="pct"/>
            <w:tcMar>
              <w:top w:w="55" w:type="dxa"/>
              <w:left w:w="55" w:type="dxa"/>
              <w:bottom w:w="55" w:type="dxa"/>
              <w:right w:w="55" w:type="dxa"/>
            </w:tcMar>
            <w:vAlign w:val="center"/>
          </w:tcPr>
          <w:p w14:paraId="5469406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64.6</w:t>
            </w:r>
          </w:p>
        </w:tc>
        <w:tc>
          <w:tcPr>
            <w:tcW w:w="392" w:type="pct"/>
            <w:tcMar>
              <w:top w:w="55" w:type="dxa"/>
              <w:left w:w="55" w:type="dxa"/>
              <w:bottom w:w="55" w:type="dxa"/>
              <w:right w:w="55" w:type="dxa"/>
            </w:tcMar>
            <w:vAlign w:val="center"/>
          </w:tcPr>
          <w:p w14:paraId="64D8B4F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45.0</w:t>
            </w:r>
          </w:p>
        </w:tc>
        <w:tc>
          <w:tcPr>
            <w:tcW w:w="392" w:type="pct"/>
            <w:tcMar>
              <w:top w:w="55" w:type="dxa"/>
              <w:left w:w="55" w:type="dxa"/>
              <w:bottom w:w="55" w:type="dxa"/>
              <w:right w:w="55" w:type="dxa"/>
            </w:tcMar>
            <w:vAlign w:val="center"/>
          </w:tcPr>
          <w:p w14:paraId="68A24F4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52.9</w:t>
            </w:r>
          </w:p>
        </w:tc>
        <w:tc>
          <w:tcPr>
            <w:tcW w:w="392" w:type="pct"/>
            <w:tcMar>
              <w:top w:w="55" w:type="dxa"/>
              <w:left w:w="55" w:type="dxa"/>
              <w:bottom w:w="55" w:type="dxa"/>
              <w:right w:w="55" w:type="dxa"/>
            </w:tcMar>
            <w:vAlign w:val="center"/>
          </w:tcPr>
          <w:p w14:paraId="35C731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74.3</w:t>
            </w:r>
          </w:p>
        </w:tc>
        <w:tc>
          <w:tcPr>
            <w:tcW w:w="392" w:type="pct"/>
            <w:tcMar>
              <w:top w:w="55" w:type="dxa"/>
              <w:left w:w="55" w:type="dxa"/>
              <w:bottom w:w="55" w:type="dxa"/>
              <w:right w:w="55" w:type="dxa"/>
            </w:tcMar>
            <w:vAlign w:val="center"/>
          </w:tcPr>
          <w:p w14:paraId="35D4201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75.3</w:t>
            </w:r>
          </w:p>
        </w:tc>
        <w:tc>
          <w:tcPr>
            <w:tcW w:w="392" w:type="pct"/>
            <w:tcMar>
              <w:top w:w="55" w:type="dxa"/>
              <w:left w:w="55" w:type="dxa"/>
              <w:bottom w:w="55" w:type="dxa"/>
              <w:right w:w="55" w:type="dxa"/>
            </w:tcMar>
            <w:vAlign w:val="center"/>
          </w:tcPr>
          <w:p w14:paraId="25E063B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61.6</w:t>
            </w:r>
          </w:p>
        </w:tc>
        <w:tc>
          <w:tcPr>
            <w:tcW w:w="390" w:type="pct"/>
            <w:tcMar>
              <w:top w:w="55" w:type="dxa"/>
              <w:left w:w="55" w:type="dxa"/>
              <w:bottom w:w="55" w:type="dxa"/>
              <w:right w:w="55" w:type="dxa"/>
            </w:tcMar>
            <w:vAlign w:val="center"/>
          </w:tcPr>
          <w:p w14:paraId="2C5DDD9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67.1</w:t>
            </w:r>
          </w:p>
        </w:tc>
      </w:tr>
      <w:tr w:rsidR="003C277B" w:rsidRPr="00164897" w14:paraId="3639C6AE" w14:textId="77777777" w:rsidTr="00624E47">
        <w:tc>
          <w:tcPr>
            <w:tcW w:w="296" w:type="pct"/>
            <w:tcMar>
              <w:top w:w="55" w:type="dxa"/>
              <w:left w:w="55" w:type="dxa"/>
              <w:bottom w:w="55" w:type="dxa"/>
              <w:right w:w="55" w:type="dxa"/>
            </w:tcMar>
            <w:vAlign w:val="center"/>
          </w:tcPr>
          <w:p w14:paraId="15C19BF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1.3</w:t>
            </w:r>
          </w:p>
        </w:tc>
        <w:tc>
          <w:tcPr>
            <w:tcW w:w="392" w:type="pct"/>
            <w:tcMar>
              <w:top w:w="55" w:type="dxa"/>
              <w:left w:w="55" w:type="dxa"/>
              <w:bottom w:w="55" w:type="dxa"/>
              <w:right w:w="55" w:type="dxa"/>
            </w:tcMar>
            <w:vAlign w:val="center"/>
          </w:tcPr>
          <w:p w14:paraId="3F8A1B1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88.6</w:t>
            </w:r>
          </w:p>
        </w:tc>
        <w:tc>
          <w:tcPr>
            <w:tcW w:w="392" w:type="pct"/>
            <w:tcMar>
              <w:top w:w="55" w:type="dxa"/>
              <w:left w:w="55" w:type="dxa"/>
              <w:bottom w:w="55" w:type="dxa"/>
              <w:right w:w="55" w:type="dxa"/>
            </w:tcMar>
            <w:vAlign w:val="center"/>
          </w:tcPr>
          <w:p w14:paraId="303D331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65.9</w:t>
            </w:r>
          </w:p>
        </w:tc>
        <w:tc>
          <w:tcPr>
            <w:tcW w:w="392" w:type="pct"/>
            <w:tcMar>
              <w:top w:w="55" w:type="dxa"/>
              <w:left w:w="55" w:type="dxa"/>
              <w:bottom w:w="55" w:type="dxa"/>
              <w:right w:w="55" w:type="dxa"/>
            </w:tcMar>
            <w:vAlign w:val="center"/>
          </w:tcPr>
          <w:p w14:paraId="36DCEF7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67.0</w:t>
            </w:r>
          </w:p>
        </w:tc>
        <w:tc>
          <w:tcPr>
            <w:tcW w:w="392" w:type="pct"/>
            <w:tcMar>
              <w:top w:w="55" w:type="dxa"/>
              <w:left w:w="55" w:type="dxa"/>
              <w:bottom w:w="55" w:type="dxa"/>
              <w:right w:w="55" w:type="dxa"/>
            </w:tcMar>
            <w:vAlign w:val="center"/>
          </w:tcPr>
          <w:p w14:paraId="54DC5FD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62.1</w:t>
            </w:r>
          </w:p>
        </w:tc>
        <w:tc>
          <w:tcPr>
            <w:tcW w:w="392" w:type="pct"/>
            <w:tcMar>
              <w:top w:w="55" w:type="dxa"/>
              <w:left w:w="55" w:type="dxa"/>
              <w:bottom w:w="55" w:type="dxa"/>
              <w:right w:w="55" w:type="dxa"/>
            </w:tcMar>
            <w:vAlign w:val="center"/>
          </w:tcPr>
          <w:p w14:paraId="25563F6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66.7</w:t>
            </w:r>
          </w:p>
        </w:tc>
        <w:tc>
          <w:tcPr>
            <w:tcW w:w="392" w:type="pct"/>
            <w:tcMar>
              <w:top w:w="55" w:type="dxa"/>
              <w:left w:w="55" w:type="dxa"/>
              <w:bottom w:w="55" w:type="dxa"/>
              <w:right w:w="55" w:type="dxa"/>
            </w:tcMar>
            <w:vAlign w:val="center"/>
          </w:tcPr>
          <w:p w14:paraId="78CB535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0.0</w:t>
            </w:r>
          </w:p>
        </w:tc>
        <w:tc>
          <w:tcPr>
            <w:tcW w:w="392" w:type="pct"/>
            <w:tcMar>
              <w:top w:w="55" w:type="dxa"/>
              <w:left w:w="55" w:type="dxa"/>
              <w:bottom w:w="55" w:type="dxa"/>
              <w:right w:w="55" w:type="dxa"/>
            </w:tcMar>
            <w:vAlign w:val="center"/>
          </w:tcPr>
          <w:p w14:paraId="2B4A2E2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3.3</w:t>
            </w:r>
          </w:p>
        </w:tc>
        <w:tc>
          <w:tcPr>
            <w:tcW w:w="392" w:type="pct"/>
            <w:tcMar>
              <w:top w:w="55" w:type="dxa"/>
              <w:left w:w="55" w:type="dxa"/>
              <w:bottom w:w="55" w:type="dxa"/>
              <w:right w:w="55" w:type="dxa"/>
            </w:tcMar>
            <w:vAlign w:val="center"/>
          </w:tcPr>
          <w:p w14:paraId="57D8F19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11.3</w:t>
            </w:r>
          </w:p>
        </w:tc>
        <w:tc>
          <w:tcPr>
            <w:tcW w:w="392" w:type="pct"/>
            <w:tcMar>
              <w:top w:w="55" w:type="dxa"/>
              <w:left w:w="55" w:type="dxa"/>
              <w:bottom w:w="55" w:type="dxa"/>
              <w:right w:w="55" w:type="dxa"/>
            </w:tcMar>
            <w:vAlign w:val="center"/>
          </w:tcPr>
          <w:p w14:paraId="38BA32B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71.2</w:t>
            </w:r>
          </w:p>
        </w:tc>
        <w:tc>
          <w:tcPr>
            <w:tcW w:w="392" w:type="pct"/>
            <w:tcMar>
              <w:top w:w="55" w:type="dxa"/>
              <w:left w:w="55" w:type="dxa"/>
              <w:bottom w:w="55" w:type="dxa"/>
              <w:right w:w="55" w:type="dxa"/>
            </w:tcMar>
            <w:vAlign w:val="center"/>
          </w:tcPr>
          <w:p w14:paraId="5A3925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13.5</w:t>
            </w:r>
          </w:p>
        </w:tc>
        <w:tc>
          <w:tcPr>
            <w:tcW w:w="392" w:type="pct"/>
            <w:tcMar>
              <w:top w:w="55" w:type="dxa"/>
              <w:left w:w="55" w:type="dxa"/>
              <w:bottom w:w="55" w:type="dxa"/>
              <w:right w:w="55" w:type="dxa"/>
            </w:tcMar>
            <w:vAlign w:val="center"/>
          </w:tcPr>
          <w:p w14:paraId="5D54D34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14.6</w:t>
            </w:r>
          </w:p>
        </w:tc>
        <w:tc>
          <w:tcPr>
            <w:tcW w:w="390" w:type="pct"/>
            <w:tcMar>
              <w:top w:w="55" w:type="dxa"/>
              <w:left w:w="55" w:type="dxa"/>
              <w:bottom w:w="55" w:type="dxa"/>
              <w:right w:w="55" w:type="dxa"/>
            </w:tcMar>
            <w:vAlign w:val="center"/>
          </w:tcPr>
          <w:p w14:paraId="1A39CB5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3.5</w:t>
            </w:r>
          </w:p>
        </w:tc>
      </w:tr>
      <w:tr w:rsidR="003C277B" w:rsidRPr="00164897" w14:paraId="5B23FA03" w14:textId="77777777" w:rsidTr="00624E47">
        <w:tc>
          <w:tcPr>
            <w:tcW w:w="296" w:type="pct"/>
            <w:tcMar>
              <w:top w:w="55" w:type="dxa"/>
              <w:left w:w="55" w:type="dxa"/>
              <w:bottom w:w="55" w:type="dxa"/>
              <w:right w:w="55" w:type="dxa"/>
            </w:tcMar>
            <w:vAlign w:val="center"/>
          </w:tcPr>
          <w:p w14:paraId="6187DC6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1.4</w:t>
            </w:r>
          </w:p>
        </w:tc>
        <w:tc>
          <w:tcPr>
            <w:tcW w:w="392" w:type="pct"/>
            <w:tcMar>
              <w:top w:w="55" w:type="dxa"/>
              <w:left w:w="55" w:type="dxa"/>
              <w:bottom w:w="55" w:type="dxa"/>
              <w:right w:w="55" w:type="dxa"/>
            </w:tcMar>
            <w:vAlign w:val="center"/>
          </w:tcPr>
          <w:p w14:paraId="341F111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96.1</w:t>
            </w:r>
          </w:p>
        </w:tc>
        <w:tc>
          <w:tcPr>
            <w:tcW w:w="392" w:type="pct"/>
            <w:tcMar>
              <w:top w:w="55" w:type="dxa"/>
              <w:left w:w="55" w:type="dxa"/>
              <w:bottom w:w="55" w:type="dxa"/>
              <w:right w:w="55" w:type="dxa"/>
            </w:tcMar>
            <w:vAlign w:val="center"/>
          </w:tcPr>
          <w:p w14:paraId="26DE95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80.0</w:t>
            </w:r>
          </w:p>
        </w:tc>
        <w:tc>
          <w:tcPr>
            <w:tcW w:w="392" w:type="pct"/>
            <w:tcMar>
              <w:top w:w="55" w:type="dxa"/>
              <w:left w:w="55" w:type="dxa"/>
              <w:bottom w:w="55" w:type="dxa"/>
              <w:right w:w="55" w:type="dxa"/>
            </w:tcMar>
            <w:vAlign w:val="center"/>
          </w:tcPr>
          <w:p w14:paraId="440B4E8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91.0</w:t>
            </w:r>
          </w:p>
        </w:tc>
        <w:tc>
          <w:tcPr>
            <w:tcW w:w="392" w:type="pct"/>
            <w:tcMar>
              <w:top w:w="55" w:type="dxa"/>
              <w:left w:w="55" w:type="dxa"/>
              <w:bottom w:w="55" w:type="dxa"/>
              <w:right w:w="55" w:type="dxa"/>
            </w:tcMar>
            <w:vAlign w:val="center"/>
          </w:tcPr>
          <w:p w14:paraId="00CF83F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90.5</w:t>
            </w:r>
          </w:p>
        </w:tc>
        <w:tc>
          <w:tcPr>
            <w:tcW w:w="392" w:type="pct"/>
            <w:tcMar>
              <w:top w:w="55" w:type="dxa"/>
              <w:left w:w="55" w:type="dxa"/>
              <w:bottom w:w="55" w:type="dxa"/>
              <w:right w:w="55" w:type="dxa"/>
            </w:tcMar>
            <w:vAlign w:val="center"/>
          </w:tcPr>
          <w:p w14:paraId="3406005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66.4</w:t>
            </w:r>
          </w:p>
        </w:tc>
        <w:tc>
          <w:tcPr>
            <w:tcW w:w="392" w:type="pct"/>
            <w:tcMar>
              <w:top w:w="55" w:type="dxa"/>
              <w:left w:w="55" w:type="dxa"/>
              <w:bottom w:w="55" w:type="dxa"/>
              <w:right w:w="55" w:type="dxa"/>
            </w:tcMar>
            <w:vAlign w:val="center"/>
          </w:tcPr>
          <w:p w14:paraId="65487F4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68.0</w:t>
            </w:r>
          </w:p>
        </w:tc>
        <w:tc>
          <w:tcPr>
            <w:tcW w:w="392" w:type="pct"/>
            <w:tcMar>
              <w:top w:w="55" w:type="dxa"/>
              <w:left w:w="55" w:type="dxa"/>
              <w:bottom w:w="55" w:type="dxa"/>
              <w:right w:w="55" w:type="dxa"/>
            </w:tcMar>
            <w:vAlign w:val="center"/>
          </w:tcPr>
          <w:p w14:paraId="29485C9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25.0</w:t>
            </w:r>
          </w:p>
        </w:tc>
        <w:tc>
          <w:tcPr>
            <w:tcW w:w="392" w:type="pct"/>
            <w:tcMar>
              <w:top w:w="55" w:type="dxa"/>
              <w:left w:w="55" w:type="dxa"/>
              <w:bottom w:w="55" w:type="dxa"/>
              <w:right w:w="55" w:type="dxa"/>
            </w:tcMar>
            <w:vAlign w:val="center"/>
          </w:tcPr>
          <w:p w14:paraId="5814E41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19.7</w:t>
            </w:r>
          </w:p>
        </w:tc>
        <w:tc>
          <w:tcPr>
            <w:tcW w:w="392" w:type="pct"/>
            <w:tcMar>
              <w:top w:w="55" w:type="dxa"/>
              <w:left w:w="55" w:type="dxa"/>
              <w:bottom w:w="55" w:type="dxa"/>
              <w:right w:w="55" w:type="dxa"/>
            </w:tcMar>
            <w:vAlign w:val="center"/>
          </w:tcPr>
          <w:p w14:paraId="347E70D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73.1</w:t>
            </w:r>
          </w:p>
        </w:tc>
        <w:tc>
          <w:tcPr>
            <w:tcW w:w="392" w:type="pct"/>
            <w:tcMar>
              <w:top w:w="55" w:type="dxa"/>
              <w:left w:w="55" w:type="dxa"/>
              <w:bottom w:w="55" w:type="dxa"/>
              <w:right w:w="55" w:type="dxa"/>
            </w:tcMar>
            <w:vAlign w:val="center"/>
          </w:tcPr>
          <w:p w14:paraId="71BC9E7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34.2</w:t>
            </w:r>
          </w:p>
        </w:tc>
        <w:tc>
          <w:tcPr>
            <w:tcW w:w="392" w:type="pct"/>
            <w:tcMar>
              <w:top w:w="55" w:type="dxa"/>
              <w:left w:w="55" w:type="dxa"/>
              <w:bottom w:w="55" w:type="dxa"/>
              <w:right w:w="55" w:type="dxa"/>
            </w:tcMar>
            <w:vAlign w:val="center"/>
          </w:tcPr>
          <w:p w14:paraId="6C17D5F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39.9</w:t>
            </w:r>
          </w:p>
        </w:tc>
        <w:tc>
          <w:tcPr>
            <w:tcW w:w="390" w:type="pct"/>
            <w:tcMar>
              <w:top w:w="55" w:type="dxa"/>
              <w:left w:w="55" w:type="dxa"/>
              <w:bottom w:w="55" w:type="dxa"/>
              <w:right w:w="55" w:type="dxa"/>
            </w:tcMar>
            <w:vAlign w:val="center"/>
          </w:tcPr>
          <w:p w14:paraId="6978D22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35.8</w:t>
            </w:r>
          </w:p>
        </w:tc>
      </w:tr>
      <w:tr w:rsidR="003C277B" w:rsidRPr="00164897" w14:paraId="7C96E875" w14:textId="77777777" w:rsidTr="00624E47">
        <w:tc>
          <w:tcPr>
            <w:tcW w:w="296" w:type="pct"/>
            <w:tcMar>
              <w:top w:w="55" w:type="dxa"/>
              <w:left w:w="55" w:type="dxa"/>
              <w:bottom w:w="55" w:type="dxa"/>
              <w:right w:w="55" w:type="dxa"/>
            </w:tcMar>
            <w:vAlign w:val="center"/>
          </w:tcPr>
          <w:p w14:paraId="0E3B33F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2.1</w:t>
            </w:r>
          </w:p>
        </w:tc>
        <w:tc>
          <w:tcPr>
            <w:tcW w:w="392" w:type="pct"/>
            <w:tcMar>
              <w:top w:w="55" w:type="dxa"/>
              <w:left w:w="55" w:type="dxa"/>
              <w:bottom w:w="55" w:type="dxa"/>
              <w:right w:w="55" w:type="dxa"/>
            </w:tcMar>
            <w:vAlign w:val="center"/>
          </w:tcPr>
          <w:p w14:paraId="10461DC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85.4</w:t>
            </w:r>
          </w:p>
        </w:tc>
        <w:tc>
          <w:tcPr>
            <w:tcW w:w="392" w:type="pct"/>
            <w:tcMar>
              <w:top w:w="55" w:type="dxa"/>
              <w:left w:w="55" w:type="dxa"/>
              <w:bottom w:w="55" w:type="dxa"/>
              <w:right w:w="55" w:type="dxa"/>
            </w:tcMar>
            <w:vAlign w:val="center"/>
          </w:tcPr>
          <w:p w14:paraId="6CF1C70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59.3</w:t>
            </w:r>
          </w:p>
        </w:tc>
        <w:tc>
          <w:tcPr>
            <w:tcW w:w="392" w:type="pct"/>
            <w:tcMar>
              <w:top w:w="55" w:type="dxa"/>
              <w:left w:w="55" w:type="dxa"/>
              <w:bottom w:w="55" w:type="dxa"/>
              <w:right w:w="55" w:type="dxa"/>
            </w:tcMar>
            <w:vAlign w:val="center"/>
          </w:tcPr>
          <w:p w14:paraId="126CCF3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59.0</w:t>
            </w:r>
          </w:p>
        </w:tc>
        <w:tc>
          <w:tcPr>
            <w:tcW w:w="392" w:type="pct"/>
            <w:tcMar>
              <w:top w:w="55" w:type="dxa"/>
              <w:left w:w="55" w:type="dxa"/>
              <w:bottom w:w="55" w:type="dxa"/>
              <w:right w:w="55" w:type="dxa"/>
            </w:tcMar>
            <w:vAlign w:val="center"/>
          </w:tcPr>
          <w:p w14:paraId="7356B7C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52.1</w:t>
            </w:r>
          </w:p>
        </w:tc>
        <w:tc>
          <w:tcPr>
            <w:tcW w:w="392" w:type="pct"/>
            <w:tcMar>
              <w:top w:w="55" w:type="dxa"/>
              <w:left w:w="55" w:type="dxa"/>
              <w:bottom w:w="55" w:type="dxa"/>
              <w:right w:w="55" w:type="dxa"/>
            </w:tcMar>
            <w:vAlign w:val="center"/>
          </w:tcPr>
          <w:p w14:paraId="60D4AFE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70.5</w:t>
            </w:r>
          </w:p>
        </w:tc>
        <w:tc>
          <w:tcPr>
            <w:tcW w:w="392" w:type="pct"/>
            <w:tcMar>
              <w:top w:w="55" w:type="dxa"/>
              <w:left w:w="55" w:type="dxa"/>
              <w:bottom w:w="55" w:type="dxa"/>
              <w:right w:w="55" w:type="dxa"/>
            </w:tcMar>
            <w:vAlign w:val="center"/>
          </w:tcPr>
          <w:p w14:paraId="5A6DC2C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10.0</w:t>
            </w:r>
          </w:p>
        </w:tc>
        <w:tc>
          <w:tcPr>
            <w:tcW w:w="392" w:type="pct"/>
            <w:tcMar>
              <w:top w:w="55" w:type="dxa"/>
              <w:left w:w="55" w:type="dxa"/>
              <w:bottom w:w="55" w:type="dxa"/>
              <w:right w:w="55" w:type="dxa"/>
            </w:tcMar>
            <w:vAlign w:val="center"/>
          </w:tcPr>
          <w:p w14:paraId="3FD6488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9.4</w:t>
            </w:r>
          </w:p>
        </w:tc>
        <w:tc>
          <w:tcPr>
            <w:tcW w:w="392" w:type="pct"/>
            <w:tcMar>
              <w:top w:w="55" w:type="dxa"/>
              <w:left w:w="55" w:type="dxa"/>
              <w:bottom w:w="55" w:type="dxa"/>
              <w:right w:w="55" w:type="dxa"/>
            </w:tcMar>
            <w:vAlign w:val="center"/>
          </w:tcPr>
          <w:p w14:paraId="1AA91CA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5.8</w:t>
            </w:r>
          </w:p>
        </w:tc>
        <w:tc>
          <w:tcPr>
            <w:tcW w:w="392" w:type="pct"/>
            <w:tcMar>
              <w:top w:w="55" w:type="dxa"/>
              <w:left w:w="55" w:type="dxa"/>
              <w:bottom w:w="55" w:type="dxa"/>
              <w:right w:w="55" w:type="dxa"/>
            </w:tcMar>
            <w:vAlign w:val="center"/>
          </w:tcPr>
          <w:p w14:paraId="64BD736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74.4</w:t>
            </w:r>
          </w:p>
        </w:tc>
        <w:tc>
          <w:tcPr>
            <w:tcW w:w="392" w:type="pct"/>
            <w:tcMar>
              <w:top w:w="55" w:type="dxa"/>
              <w:left w:w="55" w:type="dxa"/>
              <w:bottom w:w="55" w:type="dxa"/>
              <w:right w:w="55" w:type="dxa"/>
            </w:tcMar>
            <w:vAlign w:val="center"/>
          </w:tcPr>
          <w:p w14:paraId="5300575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29.0</w:t>
            </w:r>
          </w:p>
        </w:tc>
        <w:tc>
          <w:tcPr>
            <w:tcW w:w="392" w:type="pct"/>
            <w:tcMar>
              <w:top w:w="55" w:type="dxa"/>
              <w:left w:w="55" w:type="dxa"/>
              <w:bottom w:w="55" w:type="dxa"/>
              <w:right w:w="55" w:type="dxa"/>
            </w:tcMar>
            <w:vAlign w:val="center"/>
          </w:tcPr>
          <w:p w14:paraId="4F2344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28.4</w:t>
            </w:r>
          </w:p>
        </w:tc>
        <w:tc>
          <w:tcPr>
            <w:tcW w:w="390" w:type="pct"/>
            <w:tcMar>
              <w:top w:w="55" w:type="dxa"/>
              <w:left w:w="55" w:type="dxa"/>
              <w:bottom w:w="55" w:type="dxa"/>
              <w:right w:w="55" w:type="dxa"/>
            </w:tcMar>
            <w:vAlign w:val="center"/>
          </w:tcPr>
          <w:p w14:paraId="1714308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16.4</w:t>
            </w:r>
          </w:p>
        </w:tc>
      </w:tr>
      <w:tr w:rsidR="003C277B" w:rsidRPr="00164897" w14:paraId="5DC4DED8" w14:textId="77777777" w:rsidTr="00624E47">
        <w:tc>
          <w:tcPr>
            <w:tcW w:w="296" w:type="pct"/>
            <w:tcMar>
              <w:top w:w="55" w:type="dxa"/>
              <w:left w:w="55" w:type="dxa"/>
              <w:bottom w:w="55" w:type="dxa"/>
              <w:right w:w="55" w:type="dxa"/>
            </w:tcMar>
            <w:vAlign w:val="center"/>
          </w:tcPr>
          <w:p w14:paraId="4460D7E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2.2</w:t>
            </w:r>
          </w:p>
        </w:tc>
        <w:tc>
          <w:tcPr>
            <w:tcW w:w="392" w:type="pct"/>
            <w:tcMar>
              <w:top w:w="55" w:type="dxa"/>
              <w:left w:w="55" w:type="dxa"/>
              <w:bottom w:w="55" w:type="dxa"/>
              <w:right w:w="55" w:type="dxa"/>
            </w:tcMar>
            <w:vAlign w:val="center"/>
          </w:tcPr>
          <w:p w14:paraId="5247751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90.7</w:t>
            </w:r>
          </w:p>
        </w:tc>
        <w:tc>
          <w:tcPr>
            <w:tcW w:w="392" w:type="pct"/>
            <w:tcMar>
              <w:top w:w="55" w:type="dxa"/>
              <w:left w:w="55" w:type="dxa"/>
              <w:bottom w:w="55" w:type="dxa"/>
              <w:right w:w="55" w:type="dxa"/>
            </w:tcMar>
            <w:vAlign w:val="center"/>
          </w:tcPr>
          <w:p w14:paraId="1A63A15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90.8</w:t>
            </w:r>
          </w:p>
        </w:tc>
        <w:tc>
          <w:tcPr>
            <w:tcW w:w="392" w:type="pct"/>
            <w:tcMar>
              <w:top w:w="55" w:type="dxa"/>
              <w:left w:w="55" w:type="dxa"/>
              <w:bottom w:w="55" w:type="dxa"/>
              <w:right w:w="55" w:type="dxa"/>
            </w:tcMar>
            <w:vAlign w:val="center"/>
          </w:tcPr>
          <w:p w14:paraId="7B32347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86.2</w:t>
            </w:r>
          </w:p>
        </w:tc>
        <w:tc>
          <w:tcPr>
            <w:tcW w:w="392" w:type="pct"/>
            <w:tcMar>
              <w:top w:w="55" w:type="dxa"/>
              <w:left w:w="55" w:type="dxa"/>
              <w:bottom w:w="55" w:type="dxa"/>
              <w:right w:w="55" w:type="dxa"/>
            </w:tcMar>
            <w:vAlign w:val="center"/>
          </w:tcPr>
          <w:p w14:paraId="5014991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84.4</w:t>
            </w:r>
          </w:p>
        </w:tc>
        <w:tc>
          <w:tcPr>
            <w:tcW w:w="392" w:type="pct"/>
            <w:tcMar>
              <w:top w:w="55" w:type="dxa"/>
              <w:left w:w="55" w:type="dxa"/>
              <w:bottom w:w="55" w:type="dxa"/>
              <w:right w:w="55" w:type="dxa"/>
            </w:tcMar>
            <w:vAlign w:val="center"/>
          </w:tcPr>
          <w:p w14:paraId="414206F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66.4</w:t>
            </w:r>
          </w:p>
        </w:tc>
        <w:tc>
          <w:tcPr>
            <w:tcW w:w="392" w:type="pct"/>
            <w:tcMar>
              <w:top w:w="55" w:type="dxa"/>
              <w:left w:w="55" w:type="dxa"/>
              <w:bottom w:w="55" w:type="dxa"/>
              <w:right w:w="55" w:type="dxa"/>
            </w:tcMar>
            <w:vAlign w:val="center"/>
          </w:tcPr>
          <w:p w14:paraId="1D11CBA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67.7</w:t>
            </w:r>
          </w:p>
        </w:tc>
        <w:tc>
          <w:tcPr>
            <w:tcW w:w="392" w:type="pct"/>
            <w:tcMar>
              <w:top w:w="55" w:type="dxa"/>
              <w:left w:w="55" w:type="dxa"/>
              <w:bottom w:w="55" w:type="dxa"/>
              <w:right w:w="55" w:type="dxa"/>
            </w:tcMar>
            <w:vAlign w:val="center"/>
          </w:tcPr>
          <w:p w14:paraId="4EBEC00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49.9</w:t>
            </w:r>
          </w:p>
        </w:tc>
        <w:tc>
          <w:tcPr>
            <w:tcW w:w="392" w:type="pct"/>
            <w:tcMar>
              <w:top w:w="55" w:type="dxa"/>
              <w:left w:w="55" w:type="dxa"/>
              <w:bottom w:w="55" w:type="dxa"/>
              <w:right w:w="55" w:type="dxa"/>
            </w:tcMar>
            <w:vAlign w:val="center"/>
          </w:tcPr>
          <w:p w14:paraId="06D997C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43.6</w:t>
            </w:r>
          </w:p>
        </w:tc>
        <w:tc>
          <w:tcPr>
            <w:tcW w:w="392" w:type="pct"/>
            <w:tcMar>
              <w:top w:w="55" w:type="dxa"/>
              <w:left w:w="55" w:type="dxa"/>
              <w:bottom w:w="55" w:type="dxa"/>
              <w:right w:w="55" w:type="dxa"/>
            </w:tcMar>
            <w:vAlign w:val="center"/>
          </w:tcPr>
          <w:p w14:paraId="64A0487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76.3</w:t>
            </w:r>
          </w:p>
        </w:tc>
        <w:tc>
          <w:tcPr>
            <w:tcW w:w="392" w:type="pct"/>
            <w:tcMar>
              <w:top w:w="55" w:type="dxa"/>
              <w:left w:w="55" w:type="dxa"/>
              <w:bottom w:w="55" w:type="dxa"/>
              <w:right w:w="55" w:type="dxa"/>
            </w:tcMar>
            <w:vAlign w:val="center"/>
          </w:tcPr>
          <w:p w14:paraId="7409E12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77.3</w:t>
            </w:r>
          </w:p>
        </w:tc>
        <w:tc>
          <w:tcPr>
            <w:tcW w:w="392" w:type="pct"/>
            <w:tcMar>
              <w:top w:w="55" w:type="dxa"/>
              <w:left w:w="55" w:type="dxa"/>
              <w:bottom w:w="55" w:type="dxa"/>
              <w:right w:w="55" w:type="dxa"/>
            </w:tcMar>
            <w:vAlign w:val="center"/>
          </w:tcPr>
          <w:p w14:paraId="3A0EF3F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64.7</w:t>
            </w:r>
          </w:p>
        </w:tc>
        <w:tc>
          <w:tcPr>
            <w:tcW w:w="390" w:type="pct"/>
            <w:tcMar>
              <w:top w:w="55" w:type="dxa"/>
              <w:left w:w="55" w:type="dxa"/>
              <w:bottom w:w="55" w:type="dxa"/>
              <w:right w:w="55" w:type="dxa"/>
            </w:tcMar>
            <w:vAlign w:val="center"/>
          </w:tcPr>
          <w:p w14:paraId="6AB285D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60.4</w:t>
            </w:r>
          </w:p>
        </w:tc>
      </w:tr>
      <w:tr w:rsidR="003C277B" w:rsidRPr="00164897" w14:paraId="123FDB72" w14:textId="77777777" w:rsidTr="00624E47">
        <w:tc>
          <w:tcPr>
            <w:tcW w:w="296" w:type="pct"/>
            <w:tcMar>
              <w:top w:w="55" w:type="dxa"/>
              <w:left w:w="55" w:type="dxa"/>
              <w:bottom w:w="55" w:type="dxa"/>
              <w:right w:w="55" w:type="dxa"/>
            </w:tcMar>
            <w:vAlign w:val="center"/>
          </w:tcPr>
          <w:p w14:paraId="64A5F39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2.3</w:t>
            </w:r>
          </w:p>
        </w:tc>
        <w:tc>
          <w:tcPr>
            <w:tcW w:w="392" w:type="pct"/>
            <w:tcMar>
              <w:top w:w="55" w:type="dxa"/>
              <w:left w:w="55" w:type="dxa"/>
              <w:bottom w:w="55" w:type="dxa"/>
              <w:right w:w="55" w:type="dxa"/>
            </w:tcMar>
            <w:vAlign w:val="center"/>
          </w:tcPr>
          <w:p w14:paraId="4D7EA9A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87.9</w:t>
            </w:r>
          </w:p>
        </w:tc>
        <w:tc>
          <w:tcPr>
            <w:tcW w:w="392" w:type="pct"/>
            <w:tcMar>
              <w:top w:w="55" w:type="dxa"/>
              <w:left w:w="55" w:type="dxa"/>
              <w:bottom w:w="55" w:type="dxa"/>
              <w:right w:w="55" w:type="dxa"/>
            </w:tcMar>
            <w:vAlign w:val="center"/>
          </w:tcPr>
          <w:p w14:paraId="0F3EE4D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63.5</w:t>
            </w:r>
          </w:p>
        </w:tc>
        <w:tc>
          <w:tcPr>
            <w:tcW w:w="392" w:type="pct"/>
            <w:tcMar>
              <w:top w:w="55" w:type="dxa"/>
              <w:left w:w="55" w:type="dxa"/>
              <w:bottom w:w="55" w:type="dxa"/>
              <w:right w:w="55" w:type="dxa"/>
            </w:tcMar>
            <w:vAlign w:val="center"/>
          </w:tcPr>
          <w:p w14:paraId="7ADE44B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64.6</w:t>
            </w:r>
          </w:p>
        </w:tc>
        <w:tc>
          <w:tcPr>
            <w:tcW w:w="392" w:type="pct"/>
            <w:tcMar>
              <w:top w:w="55" w:type="dxa"/>
              <w:left w:w="55" w:type="dxa"/>
              <w:bottom w:w="55" w:type="dxa"/>
              <w:right w:w="55" w:type="dxa"/>
            </w:tcMar>
            <w:vAlign w:val="center"/>
          </w:tcPr>
          <w:p w14:paraId="3BFF82F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57.8</w:t>
            </w:r>
          </w:p>
        </w:tc>
        <w:tc>
          <w:tcPr>
            <w:tcW w:w="392" w:type="pct"/>
            <w:tcMar>
              <w:top w:w="55" w:type="dxa"/>
              <w:left w:w="55" w:type="dxa"/>
              <w:bottom w:w="55" w:type="dxa"/>
              <w:right w:w="55" w:type="dxa"/>
            </w:tcMar>
            <w:vAlign w:val="center"/>
          </w:tcPr>
          <w:p w14:paraId="545101A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66.1</w:t>
            </w:r>
          </w:p>
        </w:tc>
        <w:tc>
          <w:tcPr>
            <w:tcW w:w="392" w:type="pct"/>
            <w:tcMar>
              <w:top w:w="55" w:type="dxa"/>
              <w:left w:w="55" w:type="dxa"/>
              <w:bottom w:w="55" w:type="dxa"/>
              <w:right w:w="55" w:type="dxa"/>
            </w:tcMar>
            <w:vAlign w:val="center"/>
          </w:tcPr>
          <w:p w14:paraId="42B8F9B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w:t>
            </w:r>
          </w:p>
        </w:tc>
        <w:tc>
          <w:tcPr>
            <w:tcW w:w="392" w:type="pct"/>
            <w:tcMar>
              <w:top w:w="55" w:type="dxa"/>
              <w:left w:w="55" w:type="dxa"/>
              <w:bottom w:w="55" w:type="dxa"/>
              <w:right w:w="55" w:type="dxa"/>
            </w:tcMar>
            <w:vAlign w:val="center"/>
          </w:tcPr>
          <w:p w14:paraId="4D500AF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1.5</w:t>
            </w:r>
          </w:p>
        </w:tc>
        <w:tc>
          <w:tcPr>
            <w:tcW w:w="392" w:type="pct"/>
            <w:tcMar>
              <w:top w:w="55" w:type="dxa"/>
              <w:left w:w="55" w:type="dxa"/>
              <w:bottom w:w="55" w:type="dxa"/>
              <w:right w:w="55" w:type="dxa"/>
            </w:tcMar>
            <w:vAlign w:val="center"/>
          </w:tcPr>
          <w:p w14:paraId="12C07AE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17.9</w:t>
            </w:r>
          </w:p>
        </w:tc>
        <w:tc>
          <w:tcPr>
            <w:tcW w:w="392" w:type="pct"/>
            <w:tcMar>
              <w:top w:w="55" w:type="dxa"/>
              <w:left w:w="55" w:type="dxa"/>
              <w:bottom w:w="55" w:type="dxa"/>
              <w:right w:w="55" w:type="dxa"/>
            </w:tcMar>
            <w:vAlign w:val="center"/>
          </w:tcPr>
          <w:p w14:paraId="7D3777A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70.4</w:t>
            </w:r>
          </w:p>
        </w:tc>
        <w:tc>
          <w:tcPr>
            <w:tcW w:w="392" w:type="pct"/>
            <w:tcMar>
              <w:top w:w="55" w:type="dxa"/>
              <w:left w:w="55" w:type="dxa"/>
              <w:bottom w:w="55" w:type="dxa"/>
              <w:right w:w="55" w:type="dxa"/>
            </w:tcMar>
            <w:vAlign w:val="center"/>
          </w:tcPr>
          <w:p w14:paraId="53F576E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11.2</w:t>
            </w:r>
          </w:p>
        </w:tc>
        <w:tc>
          <w:tcPr>
            <w:tcW w:w="392" w:type="pct"/>
            <w:tcMar>
              <w:top w:w="55" w:type="dxa"/>
              <w:left w:w="55" w:type="dxa"/>
              <w:bottom w:w="55" w:type="dxa"/>
              <w:right w:w="55" w:type="dxa"/>
            </w:tcMar>
            <w:vAlign w:val="center"/>
          </w:tcPr>
          <w:p w14:paraId="0ADED82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14.1</w:t>
            </w:r>
          </w:p>
        </w:tc>
        <w:tc>
          <w:tcPr>
            <w:tcW w:w="390" w:type="pct"/>
            <w:tcMar>
              <w:top w:w="55" w:type="dxa"/>
              <w:left w:w="55" w:type="dxa"/>
              <w:bottom w:w="55" w:type="dxa"/>
              <w:right w:w="55" w:type="dxa"/>
            </w:tcMar>
            <w:vAlign w:val="center"/>
          </w:tcPr>
          <w:p w14:paraId="22181DE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2.7</w:t>
            </w:r>
          </w:p>
        </w:tc>
      </w:tr>
      <w:tr w:rsidR="003C277B" w:rsidRPr="00164897" w14:paraId="147C63F4" w14:textId="77777777" w:rsidTr="00624E47">
        <w:tc>
          <w:tcPr>
            <w:tcW w:w="296" w:type="pct"/>
            <w:tcMar>
              <w:top w:w="55" w:type="dxa"/>
              <w:left w:w="55" w:type="dxa"/>
              <w:bottom w:w="55" w:type="dxa"/>
              <w:right w:w="55" w:type="dxa"/>
            </w:tcMar>
            <w:vAlign w:val="center"/>
          </w:tcPr>
          <w:p w14:paraId="36D2648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2.4</w:t>
            </w:r>
          </w:p>
        </w:tc>
        <w:tc>
          <w:tcPr>
            <w:tcW w:w="392" w:type="pct"/>
            <w:tcMar>
              <w:top w:w="55" w:type="dxa"/>
              <w:left w:w="55" w:type="dxa"/>
              <w:bottom w:w="55" w:type="dxa"/>
              <w:right w:w="55" w:type="dxa"/>
            </w:tcMar>
            <w:vAlign w:val="center"/>
          </w:tcPr>
          <w:p w14:paraId="406861A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89.6</w:t>
            </w:r>
          </w:p>
        </w:tc>
        <w:tc>
          <w:tcPr>
            <w:tcW w:w="392" w:type="pct"/>
            <w:tcMar>
              <w:top w:w="55" w:type="dxa"/>
              <w:left w:w="55" w:type="dxa"/>
              <w:bottom w:w="55" w:type="dxa"/>
              <w:right w:w="55" w:type="dxa"/>
            </w:tcMar>
            <w:vAlign w:val="center"/>
          </w:tcPr>
          <w:p w14:paraId="7F76CA6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79.1</w:t>
            </w:r>
          </w:p>
        </w:tc>
        <w:tc>
          <w:tcPr>
            <w:tcW w:w="392" w:type="pct"/>
            <w:tcMar>
              <w:top w:w="55" w:type="dxa"/>
              <w:left w:w="55" w:type="dxa"/>
              <w:bottom w:w="55" w:type="dxa"/>
              <w:right w:w="55" w:type="dxa"/>
            </w:tcMar>
            <w:vAlign w:val="center"/>
          </w:tcPr>
          <w:p w14:paraId="0B40055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90.7</w:t>
            </w:r>
          </w:p>
        </w:tc>
        <w:tc>
          <w:tcPr>
            <w:tcW w:w="392" w:type="pct"/>
            <w:tcMar>
              <w:top w:w="55" w:type="dxa"/>
              <w:left w:w="55" w:type="dxa"/>
              <w:bottom w:w="55" w:type="dxa"/>
              <w:right w:w="55" w:type="dxa"/>
            </w:tcMar>
            <w:vAlign w:val="center"/>
          </w:tcPr>
          <w:p w14:paraId="3218F94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88.9</w:t>
            </w:r>
          </w:p>
        </w:tc>
        <w:tc>
          <w:tcPr>
            <w:tcW w:w="392" w:type="pct"/>
            <w:tcMar>
              <w:top w:w="55" w:type="dxa"/>
              <w:left w:w="55" w:type="dxa"/>
              <w:bottom w:w="55" w:type="dxa"/>
              <w:right w:w="55" w:type="dxa"/>
            </w:tcMar>
            <w:vAlign w:val="center"/>
          </w:tcPr>
          <w:p w14:paraId="031FCE2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19.6</w:t>
            </w:r>
          </w:p>
        </w:tc>
        <w:tc>
          <w:tcPr>
            <w:tcW w:w="392" w:type="pct"/>
            <w:tcMar>
              <w:top w:w="55" w:type="dxa"/>
              <w:left w:w="55" w:type="dxa"/>
              <w:bottom w:w="55" w:type="dxa"/>
              <w:right w:w="55" w:type="dxa"/>
            </w:tcMar>
            <w:vAlign w:val="center"/>
          </w:tcPr>
          <w:p w14:paraId="7634218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60.9</w:t>
            </w:r>
          </w:p>
        </w:tc>
        <w:tc>
          <w:tcPr>
            <w:tcW w:w="392" w:type="pct"/>
            <w:tcMar>
              <w:top w:w="55" w:type="dxa"/>
              <w:left w:w="55" w:type="dxa"/>
              <w:bottom w:w="55" w:type="dxa"/>
              <w:right w:w="55" w:type="dxa"/>
            </w:tcMar>
            <w:vAlign w:val="center"/>
          </w:tcPr>
          <w:p w14:paraId="48F6375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28.2</w:t>
            </w:r>
          </w:p>
        </w:tc>
        <w:tc>
          <w:tcPr>
            <w:tcW w:w="392" w:type="pct"/>
            <w:tcMar>
              <w:top w:w="55" w:type="dxa"/>
              <w:left w:w="55" w:type="dxa"/>
              <w:bottom w:w="55" w:type="dxa"/>
              <w:right w:w="55" w:type="dxa"/>
            </w:tcMar>
            <w:vAlign w:val="center"/>
          </w:tcPr>
          <w:p w14:paraId="28B50D1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14.6</w:t>
            </w:r>
          </w:p>
        </w:tc>
        <w:tc>
          <w:tcPr>
            <w:tcW w:w="392" w:type="pct"/>
            <w:tcMar>
              <w:top w:w="55" w:type="dxa"/>
              <w:left w:w="55" w:type="dxa"/>
              <w:bottom w:w="55" w:type="dxa"/>
              <w:right w:w="55" w:type="dxa"/>
            </w:tcMar>
            <w:vAlign w:val="center"/>
          </w:tcPr>
          <w:p w14:paraId="44C4366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35.5</w:t>
            </w:r>
          </w:p>
        </w:tc>
        <w:tc>
          <w:tcPr>
            <w:tcW w:w="392" w:type="pct"/>
            <w:tcMar>
              <w:top w:w="55" w:type="dxa"/>
              <w:left w:w="55" w:type="dxa"/>
              <w:bottom w:w="55" w:type="dxa"/>
              <w:right w:w="55" w:type="dxa"/>
            </w:tcMar>
            <w:vAlign w:val="center"/>
          </w:tcPr>
          <w:p w14:paraId="3668ABD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29.0</w:t>
            </w:r>
          </w:p>
        </w:tc>
        <w:tc>
          <w:tcPr>
            <w:tcW w:w="392" w:type="pct"/>
            <w:tcMar>
              <w:top w:w="55" w:type="dxa"/>
              <w:left w:w="55" w:type="dxa"/>
              <w:bottom w:w="55" w:type="dxa"/>
              <w:right w:w="55" w:type="dxa"/>
            </w:tcMar>
            <w:vAlign w:val="center"/>
          </w:tcPr>
          <w:p w14:paraId="68964D4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42.3</w:t>
            </w:r>
          </w:p>
        </w:tc>
        <w:tc>
          <w:tcPr>
            <w:tcW w:w="390" w:type="pct"/>
            <w:tcMar>
              <w:top w:w="55" w:type="dxa"/>
              <w:left w:w="55" w:type="dxa"/>
              <w:bottom w:w="55" w:type="dxa"/>
              <w:right w:w="55" w:type="dxa"/>
            </w:tcMar>
            <w:vAlign w:val="center"/>
          </w:tcPr>
          <w:p w14:paraId="69203AC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31.5</w:t>
            </w:r>
          </w:p>
        </w:tc>
      </w:tr>
      <w:tr w:rsidR="003C277B" w:rsidRPr="00164897" w14:paraId="43195D44" w14:textId="77777777" w:rsidTr="00624E47">
        <w:tc>
          <w:tcPr>
            <w:tcW w:w="296" w:type="pct"/>
            <w:tcMar>
              <w:top w:w="55" w:type="dxa"/>
              <w:left w:w="55" w:type="dxa"/>
              <w:bottom w:w="55" w:type="dxa"/>
              <w:right w:w="55" w:type="dxa"/>
            </w:tcMar>
            <w:vAlign w:val="center"/>
          </w:tcPr>
          <w:p w14:paraId="031331D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3.1</w:t>
            </w:r>
          </w:p>
        </w:tc>
        <w:tc>
          <w:tcPr>
            <w:tcW w:w="392" w:type="pct"/>
            <w:tcMar>
              <w:top w:w="55" w:type="dxa"/>
              <w:left w:w="55" w:type="dxa"/>
              <w:bottom w:w="55" w:type="dxa"/>
              <w:right w:w="55" w:type="dxa"/>
            </w:tcMar>
            <w:vAlign w:val="center"/>
          </w:tcPr>
          <w:p w14:paraId="126B4F9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85.1</w:t>
            </w:r>
          </w:p>
        </w:tc>
        <w:tc>
          <w:tcPr>
            <w:tcW w:w="392" w:type="pct"/>
            <w:tcMar>
              <w:top w:w="55" w:type="dxa"/>
              <w:left w:w="55" w:type="dxa"/>
              <w:bottom w:w="55" w:type="dxa"/>
              <w:right w:w="55" w:type="dxa"/>
            </w:tcMar>
            <w:vAlign w:val="center"/>
          </w:tcPr>
          <w:p w14:paraId="39D9D2F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58.6</w:t>
            </w:r>
          </w:p>
        </w:tc>
        <w:tc>
          <w:tcPr>
            <w:tcW w:w="392" w:type="pct"/>
            <w:tcMar>
              <w:top w:w="55" w:type="dxa"/>
              <w:left w:w="55" w:type="dxa"/>
              <w:bottom w:w="55" w:type="dxa"/>
              <w:right w:w="55" w:type="dxa"/>
            </w:tcMar>
            <w:vAlign w:val="center"/>
          </w:tcPr>
          <w:p w14:paraId="7480110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58.4</w:t>
            </w:r>
          </w:p>
        </w:tc>
        <w:tc>
          <w:tcPr>
            <w:tcW w:w="392" w:type="pct"/>
            <w:tcMar>
              <w:top w:w="55" w:type="dxa"/>
              <w:left w:w="55" w:type="dxa"/>
              <w:bottom w:w="55" w:type="dxa"/>
              <w:right w:w="55" w:type="dxa"/>
            </w:tcMar>
            <w:vAlign w:val="center"/>
          </w:tcPr>
          <w:p w14:paraId="701ACA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50.0</w:t>
            </w:r>
          </w:p>
        </w:tc>
        <w:tc>
          <w:tcPr>
            <w:tcW w:w="392" w:type="pct"/>
            <w:tcMar>
              <w:top w:w="55" w:type="dxa"/>
              <w:left w:w="55" w:type="dxa"/>
              <w:bottom w:w="55" w:type="dxa"/>
              <w:right w:w="55" w:type="dxa"/>
            </w:tcMar>
            <w:vAlign w:val="center"/>
          </w:tcPr>
          <w:p w14:paraId="4EE04BF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71.3</w:t>
            </w:r>
          </w:p>
        </w:tc>
        <w:tc>
          <w:tcPr>
            <w:tcW w:w="392" w:type="pct"/>
            <w:tcMar>
              <w:top w:w="55" w:type="dxa"/>
              <w:left w:w="55" w:type="dxa"/>
              <w:bottom w:w="55" w:type="dxa"/>
              <w:right w:w="55" w:type="dxa"/>
            </w:tcMar>
            <w:vAlign w:val="center"/>
          </w:tcPr>
          <w:p w14:paraId="0DCF0917"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12.3</w:t>
            </w:r>
          </w:p>
        </w:tc>
        <w:tc>
          <w:tcPr>
            <w:tcW w:w="392" w:type="pct"/>
            <w:tcMar>
              <w:top w:w="55" w:type="dxa"/>
              <w:left w:w="55" w:type="dxa"/>
              <w:bottom w:w="55" w:type="dxa"/>
              <w:right w:w="55" w:type="dxa"/>
            </w:tcMar>
            <w:vAlign w:val="center"/>
          </w:tcPr>
          <w:p w14:paraId="5A9C805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11.7</w:t>
            </w:r>
          </w:p>
        </w:tc>
        <w:tc>
          <w:tcPr>
            <w:tcW w:w="392" w:type="pct"/>
            <w:tcMar>
              <w:top w:w="55" w:type="dxa"/>
              <w:left w:w="55" w:type="dxa"/>
              <w:bottom w:w="55" w:type="dxa"/>
              <w:right w:w="55" w:type="dxa"/>
            </w:tcMar>
            <w:vAlign w:val="center"/>
          </w:tcPr>
          <w:p w14:paraId="40F439E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6.0</w:t>
            </w:r>
          </w:p>
        </w:tc>
        <w:tc>
          <w:tcPr>
            <w:tcW w:w="392" w:type="pct"/>
            <w:tcMar>
              <w:top w:w="55" w:type="dxa"/>
              <w:left w:w="55" w:type="dxa"/>
              <w:bottom w:w="55" w:type="dxa"/>
              <w:right w:w="55" w:type="dxa"/>
            </w:tcMar>
            <w:vAlign w:val="center"/>
          </w:tcPr>
          <w:p w14:paraId="745F65B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74.7</w:t>
            </w:r>
          </w:p>
        </w:tc>
        <w:tc>
          <w:tcPr>
            <w:tcW w:w="392" w:type="pct"/>
            <w:tcMar>
              <w:top w:w="55" w:type="dxa"/>
              <w:left w:w="55" w:type="dxa"/>
              <w:bottom w:w="55" w:type="dxa"/>
              <w:right w:w="55" w:type="dxa"/>
            </w:tcMar>
            <w:vAlign w:val="center"/>
          </w:tcPr>
          <w:p w14:paraId="0ACEA3F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29.9</w:t>
            </w:r>
          </w:p>
        </w:tc>
        <w:tc>
          <w:tcPr>
            <w:tcW w:w="392" w:type="pct"/>
            <w:tcMar>
              <w:top w:w="55" w:type="dxa"/>
              <w:left w:w="55" w:type="dxa"/>
              <w:bottom w:w="55" w:type="dxa"/>
              <w:right w:w="55" w:type="dxa"/>
            </w:tcMar>
            <w:vAlign w:val="center"/>
          </w:tcPr>
          <w:p w14:paraId="3474AC9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29.4</w:t>
            </w:r>
          </w:p>
        </w:tc>
        <w:tc>
          <w:tcPr>
            <w:tcW w:w="390" w:type="pct"/>
            <w:tcMar>
              <w:top w:w="55" w:type="dxa"/>
              <w:left w:w="55" w:type="dxa"/>
              <w:bottom w:w="55" w:type="dxa"/>
              <w:right w:w="55" w:type="dxa"/>
            </w:tcMar>
            <w:vAlign w:val="center"/>
          </w:tcPr>
          <w:p w14:paraId="7B0D2A3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15.4</w:t>
            </w:r>
          </w:p>
        </w:tc>
      </w:tr>
      <w:tr w:rsidR="003C277B" w:rsidRPr="00164897" w14:paraId="3ED94ECF" w14:textId="77777777" w:rsidTr="00624E47">
        <w:trPr>
          <w:trHeight w:val="15"/>
        </w:trPr>
        <w:tc>
          <w:tcPr>
            <w:tcW w:w="296" w:type="pct"/>
            <w:tcMar>
              <w:top w:w="55" w:type="dxa"/>
              <w:left w:w="55" w:type="dxa"/>
              <w:bottom w:w="55" w:type="dxa"/>
              <w:right w:w="55" w:type="dxa"/>
            </w:tcMar>
            <w:vAlign w:val="center"/>
          </w:tcPr>
          <w:p w14:paraId="3F1BD916"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3.2</w:t>
            </w:r>
          </w:p>
        </w:tc>
        <w:tc>
          <w:tcPr>
            <w:tcW w:w="392" w:type="pct"/>
            <w:tcMar>
              <w:top w:w="55" w:type="dxa"/>
              <w:left w:w="55" w:type="dxa"/>
              <w:bottom w:w="55" w:type="dxa"/>
              <w:right w:w="55" w:type="dxa"/>
            </w:tcMar>
            <w:vAlign w:val="center"/>
          </w:tcPr>
          <w:p w14:paraId="2A64039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79.8</w:t>
            </w:r>
          </w:p>
        </w:tc>
        <w:tc>
          <w:tcPr>
            <w:tcW w:w="392" w:type="pct"/>
            <w:tcMar>
              <w:top w:w="55" w:type="dxa"/>
              <w:left w:w="55" w:type="dxa"/>
              <w:bottom w:w="55" w:type="dxa"/>
              <w:right w:w="55" w:type="dxa"/>
            </w:tcMar>
            <w:vAlign w:val="center"/>
          </w:tcPr>
          <w:p w14:paraId="59EADFE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59.7</w:t>
            </w:r>
          </w:p>
        </w:tc>
        <w:tc>
          <w:tcPr>
            <w:tcW w:w="392" w:type="pct"/>
            <w:tcMar>
              <w:top w:w="55" w:type="dxa"/>
              <w:left w:w="55" w:type="dxa"/>
              <w:bottom w:w="55" w:type="dxa"/>
              <w:right w:w="55" w:type="dxa"/>
            </w:tcMar>
            <w:vAlign w:val="center"/>
          </w:tcPr>
          <w:p w14:paraId="229D245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88.0</w:t>
            </w:r>
          </w:p>
        </w:tc>
        <w:tc>
          <w:tcPr>
            <w:tcW w:w="392" w:type="pct"/>
            <w:tcMar>
              <w:top w:w="55" w:type="dxa"/>
              <w:left w:w="55" w:type="dxa"/>
              <w:bottom w:w="55" w:type="dxa"/>
              <w:right w:w="55" w:type="dxa"/>
            </w:tcMar>
            <w:vAlign w:val="center"/>
          </w:tcPr>
          <w:p w14:paraId="0187317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82.5</w:t>
            </w:r>
          </w:p>
        </w:tc>
        <w:tc>
          <w:tcPr>
            <w:tcW w:w="392" w:type="pct"/>
            <w:tcMar>
              <w:top w:w="55" w:type="dxa"/>
              <w:left w:w="55" w:type="dxa"/>
              <w:bottom w:w="55" w:type="dxa"/>
              <w:right w:w="55" w:type="dxa"/>
            </w:tcMar>
            <w:vAlign w:val="center"/>
          </w:tcPr>
          <w:p w14:paraId="3A8237C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14.3</w:t>
            </w:r>
          </w:p>
        </w:tc>
        <w:tc>
          <w:tcPr>
            <w:tcW w:w="392" w:type="pct"/>
            <w:tcMar>
              <w:top w:w="55" w:type="dxa"/>
              <w:left w:w="55" w:type="dxa"/>
              <w:bottom w:w="55" w:type="dxa"/>
              <w:right w:w="55" w:type="dxa"/>
            </w:tcMar>
            <w:vAlign w:val="center"/>
          </w:tcPr>
          <w:p w14:paraId="30A22C4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71.4</w:t>
            </w:r>
          </w:p>
        </w:tc>
        <w:tc>
          <w:tcPr>
            <w:tcW w:w="392" w:type="pct"/>
            <w:tcMar>
              <w:top w:w="55" w:type="dxa"/>
              <w:left w:w="55" w:type="dxa"/>
              <w:bottom w:w="55" w:type="dxa"/>
              <w:right w:w="55" w:type="dxa"/>
            </w:tcMar>
            <w:vAlign w:val="center"/>
          </w:tcPr>
          <w:p w14:paraId="5888749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48.9</w:t>
            </w:r>
          </w:p>
        </w:tc>
        <w:tc>
          <w:tcPr>
            <w:tcW w:w="392" w:type="pct"/>
            <w:tcMar>
              <w:top w:w="55" w:type="dxa"/>
              <w:left w:w="55" w:type="dxa"/>
              <w:bottom w:w="55" w:type="dxa"/>
              <w:right w:w="55" w:type="dxa"/>
            </w:tcMar>
            <w:vAlign w:val="center"/>
          </w:tcPr>
          <w:p w14:paraId="05ED501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25.9</w:t>
            </w:r>
          </w:p>
        </w:tc>
        <w:tc>
          <w:tcPr>
            <w:tcW w:w="392" w:type="pct"/>
            <w:tcMar>
              <w:top w:w="55" w:type="dxa"/>
              <w:left w:w="55" w:type="dxa"/>
              <w:bottom w:w="55" w:type="dxa"/>
              <w:right w:w="55" w:type="dxa"/>
            </w:tcMar>
            <w:vAlign w:val="center"/>
          </w:tcPr>
          <w:p w14:paraId="7C268BF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41.4</w:t>
            </w:r>
          </w:p>
        </w:tc>
        <w:tc>
          <w:tcPr>
            <w:tcW w:w="392" w:type="pct"/>
            <w:tcMar>
              <w:top w:w="55" w:type="dxa"/>
              <w:left w:w="55" w:type="dxa"/>
              <w:bottom w:w="55" w:type="dxa"/>
              <w:right w:w="55" w:type="dxa"/>
            </w:tcMar>
            <w:vAlign w:val="center"/>
          </w:tcPr>
          <w:p w14:paraId="6DD5A95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17.3</w:t>
            </w:r>
          </w:p>
        </w:tc>
        <w:tc>
          <w:tcPr>
            <w:tcW w:w="392" w:type="pct"/>
            <w:tcMar>
              <w:top w:w="55" w:type="dxa"/>
              <w:left w:w="55" w:type="dxa"/>
              <w:bottom w:w="55" w:type="dxa"/>
              <w:right w:w="55" w:type="dxa"/>
            </w:tcMar>
            <w:vAlign w:val="center"/>
          </w:tcPr>
          <w:p w14:paraId="38CDC06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65.0</w:t>
            </w:r>
          </w:p>
        </w:tc>
        <w:tc>
          <w:tcPr>
            <w:tcW w:w="390" w:type="pct"/>
            <w:tcMar>
              <w:top w:w="55" w:type="dxa"/>
              <w:left w:w="55" w:type="dxa"/>
              <w:bottom w:w="55" w:type="dxa"/>
              <w:right w:w="55" w:type="dxa"/>
            </w:tcMar>
            <w:vAlign w:val="center"/>
          </w:tcPr>
          <w:p w14:paraId="4859FA0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49.4</w:t>
            </w:r>
          </w:p>
        </w:tc>
      </w:tr>
      <w:tr w:rsidR="003C277B" w:rsidRPr="00164897" w14:paraId="426FB706" w14:textId="77777777" w:rsidTr="00624E47">
        <w:tc>
          <w:tcPr>
            <w:tcW w:w="296" w:type="pct"/>
            <w:tcMar>
              <w:top w:w="55" w:type="dxa"/>
              <w:left w:w="55" w:type="dxa"/>
              <w:bottom w:w="55" w:type="dxa"/>
              <w:right w:w="55" w:type="dxa"/>
            </w:tcMar>
            <w:vAlign w:val="center"/>
          </w:tcPr>
          <w:p w14:paraId="31B12F7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3.3</w:t>
            </w:r>
          </w:p>
        </w:tc>
        <w:tc>
          <w:tcPr>
            <w:tcW w:w="392" w:type="pct"/>
            <w:tcMar>
              <w:top w:w="55" w:type="dxa"/>
              <w:left w:w="55" w:type="dxa"/>
              <w:bottom w:w="55" w:type="dxa"/>
              <w:right w:w="55" w:type="dxa"/>
            </w:tcMar>
            <w:vAlign w:val="center"/>
          </w:tcPr>
          <w:p w14:paraId="7577DBD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87.7</w:t>
            </w:r>
          </w:p>
        </w:tc>
        <w:tc>
          <w:tcPr>
            <w:tcW w:w="392" w:type="pct"/>
            <w:tcMar>
              <w:top w:w="55" w:type="dxa"/>
              <w:left w:w="55" w:type="dxa"/>
              <w:bottom w:w="55" w:type="dxa"/>
              <w:right w:w="55" w:type="dxa"/>
            </w:tcMar>
            <w:vAlign w:val="center"/>
          </w:tcPr>
          <w:p w14:paraId="123AF7D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63.4</w:t>
            </w:r>
          </w:p>
        </w:tc>
        <w:tc>
          <w:tcPr>
            <w:tcW w:w="392" w:type="pct"/>
            <w:tcMar>
              <w:top w:w="55" w:type="dxa"/>
              <w:left w:w="55" w:type="dxa"/>
              <w:bottom w:w="55" w:type="dxa"/>
              <w:right w:w="55" w:type="dxa"/>
            </w:tcMar>
            <w:vAlign w:val="center"/>
          </w:tcPr>
          <w:p w14:paraId="7B41E5D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64.6</w:t>
            </w:r>
          </w:p>
        </w:tc>
        <w:tc>
          <w:tcPr>
            <w:tcW w:w="392" w:type="pct"/>
            <w:tcMar>
              <w:top w:w="55" w:type="dxa"/>
              <w:left w:w="55" w:type="dxa"/>
              <w:bottom w:w="55" w:type="dxa"/>
              <w:right w:w="55" w:type="dxa"/>
            </w:tcMar>
            <w:vAlign w:val="center"/>
          </w:tcPr>
          <w:p w14:paraId="2A1C406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55.0</w:t>
            </w:r>
          </w:p>
        </w:tc>
        <w:tc>
          <w:tcPr>
            <w:tcW w:w="392" w:type="pct"/>
            <w:tcMar>
              <w:top w:w="55" w:type="dxa"/>
              <w:left w:w="55" w:type="dxa"/>
              <w:bottom w:w="55" w:type="dxa"/>
              <w:right w:w="55" w:type="dxa"/>
            </w:tcMar>
            <w:vAlign w:val="center"/>
          </w:tcPr>
          <w:p w14:paraId="18E07A3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68.2</w:t>
            </w:r>
          </w:p>
        </w:tc>
        <w:tc>
          <w:tcPr>
            <w:tcW w:w="392" w:type="pct"/>
            <w:tcMar>
              <w:top w:w="55" w:type="dxa"/>
              <w:left w:w="55" w:type="dxa"/>
              <w:bottom w:w="55" w:type="dxa"/>
              <w:right w:w="55" w:type="dxa"/>
            </w:tcMar>
            <w:vAlign w:val="center"/>
          </w:tcPr>
          <w:p w14:paraId="76BDDAB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4.5</w:t>
            </w:r>
          </w:p>
        </w:tc>
        <w:tc>
          <w:tcPr>
            <w:tcW w:w="392" w:type="pct"/>
            <w:tcMar>
              <w:top w:w="55" w:type="dxa"/>
              <w:left w:w="55" w:type="dxa"/>
              <w:bottom w:w="55" w:type="dxa"/>
              <w:right w:w="55" w:type="dxa"/>
            </w:tcMar>
            <w:vAlign w:val="center"/>
          </w:tcPr>
          <w:p w14:paraId="6C7D4C1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7.7</w:t>
            </w:r>
          </w:p>
        </w:tc>
        <w:tc>
          <w:tcPr>
            <w:tcW w:w="392" w:type="pct"/>
            <w:tcMar>
              <w:top w:w="55" w:type="dxa"/>
              <w:left w:w="55" w:type="dxa"/>
              <w:bottom w:w="55" w:type="dxa"/>
              <w:right w:w="55" w:type="dxa"/>
            </w:tcMar>
            <w:vAlign w:val="center"/>
          </w:tcPr>
          <w:p w14:paraId="1DDC061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17.1</w:t>
            </w:r>
          </w:p>
        </w:tc>
        <w:tc>
          <w:tcPr>
            <w:tcW w:w="392" w:type="pct"/>
            <w:tcMar>
              <w:top w:w="55" w:type="dxa"/>
              <w:left w:w="55" w:type="dxa"/>
              <w:bottom w:w="55" w:type="dxa"/>
              <w:right w:w="55" w:type="dxa"/>
            </w:tcMar>
            <w:vAlign w:val="center"/>
          </w:tcPr>
          <w:p w14:paraId="1CE15E3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72.0</w:t>
            </w:r>
          </w:p>
        </w:tc>
        <w:tc>
          <w:tcPr>
            <w:tcW w:w="392" w:type="pct"/>
            <w:tcMar>
              <w:top w:w="55" w:type="dxa"/>
              <w:left w:w="55" w:type="dxa"/>
              <w:bottom w:w="55" w:type="dxa"/>
              <w:right w:w="55" w:type="dxa"/>
            </w:tcMar>
            <w:vAlign w:val="center"/>
          </w:tcPr>
          <w:p w14:paraId="0CE84BF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16.0</w:t>
            </w:r>
          </w:p>
        </w:tc>
        <w:tc>
          <w:tcPr>
            <w:tcW w:w="392" w:type="pct"/>
            <w:tcMar>
              <w:top w:w="55" w:type="dxa"/>
              <w:left w:w="55" w:type="dxa"/>
              <w:bottom w:w="55" w:type="dxa"/>
              <w:right w:w="55" w:type="dxa"/>
            </w:tcMar>
            <w:vAlign w:val="center"/>
          </w:tcPr>
          <w:p w14:paraId="46B7BA8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18.7</w:t>
            </w:r>
          </w:p>
        </w:tc>
        <w:tc>
          <w:tcPr>
            <w:tcW w:w="390" w:type="pct"/>
            <w:tcMar>
              <w:top w:w="55" w:type="dxa"/>
              <w:left w:w="55" w:type="dxa"/>
              <w:bottom w:w="55" w:type="dxa"/>
              <w:right w:w="55" w:type="dxa"/>
            </w:tcMar>
            <w:vAlign w:val="center"/>
          </w:tcPr>
          <w:p w14:paraId="117B4E18"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3.1</w:t>
            </w:r>
          </w:p>
        </w:tc>
      </w:tr>
      <w:tr w:rsidR="003C277B" w:rsidRPr="00164897" w14:paraId="59C77897" w14:textId="77777777" w:rsidTr="00624E47">
        <w:tc>
          <w:tcPr>
            <w:tcW w:w="296" w:type="pct"/>
            <w:tcMar>
              <w:top w:w="55" w:type="dxa"/>
              <w:left w:w="55" w:type="dxa"/>
              <w:bottom w:w="55" w:type="dxa"/>
              <w:right w:w="55" w:type="dxa"/>
            </w:tcMar>
            <w:vAlign w:val="center"/>
          </w:tcPr>
          <w:p w14:paraId="52CD45E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3.4</w:t>
            </w:r>
          </w:p>
        </w:tc>
        <w:tc>
          <w:tcPr>
            <w:tcW w:w="392" w:type="pct"/>
            <w:tcMar>
              <w:top w:w="55" w:type="dxa"/>
              <w:left w:w="55" w:type="dxa"/>
              <w:bottom w:w="55" w:type="dxa"/>
              <w:right w:w="55" w:type="dxa"/>
            </w:tcMar>
            <w:vAlign w:val="center"/>
          </w:tcPr>
          <w:p w14:paraId="27FECDB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91.6</w:t>
            </w:r>
          </w:p>
        </w:tc>
        <w:tc>
          <w:tcPr>
            <w:tcW w:w="392" w:type="pct"/>
            <w:tcMar>
              <w:top w:w="55" w:type="dxa"/>
              <w:left w:w="55" w:type="dxa"/>
              <w:bottom w:w="55" w:type="dxa"/>
              <w:right w:w="55" w:type="dxa"/>
            </w:tcMar>
            <w:vAlign w:val="center"/>
          </w:tcPr>
          <w:p w14:paraId="75278EF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83.4</w:t>
            </w:r>
          </w:p>
        </w:tc>
        <w:tc>
          <w:tcPr>
            <w:tcW w:w="392" w:type="pct"/>
            <w:tcMar>
              <w:top w:w="55" w:type="dxa"/>
              <w:left w:w="55" w:type="dxa"/>
              <w:bottom w:w="55" w:type="dxa"/>
              <w:right w:w="55" w:type="dxa"/>
            </w:tcMar>
            <w:vAlign w:val="center"/>
          </w:tcPr>
          <w:p w14:paraId="09A3B81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92.5</w:t>
            </w:r>
          </w:p>
        </w:tc>
        <w:tc>
          <w:tcPr>
            <w:tcW w:w="392" w:type="pct"/>
            <w:tcMar>
              <w:top w:w="55" w:type="dxa"/>
              <w:left w:w="55" w:type="dxa"/>
              <w:bottom w:w="55" w:type="dxa"/>
              <w:right w:w="55" w:type="dxa"/>
            </w:tcMar>
            <w:vAlign w:val="center"/>
          </w:tcPr>
          <w:p w14:paraId="68DA7D5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90.0</w:t>
            </w:r>
          </w:p>
        </w:tc>
        <w:tc>
          <w:tcPr>
            <w:tcW w:w="392" w:type="pct"/>
            <w:tcMar>
              <w:top w:w="55" w:type="dxa"/>
              <w:left w:w="55" w:type="dxa"/>
              <w:bottom w:w="55" w:type="dxa"/>
              <w:right w:w="55" w:type="dxa"/>
            </w:tcMar>
            <w:vAlign w:val="center"/>
          </w:tcPr>
          <w:p w14:paraId="210809F1"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17.9</w:t>
            </w:r>
          </w:p>
        </w:tc>
        <w:tc>
          <w:tcPr>
            <w:tcW w:w="392" w:type="pct"/>
            <w:tcMar>
              <w:top w:w="55" w:type="dxa"/>
              <w:left w:w="55" w:type="dxa"/>
              <w:bottom w:w="55" w:type="dxa"/>
              <w:right w:w="55" w:type="dxa"/>
            </w:tcMar>
            <w:vAlign w:val="center"/>
          </w:tcPr>
          <w:p w14:paraId="4C721C0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64.2</w:t>
            </w:r>
          </w:p>
        </w:tc>
        <w:tc>
          <w:tcPr>
            <w:tcW w:w="392" w:type="pct"/>
            <w:tcMar>
              <w:top w:w="55" w:type="dxa"/>
              <w:left w:w="55" w:type="dxa"/>
              <w:bottom w:w="55" w:type="dxa"/>
              <w:right w:w="55" w:type="dxa"/>
            </w:tcMar>
            <w:vAlign w:val="center"/>
          </w:tcPr>
          <w:p w14:paraId="50A9D1D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26.6</w:t>
            </w:r>
          </w:p>
        </w:tc>
        <w:tc>
          <w:tcPr>
            <w:tcW w:w="392" w:type="pct"/>
            <w:tcMar>
              <w:top w:w="55" w:type="dxa"/>
              <w:left w:w="55" w:type="dxa"/>
              <w:bottom w:w="55" w:type="dxa"/>
              <w:right w:w="55" w:type="dxa"/>
            </w:tcMar>
            <w:vAlign w:val="center"/>
          </w:tcPr>
          <w:p w14:paraId="1DE51AA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1.1</w:t>
            </w:r>
          </w:p>
        </w:tc>
        <w:tc>
          <w:tcPr>
            <w:tcW w:w="392" w:type="pct"/>
            <w:tcMar>
              <w:top w:w="55" w:type="dxa"/>
              <w:left w:w="55" w:type="dxa"/>
              <w:bottom w:w="55" w:type="dxa"/>
              <w:right w:w="55" w:type="dxa"/>
            </w:tcMar>
            <w:vAlign w:val="center"/>
          </w:tcPr>
          <w:p w14:paraId="793B31F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34.9</w:t>
            </w:r>
          </w:p>
        </w:tc>
        <w:tc>
          <w:tcPr>
            <w:tcW w:w="392" w:type="pct"/>
            <w:tcMar>
              <w:top w:w="55" w:type="dxa"/>
              <w:left w:w="55" w:type="dxa"/>
              <w:bottom w:w="55" w:type="dxa"/>
              <w:right w:w="55" w:type="dxa"/>
            </w:tcMar>
            <w:vAlign w:val="center"/>
          </w:tcPr>
          <w:p w14:paraId="6EF868E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30.3</w:t>
            </w:r>
          </w:p>
        </w:tc>
        <w:tc>
          <w:tcPr>
            <w:tcW w:w="392" w:type="pct"/>
            <w:tcMar>
              <w:top w:w="55" w:type="dxa"/>
              <w:left w:w="55" w:type="dxa"/>
              <w:bottom w:w="55" w:type="dxa"/>
              <w:right w:w="55" w:type="dxa"/>
            </w:tcMar>
            <w:vAlign w:val="center"/>
          </w:tcPr>
          <w:p w14:paraId="4ADE6613"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41.8</w:t>
            </w:r>
          </w:p>
        </w:tc>
        <w:tc>
          <w:tcPr>
            <w:tcW w:w="390" w:type="pct"/>
            <w:tcMar>
              <w:top w:w="55" w:type="dxa"/>
              <w:left w:w="55" w:type="dxa"/>
              <w:bottom w:w="55" w:type="dxa"/>
              <w:right w:w="55" w:type="dxa"/>
            </w:tcMar>
            <w:vAlign w:val="center"/>
          </w:tcPr>
          <w:p w14:paraId="50FECB3B"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21.5</w:t>
            </w:r>
          </w:p>
        </w:tc>
      </w:tr>
      <w:tr w:rsidR="003C277B" w:rsidRPr="00164897" w14:paraId="16D6B136" w14:textId="77777777" w:rsidTr="00624E47">
        <w:tc>
          <w:tcPr>
            <w:tcW w:w="296" w:type="pct"/>
            <w:tcBorders>
              <w:top w:val="single" w:sz="4" w:space="0" w:color="000000"/>
              <w:bottom w:val="single" w:sz="4" w:space="0" w:color="000000"/>
            </w:tcBorders>
            <w:tcMar>
              <w:top w:w="55" w:type="dxa"/>
              <w:left w:w="55" w:type="dxa"/>
              <w:bottom w:w="55" w:type="dxa"/>
              <w:right w:w="55" w:type="dxa"/>
            </w:tcMar>
            <w:vAlign w:val="center"/>
          </w:tcPr>
          <w:p w14:paraId="546A10B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777C40">
              <w:rPr>
                <w:rFonts w:ascii="Arial" w:eastAsia="NSimSun" w:hAnsi="Arial" w:cs="Arial"/>
                <w:color w:val="000000"/>
                <w:kern w:val="3"/>
                <w:sz w:val="19"/>
                <w:szCs w:val="19"/>
                <w:lang w:eastAsia="zh-CN" w:bidi="hi-IN"/>
              </w:rPr>
              <w:t>μ.ο</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04114BB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88.0</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2691E37A"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70.7</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45D083CE"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75.1</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6B5D506C"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70.8</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75E33039"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54.3</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27BDF79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36.0</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3DD11415"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22.1</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18FC3F80"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19.7</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201CCB1F"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64.0</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0BA931E4"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31.6</w:t>
            </w:r>
          </w:p>
        </w:tc>
        <w:tc>
          <w:tcPr>
            <w:tcW w:w="392" w:type="pct"/>
            <w:tcBorders>
              <w:top w:val="single" w:sz="4" w:space="0" w:color="000000"/>
              <w:bottom w:val="single" w:sz="4" w:space="0" w:color="000000"/>
            </w:tcBorders>
            <w:tcMar>
              <w:top w:w="55" w:type="dxa"/>
              <w:left w:w="55" w:type="dxa"/>
              <w:bottom w:w="55" w:type="dxa"/>
              <w:right w:w="55" w:type="dxa"/>
            </w:tcMar>
            <w:vAlign w:val="center"/>
          </w:tcPr>
          <w:p w14:paraId="74EBB232"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36.4</w:t>
            </w:r>
          </w:p>
        </w:tc>
        <w:tc>
          <w:tcPr>
            <w:tcW w:w="390" w:type="pct"/>
            <w:tcBorders>
              <w:top w:val="single" w:sz="4" w:space="0" w:color="000000"/>
              <w:bottom w:val="single" w:sz="4" w:space="0" w:color="000000"/>
            </w:tcBorders>
            <w:tcMar>
              <w:top w:w="55" w:type="dxa"/>
              <w:left w:w="55" w:type="dxa"/>
              <w:bottom w:w="55" w:type="dxa"/>
              <w:right w:w="55" w:type="dxa"/>
            </w:tcMar>
            <w:vAlign w:val="center"/>
          </w:tcPr>
          <w:p w14:paraId="1120151D" w14:textId="77777777" w:rsidR="003C277B" w:rsidRPr="00777C40"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777C40">
              <w:rPr>
                <w:rFonts w:ascii="Arial" w:eastAsia="NSimSun" w:hAnsi="Arial" w:cs="Arial"/>
                <w:kern w:val="3"/>
                <w:sz w:val="19"/>
                <w:szCs w:val="19"/>
                <w:lang w:eastAsia="zh-CN" w:bidi="hi-IN"/>
              </w:rPr>
              <w:t>26.1</w:t>
            </w:r>
          </w:p>
        </w:tc>
      </w:tr>
    </w:tbl>
    <w:p w14:paraId="45591685" w14:textId="54C9EA0C"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3.29. Απόκλιση μεθόδων από τα ερωτηματολόγια στην Κίσσαμο</w:t>
      </w:r>
      <w:r w:rsidR="00701944" w:rsidRPr="00164897">
        <w:rPr>
          <w:rFonts w:ascii="Arial" w:eastAsia="NSimSun" w:hAnsi="Arial" w:cs="Arial"/>
          <w:i/>
          <w:kern w:val="3"/>
          <w:sz w:val="20"/>
          <w:szCs w:val="20"/>
          <w:lang w:eastAsia="zh-CN" w:bidi="hi-IN"/>
        </w:rPr>
        <w:t>.</w:t>
      </w:r>
    </w:p>
    <w:p w14:paraId="05C1C51C"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5B38003" w14:textId="77777777" w:rsidR="00F32526" w:rsidRPr="00164897" w:rsidRDefault="00F32526" w:rsidP="00F32526">
      <w:pPr>
        <w:suppressAutoHyphens/>
        <w:autoSpaceDN w:val="0"/>
        <w:spacing w:after="0" w:line="240" w:lineRule="auto"/>
        <w:jc w:val="both"/>
        <w:textAlignment w:val="baseline"/>
        <w:rPr>
          <w:rFonts w:ascii="Arial" w:eastAsia="NSimSun" w:hAnsi="Arial" w:cs="Arial"/>
          <w:kern w:val="3"/>
          <w:lang w:eastAsia="zh-CN" w:bidi="hi-IN"/>
        </w:rPr>
      </w:pPr>
    </w:p>
    <w:p w14:paraId="0242DFD1" w14:textId="77777777" w:rsidR="00F32526" w:rsidRPr="00164897" w:rsidRDefault="00F32526" w:rsidP="00F32526">
      <w:pPr>
        <w:suppressAutoHyphens/>
        <w:autoSpaceDN w:val="0"/>
        <w:spacing w:after="0" w:line="240" w:lineRule="auto"/>
        <w:jc w:val="both"/>
        <w:textAlignment w:val="baseline"/>
        <w:rPr>
          <w:rFonts w:ascii="Arial" w:eastAsia="NSimSun" w:hAnsi="Arial" w:cs="Arial"/>
          <w:kern w:val="3"/>
          <w:lang w:eastAsia="zh-CN" w:bidi="hi-IN"/>
        </w:rPr>
      </w:pPr>
    </w:p>
    <w:p w14:paraId="5A90F79E" w14:textId="01BDEDFB" w:rsidR="003C277B" w:rsidRPr="00164897" w:rsidRDefault="003C277B" w:rsidP="00F32526">
      <w:pPr>
        <w:suppressAutoHyphens/>
        <w:autoSpaceDN w:val="0"/>
        <w:spacing w:after="0" w:line="240" w:lineRule="auto"/>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Παρατηρώντας τον Πίνακα 3.29 φάνηκε μια διαφορά μεταξύ των αποκλίσεων των σεναρίων 1 και 3 που αφορούσαν τις εγκαταστάσεις</w:t>
      </w:r>
      <w:r w:rsidR="00701944" w:rsidRPr="00164897">
        <w:t xml:space="preserve"> </w:t>
      </w:r>
      <w:r w:rsidR="00701944" w:rsidRPr="00164897">
        <w:rPr>
          <w:rFonts w:ascii="Arial" w:eastAsia="NSimSun" w:hAnsi="Arial" w:cs="Arial"/>
          <w:kern w:val="3"/>
          <w:lang w:eastAsia="zh-CN" w:bidi="hi-IN"/>
        </w:rPr>
        <w:t>μεγάλης έκτασης</w:t>
      </w:r>
      <w:r w:rsidRPr="00164897">
        <w:rPr>
          <w:rFonts w:ascii="Arial" w:eastAsia="NSimSun" w:hAnsi="Arial" w:cs="Arial"/>
          <w:kern w:val="3"/>
          <w:lang w:eastAsia="zh-CN" w:bidi="hi-IN"/>
        </w:rPr>
        <w:t xml:space="preserve"> και τα σενάρια 2 και 4 που αφορούσαν τις εγκαταστάσεις</w:t>
      </w:r>
      <w:r w:rsidR="00701944" w:rsidRPr="00164897">
        <w:t xml:space="preserve"> </w:t>
      </w:r>
      <w:r w:rsidR="00701944" w:rsidRPr="00164897">
        <w:rPr>
          <w:rFonts w:ascii="Arial" w:eastAsia="NSimSun" w:hAnsi="Arial" w:cs="Arial"/>
          <w:kern w:val="3"/>
          <w:lang w:eastAsia="zh-CN" w:bidi="hi-IN"/>
        </w:rPr>
        <w:t>μικρότερης έκτασης</w:t>
      </w:r>
      <w:r w:rsidRPr="00164897">
        <w:rPr>
          <w:rFonts w:ascii="Arial" w:eastAsia="NSimSun" w:hAnsi="Arial" w:cs="Arial"/>
          <w:kern w:val="3"/>
          <w:lang w:eastAsia="zh-CN" w:bidi="hi-IN"/>
        </w:rPr>
        <w:t>. Έτσι ελέγχθηκε ξεχωριστά το</w:t>
      </w:r>
      <w:r w:rsidR="005214AF" w:rsidRPr="005214AF">
        <w:rPr>
          <w:rFonts w:ascii="Arial" w:eastAsia="NSimSun" w:hAnsi="Arial" w:cs="Arial"/>
          <w:kern w:val="3"/>
          <w:lang w:eastAsia="zh-CN" w:bidi="hi-IN"/>
        </w:rPr>
        <w:t xml:space="preserve"> </w:t>
      </w:r>
      <w:r w:rsidR="005214AF">
        <w:rPr>
          <w:rFonts w:ascii="Arial" w:eastAsia="NSimSun" w:hAnsi="Arial" w:cs="Arial"/>
          <w:kern w:val="3"/>
          <w:lang w:val="en-US" w:eastAsia="zh-CN" w:bidi="hi-IN"/>
        </w:rPr>
        <w:t>PA</w:t>
      </w:r>
      <w:r w:rsidR="005214AF" w:rsidRPr="005214AF">
        <w:rPr>
          <w:rFonts w:ascii="Arial" w:eastAsia="NSimSun" w:hAnsi="Arial" w:cs="Arial"/>
          <w:kern w:val="3"/>
          <w:lang w:eastAsia="zh-CN" w:bidi="hi-IN"/>
        </w:rPr>
        <w:t>1</w:t>
      </w:r>
      <w:r w:rsidRPr="00164897">
        <w:rPr>
          <w:rFonts w:ascii="Arial" w:eastAsia="NSimSun" w:hAnsi="Arial" w:cs="Arial"/>
          <w:kern w:val="3"/>
          <w:lang w:eastAsia="zh-CN" w:bidi="hi-IN"/>
        </w:rPr>
        <w:t xml:space="preserve"> για τα σενάρια 1 και 3 και ξεχωριστά για τα σενάρια 2 και 4, όπως φαίνεται στους Πίνακες 3.30 και 3.31 αντίστοιχα. </w:t>
      </w:r>
    </w:p>
    <w:p w14:paraId="06784611"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F24A03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378"/>
        <w:gridCol w:w="569"/>
        <w:gridCol w:w="950"/>
        <w:gridCol w:w="677"/>
        <w:gridCol w:w="677"/>
        <w:gridCol w:w="677"/>
        <w:gridCol w:w="527"/>
        <w:gridCol w:w="886"/>
        <w:gridCol w:w="677"/>
        <w:gridCol w:w="677"/>
        <w:gridCol w:w="678"/>
        <w:gridCol w:w="886"/>
        <w:gridCol w:w="528"/>
      </w:tblGrid>
      <w:tr w:rsidR="003C277B" w:rsidRPr="00164897" w14:paraId="158FD7DA" w14:textId="77777777" w:rsidTr="00624E47">
        <w:tc>
          <w:tcPr>
            <w:tcW w:w="221"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B24287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67"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532259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Απλή</w:t>
            </w:r>
          </w:p>
          <w:p w14:paraId="2FD8039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S.M</w:t>
            </w:r>
          </w:p>
        </w:tc>
        <w:tc>
          <w:tcPr>
            <w:tcW w:w="567"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D0DADF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0D8945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br/>
              <w:t>/άλλο Α</w:t>
            </w:r>
            <w:r w:rsidRPr="00B87C27">
              <w:rPr>
                <w:rFonts w:ascii="Arial" w:eastAsia="NSimSun" w:hAnsi="Arial" w:cs="Arial"/>
                <w:color w:val="000000"/>
                <w:kern w:val="3"/>
                <w:sz w:val="19"/>
                <w:szCs w:val="19"/>
                <w:vertAlign w:val="subscript"/>
                <w:lang w:eastAsia="zh-CN" w:bidi="hi-IN"/>
              </w:rPr>
              <w:t>κυβ</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FC051E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νεο</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0130BD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d</w:t>
            </w:r>
            <w:r w:rsidRPr="00B87C27">
              <w:rPr>
                <w:rFonts w:ascii="Arial" w:eastAsia="NSimSun" w:hAnsi="Arial" w:cs="Arial"/>
                <w:color w:val="000000"/>
                <w:kern w:val="3"/>
                <w:sz w:val="19"/>
                <w:szCs w:val="19"/>
                <w:vertAlign w:val="subscript"/>
                <w:lang w:eastAsia="zh-CN" w:bidi="hi-IN"/>
              </w:rPr>
              <w:t>βιβλ</w:t>
            </w:r>
          </w:p>
        </w:tc>
        <w:tc>
          <w:tcPr>
            <w:tcW w:w="32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5BB34B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p>
          <w:p w14:paraId="69E22DF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 d</w:t>
            </w:r>
            <w:r w:rsidRPr="00B87C27">
              <w:rPr>
                <w:rFonts w:ascii="Arial" w:eastAsia="NSimSun" w:hAnsi="Arial" w:cs="Arial"/>
                <w:color w:val="000000"/>
                <w:kern w:val="3"/>
                <w:sz w:val="19"/>
                <w:szCs w:val="19"/>
                <w:vertAlign w:val="subscript"/>
                <w:lang w:eastAsia="zh-CN" w:bidi="hi-IN"/>
              </w:rPr>
              <w:t>βιβλ</w:t>
            </w:r>
          </w:p>
        </w:tc>
        <w:tc>
          <w:tcPr>
            <w:tcW w:w="32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50B372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/άλλο Α</w:t>
            </w:r>
            <w:r w:rsidRPr="00B87C27">
              <w:rPr>
                <w:rFonts w:ascii="Arial" w:eastAsia="NSimSun" w:hAnsi="Arial" w:cs="Arial"/>
                <w:color w:val="000000"/>
                <w:kern w:val="3"/>
                <w:sz w:val="19"/>
                <w:szCs w:val="19"/>
                <w:vertAlign w:val="subscript"/>
                <w:lang w:eastAsia="zh-CN" w:bidi="hi-IN"/>
              </w:rPr>
              <w:t>κυβ</w:t>
            </w:r>
          </w:p>
          <w:p w14:paraId="3A4E95E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 d</w:t>
            </w:r>
            <w:r w:rsidRPr="00B87C27">
              <w:rPr>
                <w:rFonts w:ascii="Arial" w:eastAsia="NSimSun" w:hAnsi="Arial" w:cs="Arial"/>
                <w:color w:val="000000"/>
                <w:kern w:val="3"/>
                <w:sz w:val="19"/>
                <w:szCs w:val="19"/>
                <w:vertAlign w:val="subscript"/>
                <w:lang w:eastAsia="zh-CN" w:bidi="hi-IN"/>
              </w:rPr>
              <w:t>βιβλ</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3D9792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w:t>
            </w:r>
            <w:r w:rsidRPr="00B87C27">
              <w:rPr>
                <w:rFonts w:ascii="Arial" w:eastAsia="NSimSun" w:hAnsi="Arial" w:cs="Arial"/>
                <w:color w:val="000000"/>
                <w:kern w:val="3"/>
                <w:sz w:val="19"/>
                <w:szCs w:val="19"/>
                <w:lang w:eastAsia="zh-CN" w:bidi="hi-IN"/>
              </w:rPr>
              <w:br/>
              <w:t>+ d</w:t>
            </w:r>
            <w:r w:rsidRPr="00B87C27">
              <w:rPr>
                <w:rFonts w:ascii="Arial" w:eastAsia="NSimSun" w:hAnsi="Arial" w:cs="Arial"/>
                <w:color w:val="000000"/>
                <w:kern w:val="3"/>
                <w:sz w:val="19"/>
                <w:szCs w:val="19"/>
                <w:vertAlign w:val="subscript"/>
                <w:lang w:eastAsia="zh-CN" w:bidi="hi-IN"/>
              </w:rPr>
              <w:t>βιβλ</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90912B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d</w:t>
            </w:r>
            <w:r w:rsidRPr="00B87C27">
              <w:rPr>
                <w:rFonts w:ascii="Arial" w:eastAsia="NSimSun" w:hAnsi="Arial" w:cs="Arial"/>
                <w:color w:val="000000"/>
                <w:kern w:val="3"/>
                <w:sz w:val="19"/>
                <w:szCs w:val="19"/>
                <w:vertAlign w:val="subscript"/>
                <w:lang w:eastAsia="zh-CN" w:bidi="hi-IN"/>
              </w:rPr>
              <w:t>νεο</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C20295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 xml:space="preserve"> + d</w:t>
            </w:r>
            <w:r w:rsidRPr="00B87C27">
              <w:rPr>
                <w:rFonts w:ascii="Arial" w:eastAsia="NSimSun" w:hAnsi="Arial" w:cs="Arial"/>
                <w:color w:val="000000"/>
                <w:kern w:val="3"/>
                <w:sz w:val="19"/>
                <w:szCs w:val="19"/>
                <w:vertAlign w:val="subscript"/>
                <w:lang w:eastAsia="zh-CN" w:bidi="hi-IN"/>
              </w:rPr>
              <w:t>νεο</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8DE91E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/άλλο Α</w:t>
            </w:r>
            <w:r w:rsidRPr="00B87C27">
              <w:rPr>
                <w:rFonts w:ascii="Arial" w:eastAsia="NSimSun" w:hAnsi="Arial" w:cs="Arial"/>
                <w:color w:val="000000"/>
                <w:kern w:val="3"/>
                <w:sz w:val="19"/>
                <w:szCs w:val="19"/>
                <w:vertAlign w:val="subscript"/>
                <w:lang w:eastAsia="zh-CN" w:bidi="hi-IN"/>
              </w:rPr>
              <w:t>κυβ</w:t>
            </w:r>
            <w:r w:rsidRPr="00B87C27">
              <w:rPr>
                <w:rFonts w:ascii="Arial" w:eastAsia="NSimSun" w:hAnsi="Arial" w:cs="Arial"/>
                <w:color w:val="000000"/>
                <w:kern w:val="3"/>
                <w:sz w:val="19"/>
                <w:szCs w:val="19"/>
                <w:lang w:eastAsia="zh-CN" w:bidi="hi-IN"/>
              </w:rPr>
              <w:t xml:space="preserve"> + d</w:t>
            </w:r>
            <w:r w:rsidRPr="00B87C27">
              <w:rPr>
                <w:rFonts w:ascii="Arial" w:eastAsia="NSimSun" w:hAnsi="Arial" w:cs="Arial"/>
                <w:color w:val="000000"/>
                <w:kern w:val="3"/>
                <w:sz w:val="19"/>
                <w:szCs w:val="19"/>
                <w:vertAlign w:val="subscript"/>
                <w:lang w:eastAsia="zh-CN" w:bidi="hi-IN"/>
              </w:rPr>
              <w:t>νεο</w:t>
            </w:r>
          </w:p>
        </w:tc>
        <w:tc>
          <w:tcPr>
            <w:tcW w:w="32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D8FED4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w:t>
            </w:r>
            <w:r w:rsidRPr="00B87C27">
              <w:rPr>
                <w:rFonts w:ascii="Arial" w:eastAsia="NSimSun" w:hAnsi="Arial" w:cs="Arial"/>
                <w:color w:val="000000"/>
                <w:kern w:val="3"/>
                <w:sz w:val="19"/>
                <w:szCs w:val="19"/>
                <w:lang w:eastAsia="zh-CN" w:bidi="hi-IN"/>
              </w:rPr>
              <w:br/>
              <w:t>+ d</w:t>
            </w:r>
            <w:r w:rsidRPr="00B87C27">
              <w:rPr>
                <w:rFonts w:ascii="Arial" w:eastAsia="NSimSun" w:hAnsi="Arial" w:cs="Arial"/>
                <w:color w:val="000000"/>
                <w:kern w:val="3"/>
                <w:sz w:val="19"/>
                <w:szCs w:val="19"/>
                <w:vertAlign w:val="subscript"/>
                <w:lang w:eastAsia="zh-CN" w:bidi="hi-IN"/>
              </w:rPr>
              <w:t>νεο</w:t>
            </w:r>
          </w:p>
        </w:tc>
      </w:tr>
      <w:tr w:rsidR="003C277B" w:rsidRPr="00164897" w14:paraId="65AAA462" w14:textId="77777777" w:rsidTr="00624E47">
        <w:tc>
          <w:tcPr>
            <w:tcW w:w="221" w:type="pct"/>
            <w:shd w:val="clear" w:color="auto" w:fill="auto"/>
            <w:tcMar>
              <w:top w:w="55" w:type="dxa"/>
              <w:left w:w="55" w:type="dxa"/>
              <w:bottom w:w="55" w:type="dxa"/>
              <w:right w:w="55" w:type="dxa"/>
            </w:tcMar>
          </w:tcPr>
          <w:p w14:paraId="4A588C4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1.1</w:t>
            </w:r>
          </w:p>
        </w:tc>
        <w:tc>
          <w:tcPr>
            <w:tcW w:w="367" w:type="pct"/>
            <w:shd w:val="clear" w:color="auto" w:fill="auto"/>
            <w:tcMar>
              <w:top w:w="55" w:type="dxa"/>
              <w:left w:w="55" w:type="dxa"/>
              <w:bottom w:w="55" w:type="dxa"/>
              <w:right w:w="55" w:type="dxa"/>
            </w:tcMar>
          </w:tcPr>
          <w:p w14:paraId="42096D1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83.6</w:t>
            </w:r>
          </w:p>
        </w:tc>
        <w:tc>
          <w:tcPr>
            <w:tcW w:w="567" w:type="pct"/>
            <w:shd w:val="clear" w:color="auto" w:fill="auto"/>
            <w:tcMar>
              <w:top w:w="55" w:type="dxa"/>
              <w:left w:w="55" w:type="dxa"/>
              <w:bottom w:w="55" w:type="dxa"/>
              <w:right w:w="55" w:type="dxa"/>
            </w:tcMar>
          </w:tcPr>
          <w:p w14:paraId="7EAAA5C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54.2</w:t>
            </w:r>
          </w:p>
        </w:tc>
        <w:tc>
          <w:tcPr>
            <w:tcW w:w="410" w:type="pct"/>
            <w:shd w:val="clear" w:color="auto" w:fill="auto"/>
            <w:tcMar>
              <w:top w:w="55" w:type="dxa"/>
              <w:left w:w="55" w:type="dxa"/>
              <w:bottom w:w="55" w:type="dxa"/>
              <w:right w:w="55" w:type="dxa"/>
            </w:tcMar>
          </w:tcPr>
          <w:p w14:paraId="73A7AE3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53.8</w:t>
            </w:r>
          </w:p>
        </w:tc>
        <w:tc>
          <w:tcPr>
            <w:tcW w:w="410" w:type="pct"/>
            <w:shd w:val="clear" w:color="auto" w:fill="auto"/>
            <w:tcMar>
              <w:top w:w="55" w:type="dxa"/>
              <w:left w:w="55" w:type="dxa"/>
              <w:bottom w:w="55" w:type="dxa"/>
              <w:right w:w="55" w:type="dxa"/>
            </w:tcMar>
          </w:tcPr>
          <w:p w14:paraId="02D47BA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48.2</w:t>
            </w:r>
          </w:p>
        </w:tc>
        <w:tc>
          <w:tcPr>
            <w:tcW w:w="410" w:type="pct"/>
            <w:shd w:val="clear" w:color="auto" w:fill="auto"/>
            <w:tcMar>
              <w:top w:w="55" w:type="dxa"/>
              <w:left w:w="55" w:type="dxa"/>
              <w:bottom w:w="55" w:type="dxa"/>
              <w:right w:w="55" w:type="dxa"/>
            </w:tcMar>
          </w:tcPr>
          <w:p w14:paraId="2C97BA1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61.5</w:t>
            </w:r>
          </w:p>
        </w:tc>
        <w:tc>
          <w:tcPr>
            <w:tcW w:w="325" w:type="pct"/>
            <w:shd w:val="clear" w:color="auto" w:fill="auto"/>
            <w:tcMar>
              <w:top w:w="55" w:type="dxa"/>
              <w:left w:w="55" w:type="dxa"/>
              <w:bottom w:w="55" w:type="dxa"/>
              <w:right w:w="55" w:type="dxa"/>
            </w:tcMar>
          </w:tcPr>
          <w:p w14:paraId="53CBB03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6.9</w:t>
            </w:r>
          </w:p>
        </w:tc>
        <w:tc>
          <w:tcPr>
            <w:tcW w:w="325" w:type="pct"/>
            <w:shd w:val="clear" w:color="auto" w:fill="auto"/>
            <w:tcMar>
              <w:top w:w="55" w:type="dxa"/>
              <w:left w:w="55" w:type="dxa"/>
              <w:bottom w:w="55" w:type="dxa"/>
              <w:right w:w="55" w:type="dxa"/>
            </w:tcMar>
          </w:tcPr>
          <w:p w14:paraId="4834425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7.6</w:t>
            </w:r>
          </w:p>
        </w:tc>
        <w:tc>
          <w:tcPr>
            <w:tcW w:w="410" w:type="pct"/>
            <w:shd w:val="clear" w:color="auto" w:fill="auto"/>
            <w:tcMar>
              <w:top w:w="55" w:type="dxa"/>
              <w:left w:w="55" w:type="dxa"/>
              <w:bottom w:w="55" w:type="dxa"/>
              <w:right w:w="55" w:type="dxa"/>
            </w:tcMar>
          </w:tcPr>
          <w:p w14:paraId="17E1CFF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20.8</w:t>
            </w:r>
          </w:p>
        </w:tc>
        <w:tc>
          <w:tcPr>
            <w:tcW w:w="410" w:type="pct"/>
            <w:shd w:val="clear" w:color="auto" w:fill="auto"/>
            <w:tcMar>
              <w:top w:w="55" w:type="dxa"/>
              <w:left w:w="55" w:type="dxa"/>
              <w:bottom w:w="55" w:type="dxa"/>
              <w:right w:w="55" w:type="dxa"/>
            </w:tcMar>
          </w:tcPr>
          <w:p w14:paraId="4CF3C75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70.1</w:t>
            </w:r>
          </w:p>
        </w:tc>
        <w:tc>
          <w:tcPr>
            <w:tcW w:w="410" w:type="pct"/>
            <w:shd w:val="clear" w:color="auto" w:fill="auto"/>
            <w:tcMar>
              <w:top w:w="55" w:type="dxa"/>
              <w:left w:w="55" w:type="dxa"/>
              <w:bottom w:w="55" w:type="dxa"/>
              <w:right w:w="55" w:type="dxa"/>
            </w:tcMar>
          </w:tcPr>
          <w:p w14:paraId="3F34211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16.7</w:t>
            </w:r>
          </w:p>
        </w:tc>
        <w:tc>
          <w:tcPr>
            <w:tcW w:w="410" w:type="pct"/>
            <w:shd w:val="clear" w:color="auto" w:fill="auto"/>
            <w:tcMar>
              <w:top w:w="55" w:type="dxa"/>
              <w:left w:w="55" w:type="dxa"/>
              <w:bottom w:w="55" w:type="dxa"/>
              <w:right w:w="55" w:type="dxa"/>
            </w:tcMar>
          </w:tcPr>
          <w:p w14:paraId="4DE53A5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16.2</w:t>
            </w:r>
          </w:p>
        </w:tc>
        <w:tc>
          <w:tcPr>
            <w:tcW w:w="325" w:type="pct"/>
            <w:shd w:val="clear" w:color="auto" w:fill="auto"/>
            <w:tcMar>
              <w:top w:w="55" w:type="dxa"/>
              <w:left w:w="55" w:type="dxa"/>
              <w:bottom w:w="55" w:type="dxa"/>
              <w:right w:w="55" w:type="dxa"/>
            </w:tcMar>
          </w:tcPr>
          <w:p w14:paraId="6DFB885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6.0</w:t>
            </w:r>
          </w:p>
        </w:tc>
      </w:tr>
      <w:tr w:rsidR="003C277B" w:rsidRPr="00164897" w14:paraId="2992D9F6" w14:textId="77777777" w:rsidTr="00624E47">
        <w:tc>
          <w:tcPr>
            <w:tcW w:w="221" w:type="pct"/>
            <w:shd w:val="clear" w:color="auto" w:fill="auto"/>
            <w:tcMar>
              <w:top w:w="55" w:type="dxa"/>
              <w:left w:w="55" w:type="dxa"/>
              <w:bottom w:w="55" w:type="dxa"/>
              <w:right w:w="55" w:type="dxa"/>
            </w:tcMar>
          </w:tcPr>
          <w:p w14:paraId="5E712CB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1.3</w:t>
            </w:r>
          </w:p>
        </w:tc>
        <w:tc>
          <w:tcPr>
            <w:tcW w:w="367" w:type="pct"/>
            <w:shd w:val="clear" w:color="auto" w:fill="auto"/>
            <w:tcMar>
              <w:top w:w="55" w:type="dxa"/>
              <w:left w:w="55" w:type="dxa"/>
              <w:bottom w:w="55" w:type="dxa"/>
              <w:right w:w="55" w:type="dxa"/>
            </w:tcMar>
          </w:tcPr>
          <w:p w14:paraId="36CDAF5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88.6</w:t>
            </w:r>
          </w:p>
        </w:tc>
        <w:tc>
          <w:tcPr>
            <w:tcW w:w="567" w:type="pct"/>
            <w:shd w:val="clear" w:color="auto" w:fill="auto"/>
            <w:tcMar>
              <w:top w:w="55" w:type="dxa"/>
              <w:left w:w="55" w:type="dxa"/>
              <w:bottom w:w="55" w:type="dxa"/>
              <w:right w:w="55" w:type="dxa"/>
            </w:tcMar>
          </w:tcPr>
          <w:p w14:paraId="0BCC794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65.9</w:t>
            </w:r>
          </w:p>
        </w:tc>
        <w:tc>
          <w:tcPr>
            <w:tcW w:w="410" w:type="pct"/>
            <w:shd w:val="clear" w:color="auto" w:fill="auto"/>
            <w:tcMar>
              <w:top w:w="55" w:type="dxa"/>
              <w:left w:w="55" w:type="dxa"/>
              <w:bottom w:w="55" w:type="dxa"/>
              <w:right w:w="55" w:type="dxa"/>
            </w:tcMar>
          </w:tcPr>
          <w:p w14:paraId="3E56002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67.0</w:t>
            </w:r>
          </w:p>
        </w:tc>
        <w:tc>
          <w:tcPr>
            <w:tcW w:w="410" w:type="pct"/>
            <w:shd w:val="clear" w:color="auto" w:fill="auto"/>
            <w:tcMar>
              <w:top w:w="55" w:type="dxa"/>
              <w:left w:w="55" w:type="dxa"/>
              <w:bottom w:w="55" w:type="dxa"/>
              <w:right w:w="55" w:type="dxa"/>
            </w:tcMar>
          </w:tcPr>
          <w:p w14:paraId="04516E3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62.1</w:t>
            </w:r>
          </w:p>
        </w:tc>
        <w:tc>
          <w:tcPr>
            <w:tcW w:w="410" w:type="pct"/>
            <w:shd w:val="clear" w:color="auto" w:fill="auto"/>
            <w:tcMar>
              <w:top w:w="55" w:type="dxa"/>
              <w:left w:w="55" w:type="dxa"/>
              <w:bottom w:w="55" w:type="dxa"/>
              <w:right w:w="55" w:type="dxa"/>
            </w:tcMar>
          </w:tcPr>
          <w:p w14:paraId="42FE838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66.7</w:t>
            </w:r>
          </w:p>
        </w:tc>
        <w:tc>
          <w:tcPr>
            <w:tcW w:w="325" w:type="pct"/>
            <w:shd w:val="clear" w:color="auto" w:fill="auto"/>
            <w:tcMar>
              <w:top w:w="55" w:type="dxa"/>
              <w:left w:w="55" w:type="dxa"/>
              <w:bottom w:w="55" w:type="dxa"/>
              <w:right w:w="55" w:type="dxa"/>
            </w:tcMar>
          </w:tcPr>
          <w:p w14:paraId="3908D7C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0.0</w:t>
            </w:r>
          </w:p>
        </w:tc>
        <w:tc>
          <w:tcPr>
            <w:tcW w:w="325" w:type="pct"/>
            <w:shd w:val="clear" w:color="auto" w:fill="auto"/>
            <w:tcMar>
              <w:top w:w="55" w:type="dxa"/>
              <w:left w:w="55" w:type="dxa"/>
              <w:bottom w:w="55" w:type="dxa"/>
              <w:right w:w="55" w:type="dxa"/>
            </w:tcMar>
          </w:tcPr>
          <w:p w14:paraId="234B42F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3.3</w:t>
            </w:r>
          </w:p>
        </w:tc>
        <w:tc>
          <w:tcPr>
            <w:tcW w:w="410" w:type="pct"/>
            <w:shd w:val="clear" w:color="auto" w:fill="auto"/>
            <w:tcMar>
              <w:top w:w="55" w:type="dxa"/>
              <w:left w:w="55" w:type="dxa"/>
              <w:bottom w:w="55" w:type="dxa"/>
              <w:right w:w="55" w:type="dxa"/>
            </w:tcMar>
          </w:tcPr>
          <w:p w14:paraId="1955BF4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11.3</w:t>
            </w:r>
          </w:p>
        </w:tc>
        <w:tc>
          <w:tcPr>
            <w:tcW w:w="410" w:type="pct"/>
            <w:shd w:val="clear" w:color="auto" w:fill="auto"/>
            <w:tcMar>
              <w:top w:w="55" w:type="dxa"/>
              <w:left w:w="55" w:type="dxa"/>
              <w:bottom w:w="55" w:type="dxa"/>
              <w:right w:w="55" w:type="dxa"/>
            </w:tcMar>
          </w:tcPr>
          <w:p w14:paraId="0996BDD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71.2</w:t>
            </w:r>
          </w:p>
        </w:tc>
        <w:tc>
          <w:tcPr>
            <w:tcW w:w="410" w:type="pct"/>
            <w:shd w:val="clear" w:color="auto" w:fill="auto"/>
            <w:tcMar>
              <w:top w:w="55" w:type="dxa"/>
              <w:left w:w="55" w:type="dxa"/>
              <w:bottom w:w="55" w:type="dxa"/>
              <w:right w:w="55" w:type="dxa"/>
            </w:tcMar>
          </w:tcPr>
          <w:p w14:paraId="76FD8E6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13.5</w:t>
            </w:r>
          </w:p>
        </w:tc>
        <w:tc>
          <w:tcPr>
            <w:tcW w:w="410" w:type="pct"/>
            <w:shd w:val="clear" w:color="auto" w:fill="auto"/>
            <w:tcMar>
              <w:top w:w="55" w:type="dxa"/>
              <w:left w:w="55" w:type="dxa"/>
              <w:bottom w:w="55" w:type="dxa"/>
              <w:right w:w="55" w:type="dxa"/>
            </w:tcMar>
          </w:tcPr>
          <w:p w14:paraId="784E346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14.6</w:t>
            </w:r>
          </w:p>
        </w:tc>
        <w:tc>
          <w:tcPr>
            <w:tcW w:w="325" w:type="pct"/>
            <w:shd w:val="clear" w:color="auto" w:fill="auto"/>
            <w:tcMar>
              <w:top w:w="55" w:type="dxa"/>
              <w:left w:w="55" w:type="dxa"/>
              <w:bottom w:w="55" w:type="dxa"/>
              <w:right w:w="55" w:type="dxa"/>
            </w:tcMar>
          </w:tcPr>
          <w:p w14:paraId="6B3D4BD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3.5</w:t>
            </w:r>
          </w:p>
        </w:tc>
      </w:tr>
      <w:tr w:rsidR="003C277B" w:rsidRPr="00164897" w14:paraId="1591F3F3" w14:textId="77777777" w:rsidTr="00624E47">
        <w:tc>
          <w:tcPr>
            <w:tcW w:w="221" w:type="pct"/>
            <w:shd w:val="clear" w:color="auto" w:fill="auto"/>
            <w:tcMar>
              <w:top w:w="55" w:type="dxa"/>
              <w:left w:w="55" w:type="dxa"/>
              <w:bottom w:w="55" w:type="dxa"/>
              <w:right w:w="55" w:type="dxa"/>
            </w:tcMar>
          </w:tcPr>
          <w:p w14:paraId="01C0730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2.1</w:t>
            </w:r>
          </w:p>
        </w:tc>
        <w:tc>
          <w:tcPr>
            <w:tcW w:w="367" w:type="pct"/>
            <w:shd w:val="clear" w:color="auto" w:fill="auto"/>
            <w:tcMar>
              <w:top w:w="55" w:type="dxa"/>
              <w:left w:w="55" w:type="dxa"/>
              <w:bottom w:w="55" w:type="dxa"/>
              <w:right w:w="55" w:type="dxa"/>
            </w:tcMar>
          </w:tcPr>
          <w:p w14:paraId="4F09CA6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85.4</w:t>
            </w:r>
          </w:p>
        </w:tc>
        <w:tc>
          <w:tcPr>
            <w:tcW w:w="567" w:type="pct"/>
            <w:shd w:val="clear" w:color="auto" w:fill="auto"/>
            <w:tcMar>
              <w:top w:w="55" w:type="dxa"/>
              <w:left w:w="55" w:type="dxa"/>
              <w:bottom w:w="55" w:type="dxa"/>
              <w:right w:w="55" w:type="dxa"/>
            </w:tcMar>
          </w:tcPr>
          <w:p w14:paraId="45A5C83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59.3</w:t>
            </w:r>
          </w:p>
        </w:tc>
        <w:tc>
          <w:tcPr>
            <w:tcW w:w="410" w:type="pct"/>
            <w:shd w:val="clear" w:color="auto" w:fill="auto"/>
            <w:tcMar>
              <w:top w:w="55" w:type="dxa"/>
              <w:left w:w="55" w:type="dxa"/>
              <w:bottom w:w="55" w:type="dxa"/>
              <w:right w:w="55" w:type="dxa"/>
            </w:tcMar>
          </w:tcPr>
          <w:p w14:paraId="03FF338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59.0</w:t>
            </w:r>
          </w:p>
        </w:tc>
        <w:tc>
          <w:tcPr>
            <w:tcW w:w="410" w:type="pct"/>
            <w:shd w:val="clear" w:color="auto" w:fill="auto"/>
            <w:tcMar>
              <w:top w:w="55" w:type="dxa"/>
              <w:left w:w="55" w:type="dxa"/>
              <w:bottom w:w="55" w:type="dxa"/>
              <w:right w:w="55" w:type="dxa"/>
            </w:tcMar>
          </w:tcPr>
          <w:p w14:paraId="7067E54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52.1</w:t>
            </w:r>
          </w:p>
        </w:tc>
        <w:tc>
          <w:tcPr>
            <w:tcW w:w="410" w:type="pct"/>
            <w:shd w:val="clear" w:color="auto" w:fill="auto"/>
            <w:tcMar>
              <w:top w:w="55" w:type="dxa"/>
              <w:left w:w="55" w:type="dxa"/>
              <w:bottom w:w="55" w:type="dxa"/>
              <w:right w:w="55" w:type="dxa"/>
            </w:tcMar>
          </w:tcPr>
          <w:p w14:paraId="5CD3D9F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70.5</w:t>
            </w:r>
          </w:p>
        </w:tc>
        <w:tc>
          <w:tcPr>
            <w:tcW w:w="325" w:type="pct"/>
            <w:shd w:val="clear" w:color="auto" w:fill="auto"/>
            <w:tcMar>
              <w:top w:w="55" w:type="dxa"/>
              <w:left w:w="55" w:type="dxa"/>
              <w:bottom w:w="55" w:type="dxa"/>
              <w:right w:w="55" w:type="dxa"/>
            </w:tcMar>
          </w:tcPr>
          <w:p w14:paraId="465CC3D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10.0</w:t>
            </w:r>
          </w:p>
        </w:tc>
        <w:tc>
          <w:tcPr>
            <w:tcW w:w="325" w:type="pct"/>
            <w:shd w:val="clear" w:color="auto" w:fill="auto"/>
            <w:tcMar>
              <w:top w:w="55" w:type="dxa"/>
              <w:left w:w="55" w:type="dxa"/>
              <w:bottom w:w="55" w:type="dxa"/>
              <w:right w:w="55" w:type="dxa"/>
            </w:tcMar>
          </w:tcPr>
          <w:p w14:paraId="6FD238B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9.4</w:t>
            </w:r>
          </w:p>
        </w:tc>
        <w:tc>
          <w:tcPr>
            <w:tcW w:w="410" w:type="pct"/>
            <w:shd w:val="clear" w:color="auto" w:fill="auto"/>
            <w:tcMar>
              <w:top w:w="55" w:type="dxa"/>
              <w:left w:w="55" w:type="dxa"/>
              <w:bottom w:w="55" w:type="dxa"/>
              <w:right w:w="55" w:type="dxa"/>
            </w:tcMar>
          </w:tcPr>
          <w:p w14:paraId="6ED7B3D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5.8</w:t>
            </w:r>
          </w:p>
        </w:tc>
        <w:tc>
          <w:tcPr>
            <w:tcW w:w="410" w:type="pct"/>
            <w:shd w:val="clear" w:color="auto" w:fill="auto"/>
            <w:tcMar>
              <w:top w:w="55" w:type="dxa"/>
              <w:left w:w="55" w:type="dxa"/>
              <w:bottom w:w="55" w:type="dxa"/>
              <w:right w:w="55" w:type="dxa"/>
            </w:tcMar>
          </w:tcPr>
          <w:p w14:paraId="641BA28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74.4</w:t>
            </w:r>
          </w:p>
        </w:tc>
        <w:tc>
          <w:tcPr>
            <w:tcW w:w="410" w:type="pct"/>
            <w:shd w:val="clear" w:color="auto" w:fill="auto"/>
            <w:tcMar>
              <w:top w:w="55" w:type="dxa"/>
              <w:left w:w="55" w:type="dxa"/>
              <w:bottom w:w="55" w:type="dxa"/>
              <w:right w:w="55" w:type="dxa"/>
            </w:tcMar>
          </w:tcPr>
          <w:p w14:paraId="1336603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29.0</w:t>
            </w:r>
          </w:p>
        </w:tc>
        <w:tc>
          <w:tcPr>
            <w:tcW w:w="410" w:type="pct"/>
            <w:shd w:val="clear" w:color="auto" w:fill="auto"/>
            <w:tcMar>
              <w:top w:w="55" w:type="dxa"/>
              <w:left w:w="55" w:type="dxa"/>
              <w:bottom w:w="55" w:type="dxa"/>
              <w:right w:w="55" w:type="dxa"/>
            </w:tcMar>
          </w:tcPr>
          <w:p w14:paraId="28161C0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28.4</w:t>
            </w:r>
          </w:p>
        </w:tc>
        <w:tc>
          <w:tcPr>
            <w:tcW w:w="325" w:type="pct"/>
            <w:shd w:val="clear" w:color="auto" w:fill="auto"/>
            <w:tcMar>
              <w:top w:w="55" w:type="dxa"/>
              <w:left w:w="55" w:type="dxa"/>
              <w:bottom w:w="55" w:type="dxa"/>
              <w:right w:w="55" w:type="dxa"/>
            </w:tcMar>
          </w:tcPr>
          <w:p w14:paraId="733D667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16.4</w:t>
            </w:r>
          </w:p>
        </w:tc>
      </w:tr>
      <w:tr w:rsidR="003C277B" w:rsidRPr="00164897" w14:paraId="456D00D1" w14:textId="77777777" w:rsidTr="00624E47">
        <w:tc>
          <w:tcPr>
            <w:tcW w:w="221" w:type="pct"/>
            <w:shd w:val="clear" w:color="auto" w:fill="auto"/>
            <w:tcMar>
              <w:top w:w="55" w:type="dxa"/>
              <w:left w:w="55" w:type="dxa"/>
              <w:bottom w:w="55" w:type="dxa"/>
              <w:right w:w="55" w:type="dxa"/>
            </w:tcMar>
          </w:tcPr>
          <w:p w14:paraId="1B4874A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2.3</w:t>
            </w:r>
          </w:p>
        </w:tc>
        <w:tc>
          <w:tcPr>
            <w:tcW w:w="367" w:type="pct"/>
            <w:shd w:val="clear" w:color="auto" w:fill="auto"/>
            <w:tcMar>
              <w:top w:w="55" w:type="dxa"/>
              <w:left w:w="55" w:type="dxa"/>
              <w:bottom w:w="55" w:type="dxa"/>
              <w:right w:w="55" w:type="dxa"/>
            </w:tcMar>
          </w:tcPr>
          <w:p w14:paraId="45AF765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87.9</w:t>
            </w:r>
          </w:p>
        </w:tc>
        <w:tc>
          <w:tcPr>
            <w:tcW w:w="567" w:type="pct"/>
            <w:shd w:val="clear" w:color="auto" w:fill="auto"/>
            <w:tcMar>
              <w:top w:w="55" w:type="dxa"/>
              <w:left w:w="55" w:type="dxa"/>
              <w:bottom w:w="55" w:type="dxa"/>
              <w:right w:w="55" w:type="dxa"/>
            </w:tcMar>
          </w:tcPr>
          <w:p w14:paraId="775CD63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63.5</w:t>
            </w:r>
          </w:p>
        </w:tc>
        <w:tc>
          <w:tcPr>
            <w:tcW w:w="410" w:type="pct"/>
            <w:shd w:val="clear" w:color="auto" w:fill="auto"/>
            <w:tcMar>
              <w:top w:w="55" w:type="dxa"/>
              <w:left w:w="55" w:type="dxa"/>
              <w:bottom w:w="55" w:type="dxa"/>
              <w:right w:w="55" w:type="dxa"/>
            </w:tcMar>
          </w:tcPr>
          <w:p w14:paraId="3F93665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64.6</w:t>
            </w:r>
          </w:p>
        </w:tc>
        <w:tc>
          <w:tcPr>
            <w:tcW w:w="410" w:type="pct"/>
            <w:shd w:val="clear" w:color="auto" w:fill="auto"/>
            <w:tcMar>
              <w:top w:w="55" w:type="dxa"/>
              <w:left w:w="55" w:type="dxa"/>
              <w:bottom w:w="55" w:type="dxa"/>
              <w:right w:w="55" w:type="dxa"/>
            </w:tcMar>
          </w:tcPr>
          <w:p w14:paraId="14CA917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57.8</w:t>
            </w:r>
          </w:p>
        </w:tc>
        <w:tc>
          <w:tcPr>
            <w:tcW w:w="410" w:type="pct"/>
            <w:shd w:val="clear" w:color="auto" w:fill="auto"/>
            <w:tcMar>
              <w:top w:w="55" w:type="dxa"/>
              <w:left w:w="55" w:type="dxa"/>
              <w:bottom w:w="55" w:type="dxa"/>
              <w:right w:w="55" w:type="dxa"/>
            </w:tcMar>
          </w:tcPr>
          <w:p w14:paraId="3A3C5FD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66.1</w:t>
            </w:r>
          </w:p>
        </w:tc>
        <w:tc>
          <w:tcPr>
            <w:tcW w:w="325" w:type="pct"/>
            <w:shd w:val="clear" w:color="auto" w:fill="auto"/>
            <w:tcMar>
              <w:top w:w="55" w:type="dxa"/>
              <w:left w:w="55" w:type="dxa"/>
              <w:bottom w:w="55" w:type="dxa"/>
              <w:right w:w="55" w:type="dxa"/>
            </w:tcMar>
          </w:tcPr>
          <w:p w14:paraId="3935CFD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1.9</w:t>
            </w:r>
          </w:p>
        </w:tc>
        <w:tc>
          <w:tcPr>
            <w:tcW w:w="325" w:type="pct"/>
            <w:shd w:val="clear" w:color="auto" w:fill="auto"/>
            <w:tcMar>
              <w:top w:w="55" w:type="dxa"/>
              <w:left w:w="55" w:type="dxa"/>
              <w:bottom w:w="55" w:type="dxa"/>
              <w:right w:w="55" w:type="dxa"/>
            </w:tcMar>
          </w:tcPr>
          <w:p w14:paraId="607333E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1.5</w:t>
            </w:r>
          </w:p>
        </w:tc>
        <w:tc>
          <w:tcPr>
            <w:tcW w:w="410" w:type="pct"/>
            <w:shd w:val="clear" w:color="auto" w:fill="auto"/>
            <w:tcMar>
              <w:top w:w="55" w:type="dxa"/>
              <w:left w:w="55" w:type="dxa"/>
              <w:bottom w:w="55" w:type="dxa"/>
              <w:right w:w="55" w:type="dxa"/>
            </w:tcMar>
          </w:tcPr>
          <w:p w14:paraId="3E9C46F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17.9</w:t>
            </w:r>
          </w:p>
        </w:tc>
        <w:tc>
          <w:tcPr>
            <w:tcW w:w="410" w:type="pct"/>
            <w:shd w:val="clear" w:color="auto" w:fill="auto"/>
            <w:tcMar>
              <w:top w:w="55" w:type="dxa"/>
              <w:left w:w="55" w:type="dxa"/>
              <w:bottom w:w="55" w:type="dxa"/>
              <w:right w:w="55" w:type="dxa"/>
            </w:tcMar>
          </w:tcPr>
          <w:p w14:paraId="0C5A73B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70.4</w:t>
            </w:r>
          </w:p>
        </w:tc>
        <w:tc>
          <w:tcPr>
            <w:tcW w:w="410" w:type="pct"/>
            <w:shd w:val="clear" w:color="auto" w:fill="auto"/>
            <w:tcMar>
              <w:top w:w="55" w:type="dxa"/>
              <w:left w:w="55" w:type="dxa"/>
              <w:bottom w:w="55" w:type="dxa"/>
              <w:right w:w="55" w:type="dxa"/>
            </w:tcMar>
          </w:tcPr>
          <w:p w14:paraId="0515864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11.2</w:t>
            </w:r>
          </w:p>
        </w:tc>
        <w:tc>
          <w:tcPr>
            <w:tcW w:w="410" w:type="pct"/>
            <w:shd w:val="clear" w:color="auto" w:fill="auto"/>
            <w:tcMar>
              <w:top w:w="55" w:type="dxa"/>
              <w:left w:w="55" w:type="dxa"/>
              <w:bottom w:w="55" w:type="dxa"/>
              <w:right w:w="55" w:type="dxa"/>
            </w:tcMar>
          </w:tcPr>
          <w:p w14:paraId="25CDFD8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14.1</w:t>
            </w:r>
          </w:p>
        </w:tc>
        <w:tc>
          <w:tcPr>
            <w:tcW w:w="325" w:type="pct"/>
            <w:shd w:val="clear" w:color="auto" w:fill="auto"/>
            <w:tcMar>
              <w:top w:w="55" w:type="dxa"/>
              <w:left w:w="55" w:type="dxa"/>
              <w:bottom w:w="55" w:type="dxa"/>
              <w:right w:w="55" w:type="dxa"/>
            </w:tcMar>
          </w:tcPr>
          <w:p w14:paraId="6A832D4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2.7</w:t>
            </w:r>
          </w:p>
        </w:tc>
      </w:tr>
      <w:tr w:rsidR="003C277B" w:rsidRPr="00164897" w14:paraId="71798EC4" w14:textId="77777777" w:rsidTr="00624E47">
        <w:tc>
          <w:tcPr>
            <w:tcW w:w="221" w:type="pct"/>
            <w:shd w:val="clear" w:color="auto" w:fill="auto"/>
            <w:tcMar>
              <w:top w:w="55" w:type="dxa"/>
              <w:left w:w="55" w:type="dxa"/>
              <w:bottom w:w="55" w:type="dxa"/>
              <w:right w:w="55" w:type="dxa"/>
            </w:tcMar>
          </w:tcPr>
          <w:p w14:paraId="01C52DB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3.1</w:t>
            </w:r>
          </w:p>
        </w:tc>
        <w:tc>
          <w:tcPr>
            <w:tcW w:w="367" w:type="pct"/>
            <w:shd w:val="clear" w:color="auto" w:fill="auto"/>
            <w:tcMar>
              <w:top w:w="55" w:type="dxa"/>
              <w:left w:w="55" w:type="dxa"/>
              <w:bottom w:w="55" w:type="dxa"/>
              <w:right w:w="55" w:type="dxa"/>
            </w:tcMar>
          </w:tcPr>
          <w:p w14:paraId="04778C8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85.1</w:t>
            </w:r>
          </w:p>
        </w:tc>
        <w:tc>
          <w:tcPr>
            <w:tcW w:w="567" w:type="pct"/>
            <w:shd w:val="clear" w:color="auto" w:fill="auto"/>
            <w:tcMar>
              <w:top w:w="55" w:type="dxa"/>
              <w:left w:w="55" w:type="dxa"/>
              <w:bottom w:w="55" w:type="dxa"/>
              <w:right w:w="55" w:type="dxa"/>
            </w:tcMar>
          </w:tcPr>
          <w:p w14:paraId="79565EE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58.6</w:t>
            </w:r>
          </w:p>
        </w:tc>
        <w:tc>
          <w:tcPr>
            <w:tcW w:w="410" w:type="pct"/>
            <w:shd w:val="clear" w:color="auto" w:fill="auto"/>
            <w:tcMar>
              <w:top w:w="55" w:type="dxa"/>
              <w:left w:w="55" w:type="dxa"/>
              <w:bottom w:w="55" w:type="dxa"/>
              <w:right w:w="55" w:type="dxa"/>
            </w:tcMar>
          </w:tcPr>
          <w:p w14:paraId="018472B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58.4</w:t>
            </w:r>
          </w:p>
        </w:tc>
        <w:tc>
          <w:tcPr>
            <w:tcW w:w="410" w:type="pct"/>
            <w:shd w:val="clear" w:color="auto" w:fill="auto"/>
            <w:tcMar>
              <w:top w:w="55" w:type="dxa"/>
              <w:left w:w="55" w:type="dxa"/>
              <w:bottom w:w="55" w:type="dxa"/>
              <w:right w:w="55" w:type="dxa"/>
            </w:tcMar>
          </w:tcPr>
          <w:p w14:paraId="5130E1A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50.0</w:t>
            </w:r>
          </w:p>
        </w:tc>
        <w:tc>
          <w:tcPr>
            <w:tcW w:w="410" w:type="pct"/>
            <w:shd w:val="clear" w:color="auto" w:fill="auto"/>
            <w:tcMar>
              <w:top w:w="55" w:type="dxa"/>
              <w:left w:w="55" w:type="dxa"/>
              <w:bottom w:w="55" w:type="dxa"/>
              <w:right w:w="55" w:type="dxa"/>
            </w:tcMar>
          </w:tcPr>
          <w:p w14:paraId="5B4E302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71.3</w:t>
            </w:r>
          </w:p>
        </w:tc>
        <w:tc>
          <w:tcPr>
            <w:tcW w:w="325" w:type="pct"/>
            <w:shd w:val="clear" w:color="auto" w:fill="auto"/>
            <w:tcMar>
              <w:top w:w="55" w:type="dxa"/>
              <w:left w:w="55" w:type="dxa"/>
              <w:bottom w:w="55" w:type="dxa"/>
              <w:right w:w="55" w:type="dxa"/>
            </w:tcMar>
          </w:tcPr>
          <w:p w14:paraId="6199C44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12.3</w:t>
            </w:r>
          </w:p>
        </w:tc>
        <w:tc>
          <w:tcPr>
            <w:tcW w:w="325" w:type="pct"/>
            <w:shd w:val="clear" w:color="auto" w:fill="auto"/>
            <w:tcMar>
              <w:top w:w="55" w:type="dxa"/>
              <w:left w:w="55" w:type="dxa"/>
              <w:bottom w:w="55" w:type="dxa"/>
              <w:right w:w="55" w:type="dxa"/>
            </w:tcMar>
          </w:tcPr>
          <w:p w14:paraId="630B7A2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11.7</w:t>
            </w:r>
          </w:p>
        </w:tc>
        <w:tc>
          <w:tcPr>
            <w:tcW w:w="410" w:type="pct"/>
            <w:shd w:val="clear" w:color="auto" w:fill="auto"/>
            <w:tcMar>
              <w:top w:w="55" w:type="dxa"/>
              <w:left w:w="55" w:type="dxa"/>
              <w:bottom w:w="55" w:type="dxa"/>
              <w:right w:w="55" w:type="dxa"/>
            </w:tcMar>
          </w:tcPr>
          <w:p w14:paraId="4A5B453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6.0</w:t>
            </w:r>
          </w:p>
        </w:tc>
        <w:tc>
          <w:tcPr>
            <w:tcW w:w="410" w:type="pct"/>
            <w:shd w:val="clear" w:color="auto" w:fill="auto"/>
            <w:tcMar>
              <w:top w:w="55" w:type="dxa"/>
              <w:left w:w="55" w:type="dxa"/>
              <w:bottom w:w="55" w:type="dxa"/>
              <w:right w:w="55" w:type="dxa"/>
            </w:tcMar>
          </w:tcPr>
          <w:p w14:paraId="2A7B87F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74.7</w:t>
            </w:r>
          </w:p>
        </w:tc>
        <w:tc>
          <w:tcPr>
            <w:tcW w:w="410" w:type="pct"/>
            <w:shd w:val="clear" w:color="auto" w:fill="auto"/>
            <w:tcMar>
              <w:top w:w="55" w:type="dxa"/>
              <w:left w:w="55" w:type="dxa"/>
              <w:bottom w:w="55" w:type="dxa"/>
              <w:right w:w="55" w:type="dxa"/>
            </w:tcMar>
          </w:tcPr>
          <w:p w14:paraId="601C6DB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29.9</w:t>
            </w:r>
          </w:p>
        </w:tc>
        <w:tc>
          <w:tcPr>
            <w:tcW w:w="410" w:type="pct"/>
            <w:shd w:val="clear" w:color="auto" w:fill="auto"/>
            <w:tcMar>
              <w:top w:w="55" w:type="dxa"/>
              <w:left w:w="55" w:type="dxa"/>
              <w:bottom w:w="55" w:type="dxa"/>
              <w:right w:w="55" w:type="dxa"/>
            </w:tcMar>
          </w:tcPr>
          <w:p w14:paraId="3DA9F4E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29.4</w:t>
            </w:r>
          </w:p>
        </w:tc>
        <w:tc>
          <w:tcPr>
            <w:tcW w:w="325" w:type="pct"/>
            <w:shd w:val="clear" w:color="auto" w:fill="auto"/>
            <w:tcMar>
              <w:top w:w="55" w:type="dxa"/>
              <w:left w:w="55" w:type="dxa"/>
              <w:bottom w:w="55" w:type="dxa"/>
              <w:right w:w="55" w:type="dxa"/>
            </w:tcMar>
          </w:tcPr>
          <w:p w14:paraId="3C24F93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15.4</w:t>
            </w:r>
          </w:p>
        </w:tc>
      </w:tr>
      <w:tr w:rsidR="003C277B" w:rsidRPr="00164897" w14:paraId="69C95A90" w14:textId="77777777" w:rsidTr="00624E47">
        <w:tc>
          <w:tcPr>
            <w:tcW w:w="221" w:type="pct"/>
            <w:shd w:val="clear" w:color="auto" w:fill="auto"/>
            <w:tcMar>
              <w:top w:w="55" w:type="dxa"/>
              <w:left w:w="55" w:type="dxa"/>
              <w:bottom w:w="55" w:type="dxa"/>
              <w:right w:w="55" w:type="dxa"/>
            </w:tcMar>
          </w:tcPr>
          <w:p w14:paraId="5F66E29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3.3</w:t>
            </w:r>
          </w:p>
        </w:tc>
        <w:tc>
          <w:tcPr>
            <w:tcW w:w="367" w:type="pct"/>
            <w:shd w:val="clear" w:color="auto" w:fill="auto"/>
            <w:tcMar>
              <w:top w:w="55" w:type="dxa"/>
              <w:left w:w="55" w:type="dxa"/>
              <w:bottom w:w="55" w:type="dxa"/>
              <w:right w:w="55" w:type="dxa"/>
            </w:tcMar>
          </w:tcPr>
          <w:p w14:paraId="090FE8E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87.7</w:t>
            </w:r>
          </w:p>
        </w:tc>
        <w:tc>
          <w:tcPr>
            <w:tcW w:w="567" w:type="pct"/>
            <w:shd w:val="clear" w:color="auto" w:fill="auto"/>
            <w:tcMar>
              <w:top w:w="55" w:type="dxa"/>
              <w:left w:w="55" w:type="dxa"/>
              <w:bottom w:w="55" w:type="dxa"/>
              <w:right w:w="55" w:type="dxa"/>
            </w:tcMar>
          </w:tcPr>
          <w:p w14:paraId="426730F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63.4</w:t>
            </w:r>
          </w:p>
        </w:tc>
        <w:tc>
          <w:tcPr>
            <w:tcW w:w="410" w:type="pct"/>
            <w:shd w:val="clear" w:color="auto" w:fill="auto"/>
            <w:tcMar>
              <w:top w:w="55" w:type="dxa"/>
              <w:left w:w="55" w:type="dxa"/>
              <w:bottom w:w="55" w:type="dxa"/>
              <w:right w:w="55" w:type="dxa"/>
            </w:tcMar>
          </w:tcPr>
          <w:p w14:paraId="0BCEA3B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64.6</w:t>
            </w:r>
          </w:p>
        </w:tc>
        <w:tc>
          <w:tcPr>
            <w:tcW w:w="410" w:type="pct"/>
            <w:shd w:val="clear" w:color="auto" w:fill="auto"/>
            <w:tcMar>
              <w:top w:w="55" w:type="dxa"/>
              <w:left w:w="55" w:type="dxa"/>
              <w:bottom w:w="55" w:type="dxa"/>
              <w:right w:w="55" w:type="dxa"/>
            </w:tcMar>
          </w:tcPr>
          <w:p w14:paraId="116C56F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55.0</w:t>
            </w:r>
          </w:p>
        </w:tc>
        <w:tc>
          <w:tcPr>
            <w:tcW w:w="410" w:type="pct"/>
            <w:shd w:val="clear" w:color="auto" w:fill="auto"/>
            <w:tcMar>
              <w:top w:w="55" w:type="dxa"/>
              <w:left w:w="55" w:type="dxa"/>
              <w:bottom w:w="55" w:type="dxa"/>
              <w:right w:w="55" w:type="dxa"/>
            </w:tcMar>
          </w:tcPr>
          <w:p w14:paraId="0451ECC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68.2</w:t>
            </w:r>
          </w:p>
        </w:tc>
        <w:tc>
          <w:tcPr>
            <w:tcW w:w="325" w:type="pct"/>
            <w:shd w:val="clear" w:color="auto" w:fill="auto"/>
            <w:tcMar>
              <w:top w:w="55" w:type="dxa"/>
              <w:left w:w="55" w:type="dxa"/>
              <w:bottom w:w="55" w:type="dxa"/>
              <w:right w:w="55" w:type="dxa"/>
            </w:tcMar>
          </w:tcPr>
          <w:p w14:paraId="55F518A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4.5</w:t>
            </w:r>
          </w:p>
        </w:tc>
        <w:tc>
          <w:tcPr>
            <w:tcW w:w="325" w:type="pct"/>
            <w:shd w:val="clear" w:color="auto" w:fill="auto"/>
            <w:tcMar>
              <w:top w:w="55" w:type="dxa"/>
              <w:left w:w="55" w:type="dxa"/>
              <w:bottom w:w="55" w:type="dxa"/>
              <w:right w:w="55" w:type="dxa"/>
            </w:tcMar>
          </w:tcPr>
          <w:p w14:paraId="36BEDB3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7.7</w:t>
            </w:r>
          </w:p>
        </w:tc>
        <w:tc>
          <w:tcPr>
            <w:tcW w:w="410" w:type="pct"/>
            <w:shd w:val="clear" w:color="auto" w:fill="auto"/>
            <w:tcMar>
              <w:top w:w="55" w:type="dxa"/>
              <w:left w:w="55" w:type="dxa"/>
              <w:bottom w:w="55" w:type="dxa"/>
              <w:right w:w="55" w:type="dxa"/>
            </w:tcMar>
          </w:tcPr>
          <w:p w14:paraId="52ED8B9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17.1</w:t>
            </w:r>
          </w:p>
        </w:tc>
        <w:tc>
          <w:tcPr>
            <w:tcW w:w="410" w:type="pct"/>
            <w:shd w:val="clear" w:color="auto" w:fill="auto"/>
            <w:tcMar>
              <w:top w:w="55" w:type="dxa"/>
              <w:left w:w="55" w:type="dxa"/>
              <w:bottom w:w="55" w:type="dxa"/>
              <w:right w:w="55" w:type="dxa"/>
            </w:tcMar>
          </w:tcPr>
          <w:p w14:paraId="7E106D2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72.0</w:t>
            </w:r>
          </w:p>
        </w:tc>
        <w:tc>
          <w:tcPr>
            <w:tcW w:w="410" w:type="pct"/>
            <w:shd w:val="clear" w:color="auto" w:fill="auto"/>
            <w:tcMar>
              <w:top w:w="55" w:type="dxa"/>
              <w:left w:w="55" w:type="dxa"/>
              <w:bottom w:w="55" w:type="dxa"/>
              <w:right w:w="55" w:type="dxa"/>
            </w:tcMar>
          </w:tcPr>
          <w:p w14:paraId="573765F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16.0</w:t>
            </w:r>
          </w:p>
        </w:tc>
        <w:tc>
          <w:tcPr>
            <w:tcW w:w="410" w:type="pct"/>
            <w:shd w:val="clear" w:color="auto" w:fill="auto"/>
            <w:tcMar>
              <w:top w:w="55" w:type="dxa"/>
              <w:left w:w="55" w:type="dxa"/>
              <w:bottom w:w="55" w:type="dxa"/>
              <w:right w:w="55" w:type="dxa"/>
            </w:tcMar>
          </w:tcPr>
          <w:p w14:paraId="034F08E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18.7</w:t>
            </w:r>
          </w:p>
        </w:tc>
        <w:tc>
          <w:tcPr>
            <w:tcW w:w="325" w:type="pct"/>
            <w:shd w:val="clear" w:color="auto" w:fill="auto"/>
            <w:tcMar>
              <w:top w:w="55" w:type="dxa"/>
              <w:left w:w="55" w:type="dxa"/>
              <w:bottom w:w="55" w:type="dxa"/>
              <w:right w:w="55" w:type="dxa"/>
            </w:tcMar>
          </w:tcPr>
          <w:p w14:paraId="0A152F6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3.1</w:t>
            </w:r>
          </w:p>
        </w:tc>
      </w:tr>
      <w:tr w:rsidR="003C277B" w:rsidRPr="00164897" w14:paraId="7C5FC192" w14:textId="77777777" w:rsidTr="00624E47">
        <w:tc>
          <w:tcPr>
            <w:tcW w:w="221" w:type="pct"/>
            <w:tcBorders>
              <w:top w:val="single" w:sz="4" w:space="0" w:color="000000"/>
              <w:bottom w:val="single" w:sz="4" w:space="0" w:color="000000"/>
            </w:tcBorders>
            <w:shd w:val="clear" w:color="auto" w:fill="auto"/>
            <w:tcMar>
              <w:top w:w="55" w:type="dxa"/>
              <w:left w:w="55" w:type="dxa"/>
              <w:bottom w:w="55" w:type="dxa"/>
              <w:right w:w="55" w:type="dxa"/>
            </w:tcMar>
          </w:tcPr>
          <w:p w14:paraId="6CA441B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μ.ο</w:t>
            </w:r>
          </w:p>
        </w:tc>
        <w:tc>
          <w:tcPr>
            <w:tcW w:w="367" w:type="pct"/>
            <w:tcBorders>
              <w:top w:val="single" w:sz="4" w:space="0" w:color="000000"/>
              <w:bottom w:val="single" w:sz="4" w:space="0" w:color="000000"/>
            </w:tcBorders>
            <w:shd w:val="clear" w:color="auto" w:fill="auto"/>
            <w:tcMar>
              <w:top w:w="55" w:type="dxa"/>
              <w:left w:w="55" w:type="dxa"/>
              <w:bottom w:w="55" w:type="dxa"/>
              <w:right w:w="55" w:type="dxa"/>
            </w:tcMar>
          </w:tcPr>
          <w:p w14:paraId="7479B3E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86.4</w:t>
            </w:r>
          </w:p>
        </w:tc>
        <w:tc>
          <w:tcPr>
            <w:tcW w:w="567" w:type="pct"/>
            <w:tcBorders>
              <w:top w:val="single" w:sz="4" w:space="0" w:color="000000"/>
              <w:bottom w:val="single" w:sz="4" w:space="0" w:color="000000"/>
            </w:tcBorders>
            <w:shd w:val="clear" w:color="auto" w:fill="auto"/>
            <w:tcMar>
              <w:top w:w="55" w:type="dxa"/>
              <w:left w:w="55" w:type="dxa"/>
              <w:bottom w:w="55" w:type="dxa"/>
              <w:right w:w="55" w:type="dxa"/>
            </w:tcMar>
          </w:tcPr>
          <w:p w14:paraId="7BF7047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60.8</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tcPr>
          <w:p w14:paraId="4E737D4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61.2</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tcPr>
          <w:p w14:paraId="3F9A1F9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54.2</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tcPr>
          <w:p w14:paraId="16BA443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67.4</w:t>
            </w:r>
          </w:p>
        </w:tc>
        <w:tc>
          <w:tcPr>
            <w:tcW w:w="325" w:type="pct"/>
            <w:tcBorders>
              <w:top w:val="single" w:sz="4" w:space="0" w:color="000000"/>
              <w:bottom w:val="single" w:sz="4" w:space="0" w:color="000000"/>
            </w:tcBorders>
            <w:shd w:val="clear" w:color="auto" w:fill="auto"/>
            <w:tcMar>
              <w:top w:w="55" w:type="dxa"/>
              <w:left w:w="55" w:type="dxa"/>
              <w:bottom w:w="55" w:type="dxa"/>
              <w:right w:w="55" w:type="dxa"/>
            </w:tcMar>
          </w:tcPr>
          <w:p w14:paraId="02D898F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5.9</w:t>
            </w:r>
          </w:p>
        </w:tc>
        <w:tc>
          <w:tcPr>
            <w:tcW w:w="325" w:type="pct"/>
            <w:tcBorders>
              <w:top w:val="single" w:sz="4" w:space="0" w:color="000000"/>
              <w:bottom w:val="single" w:sz="4" w:space="0" w:color="000000"/>
            </w:tcBorders>
            <w:shd w:val="clear" w:color="auto" w:fill="auto"/>
            <w:tcMar>
              <w:top w:w="55" w:type="dxa"/>
              <w:left w:w="55" w:type="dxa"/>
              <w:bottom w:w="55" w:type="dxa"/>
              <w:right w:w="55" w:type="dxa"/>
            </w:tcMar>
          </w:tcPr>
          <w:p w14:paraId="4A7166D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6.9</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tcPr>
          <w:p w14:paraId="7B84276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13.1</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tcPr>
          <w:p w14:paraId="17E828E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72.1</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tcPr>
          <w:p w14:paraId="40751BD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19.4</w:t>
            </w:r>
          </w:p>
        </w:tc>
        <w:tc>
          <w:tcPr>
            <w:tcW w:w="410" w:type="pct"/>
            <w:tcBorders>
              <w:top w:val="single" w:sz="4" w:space="0" w:color="000000"/>
              <w:bottom w:val="single" w:sz="4" w:space="0" w:color="000000"/>
            </w:tcBorders>
            <w:shd w:val="clear" w:color="auto" w:fill="auto"/>
            <w:tcMar>
              <w:top w:w="55" w:type="dxa"/>
              <w:left w:w="55" w:type="dxa"/>
              <w:bottom w:w="55" w:type="dxa"/>
              <w:right w:w="55" w:type="dxa"/>
            </w:tcMar>
          </w:tcPr>
          <w:p w14:paraId="67B9508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20.2</w:t>
            </w:r>
          </w:p>
        </w:tc>
        <w:tc>
          <w:tcPr>
            <w:tcW w:w="325" w:type="pct"/>
            <w:tcBorders>
              <w:top w:val="single" w:sz="4" w:space="0" w:color="000000"/>
              <w:bottom w:val="single" w:sz="4" w:space="0" w:color="000000"/>
            </w:tcBorders>
            <w:shd w:val="clear" w:color="auto" w:fill="auto"/>
            <w:tcMar>
              <w:top w:w="55" w:type="dxa"/>
              <w:left w:w="55" w:type="dxa"/>
              <w:bottom w:w="55" w:type="dxa"/>
              <w:right w:w="55" w:type="dxa"/>
            </w:tcMar>
          </w:tcPr>
          <w:p w14:paraId="4B544EC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7.9</w:t>
            </w:r>
          </w:p>
        </w:tc>
      </w:tr>
    </w:tbl>
    <w:p w14:paraId="0091F99A" w14:textId="47445C78" w:rsidR="003C277B" w:rsidRPr="00164897" w:rsidRDefault="002D05BD" w:rsidP="003C277B">
      <w:pPr>
        <w:suppressAutoHyphens/>
        <w:autoSpaceDN w:val="0"/>
        <w:spacing w:after="0" w:line="240" w:lineRule="auto"/>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 xml:space="preserve">  Πίνακας 3.30. Απόκλιση PA1</w:t>
      </w:r>
      <w:r w:rsidR="003C277B" w:rsidRPr="00164897">
        <w:rPr>
          <w:rFonts w:ascii="Arial" w:eastAsia="NSimSun" w:hAnsi="Arial" w:cs="Arial"/>
          <w:i/>
          <w:kern w:val="3"/>
          <w:sz w:val="20"/>
          <w:szCs w:val="20"/>
          <w:lang w:eastAsia="zh-CN" w:bidi="hi-IN"/>
        </w:rPr>
        <w:t xml:space="preserve"> ξεχωριστά για τα σενάρια 1 και 3 στην Κίσσαμο</w:t>
      </w:r>
      <w:r w:rsidR="00701944" w:rsidRPr="00164897">
        <w:rPr>
          <w:rFonts w:ascii="Arial" w:eastAsia="NSimSun" w:hAnsi="Arial" w:cs="Arial"/>
          <w:i/>
          <w:kern w:val="3"/>
          <w:sz w:val="20"/>
          <w:szCs w:val="20"/>
          <w:lang w:eastAsia="zh-CN" w:bidi="hi-IN"/>
        </w:rPr>
        <w:t>.</w:t>
      </w:r>
    </w:p>
    <w:p w14:paraId="7B212A49"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2602C3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E8CABA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5A2A4B9"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7B9632BB"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4C2534EE"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p w14:paraId="4A6C782F" w14:textId="77777777" w:rsidR="00F32526" w:rsidRPr="00164897" w:rsidRDefault="00F32526"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525"/>
        <w:gridCol w:w="649"/>
        <w:gridCol w:w="649"/>
        <w:gridCol w:w="649"/>
        <w:gridCol w:w="649"/>
        <w:gridCol w:w="649"/>
        <w:gridCol w:w="649"/>
        <w:gridCol w:w="886"/>
        <w:gridCol w:w="649"/>
        <w:gridCol w:w="649"/>
        <w:gridCol w:w="649"/>
        <w:gridCol w:w="886"/>
        <w:gridCol w:w="649"/>
      </w:tblGrid>
      <w:tr w:rsidR="003C277B" w:rsidRPr="00164897" w14:paraId="26880AB6" w14:textId="77777777" w:rsidTr="00624E47">
        <w:tc>
          <w:tcPr>
            <w:tcW w:w="319"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E4B883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2B5FB2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Απλή</w:t>
            </w:r>
          </w:p>
          <w:p w14:paraId="4A70D81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S.M</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61ECAC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656787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br/>
              <w:t>/άλλο Α</w:t>
            </w:r>
            <w:r w:rsidRPr="00B87C27">
              <w:rPr>
                <w:rFonts w:ascii="Arial" w:eastAsia="NSimSun" w:hAnsi="Arial" w:cs="Arial"/>
                <w:color w:val="000000"/>
                <w:kern w:val="3"/>
                <w:sz w:val="19"/>
                <w:szCs w:val="19"/>
                <w:vertAlign w:val="subscript"/>
                <w:lang w:eastAsia="zh-CN" w:bidi="hi-IN"/>
              </w:rPr>
              <w:t>κυβ</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E57E88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νεο</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D7FB26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d</w:t>
            </w:r>
            <w:r w:rsidRPr="00B87C27">
              <w:rPr>
                <w:rFonts w:ascii="Arial" w:eastAsia="NSimSun" w:hAnsi="Arial" w:cs="Arial"/>
                <w:color w:val="000000"/>
                <w:kern w:val="3"/>
                <w:sz w:val="19"/>
                <w:szCs w:val="19"/>
                <w:vertAlign w:val="subscript"/>
                <w:lang w:eastAsia="zh-CN" w:bidi="hi-IN"/>
              </w:rPr>
              <w:t>βιβλ</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6ECA1F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p>
          <w:p w14:paraId="6F0F4F0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 d</w:t>
            </w:r>
            <w:r w:rsidRPr="00B87C27">
              <w:rPr>
                <w:rFonts w:ascii="Arial" w:eastAsia="NSimSun" w:hAnsi="Arial" w:cs="Arial"/>
                <w:color w:val="000000"/>
                <w:kern w:val="3"/>
                <w:sz w:val="19"/>
                <w:szCs w:val="19"/>
                <w:vertAlign w:val="subscript"/>
                <w:lang w:eastAsia="zh-CN" w:bidi="hi-IN"/>
              </w:rPr>
              <w:t>βιβλ</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958DED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/άλλο Α</w:t>
            </w:r>
            <w:r w:rsidRPr="00B87C27">
              <w:rPr>
                <w:rFonts w:ascii="Arial" w:eastAsia="NSimSun" w:hAnsi="Arial" w:cs="Arial"/>
                <w:color w:val="000000"/>
                <w:kern w:val="3"/>
                <w:sz w:val="19"/>
                <w:szCs w:val="19"/>
                <w:vertAlign w:val="subscript"/>
                <w:lang w:eastAsia="zh-CN" w:bidi="hi-IN"/>
              </w:rPr>
              <w:t>κυβ</w:t>
            </w:r>
          </w:p>
          <w:p w14:paraId="216AE48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 d</w:t>
            </w:r>
            <w:r w:rsidRPr="00B87C27">
              <w:rPr>
                <w:rFonts w:ascii="Arial" w:eastAsia="NSimSun" w:hAnsi="Arial" w:cs="Arial"/>
                <w:color w:val="000000"/>
                <w:kern w:val="3"/>
                <w:sz w:val="19"/>
                <w:szCs w:val="19"/>
                <w:vertAlign w:val="subscript"/>
                <w:lang w:eastAsia="zh-CN" w:bidi="hi-IN"/>
              </w:rPr>
              <w:t>βιβλ</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CCF09B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w:t>
            </w:r>
            <w:r w:rsidRPr="00B87C27">
              <w:rPr>
                <w:rFonts w:ascii="Arial" w:eastAsia="NSimSun" w:hAnsi="Arial" w:cs="Arial"/>
                <w:color w:val="000000"/>
                <w:kern w:val="3"/>
                <w:sz w:val="19"/>
                <w:szCs w:val="19"/>
                <w:lang w:eastAsia="zh-CN" w:bidi="hi-IN"/>
              </w:rPr>
              <w:br/>
              <w:t>+ d</w:t>
            </w:r>
            <w:r w:rsidRPr="00B87C27">
              <w:rPr>
                <w:rFonts w:ascii="Arial" w:eastAsia="NSimSun" w:hAnsi="Arial" w:cs="Arial"/>
                <w:color w:val="000000"/>
                <w:kern w:val="3"/>
                <w:sz w:val="19"/>
                <w:szCs w:val="19"/>
                <w:vertAlign w:val="subscript"/>
                <w:lang w:eastAsia="zh-CN" w:bidi="hi-IN"/>
              </w:rPr>
              <w:t>βιβλ</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DB5253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d</w:t>
            </w:r>
            <w:r w:rsidRPr="00B87C27">
              <w:rPr>
                <w:rFonts w:ascii="Arial" w:eastAsia="NSimSun" w:hAnsi="Arial" w:cs="Arial"/>
                <w:color w:val="000000"/>
                <w:kern w:val="3"/>
                <w:sz w:val="19"/>
                <w:szCs w:val="19"/>
                <w:vertAlign w:val="subscript"/>
                <w:lang w:eastAsia="zh-CN" w:bidi="hi-IN"/>
              </w:rPr>
              <w:t>νεο</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961D0D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 xml:space="preserve"> + d</w:t>
            </w:r>
            <w:r w:rsidRPr="00B87C27">
              <w:rPr>
                <w:rFonts w:ascii="Arial" w:eastAsia="NSimSun" w:hAnsi="Arial" w:cs="Arial"/>
                <w:color w:val="000000"/>
                <w:kern w:val="3"/>
                <w:sz w:val="19"/>
                <w:szCs w:val="19"/>
                <w:vertAlign w:val="subscript"/>
                <w:lang w:eastAsia="zh-CN" w:bidi="hi-IN"/>
              </w:rPr>
              <w:t>νεο</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89515A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/άλλο Α</w:t>
            </w:r>
            <w:r w:rsidRPr="00B87C27">
              <w:rPr>
                <w:rFonts w:ascii="Arial" w:eastAsia="NSimSun" w:hAnsi="Arial" w:cs="Arial"/>
                <w:color w:val="000000"/>
                <w:kern w:val="3"/>
                <w:sz w:val="19"/>
                <w:szCs w:val="19"/>
                <w:vertAlign w:val="subscript"/>
                <w:lang w:eastAsia="zh-CN" w:bidi="hi-IN"/>
              </w:rPr>
              <w:t>κυβ</w:t>
            </w:r>
            <w:r w:rsidRPr="00B87C27">
              <w:rPr>
                <w:rFonts w:ascii="Arial" w:eastAsia="NSimSun" w:hAnsi="Arial" w:cs="Arial"/>
                <w:color w:val="000000"/>
                <w:kern w:val="3"/>
                <w:sz w:val="19"/>
                <w:szCs w:val="19"/>
                <w:lang w:eastAsia="zh-CN" w:bidi="hi-IN"/>
              </w:rPr>
              <w:t xml:space="preserve"> + d</w:t>
            </w:r>
            <w:r w:rsidRPr="00B87C27">
              <w:rPr>
                <w:rFonts w:ascii="Arial" w:eastAsia="NSimSun" w:hAnsi="Arial" w:cs="Arial"/>
                <w:color w:val="000000"/>
                <w:kern w:val="3"/>
                <w:sz w:val="19"/>
                <w:szCs w:val="19"/>
                <w:vertAlign w:val="subscript"/>
                <w:lang w:eastAsia="zh-CN" w:bidi="hi-IN"/>
              </w:rPr>
              <w:t>νεο</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A6D84B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w:t>
            </w:r>
            <w:r w:rsidRPr="00B87C27">
              <w:rPr>
                <w:rFonts w:ascii="Arial" w:eastAsia="NSimSun" w:hAnsi="Arial" w:cs="Arial"/>
                <w:color w:val="000000"/>
                <w:kern w:val="3"/>
                <w:sz w:val="19"/>
                <w:szCs w:val="19"/>
                <w:lang w:eastAsia="zh-CN" w:bidi="hi-IN"/>
              </w:rPr>
              <w:br/>
              <w:t>+ d</w:t>
            </w:r>
            <w:r w:rsidRPr="00B87C27">
              <w:rPr>
                <w:rFonts w:ascii="Arial" w:eastAsia="NSimSun" w:hAnsi="Arial" w:cs="Arial"/>
                <w:color w:val="000000"/>
                <w:kern w:val="3"/>
                <w:sz w:val="19"/>
                <w:szCs w:val="19"/>
                <w:vertAlign w:val="subscript"/>
                <w:lang w:eastAsia="zh-CN" w:bidi="hi-IN"/>
              </w:rPr>
              <w:t>νεο</w:t>
            </w:r>
          </w:p>
        </w:tc>
      </w:tr>
      <w:tr w:rsidR="003C277B" w:rsidRPr="00164897" w14:paraId="37921961" w14:textId="77777777" w:rsidTr="00624E47">
        <w:tc>
          <w:tcPr>
            <w:tcW w:w="319" w:type="pct"/>
            <w:shd w:val="clear" w:color="auto" w:fill="auto"/>
            <w:tcMar>
              <w:top w:w="55" w:type="dxa"/>
              <w:left w:w="55" w:type="dxa"/>
              <w:bottom w:w="55" w:type="dxa"/>
              <w:right w:w="55" w:type="dxa"/>
            </w:tcMar>
          </w:tcPr>
          <w:p w14:paraId="4C0FB97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1.2</w:t>
            </w:r>
          </w:p>
        </w:tc>
        <w:tc>
          <w:tcPr>
            <w:tcW w:w="390" w:type="pct"/>
            <w:shd w:val="clear" w:color="auto" w:fill="auto"/>
            <w:tcMar>
              <w:top w:w="55" w:type="dxa"/>
              <w:left w:w="55" w:type="dxa"/>
              <w:bottom w:w="55" w:type="dxa"/>
              <w:right w:w="55" w:type="dxa"/>
            </w:tcMar>
          </w:tcPr>
          <w:p w14:paraId="124BD44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90.3</w:t>
            </w:r>
          </w:p>
        </w:tc>
        <w:tc>
          <w:tcPr>
            <w:tcW w:w="390" w:type="pct"/>
            <w:shd w:val="clear" w:color="auto" w:fill="auto"/>
            <w:tcMar>
              <w:top w:w="55" w:type="dxa"/>
              <w:left w:w="55" w:type="dxa"/>
              <w:bottom w:w="55" w:type="dxa"/>
              <w:right w:w="55" w:type="dxa"/>
            </w:tcMar>
          </w:tcPr>
          <w:p w14:paraId="021BF99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90.8</w:t>
            </w:r>
          </w:p>
        </w:tc>
        <w:tc>
          <w:tcPr>
            <w:tcW w:w="390" w:type="pct"/>
            <w:shd w:val="clear" w:color="auto" w:fill="auto"/>
            <w:tcMar>
              <w:top w:w="55" w:type="dxa"/>
              <w:left w:w="55" w:type="dxa"/>
              <w:bottom w:w="55" w:type="dxa"/>
              <w:right w:w="55" w:type="dxa"/>
            </w:tcMar>
          </w:tcPr>
          <w:p w14:paraId="0643067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85.6</w:t>
            </w:r>
          </w:p>
        </w:tc>
        <w:tc>
          <w:tcPr>
            <w:tcW w:w="390" w:type="pct"/>
            <w:shd w:val="clear" w:color="auto" w:fill="auto"/>
            <w:tcMar>
              <w:top w:w="55" w:type="dxa"/>
              <w:left w:w="55" w:type="dxa"/>
              <w:bottom w:w="55" w:type="dxa"/>
              <w:right w:w="55" w:type="dxa"/>
            </w:tcMar>
          </w:tcPr>
          <w:p w14:paraId="545C2A0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87.6</w:t>
            </w:r>
          </w:p>
        </w:tc>
        <w:tc>
          <w:tcPr>
            <w:tcW w:w="390" w:type="pct"/>
            <w:shd w:val="clear" w:color="auto" w:fill="auto"/>
            <w:tcMar>
              <w:top w:w="55" w:type="dxa"/>
              <w:left w:w="55" w:type="dxa"/>
              <w:bottom w:w="55" w:type="dxa"/>
              <w:right w:w="55" w:type="dxa"/>
            </w:tcMar>
          </w:tcPr>
          <w:p w14:paraId="6EC4FF6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63.1</w:t>
            </w:r>
          </w:p>
        </w:tc>
        <w:tc>
          <w:tcPr>
            <w:tcW w:w="390" w:type="pct"/>
            <w:shd w:val="clear" w:color="auto" w:fill="auto"/>
            <w:tcMar>
              <w:top w:w="55" w:type="dxa"/>
              <w:left w:w="55" w:type="dxa"/>
              <w:bottom w:w="55" w:type="dxa"/>
              <w:right w:w="55" w:type="dxa"/>
            </w:tcMar>
          </w:tcPr>
          <w:p w14:paraId="1686540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64.6</w:t>
            </w:r>
          </w:p>
        </w:tc>
        <w:tc>
          <w:tcPr>
            <w:tcW w:w="390" w:type="pct"/>
            <w:shd w:val="clear" w:color="auto" w:fill="auto"/>
            <w:tcMar>
              <w:top w:w="55" w:type="dxa"/>
              <w:left w:w="55" w:type="dxa"/>
              <w:bottom w:w="55" w:type="dxa"/>
              <w:right w:w="55" w:type="dxa"/>
            </w:tcMar>
          </w:tcPr>
          <w:p w14:paraId="3A51788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45.0</w:t>
            </w:r>
          </w:p>
        </w:tc>
        <w:tc>
          <w:tcPr>
            <w:tcW w:w="390" w:type="pct"/>
            <w:shd w:val="clear" w:color="auto" w:fill="auto"/>
            <w:tcMar>
              <w:top w:w="55" w:type="dxa"/>
              <w:left w:w="55" w:type="dxa"/>
              <w:bottom w:w="55" w:type="dxa"/>
              <w:right w:w="55" w:type="dxa"/>
            </w:tcMar>
          </w:tcPr>
          <w:p w14:paraId="628924B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52.9</w:t>
            </w:r>
          </w:p>
        </w:tc>
        <w:tc>
          <w:tcPr>
            <w:tcW w:w="390" w:type="pct"/>
            <w:shd w:val="clear" w:color="auto" w:fill="auto"/>
            <w:tcMar>
              <w:top w:w="55" w:type="dxa"/>
              <w:left w:w="55" w:type="dxa"/>
              <w:bottom w:w="55" w:type="dxa"/>
              <w:right w:w="55" w:type="dxa"/>
            </w:tcMar>
          </w:tcPr>
          <w:p w14:paraId="425336C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74.3</w:t>
            </w:r>
          </w:p>
        </w:tc>
        <w:tc>
          <w:tcPr>
            <w:tcW w:w="390" w:type="pct"/>
            <w:shd w:val="clear" w:color="auto" w:fill="auto"/>
            <w:tcMar>
              <w:top w:w="55" w:type="dxa"/>
              <w:left w:w="55" w:type="dxa"/>
              <w:bottom w:w="55" w:type="dxa"/>
              <w:right w:w="55" w:type="dxa"/>
            </w:tcMar>
          </w:tcPr>
          <w:p w14:paraId="0D6890F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75.3</w:t>
            </w:r>
          </w:p>
        </w:tc>
        <w:tc>
          <w:tcPr>
            <w:tcW w:w="390" w:type="pct"/>
            <w:shd w:val="clear" w:color="auto" w:fill="auto"/>
            <w:tcMar>
              <w:top w:w="55" w:type="dxa"/>
              <w:left w:w="55" w:type="dxa"/>
              <w:bottom w:w="55" w:type="dxa"/>
              <w:right w:w="55" w:type="dxa"/>
            </w:tcMar>
          </w:tcPr>
          <w:p w14:paraId="7F8EEB9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61.6</w:t>
            </w:r>
          </w:p>
        </w:tc>
        <w:tc>
          <w:tcPr>
            <w:tcW w:w="390" w:type="pct"/>
            <w:shd w:val="clear" w:color="auto" w:fill="auto"/>
            <w:tcMar>
              <w:top w:w="55" w:type="dxa"/>
              <w:left w:w="55" w:type="dxa"/>
              <w:bottom w:w="55" w:type="dxa"/>
              <w:right w:w="55" w:type="dxa"/>
            </w:tcMar>
          </w:tcPr>
          <w:p w14:paraId="28F0C3B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67.1</w:t>
            </w:r>
          </w:p>
        </w:tc>
      </w:tr>
      <w:tr w:rsidR="003C277B" w:rsidRPr="00164897" w14:paraId="5EB9E517" w14:textId="77777777" w:rsidTr="00624E47">
        <w:tc>
          <w:tcPr>
            <w:tcW w:w="319" w:type="pct"/>
            <w:shd w:val="clear" w:color="auto" w:fill="auto"/>
            <w:tcMar>
              <w:top w:w="55" w:type="dxa"/>
              <w:left w:w="55" w:type="dxa"/>
              <w:bottom w:w="55" w:type="dxa"/>
              <w:right w:w="55" w:type="dxa"/>
            </w:tcMar>
          </w:tcPr>
          <w:p w14:paraId="7AE4716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1.4</w:t>
            </w:r>
          </w:p>
        </w:tc>
        <w:tc>
          <w:tcPr>
            <w:tcW w:w="390" w:type="pct"/>
            <w:shd w:val="clear" w:color="auto" w:fill="auto"/>
            <w:tcMar>
              <w:top w:w="55" w:type="dxa"/>
              <w:left w:w="55" w:type="dxa"/>
              <w:bottom w:w="55" w:type="dxa"/>
              <w:right w:w="55" w:type="dxa"/>
            </w:tcMar>
          </w:tcPr>
          <w:p w14:paraId="28DF947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96.1</w:t>
            </w:r>
          </w:p>
        </w:tc>
        <w:tc>
          <w:tcPr>
            <w:tcW w:w="390" w:type="pct"/>
            <w:shd w:val="clear" w:color="auto" w:fill="auto"/>
            <w:tcMar>
              <w:top w:w="55" w:type="dxa"/>
              <w:left w:w="55" w:type="dxa"/>
              <w:bottom w:w="55" w:type="dxa"/>
              <w:right w:w="55" w:type="dxa"/>
            </w:tcMar>
          </w:tcPr>
          <w:p w14:paraId="244EC86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93.3</w:t>
            </w:r>
          </w:p>
        </w:tc>
        <w:tc>
          <w:tcPr>
            <w:tcW w:w="390" w:type="pct"/>
            <w:shd w:val="clear" w:color="auto" w:fill="auto"/>
            <w:tcMar>
              <w:top w:w="55" w:type="dxa"/>
              <w:left w:w="55" w:type="dxa"/>
              <w:bottom w:w="55" w:type="dxa"/>
              <w:right w:w="55" w:type="dxa"/>
            </w:tcMar>
          </w:tcPr>
          <w:p w14:paraId="7D6A31D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91.0</w:t>
            </w:r>
          </w:p>
        </w:tc>
        <w:tc>
          <w:tcPr>
            <w:tcW w:w="390" w:type="pct"/>
            <w:shd w:val="clear" w:color="auto" w:fill="auto"/>
            <w:tcMar>
              <w:top w:w="55" w:type="dxa"/>
              <w:left w:w="55" w:type="dxa"/>
              <w:bottom w:w="55" w:type="dxa"/>
              <w:right w:w="55" w:type="dxa"/>
            </w:tcMar>
          </w:tcPr>
          <w:p w14:paraId="6E05ED1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90.5</w:t>
            </w:r>
          </w:p>
        </w:tc>
        <w:tc>
          <w:tcPr>
            <w:tcW w:w="390" w:type="pct"/>
            <w:shd w:val="clear" w:color="auto" w:fill="auto"/>
            <w:tcMar>
              <w:top w:w="55" w:type="dxa"/>
              <w:left w:w="55" w:type="dxa"/>
              <w:bottom w:w="55" w:type="dxa"/>
              <w:right w:w="55" w:type="dxa"/>
            </w:tcMar>
          </w:tcPr>
          <w:p w14:paraId="7464DD1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66.4</w:t>
            </w:r>
          </w:p>
        </w:tc>
        <w:tc>
          <w:tcPr>
            <w:tcW w:w="390" w:type="pct"/>
            <w:shd w:val="clear" w:color="auto" w:fill="auto"/>
            <w:tcMar>
              <w:top w:w="55" w:type="dxa"/>
              <w:left w:w="55" w:type="dxa"/>
              <w:bottom w:w="55" w:type="dxa"/>
              <w:right w:w="55" w:type="dxa"/>
            </w:tcMar>
          </w:tcPr>
          <w:p w14:paraId="5C83EBC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43.6</w:t>
            </w:r>
          </w:p>
        </w:tc>
        <w:tc>
          <w:tcPr>
            <w:tcW w:w="390" w:type="pct"/>
            <w:shd w:val="clear" w:color="auto" w:fill="auto"/>
            <w:tcMar>
              <w:top w:w="55" w:type="dxa"/>
              <w:left w:w="55" w:type="dxa"/>
              <w:bottom w:w="55" w:type="dxa"/>
              <w:right w:w="55" w:type="dxa"/>
            </w:tcMar>
          </w:tcPr>
          <w:p w14:paraId="4BF8A1A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25.0</w:t>
            </w:r>
          </w:p>
        </w:tc>
        <w:tc>
          <w:tcPr>
            <w:tcW w:w="390" w:type="pct"/>
            <w:shd w:val="clear" w:color="auto" w:fill="auto"/>
            <w:tcMar>
              <w:top w:w="55" w:type="dxa"/>
              <w:left w:w="55" w:type="dxa"/>
              <w:bottom w:w="55" w:type="dxa"/>
              <w:right w:w="55" w:type="dxa"/>
            </w:tcMar>
          </w:tcPr>
          <w:p w14:paraId="1C5D9F1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19.7</w:t>
            </w:r>
          </w:p>
        </w:tc>
        <w:tc>
          <w:tcPr>
            <w:tcW w:w="390" w:type="pct"/>
            <w:shd w:val="clear" w:color="auto" w:fill="auto"/>
            <w:tcMar>
              <w:top w:w="55" w:type="dxa"/>
              <w:left w:w="55" w:type="dxa"/>
              <w:bottom w:w="55" w:type="dxa"/>
              <w:right w:w="55" w:type="dxa"/>
            </w:tcMar>
          </w:tcPr>
          <w:p w14:paraId="4EADFE8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73.1</w:t>
            </w:r>
          </w:p>
        </w:tc>
        <w:tc>
          <w:tcPr>
            <w:tcW w:w="390" w:type="pct"/>
            <w:shd w:val="clear" w:color="auto" w:fill="auto"/>
            <w:tcMar>
              <w:top w:w="55" w:type="dxa"/>
              <w:left w:w="55" w:type="dxa"/>
              <w:bottom w:w="55" w:type="dxa"/>
              <w:right w:w="55" w:type="dxa"/>
            </w:tcMar>
          </w:tcPr>
          <w:p w14:paraId="0409E5C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54.8</w:t>
            </w:r>
          </w:p>
        </w:tc>
        <w:tc>
          <w:tcPr>
            <w:tcW w:w="390" w:type="pct"/>
            <w:shd w:val="clear" w:color="auto" w:fill="auto"/>
            <w:tcMar>
              <w:top w:w="55" w:type="dxa"/>
              <w:left w:w="55" w:type="dxa"/>
              <w:bottom w:w="55" w:type="dxa"/>
              <w:right w:w="55" w:type="dxa"/>
            </w:tcMar>
          </w:tcPr>
          <w:p w14:paraId="0AC08BE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39.9</w:t>
            </w:r>
          </w:p>
        </w:tc>
        <w:tc>
          <w:tcPr>
            <w:tcW w:w="390" w:type="pct"/>
            <w:shd w:val="clear" w:color="auto" w:fill="auto"/>
            <w:tcMar>
              <w:top w:w="55" w:type="dxa"/>
              <w:left w:w="55" w:type="dxa"/>
              <w:bottom w:w="55" w:type="dxa"/>
              <w:right w:w="55" w:type="dxa"/>
            </w:tcMar>
          </w:tcPr>
          <w:p w14:paraId="17C43F3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35.8</w:t>
            </w:r>
          </w:p>
        </w:tc>
      </w:tr>
      <w:tr w:rsidR="003C277B" w:rsidRPr="00164897" w14:paraId="15D6B15B" w14:textId="77777777" w:rsidTr="00624E47">
        <w:tc>
          <w:tcPr>
            <w:tcW w:w="319" w:type="pct"/>
            <w:shd w:val="clear" w:color="auto" w:fill="auto"/>
            <w:tcMar>
              <w:top w:w="55" w:type="dxa"/>
              <w:left w:w="55" w:type="dxa"/>
              <w:bottom w:w="55" w:type="dxa"/>
              <w:right w:w="55" w:type="dxa"/>
            </w:tcMar>
          </w:tcPr>
          <w:p w14:paraId="1C96817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2.2</w:t>
            </w:r>
          </w:p>
        </w:tc>
        <w:tc>
          <w:tcPr>
            <w:tcW w:w="390" w:type="pct"/>
            <w:shd w:val="clear" w:color="auto" w:fill="auto"/>
            <w:tcMar>
              <w:top w:w="55" w:type="dxa"/>
              <w:left w:w="55" w:type="dxa"/>
              <w:bottom w:w="55" w:type="dxa"/>
              <w:right w:w="55" w:type="dxa"/>
            </w:tcMar>
          </w:tcPr>
          <w:p w14:paraId="54F1917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90.7</w:t>
            </w:r>
          </w:p>
        </w:tc>
        <w:tc>
          <w:tcPr>
            <w:tcW w:w="390" w:type="pct"/>
            <w:shd w:val="clear" w:color="auto" w:fill="auto"/>
            <w:tcMar>
              <w:top w:w="55" w:type="dxa"/>
              <w:left w:w="55" w:type="dxa"/>
              <w:bottom w:w="55" w:type="dxa"/>
              <w:right w:w="55" w:type="dxa"/>
            </w:tcMar>
          </w:tcPr>
          <w:p w14:paraId="526656E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90.8</w:t>
            </w:r>
          </w:p>
        </w:tc>
        <w:tc>
          <w:tcPr>
            <w:tcW w:w="390" w:type="pct"/>
            <w:shd w:val="clear" w:color="auto" w:fill="auto"/>
            <w:tcMar>
              <w:top w:w="55" w:type="dxa"/>
              <w:left w:w="55" w:type="dxa"/>
              <w:bottom w:w="55" w:type="dxa"/>
              <w:right w:w="55" w:type="dxa"/>
            </w:tcMar>
          </w:tcPr>
          <w:p w14:paraId="3B20992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86.2</w:t>
            </w:r>
          </w:p>
        </w:tc>
        <w:tc>
          <w:tcPr>
            <w:tcW w:w="390" w:type="pct"/>
            <w:shd w:val="clear" w:color="auto" w:fill="auto"/>
            <w:tcMar>
              <w:top w:w="55" w:type="dxa"/>
              <w:left w:w="55" w:type="dxa"/>
              <w:bottom w:w="55" w:type="dxa"/>
              <w:right w:w="55" w:type="dxa"/>
            </w:tcMar>
          </w:tcPr>
          <w:p w14:paraId="6C9F968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84.4</w:t>
            </w:r>
          </w:p>
        </w:tc>
        <w:tc>
          <w:tcPr>
            <w:tcW w:w="390" w:type="pct"/>
            <w:shd w:val="clear" w:color="auto" w:fill="auto"/>
            <w:tcMar>
              <w:top w:w="55" w:type="dxa"/>
              <w:left w:w="55" w:type="dxa"/>
              <w:bottom w:w="55" w:type="dxa"/>
              <w:right w:w="55" w:type="dxa"/>
            </w:tcMar>
          </w:tcPr>
          <w:p w14:paraId="415F79F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66.4</w:t>
            </w:r>
          </w:p>
        </w:tc>
        <w:tc>
          <w:tcPr>
            <w:tcW w:w="390" w:type="pct"/>
            <w:shd w:val="clear" w:color="auto" w:fill="auto"/>
            <w:tcMar>
              <w:top w:w="55" w:type="dxa"/>
              <w:left w:w="55" w:type="dxa"/>
              <w:bottom w:w="55" w:type="dxa"/>
              <w:right w:w="55" w:type="dxa"/>
            </w:tcMar>
          </w:tcPr>
          <w:p w14:paraId="06D6AB0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67.7</w:t>
            </w:r>
          </w:p>
        </w:tc>
        <w:tc>
          <w:tcPr>
            <w:tcW w:w="390" w:type="pct"/>
            <w:shd w:val="clear" w:color="auto" w:fill="auto"/>
            <w:tcMar>
              <w:top w:w="55" w:type="dxa"/>
              <w:left w:w="55" w:type="dxa"/>
              <w:bottom w:w="55" w:type="dxa"/>
              <w:right w:w="55" w:type="dxa"/>
            </w:tcMar>
          </w:tcPr>
          <w:p w14:paraId="746B40F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49.9</w:t>
            </w:r>
          </w:p>
        </w:tc>
        <w:tc>
          <w:tcPr>
            <w:tcW w:w="390" w:type="pct"/>
            <w:shd w:val="clear" w:color="auto" w:fill="auto"/>
            <w:tcMar>
              <w:top w:w="55" w:type="dxa"/>
              <w:left w:w="55" w:type="dxa"/>
              <w:bottom w:w="55" w:type="dxa"/>
              <w:right w:w="55" w:type="dxa"/>
            </w:tcMar>
          </w:tcPr>
          <w:p w14:paraId="51A9453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43.6</w:t>
            </w:r>
          </w:p>
        </w:tc>
        <w:tc>
          <w:tcPr>
            <w:tcW w:w="390" w:type="pct"/>
            <w:shd w:val="clear" w:color="auto" w:fill="auto"/>
            <w:tcMar>
              <w:top w:w="55" w:type="dxa"/>
              <w:left w:w="55" w:type="dxa"/>
              <w:bottom w:w="55" w:type="dxa"/>
              <w:right w:w="55" w:type="dxa"/>
            </w:tcMar>
          </w:tcPr>
          <w:p w14:paraId="65D1FD7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76.3</w:t>
            </w:r>
          </w:p>
        </w:tc>
        <w:tc>
          <w:tcPr>
            <w:tcW w:w="390" w:type="pct"/>
            <w:shd w:val="clear" w:color="auto" w:fill="auto"/>
            <w:tcMar>
              <w:top w:w="55" w:type="dxa"/>
              <w:left w:w="55" w:type="dxa"/>
              <w:bottom w:w="55" w:type="dxa"/>
              <w:right w:w="55" w:type="dxa"/>
            </w:tcMar>
          </w:tcPr>
          <w:p w14:paraId="43F5A2E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77.3</w:t>
            </w:r>
          </w:p>
        </w:tc>
        <w:tc>
          <w:tcPr>
            <w:tcW w:w="390" w:type="pct"/>
            <w:shd w:val="clear" w:color="auto" w:fill="auto"/>
            <w:tcMar>
              <w:top w:w="55" w:type="dxa"/>
              <w:left w:w="55" w:type="dxa"/>
              <w:bottom w:w="55" w:type="dxa"/>
              <w:right w:w="55" w:type="dxa"/>
            </w:tcMar>
          </w:tcPr>
          <w:p w14:paraId="4178897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64.7</w:t>
            </w:r>
          </w:p>
        </w:tc>
        <w:tc>
          <w:tcPr>
            <w:tcW w:w="390" w:type="pct"/>
            <w:shd w:val="clear" w:color="auto" w:fill="auto"/>
            <w:tcMar>
              <w:top w:w="55" w:type="dxa"/>
              <w:left w:w="55" w:type="dxa"/>
              <w:bottom w:w="55" w:type="dxa"/>
              <w:right w:w="55" w:type="dxa"/>
            </w:tcMar>
          </w:tcPr>
          <w:p w14:paraId="483E372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60.4</w:t>
            </w:r>
          </w:p>
        </w:tc>
      </w:tr>
      <w:tr w:rsidR="003C277B" w:rsidRPr="00164897" w14:paraId="4962A0BC" w14:textId="77777777" w:rsidTr="00624E47">
        <w:tc>
          <w:tcPr>
            <w:tcW w:w="319" w:type="pct"/>
            <w:shd w:val="clear" w:color="auto" w:fill="auto"/>
            <w:tcMar>
              <w:top w:w="55" w:type="dxa"/>
              <w:left w:w="55" w:type="dxa"/>
              <w:bottom w:w="55" w:type="dxa"/>
              <w:right w:w="55" w:type="dxa"/>
            </w:tcMar>
          </w:tcPr>
          <w:p w14:paraId="685EAFE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2.4</w:t>
            </w:r>
          </w:p>
        </w:tc>
        <w:tc>
          <w:tcPr>
            <w:tcW w:w="390" w:type="pct"/>
            <w:shd w:val="clear" w:color="auto" w:fill="auto"/>
            <w:tcMar>
              <w:top w:w="55" w:type="dxa"/>
              <w:left w:w="55" w:type="dxa"/>
              <w:bottom w:w="55" w:type="dxa"/>
              <w:right w:w="55" w:type="dxa"/>
            </w:tcMar>
          </w:tcPr>
          <w:p w14:paraId="138EDB1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89.6</w:t>
            </w:r>
          </w:p>
        </w:tc>
        <w:tc>
          <w:tcPr>
            <w:tcW w:w="390" w:type="pct"/>
            <w:shd w:val="clear" w:color="auto" w:fill="auto"/>
            <w:tcMar>
              <w:top w:w="55" w:type="dxa"/>
              <w:left w:w="55" w:type="dxa"/>
              <w:bottom w:w="55" w:type="dxa"/>
              <w:right w:w="55" w:type="dxa"/>
            </w:tcMar>
          </w:tcPr>
          <w:p w14:paraId="6A78586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79.1</w:t>
            </w:r>
          </w:p>
        </w:tc>
        <w:tc>
          <w:tcPr>
            <w:tcW w:w="390" w:type="pct"/>
            <w:shd w:val="clear" w:color="auto" w:fill="auto"/>
            <w:tcMar>
              <w:top w:w="55" w:type="dxa"/>
              <w:left w:w="55" w:type="dxa"/>
              <w:bottom w:w="55" w:type="dxa"/>
              <w:right w:w="55" w:type="dxa"/>
            </w:tcMar>
          </w:tcPr>
          <w:p w14:paraId="25E426B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90.7</w:t>
            </w:r>
          </w:p>
        </w:tc>
        <w:tc>
          <w:tcPr>
            <w:tcW w:w="390" w:type="pct"/>
            <w:shd w:val="clear" w:color="auto" w:fill="auto"/>
            <w:tcMar>
              <w:top w:w="55" w:type="dxa"/>
              <w:left w:w="55" w:type="dxa"/>
              <w:bottom w:w="55" w:type="dxa"/>
              <w:right w:w="55" w:type="dxa"/>
            </w:tcMar>
          </w:tcPr>
          <w:p w14:paraId="3CAEC06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88.9</w:t>
            </w:r>
          </w:p>
        </w:tc>
        <w:tc>
          <w:tcPr>
            <w:tcW w:w="390" w:type="pct"/>
            <w:shd w:val="clear" w:color="auto" w:fill="auto"/>
            <w:tcMar>
              <w:top w:w="55" w:type="dxa"/>
              <w:left w:w="55" w:type="dxa"/>
              <w:bottom w:w="55" w:type="dxa"/>
              <w:right w:w="55" w:type="dxa"/>
            </w:tcMar>
          </w:tcPr>
          <w:p w14:paraId="1719166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19.6</w:t>
            </w:r>
          </w:p>
        </w:tc>
        <w:tc>
          <w:tcPr>
            <w:tcW w:w="390" w:type="pct"/>
            <w:shd w:val="clear" w:color="auto" w:fill="auto"/>
            <w:tcMar>
              <w:top w:w="55" w:type="dxa"/>
              <w:left w:w="55" w:type="dxa"/>
              <w:bottom w:w="55" w:type="dxa"/>
              <w:right w:w="55" w:type="dxa"/>
            </w:tcMar>
          </w:tcPr>
          <w:p w14:paraId="387D2A1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60.9</w:t>
            </w:r>
          </w:p>
        </w:tc>
        <w:tc>
          <w:tcPr>
            <w:tcW w:w="390" w:type="pct"/>
            <w:shd w:val="clear" w:color="auto" w:fill="auto"/>
            <w:tcMar>
              <w:top w:w="55" w:type="dxa"/>
              <w:left w:w="55" w:type="dxa"/>
              <w:bottom w:w="55" w:type="dxa"/>
              <w:right w:w="55" w:type="dxa"/>
            </w:tcMar>
          </w:tcPr>
          <w:p w14:paraId="34C552F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28.2</w:t>
            </w:r>
          </w:p>
        </w:tc>
        <w:tc>
          <w:tcPr>
            <w:tcW w:w="390" w:type="pct"/>
            <w:shd w:val="clear" w:color="auto" w:fill="auto"/>
            <w:tcMar>
              <w:top w:w="55" w:type="dxa"/>
              <w:left w:w="55" w:type="dxa"/>
              <w:bottom w:w="55" w:type="dxa"/>
              <w:right w:w="55" w:type="dxa"/>
            </w:tcMar>
          </w:tcPr>
          <w:p w14:paraId="110C523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14.6</w:t>
            </w:r>
          </w:p>
        </w:tc>
        <w:tc>
          <w:tcPr>
            <w:tcW w:w="390" w:type="pct"/>
            <w:shd w:val="clear" w:color="auto" w:fill="auto"/>
            <w:tcMar>
              <w:top w:w="55" w:type="dxa"/>
              <w:left w:w="55" w:type="dxa"/>
              <w:bottom w:w="55" w:type="dxa"/>
              <w:right w:w="55" w:type="dxa"/>
            </w:tcMar>
          </w:tcPr>
          <w:p w14:paraId="20BB510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35.5</w:t>
            </w:r>
          </w:p>
        </w:tc>
        <w:tc>
          <w:tcPr>
            <w:tcW w:w="390" w:type="pct"/>
            <w:shd w:val="clear" w:color="auto" w:fill="auto"/>
            <w:tcMar>
              <w:top w:w="55" w:type="dxa"/>
              <w:left w:w="55" w:type="dxa"/>
              <w:bottom w:w="55" w:type="dxa"/>
              <w:right w:w="55" w:type="dxa"/>
            </w:tcMar>
          </w:tcPr>
          <w:p w14:paraId="4D1FC70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29.0</w:t>
            </w:r>
          </w:p>
        </w:tc>
        <w:tc>
          <w:tcPr>
            <w:tcW w:w="390" w:type="pct"/>
            <w:shd w:val="clear" w:color="auto" w:fill="auto"/>
            <w:tcMar>
              <w:top w:w="55" w:type="dxa"/>
              <w:left w:w="55" w:type="dxa"/>
              <w:bottom w:w="55" w:type="dxa"/>
              <w:right w:w="55" w:type="dxa"/>
            </w:tcMar>
          </w:tcPr>
          <w:p w14:paraId="5723BA8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42.3</w:t>
            </w:r>
          </w:p>
        </w:tc>
        <w:tc>
          <w:tcPr>
            <w:tcW w:w="390" w:type="pct"/>
            <w:shd w:val="clear" w:color="auto" w:fill="auto"/>
            <w:tcMar>
              <w:top w:w="55" w:type="dxa"/>
              <w:left w:w="55" w:type="dxa"/>
              <w:bottom w:w="55" w:type="dxa"/>
              <w:right w:w="55" w:type="dxa"/>
            </w:tcMar>
          </w:tcPr>
          <w:p w14:paraId="10B6A19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31.5</w:t>
            </w:r>
          </w:p>
        </w:tc>
      </w:tr>
      <w:tr w:rsidR="003C277B" w:rsidRPr="00164897" w14:paraId="432087B3" w14:textId="77777777" w:rsidTr="00624E47">
        <w:tc>
          <w:tcPr>
            <w:tcW w:w="319" w:type="pct"/>
            <w:shd w:val="clear" w:color="auto" w:fill="auto"/>
            <w:tcMar>
              <w:top w:w="55" w:type="dxa"/>
              <w:left w:w="55" w:type="dxa"/>
              <w:bottom w:w="55" w:type="dxa"/>
              <w:right w:w="55" w:type="dxa"/>
            </w:tcMar>
          </w:tcPr>
          <w:p w14:paraId="67BD159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3.2</w:t>
            </w:r>
          </w:p>
        </w:tc>
        <w:tc>
          <w:tcPr>
            <w:tcW w:w="390" w:type="pct"/>
            <w:shd w:val="clear" w:color="auto" w:fill="auto"/>
            <w:tcMar>
              <w:top w:w="55" w:type="dxa"/>
              <w:left w:w="55" w:type="dxa"/>
              <w:bottom w:w="55" w:type="dxa"/>
              <w:right w:w="55" w:type="dxa"/>
            </w:tcMar>
          </w:tcPr>
          <w:p w14:paraId="5BF19AF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79.8</w:t>
            </w:r>
          </w:p>
        </w:tc>
        <w:tc>
          <w:tcPr>
            <w:tcW w:w="390" w:type="pct"/>
            <w:shd w:val="clear" w:color="auto" w:fill="auto"/>
            <w:tcMar>
              <w:top w:w="55" w:type="dxa"/>
              <w:left w:w="55" w:type="dxa"/>
              <w:bottom w:w="55" w:type="dxa"/>
              <w:right w:w="55" w:type="dxa"/>
            </w:tcMar>
          </w:tcPr>
          <w:p w14:paraId="5ED2EB8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59.7</w:t>
            </w:r>
          </w:p>
        </w:tc>
        <w:tc>
          <w:tcPr>
            <w:tcW w:w="390" w:type="pct"/>
            <w:shd w:val="clear" w:color="auto" w:fill="auto"/>
            <w:tcMar>
              <w:top w:w="55" w:type="dxa"/>
              <w:left w:w="55" w:type="dxa"/>
              <w:bottom w:w="55" w:type="dxa"/>
              <w:right w:w="55" w:type="dxa"/>
            </w:tcMar>
          </w:tcPr>
          <w:p w14:paraId="5CA2157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88.0</w:t>
            </w:r>
          </w:p>
        </w:tc>
        <w:tc>
          <w:tcPr>
            <w:tcW w:w="390" w:type="pct"/>
            <w:shd w:val="clear" w:color="auto" w:fill="auto"/>
            <w:tcMar>
              <w:top w:w="55" w:type="dxa"/>
              <w:left w:w="55" w:type="dxa"/>
              <w:bottom w:w="55" w:type="dxa"/>
              <w:right w:w="55" w:type="dxa"/>
            </w:tcMar>
          </w:tcPr>
          <w:p w14:paraId="511E99B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82.5</w:t>
            </w:r>
          </w:p>
        </w:tc>
        <w:tc>
          <w:tcPr>
            <w:tcW w:w="390" w:type="pct"/>
            <w:shd w:val="clear" w:color="auto" w:fill="auto"/>
            <w:tcMar>
              <w:top w:w="55" w:type="dxa"/>
              <w:left w:w="55" w:type="dxa"/>
              <w:bottom w:w="55" w:type="dxa"/>
              <w:right w:w="55" w:type="dxa"/>
            </w:tcMar>
          </w:tcPr>
          <w:p w14:paraId="1DFC351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14.3</w:t>
            </w:r>
          </w:p>
        </w:tc>
        <w:tc>
          <w:tcPr>
            <w:tcW w:w="390" w:type="pct"/>
            <w:shd w:val="clear" w:color="auto" w:fill="auto"/>
            <w:tcMar>
              <w:top w:w="55" w:type="dxa"/>
              <w:left w:w="55" w:type="dxa"/>
              <w:bottom w:w="55" w:type="dxa"/>
              <w:right w:w="55" w:type="dxa"/>
            </w:tcMar>
          </w:tcPr>
          <w:p w14:paraId="6F8D4F8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71.4</w:t>
            </w:r>
          </w:p>
        </w:tc>
        <w:tc>
          <w:tcPr>
            <w:tcW w:w="390" w:type="pct"/>
            <w:shd w:val="clear" w:color="auto" w:fill="auto"/>
            <w:tcMar>
              <w:top w:w="55" w:type="dxa"/>
              <w:left w:w="55" w:type="dxa"/>
              <w:bottom w:w="55" w:type="dxa"/>
              <w:right w:w="55" w:type="dxa"/>
            </w:tcMar>
          </w:tcPr>
          <w:p w14:paraId="1B30D34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48.9</w:t>
            </w:r>
          </w:p>
        </w:tc>
        <w:tc>
          <w:tcPr>
            <w:tcW w:w="390" w:type="pct"/>
            <w:shd w:val="clear" w:color="auto" w:fill="auto"/>
            <w:tcMar>
              <w:top w:w="55" w:type="dxa"/>
              <w:left w:w="55" w:type="dxa"/>
              <w:bottom w:w="55" w:type="dxa"/>
              <w:right w:w="55" w:type="dxa"/>
            </w:tcMar>
          </w:tcPr>
          <w:p w14:paraId="3B25E73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25.9</w:t>
            </w:r>
          </w:p>
        </w:tc>
        <w:tc>
          <w:tcPr>
            <w:tcW w:w="390" w:type="pct"/>
            <w:shd w:val="clear" w:color="auto" w:fill="auto"/>
            <w:tcMar>
              <w:top w:w="55" w:type="dxa"/>
              <w:left w:w="55" w:type="dxa"/>
              <w:bottom w:w="55" w:type="dxa"/>
              <w:right w:w="55" w:type="dxa"/>
            </w:tcMar>
          </w:tcPr>
          <w:p w14:paraId="3823169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41.4</w:t>
            </w:r>
          </w:p>
        </w:tc>
        <w:tc>
          <w:tcPr>
            <w:tcW w:w="390" w:type="pct"/>
            <w:shd w:val="clear" w:color="auto" w:fill="auto"/>
            <w:tcMar>
              <w:top w:w="55" w:type="dxa"/>
              <w:left w:w="55" w:type="dxa"/>
              <w:bottom w:w="55" w:type="dxa"/>
              <w:right w:w="55" w:type="dxa"/>
            </w:tcMar>
          </w:tcPr>
          <w:p w14:paraId="3525BBB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17.3</w:t>
            </w:r>
          </w:p>
        </w:tc>
        <w:tc>
          <w:tcPr>
            <w:tcW w:w="390" w:type="pct"/>
            <w:shd w:val="clear" w:color="auto" w:fill="auto"/>
            <w:tcMar>
              <w:top w:w="55" w:type="dxa"/>
              <w:left w:w="55" w:type="dxa"/>
              <w:bottom w:w="55" w:type="dxa"/>
              <w:right w:w="55" w:type="dxa"/>
            </w:tcMar>
          </w:tcPr>
          <w:p w14:paraId="039F9C8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65.0</w:t>
            </w:r>
          </w:p>
        </w:tc>
        <w:tc>
          <w:tcPr>
            <w:tcW w:w="390" w:type="pct"/>
            <w:shd w:val="clear" w:color="auto" w:fill="auto"/>
            <w:tcMar>
              <w:top w:w="55" w:type="dxa"/>
              <w:left w:w="55" w:type="dxa"/>
              <w:bottom w:w="55" w:type="dxa"/>
              <w:right w:w="55" w:type="dxa"/>
            </w:tcMar>
          </w:tcPr>
          <w:p w14:paraId="1D438A6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49.4</w:t>
            </w:r>
          </w:p>
        </w:tc>
      </w:tr>
      <w:tr w:rsidR="003C277B" w:rsidRPr="00164897" w14:paraId="712E4051" w14:textId="77777777" w:rsidTr="00624E47">
        <w:tc>
          <w:tcPr>
            <w:tcW w:w="319" w:type="pct"/>
            <w:shd w:val="clear" w:color="auto" w:fill="auto"/>
            <w:tcMar>
              <w:top w:w="55" w:type="dxa"/>
              <w:left w:w="55" w:type="dxa"/>
              <w:bottom w:w="55" w:type="dxa"/>
              <w:right w:w="55" w:type="dxa"/>
            </w:tcMar>
          </w:tcPr>
          <w:p w14:paraId="5202BD6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3.4</w:t>
            </w:r>
          </w:p>
        </w:tc>
        <w:tc>
          <w:tcPr>
            <w:tcW w:w="390" w:type="pct"/>
            <w:shd w:val="clear" w:color="auto" w:fill="auto"/>
            <w:tcMar>
              <w:top w:w="55" w:type="dxa"/>
              <w:left w:w="55" w:type="dxa"/>
              <w:bottom w:w="55" w:type="dxa"/>
              <w:right w:w="55" w:type="dxa"/>
            </w:tcMar>
          </w:tcPr>
          <w:p w14:paraId="4E2947C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91.6</w:t>
            </w:r>
          </w:p>
        </w:tc>
        <w:tc>
          <w:tcPr>
            <w:tcW w:w="390" w:type="pct"/>
            <w:shd w:val="clear" w:color="auto" w:fill="auto"/>
            <w:tcMar>
              <w:top w:w="55" w:type="dxa"/>
              <w:left w:w="55" w:type="dxa"/>
              <w:bottom w:w="55" w:type="dxa"/>
              <w:right w:w="55" w:type="dxa"/>
            </w:tcMar>
          </w:tcPr>
          <w:p w14:paraId="20B26C1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83.4</w:t>
            </w:r>
          </w:p>
        </w:tc>
        <w:tc>
          <w:tcPr>
            <w:tcW w:w="390" w:type="pct"/>
            <w:shd w:val="clear" w:color="auto" w:fill="auto"/>
            <w:tcMar>
              <w:top w:w="55" w:type="dxa"/>
              <w:left w:w="55" w:type="dxa"/>
              <w:bottom w:w="55" w:type="dxa"/>
              <w:right w:w="55" w:type="dxa"/>
            </w:tcMar>
          </w:tcPr>
          <w:p w14:paraId="77E971F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92.5</w:t>
            </w:r>
          </w:p>
        </w:tc>
        <w:tc>
          <w:tcPr>
            <w:tcW w:w="390" w:type="pct"/>
            <w:shd w:val="clear" w:color="auto" w:fill="auto"/>
            <w:tcMar>
              <w:top w:w="55" w:type="dxa"/>
              <w:left w:w="55" w:type="dxa"/>
              <w:bottom w:w="55" w:type="dxa"/>
              <w:right w:w="55" w:type="dxa"/>
            </w:tcMar>
          </w:tcPr>
          <w:p w14:paraId="51C4FE3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90.0</w:t>
            </w:r>
          </w:p>
        </w:tc>
        <w:tc>
          <w:tcPr>
            <w:tcW w:w="390" w:type="pct"/>
            <w:shd w:val="clear" w:color="auto" w:fill="auto"/>
            <w:tcMar>
              <w:top w:w="55" w:type="dxa"/>
              <w:left w:w="55" w:type="dxa"/>
              <w:bottom w:w="55" w:type="dxa"/>
              <w:right w:w="55" w:type="dxa"/>
            </w:tcMar>
          </w:tcPr>
          <w:p w14:paraId="0D5A8CA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17.9</w:t>
            </w:r>
          </w:p>
        </w:tc>
        <w:tc>
          <w:tcPr>
            <w:tcW w:w="390" w:type="pct"/>
            <w:shd w:val="clear" w:color="auto" w:fill="auto"/>
            <w:tcMar>
              <w:top w:w="55" w:type="dxa"/>
              <w:left w:w="55" w:type="dxa"/>
              <w:bottom w:w="55" w:type="dxa"/>
              <w:right w:w="55" w:type="dxa"/>
            </w:tcMar>
          </w:tcPr>
          <w:p w14:paraId="65D3C83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64.2</w:t>
            </w:r>
          </w:p>
        </w:tc>
        <w:tc>
          <w:tcPr>
            <w:tcW w:w="390" w:type="pct"/>
            <w:shd w:val="clear" w:color="auto" w:fill="auto"/>
            <w:tcMar>
              <w:top w:w="55" w:type="dxa"/>
              <w:left w:w="55" w:type="dxa"/>
              <w:bottom w:w="55" w:type="dxa"/>
              <w:right w:w="55" w:type="dxa"/>
            </w:tcMar>
          </w:tcPr>
          <w:p w14:paraId="08B52AD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26.6</w:t>
            </w:r>
          </w:p>
        </w:tc>
        <w:tc>
          <w:tcPr>
            <w:tcW w:w="390" w:type="pct"/>
            <w:shd w:val="clear" w:color="auto" w:fill="auto"/>
            <w:tcMar>
              <w:top w:w="55" w:type="dxa"/>
              <w:left w:w="55" w:type="dxa"/>
              <w:bottom w:w="55" w:type="dxa"/>
              <w:right w:w="55" w:type="dxa"/>
            </w:tcMar>
          </w:tcPr>
          <w:p w14:paraId="2938744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1.1</w:t>
            </w:r>
          </w:p>
        </w:tc>
        <w:tc>
          <w:tcPr>
            <w:tcW w:w="390" w:type="pct"/>
            <w:shd w:val="clear" w:color="auto" w:fill="auto"/>
            <w:tcMar>
              <w:top w:w="55" w:type="dxa"/>
              <w:left w:w="55" w:type="dxa"/>
              <w:bottom w:w="55" w:type="dxa"/>
              <w:right w:w="55" w:type="dxa"/>
            </w:tcMar>
          </w:tcPr>
          <w:p w14:paraId="75D1DE9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34.9</w:t>
            </w:r>
          </w:p>
        </w:tc>
        <w:tc>
          <w:tcPr>
            <w:tcW w:w="390" w:type="pct"/>
            <w:shd w:val="clear" w:color="auto" w:fill="auto"/>
            <w:tcMar>
              <w:top w:w="55" w:type="dxa"/>
              <w:left w:w="55" w:type="dxa"/>
              <w:bottom w:w="55" w:type="dxa"/>
              <w:right w:w="55" w:type="dxa"/>
            </w:tcMar>
          </w:tcPr>
          <w:p w14:paraId="0F566C4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30.3</w:t>
            </w:r>
          </w:p>
        </w:tc>
        <w:tc>
          <w:tcPr>
            <w:tcW w:w="390" w:type="pct"/>
            <w:shd w:val="clear" w:color="auto" w:fill="auto"/>
            <w:tcMar>
              <w:top w:w="55" w:type="dxa"/>
              <w:left w:w="55" w:type="dxa"/>
              <w:bottom w:w="55" w:type="dxa"/>
              <w:right w:w="55" w:type="dxa"/>
            </w:tcMar>
          </w:tcPr>
          <w:p w14:paraId="0183C21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41.8</w:t>
            </w:r>
          </w:p>
        </w:tc>
        <w:tc>
          <w:tcPr>
            <w:tcW w:w="390" w:type="pct"/>
            <w:shd w:val="clear" w:color="auto" w:fill="auto"/>
            <w:tcMar>
              <w:top w:w="55" w:type="dxa"/>
              <w:left w:w="55" w:type="dxa"/>
              <w:bottom w:w="55" w:type="dxa"/>
              <w:right w:w="55" w:type="dxa"/>
            </w:tcMar>
          </w:tcPr>
          <w:p w14:paraId="36B8F8D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21.5</w:t>
            </w:r>
          </w:p>
        </w:tc>
      </w:tr>
      <w:tr w:rsidR="003C277B" w:rsidRPr="00164897" w14:paraId="1CCF5EB1" w14:textId="77777777" w:rsidTr="00624E47">
        <w:tc>
          <w:tcPr>
            <w:tcW w:w="319" w:type="pct"/>
            <w:tcBorders>
              <w:top w:val="single" w:sz="4" w:space="0" w:color="000000"/>
              <w:bottom w:val="single" w:sz="4" w:space="0" w:color="000000"/>
            </w:tcBorders>
            <w:shd w:val="clear" w:color="auto" w:fill="auto"/>
            <w:tcMar>
              <w:top w:w="55" w:type="dxa"/>
              <w:left w:w="55" w:type="dxa"/>
              <w:bottom w:w="55" w:type="dxa"/>
              <w:right w:w="55" w:type="dxa"/>
            </w:tcMar>
          </w:tcPr>
          <w:p w14:paraId="1666594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μ.ο</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6F7C3B1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89.7</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0BF36E3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82.8</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14D923A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89.0</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6939A36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87.3</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633F335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41.3</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0AA1409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62.1</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6736916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37.3</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3374118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26.3</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06D03E7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55.9</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7DF9CC7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47.3</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73271FD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52.6</w:t>
            </w:r>
          </w:p>
        </w:tc>
        <w:tc>
          <w:tcPr>
            <w:tcW w:w="390" w:type="pct"/>
            <w:tcBorders>
              <w:top w:val="single" w:sz="4" w:space="0" w:color="000000"/>
              <w:bottom w:val="single" w:sz="4" w:space="0" w:color="000000"/>
            </w:tcBorders>
            <w:shd w:val="clear" w:color="auto" w:fill="auto"/>
            <w:tcMar>
              <w:top w:w="55" w:type="dxa"/>
              <w:left w:w="55" w:type="dxa"/>
              <w:bottom w:w="55" w:type="dxa"/>
              <w:right w:w="55" w:type="dxa"/>
            </w:tcMar>
          </w:tcPr>
          <w:p w14:paraId="3EFD771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44.3</w:t>
            </w:r>
          </w:p>
        </w:tc>
      </w:tr>
    </w:tbl>
    <w:p w14:paraId="5A7066E5" w14:textId="76A599B5"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Liberation Serif" w:eastAsia="NSimSun" w:hAnsi="Liberation Serif" w:cs="Arial"/>
          <w:i/>
          <w:kern w:val="3"/>
          <w:sz w:val="24"/>
          <w:szCs w:val="24"/>
          <w:lang w:eastAsia="zh-CN" w:bidi="hi-IN"/>
        </w:rPr>
        <w:t xml:space="preserve"> </w:t>
      </w:r>
      <w:r w:rsidRPr="00164897">
        <w:rPr>
          <w:rFonts w:ascii="Arial" w:eastAsia="NSimSun" w:hAnsi="Arial" w:cs="Arial"/>
          <w:i/>
          <w:kern w:val="3"/>
          <w:sz w:val="20"/>
          <w:szCs w:val="20"/>
          <w:lang w:eastAsia="zh-CN" w:bidi="hi-IN"/>
        </w:rPr>
        <w:t xml:space="preserve">Πίνακας 3.31. Απόκλιση </w:t>
      </w:r>
      <w:r w:rsidR="002D05BD">
        <w:rPr>
          <w:rFonts w:ascii="Arial" w:eastAsia="NSimSun" w:hAnsi="Arial" w:cs="Arial"/>
          <w:i/>
          <w:kern w:val="3"/>
          <w:sz w:val="20"/>
          <w:szCs w:val="20"/>
          <w:lang w:val="en-US" w:eastAsia="zh-CN" w:bidi="hi-IN"/>
        </w:rPr>
        <w:t>PA</w:t>
      </w:r>
      <w:r w:rsidR="002D05BD" w:rsidRPr="002D05BD">
        <w:rPr>
          <w:rFonts w:ascii="Arial" w:eastAsia="NSimSun" w:hAnsi="Arial" w:cs="Arial"/>
          <w:i/>
          <w:kern w:val="3"/>
          <w:sz w:val="20"/>
          <w:szCs w:val="20"/>
          <w:lang w:eastAsia="zh-CN" w:bidi="hi-IN"/>
        </w:rPr>
        <w:t>1</w:t>
      </w:r>
      <w:r w:rsidR="00730897">
        <w:rPr>
          <w:rFonts w:ascii="Arial" w:eastAsia="NSimSun" w:hAnsi="Arial" w:cs="Arial"/>
          <w:i/>
          <w:kern w:val="3"/>
          <w:sz w:val="20"/>
          <w:szCs w:val="20"/>
          <w:lang w:eastAsia="zh-CN" w:bidi="hi-IN"/>
        </w:rPr>
        <w:t xml:space="preserve"> ξεχωριστά για τα Σ</w:t>
      </w:r>
      <w:r w:rsidRPr="00164897">
        <w:rPr>
          <w:rFonts w:ascii="Arial" w:eastAsia="NSimSun" w:hAnsi="Arial" w:cs="Arial"/>
          <w:i/>
          <w:kern w:val="3"/>
          <w:sz w:val="20"/>
          <w:szCs w:val="20"/>
          <w:lang w:eastAsia="zh-CN" w:bidi="hi-IN"/>
        </w:rPr>
        <w:t>ενάρια 2 και 4 στην Κίσσαμο</w:t>
      </w:r>
      <w:r w:rsidR="00701944" w:rsidRPr="00164897">
        <w:rPr>
          <w:rFonts w:ascii="Arial" w:eastAsia="NSimSun" w:hAnsi="Arial" w:cs="Arial"/>
          <w:i/>
          <w:kern w:val="3"/>
          <w:sz w:val="20"/>
          <w:szCs w:val="20"/>
          <w:lang w:eastAsia="zh-CN" w:bidi="hi-IN"/>
        </w:rPr>
        <w:t>.</w:t>
      </w:r>
    </w:p>
    <w:p w14:paraId="25283AAE"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35FF6BC"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638955BF"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u w:val="single"/>
          <w:lang w:eastAsia="zh-CN" w:bidi="hi-IN"/>
        </w:rPr>
        <w:t>Συντελεστές ψ και ψ</w:t>
      </w:r>
      <w:r w:rsidRPr="00164897">
        <w:rPr>
          <w:rFonts w:ascii="Arial" w:eastAsia="NSimSun" w:hAnsi="Arial" w:cs="Arial"/>
          <w:kern w:val="3"/>
          <w:u w:val="single"/>
          <w:vertAlign w:val="subscript"/>
          <w:lang w:eastAsia="zh-CN" w:bidi="hi-IN"/>
        </w:rPr>
        <w:t>f</w:t>
      </w:r>
      <w:r w:rsidRPr="00164897">
        <w:rPr>
          <w:rFonts w:ascii="Arial" w:eastAsia="NSimSun" w:hAnsi="Arial" w:cs="Arial"/>
          <w:kern w:val="3"/>
          <w:u w:val="single"/>
          <w:lang w:eastAsia="zh-CN" w:bidi="hi-IN"/>
        </w:rPr>
        <w:t xml:space="preserve"> </w:t>
      </w:r>
    </w:p>
    <w:p w14:paraId="26AB7D38"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1BEF9859" w14:textId="77777777" w:rsidR="003C277B" w:rsidRPr="00164897" w:rsidRDefault="003C277B" w:rsidP="004A3D9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Τα αποτελέσματα από την ερώτηση "Ποια είναι η άποψή σας για τις τεχνολογίες αξιοποίησης ανανεώσιμων πηγών ενέργειας;" φαίνονται στο διάγραμμα της Εικόνας 3.20.</w:t>
      </w:r>
    </w:p>
    <w:p w14:paraId="51B4615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lang w:eastAsia="zh-CN" w:bidi="hi-IN"/>
        </w:rPr>
        <w:tab/>
      </w:r>
      <w:r w:rsidRPr="00164897">
        <w:rPr>
          <w:rFonts w:ascii="Arial" w:eastAsia="NSimSun" w:hAnsi="Arial" w:cs="Arial"/>
          <w:kern w:val="3"/>
          <w:lang w:eastAsia="zh-CN" w:bidi="hi-IN"/>
        </w:rPr>
        <w:tab/>
      </w:r>
    </w:p>
    <w:p w14:paraId="10079D6E"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F2F2F60" w14:textId="77777777" w:rsidR="003C277B" w:rsidRPr="00164897" w:rsidRDefault="003C277B" w:rsidP="00624E47">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42615275" wp14:editId="63F2DA83">
            <wp:extent cx="4383880" cy="2743200"/>
            <wp:effectExtent l="0" t="0" r="17145"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039220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ADA800A" w14:textId="76C89B20"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       </w:t>
      </w:r>
      <w:r w:rsidR="00624E47" w:rsidRPr="00164897">
        <w:rPr>
          <w:rFonts w:ascii="Arial" w:eastAsia="NSimSun" w:hAnsi="Arial" w:cs="Arial"/>
          <w:kern w:val="3"/>
          <w:lang w:eastAsia="zh-CN" w:bidi="hi-IN"/>
        </w:rPr>
        <w:t xml:space="preserve">      </w:t>
      </w:r>
      <w:r w:rsidRPr="00164897">
        <w:rPr>
          <w:rFonts w:ascii="Arial" w:eastAsia="NSimSun" w:hAnsi="Arial" w:cs="Arial"/>
          <w:kern w:val="3"/>
          <w:lang w:eastAsia="zh-CN" w:bidi="hi-IN"/>
        </w:rPr>
        <w:t xml:space="preserve"> </w:t>
      </w:r>
      <w:r w:rsidRPr="00164897">
        <w:rPr>
          <w:rFonts w:ascii="Arial" w:eastAsia="NSimSun" w:hAnsi="Arial" w:cs="Arial"/>
          <w:i/>
          <w:kern w:val="3"/>
          <w:sz w:val="20"/>
          <w:szCs w:val="20"/>
          <w:lang w:eastAsia="zh-CN" w:bidi="hi-IN"/>
        </w:rPr>
        <w:t>Εικόνα</w:t>
      </w:r>
      <w:r w:rsidRPr="00164897">
        <w:rPr>
          <w:rFonts w:ascii="Arial" w:eastAsia="NSimSun" w:hAnsi="Arial" w:cs="Arial"/>
          <w:kern w:val="3"/>
          <w:sz w:val="20"/>
          <w:szCs w:val="20"/>
          <w:lang w:eastAsia="zh-CN" w:bidi="hi-IN"/>
        </w:rPr>
        <w:t xml:space="preserve"> 3.20. Άποψη δείγματος στην Κίσσαμο για τεχνολογίες αξιοποίησης ΑΠΕ</w:t>
      </w:r>
      <w:r w:rsidR="00701944" w:rsidRPr="00164897">
        <w:rPr>
          <w:rFonts w:ascii="Arial" w:eastAsia="NSimSun" w:hAnsi="Arial" w:cs="Arial"/>
          <w:kern w:val="3"/>
          <w:lang w:eastAsia="zh-CN" w:bidi="hi-IN"/>
        </w:rPr>
        <w:t>.</w:t>
      </w:r>
    </w:p>
    <w:p w14:paraId="3B6EED41"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2990A67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2D4FD50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6AABB87E" w14:textId="77777777" w:rsidR="003C277B" w:rsidRPr="00164897" w:rsidRDefault="003C277B" w:rsidP="004A3D9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Μέσω των αποτελεσμάτων της Εικόνας 3.20 και της μεθοδολογίας που υποδείχθηκε κατασκευάστηκε το διάγραμμα της εικόνας 3.21 που δείχνει τον βαθμό ενόχλησης που αισθάνεται κάθε μια από τις παραπάνω κατηγορίες.</w:t>
      </w:r>
    </w:p>
    <w:p w14:paraId="58D1A2E6"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D632552" w14:textId="2992D567" w:rsidR="003C277B" w:rsidRPr="00164897" w:rsidRDefault="00087C3A" w:rsidP="00624E47">
      <w:pPr>
        <w:suppressAutoHyphens/>
        <w:autoSpaceDN w:val="0"/>
        <w:spacing w:after="0" w:line="240" w:lineRule="auto"/>
        <w:jc w:val="center"/>
        <w:textAlignment w:val="baseline"/>
        <w:rPr>
          <w:rFonts w:ascii="Arial" w:eastAsia="NSimSun" w:hAnsi="Arial" w:cs="Arial"/>
          <w:kern w:val="3"/>
          <w:lang w:eastAsia="zh-CN" w:bidi="hi-IN"/>
        </w:rPr>
      </w:pPr>
      <w:r w:rsidRPr="00087C3A">
        <w:rPr>
          <w:rFonts w:ascii="Liberation Serif" w:eastAsia="NSimSun" w:hAnsi="Liberation Serif" w:cs="Arial"/>
          <w:noProof/>
          <w:kern w:val="3"/>
          <w:sz w:val="24"/>
          <w:szCs w:val="24"/>
          <w:lang w:eastAsia="el-GR"/>
        </w:rPr>
        <w:lastRenderedPageBreak/>
        <w:drawing>
          <wp:inline distT="0" distB="0" distL="0" distR="0" wp14:anchorId="2E432305" wp14:editId="0A246087">
            <wp:extent cx="4802505" cy="2755075"/>
            <wp:effectExtent l="0" t="0" r="17145" b="762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6CA8672" w14:textId="7D396DE6" w:rsidR="00FA14B0" w:rsidRPr="00164897" w:rsidRDefault="00624E47"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lang w:eastAsia="zh-CN" w:bidi="hi-IN"/>
        </w:rPr>
        <w:t xml:space="preserve">       </w:t>
      </w:r>
      <w:r w:rsidR="00FA14B0" w:rsidRPr="00164897">
        <w:rPr>
          <w:rFonts w:ascii="Arial" w:eastAsia="NSimSun" w:hAnsi="Arial" w:cs="Arial"/>
          <w:i/>
          <w:kern w:val="3"/>
          <w:lang w:eastAsia="zh-CN" w:bidi="hi-IN"/>
        </w:rPr>
        <w:t xml:space="preserve">      </w:t>
      </w:r>
      <w:r w:rsidRPr="00164897">
        <w:rPr>
          <w:rFonts w:ascii="Arial" w:eastAsia="NSimSun" w:hAnsi="Arial" w:cs="Arial"/>
          <w:i/>
          <w:kern w:val="3"/>
          <w:lang w:eastAsia="zh-CN" w:bidi="hi-IN"/>
        </w:rPr>
        <w:t xml:space="preserve"> </w:t>
      </w:r>
      <w:r w:rsidR="003C277B" w:rsidRPr="00164897">
        <w:rPr>
          <w:rFonts w:ascii="Arial" w:eastAsia="NSimSun" w:hAnsi="Arial" w:cs="Arial"/>
          <w:i/>
          <w:kern w:val="3"/>
          <w:sz w:val="20"/>
          <w:szCs w:val="20"/>
          <w:lang w:eastAsia="zh-CN" w:bidi="hi-IN"/>
        </w:rPr>
        <w:t xml:space="preserve">Εικόνα 3.21. </w:t>
      </w:r>
      <w:r w:rsidR="002D05BD">
        <w:rPr>
          <w:rFonts w:ascii="Arial" w:eastAsia="NSimSun" w:hAnsi="Arial" w:cs="Arial"/>
          <w:i/>
          <w:kern w:val="3"/>
          <w:sz w:val="20"/>
          <w:szCs w:val="20"/>
          <w:lang w:val="en-US" w:eastAsia="zh-CN" w:bidi="hi-IN"/>
        </w:rPr>
        <w:t>PA</w:t>
      </w:r>
      <w:r w:rsidR="002D05BD" w:rsidRPr="002D05BD">
        <w:rPr>
          <w:rFonts w:ascii="Arial" w:eastAsia="NSimSun" w:hAnsi="Arial" w:cs="Arial"/>
          <w:i/>
          <w:kern w:val="3"/>
          <w:sz w:val="20"/>
          <w:szCs w:val="20"/>
          <w:lang w:eastAsia="zh-CN" w:bidi="hi-IN"/>
        </w:rPr>
        <w:t>1</w:t>
      </w:r>
      <w:r w:rsidR="003C277B" w:rsidRPr="00164897">
        <w:rPr>
          <w:rFonts w:eastAsiaTheme="minorEastAsia" w:hAnsi="Times New Roman"/>
          <w:i/>
          <w:color w:val="000000"/>
          <w:kern w:val="24"/>
          <w:sz w:val="36"/>
          <w:szCs w:val="36"/>
          <w:lang w:eastAsia="el-GR"/>
        </w:rPr>
        <w:t xml:space="preserve"> </w:t>
      </w:r>
      <w:r w:rsidR="003C277B" w:rsidRPr="00164897">
        <w:rPr>
          <w:rFonts w:ascii="Arial" w:eastAsiaTheme="minorEastAsia" w:hAnsi="Arial" w:cs="Arial"/>
          <w:i/>
          <w:color w:val="000000"/>
          <w:kern w:val="24"/>
          <w:sz w:val="20"/>
          <w:szCs w:val="20"/>
          <w:lang w:eastAsia="el-GR"/>
        </w:rPr>
        <w:t xml:space="preserve">στην Κίσσαμο </w:t>
      </w:r>
      <w:r w:rsidR="003C277B" w:rsidRPr="00164897">
        <w:rPr>
          <w:rFonts w:ascii="Arial" w:eastAsia="NSimSun" w:hAnsi="Arial" w:cs="Arial"/>
          <w:i/>
          <w:kern w:val="3"/>
          <w:sz w:val="20"/>
          <w:szCs w:val="20"/>
          <w:lang w:eastAsia="zh-CN" w:bidi="hi-IN"/>
        </w:rPr>
        <w:t xml:space="preserve">ανάλογα με την άποψη για τις τεχνολογίες αξιοποίησης </w:t>
      </w:r>
      <w:r w:rsidR="00FA14B0" w:rsidRPr="00164897">
        <w:rPr>
          <w:rFonts w:ascii="Arial" w:eastAsia="NSimSun" w:hAnsi="Arial" w:cs="Arial"/>
          <w:i/>
          <w:kern w:val="3"/>
          <w:sz w:val="20"/>
          <w:szCs w:val="20"/>
          <w:lang w:eastAsia="zh-CN" w:bidi="hi-IN"/>
        </w:rPr>
        <w:t xml:space="preserve">            </w:t>
      </w:r>
    </w:p>
    <w:p w14:paraId="5F9BBDD6" w14:textId="04695887" w:rsidR="003C277B" w:rsidRPr="00164897" w:rsidRDefault="00FA14B0"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ΑΠΕ</w:t>
      </w:r>
      <w:r w:rsidR="00701944" w:rsidRPr="00164897">
        <w:rPr>
          <w:rFonts w:ascii="Arial" w:eastAsia="NSimSun" w:hAnsi="Arial" w:cs="Arial"/>
          <w:i/>
          <w:kern w:val="3"/>
          <w:sz w:val="20"/>
          <w:szCs w:val="20"/>
          <w:lang w:eastAsia="zh-CN" w:bidi="hi-IN"/>
        </w:rPr>
        <w:t>.</w:t>
      </w:r>
    </w:p>
    <w:p w14:paraId="74CEAF1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38207C05"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5142A428" w14:textId="22B4EA25" w:rsidR="003C277B" w:rsidRPr="00164897" w:rsidRDefault="003C277B" w:rsidP="004A3D96">
      <w:pPr>
        <w:suppressAutoHyphens/>
        <w:autoSpaceDN w:val="0"/>
        <w:spacing w:after="0" w:line="240" w:lineRule="auto"/>
        <w:ind w:firstLine="720"/>
        <w:textAlignment w:val="baseline"/>
        <w:rPr>
          <w:rFonts w:ascii="Arial" w:eastAsia="NSimSun" w:hAnsi="Arial" w:cs="Arial"/>
          <w:kern w:val="3"/>
          <w:lang w:eastAsia="zh-CN" w:bidi="hi-IN"/>
        </w:rPr>
      </w:pPr>
      <w:r w:rsidRPr="00164897">
        <w:rPr>
          <w:rFonts w:ascii="Arial" w:eastAsia="NSimSun" w:hAnsi="Arial" w:cs="Arial"/>
          <w:kern w:val="3"/>
          <w:lang w:eastAsia="zh-CN" w:bidi="hi-IN"/>
        </w:rPr>
        <w:t>Στην συνέχεια</w:t>
      </w:r>
      <w:r w:rsidR="00701944"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όπως </w:t>
      </w:r>
      <w:r w:rsidR="00701944" w:rsidRPr="00164897">
        <w:rPr>
          <w:rFonts w:ascii="Arial" w:eastAsia="NSimSun" w:hAnsi="Arial" w:cs="Arial"/>
          <w:kern w:val="3"/>
          <w:lang w:eastAsia="zh-CN" w:bidi="hi-IN"/>
        </w:rPr>
        <w:t xml:space="preserve">περιγράφεται </w:t>
      </w:r>
      <w:r w:rsidRPr="00164897">
        <w:rPr>
          <w:rFonts w:ascii="Arial" w:eastAsia="NSimSun" w:hAnsi="Arial" w:cs="Arial"/>
          <w:kern w:val="3"/>
          <w:lang w:eastAsia="zh-CN" w:bidi="hi-IN"/>
        </w:rPr>
        <w:t xml:space="preserve">στην μεθοδολογία </w:t>
      </w:r>
      <w:r w:rsidR="00701944" w:rsidRPr="00164897">
        <w:rPr>
          <w:rFonts w:ascii="Arial" w:eastAsia="NSimSun" w:hAnsi="Arial" w:cs="Arial"/>
          <w:kern w:val="3"/>
          <w:lang w:eastAsia="zh-CN" w:bidi="hi-IN"/>
        </w:rPr>
        <w:t xml:space="preserve">κατασκευάστηκε </w:t>
      </w:r>
      <w:r w:rsidRPr="00164897">
        <w:rPr>
          <w:rFonts w:ascii="Arial" w:eastAsia="NSimSun" w:hAnsi="Arial" w:cs="Arial"/>
          <w:kern w:val="3"/>
          <w:lang w:eastAsia="zh-CN" w:bidi="hi-IN"/>
        </w:rPr>
        <w:t>το διάγραμμα f(ψ)=</w:t>
      </w:r>
      <w:r w:rsidR="002D05BD">
        <w:rPr>
          <w:rFonts w:ascii="Arial" w:eastAsia="NSimSun" w:hAnsi="Arial" w:cs="Arial"/>
          <w:kern w:val="3"/>
          <w:lang w:val="en-US" w:eastAsia="zh-CN" w:bidi="hi-IN"/>
        </w:rPr>
        <w:t>PA</w:t>
      </w:r>
      <w:r w:rsidR="002D05BD" w:rsidRPr="002D05BD">
        <w:rPr>
          <w:rFonts w:ascii="Arial" w:eastAsia="NSimSun" w:hAnsi="Arial" w:cs="Arial"/>
          <w:kern w:val="3"/>
          <w:lang w:eastAsia="zh-CN" w:bidi="hi-IN"/>
        </w:rPr>
        <w:t>1</w:t>
      </w:r>
      <w:r w:rsidRPr="00164897">
        <w:rPr>
          <w:rFonts w:ascii="Arial" w:eastAsia="NSimSun" w:hAnsi="Arial" w:cs="Arial"/>
          <w:kern w:val="3"/>
          <w:lang w:eastAsia="zh-CN" w:bidi="hi-IN"/>
        </w:rPr>
        <w:t xml:space="preserve"> στο </w:t>
      </w:r>
      <w:r w:rsidR="004A3D96" w:rsidRPr="00164897">
        <w:rPr>
          <w:rFonts w:ascii="Arial" w:eastAsia="NSimSun" w:hAnsi="Arial" w:cs="Arial"/>
          <w:kern w:val="3"/>
          <w:lang w:eastAsia="zh-CN" w:bidi="hi-IN"/>
        </w:rPr>
        <w:t>E</w:t>
      </w:r>
      <w:r w:rsidRPr="00164897">
        <w:rPr>
          <w:rFonts w:ascii="Arial" w:eastAsia="NSimSun" w:hAnsi="Arial" w:cs="Arial"/>
          <w:kern w:val="3"/>
          <w:lang w:eastAsia="zh-CN" w:bidi="hi-IN"/>
        </w:rPr>
        <w:t xml:space="preserve">xcel, χρησιμοποιώντας </w:t>
      </w:r>
      <w:r w:rsidR="00701944" w:rsidRPr="00164897">
        <w:rPr>
          <w:rFonts w:ascii="Arial" w:eastAsia="NSimSun" w:hAnsi="Arial" w:cs="Arial"/>
          <w:kern w:val="3"/>
          <w:lang w:eastAsia="zh-CN" w:bidi="hi-IN"/>
        </w:rPr>
        <w:t xml:space="preserve">όμως </w:t>
      </w:r>
      <w:r w:rsidRPr="00164897">
        <w:rPr>
          <w:rFonts w:ascii="Arial" w:eastAsia="NSimSun" w:hAnsi="Arial" w:cs="Arial"/>
          <w:kern w:val="3"/>
          <w:lang w:eastAsia="zh-CN" w:bidi="hi-IN"/>
        </w:rPr>
        <w:t>μόνο τις κατηγορίες "Ουδέτερη", "Καλή" και "Πολύ καλή". Οι υπόλοιπες δυο δεν γινόταν να χρησιμοποιηθούν καθώς δεν υπήρχαν αρκετά άτομα σε αυτές για να είναι αξιόπιστα τα αποτελέσματα. Το διάγραμμα που προέκυψε φαίνεται στην Εικόνα 3.22.</w:t>
      </w:r>
    </w:p>
    <w:p w14:paraId="04A0724B"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lang w:eastAsia="zh-CN" w:bidi="hi-IN"/>
        </w:rPr>
        <w:tab/>
      </w:r>
      <w:r w:rsidRPr="00164897">
        <w:rPr>
          <w:rFonts w:ascii="Arial" w:eastAsia="NSimSun" w:hAnsi="Arial" w:cs="Arial"/>
          <w:kern w:val="3"/>
          <w:lang w:eastAsia="zh-CN" w:bidi="hi-IN"/>
        </w:rPr>
        <w:tab/>
      </w:r>
    </w:p>
    <w:p w14:paraId="1A4D5FF8" w14:textId="77777777" w:rsidR="003C277B" w:rsidRPr="00164897" w:rsidRDefault="003C277B" w:rsidP="00624E47">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343C3DD1" wp14:editId="1E0E31B4">
            <wp:extent cx="4699591" cy="2710962"/>
            <wp:effectExtent l="0" t="0" r="6350" b="13335"/>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56773D4" w14:textId="2C21C8FD" w:rsidR="003C277B" w:rsidRPr="00164897" w:rsidRDefault="003C277B" w:rsidP="003C277B">
      <w:pPr>
        <w:suppressAutoHyphens/>
        <w:autoSpaceDN w:val="0"/>
        <w:spacing w:after="0" w:line="240" w:lineRule="auto"/>
        <w:textAlignment w:val="baseline"/>
        <w:rPr>
          <w:rFonts w:ascii="Arial" w:eastAsia="NSimSun" w:hAnsi="Arial" w:cs="Arial"/>
          <w:i/>
          <w:kern w:val="3"/>
          <w:lang w:eastAsia="zh-CN" w:bidi="hi-IN"/>
        </w:rPr>
      </w:pPr>
      <w:r w:rsidRPr="00164897">
        <w:rPr>
          <w:rFonts w:ascii="Arial" w:eastAsia="NSimSun" w:hAnsi="Arial" w:cs="Arial"/>
          <w:i/>
          <w:kern w:val="3"/>
          <w:lang w:eastAsia="zh-CN" w:bidi="hi-IN"/>
        </w:rPr>
        <w:tab/>
      </w:r>
      <w:r w:rsidRPr="00164897">
        <w:rPr>
          <w:rFonts w:ascii="Arial" w:eastAsia="NSimSun" w:hAnsi="Arial" w:cs="Arial"/>
          <w:i/>
          <w:kern w:val="3"/>
          <w:sz w:val="20"/>
          <w:szCs w:val="20"/>
          <w:lang w:eastAsia="zh-CN" w:bidi="hi-IN"/>
        </w:rPr>
        <w:t>Εικόνα 3.22. Διάγραμμα f(ψ)=</w:t>
      </w:r>
      <w:r w:rsidR="002D05BD">
        <w:rPr>
          <w:rFonts w:ascii="Arial" w:eastAsia="NSimSun" w:hAnsi="Arial" w:cs="Arial"/>
          <w:i/>
          <w:kern w:val="3"/>
          <w:sz w:val="20"/>
          <w:szCs w:val="20"/>
          <w:lang w:val="en-US" w:eastAsia="zh-CN" w:bidi="hi-IN"/>
        </w:rPr>
        <w:t>PA</w:t>
      </w:r>
      <w:r w:rsidR="002D05BD" w:rsidRPr="002D05BD">
        <w:rPr>
          <w:rFonts w:ascii="Arial" w:eastAsia="NSimSun" w:hAnsi="Arial" w:cs="Arial"/>
          <w:i/>
          <w:kern w:val="3"/>
          <w:sz w:val="20"/>
          <w:szCs w:val="20"/>
          <w:lang w:eastAsia="zh-CN" w:bidi="hi-IN"/>
        </w:rPr>
        <w:t>1</w:t>
      </w:r>
      <w:r w:rsidRPr="00164897">
        <w:rPr>
          <w:rFonts w:ascii="Arial" w:eastAsia="NSimSun" w:hAnsi="Arial" w:cs="Arial"/>
          <w:i/>
          <w:kern w:val="3"/>
          <w:sz w:val="20"/>
          <w:szCs w:val="20"/>
          <w:lang w:eastAsia="zh-CN" w:bidi="hi-IN"/>
        </w:rPr>
        <w:t xml:space="preserve"> για τις κατηγορίες "Ουδέτερη", "Καλή" και "Πολύ καλή"</w:t>
      </w:r>
      <w:r w:rsidR="004D392D" w:rsidRPr="00164897">
        <w:rPr>
          <w:rFonts w:ascii="Arial" w:eastAsia="NSimSun" w:hAnsi="Arial" w:cs="Arial"/>
          <w:i/>
          <w:kern w:val="3"/>
          <w:sz w:val="20"/>
          <w:szCs w:val="20"/>
          <w:lang w:eastAsia="zh-CN" w:bidi="hi-IN"/>
        </w:rPr>
        <w:t>.</w:t>
      </w:r>
    </w:p>
    <w:p w14:paraId="0CD3517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21E97769"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496B291" w14:textId="649D0998" w:rsidR="003C277B" w:rsidRPr="00164897" w:rsidRDefault="003C277B" w:rsidP="004A3D96">
      <w:pPr>
        <w:suppressAutoHyphens/>
        <w:autoSpaceDN w:val="0"/>
        <w:spacing w:after="0" w:line="240" w:lineRule="auto"/>
        <w:ind w:firstLine="72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Από το διάγραμμα και την γραμμή τάσης που φαίνονται στην Εικόνα 3.22 φαίνεται ότι η σχέση της γραμμής τάσης είναι γραμμική και επίσης εφόσον το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xml:space="preserve"> είναι </w:t>
      </w:r>
      <w:r w:rsidR="004A3D96" w:rsidRPr="00164897">
        <w:rPr>
          <w:rFonts w:ascii="Arial" w:eastAsia="NSimSun" w:hAnsi="Arial" w:cs="Arial"/>
          <w:kern w:val="3"/>
          <w:lang w:eastAsia="zh-CN" w:bidi="hi-IN"/>
        </w:rPr>
        <w:t>μεγαλύτερο του 0.9</w:t>
      </w:r>
      <w:r w:rsidRPr="00164897">
        <w:rPr>
          <w:rFonts w:ascii="Arial" w:eastAsia="NSimSun" w:hAnsi="Arial" w:cs="Arial"/>
          <w:kern w:val="3"/>
          <w:lang w:eastAsia="zh-CN" w:bidi="hi-IN"/>
        </w:rPr>
        <w:t xml:space="preserve"> υπάρχει πολύ καλή συσχέτιση μεταξύ του </w:t>
      </w:r>
      <w:r w:rsidR="005214AF">
        <w:rPr>
          <w:rFonts w:ascii="Arial" w:eastAsia="NSimSun" w:hAnsi="Arial" w:cs="Arial"/>
          <w:kern w:val="3"/>
          <w:lang w:val="en-US" w:eastAsia="zh-CN" w:bidi="hi-IN"/>
        </w:rPr>
        <w:t>PA</w:t>
      </w:r>
      <w:r w:rsidR="005214AF" w:rsidRPr="005214AF">
        <w:rPr>
          <w:rFonts w:ascii="Arial" w:eastAsia="NSimSun" w:hAnsi="Arial" w:cs="Arial"/>
          <w:kern w:val="3"/>
          <w:lang w:eastAsia="zh-CN" w:bidi="hi-IN"/>
        </w:rPr>
        <w:t>1</w:t>
      </w:r>
      <w:r w:rsidRPr="00164897">
        <w:rPr>
          <w:rFonts w:ascii="Arial" w:eastAsia="NSimSun" w:hAnsi="Arial" w:cs="Arial"/>
          <w:kern w:val="3"/>
          <w:lang w:eastAsia="zh-CN" w:bidi="hi-IN"/>
        </w:rPr>
        <w:t xml:space="preserve"> και του ψ.</w:t>
      </w:r>
    </w:p>
    <w:p w14:paraId="744D19B9"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CE0BF20" w14:textId="1AC3438F" w:rsidR="003C277B" w:rsidRPr="00164897" w:rsidRDefault="003C277B" w:rsidP="004A3D9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Υπολογίζοντας έπειτα ότι για το δείγμα το ψ=0.321 και ο λόγος f(1)/f(0) = 0.662 έγινε χρήση της εξίσωσης 2.19 και βρέθηκε ότι ψ</w:t>
      </w:r>
      <w:r w:rsidRPr="00164897">
        <w:rPr>
          <w:rFonts w:ascii="Arial" w:eastAsia="NSimSun" w:hAnsi="Arial" w:cs="Arial"/>
          <w:kern w:val="3"/>
          <w:vertAlign w:val="subscript"/>
          <w:lang w:eastAsia="zh-CN" w:bidi="hi-IN"/>
        </w:rPr>
        <w:t xml:space="preserve">f </w:t>
      </w:r>
      <w:r w:rsidRPr="00164897">
        <w:rPr>
          <w:rFonts w:ascii="Arial" w:eastAsia="NSimSun" w:hAnsi="Arial" w:cs="Arial"/>
          <w:kern w:val="3"/>
          <w:lang w:eastAsia="zh-CN" w:bidi="hi-IN"/>
        </w:rPr>
        <w:t xml:space="preserve"> = 0.891. Πολλαπλασιάζοντας το ψ</w:t>
      </w:r>
      <w:r w:rsidRPr="00164897">
        <w:rPr>
          <w:rFonts w:ascii="Arial" w:eastAsia="NSimSun" w:hAnsi="Arial" w:cs="Arial"/>
          <w:kern w:val="3"/>
          <w:vertAlign w:val="subscript"/>
          <w:lang w:eastAsia="zh-CN" w:bidi="hi-IN"/>
        </w:rPr>
        <w:t>f</w:t>
      </w:r>
      <w:r w:rsidRPr="00164897">
        <w:rPr>
          <w:rFonts w:ascii="Arial" w:eastAsia="NSimSun" w:hAnsi="Arial" w:cs="Arial"/>
          <w:kern w:val="3"/>
          <w:lang w:eastAsia="zh-CN" w:bidi="hi-IN"/>
        </w:rPr>
        <w:t xml:space="preserve"> με τις τιμές του Πίνακα 3.28 προκύπτει ο Πίνακας 3.32 που δείχνει το </w:t>
      </w:r>
      <w:r w:rsidR="002D05BD">
        <w:rPr>
          <w:rFonts w:ascii="Arial" w:eastAsia="NSimSun" w:hAnsi="Arial" w:cs="Arial"/>
          <w:kern w:val="3"/>
          <w:lang w:val="en-US" w:eastAsia="zh-CN" w:bidi="hi-IN"/>
        </w:rPr>
        <w:t>PA</w:t>
      </w:r>
      <w:r w:rsidR="002D05BD" w:rsidRPr="002D05BD">
        <w:rPr>
          <w:rFonts w:ascii="Arial" w:eastAsia="NSimSun" w:hAnsi="Arial" w:cs="Arial"/>
          <w:kern w:val="3"/>
          <w:lang w:eastAsia="zh-CN" w:bidi="hi-IN"/>
        </w:rPr>
        <w:t>1</w:t>
      </w:r>
      <w:r w:rsidRPr="00164897">
        <w:rPr>
          <w:rFonts w:ascii="Arial" w:eastAsia="NSimSun" w:hAnsi="Arial" w:cs="Arial"/>
          <w:kern w:val="3"/>
          <w:lang w:eastAsia="zh-CN" w:bidi="hi-IN"/>
        </w:rPr>
        <w:t xml:space="preserve"> των μεθοδολογιών λαμβάνοντας υπόψιν την άποψη του δείγματος για τις τεχνολογίες ΑΠΕ.</w:t>
      </w:r>
    </w:p>
    <w:p w14:paraId="6510FE46"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368"/>
        <w:gridCol w:w="665"/>
        <w:gridCol w:w="665"/>
        <w:gridCol w:w="665"/>
        <w:gridCol w:w="665"/>
        <w:gridCol w:w="665"/>
        <w:gridCol w:w="666"/>
        <w:gridCol w:w="886"/>
        <w:gridCol w:w="666"/>
        <w:gridCol w:w="666"/>
        <w:gridCol w:w="666"/>
        <w:gridCol w:w="886"/>
        <w:gridCol w:w="658"/>
      </w:tblGrid>
      <w:tr w:rsidR="003C277B" w:rsidRPr="00164897" w14:paraId="3D636F9D" w14:textId="77777777" w:rsidTr="004A3D96">
        <w:tc>
          <w:tcPr>
            <w:tcW w:w="229"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7F7A07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1D4CC2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Απλή</w:t>
            </w:r>
          </w:p>
          <w:p w14:paraId="6BA9C25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S.M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A91AEA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v</w:t>
            </w:r>
            <w:r w:rsidRPr="00B87C27">
              <w:rPr>
                <w:rFonts w:ascii="Arial" w:eastAsia="NSimSun" w:hAnsi="Arial" w:cs="Arial"/>
                <w:kern w:val="3"/>
                <w:sz w:val="19"/>
                <w:szCs w:val="19"/>
                <w:vertAlign w:val="subscript"/>
                <w:lang w:eastAsia="zh-CN" w:bidi="hi-IN"/>
              </w:rPr>
              <w:t>βιβλ</w:t>
            </w:r>
            <w:r w:rsidRPr="00B87C27">
              <w:rPr>
                <w:rFonts w:ascii="Arial" w:eastAsia="NSimSun" w:hAnsi="Arial" w:cs="Arial"/>
                <w:kern w:val="3"/>
                <w:sz w:val="19"/>
                <w:szCs w:val="19"/>
                <w:lang w:eastAsia="zh-CN" w:bidi="hi-IN"/>
              </w:rPr>
              <w:t xml:space="preserve">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1E6A3F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v</w:t>
            </w:r>
            <w:r w:rsidRPr="00B87C27">
              <w:rPr>
                <w:rFonts w:ascii="Arial" w:eastAsia="NSimSun" w:hAnsi="Arial" w:cs="Arial"/>
                <w:kern w:val="3"/>
                <w:sz w:val="19"/>
                <w:szCs w:val="19"/>
                <w:vertAlign w:val="subscript"/>
                <w:lang w:eastAsia="zh-CN" w:bidi="hi-IN"/>
              </w:rPr>
              <w:t>βιβλ</w:t>
            </w:r>
            <w:r w:rsidRPr="00B87C27">
              <w:rPr>
                <w:rFonts w:ascii="Arial" w:eastAsia="NSimSun" w:hAnsi="Arial" w:cs="Arial"/>
                <w:kern w:val="3"/>
                <w:sz w:val="19"/>
                <w:szCs w:val="19"/>
                <w:lang w:eastAsia="zh-CN" w:bidi="hi-IN"/>
              </w:rPr>
              <w:br/>
              <w:t>/άλλο Α</w:t>
            </w:r>
            <w:r w:rsidRPr="00B87C27">
              <w:rPr>
                <w:rFonts w:ascii="Arial" w:eastAsia="NSimSun" w:hAnsi="Arial" w:cs="Arial"/>
                <w:kern w:val="3"/>
                <w:sz w:val="19"/>
                <w:szCs w:val="19"/>
                <w:vertAlign w:val="subscript"/>
                <w:lang w:eastAsia="zh-CN" w:bidi="hi-IN"/>
              </w:rPr>
              <w:t>κυβ</w:t>
            </w:r>
            <w:r w:rsidRPr="00B87C27">
              <w:rPr>
                <w:rFonts w:ascii="Arial" w:eastAsia="NSimSun" w:hAnsi="Arial" w:cs="Arial"/>
                <w:kern w:val="3"/>
                <w:sz w:val="19"/>
                <w:szCs w:val="19"/>
                <w:lang w:eastAsia="zh-CN" w:bidi="hi-IN"/>
              </w:rPr>
              <w:t xml:space="preserve"> +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82D56B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v</w:t>
            </w:r>
            <w:r w:rsidRPr="00B87C27">
              <w:rPr>
                <w:rFonts w:ascii="Arial" w:eastAsia="NSimSun" w:hAnsi="Arial" w:cs="Arial"/>
                <w:kern w:val="3"/>
                <w:sz w:val="19"/>
                <w:szCs w:val="19"/>
                <w:vertAlign w:val="subscript"/>
                <w:lang w:eastAsia="zh-CN" w:bidi="hi-IN"/>
              </w:rPr>
              <w:t>νεο</w:t>
            </w:r>
            <w:r w:rsidRPr="00B87C27">
              <w:rPr>
                <w:rFonts w:ascii="Arial" w:eastAsia="NSimSun" w:hAnsi="Arial" w:cs="Arial"/>
                <w:kern w:val="3"/>
                <w:sz w:val="19"/>
                <w:szCs w:val="19"/>
                <w:lang w:eastAsia="zh-CN" w:bidi="hi-IN"/>
              </w:rPr>
              <w:t xml:space="preserve">  +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E6524A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d</w:t>
            </w:r>
            <w:r w:rsidRPr="00B87C27">
              <w:rPr>
                <w:rFonts w:ascii="Arial" w:eastAsia="NSimSun" w:hAnsi="Arial" w:cs="Arial"/>
                <w:kern w:val="3"/>
                <w:sz w:val="19"/>
                <w:szCs w:val="19"/>
                <w:vertAlign w:val="subscript"/>
                <w:lang w:eastAsia="zh-CN" w:bidi="hi-IN"/>
              </w:rPr>
              <w:t>βιβλ</w:t>
            </w:r>
            <w:r w:rsidRPr="00B87C27">
              <w:rPr>
                <w:rFonts w:ascii="Arial" w:eastAsia="NSimSun" w:hAnsi="Arial" w:cs="Arial"/>
                <w:kern w:val="3"/>
                <w:sz w:val="19"/>
                <w:szCs w:val="19"/>
                <w:lang w:eastAsia="zh-CN" w:bidi="hi-IN"/>
              </w:rPr>
              <w:t xml:space="preserve"> +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93C7AB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v</w:t>
            </w:r>
            <w:r w:rsidRPr="00B87C27">
              <w:rPr>
                <w:rFonts w:ascii="Arial" w:eastAsia="NSimSun" w:hAnsi="Arial" w:cs="Arial"/>
                <w:kern w:val="3"/>
                <w:sz w:val="19"/>
                <w:szCs w:val="19"/>
                <w:vertAlign w:val="subscript"/>
                <w:lang w:eastAsia="zh-CN" w:bidi="hi-IN"/>
              </w:rPr>
              <w:t>βιβλ</w:t>
            </w:r>
          </w:p>
          <w:p w14:paraId="303C294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  d</w:t>
            </w:r>
            <w:r w:rsidRPr="00B87C27">
              <w:rPr>
                <w:rFonts w:ascii="Arial" w:eastAsia="NSimSun" w:hAnsi="Arial" w:cs="Arial"/>
                <w:kern w:val="3"/>
                <w:sz w:val="19"/>
                <w:szCs w:val="19"/>
                <w:vertAlign w:val="subscript"/>
                <w:lang w:eastAsia="zh-CN" w:bidi="hi-IN"/>
              </w:rPr>
              <w:t>βιβλ</w:t>
            </w:r>
            <w:r w:rsidRPr="00B87C27">
              <w:rPr>
                <w:rFonts w:ascii="Arial" w:eastAsia="NSimSun" w:hAnsi="Arial" w:cs="Arial"/>
                <w:kern w:val="3"/>
                <w:sz w:val="19"/>
                <w:szCs w:val="19"/>
                <w:lang w:eastAsia="zh-CN" w:bidi="hi-IN"/>
              </w:rPr>
              <w:t xml:space="preserve"> +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F08532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v</w:t>
            </w:r>
            <w:r w:rsidRPr="00B87C27">
              <w:rPr>
                <w:rFonts w:ascii="Arial" w:eastAsia="NSimSun" w:hAnsi="Arial" w:cs="Arial"/>
                <w:kern w:val="3"/>
                <w:sz w:val="19"/>
                <w:szCs w:val="19"/>
                <w:vertAlign w:val="subscript"/>
                <w:lang w:eastAsia="zh-CN" w:bidi="hi-IN"/>
              </w:rPr>
              <w:t>βιβλ</w:t>
            </w:r>
            <w:r w:rsidRPr="00B87C27">
              <w:rPr>
                <w:rFonts w:ascii="Arial" w:eastAsia="NSimSun" w:hAnsi="Arial" w:cs="Arial"/>
                <w:kern w:val="3"/>
                <w:sz w:val="19"/>
                <w:szCs w:val="19"/>
                <w:lang w:eastAsia="zh-CN" w:bidi="hi-IN"/>
              </w:rPr>
              <w:t>/άλλο Α</w:t>
            </w:r>
            <w:r w:rsidRPr="00B87C27">
              <w:rPr>
                <w:rFonts w:ascii="Arial" w:eastAsia="NSimSun" w:hAnsi="Arial" w:cs="Arial"/>
                <w:kern w:val="3"/>
                <w:sz w:val="19"/>
                <w:szCs w:val="19"/>
                <w:vertAlign w:val="subscript"/>
                <w:lang w:eastAsia="zh-CN" w:bidi="hi-IN"/>
              </w:rPr>
              <w:t>κυβ</w:t>
            </w:r>
          </w:p>
          <w:p w14:paraId="4D69AD4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 d</w:t>
            </w:r>
            <w:r w:rsidRPr="00B87C27">
              <w:rPr>
                <w:rFonts w:ascii="Arial" w:eastAsia="NSimSun" w:hAnsi="Arial" w:cs="Arial"/>
                <w:kern w:val="3"/>
                <w:sz w:val="19"/>
                <w:szCs w:val="19"/>
                <w:vertAlign w:val="subscript"/>
                <w:lang w:eastAsia="zh-CN" w:bidi="hi-IN"/>
              </w:rPr>
              <w:t>βιβλ</w:t>
            </w:r>
            <w:r w:rsidRPr="00B87C27">
              <w:rPr>
                <w:rFonts w:ascii="Arial" w:eastAsia="NSimSun" w:hAnsi="Arial" w:cs="Arial"/>
                <w:kern w:val="3"/>
                <w:sz w:val="19"/>
                <w:szCs w:val="19"/>
                <w:lang w:eastAsia="zh-CN" w:bidi="hi-IN"/>
              </w:rPr>
              <w:t xml:space="preserve">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A29F8B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v</w:t>
            </w:r>
            <w:r w:rsidRPr="00B87C27">
              <w:rPr>
                <w:rFonts w:ascii="Arial" w:eastAsia="NSimSun" w:hAnsi="Arial" w:cs="Arial"/>
                <w:kern w:val="3"/>
                <w:sz w:val="19"/>
                <w:szCs w:val="19"/>
                <w:vertAlign w:val="subscript"/>
                <w:lang w:eastAsia="zh-CN" w:bidi="hi-IN"/>
              </w:rPr>
              <w:t>νεο</w:t>
            </w:r>
            <w:r w:rsidRPr="00B87C27">
              <w:rPr>
                <w:rFonts w:ascii="Arial" w:eastAsia="NSimSun" w:hAnsi="Arial" w:cs="Arial"/>
                <w:kern w:val="3"/>
                <w:sz w:val="19"/>
                <w:szCs w:val="19"/>
                <w:lang w:eastAsia="zh-CN" w:bidi="hi-IN"/>
              </w:rPr>
              <w:t xml:space="preserve">  </w:t>
            </w:r>
            <w:r w:rsidRPr="00B87C27">
              <w:rPr>
                <w:rFonts w:ascii="Arial" w:eastAsia="NSimSun" w:hAnsi="Arial" w:cs="Arial"/>
                <w:kern w:val="3"/>
                <w:sz w:val="19"/>
                <w:szCs w:val="19"/>
                <w:lang w:eastAsia="zh-CN" w:bidi="hi-IN"/>
              </w:rPr>
              <w:br/>
              <w:t>+ d</w:t>
            </w:r>
            <w:r w:rsidRPr="00B87C27">
              <w:rPr>
                <w:rFonts w:ascii="Arial" w:eastAsia="NSimSun" w:hAnsi="Arial" w:cs="Arial"/>
                <w:kern w:val="3"/>
                <w:sz w:val="19"/>
                <w:szCs w:val="19"/>
                <w:vertAlign w:val="subscript"/>
                <w:lang w:eastAsia="zh-CN" w:bidi="hi-IN"/>
              </w:rPr>
              <w:t>βιβλ</w:t>
            </w:r>
            <w:r w:rsidRPr="00B87C27">
              <w:rPr>
                <w:rFonts w:ascii="Arial" w:eastAsia="NSimSun" w:hAnsi="Arial" w:cs="Arial"/>
                <w:kern w:val="3"/>
                <w:sz w:val="19"/>
                <w:szCs w:val="19"/>
                <w:lang w:eastAsia="zh-CN" w:bidi="hi-IN"/>
              </w:rPr>
              <w:t xml:space="preserve">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736DEC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d</w:t>
            </w:r>
            <w:r w:rsidRPr="00B87C27">
              <w:rPr>
                <w:rFonts w:ascii="Arial" w:eastAsia="NSimSun" w:hAnsi="Arial" w:cs="Arial"/>
                <w:kern w:val="3"/>
                <w:sz w:val="19"/>
                <w:szCs w:val="19"/>
                <w:vertAlign w:val="subscript"/>
                <w:lang w:eastAsia="zh-CN" w:bidi="hi-IN"/>
              </w:rPr>
              <w:t>νεο</w:t>
            </w:r>
            <w:r w:rsidRPr="00B87C27">
              <w:rPr>
                <w:rFonts w:ascii="Arial" w:eastAsia="NSimSun" w:hAnsi="Arial" w:cs="Arial"/>
                <w:kern w:val="3"/>
                <w:sz w:val="19"/>
                <w:szCs w:val="19"/>
                <w:lang w:eastAsia="zh-CN" w:bidi="hi-IN"/>
              </w:rPr>
              <w:t xml:space="preserve">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F0DDD9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v</w:t>
            </w:r>
            <w:r w:rsidRPr="00B87C27">
              <w:rPr>
                <w:rFonts w:ascii="Arial" w:eastAsia="NSimSun" w:hAnsi="Arial" w:cs="Arial"/>
                <w:kern w:val="3"/>
                <w:sz w:val="19"/>
                <w:szCs w:val="19"/>
                <w:vertAlign w:val="subscript"/>
                <w:lang w:eastAsia="zh-CN" w:bidi="hi-IN"/>
              </w:rPr>
              <w:t>βιβλ</w:t>
            </w:r>
            <w:r w:rsidRPr="00B87C27">
              <w:rPr>
                <w:rFonts w:ascii="Arial" w:eastAsia="NSimSun" w:hAnsi="Arial" w:cs="Arial"/>
                <w:kern w:val="3"/>
                <w:sz w:val="19"/>
                <w:szCs w:val="19"/>
                <w:lang w:eastAsia="zh-CN" w:bidi="hi-IN"/>
              </w:rPr>
              <w:t xml:space="preserve"> + d</w:t>
            </w:r>
            <w:r w:rsidRPr="00B87C27">
              <w:rPr>
                <w:rFonts w:ascii="Arial" w:eastAsia="NSimSun" w:hAnsi="Arial" w:cs="Arial"/>
                <w:kern w:val="3"/>
                <w:sz w:val="19"/>
                <w:szCs w:val="19"/>
                <w:vertAlign w:val="subscript"/>
                <w:lang w:eastAsia="zh-CN" w:bidi="hi-IN"/>
              </w:rPr>
              <w:t>νεο</w:t>
            </w:r>
            <w:r w:rsidRPr="00B87C27">
              <w:rPr>
                <w:rFonts w:ascii="Arial" w:eastAsia="NSimSun" w:hAnsi="Arial" w:cs="Arial"/>
                <w:kern w:val="3"/>
                <w:sz w:val="19"/>
                <w:szCs w:val="19"/>
                <w:lang w:eastAsia="zh-CN" w:bidi="hi-IN"/>
              </w:rPr>
              <w:t xml:space="preserve"> +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1FA235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v</w:t>
            </w:r>
            <w:r w:rsidRPr="00B87C27">
              <w:rPr>
                <w:rFonts w:ascii="Arial" w:eastAsia="NSimSun" w:hAnsi="Arial" w:cs="Arial"/>
                <w:kern w:val="3"/>
                <w:sz w:val="19"/>
                <w:szCs w:val="19"/>
                <w:vertAlign w:val="subscript"/>
                <w:lang w:eastAsia="zh-CN" w:bidi="hi-IN"/>
              </w:rPr>
              <w:t>βιβλ</w:t>
            </w:r>
            <w:r w:rsidRPr="00B87C27">
              <w:rPr>
                <w:rFonts w:ascii="Arial" w:eastAsia="NSimSun" w:hAnsi="Arial" w:cs="Arial"/>
                <w:kern w:val="3"/>
                <w:sz w:val="19"/>
                <w:szCs w:val="19"/>
                <w:lang w:eastAsia="zh-CN" w:bidi="hi-IN"/>
              </w:rPr>
              <w:t>/άλλο Α</w:t>
            </w:r>
            <w:r w:rsidRPr="00B87C27">
              <w:rPr>
                <w:rFonts w:ascii="Arial" w:eastAsia="NSimSun" w:hAnsi="Arial" w:cs="Arial"/>
                <w:kern w:val="3"/>
                <w:sz w:val="19"/>
                <w:szCs w:val="19"/>
                <w:vertAlign w:val="subscript"/>
                <w:lang w:eastAsia="zh-CN" w:bidi="hi-IN"/>
              </w:rPr>
              <w:t>κυβ</w:t>
            </w:r>
            <w:r w:rsidRPr="00B87C27">
              <w:rPr>
                <w:rFonts w:ascii="Arial" w:eastAsia="NSimSun" w:hAnsi="Arial" w:cs="Arial"/>
                <w:kern w:val="3"/>
                <w:sz w:val="19"/>
                <w:szCs w:val="19"/>
                <w:lang w:eastAsia="zh-CN" w:bidi="hi-IN"/>
              </w:rPr>
              <w:t xml:space="preserve"> + d</w:t>
            </w:r>
            <w:r w:rsidRPr="00B87C27">
              <w:rPr>
                <w:rFonts w:ascii="Arial" w:eastAsia="NSimSun" w:hAnsi="Arial" w:cs="Arial"/>
                <w:kern w:val="3"/>
                <w:sz w:val="19"/>
                <w:szCs w:val="19"/>
                <w:vertAlign w:val="subscript"/>
                <w:lang w:eastAsia="zh-CN" w:bidi="hi-IN"/>
              </w:rPr>
              <w:t>νεο</w:t>
            </w:r>
            <w:r w:rsidRPr="00B87C27">
              <w:rPr>
                <w:rFonts w:ascii="Arial" w:eastAsia="NSimSun" w:hAnsi="Arial" w:cs="Arial"/>
                <w:kern w:val="3"/>
                <w:sz w:val="19"/>
                <w:szCs w:val="19"/>
                <w:lang w:eastAsia="zh-CN" w:bidi="hi-IN"/>
              </w:rPr>
              <w:t xml:space="preserve"> + ψ</w:t>
            </w:r>
            <w:r w:rsidRPr="00B87C27">
              <w:rPr>
                <w:rFonts w:ascii="Arial" w:eastAsia="NSimSun" w:hAnsi="Arial" w:cs="Arial"/>
                <w:kern w:val="3"/>
                <w:sz w:val="19"/>
                <w:szCs w:val="19"/>
                <w:vertAlign w:val="subscript"/>
                <w:lang w:eastAsia="zh-CN" w:bidi="hi-IN"/>
              </w:rPr>
              <w:t>f</w:t>
            </w:r>
          </w:p>
        </w:tc>
        <w:tc>
          <w:tcPr>
            <w:tcW w:w="39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42AEA1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v</w:t>
            </w:r>
            <w:r w:rsidRPr="00B87C27">
              <w:rPr>
                <w:rFonts w:ascii="Arial" w:eastAsia="NSimSun" w:hAnsi="Arial" w:cs="Arial"/>
                <w:kern w:val="3"/>
                <w:sz w:val="19"/>
                <w:szCs w:val="19"/>
                <w:vertAlign w:val="subscript"/>
                <w:lang w:eastAsia="zh-CN" w:bidi="hi-IN"/>
              </w:rPr>
              <w:t>νεο</w:t>
            </w:r>
            <w:r w:rsidRPr="00B87C27">
              <w:rPr>
                <w:rFonts w:ascii="Arial" w:eastAsia="NSimSun" w:hAnsi="Arial" w:cs="Arial"/>
                <w:kern w:val="3"/>
                <w:sz w:val="19"/>
                <w:szCs w:val="19"/>
                <w:lang w:eastAsia="zh-CN" w:bidi="hi-IN"/>
              </w:rPr>
              <w:t xml:space="preserve">  </w:t>
            </w:r>
            <w:r w:rsidRPr="00B87C27">
              <w:rPr>
                <w:rFonts w:ascii="Arial" w:eastAsia="NSimSun" w:hAnsi="Arial" w:cs="Arial"/>
                <w:kern w:val="3"/>
                <w:sz w:val="19"/>
                <w:szCs w:val="19"/>
                <w:lang w:eastAsia="zh-CN" w:bidi="hi-IN"/>
              </w:rPr>
              <w:br/>
              <w:t>+  d</w:t>
            </w:r>
            <w:r w:rsidRPr="00B87C27">
              <w:rPr>
                <w:rFonts w:ascii="Arial" w:eastAsia="NSimSun" w:hAnsi="Arial" w:cs="Arial"/>
                <w:kern w:val="3"/>
                <w:sz w:val="19"/>
                <w:szCs w:val="19"/>
                <w:vertAlign w:val="subscript"/>
                <w:lang w:eastAsia="zh-CN" w:bidi="hi-IN"/>
              </w:rPr>
              <w:t>νεο</w:t>
            </w:r>
            <w:r w:rsidRPr="00B87C27">
              <w:rPr>
                <w:rFonts w:ascii="Arial" w:eastAsia="NSimSun" w:hAnsi="Arial" w:cs="Arial"/>
                <w:kern w:val="3"/>
                <w:sz w:val="19"/>
                <w:szCs w:val="19"/>
                <w:lang w:eastAsia="zh-CN" w:bidi="hi-IN"/>
              </w:rPr>
              <w:t xml:space="preserve"> + ψ</w:t>
            </w:r>
            <w:r w:rsidRPr="00B87C27">
              <w:rPr>
                <w:rFonts w:ascii="Arial" w:eastAsia="NSimSun" w:hAnsi="Arial" w:cs="Arial"/>
                <w:kern w:val="3"/>
                <w:sz w:val="19"/>
                <w:szCs w:val="19"/>
                <w:vertAlign w:val="subscript"/>
                <w:lang w:eastAsia="zh-CN" w:bidi="hi-IN"/>
              </w:rPr>
              <w:t>f</w:t>
            </w:r>
          </w:p>
        </w:tc>
      </w:tr>
      <w:tr w:rsidR="003C277B" w:rsidRPr="00164897" w14:paraId="229262BC" w14:textId="77777777" w:rsidTr="004A3D96">
        <w:tc>
          <w:tcPr>
            <w:tcW w:w="229" w:type="pct"/>
            <w:shd w:val="clear" w:color="auto" w:fill="auto"/>
            <w:tcMar>
              <w:top w:w="0" w:type="dxa"/>
              <w:left w:w="0" w:type="dxa"/>
              <w:bottom w:w="0" w:type="dxa"/>
              <w:right w:w="0" w:type="dxa"/>
            </w:tcMar>
            <w:vAlign w:val="center"/>
          </w:tcPr>
          <w:p w14:paraId="2ABDAC2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1.1</w:t>
            </w:r>
          </w:p>
        </w:tc>
        <w:tc>
          <w:tcPr>
            <w:tcW w:w="398" w:type="pct"/>
            <w:shd w:val="clear" w:color="auto" w:fill="auto"/>
            <w:tcMar>
              <w:top w:w="0" w:type="dxa"/>
              <w:left w:w="0" w:type="dxa"/>
              <w:bottom w:w="0" w:type="dxa"/>
              <w:right w:w="0" w:type="dxa"/>
            </w:tcMar>
            <w:vAlign w:val="center"/>
          </w:tcPr>
          <w:p w14:paraId="4982575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0.084</w:t>
            </w:r>
          </w:p>
        </w:tc>
        <w:tc>
          <w:tcPr>
            <w:tcW w:w="398" w:type="pct"/>
            <w:shd w:val="clear" w:color="auto" w:fill="auto"/>
            <w:tcMar>
              <w:top w:w="0" w:type="dxa"/>
              <w:left w:w="0" w:type="dxa"/>
              <w:bottom w:w="0" w:type="dxa"/>
              <w:right w:w="0" w:type="dxa"/>
            </w:tcMar>
            <w:vAlign w:val="center"/>
          </w:tcPr>
          <w:p w14:paraId="285E8D0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0.234</w:t>
            </w:r>
          </w:p>
        </w:tc>
        <w:tc>
          <w:tcPr>
            <w:tcW w:w="398" w:type="pct"/>
            <w:shd w:val="clear" w:color="auto" w:fill="auto"/>
            <w:tcMar>
              <w:top w:w="0" w:type="dxa"/>
              <w:left w:w="0" w:type="dxa"/>
              <w:bottom w:w="0" w:type="dxa"/>
              <w:right w:w="0" w:type="dxa"/>
            </w:tcMar>
            <w:vAlign w:val="center"/>
          </w:tcPr>
          <w:p w14:paraId="4E547A1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0.235</w:t>
            </w:r>
          </w:p>
        </w:tc>
        <w:tc>
          <w:tcPr>
            <w:tcW w:w="398" w:type="pct"/>
            <w:shd w:val="clear" w:color="auto" w:fill="auto"/>
            <w:tcMar>
              <w:top w:w="0" w:type="dxa"/>
              <w:left w:w="0" w:type="dxa"/>
              <w:bottom w:w="0" w:type="dxa"/>
              <w:right w:w="0" w:type="dxa"/>
            </w:tcMar>
            <w:vAlign w:val="center"/>
          </w:tcPr>
          <w:p w14:paraId="19DCA19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0.264</w:t>
            </w:r>
          </w:p>
        </w:tc>
        <w:tc>
          <w:tcPr>
            <w:tcW w:w="398" w:type="pct"/>
            <w:shd w:val="clear" w:color="auto" w:fill="auto"/>
            <w:tcMar>
              <w:top w:w="0" w:type="dxa"/>
              <w:left w:w="0" w:type="dxa"/>
              <w:bottom w:w="0" w:type="dxa"/>
              <w:right w:w="0" w:type="dxa"/>
            </w:tcMar>
            <w:vAlign w:val="center"/>
          </w:tcPr>
          <w:p w14:paraId="402F100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0.196</w:t>
            </w:r>
          </w:p>
        </w:tc>
        <w:tc>
          <w:tcPr>
            <w:tcW w:w="398" w:type="pct"/>
            <w:shd w:val="clear" w:color="auto" w:fill="auto"/>
            <w:tcMar>
              <w:top w:w="0" w:type="dxa"/>
              <w:left w:w="0" w:type="dxa"/>
              <w:bottom w:w="0" w:type="dxa"/>
              <w:right w:w="0" w:type="dxa"/>
            </w:tcMar>
            <w:vAlign w:val="center"/>
          </w:tcPr>
          <w:p w14:paraId="6886493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0.545</w:t>
            </w:r>
          </w:p>
        </w:tc>
        <w:tc>
          <w:tcPr>
            <w:tcW w:w="398" w:type="pct"/>
            <w:shd w:val="clear" w:color="auto" w:fill="auto"/>
            <w:tcMar>
              <w:top w:w="0" w:type="dxa"/>
              <w:left w:w="0" w:type="dxa"/>
              <w:bottom w:w="0" w:type="dxa"/>
              <w:right w:w="0" w:type="dxa"/>
            </w:tcMar>
            <w:vAlign w:val="center"/>
          </w:tcPr>
          <w:p w14:paraId="02B37BB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0.548</w:t>
            </w:r>
          </w:p>
        </w:tc>
        <w:tc>
          <w:tcPr>
            <w:tcW w:w="398" w:type="pct"/>
            <w:shd w:val="clear" w:color="auto" w:fill="auto"/>
            <w:tcMar>
              <w:top w:w="0" w:type="dxa"/>
              <w:left w:w="0" w:type="dxa"/>
              <w:bottom w:w="0" w:type="dxa"/>
              <w:right w:w="0" w:type="dxa"/>
            </w:tcMar>
            <w:vAlign w:val="center"/>
          </w:tcPr>
          <w:p w14:paraId="3A9D6F2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0.615</w:t>
            </w:r>
          </w:p>
        </w:tc>
        <w:tc>
          <w:tcPr>
            <w:tcW w:w="398" w:type="pct"/>
            <w:shd w:val="clear" w:color="auto" w:fill="auto"/>
            <w:tcMar>
              <w:top w:w="0" w:type="dxa"/>
              <w:left w:w="0" w:type="dxa"/>
              <w:bottom w:w="0" w:type="dxa"/>
              <w:right w:w="0" w:type="dxa"/>
            </w:tcMar>
            <w:vAlign w:val="center"/>
          </w:tcPr>
          <w:p w14:paraId="44BCE41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0.152</w:t>
            </w:r>
          </w:p>
        </w:tc>
        <w:tc>
          <w:tcPr>
            <w:tcW w:w="398" w:type="pct"/>
            <w:shd w:val="clear" w:color="auto" w:fill="auto"/>
            <w:tcMar>
              <w:top w:w="0" w:type="dxa"/>
              <w:left w:w="0" w:type="dxa"/>
              <w:bottom w:w="0" w:type="dxa"/>
              <w:right w:w="0" w:type="dxa"/>
            </w:tcMar>
            <w:vAlign w:val="center"/>
          </w:tcPr>
          <w:p w14:paraId="1D86F91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0.424</w:t>
            </w:r>
          </w:p>
        </w:tc>
        <w:tc>
          <w:tcPr>
            <w:tcW w:w="398" w:type="pct"/>
            <w:shd w:val="clear" w:color="auto" w:fill="auto"/>
            <w:tcMar>
              <w:top w:w="0" w:type="dxa"/>
              <w:left w:w="0" w:type="dxa"/>
              <w:bottom w:w="0" w:type="dxa"/>
              <w:right w:w="0" w:type="dxa"/>
            </w:tcMar>
            <w:vAlign w:val="center"/>
          </w:tcPr>
          <w:p w14:paraId="5E0E735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0.427</w:t>
            </w:r>
          </w:p>
        </w:tc>
        <w:tc>
          <w:tcPr>
            <w:tcW w:w="398" w:type="pct"/>
            <w:shd w:val="clear" w:color="auto" w:fill="auto"/>
            <w:tcMar>
              <w:top w:w="0" w:type="dxa"/>
              <w:left w:w="0" w:type="dxa"/>
              <w:bottom w:w="0" w:type="dxa"/>
              <w:right w:w="0" w:type="dxa"/>
            </w:tcMar>
            <w:vAlign w:val="center"/>
          </w:tcPr>
          <w:p w14:paraId="6B6BD33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0.479</w:t>
            </w:r>
          </w:p>
        </w:tc>
      </w:tr>
      <w:tr w:rsidR="003C277B" w:rsidRPr="00164897" w14:paraId="17D63610" w14:textId="77777777" w:rsidTr="004A3D96">
        <w:tc>
          <w:tcPr>
            <w:tcW w:w="229" w:type="pct"/>
            <w:shd w:val="clear" w:color="auto" w:fill="auto"/>
            <w:tcMar>
              <w:top w:w="0" w:type="dxa"/>
              <w:left w:w="0" w:type="dxa"/>
              <w:bottom w:w="0" w:type="dxa"/>
              <w:right w:w="0" w:type="dxa"/>
            </w:tcMar>
            <w:vAlign w:val="center"/>
          </w:tcPr>
          <w:p w14:paraId="64E28F0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1.2</w:t>
            </w:r>
          </w:p>
        </w:tc>
        <w:tc>
          <w:tcPr>
            <w:tcW w:w="398" w:type="pct"/>
            <w:shd w:val="clear" w:color="auto" w:fill="auto"/>
            <w:tcMar>
              <w:top w:w="0" w:type="dxa"/>
              <w:left w:w="0" w:type="dxa"/>
              <w:bottom w:w="0" w:type="dxa"/>
              <w:right w:w="0" w:type="dxa"/>
            </w:tcMar>
            <w:vAlign w:val="center"/>
          </w:tcPr>
          <w:p w14:paraId="6296CDD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0.047</w:t>
            </w:r>
          </w:p>
        </w:tc>
        <w:tc>
          <w:tcPr>
            <w:tcW w:w="398" w:type="pct"/>
            <w:shd w:val="clear" w:color="auto" w:fill="auto"/>
            <w:tcMar>
              <w:top w:w="0" w:type="dxa"/>
              <w:left w:w="0" w:type="dxa"/>
              <w:bottom w:w="0" w:type="dxa"/>
              <w:right w:w="0" w:type="dxa"/>
            </w:tcMar>
            <w:vAlign w:val="center"/>
          </w:tcPr>
          <w:p w14:paraId="4E64D04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0.045</w:t>
            </w:r>
          </w:p>
        </w:tc>
        <w:tc>
          <w:tcPr>
            <w:tcW w:w="398" w:type="pct"/>
            <w:shd w:val="clear" w:color="auto" w:fill="auto"/>
            <w:tcMar>
              <w:top w:w="0" w:type="dxa"/>
              <w:left w:w="0" w:type="dxa"/>
              <w:bottom w:w="0" w:type="dxa"/>
              <w:right w:w="0" w:type="dxa"/>
            </w:tcMar>
            <w:vAlign w:val="center"/>
          </w:tcPr>
          <w:p w14:paraId="0C97460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0.070</w:t>
            </w:r>
          </w:p>
        </w:tc>
        <w:tc>
          <w:tcPr>
            <w:tcW w:w="398" w:type="pct"/>
            <w:shd w:val="clear" w:color="auto" w:fill="auto"/>
            <w:tcMar>
              <w:top w:w="0" w:type="dxa"/>
              <w:left w:w="0" w:type="dxa"/>
              <w:bottom w:w="0" w:type="dxa"/>
              <w:right w:w="0" w:type="dxa"/>
            </w:tcMar>
            <w:vAlign w:val="center"/>
          </w:tcPr>
          <w:p w14:paraId="2267502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0.060</w:t>
            </w:r>
          </w:p>
        </w:tc>
        <w:tc>
          <w:tcPr>
            <w:tcW w:w="398" w:type="pct"/>
            <w:shd w:val="clear" w:color="auto" w:fill="auto"/>
            <w:tcMar>
              <w:top w:w="0" w:type="dxa"/>
              <w:left w:w="0" w:type="dxa"/>
              <w:bottom w:w="0" w:type="dxa"/>
              <w:right w:w="0" w:type="dxa"/>
            </w:tcMar>
            <w:vAlign w:val="center"/>
          </w:tcPr>
          <w:p w14:paraId="707A52B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0.178</w:t>
            </w:r>
          </w:p>
        </w:tc>
        <w:tc>
          <w:tcPr>
            <w:tcW w:w="398" w:type="pct"/>
            <w:shd w:val="clear" w:color="auto" w:fill="auto"/>
            <w:tcMar>
              <w:top w:w="0" w:type="dxa"/>
              <w:left w:w="0" w:type="dxa"/>
              <w:bottom w:w="0" w:type="dxa"/>
              <w:right w:w="0" w:type="dxa"/>
            </w:tcMar>
            <w:vAlign w:val="center"/>
          </w:tcPr>
          <w:p w14:paraId="1FC4F87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0.171</w:t>
            </w:r>
          </w:p>
        </w:tc>
        <w:tc>
          <w:tcPr>
            <w:tcW w:w="398" w:type="pct"/>
            <w:shd w:val="clear" w:color="auto" w:fill="auto"/>
            <w:tcMar>
              <w:top w:w="0" w:type="dxa"/>
              <w:left w:w="0" w:type="dxa"/>
              <w:bottom w:w="0" w:type="dxa"/>
              <w:right w:w="0" w:type="dxa"/>
            </w:tcMar>
            <w:vAlign w:val="center"/>
          </w:tcPr>
          <w:p w14:paraId="627C1AE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0.266</w:t>
            </w:r>
          </w:p>
        </w:tc>
        <w:tc>
          <w:tcPr>
            <w:tcW w:w="398" w:type="pct"/>
            <w:shd w:val="clear" w:color="auto" w:fill="auto"/>
            <w:tcMar>
              <w:top w:w="0" w:type="dxa"/>
              <w:left w:w="0" w:type="dxa"/>
              <w:bottom w:w="0" w:type="dxa"/>
              <w:right w:w="0" w:type="dxa"/>
            </w:tcMar>
            <w:vAlign w:val="center"/>
          </w:tcPr>
          <w:p w14:paraId="4E20386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0.227</w:t>
            </w:r>
          </w:p>
        </w:tc>
        <w:tc>
          <w:tcPr>
            <w:tcW w:w="398" w:type="pct"/>
            <w:shd w:val="clear" w:color="auto" w:fill="auto"/>
            <w:tcMar>
              <w:top w:w="0" w:type="dxa"/>
              <w:left w:w="0" w:type="dxa"/>
              <w:bottom w:w="0" w:type="dxa"/>
              <w:right w:w="0" w:type="dxa"/>
            </w:tcMar>
            <w:vAlign w:val="center"/>
          </w:tcPr>
          <w:p w14:paraId="45209B4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0.124</w:t>
            </w:r>
          </w:p>
        </w:tc>
        <w:tc>
          <w:tcPr>
            <w:tcW w:w="398" w:type="pct"/>
            <w:shd w:val="clear" w:color="auto" w:fill="auto"/>
            <w:tcMar>
              <w:top w:w="0" w:type="dxa"/>
              <w:left w:w="0" w:type="dxa"/>
              <w:bottom w:w="0" w:type="dxa"/>
              <w:right w:w="0" w:type="dxa"/>
            </w:tcMar>
            <w:vAlign w:val="center"/>
          </w:tcPr>
          <w:p w14:paraId="0EF13CF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0.119</w:t>
            </w:r>
          </w:p>
        </w:tc>
        <w:tc>
          <w:tcPr>
            <w:tcW w:w="398" w:type="pct"/>
            <w:shd w:val="clear" w:color="auto" w:fill="auto"/>
            <w:tcMar>
              <w:top w:w="0" w:type="dxa"/>
              <w:left w:w="0" w:type="dxa"/>
              <w:bottom w:w="0" w:type="dxa"/>
              <w:right w:w="0" w:type="dxa"/>
            </w:tcMar>
            <w:vAlign w:val="center"/>
          </w:tcPr>
          <w:p w14:paraId="57BDCC7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0.185</w:t>
            </w:r>
          </w:p>
        </w:tc>
        <w:tc>
          <w:tcPr>
            <w:tcW w:w="398" w:type="pct"/>
            <w:shd w:val="clear" w:color="auto" w:fill="auto"/>
            <w:tcMar>
              <w:top w:w="0" w:type="dxa"/>
              <w:left w:w="0" w:type="dxa"/>
              <w:bottom w:w="0" w:type="dxa"/>
              <w:right w:w="0" w:type="dxa"/>
            </w:tcMar>
            <w:vAlign w:val="center"/>
          </w:tcPr>
          <w:p w14:paraId="2758E1A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0.159</w:t>
            </w:r>
          </w:p>
        </w:tc>
      </w:tr>
      <w:tr w:rsidR="003C277B" w:rsidRPr="00164897" w14:paraId="1E6534EA" w14:textId="77777777" w:rsidTr="004A3D96">
        <w:tc>
          <w:tcPr>
            <w:tcW w:w="229" w:type="pct"/>
            <w:shd w:val="clear" w:color="auto" w:fill="auto"/>
            <w:tcMar>
              <w:top w:w="0" w:type="dxa"/>
              <w:left w:w="0" w:type="dxa"/>
              <w:bottom w:w="0" w:type="dxa"/>
              <w:right w:w="0" w:type="dxa"/>
            </w:tcMar>
            <w:vAlign w:val="center"/>
          </w:tcPr>
          <w:p w14:paraId="0FE4CE9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1.3</w:t>
            </w:r>
          </w:p>
        </w:tc>
        <w:tc>
          <w:tcPr>
            <w:tcW w:w="398" w:type="pct"/>
            <w:shd w:val="clear" w:color="auto" w:fill="auto"/>
            <w:tcMar>
              <w:top w:w="0" w:type="dxa"/>
              <w:left w:w="0" w:type="dxa"/>
              <w:bottom w:w="0" w:type="dxa"/>
              <w:right w:w="0" w:type="dxa"/>
            </w:tcMar>
            <w:vAlign w:val="center"/>
          </w:tcPr>
          <w:p w14:paraId="57D65B5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0.064</w:t>
            </w:r>
          </w:p>
        </w:tc>
        <w:tc>
          <w:tcPr>
            <w:tcW w:w="398" w:type="pct"/>
            <w:shd w:val="clear" w:color="auto" w:fill="auto"/>
            <w:tcMar>
              <w:top w:w="0" w:type="dxa"/>
              <w:left w:w="0" w:type="dxa"/>
              <w:bottom w:w="0" w:type="dxa"/>
              <w:right w:w="0" w:type="dxa"/>
            </w:tcMar>
            <w:vAlign w:val="center"/>
          </w:tcPr>
          <w:p w14:paraId="557ABBF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0.192</w:t>
            </w:r>
          </w:p>
        </w:tc>
        <w:tc>
          <w:tcPr>
            <w:tcW w:w="398" w:type="pct"/>
            <w:shd w:val="clear" w:color="auto" w:fill="auto"/>
            <w:tcMar>
              <w:top w:w="0" w:type="dxa"/>
              <w:left w:w="0" w:type="dxa"/>
              <w:bottom w:w="0" w:type="dxa"/>
              <w:right w:w="0" w:type="dxa"/>
            </w:tcMar>
            <w:vAlign w:val="center"/>
          </w:tcPr>
          <w:p w14:paraId="608A0F1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0.185</w:t>
            </w:r>
          </w:p>
        </w:tc>
        <w:tc>
          <w:tcPr>
            <w:tcW w:w="398" w:type="pct"/>
            <w:shd w:val="clear" w:color="auto" w:fill="auto"/>
            <w:tcMar>
              <w:top w:w="0" w:type="dxa"/>
              <w:left w:w="0" w:type="dxa"/>
              <w:bottom w:w="0" w:type="dxa"/>
              <w:right w:w="0" w:type="dxa"/>
            </w:tcMar>
            <w:vAlign w:val="center"/>
          </w:tcPr>
          <w:p w14:paraId="2B725BD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0.213</w:t>
            </w:r>
          </w:p>
        </w:tc>
        <w:tc>
          <w:tcPr>
            <w:tcW w:w="398" w:type="pct"/>
            <w:shd w:val="clear" w:color="auto" w:fill="auto"/>
            <w:tcMar>
              <w:top w:w="0" w:type="dxa"/>
              <w:left w:w="0" w:type="dxa"/>
              <w:bottom w:w="0" w:type="dxa"/>
              <w:right w:w="0" w:type="dxa"/>
            </w:tcMar>
            <w:vAlign w:val="center"/>
          </w:tcPr>
          <w:p w14:paraId="5D3B446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0.187</w:t>
            </w:r>
          </w:p>
        </w:tc>
        <w:tc>
          <w:tcPr>
            <w:tcW w:w="398" w:type="pct"/>
            <w:shd w:val="clear" w:color="auto" w:fill="auto"/>
            <w:tcMar>
              <w:top w:w="0" w:type="dxa"/>
              <w:left w:w="0" w:type="dxa"/>
              <w:bottom w:w="0" w:type="dxa"/>
              <w:right w:w="0" w:type="dxa"/>
            </w:tcMar>
            <w:vAlign w:val="center"/>
          </w:tcPr>
          <w:p w14:paraId="45BC7E8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0.562</w:t>
            </w:r>
          </w:p>
        </w:tc>
        <w:tc>
          <w:tcPr>
            <w:tcW w:w="398" w:type="pct"/>
            <w:shd w:val="clear" w:color="auto" w:fill="auto"/>
            <w:tcMar>
              <w:top w:w="0" w:type="dxa"/>
              <w:left w:w="0" w:type="dxa"/>
              <w:bottom w:w="0" w:type="dxa"/>
              <w:right w:w="0" w:type="dxa"/>
            </w:tcMar>
            <w:vAlign w:val="center"/>
          </w:tcPr>
          <w:p w14:paraId="6B4E1F8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0.544</w:t>
            </w:r>
          </w:p>
        </w:tc>
        <w:tc>
          <w:tcPr>
            <w:tcW w:w="398" w:type="pct"/>
            <w:shd w:val="clear" w:color="auto" w:fill="auto"/>
            <w:tcMar>
              <w:top w:w="0" w:type="dxa"/>
              <w:left w:w="0" w:type="dxa"/>
              <w:bottom w:w="0" w:type="dxa"/>
              <w:right w:w="0" w:type="dxa"/>
            </w:tcMar>
            <w:vAlign w:val="center"/>
          </w:tcPr>
          <w:p w14:paraId="2F1DA51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0.626</w:t>
            </w:r>
          </w:p>
        </w:tc>
        <w:tc>
          <w:tcPr>
            <w:tcW w:w="398" w:type="pct"/>
            <w:shd w:val="clear" w:color="auto" w:fill="auto"/>
            <w:tcMar>
              <w:top w:w="0" w:type="dxa"/>
              <w:left w:w="0" w:type="dxa"/>
              <w:bottom w:w="0" w:type="dxa"/>
              <w:right w:w="0" w:type="dxa"/>
            </w:tcMar>
            <w:vAlign w:val="center"/>
          </w:tcPr>
          <w:p w14:paraId="1F532BD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0.162</w:t>
            </w:r>
          </w:p>
        </w:tc>
        <w:tc>
          <w:tcPr>
            <w:tcW w:w="398" w:type="pct"/>
            <w:shd w:val="clear" w:color="auto" w:fill="auto"/>
            <w:tcMar>
              <w:top w:w="0" w:type="dxa"/>
              <w:left w:w="0" w:type="dxa"/>
              <w:bottom w:w="0" w:type="dxa"/>
              <w:right w:w="0" w:type="dxa"/>
            </w:tcMar>
            <w:vAlign w:val="center"/>
          </w:tcPr>
          <w:p w14:paraId="54C496D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0.487</w:t>
            </w:r>
          </w:p>
        </w:tc>
        <w:tc>
          <w:tcPr>
            <w:tcW w:w="398" w:type="pct"/>
            <w:shd w:val="clear" w:color="auto" w:fill="auto"/>
            <w:tcMar>
              <w:top w:w="0" w:type="dxa"/>
              <w:left w:w="0" w:type="dxa"/>
              <w:bottom w:w="0" w:type="dxa"/>
              <w:right w:w="0" w:type="dxa"/>
            </w:tcMar>
            <w:vAlign w:val="center"/>
          </w:tcPr>
          <w:p w14:paraId="14DB8C8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0.480</w:t>
            </w:r>
          </w:p>
        </w:tc>
        <w:tc>
          <w:tcPr>
            <w:tcW w:w="398" w:type="pct"/>
            <w:shd w:val="clear" w:color="auto" w:fill="auto"/>
            <w:tcMar>
              <w:top w:w="0" w:type="dxa"/>
              <w:left w:w="0" w:type="dxa"/>
              <w:bottom w:w="0" w:type="dxa"/>
              <w:right w:w="0" w:type="dxa"/>
            </w:tcMar>
            <w:vAlign w:val="center"/>
          </w:tcPr>
          <w:p w14:paraId="45A9CE8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0.543</w:t>
            </w:r>
          </w:p>
        </w:tc>
      </w:tr>
      <w:tr w:rsidR="003C277B" w:rsidRPr="00164897" w14:paraId="080482D7" w14:textId="77777777" w:rsidTr="004A3D96">
        <w:tc>
          <w:tcPr>
            <w:tcW w:w="229" w:type="pct"/>
            <w:shd w:val="clear" w:color="auto" w:fill="auto"/>
            <w:tcMar>
              <w:top w:w="0" w:type="dxa"/>
              <w:left w:w="0" w:type="dxa"/>
              <w:bottom w:w="0" w:type="dxa"/>
              <w:right w:w="0" w:type="dxa"/>
            </w:tcMar>
            <w:vAlign w:val="center"/>
          </w:tcPr>
          <w:p w14:paraId="2BABB20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1.4</w:t>
            </w:r>
          </w:p>
        </w:tc>
        <w:tc>
          <w:tcPr>
            <w:tcW w:w="398" w:type="pct"/>
            <w:shd w:val="clear" w:color="auto" w:fill="auto"/>
            <w:tcMar>
              <w:top w:w="0" w:type="dxa"/>
              <w:left w:w="0" w:type="dxa"/>
              <w:bottom w:w="0" w:type="dxa"/>
              <w:right w:w="0" w:type="dxa"/>
            </w:tcMar>
            <w:vAlign w:val="center"/>
          </w:tcPr>
          <w:p w14:paraId="74D87E4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0.019</w:t>
            </w:r>
          </w:p>
        </w:tc>
        <w:tc>
          <w:tcPr>
            <w:tcW w:w="398" w:type="pct"/>
            <w:shd w:val="clear" w:color="auto" w:fill="auto"/>
            <w:tcMar>
              <w:top w:w="0" w:type="dxa"/>
              <w:left w:w="0" w:type="dxa"/>
              <w:bottom w:w="0" w:type="dxa"/>
              <w:right w:w="0" w:type="dxa"/>
            </w:tcMar>
            <w:vAlign w:val="center"/>
          </w:tcPr>
          <w:p w14:paraId="3071EA5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0.096</w:t>
            </w:r>
          </w:p>
        </w:tc>
        <w:tc>
          <w:tcPr>
            <w:tcW w:w="398" w:type="pct"/>
            <w:shd w:val="clear" w:color="auto" w:fill="auto"/>
            <w:tcMar>
              <w:top w:w="0" w:type="dxa"/>
              <w:left w:w="0" w:type="dxa"/>
              <w:bottom w:w="0" w:type="dxa"/>
              <w:right w:w="0" w:type="dxa"/>
            </w:tcMar>
            <w:vAlign w:val="center"/>
          </w:tcPr>
          <w:p w14:paraId="1D382FC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0.043</w:t>
            </w:r>
          </w:p>
        </w:tc>
        <w:tc>
          <w:tcPr>
            <w:tcW w:w="398" w:type="pct"/>
            <w:shd w:val="clear" w:color="auto" w:fill="auto"/>
            <w:tcMar>
              <w:top w:w="0" w:type="dxa"/>
              <w:left w:w="0" w:type="dxa"/>
              <w:bottom w:w="0" w:type="dxa"/>
              <w:right w:w="0" w:type="dxa"/>
            </w:tcMar>
            <w:vAlign w:val="center"/>
          </w:tcPr>
          <w:p w14:paraId="0F8D97C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0.045</w:t>
            </w:r>
          </w:p>
        </w:tc>
        <w:tc>
          <w:tcPr>
            <w:tcW w:w="398" w:type="pct"/>
            <w:shd w:val="clear" w:color="auto" w:fill="auto"/>
            <w:tcMar>
              <w:top w:w="0" w:type="dxa"/>
              <w:left w:w="0" w:type="dxa"/>
              <w:bottom w:w="0" w:type="dxa"/>
              <w:right w:w="0" w:type="dxa"/>
            </w:tcMar>
            <w:vAlign w:val="center"/>
          </w:tcPr>
          <w:p w14:paraId="460530E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0.160</w:t>
            </w:r>
          </w:p>
        </w:tc>
        <w:tc>
          <w:tcPr>
            <w:tcW w:w="398" w:type="pct"/>
            <w:shd w:val="clear" w:color="auto" w:fill="auto"/>
            <w:tcMar>
              <w:top w:w="0" w:type="dxa"/>
              <w:left w:w="0" w:type="dxa"/>
              <w:bottom w:w="0" w:type="dxa"/>
              <w:right w:w="0" w:type="dxa"/>
            </w:tcMar>
            <w:vAlign w:val="center"/>
          </w:tcPr>
          <w:p w14:paraId="50328FF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0.802</w:t>
            </w:r>
          </w:p>
        </w:tc>
        <w:tc>
          <w:tcPr>
            <w:tcW w:w="398" w:type="pct"/>
            <w:shd w:val="clear" w:color="auto" w:fill="auto"/>
            <w:tcMar>
              <w:top w:w="0" w:type="dxa"/>
              <w:left w:w="0" w:type="dxa"/>
              <w:bottom w:w="0" w:type="dxa"/>
              <w:right w:w="0" w:type="dxa"/>
            </w:tcMar>
            <w:vAlign w:val="center"/>
          </w:tcPr>
          <w:p w14:paraId="3ECA0CD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0.358</w:t>
            </w:r>
          </w:p>
        </w:tc>
        <w:tc>
          <w:tcPr>
            <w:tcW w:w="398" w:type="pct"/>
            <w:shd w:val="clear" w:color="auto" w:fill="auto"/>
            <w:tcMar>
              <w:top w:w="0" w:type="dxa"/>
              <w:left w:w="0" w:type="dxa"/>
              <w:bottom w:w="0" w:type="dxa"/>
              <w:right w:w="0" w:type="dxa"/>
            </w:tcMar>
            <w:vAlign w:val="center"/>
          </w:tcPr>
          <w:p w14:paraId="685A5AB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0.383</w:t>
            </w:r>
          </w:p>
        </w:tc>
        <w:tc>
          <w:tcPr>
            <w:tcW w:w="398" w:type="pct"/>
            <w:shd w:val="clear" w:color="auto" w:fill="auto"/>
            <w:tcMar>
              <w:top w:w="0" w:type="dxa"/>
              <w:left w:w="0" w:type="dxa"/>
              <w:bottom w:w="0" w:type="dxa"/>
              <w:right w:w="0" w:type="dxa"/>
            </w:tcMar>
            <w:vAlign w:val="center"/>
          </w:tcPr>
          <w:p w14:paraId="6D57A99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0.128</w:t>
            </w:r>
          </w:p>
        </w:tc>
        <w:tc>
          <w:tcPr>
            <w:tcW w:w="398" w:type="pct"/>
            <w:shd w:val="clear" w:color="auto" w:fill="auto"/>
            <w:tcMar>
              <w:top w:w="0" w:type="dxa"/>
              <w:left w:w="0" w:type="dxa"/>
              <w:bottom w:w="0" w:type="dxa"/>
              <w:right w:w="0" w:type="dxa"/>
            </w:tcMar>
            <w:vAlign w:val="center"/>
          </w:tcPr>
          <w:p w14:paraId="5712417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0.641</w:t>
            </w:r>
          </w:p>
        </w:tc>
        <w:tc>
          <w:tcPr>
            <w:tcW w:w="398" w:type="pct"/>
            <w:shd w:val="clear" w:color="auto" w:fill="auto"/>
            <w:tcMar>
              <w:top w:w="0" w:type="dxa"/>
              <w:left w:w="0" w:type="dxa"/>
              <w:bottom w:w="0" w:type="dxa"/>
              <w:right w:w="0" w:type="dxa"/>
            </w:tcMar>
            <w:vAlign w:val="center"/>
          </w:tcPr>
          <w:p w14:paraId="7266B89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0.287</w:t>
            </w:r>
          </w:p>
        </w:tc>
        <w:tc>
          <w:tcPr>
            <w:tcW w:w="398" w:type="pct"/>
            <w:shd w:val="clear" w:color="auto" w:fill="auto"/>
            <w:tcMar>
              <w:top w:w="0" w:type="dxa"/>
              <w:left w:w="0" w:type="dxa"/>
              <w:bottom w:w="0" w:type="dxa"/>
              <w:right w:w="0" w:type="dxa"/>
            </w:tcMar>
            <w:vAlign w:val="center"/>
          </w:tcPr>
          <w:p w14:paraId="69C364F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0.307</w:t>
            </w:r>
          </w:p>
        </w:tc>
      </w:tr>
      <w:tr w:rsidR="003C277B" w:rsidRPr="00164897" w14:paraId="1A635659" w14:textId="77777777" w:rsidTr="004A3D96">
        <w:tc>
          <w:tcPr>
            <w:tcW w:w="229" w:type="pct"/>
            <w:shd w:val="clear" w:color="auto" w:fill="auto"/>
            <w:tcMar>
              <w:top w:w="0" w:type="dxa"/>
              <w:left w:w="0" w:type="dxa"/>
              <w:bottom w:w="0" w:type="dxa"/>
              <w:right w:w="0" w:type="dxa"/>
            </w:tcMar>
            <w:vAlign w:val="center"/>
          </w:tcPr>
          <w:p w14:paraId="301C2D4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2.1</w:t>
            </w:r>
          </w:p>
        </w:tc>
        <w:tc>
          <w:tcPr>
            <w:tcW w:w="398" w:type="pct"/>
            <w:shd w:val="clear" w:color="auto" w:fill="auto"/>
            <w:tcMar>
              <w:top w:w="0" w:type="dxa"/>
              <w:left w:w="0" w:type="dxa"/>
              <w:bottom w:w="0" w:type="dxa"/>
              <w:right w:w="0" w:type="dxa"/>
            </w:tcMar>
            <w:vAlign w:val="center"/>
          </w:tcPr>
          <w:p w14:paraId="4402A97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0.088</w:t>
            </w:r>
          </w:p>
        </w:tc>
        <w:tc>
          <w:tcPr>
            <w:tcW w:w="398" w:type="pct"/>
            <w:shd w:val="clear" w:color="auto" w:fill="auto"/>
            <w:tcMar>
              <w:top w:w="0" w:type="dxa"/>
              <w:left w:w="0" w:type="dxa"/>
              <w:bottom w:w="0" w:type="dxa"/>
              <w:right w:w="0" w:type="dxa"/>
            </w:tcMar>
            <w:vAlign w:val="center"/>
          </w:tcPr>
          <w:p w14:paraId="352CAA9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0.246</w:t>
            </w:r>
          </w:p>
        </w:tc>
        <w:tc>
          <w:tcPr>
            <w:tcW w:w="398" w:type="pct"/>
            <w:shd w:val="clear" w:color="auto" w:fill="auto"/>
            <w:tcMar>
              <w:top w:w="0" w:type="dxa"/>
              <w:left w:w="0" w:type="dxa"/>
              <w:bottom w:w="0" w:type="dxa"/>
              <w:right w:w="0" w:type="dxa"/>
            </w:tcMar>
            <w:vAlign w:val="center"/>
          </w:tcPr>
          <w:p w14:paraId="0D99A46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0.248</w:t>
            </w:r>
          </w:p>
        </w:tc>
        <w:tc>
          <w:tcPr>
            <w:tcW w:w="398" w:type="pct"/>
            <w:shd w:val="clear" w:color="auto" w:fill="auto"/>
            <w:tcMar>
              <w:top w:w="0" w:type="dxa"/>
              <w:left w:w="0" w:type="dxa"/>
              <w:bottom w:w="0" w:type="dxa"/>
              <w:right w:w="0" w:type="dxa"/>
            </w:tcMar>
            <w:vAlign w:val="center"/>
          </w:tcPr>
          <w:p w14:paraId="5A44975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0.290</w:t>
            </w:r>
          </w:p>
        </w:tc>
        <w:tc>
          <w:tcPr>
            <w:tcW w:w="398" w:type="pct"/>
            <w:shd w:val="clear" w:color="auto" w:fill="auto"/>
            <w:tcMar>
              <w:top w:w="0" w:type="dxa"/>
              <w:left w:w="0" w:type="dxa"/>
              <w:bottom w:w="0" w:type="dxa"/>
              <w:right w:w="0" w:type="dxa"/>
            </w:tcMar>
            <w:vAlign w:val="center"/>
          </w:tcPr>
          <w:p w14:paraId="146F175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0.178</w:t>
            </w:r>
          </w:p>
        </w:tc>
        <w:tc>
          <w:tcPr>
            <w:tcW w:w="398" w:type="pct"/>
            <w:shd w:val="clear" w:color="auto" w:fill="auto"/>
            <w:tcMar>
              <w:top w:w="0" w:type="dxa"/>
              <w:left w:w="0" w:type="dxa"/>
              <w:bottom w:w="0" w:type="dxa"/>
              <w:right w:w="0" w:type="dxa"/>
            </w:tcMar>
            <w:vAlign w:val="center"/>
          </w:tcPr>
          <w:p w14:paraId="04DE13B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0.545</w:t>
            </w:r>
          </w:p>
        </w:tc>
        <w:tc>
          <w:tcPr>
            <w:tcW w:w="398" w:type="pct"/>
            <w:shd w:val="clear" w:color="auto" w:fill="auto"/>
            <w:tcMar>
              <w:top w:w="0" w:type="dxa"/>
              <w:left w:w="0" w:type="dxa"/>
              <w:bottom w:w="0" w:type="dxa"/>
              <w:right w:w="0" w:type="dxa"/>
            </w:tcMar>
            <w:vAlign w:val="center"/>
          </w:tcPr>
          <w:p w14:paraId="56A6D0B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0.548</w:t>
            </w:r>
          </w:p>
        </w:tc>
        <w:tc>
          <w:tcPr>
            <w:tcW w:w="398" w:type="pct"/>
            <w:shd w:val="clear" w:color="auto" w:fill="auto"/>
            <w:tcMar>
              <w:top w:w="0" w:type="dxa"/>
              <w:left w:w="0" w:type="dxa"/>
              <w:bottom w:w="0" w:type="dxa"/>
              <w:right w:w="0" w:type="dxa"/>
            </w:tcMar>
            <w:vAlign w:val="center"/>
          </w:tcPr>
          <w:p w14:paraId="58A1944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0.640</w:t>
            </w:r>
          </w:p>
        </w:tc>
        <w:tc>
          <w:tcPr>
            <w:tcW w:w="398" w:type="pct"/>
            <w:shd w:val="clear" w:color="auto" w:fill="auto"/>
            <w:tcMar>
              <w:top w:w="0" w:type="dxa"/>
              <w:left w:w="0" w:type="dxa"/>
              <w:bottom w:w="0" w:type="dxa"/>
              <w:right w:w="0" w:type="dxa"/>
            </w:tcMar>
            <w:vAlign w:val="center"/>
          </w:tcPr>
          <w:p w14:paraId="49C36B6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0.155</w:t>
            </w:r>
          </w:p>
        </w:tc>
        <w:tc>
          <w:tcPr>
            <w:tcW w:w="398" w:type="pct"/>
            <w:shd w:val="clear" w:color="auto" w:fill="auto"/>
            <w:tcMar>
              <w:top w:w="0" w:type="dxa"/>
              <w:left w:w="0" w:type="dxa"/>
              <w:bottom w:w="0" w:type="dxa"/>
              <w:right w:w="0" w:type="dxa"/>
            </w:tcMar>
            <w:vAlign w:val="center"/>
          </w:tcPr>
          <w:p w14:paraId="68FBF39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0.430</w:t>
            </w:r>
          </w:p>
        </w:tc>
        <w:tc>
          <w:tcPr>
            <w:tcW w:w="398" w:type="pct"/>
            <w:shd w:val="clear" w:color="auto" w:fill="auto"/>
            <w:tcMar>
              <w:top w:w="0" w:type="dxa"/>
              <w:left w:w="0" w:type="dxa"/>
              <w:bottom w:w="0" w:type="dxa"/>
              <w:right w:w="0" w:type="dxa"/>
            </w:tcMar>
            <w:vAlign w:val="center"/>
          </w:tcPr>
          <w:p w14:paraId="24BC789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0.433</w:t>
            </w:r>
          </w:p>
        </w:tc>
        <w:tc>
          <w:tcPr>
            <w:tcW w:w="398" w:type="pct"/>
            <w:shd w:val="clear" w:color="auto" w:fill="auto"/>
            <w:tcMar>
              <w:top w:w="0" w:type="dxa"/>
              <w:left w:w="0" w:type="dxa"/>
              <w:bottom w:w="0" w:type="dxa"/>
              <w:right w:w="0" w:type="dxa"/>
            </w:tcMar>
            <w:vAlign w:val="center"/>
          </w:tcPr>
          <w:p w14:paraId="6D6A198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0.505</w:t>
            </w:r>
          </w:p>
        </w:tc>
      </w:tr>
      <w:tr w:rsidR="003C277B" w:rsidRPr="00164897" w14:paraId="2A70C054" w14:textId="77777777" w:rsidTr="004A3D96">
        <w:tc>
          <w:tcPr>
            <w:tcW w:w="229" w:type="pct"/>
            <w:shd w:val="clear" w:color="auto" w:fill="auto"/>
            <w:tcMar>
              <w:top w:w="0" w:type="dxa"/>
              <w:left w:w="0" w:type="dxa"/>
              <w:bottom w:w="0" w:type="dxa"/>
              <w:right w:w="0" w:type="dxa"/>
            </w:tcMar>
            <w:vAlign w:val="center"/>
          </w:tcPr>
          <w:p w14:paraId="6FF44E4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2.2</w:t>
            </w:r>
          </w:p>
        </w:tc>
        <w:tc>
          <w:tcPr>
            <w:tcW w:w="398" w:type="pct"/>
            <w:shd w:val="clear" w:color="auto" w:fill="auto"/>
            <w:tcMar>
              <w:top w:w="0" w:type="dxa"/>
              <w:left w:w="0" w:type="dxa"/>
              <w:bottom w:w="0" w:type="dxa"/>
              <w:right w:w="0" w:type="dxa"/>
            </w:tcMar>
            <w:vAlign w:val="center"/>
          </w:tcPr>
          <w:p w14:paraId="0A6AD6C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0.049</w:t>
            </w:r>
          </w:p>
        </w:tc>
        <w:tc>
          <w:tcPr>
            <w:tcW w:w="398" w:type="pct"/>
            <w:shd w:val="clear" w:color="auto" w:fill="auto"/>
            <w:tcMar>
              <w:top w:w="0" w:type="dxa"/>
              <w:left w:w="0" w:type="dxa"/>
              <w:bottom w:w="0" w:type="dxa"/>
              <w:right w:w="0" w:type="dxa"/>
            </w:tcMar>
            <w:vAlign w:val="center"/>
          </w:tcPr>
          <w:p w14:paraId="3FBD540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0.049</w:t>
            </w:r>
          </w:p>
        </w:tc>
        <w:tc>
          <w:tcPr>
            <w:tcW w:w="398" w:type="pct"/>
            <w:shd w:val="clear" w:color="auto" w:fill="auto"/>
            <w:tcMar>
              <w:top w:w="0" w:type="dxa"/>
              <w:left w:w="0" w:type="dxa"/>
              <w:bottom w:w="0" w:type="dxa"/>
              <w:right w:w="0" w:type="dxa"/>
            </w:tcMar>
            <w:vAlign w:val="center"/>
          </w:tcPr>
          <w:p w14:paraId="5D4C4C1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0.073</w:t>
            </w:r>
          </w:p>
        </w:tc>
        <w:tc>
          <w:tcPr>
            <w:tcW w:w="398" w:type="pct"/>
            <w:shd w:val="clear" w:color="auto" w:fill="auto"/>
            <w:tcMar>
              <w:top w:w="0" w:type="dxa"/>
              <w:left w:w="0" w:type="dxa"/>
              <w:bottom w:w="0" w:type="dxa"/>
              <w:right w:w="0" w:type="dxa"/>
            </w:tcMar>
            <w:vAlign w:val="center"/>
          </w:tcPr>
          <w:p w14:paraId="530F916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0.083</w:t>
            </w:r>
          </w:p>
        </w:tc>
        <w:tc>
          <w:tcPr>
            <w:tcW w:w="398" w:type="pct"/>
            <w:shd w:val="clear" w:color="auto" w:fill="auto"/>
            <w:tcMar>
              <w:top w:w="0" w:type="dxa"/>
              <w:left w:w="0" w:type="dxa"/>
              <w:bottom w:w="0" w:type="dxa"/>
              <w:right w:w="0" w:type="dxa"/>
            </w:tcMar>
            <w:vAlign w:val="center"/>
          </w:tcPr>
          <w:p w14:paraId="174AED9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0.178</w:t>
            </w:r>
          </w:p>
        </w:tc>
        <w:tc>
          <w:tcPr>
            <w:tcW w:w="398" w:type="pct"/>
            <w:shd w:val="clear" w:color="auto" w:fill="auto"/>
            <w:tcMar>
              <w:top w:w="0" w:type="dxa"/>
              <w:left w:w="0" w:type="dxa"/>
              <w:bottom w:w="0" w:type="dxa"/>
              <w:right w:w="0" w:type="dxa"/>
            </w:tcMar>
            <w:vAlign w:val="center"/>
          </w:tcPr>
          <w:p w14:paraId="3089C8B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0.171</w:t>
            </w:r>
          </w:p>
        </w:tc>
        <w:tc>
          <w:tcPr>
            <w:tcW w:w="398" w:type="pct"/>
            <w:shd w:val="clear" w:color="auto" w:fill="auto"/>
            <w:tcMar>
              <w:top w:w="0" w:type="dxa"/>
              <w:left w:w="0" w:type="dxa"/>
              <w:bottom w:w="0" w:type="dxa"/>
              <w:right w:w="0" w:type="dxa"/>
            </w:tcMar>
            <w:vAlign w:val="center"/>
          </w:tcPr>
          <w:p w14:paraId="30E709C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0.266</w:t>
            </w:r>
          </w:p>
        </w:tc>
        <w:tc>
          <w:tcPr>
            <w:tcW w:w="398" w:type="pct"/>
            <w:shd w:val="clear" w:color="auto" w:fill="auto"/>
            <w:tcMar>
              <w:top w:w="0" w:type="dxa"/>
              <w:left w:w="0" w:type="dxa"/>
              <w:bottom w:w="0" w:type="dxa"/>
              <w:right w:w="0" w:type="dxa"/>
            </w:tcMar>
            <w:vAlign w:val="center"/>
          </w:tcPr>
          <w:p w14:paraId="2A6EC83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0.299</w:t>
            </w:r>
          </w:p>
        </w:tc>
        <w:tc>
          <w:tcPr>
            <w:tcW w:w="398" w:type="pct"/>
            <w:shd w:val="clear" w:color="auto" w:fill="auto"/>
            <w:tcMar>
              <w:top w:w="0" w:type="dxa"/>
              <w:left w:w="0" w:type="dxa"/>
              <w:bottom w:w="0" w:type="dxa"/>
              <w:right w:w="0" w:type="dxa"/>
            </w:tcMar>
            <w:vAlign w:val="center"/>
          </w:tcPr>
          <w:p w14:paraId="7703FDA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0.126</w:t>
            </w:r>
          </w:p>
        </w:tc>
        <w:tc>
          <w:tcPr>
            <w:tcW w:w="398" w:type="pct"/>
            <w:shd w:val="clear" w:color="auto" w:fill="auto"/>
            <w:tcMar>
              <w:top w:w="0" w:type="dxa"/>
              <w:left w:w="0" w:type="dxa"/>
              <w:bottom w:w="0" w:type="dxa"/>
              <w:right w:w="0" w:type="dxa"/>
            </w:tcMar>
            <w:vAlign w:val="center"/>
          </w:tcPr>
          <w:p w14:paraId="6F26224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0.120</w:t>
            </w:r>
          </w:p>
        </w:tc>
        <w:tc>
          <w:tcPr>
            <w:tcW w:w="398" w:type="pct"/>
            <w:shd w:val="clear" w:color="auto" w:fill="auto"/>
            <w:tcMar>
              <w:top w:w="0" w:type="dxa"/>
              <w:left w:w="0" w:type="dxa"/>
              <w:bottom w:w="0" w:type="dxa"/>
              <w:right w:w="0" w:type="dxa"/>
            </w:tcMar>
            <w:vAlign w:val="center"/>
          </w:tcPr>
          <w:p w14:paraId="24FD72A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0.187</w:t>
            </w:r>
          </w:p>
        </w:tc>
        <w:tc>
          <w:tcPr>
            <w:tcW w:w="398" w:type="pct"/>
            <w:shd w:val="clear" w:color="auto" w:fill="auto"/>
            <w:tcMar>
              <w:top w:w="0" w:type="dxa"/>
              <w:left w:w="0" w:type="dxa"/>
              <w:bottom w:w="0" w:type="dxa"/>
              <w:right w:w="0" w:type="dxa"/>
            </w:tcMar>
            <w:vAlign w:val="center"/>
          </w:tcPr>
          <w:p w14:paraId="2A2361E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0.210</w:t>
            </w:r>
          </w:p>
        </w:tc>
      </w:tr>
      <w:tr w:rsidR="003C277B" w:rsidRPr="00164897" w14:paraId="5C04A42C" w14:textId="77777777" w:rsidTr="004A3D96">
        <w:tc>
          <w:tcPr>
            <w:tcW w:w="229" w:type="pct"/>
            <w:shd w:val="clear" w:color="auto" w:fill="auto"/>
            <w:tcMar>
              <w:top w:w="0" w:type="dxa"/>
              <w:left w:w="0" w:type="dxa"/>
              <w:bottom w:w="0" w:type="dxa"/>
              <w:right w:w="0" w:type="dxa"/>
            </w:tcMar>
            <w:vAlign w:val="center"/>
          </w:tcPr>
          <w:p w14:paraId="428F1A5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2.3</w:t>
            </w:r>
          </w:p>
        </w:tc>
        <w:tc>
          <w:tcPr>
            <w:tcW w:w="398" w:type="pct"/>
            <w:shd w:val="clear" w:color="auto" w:fill="auto"/>
            <w:tcMar>
              <w:top w:w="0" w:type="dxa"/>
              <w:left w:w="0" w:type="dxa"/>
              <w:bottom w:w="0" w:type="dxa"/>
              <w:right w:w="0" w:type="dxa"/>
            </w:tcMar>
            <w:vAlign w:val="center"/>
          </w:tcPr>
          <w:p w14:paraId="06F1CAC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0.067</w:t>
            </w:r>
          </w:p>
        </w:tc>
        <w:tc>
          <w:tcPr>
            <w:tcW w:w="398" w:type="pct"/>
            <w:shd w:val="clear" w:color="auto" w:fill="auto"/>
            <w:tcMar>
              <w:top w:w="0" w:type="dxa"/>
              <w:left w:w="0" w:type="dxa"/>
              <w:bottom w:w="0" w:type="dxa"/>
              <w:right w:w="0" w:type="dxa"/>
            </w:tcMar>
            <w:vAlign w:val="center"/>
          </w:tcPr>
          <w:p w14:paraId="04FC177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0.201</w:t>
            </w:r>
          </w:p>
        </w:tc>
        <w:tc>
          <w:tcPr>
            <w:tcW w:w="398" w:type="pct"/>
            <w:shd w:val="clear" w:color="auto" w:fill="auto"/>
            <w:tcMar>
              <w:top w:w="0" w:type="dxa"/>
              <w:left w:w="0" w:type="dxa"/>
              <w:bottom w:w="0" w:type="dxa"/>
              <w:right w:w="0" w:type="dxa"/>
            </w:tcMar>
            <w:vAlign w:val="center"/>
          </w:tcPr>
          <w:p w14:paraId="561D29C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0.195</w:t>
            </w:r>
          </w:p>
        </w:tc>
        <w:tc>
          <w:tcPr>
            <w:tcW w:w="398" w:type="pct"/>
            <w:shd w:val="clear" w:color="auto" w:fill="auto"/>
            <w:tcMar>
              <w:top w:w="0" w:type="dxa"/>
              <w:left w:w="0" w:type="dxa"/>
              <w:bottom w:w="0" w:type="dxa"/>
              <w:right w:w="0" w:type="dxa"/>
            </w:tcMar>
            <w:vAlign w:val="center"/>
          </w:tcPr>
          <w:p w14:paraId="37D80F8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0.233</w:t>
            </w:r>
          </w:p>
        </w:tc>
        <w:tc>
          <w:tcPr>
            <w:tcW w:w="398" w:type="pct"/>
            <w:shd w:val="clear" w:color="auto" w:fill="auto"/>
            <w:tcMar>
              <w:top w:w="0" w:type="dxa"/>
              <w:left w:w="0" w:type="dxa"/>
              <w:bottom w:w="0" w:type="dxa"/>
              <w:right w:w="0" w:type="dxa"/>
            </w:tcMar>
            <w:vAlign w:val="center"/>
          </w:tcPr>
          <w:p w14:paraId="76D7B6C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0.187</w:t>
            </w:r>
          </w:p>
        </w:tc>
        <w:tc>
          <w:tcPr>
            <w:tcW w:w="398" w:type="pct"/>
            <w:shd w:val="clear" w:color="auto" w:fill="auto"/>
            <w:tcMar>
              <w:top w:w="0" w:type="dxa"/>
              <w:left w:w="0" w:type="dxa"/>
              <w:bottom w:w="0" w:type="dxa"/>
              <w:right w:w="0" w:type="dxa"/>
            </w:tcMar>
            <w:vAlign w:val="center"/>
          </w:tcPr>
          <w:p w14:paraId="4C8B03B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0.562</w:t>
            </w:r>
          </w:p>
        </w:tc>
        <w:tc>
          <w:tcPr>
            <w:tcW w:w="398" w:type="pct"/>
            <w:shd w:val="clear" w:color="auto" w:fill="auto"/>
            <w:tcMar>
              <w:top w:w="0" w:type="dxa"/>
              <w:left w:w="0" w:type="dxa"/>
              <w:bottom w:w="0" w:type="dxa"/>
              <w:right w:w="0" w:type="dxa"/>
            </w:tcMar>
            <w:vAlign w:val="center"/>
          </w:tcPr>
          <w:p w14:paraId="0C1AA28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0.544</w:t>
            </w:r>
          </w:p>
        </w:tc>
        <w:tc>
          <w:tcPr>
            <w:tcW w:w="398" w:type="pct"/>
            <w:shd w:val="clear" w:color="auto" w:fill="auto"/>
            <w:tcMar>
              <w:top w:w="0" w:type="dxa"/>
              <w:left w:w="0" w:type="dxa"/>
              <w:bottom w:w="0" w:type="dxa"/>
              <w:right w:w="0" w:type="dxa"/>
            </w:tcMar>
            <w:vAlign w:val="center"/>
          </w:tcPr>
          <w:p w14:paraId="74DAECF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0.651</w:t>
            </w:r>
          </w:p>
        </w:tc>
        <w:tc>
          <w:tcPr>
            <w:tcW w:w="398" w:type="pct"/>
            <w:shd w:val="clear" w:color="auto" w:fill="auto"/>
            <w:tcMar>
              <w:top w:w="0" w:type="dxa"/>
              <w:left w:w="0" w:type="dxa"/>
              <w:bottom w:w="0" w:type="dxa"/>
              <w:right w:w="0" w:type="dxa"/>
            </w:tcMar>
            <w:vAlign w:val="center"/>
          </w:tcPr>
          <w:p w14:paraId="0DC18F3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0.163</w:t>
            </w:r>
          </w:p>
        </w:tc>
        <w:tc>
          <w:tcPr>
            <w:tcW w:w="398" w:type="pct"/>
            <w:shd w:val="clear" w:color="auto" w:fill="auto"/>
            <w:tcMar>
              <w:top w:w="0" w:type="dxa"/>
              <w:left w:w="0" w:type="dxa"/>
              <w:bottom w:w="0" w:type="dxa"/>
              <w:right w:w="0" w:type="dxa"/>
            </w:tcMar>
            <w:vAlign w:val="center"/>
          </w:tcPr>
          <w:p w14:paraId="55A099A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0.490</w:t>
            </w:r>
          </w:p>
        </w:tc>
        <w:tc>
          <w:tcPr>
            <w:tcW w:w="398" w:type="pct"/>
            <w:shd w:val="clear" w:color="auto" w:fill="auto"/>
            <w:tcMar>
              <w:top w:w="0" w:type="dxa"/>
              <w:left w:w="0" w:type="dxa"/>
              <w:bottom w:w="0" w:type="dxa"/>
              <w:right w:w="0" w:type="dxa"/>
            </w:tcMar>
            <w:vAlign w:val="center"/>
          </w:tcPr>
          <w:p w14:paraId="0D32B57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0.474</w:t>
            </w:r>
          </w:p>
        </w:tc>
        <w:tc>
          <w:tcPr>
            <w:tcW w:w="398" w:type="pct"/>
            <w:shd w:val="clear" w:color="auto" w:fill="auto"/>
            <w:tcMar>
              <w:top w:w="0" w:type="dxa"/>
              <w:left w:w="0" w:type="dxa"/>
              <w:bottom w:w="0" w:type="dxa"/>
              <w:right w:w="0" w:type="dxa"/>
            </w:tcMar>
            <w:vAlign w:val="center"/>
          </w:tcPr>
          <w:p w14:paraId="6D68795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0.567</w:t>
            </w:r>
          </w:p>
        </w:tc>
      </w:tr>
      <w:tr w:rsidR="003C277B" w:rsidRPr="00164897" w14:paraId="4B75BBC2" w14:textId="77777777" w:rsidTr="004A3D96">
        <w:tc>
          <w:tcPr>
            <w:tcW w:w="229" w:type="pct"/>
            <w:shd w:val="clear" w:color="auto" w:fill="auto"/>
            <w:tcMar>
              <w:top w:w="0" w:type="dxa"/>
              <w:left w:w="0" w:type="dxa"/>
              <w:bottom w:w="0" w:type="dxa"/>
              <w:right w:w="0" w:type="dxa"/>
            </w:tcMar>
            <w:vAlign w:val="center"/>
          </w:tcPr>
          <w:p w14:paraId="391B1F9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2.4</w:t>
            </w:r>
          </w:p>
        </w:tc>
        <w:tc>
          <w:tcPr>
            <w:tcW w:w="398" w:type="pct"/>
            <w:shd w:val="clear" w:color="auto" w:fill="auto"/>
            <w:tcMar>
              <w:top w:w="0" w:type="dxa"/>
              <w:left w:w="0" w:type="dxa"/>
              <w:bottom w:w="0" w:type="dxa"/>
              <w:right w:w="0" w:type="dxa"/>
            </w:tcMar>
            <w:vAlign w:val="center"/>
          </w:tcPr>
          <w:p w14:paraId="609814D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0.052</w:t>
            </w:r>
          </w:p>
        </w:tc>
        <w:tc>
          <w:tcPr>
            <w:tcW w:w="398" w:type="pct"/>
            <w:shd w:val="clear" w:color="auto" w:fill="auto"/>
            <w:tcMar>
              <w:top w:w="0" w:type="dxa"/>
              <w:left w:w="0" w:type="dxa"/>
              <w:bottom w:w="0" w:type="dxa"/>
              <w:right w:w="0" w:type="dxa"/>
            </w:tcMar>
            <w:vAlign w:val="center"/>
          </w:tcPr>
          <w:p w14:paraId="456430E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0.104</w:t>
            </w:r>
          </w:p>
        </w:tc>
        <w:tc>
          <w:tcPr>
            <w:tcW w:w="398" w:type="pct"/>
            <w:shd w:val="clear" w:color="auto" w:fill="auto"/>
            <w:tcMar>
              <w:top w:w="0" w:type="dxa"/>
              <w:left w:w="0" w:type="dxa"/>
              <w:bottom w:w="0" w:type="dxa"/>
              <w:right w:w="0" w:type="dxa"/>
            </w:tcMar>
            <w:vAlign w:val="center"/>
          </w:tcPr>
          <w:p w14:paraId="2FB5F67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0.046</w:t>
            </w:r>
          </w:p>
        </w:tc>
        <w:tc>
          <w:tcPr>
            <w:tcW w:w="398" w:type="pct"/>
            <w:shd w:val="clear" w:color="auto" w:fill="auto"/>
            <w:tcMar>
              <w:top w:w="0" w:type="dxa"/>
              <w:left w:w="0" w:type="dxa"/>
              <w:bottom w:w="0" w:type="dxa"/>
              <w:right w:w="0" w:type="dxa"/>
            </w:tcMar>
            <w:vAlign w:val="center"/>
          </w:tcPr>
          <w:p w14:paraId="72BD5BE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0.055</w:t>
            </w:r>
          </w:p>
        </w:tc>
        <w:tc>
          <w:tcPr>
            <w:tcW w:w="398" w:type="pct"/>
            <w:shd w:val="clear" w:color="auto" w:fill="auto"/>
            <w:tcMar>
              <w:top w:w="0" w:type="dxa"/>
              <w:left w:w="0" w:type="dxa"/>
              <w:bottom w:w="0" w:type="dxa"/>
              <w:right w:w="0" w:type="dxa"/>
            </w:tcMar>
            <w:vAlign w:val="center"/>
          </w:tcPr>
          <w:p w14:paraId="657B352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0.401</w:t>
            </w:r>
          </w:p>
        </w:tc>
        <w:tc>
          <w:tcPr>
            <w:tcW w:w="398" w:type="pct"/>
            <w:shd w:val="clear" w:color="auto" w:fill="auto"/>
            <w:tcMar>
              <w:top w:w="0" w:type="dxa"/>
              <w:left w:w="0" w:type="dxa"/>
              <w:bottom w:w="0" w:type="dxa"/>
              <w:right w:w="0" w:type="dxa"/>
            </w:tcMar>
            <w:vAlign w:val="center"/>
          </w:tcPr>
          <w:p w14:paraId="42B33F2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0.802</w:t>
            </w:r>
          </w:p>
        </w:tc>
        <w:tc>
          <w:tcPr>
            <w:tcW w:w="398" w:type="pct"/>
            <w:shd w:val="clear" w:color="auto" w:fill="auto"/>
            <w:tcMar>
              <w:top w:w="0" w:type="dxa"/>
              <w:left w:w="0" w:type="dxa"/>
              <w:bottom w:w="0" w:type="dxa"/>
              <w:right w:w="0" w:type="dxa"/>
            </w:tcMar>
            <w:vAlign w:val="center"/>
          </w:tcPr>
          <w:p w14:paraId="7189E20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0.358</w:t>
            </w:r>
          </w:p>
        </w:tc>
        <w:tc>
          <w:tcPr>
            <w:tcW w:w="398" w:type="pct"/>
            <w:shd w:val="clear" w:color="auto" w:fill="auto"/>
            <w:tcMar>
              <w:top w:w="0" w:type="dxa"/>
              <w:left w:w="0" w:type="dxa"/>
              <w:bottom w:w="0" w:type="dxa"/>
              <w:right w:w="0" w:type="dxa"/>
            </w:tcMar>
            <w:vAlign w:val="center"/>
          </w:tcPr>
          <w:p w14:paraId="51B0145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0.426</w:t>
            </w:r>
          </w:p>
        </w:tc>
        <w:tc>
          <w:tcPr>
            <w:tcW w:w="398" w:type="pct"/>
            <w:shd w:val="clear" w:color="auto" w:fill="auto"/>
            <w:tcMar>
              <w:top w:w="0" w:type="dxa"/>
              <w:left w:w="0" w:type="dxa"/>
              <w:bottom w:w="0" w:type="dxa"/>
              <w:right w:w="0" w:type="dxa"/>
            </w:tcMar>
            <w:vAlign w:val="center"/>
          </w:tcPr>
          <w:p w14:paraId="6B09D8B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0.322</w:t>
            </w:r>
          </w:p>
        </w:tc>
        <w:tc>
          <w:tcPr>
            <w:tcW w:w="398" w:type="pct"/>
            <w:shd w:val="clear" w:color="auto" w:fill="auto"/>
            <w:tcMar>
              <w:top w:w="0" w:type="dxa"/>
              <w:left w:w="0" w:type="dxa"/>
              <w:bottom w:w="0" w:type="dxa"/>
              <w:right w:w="0" w:type="dxa"/>
            </w:tcMar>
            <w:vAlign w:val="center"/>
          </w:tcPr>
          <w:p w14:paraId="73CC201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0.644</w:t>
            </w:r>
          </w:p>
        </w:tc>
        <w:tc>
          <w:tcPr>
            <w:tcW w:w="398" w:type="pct"/>
            <w:shd w:val="clear" w:color="auto" w:fill="auto"/>
            <w:tcMar>
              <w:top w:w="0" w:type="dxa"/>
              <w:left w:w="0" w:type="dxa"/>
              <w:bottom w:w="0" w:type="dxa"/>
              <w:right w:w="0" w:type="dxa"/>
            </w:tcMar>
            <w:vAlign w:val="center"/>
          </w:tcPr>
          <w:p w14:paraId="78F858B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0.288</w:t>
            </w:r>
          </w:p>
        </w:tc>
        <w:tc>
          <w:tcPr>
            <w:tcW w:w="398" w:type="pct"/>
            <w:shd w:val="clear" w:color="auto" w:fill="auto"/>
            <w:tcMar>
              <w:top w:w="0" w:type="dxa"/>
              <w:left w:w="0" w:type="dxa"/>
              <w:bottom w:w="0" w:type="dxa"/>
              <w:right w:w="0" w:type="dxa"/>
            </w:tcMar>
            <w:vAlign w:val="center"/>
          </w:tcPr>
          <w:p w14:paraId="6A6F50A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0.341</w:t>
            </w:r>
          </w:p>
        </w:tc>
      </w:tr>
      <w:tr w:rsidR="003C277B" w:rsidRPr="00164897" w14:paraId="455D0972" w14:textId="77777777" w:rsidTr="004A3D96">
        <w:tc>
          <w:tcPr>
            <w:tcW w:w="229" w:type="pct"/>
            <w:shd w:val="clear" w:color="auto" w:fill="auto"/>
            <w:tcMar>
              <w:top w:w="0" w:type="dxa"/>
              <w:left w:w="0" w:type="dxa"/>
              <w:bottom w:w="0" w:type="dxa"/>
              <w:right w:w="0" w:type="dxa"/>
            </w:tcMar>
            <w:vAlign w:val="center"/>
          </w:tcPr>
          <w:p w14:paraId="7EB0D7F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3.1</w:t>
            </w:r>
          </w:p>
        </w:tc>
        <w:tc>
          <w:tcPr>
            <w:tcW w:w="398" w:type="pct"/>
            <w:shd w:val="clear" w:color="auto" w:fill="auto"/>
            <w:tcMar>
              <w:top w:w="0" w:type="dxa"/>
              <w:left w:w="0" w:type="dxa"/>
              <w:bottom w:w="0" w:type="dxa"/>
              <w:right w:w="0" w:type="dxa"/>
            </w:tcMar>
            <w:vAlign w:val="center"/>
          </w:tcPr>
          <w:p w14:paraId="615929E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0.093</w:t>
            </w:r>
          </w:p>
        </w:tc>
        <w:tc>
          <w:tcPr>
            <w:tcW w:w="398" w:type="pct"/>
            <w:shd w:val="clear" w:color="auto" w:fill="auto"/>
            <w:tcMar>
              <w:top w:w="0" w:type="dxa"/>
              <w:left w:w="0" w:type="dxa"/>
              <w:bottom w:w="0" w:type="dxa"/>
              <w:right w:w="0" w:type="dxa"/>
            </w:tcMar>
            <w:vAlign w:val="center"/>
          </w:tcPr>
          <w:p w14:paraId="34A9EF7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0.257</w:t>
            </w:r>
          </w:p>
        </w:tc>
        <w:tc>
          <w:tcPr>
            <w:tcW w:w="398" w:type="pct"/>
            <w:shd w:val="clear" w:color="auto" w:fill="auto"/>
            <w:tcMar>
              <w:top w:w="0" w:type="dxa"/>
              <w:left w:w="0" w:type="dxa"/>
              <w:bottom w:w="0" w:type="dxa"/>
              <w:right w:w="0" w:type="dxa"/>
            </w:tcMar>
            <w:vAlign w:val="center"/>
          </w:tcPr>
          <w:p w14:paraId="765492E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0.258</w:t>
            </w:r>
          </w:p>
        </w:tc>
        <w:tc>
          <w:tcPr>
            <w:tcW w:w="398" w:type="pct"/>
            <w:shd w:val="clear" w:color="auto" w:fill="auto"/>
            <w:tcMar>
              <w:top w:w="0" w:type="dxa"/>
              <w:left w:w="0" w:type="dxa"/>
              <w:bottom w:w="0" w:type="dxa"/>
              <w:right w:w="0" w:type="dxa"/>
            </w:tcMar>
            <w:vAlign w:val="center"/>
          </w:tcPr>
          <w:p w14:paraId="2595811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0.310</w:t>
            </w:r>
          </w:p>
        </w:tc>
        <w:tc>
          <w:tcPr>
            <w:tcW w:w="398" w:type="pct"/>
            <w:shd w:val="clear" w:color="auto" w:fill="auto"/>
            <w:tcMar>
              <w:top w:w="0" w:type="dxa"/>
              <w:left w:w="0" w:type="dxa"/>
              <w:bottom w:w="0" w:type="dxa"/>
              <w:right w:w="0" w:type="dxa"/>
            </w:tcMar>
            <w:vAlign w:val="center"/>
          </w:tcPr>
          <w:p w14:paraId="7387087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0.178</w:t>
            </w:r>
          </w:p>
        </w:tc>
        <w:tc>
          <w:tcPr>
            <w:tcW w:w="398" w:type="pct"/>
            <w:shd w:val="clear" w:color="auto" w:fill="auto"/>
            <w:tcMar>
              <w:top w:w="0" w:type="dxa"/>
              <w:left w:w="0" w:type="dxa"/>
              <w:bottom w:w="0" w:type="dxa"/>
              <w:right w:w="0" w:type="dxa"/>
            </w:tcMar>
            <w:vAlign w:val="center"/>
          </w:tcPr>
          <w:p w14:paraId="1E5D337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0.545</w:t>
            </w:r>
          </w:p>
        </w:tc>
        <w:tc>
          <w:tcPr>
            <w:tcW w:w="398" w:type="pct"/>
            <w:shd w:val="clear" w:color="auto" w:fill="auto"/>
            <w:tcMar>
              <w:top w:w="0" w:type="dxa"/>
              <w:left w:w="0" w:type="dxa"/>
              <w:bottom w:w="0" w:type="dxa"/>
              <w:right w:w="0" w:type="dxa"/>
            </w:tcMar>
            <w:vAlign w:val="center"/>
          </w:tcPr>
          <w:p w14:paraId="788B717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0.548</w:t>
            </w:r>
          </w:p>
        </w:tc>
        <w:tc>
          <w:tcPr>
            <w:tcW w:w="398" w:type="pct"/>
            <w:shd w:val="clear" w:color="auto" w:fill="auto"/>
            <w:tcMar>
              <w:top w:w="0" w:type="dxa"/>
              <w:left w:w="0" w:type="dxa"/>
              <w:bottom w:w="0" w:type="dxa"/>
              <w:right w:w="0" w:type="dxa"/>
            </w:tcMar>
            <w:vAlign w:val="center"/>
          </w:tcPr>
          <w:p w14:paraId="188C759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0.658</w:t>
            </w:r>
          </w:p>
        </w:tc>
        <w:tc>
          <w:tcPr>
            <w:tcW w:w="398" w:type="pct"/>
            <w:shd w:val="clear" w:color="auto" w:fill="auto"/>
            <w:tcMar>
              <w:top w:w="0" w:type="dxa"/>
              <w:left w:w="0" w:type="dxa"/>
              <w:bottom w:w="0" w:type="dxa"/>
              <w:right w:w="0" w:type="dxa"/>
            </w:tcMar>
            <w:vAlign w:val="center"/>
          </w:tcPr>
          <w:p w14:paraId="5F86EA0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0.157</w:t>
            </w:r>
          </w:p>
        </w:tc>
        <w:tc>
          <w:tcPr>
            <w:tcW w:w="398" w:type="pct"/>
            <w:shd w:val="clear" w:color="auto" w:fill="auto"/>
            <w:tcMar>
              <w:top w:w="0" w:type="dxa"/>
              <w:left w:w="0" w:type="dxa"/>
              <w:bottom w:w="0" w:type="dxa"/>
              <w:right w:w="0" w:type="dxa"/>
            </w:tcMar>
            <w:vAlign w:val="center"/>
          </w:tcPr>
          <w:p w14:paraId="55CE05A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0.435</w:t>
            </w:r>
          </w:p>
        </w:tc>
        <w:tc>
          <w:tcPr>
            <w:tcW w:w="398" w:type="pct"/>
            <w:shd w:val="clear" w:color="auto" w:fill="auto"/>
            <w:tcMar>
              <w:top w:w="0" w:type="dxa"/>
              <w:left w:w="0" w:type="dxa"/>
              <w:bottom w:w="0" w:type="dxa"/>
              <w:right w:w="0" w:type="dxa"/>
            </w:tcMar>
            <w:vAlign w:val="center"/>
          </w:tcPr>
          <w:p w14:paraId="5BBAFCE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0.439</w:t>
            </w:r>
          </w:p>
        </w:tc>
        <w:tc>
          <w:tcPr>
            <w:tcW w:w="398" w:type="pct"/>
            <w:shd w:val="clear" w:color="auto" w:fill="auto"/>
            <w:tcMar>
              <w:top w:w="0" w:type="dxa"/>
              <w:left w:w="0" w:type="dxa"/>
              <w:bottom w:w="0" w:type="dxa"/>
              <w:right w:w="0" w:type="dxa"/>
            </w:tcMar>
            <w:vAlign w:val="center"/>
          </w:tcPr>
          <w:p w14:paraId="2F86119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0.525</w:t>
            </w:r>
          </w:p>
        </w:tc>
      </w:tr>
      <w:tr w:rsidR="003C277B" w:rsidRPr="00164897" w14:paraId="7F2CDFD7" w14:textId="77777777" w:rsidTr="004A3D96">
        <w:tc>
          <w:tcPr>
            <w:tcW w:w="229" w:type="pct"/>
            <w:shd w:val="clear" w:color="auto" w:fill="auto"/>
            <w:tcMar>
              <w:top w:w="0" w:type="dxa"/>
              <w:left w:w="0" w:type="dxa"/>
              <w:bottom w:w="0" w:type="dxa"/>
              <w:right w:w="0" w:type="dxa"/>
            </w:tcMar>
            <w:vAlign w:val="center"/>
          </w:tcPr>
          <w:p w14:paraId="1D403A7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3.2</w:t>
            </w:r>
          </w:p>
        </w:tc>
        <w:tc>
          <w:tcPr>
            <w:tcW w:w="398" w:type="pct"/>
            <w:shd w:val="clear" w:color="auto" w:fill="auto"/>
            <w:tcMar>
              <w:top w:w="0" w:type="dxa"/>
              <w:left w:w="0" w:type="dxa"/>
              <w:bottom w:w="0" w:type="dxa"/>
              <w:right w:w="0" w:type="dxa"/>
            </w:tcMar>
            <w:vAlign w:val="center"/>
          </w:tcPr>
          <w:p w14:paraId="4410088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0.105</w:t>
            </w:r>
          </w:p>
        </w:tc>
        <w:tc>
          <w:tcPr>
            <w:tcW w:w="398" w:type="pct"/>
            <w:shd w:val="clear" w:color="auto" w:fill="auto"/>
            <w:tcMar>
              <w:top w:w="0" w:type="dxa"/>
              <w:left w:w="0" w:type="dxa"/>
              <w:bottom w:w="0" w:type="dxa"/>
              <w:right w:w="0" w:type="dxa"/>
            </w:tcMar>
            <w:vAlign w:val="center"/>
          </w:tcPr>
          <w:p w14:paraId="3624E5D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0.209</w:t>
            </w:r>
          </w:p>
        </w:tc>
        <w:tc>
          <w:tcPr>
            <w:tcW w:w="398" w:type="pct"/>
            <w:shd w:val="clear" w:color="auto" w:fill="auto"/>
            <w:tcMar>
              <w:top w:w="0" w:type="dxa"/>
              <w:left w:w="0" w:type="dxa"/>
              <w:bottom w:w="0" w:type="dxa"/>
              <w:right w:w="0" w:type="dxa"/>
            </w:tcMar>
            <w:vAlign w:val="center"/>
          </w:tcPr>
          <w:p w14:paraId="409209B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0.062</w:t>
            </w:r>
          </w:p>
        </w:tc>
        <w:tc>
          <w:tcPr>
            <w:tcW w:w="398" w:type="pct"/>
            <w:shd w:val="clear" w:color="auto" w:fill="auto"/>
            <w:tcMar>
              <w:top w:w="0" w:type="dxa"/>
              <w:left w:w="0" w:type="dxa"/>
              <w:bottom w:w="0" w:type="dxa"/>
              <w:right w:w="0" w:type="dxa"/>
            </w:tcMar>
            <w:vAlign w:val="center"/>
          </w:tcPr>
          <w:p w14:paraId="3D8AF26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0.091</w:t>
            </w:r>
          </w:p>
        </w:tc>
        <w:tc>
          <w:tcPr>
            <w:tcW w:w="398" w:type="pct"/>
            <w:shd w:val="clear" w:color="auto" w:fill="auto"/>
            <w:tcMar>
              <w:top w:w="0" w:type="dxa"/>
              <w:left w:w="0" w:type="dxa"/>
              <w:bottom w:w="0" w:type="dxa"/>
              <w:right w:w="0" w:type="dxa"/>
            </w:tcMar>
            <w:vAlign w:val="center"/>
          </w:tcPr>
          <w:p w14:paraId="1681C26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0.446</w:t>
            </w:r>
          </w:p>
        </w:tc>
        <w:tc>
          <w:tcPr>
            <w:tcW w:w="398" w:type="pct"/>
            <w:shd w:val="clear" w:color="auto" w:fill="auto"/>
            <w:tcMar>
              <w:top w:w="0" w:type="dxa"/>
              <w:left w:w="0" w:type="dxa"/>
              <w:bottom w:w="0" w:type="dxa"/>
              <w:right w:w="0" w:type="dxa"/>
            </w:tcMar>
            <w:vAlign w:val="center"/>
          </w:tcPr>
          <w:p w14:paraId="0B0C3F6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0.891</w:t>
            </w:r>
          </w:p>
        </w:tc>
        <w:tc>
          <w:tcPr>
            <w:tcW w:w="398" w:type="pct"/>
            <w:shd w:val="clear" w:color="auto" w:fill="auto"/>
            <w:tcMar>
              <w:top w:w="0" w:type="dxa"/>
              <w:left w:w="0" w:type="dxa"/>
              <w:bottom w:w="0" w:type="dxa"/>
              <w:right w:w="0" w:type="dxa"/>
            </w:tcMar>
            <w:vAlign w:val="center"/>
          </w:tcPr>
          <w:p w14:paraId="6FE9965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0.266</w:t>
            </w:r>
          </w:p>
        </w:tc>
        <w:tc>
          <w:tcPr>
            <w:tcW w:w="398" w:type="pct"/>
            <w:shd w:val="clear" w:color="auto" w:fill="auto"/>
            <w:tcMar>
              <w:top w:w="0" w:type="dxa"/>
              <w:left w:w="0" w:type="dxa"/>
              <w:bottom w:w="0" w:type="dxa"/>
              <w:right w:w="0" w:type="dxa"/>
            </w:tcMar>
            <w:vAlign w:val="center"/>
          </w:tcPr>
          <w:p w14:paraId="6F39FA8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0.385</w:t>
            </w:r>
          </w:p>
        </w:tc>
        <w:tc>
          <w:tcPr>
            <w:tcW w:w="398" w:type="pct"/>
            <w:shd w:val="clear" w:color="auto" w:fill="auto"/>
            <w:tcMar>
              <w:top w:w="0" w:type="dxa"/>
              <w:left w:w="0" w:type="dxa"/>
              <w:bottom w:w="0" w:type="dxa"/>
              <w:right w:w="0" w:type="dxa"/>
            </w:tcMar>
            <w:vAlign w:val="center"/>
          </w:tcPr>
          <w:p w14:paraId="1E4CBC0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0.305</w:t>
            </w:r>
          </w:p>
        </w:tc>
        <w:tc>
          <w:tcPr>
            <w:tcW w:w="398" w:type="pct"/>
            <w:shd w:val="clear" w:color="auto" w:fill="auto"/>
            <w:tcMar>
              <w:top w:w="0" w:type="dxa"/>
              <w:left w:w="0" w:type="dxa"/>
              <w:bottom w:w="0" w:type="dxa"/>
              <w:right w:w="0" w:type="dxa"/>
            </w:tcMar>
            <w:vAlign w:val="center"/>
          </w:tcPr>
          <w:p w14:paraId="00D607D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0.610</w:t>
            </w:r>
          </w:p>
        </w:tc>
        <w:tc>
          <w:tcPr>
            <w:tcW w:w="398" w:type="pct"/>
            <w:shd w:val="clear" w:color="auto" w:fill="auto"/>
            <w:tcMar>
              <w:top w:w="0" w:type="dxa"/>
              <w:left w:w="0" w:type="dxa"/>
              <w:bottom w:w="0" w:type="dxa"/>
              <w:right w:w="0" w:type="dxa"/>
            </w:tcMar>
            <w:vAlign w:val="center"/>
          </w:tcPr>
          <w:p w14:paraId="2DF6F4B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0.182</w:t>
            </w:r>
          </w:p>
        </w:tc>
        <w:tc>
          <w:tcPr>
            <w:tcW w:w="398" w:type="pct"/>
            <w:shd w:val="clear" w:color="auto" w:fill="auto"/>
            <w:tcMar>
              <w:top w:w="0" w:type="dxa"/>
              <w:left w:w="0" w:type="dxa"/>
              <w:bottom w:w="0" w:type="dxa"/>
              <w:right w:w="0" w:type="dxa"/>
            </w:tcMar>
            <w:vAlign w:val="center"/>
          </w:tcPr>
          <w:p w14:paraId="761783E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0.263</w:t>
            </w:r>
          </w:p>
        </w:tc>
      </w:tr>
      <w:tr w:rsidR="003C277B" w:rsidRPr="00164897" w14:paraId="1683E344" w14:textId="77777777" w:rsidTr="004A3D96">
        <w:tc>
          <w:tcPr>
            <w:tcW w:w="229" w:type="pct"/>
            <w:shd w:val="clear" w:color="auto" w:fill="auto"/>
            <w:tcMar>
              <w:top w:w="0" w:type="dxa"/>
              <w:left w:w="0" w:type="dxa"/>
              <w:bottom w:w="0" w:type="dxa"/>
              <w:right w:w="0" w:type="dxa"/>
            </w:tcMar>
            <w:vAlign w:val="center"/>
          </w:tcPr>
          <w:p w14:paraId="7794414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3.3</w:t>
            </w:r>
          </w:p>
        </w:tc>
        <w:tc>
          <w:tcPr>
            <w:tcW w:w="398" w:type="pct"/>
            <w:shd w:val="clear" w:color="auto" w:fill="auto"/>
            <w:tcMar>
              <w:top w:w="0" w:type="dxa"/>
              <w:left w:w="0" w:type="dxa"/>
              <w:bottom w:w="0" w:type="dxa"/>
              <w:right w:w="0" w:type="dxa"/>
            </w:tcMar>
            <w:vAlign w:val="center"/>
          </w:tcPr>
          <w:p w14:paraId="0D9A0D1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0.072</w:t>
            </w:r>
          </w:p>
        </w:tc>
        <w:tc>
          <w:tcPr>
            <w:tcW w:w="398" w:type="pct"/>
            <w:shd w:val="clear" w:color="auto" w:fill="auto"/>
            <w:tcMar>
              <w:top w:w="0" w:type="dxa"/>
              <w:left w:w="0" w:type="dxa"/>
              <w:bottom w:w="0" w:type="dxa"/>
              <w:right w:w="0" w:type="dxa"/>
            </w:tcMar>
            <w:vAlign w:val="center"/>
          </w:tcPr>
          <w:p w14:paraId="69F5681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0.216</w:t>
            </w:r>
          </w:p>
        </w:tc>
        <w:tc>
          <w:tcPr>
            <w:tcW w:w="398" w:type="pct"/>
            <w:shd w:val="clear" w:color="auto" w:fill="auto"/>
            <w:tcMar>
              <w:top w:w="0" w:type="dxa"/>
              <w:left w:w="0" w:type="dxa"/>
              <w:bottom w:w="0" w:type="dxa"/>
              <w:right w:w="0" w:type="dxa"/>
            </w:tcMar>
            <w:vAlign w:val="center"/>
          </w:tcPr>
          <w:p w14:paraId="06A7762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0.209</w:t>
            </w:r>
          </w:p>
        </w:tc>
        <w:tc>
          <w:tcPr>
            <w:tcW w:w="398" w:type="pct"/>
            <w:shd w:val="clear" w:color="auto" w:fill="auto"/>
            <w:tcMar>
              <w:top w:w="0" w:type="dxa"/>
              <w:left w:w="0" w:type="dxa"/>
              <w:bottom w:w="0" w:type="dxa"/>
              <w:right w:w="0" w:type="dxa"/>
            </w:tcMar>
            <w:vAlign w:val="center"/>
          </w:tcPr>
          <w:p w14:paraId="616B8AC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0.265</w:t>
            </w:r>
          </w:p>
        </w:tc>
        <w:tc>
          <w:tcPr>
            <w:tcW w:w="398" w:type="pct"/>
            <w:shd w:val="clear" w:color="auto" w:fill="auto"/>
            <w:tcMar>
              <w:top w:w="0" w:type="dxa"/>
              <w:left w:w="0" w:type="dxa"/>
              <w:bottom w:w="0" w:type="dxa"/>
              <w:right w:w="0" w:type="dxa"/>
            </w:tcMar>
            <w:vAlign w:val="center"/>
          </w:tcPr>
          <w:p w14:paraId="75B8F13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0.187</w:t>
            </w:r>
          </w:p>
        </w:tc>
        <w:tc>
          <w:tcPr>
            <w:tcW w:w="398" w:type="pct"/>
            <w:shd w:val="clear" w:color="auto" w:fill="auto"/>
            <w:tcMar>
              <w:top w:w="0" w:type="dxa"/>
              <w:left w:w="0" w:type="dxa"/>
              <w:bottom w:w="0" w:type="dxa"/>
              <w:right w:w="0" w:type="dxa"/>
            </w:tcMar>
            <w:vAlign w:val="center"/>
          </w:tcPr>
          <w:p w14:paraId="530B299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0.562</w:t>
            </w:r>
          </w:p>
        </w:tc>
        <w:tc>
          <w:tcPr>
            <w:tcW w:w="398" w:type="pct"/>
            <w:shd w:val="clear" w:color="auto" w:fill="auto"/>
            <w:tcMar>
              <w:top w:w="0" w:type="dxa"/>
              <w:left w:w="0" w:type="dxa"/>
              <w:bottom w:w="0" w:type="dxa"/>
              <w:right w:w="0" w:type="dxa"/>
            </w:tcMar>
            <w:vAlign w:val="center"/>
          </w:tcPr>
          <w:p w14:paraId="6E4778D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0.544</w:t>
            </w:r>
          </w:p>
        </w:tc>
        <w:tc>
          <w:tcPr>
            <w:tcW w:w="398" w:type="pct"/>
            <w:shd w:val="clear" w:color="auto" w:fill="auto"/>
            <w:tcMar>
              <w:top w:w="0" w:type="dxa"/>
              <w:left w:w="0" w:type="dxa"/>
              <w:bottom w:w="0" w:type="dxa"/>
              <w:right w:w="0" w:type="dxa"/>
            </w:tcMar>
            <w:vAlign w:val="center"/>
          </w:tcPr>
          <w:p w14:paraId="46F4D5E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0.690</w:t>
            </w:r>
          </w:p>
        </w:tc>
        <w:tc>
          <w:tcPr>
            <w:tcW w:w="398" w:type="pct"/>
            <w:shd w:val="clear" w:color="auto" w:fill="auto"/>
            <w:tcMar>
              <w:top w:w="0" w:type="dxa"/>
              <w:left w:w="0" w:type="dxa"/>
              <w:bottom w:w="0" w:type="dxa"/>
              <w:right w:w="0" w:type="dxa"/>
            </w:tcMar>
            <w:vAlign w:val="center"/>
          </w:tcPr>
          <w:p w14:paraId="39BE150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0.165</w:t>
            </w:r>
          </w:p>
        </w:tc>
        <w:tc>
          <w:tcPr>
            <w:tcW w:w="398" w:type="pct"/>
            <w:shd w:val="clear" w:color="auto" w:fill="auto"/>
            <w:tcMar>
              <w:top w:w="0" w:type="dxa"/>
              <w:left w:w="0" w:type="dxa"/>
              <w:bottom w:w="0" w:type="dxa"/>
              <w:right w:w="0" w:type="dxa"/>
            </w:tcMar>
            <w:vAlign w:val="center"/>
          </w:tcPr>
          <w:p w14:paraId="4C3A2DF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0.495</w:t>
            </w:r>
          </w:p>
        </w:tc>
        <w:tc>
          <w:tcPr>
            <w:tcW w:w="398" w:type="pct"/>
            <w:shd w:val="clear" w:color="auto" w:fill="auto"/>
            <w:tcMar>
              <w:top w:w="0" w:type="dxa"/>
              <w:left w:w="0" w:type="dxa"/>
              <w:bottom w:w="0" w:type="dxa"/>
              <w:right w:w="0" w:type="dxa"/>
            </w:tcMar>
            <w:vAlign w:val="center"/>
          </w:tcPr>
          <w:p w14:paraId="6F018CC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0.479</w:t>
            </w:r>
          </w:p>
        </w:tc>
        <w:tc>
          <w:tcPr>
            <w:tcW w:w="398" w:type="pct"/>
            <w:shd w:val="clear" w:color="auto" w:fill="auto"/>
            <w:tcMar>
              <w:top w:w="0" w:type="dxa"/>
              <w:left w:w="0" w:type="dxa"/>
              <w:bottom w:w="0" w:type="dxa"/>
              <w:right w:w="0" w:type="dxa"/>
            </w:tcMar>
            <w:vAlign w:val="center"/>
          </w:tcPr>
          <w:p w14:paraId="2982B5C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0.607</w:t>
            </w:r>
          </w:p>
        </w:tc>
      </w:tr>
      <w:tr w:rsidR="003C277B" w:rsidRPr="00164897" w14:paraId="5ADC9113" w14:textId="77777777" w:rsidTr="004A3D96">
        <w:tc>
          <w:tcPr>
            <w:tcW w:w="229" w:type="pct"/>
            <w:tcBorders>
              <w:bottom w:val="single" w:sz="6" w:space="0" w:color="000000"/>
            </w:tcBorders>
            <w:shd w:val="clear" w:color="auto" w:fill="auto"/>
            <w:tcMar>
              <w:top w:w="0" w:type="dxa"/>
              <w:left w:w="0" w:type="dxa"/>
              <w:bottom w:w="0" w:type="dxa"/>
              <w:right w:w="0" w:type="dxa"/>
            </w:tcMar>
            <w:vAlign w:val="center"/>
          </w:tcPr>
          <w:p w14:paraId="5CB270F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3.4</w:t>
            </w:r>
          </w:p>
        </w:tc>
        <w:tc>
          <w:tcPr>
            <w:tcW w:w="398" w:type="pct"/>
            <w:tcBorders>
              <w:bottom w:val="single" w:sz="6" w:space="0" w:color="000000"/>
            </w:tcBorders>
            <w:shd w:val="clear" w:color="auto" w:fill="auto"/>
            <w:tcMar>
              <w:top w:w="0" w:type="dxa"/>
              <w:left w:w="0" w:type="dxa"/>
              <w:bottom w:w="0" w:type="dxa"/>
              <w:right w:w="0" w:type="dxa"/>
            </w:tcMar>
            <w:vAlign w:val="center"/>
          </w:tcPr>
          <w:p w14:paraId="44A53FC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0.041</w:t>
            </w:r>
          </w:p>
        </w:tc>
        <w:tc>
          <w:tcPr>
            <w:tcW w:w="398" w:type="pct"/>
            <w:tcBorders>
              <w:bottom w:val="single" w:sz="6" w:space="0" w:color="000000"/>
            </w:tcBorders>
            <w:shd w:val="clear" w:color="auto" w:fill="auto"/>
            <w:tcMar>
              <w:top w:w="0" w:type="dxa"/>
              <w:left w:w="0" w:type="dxa"/>
              <w:bottom w:w="0" w:type="dxa"/>
              <w:right w:w="0" w:type="dxa"/>
            </w:tcMar>
            <w:vAlign w:val="center"/>
          </w:tcPr>
          <w:p w14:paraId="128B782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0.081</w:t>
            </w:r>
          </w:p>
        </w:tc>
        <w:tc>
          <w:tcPr>
            <w:tcW w:w="398" w:type="pct"/>
            <w:tcBorders>
              <w:bottom w:val="single" w:sz="6" w:space="0" w:color="000000"/>
            </w:tcBorders>
            <w:shd w:val="clear" w:color="auto" w:fill="auto"/>
            <w:tcMar>
              <w:top w:w="0" w:type="dxa"/>
              <w:left w:w="0" w:type="dxa"/>
              <w:bottom w:w="0" w:type="dxa"/>
              <w:right w:w="0" w:type="dxa"/>
            </w:tcMar>
            <w:vAlign w:val="center"/>
          </w:tcPr>
          <w:p w14:paraId="0B8E1E8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0.037</w:t>
            </w:r>
          </w:p>
        </w:tc>
        <w:tc>
          <w:tcPr>
            <w:tcW w:w="398" w:type="pct"/>
            <w:tcBorders>
              <w:bottom w:val="single" w:sz="6" w:space="0" w:color="000000"/>
            </w:tcBorders>
            <w:shd w:val="clear" w:color="auto" w:fill="auto"/>
            <w:tcMar>
              <w:top w:w="0" w:type="dxa"/>
              <w:left w:w="0" w:type="dxa"/>
              <w:bottom w:w="0" w:type="dxa"/>
              <w:right w:w="0" w:type="dxa"/>
            </w:tcMar>
            <w:vAlign w:val="center"/>
          </w:tcPr>
          <w:p w14:paraId="663511A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0.049</w:t>
            </w:r>
          </w:p>
        </w:tc>
        <w:tc>
          <w:tcPr>
            <w:tcW w:w="398" w:type="pct"/>
            <w:tcBorders>
              <w:bottom w:val="single" w:sz="6" w:space="0" w:color="000000"/>
            </w:tcBorders>
            <w:shd w:val="clear" w:color="auto" w:fill="auto"/>
            <w:tcMar>
              <w:top w:w="0" w:type="dxa"/>
              <w:left w:w="0" w:type="dxa"/>
              <w:bottom w:w="0" w:type="dxa"/>
              <w:right w:w="0" w:type="dxa"/>
            </w:tcMar>
            <w:vAlign w:val="center"/>
          </w:tcPr>
          <w:p w14:paraId="1CF2345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0.401</w:t>
            </w:r>
          </w:p>
        </w:tc>
        <w:tc>
          <w:tcPr>
            <w:tcW w:w="398" w:type="pct"/>
            <w:tcBorders>
              <w:bottom w:val="single" w:sz="6" w:space="0" w:color="000000"/>
            </w:tcBorders>
            <w:shd w:val="clear" w:color="auto" w:fill="auto"/>
            <w:tcMar>
              <w:top w:w="0" w:type="dxa"/>
              <w:left w:w="0" w:type="dxa"/>
              <w:bottom w:w="0" w:type="dxa"/>
              <w:right w:w="0" w:type="dxa"/>
            </w:tcMar>
            <w:vAlign w:val="center"/>
          </w:tcPr>
          <w:p w14:paraId="12CFBCB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0.802</w:t>
            </w:r>
          </w:p>
        </w:tc>
        <w:tc>
          <w:tcPr>
            <w:tcW w:w="398" w:type="pct"/>
            <w:tcBorders>
              <w:bottom w:val="single" w:sz="6" w:space="0" w:color="000000"/>
            </w:tcBorders>
            <w:shd w:val="clear" w:color="auto" w:fill="auto"/>
            <w:tcMar>
              <w:top w:w="0" w:type="dxa"/>
              <w:left w:w="0" w:type="dxa"/>
              <w:bottom w:w="0" w:type="dxa"/>
              <w:right w:w="0" w:type="dxa"/>
            </w:tcMar>
            <w:vAlign w:val="center"/>
          </w:tcPr>
          <w:p w14:paraId="46866AC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0.358</w:t>
            </w:r>
          </w:p>
        </w:tc>
        <w:tc>
          <w:tcPr>
            <w:tcW w:w="398" w:type="pct"/>
            <w:tcBorders>
              <w:bottom w:val="single" w:sz="6" w:space="0" w:color="000000"/>
            </w:tcBorders>
            <w:shd w:val="clear" w:color="auto" w:fill="auto"/>
            <w:tcMar>
              <w:top w:w="0" w:type="dxa"/>
              <w:left w:w="0" w:type="dxa"/>
              <w:bottom w:w="0" w:type="dxa"/>
              <w:right w:w="0" w:type="dxa"/>
            </w:tcMar>
            <w:vAlign w:val="center"/>
          </w:tcPr>
          <w:p w14:paraId="2DBC238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0.483</w:t>
            </w:r>
          </w:p>
        </w:tc>
        <w:tc>
          <w:tcPr>
            <w:tcW w:w="398" w:type="pct"/>
            <w:tcBorders>
              <w:bottom w:val="single" w:sz="6" w:space="0" w:color="000000"/>
            </w:tcBorders>
            <w:shd w:val="clear" w:color="auto" w:fill="auto"/>
            <w:tcMar>
              <w:top w:w="0" w:type="dxa"/>
              <w:left w:w="0" w:type="dxa"/>
              <w:bottom w:w="0" w:type="dxa"/>
              <w:right w:w="0" w:type="dxa"/>
            </w:tcMar>
            <w:vAlign w:val="center"/>
          </w:tcPr>
          <w:p w14:paraId="25AB987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0.318</w:t>
            </w:r>
          </w:p>
        </w:tc>
        <w:tc>
          <w:tcPr>
            <w:tcW w:w="398" w:type="pct"/>
            <w:tcBorders>
              <w:bottom w:val="single" w:sz="6" w:space="0" w:color="000000"/>
            </w:tcBorders>
            <w:shd w:val="clear" w:color="auto" w:fill="auto"/>
            <w:tcMar>
              <w:top w:w="0" w:type="dxa"/>
              <w:left w:w="0" w:type="dxa"/>
              <w:bottom w:w="0" w:type="dxa"/>
              <w:right w:w="0" w:type="dxa"/>
            </w:tcMar>
            <w:vAlign w:val="center"/>
          </w:tcPr>
          <w:p w14:paraId="4305877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0.636</w:t>
            </w:r>
          </w:p>
        </w:tc>
        <w:tc>
          <w:tcPr>
            <w:tcW w:w="398" w:type="pct"/>
            <w:tcBorders>
              <w:bottom w:val="single" w:sz="6" w:space="0" w:color="000000"/>
            </w:tcBorders>
            <w:shd w:val="clear" w:color="auto" w:fill="auto"/>
            <w:tcMar>
              <w:top w:w="0" w:type="dxa"/>
              <w:left w:w="0" w:type="dxa"/>
              <w:bottom w:w="0" w:type="dxa"/>
              <w:right w:w="0" w:type="dxa"/>
            </w:tcMar>
            <w:vAlign w:val="center"/>
          </w:tcPr>
          <w:p w14:paraId="462BBA5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0.284</w:t>
            </w:r>
          </w:p>
        </w:tc>
        <w:tc>
          <w:tcPr>
            <w:tcW w:w="398" w:type="pct"/>
            <w:tcBorders>
              <w:bottom w:val="single" w:sz="6" w:space="0" w:color="000000"/>
            </w:tcBorders>
            <w:shd w:val="clear" w:color="auto" w:fill="auto"/>
            <w:tcMar>
              <w:top w:w="0" w:type="dxa"/>
              <w:left w:w="0" w:type="dxa"/>
              <w:bottom w:w="0" w:type="dxa"/>
              <w:right w:w="0" w:type="dxa"/>
            </w:tcMar>
            <w:vAlign w:val="center"/>
          </w:tcPr>
          <w:p w14:paraId="1697DBE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0.383</w:t>
            </w:r>
          </w:p>
        </w:tc>
      </w:tr>
    </w:tbl>
    <w:p w14:paraId="5AB66369" w14:textId="7DD25AB5"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Πίνακας 3.32. </w:t>
      </w:r>
      <w:r w:rsidR="002D05BD">
        <w:rPr>
          <w:rFonts w:ascii="Arial" w:eastAsia="NSimSun" w:hAnsi="Arial" w:cs="Arial"/>
          <w:i/>
          <w:kern w:val="3"/>
          <w:sz w:val="20"/>
          <w:szCs w:val="20"/>
          <w:lang w:val="en-US" w:eastAsia="zh-CN" w:bidi="hi-IN"/>
        </w:rPr>
        <w:t>PA</w:t>
      </w:r>
      <w:r w:rsidR="002D05BD" w:rsidRPr="002D05BD">
        <w:rPr>
          <w:rFonts w:ascii="Arial" w:eastAsia="NSimSun" w:hAnsi="Arial" w:cs="Arial"/>
          <w:i/>
          <w:kern w:val="3"/>
          <w:sz w:val="20"/>
          <w:szCs w:val="20"/>
          <w:lang w:eastAsia="zh-CN" w:bidi="hi-IN"/>
        </w:rPr>
        <w:t>1</w:t>
      </w:r>
      <w:r w:rsidRPr="00164897">
        <w:rPr>
          <w:rFonts w:ascii="Arial" w:eastAsia="NSimSun" w:hAnsi="Arial" w:cs="Arial"/>
          <w:i/>
          <w:kern w:val="3"/>
          <w:sz w:val="20"/>
          <w:szCs w:val="20"/>
          <w:lang w:eastAsia="zh-CN" w:bidi="hi-IN"/>
        </w:rPr>
        <w:t xml:space="preserve"> μεθόδων στην Κίσσαμο μετά την προσθήκη του συντελεστή ψ</w:t>
      </w:r>
      <w:r w:rsidRPr="00164897">
        <w:rPr>
          <w:rFonts w:ascii="Arial" w:eastAsia="NSimSun" w:hAnsi="Arial" w:cs="Arial"/>
          <w:i/>
          <w:kern w:val="3"/>
          <w:sz w:val="20"/>
          <w:szCs w:val="20"/>
          <w:vertAlign w:val="subscript"/>
          <w:lang w:eastAsia="zh-CN" w:bidi="hi-IN"/>
        </w:rPr>
        <w:t>f</w:t>
      </w:r>
      <w:r w:rsidR="00736426" w:rsidRPr="00164897">
        <w:rPr>
          <w:rFonts w:ascii="Arial" w:eastAsia="NSimSun" w:hAnsi="Arial" w:cs="Arial"/>
          <w:i/>
          <w:kern w:val="3"/>
          <w:sz w:val="20"/>
          <w:szCs w:val="20"/>
          <w:vertAlign w:val="subscript"/>
          <w:lang w:eastAsia="zh-CN" w:bidi="hi-IN"/>
        </w:rPr>
        <w:t>.</w:t>
      </w:r>
    </w:p>
    <w:p w14:paraId="2210A75C"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3F143B1" w14:textId="77777777" w:rsidR="003C277B" w:rsidRPr="00164897" w:rsidRDefault="003C277B" w:rsidP="00813ECE">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Συνεχίζοντας όπως και πριν βρέθηκαν η απόκλιση της κάθε τιμής από αυτήν των ερωτηματολογίων. Τα αποτελέσματα φαίνονται στον Πίνακα 3.33 και στην τελευταία στήλη του φαίνεται και η σύγκριση στις αποκλίσεις μεταξύ της χρήσης και μη χρήσης του συντελεστή ψ</w:t>
      </w:r>
      <w:r w:rsidRPr="00164897">
        <w:rPr>
          <w:rFonts w:ascii="Arial" w:eastAsia="NSimSun" w:hAnsi="Arial" w:cs="Arial"/>
          <w:kern w:val="3"/>
          <w:vertAlign w:val="subscript"/>
          <w:lang w:eastAsia="zh-CN" w:bidi="hi-IN"/>
        </w:rPr>
        <w:t>f</w:t>
      </w:r>
      <w:r w:rsidRPr="00164897">
        <w:rPr>
          <w:rFonts w:ascii="Arial" w:eastAsia="NSimSun" w:hAnsi="Arial" w:cs="Arial"/>
          <w:kern w:val="3"/>
          <w:lang w:eastAsia="zh-CN" w:bidi="hi-IN"/>
        </w:rPr>
        <w:t>.</w:t>
      </w:r>
    </w:p>
    <w:p w14:paraId="09BEE44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B4723F8"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782"/>
        <w:gridCol w:w="569"/>
        <w:gridCol w:w="559"/>
        <w:gridCol w:w="636"/>
        <w:gridCol w:w="636"/>
        <w:gridCol w:w="639"/>
        <w:gridCol w:w="637"/>
        <w:gridCol w:w="886"/>
        <w:gridCol w:w="639"/>
        <w:gridCol w:w="637"/>
        <w:gridCol w:w="637"/>
        <w:gridCol w:w="886"/>
        <w:gridCol w:w="644"/>
      </w:tblGrid>
      <w:tr w:rsidR="003C277B" w:rsidRPr="00164897" w14:paraId="509A4AEF" w14:textId="77777777" w:rsidTr="004A3D96">
        <w:tc>
          <w:tcPr>
            <w:tcW w:w="467"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33BCE3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27"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861F34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Απλή</w:t>
            </w:r>
          </w:p>
          <w:p w14:paraId="40BE138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S.M +ψ</w:t>
            </w:r>
            <w:r w:rsidRPr="00B87C27">
              <w:rPr>
                <w:rFonts w:ascii="Arial" w:eastAsia="NSimSun" w:hAnsi="Arial" w:cs="Arial"/>
                <w:color w:val="000000"/>
                <w:kern w:val="3"/>
                <w:sz w:val="19"/>
                <w:szCs w:val="19"/>
                <w:vertAlign w:val="subscript"/>
                <w:lang w:eastAsia="zh-CN" w:bidi="hi-IN"/>
              </w:rPr>
              <w:t>f</w:t>
            </w:r>
          </w:p>
        </w:tc>
        <w:tc>
          <w:tcPr>
            <w:tcW w:w="359"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6FEFE4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p>
          <w:p w14:paraId="0F6CB48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 ψ</w:t>
            </w:r>
            <w:r w:rsidRPr="00B87C27">
              <w:rPr>
                <w:rFonts w:ascii="Arial" w:eastAsia="NSimSun" w:hAnsi="Arial" w:cs="Arial"/>
                <w:color w:val="000000"/>
                <w:kern w:val="3"/>
                <w:sz w:val="19"/>
                <w:szCs w:val="19"/>
                <w:vertAlign w:val="subscript"/>
                <w:lang w:eastAsia="zh-CN" w:bidi="hi-IN"/>
              </w:rPr>
              <w:t>f</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857036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br/>
              <w:t>/άλλο Α</w:t>
            </w:r>
            <w:r w:rsidRPr="00B87C27">
              <w:rPr>
                <w:rFonts w:ascii="Arial" w:eastAsia="NSimSun" w:hAnsi="Arial" w:cs="Arial"/>
                <w:color w:val="000000"/>
                <w:kern w:val="3"/>
                <w:sz w:val="19"/>
                <w:szCs w:val="19"/>
                <w:vertAlign w:val="subscript"/>
                <w:lang w:eastAsia="zh-CN" w:bidi="hi-IN"/>
              </w:rPr>
              <w:t>κυβ</w:t>
            </w:r>
            <w:r w:rsidRPr="00B87C27">
              <w:rPr>
                <w:rFonts w:ascii="Arial" w:eastAsia="NSimSun" w:hAnsi="Arial" w:cs="Arial"/>
                <w:color w:val="000000"/>
                <w:kern w:val="3"/>
                <w:sz w:val="19"/>
                <w:szCs w:val="19"/>
                <w:lang w:eastAsia="zh-CN" w:bidi="hi-IN"/>
              </w:rPr>
              <w:t xml:space="preserve"> + ψ</w:t>
            </w:r>
            <w:r w:rsidRPr="00B87C27">
              <w:rPr>
                <w:rFonts w:ascii="Arial" w:eastAsia="NSimSun" w:hAnsi="Arial" w:cs="Arial"/>
                <w:color w:val="000000"/>
                <w:kern w:val="3"/>
                <w:sz w:val="19"/>
                <w:szCs w:val="19"/>
                <w:vertAlign w:val="subscript"/>
                <w:lang w:eastAsia="zh-CN" w:bidi="hi-IN"/>
              </w:rPr>
              <w:t>f</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D2B38A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w:t>
            </w:r>
          </w:p>
          <w:p w14:paraId="1E29202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  ψ</w:t>
            </w:r>
            <w:r w:rsidRPr="00B87C27">
              <w:rPr>
                <w:rFonts w:ascii="Arial" w:eastAsia="NSimSun" w:hAnsi="Arial" w:cs="Arial"/>
                <w:color w:val="000000"/>
                <w:kern w:val="3"/>
                <w:sz w:val="19"/>
                <w:szCs w:val="19"/>
                <w:vertAlign w:val="subscript"/>
                <w:lang w:eastAsia="zh-CN" w:bidi="hi-IN"/>
              </w:rPr>
              <w:t>f</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AC36EE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d</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 xml:space="preserve"> + ψ</w:t>
            </w:r>
            <w:r w:rsidRPr="00B87C27">
              <w:rPr>
                <w:rFonts w:ascii="Arial" w:eastAsia="NSimSun" w:hAnsi="Arial" w:cs="Arial"/>
                <w:color w:val="000000"/>
                <w:kern w:val="3"/>
                <w:sz w:val="19"/>
                <w:szCs w:val="19"/>
                <w:vertAlign w:val="subscript"/>
                <w:lang w:eastAsia="zh-CN" w:bidi="hi-IN"/>
              </w:rPr>
              <w:t>f</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683767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p>
          <w:p w14:paraId="1C65143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  d</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 xml:space="preserve"> +ψ</w:t>
            </w:r>
            <w:r w:rsidRPr="00B87C27">
              <w:rPr>
                <w:rFonts w:ascii="Arial" w:eastAsia="NSimSun" w:hAnsi="Arial" w:cs="Arial"/>
                <w:color w:val="000000"/>
                <w:kern w:val="3"/>
                <w:sz w:val="19"/>
                <w:szCs w:val="19"/>
                <w:vertAlign w:val="subscript"/>
                <w:lang w:eastAsia="zh-CN" w:bidi="hi-IN"/>
              </w:rPr>
              <w:t>f</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CC653E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/άλλο Α</w:t>
            </w:r>
            <w:r w:rsidRPr="00B87C27">
              <w:rPr>
                <w:rFonts w:ascii="Arial" w:eastAsia="NSimSun" w:hAnsi="Arial" w:cs="Arial"/>
                <w:color w:val="000000"/>
                <w:kern w:val="3"/>
                <w:sz w:val="19"/>
                <w:szCs w:val="19"/>
                <w:vertAlign w:val="subscript"/>
                <w:lang w:eastAsia="zh-CN" w:bidi="hi-IN"/>
              </w:rPr>
              <w:t>κυβ</w:t>
            </w:r>
          </w:p>
          <w:p w14:paraId="0F8DCCC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 d</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 xml:space="preserve"> +ψ</w:t>
            </w:r>
            <w:r w:rsidRPr="00B87C27">
              <w:rPr>
                <w:rFonts w:ascii="Arial" w:eastAsia="NSimSun" w:hAnsi="Arial" w:cs="Arial"/>
                <w:color w:val="000000"/>
                <w:kern w:val="3"/>
                <w:sz w:val="19"/>
                <w:szCs w:val="19"/>
                <w:vertAlign w:val="subscript"/>
                <w:lang w:eastAsia="zh-CN" w:bidi="hi-IN"/>
              </w:rPr>
              <w:t>f</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DF53AD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w:t>
            </w:r>
            <w:r w:rsidRPr="00B87C27">
              <w:rPr>
                <w:rFonts w:ascii="Arial" w:eastAsia="NSimSun" w:hAnsi="Arial" w:cs="Arial"/>
                <w:color w:val="000000"/>
                <w:kern w:val="3"/>
                <w:sz w:val="19"/>
                <w:szCs w:val="19"/>
                <w:lang w:eastAsia="zh-CN" w:bidi="hi-IN"/>
              </w:rPr>
              <w:br/>
              <w:t>+ d</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 xml:space="preserve"> +ψ</w:t>
            </w:r>
            <w:r w:rsidRPr="00B87C27">
              <w:rPr>
                <w:rFonts w:ascii="Arial" w:eastAsia="NSimSun" w:hAnsi="Arial" w:cs="Arial"/>
                <w:color w:val="000000"/>
                <w:kern w:val="3"/>
                <w:sz w:val="19"/>
                <w:szCs w:val="19"/>
                <w:vertAlign w:val="subscript"/>
                <w:lang w:eastAsia="zh-CN" w:bidi="hi-IN"/>
              </w:rPr>
              <w:t>f</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3DE45E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d</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+ψ</w:t>
            </w:r>
            <w:r w:rsidRPr="00B87C27">
              <w:rPr>
                <w:rFonts w:ascii="Arial" w:eastAsia="NSimSun" w:hAnsi="Arial" w:cs="Arial"/>
                <w:color w:val="000000"/>
                <w:kern w:val="3"/>
                <w:sz w:val="19"/>
                <w:szCs w:val="19"/>
                <w:vertAlign w:val="subscript"/>
                <w:lang w:eastAsia="zh-CN" w:bidi="hi-IN"/>
              </w:rPr>
              <w:t>f</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12DABC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 xml:space="preserve"> + d</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 ψ</w:t>
            </w:r>
            <w:r w:rsidRPr="00B87C27">
              <w:rPr>
                <w:rFonts w:ascii="Arial" w:eastAsia="NSimSun" w:hAnsi="Arial" w:cs="Arial"/>
                <w:color w:val="000000"/>
                <w:kern w:val="3"/>
                <w:sz w:val="19"/>
                <w:szCs w:val="19"/>
                <w:vertAlign w:val="subscript"/>
                <w:lang w:eastAsia="zh-CN" w:bidi="hi-IN"/>
              </w:rPr>
              <w:t>f</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023D5D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βιβλ</w:t>
            </w:r>
            <w:r w:rsidRPr="00B87C27">
              <w:rPr>
                <w:rFonts w:ascii="Arial" w:eastAsia="NSimSun" w:hAnsi="Arial" w:cs="Arial"/>
                <w:color w:val="000000"/>
                <w:kern w:val="3"/>
                <w:sz w:val="19"/>
                <w:szCs w:val="19"/>
                <w:lang w:eastAsia="zh-CN" w:bidi="hi-IN"/>
              </w:rPr>
              <w:t>/άλλο Α</w:t>
            </w:r>
            <w:r w:rsidRPr="00B87C27">
              <w:rPr>
                <w:rFonts w:ascii="Arial" w:eastAsia="NSimSun" w:hAnsi="Arial" w:cs="Arial"/>
                <w:color w:val="000000"/>
                <w:kern w:val="3"/>
                <w:sz w:val="19"/>
                <w:szCs w:val="19"/>
                <w:vertAlign w:val="subscript"/>
                <w:lang w:eastAsia="zh-CN" w:bidi="hi-IN"/>
              </w:rPr>
              <w:t>κυβ</w:t>
            </w:r>
            <w:r w:rsidRPr="00B87C27">
              <w:rPr>
                <w:rFonts w:ascii="Arial" w:eastAsia="NSimSun" w:hAnsi="Arial" w:cs="Arial"/>
                <w:color w:val="000000"/>
                <w:kern w:val="3"/>
                <w:sz w:val="19"/>
                <w:szCs w:val="19"/>
                <w:lang w:eastAsia="zh-CN" w:bidi="hi-IN"/>
              </w:rPr>
              <w:t xml:space="preserve"> + d</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 ψ</w:t>
            </w:r>
            <w:r w:rsidRPr="00B87C27">
              <w:rPr>
                <w:rFonts w:ascii="Arial" w:eastAsia="NSimSun" w:hAnsi="Arial" w:cs="Arial"/>
                <w:color w:val="000000"/>
                <w:kern w:val="3"/>
                <w:sz w:val="19"/>
                <w:szCs w:val="19"/>
                <w:vertAlign w:val="subscript"/>
                <w:lang w:eastAsia="zh-CN" w:bidi="hi-IN"/>
              </w:rPr>
              <w:t>f</w:t>
            </w:r>
          </w:p>
        </w:tc>
        <w:tc>
          <w:tcPr>
            <w:tcW w:w="389"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9CFB68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v</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w:t>
            </w:r>
            <w:r w:rsidRPr="00B87C27">
              <w:rPr>
                <w:rFonts w:ascii="Arial" w:eastAsia="NSimSun" w:hAnsi="Arial" w:cs="Arial"/>
                <w:color w:val="000000"/>
                <w:kern w:val="3"/>
                <w:sz w:val="19"/>
                <w:szCs w:val="19"/>
                <w:lang w:eastAsia="zh-CN" w:bidi="hi-IN"/>
              </w:rPr>
              <w:br/>
              <w:t>+  d</w:t>
            </w:r>
            <w:r w:rsidRPr="00B87C27">
              <w:rPr>
                <w:rFonts w:ascii="Arial" w:eastAsia="NSimSun" w:hAnsi="Arial" w:cs="Arial"/>
                <w:color w:val="000000"/>
                <w:kern w:val="3"/>
                <w:sz w:val="19"/>
                <w:szCs w:val="19"/>
                <w:vertAlign w:val="subscript"/>
                <w:lang w:eastAsia="zh-CN" w:bidi="hi-IN"/>
              </w:rPr>
              <w:t>νεο</w:t>
            </w:r>
            <w:r w:rsidRPr="00B87C27">
              <w:rPr>
                <w:rFonts w:ascii="Arial" w:eastAsia="NSimSun" w:hAnsi="Arial" w:cs="Arial"/>
                <w:color w:val="000000"/>
                <w:kern w:val="3"/>
                <w:sz w:val="19"/>
                <w:szCs w:val="19"/>
                <w:lang w:eastAsia="zh-CN" w:bidi="hi-IN"/>
              </w:rPr>
              <w:t xml:space="preserve"> + ψ</w:t>
            </w:r>
            <w:r w:rsidRPr="00B87C27">
              <w:rPr>
                <w:rFonts w:ascii="Arial" w:eastAsia="NSimSun" w:hAnsi="Arial" w:cs="Arial"/>
                <w:color w:val="000000"/>
                <w:kern w:val="3"/>
                <w:sz w:val="19"/>
                <w:szCs w:val="19"/>
                <w:vertAlign w:val="subscript"/>
                <w:lang w:eastAsia="zh-CN" w:bidi="hi-IN"/>
              </w:rPr>
              <w:t>f</w:t>
            </w:r>
          </w:p>
        </w:tc>
      </w:tr>
      <w:tr w:rsidR="003C277B" w:rsidRPr="00164897" w14:paraId="6D191938" w14:textId="77777777" w:rsidTr="004A3D96">
        <w:tc>
          <w:tcPr>
            <w:tcW w:w="467" w:type="pct"/>
            <w:shd w:val="clear" w:color="auto" w:fill="auto"/>
            <w:tcMar>
              <w:top w:w="55" w:type="dxa"/>
              <w:left w:w="55" w:type="dxa"/>
              <w:bottom w:w="55" w:type="dxa"/>
              <w:right w:w="55" w:type="dxa"/>
            </w:tcMar>
            <w:vAlign w:val="center"/>
          </w:tcPr>
          <w:p w14:paraId="4A39904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1.1</w:t>
            </w:r>
          </w:p>
        </w:tc>
        <w:tc>
          <w:tcPr>
            <w:tcW w:w="327" w:type="pct"/>
            <w:shd w:val="clear" w:color="auto" w:fill="auto"/>
            <w:tcMar>
              <w:top w:w="55" w:type="dxa"/>
              <w:left w:w="55" w:type="dxa"/>
              <w:bottom w:w="55" w:type="dxa"/>
              <w:right w:w="55" w:type="dxa"/>
            </w:tcMar>
            <w:vAlign w:val="center"/>
          </w:tcPr>
          <w:p w14:paraId="1D60213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85.3</w:t>
            </w:r>
          </w:p>
        </w:tc>
        <w:tc>
          <w:tcPr>
            <w:tcW w:w="359" w:type="pct"/>
            <w:shd w:val="clear" w:color="auto" w:fill="auto"/>
            <w:tcMar>
              <w:top w:w="55" w:type="dxa"/>
              <w:left w:w="55" w:type="dxa"/>
              <w:bottom w:w="55" w:type="dxa"/>
              <w:right w:w="55" w:type="dxa"/>
            </w:tcMar>
            <w:vAlign w:val="center"/>
          </w:tcPr>
          <w:p w14:paraId="0BE75B1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59.1</w:t>
            </w:r>
          </w:p>
        </w:tc>
        <w:tc>
          <w:tcPr>
            <w:tcW w:w="384" w:type="pct"/>
            <w:shd w:val="clear" w:color="auto" w:fill="auto"/>
            <w:tcMar>
              <w:top w:w="55" w:type="dxa"/>
              <w:left w:w="55" w:type="dxa"/>
              <w:bottom w:w="55" w:type="dxa"/>
              <w:right w:w="55" w:type="dxa"/>
            </w:tcMar>
            <w:vAlign w:val="center"/>
          </w:tcPr>
          <w:p w14:paraId="459ED4A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58.8</w:t>
            </w:r>
          </w:p>
        </w:tc>
        <w:tc>
          <w:tcPr>
            <w:tcW w:w="384" w:type="pct"/>
            <w:shd w:val="clear" w:color="auto" w:fill="auto"/>
            <w:tcMar>
              <w:top w:w="55" w:type="dxa"/>
              <w:left w:w="55" w:type="dxa"/>
              <w:bottom w:w="55" w:type="dxa"/>
              <w:right w:w="55" w:type="dxa"/>
            </w:tcMar>
            <w:vAlign w:val="center"/>
          </w:tcPr>
          <w:p w14:paraId="7950ED3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53.8</w:t>
            </w:r>
          </w:p>
        </w:tc>
        <w:tc>
          <w:tcPr>
            <w:tcW w:w="385" w:type="pct"/>
            <w:shd w:val="clear" w:color="auto" w:fill="auto"/>
            <w:tcMar>
              <w:top w:w="55" w:type="dxa"/>
              <w:left w:w="55" w:type="dxa"/>
              <w:bottom w:w="55" w:type="dxa"/>
              <w:right w:w="55" w:type="dxa"/>
            </w:tcMar>
            <w:vAlign w:val="center"/>
          </w:tcPr>
          <w:p w14:paraId="30A891E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65.7</w:t>
            </w:r>
          </w:p>
        </w:tc>
        <w:tc>
          <w:tcPr>
            <w:tcW w:w="384" w:type="pct"/>
            <w:shd w:val="clear" w:color="auto" w:fill="auto"/>
            <w:tcMar>
              <w:top w:w="55" w:type="dxa"/>
              <w:left w:w="55" w:type="dxa"/>
              <w:bottom w:w="55" w:type="dxa"/>
              <w:right w:w="55" w:type="dxa"/>
            </w:tcMar>
            <w:vAlign w:val="center"/>
          </w:tcPr>
          <w:p w14:paraId="4DF1EC6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4.7</w:t>
            </w:r>
          </w:p>
        </w:tc>
        <w:tc>
          <w:tcPr>
            <w:tcW w:w="384" w:type="pct"/>
            <w:shd w:val="clear" w:color="auto" w:fill="auto"/>
            <w:tcMar>
              <w:top w:w="55" w:type="dxa"/>
              <w:left w:w="55" w:type="dxa"/>
              <w:bottom w:w="55" w:type="dxa"/>
              <w:right w:w="55" w:type="dxa"/>
            </w:tcMar>
            <w:vAlign w:val="center"/>
          </w:tcPr>
          <w:p w14:paraId="5507596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4.1</w:t>
            </w:r>
          </w:p>
        </w:tc>
        <w:tc>
          <w:tcPr>
            <w:tcW w:w="385" w:type="pct"/>
            <w:shd w:val="clear" w:color="auto" w:fill="auto"/>
            <w:tcMar>
              <w:top w:w="55" w:type="dxa"/>
              <w:left w:w="55" w:type="dxa"/>
              <w:bottom w:w="55" w:type="dxa"/>
              <w:right w:w="55" w:type="dxa"/>
            </w:tcMar>
            <w:vAlign w:val="center"/>
          </w:tcPr>
          <w:p w14:paraId="15FD956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7.6</w:t>
            </w:r>
          </w:p>
        </w:tc>
        <w:tc>
          <w:tcPr>
            <w:tcW w:w="384" w:type="pct"/>
            <w:shd w:val="clear" w:color="auto" w:fill="auto"/>
            <w:tcMar>
              <w:top w:w="55" w:type="dxa"/>
              <w:left w:w="55" w:type="dxa"/>
              <w:bottom w:w="55" w:type="dxa"/>
              <w:right w:w="55" w:type="dxa"/>
            </w:tcMar>
            <w:vAlign w:val="center"/>
          </w:tcPr>
          <w:p w14:paraId="3C59EAE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73.3</w:t>
            </w:r>
          </w:p>
        </w:tc>
        <w:tc>
          <w:tcPr>
            <w:tcW w:w="384" w:type="pct"/>
            <w:shd w:val="clear" w:color="auto" w:fill="auto"/>
            <w:tcMar>
              <w:top w:w="55" w:type="dxa"/>
              <w:left w:w="55" w:type="dxa"/>
              <w:bottom w:w="55" w:type="dxa"/>
              <w:right w:w="55" w:type="dxa"/>
            </w:tcMar>
            <w:vAlign w:val="center"/>
          </w:tcPr>
          <w:p w14:paraId="6095B99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25.7</w:t>
            </w:r>
          </w:p>
        </w:tc>
        <w:tc>
          <w:tcPr>
            <w:tcW w:w="385" w:type="pct"/>
            <w:shd w:val="clear" w:color="auto" w:fill="auto"/>
            <w:tcMar>
              <w:top w:w="55" w:type="dxa"/>
              <w:left w:w="55" w:type="dxa"/>
              <w:bottom w:w="55" w:type="dxa"/>
              <w:right w:w="55" w:type="dxa"/>
            </w:tcMar>
            <w:vAlign w:val="center"/>
          </w:tcPr>
          <w:p w14:paraId="6AFDEAF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25.3</w:t>
            </w:r>
          </w:p>
        </w:tc>
        <w:tc>
          <w:tcPr>
            <w:tcW w:w="389" w:type="pct"/>
            <w:shd w:val="clear" w:color="auto" w:fill="auto"/>
            <w:tcMar>
              <w:top w:w="55" w:type="dxa"/>
              <w:left w:w="55" w:type="dxa"/>
              <w:bottom w:w="55" w:type="dxa"/>
              <w:right w:w="55" w:type="dxa"/>
            </w:tcMar>
            <w:vAlign w:val="center"/>
          </w:tcPr>
          <w:p w14:paraId="2A2BCB0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16.2</w:t>
            </w:r>
          </w:p>
        </w:tc>
      </w:tr>
      <w:tr w:rsidR="003C277B" w:rsidRPr="00164897" w14:paraId="7344BA28" w14:textId="77777777" w:rsidTr="004A3D96">
        <w:tc>
          <w:tcPr>
            <w:tcW w:w="467" w:type="pct"/>
            <w:shd w:val="clear" w:color="auto" w:fill="auto"/>
            <w:tcMar>
              <w:top w:w="55" w:type="dxa"/>
              <w:left w:w="55" w:type="dxa"/>
              <w:bottom w:w="55" w:type="dxa"/>
              <w:right w:w="55" w:type="dxa"/>
            </w:tcMar>
            <w:vAlign w:val="center"/>
          </w:tcPr>
          <w:p w14:paraId="76E96A5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1.2</w:t>
            </w:r>
          </w:p>
        </w:tc>
        <w:tc>
          <w:tcPr>
            <w:tcW w:w="327" w:type="pct"/>
            <w:shd w:val="clear" w:color="auto" w:fill="auto"/>
            <w:tcMar>
              <w:top w:w="55" w:type="dxa"/>
              <w:left w:w="55" w:type="dxa"/>
              <w:bottom w:w="55" w:type="dxa"/>
              <w:right w:w="55" w:type="dxa"/>
            </w:tcMar>
            <w:vAlign w:val="center"/>
          </w:tcPr>
          <w:p w14:paraId="73A13BC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91.4</w:t>
            </w:r>
          </w:p>
        </w:tc>
        <w:tc>
          <w:tcPr>
            <w:tcW w:w="359" w:type="pct"/>
            <w:shd w:val="clear" w:color="auto" w:fill="auto"/>
            <w:tcMar>
              <w:top w:w="55" w:type="dxa"/>
              <w:left w:w="55" w:type="dxa"/>
              <w:bottom w:w="55" w:type="dxa"/>
              <w:right w:w="55" w:type="dxa"/>
            </w:tcMar>
            <w:vAlign w:val="center"/>
          </w:tcPr>
          <w:p w14:paraId="0B7F601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91.8</w:t>
            </w:r>
          </w:p>
        </w:tc>
        <w:tc>
          <w:tcPr>
            <w:tcW w:w="384" w:type="pct"/>
            <w:shd w:val="clear" w:color="auto" w:fill="auto"/>
            <w:tcMar>
              <w:top w:w="55" w:type="dxa"/>
              <w:left w:w="55" w:type="dxa"/>
              <w:bottom w:w="55" w:type="dxa"/>
              <w:right w:w="55" w:type="dxa"/>
            </w:tcMar>
            <w:vAlign w:val="center"/>
          </w:tcPr>
          <w:p w14:paraId="3095421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87.2</w:t>
            </w:r>
          </w:p>
        </w:tc>
        <w:tc>
          <w:tcPr>
            <w:tcW w:w="384" w:type="pct"/>
            <w:shd w:val="clear" w:color="auto" w:fill="auto"/>
            <w:tcMar>
              <w:top w:w="55" w:type="dxa"/>
              <w:left w:w="55" w:type="dxa"/>
              <w:bottom w:w="55" w:type="dxa"/>
              <w:right w:w="55" w:type="dxa"/>
            </w:tcMar>
            <w:vAlign w:val="center"/>
          </w:tcPr>
          <w:p w14:paraId="69165FD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89.0</w:t>
            </w:r>
          </w:p>
        </w:tc>
        <w:tc>
          <w:tcPr>
            <w:tcW w:w="385" w:type="pct"/>
            <w:shd w:val="clear" w:color="auto" w:fill="auto"/>
            <w:tcMar>
              <w:top w:w="55" w:type="dxa"/>
              <w:left w:w="55" w:type="dxa"/>
              <w:bottom w:w="55" w:type="dxa"/>
              <w:right w:w="55" w:type="dxa"/>
            </w:tcMar>
            <w:vAlign w:val="center"/>
          </w:tcPr>
          <w:p w14:paraId="1A67F7B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67.1</w:t>
            </w:r>
          </w:p>
        </w:tc>
        <w:tc>
          <w:tcPr>
            <w:tcW w:w="384" w:type="pct"/>
            <w:shd w:val="clear" w:color="auto" w:fill="auto"/>
            <w:tcMar>
              <w:top w:w="55" w:type="dxa"/>
              <w:left w:w="55" w:type="dxa"/>
              <w:bottom w:w="55" w:type="dxa"/>
              <w:right w:w="55" w:type="dxa"/>
            </w:tcMar>
            <w:vAlign w:val="center"/>
          </w:tcPr>
          <w:p w14:paraId="21966F2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68.4</w:t>
            </w:r>
          </w:p>
        </w:tc>
        <w:tc>
          <w:tcPr>
            <w:tcW w:w="384" w:type="pct"/>
            <w:shd w:val="clear" w:color="auto" w:fill="auto"/>
            <w:tcMar>
              <w:top w:w="55" w:type="dxa"/>
              <w:left w:w="55" w:type="dxa"/>
              <w:bottom w:w="55" w:type="dxa"/>
              <w:right w:w="55" w:type="dxa"/>
            </w:tcMar>
            <w:vAlign w:val="center"/>
          </w:tcPr>
          <w:p w14:paraId="233254C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51.0</w:t>
            </w:r>
          </w:p>
        </w:tc>
        <w:tc>
          <w:tcPr>
            <w:tcW w:w="385" w:type="pct"/>
            <w:shd w:val="clear" w:color="auto" w:fill="auto"/>
            <w:tcMar>
              <w:top w:w="55" w:type="dxa"/>
              <w:left w:w="55" w:type="dxa"/>
              <w:bottom w:w="55" w:type="dxa"/>
              <w:right w:w="55" w:type="dxa"/>
            </w:tcMar>
            <w:vAlign w:val="center"/>
          </w:tcPr>
          <w:p w14:paraId="5CEB1F9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58.0</w:t>
            </w:r>
          </w:p>
        </w:tc>
        <w:tc>
          <w:tcPr>
            <w:tcW w:w="384" w:type="pct"/>
            <w:shd w:val="clear" w:color="auto" w:fill="auto"/>
            <w:tcMar>
              <w:top w:w="55" w:type="dxa"/>
              <w:left w:w="55" w:type="dxa"/>
              <w:bottom w:w="55" w:type="dxa"/>
              <w:right w:w="55" w:type="dxa"/>
            </w:tcMar>
            <w:vAlign w:val="center"/>
          </w:tcPr>
          <w:p w14:paraId="4327169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77.1</w:t>
            </w:r>
          </w:p>
        </w:tc>
        <w:tc>
          <w:tcPr>
            <w:tcW w:w="384" w:type="pct"/>
            <w:shd w:val="clear" w:color="auto" w:fill="auto"/>
            <w:tcMar>
              <w:top w:w="55" w:type="dxa"/>
              <w:left w:w="55" w:type="dxa"/>
              <w:bottom w:w="55" w:type="dxa"/>
              <w:right w:w="55" w:type="dxa"/>
            </w:tcMar>
            <w:vAlign w:val="center"/>
          </w:tcPr>
          <w:p w14:paraId="4D9B07B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77.9</w:t>
            </w:r>
          </w:p>
        </w:tc>
        <w:tc>
          <w:tcPr>
            <w:tcW w:w="385" w:type="pct"/>
            <w:shd w:val="clear" w:color="auto" w:fill="auto"/>
            <w:tcMar>
              <w:top w:w="55" w:type="dxa"/>
              <w:left w:w="55" w:type="dxa"/>
              <w:bottom w:w="55" w:type="dxa"/>
              <w:right w:w="55" w:type="dxa"/>
            </w:tcMar>
            <w:vAlign w:val="center"/>
          </w:tcPr>
          <w:p w14:paraId="4F847F7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65.8</w:t>
            </w:r>
          </w:p>
        </w:tc>
        <w:tc>
          <w:tcPr>
            <w:tcW w:w="389" w:type="pct"/>
            <w:shd w:val="clear" w:color="auto" w:fill="auto"/>
            <w:tcMar>
              <w:top w:w="55" w:type="dxa"/>
              <w:left w:w="55" w:type="dxa"/>
              <w:bottom w:w="55" w:type="dxa"/>
              <w:right w:w="55" w:type="dxa"/>
            </w:tcMar>
            <w:vAlign w:val="center"/>
          </w:tcPr>
          <w:p w14:paraId="291A5BE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70.7</w:t>
            </w:r>
          </w:p>
        </w:tc>
      </w:tr>
      <w:tr w:rsidR="003C277B" w:rsidRPr="00164897" w14:paraId="74EE4EF2" w14:textId="77777777" w:rsidTr="004A3D96">
        <w:tc>
          <w:tcPr>
            <w:tcW w:w="467" w:type="pct"/>
            <w:shd w:val="clear" w:color="auto" w:fill="auto"/>
            <w:tcMar>
              <w:top w:w="55" w:type="dxa"/>
              <w:left w:w="55" w:type="dxa"/>
              <w:bottom w:w="55" w:type="dxa"/>
              <w:right w:w="55" w:type="dxa"/>
            </w:tcMar>
            <w:vAlign w:val="center"/>
          </w:tcPr>
          <w:p w14:paraId="2EA6796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1.3</w:t>
            </w:r>
          </w:p>
        </w:tc>
        <w:tc>
          <w:tcPr>
            <w:tcW w:w="327" w:type="pct"/>
            <w:shd w:val="clear" w:color="auto" w:fill="auto"/>
            <w:tcMar>
              <w:top w:w="55" w:type="dxa"/>
              <w:left w:w="55" w:type="dxa"/>
              <w:bottom w:w="55" w:type="dxa"/>
              <w:right w:w="55" w:type="dxa"/>
            </w:tcMar>
            <w:vAlign w:val="center"/>
          </w:tcPr>
          <w:p w14:paraId="438D563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89.8</w:t>
            </w:r>
          </w:p>
        </w:tc>
        <w:tc>
          <w:tcPr>
            <w:tcW w:w="359" w:type="pct"/>
            <w:shd w:val="clear" w:color="auto" w:fill="auto"/>
            <w:tcMar>
              <w:top w:w="55" w:type="dxa"/>
              <w:left w:w="55" w:type="dxa"/>
              <w:bottom w:w="55" w:type="dxa"/>
              <w:right w:w="55" w:type="dxa"/>
            </w:tcMar>
            <w:vAlign w:val="center"/>
          </w:tcPr>
          <w:p w14:paraId="2030587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69.6</w:t>
            </w:r>
          </w:p>
        </w:tc>
        <w:tc>
          <w:tcPr>
            <w:tcW w:w="384" w:type="pct"/>
            <w:shd w:val="clear" w:color="auto" w:fill="auto"/>
            <w:tcMar>
              <w:top w:w="55" w:type="dxa"/>
              <w:left w:w="55" w:type="dxa"/>
              <w:bottom w:w="55" w:type="dxa"/>
              <w:right w:w="55" w:type="dxa"/>
            </w:tcMar>
            <w:vAlign w:val="center"/>
          </w:tcPr>
          <w:p w14:paraId="79BF803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70.6</w:t>
            </w:r>
          </w:p>
        </w:tc>
        <w:tc>
          <w:tcPr>
            <w:tcW w:w="384" w:type="pct"/>
            <w:shd w:val="clear" w:color="auto" w:fill="auto"/>
            <w:tcMar>
              <w:top w:w="55" w:type="dxa"/>
              <w:left w:w="55" w:type="dxa"/>
              <w:bottom w:w="55" w:type="dxa"/>
              <w:right w:w="55" w:type="dxa"/>
            </w:tcMar>
            <w:vAlign w:val="center"/>
          </w:tcPr>
          <w:p w14:paraId="42A6786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66.2</w:t>
            </w:r>
          </w:p>
        </w:tc>
        <w:tc>
          <w:tcPr>
            <w:tcW w:w="385" w:type="pct"/>
            <w:shd w:val="clear" w:color="auto" w:fill="auto"/>
            <w:tcMar>
              <w:top w:w="55" w:type="dxa"/>
              <w:left w:w="55" w:type="dxa"/>
              <w:bottom w:w="55" w:type="dxa"/>
              <w:right w:w="55" w:type="dxa"/>
            </w:tcMar>
            <w:vAlign w:val="center"/>
          </w:tcPr>
          <w:p w14:paraId="0766BB2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70.3</w:t>
            </w:r>
          </w:p>
        </w:tc>
        <w:tc>
          <w:tcPr>
            <w:tcW w:w="384" w:type="pct"/>
            <w:shd w:val="clear" w:color="auto" w:fill="auto"/>
            <w:tcMar>
              <w:top w:w="55" w:type="dxa"/>
              <w:left w:w="55" w:type="dxa"/>
              <w:bottom w:w="55" w:type="dxa"/>
              <w:right w:w="55" w:type="dxa"/>
            </w:tcMar>
            <w:vAlign w:val="center"/>
          </w:tcPr>
          <w:p w14:paraId="0B267A9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10.9</w:t>
            </w:r>
          </w:p>
        </w:tc>
        <w:tc>
          <w:tcPr>
            <w:tcW w:w="384" w:type="pct"/>
            <w:shd w:val="clear" w:color="auto" w:fill="auto"/>
            <w:tcMar>
              <w:top w:w="55" w:type="dxa"/>
              <w:left w:w="55" w:type="dxa"/>
              <w:bottom w:w="55" w:type="dxa"/>
              <w:right w:w="55" w:type="dxa"/>
            </w:tcMar>
            <w:vAlign w:val="center"/>
          </w:tcPr>
          <w:p w14:paraId="5E38FDB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13.8</w:t>
            </w:r>
          </w:p>
        </w:tc>
        <w:tc>
          <w:tcPr>
            <w:tcW w:w="385" w:type="pct"/>
            <w:shd w:val="clear" w:color="auto" w:fill="auto"/>
            <w:tcMar>
              <w:top w:w="55" w:type="dxa"/>
              <w:left w:w="55" w:type="dxa"/>
              <w:bottom w:w="55" w:type="dxa"/>
              <w:right w:w="55" w:type="dxa"/>
            </w:tcMar>
            <w:vAlign w:val="center"/>
          </w:tcPr>
          <w:p w14:paraId="4B6B3F8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0.8</w:t>
            </w:r>
          </w:p>
        </w:tc>
        <w:tc>
          <w:tcPr>
            <w:tcW w:w="384" w:type="pct"/>
            <w:shd w:val="clear" w:color="auto" w:fill="auto"/>
            <w:tcMar>
              <w:top w:w="55" w:type="dxa"/>
              <w:left w:w="55" w:type="dxa"/>
              <w:bottom w:w="55" w:type="dxa"/>
              <w:right w:w="55" w:type="dxa"/>
            </w:tcMar>
            <w:vAlign w:val="center"/>
          </w:tcPr>
          <w:p w14:paraId="6C71389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74.3</w:t>
            </w:r>
          </w:p>
        </w:tc>
        <w:tc>
          <w:tcPr>
            <w:tcW w:w="384" w:type="pct"/>
            <w:shd w:val="clear" w:color="auto" w:fill="auto"/>
            <w:tcMar>
              <w:top w:w="55" w:type="dxa"/>
              <w:left w:w="55" w:type="dxa"/>
              <w:bottom w:w="55" w:type="dxa"/>
              <w:right w:w="55" w:type="dxa"/>
            </w:tcMar>
            <w:vAlign w:val="center"/>
          </w:tcPr>
          <w:p w14:paraId="4E95FB0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22.9</w:t>
            </w:r>
          </w:p>
        </w:tc>
        <w:tc>
          <w:tcPr>
            <w:tcW w:w="385" w:type="pct"/>
            <w:shd w:val="clear" w:color="auto" w:fill="auto"/>
            <w:tcMar>
              <w:top w:w="55" w:type="dxa"/>
              <w:left w:w="55" w:type="dxa"/>
              <w:bottom w:w="55" w:type="dxa"/>
              <w:right w:w="55" w:type="dxa"/>
            </w:tcMar>
            <w:vAlign w:val="center"/>
          </w:tcPr>
          <w:p w14:paraId="6ACC690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23.9</w:t>
            </w:r>
          </w:p>
        </w:tc>
        <w:tc>
          <w:tcPr>
            <w:tcW w:w="389" w:type="pct"/>
            <w:shd w:val="clear" w:color="auto" w:fill="auto"/>
            <w:tcMar>
              <w:top w:w="55" w:type="dxa"/>
              <w:left w:w="55" w:type="dxa"/>
              <w:bottom w:w="55" w:type="dxa"/>
              <w:right w:w="55" w:type="dxa"/>
            </w:tcMar>
            <w:vAlign w:val="center"/>
          </w:tcPr>
          <w:p w14:paraId="3EE511F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14.0</w:t>
            </w:r>
          </w:p>
        </w:tc>
      </w:tr>
      <w:tr w:rsidR="003C277B" w:rsidRPr="00164897" w14:paraId="11C504E0" w14:textId="77777777" w:rsidTr="004A3D96">
        <w:tc>
          <w:tcPr>
            <w:tcW w:w="467" w:type="pct"/>
            <w:shd w:val="clear" w:color="auto" w:fill="auto"/>
            <w:tcMar>
              <w:top w:w="55" w:type="dxa"/>
              <w:left w:w="55" w:type="dxa"/>
              <w:bottom w:w="55" w:type="dxa"/>
              <w:right w:w="55" w:type="dxa"/>
            </w:tcMar>
            <w:vAlign w:val="center"/>
          </w:tcPr>
          <w:p w14:paraId="7557988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1.4</w:t>
            </w:r>
          </w:p>
        </w:tc>
        <w:tc>
          <w:tcPr>
            <w:tcW w:w="327" w:type="pct"/>
            <w:shd w:val="clear" w:color="auto" w:fill="auto"/>
            <w:tcMar>
              <w:top w:w="55" w:type="dxa"/>
              <w:left w:w="55" w:type="dxa"/>
              <w:bottom w:w="55" w:type="dxa"/>
              <w:right w:w="55" w:type="dxa"/>
            </w:tcMar>
            <w:vAlign w:val="center"/>
          </w:tcPr>
          <w:p w14:paraId="3C83E57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96.5</w:t>
            </w:r>
          </w:p>
        </w:tc>
        <w:tc>
          <w:tcPr>
            <w:tcW w:w="359" w:type="pct"/>
            <w:shd w:val="clear" w:color="auto" w:fill="auto"/>
            <w:tcMar>
              <w:top w:w="55" w:type="dxa"/>
              <w:left w:w="55" w:type="dxa"/>
              <w:bottom w:w="55" w:type="dxa"/>
              <w:right w:w="55" w:type="dxa"/>
            </w:tcMar>
            <w:vAlign w:val="center"/>
          </w:tcPr>
          <w:p w14:paraId="2B05C48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82.1</w:t>
            </w:r>
          </w:p>
        </w:tc>
        <w:tc>
          <w:tcPr>
            <w:tcW w:w="384" w:type="pct"/>
            <w:shd w:val="clear" w:color="auto" w:fill="auto"/>
            <w:tcMar>
              <w:top w:w="55" w:type="dxa"/>
              <w:left w:w="55" w:type="dxa"/>
              <w:bottom w:w="55" w:type="dxa"/>
              <w:right w:w="55" w:type="dxa"/>
            </w:tcMar>
            <w:vAlign w:val="center"/>
          </w:tcPr>
          <w:p w14:paraId="1751CD9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92.0</w:t>
            </w:r>
          </w:p>
        </w:tc>
        <w:tc>
          <w:tcPr>
            <w:tcW w:w="384" w:type="pct"/>
            <w:shd w:val="clear" w:color="auto" w:fill="auto"/>
            <w:tcMar>
              <w:top w:w="55" w:type="dxa"/>
              <w:left w:w="55" w:type="dxa"/>
              <w:bottom w:w="55" w:type="dxa"/>
              <w:right w:w="55" w:type="dxa"/>
            </w:tcMar>
            <w:vAlign w:val="center"/>
          </w:tcPr>
          <w:p w14:paraId="384892B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91.5</w:t>
            </w:r>
          </w:p>
        </w:tc>
        <w:tc>
          <w:tcPr>
            <w:tcW w:w="385" w:type="pct"/>
            <w:shd w:val="clear" w:color="auto" w:fill="auto"/>
            <w:tcMar>
              <w:top w:w="55" w:type="dxa"/>
              <w:left w:w="55" w:type="dxa"/>
              <w:bottom w:w="55" w:type="dxa"/>
              <w:right w:w="55" w:type="dxa"/>
            </w:tcMar>
            <w:vAlign w:val="center"/>
          </w:tcPr>
          <w:p w14:paraId="53322CA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70.1</w:t>
            </w:r>
          </w:p>
        </w:tc>
        <w:tc>
          <w:tcPr>
            <w:tcW w:w="384" w:type="pct"/>
            <w:shd w:val="clear" w:color="auto" w:fill="auto"/>
            <w:tcMar>
              <w:top w:w="55" w:type="dxa"/>
              <w:left w:w="55" w:type="dxa"/>
              <w:bottom w:w="55" w:type="dxa"/>
              <w:right w:w="55" w:type="dxa"/>
            </w:tcMar>
            <w:vAlign w:val="center"/>
          </w:tcPr>
          <w:p w14:paraId="46E90F1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49.7</w:t>
            </w:r>
          </w:p>
        </w:tc>
        <w:tc>
          <w:tcPr>
            <w:tcW w:w="384" w:type="pct"/>
            <w:shd w:val="clear" w:color="auto" w:fill="auto"/>
            <w:tcMar>
              <w:top w:w="55" w:type="dxa"/>
              <w:left w:w="55" w:type="dxa"/>
              <w:bottom w:w="55" w:type="dxa"/>
              <w:right w:w="55" w:type="dxa"/>
            </w:tcMar>
            <w:vAlign w:val="center"/>
          </w:tcPr>
          <w:p w14:paraId="75F5A7B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33.1</w:t>
            </w:r>
          </w:p>
        </w:tc>
        <w:tc>
          <w:tcPr>
            <w:tcW w:w="385" w:type="pct"/>
            <w:shd w:val="clear" w:color="auto" w:fill="auto"/>
            <w:tcMar>
              <w:top w:w="55" w:type="dxa"/>
              <w:left w:w="55" w:type="dxa"/>
              <w:bottom w:w="55" w:type="dxa"/>
              <w:right w:w="55" w:type="dxa"/>
            </w:tcMar>
            <w:vAlign w:val="center"/>
          </w:tcPr>
          <w:p w14:paraId="6C2F418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28.5</w:t>
            </w:r>
          </w:p>
        </w:tc>
        <w:tc>
          <w:tcPr>
            <w:tcW w:w="384" w:type="pct"/>
            <w:shd w:val="clear" w:color="auto" w:fill="auto"/>
            <w:tcMar>
              <w:top w:w="55" w:type="dxa"/>
              <w:left w:w="55" w:type="dxa"/>
              <w:bottom w:w="55" w:type="dxa"/>
              <w:right w:w="55" w:type="dxa"/>
            </w:tcMar>
            <w:vAlign w:val="center"/>
          </w:tcPr>
          <w:p w14:paraId="6BF217E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76.0</w:t>
            </w:r>
          </w:p>
        </w:tc>
        <w:tc>
          <w:tcPr>
            <w:tcW w:w="384" w:type="pct"/>
            <w:shd w:val="clear" w:color="auto" w:fill="auto"/>
            <w:tcMar>
              <w:top w:w="55" w:type="dxa"/>
              <w:left w:w="55" w:type="dxa"/>
              <w:bottom w:w="55" w:type="dxa"/>
              <w:right w:w="55" w:type="dxa"/>
            </w:tcMar>
            <w:vAlign w:val="center"/>
          </w:tcPr>
          <w:p w14:paraId="418D0CB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19.7</w:t>
            </w:r>
          </w:p>
        </w:tc>
        <w:tc>
          <w:tcPr>
            <w:tcW w:w="385" w:type="pct"/>
            <w:shd w:val="clear" w:color="auto" w:fill="auto"/>
            <w:tcMar>
              <w:top w:w="55" w:type="dxa"/>
              <w:left w:w="55" w:type="dxa"/>
              <w:bottom w:w="55" w:type="dxa"/>
              <w:right w:w="55" w:type="dxa"/>
            </w:tcMar>
            <w:vAlign w:val="center"/>
          </w:tcPr>
          <w:p w14:paraId="5B2D505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46.4</w:t>
            </w:r>
          </w:p>
        </w:tc>
        <w:tc>
          <w:tcPr>
            <w:tcW w:w="389" w:type="pct"/>
            <w:shd w:val="clear" w:color="auto" w:fill="auto"/>
            <w:tcMar>
              <w:top w:w="55" w:type="dxa"/>
              <w:left w:w="55" w:type="dxa"/>
              <w:bottom w:w="55" w:type="dxa"/>
              <w:right w:w="55" w:type="dxa"/>
            </w:tcMar>
            <w:vAlign w:val="center"/>
          </w:tcPr>
          <w:p w14:paraId="747042F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42.8</w:t>
            </w:r>
          </w:p>
        </w:tc>
      </w:tr>
      <w:tr w:rsidR="003C277B" w:rsidRPr="00164897" w14:paraId="6E5DB682" w14:textId="77777777" w:rsidTr="004A3D96">
        <w:tc>
          <w:tcPr>
            <w:tcW w:w="467" w:type="pct"/>
            <w:shd w:val="clear" w:color="auto" w:fill="auto"/>
            <w:tcMar>
              <w:top w:w="55" w:type="dxa"/>
              <w:left w:w="55" w:type="dxa"/>
              <w:bottom w:w="55" w:type="dxa"/>
              <w:right w:w="55" w:type="dxa"/>
            </w:tcMar>
            <w:vAlign w:val="center"/>
          </w:tcPr>
          <w:p w14:paraId="4E58B97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2.1</w:t>
            </w:r>
          </w:p>
        </w:tc>
        <w:tc>
          <w:tcPr>
            <w:tcW w:w="327" w:type="pct"/>
            <w:shd w:val="clear" w:color="auto" w:fill="auto"/>
            <w:tcMar>
              <w:top w:w="55" w:type="dxa"/>
              <w:left w:w="55" w:type="dxa"/>
              <w:bottom w:w="55" w:type="dxa"/>
              <w:right w:w="55" w:type="dxa"/>
            </w:tcMar>
            <w:vAlign w:val="center"/>
          </w:tcPr>
          <w:p w14:paraId="3CCF53D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87.0</w:t>
            </w:r>
          </w:p>
        </w:tc>
        <w:tc>
          <w:tcPr>
            <w:tcW w:w="359" w:type="pct"/>
            <w:shd w:val="clear" w:color="auto" w:fill="auto"/>
            <w:tcMar>
              <w:top w:w="55" w:type="dxa"/>
              <w:left w:w="55" w:type="dxa"/>
              <w:bottom w:w="55" w:type="dxa"/>
              <w:right w:w="55" w:type="dxa"/>
            </w:tcMar>
            <w:vAlign w:val="center"/>
          </w:tcPr>
          <w:p w14:paraId="78CFF12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63.7</w:t>
            </w:r>
          </w:p>
        </w:tc>
        <w:tc>
          <w:tcPr>
            <w:tcW w:w="384" w:type="pct"/>
            <w:shd w:val="clear" w:color="auto" w:fill="auto"/>
            <w:tcMar>
              <w:top w:w="55" w:type="dxa"/>
              <w:left w:w="55" w:type="dxa"/>
              <w:bottom w:w="55" w:type="dxa"/>
              <w:right w:w="55" w:type="dxa"/>
            </w:tcMar>
            <w:vAlign w:val="center"/>
          </w:tcPr>
          <w:p w14:paraId="5C63A97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63.5</w:t>
            </w:r>
          </w:p>
        </w:tc>
        <w:tc>
          <w:tcPr>
            <w:tcW w:w="384" w:type="pct"/>
            <w:shd w:val="clear" w:color="auto" w:fill="auto"/>
            <w:tcMar>
              <w:top w:w="55" w:type="dxa"/>
              <w:left w:w="55" w:type="dxa"/>
              <w:bottom w:w="55" w:type="dxa"/>
              <w:right w:w="55" w:type="dxa"/>
            </w:tcMar>
            <w:vAlign w:val="center"/>
          </w:tcPr>
          <w:p w14:paraId="7669A9A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57.3</w:t>
            </w:r>
          </w:p>
        </w:tc>
        <w:tc>
          <w:tcPr>
            <w:tcW w:w="385" w:type="pct"/>
            <w:shd w:val="clear" w:color="auto" w:fill="auto"/>
            <w:tcMar>
              <w:top w:w="55" w:type="dxa"/>
              <w:left w:w="55" w:type="dxa"/>
              <w:bottom w:w="55" w:type="dxa"/>
              <w:right w:w="55" w:type="dxa"/>
            </w:tcMar>
            <w:vAlign w:val="center"/>
          </w:tcPr>
          <w:p w14:paraId="4E9D461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73.7</w:t>
            </w:r>
          </w:p>
        </w:tc>
        <w:tc>
          <w:tcPr>
            <w:tcW w:w="384" w:type="pct"/>
            <w:shd w:val="clear" w:color="auto" w:fill="auto"/>
            <w:tcMar>
              <w:top w:w="55" w:type="dxa"/>
              <w:left w:w="55" w:type="dxa"/>
              <w:bottom w:w="55" w:type="dxa"/>
              <w:right w:w="55" w:type="dxa"/>
            </w:tcMar>
            <w:vAlign w:val="center"/>
          </w:tcPr>
          <w:p w14:paraId="029636E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19.7</w:t>
            </w:r>
          </w:p>
        </w:tc>
        <w:tc>
          <w:tcPr>
            <w:tcW w:w="384" w:type="pct"/>
            <w:shd w:val="clear" w:color="auto" w:fill="auto"/>
            <w:tcMar>
              <w:top w:w="55" w:type="dxa"/>
              <w:left w:w="55" w:type="dxa"/>
              <w:bottom w:w="55" w:type="dxa"/>
              <w:right w:w="55" w:type="dxa"/>
            </w:tcMar>
            <w:vAlign w:val="center"/>
          </w:tcPr>
          <w:p w14:paraId="57C5C46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19.2</w:t>
            </w:r>
          </w:p>
        </w:tc>
        <w:tc>
          <w:tcPr>
            <w:tcW w:w="385" w:type="pct"/>
            <w:shd w:val="clear" w:color="auto" w:fill="auto"/>
            <w:tcMar>
              <w:top w:w="55" w:type="dxa"/>
              <w:left w:w="55" w:type="dxa"/>
              <w:bottom w:w="55" w:type="dxa"/>
              <w:right w:w="55" w:type="dxa"/>
            </w:tcMar>
            <w:vAlign w:val="center"/>
          </w:tcPr>
          <w:p w14:paraId="590CF7B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5.7</w:t>
            </w:r>
          </w:p>
        </w:tc>
        <w:tc>
          <w:tcPr>
            <w:tcW w:w="384" w:type="pct"/>
            <w:shd w:val="clear" w:color="auto" w:fill="auto"/>
            <w:tcMar>
              <w:top w:w="55" w:type="dxa"/>
              <w:left w:w="55" w:type="dxa"/>
              <w:bottom w:w="55" w:type="dxa"/>
              <w:right w:w="55" w:type="dxa"/>
            </w:tcMar>
            <w:vAlign w:val="center"/>
          </w:tcPr>
          <w:p w14:paraId="6187225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77.1</w:t>
            </w:r>
          </w:p>
        </w:tc>
        <w:tc>
          <w:tcPr>
            <w:tcW w:w="384" w:type="pct"/>
            <w:shd w:val="clear" w:color="auto" w:fill="auto"/>
            <w:tcMar>
              <w:top w:w="55" w:type="dxa"/>
              <w:left w:w="55" w:type="dxa"/>
              <w:bottom w:w="55" w:type="dxa"/>
              <w:right w:w="55" w:type="dxa"/>
            </w:tcMar>
            <w:vAlign w:val="center"/>
          </w:tcPr>
          <w:p w14:paraId="183CF95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36.7</w:t>
            </w:r>
          </w:p>
        </w:tc>
        <w:tc>
          <w:tcPr>
            <w:tcW w:w="385" w:type="pct"/>
            <w:shd w:val="clear" w:color="auto" w:fill="auto"/>
            <w:tcMar>
              <w:top w:w="55" w:type="dxa"/>
              <w:left w:w="55" w:type="dxa"/>
              <w:bottom w:w="55" w:type="dxa"/>
              <w:right w:w="55" w:type="dxa"/>
            </w:tcMar>
            <w:vAlign w:val="center"/>
          </w:tcPr>
          <w:p w14:paraId="763625A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36.2</w:t>
            </w:r>
          </w:p>
        </w:tc>
        <w:tc>
          <w:tcPr>
            <w:tcW w:w="389" w:type="pct"/>
            <w:shd w:val="clear" w:color="auto" w:fill="auto"/>
            <w:tcMar>
              <w:top w:w="55" w:type="dxa"/>
              <w:left w:w="55" w:type="dxa"/>
              <w:bottom w:w="55" w:type="dxa"/>
              <w:right w:w="55" w:type="dxa"/>
            </w:tcMar>
            <w:vAlign w:val="center"/>
          </w:tcPr>
          <w:p w14:paraId="164EF6C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25.5</w:t>
            </w:r>
          </w:p>
        </w:tc>
      </w:tr>
      <w:tr w:rsidR="003C277B" w:rsidRPr="00164897" w14:paraId="00908C30" w14:textId="77777777" w:rsidTr="004A3D96">
        <w:tc>
          <w:tcPr>
            <w:tcW w:w="467" w:type="pct"/>
            <w:shd w:val="clear" w:color="auto" w:fill="auto"/>
            <w:tcMar>
              <w:top w:w="55" w:type="dxa"/>
              <w:left w:w="55" w:type="dxa"/>
              <w:bottom w:w="55" w:type="dxa"/>
              <w:right w:w="55" w:type="dxa"/>
            </w:tcMar>
            <w:vAlign w:val="center"/>
          </w:tcPr>
          <w:p w14:paraId="1C2F9C5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2.2</w:t>
            </w:r>
          </w:p>
        </w:tc>
        <w:tc>
          <w:tcPr>
            <w:tcW w:w="327" w:type="pct"/>
            <w:shd w:val="clear" w:color="auto" w:fill="auto"/>
            <w:tcMar>
              <w:top w:w="55" w:type="dxa"/>
              <w:left w:w="55" w:type="dxa"/>
              <w:bottom w:w="55" w:type="dxa"/>
              <w:right w:w="55" w:type="dxa"/>
            </w:tcMar>
            <w:vAlign w:val="center"/>
          </w:tcPr>
          <w:p w14:paraId="698DFDB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91.7</w:t>
            </w:r>
          </w:p>
        </w:tc>
        <w:tc>
          <w:tcPr>
            <w:tcW w:w="359" w:type="pct"/>
            <w:shd w:val="clear" w:color="auto" w:fill="auto"/>
            <w:tcMar>
              <w:top w:w="55" w:type="dxa"/>
              <w:left w:w="55" w:type="dxa"/>
              <w:bottom w:w="55" w:type="dxa"/>
              <w:right w:w="55" w:type="dxa"/>
            </w:tcMar>
            <w:vAlign w:val="center"/>
          </w:tcPr>
          <w:p w14:paraId="074C1BB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91.8</w:t>
            </w:r>
          </w:p>
        </w:tc>
        <w:tc>
          <w:tcPr>
            <w:tcW w:w="384" w:type="pct"/>
            <w:shd w:val="clear" w:color="auto" w:fill="auto"/>
            <w:tcMar>
              <w:top w:w="55" w:type="dxa"/>
              <w:left w:w="55" w:type="dxa"/>
              <w:bottom w:w="55" w:type="dxa"/>
              <w:right w:w="55" w:type="dxa"/>
            </w:tcMar>
            <w:vAlign w:val="center"/>
          </w:tcPr>
          <w:p w14:paraId="0DD0367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87.7</w:t>
            </w:r>
          </w:p>
        </w:tc>
        <w:tc>
          <w:tcPr>
            <w:tcW w:w="384" w:type="pct"/>
            <w:shd w:val="clear" w:color="auto" w:fill="auto"/>
            <w:tcMar>
              <w:top w:w="55" w:type="dxa"/>
              <w:left w:w="55" w:type="dxa"/>
              <w:bottom w:w="55" w:type="dxa"/>
              <w:right w:w="55" w:type="dxa"/>
            </w:tcMar>
            <w:vAlign w:val="center"/>
          </w:tcPr>
          <w:p w14:paraId="07C5434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86.1</w:t>
            </w:r>
          </w:p>
        </w:tc>
        <w:tc>
          <w:tcPr>
            <w:tcW w:w="385" w:type="pct"/>
            <w:shd w:val="clear" w:color="auto" w:fill="auto"/>
            <w:tcMar>
              <w:top w:w="55" w:type="dxa"/>
              <w:left w:w="55" w:type="dxa"/>
              <w:bottom w:w="55" w:type="dxa"/>
              <w:right w:w="55" w:type="dxa"/>
            </w:tcMar>
            <w:vAlign w:val="center"/>
          </w:tcPr>
          <w:p w14:paraId="35B3A7E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70.1</w:t>
            </w:r>
          </w:p>
        </w:tc>
        <w:tc>
          <w:tcPr>
            <w:tcW w:w="384" w:type="pct"/>
            <w:shd w:val="clear" w:color="auto" w:fill="auto"/>
            <w:tcMar>
              <w:top w:w="55" w:type="dxa"/>
              <w:left w:w="55" w:type="dxa"/>
              <w:bottom w:w="55" w:type="dxa"/>
              <w:right w:w="55" w:type="dxa"/>
            </w:tcMar>
            <w:vAlign w:val="center"/>
          </w:tcPr>
          <w:p w14:paraId="483E2FD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71.2</w:t>
            </w:r>
          </w:p>
        </w:tc>
        <w:tc>
          <w:tcPr>
            <w:tcW w:w="384" w:type="pct"/>
            <w:shd w:val="clear" w:color="auto" w:fill="auto"/>
            <w:tcMar>
              <w:top w:w="55" w:type="dxa"/>
              <w:left w:w="55" w:type="dxa"/>
              <w:bottom w:w="55" w:type="dxa"/>
              <w:right w:w="55" w:type="dxa"/>
            </w:tcMar>
            <w:vAlign w:val="center"/>
          </w:tcPr>
          <w:p w14:paraId="14BD8DB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55.4</w:t>
            </w:r>
          </w:p>
        </w:tc>
        <w:tc>
          <w:tcPr>
            <w:tcW w:w="385" w:type="pct"/>
            <w:shd w:val="clear" w:color="auto" w:fill="auto"/>
            <w:tcMar>
              <w:top w:w="55" w:type="dxa"/>
              <w:left w:w="55" w:type="dxa"/>
              <w:bottom w:w="55" w:type="dxa"/>
              <w:right w:w="55" w:type="dxa"/>
            </w:tcMar>
            <w:vAlign w:val="center"/>
          </w:tcPr>
          <w:p w14:paraId="46F36E9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49.7</w:t>
            </w:r>
          </w:p>
        </w:tc>
        <w:tc>
          <w:tcPr>
            <w:tcW w:w="384" w:type="pct"/>
            <w:shd w:val="clear" w:color="auto" w:fill="auto"/>
            <w:tcMar>
              <w:top w:w="55" w:type="dxa"/>
              <w:left w:w="55" w:type="dxa"/>
              <w:bottom w:w="55" w:type="dxa"/>
              <w:right w:w="55" w:type="dxa"/>
            </w:tcMar>
            <w:vAlign w:val="center"/>
          </w:tcPr>
          <w:p w14:paraId="03E5818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78.9</w:t>
            </w:r>
          </w:p>
        </w:tc>
        <w:tc>
          <w:tcPr>
            <w:tcW w:w="384" w:type="pct"/>
            <w:shd w:val="clear" w:color="auto" w:fill="auto"/>
            <w:tcMar>
              <w:top w:w="55" w:type="dxa"/>
              <w:left w:w="55" w:type="dxa"/>
              <w:bottom w:w="55" w:type="dxa"/>
              <w:right w:w="55" w:type="dxa"/>
            </w:tcMar>
            <w:vAlign w:val="center"/>
          </w:tcPr>
          <w:p w14:paraId="16A6CB2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79.8</w:t>
            </w:r>
          </w:p>
        </w:tc>
        <w:tc>
          <w:tcPr>
            <w:tcW w:w="385" w:type="pct"/>
            <w:shd w:val="clear" w:color="auto" w:fill="auto"/>
            <w:tcMar>
              <w:top w:w="55" w:type="dxa"/>
              <w:left w:w="55" w:type="dxa"/>
              <w:bottom w:w="55" w:type="dxa"/>
              <w:right w:w="55" w:type="dxa"/>
            </w:tcMar>
            <w:vAlign w:val="center"/>
          </w:tcPr>
          <w:p w14:paraId="17CC1FA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68.6</w:t>
            </w:r>
          </w:p>
        </w:tc>
        <w:tc>
          <w:tcPr>
            <w:tcW w:w="389" w:type="pct"/>
            <w:shd w:val="clear" w:color="auto" w:fill="auto"/>
            <w:tcMar>
              <w:top w:w="55" w:type="dxa"/>
              <w:left w:w="55" w:type="dxa"/>
              <w:bottom w:w="55" w:type="dxa"/>
              <w:right w:w="55" w:type="dxa"/>
            </w:tcMar>
            <w:vAlign w:val="center"/>
          </w:tcPr>
          <w:p w14:paraId="0CE677D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64.7</w:t>
            </w:r>
          </w:p>
        </w:tc>
      </w:tr>
      <w:tr w:rsidR="003C277B" w:rsidRPr="00164897" w14:paraId="2231FF10" w14:textId="77777777" w:rsidTr="004A3D96">
        <w:tc>
          <w:tcPr>
            <w:tcW w:w="467" w:type="pct"/>
            <w:shd w:val="clear" w:color="auto" w:fill="auto"/>
            <w:tcMar>
              <w:top w:w="55" w:type="dxa"/>
              <w:left w:w="55" w:type="dxa"/>
              <w:bottom w:w="55" w:type="dxa"/>
              <w:right w:w="55" w:type="dxa"/>
            </w:tcMar>
            <w:vAlign w:val="center"/>
          </w:tcPr>
          <w:p w14:paraId="445EC46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2.3</w:t>
            </w:r>
          </w:p>
        </w:tc>
        <w:tc>
          <w:tcPr>
            <w:tcW w:w="327" w:type="pct"/>
            <w:shd w:val="clear" w:color="auto" w:fill="auto"/>
            <w:tcMar>
              <w:top w:w="55" w:type="dxa"/>
              <w:left w:w="55" w:type="dxa"/>
              <w:bottom w:w="55" w:type="dxa"/>
              <w:right w:w="55" w:type="dxa"/>
            </w:tcMar>
            <w:vAlign w:val="center"/>
          </w:tcPr>
          <w:p w14:paraId="02A2BC9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89.2</w:t>
            </w:r>
          </w:p>
        </w:tc>
        <w:tc>
          <w:tcPr>
            <w:tcW w:w="359" w:type="pct"/>
            <w:shd w:val="clear" w:color="auto" w:fill="auto"/>
            <w:tcMar>
              <w:top w:w="55" w:type="dxa"/>
              <w:left w:w="55" w:type="dxa"/>
              <w:bottom w:w="55" w:type="dxa"/>
              <w:right w:w="55" w:type="dxa"/>
            </w:tcMar>
            <w:vAlign w:val="center"/>
          </w:tcPr>
          <w:p w14:paraId="382A42E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67.5</w:t>
            </w:r>
          </w:p>
        </w:tc>
        <w:tc>
          <w:tcPr>
            <w:tcW w:w="384" w:type="pct"/>
            <w:shd w:val="clear" w:color="auto" w:fill="auto"/>
            <w:tcMar>
              <w:top w:w="55" w:type="dxa"/>
              <w:left w:w="55" w:type="dxa"/>
              <w:bottom w:w="55" w:type="dxa"/>
              <w:right w:w="55" w:type="dxa"/>
            </w:tcMar>
            <w:vAlign w:val="center"/>
          </w:tcPr>
          <w:p w14:paraId="485655E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68.5</w:t>
            </w:r>
          </w:p>
        </w:tc>
        <w:tc>
          <w:tcPr>
            <w:tcW w:w="384" w:type="pct"/>
            <w:shd w:val="clear" w:color="auto" w:fill="auto"/>
            <w:tcMar>
              <w:top w:w="55" w:type="dxa"/>
              <w:left w:w="55" w:type="dxa"/>
              <w:bottom w:w="55" w:type="dxa"/>
              <w:right w:w="55" w:type="dxa"/>
            </w:tcMar>
            <w:vAlign w:val="center"/>
          </w:tcPr>
          <w:p w14:paraId="332ADE5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62.4</w:t>
            </w:r>
          </w:p>
        </w:tc>
        <w:tc>
          <w:tcPr>
            <w:tcW w:w="385" w:type="pct"/>
            <w:shd w:val="clear" w:color="auto" w:fill="auto"/>
            <w:tcMar>
              <w:top w:w="55" w:type="dxa"/>
              <w:left w:w="55" w:type="dxa"/>
              <w:bottom w:w="55" w:type="dxa"/>
              <w:right w:w="55" w:type="dxa"/>
            </w:tcMar>
            <w:vAlign w:val="center"/>
          </w:tcPr>
          <w:p w14:paraId="0EA1159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69.8</w:t>
            </w:r>
          </w:p>
        </w:tc>
        <w:tc>
          <w:tcPr>
            <w:tcW w:w="384" w:type="pct"/>
            <w:shd w:val="clear" w:color="auto" w:fill="auto"/>
            <w:tcMar>
              <w:top w:w="55" w:type="dxa"/>
              <w:left w:w="55" w:type="dxa"/>
              <w:bottom w:w="55" w:type="dxa"/>
              <w:right w:w="55" w:type="dxa"/>
            </w:tcMar>
            <w:vAlign w:val="center"/>
          </w:tcPr>
          <w:p w14:paraId="54C4FA3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w:t>
            </w:r>
          </w:p>
        </w:tc>
        <w:tc>
          <w:tcPr>
            <w:tcW w:w="384" w:type="pct"/>
            <w:shd w:val="clear" w:color="auto" w:fill="auto"/>
            <w:tcMar>
              <w:top w:w="55" w:type="dxa"/>
              <w:left w:w="55" w:type="dxa"/>
              <w:bottom w:w="55" w:type="dxa"/>
              <w:right w:w="55" w:type="dxa"/>
            </w:tcMar>
            <w:vAlign w:val="center"/>
          </w:tcPr>
          <w:p w14:paraId="23C120E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12.2</w:t>
            </w:r>
          </w:p>
        </w:tc>
        <w:tc>
          <w:tcPr>
            <w:tcW w:w="385" w:type="pct"/>
            <w:shd w:val="clear" w:color="auto" w:fill="auto"/>
            <w:tcMar>
              <w:top w:w="55" w:type="dxa"/>
              <w:left w:w="55" w:type="dxa"/>
              <w:bottom w:w="55" w:type="dxa"/>
              <w:right w:w="55" w:type="dxa"/>
            </w:tcMar>
            <w:vAlign w:val="center"/>
          </w:tcPr>
          <w:p w14:paraId="4318D60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5.1</w:t>
            </w:r>
          </w:p>
        </w:tc>
        <w:tc>
          <w:tcPr>
            <w:tcW w:w="384" w:type="pct"/>
            <w:shd w:val="clear" w:color="auto" w:fill="auto"/>
            <w:tcMar>
              <w:top w:w="55" w:type="dxa"/>
              <w:left w:w="55" w:type="dxa"/>
              <w:bottom w:w="55" w:type="dxa"/>
              <w:right w:w="55" w:type="dxa"/>
            </w:tcMar>
            <w:vAlign w:val="center"/>
          </w:tcPr>
          <w:p w14:paraId="2AD696C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73.6</w:t>
            </w:r>
          </w:p>
        </w:tc>
        <w:tc>
          <w:tcPr>
            <w:tcW w:w="384" w:type="pct"/>
            <w:shd w:val="clear" w:color="auto" w:fill="auto"/>
            <w:tcMar>
              <w:top w:w="55" w:type="dxa"/>
              <w:left w:w="55" w:type="dxa"/>
              <w:bottom w:w="55" w:type="dxa"/>
              <w:right w:w="55" w:type="dxa"/>
            </w:tcMar>
            <w:vAlign w:val="center"/>
          </w:tcPr>
          <w:p w14:paraId="0563A69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20.8</w:t>
            </w:r>
          </w:p>
        </w:tc>
        <w:tc>
          <w:tcPr>
            <w:tcW w:w="385" w:type="pct"/>
            <w:shd w:val="clear" w:color="auto" w:fill="auto"/>
            <w:tcMar>
              <w:top w:w="55" w:type="dxa"/>
              <w:left w:w="55" w:type="dxa"/>
              <w:bottom w:w="55" w:type="dxa"/>
              <w:right w:w="55" w:type="dxa"/>
            </w:tcMar>
            <w:vAlign w:val="center"/>
          </w:tcPr>
          <w:p w14:paraId="5AFAB53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23.4</w:t>
            </w:r>
          </w:p>
        </w:tc>
        <w:tc>
          <w:tcPr>
            <w:tcW w:w="389" w:type="pct"/>
            <w:shd w:val="clear" w:color="auto" w:fill="auto"/>
            <w:tcMar>
              <w:top w:w="55" w:type="dxa"/>
              <w:left w:w="55" w:type="dxa"/>
              <w:bottom w:w="55" w:type="dxa"/>
              <w:right w:w="55" w:type="dxa"/>
            </w:tcMar>
            <w:vAlign w:val="center"/>
          </w:tcPr>
          <w:p w14:paraId="5F06C7F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8.4</w:t>
            </w:r>
          </w:p>
        </w:tc>
      </w:tr>
      <w:tr w:rsidR="003C277B" w:rsidRPr="00164897" w14:paraId="31AAD802" w14:textId="77777777" w:rsidTr="004A3D96">
        <w:tc>
          <w:tcPr>
            <w:tcW w:w="467" w:type="pct"/>
            <w:shd w:val="clear" w:color="auto" w:fill="auto"/>
            <w:tcMar>
              <w:top w:w="55" w:type="dxa"/>
              <w:left w:w="55" w:type="dxa"/>
              <w:bottom w:w="55" w:type="dxa"/>
              <w:right w:w="55" w:type="dxa"/>
            </w:tcMar>
            <w:vAlign w:val="center"/>
          </w:tcPr>
          <w:p w14:paraId="7312C25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2.4</w:t>
            </w:r>
          </w:p>
        </w:tc>
        <w:tc>
          <w:tcPr>
            <w:tcW w:w="327" w:type="pct"/>
            <w:shd w:val="clear" w:color="auto" w:fill="auto"/>
            <w:tcMar>
              <w:top w:w="55" w:type="dxa"/>
              <w:left w:w="55" w:type="dxa"/>
              <w:bottom w:w="55" w:type="dxa"/>
              <w:right w:w="55" w:type="dxa"/>
            </w:tcMar>
            <w:vAlign w:val="center"/>
          </w:tcPr>
          <w:p w14:paraId="31B70A1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90.8</w:t>
            </w:r>
          </w:p>
        </w:tc>
        <w:tc>
          <w:tcPr>
            <w:tcW w:w="359" w:type="pct"/>
            <w:shd w:val="clear" w:color="auto" w:fill="auto"/>
            <w:tcMar>
              <w:top w:w="55" w:type="dxa"/>
              <w:left w:w="55" w:type="dxa"/>
              <w:bottom w:w="55" w:type="dxa"/>
              <w:right w:w="55" w:type="dxa"/>
            </w:tcMar>
            <w:vAlign w:val="center"/>
          </w:tcPr>
          <w:p w14:paraId="560A863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81.4</w:t>
            </w:r>
          </w:p>
        </w:tc>
        <w:tc>
          <w:tcPr>
            <w:tcW w:w="384" w:type="pct"/>
            <w:shd w:val="clear" w:color="auto" w:fill="auto"/>
            <w:tcMar>
              <w:top w:w="55" w:type="dxa"/>
              <w:left w:w="55" w:type="dxa"/>
              <w:bottom w:w="55" w:type="dxa"/>
              <w:right w:w="55" w:type="dxa"/>
            </w:tcMar>
            <w:vAlign w:val="center"/>
          </w:tcPr>
          <w:p w14:paraId="6CCAF95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91.7</w:t>
            </w:r>
          </w:p>
        </w:tc>
        <w:tc>
          <w:tcPr>
            <w:tcW w:w="384" w:type="pct"/>
            <w:shd w:val="clear" w:color="auto" w:fill="auto"/>
            <w:tcMar>
              <w:top w:w="55" w:type="dxa"/>
              <w:left w:w="55" w:type="dxa"/>
              <w:bottom w:w="55" w:type="dxa"/>
              <w:right w:w="55" w:type="dxa"/>
            </w:tcMar>
            <w:vAlign w:val="center"/>
          </w:tcPr>
          <w:p w14:paraId="41CC5BE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90.1</w:t>
            </w:r>
          </w:p>
        </w:tc>
        <w:tc>
          <w:tcPr>
            <w:tcW w:w="385" w:type="pct"/>
            <w:shd w:val="clear" w:color="auto" w:fill="auto"/>
            <w:tcMar>
              <w:top w:w="55" w:type="dxa"/>
              <w:left w:w="55" w:type="dxa"/>
              <w:bottom w:w="55" w:type="dxa"/>
              <w:right w:w="55" w:type="dxa"/>
            </w:tcMar>
            <w:vAlign w:val="center"/>
          </w:tcPr>
          <w:p w14:paraId="57EE193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28.3</w:t>
            </w:r>
          </w:p>
        </w:tc>
        <w:tc>
          <w:tcPr>
            <w:tcW w:w="384" w:type="pct"/>
            <w:shd w:val="clear" w:color="auto" w:fill="auto"/>
            <w:tcMar>
              <w:top w:w="55" w:type="dxa"/>
              <w:left w:w="55" w:type="dxa"/>
              <w:bottom w:w="55" w:type="dxa"/>
              <w:right w:w="55" w:type="dxa"/>
            </w:tcMar>
            <w:vAlign w:val="center"/>
          </w:tcPr>
          <w:p w14:paraId="644A0F3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43.4</w:t>
            </w:r>
          </w:p>
        </w:tc>
        <w:tc>
          <w:tcPr>
            <w:tcW w:w="384" w:type="pct"/>
            <w:shd w:val="clear" w:color="auto" w:fill="auto"/>
            <w:tcMar>
              <w:top w:w="55" w:type="dxa"/>
              <w:left w:w="55" w:type="dxa"/>
              <w:bottom w:w="55" w:type="dxa"/>
              <w:right w:w="55" w:type="dxa"/>
            </w:tcMar>
            <w:vAlign w:val="center"/>
          </w:tcPr>
          <w:p w14:paraId="0836D90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36.0</w:t>
            </w:r>
          </w:p>
        </w:tc>
        <w:tc>
          <w:tcPr>
            <w:tcW w:w="385" w:type="pct"/>
            <w:shd w:val="clear" w:color="auto" w:fill="auto"/>
            <w:tcMar>
              <w:top w:w="55" w:type="dxa"/>
              <w:left w:w="55" w:type="dxa"/>
              <w:bottom w:w="55" w:type="dxa"/>
              <w:right w:w="55" w:type="dxa"/>
            </w:tcMar>
            <w:vAlign w:val="center"/>
          </w:tcPr>
          <w:p w14:paraId="3B3164F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23.9</w:t>
            </w:r>
          </w:p>
        </w:tc>
        <w:tc>
          <w:tcPr>
            <w:tcW w:w="384" w:type="pct"/>
            <w:shd w:val="clear" w:color="auto" w:fill="auto"/>
            <w:tcMar>
              <w:top w:w="55" w:type="dxa"/>
              <w:left w:w="55" w:type="dxa"/>
              <w:bottom w:w="55" w:type="dxa"/>
              <w:right w:w="55" w:type="dxa"/>
            </w:tcMar>
            <w:vAlign w:val="center"/>
          </w:tcPr>
          <w:p w14:paraId="70FA6B9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42.5</w:t>
            </w:r>
          </w:p>
        </w:tc>
        <w:tc>
          <w:tcPr>
            <w:tcW w:w="384" w:type="pct"/>
            <w:shd w:val="clear" w:color="auto" w:fill="auto"/>
            <w:tcMar>
              <w:top w:w="55" w:type="dxa"/>
              <w:left w:w="55" w:type="dxa"/>
              <w:bottom w:w="55" w:type="dxa"/>
              <w:right w:w="55" w:type="dxa"/>
            </w:tcMar>
            <w:vAlign w:val="center"/>
          </w:tcPr>
          <w:p w14:paraId="51FF156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15.0</w:t>
            </w:r>
          </w:p>
        </w:tc>
        <w:tc>
          <w:tcPr>
            <w:tcW w:w="385" w:type="pct"/>
            <w:shd w:val="clear" w:color="auto" w:fill="auto"/>
            <w:tcMar>
              <w:top w:w="55" w:type="dxa"/>
              <w:left w:w="55" w:type="dxa"/>
              <w:bottom w:w="55" w:type="dxa"/>
              <w:right w:w="55" w:type="dxa"/>
            </w:tcMar>
            <w:vAlign w:val="center"/>
          </w:tcPr>
          <w:p w14:paraId="41E46F6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48.5</w:t>
            </w:r>
          </w:p>
        </w:tc>
        <w:tc>
          <w:tcPr>
            <w:tcW w:w="389" w:type="pct"/>
            <w:shd w:val="clear" w:color="auto" w:fill="auto"/>
            <w:tcMar>
              <w:top w:w="55" w:type="dxa"/>
              <w:left w:w="55" w:type="dxa"/>
              <w:bottom w:w="55" w:type="dxa"/>
              <w:right w:w="55" w:type="dxa"/>
            </w:tcMar>
            <w:vAlign w:val="center"/>
          </w:tcPr>
          <w:p w14:paraId="73918BB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39.0</w:t>
            </w:r>
          </w:p>
        </w:tc>
      </w:tr>
      <w:tr w:rsidR="003C277B" w:rsidRPr="00164897" w14:paraId="7F37ABF5" w14:textId="77777777" w:rsidTr="004A3D96">
        <w:tc>
          <w:tcPr>
            <w:tcW w:w="467" w:type="pct"/>
            <w:shd w:val="clear" w:color="auto" w:fill="auto"/>
            <w:tcMar>
              <w:top w:w="55" w:type="dxa"/>
              <w:left w:w="55" w:type="dxa"/>
              <w:bottom w:w="55" w:type="dxa"/>
              <w:right w:w="55" w:type="dxa"/>
            </w:tcMar>
            <w:vAlign w:val="center"/>
          </w:tcPr>
          <w:p w14:paraId="022D926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3.1</w:t>
            </w:r>
          </w:p>
        </w:tc>
        <w:tc>
          <w:tcPr>
            <w:tcW w:w="327" w:type="pct"/>
            <w:shd w:val="clear" w:color="auto" w:fill="auto"/>
            <w:tcMar>
              <w:top w:w="55" w:type="dxa"/>
              <w:left w:w="55" w:type="dxa"/>
              <w:bottom w:w="55" w:type="dxa"/>
              <w:right w:w="55" w:type="dxa"/>
            </w:tcMar>
            <w:vAlign w:val="center"/>
          </w:tcPr>
          <w:p w14:paraId="2957474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86.7</w:t>
            </w:r>
          </w:p>
        </w:tc>
        <w:tc>
          <w:tcPr>
            <w:tcW w:w="359" w:type="pct"/>
            <w:shd w:val="clear" w:color="auto" w:fill="auto"/>
            <w:tcMar>
              <w:top w:w="55" w:type="dxa"/>
              <w:left w:w="55" w:type="dxa"/>
              <w:bottom w:w="55" w:type="dxa"/>
              <w:right w:w="55" w:type="dxa"/>
            </w:tcMar>
            <w:vAlign w:val="center"/>
          </w:tcPr>
          <w:p w14:paraId="1457177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63.1</w:t>
            </w:r>
          </w:p>
        </w:tc>
        <w:tc>
          <w:tcPr>
            <w:tcW w:w="384" w:type="pct"/>
            <w:shd w:val="clear" w:color="auto" w:fill="auto"/>
            <w:tcMar>
              <w:top w:w="55" w:type="dxa"/>
              <w:left w:w="55" w:type="dxa"/>
              <w:bottom w:w="55" w:type="dxa"/>
              <w:right w:w="55" w:type="dxa"/>
            </w:tcMar>
            <w:vAlign w:val="center"/>
          </w:tcPr>
          <w:p w14:paraId="6C2AF29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62.9</w:t>
            </w:r>
          </w:p>
        </w:tc>
        <w:tc>
          <w:tcPr>
            <w:tcW w:w="384" w:type="pct"/>
            <w:shd w:val="clear" w:color="auto" w:fill="auto"/>
            <w:tcMar>
              <w:top w:w="55" w:type="dxa"/>
              <w:left w:w="55" w:type="dxa"/>
              <w:bottom w:w="55" w:type="dxa"/>
              <w:right w:w="55" w:type="dxa"/>
            </w:tcMar>
            <w:vAlign w:val="center"/>
          </w:tcPr>
          <w:p w14:paraId="46A9489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55.5</w:t>
            </w:r>
          </w:p>
        </w:tc>
        <w:tc>
          <w:tcPr>
            <w:tcW w:w="385" w:type="pct"/>
            <w:shd w:val="clear" w:color="auto" w:fill="auto"/>
            <w:tcMar>
              <w:top w:w="55" w:type="dxa"/>
              <w:left w:w="55" w:type="dxa"/>
              <w:bottom w:w="55" w:type="dxa"/>
              <w:right w:w="55" w:type="dxa"/>
            </w:tcMar>
            <w:vAlign w:val="center"/>
          </w:tcPr>
          <w:p w14:paraId="6752E2D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74.4</w:t>
            </w:r>
          </w:p>
        </w:tc>
        <w:tc>
          <w:tcPr>
            <w:tcW w:w="384" w:type="pct"/>
            <w:shd w:val="clear" w:color="auto" w:fill="auto"/>
            <w:tcMar>
              <w:top w:w="55" w:type="dxa"/>
              <w:left w:w="55" w:type="dxa"/>
              <w:bottom w:w="55" w:type="dxa"/>
              <w:right w:w="55" w:type="dxa"/>
            </w:tcMar>
            <w:vAlign w:val="center"/>
          </w:tcPr>
          <w:p w14:paraId="71D4E9A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21.8</w:t>
            </w:r>
          </w:p>
        </w:tc>
        <w:tc>
          <w:tcPr>
            <w:tcW w:w="384" w:type="pct"/>
            <w:shd w:val="clear" w:color="auto" w:fill="auto"/>
            <w:tcMar>
              <w:top w:w="55" w:type="dxa"/>
              <w:left w:w="55" w:type="dxa"/>
              <w:bottom w:w="55" w:type="dxa"/>
              <w:right w:w="55" w:type="dxa"/>
            </w:tcMar>
            <w:vAlign w:val="center"/>
          </w:tcPr>
          <w:p w14:paraId="1013C70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21.3</w:t>
            </w:r>
          </w:p>
        </w:tc>
        <w:tc>
          <w:tcPr>
            <w:tcW w:w="385" w:type="pct"/>
            <w:shd w:val="clear" w:color="auto" w:fill="auto"/>
            <w:tcMar>
              <w:top w:w="55" w:type="dxa"/>
              <w:left w:w="55" w:type="dxa"/>
              <w:bottom w:w="55" w:type="dxa"/>
              <w:right w:w="55" w:type="dxa"/>
            </w:tcMar>
            <w:vAlign w:val="center"/>
          </w:tcPr>
          <w:p w14:paraId="61C7A6B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5.5</w:t>
            </w:r>
          </w:p>
        </w:tc>
        <w:tc>
          <w:tcPr>
            <w:tcW w:w="384" w:type="pct"/>
            <w:shd w:val="clear" w:color="auto" w:fill="auto"/>
            <w:tcMar>
              <w:top w:w="55" w:type="dxa"/>
              <w:left w:w="55" w:type="dxa"/>
              <w:bottom w:w="55" w:type="dxa"/>
              <w:right w:w="55" w:type="dxa"/>
            </w:tcMar>
            <w:vAlign w:val="center"/>
          </w:tcPr>
          <w:p w14:paraId="4353C3C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77.5</w:t>
            </w:r>
          </w:p>
        </w:tc>
        <w:tc>
          <w:tcPr>
            <w:tcW w:w="384" w:type="pct"/>
            <w:shd w:val="clear" w:color="auto" w:fill="auto"/>
            <w:tcMar>
              <w:top w:w="55" w:type="dxa"/>
              <w:left w:w="55" w:type="dxa"/>
              <w:bottom w:w="55" w:type="dxa"/>
              <w:right w:w="55" w:type="dxa"/>
            </w:tcMar>
            <w:vAlign w:val="center"/>
          </w:tcPr>
          <w:p w14:paraId="7F896D9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37.5</w:t>
            </w:r>
          </w:p>
        </w:tc>
        <w:tc>
          <w:tcPr>
            <w:tcW w:w="385" w:type="pct"/>
            <w:shd w:val="clear" w:color="auto" w:fill="auto"/>
            <w:tcMar>
              <w:top w:w="55" w:type="dxa"/>
              <w:left w:w="55" w:type="dxa"/>
              <w:bottom w:w="55" w:type="dxa"/>
              <w:right w:w="55" w:type="dxa"/>
            </w:tcMar>
            <w:vAlign w:val="center"/>
          </w:tcPr>
          <w:p w14:paraId="563E600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37.0</w:t>
            </w:r>
          </w:p>
        </w:tc>
        <w:tc>
          <w:tcPr>
            <w:tcW w:w="389" w:type="pct"/>
            <w:shd w:val="clear" w:color="auto" w:fill="auto"/>
            <w:tcMar>
              <w:top w:w="55" w:type="dxa"/>
              <w:left w:w="55" w:type="dxa"/>
              <w:bottom w:w="55" w:type="dxa"/>
              <w:right w:w="55" w:type="dxa"/>
            </w:tcMar>
            <w:vAlign w:val="center"/>
          </w:tcPr>
          <w:p w14:paraId="31F781B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24.6</w:t>
            </w:r>
          </w:p>
        </w:tc>
      </w:tr>
      <w:tr w:rsidR="003C277B" w:rsidRPr="00164897" w14:paraId="3095DEB8" w14:textId="77777777" w:rsidTr="004A3D96">
        <w:tc>
          <w:tcPr>
            <w:tcW w:w="467" w:type="pct"/>
            <w:shd w:val="clear" w:color="auto" w:fill="auto"/>
            <w:tcMar>
              <w:top w:w="55" w:type="dxa"/>
              <w:left w:w="55" w:type="dxa"/>
              <w:bottom w:w="55" w:type="dxa"/>
              <w:right w:w="55" w:type="dxa"/>
            </w:tcMar>
            <w:vAlign w:val="center"/>
          </w:tcPr>
          <w:p w14:paraId="15CCC07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3.2</w:t>
            </w:r>
          </w:p>
        </w:tc>
        <w:tc>
          <w:tcPr>
            <w:tcW w:w="327" w:type="pct"/>
            <w:shd w:val="clear" w:color="auto" w:fill="auto"/>
            <w:tcMar>
              <w:top w:w="55" w:type="dxa"/>
              <w:left w:w="55" w:type="dxa"/>
              <w:bottom w:w="55" w:type="dxa"/>
              <w:right w:w="55" w:type="dxa"/>
            </w:tcMar>
            <w:vAlign w:val="center"/>
          </w:tcPr>
          <w:p w14:paraId="6B00E68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82.0</w:t>
            </w:r>
          </w:p>
        </w:tc>
        <w:tc>
          <w:tcPr>
            <w:tcW w:w="359" w:type="pct"/>
            <w:shd w:val="clear" w:color="auto" w:fill="auto"/>
            <w:tcMar>
              <w:top w:w="55" w:type="dxa"/>
              <w:left w:w="55" w:type="dxa"/>
              <w:bottom w:w="55" w:type="dxa"/>
              <w:right w:w="55" w:type="dxa"/>
            </w:tcMar>
            <w:vAlign w:val="center"/>
          </w:tcPr>
          <w:p w14:paraId="1C97C91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64.1</w:t>
            </w:r>
          </w:p>
        </w:tc>
        <w:tc>
          <w:tcPr>
            <w:tcW w:w="384" w:type="pct"/>
            <w:shd w:val="clear" w:color="auto" w:fill="auto"/>
            <w:tcMar>
              <w:top w:w="55" w:type="dxa"/>
              <w:left w:w="55" w:type="dxa"/>
              <w:bottom w:w="55" w:type="dxa"/>
              <w:right w:w="55" w:type="dxa"/>
            </w:tcMar>
            <w:vAlign w:val="center"/>
          </w:tcPr>
          <w:p w14:paraId="060961B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89.3</w:t>
            </w:r>
          </w:p>
        </w:tc>
        <w:tc>
          <w:tcPr>
            <w:tcW w:w="384" w:type="pct"/>
            <w:shd w:val="clear" w:color="auto" w:fill="auto"/>
            <w:tcMar>
              <w:top w:w="55" w:type="dxa"/>
              <w:left w:w="55" w:type="dxa"/>
              <w:bottom w:w="55" w:type="dxa"/>
              <w:right w:w="55" w:type="dxa"/>
            </w:tcMar>
            <w:vAlign w:val="center"/>
          </w:tcPr>
          <w:p w14:paraId="30F6DA2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84.4</w:t>
            </w:r>
          </w:p>
        </w:tc>
        <w:tc>
          <w:tcPr>
            <w:tcW w:w="385" w:type="pct"/>
            <w:shd w:val="clear" w:color="auto" w:fill="auto"/>
            <w:tcMar>
              <w:top w:w="55" w:type="dxa"/>
              <w:left w:w="55" w:type="dxa"/>
              <w:bottom w:w="55" w:type="dxa"/>
              <w:right w:w="55" w:type="dxa"/>
            </w:tcMar>
            <w:vAlign w:val="center"/>
          </w:tcPr>
          <w:p w14:paraId="091C3C9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23.6</w:t>
            </w:r>
          </w:p>
        </w:tc>
        <w:tc>
          <w:tcPr>
            <w:tcW w:w="384" w:type="pct"/>
            <w:shd w:val="clear" w:color="auto" w:fill="auto"/>
            <w:tcMar>
              <w:top w:w="55" w:type="dxa"/>
              <w:left w:w="55" w:type="dxa"/>
              <w:bottom w:w="55" w:type="dxa"/>
              <w:right w:w="55" w:type="dxa"/>
            </w:tcMar>
            <w:vAlign w:val="center"/>
          </w:tcPr>
          <w:p w14:paraId="1B4C998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52.8</w:t>
            </w:r>
          </w:p>
        </w:tc>
        <w:tc>
          <w:tcPr>
            <w:tcW w:w="384" w:type="pct"/>
            <w:shd w:val="clear" w:color="auto" w:fill="auto"/>
            <w:tcMar>
              <w:top w:w="55" w:type="dxa"/>
              <w:left w:w="55" w:type="dxa"/>
              <w:bottom w:w="55" w:type="dxa"/>
              <w:right w:w="55" w:type="dxa"/>
            </w:tcMar>
            <w:vAlign w:val="center"/>
          </w:tcPr>
          <w:p w14:paraId="64AAF73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54.5</w:t>
            </w:r>
          </w:p>
        </w:tc>
        <w:tc>
          <w:tcPr>
            <w:tcW w:w="385" w:type="pct"/>
            <w:shd w:val="clear" w:color="auto" w:fill="auto"/>
            <w:tcMar>
              <w:top w:w="55" w:type="dxa"/>
              <w:left w:w="55" w:type="dxa"/>
              <w:bottom w:w="55" w:type="dxa"/>
              <w:right w:w="55" w:type="dxa"/>
            </w:tcMar>
            <w:vAlign w:val="center"/>
          </w:tcPr>
          <w:p w14:paraId="0DDA8F5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34.0</w:t>
            </w:r>
          </w:p>
        </w:tc>
        <w:tc>
          <w:tcPr>
            <w:tcW w:w="384" w:type="pct"/>
            <w:shd w:val="clear" w:color="auto" w:fill="auto"/>
            <w:tcMar>
              <w:top w:w="55" w:type="dxa"/>
              <w:left w:w="55" w:type="dxa"/>
              <w:bottom w:w="55" w:type="dxa"/>
              <w:right w:w="55" w:type="dxa"/>
            </w:tcMar>
            <w:vAlign w:val="center"/>
          </w:tcPr>
          <w:p w14:paraId="14B8A87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47.7</w:t>
            </w:r>
          </w:p>
        </w:tc>
        <w:tc>
          <w:tcPr>
            <w:tcW w:w="384" w:type="pct"/>
            <w:shd w:val="clear" w:color="auto" w:fill="auto"/>
            <w:tcMar>
              <w:top w:w="55" w:type="dxa"/>
              <w:left w:w="55" w:type="dxa"/>
              <w:bottom w:w="55" w:type="dxa"/>
              <w:right w:w="55" w:type="dxa"/>
            </w:tcMar>
            <w:vAlign w:val="center"/>
          </w:tcPr>
          <w:p w14:paraId="0B246E4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4.5</w:t>
            </w:r>
          </w:p>
        </w:tc>
        <w:tc>
          <w:tcPr>
            <w:tcW w:w="385" w:type="pct"/>
            <w:shd w:val="clear" w:color="auto" w:fill="auto"/>
            <w:tcMar>
              <w:top w:w="55" w:type="dxa"/>
              <w:left w:w="55" w:type="dxa"/>
              <w:bottom w:w="55" w:type="dxa"/>
              <w:right w:w="55" w:type="dxa"/>
            </w:tcMar>
            <w:vAlign w:val="center"/>
          </w:tcPr>
          <w:p w14:paraId="0FA7230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68.8</w:t>
            </w:r>
          </w:p>
        </w:tc>
        <w:tc>
          <w:tcPr>
            <w:tcW w:w="389" w:type="pct"/>
            <w:shd w:val="clear" w:color="auto" w:fill="auto"/>
            <w:tcMar>
              <w:top w:w="55" w:type="dxa"/>
              <w:left w:w="55" w:type="dxa"/>
              <w:bottom w:w="55" w:type="dxa"/>
              <w:right w:w="55" w:type="dxa"/>
            </w:tcMar>
            <w:vAlign w:val="center"/>
          </w:tcPr>
          <w:p w14:paraId="19F6EAA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54.9</w:t>
            </w:r>
          </w:p>
        </w:tc>
      </w:tr>
      <w:tr w:rsidR="003C277B" w:rsidRPr="00164897" w14:paraId="3EE17ACC" w14:textId="77777777" w:rsidTr="004A3D96">
        <w:tc>
          <w:tcPr>
            <w:tcW w:w="467" w:type="pct"/>
            <w:shd w:val="clear" w:color="auto" w:fill="auto"/>
            <w:tcMar>
              <w:top w:w="55" w:type="dxa"/>
              <w:left w:w="55" w:type="dxa"/>
              <w:bottom w:w="55" w:type="dxa"/>
              <w:right w:w="55" w:type="dxa"/>
            </w:tcMar>
            <w:vAlign w:val="center"/>
          </w:tcPr>
          <w:p w14:paraId="008DF39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3.3</w:t>
            </w:r>
          </w:p>
        </w:tc>
        <w:tc>
          <w:tcPr>
            <w:tcW w:w="327" w:type="pct"/>
            <w:shd w:val="clear" w:color="auto" w:fill="auto"/>
            <w:tcMar>
              <w:top w:w="55" w:type="dxa"/>
              <w:left w:w="55" w:type="dxa"/>
              <w:bottom w:w="55" w:type="dxa"/>
              <w:right w:w="55" w:type="dxa"/>
            </w:tcMar>
            <w:vAlign w:val="center"/>
          </w:tcPr>
          <w:p w14:paraId="60C6AAE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89.1</w:t>
            </w:r>
          </w:p>
        </w:tc>
        <w:tc>
          <w:tcPr>
            <w:tcW w:w="359" w:type="pct"/>
            <w:shd w:val="clear" w:color="auto" w:fill="auto"/>
            <w:tcMar>
              <w:top w:w="55" w:type="dxa"/>
              <w:left w:w="55" w:type="dxa"/>
              <w:bottom w:w="55" w:type="dxa"/>
              <w:right w:w="55" w:type="dxa"/>
            </w:tcMar>
            <w:vAlign w:val="center"/>
          </w:tcPr>
          <w:p w14:paraId="4097C2A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67.4</w:t>
            </w:r>
          </w:p>
        </w:tc>
        <w:tc>
          <w:tcPr>
            <w:tcW w:w="384" w:type="pct"/>
            <w:shd w:val="clear" w:color="auto" w:fill="auto"/>
            <w:tcMar>
              <w:top w:w="55" w:type="dxa"/>
              <w:left w:w="55" w:type="dxa"/>
              <w:bottom w:w="55" w:type="dxa"/>
              <w:right w:w="55" w:type="dxa"/>
            </w:tcMar>
            <w:vAlign w:val="center"/>
          </w:tcPr>
          <w:p w14:paraId="1913585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68.4</w:t>
            </w:r>
          </w:p>
        </w:tc>
        <w:tc>
          <w:tcPr>
            <w:tcW w:w="384" w:type="pct"/>
            <w:shd w:val="clear" w:color="auto" w:fill="auto"/>
            <w:tcMar>
              <w:top w:w="55" w:type="dxa"/>
              <w:left w:w="55" w:type="dxa"/>
              <w:bottom w:w="55" w:type="dxa"/>
              <w:right w:w="55" w:type="dxa"/>
            </w:tcMar>
            <w:vAlign w:val="center"/>
          </w:tcPr>
          <w:p w14:paraId="1630A2A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59.9</w:t>
            </w:r>
          </w:p>
        </w:tc>
        <w:tc>
          <w:tcPr>
            <w:tcW w:w="385" w:type="pct"/>
            <w:shd w:val="clear" w:color="auto" w:fill="auto"/>
            <w:tcMar>
              <w:top w:w="55" w:type="dxa"/>
              <w:left w:w="55" w:type="dxa"/>
              <w:bottom w:w="55" w:type="dxa"/>
              <w:right w:w="55" w:type="dxa"/>
            </w:tcMar>
            <w:vAlign w:val="center"/>
          </w:tcPr>
          <w:p w14:paraId="62DC981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71.7</w:t>
            </w:r>
          </w:p>
        </w:tc>
        <w:tc>
          <w:tcPr>
            <w:tcW w:w="384" w:type="pct"/>
            <w:shd w:val="clear" w:color="auto" w:fill="auto"/>
            <w:tcMar>
              <w:top w:w="55" w:type="dxa"/>
              <w:left w:w="55" w:type="dxa"/>
              <w:bottom w:w="55" w:type="dxa"/>
              <w:right w:w="55" w:type="dxa"/>
            </w:tcMar>
            <w:vAlign w:val="center"/>
          </w:tcPr>
          <w:p w14:paraId="43C47A4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14.9</w:t>
            </w:r>
          </w:p>
        </w:tc>
        <w:tc>
          <w:tcPr>
            <w:tcW w:w="384" w:type="pct"/>
            <w:shd w:val="clear" w:color="auto" w:fill="auto"/>
            <w:tcMar>
              <w:top w:w="55" w:type="dxa"/>
              <w:left w:w="55" w:type="dxa"/>
              <w:bottom w:w="55" w:type="dxa"/>
              <w:right w:w="55" w:type="dxa"/>
            </w:tcMar>
            <w:vAlign w:val="center"/>
          </w:tcPr>
          <w:p w14:paraId="63931B2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17.7</w:t>
            </w:r>
          </w:p>
        </w:tc>
        <w:tc>
          <w:tcPr>
            <w:tcW w:w="385" w:type="pct"/>
            <w:shd w:val="clear" w:color="auto" w:fill="auto"/>
            <w:tcMar>
              <w:top w:w="55" w:type="dxa"/>
              <w:left w:w="55" w:type="dxa"/>
              <w:bottom w:w="55" w:type="dxa"/>
              <w:right w:w="55" w:type="dxa"/>
            </w:tcMar>
            <w:vAlign w:val="center"/>
          </w:tcPr>
          <w:p w14:paraId="1D84A31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4.4</w:t>
            </w:r>
          </w:p>
        </w:tc>
        <w:tc>
          <w:tcPr>
            <w:tcW w:w="384" w:type="pct"/>
            <w:shd w:val="clear" w:color="auto" w:fill="auto"/>
            <w:tcMar>
              <w:top w:w="55" w:type="dxa"/>
              <w:left w:w="55" w:type="dxa"/>
              <w:bottom w:w="55" w:type="dxa"/>
              <w:right w:w="55" w:type="dxa"/>
            </w:tcMar>
            <w:vAlign w:val="center"/>
          </w:tcPr>
          <w:p w14:paraId="0470BA7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75.0</w:t>
            </w:r>
          </w:p>
        </w:tc>
        <w:tc>
          <w:tcPr>
            <w:tcW w:w="384" w:type="pct"/>
            <w:shd w:val="clear" w:color="auto" w:fill="auto"/>
            <w:tcMar>
              <w:top w:w="55" w:type="dxa"/>
              <w:left w:w="55" w:type="dxa"/>
              <w:bottom w:w="55" w:type="dxa"/>
              <w:right w:w="55" w:type="dxa"/>
            </w:tcMar>
            <w:vAlign w:val="center"/>
          </w:tcPr>
          <w:p w14:paraId="73AE214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25.1</w:t>
            </w:r>
          </w:p>
        </w:tc>
        <w:tc>
          <w:tcPr>
            <w:tcW w:w="385" w:type="pct"/>
            <w:shd w:val="clear" w:color="auto" w:fill="auto"/>
            <w:tcMar>
              <w:top w:w="55" w:type="dxa"/>
              <w:left w:w="55" w:type="dxa"/>
              <w:bottom w:w="55" w:type="dxa"/>
              <w:right w:w="55" w:type="dxa"/>
            </w:tcMar>
            <w:vAlign w:val="center"/>
          </w:tcPr>
          <w:p w14:paraId="7A40580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27.6</w:t>
            </w:r>
          </w:p>
        </w:tc>
        <w:tc>
          <w:tcPr>
            <w:tcW w:w="389" w:type="pct"/>
            <w:shd w:val="clear" w:color="auto" w:fill="auto"/>
            <w:tcMar>
              <w:top w:w="55" w:type="dxa"/>
              <w:left w:w="55" w:type="dxa"/>
              <w:bottom w:w="55" w:type="dxa"/>
              <w:right w:w="55" w:type="dxa"/>
            </w:tcMar>
            <w:vAlign w:val="center"/>
          </w:tcPr>
          <w:p w14:paraId="117E8C8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8.1</w:t>
            </w:r>
          </w:p>
        </w:tc>
      </w:tr>
      <w:tr w:rsidR="003C277B" w:rsidRPr="00164897" w14:paraId="69B47437" w14:textId="77777777" w:rsidTr="004A3D96">
        <w:tc>
          <w:tcPr>
            <w:tcW w:w="467" w:type="pct"/>
            <w:shd w:val="clear" w:color="auto" w:fill="auto"/>
            <w:tcMar>
              <w:top w:w="55" w:type="dxa"/>
              <w:left w:w="55" w:type="dxa"/>
              <w:bottom w:w="55" w:type="dxa"/>
              <w:right w:w="55" w:type="dxa"/>
            </w:tcMar>
            <w:vAlign w:val="center"/>
          </w:tcPr>
          <w:p w14:paraId="6B30AB9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3.4</w:t>
            </w:r>
          </w:p>
        </w:tc>
        <w:tc>
          <w:tcPr>
            <w:tcW w:w="327" w:type="pct"/>
            <w:shd w:val="clear" w:color="auto" w:fill="auto"/>
            <w:tcMar>
              <w:top w:w="55" w:type="dxa"/>
              <w:left w:w="55" w:type="dxa"/>
              <w:bottom w:w="55" w:type="dxa"/>
              <w:right w:w="55" w:type="dxa"/>
            </w:tcMar>
            <w:vAlign w:val="center"/>
          </w:tcPr>
          <w:p w14:paraId="4533A4A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92.5</w:t>
            </w:r>
          </w:p>
        </w:tc>
        <w:tc>
          <w:tcPr>
            <w:tcW w:w="359" w:type="pct"/>
            <w:shd w:val="clear" w:color="auto" w:fill="auto"/>
            <w:tcMar>
              <w:top w:w="55" w:type="dxa"/>
              <w:left w:w="55" w:type="dxa"/>
              <w:bottom w:w="55" w:type="dxa"/>
              <w:right w:w="55" w:type="dxa"/>
            </w:tcMar>
            <w:vAlign w:val="center"/>
          </w:tcPr>
          <w:p w14:paraId="693FC08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85.2</w:t>
            </w:r>
          </w:p>
        </w:tc>
        <w:tc>
          <w:tcPr>
            <w:tcW w:w="384" w:type="pct"/>
            <w:shd w:val="clear" w:color="auto" w:fill="auto"/>
            <w:tcMar>
              <w:top w:w="55" w:type="dxa"/>
              <w:left w:w="55" w:type="dxa"/>
              <w:bottom w:w="55" w:type="dxa"/>
              <w:right w:w="55" w:type="dxa"/>
            </w:tcMar>
            <w:vAlign w:val="center"/>
          </w:tcPr>
          <w:p w14:paraId="4DC9E78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93.3</w:t>
            </w:r>
          </w:p>
        </w:tc>
        <w:tc>
          <w:tcPr>
            <w:tcW w:w="384" w:type="pct"/>
            <w:shd w:val="clear" w:color="auto" w:fill="auto"/>
            <w:tcMar>
              <w:top w:w="55" w:type="dxa"/>
              <w:left w:w="55" w:type="dxa"/>
              <w:bottom w:w="55" w:type="dxa"/>
              <w:right w:w="55" w:type="dxa"/>
            </w:tcMar>
            <w:vAlign w:val="center"/>
          </w:tcPr>
          <w:p w14:paraId="55C4739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91.1</w:t>
            </w:r>
          </w:p>
        </w:tc>
        <w:tc>
          <w:tcPr>
            <w:tcW w:w="385" w:type="pct"/>
            <w:shd w:val="clear" w:color="auto" w:fill="auto"/>
            <w:tcMar>
              <w:top w:w="55" w:type="dxa"/>
              <w:left w:w="55" w:type="dxa"/>
              <w:bottom w:w="55" w:type="dxa"/>
              <w:right w:w="55" w:type="dxa"/>
            </w:tcMar>
            <w:vAlign w:val="center"/>
          </w:tcPr>
          <w:p w14:paraId="6C928B1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26.8</w:t>
            </w:r>
          </w:p>
        </w:tc>
        <w:tc>
          <w:tcPr>
            <w:tcW w:w="384" w:type="pct"/>
            <w:shd w:val="clear" w:color="auto" w:fill="auto"/>
            <w:tcMar>
              <w:top w:w="55" w:type="dxa"/>
              <w:left w:w="55" w:type="dxa"/>
              <w:bottom w:w="55" w:type="dxa"/>
              <w:right w:w="55" w:type="dxa"/>
            </w:tcMar>
            <w:vAlign w:val="center"/>
          </w:tcPr>
          <w:p w14:paraId="4CEEF68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46.4</w:t>
            </w:r>
          </w:p>
        </w:tc>
        <w:tc>
          <w:tcPr>
            <w:tcW w:w="384" w:type="pct"/>
            <w:shd w:val="clear" w:color="auto" w:fill="auto"/>
            <w:tcMar>
              <w:top w:w="55" w:type="dxa"/>
              <w:left w:w="55" w:type="dxa"/>
              <w:bottom w:w="55" w:type="dxa"/>
              <w:right w:w="55" w:type="dxa"/>
            </w:tcMar>
            <w:vAlign w:val="center"/>
          </w:tcPr>
          <w:p w14:paraId="0673842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34.6</w:t>
            </w:r>
          </w:p>
        </w:tc>
        <w:tc>
          <w:tcPr>
            <w:tcW w:w="385" w:type="pct"/>
            <w:shd w:val="clear" w:color="auto" w:fill="auto"/>
            <w:tcMar>
              <w:top w:w="55" w:type="dxa"/>
              <w:left w:w="55" w:type="dxa"/>
              <w:bottom w:w="55" w:type="dxa"/>
              <w:right w:w="55" w:type="dxa"/>
            </w:tcMar>
            <w:vAlign w:val="center"/>
          </w:tcPr>
          <w:p w14:paraId="18A1F5C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11.8</w:t>
            </w:r>
          </w:p>
        </w:tc>
        <w:tc>
          <w:tcPr>
            <w:tcW w:w="384" w:type="pct"/>
            <w:shd w:val="clear" w:color="auto" w:fill="auto"/>
            <w:tcMar>
              <w:top w:w="55" w:type="dxa"/>
              <w:left w:w="55" w:type="dxa"/>
              <w:bottom w:w="55" w:type="dxa"/>
              <w:right w:w="55" w:type="dxa"/>
            </w:tcMar>
            <w:vAlign w:val="center"/>
          </w:tcPr>
          <w:p w14:paraId="185FC2A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41.9</w:t>
            </w:r>
          </w:p>
        </w:tc>
        <w:tc>
          <w:tcPr>
            <w:tcW w:w="384" w:type="pct"/>
            <w:shd w:val="clear" w:color="auto" w:fill="auto"/>
            <w:tcMar>
              <w:top w:w="55" w:type="dxa"/>
              <w:left w:w="55" w:type="dxa"/>
              <w:bottom w:w="55" w:type="dxa"/>
              <w:right w:w="55" w:type="dxa"/>
            </w:tcMar>
            <w:vAlign w:val="center"/>
          </w:tcPr>
          <w:p w14:paraId="2CBBE40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16.1</w:t>
            </w:r>
          </w:p>
        </w:tc>
        <w:tc>
          <w:tcPr>
            <w:tcW w:w="385" w:type="pct"/>
            <w:shd w:val="clear" w:color="auto" w:fill="auto"/>
            <w:tcMar>
              <w:top w:w="55" w:type="dxa"/>
              <w:left w:w="55" w:type="dxa"/>
              <w:bottom w:w="55" w:type="dxa"/>
              <w:right w:w="55" w:type="dxa"/>
            </w:tcMar>
            <w:vAlign w:val="center"/>
          </w:tcPr>
          <w:p w14:paraId="3F26B19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48.1</w:t>
            </w:r>
          </w:p>
        </w:tc>
        <w:tc>
          <w:tcPr>
            <w:tcW w:w="389" w:type="pct"/>
            <w:shd w:val="clear" w:color="auto" w:fill="auto"/>
            <w:tcMar>
              <w:top w:w="55" w:type="dxa"/>
              <w:left w:w="55" w:type="dxa"/>
              <w:bottom w:w="55" w:type="dxa"/>
              <w:right w:w="55" w:type="dxa"/>
            </w:tcMar>
            <w:vAlign w:val="center"/>
          </w:tcPr>
          <w:p w14:paraId="4A779C5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30.1</w:t>
            </w:r>
          </w:p>
        </w:tc>
      </w:tr>
      <w:tr w:rsidR="003C277B" w:rsidRPr="00164897" w14:paraId="6D152D25" w14:textId="77777777" w:rsidTr="004A3D96">
        <w:tc>
          <w:tcPr>
            <w:tcW w:w="467"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ADB42F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μ.ο</w:t>
            </w:r>
          </w:p>
        </w:tc>
        <w:tc>
          <w:tcPr>
            <w:tcW w:w="327"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8A3CCA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89.3</w:t>
            </w:r>
          </w:p>
        </w:tc>
        <w:tc>
          <w:tcPr>
            <w:tcW w:w="359"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EEFDA5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73.9</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29939F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77.8</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B518F3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73.9</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2EF62A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59.3</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4A98E3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34.4</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7C2C2F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29.4</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5BEFB9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19.6</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AC6929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67.9</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EF38B2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31.8</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02ECD7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43.3</w:t>
            </w:r>
          </w:p>
        </w:tc>
        <w:tc>
          <w:tcPr>
            <w:tcW w:w="389"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E8CDD5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33.2</w:t>
            </w:r>
          </w:p>
        </w:tc>
      </w:tr>
      <w:tr w:rsidR="003C277B" w:rsidRPr="00164897" w14:paraId="71E6754B" w14:textId="77777777" w:rsidTr="004A3D96">
        <w:tc>
          <w:tcPr>
            <w:tcW w:w="467" w:type="pct"/>
            <w:tcBorders>
              <w:bottom w:val="single" w:sz="4" w:space="0" w:color="000000"/>
            </w:tcBorders>
            <w:shd w:val="clear" w:color="auto" w:fill="auto"/>
            <w:tcMar>
              <w:top w:w="55" w:type="dxa"/>
              <w:left w:w="55" w:type="dxa"/>
              <w:bottom w:w="55" w:type="dxa"/>
              <w:right w:w="55" w:type="dxa"/>
            </w:tcMar>
            <w:vAlign w:val="center"/>
          </w:tcPr>
          <w:p w14:paraId="6071E80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απ</w:t>
            </w:r>
            <w:r w:rsidRPr="00B87C27">
              <w:rPr>
                <w:rFonts w:ascii="Arial" w:eastAsia="NSimSun" w:hAnsi="Arial" w:cs="Arial"/>
                <w:color w:val="000000"/>
                <w:kern w:val="3"/>
                <w:sz w:val="19"/>
                <w:szCs w:val="19"/>
                <w:vertAlign w:val="subscript"/>
                <w:lang w:eastAsia="zh-CN" w:bidi="hi-IN"/>
              </w:rPr>
              <w:t>ψ</w:t>
            </w:r>
            <w:r w:rsidRPr="00B87C27">
              <w:rPr>
                <w:rFonts w:ascii="Arial" w:eastAsia="NSimSun" w:hAnsi="Arial" w:cs="Arial"/>
                <w:color w:val="000000"/>
                <w:kern w:val="3"/>
                <w:sz w:val="19"/>
                <w:szCs w:val="19"/>
                <w:lang w:eastAsia="zh-CN" w:bidi="hi-IN"/>
              </w:rPr>
              <w:t xml:space="preserve"> - απ</w:t>
            </w:r>
            <w:r w:rsidRPr="00B87C27">
              <w:rPr>
                <w:rFonts w:ascii="Arial" w:eastAsia="NSimSun" w:hAnsi="Arial" w:cs="Arial"/>
                <w:color w:val="000000"/>
                <w:kern w:val="3"/>
                <w:sz w:val="19"/>
                <w:szCs w:val="19"/>
                <w:vertAlign w:val="subscript"/>
                <w:lang w:eastAsia="zh-CN" w:bidi="hi-IN"/>
              </w:rPr>
              <w:t>χψ</w:t>
            </w:r>
          </w:p>
        </w:tc>
        <w:tc>
          <w:tcPr>
            <w:tcW w:w="327" w:type="pct"/>
            <w:tcBorders>
              <w:bottom w:val="single" w:sz="4" w:space="0" w:color="000000"/>
            </w:tcBorders>
            <w:shd w:val="clear" w:color="auto" w:fill="auto"/>
            <w:tcMar>
              <w:top w:w="55" w:type="dxa"/>
              <w:left w:w="55" w:type="dxa"/>
              <w:bottom w:w="55" w:type="dxa"/>
              <w:right w:w="55" w:type="dxa"/>
            </w:tcMar>
            <w:vAlign w:val="center"/>
          </w:tcPr>
          <w:p w14:paraId="0CDEB9C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1.3</w:t>
            </w:r>
          </w:p>
        </w:tc>
        <w:tc>
          <w:tcPr>
            <w:tcW w:w="359" w:type="pct"/>
            <w:tcBorders>
              <w:bottom w:val="single" w:sz="4" w:space="0" w:color="000000"/>
            </w:tcBorders>
            <w:shd w:val="clear" w:color="auto" w:fill="auto"/>
            <w:tcMar>
              <w:top w:w="55" w:type="dxa"/>
              <w:left w:w="55" w:type="dxa"/>
              <w:bottom w:w="55" w:type="dxa"/>
              <w:right w:w="55" w:type="dxa"/>
            </w:tcMar>
            <w:vAlign w:val="center"/>
          </w:tcPr>
          <w:p w14:paraId="578A808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3.2</w:t>
            </w:r>
          </w:p>
        </w:tc>
        <w:tc>
          <w:tcPr>
            <w:tcW w:w="384" w:type="pct"/>
            <w:tcBorders>
              <w:bottom w:val="single" w:sz="4" w:space="0" w:color="000000"/>
            </w:tcBorders>
            <w:shd w:val="clear" w:color="auto" w:fill="auto"/>
            <w:tcMar>
              <w:top w:w="55" w:type="dxa"/>
              <w:left w:w="55" w:type="dxa"/>
              <w:bottom w:w="55" w:type="dxa"/>
              <w:right w:w="55" w:type="dxa"/>
            </w:tcMar>
            <w:vAlign w:val="center"/>
          </w:tcPr>
          <w:p w14:paraId="7770B3F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2.7</w:t>
            </w:r>
          </w:p>
        </w:tc>
        <w:tc>
          <w:tcPr>
            <w:tcW w:w="384" w:type="pct"/>
            <w:tcBorders>
              <w:bottom w:val="single" w:sz="4" w:space="0" w:color="000000"/>
            </w:tcBorders>
            <w:shd w:val="clear" w:color="auto" w:fill="auto"/>
            <w:tcMar>
              <w:top w:w="55" w:type="dxa"/>
              <w:left w:w="55" w:type="dxa"/>
              <w:bottom w:w="55" w:type="dxa"/>
              <w:right w:w="55" w:type="dxa"/>
            </w:tcMar>
            <w:vAlign w:val="center"/>
          </w:tcPr>
          <w:p w14:paraId="39B4380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3.2</w:t>
            </w:r>
          </w:p>
        </w:tc>
        <w:tc>
          <w:tcPr>
            <w:tcW w:w="385" w:type="pct"/>
            <w:tcBorders>
              <w:bottom w:val="single" w:sz="4" w:space="0" w:color="000000"/>
            </w:tcBorders>
            <w:shd w:val="clear" w:color="auto" w:fill="auto"/>
            <w:tcMar>
              <w:top w:w="55" w:type="dxa"/>
              <w:left w:w="55" w:type="dxa"/>
              <w:bottom w:w="55" w:type="dxa"/>
              <w:right w:w="55" w:type="dxa"/>
            </w:tcMar>
            <w:vAlign w:val="center"/>
          </w:tcPr>
          <w:p w14:paraId="51D5908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5.0</w:t>
            </w:r>
          </w:p>
        </w:tc>
        <w:tc>
          <w:tcPr>
            <w:tcW w:w="384" w:type="pct"/>
            <w:tcBorders>
              <w:bottom w:val="single" w:sz="4" w:space="0" w:color="000000"/>
            </w:tcBorders>
            <w:shd w:val="clear" w:color="auto" w:fill="auto"/>
            <w:tcMar>
              <w:top w:w="55" w:type="dxa"/>
              <w:left w:w="55" w:type="dxa"/>
              <w:bottom w:w="55" w:type="dxa"/>
              <w:right w:w="55" w:type="dxa"/>
            </w:tcMar>
            <w:vAlign w:val="center"/>
          </w:tcPr>
          <w:p w14:paraId="0917335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-1.6</w:t>
            </w:r>
          </w:p>
        </w:tc>
        <w:tc>
          <w:tcPr>
            <w:tcW w:w="384" w:type="pct"/>
            <w:tcBorders>
              <w:bottom w:val="single" w:sz="4" w:space="0" w:color="000000"/>
            </w:tcBorders>
            <w:shd w:val="clear" w:color="auto" w:fill="auto"/>
            <w:tcMar>
              <w:top w:w="55" w:type="dxa"/>
              <w:left w:w="55" w:type="dxa"/>
              <w:bottom w:w="55" w:type="dxa"/>
              <w:right w:w="55" w:type="dxa"/>
            </w:tcMar>
            <w:vAlign w:val="center"/>
          </w:tcPr>
          <w:p w14:paraId="5A183F7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7.3</w:t>
            </w:r>
          </w:p>
        </w:tc>
        <w:tc>
          <w:tcPr>
            <w:tcW w:w="385" w:type="pct"/>
            <w:tcBorders>
              <w:bottom w:val="single" w:sz="4" w:space="0" w:color="000000"/>
            </w:tcBorders>
            <w:shd w:val="clear" w:color="auto" w:fill="auto"/>
            <w:tcMar>
              <w:top w:w="55" w:type="dxa"/>
              <w:left w:w="55" w:type="dxa"/>
              <w:bottom w:w="55" w:type="dxa"/>
              <w:right w:w="55" w:type="dxa"/>
            </w:tcMar>
            <w:vAlign w:val="center"/>
          </w:tcPr>
          <w:p w14:paraId="6F482D1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-0.1</w:t>
            </w:r>
          </w:p>
        </w:tc>
        <w:tc>
          <w:tcPr>
            <w:tcW w:w="384" w:type="pct"/>
            <w:tcBorders>
              <w:bottom w:val="single" w:sz="4" w:space="0" w:color="000000"/>
            </w:tcBorders>
            <w:shd w:val="clear" w:color="auto" w:fill="auto"/>
            <w:tcMar>
              <w:top w:w="55" w:type="dxa"/>
              <w:left w:w="55" w:type="dxa"/>
              <w:bottom w:w="55" w:type="dxa"/>
              <w:right w:w="55" w:type="dxa"/>
            </w:tcMar>
            <w:vAlign w:val="center"/>
          </w:tcPr>
          <w:p w14:paraId="3EF6E2A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3.9</w:t>
            </w:r>
          </w:p>
        </w:tc>
        <w:tc>
          <w:tcPr>
            <w:tcW w:w="384" w:type="pct"/>
            <w:tcBorders>
              <w:bottom w:val="single" w:sz="4" w:space="0" w:color="000000"/>
            </w:tcBorders>
            <w:shd w:val="clear" w:color="auto" w:fill="auto"/>
            <w:tcMar>
              <w:top w:w="55" w:type="dxa"/>
              <w:left w:w="55" w:type="dxa"/>
              <w:bottom w:w="55" w:type="dxa"/>
              <w:right w:w="55" w:type="dxa"/>
            </w:tcMar>
            <w:vAlign w:val="center"/>
          </w:tcPr>
          <w:p w14:paraId="206156D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0.2</w:t>
            </w:r>
          </w:p>
        </w:tc>
        <w:tc>
          <w:tcPr>
            <w:tcW w:w="385" w:type="pct"/>
            <w:tcBorders>
              <w:bottom w:val="single" w:sz="4" w:space="0" w:color="000000"/>
            </w:tcBorders>
            <w:shd w:val="clear" w:color="auto" w:fill="auto"/>
            <w:tcMar>
              <w:top w:w="55" w:type="dxa"/>
              <w:left w:w="55" w:type="dxa"/>
              <w:bottom w:w="55" w:type="dxa"/>
              <w:right w:w="55" w:type="dxa"/>
            </w:tcMar>
            <w:vAlign w:val="center"/>
          </w:tcPr>
          <w:p w14:paraId="514E395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6.9</w:t>
            </w:r>
          </w:p>
        </w:tc>
        <w:tc>
          <w:tcPr>
            <w:tcW w:w="389" w:type="pct"/>
            <w:tcBorders>
              <w:bottom w:val="single" w:sz="4" w:space="0" w:color="000000"/>
            </w:tcBorders>
            <w:shd w:val="clear" w:color="auto" w:fill="auto"/>
            <w:tcMar>
              <w:top w:w="55" w:type="dxa"/>
              <w:left w:w="55" w:type="dxa"/>
              <w:bottom w:w="55" w:type="dxa"/>
              <w:right w:w="55" w:type="dxa"/>
            </w:tcMar>
            <w:vAlign w:val="center"/>
          </w:tcPr>
          <w:p w14:paraId="40FAD5B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B87C27">
              <w:rPr>
                <w:rFonts w:ascii="Arial" w:eastAsia="NSimSun" w:hAnsi="Arial" w:cs="Arial"/>
                <w:color w:val="000000"/>
                <w:kern w:val="3"/>
                <w:sz w:val="19"/>
                <w:szCs w:val="19"/>
                <w:lang w:eastAsia="zh-CN" w:bidi="hi-IN"/>
              </w:rPr>
              <w:t>7.2</w:t>
            </w:r>
          </w:p>
        </w:tc>
      </w:tr>
    </w:tbl>
    <w:p w14:paraId="312EC2F2" w14:textId="3F79B0E5"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3.33. Απόκλιση μεθόδων από τα ερωτηματολόγια στην Κίσσαμο, μετά την προσθήκη του συντελεστή ψ</w:t>
      </w:r>
      <w:r w:rsidRPr="00164897">
        <w:rPr>
          <w:rFonts w:ascii="Arial" w:eastAsia="NSimSun" w:hAnsi="Arial" w:cs="Arial"/>
          <w:i/>
          <w:kern w:val="3"/>
          <w:sz w:val="20"/>
          <w:szCs w:val="20"/>
          <w:vertAlign w:val="subscript"/>
          <w:lang w:eastAsia="zh-CN" w:bidi="hi-IN"/>
        </w:rPr>
        <w:t>f</w:t>
      </w:r>
      <w:r w:rsidR="00736426" w:rsidRPr="00164897">
        <w:rPr>
          <w:rFonts w:ascii="Arial" w:eastAsia="NSimSun" w:hAnsi="Arial" w:cs="Arial"/>
          <w:i/>
          <w:kern w:val="3"/>
          <w:sz w:val="20"/>
          <w:szCs w:val="20"/>
          <w:vertAlign w:val="subscript"/>
          <w:lang w:eastAsia="zh-CN" w:bidi="hi-IN"/>
        </w:rPr>
        <w:t>.</w:t>
      </w:r>
    </w:p>
    <w:p w14:paraId="69F98BC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2573AD7B"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61D301E7" w14:textId="10A8B47A" w:rsidR="003C277B" w:rsidRPr="00164897" w:rsidRDefault="003C277B" w:rsidP="00813ECE">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Επίσης με χρήση κανονικής κατανομής βρέθηκαν τα 95% διαστήματα εμπιστοσύνης μέσα στα οποία είναι πιθανότερο</w:t>
      </w:r>
      <w:r w:rsidR="00736426" w:rsidRPr="00164897">
        <w:rPr>
          <w:rFonts w:ascii="Arial" w:eastAsia="NSimSun" w:hAnsi="Arial" w:cs="Arial"/>
          <w:kern w:val="3"/>
          <w:lang w:eastAsia="zh-CN" w:bidi="hi-IN"/>
        </w:rPr>
        <w:t xml:space="preserve"> να</w:t>
      </w:r>
      <w:r w:rsidRPr="00164897">
        <w:rPr>
          <w:rFonts w:ascii="Arial" w:eastAsia="NSimSun" w:hAnsi="Arial" w:cs="Arial"/>
          <w:kern w:val="3"/>
          <w:lang w:eastAsia="zh-CN" w:bidi="hi-IN"/>
        </w:rPr>
        <w:t xml:space="preserve"> βρίσκονται οι πραγματικές τιμές </w:t>
      </w:r>
      <w:r w:rsidR="002D05BD">
        <w:rPr>
          <w:rFonts w:ascii="Arial" w:eastAsia="NSimSun" w:hAnsi="Arial" w:cs="Arial"/>
          <w:kern w:val="3"/>
          <w:lang w:val="en-US" w:eastAsia="zh-CN" w:bidi="hi-IN"/>
        </w:rPr>
        <w:t>PA</w:t>
      </w:r>
      <w:r w:rsidR="002D05BD" w:rsidRPr="002D05BD">
        <w:rPr>
          <w:rFonts w:ascii="Arial" w:eastAsia="NSimSun" w:hAnsi="Arial" w:cs="Arial"/>
          <w:kern w:val="3"/>
          <w:lang w:eastAsia="zh-CN" w:bidi="hi-IN"/>
        </w:rPr>
        <w:t>1</w:t>
      </w:r>
      <w:r w:rsidRPr="00164897">
        <w:rPr>
          <w:rFonts w:ascii="Arial" w:eastAsia="NSimSun" w:hAnsi="Arial" w:cs="Arial"/>
          <w:kern w:val="3"/>
          <w:lang w:eastAsia="zh-CN" w:bidi="hi-IN"/>
        </w:rPr>
        <w:t xml:space="preserve"> των εγκαταστάσεων  στην Κίσσαμο. Τα </w:t>
      </w:r>
      <w:r w:rsidR="00736426" w:rsidRPr="00164897">
        <w:rPr>
          <w:rFonts w:ascii="Arial" w:eastAsia="NSimSun" w:hAnsi="Arial" w:cs="Arial"/>
          <w:kern w:val="3"/>
          <w:lang w:eastAsia="zh-CN" w:bidi="hi-IN"/>
        </w:rPr>
        <w:t>διαστήματα</w:t>
      </w:r>
      <w:r w:rsidRPr="00164897">
        <w:rPr>
          <w:rFonts w:ascii="Arial" w:eastAsia="NSimSun" w:hAnsi="Arial" w:cs="Arial"/>
          <w:kern w:val="3"/>
          <w:lang w:eastAsia="zh-CN" w:bidi="hi-IN"/>
        </w:rPr>
        <w:t xml:space="preserve"> </w:t>
      </w:r>
      <w:r w:rsidR="00736426" w:rsidRPr="00164897">
        <w:rPr>
          <w:rFonts w:ascii="Arial" w:eastAsia="NSimSun" w:hAnsi="Arial" w:cs="Arial"/>
          <w:kern w:val="3"/>
          <w:lang w:eastAsia="zh-CN" w:bidi="hi-IN"/>
        </w:rPr>
        <w:t>αυτά</w:t>
      </w:r>
      <w:r w:rsidRPr="00164897">
        <w:rPr>
          <w:rFonts w:ascii="Arial" w:eastAsia="NSimSun" w:hAnsi="Arial" w:cs="Arial"/>
          <w:kern w:val="3"/>
          <w:lang w:eastAsia="zh-CN" w:bidi="hi-IN"/>
        </w:rPr>
        <w:t xml:space="preserve"> φαίνονται στον Πίνακα 3.34</w:t>
      </w:r>
      <w:r w:rsidR="00736426" w:rsidRPr="00164897">
        <w:rPr>
          <w:rFonts w:ascii="Arial" w:eastAsia="NSimSun" w:hAnsi="Arial" w:cs="Arial"/>
          <w:kern w:val="3"/>
          <w:lang w:eastAsia="zh-CN" w:bidi="hi-IN"/>
        </w:rPr>
        <w:t>.</w:t>
      </w:r>
    </w:p>
    <w:p w14:paraId="76FCD9ED" w14:textId="77777777" w:rsidR="003C277B" w:rsidRPr="00164897" w:rsidRDefault="003C277B" w:rsidP="00813ECE">
      <w:pPr>
        <w:suppressAutoHyphens/>
        <w:autoSpaceDN w:val="0"/>
        <w:spacing w:after="0" w:line="240" w:lineRule="auto"/>
        <w:jc w:val="both"/>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678"/>
        <w:gridCol w:w="678"/>
        <w:gridCol w:w="677"/>
        <w:gridCol w:w="677"/>
        <w:gridCol w:w="675"/>
        <w:gridCol w:w="675"/>
        <w:gridCol w:w="675"/>
        <w:gridCol w:w="675"/>
        <w:gridCol w:w="675"/>
        <w:gridCol w:w="675"/>
        <w:gridCol w:w="675"/>
        <w:gridCol w:w="675"/>
        <w:gridCol w:w="677"/>
      </w:tblGrid>
      <w:tr w:rsidR="003C277B" w:rsidRPr="00164897" w14:paraId="5ACEE9DF" w14:textId="77777777" w:rsidTr="004A3D96">
        <w:tc>
          <w:tcPr>
            <w:tcW w:w="385" w:type="pct"/>
            <w:tcBorders>
              <w:top w:val="single" w:sz="4" w:space="0" w:color="000000"/>
              <w:bottom w:val="single" w:sz="4" w:space="0" w:color="000000"/>
            </w:tcBorders>
            <w:tcMar>
              <w:top w:w="55" w:type="dxa"/>
              <w:left w:w="55" w:type="dxa"/>
              <w:bottom w:w="55" w:type="dxa"/>
              <w:right w:w="55" w:type="dxa"/>
            </w:tcMar>
          </w:tcPr>
          <w:p w14:paraId="5D413F3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385" w:type="pct"/>
            <w:tcBorders>
              <w:top w:val="single" w:sz="4" w:space="0" w:color="000000"/>
              <w:bottom w:val="single" w:sz="4" w:space="0" w:color="000000"/>
            </w:tcBorders>
            <w:tcMar>
              <w:top w:w="55" w:type="dxa"/>
              <w:left w:w="55" w:type="dxa"/>
              <w:bottom w:w="55" w:type="dxa"/>
              <w:right w:w="55" w:type="dxa"/>
            </w:tcMar>
          </w:tcPr>
          <w:p w14:paraId="2B235DB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1.1</w:t>
            </w:r>
          </w:p>
        </w:tc>
        <w:tc>
          <w:tcPr>
            <w:tcW w:w="385" w:type="pct"/>
            <w:tcBorders>
              <w:top w:val="single" w:sz="4" w:space="0" w:color="000000"/>
              <w:bottom w:val="single" w:sz="4" w:space="0" w:color="000000"/>
            </w:tcBorders>
            <w:tcMar>
              <w:top w:w="55" w:type="dxa"/>
              <w:left w:w="55" w:type="dxa"/>
              <w:bottom w:w="55" w:type="dxa"/>
              <w:right w:w="55" w:type="dxa"/>
            </w:tcMar>
          </w:tcPr>
          <w:p w14:paraId="06CF714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1.2</w:t>
            </w:r>
          </w:p>
        </w:tc>
        <w:tc>
          <w:tcPr>
            <w:tcW w:w="385" w:type="pct"/>
            <w:tcBorders>
              <w:top w:val="single" w:sz="4" w:space="0" w:color="000000"/>
              <w:bottom w:val="single" w:sz="4" w:space="0" w:color="000000"/>
            </w:tcBorders>
            <w:tcMar>
              <w:top w:w="55" w:type="dxa"/>
              <w:left w:w="55" w:type="dxa"/>
              <w:bottom w:w="55" w:type="dxa"/>
              <w:right w:w="55" w:type="dxa"/>
            </w:tcMar>
          </w:tcPr>
          <w:p w14:paraId="5F38856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1.3</w:t>
            </w:r>
          </w:p>
        </w:tc>
        <w:tc>
          <w:tcPr>
            <w:tcW w:w="384" w:type="pct"/>
            <w:tcBorders>
              <w:top w:val="single" w:sz="4" w:space="0" w:color="000000"/>
              <w:bottom w:val="single" w:sz="4" w:space="0" w:color="000000"/>
            </w:tcBorders>
            <w:tcMar>
              <w:top w:w="55" w:type="dxa"/>
              <w:left w:w="55" w:type="dxa"/>
              <w:bottom w:w="55" w:type="dxa"/>
              <w:right w:w="55" w:type="dxa"/>
            </w:tcMar>
          </w:tcPr>
          <w:p w14:paraId="1663BD5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1.4</w:t>
            </w:r>
          </w:p>
        </w:tc>
        <w:tc>
          <w:tcPr>
            <w:tcW w:w="384" w:type="pct"/>
            <w:tcBorders>
              <w:top w:val="single" w:sz="4" w:space="0" w:color="000000"/>
              <w:bottom w:val="single" w:sz="4" w:space="0" w:color="000000"/>
            </w:tcBorders>
            <w:tcMar>
              <w:top w:w="55" w:type="dxa"/>
              <w:left w:w="55" w:type="dxa"/>
              <w:bottom w:w="55" w:type="dxa"/>
              <w:right w:w="55" w:type="dxa"/>
            </w:tcMar>
          </w:tcPr>
          <w:p w14:paraId="0B64113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2.1</w:t>
            </w:r>
          </w:p>
        </w:tc>
        <w:tc>
          <w:tcPr>
            <w:tcW w:w="384" w:type="pct"/>
            <w:tcBorders>
              <w:top w:val="single" w:sz="4" w:space="0" w:color="000000"/>
              <w:bottom w:val="single" w:sz="4" w:space="0" w:color="000000"/>
            </w:tcBorders>
            <w:tcMar>
              <w:top w:w="55" w:type="dxa"/>
              <w:left w:w="55" w:type="dxa"/>
              <w:bottom w:w="55" w:type="dxa"/>
              <w:right w:w="55" w:type="dxa"/>
            </w:tcMar>
          </w:tcPr>
          <w:p w14:paraId="18F55DE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2.2</w:t>
            </w:r>
          </w:p>
        </w:tc>
        <w:tc>
          <w:tcPr>
            <w:tcW w:w="384" w:type="pct"/>
            <w:tcBorders>
              <w:top w:val="single" w:sz="4" w:space="0" w:color="000000"/>
              <w:bottom w:val="single" w:sz="4" w:space="0" w:color="000000"/>
            </w:tcBorders>
            <w:tcMar>
              <w:top w:w="55" w:type="dxa"/>
              <w:left w:w="55" w:type="dxa"/>
              <w:bottom w:w="55" w:type="dxa"/>
              <w:right w:w="55" w:type="dxa"/>
            </w:tcMar>
          </w:tcPr>
          <w:p w14:paraId="1820F2A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2.3</w:t>
            </w:r>
          </w:p>
        </w:tc>
        <w:tc>
          <w:tcPr>
            <w:tcW w:w="384" w:type="pct"/>
            <w:tcBorders>
              <w:top w:val="single" w:sz="4" w:space="0" w:color="000000"/>
              <w:bottom w:val="single" w:sz="4" w:space="0" w:color="000000"/>
            </w:tcBorders>
            <w:tcMar>
              <w:top w:w="55" w:type="dxa"/>
              <w:left w:w="55" w:type="dxa"/>
              <w:bottom w:w="55" w:type="dxa"/>
              <w:right w:w="55" w:type="dxa"/>
            </w:tcMar>
          </w:tcPr>
          <w:p w14:paraId="4309312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2.4</w:t>
            </w:r>
          </w:p>
        </w:tc>
        <w:tc>
          <w:tcPr>
            <w:tcW w:w="384" w:type="pct"/>
            <w:tcBorders>
              <w:top w:val="single" w:sz="4" w:space="0" w:color="000000"/>
              <w:bottom w:val="single" w:sz="4" w:space="0" w:color="000000"/>
            </w:tcBorders>
            <w:tcMar>
              <w:top w:w="55" w:type="dxa"/>
              <w:left w:w="55" w:type="dxa"/>
              <w:bottom w:w="55" w:type="dxa"/>
              <w:right w:w="55" w:type="dxa"/>
            </w:tcMar>
          </w:tcPr>
          <w:p w14:paraId="52AE97A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3.1</w:t>
            </w:r>
          </w:p>
        </w:tc>
        <w:tc>
          <w:tcPr>
            <w:tcW w:w="384" w:type="pct"/>
            <w:tcBorders>
              <w:top w:val="single" w:sz="4" w:space="0" w:color="000000"/>
              <w:bottom w:val="single" w:sz="4" w:space="0" w:color="000000"/>
            </w:tcBorders>
            <w:tcMar>
              <w:top w:w="55" w:type="dxa"/>
              <w:left w:w="55" w:type="dxa"/>
              <w:bottom w:w="55" w:type="dxa"/>
              <w:right w:w="55" w:type="dxa"/>
            </w:tcMar>
          </w:tcPr>
          <w:p w14:paraId="0EFBD0C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3.2</w:t>
            </w:r>
          </w:p>
        </w:tc>
        <w:tc>
          <w:tcPr>
            <w:tcW w:w="384" w:type="pct"/>
            <w:tcBorders>
              <w:top w:val="single" w:sz="4" w:space="0" w:color="000000"/>
              <w:bottom w:val="single" w:sz="4" w:space="0" w:color="000000"/>
            </w:tcBorders>
            <w:tcMar>
              <w:top w:w="55" w:type="dxa"/>
              <w:left w:w="55" w:type="dxa"/>
              <w:bottom w:w="55" w:type="dxa"/>
              <w:right w:w="55" w:type="dxa"/>
            </w:tcMar>
          </w:tcPr>
          <w:p w14:paraId="6D84711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3.3</w:t>
            </w:r>
          </w:p>
        </w:tc>
        <w:tc>
          <w:tcPr>
            <w:tcW w:w="385" w:type="pct"/>
            <w:tcBorders>
              <w:top w:val="single" w:sz="4" w:space="0" w:color="000000"/>
              <w:bottom w:val="single" w:sz="4" w:space="0" w:color="000000"/>
            </w:tcBorders>
            <w:tcMar>
              <w:top w:w="55" w:type="dxa"/>
              <w:left w:w="55" w:type="dxa"/>
              <w:bottom w:w="55" w:type="dxa"/>
              <w:right w:w="55" w:type="dxa"/>
            </w:tcMar>
          </w:tcPr>
          <w:p w14:paraId="0CF2D480"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3.4</w:t>
            </w:r>
          </w:p>
        </w:tc>
      </w:tr>
      <w:tr w:rsidR="003C277B" w:rsidRPr="00164897" w14:paraId="7D882D7E" w14:textId="77777777" w:rsidTr="004A3D96">
        <w:tc>
          <w:tcPr>
            <w:tcW w:w="385" w:type="pct"/>
            <w:tcMar>
              <w:top w:w="55" w:type="dxa"/>
              <w:left w:w="55" w:type="dxa"/>
              <w:bottom w:w="55" w:type="dxa"/>
              <w:right w:w="55" w:type="dxa"/>
            </w:tcMar>
          </w:tcPr>
          <w:p w14:paraId="4EEEF2C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min</w:t>
            </w:r>
          </w:p>
        </w:tc>
        <w:tc>
          <w:tcPr>
            <w:tcW w:w="385" w:type="pct"/>
            <w:tcMar>
              <w:top w:w="55" w:type="dxa"/>
              <w:left w:w="55" w:type="dxa"/>
              <w:bottom w:w="55" w:type="dxa"/>
              <w:right w:w="55" w:type="dxa"/>
            </w:tcMar>
          </w:tcPr>
          <w:p w14:paraId="3FE4327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0.474</w:t>
            </w:r>
          </w:p>
        </w:tc>
        <w:tc>
          <w:tcPr>
            <w:tcW w:w="385" w:type="pct"/>
            <w:tcMar>
              <w:top w:w="55" w:type="dxa"/>
              <w:left w:w="55" w:type="dxa"/>
              <w:bottom w:w="55" w:type="dxa"/>
              <w:right w:w="55" w:type="dxa"/>
            </w:tcMar>
          </w:tcPr>
          <w:p w14:paraId="3071540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0.459</w:t>
            </w:r>
          </w:p>
        </w:tc>
        <w:tc>
          <w:tcPr>
            <w:tcW w:w="385" w:type="pct"/>
            <w:tcMar>
              <w:top w:w="55" w:type="dxa"/>
              <w:left w:w="55" w:type="dxa"/>
              <w:bottom w:w="55" w:type="dxa"/>
              <w:right w:w="55" w:type="dxa"/>
            </w:tcMar>
          </w:tcPr>
          <w:p w14:paraId="06B164FE"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0.543</w:t>
            </w:r>
          </w:p>
        </w:tc>
        <w:tc>
          <w:tcPr>
            <w:tcW w:w="384" w:type="pct"/>
            <w:tcMar>
              <w:top w:w="55" w:type="dxa"/>
              <w:left w:w="55" w:type="dxa"/>
              <w:bottom w:w="55" w:type="dxa"/>
              <w:right w:w="55" w:type="dxa"/>
            </w:tcMar>
          </w:tcPr>
          <w:p w14:paraId="5E7C0C9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0.429</w:t>
            </w:r>
          </w:p>
        </w:tc>
        <w:tc>
          <w:tcPr>
            <w:tcW w:w="384" w:type="pct"/>
            <w:tcMar>
              <w:top w:w="55" w:type="dxa"/>
              <w:left w:w="55" w:type="dxa"/>
              <w:bottom w:w="55" w:type="dxa"/>
              <w:right w:w="55" w:type="dxa"/>
            </w:tcMar>
          </w:tcPr>
          <w:p w14:paraId="57FBA5B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0.572</w:t>
            </w:r>
          </w:p>
        </w:tc>
        <w:tc>
          <w:tcPr>
            <w:tcW w:w="384" w:type="pct"/>
            <w:tcMar>
              <w:top w:w="55" w:type="dxa"/>
              <w:left w:w="55" w:type="dxa"/>
              <w:bottom w:w="55" w:type="dxa"/>
              <w:right w:w="55" w:type="dxa"/>
            </w:tcMar>
          </w:tcPr>
          <w:p w14:paraId="6C1050E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0.489</w:t>
            </w:r>
          </w:p>
        </w:tc>
        <w:tc>
          <w:tcPr>
            <w:tcW w:w="384" w:type="pct"/>
            <w:tcMar>
              <w:top w:w="55" w:type="dxa"/>
              <w:left w:w="55" w:type="dxa"/>
              <w:bottom w:w="55" w:type="dxa"/>
              <w:right w:w="55" w:type="dxa"/>
            </w:tcMar>
          </w:tcPr>
          <w:p w14:paraId="48FD042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0.521</w:t>
            </w:r>
          </w:p>
        </w:tc>
        <w:tc>
          <w:tcPr>
            <w:tcW w:w="384" w:type="pct"/>
            <w:tcMar>
              <w:top w:w="55" w:type="dxa"/>
              <w:left w:w="55" w:type="dxa"/>
              <w:bottom w:w="55" w:type="dxa"/>
              <w:right w:w="55" w:type="dxa"/>
            </w:tcMar>
          </w:tcPr>
          <w:p w14:paraId="2D94988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0.453</w:t>
            </w:r>
          </w:p>
        </w:tc>
        <w:tc>
          <w:tcPr>
            <w:tcW w:w="384" w:type="pct"/>
            <w:tcMar>
              <w:top w:w="55" w:type="dxa"/>
              <w:left w:w="55" w:type="dxa"/>
              <w:bottom w:w="55" w:type="dxa"/>
              <w:right w:w="55" w:type="dxa"/>
            </w:tcMar>
          </w:tcPr>
          <w:p w14:paraId="38ACE09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0.604</w:t>
            </w:r>
          </w:p>
        </w:tc>
        <w:tc>
          <w:tcPr>
            <w:tcW w:w="384" w:type="pct"/>
            <w:tcMar>
              <w:top w:w="55" w:type="dxa"/>
              <w:left w:w="55" w:type="dxa"/>
              <w:bottom w:w="55" w:type="dxa"/>
              <w:right w:w="55" w:type="dxa"/>
            </w:tcMar>
          </w:tcPr>
          <w:p w14:paraId="5B2FECD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0.488</w:t>
            </w:r>
          </w:p>
        </w:tc>
        <w:tc>
          <w:tcPr>
            <w:tcW w:w="384" w:type="pct"/>
            <w:tcMar>
              <w:top w:w="55" w:type="dxa"/>
              <w:left w:w="55" w:type="dxa"/>
              <w:bottom w:w="55" w:type="dxa"/>
              <w:right w:w="55" w:type="dxa"/>
            </w:tcMar>
          </w:tcPr>
          <w:p w14:paraId="589F0AD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0.567</w:t>
            </w:r>
          </w:p>
        </w:tc>
        <w:tc>
          <w:tcPr>
            <w:tcW w:w="385" w:type="pct"/>
            <w:tcMar>
              <w:top w:w="55" w:type="dxa"/>
              <w:left w:w="55" w:type="dxa"/>
              <w:bottom w:w="55" w:type="dxa"/>
              <w:right w:w="55" w:type="dxa"/>
            </w:tcMar>
          </w:tcPr>
          <w:p w14:paraId="686ECBAA"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0.434</w:t>
            </w:r>
          </w:p>
        </w:tc>
      </w:tr>
      <w:tr w:rsidR="003C277B" w:rsidRPr="00164897" w14:paraId="3953B980" w14:textId="77777777" w:rsidTr="004A3D96">
        <w:tc>
          <w:tcPr>
            <w:tcW w:w="385" w:type="pct"/>
            <w:tcMar>
              <w:top w:w="55" w:type="dxa"/>
              <w:left w:w="55" w:type="dxa"/>
              <w:bottom w:w="55" w:type="dxa"/>
              <w:right w:w="55" w:type="dxa"/>
            </w:tcMar>
          </w:tcPr>
          <w:p w14:paraId="6C463AD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med</w:t>
            </w:r>
          </w:p>
        </w:tc>
        <w:tc>
          <w:tcPr>
            <w:tcW w:w="385" w:type="pct"/>
            <w:tcMar>
              <w:top w:w="55" w:type="dxa"/>
              <w:left w:w="55" w:type="dxa"/>
              <w:bottom w:w="55" w:type="dxa"/>
              <w:right w:w="55" w:type="dxa"/>
            </w:tcMar>
          </w:tcPr>
          <w:p w14:paraId="5D4B9AD3"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0.571</w:t>
            </w:r>
          </w:p>
        </w:tc>
        <w:tc>
          <w:tcPr>
            <w:tcW w:w="385" w:type="pct"/>
            <w:tcMar>
              <w:top w:w="55" w:type="dxa"/>
              <w:left w:w="55" w:type="dxa"/>
              <w:bottom w:w="55" w:type="dxa"/>
              <w:right w:w="55" w:type="dxa"/>
            </w:tcMar>
          </w:tcPr>
          <w:p w14:paraId="387F795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0.542</w:t>
            </w:r>
          </w:p>
        </w:tc>
        <w:tc>
          <w:tcPr>
            <w:tcW w:w="385" w:type="pct"/>
            <w:tcMar>
              <w:top w:w="55" w:type="dxa"/>
              <w:left w:w="55" w:type="dxa"/>
              <w:bottom w:w="55" w:type="dxa"/>
              <w:right w:w="55" w:type="dxa"/>
            </w:tcMar>
          </w:tcPr>
          <w:p w14:paraId="0D5E5BD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0.631</w:t>
            </w:r>
          </w:p>
        </w:tc>
        <w:tc>
          <w:tcPr>
            <w:tcW w:w="384" w:type="pct"/>
            <w:tcMar>
              <w:top w:w="55" w:type="dxa"/>
              <w:left w:w="55" w:type="dxa"/>
              <w:bottom w:w="55" w:type="dxa"/>
              <w:right w:w="55" w:type="dxa"/>
            </w:tcMar>
          </w:tcPr>
          <w:p w14:paraId="77F6162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0.536</w:t>
            </w:r>
          </w:p>
        </w:tc>
        <w:tc>
          <w:tcPr>
            <w:tcW w:w="384" w:type="pct"/>
            <w:tcMar>
              <w:top w:w="55" w:type="dxa"/>
              <w:left w:w="55" w:type="dxa"/>
              <w:bottom w:w="55" w:type="dxa"/>
              <w:right w:w="55" w:type="dxa"/>
            </w:tcMar>
          </w:tcPr>
          <w:p w14:paraId="36BCC83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0.679</w:t>
            </w:r>
          </w:p>
        </w:tc>
        <w:tc>
          <w:tcPr>
            <w:tcW w:w="384" w:type="pct"/>
            <w:tcMar>
              <w:top w:w="55" w:type="dxa"/>
              <w:left w:w="55" w:type="dxa"/>
              <w:bottom w:w="55" w:type="dxa"/>
              <w:right w:w="55" w:type="dxa"/>
            </w:tcMar>
          </w:tcPr>
          <w:p w14:paraId="035984C8"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0.595</w:t>
            </w:r>
          </w:p>
        </w:tc>
        <w:tc>
          <w:tcPr>
            <w:tcW w:w="384" w:type="pct"/>
            <w:tcMar>
              <w:top w:w="55" w:type="dxa"/>
              <w:left w:w="55" w:type="dxa"/>
              <w:bottom w:w="55" w:type="dxa"/>
              <w:right w:w="55" w:type="dxa"/>
            </w:tcMar>
          </w:tcPr>
          <w:p w14:paraId="1C4792DF"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0.619</w:t>
            </w:r>
          </w:p>
        </w:tc>
        <w:tc>
          <w:tcPr>
            <w:tcW w:w="384" w:type="pct"/>
            <w:tcMar>
              <w:top w:w="55" w:type="dxa"/>
              <w:left w:w="55" w:type="dxa"/>
              <w:bottom w:w="55" w:type="dxa"/>
              <w:right w:w="55" w:type="dxa"/>
            </w:tcMar>
          </w:tcPr>
          <w:p w14:paraId="00DA40EB"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0.560</w:t>
            </w:r>
          </w:p>
        </w:tc>
        <w:tc>
          <w:tcPr>
            <w:tcW w:w="384" w:type="pct"/>
            <w:tcMar>
              <w:top w:w="55" w:type="dxa"/>
              <w:left w:w="55" w:type="dxa"/>
              <w:bottom w:w="55" w:type="dxa"/>
              <w:right w:w="55" w:type="dxa"/>
            </w:tcMar>
          </w:tcPr>
          <w:p w14:paraId="4FF92AE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0.696</w:t>
            </w:r>
          </w:p>
        </w:tc>
        <w:tc>
          <w:tcPr>
            <w:tcW w:w="384" w:type="pct"/>
            <w:tcMar>
              <w:top w:w="55" w:type="dxa"/>
              <w:left w:w="55" w:type="dxa"/>
              <w:bottom w:w="55" w:type="dxa"/>
              <w:right w:w="55" w:type="dxa"/>
            </w:tcMar>
          </w:tcPr>
          <w:p w14:paraId="24F0786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0.583</w:t>
            </w:r>
          </w:p>
        </w:tc>
        <w:tc>
          <w:tcPr>
            <w:tcW w:w="384" w:type="pct"/>
            <w:tcMar>
              <w:top w:w="55" w:type="dxa"/>
              <w:left w:w="55" w:type="dxa"/>
              <w:bottom w:w="55" w:type="dxa"/>
              <w:right w:w="55" w:type="dxa"/>
            </w:tcMar>
          </w:tcPr>
          <w:p w14:paraId="3846DB9C"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0.661</w:t>
            </w:r>
          </w:p>
        </w:tc>
        <w:tc>
          <w:tcPr>
            <w:tcW w:w="385" w:type="pct"/>
            <w:tcMar>
              <w:top w:w="55" w:type="dxa"/>
              <w:left w:w="55" w:type="dxa"/>
              <w:bottom w:w="55" w:type="dxa"/>
              <w:right w:w="55" w:type="dxa"/>
            </w:tcMar>
          </w:tcPr>
          <w:p w14:paraId="1163B64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0.548</w:t>
            </w:r>
          </w:p>
        </w:tc>
      </w:tr>
      <w:tr w:rsidR="003C277B" w:rsidRPr="00164897" w14:paraId="2BC6B549" w14:textId="77777777" w:rsidTr="004A3D96">
        <w:tc>
          <w:tcPr>
            <w:tcW w:w="385" w:type="pct"/>
            <w:tcBorders>
              <w:bottom w:val="single" w:sz="4" w:space="0" w:color="000000"/>
            </w:tcBorders>
            <w:tcMar>
              <w:top w:w="55" w:type="dxa"/>
              <w:left w:w="55" w:type="dxa"/>
              <w:bottom w:w="55" w:type="dxa"/>
              <w:right w:w="55" w:type="dxa"/>
            </w:tcMar>
          </w:tcPr>
          <w:p w14:paraId="5C002DD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max</w:t>
            </w:r>
          </w:p>
        </w:tc>
        <w:tc>
          <w:tcPr>
            <w:tcW w:w="385" w:type="pct"/>
            <w:tcBorders>
              <w:bottom w:val="single" w:sz="4" w:space="0" w:color="000000"/>
            </w:tcBorders>
            <w:tcMar>
              <w:top w:w="55" w:type="dxa"/>
              <w:left w:w="55" w:type="dxa"/>
              <w:bottom w:w="55" w:type="dxa"/>
              <w:right w:w="55" w:type="dxa"/>
            </w:tcMar>
          </w:tcPr>
          <w:p w14:paraId="0DEAFF0D"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0.669</w:t>
            </w:r>
          </w:p>
        </w:tc>
        <w:tc>
          <w:tcPr>
            <w:tcW w:w="385" w:type="pct"/>
            <w:tcBorders>
              <w:bottom w:val="single" w:sz="4" w:space="0" w:color="000000"/>
            </w:tcBorders>
            <w:tcMar>
              <w:top w:w="55" w:type="dxa"/>
              <w:left w:w="55" w:type="dxa"/>
              <w:bottom w:w="55" w:type="dxa"/>
              <w:right w:w="55" w:type="dxa"/>
            </w:tcMar>
          </w:tcPr>
          <w:p w14:paraId="0B4751D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0.624</w:t>
            </w:r>
          </w:p>
        </w:tc>
        <w:tc>
          <w:tcPr>
            <w:tcW w:w="385" w:type="pct"/>
            <w:tcBorders>
              <w:bottom w:val="single" w:sz="4" w:space="0" w:color="000000"/>
            </w:tcBorders>
            <w:tcMar>
              <w:top w:w="55" w:type="dxa"/>
              <w:left w:w="55" w:type="dxa"/>
              <w:bottom w:w="55" w:type="dxa"/>
              <w:right w:w="55" w:type="dxa"/>
            </w:tcMar>
          </w:tcPr>
          <w:p w14:paraId="4A1A8C54"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0.719</w:t>
            </w:r>
          </w:p>
        </w:tc>
        <w:tc>
          <w:tcPr>
            <w:tcW w:w="384" w:type="pct"/>
            <w:tcBorders>
              <w:bottom w:val="single" w:sz="4" w:space="0" w:color="000000"/>
            </w:tcBorders>
            <w:tcMar>
              <w:top w:w="55" w:type="dxa"/>
              <w:left w:w="55" w:type="dxa"/>
              <w:bottom w:w="55" w:type="dxa"/>
              <w:right w:w="55" w:type="dxa"/>
            </w:tcMar>
          </w:tcPr>
          <w:p w14:paraId="77863E5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0.642</w:t>
            </w:r>
          </w:p>
        </w:tc>
        <w:tc>
          <w:tcPr>
            <w:tcW w:w="384" w:type="pct"/>
            <w:tcBorders>
              <w:bottom w:val="single" w:sz="4" w:space="0" w:color="000000"/>
            </w:tcBorders>
            <w:tcMar>
              <w:top w:w="55" w:type="dxa"/>
              <w:left w:w="55" w:type="dxa"/>
              <w:bottom w:w="55" w:type="dxa"/>
              <w:right w:w="55" w:type="dxa"/>
            </w:tcMar>
          </w:tcPr>
          <w:p w14:paraId="741288E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0.785</w:t>
            </w:r>
          </w:p>
        </w:tc>
        <w:tc>
          <w:tcPr>
            <w:tcW w:w="384" w:type="pct"/>
            <w:tcBorders>
              <w:bottom w:val="single" w:sz="4" w:space="0" w:color="000000"/>
            </w:tcBorders>
            <w:tcMar>
              <w:top w:w="55" w:type="dxa"/>
              <w:left w:w="55" w:type="dxa"/>
              <w:bottom w:w="55" w:type="dxa"/>
              <w:right w:w="55" w:type="dxa"/>
            </w:tcMar>
          </w:tcPr>
          <w:p w14:paraId="061B55D9"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0.701</w:t>
            </w:r>
          </w:p>
        </w:tc>
        <w:tc>
          <w:tcPr>
            <w:tcW w:w="384" w:type="pct"/>
            <w:tcBorders>
              <w:bottom w:val="single" w:sz="4" w:space="0" w:color="000000"/>
            </w:tcBorders>
            <w:tcMar>
              <w:top w:w="55" w:type="dxa"/>
              <w:left w:w="55" w:type="dxa"/>
              <w:bottom w:w="55" w:type="dxa"/>
              <w:right w:w="55" w:type="dxa"/>
            </w:tcMar>
          </w:tcPr>
          <w:p w14:paraId="61B91B6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0.717</w:t>
            </w:r>
          </w:p>
        </w:tc>
        <w:tc>
          <w:tcPr>
            <w:tcW w:w="384" w:type="pct"/>
            <w:tcBorders>
              <w:bottom w:val="single" w:sz="4" w:space="0" w:color="000000"/>
            </w:tcBorders>
            <w:tcMar>
              <w:top w:w="55" w:type="dxa"/>
              <w:left w:w="55" w:type="dxa"/>
              <w:bottom w:w="55" w:type="dxa"/>
              <w:right w:w="55" w:type="dxa"/>
            </w:tcMar>
          </w:tcPr>
          <w:p w14:paraId="155D39C1"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0.666</w:t>
            </w:r>
          </w:p>
        </w:tc>
        <w:tc>
          <w:tcPr>
            <w:tcW w:w="384" w:type="pct"/>
            <w:tcBorders>
              <w:bottom w:val="single" w:sz="4" w:space="0" w:color="000000"/>
            </w:tcBorders>
            <w:tcMar>
              <w:top w:w="55" w:type="dxa"/>
              <w:left w:w="55" w:type="dxa"/>
              <w:bottom w:w="55" w:type="dxa"/>
              <w:right w:w="55" w:type="dxa"/>
            </w:tcMar>
          </w:tcPr>
          <w:p w14:paraId="347D53D7"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0.789</w:t>
            </w:r>
          </w:p>
        </w:tc>
        <w:tc>
          <w:tcPr>
            <w:tcW w:w="384" w:type="pct"/>
            <w:tcBorders>
              <w:bottom w:val="single" w:sz="4" w:space="0" w:color="000000"/>
            </w:tcBorders>
            <w:tcMar>
              <w:top w:w="55" w:type="dxa"/>
              <w:left w:w="55" w:type="dxa"/>
              <w:bottom w:w="55" w:type="dxa"/>
              <w:right w:w="55" w:type="dxa"/>
            </w:tcMar>
          </w:tcPr>
          <w:p w14:paraId="470637D2"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0.679</w:t>
            </w:r>
          </w:p>
        </w:tc>
        <w:tc>
          <w:tcPr>
            <w:tcW w:w="384" w:type="pct"/>
            <w:tcBorders>
              <w:bottom w:val="single" w:sz="4" w:space="0" w:color="000000"/>
            </w:tcBorders>
            <w:tcMar>
              <w:top w:w="55" w:type="dxa"/>
              <w:left w:w="55" w:type="dxa"/>
              <w:bottom w:w="55" w:type="dxa"/>
              <w:right w:w="55" w:type="dxa"/>
            </w:tcMar>
          </w:tcPr>
          <w:p w14:paraId="54984F86"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0.754</w:t>
            </w:r>
          </w:p>
        </w:tc>
        <w:tc>
          <w:tcPr>
            <w:tcW w:w="385" w:type="pct"/>
            <w:tcBorders>
              <w:bottom w:val="single" w:sz="4" w:space="0" w:color="000000"/>
            </w:tcBorders>
            <w:tcMar>
              <w:top w:w="55" w:type="dxa"/>
              <w:left w:w="55" w:type="dxa"/>
              <w:bottom w:w="55" w:type="dxa"/>
              <w:right w:w="55" w:type="dxa"/>
            </w:tcMar>
          </w:tcPr>
          <w:p w14:paraId="722FB885" w14:textId="77777777" w:rsidR="003C277B" w:rsidRPr="00B87C27"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B87C27">
              <w:rPr>
                <w:rFonts w:ascii="Arial" w:eastAsia="NSimSun" w:hAnsi="Arial" w:cs="Arial"/>
                <w:kern w:val="3"/>
                <w:sz w:val="19"/>
                <w:szCs w:val="19"/>
                <w:lang w:eastAsia="zh-CN" w:bidi="hi-IN"/>
              </w:rPr>
              <w:t>0.661</w:t>
            </w:r>
          </w:p>
        </w:tc>
      </w:tr>
    </w:tbl>
    <w:p w14:paraId="01258BD0" w14:textId="5F1C2C41"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Πίνακας 3.34. 95 % διαστημάτων εμπιστοσύνης για </w:t>
      </w:r>
      <w:r w:rsidR="005214AF">
        <w:rPr>
          <w:rFonts w:ascii="Arial" w:eastAsia="NSimSun" w:hAnsi="Arial" w:cs="Arial"/>
          <w:i/>
          <w:kern w:val="3"/>
          <w:sz w:val="20"/>
          <w:szCs w:val="20"/>
          <w:lang w:val="en-US" w:eastAsia="zh-CN" w:bidi="hi-IN"/>
        </w:rPr>
        <w:t>PA</w:t>
      </w:r>
      <w:r w:rsidR="005214AF" w:rsidRPr="005214AF">
        <w:rPr>
          <w:rFonts w:ascii="Arial" w:eastAsia="NSimSun" w:hAnsi="Arial" w:cs="Arial"/>
          <w:i/>
          <w:kern w:val="3"/>
          <w:sz w:val="20"/>
          <w:szCs w:val="20"/>
          <w:lang w:eastAsia="zh-CN" w:bidi="hi-IN"/>
        </w:rPr>
        <w:t>1</w:t>
      </w:r>
      <w:r w:rsidRPr="00164897">
        <w:rPr>
          <w:rFonts w:ascii="Arial" w:eastAsia="NSimSun" w:hAnsi="Arial" w:cs="Arial"/>
          <w:i/>
          <w:kern w:val="3"/>
          <w:sz w:val="20"/>
          <w:szCs w:val="20"/>
          <w:lang w:eastAsia="zh-CN" w:bidi="hi-IN"/>
        </w:rPr>
        <w:t xml:space="preserve"> Κισσάμου</w:t>
      </w:r>
      <w:r w:rsidR="00736426" w:rsidRPr="00164897">
        <w:rPr>
          <w:rFonts w:ascii="Arial" w:eastAsia="NSimSun" w:hAnsi="Arial" w:cs="Arial"/>
          <w:i/>
          <w:kern w:val="3"/>
          <w:sz w:val="20"/>
          <w:szCs w:val="20"/>
          <w:lang w:eastAsia="zh-CN" w:bidi="hi-IN"/>
        </w:rPr>
        <w:t>.</w:t>
      </w:r>
    </w:p>
    <w:p w14:paraId="1871595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F7C5F7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E0B6123" w14:textId="50664A97" w:rsidR="003C277B" w:rsidRPr="00164897" w:rsidRDefault="00813ECE" w:rsidP="00813ECE">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Τ</w:t>
      </w:r>
      <w:r w:rsidR="003C277B" w:rsidRPr="00164897">
        <w:rPr>
          <w:rFonts w:ascii="Arial" w:eastAsia="NSimSun" w:hAnsi="Arial" w:cs="Arial"/>
          <w:kern w:val="3"/>
          <w:lang w:eastAsia="zh-CN" w:bidi="hi-IN"/>
        </w:rPr>
        <w:t>έλος</w:t>
      </w:r>
      <w:r w:rsidR="00736426" w:rsidRPr="00164897">
        <w:rPr>
          <w:rFonts w:ascii="Arial" w:eastAsia="NSimSun" w:hAnsi="Arial" w:cs="Arial"/>
          <w:kern w:val="3"/>
          <w:lang w:eastAsia="zh-CN" w:bidi="hi-IN"/>
        </w:rPr>
        <w:t>,</w:t>
      </w:r>
      <w:r w:rsidR="003C277B" w:rsidRPr="00164897">
        <w:rPr>
          <w:rFonts w:ascii="Arial" w:eastAsia="NSimSun" w:hAnsi="Arial" w:cs="Arial"/>
          <w:kern w:val="3"/>
          <w:lang w:eastAsia="zh-CN" w:bidi="hi-IN"/>
        </w:rPr>
        <w:t xml:space="preserve"> βγήκαν τα διαγράμματα των Εικόνων 3.23 και 3.24 που δείχνουν το </w:t>
      </w:r>
      <w:r w:rsidR="002D05BD">
        <w:rPr>
          <w:rFonts w:ascii="Arial" w:eastAsia="NSimSun" w:hAnsi="Arial" w:cs="Arial"/>
          <w:kern w:val="3"/>
          <w:lang w:val="en-US" w:eastAsia="zh-CN" w:bidi="hi-IN"/>
        </w:rPr>
        <w:t>PA</w:t>
      </w:r>
      <w:r w:rsidR="002D05BD" w:rsidRPr="002D05BD">
        <w:rPr>
          <w:rFonts w:ascii="Arial" w:eastAsia="NSimSun" w:hAnsi="Arial" w:cs="Arial"/>
          <w:kern w:val="3"/>
          <w:lang w:eastAsia="zh-CN" w:bidi="hi-IN"/>
        </w:rPr>
        <w:t>1</w:t>
      </w:r>
      <w:r w:rsidR="003C277B" w:rsidRPr="00164897">
        <w:rPr>
          <w:rFonts w:ascii="Arial" w:eastAsia="NSimSun" w:hAnsi="Arial" w:cs="Arial"/>
          <w:kern w:val="3"/>
          <w:lang w:eastAsia="zh-CN" w:bidi="hi-IN"/>
        </w:rPr>
        <w:t xml:space="preserve"> ανάλογα το φύλλο και την ηλικία αντίστοιχα.</w:t>
      </w:r>
    </w:p>
    <w:p w14:paraId="659A28E5"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661FC756"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088DADA3" wp14:editId="212F80B0">
            <wp:extent cx="5029200" cy="3094075"/>
            <wp:effectExtent l="0" t="0" r="0" b="1143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C2F0887" w14:textId="3B10FFF6" w:rsidR="003C277B" w:rsidRPr="00164897" w:rsidRDefault="00FA14B0" w:rsidP="00604E7F">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 xml:space="preserve">Εικόνα </w:t>
      </w:r>
      <w:r w:rsidR="00D043A4">
        <w:rPr>
          <w:rFonts w:ascii="Arial" w:eastAsia="NSimSun" w:hAnsi="Arial" w:cs="Arial"/>
          <w:i/>
          <w:kern w:val="3"/>
          <w:sz w:val="20"/>
          <w:szCs w:val="20"/>
          <w:lang w:eastAsia="zh-CN" w:bidi="hi-IN"/>
        </w:rPr>
        <w:t xml:space="preserve">3.23. </w:t>
      </w:r>
      <w:r w:rsidR="00D043A4">
        <w:rPr>
          <w:rFonts w:ascii="Arial" w:eastAsia="NSimSun" w:hAnsi="Arial" w:cs="Arial"/>
          <w:i/>
          <w:kern w:val="3"/>
          <w:sz w:val="20"/>
          <w:szCs w:val="20"/>
          <w:lang w:val="en-US" w:eastAsia="zh-CN" w:bidi="hi-IN"/>
        </w:rPr>
        <w:t>PA</w:t>
      </w:r>
      <w:r w:rsidR="00D043A4" w:rsidRPr="00D043A4">
        <w:rPr>
          <w:rFonts w:ascii="Arial" w:eastAsia="NSimSun" w:hAnsi="Arial" w:cs="Arial"/>
          <w:i/>
          <w:kern w:val="3"/>
          <w:sz w:val="20"/>
          <w:szCs w:val="20"/>
          <w:lang w:eastAsia="zh-CN" w:bidi="hi-IN"/>
        </w:rPr>
        <w:t>1</w:t>
      </w:r>
      <w:r w:rsidR="003C277B" w:rsidRPr="00164897">
        <w:rPr>
          <w:rFonts w:ascii="Arial" w:eastAsia="NSimSun" w:hAnsi="Arial" w:cs="Arial"/>
          <w:i/>
          <w:kern w:val="3"/>
          <w:sz w:val="20"/>
          <w:szCs w:val="20"/>
          <w:lang w:eastAsia="zh-CN" w:bidi="hi-IN"/>
        </w:rPr>
        <w:t xml:space="preserve"> στην Κίσσαμο</w:t>
      </w:r>
      <w:r w:rsidR="00736426"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αναλόγως το φύλο</w:t>
      </w:r>
      <w:r w:rsidR="00736426" w:rsidRPr="00164897">
        <w:rPr>
          <w:rFonts w:ascii="Arial" w:eastAsia="NSimSun" w:hAnsi="Arial" w:cs="Arial"/>
          <w:i/>
          <w:kern w:val="3"/>
          <w:sz w:val="20"/>
          <w:szCs w:val="20"/>
          <w:lang w:eastAsia="zh-CN" w:bidi="hi-IN"/>
        </w:rPr>
        <w:t>.</w:t>
      </w:r>
    </w:p>
    <w:p w14:paraId="63671E86"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060AE1B6"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6A81AD3A"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0BDF670F"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5D318EC8" wp14:editId="4AC42601">
            <wp:extent cx="5454502" cy="2923954"/>
            <wp:effectExtent l="0" t="0" r="13335"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4816DE3" w14:textId="7BFABBE8" w:rsidR="003C277B" w:rsidRPr="00164897" w:rsidRDefault="003C277B" w:rsidP="00DA1C51">
      <w:pPr>
        <w:suppressAutoHyphens/>
        <w:autoSpaceDN w:val="0"/>
        <w:spacing w:after="0" w:line="240" w:lineRule="auto"/>
        <w:ind w:firstLine="720"/>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Εικόνα 3.24. </w:t>
      </w:r>
      <w:r w:rsidR="002D05BD">
        <w:rPr>
          <w:rFonts w:ascii="Arial" w:eastAsia="NSimSun" w:hAnsi="Arial" w:cs="Arial"/>
          <w:i/>
          <w:kern w:val="3"/>
          <w:sz w:val="20"/>
          <w:szCs w:val="20"/>
          <w:lang w:val="en-US" w:eastAsia="zh-CN" w:bidi="hi-IN"/>
        </w:rPr>
        <w:t>PA</w:t>
      </w:r>
      <w:r w:rsidR="002D05BD" w:rsidRPr="002D05BD">
        <w:rPr>
          <w:rFonts w:ascii="Arial" w:eastAsia="NSimSun" w:hAnsi="Arial" w:cs="Arial"/>
          <w:i/>
          <w:kern w:val="3"/>
          <w:sz w:val="20"/>
          <w:szCs w:val="20"/>
          <w:lang w:eastAsia="zh-CN" w:bidi="hi-IN"/>
        </w:rPr>
        <w:t>1</w:t>
      </w:r>
      <w:r w:rsidRPr="00164897">
        <w:rPr>
          <w:rFonts w:ascii="Arial" w:eastAsia="NSimSun" w:hAnsi="Arial" w:cs="Arial"/>
          <w:i/>
          <w:kern w:val="3"/>
          <w:sz w:val="20"/>
          <w:szCs w:val="20"/>
          <w:lang w:eastAsia="zh-CN" w:bidi="hi-IN"/>
        </w:rPr>
        <w:t xml:space="preserve"> στην Κίσσαμο </w:t>
      </w:r>
      <w:r w:rsidR="00736426" w:rsidRPr="00164897">
        <w:rPr>
          <w:rFonts w:ascii="Arial" w:eastAsia="NSimSun" w:hAnsi="Arial" w:cs="Arial"/>
          <w:i/>
          <w:kern w:val="3"/>
          <w:sz w:val="20"/>
          <w:szCs w:val="20"/>
          <w:lang w:eastAsia="zh-CN" w:bidi="hi-IN"/>
        </w:rPr>
        <w:t xml:space="preserve">βάσει </w:t>
      </w:r>
      <w:r w:rsidRPr="00164897">
        <w:rPr>
          <w:rFonts w:ascii="Arial" w:eastAsia="NSimSun" w:hAnsi="Arial" w:cs="Arial"/>
          <w:i/>
          <w:kern w:val="3"/>
          <w:sz w:val="20"/>
          <w:szCs w:val="20"/>
          <w:lang w:eastAsia="zh-CN" w:bidi="hi-IN"/>
        </w:rPr>
        <w:t>ηλικιακών ομάδων</w:t>
      </w:r>
      <w:r w:rsidR="00736426" w:rsidRPr="00164897">
        <w:rPr>
          <w:rFonts w:ascii="Arial" w:eastAsia="NSimSun" w:hAnsi="Arial" w:cs="Arial"/>
          <w:i/>
          <w:kern w:val="3"/>
          <w:sz w:val="20"/>
          <w:szCs w:val="20"/>
          <w:lang w:eastAsia="zh-CN" w:bidi="hi-IN"/>
        </w:rPr>
        <w:t>.</w:t>
      </w:r>
    </w:p>
    <w:p w14:paraId="4A855A42" w14:textId="77777777" w:rsidR="00B87C27" w:rsidRDefault="00B87C27" w:rsidP="003C277B">
      <w:pPr>
        <w:suppressAutoHyphens/>
        <w:autoSpaceDN w:val="0"/>
        <w:spacing w:after="0" w:line="240" w:lineRule="auto"/>
        <w:textAlignment w:val="baseline"/>
        <w:rPr>
          <w:rFonts w:ascii="Arial" w:eastAsia="NSimSun" w:hAnsi="Arial" w:cs="Arial"/>
          <w:kern w:val="3"/>
          <w:u w:val="single"/>
          <w:lang w:eastAsia="zh-CN" w:bidi="hi-IN"/>
        </w:rPr>
      </w:pPr>
    </w:p>
    <w:p w14:paraId="63FA743A" w14:textId="77777777" w:rsidR="00361A4F" w:rsidRDefault="00361A4F" w:rsidP="003C277B">
      <w:pPr>
        <w:suppressAutoHyphens/>
        <w:autoSpaceDN w:val="0"/>
        <w:spacing w:after="0" w:line="240" w:lineRule="auto"/>
        <w:textAlignment w:val="baseline"/>
        <w:rPr>
          <w:rFonts w:ascii="Arial" w:eastAsia="NSimSun" w:hAnsi="Arial" w:cs="Arial"/>
          <w:kern w:val="3"/>
          <w:u w:val="single"/>
          <w:lang w:eastAsia="zh-CN" w:bidi="hi-IN"/>
        </w:rPr>
      </w:pPr>
    </w:p>
    <w:p w14:paraId="44616339" w14:textId="7E141870"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u w:val="single"/>
          <w:lang w:eastAsia="zh-CN" w:bidi="hi-IN"/>
        </w:rPr>
        <w:lastRenderedPageBreak/>
        <w:t>3.3.2. Αποτελέσματα Καλυβιανής</w:t>
      </w:r>
    </w:p>
    <w:p w14:paraId="67285FAA"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12EAF46C" w14:textId="7DF196A8" w:rsidR="003C277B" w:rsidRPr="00164897" w:rsidRDefault="003C277B" w:rsidP="004A3D96">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Η Καλυβιανή είναι η μόνη μεταξύ των τριών μικρότερων περιοχών παρατήρησης (Καλυβιανή, Ραβδούχα και Νωπήγεια) που βρέθηκαν άτομα να απαντήσουν το ερωτηματολόγιο. Ωστόσο εφόσον το δείγμα ήταν μόνο 6 άτομα δεν μπορεί να θεωρηθεί αρκετά αξιόπιστο και αντιπροσωπευτικό της περιοχής. Έτσι</w:t>
      </w:r>
      <w:r w:rsidR="0073642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τα αποτελέσματα από την Καλυβιανή δεν λήφθηκαν πολύ</w:t>
      </w:r>
      <w:r w:rsidR="00736426" w:rsidRPr="00164897">
        <w:rPr>
          <w:rFonts w:ascii="Arial" w:eastAsia="NSimSun" w:hAnsi="Arial" w:cs="Arial"/>
          <w:kern w:val="3"/>
          <w:lang w:eastAsia="zh-CN" w:bidi="hi-IN"/>
        </w:rPr>
        <w:t xml:space="preserve"> σοβαρά</w:t>
      </w:r>
      <w:r w:rsidRPr="00164897">
        <w:rPr>
          <w:rFonts w:ascii="Arial" w:eastAsia="NSimSun" w:hAnsi="Arial" w:cs="Arial"/>
          <w:kern w:val="3"/>
          <w:lang w:eastAsia="zh-CN" w:bidi="hi-IN"/>
        </w:rPr>
        <w:t xml:space="preserve"> υπόψιν στο ποια είναι όντως η καλύτερη μέθοδος, αλλά βοήθησαν στο να βγουν κάποια συμπεράσματα για κάποιες από τις μεθόδους.</w:t>
      </w:r>
    </w:p>
    <w:p w14:paraId="5AAF89C8" w14:textId="4459EEC0" w:rsidR="003C277B" w:rsidRPr="00164897" w:rsidRDefault="003C277B" w:rsidP="004A3D96">
      <w:pPr>
        <w:suppressAutoHyphens/>
        <w:autoSpaceDN w:val="0"/>
        <w:spacing w:after="0" w:line="240" w:lineRule="auto"/>
        <w:ind w:firstLine="720"/>
        <w:jc w:val="both"/>
        <w:textAlignment w:val="baseline"/>
        <w:rPr>
          <w:rFonts w:ascii="Liberation Serif" w:eastAsia="NSimSun" w:hAnsi="Liberation Serif" w:cs="Arial"/>
          <w:kern w:val="3"/>
          <w:lang w:eastAsia="zh-CN" w:bidi="hi-IN"/>
        </w:rPr>
      </w:pPr>
      <w:r w:rsidRPr="00164897">
        <w:rPr>
          <w:rFonts w:ascii="Arial" w:eastAsia="NSimSun" w:hAnsi="Arial" w:cs="Arial"/>
          <w:kern w:val="3"/>
          <w:lang w:eastAsia="zh-CN" w:bidi="hi-IN"/>
        </w:rPr>
        <w:t xml:space="preserve">Ακολουθώντας την ίδια διαδικασία με τα ερωτηματολόγια της Κισσάμου </w:t>
      </w:r>
      <w:r w:rsidR="00736426" w:rsidRPr="00164897">
        <w:rPr>
          <w:rFonts w:ascii="Arial" w:eastAsia="NSimSun" w:hAnsi="Arial" w:cs="Arial"/>
          <w:kern w:val="3"/>
          <w:lang w:eastAsia="zh-CN" w:bidi="hi-IN"/>
        </w:rPr>
        <w:t>προέκυψε</w:t>
      </w:r>
      <w:r w:rsidR="0097069A">
        <w:rPr>
          <w:rFonts w:ascii="Arial" w:eastAsia="NSimSun" w:hAnsi="Arial" w:cs="Arial"/>
          <w:kern w:val="3"/>
          <w:lang w:eastAsia="zh-CN" w:bidi="hi-IN"/>
        </w:rPr>
        <w:t xml:space="preserve"> </w:t>
      </w:r>
      <w:r w:rsidRPr="00164897">
        <w:rPr>
          <w:rFonts w:ascii="Arial" w:eastAsia="NSimSun" w:hAnsi="Arial" w:cs="Arial"/>
          <w:kern w:val="3"/>
          <w:lang w:eastAsia="zh-CN" w:bidi="hi-IN"/>
        </w:rPr>
        <w:t xml:space="preserve">ο Πίνακας 3.35 που δείχνει το </w:t>
      </w:r>
      <w:r w:rsidR="002D05BD">
        <w:rPr>
          <w:rFonts w:ascii="Arial" w:eastAsia="NSimSun" w:hAnsi="Arial" w:cs="Arial"/>
          <w:kern w:val="3"/>
          <w:lang w:val="en-US" w:eastAsia="zh-CN" w:bidi="hi-IN"/>
        </w:rPr>
        <w:t>PA</w:t>
      </w:r>
      <w:r w:rsidR="002D05BD" w:rsidRPr="002D05BD">
        <w:rPr>
          <w:rFonts w:ascii="Arial" w:eastAsia="NSimSun" w:hAnsi="Arial" w:cs="Arial"/>
          <w:kern w:val="3"/>
          <w:lang w:eastAsia="zh-CN" w:bidi="hi-IN"/>
        </w:rPr>
        <w:t>1</w:t>
      </w:r>
      <w:r w:rsidRPr="00164897">
        <w:rPr>
          <w:rFonts w:ascii="Arial" w:eastAsia="NSimSun" w:hAnsi="Arial" w:cs="Arial"/>
          <w:kern w:val="3"/>
          <w:lang w:eastAsia="zh-CN" w:bidi="hi-IN"/>
        </w:rPr>
        <w:t xml:space="preserve"> των μεθοδολογιών για την περιοχή και τα αποτελέσματα της περιοχής από τα ερωτηματολόγια. Αντίστοιχα επίσης </w:t>
      </w:r>
      <w:r w:rsidR="00736426" w:rsidRPr="00164897">
        <w:rPr>
          <w:rFonts w:ascii="Arial" w:eastAsia="NSimSun" w:hAnsi="Arial" w:cs="Arial"/>
          <w:kern w:val="3"/>
          <w:lang w:eastAsia="zh-CN" w:bidi="hi-IN"/>
        </w:rPr>
        <w:t xml:space="preserve">προέκυψαν </w:t>
      </w:r>
      <w:r w:rsidRPr="00164897">
        <w:rPr>
          <w:rFonts w:ascii="Arial" w:eastAsia="NSimSun" w:hAnsi="Arial" w:cs="Arial"/>
          <w:kern w:val="3"/>
          <w:lang w:eastAsia="zh-CN" w:bidi="hi-IN"/>
        </w:rPr>
        <w:t>και οι Πίνακες 3.36-3.37 που δείχνουν την απόκλιση των μεθοδολογιών από τα αποτελέσματα των ερωτηματολογίων.</w:t>
      </w:r>
    </w:p>
    <w:p w14:paraId="1B45A07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437"/>
        <w:gridCol w:w="588"/>
        <w:gridCol w:w="602"/>
        <w:gridCol w:w="605"/>
        <w:gridCol w:w="605"/>
        <w:gridCol w:w="605"/>
        <w:gridCol w:w="605"/>
        <w:gridCol w:w="786"/>
        <w:gridCol w:w="605"/>
        <w:gridCol w:w="605"/>
        <w:gridCol w:w="605"/>
        <w:gridCol w:w="786"/>
        <w:gridCol w:w="603"/>
        <w:gridCol w:w="750"/>
      </w:tblGrid>
      <w:tr w:rsidR="003C277B" w:rsidRPr="00164897" w14:paraId="0DDB9A12" w14:textId="77777777" w:rsidTr="00B87C27">
        <w:tc>
          <w:tcPr>
            <w:tcW w:w="249"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592AA54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35"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5413E57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Απλή</w:t>
            </w:r>
          </w:p>
          <w:p w14:paraId="1A57016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S.M</w:t>
            </w:r>
          </w:p>
        </w:tc>
        <w:tc>
          <w:tcPr>
            <w:tcW w:w="343"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16DE0A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tc>
        <w:tc>
          <w:tcPr>
            <w:tcW w:w="344"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5F4BD65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br/>
              <w:t>/άλλο Α</w:t>
            </w:r>
            <w:r w:rsidRPr="00A07F6E">
              <w:rPr>
                <w:rFonts w:ascii="Arial" w:eastAsia="NSimSun" w:hAnsi="Arial" w:cs="Arial"/>
                <w:color w:val="000000"/>
                <w:kern w:val="3"/>
                <w:sz w:val="19"/>
                <w:szCs w:val="19"/>
                <w:vertAlign w:val="subscript"/>
                <w:lang w:eastAsia="zh-CN" w:bidi="hi-IN"/>
              </w:rPr>
              <w:t>κυβ</w:t>
            </w:r>
          </w:p>
        </w:tc>
        <w:tc>
          <w:tcPr>
            <w:tcW w:w="344"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7B6B16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p>
        </w:tc>
        <w:tc>
          <w:tcPr>
            <w:tcW w:w="344"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563EDA9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βιβλ</w:t>
            </w:r>
          </w:p>
        </w:tc>
        <w:tc>
          <w:tcPr>
            <w:tcW w:w="344"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4454EB0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p w14:paraId="08C98EB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447"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3775B3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p>
          <w:p w14:paraId="397A53C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344"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24ECDD0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βιβλ</w:t>
            </w:r>
          </w:p>
        </w:tc>
        <w:tc>
          <w:tcPr>
            <w:tcW w:w="344"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2DE7FFF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νεο</w:t>
            </w:r>
          </w:p>
        </w:tc>
        <w:tc>
          <w:tcPr>
            <w:tcW w:w="344"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385306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447"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641F460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343"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1ECE682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νεο</w:t>
            </w:r>
          </w:p>
        </w:tc>
        <w:tc>
          <w:tcPr>
            <w:tcW w:w="427"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6F7EE321" w14:textId="77777777" w:rsidR="004A3D96"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Ερωτη</w:t>
            </w:r>
          </w:p>
          <w:p w14:paraId="71DC5AF4" w14:textId="77777777" w:rsidR="004A3D96" w:rsidRPr="00A07F6E" w:rsidRDefault="004A3D96"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w:t>
            </w:r>
            <w:r w:rsidR="003C277B" w:rsidRPr="00A07F6E">
              <w:rPr>
                <w:rFonts w:ascii="Arial" w:eastAsia="NSimSun" w:hAnsi="Arial" w:cs="Arial"/>
                <w:kern w:val="3"/>
                <w:sz w:val="19"/>
                <w:szCs w:val="19"/>
                <w:lang w:eastAsia="zh-CN" w:bidi="hi-IN"/>
              </w:rPr>
              <w:t>ατο</w:t>
            </w:r>
          </w:p>
          <w:p w14:paraId="2D9A271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λόγια</w:t>
            </w:r>
          </w:p>
        </w:tc>
      </w:tr>
      <w:tr w:rsidR="003C277B" w:rsidRPr="00164897" w14:paraId="5F694041" w14:textId="77777777" w:rsidTr="00B87C27">
        <w:tc>
          <w:tcPr>
            <w:tcW w:w="249" w:type="pct"/>
            <w:shd w:val="clear" w:color="auto" w:fill="auto"/>
            <w:tcMar>
              <w:top w:w="0" w:type="dxa"/>
              <w:left w:w="0" w:type="dxa"/>
              <w:bottom w:w="0" w:type="dxa"/>
              <w:right w:w="0" w:type="dxa"/>
            </w:tcMar>
            <w:vAlign w:val="center"/>
          </w:tcPr>
          <w:p w14:paraId="3CB254C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w:t>
            </w:r>
          </w:p>
        </w:tc>
        <w:tc>
          <w:tcPr>
            <w:tcW w:w="335" w:type="pct"/>
            <w:shd w:val="clear" w:color="auto" w:fill="auto"/>
            <w:tcMar>
              <w:top w:w="0" w:type="dxa"/>
              <w:left w:w="0" w:type="dxa"/>
              <w:bottom w:w="0" w:type="dxa"/>
              <w:right w:w="0" w:type="dxa"/>
            </w:tcMar>
            <w:vAlign w:val="center"/>
          </w:tcPr>
          <w:p w14:paraId="206BC8B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0.055</w:t>
            </w:r>
          </w:p>
        </w:tc>
        <w:tc>
          <w:tcPr>
            <w:tcW w:w="343" w:type="pct"/>
            <w:shd w:val="clear" w:color="auto" w:fill="auto"/>
            <w:tcMar>
              <w:top w:w="0" w:type="dxa"/>
              <w:left w:w="0" w:type="dxa"/>
              <w:bottom w:w="0" w:type="dxa"/>
              <w:right w:w="0" w:type="dxa"/>
            </w:tcMar>
            <w:vAlign w:val="center"/>
          </w:tcPr>
          <w:p w14:paraId="61FED2B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0.110</w:t>
            </w:r>
          </w:p>
        </w:tc>
        <w:tc>
          <w:tcPr>
            <w:tcW w:w="344" w:type="pct"/>
            <w:shd w:val="clear" w:color="auto" w:fill="auto"/>
            <w:tcMar>
              <w:top w:w="0" w:type="dxa"/>
              <w:left w:w="0" w:type="dxa"/>
              <w:bottom w:w="0" w:type="dxa"/>
              <w:right w:w="0" w:type="dxa"/>
            </w:tcMar>
            <w:vAlign w:val="center"/>
          </w:tcPr>
          <w:p w14:paraId="07E69AF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0.110</w:t>
            </w:r>
          </w:p>
        </w:tc>
        <w:tc>
          <w:tcPr>
            <w:tcW w:w="344" w:type="pct"/>
            <w:shd w:val="clear" w:color="auto" w:fill="auto"/>
            <w:tcMar>
              <w:top w:w="0" w:type="dxa"/>
              <w:left w:w="0" w:type="dxa"/>
              <w:bottom w:w="0" w:type="dxa"/>
              <w:right w:w="0" w:type="dxa"/>
            </w:tcMar>
            <w:vAlign w:val="center"/>
          </w:tcPr>
          <w:p w14:paraId="34D3991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0.083</w:t>
            </w:r>
          </w:p>
        </w:tc>
        <w:tc>
          <w:tcPr>
            <w:tcW w:w="344" w:type="pct"/>
            <w:shd w:val="clear" w:color="auto" w:fill="auto"/>
            <w:tcMar>
              <w:top w:w="0" w:type="dxa"/>
              <w:left w:w="0" w:type="dxa"/>
              <w:bottom w:w="0" w:type="dxa"/>
              <w:right w:w="0" w:type="dxa"/>
            </w:tcMar>
            <w:vAlign w:val="center"/>
          </w:tcPr>
          <w:p w14:paraId="34A523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0.550</w:t>
            </w:r>
          </w:p>
        </w:tc>
        <w:tc>
          <w:tcPr>
            <w:tcW w:w="344" w:type="pct"/>
            <w:shd w:val="clear" w:color="auto" w:fill="auto"/>
            <w:tcMar>
              <w:top w:w="0" w:type="dxa"/>
              <w:left w:w="0" w:type="dxa"/>
              <w:bottom w:w="0" w:type="dxa"/>
              <w:right w:w="0" w:type="dxa"/>
            </w:tcMar>
            <w:vAlign w:val="center"/>
          </w:tcPr>
          <w:p w14:paraId="3E5899F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1.100</w:t>
            </w:r>
          </w:p>
        </w:tc>
        <w:tc>
          <w:tcPr>
            <w:tcW w:w="447" w:type="pct"/>
            <w:shd w:val="clear" w:color="auto" w:fill="auto"/>
            <w:tcMar>
              <w:top w:w="0" w:type="dxa"/>
              <w:left w:w="0" w:type="dxa"/>
              <w:bottom w:w="0" w:type="dxa"/>
              <w:right w:w="0" w:type="dxa"/>
            </w:tcMar>
            <w:vAlign w:val="center"/>
          </w:tcPr>
          <w:p w14:paraId="6818960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1.100</w:t>
            </w:r>
          </w:p>
        </w:tc>
        <w:tc>
          <w:tcPr>
            <w:tcW w:w="344" w:type="pct"/>
            <w:shd w:val="clear" w:color="auto" w:fill="auto"/>
            <w:tcMar>
              <w:top w:w="0" w:type="dxa"/>
              <w:left w:w="0" w:type="dxa"/>
              <w:bottom w:w="0" w:type="dxa"/>
              <w:right w:w="0" w:type="dxa"/>
            </w:tcMar>
            <w:vAlign w:val="center"/>
          </w:tcPr>
          <w:p w14:paraId="1240E5A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0.828</w:t>
            </w:r>
          </w:p>
        </w:tc>
        <w:tc>
          <w:tcPr>
            <w:tcW w:w="344" w:type="pct"/>
            <w:shd w:val="clear" w:color="auto" w:fill="auto"/>
            <w:tcMar>
              <w:top w:w="0" w:type="dxa"/>
              <w:left w:w="0" w:type="dxa"/>
              <w:bottom w:w="0" w:type="dxa"/>
              <w:right w:w="0" w:type="dxa"/>
            </w:tcMar>
            <w:vAlign w:val="center"/>
          </w:tcPr>
          <w:p w14:paraId="5EB6562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0.326</w:t>
            </w:r>
          </w:p>
        </w:tc>
        <w:tc>
          <w:tcPr>
            <w:tcW w:w="344" w:type="pct"/>
            <w:shd w:val="clear" w:color="auto" w:fill="auto"/>
            <w:tcMar>
              <w:top w:w="0" w:type="dxa"/>
              <w:left w:w="0" w:type="dxa"/>
              <w:bottom w:w="0" w:type="dxa"/>
              <w:right w:w="0" w:type="dxa"/>
            </w:tcMar>
            <w:vAlign w:val="center"/>
          </w:tcPr>
          <w:p w14:paraId="14153D3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0.652</w:t>
            </w:r>
          </w:p>
        </w:tc>
        <w:tc>
          <w:tcPr>
            <w:tcW w:w="447" w:type="pct"/>
            <w:shd w:val="clear" w:color="auto" w:fill="auto"/>
            <w:tcMar>
              <w:top w:w="0" w:type="dxa"/>
              <w:left w:w="0" w:type="dxa"/>
              <w:bottom w:w="0" w:type="dxa"/>
              <w:right w:w="0" w:type="dxa"/>
            </w:tcMar>
            <w:vAlign w:val="center"/>
          </w:tcPr>
          <w:p w14:paraId="0DDA2F4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0.652</w:t>
            </w:r>
          </w:p>
        </w:tc>
        <w:tc>
          <w:tcPr>
            <w:tcW w:w="343" w:type="pct"/>
            <w:shd w:val="clear" w:color="auto" w:fill="auto"/>
            <w:tcMar>
              <w:top w:w="0" w:type="dxa"/>
              <w:left w:w="0" w:type="dxa"/>
              <w:bottom w:w="0" w:type="dxa"/>
              <w:right w:w="0" w:type="dxa"/>
            </w:tcMar>
            <w:vAlign w:val="center"/>
          </w:tcPr>
          <w:p w14:paraId="0654E83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0.491</w:t>
            </w:r>
          </w:p>
        </w:tc>
        <w:tc>
          <w:tcPr>
            <w:tcW w:w="427" w:type="pct"/>
            <w:shd w:val="clear" w:color="auto" w:fill="auto"/>
            <w:tcMar>
              <w:top w:w="0" w:type="dxa"/>
              <w:left w:w="0" w:type="dxa"/>
              <w:bottom w:w="0" w:type="dxa"/>
              <w:right w:w="0" w:type="dxa"/>
            </w:tcMar>
            <w:vAlign w:val="center"/>
          </w:tcPr>
          <w:p w14:paraId="025DB15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0.417</w:t>
            </w:r>
          </w:p>
        </w:tc>
      </w:tr>
      <w:tr w:rsidR="003C277B" w:rsidRPr="00164897" w14:paraId="6BBCA0F3" w14:textId="77777777" w:rsidTr="00B87C27">
        <w:tc>
          <w:tcPr>
            <w:tcW w:w="249" w:type="pct"/>
            <w:shd w:val="clear" w:color="auto" w:fill="auto"/>
            <w:tcMar>
              <w:top w:w="0" w:type="dxa"/>
              <w:left w:w="0" w:type="dxa"/>
              <w:bottom w:w="0" w:type="dxa"/>
              <w:right w:w="0" w:type="dxa"/>
            </w:tcMar>
            <w:vAlign w:val="center"/>
          </w:tcPr>
          <w:p w14:paraId="63D2DBC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w:t>
            </w:r>
          </w:p>
        </w:tc>
        <w:tc>
          <w:tcPr>
            <w:tcW w:w="335" w:type="pct"/>
            <w:shd w:val="clear" w:color="auto" w:fill="auto"/>
            <w:tcMar>
              <w:top w:w="0" w:type="dxa"/>
              <w:left w:w="0" w:type="dxa"/>
              <w:bottom w:w="0" w:type="dxa"/>
              <w:right w:w="0" w:type="dxa"/>
            </w:tcMar>
            <w:vAlign w:val="center"/>
          </w:tcPr>
          <w:p w14:paraId="2B471E5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0.050</w:t>
            </w:r>
          </w:p>
        </w:tc>
        <w:tc>
          <w:tcPr>
            <w:tcW w:w="343" w:type="pct"/>
            <w:shd w:val="clear" w:color="auto" w:fill="auto"/>
            <w:tcMar>
              <w:top w:w="0" w:type="dxa"/>
              <w:left w:w="0" w:type="dxa"/>
              <w:bottom w:w="0" w:type="dxa"/>
              <w:right w:w="0" w:type="dxa"/>
            </w:tcMar>
            <w:vAlign w:val="center"/>
          </w:tcPr>
          <w:p w14:paraId="6262D0E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0.100</w:t>
            </w:r>
          </w:p>
        </w:tc>
        <w:tc>
          <w:tcPr>
            <w:tcW w:w="344" w:type="pct"/>
            <w:shd w:val="clear" w:color="auto" w:fill="auto"/>
            <w:tcMar>
              <w:top w:w="0" w:type="dxa"/>
              <w:left w:w="0" w:type="dxa"/>
              <w:bottom w:w="0" w:type="dxa"/>
              <w:right w:w="0" w:type="dxa"/>
            </w:tcMar>
            <w:vAlign w:val="center"/>
          </w:tcPr>
          <w:p w14:paraId="03F5391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0.100</w:t>
            </w:r>
          </w:p>
        </w:tc>
        <w:tc>
          <w:tcPr>
            <w:tcW w:w="344" w:type="pct"/>
            <w:shd w:val="clear" w:color="auto" w:fill="auto"/>
            <w:tcMar>
              <w:top w:w="0" w:type="dxa"/>
              <w:left w:w="0" w:type="dxa"/>
              <w:bottom w:w="0" w:type="dxa"/>
              <w:right w:w="0" w:type="dxa"/>
            </w:tcMar>
            <w:vAlign w:val="center"/>
          </w:tcPr>
          <w:p w14:paraId="719ADA0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0.039</w:t>
            </w:r>
          </w:p>
        </w:tc>
        <w:tc>
          <w:tcPr>
            <w:tcW w:w="344" w:type="pct"/>
            <w:shd w:val="clear" w:color="auto" w:fill="auto"/>
            <w:tcMar>
              <w:top w:w="0" w:type="dxa"/>
              <w:left w:w="0" w:type="dxa"/>
              <w:bottom w:w="0" w:type="dxa"/>
              <w:right w:w="0" w:type="dxa"/>
            </w:tcMar>
            <w:vAlign w:val="center"/>
          </w:tcPr>
          <w:p w14:paraId="5CAC0A4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0.500</w:t>
            </w:r>
          </w:p>
        </w:tc>
        <w:tc>
          <w:tcPr>
            <w:tcW w:w="344" w:type="pct"/>
            <w:shd w:val="clear" w:color="auto" w:fill="auto"/>
            <w:tcMar>
              <w:top w:w="0" w:type="dxa"/>
              <w:left w:w="0" w:type="dxa"/>
              <w:bottom w:w="0" w:type="dxa"/>
              <w:right w:w="0" w:type="dxa"/>
            </w:tcMar>
            <w:vAlign w:val="center"/>
          </w:tcPr>
          <w:p w14:paraId="4F1217E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447" w:type="pct"/>
            <w:shd w:val="clear" w:color="auto" w:fill="auto"/>
            <w:tcMar>
              <w:top w:w="0" w:type="dxa"/>
              <w:left w:w="0" w:type="dxa"/>
              <w:bottom w:w="0" w:type="dxa"/>
              <w:right w:w="0" w:type="dxa"/>
            </w:tcMar>
            <w:vAlign w:val="center"/>
          </w:tcPr>
          <w:p w14:paraId="042B22C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1.000</w:t>
            </w:r>
          </w:p>
        </w:tc>
        <w:tc>
          <w:tcPr>
            <w:tcW w:w="344" w:type="pct"/>
            <w:shd w:val="clear" w:color="auto" w:fill="auto"/>
            <w:tcMar>
              <w:top w:w="0" w:type="dxa"/>
              <w:left w:w="0" w:type="dxa"/>
              <w:bottom w:w="0" w:type="dxa"/>
              <w:right w:w="0" w:type="dxa"/>
            </w:tcMar>
            <w:vAlign w:val="center"/>
          </w:tcPr>
          <w:p w14:paraId="05E0FDF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0.394</w:t>
            </w:r>
          </w:p>
        </w:tc>
        <w:tc>
          <w:tcPr>
            <w:tcW w:w="344" w:type="pct"/>
            <w:shd w:val="clear" w:color="auto" w:fill="auto"/>
            <w:tcMar>
              <w:top w:w="0" w:type="dxa"/>
              <w:left w:w="0" w:type="dxa"/>
              <w:bottom w:w="0" w:type="dxa"/>
              <w:right w:w="0" w:type="dxa"/>
            </w:tcMar>
            <w:vAlign w:val="center"/>
          </w:tcPr>
          <w:p w14:paraId="237AA00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0.297</w:t>
            </w:r>
          </w:p>
        </w:tc>
        <w:tc>
          <w:tcPr>
            <w:tcW w:w="344" w:type="pct"/>
            <w:shd w:val="clear" w:color="auto" w:fill="auto"/>
            <w:tcMar>
              <w:top w:w="0" w:type="dxa"/>
              <w:left w:w="0" w:type="dxa"/>
              <w:bottom w:w="0" w:type="dxa"/>
              <w:right w:w="0" w:type="dxa"/>
            </w:tcMar>
            <w:vAlign w:val="center"/>
          </w:tcPr>
          <w:p w14:paraId="3259FD1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0.593</w:t>
            </w:r>
          </w:p>
        </w:tc>
        <w:tc>
          <w:tcPr>
            <w:tcW w:w="447" w:type="pct"/>
            <w:shd w:val="clear" w:color="auto" w:fill="auto"/>
            <w:tcMar>
              <w:top w:w="0" w:type="dxa"/>
              <w:left w:w="0" w:type="dxa"/>
              <w:bottom w:w="0" w:type="dxa"/>
              <w:right w:w="0" w:type="dxa"/>
            </w:tcMar>
            <w:vAlign w:val="center"/>
          </w:tcPr>
          <w:p w14:paraId="414F3F4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0.593</w:t>
            </w:r>
          </w:p>
        </w:tc>
        <w:tc>
          <w:tcPr>
            <w:tcW w:w="343" w:type="pct"/>
            <w:shd w:val="clear" w:color="auto" w:fill="auto"/>
            <w:tcMar>
              <w:top w:w="0" w:type="dxa"/>
              <w:left w:w="0" w:type="dxa"/>
              <w:bottom w:w="0" w:type="dxa"/>
              <w:right w:w="0" w:type="dxa"/>
            </w:tcMar>
            <w:vAlign w:val="center"/>
          </w:tcPr>
          <w:p w14:paraId="183C9F6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0.234</w:t>
            </w:r>
          </w:p>
        </w:tc>
        <w:tc>
          <w:tcPr>
            <w:tcW w:w="427" w:type="pct"/>
            <w:shd w:val="clear" w:color="auto" w:fill="auto"/>
            <w:tcMar>
              <w:top w:w="0" w:type="dxa"/>
              <w:left w:w="0" w:type="dxa"/>
              <w:bottom w:w="0" w:type="dxa"/>
              <w:right w:w="0" w:type="dxa"/>
            </w:tcMar>
            <w:vAlign w:val="center"/>
          </w:tcPr>
          <w:p w14:paraId="68BB12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0.417</w:t>
            </w:r>
          </w:p>
        </w:tc>
      </w:tr>
      <w:tr w:rsidR="003C277B" w:rsidRPr="00164897" w14:paraId="467050B0" w14:textId="77777777" w:rsidTr="00B87C27">
        <w:tc>
          <w:tcPr>
            <w:tcW w:w="249" w:type="pct"/>
            <w:shd w:val="clear" w:color="auto" w:fill="auto"/>
            <w:tcMar>
              <w:top w:w="0" w:type="dxa"/>
              <w:left w:w="0" w:type="dxa"/>
              <w:bottom w:w="0" w:type="dxa"/>
              <w:right w:w="0" w:type="dxa"/>
            </w:tcMar>
            <w:vAlign w:val="center"/>
          </w:tcPr>
          <w:p w14:paraId="3E776D5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w:t>
            </w:r>
          </w:p>
        </w:tc>
        <w:tc>
          <w:tcPr>
            <w:tcW w:w="335" w:type="pct"/>
            <w:shd w:val="clear" w:color="auto" w:fill="auto"/>
            <w:tcMar>
              <w:top w:w="0" w:type="dxa"/>
              <w:left w:w="0" w:type="dxa"/>
              <w:bottom w:w="0" w:type="dxa"/>
              <w:right w:w="0" w:type="dxa"/>
            </w:tcMar>
            <w:vAlign w:val="center"/>
          </w:tcPr>
          <w:p w14:paraId="06AA34D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0.053</w:t>
            </w:r>
          </w:p>
        </w:tc>
        <w:tc>
          <w:tcPr>
            <w:tcW w:w="343" w:type="pct"/>
            <w:shd w:val="clear" w:color="auto" w:fill="auto"/>
            <w:tcMar>
              <w:top w:w="0" w:type="dxa"/>
              <w:left w:w="0" w:type="dxa"/>
              <w:bottom w:w="0" w:type="dxa"/>
              <w:right w:w="0" w:type="dxa"/>
            </w:tcMar>
            <w:vAlign w:val="center"/>
          </w:tcPr>
          <w:p w14:paraId="4AB8EEB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0.105</w:t>
            </w:r>
          </w:p>
        </w:tc>
        <w:tc>
          <w:tcPr>
            <w:tcW w:w="344" w:type="pct"/>
            <w:shd w:val="clear" w:color="auto" w:fill="auto"/>
            <w:tcMar>
              <w:top w:w="0" w:type="dxa"/>
              <w:left w:w="0" w:type="dxa"/>
              <w:bottom w:w="0" w:type="dxa"/>
              <w:right w:w="0" w:type="dxa"/>
            </w:tcMar>
            <w:vAlign w:val="center"/>
          </w:tcPr>
          <w:p w14:paraId="33AAFCE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0.105</w:t>
            </w:r>
          </w:p>
        </w:tc>
        <w:tc>
          <w:tcPr>
            <w:tcW w:w="344" w:type="pct"/>
            <w:shd w:val="clear" w:color="auto" w:fill="auto"/>
            <w:tcMar>
              <w:top w:w="0" w:type="dxa"/>
              <w:left w:w="0" w:type="dxa"/>
              <w:bottom w:w="0" w:type="dxa"/>
              <w:right w:w="0" w:type="dxa"/>
            </w:tcMar>
            <w:vAlign w:val="center"/>
          </w:tcPr>
          <w:p w14:paraId="41B537F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0.084</w:t>
            </w:r>
          </w:p>
        </w:tc>
        <w:tc>
          <w:tcPr>
            <w:tcW w:w="344" w:type="pct"/>
            <w:shd w:val="clear" w:color="auto" w:fill="auto"/>
            <w:tcMar>
              <w:top w:w="0" w:type="dxa"/>
              <w:left w:w="0" w:type="dxa"/>
              <w:bottom w:w="0" w:type="dxa"/>
              <w:right w:w="0" w:type="dxa"/>
            </w:tcMar>
            <w:vAlign w:val="center"/>
          </w:tcPr>
          <w:p w14:paraId="6031810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0.525</w:t>
            </w:r>
          </w:p>
        </w:tc>
        <w:tc>
          <w:tcPr>
            <w:tcW w:w="344" w:type="pct"/>
            <w:shd w:val="clear" w:color="auto" w:fill="auto"/>
            <w:tcMar>
              <w:top w:w="0" w:type="dxa"/>
              <w:left w:w="0" w:type="dxa"/>
              <w:bottom w:w="0" w:type="dxa"/>
              <w:right w:w="0" w:type="dxa"/>
            </w:tcMar>
            <w:vAlign w:val="center"/>
          </w:tcPr>
          <w:p w14:paraId="662F07F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1.050</w:t>
            </w:r>
          </w:p>
        </w:tc>
        <w:tc>
          <w:tcPr>
            <w:tcW w:w="447" w:type="pct"/>
            <w:shd w:val="clear" w:color="auto" w:fill="auto"/>
            <w:tcMar>
              <w:top w:w="0" w:type="dxa"/>
              <w:left w:w="0" w:type="dxa"/>
              <w:bottom w:w="0" w:type="dxa"/>
              <w:right w:w="0" w:type="dxa"/>
            </w:tcMar>
            <w:vAlign w:val="center"/>
          </w:tcPr>
          <w:p w14:paraId="35523BB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1.050</w:t>
            </w:r>
          </w:p>
        </w:tc>
        <w:tc>
          <w:tcPr>
            <w:tcW w:w="344" w:type="pct"/>
            <w:shd w:val="clear" w:color="auto" w:fill="auto"/>
            <w:tcMar>
              <w:top w:w="0" w:type="dxa"/>
              <w:left w:w="0" w:type="dxa"/>
              <w:bottom w:w="0" w:type="dxa"/>
              <w:right w:w="0" w:type="dxa"/>
            </w:tcMar>
            <w:vAlign w:val="center"/>
          </w:tcPr>
          <w:p w14:paraId="2EC9CE4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0.843</w:t>
            </w:r>
          </w:p>
        </w:tc>
        <w:tc>
          <w:tcPr>
            <w:tcW w:w="344" w:type="pct"/>
            <w:shd w:val="clear" w:color="auto" w:fill="auto"/>
            <w:tcMar>
              <w:top w:w="0" w:type="dxa"/>
              <w:left w:w="0" w:type="dxa"/>
              <w:bottom w:w="0" w:type="dxa"/>
              <w:right w:w="0" w:type="dxa"/>
            </w:tcMar>
            <w:vAlign w:val="center"/>
          </w:tcPr>
          <w:p w14:paraId="0EFB116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0.404</w:t>
            </w:r>
          </w:p>
        </w:tc>
        <w:tc>
          <w:tcPr>
            <w:tcW w:w="344" w:type="pct"/>
            <w:shd w:val="clear" w:color="auto" w:fill="auto"/>
            <w:tcMar>
              <w:top w:w="0" w:type="dxa"/>
              <w:left w:w="0" w:type="dxa"/>
              <w:bottom w:w="0" w:type="dxa"/>
              <w:right w:w="0" w:type="dxa"/>
            </w:tcMar>
            <w:vAlign w:val="center"/>
          </w:tcPr>
          <w:p w14:paraId="50D731D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0.808</w:t>
            </w:r>
          </w:p>
        </w:tc>
        <w:tc>
          <w:tcPr>
            <w:tcW w:w="447" w:type="pct"/>
            <w:shd w:val="clear" w:color="auto" w:fill="auto"/>
            <w:tcMar>
              <w:top w:w="0" w:type="dxa"/>
              <w:left w:w="0" w:type="dxa"/>
              <w:bottom w:w="0" w:type="dxa"/>
              <w:right w:w="0" w:type="dxa"/>
            </w:tcMar>
            <w:vAlign w:val="center"/>
          </w:tcPr>
          <w:p w14:paraId="6AA029B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0.808</w:t>
            </w:r>
          </w:p>
        </w:tc>
        <w:tc>
          <w:tcPr>
            <w:tcW w:w="343" w:type="pct"/>
            <w:shd w:val="clear" w:color="auto" w:fill="auto"/>
            <w:tcMar>
              <w:top w:w="0" w:type="dxa"/>
              <w:left w:w="0" w:type="dxa"/>
              <w:bottom w:w="0" w:type="dxa"/>
              <w:right w:w="0" w:type="dxa"/>
            </w:tcMar>
            <w:vAlign w:val="center"/>
          </w:tcPr>
          <w:p w14:paraId="1D6D7A8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0.649</w:t>
            </w:r>
          </w:p>
        </w:tc>
        <w:tc>
          <w:tcPr>
            <w:tcW w:w="427" w:type="pct"/>
            <w:shd w:val="clear" w:color="auto" w:fill="auto"/>
            <w:tcMar>
              <w:top w:w="0" w:type="dxa"/>
              <w:left w:w="0" w:type="dxa"/>
              <w:bottom w:w="0" w:type="dxa"/>
              <w:right w:w="0" w:type="dxa"/>
            </w:tcMar>
            <w:vAlign w:val="center"/>
          </w:tcPr>
          <w:p w14:paraId="0C0211C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0.458</w:t>
            </w:r>
          </w:p>
        </w:tc>
      </w:tr>
      <w:tr w:rsidR="003C277B" w:rsidRPr="00164897" w14:paraId="31A96538" w14:textId="77777777" w:rsidTr="00B87C27">
        <w:tc>
          <w:tcPr>
            <w:tcW w:w="249" w:type="pct"/>
            <w:tcBorders>
              <w:bottom w:val="single" w:sz="6" w:space="0" w:color="000000"/>
            </w:tcBorders>
            <w:shd w:val="clear" w:color="auto" w:fill="auto"/>
            <w:tcMar>
              <w:top w:w="0" w:type="dxa"/>
              <w:left w:w="0" w:type="dxa"/>
              <w:bottom w:w="0" w:type="dxa"/>
              <w:right w:w="0" w:type="dxa"/>
            </w:tcMar>
            <w:vAlign w:val="center"/>
          </w:tcPr>
          <w:p w14:paraId="5DD44A8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w:t>
            </w:r>
          </w:p>
        </w:tc>
        <w:tc>
          <w:tcPr>
            <w:tcW w:w="335" w:type="pct"/>
            <w:tcBorders>
              <w:bottom w:val="single" w:sz="6" w:space="0" w:color="000000"/>
            </w:tcBorders>
            <w:shd w:val="clear" w:color="auto" w:fill="auto"/>
            <w:tcMar>
              <w:top w:w="0" w:type="dxa"/>
              <w:left w:w="0" w:type="dxa"/>
              <w:bottom w:w="0" w:type="dxa"/>
              <w:right w:w="0" w:type="dxa"/>
            </w:tcMar>
            <w:vAlign w:val="center"/>
          </w:tcPr>
          <w:p w14:paraId="343BE7A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0.018</w:t>
            </w:r>
          </w:p>
        </w:tc>
        <w:tc>
          <w:tcPr>
            <w:tcW w:w="343" w:type="pct"/>
            <w:tcBorders>
              <w:bottom w:val="single" w:sz="6" w:space="0" w:color="000000"/>
            </w:tcBorders>
            <w:shd w:val="clear" w:color="auto" w:fill="auto"/>
            <w:tcMar>
              <w:top w:w="0" w:type="dxa"/>
              <w:left w:w="0" w:type="dxa"/>
              <w:bottom w:w="0" w:type="dxa"/>
              <w:right w:w="0" w:type="dxa"/>
            </w:tcMar>
            <w:vAlign w:val="center"/>
          </w:tcPr>
          <w:p w14:paraId="7933880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0.030</w:t>
            </w:r>
          </w:p>
        </w:tc>
        <w:tc>
          <w:tcPr>
            <w:tcW w:w="344" w:type="pct"/>
            <w:tcBorders>
              <w:bottom w:val="single" w:sz="6" w:space="0" w:color="000000"/>
            </w:tcBorders>
            <w:shd w:val="clear" w:color="auto" w:fill="auto"/>
            <w:tcMar>
              <w:top w:w="0" w:type="dxa"/>
              <w:left w:w="0" w:type="dxa"/>
              <w:bottom w:w="0" w:type="dxa"/>
              <w:right w:w="0" w:type="dxa"/>
            </w:tcMar>
            <w:vAlign w:val="center"/>
          </w:tcPr>
          <w:p w14:paraId="48F646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0.090</w:t>
            </w:r>
          </w:p>
        </w:tc>
        <w:tc>
          <w:tcPr>
            <w:tcW w:w="344" w:type="pct"/>
            <w:tcBorders>
              <w:bottom w:val="single" w:sz="6" w:space="0" w:color="000000"/>
            </w:tcBorders>
            <w:shd w:val="clear" w:color="auto" w:fill="auto"/>
            <w:tcMar>
              <w:top w:w="0" w:type="dxa"/>
              <w:left w:w="0" w:type="dxa"/>
              <w:bottom w:w="0" w:type="dxa"/>
              <w:right w:w="0" w:type="dxa"/>
            </w:tcMar>
            <w:vAlign w:val="center"/>
          </w:tcPr>
          <w:p w14:paraId="2AFC050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0.034</w:t>
            </w:r>
          </w:p>
        </w:tc>
        <w:tc>
          <w:tcPr>
            <w:tcW w:w="344" w:type="pct"/>
            <w:tcBorders>
              <w:bottom w:val="single" w:sz="6" w:space="0" w:color="000000"/>
            </w:tcBorders>
            <w:shd w:val="clear" w:color="auto" w:fill="auto"/>
            <w:tcMar>
              <w:top w:w="0" w:type="dxa"/>
              <w:left w:w="0" w:type="dxa"/>
              <w:bottom w:w="0" w:type="dxa"/>
              <w:right w:w="0" w:type="dxa"/>
            </w:tcMar>
            <w:vAlign w:val="center"/>
          </w:tcPr>
          <w:p w14:paraId="2158C30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0.180</w:t>
            </w:r>
          </w:p>
        </w:tc>
        <w:tc>
          <w:tcPr>
            <w:tcW w:w="344" w:type="pct"/>
            <w:tcBorders>
              <w:bottom w:val="single" w:sz="6" w:space="0" w:color="000000"/>
            </w:tcBorders>
            <w:shd w:val="clear" w:color="auto" w:fill="auto"/>
            <w:tcMar>
              <w:top w:w="0" w:type="dxa"/>
              <w:left w:w="0" w:type="dxa"/>
              <w:bottom w:w="0" w:type="dxa"/>
              <w:right w:w="0" w:type="dxa"/>
            </w:tcMar>
            <w:vAlign w:val="center"/>
          </w:tcPr>
          <w:p w14:paraId="653F420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0.302</w:t>
            </w:r>
          </w:p>
        </w:tc>
        <w:tc>
          <w:tcPr>
            <w:tcW w:w="447" w:type="pct"/>
            <w:tcBorders>
              <w:bottom w:val="single" w:sz="6" w:space="0" w:color="000000"/>
            </w:tcBorders>
            <w:shd w:val="clear" w:color="auto" w:fill="auto"/>
            <w:tcMar>
              <w:top w:w="0" w:type="dxa"/>
              <w:left w:w="0" w:type="dxa"/>
              <w:bottom w:w="0" w:type="dxa"/>
              <w:right w:w="0" w:type="dxa"/>
            </w:tcMar>
            <w:vAlign w:val="center"/>
          </w:tcPr>
          <w:p w14:paraId="46D405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0.900</w:t>
            </w:r>
          </w:p>
        </w:tc>
        <w:tc>
          <w:tcPr>
            <w:tcW w:w="344" w:type="pct"/>
            <w:tcBorders>
              <w:bottom w:val="single" w:sz="6" w:space="0" w:color="000000"/>
            </w:tcBorders>
            <w:shd w:val="clear" w:color="auto" w:fill="auto"/>
            <w:tcMar>
              <w:top w:w="0" w:type="dxa"/>
              <w:left w:w="0" w:type="dxa"/>
              <w:bottom w:w="0" w:type="dxa"/>
              <w:right w:w="0" w:type="dxa"/>
            </w:tcMar>
            <w:vAlign w:val="center"/>
          </w:tcPr>
          <w:p w14:paraId="4EDEBB4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0.336</w:t>
            </w:r>
          </w:p>
        </w:tc>
        <w:tc>
          <w:tcPr>
            <w:tcW w:w="344" w:type="pct"/>
            <w:tcBorders>
              <w:bottom w:val="single" w:sz="6" w:space="0" w:color="000000"/>
            </w:tcBorders>
            <w:shd w:val="clear" w:color="auto" w:fill="auto"/>
            <w:tcMar>
              <w:top w:w="0" w:type="dxa"/>
              <w:left w:w="0" w:type="dxa"/>
              <w:bottom w:w="0" w:type="dxa"/>
              <w:right w:w="0" w:type="dxa"/>
            </w:tcMar>
            <w:vAlign w:val="center"/>
          </w:tcPr>
          <w:p w14:paraId="51C4056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0.139</w:t>
            </w:r>
          </w:p>
        </w:tc>
        <w:tc>
          <w:tcPr>
            <w:tcW w:w="344" w:type="pct"/>
            <w:tcBorders>
              <w:bottom w:val="single" w:sz="6" w:space="0" w:color="000000"/>
            </w:tcBorders>
            <w:shd w:val="clear" w:color="auto" w:fill="auto"/>
            <w:tcMar>
              <w:top w:w="0" w:type="dxa"/>
              <w:left w:w="0" w:type="dxa"/>
              <w:bottom w:w="0" w:type="dxa"/>
              <w:right w:w="0" w:type="dxa"/>
            </w:tcMar>
            <w:vAlign w:val="center"/>
          </w:tcPr>
          <w:p w14:paraId="68106CD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0.233</w:t>
            </w:r>
          </w:p>
        </w:tc>
        <w:tc>
          <w:tcPr>
            <w:tcW w:w="447" w:type="pct"/>
            <w:tcBorders>
              <w:bottom w:val="single" w:sz="6" w:space="0" w:color="000000"/>
            </w:tcBorders>
            <w:shd w:val="clear" w:color="auto" w:fill="auto"/>
            <w:tcMar>
              <w:top w:w="0" w:type="dxa"/>
              <w:left w:w="0" w:type="dxa"/>
              <w:bottom w:w="0" w:type="dxa"/>
              <w:right w:w="0" w:type="dxa"/>
            </w:tcMar>
            <w:vAlign w:val="center"/>
          </w:tcPr>
          <w:p w14:paraId="592BD92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0.693</w:t>
            </w:r>
          </w:p>
        </w:tc>
        <w:tc>
          <w:tcPr>
            <w:tcW w:w="343" w:type="pct"/>
            <w:tcBorders>
              <w:bottom w:val="single" w:sz="6" w:space="0" w:color="000000"/>
            </w:tcBorders>
            <w:shd w:val="clear" w:color="auto" w:fill="auto"/>
            <w:tcMar>
              <w:top w:w="0" w:type="dxa"/>
              <w:left w:w="0" w:type="dxa"/>
              <w:bottom w:w="0" w:type="dxa"/>
              <w:right w:w="0" w:type="dxa"/>
            </w:tcMar>
            <w:vAlign w:val="center"/>
          </w:tcPr>
          <w:p w14:paraId="0235B83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0.259</w:t>
            </w:r>
          </w:p>
        </w:tc>
        <w:tc>
          <w:tcPr>
            <w:tcW w:w="427" w:type="pct"/>
            <w:tcBorders>
              <w:bottom w:val="single" w:sz="6" w:space="0" w:color="000000"/>
            </w:tcBorders>
            <w:shd w:val="clear" w:color="auto" w:fill="auto"/>
            <w:tcMar>
              <w:top w:w="0" w:type="dxa"/>
              <w:left w:w="0" w:type="dxa"/>
              <w:bottom w:w="0" w:type="dxa"/>
              <w:right w:w="0" w:type="dxa"/>
            </w:tcMar>
            <w:vAlign w:val="center"/>
          </w:tcPr>
          <w:p w14:paraId="61E88E5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0.375</w:t>
            </w:r>
          </w:p>
        </w:tc>
      </w:tr>
    </w:tbl>
    <w:p w14:paraId="4A9CD602" w14:textId="3C7152A3"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Πίνακας 3.35. </w:t>
      </w:r>
      <w:r w:rsidR="002D05BD">
        <w:rPr>
          <w:rFonts w:ascii="Arial" w:eastAsia="NSimSun" w:hAnsi="Arial" w:cs="Arial"/>
          <w:i/>
          <w:kern w:val="3"/>
          <w:sz w:val="20"/>
          <w:szCs w:val="20"/>
          <w:lang w:val="en-US" w:eastAsia="zh-CN" w:bidi="hi-IN"/>
        </w:rPr>
        <w:t>PA</w:t>
      </w:r>
      <w:r w:rsidR="002D05BD" w:rsidRPr="002D05BD">
        <w:rPr>
          <w:rFonts w:ascii="Arial" w:eastAsia="NSimSun" w:hAnsi="Arial" w:cs="Arial"/>
          <w:i/>
          <w:kern w:val="3"/>
          <w:sz w:val="20"/>
          <w:szCs w:val="20"/>
          <w:lang w:eastAsia="zh-CN" w:bidi="hi-IN"/>
        </w:rPr>
        <w:t>1</w:t>
      </w:r>
      <w:r w:rsidRPr="00164897">
        <w:rPr>
          <w:rFonts w:ascii="Arial" w:eastAsia="NSimSun" w:hAnsi="Arial" w:cs="Arial"/>
          <w:i/>
          <w:kern w:val="3"/>
          <w:sz w:val="20"/>
          <w:szCs w:val="20"/>
          <w:lang w:eastAsia="zh-CN" w:bidi="hi-IN"/>
        </w:rPr>
        <w:t xml:space="preserve"> μεθόδων και ερωτηματολογίων στην Καλυβιανή</w:t>
      </w:r>
      <w:r w:rsidR="00736426" w:rsidRPr="00164897">
        <w:rPr>
          <w:rFonts w:ascii="Arial" w:eastAsia="NSimSun" w:hAnsi="Arial" w:cs="Arial"/>
          <w:i/>
          <w:kern w:val="3"/>
          <w:sz w:val="20"/>
          <w:szCs w:val="20"/>
          <w:lang w:eastAsia="zh-CN" w:bidi="hi-IN"/>
        </w:rPr>
        <w:t>.</w:t>
      </w:r>
    </w:p>
    <w:p w14:paraId="7DCADB3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456"/>
        <w:gridCol w:w="655"/>
        <w:gridCol w:w="655"/>
        <w:gridCol w:w="655"/>
        <w:gridCol w:w="655"/>
        <w:gridCol w:w="655"/>
        <w:gridCol w:w="835"/>
        <w:gridCol w:w="835"/>
        <w:gridCol w:w="655"/>
        <w:gridCol w:w="655"/>
        <w:gridCol w:w="655"/>
        <w:gridCol w:w="776"/>
        <w:gridCol w:w="645"/>
      </w:tblGrid>
      <w:tr w:rsidR="003C277B" w:rsidRPr="00164897" w14:paraId="3D20DA36" w14:textId="77777777" w:rsidTr="004A3D96">
        <w:tc>
          <w:tcPr>
            <w:tcW w:w="265"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6A48108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78"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69AE5B7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Απλή</w:t>
            </w:r>
          </w:p>
          <w:p w14:paraId="60F7B0F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S.M</w:t>
            </w:r>
          </w:p>
        </w:tc>
        <w:tc>
          <w:tcPr>
            <w:tcW w:w="378"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194C80D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tc>
        <w:tc>
          <w:tcPr>
            <w:tcW w:w="378"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26F7B02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br/>
              <w:t>/άλλο Α</w:t>
            </w:r>
            <w:r w:rsidRPr="00A07F6E">
              <w:rPr>
                <w:rFonts w:ascii="Arial" w:eastAsia="NSimSun" w:hAnsi="Arial" w:cs="Arial"/>
                <w:color w:val="000000"/>
                <w:kern w:val="3"/>
                <w:sz w:val="19"/>
                <w:szCs w:val="19"/>
                <w:vertAlign w:val="subscript"/>
                <w:lang w:eastAsia="zh-CN" w:bidi="hi-IN"/>
              </w:rPr>
              <w:t>κυβ</w:t>
            </w:r>
          </w:p>
        </w:tc>
        <w:tc>
          <w:tcPr>
            <w:tcW w:w="378"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072D2E7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p>
        </w:tc>
        <w:tc>
          <w:tcPr>
            <w:tcW w:w="378"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6B5C7FD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βιβλ</w:t>
            </w:r>
          </w:p>
        </w:tc>
        <w:tc>
          <w:tcPr>
            <w:tcW w:w="480"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56A0670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p w14:paraId="629DDD0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480"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5D35FD3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p>
          <w:p w14:paraId="7B3FD10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378"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5A425C7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βιβλ</w:t>
            </w:r>
          </w:p>
        </w:tc>
        <w:tc>
          <w:tcPr>
            <w:tcW w:w="378"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3EE255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νεο</w:t>
            </w:r>
          </w:p>
        </w:tc>
        <w:tc>
          <w:tcPr>
            <w:tcW w:w="378"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0BF76E5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378"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2E50BAB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372" w:type="pct"/>
            <w:tcBorders>
              <w:top w:val="single" w:sz="6" w:space="0" w:color="000000"/>
              <w:bottom w:val="single" w:sz="6" w:space="0" w:color="000000"/>
            </w:tcBorders>
            <w:shd w:val="clear" w:color="auto" w:fill="auto"/>
            <w:tcMar>
              <w:top w:w="0" w:type="dxa"/>
              <w:left w:w="0" w:type="dxa"/>
              <w:bottom w:w="0" w:type="dxa"/>
              <w:right w:w="0" w:type="dxa"/>
            </w:tcMar>
            <w:vAlign w:val="center"/>
          </w:tcPr>
          <w:p w14:paraId="6A18311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νεο</w:t>
            </w:r>
          </w:p>
        </w:tc>
      </w:tr>
      <w:tr w:rsidR="003C277B" w:rsidRPr="00164897" w14:paraId="41C7F1A9" w14:textId="77777777" w:rsidTr="004A3D96">
        <w:tc>
          <w:tcPr>
            <w:tcW w:w="265" w:type="pct"/>
            <w:shd w:val="clear" w:color="auto" w:fill="auto"/>
            <w:tcMar>
              <w:top w:w="0" w:type="dxa"/>
              <w:left w:w="0" w:type="dxa"/>
              <w:bottom w:w="0" w:type="dxa"/>
              <w:right w:w="0" w:type="dxa"/>
            </w:tcMar>
            <w:vAlign w:val="center"/>
          </w:tcPr>
          <w:p w14:paraId="306017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w:t>
            </w:r>
          </w:p>
        </w:tc>
        <w:tc>
          <w:tcPr>
            <w:tcW w:w="378" w:type="pct"/>
            <w:shd w:val="clear" w:color="auto" w:fill="auto"/>
            <w:tcMar>
              <w:top w:w="0" w:type="dxa"/>
              <w:left w:w="0" w:type="dxa"/>
              <w:bottom w:w="0" w:type="dxa"/>
              <w:right w:w="0" w:type="dxa"/>
            </w:tcMar>
            <w:vAlign w:val="center"/>
          </w:tcPr>
          <w:p w14:paraId="7179C57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86.8</w:t>
            </w:r>
          </w:p>
        </w:tc>
        <w:tc>
          <w:tcPr>
            <w:tcW w:w="378" w:type="pct"/>
            <w:shd w:val="clear" w:color="auto" w:fill="auto"/>
            <w:tcMar>
              <w:top w:w="0" w:type="dxa"/>
              <w:left w:w="0" w:type="dxa"/>
              <w:bottom w:w="0" w:type="dxa"/>
              <w:right w:w="0" w:type="dxa"/>
            </w:tcMar>
            <w:vAlign w:val="center"/>
          </w:tcPr>
          <w:p w14:paraId="6799D3E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73.6</w:t>
            </w:r>
          </w:p>
        </w:tc>
        <w:tc>
          <w:tcPr>
            <w:tcW w:w="378" w:type="pct"/>
            <w:shd w:val="clear" w:color="auto" w:fill="auto"/>
            <w:tcMar>
              <w:top w:w="0" w:type="dxa"/>
              <w:left w:w="0" w:type="dxa"/>
              <w:bottom w:w="0" w:type="dxa"/>
              <w:right w:w="0" w:type="dxa"/>
            </w:tcMar>
            <w:vAlign w:val="center"/>
          </w:tcPr>
          <w:p w14:paraId="1363250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73.6</w:t>
            </w:r>
          </w:p>
        </w:tc>
        <w:tc>
          <w:tcPr>
            <w:tcW w:w="378" w:type="pct"/>
            <w:shd w:val="clear" w:color="auto" w:fill="auto"/>
            <w:tcMar>
              <w:top w:w="0" w:type="dxa"/>
              <w:left w:w="0" w:type="dxa"/>
              <w:bottom w:w="0" w:type="dxa"/>
              <w:right w:w="0" w:type="dxa"/>
            </w:tcMar>
            <w:vAlign w:val="center"/>
          </w:tcPr>
          <w:p w14:paraId="5D913F4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80.1</w:t>
            </w:r>
          </w:p>
        </w:tc>
        <w:tc>
          <w:tcPr>
            <w:tcW w:w="378" w:type="pct"/>
            <w:shd w:val="clear" w:color="auto" w:fill="auto"/>
            <w:tcMar>
              <w:top w:w="0" w:type="dxa"/>
              <w:left w:w="0" w:type="dxa"/>
              <w:bottom w:w="0" w:type="dxa"/>
              <w:right w:w="0" w:type="dxa"/>
            </w:tcMar>
            <w:vAlign w:val="center"/>
          </w:tcPr>
          <w:p w14:paraId="2835AC0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32.0</w:t>
            </w:r>
          </w:p>
        </w:tc>
        <w:tc>
          <w:tcPr>
            <w:tcW w:w="480" w:type="pct"/>
            <w:shd w:val="clear" w:color="auto" w:fill="auto"/>
            <w:tcMar>
              <w:top w:w="0" w:type="dxa"/>
              <w:left w:w="0" w:type="dxa"/>
              <w:bottom w:w="0" w:type="dxa"/>
              <w:right w:w="0" w:type="dxa"/>
            </w:tcMar>
            <w:vAlign w:val="center"/>
          </w:tcPr>
          <w:p w14:paraId="2E14B66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164.0</w:t>
            </w:r>
          </w:p>
        </w:tc>
        <w:tc>
          <w:tcPr>
            <w:tcW w:w="480" w:type="pct"/>
            <w:shd w:val="clear" w:color="auto" w:fill="auto"/>
            <w:tcMar>
              <w:top w:w="0" w:type="dxa"/>
              <w:left w:w="0" w:type="dxa"/>
              <w:bottom w:w="0" w:type="dxa"/>
              <w:right w:w="0" w:type="dxa"/>
            </w:tcMar>
            <w:vAlign w:val="center"/>
          </w:tcPr>
          <w:p w14:paraId="6BA7241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164.0</w:t>
            </w:r>
          </w:p>
        </w:tc>
        <w:tc>
          <w:tcPr>
            <w:tcW w:w="378" w:type="pct"/>
            <w:shd w:val="clear" w:color="auto" w:fill="auto"/>
            <w:tcMar>
              <w:top w:w="0" w:type="dxa"/>
              <w:left w:w="0" w:type="dxa"/>
              <w:bottom w:w="0" w:type="dxa"/>
              <w:right w:w="0" w:type="dxa"/>
            </w:tcMar>
            <w:vAlign w:val="center"/>
          </w:tcPr>
          <w:p w14:paraId="061FDAC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98.7</w:t>
            </w:r>
          </w:p>
        </w:tc>
        <w:tc>
          <w:tcPr>
            <w:tcW w:w="378" w:type="pct"/>
            <w:shd w:val="clear" w:color="auto" w:fill="auto"/>
            <w:tcMar>
              <w:top w:w="0" w:type="dxa"/>
              <w:left w:w="0" w:type="dxa"/>
              <w:bottom w:w="0" w:type="dxa"/>
              <w:right w:w="0" w:type="dxa"/>
            </w:tcMar>
            <w:vAlign w:val="center"/>
          </w:tcPr>
          <w:p w14:paraId="0F17B65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21.7</w:t>
            </w:r>
          </w:p>
        </w:tc>
        <w:tc>
          <w:tcPr>
            <w:tcW w:w="378" w:type="pct"/>
            <w:shd w:val="clear" w:color="auto" w:fill="auto"/>
            <w:tcMar>
              <w:top w:w="0" w:type="dxa"/>
              <w:left w:w="0" w:type="dxa"/>
              <w:bottom w:w="0" w:type="dxa"/>
              <w:right w:w="0" w:type="dxa"/>
            </w:tcMar>
            <w:vAlign w:val="center"/>
          </w:tcPr>
          <w:p w14:paraId="1BBA0E9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56.6</w:t>
            </w:r>
          </w:p>
        </w:tc>
        <w:tc>
          <w:tcPr>
            <w:tcW w:w="378" w:type="pct"/>
            <w:shd w:val="clear" w:color="auto" w:fill="auto"/>
            <w:tcMar>
              <w:top w:w="0" w:type="dxa"/>
              <w:left w:w="0" w:type="dxa"/>
              <w:bottom w:w="0" w:type="dxa"/>
              <w:right w:w="0" w:type="dxa"/>
            </w:tcMar>
            <w:vAlign w:val="center"/>
          </w:tcPr>
          <w:p w14:paraId="4BCF073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56.6</w:t>
            </w:r>
          </w:p>
        </w:tc>
        <w:tc>
          <w:tcPr>
            <w:tcW w:w="372" w:type="pct"/>
            <w:shd w:val="clear" w:color="auto" w:fill="auto"/>
            <w:tcMar>
              <w:top w:w="0" w:type="dxa"/>
              <w:left w:w="0" w:type="dxa"/>
              <w:bottom w:w="0" w:type="dxa"/>
              <w:right w:w="0" w:type="dxa"/>
            </w:tcMar>
            <w:vAlign w:val="center"/>
          </w:tcPr>
          <w:p w14:paraId="605541B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17.8</w:t>
            </w:r>
          </w:p>
        </w:tc>
      </w:tr>
      <w:tr w:rsidR="003C277B" w:rsidRPr="00164897" w14:paraId="0BFCAD05" w14:textId="77777777" w:rsidTr="004A3D96">
        <w:tc>
          <w:tcPr>
            <w:tcW w:w="265" w:type="pct"/>
            <w:shd w:val="clear" w:color="auto" w:fill="auto"/>
            <w:tcMar>
              <w:top w:w="0" w:type="dxa"/>
              <w:left w:w="0" w:type="dxa"/>
              <w:bottom w:w="0" w:type="dxa"/>
              <w:right w:w="0" w:type="dxa"/>
            </w:tcMar>
            <w:vAlign w:val="center"/>
          </w:tcPr>
          <w:p w14:paraId="2E8EBFD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w:t>
            </w:r>
          </w:p>
        </w:tc>
        <w:tc>
          <w:tcPr>
            <w:tcW w:w="378" w:type="pct"/>
            <w:shd w:val="clear" w:color="auto" w:fill="auto"/>
            <w:tcMar>
              <w:top w:w="0" w:type="dxa"/>
              <w:left w:w="0" w:type="dxa"/>
              <w:bottom w:w="0" w:type="dxa"/>
              <w:right w:w="0" w:type="dxa"/>
            </w:tcMar>
            <w:vAlign w:val="center"/>
          </w:tcPr>
          <w:p w14:paraId="3562F7C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88.0</w:t>
            </w:r>
          </w:p>
        </w:tc>
        <w:tc>
          <w:tcPr>
            <w:tcW w:w="378" w:type="pct"/>
            <w:shd w:val="clear" w:color="auto" w:fill="auto"/>
            <w:tcMar>
              <w:top w:w="0" w:type="dxa"/>
              <w:left w:w="0" w:type="dxa"/>
              <w:bottom w:w="0" w:type="dxa"/>
              <w:right w:w="0" w:type="dxa"/>
            </w:tcMar>
            <w:vAlign w:val="center"/>
          </w:tcPr>
          <w:p w14:paraId="30C817C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76.0</w:t>
            </w:r>
          </w:p>
        </w:tc>
        <w:tc>
          <w:tcPr>
            <w:tcW w:w="378" w:type="pct"/>
            <w:shd w:val="clear" w:color="auto" w:fill="auto"/>
            <w:tcMar>
              <w:top w:w="0" w:type="dxa"/>
              <w:left w:w="0" w:type="dxa"/>
              <w:bottom w:w="0" w:type="dxa"/>
              <w:right w:w="0" w:type="dxa"/>
            </w:tcMar>
            <w:vAlign w:val="center"/>
          </w:tcPr>
          <w:p w14:paraId="07453DF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76.0</w:t>
            </w:r>
          </w:p>
        </w:tc>
        <w:tc>
          <w:tcPr>
            <w:tcW w:w="378" w:type="pct"/>
            <w:shd w:val="clear" w:color="auto" w:fill="auto"/>
            <w:tcMar>
              <w:top w:w="0" w:type="dxa"/>
              <w:left w:w="0" w:type="dxa"/>
              <w:bottom w:w="0" w:type="dxa"/>
              <w:right w:w="0" w:type="dxa"/>
            </w:tcMar>
            <w:vAlign w:val="center"/>
          </w:tcPr>
          <w:p w14:paraId="0667965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90.5</w:t>
            </w:r>
          </w:p>
        </w:tc>
        <w:tc>
          <w:tcPr>
            <w:tcW w:w="378" w:type="pct"/>
            <w:shd w:val="clear" w:color="auto" w:fill="auto"/>
            <w:tcMar>
              <w:top w:w="0" w:type="dxa"/>
              <w:left w:w="0" w:type="dxa"/>
              <w:bottom w:w="0" w:type="dxa"/>
              <w:right w:w="0" w:type="dxa"/>
            </w:tcMar>
            <w:vAlign w:val="center"/>
          </w:tcPr>
          <w:p w14:paraId="4F00088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20.0</w:t>
            </w:r>
          </w:p>
        </w:tc>
        <w:tc>
          <w:tcPr>
            <w:tcW w:w="480" w:type="pct"/>
            <w:shd w:val="clear" w:color="auto" w:fill="auto"/>
            <w:tcMar>
              <w:top w:w="0" w:type="dxa"/>
              <w:left w:w="0" w:type="dxa"/>
              <w:bottom w:w="0" w:type="dxa"/>
              <w:right w:w="0" w:type="dxa"/>
            </w:tcMar>
            <w:vAlign w:val="center"/>
          </w:tcPr>
          <w:p w14:paraId="4F5443B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140.0</w:t>
            </w:r>
          </w:p>
        </w:tc>
        <w:tc>
          <w:tcPr>
            <w:tcW w:w="480" w:type="pct"/>
            <w:shd w:val="clear" w:color="auto" w:fill="auto"/>
            <w:tcMar>
              <w:top w:w="0" w:type="dxa"/>
              <w:left w:w="0" w:type="dxa"/>
              <w:bottom w:w="0" w:type="dxa"/>
              <w:right w:w="0" w:type="dxa"/>
            </w:tcMar>
            <w:vAlign w:val="center"/>
          </w:tcPr>
          <w:p w14:paraId="6EB5A1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140.0</w:t>
            </w:r>
          </w:p>
        </w:tc>
        <w:tc>
          <w:tcPr>
            <w:tcW w:w="378" w:type="pct"/>
            <w:shd w:val="clear" w:color="auto" w:fill="auto"/>
            <w:tcMar>
              <w:top w:w="0" w:type="dxa"/>
              <w:left w:w="0" w:type="dxa"/>
              <w:bottom w:w="0" w:type="dxa"/>
              <w:right w:w="0" w:type="dxa"/>
            </w:tcMar>
            <w:vAlign w:val="center"/>
          </w:tcPr>
          <w:p w14:paraId="4903D6F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5.4</w:t>
            </w:r>
          </w:p>
        </w:tc>
        <w:tc>
          <w:tcPr>
            <w:tcW w:w="378" w:type="pct"/>
            <w:shd w:val="clear" w:color="auto" w:fill="auto"/>
            <w:tcMar>
              <w:top w:w="0" w:type="dxa"/>
              <w:left w:w="0" w:type="dxa"/>
              <w:bottom w:w="0" w:type="dxa"/>
              <w:right w:w="0" w:type="dxa"/>
            </w:tcMar>
            <w:vAlign w:val="center"/>
          </w:tcPr>
          <w:p w14:paraId="335BCBC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28.8</w:t>
            </w:r>
          </w:p>
        </w:tc>
        <w:tc>
          <w:tcPr>
            <w:tcW w:w="378" w:type="pct"/>
            <w:shd w:val="clear" w:color="auto" w:fill="auto"/>
            <w:tcMar>
              <w:top w:w="0" w:type="dxa"/>
              <w:left w:w="0" w:type="dxa"/>
              <w:bottom w:w="0" w:type="dxa"/>
              <w:right w:w="0" w:type="dxa"/>
            </w:tcMar>
            <w:vAlign w:val="center"/>
          </w:tcPr>
          <w:p w14:paraId="63A574A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42.3</w:t>
            </w:r>
          </w:p>
        </w:tc>
        <w:tc>
          <w:tcPr>
            <w:tcW w:w="378" w:type="pct"/>
            <w:shd w:val="clear" w:color="auto" w:fill="auto"/>
            <w:tcMar>
              <w:top w:w="0" w:type="dxa"/>
              <w:left w:w="0" w:type="dxa"/>
              <w:bottom w:w="0" w:type="dxa"/>
              <w:right w:w="0" w:type="dxa"/>
            </w:tcMar>
            <w:vAlign w:val="center"/>
          </w:tcPr>
          <w:p w14:paraId="5D78D8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42.3</w:t>
            </w:r>
          </w:p>
        </w:tc>
        <w:tc>
          <w:tcPr>
            <w:tcW w:w="372" w:type="pct"/>
            <w:shd w:val="clear" w:color="auto" w:fill="auto"/>
            <w:tcMar>
              <w:top w:w="0" w:type="dxa"/>
              <w:left w:w="0" w:type="dxa"/>
              <w:bottom w:w="0" w:type="dxa"/>
              <w:right w:w="0" w:type="dxa"/>
            </w:tcMar>
            <w:vAlign w:val="center"/>
          </w:tcPr>
          <w:p w14:paraId="001A4CB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43.9</w:t>
            </w:r>
          </w:p>
        </w:tc>
      </w:tr>
      <w:tr w:rsidR="003C277B" w:rsidRPr="00164897" w14:paraId="7ADF6A4C" w14:textId="77777777" w:rsidTr="004A3D96">
        <w:tc>
          <w:tcPr>
            <w:tcW w:w="265" w:type="pct"/>
            <w:shd w:val="clear" w:color="auto" w:fill="auto"/>
            <w:tcMar>
              <w:top w:w="0" w:type="dxa"/>
              <w:left w:w="0" w:type="dxa"/>
              <w:bottom w:w="0" w:type="dxa"/>
              <w:right w:w="0" w:type="dxa"/>
            </w:tcMar>
            <w:vAlign w:val="center"/>
          </w:tcPr>
          <w:p w14:paraId="77864B5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w:t>
            </w:r>
          </w:p>
        </w:tc>
        <w:tc>
          <w:tcPr>
            <w:tcW w:w="378" w:type="pct"/>
            <w:shd w:val="clear" w:color="auto" w:fill="auto"/>
            <w:tcMar>
              <w:top w:w="0" w:type="dxa"/>
              <w:left w:w="0" w:type="dxa"/>
              <w:bottom w:w="0" w:type="dxa"/>
              <w:right w:w="0" w:type="dxa"/>
            </w:tcMar>
            <w:vAlign w:val="center"/>
          </w:tcPr>
          <w:p w14:paraId="76045AF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88.5</w:t>
            </w:r>
          </w:p>
        </w:tc>
        <w:tc>
          <w:tcPr>
            <w:tcW w:w="378" w:type="pct"/>
            <w:shd w:val="clear" w:color="auto" w:fill="auto"/>
            <w:tcMar>
              <w:top w:w="0" w:type="dxa"/>
              <w:left w:w="0" w:type="dxa"/>
              <w:bottom w:w="0" w:type="dxa"/>
              <w:right w:w="0" w:type="dxa"/>
            </w:tcMar>
            <w:vAlign w:val="center"/>
          </w:tcPr>
          <w:p w14:paraId="2022FD6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77.1</w:t>
            </w:r>
          </w:p>
        </w:tc>
        <w:tc>
          <w:tcPr>
            <w:tcW w:w="378" w:type="pct"/>
            <w:shd w:val="clear" w:color="auto" w:fill="auto"/>
            <w:tcMar>
              <w:top w:w="0" w:type="dxa"/>
              <w:left w:w="0" w:type="dxa"/>
              <w:bottom w:w="0" w:type="dxa"/>
              <w:right w:w="0" w:type="dxa"/>
            </w:tcMar>
            <w:vAlign w:val="center"/>
          </w:tcPr>
          <w:p w14:paraId="7960A83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77.1</w:t>
            </w:r>
          </w:p>
        </w:tc>
        <w:tc>
          <w:tcPr>
            <w:tcW w:w="378" w:type="pct"/>
            <w:shd w:val="clear" w:color="auto" w:fill="auto"/>
            <w:tcMar>
              <w:top w:w="0" w:type="dxa"/>
              <w:left w:w="0" w:type="dxa"/>
              <w:bottom w:w="0" w:type="dxa"/>
              <w:right w:w="0" w:type="dxa"/>
            </w:tcMar>
            <w:vAlign w:val="center"/>
          </w:tcPr>
          <w:p w14:paraId="0C21541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81.6</w:t>
            </w:r>
          </w:p>
        </w:tc>
        <w:tc>
          <w:tcPr>
            <w:tcW w:w="378" w:type="pct"/>
            <w:shd w:val="clear" w:color="auto" w:fill="auto"/>
            <w:tcMar>
              <w:top w:w="0" w:type="dxa"/>
              <w:left w:w="0" w:type="dxa"/>
              <w:bottom w:w="0" w:type="dxa"/>
              <w:right w:w="0" w:type="dxa"/>
            </w:tcMar>
            <w:vAlign w:val="center"/>
          </w:tcPr>
          <w:p w14:paraId="75A3CC9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14.5</w:t>
            </w:r>
          </w:p>
        </w:tc>
        <w:tc>
          <w:tcPr>
            <w:tcW w:w="480" w:type="pct"/>
            <w:shd w:val="clear" w:color="auto" w:fill="auto"/>
            <w:tcMar>
              <w:top w:w="0" w:type="dxa"/>
              <w:left w:w="0" w:type="dxa"/>
              <w:bottom w:w="0" w:type="dxa"/>
              <w:right w:w="0" w:type="dxa"/>
            </w:tcMar>
            <w:vAlign w:val="center"/>
          </w:tcPr>
          <w:p w14:paraId="27ECE60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129.1</w:t>
            </w:r>
          </w:p>
        </w:tc>
        <w:tc>
          <w:tcPr>
            <w:tcW w:w="480" w:type="pct"/>
            <w:shd w:val="clear" w:color="auto" w:fill="auto"/>
            <w:tcMar>
              <w:top w:w="0" w:type="dxa"/>
              <w:left w:w="0" w:type="dxa"/>
              <w:bottom w:w="0" w:type="dxa"/>
              <w:right w:w="0" w:type="dxa"/>
            </w:tcMar>
            <w:vAlign w:val="center"/>
          </w:tcPr>
          <w:p w14:paraId="4642138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129.1</w:t>
            </w:r>
          </w:p>
        </w:tc>
        <w:tc>
          <w:tcPr>
            <w:tcW w:w="378" w:type="pct"/>
            <w:shd w:val="clear" w:color="auto" w:fill="auto"/>
            <w:tcMar>
              <w:top w:w="0" w:type="dxa"/>
              <w:left w:w="0" w:type="dxa"/>
              <w:bottom w:w="0" w:type="dxa"/>
              <w:right w:w="0" w:type="dxa"/>
            </w:tcMar>
            <w:vAlign w:val="center"/>
          </w:tcPr>
          <w:p w14:paraId="6FF4129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84.0</w:t>
            </w:r>
          </w:p>
        </w:tc>
        <w:tc>
          <w:tcPr>
            <w:tcW w:w="378" w:type="pct"/>
            <w:shd w:val="clear" w:color="auto" w:fill="auto"/>
            <w:tcMar>
              <w:top w:w="0" w:type="dxa"/>
              <w:left w:w="0" w:type="dxa"/>
              <w:bottom w:w="0" w:type="dxa"/>
              <w:right w:w="0" w:type="dxa"/>
            </w:tcMar>
            <w:vAlign w:val="center"/>
          </w:tcPr>
          <w:p w14:paraId="0179D79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11.8</w:t>
            </w:r>
          </w:p>
        </w:tc>
        <w:tc>
          <w:tcPr>
            <w:tcW w:w="378" w:type="pct"/>
            <w:shd w:val="clear" w:color="auto" w:fill="auto"/>
            <w:tcMar>
              <w:top w:w="0" w:type="dxa"/>
              <w:left w:w="0" w:type="dxa"/>
              <w:bottom w:w="0" w:type="dxa"/>
              <w:right w:w="0" w:type="dxa"/>
            </w:tcMar>
            <w:vAlign w:val="center"/>
          </w:tcPr>
          <w:p w14:paraId="3A50804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76.3</w:t>
            </w:r>
          </w:p>
        </w:tc>
        <w:tc>
          <w:tcPr>
            <w:tcW w:w="378" w:type="pct"/>
            <w:shd w:val="clear" w:color="auto" w:fill="auto"/>
            <w:tcMar>
              <w:top w:w="0" w:type="dxa"/>
              <w:left w:w="0" w:type="dxa"/>
              <w:bottom w:w="0" w:type="dxa"/>
              <w:right w:w="0" w:type="dxa"/>
            </w:tcMar>
            <w:vAlign w:val="center"/>
          </w:tcPr>
          <w:p w14:paraId="3D55845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76.3</w:t>
            </w:r>
          </w:p>
        </w:tc>
        <w:tc>
          <w:tcPr>
            <w:tcW w:w="372" w:type="pct"/>
            <w:shd w:val="clear" w:color="auto" w:fill="auto"/>
            <w:tcMar>
              <w:top w:w="0" w:type="dxa"/>
              <w:left w:w="0" w:type="dxa"/>
              <w:bottom w:w="0" w:type="dxa"/>
              <w:right w:w="0" w:type="dxa"/>
            </w:tcMar>
            <w:vAlign w:val="center"/>
          </w:tcPr>
          <w:p w14:paraId="14C23E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41.6</w:t>
            </w:r>
          </w:p>
        </w:tc>
      </w:tr>
      <w:tr w:rsidR="003C277B" w:rsidRPr="00164897" w14:paraId="146CF48A" w14:textId="77777777" w:rsidTr="004A3D96">
        <w:tc>
          <w:tcPr>
            <w:tcW w:w="265" w:type="pct"/>
            <w:tcBorders>
              <w:bottom w:val="single" w:sz="6" w:space="0" w:color="000000"/>
            </w:tcBorders>
            <w:shd w:val="clear" w:color="auto" w:fill="auto"/>
            <w:tcMar>
              <w:top w:w="0" w:type="dxa"/>
              <w:left w:w="0" w:type="dxa"/>
              <w:bottom w:w="0" w:type="dxa"/>
              <w:right w:w="0" w:type="dxa"/>
            </w:tcMar>
            <w:vAlign w:val="center"/>
          </w:tcPr>
          <w:p w14:paraId="67FDD0C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w:t>
            </w:r>
          </w:p>
        </w:tc>
        <w:tc>
          <w:tcPr>
            <w:tcW w:w="378" w:type="pct"/>
            <w:tcBorders>
              <w:bottom w:val="single" w:sz="6" w:space="0" w:color="000000"/>
            </w:tcBorders>
            <w:shd w:val="clear" w:color="auto" w:fill="auto"/>
            <w:tcMar>
              <w:top w:w="0" w:type="dxa"/>
              <w:left w:w="0" w:type="dxa"/>
              <w:bottom w:w="0" w:type="dxa"/>
              <w:right w:w="0" w:type="dxa"/>
            </w:tcMar>
            <w:vAlign w:val="center"/>
          </w:tcPr>
          <w:p w14:paraId="0F3E72B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95.2</w:t>
            </w:r>
          </w:p>
        </w:tc>
        <w:tc>
          <w:tcPr>
            <w:tcW w:w="378" w:type="pct"/>
            <w:tcBorders>
              <w:bottom w:val="single" w:sz="6" w:space="0" w:color="000000"/>
            </w:tcBorders>
            <w:shd w:val="clear" w:color="auto" w:fill="auto"/>
            <w:tcMar>
              <w:top w:w="0" w:type="dxa"/>
              <w:left w:w="0" w:type="dxa"/>
              <w:bottom w:w="0" w:type="dxa"/>
              <w:right w:w="0" w:type="dxa"/>
            </w:tcMar>
            <w:vAlign w:val="center"/>
          </w:tcPr>
          <w:p w14:paraId="69C411A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91.9</w:t>
            </w:r>
          </w:p>
        </w:tc>
        <w:tc>
          <w:tcPr>
            <w:tcW w:w="378" w:type="pct"/>
            <w:tcBorders>
              <w:bottom w:val="single" w:sz="6" w:space="0" w:color="000000"/>
            </w:tcBorders>
            <w:shd w:val="clear" w:color="auto" w:fill="auto"/>
            <w:tcMar>
              <w:top w:w="0" w:type="dxa"/>
              <w:left w:w="0" w:type="dxa"/>
              <w:bottom w:w="0" w:type="dxa"/>
              <w:right w:w="0" w:type="dxa"/>
            </w:tcMar>
            <w:vAlign w:val="center"/>
          </w:tcPr>
          <w:p w14:paraId="21E6037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76.0</w:t>
            </w:r>
          </w:p>
        </w:tc>
        <w:tc>
          <w:tcPr>
            <w:tcW w:w="378" w:type="pct"/>
            <w:tcBorders>
              <w:bottom w:val="single" w:sz="6" w:space="0" w:color="000000"/>
            </w:tcBorders>
            <w:shd w:val="clear" w:color="auto" w:fill="auto"/>
            <w:tcMar>
              <w:top w:w="0" w:type="dxa"/>
              <w:left w:w="0" w:type="dxa"/>
              <w:bottom w:w="0" w:type="dxa"/>
              <w:right w:w="0" w:type="dxa"/>
            </w:tcMar>
            <w:vAlign w:val="center"/>
          </w:tcPr>
          <w:p w14:paraId="101FD73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91.0</w:t>
            </w:r>
          </w:p>
        </w:tc>
        <w:tc>
          <w:tcPr>
            <w:tcW w:w="378" w:type="pct"/>
            <w:tcBorders>
              <w:bottom w:val="single" w:sz="6" w:space="0" w:color="000000"/>
            </w:tcBorders>
            <w:shd w:val="clear" w:color="auto" w:fill="auto"/>
            <w:tcMar>
              <w:top w:w="0" w:type="dxa"/>
              <w:left w:w="0" w:type="dxa"/>
              <w:bottom w:w="0" w:type="dxa"/>
              <w:right w:w="0" w:type="dxa"/>
            </w:tcMar>
            <w:vAlign w:val="center"/>
          </w:tcPr>
          <w:p w14:paraId="3090B4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52.0</w:t>
            </w:r>
          </w:p>
        </w:tc>
        <w:tc>
          <w:tcPr>
            <w:tcW w:w="480" w:type="pct"/>
            <w:tcBorders>
              <w:bottom w:val="single" w:sz="6" w:space="0" w:color="000000"/>
            </w:tcBorders>
            <w:shd w:val="clear" w:color="auto" w:fill="auto"/>
            <w:tcMar>
              <w:top w:w="0" w:type="dxa"/>
              <w:left w:w="0" w:type="dxa"/>
              <w:bottom w:w="0" w:type="dxa"/>
              <w:right w:w="0" w:type="dxa"/>
            </w:tcMar>
            <w:vAlign w:val="center"/>
          </w:tcPr>
          <w:p w14:paraId="3A6D13F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19.4</w:t>
            </w:r>
          </w:p>
        </w:tc>
        <w:tc>
          <w:tcPr>
            <w:tcW w:w="480" w:type="pct"/>
            <w:tcBorders>
              <w:bottom w:val="single" w:sz="6" w:space="0" w:color="000000"/>
            </w:tcBorders>
            <w:shd w:val="clear" w:color="auto" w:fill="auto"/>
            <w:tcMar>
              <w:top w:w="0" w:type="dxa"/>
              <w:left w:w="0" w:type="dxa"/>
              <w:bottom w:w="0" w:type="dxa"/>
              <w:right w:w="0" w:type="dxa"/>
            </w:tcMar>
            <w:vAlign w:val="center"/>
          </w:tcPr>
          <w:p w14:paraId="05A3E86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140.0</w:t>
            </w:r>
          </w:p>
        </w:tc>
        <w:tc>
          <w:tcPr>
            <w:tcW w:w="378" w:type="pct"/>
            <w:tcBorders>
              <w:bottom w:val="single" w:sz="6" w:space="0" w:color="000000"/>
            </w:tcBorders>
            <w:shd w:val="clear" w:color="auto" w:fill="auto"/>
            <w:tcMar>
              <w:top w:w="0" w:type="dxa"/>
              <w:left w:w="0" w:type="dxa"/>
              <w:bottom w:w="0" w:type="dxa"/>
              <w:right w:w="0" w:type="dxa"/>
            </w:tcMar>
            <w:vAlign w:val="center"/>
          </w:tcPr>
          <w:p w14:paraId="7C16E8E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10.3</w:t>
            </w:r>
          </w:p>
        </w:tc>
        <w:tc>
          <w:tcPr>
            <w:tcW w:w="378" w:type="pct"/>
            <w:tcBorders>
              <w:bottom w:val="single" w:sz="6" w:space="0" w:color="000000"/>
            </w:tcBorders>
            <w:shd w:val="clear" w:color="auto" w:fill="auto"/>
            <w:tcMar>
              <w:top w:w="0" w:type="dxa"/>
              <w:left w:w="0" w:type="dxa"/>
              <w:bottom w:w="0" w:type="dxa"/>
              <w:right w:w="0" w:type="dxa"/>
            </w:tcMar>
            <w:vAlign w:val="center"/>
          </w:tcPr>
          <w:p w14:paraId="15F165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63.1</w:t>
            </w:r>
          </w:p>
        </w:tc>
        <w:tc>
          <w:tcPr>
            <w:tcW w:w="378" w:type="pct"/>
            <w:tcBorders>
              <w:bottom w:val="single" w:sz="6" w:space="0" w:color="000000"/>
            </w:tcBorders>
            <w:shd w:val="clear" w:color="auto" w:fill="auto"/>
            <w:tcMar>
              <w:top w:w="0" w:type="dxa"/>
              <w:left w:w="0" w:type="dxa"/>
              <w:bottom w:w="0" w:type="dxa"/>
              <w:right w:w="0" w:type="dxa"/>
            </w:tcMar>
            <w:vAlign w:val="center"/>
          </w:tcPr>
          <w:p w14:paraId="68C5E37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37.9</w:t>
            </w:r>
          </w:p>
        </w:tc>
        <w:tc>
          <w:tcPr>
            <w:tcW w:w="378" w:type="pct"/>
            <w:tcBorders>
              <w:bottom w:val="single" w:sz="6" w:space="0" w:color="000000"/>
            </w:tcBorders>
            <w:shd w:val="clear" w:color="auto" w:fill="auto"/>
            <w:tcMar>
              <w:top w:w="0" w:type="dxa"/>
              <w:left w:w="0" w:type="dxa"/>
              <w:bottom w:w="0" w:type="dxa"/>
              <w:right w:w="0" w:type="dxa"/>
            </w:tcMar>
            <w:vAlign w:val="center"/>
          </w:tcPr>
          <w:p w14:paraId="0AB38A2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84.7</w:t>
            </w:r>
          </w:p>
        </w:tc>
        <w:tc>
          <w:tcPr>
            <w:tcW w:w="372" w:type="pct"/>
            <w:tcBorders>
              <w:bottom w:val="single" w:sz="6" w:space="0" w:color="000000"/>
            </w:tcBorders>
            <w:shd w:val="clear" w:color="auto" w:fill="auto"/>
            <w:tcMar>
              <w:top w:w="0" w:type="dxa"/>
              <w:left w:w="0" w:type="dxa"/>
              <w:bottom w:w="0" w:type="dxa"/>
              <w:right w:w="0" w:type="dxa"/>
            </w:tcMar>
            <w:vAlign w:val="center"/>
          </w:tcPr>
          <w:p w14:paraId="24C77F5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31.0</w:t>
            </w:r>
          </w:p>
        </w:tc>
      </w:tr>
      <w:tr w:rsidR="003C277B" w:rsidRPr="00164897" w14:paraId="07A6B8E7" w14:textId="77777777" w:rsidTr="004A3D96">
        <w:tc>
          <w:tcPr>
            <w:tcW w:w="265" w:type="pct"/>
            <w:tcBorders>
              <w:bottom w:val="single" w:sz="6" w:space="0" w:color="000000"/>
            </w:tcBorders>
            <w:shd w:val="clear" w:color="auto" w:fill="auto"/>
            <w:tcMar>
              <w:top w:w="0" w:type="dxa"/>
              <w:left w:w="0" w:type="dxa"/>
              <w:bottom w:w="0" w:type="dxa"/>
              <w:right w:w="0" w:type="dxa"/>
            </w:tcMar>
            <w:vAlign w:val="center"/>
          </w:tcPr>
          <w:p w14:paraId="32EE13F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μ.ο</w:t>
            </w:r>
          </w:p>
        </w:tc>
        <w:tc>
          <w:tcPr>
            <w:tcW w:w="378" w:type="pct"/>
            <w:tcBorders>
              <w:bottom w:val="single" w:sz="6" w:space="0" w:color="000000"/>
            </w:tcBorders>
            <w:shd w:val="clear" w:color="auto" w:fill="auto"/>
            <w:tcMar>
              <w:top w:w="0" w:type="dxa"/>
              <w:left w:w="0" w:type="dxa"/>
              <w:bottom w:w="0" w:type="dxa"/>
              <w:right w:w="0" w:type="dxa"/>
            </w:tcMar>
            <w:vAlign w:val="center"/>
          </w:tcPr>
          <w:p w14:paraId="7281EA8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89.6</w:t>
            </w:r>
          </w:p>
        </w:tc>
        <w:tc>
          <w:tcPr>
            <w:tcW w:w="378" w:type="pct"/>
            <w:tcBorders>
              <w:bottom w:val="single" w:sz="6" w:space="0" w:color="000000"/>
            </w:tcBorders>
            <w:shd w:val="clear" w:color="auto" w:fill="auto"/>
            <w:tcMar>
              <w:top w:w="0" w:type="dxa"/>
              <w:left w:w="0" w:type="dxa"/>
              <w:bottom w:w="0" w:type="dxa"/>
              <w:right w:w="0" w:type="dxa"/>
            </w:tcMar>
            <w:vAlign w:val="center"/>
          </w:tcPr>
          <w:p w14:paraId="7D0E8B5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79.7</w:t>
            </w:r>
          </w:p>
        </w:tc>
        <w:tc>
          <w:tcPr>
            <w:tcW w:w="378" w:type="pct"/>
            <w:tcBorders>
              <w:bottom w:val="single" w:sz="6" w:space="0" w:color="000000"/>
            </w:tcBorders>
            <w:shd w:val="clear" w:color="auto" w:fill="auto"/>
            <w:tcMar>
              <w:top w:w="0" w:type="dxa"/>
              <w:left w:w="0" w:type="dxa"/>
              <w:bottom w:w="0" w:type="dxa"/>
              <w:right w:w="0" w:type="dxa"/>
            </w:tcMar>
            <w:vAlign w:val="center"/>
          </w:tcPr>
          <w:p w14:paraId="32055EA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75.7</w:t>
            </w:r>
          </w:p>
        </w:tc>
        <w:tc>
          <w:tcPr>
            <w:tcW w:w="378" w:type="pct"/>
            <w:tcBorders>
              <w:bottom w:val="single" w:sz="6" w:space="0" w:color="000000"/>
            </w:tcBorders>
            <w:shd w:val="clear" w:color="auto" w:fill="auto"/>
            <w:tcMar>
              <w:top w:w="0" w:type="dxa"/>
              <w:left w:w="0" w:type="dxa"/>
              <w:bottom w:w="0" w:type="dxa"/>
              <w:right w:w="0" w:type="dxa"/>
            </w:tcMar>
            <w:vAlign w:val="center"/>
          </w:tcPr>
          <w:p w14:paraId="130D0DD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85.8</w:t>
            </w:r>
          </w:p>
        </w:tc>
        <w:tc>
          <w:tcPr>
            <w:tcW w:w="378" w:type="pct"/>
            <w:tcBorders>
              <w:bottom w:val="single" w:sz="6" w:space="0" w:color="000000"/>
            </w:tcBorders>
            <w:shd w:val="clear" w:color="auto" w:fill="auto"/>
            <w:tcMar>
              <w:top w:w="0" w:type="dxa"/>
              <w:left w:w="0" w:type="dxa"/>
              <w:bottom w:w="0" w:type="dxa"/>
              <w:right w:w="0" w:type="dxa"/>
            </w:tcMar>
            <w:vAlign w:val="center"/>
          </w:tcPr>
          <w:p w14:paraId="76D92E3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29.6</w:t>
            </w:r>
          </w:p>
        </w:tc>
        <w:tc>
          <w:tcPr>
            <w:tcW w:w="480" w:type="pct"/>
            <w:tcBorders>
              <w:bottom w:val="single" w:sz="6" w:space="0" w:color="000000"/>
            </w:tcBorders>
            <w:shd w:val="clear" w:color="auto" w:fill="auto"/>
            <w:tcMar>
              <w:top w:w="0" w:type="dxa"/>
              <w:left w:w="0" w:type="dxa"/>
              <w:bottom w:w="0" w:type="dxa"/>
              <w:right w:w="0" w:type="dxa"/>
            </w:tcMar>
            <w:vAlign w:val="center"/>
          </w:tcPr>
          <w:p w14:paraId="04CF2C3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113.1</w:t>
            </w:r>
          </w:p>
        </w:tc>
        <w:tc>
          <w:tcPr>
            <w:tcW w:w="480" w:type="pct"/>
            <w:tcBorders>
              <w:bottom w:val="single" w:sz="6" w:space="0" w:color="000000"/>
            </w:tcBorders>
            <w:shd w:val="clear" w:color="auto" w:fill="auto"/>
            <w:tcMar>
              <w:top w:w="0" w:type="dxa"/>
              <w:left w:w="0" w:type="dxa"/>
              <w:bottom w:w="0" w:type="dxa"/>
              <w:right w:w="0" w:type="dxa"/>
            </w:tcMar>
            <w:vAlign w:val="center"/>
          </w:tcPr>
          <w:p w14:paraId="1AE0A01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143.3</w:t>
            </w:r>
          </w:p>
        </w:tc>
        <w:tc>
          <w:tcPr>
            <w:tcW w:w="378" w:type="pct"/>
            <w:tcBorders>
              <w:bottom w:val="single" w:sz="6" w:space="0" w:color="000000"/>
            </w:tcBorders>
            <w:shd w:val="clear" w:color="auto" w:fill="auto"/>
            <w:tcMar>
              <w:top w:w="0" w:type="dxa"/>
              <w:left w:w="0" w:type="dxa"/>
              <w:bottom w:w="0" w:type="dxa"/>
              <w:right w:w="0" w:type="dxa"/>
            </w:tcMar>
            <w:vAlign w:val="center"/>
          </w:tcPr>
          <w:p w14:paraId="366A3ED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49.6</w:t>
            </w:r>
          </w:p>
        </w:tc>
        <w:tc>
          <w:tcPr>
            <w:tcW w:w="378" w:type="pct"/>
            <w:tcBorders>
              <w:bottom w:val="single" w:sz="6" w:space="0" w:color="000000"/>
            </w:tcBorders>
            <w:shd w:val="clear" w:color="auto" w:fill="auto"/>
            <w:tcMar>
              <w:top w:w="0" w:type="dxa"/>
              <w:left w:w="0" w:type="dxa"/>
              <w:bottom w:w="0" w:type="dxa"/>
              <w:right w:w="0" w:type="dxa"/>
            </w:tcMar>
            <w:vAlign w:val="center"/>
          </w:tcPr>
          <w:p w14:paraId="24FA7A1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31.4</w:t>
            </w:r>
          </w:p>
        </w:tc>
        <w:tc>
          <w:tcPr>
            <w:tcW w:w="378" w:type="pct"/>
            <w:tcBorders>
              <w:bottom w:val="single" w:sz="6" w:space="0" w:color="000000"/>
            </w:tcBorders>
            <w:shd w:val="clear" w:color="auto" w:fill="auto"/>
            <w:tcMar>
              <w:top w:w="0" w:type="dxa"/>
              <w:left w:w="0" w:type="dxa"/>
              <w:bottom w:w="0" w:type="dxa"/>
              <w:right w:w="0" w:type="dxa"/>
            </w:tcMar>
            <w:vAlign w:val="center"/>
          </w:tcPr>
          <w:p w14:paraId="382A2A4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53.3</w:t>
            </w:r>
          </w:p>
        </w:tc>
        <w:tc>
          <w:tcPr>
            <w:tcW w:w="378" w:type="pct"/>
            <w:tcBorders>
              <w:bottom w:val="single" w:sz="6" w:space="0" w:color="000000"/>
            </w:tcBorders>
            <w:shd w:val="clear" w:color="auto" w:fill="auto"/>
            <w:tcMar>
              <w:top w:w="0" w:type="dxa"/>
              <w:left w:w="0" w:type="dxa"/>
              <w:bottom w:w="0" w:type="dxa"/>
              <w:right w:w="0" w:type="dxa"/>
            </w:tcMar>
            <w:vAlign w:val="center"/>
          </w:tcPr>
          <w:p w14:paraId="44A4DDE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65.0</w:t>
            </w:r>
          </w:p>
        </w:tc>
        <w:tc>
          <w:tcPr>
            <w:tcW w:w="372" w:type="pct"/>
            <w:tcBorders>
              <w:bottom w:val="single" w:sz="6" w:space="0" w:color="000000"/>
            </w:tcBorders>
            <w:shd w:val="clear" w:color="auto" w:fill="auto"/>
            <w:tcMar>
              <w:top w:w="0" w:type="dxa"/>
              <w:left w:w="0" w:type="dxa"/>
              <w:bottom w:w="0" w:type="dxa"/>
              <w:right w:w="0" w:type="dxa"/>
            </w:tcMar>
            <w:vAlign w:val="center"/>
          </w:tcPr>
          <w:p w14:paraId="03E1C74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33.6</w:t>
            </w:r>
          </w:p>
        </w:tc>
      </w:tr>
    </w:tbl>
    <w:p w14:paraId="22101BAF" w14:textId="64C51E20"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3.36</w:t>
      </w:r>
      <w:r w:rsidR="002D05BD" w:rsidRPr="002D05BD">
        <w:rPr>
          <w:rFonts w:ascii="Arial" w:eastAsia="NSimSun" w:hAnsi="Arial" w:cs="Arial"/>
          <w:i/>
          <w:kern w:val="3"/>
          <w:sz w:val="20"/>
          <w:szCs w:val="20"/>
          <w:lang w:eastAsia="zh-CN" w:bidi="hi-IN"/>
        </w:rPr>
        <w:t>.</w:t>
      </w:r>
      <w:r w:rsidR="00D043A4">
        <w:rPr>
          <w:rFonts w:ascii="Arial" w:eastAsia="NSimSun" w:hAnsi="Arial" w:cs="Arial"/>
          <w:i/>
          <w:kern w:val="3"/>
          <w:sz w:val="20"/>
          <w:szCs w:val="20"/>
          <w:lang w:eastAsia="zh-CN" w:bidi="hi-IN"/>
        </w:rPr>
        <w:t xml:space="preserve"> Απόκλιση </w:t>
      </w:r>
      <w:r w:rsidR="00D043A4">
        <w:rPr>
          <w:rFonts w:ascii="Arial" w:eastAsia="NSimSun" w:hAnsi="Arial" w:cs="Arial"/>
          <w:i/>
          <w:kern w:val="3"/>
          <w:sz w:val="20"/>
          <w:szCs w:val="20"/>
          <w:lang w:val="en-US" w:eastAsia="zh-CN" w:bidi="hi-IN"/>
        </w:rPr>
        <w:t>PA</w:t>
      </w:r>
      <w:r w:rsidR="00D043A4" w:rsidRPr="00D043A4">
        <w:rPr>
          <w:rFonts w:ascii="Arial" w:eastAsia="NSimSun" w:hAnsi="Arial" w:cs="Arial"/>
          <w:i/>
          <w:kern w:val="3"/>
          <w:sz w:val="20"/>
          <w:szCs w:val="20"/>
          <w:lang w:eastAsia="zh-CN" w:bidi="hi-IN"/>
        </w:rPr>
        <w:t>1</w:t>
      </w:r>
      <w:r w:rsidRPr="00164897">
        <w:rPr>
          <w:rFonts w:ascii="Arial" w:eastAsia="NSimSun" w:hAnsi="Arial" w:cs="Arial"/>
          <w:i/>
          <w:kern w:val="3"/>
          <w:sz w:val="20"/>
          <w:szCs w:val="20"/>
          <w:lang w:eastAsia="zh-CN" w:bidi="hi-IN"/>
        </w:rPr>
        <w:t xml:space="preserve"> μεθόδων από τα ερωτηματολόγια στην Καλυβιανή</w:t>
      </w:r>
      <w:r w:rsidR="00736426" w:rsidRPr="00164897">
        <w:rPr>
          <w:rFonts w:ascii="Arial" w:eastAsia="NSimSun" w:hAnsi="Arial" w:cs="Arial"/>
          <w:i/>
          <w:kern w:val="3"/>
          <w:sz w:val="20"/>
          <w:szCs w:val="20"/>
          <w:lang w:eastAsia="zh-CN" w:bidi="hi-IN"/>
        </w:rPr>
        <w:t>.</w:t>
      </w:r>
    </w:p>
    <w:p w14:paraId="5F02D107"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A19EC3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439"/>
        <w:gridCol w:w="644"/>
        <w:gridCol w:w="645"/>
        <w:gridCol w:w="645"/>
        <w:gridCol w:w="645"/>
        <w:gridCol w:w="645"/>
        <w:gridCol w:w="784"/>
        <w:gridCol w:w="886"/>
        <w:gridCol w:w="645"/>
        <w:gridCol w:w="645"/>
        <w:gridCol w:w="645"/>
        <w:gridCol w:w="886"/>
        <w:gridCol w:w="633"/>
      </w:tblGrid>
      <w:tr w:rsidR="003C277B" w:rsidRPr="00164897" w14:paraId="4F7636CD" w14:textId="77777777" w:rsidTr="004A3D96">
        <w:tc>
          <w:tcPr>
            <w:tcW w:w="26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F869D7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A53C8A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Απλή</w:t>
            </w:r>
          </w:p>
          <w:p w14:paraId="4B449FA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S.M</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2ACC6D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95520C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br/>
              <w:t>/άλλο Α</w:t>
            </w:r>
            <w:r w:rsidRPr="00A07F6E">
              <w:rPr>
                <w:rFonts w:ascii="Arial" w:eastAsia="NSimSun" w:hAnsi="Arial" w:cs="Arial"/>
                <w:color w:val="000000"/>
                <w:kern w:val="3"/>
                <w:sz w:val="19"/>
                <w:szCs w:val="19"/>
                <w:vertAlign w:val="subscript"/>
                <w:lang w:eastAsia="zh-CN" w:bidi="hi-IN"/>
              </w:rPr>
              <w:t>κυβ</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1D6BFF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68E57F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βιβλ</w:t>
            </w:r>
          </w:p>
        </w:tc>
        <w:tc>
          <w:tcPr>
            <w:tcW w:w="461"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DD284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p w14:paraId="40241CE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461"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475192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p>
          <w:p w14:paraId="5B524A6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EFD207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βιβλ</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FD3674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νεο</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C2DAD9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F6946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377"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4BFDC6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νεο</w:t>
            </w:r>
          </w:p>
        </w:tc>
      </w:tr>
      <w:tr w:rsidR="003C277B" w:rsidRPr="00164897" w14:paraId="47EAFF98" w14:textId="77777777" w:rsidTr="004A3D96">
        <w:tc>
          <w:tcPr>
            <w:tcW w:w="265" w:type="pct"/>
            <w:shd w:val="clear" w:color="auto" w:fill="auto"/>
            <w:tcMar>
              <w:top w:w="55" w:type="dxa"/>
              <w:left w:w="55" w:type="dxa"/>
              <w:bottom w:w="55" w:type="dxa"/>
              <w:right w:w="55" w:type="dxa"/>
            </w:tcMar>
            <w:vAlign w:val="center"/>
          </w:tcPr>
          <w:p w14:paraId="05212DD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w:t>
            </w:r>
          </w:p>
        </w:tc>
        <w:tc>
          <w:tcPr>
            <w:tcW w:w="382" w:type="pct"/>
            <w:shd w:val="clear" w:color="auto" w:fill="auto"/>
            <w:tcMar>
              <w:top w:w="55" w:type="dxa"/>
              <w:left w:w="55" w:type="dxa"/>
              <w:bottom w:w="55" w:type="dxa"/>
              <w:right w:w="55" w:type="dxa"/>
            </w:tcMar>
            <w:vAlign w:val="center"/>
          </w:tcPr>
          <w:p w14:paraId="64E8630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86.8</w:t>
            </w:r>
          </w:p>
        </w:tc>
        <w:tc>
          <w:tcPr>
            <w:tcW w:w="382" w:type="pct"/>
            <w:shd w:val="clear" w:color="auto" w:fill="auto"/>
            <w:tcMar>
              <w:top w:w="55" w:type="dxa"/>
              <w:left w:w="55" w:type="dxa"/>
              <w:bottom w:w="55" w:type="dxa"/>
              <w:right w:w="55" w:type="dxa"/>
            </w:tcMar>
            <w:vAlign w:val="center"/>
          </w:tcPr>
          <w:p w14:paraId="422AE54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73.6</w:t>
            </w:r>
          </w:p>
        </w:tc>
        <w:tc>
          <w:tcPr>
            <w:tcW w:w="382" w:type="pct"/>
            <w:shd w:val="clear" w:color="auto" w:fill="auto"/>
            <w:tcMar>
              <w:top w:w="55" w:type="dxa"/>
              <w:left w:w="55" w:type="dxa"/>
              <w:bottom w:w="55" w:type="dxa"/>
              <w:right w:w="55" w:type="dxa"/>
            </w:tcMar>
            <w:vAlign w:val="center"/>
          </w:tcPr>
          <w:p w14:paraId="02AB567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73.6</w:t>
            </w:r>
          </w:p>
        </w:tc>
        <w:tc>
          <w:tcPr>
            <w:tcW w:w="382" w:type="pct"/>
            <w:shd w:val="clear" w:color="auto" w:fill="auto"/>
            <w:tcMar>
              <w:top w:w="55" w:type="dxa"/>
              <w:left w:w="55" w:type="dxa"/>
              <w:bottom w:w="55" w:type="dxa"/>
              <w:right w:w="55" w:type="dxa"/>
            </w:tcMar>
            <w:vAlign w:val="center"/>
          </w:tcPr>
          <w:p w14:paraId="02212CD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80.1</w:t>
            </w:r>
          </w:p>
        </w:tc>
        <w:tc>
          <w:tcPr>
            <w:tcW w:w="382" w:type="pct"/>
            <w:shd w:val="clear" w:color="auto" w:fill="auto"/>
            <w:tcMar>
              <w:top w:w="55" w:type="dxa"/>
              <w:left w:w="55" w:type="dxa"/>
              <w:bottom w:w="55" w:type="dxa"/>
              <w:right w:w="55" w:type="dxa"/>
            </w:tcMar>
            <w:vAlign w:val="center"/>
          </w:tcPr>
          <w:p w14:paraId="4DC1CF2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32.0</w:t>
            </w:r>
          </w:p>
        </w:tc>
        <w:tc>
          <w:tcPr>
            <w:tcW w:w="461" w:type="pct"/>
            <w:shd w:val="clear" w:color="auto" w:fill="auto"/>
            <w:tcMar>
              <w:top w:w="55" w:type="dxa"/>
              <w:left w:w="55" w:type="dxa"/>
              <w:bottom w:w="55" w:type="dxa"/>
              <w:right w:w="55" w:type="dxa"/>
            </w:tcMar>
            <w:vAlign w:val="center"/>
          </w:tcPr>
          <w:p w14:paraId="1F3511F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164.0</w:t>
            </w:r>
          </w:p>
        </w:tc>
        <w:tc>
          <w:tcPr>
            <w:tcW w:w="461" w:type="pct"/>
            <w:shd w:val="clear" w:color="auto" w:fill="auto"/>
            <w:tcMar>
              <w:top w:w="55" w:type="dxa"/>
              <w:left w:w="55" w:type="dxa"/>
              <w:bottom w:w="55" w:type="dxa"/>
              <w:right w:w="55" w:type="dxa"/>
            </w:tcMar>
            <w:vAlign w:val="center"/>
          </w:tcPr>
          <w:p w14:paraId="51FED3C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164.0</w:t>
            </w:r>
          </w:p>
        </w:tc>
        <w:tc>
          <w:tcPr>
            <w:tcW w:w="382" w:type="pct"/>
            <w:shd w:val="clear" w:color="auto" w:fill="auto"/>
            <w:tcMar>
              <w:top w:w="55" w:type="dxa"/>
              <w:left w:w="55" w:type="dxa"/>
              <w:bottom w:w="55" w:type="dxa"/>
              <w:right w:w="55" w:type="dxa"/>
            </w:tcMar>
            <w:vAlign w:val="center"/>
          </w:tcPr>
          <w:p w14:paraId="3810134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98.7</w:t>
            </w:r>
          </w:p>
        </w:tc>
        <w:tc>
          <w:tcPr>
            <w:tcW w:w="382" w:type="pct"/>
            <w:shd w:val="clear" w:color="auto" w:fill="auto"/>
            <w:tcMar>
              <w:top w:w="55" w:type="dxa"/>
              <w:left w:w="55" w:type="dxa"/>
              <w:bottom w:w="55" w:type="dxa"/>
              <w:right w:w="55" w:type="dxa"/>
            </w:tcMar>
            <w:vAlign w:val="center"/>
          </w:tcPr>
          <w:p w14:paraId="5BBF45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21.7</w:t>
            </w:r>
          </w:p>
        </w:tc>
        <w:tc>
          <w:tcPr>
            <w:tcW w:w="382" w:type="pct"/>
            <w:shd w:val="clear" w:color="auto" w:fill="auto"/>
            <w:tcMar>
              <w:top w:w="55" w:type="dxa"/>
              <w:left w:w="55" w:type="dxa"/>
              <w:bottom w:w="55" w:type="dxa"/>
              <w:right w:w="55" w:type="dxa"/>
            </w:tcMar>
            <w:vAlign w:val="center"/>
          </w:tcPr>
          <w:p w14:paraId="53D77C3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56.6</w:t>
            </w:r>
          </w:p>
        </w:tc>
        <w:tc>
          <w:tcPr>
            <w:tcW w:w="382" w:type="pct"/>
            <w:shd w:val="clear" w:color="auto" w:fill="auto"/>
            <w:tcMar>
              <w:top w:w="55" w:type="dxa"/>
              <w:left w:w="55" w:type="dxa"/>
              <w:bottom w:w="55" w:type="dxa"/>
              <w:right w:w="55" w:type="dxa"/>
            </w:tcMar>
            <w:vAlign w:val="center"/>
          </w:tcPr>
          <w:p w14:paraId="0CC5B3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56.6</w:t>
            </w:r>
          </w:p>
        </w:tc>
        <w:tc>
          <w:tcPr>
            <w:tcW w:w="377" w:type="pct"/>
            <w:shd w:val="clear" w:color="auto" w:fill="auto"/>
            <w:tcMar>
              <w:top w:w="55" w:type="dxa"/>
              <w:left w:w="55" w:type="dxa"/>
              <w:bottom w:w="55" w:type="dxa"/>
              <w:right w:w="55" w:type="dxa"/>
            </w:tcMar>
            <w:vAlign w:val="center"/>
          </w:tcPr>
          <w:p w14:paraId="1776E99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17.8</w:t>
            </w:r>
          </w:p>
        </w:tc>
      </w:tr>
      <w:tr w:rsidR="003C277B" w:rsidRPr="00164897" w14:paraId="7D0E6146" w14:textId="77777777" w:rsidTr="004A3D96">
        <w:tc>
          <w:tcPr>
            <w:tcW w:w="265" w:type="pct"/>
            <w:shd w:val="clear" w:color="auto" w:fill="auto"/>
            <w:tcMar>
              <w:top w:w="55" w:type="dxa"/>
              <w:left w:w="55" w:type="dxa"/>
              <w:bottom w:w="55" w:type="dxa"/>
              <w:right w:w="55" w:type="dxa"/>
            </w:tcMar>
            <w:vAlign w:val="center"/>
          </w:tcPr>
          <w:p w14:paraId="1D5C52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w:t>
            </w:r>
          </w:p>
        </w:tc>
        <w:tc>
          <w:tcPr>
            <w:tcW w:w="382" w:type="pct"/>
            <w:shd w:val="clear" w:color="auto" w:fill="auto"/>
            <w:tcMar>
              <w:top w:w="55" w:type="dxa"/>
              <w:left w:w="55" w:type="dxa"/>
              <w:bottom w:w="55" w:type="dxa"/>
              <w:right w:w="55" w:type="dxa"/>
            </w:tcMar>
            <w:vAlign w:val="center"/>
          </w:tcPr>
          <w:p w14:paraId="79D96C0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88.5</w:t>
            </w:r>
          </w:p>
        </w:tc>
        <w:tc>
          <w:tcPr>
            <w:tcW w:w="382" w:type="pct"/>
            <w:shd w:val="clear" w:color="auto" w:fill="auto"/>
            <w:tcMar>
              <w:top w:w="55" w:type="dxa"/>
              <w:left w:w="55" w:type="dxa"/>
              <w:bottom w:w="55" w:type="dxa"/>
              <w:right w:w="55" w:type="dxa"/>
            </w:tcMar>
            <w:vAlign w:val="center"/>
          </w:tcPr>
          <w:p w14:paraId="25124E7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77.1</w:t>
            </w:r>
          </w:p>
        </w:tc>
        <w:tc>
          <w:tcPr>
            <w:tcW w:w="382" w:type="pct"/>
            <w:shd w:val="clear" w:color="auto" w:fill="auto"/>
            <w:tcMar>
              <w:top w:w="55" w:type="dxa"/>
              <w:left w:w="55" w:type="dxa"/>
              <w:bottom w:w="55" w:type="dxa"/>
              <w:right w:w="55" w:type="dxa"/>
            </w:tcMar>
            <w:vAlign w:val="center"/>
          </w:tcPr>
          <w:p w14:paraId="4A580F4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77.1</w:t>
            </w:r>
          </w:p>
        </w:tc>
        <w:tc>
          <w:tcPr>
            <w:tcW w:w="382" w:type="pct"/>
            <w:shd w:val="clear" w:color="auto" w:fill="auto"/>
            <w:tcMar>
              <w:top w:w="55" w:type="dxa"/>
              <w:left w:w="55" w:type="dxa"/>
              <w:bottom w:w="55" w:type="dxa"/>
              <w:right w:w="55" w:type="dxa"/>
            </w:tcMar>
            <w:vAlign w:val="center"/>
          </w:tcPr>
          <w:p w14:paraId="2F4FFD6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81.6</w:t>
            </w:r>
          </w:p>
        </w:tc>
        <w:tc>
          <w:tcPr>
            <w:tcW w:w="382" w:type="pct"/>
            <w:shd w:val="clear" w:color="auto" w:fill="auto"/>
            <w:tcMar>
              <w:top w:w="55" w:type="dxa"/>
              <w:left w:w="55" w:type="dxa"/>
              <w:bottom w:w="55" w:type="dxa"/>
              <w:right w:w="55" w:type="dxa"/>
            </w:tcMar>
            <w:vAlign w:val="center"/>
          </w:tcPr>
          <w:p w14:paraId="2AB918A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14.5</w:t>
            </w:r>
          </w:p>
        </w:tc>
        <w:tc>
          <w:tcPr>
            <w:tcW w:w="461" w:type="pct"/>
            <w:shd w:val="clear" w:color="auto" w:fill="auto"/>
            <w:tcMar>
              <w:top w:w="55" w:type="dxa"/>
              <w:left w:w="55" w:type="dxa"/>
              <w:bottom w:w="55" w:type="dxa"/>
              <w:right w:w="55" w:type="dxa"/>
            </w:tcMar>
            <w:vAlign w:val="center"/>
          </w:tcPr>
          <w:p w14:paraId="19F2CB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129.1</w:t>
            </w:r>
          </w:p>
        </w:tc>
        <w:tc>
          <w:tcPr>
            <w:tcW w:w="461" w:type="pct"/>
            <w:shd w:val="clear" w:color="auto" w:fill="auto"/>
            <w:tcMar>
              <w:top w:w="55" w:type="dxa"/>
              <w:left w:w="55" w:type="dxa"/>
              <w:bottom w:w="55" w:type="dxa"/>
              <w:right w:w="55" w:type="dxa"/>
            </w:tcMar>
            <w:vAlign w:val="center"/>
          </w:tcPr>
          <w:p w14:paraId="1284461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129.1</w:t>
            </w:r>
          </w:p>
        </w:tc>
        <w:tc>
          <w:tcPr>
            <w:tcW w:w="382" w:type="pct"/>
            <w:shd w:val="clear" w:color="auto" w:fill="auto"/>
            <w:tcMar>
              <w:top w:w="55" w:type="dxa"/>
              <w:left w:w="55" w:type="dxa"/>
              <w:bottom w:w="55" w:type="dxa"/>
              <w:right w:w="55" w:type="dxa"/>
            </w:tcMar>
            <w:vAlign w:val="center"/>
          </w:tcPr>
          <w:p w14:paraId="7781A18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84.0</w:t>
            </w:r>
          </w:p>
        </w:tc>
        <w:tc>
          <w:tcPr>
            <w:tcW w:w="382" w:type="pct"/>
            <w:shd w:val="clear" w:color="auto" w:fill="auto"/>
            <w:tcMar>
              <w:top w:w="55" w:type="dxa"/>
              <w:left w:w="55" w:type="dxa"/>
              <w:bottom w:w="55" w:type="dxa"/>
              <w:right w:w="55" w:type="dxa"/>
            </w:tcMar>
            <w:vAlign w:val="center"/>
          </w:tcPr>
          <w:p w14:paraId="431F2C6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11.8</w:t>
            </w:r>
          </w:p>
        </w:tc>
        <w:tc>
          <w:tcPr>
            <w:tcW w:w="382" w:type="pct"/>
            <w:shd w:val="clear" w:color="auto" w:fill="auto"/>
            <w:tcMar>
              <w:top w:w="55" w:type="dxa"/>
              <w:left w:w="55" w:type="dxa"/>
              <w:bottom w:w="55" w:type="dxa"/>
              <w:right w:w="55" w:type="dxa"/>
            </w:tcMar>
            <w:vAlign w:val="center"/>
          </w:tcPr>
          <w:p w14:paraId="1DF692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76.3</w:t>
            </w:r>
          </w:p>
        </w:tc>
        <w:tc>
          <w:tcPr>
            <w:tcW w:w="382" w:type="pct"/>
            <w:shd w:val="clear" w:color="auto" w:fill="auto"/>
            <w:tcMar>
              <w:top w:w="55" w:type="dxa"/>
              <w:left w:w="55" w:type="dxa"/>
              <w:bottom w:w="55" w:type="dxa"/>
              <w:right w:w="55" w:type="dxa"/>
            </w:tcMar>
            <w:vAlign w:val="center"/>
          </w:tcPr>
          <w:p w14:paraId="1752BBB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76.3</w:t>
            </w:r>
          </w:p>
        </w:tc>
        <w:tc>
          <w:tcPr>
            <w:tcW w:w="377" w:type="pct"/>
            <w:shd w:val="clear" w:color="auto" w:fill="auto"/>
            <w:tcMar>
              <w:top w:w="55" w:type="dxa"/>
              <w:left w:w="55" w:type="dxa"/>
              <w:bottom w:w="55" w:type="dxa"/>
              <w:right w:w="55" w:type="dxa"/>
            </w:tcMar>
            <w:vAlign w:val="center"/>
          </w:tcPr>
          <w:p w14:paraId="5BF9110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41.6</w:t>
            </w:r>
          </w:p>
        </w:tc>
      </w:tr>
      <w:tr w:rsidR="003C277B" w:rsidRPr="00164897" w14:paraId="608C86AA" w14:textId="77777777" w:rsidTr="004A3D96">
        <w:tc>
          <w:tcPr>
            <w:tcW w:w="26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BB6BBA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μ.ο</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C4AE8C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87.7</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0D15A6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75.3</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A863D7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75.3</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AF1F25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80.9</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EEA409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23.3</w:t>
            </w:r>
          </w:p>
        </w:tc>
        <w:tc>
          <w:tcPr>
            <w:tcW w:w="461"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BBC533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146.5</w:t>
            </w:r>
          </w:p>
        </w:tc>
        <w:tc>
          <w:tcPr>
            <w:tcW w:w="461"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2D1631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146.5</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5D3117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91.3</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D50FCB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16.8</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6FBA8B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66.4</w:t>
            </w:r>
          </w:p>
        </w:tc>
        <w:tc>
          <w:tcPr>
            <w:tcW w:w="3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F850D3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66.4</w:t>
            </w:r>
          </w:p>
        </w:tc>
        <w:tc>
          <w:tcPr>
            <w:tcW w:w="377"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E59A7F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29.7</w:t>
            </w:r>
          </w:p>
        </w:tc>
      </w:tr>
    </w:tbl>
    <w:p w14:paraId="3A5CB617" w14:textId="57543864" w:rsidR="002D05BD" w:rsidRDefault="002D05BD" w:rsidP="002D05BD">
      <w:pPr>
        <w:suppressAutoHyphens/>
        <w:autoSpaceDN w:val="0"/>
        <w:spacing w:after="0" w:line="240" w:lineRule="auto"/>
        <w:jc w:val="both"/>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3.3</w:t>
      </w:r>
      <w:r w:rsidRPr="002D05BD">
        <w:rPr>
          <w:rFonts w:ascii="Arial" w:eastAsia="NSimSun" w:hAnsi="Arial" w:cs="Arial"/>
          <w:i/>
          <w:kern w:val="3"/>
          <w:sz w:val="20"/>
          <w:szCs w:val="20"/>
          <w:lang w:eastAsia="zh-CN" w:bidi="hi-IN"/>
        </w:rPr>
        <w:t>7</w:t>
      </w:r>
      <w:r>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 xml:space="preserve">Απόκλιση </w:t>
      </w:r>
      <w:r>
        <w:rPr>
          <w:rFonts w:ascii="Arial" w:eastAsia="NSimSun" w:hAnsi="Arial" w:cs="Arial"/>
          <w:i/>
          <w:kern w:val="3"/>
          <w:sz w:val="20"/>
          <w:szCs w:val="20"/>
          <w:lang w:val="en-US" w:eastAsia="zh-CN" w:bidi="hi-IN"/>
        </w:rPr>
        <w:t>PA</w:t>
      </w:r>
      <w:r w:rsidRPr="002D05BD">
        <w:rPr>
          <w:rFonts w:ascii="Arial" w:eastAsia="NSimSun" w:hAnsi="Arial" w:cs="Arial"/>
          <w:i/>
          <w:kern w:val="3"/>
          <w:sz w:val="20"/>
          <w:szCs w:val="20"/>
          <w:lang w:eastAsia="zh-CN" w:bidi="hi-IN"/>
        </w:rPr>
        <w:t>1</w:t>
      </w:r>
      <w:r w:rsidR="003C277B" w:rsidRPr="00164897">
        <w:rPr>
          <w:rFonts w:ascii="Arial" w:eastAsia="NSimSun" w:hAnsi="Arial" w:cs="Arial"/>
          <w:i/>
          <w:kern w:val="3"/>
          <w:sz w:val="20"/>
          <w:szCs w:val="20"/>
          <w:lang w:eastAsia="zh-CN" w:bidi="hi-IN"/>
        </w:rPr>
        <w:t xml:space="preserve"> μεθόδων από τα ερωτηματολόγια στην</w:t>
      </w:r>
      <w:r w:rsidR="00730897">
        <w:rPr>
          <w:rFonts w:ascii="Arial" w:eastAsia="NSimSun" w:hAnsi="Arial" w:cs="Arial"/>
          <w:i/>
          <w:kern w:val="3"/>
          <w:sz w:val="20"/>
          <w:szCs w:val="20"/>
          <w:lang w:eastAsia="zh-CN" w:bidi="hi-IN"/>
        </w:rPr>
        <w:t xml:space="preserve"> Καλυβιανή για τα Σ</w:t>
      </w:r>
      <w:r>
        <w:rPr>
          <w:rFonts w:ascii="Arial" w:eastAsia="NSimSun" w:hAnsi="Arial" w:cs="Arial"/>
          <w:i/>
          <w:kern w:val="3"/>
          <w:sz w:val="20"/>
          <w:szCs w:val="20"/>
          <w:lang w:eastAsia="zh-CN" w:bidi="hi-IN"/>
        </w:rPr>
        <w:t>ενάρια 1</w:t>
      </w:r>
    </w:p>
    <w:p w14:paraId="0A1717DB" w14:textId="77911502" w:rsidR="003C277B" w:rsidRPr="00164897" w:rsidRDefault="002D05BD" w:rsidP="002D05BD">
      <w:pPr>
        <w:suppressAutoHyphens/>
        <w:autoSpaceDN w:val="0"/>
        <w:spacing w:after="0" w:line="240" w:lineRule="auto"/>
        <w:jc w:val="both"/>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 xml:space="preserve">                       και </w:t>
      </w:r>
      <w:r w:rsidR="003C277B" w:rsidRPr="00164897">
        <w:rPr>
          <w:rFonts w:ascii="Arial" w:eastAsia="NSimSun" w:hAnsi="Arial" w:cs="Arial"/>
          <w:i/>
          <w:kern w:val="3"/>
          <w:sz w:val="20"/>
          <w:szCs w:val="20"/>
          <w:lang w:eastAsia="zh-CN" w:bidi="hi-IN"/>
        </w:rPr>
        <w:t>3</w:t>
      </w:r>
    </w:p>
    <w:p w14:paraId="32FAD5D8"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BEA9C87"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638"/>
        <w:gridCol w:w="638"/>
        <w:gridCol w:w="639"/>
        <w:gridCol w:w="639"/>
        <w:gridCol w:w="637"/>
        <w:gridCol w:w="637"/>
        <w:gridCol w:w="637"/>
        <w:gridCol w:w="886"/>
        <w:gridCol w:w="637"/>
        <w:gridCol w:w="637"/>
        <w:gridCol w:w="637"/>
        <w:gridCol w:w="886"/>
        <w:gridCol w:w="639"/>
      </w:tblGrid>
      <w:tr w:rsidR="003C277B" w:rsidRPr="00164897" w14:paraId="433910AC" w14:textId="77777777" w:rsidTr="004A3D96">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283D7C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6FB08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Απλή</w:t>
            </w:r>
          </w:p>
          <w:p w14:paraId="07766AD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S.M</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4EE6E0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A01241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br/>
              <w:t>/άλλο Α</w:t>
            </w:r>
            <w:r w:rsidRPr="00A07F6E">
              <w:rPr>
                <w:rFonts w:ascii="Arial" w:eastAsia="NSimSun" w:hAnsi="Arial" w:cs="Arial"/>
                <w:color w:val="000000"/>
                <w:kern w:val="3"/>
                <w:sz w:val="19"/>
                <w:szCs w:val="19"/>
                <w:vertAlign w:val="subscript"/>
                <w:lang w:eastAsia="zh-CN" w:bidi="hi-IN"/>
              </w:rPr>
              <w:t>κυβ</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8D3779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3A02D9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βιβλ</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301706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p>
          <w:p w14:paraId="094270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4EA1C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p>
          <w:p w14:paraId="3454516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 d</w:t>
            </w:r>
            <w:r w:rsidRPr="00A07F6E">
              <w:rPr>
                <w:rFonts w:ascii="Arial" w:eastAsia="NSimSun" w:hAnsi="Arial" w:cs="Arial"/>
                <w:color w:val="000000"/>
                <w:kern w:val="3"/>
                <w:sz w:val="19"/>
                <w:szCs w:val="19"/>
                <w:vertAlign w:val="subscript"/>
                <w:lang w:eastAsia="zh-CN" w:bidi="hi-IN"/>
              </w:rPr>
              <w:t>βιβλ</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1C40D1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βιβλ</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79375DC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d</w:t>
            </w:r>
            <w:r w:rsidRPr="00A07F6E">
              <w:rPr>
                <w:rFonts w:ascii="Arial" w:eastAsia="NSimSun" w:hAnsi="Arial" w:cs="Arial"/>
                <w:color w:val="000000"/>
                <w:kern w:val="3"/>
                <w:sz w:val="19"/>
                <w:szCs w:val="19"/>
                <w:vertAlign w:val="subscript"/>
                <w:lang w:eastAsia="zh-CN" w:bidi="hi-IN"/>
              </w:rPr>
              <w:t>νεο</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C14C7F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44875E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βιβλ</w:t>
            </w:r>
            <w:r w:rsidRPr="00A07F6E">
              <w:rPr>
                <w:rFonts w:ascii="Arial" w:eastAsia="NSimSun" w:hAnsi="Arial" w:cs="Arial"/>
                <w:color w:val="000000"/>
                <w:kern w:val="3"/>
                <w:sz w:val="19"/>
                <w:szCs w:val="19"/>
                <w:lang w:eastAsia="zh-CN" w:bidi="hi-IN"/>
              </w:rPr>
              <w:t>/άλλο Α</w:t>
            </w:r>
            <w:r w:rsidRPr="00A07F6E">
              <w:rPr>
                <w:rFonts w:ascii="Arial" w:eastAsia="NSimSun" w:hAnsi="Arial" w:cs="Arial"/>
                <w:color w:val="000000"/>
                <w:kern w:val="3"/>
                <w:sz w:val="19"/>
                <w:szCs w:val="19"/>
                <w:vertAlign w:val="subscript"/>
                <w:lang w:eastAsia="zh-CN" w:bidi="hi-IN"/>
              </w:rPr>
              <w:t>κυβ</w:t>
            </w:r>
            <w:r w:rsidRPr="00A07F6E">
              <w:rPr>
                <w:rFonts w:ascii="Arial" w:eastAsia="NSimSun" w:hAnsi="Arial" w:cs="Arial"/>
                <w:color w:val="000000"/>
                <w:kern w:val="3"/>
                <w:sz w:val="19"/>
                <w:szCs w:val="19"/>
                <w:lang w:eastAsia="zh-CN" w:bidi="hi-IN"/>
              </w:rPr>
              <w:t xml:space="preserve"> + d</w:t>
            </w:r>
            <w:r w:rsidRPr="00A07F6E">
              <w:rPr>
                <w:rFonts w:ascii="Arial" w:eastAsia="NSimSun" w:hAnsi="Arial" w:cs="Arial"/>
                <w:color w:val="000000"/>
                <w:kern w:val="3"/>
                <w:sz w:val="19"/>
                <w:szCs w:val="19"/>
                <w:vertAlign w:val="subscript"/>
                <w:lang w:eastAsia="zh-CN" w:bidi="hi-IN"/>
              </w:rPr>
              <w:t>νεο</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ADFB54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v</w:t>
            </w:r>
            <w:r w:rsidRPr="00A07F6E">
              <w:rPr>
                <w:rFonts w:ascii="Arial" w:eastAsia="NSimSun" w:hAnsi="Arial" w:cs="Arial"/>
                <w:color w:val="000000"/>
                <w:kern w:val="3"/>
                <w:sz w:val="19"/>
                <w:szCs w:val="19"/>
                <w:vertAlign w:val="subscript"/>
                <w:lang w:eastAsia="zh-CN" w:bidi="hi-IN"/>
              </w:rPr>
              <w:t>νεο</w:t>
            </w:r>
            <w:r w:rsidRPr="00A07F6E">
              <w:rPr>
                <w:rFonts w:ascii="Arial" w:eastAsia="NSimSun" w:hAnsi="Arial" w:cs="Arial"/>
                <w:color w:val="000000"/>
                <w:kern w:val="3"/>
                <w:sz w:val="19"/>
                <w:szCs w:val="19"/>
                <w:lang w:eastAsia="zh-CN" w:bidi="hi-IN"/>
              </w:rPr>
              <w:t xml:space="preserve">  </w:t>
            </w:r>
            <w:r w:rsidRPr="00A07F6E">
              <w:rPr>
                <w:rFonts w:ascii="Arial" w:eastAsia="NSimSun" w:hAnsi="Arial" w:cs="Arial"/>
                <w:color w:val="000000"/>
                <w:kern w:val="3"/>
                <w:sz w:val="19"/>
                <w:szCs w:val="19"/>
                <w:lang w:eastAsia="zh-CN" w:bidi="hi-IN"/>
              </w:rPr>
              <w:br/>
              <w:t>+ d</w:t>
            </w:r>
            <w:r w:rsidRPr="00A07F6E">
              <w:rPr>
                <w:rFonts w:ascii="Arial" w:eastAsia="NSimSun" w:hAnsi="Arial" w:cs="Arial"/>
                <w:color w:val="000000"/>
                <w:kern w:val="3"/>
                <w:sz w:val="19"/>
                <w:szCs w:val="19"/>
                <w:vertAlign w:val="subscript"/>
                <w:lang w:eastAsia="zh-CN" w:bidi="hi-IN"/>
              </w:rPr>
              <w:t>νεο</w:t>
            </w:r>
          </w:p>
        </w:tc>
      </w:tr>
      <w:tr w:rsidR="003C277B" w:rsidRPr="00164897" w14:paraId="3A4D413C" w14:textId="77777777" w:rsidTr="004A3D96">
        <w:trPr>
          <w:trHeight w:val="15"/>
        </w:trPr>
        <w:tc>
          <w:tcPr>
            <w:tcW w:w="385" w:type="pct"/>
            <w:shd w:val="clear" w:color="auto" w:fill="auto"/>
            <w:tcMar>
              <w:top w:w="55" w:type="dxa"/>
              <w:left w:w="55" w:type="dxa"/>
              <w:bottom w:w="55" w:type="dxa"/>
              <w:right w:w="55" w:type="dxa"/>
            </w:tcMar>
            <w:vAlign w:val="center"/>
          </w:tcPr>
          <w:p w14:paraId="7F4167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w:t>
            </w:r>
          </w:p>
        </w:tc>
        <w:tc>
          <w:tcPr>
            <w:tcW w:w="385" w:type="pct"/>
            <w:shd w:val="clear" w:color="auto" w:fill="auto"/>
            <w:tcMar>
              <w:top w:w="55" w:type="dxa"/>
              <w:left w:w="55" w:type="dxa"/>
              <w:bottom w:w="55" w:type="dxa"/>
              <w:right w:w="55" w:type="dxa"/>
            </w:tcMar>
            <w:vAlign w:val="center"/>
          </w:tcPr>
          <w:p w14:paraId="0B3460B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88.0</w:t>
            </w:r>
          </w:p>
        </w:tc>
        <w:tc>
          <w:tcPr>
            <w:tcW w:w="385" w:type="pct"/>
            <w:shd w:val="clear" w:color="auto" w:fill="auto"/>
            <w:tcMar>
              <w:top w:w="55" w:type="dxa"/>
              <w:left w:w="55" w:type="dxa"/>
              <w:bottom w:w="55" w:type="dxa"/>
              <w:right w:w="55" w:type="dxa"/>
            </w:tcMar>
            <w:vAlign w:val="center"/>
          </w:tcPr>
          <w:p w14:paraId="736E73B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76.0</w:t>
            </w:r>
          </w:p>
        </w:tc>
        <w:tc>
          <w:tcPr>
            <w:tcW w:w="385" w:type="pct"/>
            <w:shd w:val="clear" w:color="auto" w:fill="auto"/>
            <w:tcMar>
              <w:top w:w="55" w:type="dxa"/>
              <w:left w:w="55" w:type="dxa"/>
              <w:bottom w:w="55" w:type="dxa"/>
              <w:right w:w="55" w:type="dxa"/>
            </w:tcMar>
            <w:vAlign w:val="center"/>
          </w:tcPr>
          <w:p w14:paraId="6F591DC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76.0</w:t>
            </w:r>
          </w:p>
        </w:tc>
        <w:tc>
          <w:tcPr>
            <w:tcW w:w="384" w:type="pct"/>
            <w:shd w:val="clear" w:color="auto" w:fill="auto"/>
            <w:tcMar>
              <w:top w:w="55" w:type="dxa"/>
              <w:left w:w="55" w:type="dxa"/>
              <w:bottom w:w="55" w:type="dxa"/>
              <w:right w:w="55" w:type="dxa"/>
            </w:tcMar>
            <w:vAlign w:val="center"/>
          </w:tcPr>
          <w:p w14:paraId="48D8121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90.5</w:t>
            </w:r>
          </w:p>
        </w:tc>
        <w:tc>
          <w:tcPr>
            <w:tcW w:w="384" w:type="pct"/>
            <w:shd w:val="clear" w:color="auto" w:fill="auto"/>
            <w:tcMar>
              <w:top w:w="55" w:type="dxa"/>
              <w:left w:w="55" w:type="dxa"/>
              <w:bottom w:w="55" w:type="dxa"/>
              <w:right w:w="55" w:type="dxa"/>
            </w:tcMar>
            <w:vAlign w:val="center"/>
          </w:tcPr>
          <w:p w14:paraId="2439E7A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20.0</w:t>
            </w:r>
          </w:p>
        </w:tc>
        <w:tc>
          <w:tcPr>
            <w:tcW w:w="384" w:type="pct"/>
            <w:shd w:val="clear" w:color="auto" w:fill="auto"/>
            <w:tcMar>
              <w:top w:w="55" w:type="dxa"/>
              <w:left w:w="55" w:type="dxa"/>
              <w:bottom w:w="55" w:type="dxa"/>
              <w:right w:w="55" w:type="dxa"/>
            </w:tcMar>
            <w:vAlign w:val="center"/>
          </w:tcPr>
          <w:p w14:paraId="5C77A99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140.0</w:t>
            </w:r>
          </w:p>
        </w:tc>
        <w:tc>
          <w:tcPr>
            <w:tcW w:w="384" w:type="pct"/>
            <w:shd w:val="clear" w:color="auto" w:fill="auto"/>
            <w:tcMar>
              <w:top w:w="55" w:type="dxa"/>
              <w:left w:w="55" w:type="dxa"/>
              <w:bottom w:w="55" w:type="dxa"/>
              <w:right w:w="55" w:type="dxa"/>
            </w:tcMar>
            <w:vAlign w:val="center"/>
          </w:tcPr>
          <w:p w14:paraId="75B2A04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140.0</w:t>
            </w:r>
          </w:p>
        </w:tc>
        <w:tc>
          <w:tcPr>
            <w:tcW w:w="384" w:type="pct"/>
            <w:shd w:val="clear" w:color="auto" w:fill="auto"/>
            <w:tcMar>
              <w:top w:w="55" w:type="dxa"/>
              <w:left w:w="55" w:type="dxa"/>
              <w:bottom w:w="55" w:type="dxa"/>
              <w:right w:w="55" w:type="dxa"/>
            </w:tcMar>
            <w:vAlign w:val="center"/>
          </w:tcPr>
          <w:p w14:paraId="60BAF4F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5.4</w:t>
            </w:r>
          </w:p>
        </w:tc>
        <w:tc>
          <w:tcPr>
            <w:tcW w:w="384" w:type="pct"/>
            <w:shd w:val="clear" w:color="auto" w:fill="auto"/>
            <w:tcMar>
              <w:top w:w="55" w:type="dxa"/>
              <w:left w:w="55" w:type="dxa"/>
              <w:bottom w:w="55" w:type="dxa"/>
              <w:right w:w="55" w:type="dxa"/>
            </w:tcMar>
            <w:vAlign w:val="center"/>
          </w:tcPr>
          <w:p w14:paraId="7F54A4A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28.8</w:t>
            </w:r>
          </w:p>
        </w:tc>
        <w:tc>
          <w:tcPr>
            <w:tcW w:w="384" w:type="pct"/>
            <w:shd w:val="clear" w:color="auto" w:fill="auto"/>
            <w:tcMar>
              <w:top w:w="55" w:type="dxa"/>
              <w:left w:w="55" w:type="dxa"/>
              <w:bottom w:w="55" w:type="dxa"/>
              <w:right w:w="55" w:type="dxa"/>
            </w:tcMar>
            <w:vAlign w:val="center"/>
          </w:tcPr>
          <w:p w14:paraId="6D3CD32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42.3</w:t>
            </w:r>
          </w:p>
        </w:tc>
        <w:tc>
          <w:tcPr>
            <w:tcW w:w="384" w:type="pct"/>
            <w:shd w:val="clear" w:color="auto" w:fill="auto"/>
            <w:tcMar>
              <w:top w:w="55" w:type="dxa"/>
              <w:left w:w="55" w:type="dxa"/>
              <w:bottom w:w="55" w:type="dxa"/>
              <w:right w:w="55" w:type="dxa"/>
            </w:tcMar>
            <w:vAlign w:val="center"/>
          </w:tcPr>
          <w:p w14:paraId="517EA77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42.3</w:t>
            </w:r>
          </w:p>
        </w:tc>
        <w:tc>
          <w:tcPr>
            <w:tcW w:w="385" w:type="pct"/>
            <w:shd w:val="clear" w:color="auto" w:fill="auto"/>
            <w:tcMar>
              <w:top w:w="55" w:type="dxa"/>
              <w:left w:w="55" w:type="dxa"/>
              <w:bottom w:w="55" w:type="dxa"/>
              <w:right w:w="55" w:type="dxa"/>
            </w:tcMar>
            <w:vAlign w:val="center"/>
          </w:tcPr>
          <w:p w14:paraId="02EC322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43.9</w:t>
            </w:r>
          </w:p>
        </w:tc>
      </w:tr>
      <w:tr w:rsidR="003C277B" w:rsidRPr="00164897" w14:paraId="6602FE89" w14:textId="77777777" w:rsidTr="004A3D96">
        <w:tc>
          <w:tcPr>
            <w:tcW w:w="385" w:type="pct"/>
            <w:shd w:val="clear" w:color="auto" w:fill="auto"/>
            <w:tcMar>
              <w:top w:w="55" w:type="dxa"/>
              <w:left w:w="55" w:type="dxa"/>
              <w:bottom w:w="55" w:type="dxa"/>
              <w:right w:w="55" w:type="dxa"/>
            </w:tcMar>
            <w:vAlign w:val="center"/>
          </w:tcPr>
          <w:p w14:paraId="40CC7BA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w:t>
            </w:r>
          </w:p>
        </w:tc>
        <w:tc>
          <w:tcPr>
            <w:tcW w:w="385" w:type="pct"/>
            <w:shd w:val="clear" w:color="auto" w:fill="auto"/>
            <w:tcMar>
              <w:top w:w="55" w:type="dxa"/>
              <w:left w:w="55" w:type="dxa"/>
              <w:bottom w:w="55" w:type="dxa"/>
              <w:right w:w="55" w:type="dxa"/>
            </w:tcMar>
            <w:vAlign w:val="center"/>
          </w:tcPr>
          <w:p w14:paraId="7FB1AD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95.2</w:t>
            </w:r>
          </w:p>
        </w:tc>
        <w:tc>
          <w:tcPr>
            <w:tcW w:w="385" w:type="pct"/>
            <w:shd w:val="clear" w:color="auto" w:fill="auto"/>
            <w:tcMar>
              <w:top w:w="55" w:type="dxa"/>
              <w:left w:w="55" w:type="dxa"/>
              <w:bottom w:w="55" w:type="dxa"/>
              <w:right w:w="55" w:type="dxa"/>
            </w:tcMar>
            <w:vAlign w:val="center"/>
          </w:tcPr>
          <w:p w14:paraId="5E62D1D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91.9</w:t>
            </w:r>
          </w:p>
        </w:tc>
        <w:tc>
          <w:tcPr>
            <w:tcW w:w="385" w:type="pct"/>
            <w:shd w:val="clear" w:color="auto" w:fill="auto"/>
            <w:tcMar>
              <w:top w:w="55" w:type="dxa"/>
              <w:left w:w="55" w:type="dxa"/>
              <w:bottom w:w="55" w:type="dxa"/>
              <w:right w:w="55" w:type="dxa"/>
            </w:tcMar>
            <w:vAlign w:val="center"/>
          </w:tcPr>
          <w:p w14:paraId="101A4A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76.0</w:t>
            </w:r>
          </w:p>
        </w:tc>
        <w:tc>
          <w:tcPr>
            <w:tcW w:w="384" w:type="pct"/>
            <w:shd w:val="clear" w:color="auto" w:fill="auto"/>
            <w:tcMar>
              <w:top w:w="55" w:type="dxa"/>
              <w:left w:w="55" w:type="dxa"/>
              <w:bottom w:w="55" w:type="dxa"/>
              <w:right w:w="55" w:type="dxa"/>
            </w:tcMar>
            <w:vAlign w:val="center"/>
          </w:tcPr>
          <w:p w14:paraId="5BA61F7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91.0</w:t>
            </w:r>
          </w:p>
        </w:tc>
        <w:tc>
          <w:tcPr>
            <w:tcW w:w="384" w:type="pct"/>
            <w:shd w:val="clear" w:color="auto" w:fill="auto"/>
            <w:tcMar>
              <w:top w:w="55" w:type="dxa"/>
              <w:left w:w="55" w:type="dxa"/>
              <w:bottom w:w="55" w:type="dxa"/>
              <w:right w:w="55" w:type="dxa"/>
            </w:tcMar>
            <w:vAlign w:val="center"/>
          </w:tcPr>
          <w:p w14:paraId="0F114F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52.0</w:t>
            </w:r>
          </w:p>
        </w:tc>
        <w:tc>
          <w:tcPr>
            <w:tcW w:w="384" w:type="pct"/>
            <w:shd w:val="clear" w:color="auto" w:fill="auto"/>
            <w:tcMar>
              <w:top w:w="55" w:type="dxa"/>
              <w:left w:w="55" w:type="dxa"/>
              <w:bottom w:w="55" w:type="dxa"/>
              <w:right w:w="55" w:type="dxa"/>
            </w:tcMar>
            <w:vAlign w:val="center"/>
          </w:tcPr>
          <w:p w14:paraId="261747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19.4</w:t>
            </w:r>
          </w:p>
        </w:tc>
        <w:tc>
          <w:tcPr>
            <w:tcW w:w="384" w:type="pct"/>
            <w:shd w:val="clear" w:color="auto" w:fill="auto"/>
            <w:tcMar>
              <w:top w:w="55" w:type="dxa"/>
              <w:left w:w="55" w:type="dxa"/>
              <w:bottom w:w="55" w:type="dxa"/>
              <w:right w:w="55" w:type="dxa"/>
            </w:tcMar>
            <w:vAlign w:val="center"/>
          </w:tcPr>
          <w:p w14:paraId="6619A8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140.0</w:t>
            </w:r>
          </w:p>
        </w:tc>
        <w:tc>
          <w:tcPr>
            <w:tcW w:w="384" w:type="pct"/>
            <w:shd w:val="clear" w:color="auto" w:fill="auto"/>
            <w:tcMar>
              <w:top w:w="55" w:type="dxa"/>
              <w:left w:w="55" w:type="dxa"/>
              <w:bottom w:w="55" w:type="dxa"/>
              <w:right w:w="55" w:type="dxa"/>
            </w:tcMar>
            <w:vAlign w:val="center"/>
          </w:tcPr>
          <w:p w14:paraId="0169ED2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10.3</w:t>
            </w:r>
          </w:p>
        </w:tc>
        <w:tc>
          <w:tcPr>
            <w:tcW w:w="384" w:type="pct"/>
            <w:shd w:val="clear" w:color="auto" w:fill="auto"/>
            <w:tcMar>
              <w:top w:w="55" w:type="dxa"/>
              <w:left w:w="55" w:type="dxa"/>
              <w:bottom w:w="55" w:type="dxa"/>
              <w:right w:w="55" w:type="dxa"/>
            </w:tcMar>
            <w:vAlign w:val="center"/>
          </w:tcPr>
          <w:p w14:paraId="57BB393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63.1</w:t>
            </w:r>
          </w:p>
        </w:tc>
        <w:tc>
          <w:tcPr>
            <w:tcW w:w="384" w:type="pct"/>
            <w:shd w:val="clear" w:color="auto" w:fill="auto"/>
            <w:tcMar>
              <w:top w:w="55" w:type="dxa"/>
              <w:left w:w="55" w:type="dxa"/>
              <w:bottom w:w="55" w:type="dxa"/>
              <w:right w:w="55" w:type="dxa"/>
            </w:tcMar>
            <w:vAlign w:val="center"/>
          </w:tcPr>
          <w:p w14:paraId="448E191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37.9</w:t>
            </w:r>
          </w:p>
        </w:tc>
        <w:tc>
          <w:tcPr>
            <w:tcW w:w="384" w:type="pct"/>
            <w:shd w:val="clear" w:color="auto" w:fill="auto"/>
            <w:tcMar>
              <w:top w:w="55" w:type="dxa"/>
              <w:left w:w="55" w:type="dxa"/>
              <w:bottom w:w="55" w:type="dxa"/>
              <w:right w:w="55" w:type="dxa"/>
            </w:tcMar>
            <w:vAlign w:val="center"/>
          </w:tcPr>
          <w:p w14:paraId="1A6487A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84.7</w:t>
            </w:r>
          </w:p>
        </w:tc>
        <w:tc>
          <w:tcPr>
            <w:tcW w:w="385" w:type="pct"/>
            <w:shd w:val="clear" w:color="auto" w:fill="auto"/>
            <w:tcMar>
              <w:top w:w="55" w:type="dxa"/>
              <w:left w:w="55" w:type="dxa"/>
              <w:bottom w:w="55" w:type="dxa"/>
              <w:right w:w="55" w:type="dxa"/>
            </w:tcMar>
            <w:vAlign w:val="center"/>
          </w:tcPr>
          <w:p w14:paraId="1DB5E44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31.0</w:t>
            </w:r>
          </w:p>
        </w:tc>
      </w:tr>
      <w:tr w:rsidR="003C277B" w:rsidRPr="00164897" w14:paraId="74A99F6B" w14:textId="77777777" w:rsidTr="004A3D96">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BEBB4F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μ.ο</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C89865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91.6</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02F2F2E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84.0</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D5D25B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76.0</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97DA8B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90.8</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4BF4CC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36.0</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9F13A4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79.7</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65549F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140.0</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6102C3C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7.9</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21E3EC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45.9</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D5A3D3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40.1</w:t>
            </w:r>
          </w:p>
        </w:tc>
        <w:tc>
          <w:tcPr>
            <w:tcW w:w="38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9EA5AC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63.5</w:t>
            </w:r>
          </w:p>
        </w:tc>
        <w:tc>
          <w:tcPr>
            <w:tcW w:w="38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EA9D6F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37.4</w:t>
            </w:r>
          </w:p>
        </w:tc>
      </w:tr>
    </w:tbl>
    <w:p w14:paraId="2AA45352" w14:textId="654E20A4" w:rsidR="002D05BD" w:rsidRDefault="002D05BD" w:rsidP="004A3D96">
      <w:pPr>
        <w:suppressAutoHyphens/>
        <w:autoSpaceDN w:val="0"/>
        <w:spacing w:after="0" w:line="240" w:lineRule="auto"/>
        <w:jc w:val="both"/>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Πίνακας 3.38</w:t>
      </w:r>
      <w:r w:rsidRPr="002D05BD">
        <w:rPr>
          <w:rFonts w:ascii="Arial" w:eastAsia="NSimSun" w:hAnsi="Arial" w:cs="Arial"/>
          <w:i/>
          <w:kern w:val="3"/>
          <w:sz w:val="20"/>
          <w:szCs w:val="20"/>
          <w:lang w:eastAsia="zh-CN" w:bidi="hi-IN"/>
        </w:rPr>
        <w:t>.</w:t>
      </w:r>
      <w:r>
        <w:rPr>
          <w:rFonts w:ascii="Arial" w:eastAsia="NSimSun" w:hAnsi="Arial" w:cs="Arial"/>
          <w:i/>
          <w:kern w:val="3"/>
          <w:sz w:val="20"/>
          <w:szCs w:val="20"/>
          <w:lang w:eastAsia="zh-CN" w:bidi="hi-IN"/>
        </w:rPr>
        <w:t xml:space="preserve"> Απόκλιση PA1</w:t>
      </w:r>
      <w:r w:rsidR="003C277B" w:rsidRPr="00164897">
        <w:rPr>
          <w:rFonts w:ascii="Arial" w:eastAsia="NSimSun" w:hAnsi="Arial" w:cs="Arial"/>
          <w:i/>
          <w:kern w:val="3"/>
          <w:sz w:val="20"/>
          <w:szCs w:val="20"/>
          <w:lang w:eastAsia="zh-CN" w:bidi="hi-IN"/>
        </w:rPr>
        <w:t xml:space="preserve"> μεθόδων από τα ερωτηματολόγια στην</w:t>
      </w:r>
      <w:r w:rsidR="00730897">
        <w:rPr>
          <w:rFonts w:ascii="Arial" w:eastAsia="NSimSun" w:hAnsi="Arial" w:cs="Arial"/>
          <w:i/>
          <w:kern w:val="3"/>
          <w:sz w:val="20"/>
          <w:szCs w:val="20"/>
          <w:lang w:eastAsia="zh-CN" w:bidi="hi-IN"/>
        </w:rPr>
        <w:t xml:space="preserve"> Καλυβιανή για τα Σ</w:t>
      </w:r>
      <w:r>
        <w:rPr>
          <w:rFonts w:ascii="Arial" w:eastAsia="NSimSun" w:hAnsi="Arial" w:cs="Arial"/>
          <w:i/>
          <w:kern w:val="3"/>
          <w:sz w:val="20"/>
          <w:szCs w:val="20"/>
          <w:lang w:eastAsia="zh-CN" w:bidi="hi-IN"/>
        </w:rPr>
        <w:t>ενάρια 2</w:t>
      </w:r>
    </w:p>
    <w:p w14:paraId="2A55C136" w14:textId="736FCF38" w:rsidR="003C277B" w:rsidRPr="002D05BD" w:rsidRDefault="002D05BD" w:rsidP="004A3D96">
      <w:pPr>
        <w:suppressAutoHyphens/>
        <w:autoSpaceDN w:val="0"/>
        <w:spacing w:after="0" w:line="240" w:lineRule="auto"/>
        <w:jc w:val="both"/>
        <w:textAlignment w:val="baseline"/>
        <w:rPr>
          <w:rFonts w:ascii="Arial" w:eastAsia="NSimSun" w:hAnsi="Arial" w:cs="Arial"/>
          <w:i/>
          <w:kern w:val="3"/>
          <w:sz w:val="20"/>
          <w:szCs w:val="20"/>
          <w:lang w:eastAsia="zh-CN" w:bidi="hi-IN"/>
        </w:rPr>
      </w:pPr>
      <w:r>
        <w:rPr>
          <w:rFonts w:ascii="Arial" w:eastAsia="NSimSun" w:hAnsi="Arial" w:cs="Arial"/>
          <w:i/>
          <w:kern w:val="3"/>
          <w:sz w:val="20"/>
          <w:szCs w:val="20"/>
          <w:lang w:eastAsia="zh-CN" w:bidi="hi-IN"/>
        </w:rPr>
        <w:t xml:space="preserve">                       και </w:t>
      </w:r>
      <w:r w:rsidR="003C277B" w:rsidRPr="00164897">
        <w:rPr>
          <w:rFonts w:ascii="Arial" w:eastAsia="NSimSun" w:hAnsi="Arial" w:cs="Arial"/>
          <w:i/>
          <w:kern w:val="3"/>
          <w:sz w:val="20"/>
          <w:szCs w:val="20"/>
          <w:lang w:eastAsia="zh-CN" w:bidi="hi-IN"/>
        </w:rPr>
        <w:t>4</w:t>
      </w:r>
    </w:p>
    <w:p w14:paraId="36E1F97A"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162C9464"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4745765A" w14:textId="0EAC7121" w:rsidR="003C277B" w:rsidRPr="00164897" w:rsidRDefault="003C277B" w:rsidP="004A3D9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lastRenderedPageBreak/>
        <w:t>Λόγ</w:t>
      </w:r>
      <w:r w:rsidR="00736426" w:rsidRPr="00164897">
        <w:rPr>
          <w:rFonts w:ascii="Arial" w:eastAsia="NSimSun" w:hAnsi="Arial" w:cs="Arial"/>
          <w:kern w:val="3"/>
          <w:lang w:eastAsia="zh-CN" w:bidi="hi-IN"/>
        </w:rPr>
        <w:t>ω του</w:t>
      </w:r>
      <w:r w:rsidRPr="00164897">
        <w:rPr>
          <w:rFonts w:ascii="Arial" w:eastAsia="NSimSun" w:hAnsi="Arial" w:cs="Arial"/>
          <w:kern w:val="3"/>
          <w:lang w:eastAsia="zh-CN" w:bidi="hi-IN"/>
        </w:rPr>
        <w:t xml:space="preserve"> πολύ μικρού δείγματος δεν γινόταν να γίνει κάποια περαιτέρω στατιστική ανάλυση για το δείγμα και δεν ήταν δυνατόν να γίνουν αναλύσεις για τον συντελεστή ψ. Η μόνη επιπλέον στατιστική ανάλυση που έγινε ήταν η εύρεση των 95 % διαστημάτων εμπιστοσύνης για τα </w:t>
      </w:r>
      <w:r w:rsidR="00AC5780">
        <w:rPr>
          <w:rFonts w:ascii="Arial" w:eastAsia="NSimSun" w:hAnsi="Arial" w:cs="Arial"/>
          <w:kern w:val="3"/>
          <w:lang w:val="en-US" w:eastAsia="zh-CN" w:bidi="hi-IN"/>
        </w:rPr>
        <w:t>PA</w:t>
      </w:r>
      <w:r w:rsidR="00AC5780" w:rsidRPr="00AC5780">
        <w:rPr>
          <w:rFonts w:ascii="Arial" w:eastAsia="NSimSun" w:hAnsi="Arial" w:cs="Arial"/>
          <w:kern w:val="3"/>
          <w:lang w:eastAsia="zh-CN" w:bidi="hi-IN"/>
        </w:rPr>
        <w:t>1</w:t>
      </w:r>
      <w:r w:rsidRPr="00164897">
        <w:rPr>
          <w:rFonts w:ascii="Arial" w:eastAsia="NSimSun" w:hAnsi="Arial" w:cs="Arial"/>
          <w:kern w:val="3"/>
          <w:lang w:eastAsia="zh-CN" w:bidi="hi-IN"/>
        </w:rPr>
        <w:t xml:space="preserve"> από τα ερωτηματολόγια στην Καλυβιανή, όπως φαίνεται στον Πίνακα 3.39. Αυτό έγινε με χρήση t-κατανομής λόγω μικρού δείγματος.</w:t>
      </w:r>
    </w:p>
    <w:p w14:paraId="4EDA331C"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1758"/>
        <w:gridCol w:w="1758"/>
        <w:gridCol w:w="1757"/>
        <w:gridCol w:w="1757"/>
        <w:gridCol w:w="1757"/>
      </w:tblGrid>
      <w:tr w:rsidR="003C277B" w:rsidRPr="00164897" w14:paraId="7E7436C3" w14:textId="77777777" w:rsidTr="004A3D96">
        <w:trPr>
          <w:trHeight w:val="18"/>
        </w:trPr>
        <w:tc>
          <w:tcPr>
            <w:tcW w:w="1000" w:type="pct"/>
            <w:tcBorders>
              <w:top w:val="single" w:sz="4" w:space="0" w:color="000000"/>
              <w:bottom w:val="single" w:sz="4" w:space="0" w:color="000000"/>
            </w:tcBorders>
            <w:tcMar>
              <w:top w:w="55" w:type="dxa"/>
              <w:left w:w="55" w:type="dxa"/>
              <w:bottom w:w="55" w:type="dxa"/>
              <w:right w:w="55" w:type="dxa"/>
            </w:tcMar>
          </w:tcPr>
          <w:p w14:paraId="23E79FE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000" w:type="pct"/>
            <w:tcBorders>
              <w:top w:val="single" w:sz="4" w:space="0" w:color="000000"/>
              <w:bottom w:val="single" w:sz="4" w:space="0" w:color="000000"/>
            </w:tcBorders>
            <w:tcMar>
              <w:top w:w="55" w:type="dxa"/>
              <w:left w:w="55" w:type="dxa"/>
              <w:bottom w:w="55" w:type="dxa"/>
              <w:right w:w="55" w:type="dxa"/>
            </w:tcMar>
          </w:tcPr>
          <w:p w14:paraId="07EE158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w:t>
            </w:r>
          </w:p>
        </w:tc>
        <w:tc>
          <w:tcPr>
            <w:tcW w:w="1000" w:type="pct"/>
            <w:tcBorders>
              <w:top w:val="single" w:sz="4" w:space="0" w:color="000000"/>
              <w:bottom w:val="single" w:sz="4" w:space="0" w:color="000000"/>
            </w:tcBorders>
            <w:tcMar>
              <w:top w:w="55" w:type="dxa"/>
              <w:left w:w="55" w:type="dxa"/>
              <w:bottom w:w="55" w:type="dxa"/>
              <w:right w:w="55" w:type="dxa"/>
            </w:tcMar>
          </w:tcPr>
          <w:p w14:paraId="53BC566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w:t>
            </w:r>
          </w:p>
        </w:tc>
        <w:tc>
          <w:tcPr>
            <w:tcW w:w="1000" w:type="pct"/>
            <w:tcBorders>
              <w:top w:val="single" w:sz="4" w:space="0" w:color="000000"/>
              <w:bottom w:val="single" w:sz="4" w:space="0" w:color="000000"/>
            </w:tcBorders>
            <w:tcMar>
              <w:top w:w="55" w:type="dxa"/>
              <w:left w:w="55" w:type="dxa"/>
              <w:bottom w:w="55" w:type="dxa"/>
              <w:right w:w="55" w:type="dxa"/>
            </w:tcMar>
          </w:tcPr>
          <w:p w14:paraId="7B4C558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w:t>
            </w:r>
          </w:p>
        </w:tc>
        <w:tc>
          <w:tcPr>
            <w:tcW w:w="1000" w:type="pct"/>
            <w:tcBorders>
              <w:top w:val="single" w:sz="4" w:space="0" w:color="000000"/>
              <w:bottom w:val="single" w:sz="4" w:space="0" w:color="000000"/>
            </w:tcBorders>
            <w:tcMar>
              <w:top w:w="55" w:type="dxa"/>
              <w:left w:w="55" w:type="dxa"/>
              <w:bottom w:w="55" w:type="dxa"/>
              <w:right w:w="55" w:type="dxa"/>
            </w:tcMar>
          </w:tcPr>
          <w:p w14:paraId="3A7A3C9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w:t>
            </w:r>
          </w:p>
        </w:tc>
      </w:tr>
      <w:tr w:rsidR="003C277B" w:rsidRPr="00164897" w14:paraId="3DF62D3F" w14:textId="77777777" w:rsidTr="004A3D96">
        <w:trPr>
          <w:trHeight w:val="15"/>
        </w:trPr>
        <w:tc>
          <w:tcPr>
            <w:tcW w:w="1000" w:type="pct"/>
            <w:tcMar>
              <w:top w:w="55" w:type="dxa"/>
              <w:left w:w="55" w:type="dxa"/>
              <w:bottom w:w="55" w:type="dxa"/>
              <w:right w:w="55" w:type="dxa"/>
            </w:tcMar>
          </w:tcPr>
          <w:p w14:paraId="4B65CDF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min</w:t>
            </w:r>
          </w:p>
        </w:tc>
        <w:tc>
          <w:tcPr>
            <w:tcW w:w="1000" w:type="pct"/>
            <w:tcMar>
              <w:top w:w="55" w:type="dxa"/>
              <w:left w:w="55" w:type="dxa"/>
              <w:bottom w:w="55" w:type="dxa"/>
              <w:right w:w="55" w:type="dxa"/>
            </w:tcMar>
          </w:tcPr>
          <w:p w14:paraId="1B9BC27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0.022</w:t>
            </w:r>
          </w:p>
        </w:tc>
        <w:tc>
          <w:tcPr>
            <w:tcW w:w="1000" w:type="pct"/>
            <w:tcMar>
              <w:top w:w="55" w:type="dxa"/>
              <w:left w:w="55" w:type="dxa"/>
              <w:bottom w:w="55" w:type="dxa"/>
              <w:right w:w="55" w:type="dxa"/>
            </w:tcMar>
          </w:tcPr>
          <w:p w14:paraId="4180367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0.022</w:t>
            </w:r>
          </w:p>
        </w:tc>
        <w:tc>
          <w:tcPr>
            <w:tcW w:w="1000" w:type="pct"/>
            <w:tcMar>
              <w:top w:w="55" w:type="dxa"/>
              <w:left w:w="55" w:type="dxa"/>
              <w:bottom w:w="55" w:type="dxa"/>
              <w:right w:w="55" w:type="dxa"/>
            </w:tcMar>
          </w:tcPr>
          <w:p w14:paraId="6EB6F20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0.110</w:t>
            </w:r>
          </w:p>
        </w:tc>
        <w:tc>
          <w:tcPr>
            <w:tcW w:w="1000" w:type="pct"/>
            <w:tcMar>
              <w:top w:w="55" w:type="dxa"/>
              <w:left w:w="55" w:type="dxa"/>
              <w:bottom w:w="55" w:type="dxa"/>
              <w:right w:w="55" w:type="dxa"/>
            </w:tcMar>
          </w:tcPr>
          <w:p w14:paraId="7B71206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0.054</w:t>
            </w:r>
          </w:p>
        </w:tc>
      </w:tr>
      <w:tr w:rsidR="003C277B" w:rsidRPr="00164897" w14:paraId="30714E79" w14:textId="77777777" w:rsidTr="004A3D96">
        <w:trPr>
          <w:trHeight w:val="15"/>
        </w:trPr>
        <w:tc>
          <w:tcPr>
            <w:tcW w:w="1000" w:type="pct"/>
            <w:tcMar>
              <w:top w:w="55" w:type="dxa"/>
              <w:left w:w="55" w:type="dxa"/>
              <w:bottom w:w="55" w:type="dxa"/>
              <w:right w:w="55" w:type="dxa"/>
            </w:tcMar>
          </w:tcPr>
          <w:p w14:paraId="2832AB8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med</w:t>
            </w:r>
          </w:p>
        </w:tc>
        <w:tc>
          <w:tcPr>
            <w:tcW w:w="1000" w:type="pct"/>
            <w:tcMar>
              <w:top w:w="55" w:type="dxa"/>
              <w:left w:w="55" w:type="dxa"/>
              <w:bottom w:w="55" w:type="dxa"/>
              <w:right w:w="55" w:type="dxa"/>
            </w:tcMar>
          </w:tcPr>
          <w:p w14:paraId="3AEADAC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0.417</w:t>
            </w:r>
          </w:p>
        </w:tc>
        <w:tc>
          <w:tcPr>
            <w:tcW w:w="1000" w:type="pct"/>
            <w:tcMar>
              <w:top w:w="55" w:type="dxa"/>
              <w:left w:w="55" w:type="dxa"/>
              <w:bottom w:w="55" w:type="dxa"/>
              <w:right w:w="55" w:type="dxa"/>
            </w:tcMar>
          </w:tcPr>
          <w:p w14:paraId="5ED8708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0.417</w:t>
            </w:r>
          </w:p>
        </w:tc>
        <w:tc>
          <w:tcPr>
            <w:tcW w:w="1000" w:type="pct"/>
            <w:tcMar>
              <w:top w:w="55" w:type="dxa"/>
              <w:left w:w="55" w:type="dxa"/>
              <w:bottom w:w="55" w:type="dxa"/>
              <w:right w:w="55" w:type="dxa"/>
            </w:tcMar>
          </w:tcPr>
          <w:p w14:paraId="3062535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0.458</w:t>
            </w:r>
          </w:p>
        </w:tc>
        <w:tc>
          <w:tcPr>
            <w:tcW w:w="1000" w:type="pct"/>
            <w:tcMar>
              <w:top w:w="55" w:type="dxa"/>
              <w:left w:w="55" w:type="dxa"/>
              <w:bottom w:w="55" w:type="dxa"/>
              <w:right w:w="55" w:type="dxa"/>
            </w:tcMar>
          </w:tcPr>
          <w:p w14:paraId="47234DE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0.375</w:t>
            </w:r>
          </w:p>
        </w:tc>
      </w:tr>
      <w:tr w:rsidR="003C277B" w:rsidRPr="00164897" w14:paraId="02551E20" w14:textId="77777777" w:rsidTr="004A3D96">
        <w:trPr>
          <w:trHeight w:val="15"/>
        </w:trPr>
        <w:tc>
          <w:tcPr>
            <w:tcW w:w="1000" w:type="pct"/>
            <w:tcBorders>
              <w:bottom w:val="single" w:sz="4" w:space="0" w:color="000000"/>
            </w:tcBorders>
            <w:tcMar>
              <w:top w:w="55" w:type="dxa"/>
              <w:left w:w="55" w:type="dxa"/>
              <w:bottom w:w="55" w:type="dxa"/>
              <w:right w:w="55" w:type="dxa"/>
            </w:tcMar>
          </w:tcPr>
          <w:p w14:paraId="05DC357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max</w:t>
            </w:r>
          </w:p>
        </w:tc>
        <w:tc>
          <w:tcPr>
            <w:tcW w:w="1000" w:type="pct"/>
            <w:tcBorders>
              <w:bottom w:val="single" w:sz="4" w:space="0" w:color="000000"/>
            </w:tcBorders>
            <w:tcMar>
              <w:top w:w="55" w:type="dxa"/>
              <w:left w:w="55" w:type="dxa"/>
              <w:bottom w:w="55" w:type="dxa"/>
              <w:right w:w="55" w:type="dxa"/>
            </w:tcMar>
          </w:tcPr>
          <w:p w14:paraId="6BFC41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0.812</w:t>
            </w:r>
          </w:p>
        </w:tc>
        <w:tc>
          <w:tcPr>
            <w:tcW w:w="1000" w:type="pct"/>
            <w:tcBorders>
              <w:bottom w:val="single" w:sz="4" w:space="0" w:color="000000"/>
            </w:tcBorders>
            <w:tcMar>
              <w:top w:w="55" w:type="dxa"/>
              <w:left w:w="55" w:type="dxa"/>
              <w:bottom w:w="55" w:type="dxa"/>
              <w:right w:w="55" w:type="dxa"/>
            </w:tcMar>
          </w:tcPr>
          <w:p w14:paraId="4770076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0.812</w:t>
            </w:r>
          </w:p>
        </w:tc>
        <w:tc>
          <w:tcPr>
            <w:tcW w:w="1000" w:type="pct"/>
            <w:tcBorders>
              <w:bottom w:val="single" w:sz="4" w:space="0" w:color="000000"/>
            </w:tcBorders>
            <w:tcMar>
              <w:top w:w="55" w:type="dxa"/>
              <w:left w:w="55" w:type="dxa"/>
              <w:bottom w:w="55" w:type="dxa"/>
              <w:right w:w="55" w:type="dxa"/>
            </w:tcMar>
          </w:tcPr>
          <w:p w14:paraId="2FD7C80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0.807</w:t>
            </w:r>
          </w:p>
        </w:tc>
        <w:tc>
          <w:tcPr>
            <w:tcW w:w="1000" w:type="pct"/>
            <w:tcBorders>
              <w:bottom w:val="single" w:sz="4" w:space="0" w:color="000000"/>
            </w:tcBorders>
            <w:tcMar>
              <w:top w:w="55" w:type="dxa"/>
              <w:left w:w="55" w:type="dxa"/>
              <w:bottom w:w="55" w:type="dxa"/>
              <w:right w:w="55" w:type="dxa"/>
            </w:tcMar>
          </w:tcPr>
          <w:p w14:paraId="042108A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0.696</w:t>
            </w:r>
          </w:p>
        </w:tc>
      </w:tr>
    </w:tbl>
    <w:p w14:paraId="16715AFD" w14:textId="6D9C9513"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Πίνακας 3.39. 95 % διαστημάτων εμπιστοσύνης για </w:t>
      </w:r>
      <w:r w:rsidR="005214AF">
        <w:rPr>
          <w:rFonts w:ascii="Arial" w:eastAsia="NSimSun" w:hAnsi="Arial" w:cs="Arial"/>
          <w:i/>
          <w:kern w:val="3"/>
          <w:sz w:val="20"/>
          <w:szCs w:val="20"/>
          <w:lang w:val="en-US" w:eastAsia="zh-CN" w:bidi="hi-IN"/>
        </w:rPr>
        <w:t>PA</w:t>
      </w:r>
      <w:r w:rsidR="005214AF" w:rsidRPr="005214AF">
        <w:rPr>
          <w:rFonts w:ascii="Arial" w:eastAsia="NSimSun" w:hAnsi="Arial" w:cs="Arial"/>
          <w:i/>
          <w:kern w:val="3"/>
          <w:sz w:val="20"/>
          <w:szCs w:val="20"/>
          <w:lang w:eastAsia="zh-CN" w:bidi="hi-IN"/>
        </w:rPr>
        <w:t>1</w:t>
      </w:r>
      <w:r w:rsidRPr="00164897">
        <w:rPr>
          <w:rFonts w:ascii="Arial" w:eastAsia="NSimSun" w:hAnsi="Arial" w:cs="Arial"/>
          <w:i/>
          <w:kern w:val="3"/>
          <w:sz w:val="20"/>
          <w:szCs w:val="20"/>
          <w:lang w:eastAsia="zh-CN" w:bidi="hi-IN"/>
        </w:rPr>
        <w:t xml:space="preserve"> Καλυβανής</w:t>
      </w:r>
      <w:r w:rsidR="00736426" w:rsidRPr="00164897">
        <w:rPr>
          <w:rFonts w:ascii="Arial" w:eastAsia="NSimSun" w:hAnsi="Arial" w:cs="Arial"/>
          <w:i/>
          <w:kern w:val="3"/>
          <w:sz w:val="20"/>
          <w:szCs w:val="20"/>
          <w:lang w:eastAsia="zh-CN" w:bidi="hi-IN"/>
        </w:rPr>
        <w:t>.</w:t>
      </w:r>
    </w:p>
    <w:p w14:paraId="15BC5995"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4"/>
          <w:szCs w:val="24"/>
          <w:u w:val="single"/>
          <w:lang w:eastAsia="zh-CN" w:bidi="hi-IN"/>
        </w:rPr>
      </w:pPr>
    </w:p>
    <w:p w14:paraId="3002B208"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4"/>
          <w:szCs w:val="24"/>
          <w:u w:val="single"/>
          <w:lang w:eastAsia="zh-CN" w:bidi="hi-IN"/>
        </w:rPr>
      </w:pPr>
    </w:p>
    <w:p w14:paraId="31AEC519" w14:textId="77777777" w:rsidR="00AC5780" w:rsidRDefault="00AC5780" w:rsidP="003C277B">
      <w:pPr>
        <w:suppressAutoHyphens/>
        <w:autoSpaceDN w:val="0"/>
        <w:spacing w:after="0" w:line="240" w:lineRule="auto"/>
        <w:textAlignment w:val="baseline"/>
        <w:rPr>
          <w:rFonts w:ascii="Arial" w:eastAsia="NSimSun" w:hAnsi="Arial" w:cs="Arial"/>
          <w:kern w:val="3"/>
          <w:sz w:val="24"/>
          <w:szCs w:val="24"/>
          <w:u w:val="single"/>
          <w:lang w:eastAsia="zh-CN" w:bidi="hi-IN"/>
        </w:rPr>
      </w:pPr>
    </w:p>
    <w:p w14:paraId="7274B88A" w14:textId="65601266" w:rsidR="003C277B" w:rsidRPr="00164897" w:rsidRDefault="003C277B" w:rsidP="003C277B">
      <w:pPr>
        <w:suppressAutoHyphens/>
        <w:autoSpaceDN w:val="0"/>
        <w:spacing w:after="0" w:line="240" w:lineRule="auto"/>
        <w:textAlignment w:val="baseline"/>
        <w:rPr>
          <w:rFonts w:ascii="Arial" w:eastAsia="NSimSun" w:hAnsi="Arial" w:cs="Arial"/>
          <w:kern w:val="3"/>
          <w:sz w:val="24"/>
          <w:szCs w:val="24"/>
          <w:u w:val="single"/>
          <w:lang w:eastAsia="zh-CN" w:bidi="hi-IN"/>
        </w:rPr>
      </w:pPr>
      <w:r w:rsidRPr="00164897">
        <w:rPr>
          <w:rFonts w:ascii="Arial" w:eastAsia="NSimSun" w:hAnsi="Arial" w:cs="Arial"/>
          <w:kern w:val="3"/>
          <w:sz w:val="24"/>
          <w:szCs w:val="24"/>
          <w:u w:val="single"/>
          <w:lang w:eastAsia="zh-CN" w:bidi="hi-IN"/>
        </w:rPr>
        <w:t xml:space="preserve">3.4. </w:t>
      </w:r>
      <w:r w:rsidR="00F35BE7">
        <w:rPr>
          <w:rFonts w:ascii="Arial" w:eastAsia="NSimSun" w:hAnsi="Arial" w:cs="Arial"/>
          <w:kern w:val="3"/>
          <w:sz w:val="24"/>
          <w:szCs w:val="24"/>
          <w:u w:val="single"/>
          <w:lang w:eastAsia="zh-CN" w:bidi="hi-IN"/>
        </w:rPr>
        <w:t>Ελληνική Μέθοδος</w:t>
      </w:r>
    </w:p>
    <w:p w14:paraId="02D88BF5"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487DF95D"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t>3.4.1. Χαρακτηριστικά εγκαταστάσεων στα ηλεκτρονικά ερωτηματολόγια</w:t>
      </w:r>
    </w:p>
    <w:p w14:paraId="23D449F1"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22257546" w14:textId="77777777" w:rsidR="003C277B" w:rsidRPr="00164897" w:rsidRDefault="003C277B" w:rsidP="004A3D9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Στον Πίνακα 3.40 φαίνονται οι τιμές των συντελεστών της μεθόδου για κάθε αιολική εγκατάσταση στις φωτογραφίες των ηλεκτρονικών ερωτηματολογίων.</w:t>
      </w:r>
    </w:p>
    <w:p w14:paraId="1210C64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822"/>
        <w:gridCol w:w="1374"/>
        <w:gridCol w:w="1098"/>
        <w:gridCol w:w="1097"/>
        <w:gridCol w:w="1098"/>
        <w:gridCol w:w="1098"/>
        <w:gridCol w:w="1098"/>
        <w:gridCol w:w="1102"/>
      </w:tblGrid>
      <w:tr w:rsidR="003C277B" w:rsidRPr="00164897" w14:paraId="3E683445" w14:textId="77777777" w:rsidTr="004A3D96">
        <w:tc>
          <w:tcPr>
            <w:tcW w:w="467"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2893BFC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Ζεύγος</w:t>
            </w:r>
          </w:p>
        </w:tc>
        <w:tc>
          <w:tcPr>
            <w:tcW w:w="782"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4731064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Φωτογραφία</w:t>
            </w:r>
          </w:p>
        </w:tc>
        <w:tc>
          <w:tcPr>
            <w:tcW w:w="62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ECB2C4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h</w:t>
            </w:r>
            <w:r w:rsidRPr="00A07F6E">
              <w:rPr>
                <w:rFonts w:ascii="Arial" w:eastAsia="NSimSun" w:hAnsi="Arial" w:cs="Arial"/>
                <w:color w:val="000000"/>
                <w:kern w:val="3"/>
                <w:sz w:val="19"/>
                <w:szCs w:val="19"/>
                <w:lang w:eastAsia="zh-CN" w:bidi="hi-IN"/>
              </w:rPr>
              <w:t xml:space="preserve"> (deg)</w:t>
            </w:r>
          </w:p>
        </w:tc>
        <w:tc>
          <w:tcPr>
            <w:tcW w:w="624"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36EB97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v</w:t>
            </w:r>
            <w:r w:rsidRPr="00A07F6E">
              <w:rPr>
                <w:rFonts w:ascii="Arial" w:eastAsia="NSimSun" w:hAnsi="Arial" w:cs="Arial"/>
                <w:color w:val="000000"/>
                <w:kern w:val="3"/>
                <w:sz w:val="19"/>
                <w:szCs w:val="19"/>
                <w:lang w:eastAsia="zh-CN" w:bidi="hi-IN"/>
              </w:rPr>
              <w:t xml:space="preserve"> (deg)</w:t>
            </w:r>
          </w:p>
        </w:tc>
        <w:tc>
          <w:tcPr>
            <w:tcW w:w="62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9CE1F57" w14:textId="14D1DE8E" w:rsidR="003C277B" w:rsidRPr="00A07F6E" w:rsidRDefault="00087C3A"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Pr>
                <w:rFonts w:ascii="Arial" w:eastAsia="NSimSun" w:hAnsi="Arial" w:cs="Arial"/>
                <w:color w:val="000000"/>
                <w:kern w:val="3"/>
                <w:sz w:val="19"/>
                <w:szCs w:val="19"/>
                <w:lang w:eastAsia="zh-CN" w:bidi="hi-IN"/>
              </w:rPr>
              <w:t>ρ</w:t>
            </w:r>
            <w:r w:rsidR="003C277B" w:rsidRPr="00A07F6E">
              <w:rPr>
                <w:rFonts w:ascii="Arial" w:eastAsia="NSimSun" w:hAnsi="Arial" w:cs="Arial"/>
                <w:color w:val="000000"/>
                <w:kern w:val="3"/>
                <w:sz w:val="19"/>
                <w:szCs w:val="19"/>
                <w:lang w:eastAsia="zh-CN" w:bidi="hi-IN"/>
              </w:rPr>
              <w:t xml:space="preserve"> (n/km)</w:t>
            </w:r>
          </w:p>
        </w:tc>
        <w:tc>
          <w:tcPr>
            <w:tcW w:w="62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139511EB" w14:textId="3A5118CF" w:rsidR="003C277B" w:rsidRPr="00A07F6E" w:rsidRDefault="00087C3A"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Pr>
                <w:rFonts w:ascii="Arial" w:eastAsia="NSimSun" w:hAnsi="Arial" w:cs="Arial"/>
                <w:color w:val="000000"/>
                <w:kern w:val="3"/>
                <w:sz w:val="19"/>
                <w:szCs w:val="19"/>
                <w:lang w:eastAsia="zh-CN" w:bidi="hi-IN"/>
              </w:rPr>
              <w:t>ρ</w:t>
            </w:r>
            <w:r w:rsidR="003C277B" w:rsidRPr="00A07F6E">
              <w:rPr>
                <w:rFonts w:ascii="Arial" w:eastAsia="NSimSun" w:hAnsi="Arial" w:cs="Arial"/>
                <w:color w:val="000000"/>
                <w:kern w:val="3"/>
                <w:sz w:val="19"/>
                <w:szCs w:val="19"/>
                <w:lang w:eastAsia="zh-CN" w:bidi="hi-IN"/>
              </w:rPr>
              <w:t xml:space="preserve"> (n/km</w:t>
            </w:r>
            <w:r w:rsidR="003C277B" w:rsidRPr="00A07F6E">
              <w:rPr>
                <w:rFonts w:ascii="Arial" w:eastAsia="NSimSun" w:hAnsi="Arial" w:cs="Arial"/>
                <w:color w:val="000000"/>
                <w:kern w:val="3"/>
                <w:sz w:val="19"/>
                <w:szCs w:val="19"/>
                <w:vertAlign w:val="superscript"/>
                <w:lang w:eastAsia="zh-CN" w:bidi="hi-IN"/>
              </w:rPr>
              <w:t>2</w:t>
            </w:r>
            <w:r w:rsidR="003C277B" w:rsidRPr="00A07F6E">
              <w:rPr>
                <w:rFonts w:ascii="Arial" w:eastAsia="NSimSun" w:hAnsi="Arial" w:cs="Arial"/>
                <w:color w:val="000000"/>
                <w:kern w:val="3"/>
                <w:sz w:val="19"/>
                <w:szCs w:val="19"/>
                <w:lang w:eastAsia="zh-CN" w:bidi="hi-IN"/>
              </w:rPr>
              <w:t>)</w:t>
            </w:r>
          </w:p>
        </w:tc>
        <w:tc>
          <w:tcPr>
            <w:tcW w:w="625"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58DD188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r</w:t>
            </w:r>
            <w:r w:rsidRPr="00A07F6E">
              <w:rPr>
                <w:rFonts w:ascii="Arial" w:eastAsia="NSimSun" w:hAnsi="Arial" w:cs="Arial"/>
                <w:color w:val="000000"/>
                <w:kern w:val="3"/>
                <w:sz w:val="19"/>
                <w:szCs w:val="19"/>
                <w:lang w:eastAsia="zh-CN" w:bidi="hi-IN"/>
              </w:rPr>
              <w:t xml:space="preserve"> (deg)</w:t>
            </w:r>
          </w:p>
        </w:tc>
        <w:tc>
          <w:tcPr>
            <w:tcW w:w="628" w:type="pct"/>
            <w:tcBorders>
              <w:top w:val="single" w:sz="4" w:space="0" w:color="000000"/>
              <w:bottom w:val="single" w:sz="4" w:space="0" w:color="000000"/>
            </w:tcBorders>
            <w:shd w:val="clear" w:color="auto" w:fill="auto"/>
            <w:tcMar>
              <w:top w:w="55" w:type="dxa"/>
              <w:left w:w="55" w:type="dxa"/>
              <w:bottom w:w="55" w:type="dxa"/>
              <w:right w:w="55" w:type="dxa"/>
            </w:tcMar>
            <w:vAlign w:val="center"/>
          </w:tcPr>
          <w:p w14:paraId="3502905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i</w:t>
            </w:r>
            <w:r w:rsidRPr="00A07F6E">
              <w:rPr>
                <w:rFonts w:ascii="Arial" w:eastAsia="NSimSun" w:hAnsi="Arial" w:cs="Arial"/>
                <w:color w:val="000000"/>
                <w:kern w:val="3"/>
                <w:sz w:val="19"/>
                <w:szCs w:val="19"/>
                <w:lang w:eastAsia="zh-CN" w:bidi="hi-IN"/>
              </w:rPr>
              <w:t xml:space="preserve"> (deg)</w:t>
            </w:r>
          </w:p>
        </w:tc>
      </w:tr>
      <w:tr w:rsidR="003C277B" w:rsidRPr="00164897" w14:paraId="3D62EC92" w14:textId="77777777" w:rsidTr="004A3D96">
        <w:trPr>
          <w:trHeight w:val="20"/>
        </w:trPr>
        <w:tc>
          <w:tcPr>
            <w:tcW w:w="467" w:type="pct"/>
            <w:vMerge w:val="restart"/>
            <w:tcBorders>
              <w:bottom w:val="single" w:sz="4" w:space="0" w:color="000000"/>
            </w:tcBorders>
            <w:shd w:val="clear" w:color="auto" w:fill="auto"/>
            <w:tcMar>
              <w:top w:w="55" w:type="dxa"/>
              <w:left w:w="55" w:type="dxa"/>
              <w:bottom w:w="55" w:type="dxa"/>
              <w:right w:w="55" w:type="dxa"/>
            </w:tcMar>
            <w:vAlign w:val="center"/>
          </w:tcPr>
          <w:p w14:paraId="3EAA0C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w:t>
            </w:r>
          </w:p>
        </w:tc>
        <w:tc>
          <w:tcPr>
            <w:tcW w:w="782" w:type="pct"/>
            <w:tcBorders>
              <w:top w:val="single" w:sz="4" w:space="0" w:color="000000"/>
            </w:tcBorders>
            <w:shd w:val="clear" w:color="auto" w:fill="auto"/>
            <w:tcMar>
              <w:top w:w="55" w:type="dxa"/>
              <w:left w:w="55" w:type="dxa"/>
              <w:bottom w:w="55" w:type="dxa"/>
              <w:right w:w="55" w:type="dxa"/>
            </w:tcMar>
            <w:vAlign w:val="center"/>
          </w:tcPr>
          <w:p w14:paraId="1CB4A8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w:t>
            </w:r>
          </w:p>
        </w:tc>
        <w:tc>
          <w:tcPr>
            <w:tcW w:w="625" w:type="pct"/>
            <w:tcBorders>
              <w:top w:val="single" w:sz="4" w:space="0" w:color="000000"/>
            </w:tcBorders>
            <w:shd w:val="clear" w:color="auto" w:fill="auto"/>
            <w:tcMar>
              <w:top w:w="55" w:type="dxa"/>
              <w:left w:w="55" w:type="dxa"/>
              <w:bottom w:w="55" w:type="dxa"/>
              <w:right w:w="55" w:type="dxa"/>
            </w:tcMar>
            <w:vAlign w:val="center"/>
          </w:tcPr>
          <w:p w14:paraId="59A4BF0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tcBorders>
              <w:top w:val="single" w:sz="4" w:space="0" w:color="000000"/>
            </w:tcBorders>
            <w:shd w:val="clear" w:color="auto" w:fill="auto"/>
            <w:tcMar>
              <w:top w:w="55" w:type="dxa"/>
              <w:left w:w="55" w:type="dxa"/>
              <w:bottom w:w="55" w:type="dxa"/>
              <w:right w:w="55" w:type="dxa"/>
            </w:tcMar>
            <w:vAlign w:val="center"/>
          </w:tcPr>
          <w:p w14:paraId="20426DD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top w:val="single" w:sz="4" w:space="0" w:color="000000"/>
            </w:tcBorders>
            <w:shd w:val="clear" w:color="auto" w:fill="auto"/>
            <w:tcMar>
              <w:top w:w="55" w:type="dxa"/>
              <w:left w:w="55" w:type="dxa"/>
              <w:bottom w:w="55" w:type="dxa"/>
              <w:right w:w="55" w:type="dxa"/>
            </w:tcMar>
            <w:vAlign w:val="center"/>
          </w:tcPr>
          <w:p w14:paraId="2F7C2D8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top w:val="single" w:sz="4" w:space="0" w:color="000000"/>
            </w:tcBorders>
            <w:shd w:val="clear" w:color="auto" w:fill="auto"/>
            <w:tcMar>
              <w:top w:w="55" w:type="dxa"/>
              <w:left w:w="55" w:type="dxa"/>
              <w:bottom w:w="55" w:type="dxa"/>
              <w:right w:w="55" w:type="dxa"/>
            </w:tcMar>
            <w:vAlign w:val="center"/>
          </w:tcPr>
          <w:p w14:paraId="49EAF01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top w:val="single" w:sz="4" w:space="0" w:color="000000"/>
            </w:tcBorders>
            <w:shd w:val="clear" w:color="auto" w:fill="auto"/>
            <w:tcMar>
              <w:top w:w="55" w:type="dxa"/>
              <w:left w:w="55" w:type="dxa"/>
              <w:bottom w:w="55" w:type="dxa"/>
              <w:right w:w="55" w:type="dxa"/>
            </w:tcMar>
            <w:vAlign w:val="center"/>
          </w:tcPr>
          <w:p w14:paraId="550901E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top w:val="single" w:sz="4" w:space="0" w:color="000000"/>
            </w:tcBorders>
            <w:shd w:val="clear" w:color="auto" w:fill="auto"/>
            <w:tcMar>
              <w:top w:w="55" w:type="dxa"/>
              <w:left w:w="55" w:type="dxa"/>
              <w:bottom w:w="55" w:type="dxa"/>
              <w:right w:w="55" w:type="dxa"/>
            </w:tcMar>
            <w:vAlign w:val="center"/>
          </w:tcPr>
          <w:p w14:paraId="559B2EE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39607C9C"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171A6DAA"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shd w:val="clear" w:color="auto" w:fill="auto"/>
            <w:tcMar>
              <w:top w:w="55" w:type="dxa"/>
              <w:left w:w="55" w:type="dxa"/>
              <w:bottom w:w="55" w:type="dxa"/>
              <w:right w:w="55" w:type="dxa"/>
            </w:tcMar>
            <w:vAlign w:val="center"/>
          </w:tcPr>
          <w:p w14:paraId="6BEDD75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w:t>
            </w:r>
          </w:p>
        </w:tc>
        <w:tc>
          <w:tcPr>
            <w:tcW w:w="625" w:type="pct"/>
            <w:shd w:val="clear" w:color="auto" w:fill="auto"/>
            <w:tcMar>
              <w:top w:w="55" w:type="dxa"/>
              <w:left w:w="55" w:type="dxa"/>
              <w:bottom w:w="55" w:type="dxa"/>
              <w:right w:w="55" w:type="dxa"/>
            </w:tcMar>
            <w:vAlign w:val="center"/>
          </w:tcPr>
          <w:p w14:paraId="1E6A1FF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17.68</w:t>
            </w:r>
          </w:p>
        </w:tc>
        <w:tc>
          <w:tcPr>
            <w:tcW w:w="624" w:type="pct"/>
            <w:shd w:val="clear" w:color="auto" w:fill="auto"/>
            <w:tcMar>
              <w:top w:w="55" w:type="dxa"/>
              <w:left w:w="55" w:type="dxa"/>
              <w:bottom w:w="55" w:type="dxa"/>
              <w:right w:w="55" w:type="dxa"/>
            </w:tcMar>
            <w:vAlign w:val="center"/>
          </w:tcPr>
          <w:p w14:paraId="6859CD3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shd w:val="clear" w:color="auto" w:fill="auto"/>
            <w:tcMar>
              <w:top w:w="55" w:type="dxa"/>
              <w:left w:w="55" w:type="dxa"/>
              <w:bottom w:w="55" w:type="dxa"/>
              <w:right w:w="55" w:type="dxa"/>
            </w:tcMar>
            <w:vAlign w:val="center"/>
          </w:tcPr>
          <w:p w14:paraId="582228B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shd w:val="clear" w:color="auto" w:fill="auto"/>
            <w:tcMar>
              <w:top w:w="55" w:type="dxa"/>
              <w:left w:w="55" w:type="dxa"/>
              <w:bottom w:w="55" w:type="dxa"/>
              <w:right w:w="55" w:type="dxa"/>
            </w:tcMar>
            <w:vAlign w:val="center"/>
          </w:tcPr>
          <w:p w14:paraId="3181ED9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shd w:val="clear" w:color="auto" w:fill="auto"/>
            <w:tcMar>
              <w:top w:w="55" w:type="dxa"/>
              <w:left w:w="55" w:type="dxa"/>
              <w:bottom w:w="55" w:type="dxa"/>
              <w:right w:w="55" w:type="dxa"/>
            </w:tcMar>
            <w:vAlign w:val="center"/>
          </w:tcPr>
          <w:p w14:paraId="6084C1A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shd w:val="clear" w:color="auto" w:fill="auto"/>
            <w:tcMar>
              <w:top w:w="55" w:type="dxa"/>
              <w:left w:w="55" w:type="dxa"/>
              <w:bottom w:w="55" w:type="dxa"/>
              <w:right w:w="55" w:type="dxa"/>
            </w:tcMar>
            <w:vAlign w:val="center"/>
          </w:tcPr>
          <w:p w14:paraId="6004F60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7CB0398F"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45993A5F"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tcBorders>
              <w:bottom w:val="single" w:sz="4" w:space="0" w:color="000000"/>
            </w:tcBorders>
            <w:shd w:val="clear" w:color="auto" w:fill="auto"/>
            <w:tcMar>
              <w:top w:w="55" w:type="dxa"/>
              <w:left w:w="55" w:type="dxa"/>
              <w:bottom w:w="55" w:type="dxa"/>
              <w:right w:w="55" w:type="dxa"/>
            </w:tcMar>
            <w:vAlign w:val="center"/>
          </w:tcPr>
          <w:p w14:paraId="2261363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w:t>
            </w:r>
          </w:p>
        </w:tc>
        <w:tc>
          <w:tcPr>
            <w:tcW w:w="625" w:type="pct"/>
            <w:tcBorders>
              <w:bottom w:val="single" w:sz="4" w:space="0" w:color="000000"/>
            </w:tcBorders>
            <w:shd w:val="clear" w:color="auto" w:fill="auto"/>
            <w:tcMar>
              <w:top w:w="55" w:type="dxa"/>
              <w:left w:w="55" w:type="dxa"/>
              <w:bottom w:w="55" w:type="dxa"/>
              <w:right w:w="55" w:type="dxa"/>
            </w:tcMar>
            <w:vAlign w:val="center"/>
          </w:tcPr>
          <w:p w14:paraId="06699E7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45</w:t>
            </w:r>
          </w:p>
        </w:tc>
        <w:tc>
          <w:tcPr>
            <w:tcW w:w="624" w:type="pct"/>
            <w:tcBorders>
              <w:bottom w:val="single" w:sz="4" w:space="0" w:color="000000"/>
            </w:tcBorders>
            <w:shd w:val="clear" w:color="auto" w:fill="auto"/>
            <w:tcMar>
              <w:top w:w="55" w:type="dxa"/>
              <w:left w:w="55" w:type="dxa"/>
              <w:bottom w:w="55" w:type="dxa"/>
              <w:right w:w="55" w:type="dxa"/>
            </w:tcMar>
            <w:vAlign w:val="center"/>
          </w:tcPr>
          <w:p w14:paraId="1CF0335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bottom w:val="single" w:sz="4" w:space="0" w:color="000000"/>
            </w:tcBorders>
            <w:shd w:val="clear" w:color="auto" w:fill="auto"/>
            <w:tcMar>
              <w:top w:w="55" w:type="dxa"/>
              <w:left w:w="55" w:type="dxa"/>
              <w:bottom w:w="55" w:type="dxa"/>
              <w:right w:w="55" w:type="dxa"/>
            </w:tcMar>
            <w:vAlign w:val="center"/>
          </w:tcPr>
          <w:p w14:paraId="45ED4AD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bottom w:val="single" w:sz="4" w:space="0" w:color="000000"/>
            </w:tcBorders>
            <w:shd w:val="clear" w:color="auto" w:fill="auto"/>
            <w:tcMar>
              <w:top w:w="55" w:type="dxa"/>
              <w:left w:w="55" w:type="dxa"/>
              <w:bottom w:w="55" w:type="dxa"/>
              <w:right w:w="55" w:type="dxa"/>
            </w:tcMar>
            <w:vAlign w:val="center"/>
          </w:tcPr>
          <w:p w14:paraId="3B5E197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bottom w:val="single" w:sz="4" w:space="0" w:color="000000"/>
            </w:tcBorders>
            <w:shd w:val="clear" w:color="auto" w:fill="auto"/>
            <w:tcMar>
              <w:top w:w="55" w:type="dxa"/>
              <w:left w:w="55" w:type="dxa"/>
              <w:bottom w:w="55" w:type="dxa"/>
              <w:right w:w="55" w:type="dxa"/>
            </w:tcMar>
            <w:vAlign w:val="center"/>
          </w:tcPr>
          <w:p w14:paraId="2402C20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bottom w:val="single" w:sz="4" w:space="0" w:color="000000"/>
            </w:tcBorders>
            <w:shd w:val="clear" w:color="auto" w:fill="auto"/>
            <w:tcMar>
              <w:top w:w="55" w:type="dxa"/>
              <w:left w:w="55" w:type="dxa"/>
              <w:bottom w:w="55" w:type="dxa"/>
              <w:right w:w="55" w:type="dxa"/>
            </w:tcMar>
            <w:vAlign w:val="center"/>
          </w:tcPr>
          <w:p w14:paraId="18D9F59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6B0F6747" w14:textId="77777777" w:rsidTr="004A3D96">
        <w:tc>
          <w:tcPr>
            <w:tcW w:w="467" w:type="pct"/>
            <w:vMerge w:val="restart"/>
            <w:tcBorders>
              <w:bottom w:val="single" w:sz="4" w:space="0" w:color="000000"/>
            </w:tcBorders>
            <w:shd w:val="clear" w:color="auto" w:fill="auto"/>
            <w:tcMar>
              <w:top w:w="55" w:type="dxa"/>
              <w:left w:w="55" w:type="dxa"/>
              <w:bottom w:w="55" w:type="dxa"/>
              <w:right w:w="55" w:type="dxa"/>
            </w:tcMar>
            <w:vAlign w:val="center"/>
          </w:tcPr>
          <w:p w14:paraId="0F9D25A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w:t>
            </w:r>
          </w:p>
        </w:tc>
        <w:tc>
          <w:tcPr>
            <w:tcW w:w="782" w:type="pct"/>
            <w:tcBorders>
              <w:top w:val="single" w:sz="4" w:space="0" w:color="000000"/>
            </w:tcBorders>
            <w:shd w:val="clear" w:color="auto" w:fill="auto"/>
            <w:tcMar>
              <w:top w:w="55" w:type="dxa"/>
              <w:left w:w="55" w:type="dxa"/>
              <w:bottom w:w="55" w:type="dxa"/>
              <w:right w:w="55" w:type="dxa"/>
            </w:tcMar>
            <w:vAlign w:val="center"/>
          </w:tcPr>
          <w:p w14:paraId="1AB93C9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w:t>
            </w:r>
          </w:p>
        </w:tc>
        <w:tc>
          <w:tcPr>
            <w:tcW w:w="625" w:type="pct"/>
            <w:tcBorders>
              <w:top w:val="single" w:sz="4" w:space="0" w:color="000000"/>
            </w:tcBorders>
            <w:shd w:val="clear" w:color="auto" w:fill="auto"/>
            <w:tcMar>
              <w:top w:w="55" w:type="dxa"/>
              <w:left w:w="55" w:type="dxa"/>
              <w:bottom w:w="55" w:type="dxa"/>
              <w:right w:w="55" w:type="dxa"/>
            </w:tcMar>
            <w:vAlign w:val="center"/>
          </w:tcPr>
          <w:p w14:paraId="4F5597E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45</w:t>
            </w:r>
          </w:p>
        </w:tc>
        <w:tc>
          <w:tcPr>
            <w:tcW w:w="624" w:type="pct"/>
            <w:tcBorders>
              <w:top w:val="single" w:sz="4" w:space="0" w:color="000000"/>
            </w:tcBorders>
            <w:shd w:val="clear" w:color="auto" w:fill="auto"/>
            <w:tcMar>
              <w:top w:w="55" w:type="dxa"/>
              <w:left w:w="55" w:type="dxa"/>
              <w:bottom w:w="55" w:type="dxa"/>
              <w:right w:w="55" w:type="dxa"/>
            </w:tcMar>
            <w:vAlign w:val="center"/>
          </w:tcPr>
          <w:p w14:paraId="21B0BA0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top w:val="single" w:sz="4" w:space="0" w:color="000000"/>
            </w:tcBorders>
            <w:shd w:val="clear" w:color="auto" w:fill="auto"/>
            <w:tcMar>
              <w:top w:w="55" w:type="dxa"/>
              <w:left w:w="55" w:type="dxa"/>
              <w:bottom w:w="55" w:type="dxa"/>
              <w:right w:w="55" w:type="dxa"/>
            </w:tcMar>
            <w:vAlign w:val="center"/>
          </w:tcPr>
          <w:p w14:paraId="13DE75B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2.41</w:t>
            </w:r>
          </w:p>
        </w:tc>
        <w:tc>
          <w:tcPr>
            <w:tcW w:w="625" w:type="pct"/>
            <w:tcBorders>
              <w:top w:val="single" w:sz="4" w:space="0" w:color="000000"/>
            </w:tcBorders>
            <w:shd w:val="clear" w:color="auto" w:fill="auto"/>
            <w:tcMar>
              <w:top w:w="55" w:type="dxa"/>
              <w:left w:w="55" w:type="dxa"/>
              <w:bottom w:w="55" w:type="dxa"/>
              <w:right w:w="55" w:type="dxa"/>
            </w:tcMar>
            <w:vAlign w:val="center"/>
          </w:tcPr>
          <w:p w14:paraId="5856C40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1.72</w:t>
            </w:r>
          </w:p>
        </w:tc>
        <w:tc>
          <w:tcPr>
            <w:tcW w:w="625" w:type="pct"/>
            <w:tcBorders>
              <w:top w:val="single" w:sz="4" w:space="0" w:color="000000"/>
            </w:tcBorders>
            <w:shd w:val="clear" w:color="auto" w:fill="auto"/>
            <w:tcMar>
              <w:top w:w="55" w:type="dxa"/>
              <w:left w:w="55" w:type="dxa"/>
              <w:bottom w:w="55" w:type="dxa"/>
              <w:right w:w="55" w:type="dxa"/>
            </w:tcMar>
            <w:vAlign w:val="center"/>
          </w:tcPr>
          <w:p w14:paraId="13AAEC2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top w:val="single" w:sz="4" w:space="0" w:color="000000"/>
            </w:tcBorders>
            <w:shd w:val="clear" w:color="auto" w:fill="auto"/>
            <w:tcMar>
              <w:top w:w="55" w:type="dxa"/>
              <w:left w:w="55" w:type="dxa"/>
              <w:bottom w:w="55" w:type="dxa"/>
              <w:right w:w="55" w:type="dxa"/>
            </w:tcMar>
            <w:vAlign w:val="center"/>
          </w:tcPr>
          <w:p w14:paraId="1F32631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35B539C2"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48FA0268"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shd w:val="clear" w:color="auto" w:fill="auto"/>
            <w:tcMar>
              <w:top w:w="55" w:type="dxa"/>
              <w:left w:w="55" w:type="dxa"/>
              <w:bottom w:w="55" w:type="dxa"/>
              <w:right w:w="55" w:type="dxa"/>
            </w:tcMar>
            <w:vAlign w:val="center"/>
          </w:tcPr>
          <w:p w14:paraId="3A3B341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w:t>
            </w:r>
          </w:p>
        </w:tc>
        <w:tc>
          <w:tcPr>
            <w:tcW w:w="625" w:type="pct"/>
            <w:shd w:val="clear" w:color="auto" w:fill="auto"/>
            <w:tcMar>
              <w:top w:w="55" w:type="dxa"/>
              <w:left w:w="55" w:type="dxa"/>
              <w:bottom w:w="55" w:type="dxa"/>
              <w:right w:w="55" w:type="dxa"/>
            </w:tcMar>
            <w:vAlign w:val="center"/>
          </w:tcPr>
          <w:p w14:paraId="0C4AF85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45</w:t>
            </w:r>
          </w:p>
        </w:tc>
        <w:tc>
          <w:tcPr>
            <w:tcW w:w="624" w:type="pct"/>
            <w:shd w:val="clear" w:color="auto" w:fill="auto"/>
            <w:tcMar>
              <w:top w:w="55" w:type="dxa"/>
              <w:left w:w="55" w:type="dxa"/>
              <w:bottom w:w="55" w:type="dxa"/>
              <w:right w:w="55" w:type="dxa"/>
            </w:tcMar>
            <w:vAlign w:val="center"/>
          </w:tcPr>
          <w:p w14:paraId="3325866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shd w:val="clear" w:color="auto" w:fill="auto"/>
            <w:tcMar>
              <w:top w:w="55" w:type="dxa"/>
              <w:left w:w="55" w:type="dxa"/>
              <w:bottom w:w="55" w:type="dxa"/>
              <w:right w:w="55" w:type="dxa"/>
            </w:tcMar>
            <w:vAlign w:val="center"/>
          </w:tcPr>
          <w:p w14:paraId="41A2201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shd w:val="clear" w:color="auto" w:fill="auto"/>
            <w:tcMar>
              <w:top w:w="55" w:type="dxa"/>
              <w:left w:w="55" w:type="dxa"/>
              <w:bottom w:w="55" w:type="dxa"/>
              <w:right w:w="55" w:type="dxa"/>
            </w:tcMar>
            <w:vAlign w:val="center"/>
          </w:tcPr>
          <w:p w14:paraId="03B60A2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shd w:val="clear" w:color="auto" w:fill="auto"/>
            <w:tcMar>
              <w:top w:w="55" w:type="dxa"/>
              <w:left w:w="55" w:type="dxa"/>
              <w:bottom w:w="55" w:type="dxa"/>
              <w:right w:w="55" w:type="dxa"/>
            </w:tcMar>
            <w:vAlign w:val="center"/>
          </w:tcPr>
          <w:p w14:paraId="79B0D81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shd w:val="clear" w:color="auto" w:fill="auto"/>
            <w:tcMar>
              <w:top w:w="55" w:type="dxa"/>
              <w:left w:w="55" w:type="dxa"/>
              <w:bottom w:w="55" w:type="dxa"/>
              <w:right w:w="55" w:type="dxa"/>
            </w:tcMar>
            <w:vAlign w:val="center"/>
          </w:tcPr>
          <w:p w14:paraId="105F5E6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0A184C34"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0475A4FE"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tcBorders>
              <w:bottom w:val="single" w:sz="4" w:space="0" w:color="000000"/>
            </w:tcBorders>
            <w:shd w:val="clear" w:color="auto" w:fill="auto"/>
            <w:tcMar>
              <w:top w:w="55" w:type="dxa"/>
              <w:left w:w="55" w:type="dxa"/>
              <w:bottom w:w="55" w:type="dxa"/>
              <w:right w:w="55" w:type="dxa"/>
            </w:tcMar>
            <w:vAlign w:val="center"/>
          </w:tcPr>
          <w:p w14:paraId="30474BC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w:t>
            </w:r>
          </w:p>
        </w:tc>
        <w:tc>
          <w:tcPr>
            <w:tcW w:w="625" w:type="pct"/>
            <w:tcBorders>
              <w:bottom w:val="single" w:sz="4" w:space="0" w:color="000000"/>
            </w:tcBorders>
            <w:shd w:val="clear" w:color="auto" w:fill="auto"/>
            <w:tcMar>
              <w:top w:w="55" w:type="dxa"/>
              <w:left w:w="55" w:type="dxa"/>
              <w:bottom w:w="55" w:type="dxa"/>
              <w:right w:w="55" w:type="dxa"/>
            </w:tcMar>
            <w:vAlign w:val="center"/>
          </w:tcPr>
          <w:p w14:paraId="3A32471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45</w:t>
            </w:r>
          </w:p>
        </w:tc>
        <w:tc>
          <w:tcPr>
            <w:tcW w:w="624" w:type="pct"/>
            <w:tcBorders>
              <w:bottom w:val="single" w:sz="4" w:space="0" w:color="000000"/>
            </w:tcBorders>
            <w:shd w:val="clear" w:color="auto" w:fill="auto"/>
            <w:tcMar>
              <w:top w:w="55" w:type="dxa"/>
              <w:left w:w="55" w:type="dxa"/>
              <w:bottom w:w="55" w:type="dxa"/>
              <w:right w:w="55" w:type="dxa"/>
            </w:tcMar>
            <w:vAlign w:val="center"/>
          </w:tcPr>
          <w:p w14:paraId="35DF041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bottom w:val="single" w:sz="4" w:space="0" w:color="000000"/>
            </w:tcBorders>
            <w:shd w:val="clear" w:color="auto" w:fill="auto"/>
            <w:tcMar>
              <w:top w:w="55" w:type="dxa"/>
              <w:left w:w="55" w:type="dxa"/>
              <w:bottom w:w="55" w:type="dxa"/>
              <w:right w:w="55" w:type="dxa"/>
            </w:tcMar>
            <w:vAlign w:val="center"/>
          </w:tcPr>
          <w:p w14:paraId="47ADD1E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4.02</w:t>
            </w:r>
          </w:p>
        </w:tc>
        <w:tc>
          <w:tcPr>
            <w:tcW w:w="625" w:type="pct"/>
            <w:tcBorders>
              <w:bottom w:val="single" w:sz="4" w:space="0" w:color="000000"/>
            </w:tcBorders>
            <w:shd w:val="clear" w:color="auto" w:fill="auto"/>
            <w:tcMar>
              <w:top w:w="55" w:type="dxa"/>
              <w:left w:w="55" w:type="dxa"/>
              <w:bottom w:w="55" w:type="dxa"/>
              <w:right w:w="55" w:type="dxa"/>
            </w:tcMar>
            <w:vAlign w:val="center"/>
          </w:tcPr>
          <w:p w14:paraId="725A976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2.87</w:t>
            </w:r>
          </w:p>
        </w:tc>
        <w:tc>
          <w:tcPr>
            <w:tcW w:w="625" w:type="pct"/>
            <w:tcBorders>
              <w:bottom w:val="single" w:sz="4" w:space="0" w:color="000000"/>
            </w:tcBorders>
            <w:shd w:val="clear" w:color="auto" w:fill="auto"/>
            <w:tcMar>
              <w:top w:w="55" w:type="dxa"/>
              <w:left w:w="55" w:type="dxa"/>
              <w:bottom w:w="55" w:type="dxa"/>
              <w:right w:w="55" w:type="dxa"/>
            </w:tcMar>
            <w:vAlign w:val="center"/>
          </w:tcPr>
          <w:p w14:paraId="186F60B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bottom w:val="single" w:sz="4" w:space="0" w:color="000000"/>
            </w:tcBorders>
            <w:shd w:val="clear" w:color="auto" w:fill="auto"/>
            <w:tcMar>
              <w:top w:w="55" w:type="dxa"/>
              <w:left w:w="55" w:type="dxa"/>
              <w:bottom w:w="55" w:type="dxa"/>
              <w:right w:w="55" w:type="dxa"/>
            </w:tcMar>
            <w:vAlign w:val="center"/>
          </w:tcPr>
          <w:p w14:paraId="03DE817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63B79FF0" w14:textId="77777777" w:rsidTr="004A3D96">
        <w:tc>
          <w:tcPr>
            <w:tcW w:w="467" w:type="pct"/>
            <w:vMerge w:val="restart"/>
            <w:tcBorders>
              <w:bottom w:val="single" w:sz="4" w:space="0" w:color="000000"/>
            </w:tcBorders>
            <w:shd w:val="clear" w:color="auto" w:fill="auto"/>
            <w:tcMar>
              <w:top w:w="55" w:type="dxa"/>
              <w:left w:w="55" w:type="dxa"/>
              <w:bottom w:w="55" w:type="dxa"/>
              <w:right w:w="55" w:type="dxa"/>
            </w:tcMar>
            <w:vAlign w:val="center"/>
          </w:tcPr>
          <w:p w14:paraId="6130284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w:t>
            </w:r>
          </w:p>
        </w:tc>
        <w:tc>
          <w:tcPr>
            <w:tcW w:w="782" w:type="pct"/>
            <w:tcBorders>
              <w:top w:val="single" w:sz="4" w:space="0" w:color="000000"/>
            </w:tcBorders>
            <w:shd w:val="clear" w:color="auto" w:fill="auto"/>
            <w:tcMar>
              <w:top w:w="55" w:type="dxa"/>
              <w:left w:w="55" w:type="dxa"/>
              <w:bottom w:w="55" w:type="dxa"/>
              <w:right w:w="55" w:type="dxa"/>
            </w:tcMar>
            <w:vAlign w:val="center"/>
          </w:tcPr>
          <w:p w14:paraId="0F8701C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w:t>
            </w:r>
          </w:p>
        </w:tc>
        <w:tc>
          <w:tcPr>
            <w:tcW w:w="625" w:type="pct"/>
            <w:tcBorders>
              <w:top w:val="single" w:sz="4" w:space="0" w:color="000000"/>
            </w:tcBorders>
            <w:shd w:val="clear" w:color="auto" w:fill="auto"/>
            <w:tcMar>
              <w:top w:w="55" w:type="dxa"/>
              <w:left w:w="55" w:type="dxa"/>
              <w:bottom w:w="55" w:type="dxa"/>
              <w:right w:w="55" w:type="dxa"/>
            </w:tcMar>
            <w:vAlign w:val="center"/>
          </w:tcPr>
          <w:p w14:paraId="495B965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tcBorders>
              <w:top w:val="single" w:sz="4" w:space="0" w:color="000000"/>
            </w:tcBorders>
            <w:shd w:val="clear" w:color="auto" w:fill="auto"/>
            <w:tcMar>
              <w:top w:w="55" w:type="dxa"/>
              <w:left w:w="55" w:type="dxa"/>
              <w:bottom w:w="55" w:type="dxa"/>
              <w:right w:w="55" w:type="dxa"/>
            </w:tcMar>
            <w:vAlign w:val="center"/>
          </w:tcPr>
          <w:p w14:paraId="59A3752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top w:val="single" w:sz="4" w:space="0" w:color="000000"/>
            </w:tcBorders>
            <w:shd w:val="clear" w:color="auto" w:fill="auto"/>
            <w:tcMar>
              <w:top w:w="55" w:type="dxa"/>
              <w:left w:w="55" w:type="dxa"/>
              <w:bottom w:w="55" w:type="dxa"/>
              <w:right w:w="55" w:type="dxa"/>
            </w:tcMar>
            <w:vAlign w:val="center"/>
          </w:tcPr>
          <w:p w14:paraId="6ED2221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top w:val="single" w:sz="4" w:space="0" w:color="000000"/>
            </w:tcBorders>
            <w:shd w:val="clear" w:color="auto" w:fill="auto"/>
            <w:tcMar>
              <w:top w:w="55" w:type="dxa"/>
              <w:left w:w="55" w:type="dxa"/>
              <w:bottom w:w="55" w:type="dxa"/>
              <w:right w:w="55" w:type="dxa"/>
            </w:tcMar>
            <w:vAlign w:val="center"/>
          </w:tcPr>
          <w:p w14:paraId="0E7202A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top w:val="single" w:sz="4" w:space="0" w:color="000000"/>
            </w:tcBorders>
            <w:shd w:val="clear" w:color="auto" w:fill="auto"/>
            <w:tcMar>
              <w:top w:w="55" w:type="dxa"/>
              <w:left w:w="55" w:type="dxa"/>
              <w:bottom w:w="55" w:type="dxa"/>
              <w:right w:w="55" w:type="dxa"/>
            </w:tcMar>
            <w:vAlign w:val="center"/>
          </w:tcPr>
          <w:p w14:paraId="46DB982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top w:val="single" w:sz="4" w:space="0" w:color="000000"/>
            </w:tcBorders>
            <w:shd w:val="clear" w:color="auto" w:fill="auto"/>
            <w:tcMar>
              <w:top w:w="55" w:type="dxa"/>
              <w:left w:w="55" w:type="dxa"/>
              <w:bottom w:w="55" w:type="dxa"/>
              <w:right w:w="55" w:type="dxa"/>
            </w:tcMar>
            <w:vAlign w:val="center"/>
          </w:tcPr>
          <w:p w14:paraId="7168FCD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60FCA633"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167F9514"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shd w:val="clear" w:color="auto" w:fill="auto"/>
            <w:tcMar>
              <w:top w:w="55" w:type="dxa"/>
              <w:left w:w="55" w:type="dxa"/>
              <w:bottom w:w="55" w:type="dxa"/>
              <w:right w:w="55" w:type="dxa"/>
            </w:tcMar>
            <w:vAlign w:val="center"/>
          </w:tcPr>
          <w:p w14:paraId="3786E06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w:t>
            </w:r>
          </w:p>
        </w:tc>
        <w:tc>
          <w:tcPr>
            <w:tcW w:w="625" w:type="pct"/>
            <w:shd w:val="clear" w:color="auto" w:fill="auto"/>
            <w:tcMar>
              <w:top w:w="55" w:type="dxa"/>
              <w:left w:w="55" w:type="dxa"/>
              <w:bottom w:w="55" w:type="dxa"/>
              <w:right w:w="55" w:type="dxa"/>
            </w:tcMar>
            <w:vAlign w:val="center"/>
          </w:tcPr>
          <w:p w14:paraId="4C5BBBD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shd w:val="clear" w:color="auto" w:fill="auto"/>
            <w:tcMar>
              <w:top w:w="55" w:type="dxa"/>
              <w:left w:w="55" w:type="dxa"/>
              <w:bottom w:w="55" w:type="dxa"/>
              <w:right w:w="55" w:type="dxa"/>
            </w:tcMar>
            <w:vAlign w:val="center"/>
          </w:tcPr>
          <w:p w14:paraId="7641FA9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3.18</w:t>
            </w:r>
          </w:p>
        </w:tc>
        <w:tc>
          <w:tcPr>
            <w:tcW w:w="625" w:type="pct"/>
            <w:shd w:val="clear" w:color="auto" w:fill="auto"/>
            <w:tcMar>
              <w:top w:w="55" w:type="dxa"/>
              <w:left w:w="55" w:type="dxa"/>
              <w:bottom w:w="55" w:type="dxa"/>
              <w:right w:w="55" w:type="dxa"/>
            </w:tcMar>
            <w:vAlign w:val="center"/>
          </w:tcPr>
          <w:p w14:paraId="5C36C09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shd w:val="clear" w:color="auto" w:fill="auto"/>
            <w:tcMar>
              <w:top w:w="55" w:type="dxa"/>
              <w:left w:w="55" w:type="dxa"/>
              <w:bottom w:w="55" w:type="dxa"/>
              <w:right w:w="55" w:type="dxa"/>
            </w:tcMar>
            <w:vAlign w:val="center"/>
          </w:tcPr>
          <w:p w14:paraId="3B86CC4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shd w:val="clear" w:color="auto" w:fill="auto"/>
            <w:tcMar>
              <w:top w:w="55" w:type="dxa"/>
              <w:left w:w="55" w:type="dxa"/>
              <w:bottom w:w="55" w:type="dxa"/>
              <w:right w:w="55" w:type="dxa"/>
            </w:tcMar>
            <w:vAlign w:val="center"/>
          </w:tcPr>
          <w:p w14:paraId="3D568EF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shd w:val="clear" w:color="auto" w:fill="auto"/>
            <w:tcMar>
              <w:top w:w="55" w:type="dxa"/>
              <w:left w:w="55" w:type="dxa"/>
              <w:bottom w:w="55" w:type="dxa"/>
              <w:right w:w="55" w:type="dxa"/>
            </w:tcMar>
            <w:vAlign w:val="center"/>
          </w:tcPr>
          <w:p w14:paraId="3CB759C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18BED2EE"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5780CA1E"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tcBorders>
              <w:bottom w:val="single" w:sz="4" w:space="0" w:color="000000"/>
            </w:tcBorders>
            <w:shd w:val="clear" w:color="auto" w:fill="auto"/>
            <w:tcMar>
              <w:top w:w="55" w:type="dxa"/>
              <w:left w:w="55" w:type="dxa"/>
              <w:bottom w:w="55" w:type="dxa"/>
              <w:right w:w="55" w:type="dxa"/>
            </w:tcMar>
            <w:vAlign w:val="center"/>
          </w:tcPr>
          <w:p w14:paraId="02D6C7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w:t>
            </w:r>
          </w:p>
        </w:tc>
        <w:tc>
          <w:tcPr>
            <w:tcW w:w="625" w:type="pct"/>
            <w:tcBorders>
              <w:bottom w:val="single" w:sz="4" w:space="0" w:color="000000"/>
            </w:tcBorders>
            <w:shd w:val="clear" w:color="auto" w:fill="auto"/>
            <w:tcMar>
              <w:top w:w="55" w:type="dxa"/>
              <w:left w:w="55" w:type="dxa"/>
              <w:bottom w:w="55" w:type="dxa"/>
              <w:right w:w="55" w:type="dxa"/>
            </w:tcMar>
            <w:vAlign w:val="center"/>
          </w:tcPr>
          <w:p w14:paraId="04B7FFF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tcBorders>
              <w:bottom w:val="single" w:sz="4" w:space="0" w:color="000000"/>
            </w:tcBorders>
            <w:shd w:val="clear" w:color="auto" w:fill="auto"/>
            <w:tcMar>
              <w:top w:w="55" w:type="dxa"/>
              <w:left w:w="55" w:type="dxa"/>
              <w:bottom w:w="55" w:type="dxa"/>
              <w:right w:w="55" w:type="dxa"/>
            </w:tcMar>
            <w:vAlign w:val="center"/>
          </w:tcPr>
          <w:p w14:paraId="21E3435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1.66</w:t>
            </w:r>
          </w:p>
        </w:tc>
        <w:tc>
          <w:tcPr>
            <w:tcW w:w="625" w:type="pct"/>
            <w:tcBorders>
              <w:bottom w:val="single" w:sz="4" w:space="0" w:color="000000"/>
            </w:tcBorders>
            <w:shd w:val="clear" w:color="auto" w:fill="auto"/>
            <w:tcMar>
              <w:top w:w="55" w:type="dxa"/>
              <w:left w:w="55" w:type="dxa"/>
              <w:bottom w:w="55" w:type="dxa"/>
              <w:right w:w="55" w:type="dxa"/>
            </w:tcMar>
            <w:vAlign w:val="center"/>
          </w:tcPr>
          <w:p w14:paraId="269BD35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bottom w:val="single" w:sz="4" w:space="0" w:color="000000"/>
            </w:tcBorders>
            <w:shd w:val="clear" w:color="auto" w:fill="auto"/>
            <w:tcMar>
              <w:top w:w="55" w:type="dxa"/>
              <w:left w:w="55" w:type="dxa"/>
              <w:bottom w:w="55" w:type="dxa"/>
              <w:right w:w="55" w:type="dxa"/>
            </w:tcMar>
            <w:vAlign w:val="center"/>
          </w:tcPr>
          <w:p w14:paraId="4308752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bottom w:val="single" w:sz="4" w:space="0" w:color="000000"/>
            </w:tcBorders>
            <w:shd w:val="clear" w:color="auto" w:fill="auto"/>
            <w:tcMar>
              <w:top w:w="55" w:type="dxa"/>
              <w:left w:w="55" w:type="dxa"/>
              <w:bottom w:w="55" w:type="dxa"/>
              <w:right w:w="55" w:type="dxa"/>
            </w:tcMar>
            <w:vAlign w:val="center"/>
          </w:tcPr>
          <w:p w14:paraId="368363F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bottom w:val="single" w:sz="4" w:space="0" w:color="000000"/>
            </w:tcBorders>
            <w:shd w:val="clear" w:color="auto" w:fill="auto"/>
            <w:tcMar>
              <w:top w:w="55" w:type="dxa"/>
              <w:left w:w="55" w:type="dxa"/>
              <w:bottom w:w="55" w:type="dxa"/>
              <w:right w:w="55" w:type="dxa"/>
            </w:tcMar>
            <w:vAlign w:val="center"/>
          </w:tcPr>
          <w:p w14:paraId="699F20E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0BB9FA15" w14:textId="77777777" w:rsidTr="004A3D96">
        <w:tc>
          <w:tcPr>
            <w:tcW w:w="467" w:type="pct"/>
            <w:vMerge w:val="restart"/>
            <w:tcBorders>
              <w:bottom w:val="single" w:sz="4" w:space="0" w:color="000000"/>
            </w:tcBorders>
            <w:shd w:val="clear" w:color="auto" w:fill="auto"/>
            <w:tcMar>
              <w:top w:w="55" w:type="dxa"/>
              <w:left w:w="55" w:type="dxa"/>
              <w:bottom w:w="55" w:type="dxa"/>
              <w:right w:w="55" w:type="dxa"/>
            </w:tcMar>
            <w:vAlign w:val="center"/>
          </w:tcPr>
          <w:p w14:paraId="6BAEBC1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w:t>
            </w:r>
          </w:p>
        </w:tc>
        <w:tc>
          <w:tcPr>
            <w:tcW w:w="782" w:type="pct"/>
            <w:tcBorders>
              <w:top w:val="single" w:sz="4" w:space="0" w:color="000000"/>
            </w:tcBorders>
            <w:shd w:val="clear" w:color="auto" w:fill="auto"/>
            <w:tcMar>
              <w:top w:w="55" w:type="dxa"/>
              <w:left w:w="55" w:type="dxa"/>
              <w:bottom w:w="55" w:type="dxa"/>
              <w:right w:w="55" w:type="dxa"/>
            </w:tcMar>
            <w:vAlign w:val="center"/>
          </w:tcPr>
          <w:p w14:paraId="2972B11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w:t>
            </w:r>
          </w:p>
        </w:tc>
        <w:tc>
          <w:tcPr>
            <w:tcW w:w="625" w:type="pct"/>
            <w:tcBorders>
              <w:top w:val="single" w:sz="4" w:space="0" w:color="000000"/>
            </w:tcBorders>
            <w:shd w:val="clear" w:color="auto" w:fill="auto"/>
            <w:tcMar>
              <w:top w:w="55" w:type="dxa"/>
              <w:left w:w="55" w:type="dxa"/>
              <w:bottom w:w="55" w:type="dxa"/>
              <w:right w:w="55" w:type="dxa"/>
            </w:tcMar>
            <w:vAlign w:val="center"/>
          </w:tcPr>
          <w:p w14:paraId="2FFFDCF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tcBorders>
              <w:top w:val="single" w:sz="4" w:space="0" w:color="000000"/>
            </w:tcBorders>
            <w:shd w:val="clear" w:color="auto" w:fill="auto"/>
            <w:tcMar>
              <w:top w:w="55" w:type="dxa"/>
              <w:left w:w="55" w:type="dxa"/>
              <w:bottom w:w="55" w:type="dxa"/>
              <w:right w:w="55" w:type="dxa"/>
            </w:tcMar>
            <w:vAlign w:val="center"/>
          </w:tcPr>
          <w:p w14:paraId="05CD29B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top w:val="single" w:sz="4" w:space="0" w:color="000000"/>
            </w:tcBorders>
            <w:shd w:val="clear" w:color="auto" w:fill="auto"/>
            <w:tcMar>
              <w:top w:w="55" w:type="dxa"/>
              <w:left w:w="55" w:type="dxa"/>
              <w:bottom w:w="55" w:type="dxa"/>
              <w:right w:w="55" w:type="dxa"/>
            </w:tcMar>
            <w:vAlign w:val="center"/>
          </w:tcPr>
          <w:p w14:paraId="2AC5B1C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top w:val="single" w:sz="4" w:space="0" w:color="000000"/>
            </w:tcBorders>
            <w:shd w:val="clear" w:color="auto" w:fill="auto"/>
            <w:tcMar>
              <w:top w:w="55" w:type="dxa"/>
              <w:left w:w="55" w:type="dxa"/>
              <w:bottom w:w="55" w:type="dxa"/>
              <w:right w:w="55" w:type="dxa"/>
            </w:tcMar>
            <w:vAlign w:val="center"/>
          </w:tcPr>
          <w:p w14:paraId="7D424C3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top w:val="single" w:sz="4" w:space="0" w:color="000000"/>
            </w:tcBorders>
            <w:shd w:val="clear" w:color="auto" w:fill="auto"/>
            <w:tcMar>
              <w:top w:w="55" w:type="dxa"/>
              <w:left w:w="55" w:type="dxa"/>
              <w:bottom w:w="55" w:type="dxa"/>
              <w:right w:w="55" w:type="dxa"/>
            </w:tcMar>
            <w:vAlign w:val="center"/>
          </w:tcPr>
          <w:p w14:paraId="73732F9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top w:val="single" w:sz="4" w:space="0" w:color="000000"/>
            </w:tcBorders>
            <w:shd w:val="clear" w:color="auto" w:fill="auto"/>
            <w:tcMar>
              <w:top w:w="55" w:type="dxa"/>
              <w:left w:w="55" w:type="dxa"/>
              <w:bottom w:w="55" w:type="dxa"/>
              <w:right w:w="55" w:type="dxa"/>
            </w:tcMar>
            <w:vAlign w:val="center"/>
          </w:tcPr>
          <w:p w14:paraId="24F5FB6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4A6C3CAB"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78BBA76E"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shd w:val="clear" w:color="auto" w:fill="auto"/>
            <w:tcMar>
              <w:top w:w="55" w:type="dxa"/>
              <w:left w:w="55" w:type="dxa"/>
              <w:bottom w:w="55" w:type="dxa"/>
              <w:right w:w="55" w:type="dxa"/>
            </w:tcMar>
            <w:vAlign w:val="center"/>
          </w:tcPr>
          <w:p w14:paraId="521322D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11</w:t>
            </w:r>
          </w:p>
        </w:tc>
        <w:tc>
          <w:tcPr>
            <w:tcW w:w="625" w:type="pct"/>
            <w:shd w:val="clear" w:color="auto" w:fill="auto"/>
            <w:tcMar>
              <w:top w:w="55" w:type="dxa"/>
              <w:left w:w="55" w:type="dxa"/>
              <w:bottom w:w="55" w:type="dxa"/>
              <w:right w:w="55" w:type="dxa"/>
            </w:tcMar>
            <w:vAlign w:val="center"/>
          </w:tcPr>
          <w:p w14:paraId="432B8F8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shd w:val="clear" w:color="auto" w:fill="auto"/>
            <w:tcMar>
              <w:top w:w="55" w:type="dxa"/>
              <w:left w:w="55" w:type="dxa"/>
              <w:bottom w:w="55" w:type="dxa"/>
              <w:right w:w="55" w:type="dxa"/>
            </w:tcMar>
            <w:vAlign w:val="center"/>
          </w:tcPr>
          <w:p w14:paraId="792D310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shd w:val="clear" w:color="auto" w:fill="auto"/>
            <w:tcMar>
              <w:top w:w="55" w:type="dxa"/>
              <w:left w:w="55" w:type="dxa"/>
              <w:bottom w:w="55" w:type="dxa"/>
              <w:right w:w="55" w:type="dxa"/>
            </w:tcMar>
            <w:vAlign w:val="center"/>
          </w:tcPr>
          <w:p w14:paraId="55C00D8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shd w:val="clear" w:color="auto" w:fill="auto"/>
            <w:tcMar>
              <w:top w:w="55" w:type="dxa"/>
              <w:left w:w="55" w:type="dxa"/>
              <w:bottom w:w="55" w:type="dxa"/>
              <w:right w:w="55" w:type="dxa"/>
            </w:tcMar>
            <w:vAlign w:val="center"/>
          </w:tcPr>
          <w:p w14:paraId="43D4B2D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shd w:val="clear" w:color="auto" w:fill="auto"/>
            <w:tcMar>
              <w:top w:w="55" w:type="dxa"/>
              <w:left w:w="55" w:type="dxa"/>
              <w:bottom w:w="55" w:type="dxa"/>
              <w:right w:w="55" w:type="dxa"/>
            </w:tcMar>
            <w:vAlign w:val="center"/>
          </w:tcPr>
          <w:p w14:paraId="51DE9D8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0.67</w:t>
            </w:r>
          </w:p>
        </w:tc>
        <w:tc>
          <w:tcPr>
            <w:tcW w:w="628" w:type="pct"/>
            <w:shd w:val="clear" w:color="auto" w:fill="auto"/>
            <w:tcMar>
              <w:top w:w="55" w:type="dxa"/>
              <w:left w:w="55" w:type="dxa"/>
              <w:bottom w:w="55" w:type="dxa"/>
              <w:right w:w="55" w:type="dxa"/>
            </w:tcMar>
            <w:vAlign w:val="center"/>
          </w:tcPr>
          <w:p w14:paraId="644F1F2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4D4F51E6"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356049DB"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tcBorders>
              <w:bottom w:val="single" w:sz="4" w:space="0" w:color="000000"/>
            </w:tcBorders>
            <w:shd w:val="clear" w:color="auto" w:fill="auto"/>
            <w:tcMar>
              <w:top w:w="55" w:type="dxa"/>
              <w:left w:w="55" w:type="dxa"/>
              <w:bottom w:w="55" w:type="dxa"/>
              <w:right w:w="55" w:type="dxa"/>
            </w:tcMar>
            <w:vAlign w:val="center"/>
          </w:tcPr>
          <w:p w14:paraId="49FE395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w:t>
            </w:r>
          </w:p>
        </w:tc>
        <w:tc>
          <w:tcPr>
            <w:tcW w:w="625" w:type="pct"/>
            <w:tcBorders>
              <w:bottom w:val="single" w:sz="4" w:space="0" w:color="000000"/>
            </w:tcBorders>
            <w:shd w:val="clear" w:color="auto" w:fill="auto"/>
            <w:tcMar>
              <w:top w:w="55" w:type="dxa"/>
              <w:left w:w="55" w:type="dxa"/>
              <w:bottom w:w="55" w:type="dxa"/>
              <w:right w:w="55" w:type="dxa"/>
            </w:tcMar>
            <w:vAlign w:val="center"/>
          </w:tcPr>
          <w:p w14:paraId="38E99B5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tcBorders>
              <w:bottom w:val="single" w:sz="4" w:space="0" w:color="000000"/>
            </w:tcBorders>
            <w:shd w:val="clear" w:color="auto" w:fill="auto"/>
            <w:tcMar>
              <w:top w:w="55" w:type="dxa"/>
              <w:left w:w="55" w:type="dxa"/>
              <w:bottom w:w="55" w:type="dxa"/>
              <w:right w:w="55" w:type="dxa"/>
            </w:tcMar>
            <w:vAlign w:val="center"/>
          </w:tcPr>
          <w:p w14:paraId="74F913F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bottom w:val="single" w:sz="4" w:space="0" w:color="000000"/>
            </w:tcBorders>
            <w:shd w:val="clear" w:color="auto" w:fill="auto"/>
            <w:tcMar>
              <w:top w:w="55" w:type="dxa"/>
              <w:left w:w="55" w:type="dxa"/>
              <w:bottom w:w="55" w:type="dxa"/>
              <w:right w:w="55" w:type="dxa"/>
            </w:tcMar>
            <w:vAlign w:val="center"/>
          </w:tcPr>
          <w:p w14:paraId="127F25B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bottom w:val="single" w:sz="4" w:space="0" w:color="000000"/>
            </w:tcBorders>
            <w:shd w:val="clear" w:color="auto" w:fill="auto"/>
            <w:tcMar>
              <w:top w:w="55" w:type="dxa"/>
              <w:left w:w="55" w:type="dxa"/>
              <w:bottom w:w="55" w:type="dxa"/>
              <w:right w:w="55" w:type="dxa"/>
            </w:tcMar>
            <w:vAlign w:val="center"/>
          </w:tcPr>
          <w:p w14:paraId="32D6F8F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bottom w:val="single" w:sz="4" w:space="0" w:color="000000"/>
            </w:tcBorders>
            <w:shd w:val="clear" w:color="auto" w:fill="auto"/>
            <w:tcMar>
              <w:top w:w="55" w:type="dxa"/>
              <w:left w:w="55" w:type="dxa"/>
              <w:bottom w:w="55" w:type="dxa"/>
              <w:right w:w="55" w:type="dxa"/>
            </w:tcMar>
            <w:vAlign w:val="center"/>
          </w:tcPr>
          <w:p w14:paraId="7C19A52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1.78</w:t>
            </w:r>
          </w:p>
        </w:tc>
        <w:tc>
          <w:tcPr>
            <w:tcW w:w="628" w:type="pct"/>
            <w:tcBorders>
              <w:bottom w:val="single" w:sz="4" w:space="0" w:color="000000"/>
            </w:tcBorders>
            <w:shd w:val="clear" w:color="auto" w:fill="auto"/>
            <w:tcMar>
              <w:top w:w="55" w:type="dxa"/>
              <w:left w:w="55" w:type="dxa"/>
              <w:bottom w:w="55" w:type="dxa"/>
              <w:right w:w="55" w:type="dxa"/>
            </w:tcMar>
            <w:vAlign w:val="center"/>
          </w:tcPr>
          <w:p w14:paraId="7EE25E7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2B76F480" w14:textId="77777777" w:rsidTr="004A3D96">
        <w:tc>
          <w:tcPr>
            <w:tcW w:w="467" w:type="pct"/>
            <w:vMerge w:val="restart"/>
            <w:tcBorders>
              <w:bottom w:val="single" w:sz="4" w:space="0" w:color="000000"/>
            </w:tcBorders>
            <w:shd w:val="clear" w:color="auto" w:fill="auto"/>
            <w:tcMar>
              <w:top w:w="55" w:type="dxa"/>
              <w:left w:w="55" w:type="dxa"/>
              <w:bottom w:w="55" w:type="dxa"/>
              <w:right w:w="55" w:type="dxa"/>
            </w:tcMar>
            <w:vAlign w:val="center"/>
          </w:tcPr>
          <w:p w14:paraId="7705CDD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w:t>
            </w:r>
          </w:p>
        </w:tc>
        <w:tc>
          <w:tcPr>
            <w:tcW w:w="782" w:type="pct"/>
            <w:tcBorders>
              <w:top w:val="single" w:sz="4" w:space="0" w:color="000000"/>
            </w:tcBorders>
            <w:shd w:val="clear" w:color="auto" w:fill="auto"/>
            <w:tcMar>
              <w:top w:w="55" w:type="dxa"/>
              <w:left w:w="55" w:type="dxa"/>
              <w:bottom w:w="55" w:type="dxa"/>
              <w:right w:w="55" w:type="dxa"/>
            </w:tcMar>
            <w:vAlign w:val="center"/>
          </w:tcPr>
          <w:p w14:paraId="34B61FB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13</w:t>
            </w:r>
          </w:p>
        </w:tc>
        <w:tc>
          <w:tcPr>
            <w:tcW w:w="625" w:type="pct"/>
            <w:tcBorders>
              <w:top w:val="single" w:sz="4" w:space="0" w:color="000000"/>
            </w:tcBorders>
            <w:shd w:val="clear" w:color="auto" w:fill="auto"/>
            <w:tcMar>
              <w:top w:w="55" w:type="dxa"/>
              <w:left w:w="55" w:type="dxa"/>
              <w:bottom w:w="55" w:type="dxa"/>
              <w:right w:w="55" w:type="dxa"/>
            </w:tcMar>
            <w:vAlign w:val="center"/>
          </w:tcPr>
          <w:p w14:paraId="49EBD0A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tcBorders>
              <w:top w:val="single" w:sz="4" w:space="0" w:color="000000"/>
            </w:tcBorders>
            <w:shd w:val="clear" w:color="auto" w:fill="auto"/>
            <w:tcMar>
              <w:top w:w="55" w:type="dxa"/>
              <w:left w:w="55" w:type="dxa"/>
              <w:bottom w:w="55" w:type="dxa"/>
              <w:right w:w="55" w:type="dxa"/>
            </w:tcMar>
            <w:vAlign w:val="center"/>
          </w:tcPr>
          <w:p w14:paraId="76B0655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top w:val="single" w:sz="4" w:space="0" w:color="000000"/>
            </w:tcBorders>
            <w:shd w:val="clear" w:color="auto" w:fill="auto"/>
            <w:tcMar>
              <w:top w:w="55" w:type="dxa"/>
              <w:left w:w="55" w:type="dxa"/>
              <w:bottom w:w="55" w:type="dxa"/>
              <w:right w:w="55" w:type="dxa"/>
            </w:tcMar>
            <w:vAlign w:val="center"/>
          </w:tcPr>
          <w:p w14:paraId="682CB02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top w:val="single" w:sz="4" w:space="0" w:color="000000"/>
            </w:tcBorders>
            <w:shd w:val="clear" w:color="auto" w:fill="auto"/>
            <w:tcMar>
              <w:top w:w="55" w:type="dxa"/>
              <w:left w:w="55" w:type="dxa"/>
              <w:bottom w:w="55" w:type="dxa"/>
              <w:right w:w="55" w:type="dxa"/>
            </w:tcMar>
            <w:vAlign w:val="center"/>
          </w:tcPr>
          <w:p w14:paraId="156F3B5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top w:val="single" w:sz="4" w:space="0" w:color="000000"/>
            </w:tcBorders>
            <w:shd w:val="clear" w:color="auto" w:fill="auto"/>
            <w:tcMar>
              <w:top w:w="55" w:type="dxa"/>
              <w:left w:w="55" w:type="dxa"/>
              <w:bottom w:w="55" w:type="dxa"/>
              <w:right w:w="55" w:type="dxa"/>
            </w:tcMar>
            <w:vAlign w:val="center"/>
          </w:tcPr>
          <w:p w14:paraId="67432FC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top w:val="single" w:sz="4" w:space="0" w:color="000000"/>
            </w:tcBorders>
            <w:shd w:val="clear" w:color="auto" w:fill="auto"/>
            <w:tcMar>
              <w:top w:w="55" w:type="dxa"/>
              <w:left w:w="55" w:type="dxa"/>
              <w:bottom w:w="55" w:type="dxa"/>
              <w:right w:w="55" w:type="dxa"/>
            </w:tcMar>
            <w:vAlign w:val="center"/>
          </w:tcPr>
          <w:p w14:paraId="178D86B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60</w:t>
            </w:r>
          </w:p>
        </w:tc>
      </w:tr>
      <w:tr w:rsidR="003C277B" w:rsidRPr="00164897" w14:paraId="5A9D7E58"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0D8EA54D"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shd w:val="clear" w:color="auto" w:fill="auto"/>
            <w:tcMar>
              <w:top w:w="55" w:type="dxa"/>
              <w:left w:w="55" w:type="dxa"/>
              <w:bottom w:w="55" w:type="dxa"/>
              <w:right w:w="55" w:type="dxa"/>
            </w:tcMar>
            <w:vAlign w:val="center"/>
          </w:tcPr>
          <w:p w14:paraId="3468236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w:t>
            </w:r>
          </w:p>
        </w:tc>
        <w:tc>
          <w:tcPr>
            <w:tcW w:w="625" w:type="pct"/>
            <w:shd w:val="clear" w:color="auto" w:fill="auto"/>
            <w:tcMar>
              <w:top w:w="55" w:type="dxa"/>
              <w:left w:w="55" w:type="dxa"/>
              <w:bottom w:w="55" w:type="dxa"/>
              <w:right w:w="55" w:type="dxa"/>
            </w:tcMar>
            <w:vAlign w:val="center"/>
          </w:tcPr>
          <w:p w14:paraId="1A24367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shd w:val="clear" w:color="auto" w:fill="auto"/>
            <w:tcMar>
              <w:top w:w="55" w:type="dxa"/>
              <w:left w:w="55" w:type="dxa"/>
              <w:bottom w:w="55" w:type="dxa"/>
              <w:right w:w="55" w:type="dxa"/>
            </w:tcMar>
            <w:vAlign w:val="center"/>
          </w:tcPr>
          <w:p w14:paraId="7A4A1E3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shd w:val="clear" w:color="auto" w:fill="auto"/>
            <w:tcMar>
              <w:top w:w="55" w:type="dxa"/>
              <w:left w:w="55" w:type="dxa"/>
              <w:bottom w:w="55" w:type="dxa"/>
              <w:right w:w="55" w:type="dxa"/>
            </w:tcMar>
            <w:vAlign w:val="center"/>
          </w:tcPr>
          <w:p w14:paraId="0876EE0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shd w:val="clear" w:color="auto" w:fill="auto"/>
            <w:tcMar>
              <w:top w:w="55" w:type="dxa"/>
              <w:left w:w="55" w:type="dxa"/>
              <w:bottom w:w="55" w:type="dxa"/>
              <w:right w:w="55" w:type="dxa"/>
            </w:tcMar>
            <w:vAlign w:val="center"/>
          </w:tcPr>
          <w:p w14:paraId="5596D46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shd w:val="clear" w:color="auto" w:fill="auto"/>
            <w:tcMar>
              <w:top w:w="55" w:type="dxa"/>
              <w:left w:w="55" w:type="dxa"/>
              <w:bottom w:w="55" w:type="dxa"/>
              <w:right w:w="55" w:type="dxa"/>
            </w:tcMar>
            <w:vAlign w:val="center"/>
          </w:tcPr>
          <w:p w14:paraId="165FDE1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shd w:val="clear" w:color="auto" w:fill="auto"/>
            <w:tcMar>
              <w:top w:w="55" w:type="dxa"/>
              <w:left w:w="55" w:type="dxa"/>
              <w:bottom w:w="55" w:type="dxa"/>
              <w:right w:w="55" w:type="dxa"/>
            </w:tcMar>
            <w:vAlign w:val="center"/>
          </w:tcPr>
          <w:p w14:paraId="76D814A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w:t>
            </w:r>
          </w:p>
        </w:tc>
      </w:tr>
      <w:tr w:rsidR="003C277B" w:rsidRPr="00164897" w14:paraId="42C8D1C4"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6704E5FC"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tcBorders>
              <w:bottom w:val="single" w:sz="4" w:space="0" w:color="000000"/>
            </w:tcBorders>
            <w:shd w:val="clear" w:color="auto" w:fill="auto"/>
            <w:tcMar>
              <w:top w:w="55" w:type="dxa"/>
              <w:left w:w="55" w:type="dxa"/>
              <w:bottom w:w="55" w:type="dxa"/>
              <w:right w:w="55" w:type="dxa"/>
            </w:tcMar>
            <w:vAlign w:val="center"/>
          </w:tcPr>
          <w:p w14:paraId="41F7E39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15</w:t>
            </w:r>
          </w:p>
        </w:tc>
        <w:tc>
          <w:tcPr>
            <w:tcW w:w="625" w:type="pct"/>
            <w:tcBorders>
              <w:bottom w:val="single" w:sz="4" w:space="0" w:color="000000"/>
            </w:tcBorders>
            <w:shd w:val="clear" w:color="auto" w:fill="auto"/>
            <w:tcMar>
              <w:top w:w="55" w:type="dxa"/>
              <w:left w:w="55" w:type="dxa"/>
              <w:bottom w:w="55" w:type="dxa"/>
              <w:right w:w="55" w:type="dxa"/>
            </w:tcMar>
            <w:vAlign w:val="center"/>
          </w:tcPr>
          <w:p w14:paraId="5DE2F90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tcBorders>
              <w:bottom w:val="single" w:sz="4" w:space="0" w:color="000000"/>
            </w:tcBorders>
            <w:shd w:val="clear" w:color="auto" w:fill="auto"/>
            <w:tcMar>
              <w:top w:w="55" w:type="dxa"/>
              <w:left w:w="55" w:type="dxa"/>
              <w:bottom w:w="55" w:type="dxa"/>
              <w:right w:w="55" w:type="dxa"/>
            </w:tcMar>
            <w:vAlign w:val="center"/>
          </w:tcPr>
          <w:p w14:paraId="6778BEA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bottom w:val="single" w:sz="4" w:space="0" w:color="000000"/>
            </w:tcBorders>
            <w:shd w:val="clear" w:color="auto" w:fill="auto"/>
            <w:tcMar>
              <w:top w:w="55" w:type="dxa"/>
              <w:left w:w="55" w:type="dxa"/>
              <w:bottom w:w="55" w:type="dxa"/>
              <w:right w:w="55" w:type="dxa"/>
            </w:tcMar>
            <w:vAlign w:val="center"/>
          </w:tcPr>
          <w:p w14:paraId="1E3744E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bottom w:val="single" w:sz="4" w:space="0" w:color="000000"/>
            </w:tcBorders>
            <w:shd w:val="clear" w:color="auto" w:fill="auto"/>
            <w:tcMar>
              <w:top w:w="55" w:type="dxa"/>
              <w:left w:w="55" w:type="dxa"/>
              <w:bottom w:w="55" w:type="dxa"/>
              <w:right w:w="55" w:type="dxa"/>
            </w:tcMar>
            <w:vAlign w:val="center"/>
          </w:tcPr>
          <w:p w14:paraId="495BB7F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bottom w:val="single" w:sz="4" w:space="0" w:color="000000"/>
            </w:tcBorders>
            <w:shd w:val="clear" w:color="auto" w:fill="auto"/>
            <w:tcMar>
              <w:top w:w="55" w:type="dxa"/>
              <w:left w:w="55" w:type="dxa"/>
              <w:bottom w:w="55" w:type="dxa"/>
              <w:right w:w="55" w:type="dxa"/>
            </w:tcMar>
            <w:vAlign w:val="center"/>
          </w:tcPr>
          <w:p w14:paraId="5EACB12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bottom w:val="single" w:sz="4" w:space="0" w:color="000000"/>
            </w:tcBorders>
            <w:shd w:val="clear" w:color="auto" w:fill="auto"/>
            <w:tcMar>
              <w:top w:w="55" w:type="dxa"/>
              <w:left w:w="55" w:type="dxa"/>
              <w:bottom w:w="55" w:type="dxa"/>
              <w:right w:w="55" w:type="dxa"/>
            </w:tcMar>
            <w:vAlign w:val="center"/>
          </w:tcPr>
          <w:p w14:paraId="22160BA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w:t>
            </w:r>
          </w:p>
        </w:tc>
      </w:tr>
      <w:tr w:rsidR="003C277B" w:rsidRPr="00164897" w14:paraId="129037AE" w14:textId="77777777" w:rsidTr="004A3D96">
        <w:tc>
          <w:tcPr>
            <w:tcW w:w="467" w:type="pct"/>
            <w:vMerge w:val="restart"/>
            <w:tcBorders>
              <w:bottom w:val="single" w:sz="4" w:space="0" w:color="000000"/>
            </w:tcBorders>
            <w:shd w:val="clear" w:color="auto" w:fill="auto"/>
            <w:tcMar>
              <w:top w:w="55" w:type="dxa"/>
              <w:left w:w="55" w:type="dxa"/>
              <w:bottom w:w="55" w:type="dxa"/>
              <w:right w:w="55" w:type="dxa"/>
            </w:tcMar>
            <w:vAlign w:val="center"/>
          </w:tcPr>
          <w:p w14:paraId="2D24217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w:t>
            </w:r>
          </w:p>
        </w:tc>
        <w:tc>
          <w:tcPr>
            <w:tcW w:w="782" w:type="pct"/>
            <w:tcBorders>
              <w:top w:val="single" w:sz="4" w:space="0" w:color="000000"/>
            </w:tcBorders>
            <w:shd w:val="clear" w:color="auto" w:fill="auto"/>
            <w:tcMar>
              <w:top w:w="55" w:type="dxa"/>
              <w:left w:w="55" w:type="dxa"/>
              <w:bottom w:w="55" w:type="dxa"/>
              <w:right w:w="55" w:type="dxa"/>
            </w:tcMar>
            <w:vAlign w:val="center"/>
          </w:tcPr>
          <w:p w14:paraId="5E24ED8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16</w:t>
            </w:r>
          </w:p>
        </w:tc>
        <w:tc>
          <w:tcPr>
            <w:tcW w:w="625" w:type="pct"/>
            <w:tcBorders>
              <w:top w:val="single" w:sz="4" w:space="0" w:color="000000"/>
            </w:tcBorders>
            <w:shd w:val="clear" w:color="auto" w:fill="auto"/>
            <w:tcMar>
              <w:top w:w="55" w:type="dxa"/>
              <w:left w:w="55" w:type="dxa"/>
              <w:bottom w:w="55" w:type="dxa"/>
              <w:right w:w="55" w:type="dxa"/>
            </w:tcMar>
            <w:vAlign w:val="center"/>
          </w:tcPr>
          <w:p w14:paraId="49BA4F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45</w:t>
            </w:r>
          </w:p>
        </w:tc>
        <w:tc>
          <w:tcPr>
            <w:tcW w:w="624" w:type="pct"/>
            <w:tcBorders>
              <w:top w:val="single" w:sz="4" w:space="0" w:color="000000"/>
            </w:tcBorders>
            <w:shd w:val="clear" w:color="auto" w:fill="auto"/>
            <w:tcMar>
              <w:top w:w="55" w:type="dxa"/>
              <w:left w:w="55" w:type="dxa"/>
              <w:bottom w:w="55" w:type="dxa"/>
              <w:right w:w="55" w:type="dxa"/>
            </w:tcMar>
            <w:vAlign w:val="center"/>
          </w:tcPr>
          <w:p w14:paraId="0B7C757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top w:val="single" w:sz="4" w:space="0" w:color="000000"/>
            </w:tcBorders>
            <w:shd w:val="clear" w:color="auto" w:fill="auto"/>
            <w:tcMar>
              <w:top w:w="55" w:type="dxa"/>
              <w:left w:w="55" w:type="dxa"/>
              <w:bottom w:w="55" w:type="dxa"/>
              <w:right w:w="55" w:type="dxa"/>
            </w:tcMar>
            <w:vAlign w:val="center"/>
          </w:tcPr>
          <w:p w14:paraId="40B2792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top w:val="single" w:sz="4" w:space="0" w:color="000000"/>
            </w:tcBorders>
            <w:shd w:val="clear" w:color="auto" w:fill="auto"/>
            <w:tcMar>
              <w:top w:w="55" w:type="dxa"/>
              <w:left w:w="55" w:type="dxa"/>
              <w:bottom w:w="55" w:type="dxa"/>
              <w:right w:w="55" w:type="dxa"/>
            </w:tcMar>
            <w:vAlign w:val="center"/>
          </w:tcPr>
          <w:p w14:paraId="19DF4FE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top w:val="single" w:sz="4" w:space="0" w:color="000000"/>
            </w:tcBorders>
            <w:shd w:val="clear" w:color="auto" w:fill="auto"/>
            <w:tcMar>
              <w:top w:w="55" w:type="dxa"/>
              <w:left w:w="55" w:type="dxa"/>
              <w:bottom w:w="55" w:type="dxa"/>
              <w:right w:w="55" w:type="dxa"/>
            </w:tcMar>
            <w:vAlign w:val="center"/>
          </w:tcPr>
          <w:p w14:paraId="2708E5E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top w:val="single" w:sz="4" w:space="0" w:color="000000"/>
            </w:tcBorders>
            <w:shd w:val="clear" w:color="auto" w:fill="auto"/>
            <w:tcMar>
              <w:top w:w="55" w:type="dxa"/>
              <w:left w:w="55" w:type="dxa"/>
              <w:bottom w:w="55" w:type="dxa"/>
              <w:right w:w="55" w:type="dxa"/>
            </w:tcMar>
            <w:vAlign w:val="center"/>
          </w:tcPr>
          <w:p w14:paraId="1B687D0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66CD9CD1"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41B4B70C"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shd w:val="clear" w:color="auto" w:fill="auto"/>
            <w:tcMar>
              <w:top w:w="55" w:type="dxa"/>
              <w:left w:w="55" w:type="dxa"/>
              <w:bottom w:w="55" w:type="dxa"/>
              <w:right w:w="55" w:type="dxa"/>
            </w:tcMar>
            <w:vAlign w:val="center"/>
          </w:tcPr>
          <w:p w14:paraId="4CDF20F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17</w:t>
            </w:r>
          </w:p>
        </w:tc>
        <w:tc>
          <w:tcPr>
            <w:tcW w:w="625" w:type="pct"/>
            <w:shd w:val="clear" w:color="auto" w:fill="auto"/>
            <w:tcMar>
              <w:top w:w="55" w:type="dxa"/>
              <w:left w:w="55" w:type="dxa"/>
              <w:bottom w:w="55" w:type="dxa"/>
              <w:right w:w="55" w:type="dxa"/>
            </w:tcMar>
            <w:vAlign w:val="center"/>
          </w:tcPr>
          <w:p w14:paraId="2700D39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45</w:t>
            </w:r>
          </w:p>
        </w:tc>
        <w:tc>
          <w:tcPr>
            <w:tcW w:w="624" w:type="pct"/>
            <w:shd w:val="clear" w:color="auto" w:fill="auto"/>
            <w:tcMar>
              <w:top w:w="55" w:type="dxa"/>
              <w:left w:w="55" w:type="dxa"/>
              <w:bottom w:w="55" w:type="dxa"/>
              <w:right w:w="55" w:type="dxa"/>
            </w:tcMar>
            <w:vAlign w:val="center"/>
          </w:tcPr>
          <w:p w14:paraId="65C2073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shd w:val="clear" w:color="auto" w:fill="auto"/>
            <w:tcMar>
              <w:top w:w="55" w:type="dxa"/>
              <w:left w:w="55" w:type="dxa"/>
              <w:bottom w:w="55" w:type="dxa"/>
              <w:right w:w="55" w:type="dxa"/>
            </w:tcMar>
            <w:vAlign w:val="center"/>
          </w:tcPr>
          <w:p w14:paraId="5F9CC8F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shd w:val="clear" w:color="auto" w:fill="auto"/>
            <w:tcMar>
              <w:top w:w="55" w:type="dxa"/>
              <w:left w:w="55" w:type="dxa"/>
              <w:bottom w:w="55" w:type="dxa"/>
              <w:right w:w="55" w:type="dxa"/>
            </w:tcMar>
            <w:vAlign w:val="center"/>
          </w:tcPr>
          <w:p w14:paraId="1CD7683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shd w:val="clear" w:color="auto" w:fill="auto"/>
            <w:tcMar>
              <w:top w:w="55" w:type="dxa"/>
              <w:left w:w="55" w:type="dxa"/>
              <w:bottom w:w="55" w:type="dxa"/>
              <w:right w:w="55" w:type="dxa"/>
            </w:tcMar>
            <w:vAlign w:val="center"/>
          </w:tcPr>
          <w:p w14:paraId="0EC65C8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shd w:val="clear" w:color="auto" w:fill="auto"/>
            <w:tcMar>
              <w:top w:w="55" w:type="dxa"/>
              <w:left w:w="55" w:type="dxa"/>
              <w:bottom w:w="55" w:type="dxa"/>
              <w:right w:w="55" w:type="dxa"/>
            </w:tcMar>
            <w:vAlign w:val="center"/>
          </w:tcPr>
          <w:p w14:paraId="6AD775C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40AB5B57"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7905FC2D"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tcBorders>
              <w:bottom w:val="single" w:sz="4" w:space="0" w:color="000000"/>
            </w:tcBorders>
            <w:shd w:val="clear" w:color="auto" w:fill="auto"/>
            <w:tcMar>
              <w:top w:w="55" w:type="dxa"/>
              <w:left w:w="55" w:type="dxa"/>
              <w:bottom w:w="55" w:type="dxa"/>
              <w:right w:w="55" w:type="dxa"/>
            </w:tcMar>
            <w:vAlign w:val="center"/>
          </w:tcPr>
          <w:p w14:paraId="75A84D0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18</w:t>
            </w:r>
          </w:p>
        </w:tc>
        <w:tc>
          <w:tcPr>
            <w:tcW w:w="625" w:type="pct"/>
            <w:tcBorders>
              <w:bottom w:val="single" w:sz="4" w:space="0" w:color="000000"/>
            </w:tcBorders>
            <w:shd w:val="clear" w:color="auto" w:fill="auto"/>
            <w:tcMar>
              <w:top w:w="55" w:type="dxa"/>
              <w:left w:w="55" w:type="dxa"/>
              <w:bottom w:w="55" w:type="dxa"/>
              <w:right w:w="55" w:type="dxa"/>
            </w:tcMar>
            <w:vAlign w:val="center"/>
          </w:tcPr>
          <w:p w14:paraId="549FB0A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45</w:t>
            </w:r>
          </w:p>
        </w:tc>
        <w:tc>
          <w:tcPr>
            <w:tcW w:w="624" w:type="pct"/>
            <w:tcBorders>
              <w:bottom w:val="single" w:sz="4" w:space="0" w:color="000000"/>
            </w:tcBorders>
            <w:shd w:val="clear" w:color="auto" w:fill="auto"/>
            <w:tcMar>
              <w:top w:w="55" w:type="dxa"/>
              <w:left w:w="55" w:type="dxa"/>
              <w:bottom w:w="55" w:type="dxa"/>
              <w:right w:w="55" w:type="dxa"/>
            </w:tcMar>
            <w:vAlign w:val="center"/>
          </w:tcPr>
          <w:p w14:paraId="0D47D50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bottom w:val="single" w:sz="4" w:space="0" w:color="000000"/>
            </w:tcBorders>
            <w:shd w:val="clear" w:color="auto" w:fill="auto"/>
            <w:tcMar>
              <w:top w:w="55" w:type="dxa"/>
              <w:left w:w="55" w:type="dxa"/>
              <w:bottom w:w="55" w:type="dxa"/>
              <w:right w:w="55" w:type="dxa"/>
            </w:tcMar>
            <w:vAlign w:val="center"/>
          </w:tcPr>
          <w:p w14:paraId="17C50EE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bottom w:val="single" w:sz="4" w:space="0" w:color="000000"/>
            </w:tcBorders>
            <w:shd w:val="clear" w:color="auto" w:fill="auto"/>
            <w:tcMar>
              <w:top w:w="55" w:type="dxa"/>
              <w:left w:w="55" w:type="dxa"/>
              <w:bottom w:w="55" w:type="dxa"/>
              <w:right w:w="55" w:type="dxa"/>
            </w:tcMar>
            <w:vAlign w:val="center"/>
          </w:tcPr>
          <w:p w14:paraId="7DDA13E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bottom w:val="single" w:sz="4" w:space="0" w:color="000000"/>
            </w:tcBorders>
            <w:shd w:val="clear" w:color="auto" w:fill="auto"/>
            <w:tcMar>
              <w:top w:w="55" w:type="dxa"/>
              <w:left w:w="55" w:type="dxa"/>
              <w:bottom w:w="55" w:type="dxa"/>
              <w:right w:w="55" w:type="dxa"/>
            </w:tcMar>
            <w:vAlign w:val="center"/>
          </w:tcPr>
          <w:p w14:paraId="323975A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bottom w:val="single" w:sz="4" w:space="0" w:color="000000"/>
            </w:tcBorders>
            <w:shd w:val="clear" w:color="auto" w:fill="auto"/>
            <w:tcMar>
              <w:top w:w="55" w:type="dxa"/>
              <w:left w:w="55" w:type="dxa"/>
              <w:bottom w:w="55" w:type="dxa"/>
              <w:right w:w="55" w:type="dxa"/>
            </w:tcMar>
            <w:vAlign w:val="center"/>
          </w:tcPr>
          <w:p w14:paraId="61637C7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5FC01C59" w14:textId="77777777" w:rsidTr="004A3D96">
        <w:tc>
          <w:tcPr>
            <w:tcW w:w="467" w:type="pct"/>
            <w:vMerge w:val="restart"/>
            <w:tcBorders>
              <w:bottom w:val="single" w:sz="4" w:space="0" w:color="000000"/>
            </w:tcBorders>
            <w:shd w:val="clear" w:color="auto" w:fill="auto"/>
            <w:tcMar>
              <w:top w:w="55" w:type="dxa"/>
              <w:left w:w="55" w:type="dxa"/>
              <w:bottom w:w="55" w:type="dxa"/>
              <w:right w:w="55" w:type="dxa"/>
            </w:tcMar>
            <w:vAlign w:val="center"/>
          </w:tcPr>
          <w:p w14:paraId="08DBFE9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w:t>
            </w:r>
          </w:p>
        </w:tc>
        <w:tc>
          <w:tcPr>
            <w:tcW w:w="782" w:type="pct"/>
            <w:tcBorders>
              <w:top w:val="single" w:sz="4" w:space="0" w:color="000000"/>
            </w:tcBorders>
            <w:shd w:val="clear" w:color="auto" w:fill="auto"/>
            <w:tcMar>
              <w:top w:w="55" w:type="dxa"/>
              <w:left w:w="55" w:type="dxa"/>
              <w:bottom w:w="55" w:type="dxa"/>
              <w:right w:w="55" w:type="dxa"/>
            </w:tcMar>
            <w:vAlign w:val="center"/>
          </w:tcPr>
          <w:p w14:paraId="7AC27C2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w:t>
            </w:r>
          </w:p>
        </w:tc>
        <w:tc>
          <w:tcPr>
            <w:tcW w:w="625" w:type="pct"/>
            <w:tcBorders>
              <w:top w:val="single" w:sz="4" w:space="0" w:color="000000"/>
            </w:tcBorders>
            <w:shd w:val="clear" w:color="auto" w:fill="auto"/>
            <w:tcMar>
              <w:top w:w="55" w:type="dxa"/>
              <w:left w:w="55" w:type="dxa"/>
              <w:bottom w:w="55" w:type="dxa"/>
              <w:right w:w="55" w:type="dxa"/>
            </w:tcMar>
            <w:vAlign w:val="center"/>
          </w:tcPr>
          <w:p w14:paraId="122114A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tcBorders>
              <w:top w:val="single" w:sz="4" w:space="0" w:color="000000"/>
            </w:tcBorders>
            <w:shd w:val="clear" w:color="auto" w:fill="auto"/>
            <w:tcMar>
              <w:top w:w="55" w:type="dxa"/>
              <w:left w:w="55" w:type="dxa"/>
              <w:bottom w:w="55" w:type="dxa"/>
              <w:right w:w="55" w:type="dxa"/>
            </w:tcMar>
            <w:vAlign w:val="center"/>
          </w:tcPr>
          <w:p w14:paraId="1A22C8C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1.91</w:t>
            </w:r>
          </w:p>
        </w:tc>
        <w:tc>
          <w:tcPr>
            <w:tcW w:w="625" w:type="pct"/>
            <w:tcBorders>
              <w:top w:val="single" w:sz="4" w:space="0" w:color="000000"/>
            </w:tcBorders>
            <w:shd w:val="clear" w:color="auto" w:fill="auto"/>
            <w:tcMar>
              <w:top w:w="55" w:type="dxa"/>
              <w:left w:w="55" w:type="dxa"/>
              <w:bottom w:w="55" w:type="dxa"/>
              <w:right w:w="55" w:type="dxa"/>
            </w:tcMar>
            <w:vAlign w:val="center"/>
          </w:tcPr>
          <w:p w14:paraId="437C456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top w:val="single" w:sz="4" w:space="0" w:color="000000"/>
            </w:tcBorders>
            <w:shd w:val="clear" w:color="auto" w:fill="auto"/>
            <w:tcMar>
              <w:top w:w="55" w:type="dxa"/>
              <w:left w:w="55" w:type="dxa"/>
              <w:bottom w:w="55" w:type="dxa"/>
              <w:right w:w="55" w:type="dxa"/>
            </w:tcMar>
            <w:vAlign w:val="center"/>
          </w:tcPr>
          <w:p w14:paraId="117FE14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top w:val="single" w:sz="4" w:space="0" w:color="000000"/>
            </w:tcBorders>
            <w:shd w:val="clear" w:color="auto" w:fill="auto"/>
            <w:tcMar>
              <w:top w:w="55" w:type="dxa"/>
              <w:left w:w="55" w:type="dxa"/>
              <w:bottom w:w="55" w:type="dxa"/>
              <w:right w:w="55" w:type="dxa"/>
            </w:tcMar>
            <w:vAlign w:val="center"/>
          </w:tcPr>
          <w:p w14:paraId="71F23E9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1.49</w:t>
            </w:r>
          </w:p>
        </w:tc>
        <w:tc>
          <w:tcPr>
            <w:tcW w:w="628" w:type="pct"/>
            <w:tcBorders>
              <w:top w:val="single" w:sz="4" w:space="0" w:color="000000"/>
            </w:tcBorders>
            <w:shd w:val="clear" w:color="auto" w:fill="auto"/>
            <w:tcMar>
              <w:top w:w="55" w:type="dxa"/>
              <w:left w:w="55" w:type="dxa"/>
              <w:bottom w:w="55" w:type="dxa"/>
              <w:right w:w="55" w:type="dxa"/>
            </w:tcMar>
            <w:vAlign w:val="center"/>
          </w:tcPr>
          <w:p w14:paraId="755883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14E8FADB"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680C6B74"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shd w:val="clear" w:color="auto" w:fill="auto"/>
            <w:tcMar>
              <w:top w:w="55" w:type="dxa"/>
              <w:left w:w="55" w:type="dxa"/>
              <w:bottom w:w="55" w:type="dxa"/>
              <w:right w:w="55" w:type="dxa"/>
            </w:tcMar>
            <w:vAlign w:val="center"/>
          </w:tcPr>
          <w:p w14:paraId="3F833B4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20</w:t>
            </w:r>
          </w:p>
        </w:tc>
        <w:tc>
          <w:tcPr>
            <w:tcW w:w="625" w:type="pct"/>
            <w:shd w:val="clear" w:color="auto" w:fill="auto"/>
            <w:tcMar>
              <w:top w:w="55" w:type="dxa"/>
              <w:left w:w="55" w:type="dxa"/>
              <w:bottom w:w="55" w:type="dxa"/>
              <w:right w:w="55" w:type="dxa"/>
            </w:tcMar>
            <w:vAlign w:val="center"/>
          </w:tcPr>
          <w:p w14:paraId="2885C91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shd w:val="clear" w:color="auto" w:fill="auto"/>
            <w:tcMar>
              <w:top w:w="55" w:type="dxa"/>
              <w:left w:w="55" w:type="dxa"/>
              <w:bottom w:w="55" w:type="dxa"/>
              <w:right w:w="55" w:type="dxa"/>
            </w:tcMar>
            <w:vAlign w:val="center"/>
          </w:tcPr>
          <w:p w14:paraId="2F8151D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1.27</w:t>
            </w:r>
          </w:p>
        </w:tc>
        <w:tc>
          <w:tcPr>
            <w:tcW w:w="625" w:type="pct"/>
            <w:shd w:val="clear" w:color="auto" w:fill="auto"/>
            <w:tcMar>
              <w:top w:w="55" w:type="dxa"/>
              <w:left w:w="55" w:type="dxa"/>
              <w:bottom w:w="55" w:type="dxa"/>
              <w:right w:w="55" w:type="dxa"/>
            </w:tcMar>
            <w:vAlign w:val="center"/>
          </w:tcPr>
          <w:p w14:paraId="0F2CE1E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shd w:val="clear" w:color="auto" w:fill="auto"/>
            <w:tcMar>
              <w:top w:w="55" w:type="dxa"/>
              <w:left w:w="55" w:type="dxa"/>
              <w:bottom w:w="55" w:type="dxa"/>
              <w:right w:w="55" w:type="dxa"/>
            </w:tcMar>
            <w:vAlign w:val="center"/>
          </w:tcPr>
          <w:p w14:paraId="47E2EAA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shd w:val="clear" w:color="auto" w:fill="auto"/>
            <w:tcMar>
              <w:top w:w="55" w:type="dxa"/>
              <w:left w:w="55" w:type="dxa"/>
              <w:bottom w:w="55" w:type="dxa"/>
              <w:right w:w="55" w:type="dxa"/>
            </w:tcMar>
            <w:vAlign w:val="center"/>
          </w:tcPr>
          <w:p w14:paraId="6750E80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0.67</w:t>
            </w:r>
          </w:p>
        </w:tc>
        <w:tc>
          <w:tcPr>
            <w:tcW w:w="628" w:type="pct"/>
            <w:shd w:val="clear" w:color="auto" w:fill="auto"/>
            <w:tcMar>
              <w:top w:w="55" w:type="dxa"/>
              <w:left w:w="55" w:type="dxa"/>
              <w:bottom w:w="55" w:type="dxa"/>
              <w:right w:w="55" w:type="dxa"/>
            </w:tcMar>
            <w:vAlign w:val="center"/>
          </w:tcPr>
          <w:p w14:paraId="25E31D5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r w:rsidR="003C277B" w:rsidRPr="00164897" w14:paraId="0343179F" w14:textId="77777777" w:rsidTr="004A3D96">
        <w:tc>
          <w:tcPr>
            <w:tcW w:w="467" w:type="pct"/>
            <w:vMerge/>
            <w:tcBorders>
              <w:bottom w:val="single" w:sz="4" w:space="0" w:color="000000"/>
            </w:tcBorders>
            <w:shd w:val="clear" w:color="auto" w:fill="auto"/>
            <w:tcMar>
              <w:top w:w="55" w:type="dxa"/>
              <w:left w:w="55" w:type="dxa"/>
              <w:bottom w:w="55" w:type="dxa"/>
              <w:right w:w="55" w:type="dxa"/>
            </w:tcMar>
            <w:vAlign w:val="center"/>
          </w:tcPr>
          <w:p w14:paraId="48EC6725" w14:textId="77777777" w:rsidR="003C277B" w:rsidRPr="00A07F6E" w:rsidRDefault="003C277B" w:rsidP="003C277B">
            <w:pPr>
              <w:suppressAutoHyphens/>
              <w:autoSpaceDN w:val="0"/>
              <w:spacing w:after="0" w:line="240" w:lineRule="auto"/>
              <w:textAlignment w:val="baseline"/>
              <w:rPr>
                <w:rFonts w:ascii="Arial" w:eastAsia="NSimSun" w:hAnsi="Arial" w:cs="Arial"/>
                <w:kern w:val="3"/>
                <w:sz w:val="19"/>
                <w:szCs w:val="19"/>
                <w:lang w:eastAsia="zh-CN" w:bidi="hi-IN"/>
              </w:rPr>
            </w:pPr>
          </w:p>
        </w:tc>
        <w:tc>
          <w:tcPr>
            <w:tcW w:w="782" w:type="pct"/>
            <w:tcBorders>
              <w:bottom w:val="single" w:sz="4" w:space="0" w:color="000000"/>
            </w:tcBorders>
            <w:shd w:val="clear" w:color="auto" w:fill="auto"/>
            <w:tcMar>
              <w:top w:w="55" w:type="dxa"/>
              <w:left w:w="55" w:type="dxa"/>
              <w:bottom w:w="55" w:type="dxa"/>
              <w:right w:w="55" w:type="dxa"/>
            </w:tcMar>
            <w:vAlign w:val="center"/>
          </w:tcPr>
          <w:p w14:paraId="303DCA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21</w:t>
            </w:r>
          </w:p>
        </w:tc>
        <w:tc>
          <w:tcPr>
            <w:tcW w:w="625" w:type="pct"/>
            <w:tcBorders>
              <w:bottom w:val="single" w:sz="4" w:space="0" w:color="000000"/>
            </w:tcBorders>
            <w:shd w:val="clear" w:color="auto" w:fill="auto"/>
            <w:tcMar>
              <w:top w:w="55" w:type="dxa"/>
              <w:left w:w="55" w:type="dxa"/>
              <w:bottom w:w="55" w:type="dxa"/>
              <w:right w:w="55" w:type="dxa"/>
            </w:tcMar>
            <w:vAlign w:val="center"/>
          </w:tcPr>
          <w:p w14:paraId="4D80766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34.56</w:t>
            </w:r>
          </w:p>
        </w:tc>
        <w:tc>
          <w:tcPr>
            <w:tcW w:w="624" w:type="pct"/>
            <w:tcBorders>
              <w:bottom w:val="single" w:sz="4" w:space="0" w:color="000000"/>
            </w:tcBorders>
            <w:shd w:val="clear" w:color="auto" w:fill="auto"/>
            <w:tcMar>
              <w:top w:w="55" w:type="dxa"/>
              <w:left w:w="55" w:type="dxa"/>
              <w:bottom w:w="55" w:type="dxa"/>
              <w:right w:w="55" w:type="dxa"/>
            </w:tcMar>
            <w:vAlign w:val="center"/>
          </w:tcPr>
          <w:p w14:paraId="544C525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2.26</w:t>
            </w:r>
          </w:p>
        </w:tc>
        <w:tc>
          <w:tcPr>
            <w:tcW w:w="625" w:type="pct"/>
            <w:tcBorders>
              <w:bottom w:val="single" w:sz="4" w:space="0" w:color="000000"/>
            </w:tcBorders>
            <w:shd w:val="clear" w:color="auto" w:fill="auto"/>
            <w:tcMar>
              <w:top w:w="55" w:type="dxa"/>
              <w:left w:w="55" w:type="dxa"/>
              <w:bottom w:w="55" w:type="dxa"/>
              <w:right w:w="55" w:type="dxa"/>
            </w:tcMar>
            <w:vAlign w:val="center"/>
          </w:tcPr>
          <w:p w14:paraId="0F00DC6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6.43</w:t>
            </w:r>
          </w:p>
        </w:tc>
        <w:tc>
          <w:tcPr>
            <w:tcW w:w="625" w:type="pct"/>
            <w:tcBorders>
              <w:bottom w:val="single" w:sz="4" w:space="0" w:color="000000"/>
            </w:tcBorders>
            <w:shd w:val="clear" w:color="auto" w:fill="auto"/>
            <w:tcMar>
              <w:top w:w="55" w:type="dxa"/>
              <w:left w:w="55" w:type="dxa"/>
              <w:bottom w:w="55" w:type="dxa"/>
              <w:right w:w="55" w:type="dxa"/>
            </w:tcMar>
            <w:vAlign w:val="center"/>
          </w:tcPr>
          <w:p w14:paraId="2F13553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4.60</w:t>
            </w:r>
          </w:p>
        </w:tc>
        <w:tc>
          <w:tcPr>
            <w:tcW w:w="625" w:type="pct"/>
            <w:tcBorders>
              <w:bottom w:val="single" w:sz="4" w:space="0" w:color="000000"/>
            </w:tcBorders>
            <w:shd w:val="clear" w:color="auto" w:fill="auto"/>
            <w:tcMar>
              <w:top w:w="55" w:type="dxa"/>
              <w:left w:w="55" w:type="dxa"/>
              <w:bottom w:w="55" w:type="dxa"/>
              <w:right w:w="55" w:type="dxa"/>
            </w:tcMar>
            <w:vAlign w:val="center"/>
          </w:tcPr>
          <w:p w14:paraId="13B9395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1.78</w:t>
            </w:r>
          </w:p>
        </w:tc>
        <w:tc>
          <w:tcPr>
            <w:tcW w:w="628" w:type="pct"/>
            <w:tcBorders>
              <w:bottom w:val="single" w:sz="4" w:space="0" w:color="000000"/>
            </w:tcBorders>
            <w:shd w:val="clear" w:color="auto" w:fill="auto"/>
            <w:tcMar>
              <w:top w:w="55" w:type="dxa"/>
              <w:left w:w="55" w:type="dxa"/>
              <w:bottom w:w="55" w:type="dxa"/>
              <w:right w:w="55" w:type="dxa"/>
            </w:tcMar>
            <w:vAlign w:val="center"/>
          </w:tcPr>
          <w:p w14:paraId="43D9529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90</w:t>
            </w:r>
          </w:p>
        </w:tc>
      </w:tr>
    </w:tbl>
    <w:p w14:paraId="3FEDE649" w14:textId="5648477D" w:rsidR="003C277B" w:rsidRPr="00164897" w:rsidRDefault="003C277B" w:rsidP="00AC5780">
      <w:pPr>
        <w:suppressAutoHyphens/>
        <w:autoSpaceDN w:val="0"/>
        <w:spacing w:after="0" w:line="240" w:lineRule="auto"/>
        <w:textAlignment w:val="baseline"/>
        <w:rPr>
          <w:rFonts w:ascii="Liberation Serif" w:eastAsia="NSimSun" w:hAnsi="Liberation Serif" w:cs="Arial"/>
          <w:i/>
          <w:kern w:val="3"/>
          <w:sz w:val="20"/>
          <w:szCs w:val="20"/>
          <w:lang w:eastAsia="zh-CN" w:bidi="hi-IN"/>
        </w:rPr>
      </w:pPr>
      <w:r w:rsidRPr="00164897">
        <w:rPr>
          <w:rFonts w:ascii="Arial" w:eastAsia="NSimSun" w:hAnsi="Arial" w:cs="Arial"/>
          <w:i/>
          <w:kern w:val="3"/>
          <w:sz w:val="20"/>
          <w:szCs w:val="20"/>
          <w:lang w:eastAsia="zh-CN" w:bidi="hi-IN"/>
        </w:rPr>
        <w:t xml:space="preserve">Πίνακας 3.40. Τιμές συντελεστών της </w:t>
      </w:r>
      <w:r w:rsidR="00AC5780">
        <w:rPr>
          <w:rFonts w:ascii="Arial" w:eastAsia="NSimSun" w:hAnsi="Arial" w:cs="Arial"/>
          <w:i/>
          <w:kern w:val="3"/>
          <w:sz w:val="20"/>
          <w:szCs w:val="20"/>
          <w:lang w:eastAsia="zh-CN" w:bidi="hi-IN"/>
        </w:rPr>
        <w:t>Ελληνικής Μεθόδου</w:t>
      </w:r>
      <w:r w:rsidRPr="00164897">
        <w:rPr>
          <w:rFonts w:ascii="Arial" w:eastAsia="NSimSun" w:hAnsi="Arial" w:cs="Arial"/>
          <w:i/>
          <w:kern w:val="3"/>
          <w:sz w:val="20"/>
          <w:szCs w:val="20"/>
          <w:lang w:eastAsia="zh-CN" w:bidi="hi-IN"/>
        </w:rPr>
        <w:t xml:space="preserve"> για τις</w:t>
      </w:r>
      <w:r w:rsidR="00AC5780">
        <w:rPr>
          <w:rFonts w:ascii="Arial" w:eastAsia="NSimSun" w:hAnsi="Arial" w:cs="Arial"/>
          <w:i/>
          <w:kern w:val="3"/>
          <w:sz w:val="20"/>
          <w:szCs w:val="20"/>
          <w:lang w:eastAsia="zh-CN" w:bidi="hi-IN"/>
        </w:rPr>
        <w:t xml:space="preserve"> εγκαταστάσεις στις φωτογραφίες</w:t>
      </w:r>
      <w:r w:rsidR="00AC5780">
        <w:rPr>
          <w:rFonts w:ascii="Arial" w:eastAsia="NSimSun" w:hAnsi="Arial" w:cs="Arial"/>
          <w:i/>
          <w:kern w:val="3"/>
          <w:sz w:val="20"/>
          <w:szCs w:val="20"/>
          <w:lang w:eastAsia="zh-CN" w:bidi="hi-IN"/>
        </w:rPr>
        <w:br/>
        <w:t xml:space="preserve">                       </w:t>
      </w:r>
      <w:r w:rsidRPr="00164897">
        <w:rPr>
          <w:rFonts w:ascii="Arial" w:eastAsia="NSimSun" w:hAnsi="Arial" w:cs="Arial"/>
          <w:i/>
          <w:kern w:val="3"/>
          <w:sz w:val="20"/>
          <w:szCs w:val="20"/>
          <w:lang w:eastAsia="zh-CN" w:bidi="hi-IN"/>
        </w:rPr>
        <w:t>των ηλεκτρονικών ερωτηματολογίων</w:t>
      </w:r>
      <w:r w:rsidR="00736426" w:rsidRPr="00164897">
        <w:rPr>
          <w:rFonts w:ascii="Arial" w:eastAsia="NSimSun" w:hAnsi="Arial" w:cs="Arial"/>
          <w:i/>
          <w:kern w:val="3"/>
          <w:sz w:val="20"/>
          <w:szCs w:val="20"/>
          <w:lang w:eastAsia="zh-CN" w:bidi="hi-IN"/>
        </w:rPr>
        <w:t>.</w:t>
      </w:r>
    </w:p>
    <w:p w14:paraId="24A848D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66FFA4D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864B209"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A0EF7DC" w14:textId="55D8A750" w:rsidR="003C277B" w:rsidRPr="00164897" w:rsidRDefault="003C277B" w:rsidP="004A3D9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Υπενθυμίζεται ότι στο ζεύγος 6, παρόλο που όλα τα χαρακτηριστικά φαίνονται ίδια, υπάρχουν διαφορές ως προς το υπόβαθρο και την συμμετρία των ανεμογεννητριών στην εγκατάσταση. Επίσης</w:t>
      </w:r>
      <w:r w:rsidR="0073642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οι φωτογραφίες 1, 7, 10 και 19 είναι η ίδια ακριβώς φωτογραφία. Το ίδιο ισχύει και με τις φωτογραφίες 3, 5 και 16. Αυτό έγινε από την μια λόγω της ανάγκης οι φωτογραφίες να παρουσιάζονται στον ερωτηθέντα σε μορφή ζευγών και από την άλλη για να βρεθεί κατά πόσο το </w:t>
      </w:r>
      <w:r w:rsidR="00736426" w:rsidRPr="00164897">
        <w:rPr>
          <w:rFonts w:ascii="Arial" w:eastAsia="NSimSun" w:hAnsi="Arial" w:cs="Arial"/>
          <w:kern w:val="3"/>
          <w:lang w:eastAsia="zh-CN" w:bidi="hi-IN"/>
        </w:rPr>
        <w:t xml:space="preserve">κοινό </w:t>
      </w:r>
      <w:r w:rsidRPr="00164897">
        <w:rPr>
          <w:rFonts w:ascii="Arial" w:eastAsia="NSimSun" w:hAnsi="Arial" w:cs="Arial"/>
          <w:kern w:val="3"/>
          <w:lang w:eastAsia="zh-CN" w:bidi="hi-IN"/>
        </w:rPr>
        <w:t>είναι πιστό στις απαντήσεις του ή αν ανά περιπτώσεις απαντάει διαφορετικά.</w:t>
      </w:r>
    </w:p>
    <w:p w14:paraId="3B477EA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0D37ED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CB5458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21396D4A"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u w:val="single"/>
          <w:lang w:eastAsia="zh-CN" w:bidi="hi-IN"/>
        </w:rPr>
        <w:t>3.4.2. Αποτελέσματα Ηλεκτρονικών Ερωτηματολογίων</w:t>
      </w:r>
    </w:p>
    <w:p w14:paraId="33228587"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4E69571F" w14:textId="475798B6" w:rsidR="003C277B" w:rsidRPr="00164897" w:rsidRDefault="00736426"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Αφού επεξεργάστηκαν οι</w:t>
      </w:r>
      <w:r w:rsidR="003C277B" w:rsidRPr="00164897">
        <w:rPr>
          <w:rFonts w:ascii="Arial" w:eastAsia="NSimSun" w:hAnsi="Arial" w:cs="Arial"/>
          <w:kern w:val="3"/>
          <w:lang w:eastAsia="zh-CN" w:bidi="hi-IN"/>
        </w:rPr>
        <w:t xml:space="preserve"> απαντήσεις των ερωτηματολογίων όπως φαίνεται στην μεθοδολογία </w:t>
      </w:r>
      <w:r w:rsidRPr="00164897">
        <w:rPr>
          <w:rFonts w:ascii="Arial" w:eastAsia="NSimSun" w:hAnsi="Arial" w:cs="Arial"/>
          <w:kern w:val="3"/>
          <w:lang w:eastAsia="zh-CN" w:bidi="hi-IN"/>
        </w:rPr>
        <w:t xml:space="preserve">προέκυψαν </w:t>
      </w:r>
      <w:r w:rsidR="003C277B" w:rsidRPr="00164897">
        <w:rPr>
          <w:rFonts w:ascii="Arial" w:eastAsia="NSimSun" w:hAnsi="Arial" w:cs="Arial"/>
          <w:kern w:val="3"/>
          <w:lang w:eastAsia="zh-CN" w:bidi="hi-IN"/>
        </w:rPr>
        <w:t>τα αποτελέσματα που φαίνονται στον Πίνακα 3.41.</w:t>
      </w:r>
    </w:p>
    <w:p w14:paraId="3A401A4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3065" w:type="pct"/>
        <w:tblInd w:w="1701" w:type="dxa"/>
        <w:tblCellMar>
          <w:left w:w="10" w:type="dxa"/>
          <w:right w:w="10" w:type="dxa"/>
        </w:tblCellMar>
        <w:tblLook w:val="04A0" w:firstRow="1" w:lastRow="0" w:firstColumn="1" w:lastColumn="0" w:noHBand="0" w:noVBand="1"/>
      </w:tblPr>
      <w:tblGrid>
        <w:gridCol w:w="2690"/>
        <w:gridCol w:w="2696"/>
      </w:tblGrid>
      <w:tr w:rsidR="003C277B" w:rsidRPr="00164897" w14:paraId="4FD8AE83" w14:textId="77777777" w:rsidTr="00DA1C51">
        <w:tc>
          <w:tcPr>
            <w:tcW w:w="2497" w:type="pct"/>
            <w:tcBorders>
              <w:top w:val="single" w:sz="4" w:space="0" w:color="000000"/>
              <w:bottom w:val="single" w:sz="4" w:space="0" w:color="000000"/>
            </w:tcBorders>
            <w:shd w:val="clear" w:color="auto" w:fill="auto"/>
            <w:tcMar>
              <w:top w:w="55" w:type="dxa"/>
              <w:left w:w="55" w:type="dxa"/>
              <w:bottom w:w="55" w:type="dxa"/>
              <w:right w:w="55" w:type="dxa"/>
            </w:tcMar>
          </w:tcPr>
          <w:p w14:paraId="483BE8D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Φωτογραφία</w:t>
            </w:r>
          </w:p>
        </w:tc>
        <w:tc>
          <w:tcPr>
            <w:tcW w:w="2503" w:type="pct"/>
            <w:tcBorders>
              <w:top w:val="single" w:sz="4" w:space="0" w:color="000000"/>
              <w:bottom w:val="single" w:sz="4" w:space="0" w:color="000000"/>
            </w:tcBorders>
            <w:shd w:val="clear" w:color="auto" w:fill="auto"/>
            <w:tcMar>
              <w:top w:w="55" w:type="dxa"/>
              <w:left w:w="55" w:type="dxa"/>
              <w:bottom w:w="55" w:type="dxa"/>
              <w:right w:w="55" w:type="dxa"/>
            </w:tcMar>
          </w:tcPr>
          <w:p w14:paraId="3D61111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GMA</w:t>
            </w:r>
          </w:p>
        </w:tc>
      </w:tr>
      <w:tr w:rsidR="003C277B" w:rsidRPr="00164897" w14:paraId="2EF63518" w14:textId="77777777" w:rsidTr="00DA1C51">
        <w:tc>
          <w:tcPr>
            <w:tcW w:w="2497" w:type="pct"/>
            <w:shd w:val="clear" w:color="auto" w:fill="auto"/>
            <w:tcMar>
              <w:top w:w="55" w:type="dxa"/>
              <w:left w:w="55" w:type="dxa"/>
              <w:bottom w:w="55" w:type="dxa"/>
              <w:right w:w="55" w:type="dxa"/>
            </w:tcMar>
          </w:tcPr>
          <w:p w14:paraId="46ABC2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w:t>
            </w:r>
          </w:p>
        </w:tc>
        <w:tc>
          <w:tcPr>
            <w:tcW w:w="2503" w:type="pct"/>
            <w:shd w:val="clear" w:color="auto" w:fill="auto"/>
            <w:tcMar>
              <w:top w:w="55" w:type="dxa"/>
              <w:left w:w="55" w:type="dxa"/>
              <w:bottom w:w="55" w:type="dxa"/>
              <w:right w:w="55" w:type="dxa"/>
            </w:tcMar>
          </w:tcPr>
          <w:p w14:paraId="4657BCE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0.370</w:t>
            </w:r>
          </w:p>
        </w:tc>
      </w:tr>
      <w:tr w:rsidR="003C277B" w:rsidRPr="00164897" w14:paraId="73401C52" w14:textId="77777777" w:rsidTr="00DA1C51">
        <w:tc>
          <w:tcPr>
            <w:tcW w:w="2497" w:type="pct"/>
            <w:shd w:val="clear" w:color="auto" w:fill="auto"/>
            <w:tcMar>
              <w:top w:w="55" w:type="dxa"/>
              <w:left w:w="55" w:type="dxa"/>
              <w:bottom w:w="55" w:type="dxa"/>
              <w:right w:w="55" w:type="dxa"/>
            </w:tcMar>
          </w:tcPr>
          <w:p w14:paraId="365FB16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w:t>
            </w:r>
          </w:p>
        </w:tc>
        <w:tc>
          <w:tcPr>
            <w:tcW w:w="2503" w:type="pct"/>
            <w:shd w:val="clear" w:color="auto" w:fill="auto"/>
            <w:tcMar>
              <w:top w:w="55" w:type="dxa"/>
              <w:left w:w="55" w:type="dxa"/>
              <w:bottom w:w="55" w:type="dxa"/>
              <w:right w:w="55" w:type="dxa"/>
            </w:tcMar>
          </w:tcPr>
          <w:p w14:paraId="1024EA6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0.288</w:t>
            </w:r>
          </w:p>
        </w:tc>
      </w:tr>
      <w:tr w:rsidR="003C277B" w:rsidRPr="00164897" w14:paraId="2271800D" w14:textId="77777777" w:rsidTr="00DA1C51">
        <w:tc>
          <w:tcPr>
            <w:tcW w:w="2497" w:type="pct"/>
            <w:shd w:val="clear" w:color="auto" w:fill="auto"/>
            <w:tcMar>
              <w:top w:w="55" w:type="dxa"/>
              <w:left w:w="55" w:type="dxa"/>
              <w:bottom w:w="55" w:type="dxa"/>
              <w:right w:w="55" w:type="dxa"/>
            </w:tcMar>
          </w:tcPr>
          <w:p w14:paraId="7D8B5F8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w:t>
            </w:r>
          </w:p>
        </w:tc>
        <w:tc>
          <w:tcPr>
            <w:tcW w:w="2503" w:type="pct"/>
            <w:shd w:val="clear" w:color="auto" w:fill="auto"/>
            <w:tcMar>
              <w:top w:w="55" w:type="dxa"/>
              <w:left w:w="55" w:type="dxa"/>
              <w:bottom w:w="55" w:type="dxa"/>
              <w:right w:w="55" w:type="dxa"/>
            </w:tcMar>
          </w:tcPr>
          <w:p w14:paraId="66DC09D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0.500</w:t>
            </w:r>
          </w:p>
        </w:tc>
      </w:tr>
      <w:tr w:rsidR="003C277B" w:rsidRPr="00164897" w14:paraId="64D978DE" w14:textId="77777777" w:rsidTr="00DA1C51">
        <w:tc>
          <w:tcPr>
            <w:tcW w:w="2497" w:type="pct"/>
            <w:shd w:val="clear" w:color="auto" w:fill="auto"/>
            <w:tcMar>
              <w:top w:w="55" w:type="dxa"/>
              <w:left w:w="55" w:type="dxa"/>
              <w:bottom w:w="55" w:type="dxa"/>
              <w:right w:w="55" w:type="dxa"/>
            </w:tcMar>
          </w:tcPr>
          <w:p w14:paraId="774A467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w:t>
            </w:r>
          </w:p>
        </w:tc>
        <w:tc>
          <w:tcPr>
            <w:tcW w:w="2503" w:type="pct"/>
            <w:shd w:val="clear" w:color="auto" w:fill="auto"/>
            <w:tcMar>
              <w:top w:w="55" w:type="dxa"/>
              <w:left w:w="55" w:type="dxa"/>
              <w:bottom w:w="55" w:type="dxa"/>
              <w:right w:w="55" w:type="dxa"/>
            </w:tcMar>
          </w:tcPr>
          <w:p w14:paraId="777F2C7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0.311</w:t>
            </w:r>
          </w:p>
        </w:tc>
      </w:tr>
      <w:tr w:rsidR="003C277B" w:rsidRPr="00164897" w14:paraId="007624FE" w14:textId="77777777" w:rsidTr="00DA1C51">
        <w:tc>
          <w:tcPr>
            <w:tcW w:w="2497" w:type="pct"/>
            <w:shd w:val="clear" w:color="auto" w:fill="auto"/>
            <w:tcMar>
              <w:top w:w="55" w:type="dxa"/>
              <w:left w:w="55" w:type="dxa"/>
              <w:bottom w:w="55" w:type="dxa"/>
              <w:right w:w="55" w:type="dxa"/>
            </w:tcMar>
          </w:tcPr>
          <w:p w14:paraId="05FEB9F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w:t>
            </w:r>
          </w:p>
        </w:tc>
        <w:tc>
          <w:tcPr>
            <w:tcW w:w="2503" w:type="pct"/>
            <w:shd w:val="clear" w:color="auto" w:fill="auto"/>
            <w:tcMar>
              <w:top w:w="55" w:type="dxa"/>
              <w:left w:w="55" w:type="dxa"/>
              <w:bottom w:w="55" w:type="dxa"/>
              <w:right w:w="55" w:type="dxa"/>
            </w:tcMar>
          </w:tcPr>
          <w:p w14:paraId="182FE52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0.551</w:t>
            </w:r>
          </w:p>
        </w:tc>
      </w:tr>
      <w:tr w:rsidR="003C277B" w:rsidRPr="00164897" w14:paraId="4084C3E3" w14:textId="77777777" w:rsidTr="00DA1C51">
        <w:tc>
          <w:tcPr>
            <w:tcW w:w="2497" w:type="pct"/>
            <w:shd w:val="clear" w:color="auto" w:fill="auto"/>
            <w:tcMar>
              <w:top w:w="55" w:type="dxa"/>
              <w:left w:w="55" w:type="dxa"/>
              <w:bottom w:w="55" w:type="dxa"/>
              <w:right w:w="55" w:type="dxa"/>
            </w:tcMar>
          </w:tcPr>
          <w:p w14:paraId="4F75DD5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w:t>
            </w:r>
          </w:p>
        </w:tc>
        <w:tc>
          <w:tcPr>
            <w:tcW w:w="2503" w:type="pct"/>
            <w:shd w:val="clear" w:color="auto" w:fill="auto"/>
            <w:tcMar>
              <w:top w:w="55" w:type="dxa"/>
              <w:left w:w="55" w:type="dxa"/>
              <w:bottom w:w="55" w:type="dxa"/>
              <w:right w:w="55" w:type="dxa"/>
            </w:tcMar>
          </w:tcPr>
          <w:p w14:paraId="77BA48B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0.439</w:t>
            </w:r>
          </w:p>
        </w:tc>
      </w:tr>
      <w:tr w:rsidR="003C277B" w:rsidRPr="00164897" w14:paraId="793DA4A6" w14:textId="77777777" w:rsidTr="00DA1C51">
        <w:tc>
          <w:tcPr>
            <w:tcW w:w="2497" w:type="pct"/>
            <w:shd w:val="clear" w:color="auto" w:fill="auto"/>
            <w:tcMar>
              <w:top w:w="55" w:type="dxa"/>
              <w:left w:w="55" w:type="dxa"/>
              <w:bottom w:w="55" w:type="dxa"/>
              <w:right w:w="55" w:type="dxa"/>
            </w:tcMar>
          </w:tcPr>
          <w:p w14:paraId="405BBDD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w:t>
            </w:r>
          </w:p>
        </w:tc>
        <w:tc>
          <w:tcPr>
            <w:tcW w:w="2503" w:type="pct"/>
            <w:shd w:val="clear" w:color="auto" w:fill="auto"/>
            <w:tcMar>
              <w:top w:w="55" w:type="dxa"/>
              <w:left w:w="55" w:type="dxa"/>
              <w:bottom w:w="55" w:type="dxa"/>
              <w:right w:w="55" w:type="dxa"/>
            </w:tcMar>
          </w:tcPr>
          <w:p w14:paraId="1A8EF44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0.469</w:t>
            </w:r>
          </w:p>
        </w:tc>
      </w:tr>
      <w:tr w:rsidR="003C277B" w:rsidRPr="00164897" w14:paraId="11FBA14B" w14:textId="77777777" w:rsidTr="00DA1C51">
        <w:trPr>
          <w:trHeight w:val="15"/>
        </w:trPr>
        <w:tc>
          <w:tcPr>
            <w:tcW w:w="2497" w:type="pct"/>
            <w:shd w:val="clear" w:color="auto" w:fill="auto"/>
            <w:tcMar>
              <w:top w:w="55" w:type="dxa"/>
              <w:left w:w="55" w:type="dxa"/>
              <w:bottom w:w="55" w:type="dxa"/>
              <w:right w:w="55" w:type="dxa"/>
            </w:tcMar>
          </w:tcPr>
          <w:p w14:paraId="4CE26D3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w:t>
            </w:r>
          </w:p>
        </w:tc>
        <w:tc>
          <w:tcPr>
            <w:tcW w:w="2503" w:type="pct"/>
            <w:shd w:val="clear" w:color="auto" w:fill="auto"/>
            <w:tcMar>
              <w:top w:w="55" w:type="dxa"/>
              <w:left w:w="55" w:type="dxa"/>
              <w:bottom w:w="55" w:type="dxa"/>
              <w:right w:w="55" w:type="dxa"/>
            </w:tcMar>
          </w:tcPr>
          <w:p w14:paraId="25859D9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0.535</w:t>
            </w:r>
          </w:p>
        </w:tc>
      </w:tr>
      <w:tr w:rsidR="003C277B" w:rsidRPr="00164897" w14:paraId="296F9E2C" w14:textId="77777777" w:rsidTr="00DA1C51">
        <w:tc>
          <w:tcPr>
            <w:tcW w:w="2497" w:type="pct"/>
            <w:shd w:val="clear" w:color="auto" w:fill="auto"/>
            <w:tcMar>
              <w:top w:w="55" w:type="dxa"/>
              <w:left w:w="55" w:type="dxa"/>
              <w:bottom w:w="55" w:type="dxa"/>
              <w:right w:w="55" w:type="dxa"/>
            </w:tcMar>
          </w:tcPr>
          <w:p w14:paraId="7D67824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w:t>
            </w:r>
          </w:p>
        </w:tc>
        <w:tc>
          <w:tcPr>
            <w:tcW w:w="2503" w:type="pct"/>
            <w:shd w:val="clear" w:color="auto" w:fill="auto"/>
            <w:tcMar>
              <w:top w:w="55" w:type="dxa"/>
              <w:left w:w="55" w:type="dxa"/>
              <w:bottom w:w="55" w:type="dxa"/>
              <w:right w:w="55" w:type="dxa"/>
            </w:tcMar>
          </w:tcPr>
          <w:p w14:paraId="06FCC07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0.421</w:t>
            </w:r>
          </w:p>
        </w:tc>
      </w:tr>
      <w:tr w:rsidR="003C277B" w:rsidRPr="00164897" w14:paraId="74E201A3" w14:textId="77777777" w:rsidTr="00DA1C51">
        <w:tc>
          <w:tcPr>
            <w:tcW w:w="2497" w:type="pct"/>
            <w:shd w:val="clear" w:color="auto" w:fill="auto"/>
            <w:tcMar>
              <w:top w:w="55" w:type="dxa"/>
              <w:left w:w="55" w:type="dxa"/>
              <w:bottom w:w="55" w:type="dxa"/>
              <w:right w:w="55" w:type="dxa"/>
            </w:tcMar>
          </w:tcPr>
          <w:p w14:paraId="3A13BFC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w:t>
            </w:r>
          </w:p>
        </w:tc>
        <w:tc>
          <w:tcPr>
            <w:tcW w:w="2503" w:type="pct"/>
            <w:shd w:val="clear" w:color="auto" w:fill="auto"/>
            <w:tcMar>
              <w:top w:w="55" w:type="dxa"/>
              <w:left w:w="55" w:type="dxa"/>
              <w:bottom w:w="55" w:type="dxa"/>
              <w:right w:w="55" w:type="dxa"/>
            </w:tcMar>
          </w:tcPr>
          <w:p w14:paraId="22B0D4D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0.426</w:t>
            </w:r>
          </w:p>
        </w:tc>
      </w:tr>
      <w:tr w:rsidR="003C277B" w:rsidRPr="00164897" w14:paraId="306CB240" w14:textId="77777777" w:rsidTr="00DA1C51">
        <w:tc>
          <w:tcPr>
            <w:tcW w:w="2497" w:type="pct"/>
            <w:shd w:val="clear" w:color="auto" w:fill="auto"/>
            <w:tcMar>
              <w:top w:w="55" w:type="dxa"/>
              <w:left w:w="55" w:type="dxa"/>
              <w:bottom w:w="55" w:type="dxa"/>
              <w:right w:w="55" w:type="dxa"/>
            </w:tcMar>
          </w:tcPr>
          <w:p w14:paraId="1D65B9A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11</w:t>
            </w:r>
          </w:p>
        </w:tc>
        <w:tc>
          <w:tcPr>
            <w:tcW w:w="2503" w:type="pct"/>
            <w:shd w:val="clear" w:color="auto" w:fill="auto"/>
            <w:tcMar>
              <w:top w:w="55" w:type="dxa"/>
              <w:left w:w="55" w:type="dxa"/>
              <w:bottom w:w="55" w:type="dxa"/>
              <w:right w:w="55" w:type="dxa"/>
            </w:tcMar>
          </w:tcPr>
          <w:p w14:paraId="628F599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0.408</w:t>
            </w:r>
          </w:p>
        </w:tc>
      </w:tr>
      <w:tr w:rsidR="003C277B" w:rsidRPr="00164897" w14:paraId="421F3A64" w14:textId="77777777" w:rsidTr="00DA1C51">
        <w:tc>
          <w:tcPr>
            <w:tcW w:w="2497" w:type="pct"/>
            <w:shd w:val="clear" w:color="auto" w:fill="auto"/>
            <w:tcMar>
              <w:top w:w="55" w:type="dxa"/>
              <w:left w:w="55" w:type="dxa"/>
              <w:bottom w:w="55" w:type="dxa"/>
              <w:right w:w="55" w:type="dxa"/>
            </w:tcMar>
          </w:tcPr>
          <w:p w14:paraId="54FF04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w:t>
            </w:r>
          </w:p>
        </w:tc>
        <w:tc>
          <w:tcPr>
            <w:tcW w:w="2503" w:type="pct"/>
            <w:shd w:val="clear" w:color="auto" w:fill="auto"/>
            <w:tcMar>
              <w:top w:w="55" w:type="dxa"/>
              <w:left w:w="55" w:type="dxa"/>
              <w:bottom w:w="55" w:type="dxa"/>
              <w:right w:w="55" w:type="dxa"/>
            </w:tcMar>
          </w:tcPr>
          <w:p w14:paraId="564F7A9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0.460</w:t>
            </w:r>
          </w:p>
        </w:tc>
      </w:tr>
      <w:tr w:rsidR="003C277B" w:rsidRPr="00164897" w14:paraId="1BD2F3EE" w14:textId="77777777" w:rsidTr="00DA1C51">
        <w:tc>
          <w:tcPr>
            <w:tcW w:w="2497" w:type="pct"/>
            <w:shd w:val="clear" w:color="auto" w:fill="auto"/>
            <w:tcMar>
              <w:top w:w="55" w:type="dxa"/>
              <w:left w:w="55" w:type="dxa"/>
              <w:bottom w:w="55" w:type="dxa"/>
              <w:right w:w="55" w:type="dxa"/>
            </w:tcMar>
          </w:tcPr>
          <w:p w14:paraId="430FDD0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13</w:t>
            </w:r>
          </w:p>
        </w:tc>
        <w:tc>
          <w:tcPr>
            <w:tcW w:w="2503" w:type="pct"/>
            <w:shd w:val="clear" w:color="auto" w:fill="auto"/>
            <w:tcMar>
              <w:top w:w="55" w:type="dxa"/>
              <w:left w:w="55" w:type="dxa"/>
              <w:bottom w:w="55" w:type="dxa"/>
              <w:right w:w="55" w:type="dxa"/>
            </w:tcMar>
          </w:tcPr>
          <w:p w14:paraId="529E3E9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0.452</w:t>
            </w:r>
          </w:p>
        </w:tc>
      </w:tr>
      <w:tr w:rsidR="003C277B" w:rsidRPr="00164897" w14:paraId="364A87C1" w14:textId="77777777" w:rsidTr="00DA1C51">
        <w:tc>
          <w:tcPr>
            <w:tcW w:w="2497" w:type="pct"/>
            <w:shd w:val="clear" w:color="auto" w:fill="auto"/>
            <w:tcMar>
              <w:top w:w="55" w:type="dxa"/>
              <w:left w:w="55" w:type="dxa"/>
              <w:bottom w:w="55" w:type="dxa"/>
              <w:right w:w="55" w:type="dxa"/>
            </w:tcMar>
          </w:tcPr>
          <w:p w14:paraId="06E4AE3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w:t>
            </w:r>
          </w:p>
        </w:tc>
        <w:tc>
          <w:tcPr>
            <w:tcW w:w="2503" w:type="pct"/>
            <w:shd w:val="clear" w:color="auto" w:fill="auto"/>
            <w:tcMar>
              <w:top w:w="55" w:type="dxa"/>
              <w:left w:w="55" w:type="dxa"/>
              <w:bottom w:w="55" w:type="dxa"/>
              <w:right w:w="55" w:type="dxa"/>
            </w:tcMar>
          </w:tcPr>
          <w:p w14:paraId="0DFCCCD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0.444</w:t>
            </w:r>
          </w:p>
        </w:tc>
      </w:tr>
      <w:tr w:rsidR="003C277B" w:rsidRPr="00164897" w14:paraId="44D14F97" w14:textId="77777777" w:rsidTr="00DA1C51">
        <w:tc>
          <w:tcPr>
            <w:tcW w:w="2497" w:type="pct"/>
            <w:shd w:val="clear" w:color="auto" w:fill="auto"/>
            <w:tcMar>
              <w:top w:w="55" w:type="dxa"/>
              <w:left w:w="55" w:type="dxa"/>
              <w:bottom w:w="55" w:type="dxa"/>
              <w:right w:w="55" w:type="dxa"/>
            </w:tcMar>
          </w:tcPr>
          <w:p w14:paraId="6446CD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15</w:t>
            </w:r>
          </w:p>
        </w:tc>
        <w:tc>
          <w:tcPr>
            <w:tcW w:w="2503" w:type="pct"/>
            <w:shd w:val="clear" w:color="auto" w:fill="auto"/>
            <w:tcMar>
              <w:top w:w="55" w:type="dxa"/>
              <w:left w:w="55" w:type="dxa"/>
              <w:bottom w:w="55" w:type="dxa"/>
              <w:right w:w="55" w:type="dxa"/>
            </w:tcMar>
          </w:tcPr>
          <w:p w14:paraId="0B43D86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0.419</w:t>
            </w:r>
          </w:p>
        </w:tc>
      </w:tr>
      <w:tr w:rsidR="003C277B" w:rsidRPr="00164897" w14:paraId="63704E4A" w14:textId="77777777" w:rsidTr="00DA1C51">
        <w:tc>
          <w:tcPr>
            <w:tcW w:w="2497" w:type="pct"/>
            <w:shd w:val="clear" w:color="auto" w:fill="auto"/>
            <w:tcMar>
              <w:top w:w="55" w:type="dxa"/>
              <w:left w:w="55" w:type="dxa"/>
              <w:bottom w:w="55" w:type="dxa"/>
              <w:right w:w="55" w:type="dxa"/>
            </w:tcMar>
          </w:tcPr>
          <w:p w14:paraId="2CE736D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16</w:t>
            </w:r>
          </w:p>
        </w:tc>
        <w:tc>
          <w:tcPr>
            <w:tcW w:w="2503" w:type="pct"/>
            <w:shd w:val="clear" w:color="auto" w:fill="auto"/>
            <w:tcMar>
              <w:top w:w="55" w:type="dxa"/>
              <w:left w:w="55" w:type="dxa"/>
              <w:bottom w:w="55" w:type="dxa"/>
              <w:right w:w="55" w:type="dxa"/>
            </w:tcMar>
          </w:tcPr>
          <w:p w14:paraId="3D2F878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0.554</w:t>
            </w:r>
          </w:p>
        </w:tc>
      </w:tr>
      <w:tr w:rsidR="003C277B" w:rsidRPr="00164897" w14:paraId="76A7DD60" w14:textId="77777777" w:rsidTr="00DA1C51">
        <w:tc>
          <w:tcPr>
            <w:tcW w:w="2497" w:type="pct"/>
            <w:shd w:val="clear" w:color="auto" w:fill="auto"/>
            <w:tcMar>
              <w:top w:w="55" w:type="dxa"/>
              <w:left w:w="55" w:type="dxa"/>
              <w:bottom w:w="55" w:type="dxa"/>
              <w:right w:w="55" w:type="dxa"/>
            </w:tcMar>
          </w:tcPr>
          <w:p w14:paraId="667868D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17</w:t>
            </w:r>
          </w:p>
        </w:tc>
        <w:tc>
          <w:tcPr>
            <w:tcW w:w="2503" w:type="pct"/>
            <w:shd w:val="clear" w:color="auto" w:fill="auto"/>
            <w:tcMar>
              <w:top w:w="55" w:type="dxa"/>
              <w:left w:w="55" w:type="dxa"/>
              <w:bottom w:w="55" w:type="dxa"/>
              <w:right w:w="55" w:type="dxa"/>
            </w:tcMar>
          </w:tcPr>
          <w:p w14:paraId="3459DE0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0.585</w:t>
            </w:r>
          </w:p>
        </w:tc>
      </w:tr>
      <w:tr w:rsidR="003C277B" w:rsidRPr="00164897" w14:paraId="47271493" w14:textId="77777777" w:rsidTr="00DA1C51">
        <w:tc>
          <w:tcPr>
            <w:tcW w:w="2497" w:type="pct"/>
            <w:shd w:val="clear" w:color="auto" w:fill="auto"/>
            <w:tcMar>
              <w:top w:w="55" w:type="dxa"/>
              <w:left w:w="55" w:type="dxa"/>
              <w:bottom w:w="55" w:type="dxa"/>
              <w:right w:w="55" w:type="dxa"/>
            </w:tcMar>
          </w:tcPr>
          <w:p w14:paraId="20E4B17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18</w:t>
            </w:r>
          </w:p>
        </w:tc>
        <w:tc>
          <w:tcPr>
            <w:tcW w:w="2503" w:type="pct"/>
            <w:shd w:val="clear" w:color="auto" w:fill="auto"/>
            <w:tcMar>
              <w:top w:w="55" w:type="dxa"/>
              <w:left w:w="55" w:type="dxa"/>
              <w:bottom w:w="55" w:type="dxa"/>
              <w:right w:w="55" w:type="dxa"/>
            </w:tcMar>
          </w:tcPr>
          <w:p w14:paraId="007943B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0.548</w:t>
            </w:r>
          </w:p>
        </w:tc>
      </w:tr>
      <w:tr w:rsidR="003C277B" w:rsidRPr="00164897" w14:paraId="2E21685E" w14:textId="77777777" w:rsidTr="00DA1C51">
        <w:tc>
          <w:tcPr>
            <w:tcW w:w="2497" w:type="pct"/>
            <w:shd w:val="clear" w:color="auto" w:fill="auto"/>
            <w:tcMar>
              <w:top w:w="55" w:type="dxa"/>
              <w:left w:w="55" w:type="dxa"/>
              <w:bottom w:w="55" w:type="dxa"/>
              <w:right w:w="55" w:type="dxa"/>
            </w:tcMar>
          </w:tcPr>
          <w:p w14:paraId="414D307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19</w:t>
            </w:r>
          </w:p>
        </w:tc>
        <w:tc>
          <w:tcPr>
            <w:tcW w:w="2503" w:type="pct"/>
            <w:shd w:val="clear" w:color="auto" w:fill="auto"/>
            <w:tcMar>
              <w:top w:w="55" w:type="dxa"/>
              <w:left w:w="55" w:type="dxa"/>
              <w:bottom w:w="55" w:type="dxa"/>
              <w:right w:w="55" w:type="dxa"/>
            </w:tcMar>
          </w:tcPr>
          <w:p w14:paraId="4949C54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0.439</w:t>
            </w:r>
          </w:p>
        </w:tc>
      </w:tr>
      <w:tr w:rsidR="003C277B" w:rsidRPr="00164897" w14:paraId="6950E2D3" w14:textId="77777777" w:rsidTr="00DA1C51">
        <w:tc>
          <w:tcPr>
            <w:tcW w:w="2497" w:type="pct"/>
            <w:shd w:val="clear" w:color="auto" w:fill="auto"/>
            <w:tcMar>
              <w:top w:w="55" w:type="dxa"/>
              <w:left w:w="55" w:type="dxa"/>
              <w:bottom w:w="55" w:type="dxa"/>
              <w:right w:w="55" w:type="dxa"/>
            </w:tcMar>
          </w:tcPr>
          <w:p w14:paraId="52ADAD7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20</w:t>
            </w:r>
          </w:p>
        </w:tc>
        <w:tc>
          <w:tcPr>
            <w:tcW w:w="2503" w:type="pct"/>
            <w:shd w:val="clear" w:color="auto" w:fill="auto"/>
            <w:tcMar>
              <w:top w:w="55" w:type="dxa"/>
              <w:left w:w="55" w:type="dxa"/>
              <w:bottom w:w="55" w:type="dxa"/>
              <w:right w:w="55" w:type="dxa"/>
            </w:tcMar>
          </w:tcPr>
          <w:p w14:paraId="6BE5C8A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0.306</w:t>
            </w:r>
          </w:p>
        </w:tc>
      </w:tr>
      <w:tr w:rsidR="003C277B" w:rsidRPr="00164897" w14:paraId="1C9CE938" w14:textId="77777777" w:rsidTr="00DA1C51">
        <w:tc>
          <w:tcPr>
            <w:tcW w:w="2497" w:type="pct"/>
            <w:tcBorders>
              <w:bottom w:val="single" w:sz="4" w:space="0" w:color="000000"/>
            </w:tcBorders>
            <w:shd w:val="clear" w:color="auto" w:fill="auto"/>
            <w:tcMar>
              <w:top w:w="55" w:type="dxa"/>
              <w:left w:w="55" w:type="dxa"/>
              <w:bottom w:w="55" w:type="dxa"/>
              <w:right w:w="55" w:type="dxa"/>
            </w:tcMar>
          </w:tcPr>
          <w:p w14:paraId="5F1A9F3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21</w:t>
            </w:r>
          </w:p>
        </w:tc>
        <w:tc>
          <w:tcPr>
            <w:tcW w:w="2503" w:type="pct"/>
            <w:tcBorders>
              <w:bottom w:val="single" w:sz="4" w:space="0" w:color="000000"/>
            </w:tcBorders>
            <w:shd w:val="clear" w:color="auto" w:fill="auto"/>
            <w:tcMar>
              <w:top w:w="55" w:type="dxa"/>
              <w:left w:w="55" w:type="dxa"/>
              <w:bottom w:w="55" w:type="dxa"/>
              <w:right w:w="55" w:type="dxa"/>
            </w:tcMar>
          </w:tcPr>
          <w:p w14:paraId="1B5B677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0.461</w:t>
            </w:r>
          </w:p>
        </w:tc>
      </w:tr>
    </w:tbl>
    <w:p w14:paraId="4AABCA88" w14:textId="16A2829D" w:rsidR="003C277B" w:rsidRPr="00164897" w:rsidRDefault="004A3D96" w:rsidP="003C277B">
      <w:pPr>
        <w:suppressAutoHyphens/>
        <w:autoSpaceDN w:val="0"/>
        <w:spacing w:after="0" w:line="240" w:lineRule="auto"/>
        <w:textAlignment w:val="baseline"/>
        <w:rPr>
          <w:rFonts w:ascii="Liberation Serif" w:eastAsia="NSimSun" w:hAnsi="Liberation Serif"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DA1C51" w:rsidRPr="00164897">
        <w:rPr>
          <w:rFonts w:ascii="Arial" w:eastAsia="NSimSun" w:hAnsi="Arial" w:cs="Arial"/>
          <w:i/>
          <w:kern w:val="3"/>
          <w:sz w:val="20"/>
          <w:szCs w:val="20"/>
          <w:lang w:eastAsia="zh-CN" w:bidi="hi-IN"/>
        </w:rPr>
        <w:tab/>
      </w:r>
      <w:r w:rsidR="00DA1C51" w:rsidRPr="00164897">
        <w:rPr>
          <w:rFonts w:ascii="Arial" w:eastAsia="NSimSun" w:hAnsi="Arial" w:cs="Arial"/>
          <w:i/>
          <w:kern w:val="3"/>
          <w:sz w:val="20"/>
          <w:szCs w:val="20"/>
          <w:lang w:eastAsia="zh-CN" w:bidi="hi-IN"/>
        </w:rPr>
        <w:tab/>
        <w:t xml:space="preserve">    </w:t>
      </w:r>
      <w:r w:rsidR="00FA14B0"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Πίνακας 3.41. Τιμές GMA ηλεκτρονικών ερωτηματολογίων</w:t>
      </w:r>
      <w:r w:rsidR="00736426" w:rsidRPr="00164897">
        <w:rPr>
          <w:rFonts w:ascii="Arial" w:eastAsia="NSimSun" w:hAnsi="Arial" w:cs="Arial"/>
          <w:i/>
          <w:kern w:val="3"/>
          <w:sz w:val="20"/>
          <w:szCs w:val="20"/>
          <w:lang w:eastAsia="zh-CN" w:bidi="hi-IN"/>
        </w:rPr>
        <w:t>.</w:t>
      </w:r>
    </w:p>
    <w:p w14:paraId="3B859E4B"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01689C0" w14:textId="24A32CA0" w:rsidR="003C277B" w:rsidRPr="00164897" w:rsidRDefault="003C277B" w:rsidP="004A3D96">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Το μέγεθος του δείγματος ήταν </w:t>
      </w:r>
      <w:r w:rsidRPr="00164897">
        <w:rPr>
          <w:rFonts w:ascii="Arial" w:eastAsia="NSimSun" w:hAnsi="Arial" w:cs="Arial"/>
          <w:bCs/>
          <w:kern w:val="3"/>
          <w:lang w:eastAsia="zh-CN" w:bidi="hi-IN"/>
        </w:rPr>
        <w:t>249</w:t>
      </w:r>
      <w:r w:rsidRPr="00164897">
        <w:rPr>
          <w:rFonts w:ascii="Arial" w:eastAsia="NSimSun" w:hAnsi="Arial" w:cs="Arial"/>
          <w:kern w:val="3"/>
          <w:lang w:eastAsia="zh-CN" w:bidi="hi-IN"/>
        </w:rPr>
        <w:t xml:space="preserve"> άτομα και η άποψή τους για τις τεχνολογίες ΑΠΕ φαίνεται στην Εικόνα 3.25. Πριν δοκιμαστεί να βρεθεί μια σχέση που να συνδέει τους συντελεστές με τα αποτελέσματα, εφαρμόστηκε η ίδια μεθοδολογία που είχε χρησιμοποιηθεί στην </w:t>
      </w:r>
      <w:r w:rsidR="00745473">
        <w:rPr>
          <w:rFonts w:ascii="Arial" w:eastAsia="NSimSun" w:hAnsi="Arial" w:cs="Arial"/>
          <w:kern w:val="3"/>
          <w:lang w:eastAsia="zh-CN" w:bidi="hi-IN"/>
        </w:rPr>
        <w:t>Ισπανική Μέθοδο</w:t>
      </w:r>
      <w:r w:rsidRPr="00164897">
        <w:rPr>
          <w:rFonts w:ascii="Arial" w:eastAsia="NSimSun" w:hAnsi="Arial" w:cs="Arial"/>
          <w:kern w:val="3"/>
          <w:lang w:eastAsia="zh-CN" w:bidi="hi-IN"/>
        </w:rPr>
        <w:t xml:space="preserve"> για να δημιουργηθεί ο συντελ</w:t>
      </w:r>
      <w:r w:rsidR="003B028B" w:rsidRPr="00164897">
        <w:rPr>
          <w:rFonts w:ascii="Arial" w:eastAsia="NSimSun" w:hAnsi="Arial" w:cs="Arial"/>
          <w:kern w:val="3"/>
          <w:lang w:eastAsia="zh-CN" w:bidi="hi-IN"/>
        </w:rPr>
        <w:t>εστής ψ. Έτσι</w:t>
      </w:r>
      <w:r w:rsidR="00736426" w:rsidRPr="00164897">
        <w:rPr>
          <w:rFonts w:ascii="Arial" w:eastAsia="NSimSun" w:hAnsi="Arial" w:cs="Arial"/>
          <w:kern w:val="3"/>
          <w:lang w:eastAsia="zh-CN" w:bidi="hi-IN"/>
        </w:rPr>
        <w:t>,</w:t>
      </w:r>
      <w:r w:rsidR="003B028B" w:rsidRPr="00164897">
        <w:rPr>
          <w:rFonts w:ascii="Arial" w:eastAsia="NSimSun" w:hAnsi="Arial" w:cs="Arial"/>
          <w:kern w:val="3"/>
          <w:lang w:eastAsia="zh-CN" w:bidi="hi-IN"/>
        </w:rPr>
        <w:t xml:space="preserve"> υπολογίστηκε </w:t>
      </w:r>
      <w:r w:rsidRPr="00164897">
        <w:rPr>
          <w:rFonts w:ascii="Arial" w:eastAsia="NSimSun" w:hAnsi="Arial" w:cs="Arial"/>
          <w:kern w:val="3"/>
          <w:lang w:eastAsia="zh-CN" w:bidi="hi-IN"/>
        </w:rPr>
        <w:t xml:space="preserve">το μέσο </w:t>
      </w:r>
      <w:r w:rsidR="003B028B" w:rsidRPr="00164897">
        <w:rPr>
          <w:rFonts w:ascii="Arial" w:eastAsia="NSimSun" w:hAnsi="Arial" w:cs="Arial"/>
          <w:kern w:val="3"/>
          <w:lang w:eastAsia="zh-CN" w:bidi="hi-IN"/>
        </w:rPr>
        <w:t>GMA</w:t>
      </w:r>
      <w:r w:rsidRPr="00164897">
        <w:rPr>
          <w:rFonts w:ascii="Arial" w:eastAsia="NSimSun" w:hAnsi="Arial" w:cs="Arial"/>
          <w:kern w:val="3"/>
          <w:lang w:eastAsia="zh-CN" w:bidi="hi-IN"/>
        </w:rPr>
        <w:t xml:space="preserve"> για την κάθε κατηγορία συμπάθειας προς τις τεχνολογίες ΑΠΕ και δημιουργήθηκε το διάγραμμα της Εικόνας 3.26. Εφόσον κάποιες από τις εικόνες στο ερωτηματολόγιο ήταν ίδιες, πρώτα υπολογίστηκε ο μέσος όρος </w:t>
      </w:r>
      <w:r w:rsidR="003B028B" w:rsidRPr="00164897">
        <w:rPr>
          <w:rFonts w:ascii="Arial" w:eastAsia="NSimSun" w:hAnsi="Arial" w:cs="Arial"/>
          <w:kern w:val="3"/>
          <w:lang w:eastAsia="zh-CN" w:bidi="hi-IN"/>
        </w:rPr>
        <w:t>GMA</w:t>
      </w:r>
      <w:r w:rsidRPr="00164897">
        <w:rPr>
          <w:rFonts w:ascii="Arial" w:eastAsia="NSimSun" w:hAnsi="Arial" w:cs="Arial"/>
          <w:kern w:val="3"/>
          <w:lang w:eastAsia="zh-CN" w:bidi="hi-IN"/>
        </w:rPr>
        <w:t xml:space="preserve"> αυτών και μετά συνολικά για την κάθε κατηγορία.</w:t>
      </w:r>
    </w:p>
    <w:p w14:paraId="4BAF50CF" w14:textId="77777777" w:rsidR="003C277B" w:rsidRPr="00164897" w:rsidRDefault="003C277B" w:rsidP="004A3D96">
      <w:pPr>
        <w:suppressAutoHyphens/>
        <w:autoSpaceDN w:val="0"/>
        <w:spacing w:after="0" w:line="240" w:lineRule="auto"/>
        <w:jc w:val="both"/>
        <w:textAlignment w:val="baseline"/>
        <w:rPr>
          <w:rFonts w:ascii="Arial" w:eastAsia="NSimSun" w:hAnsi="Arial" w:cs="Arial"/>
          <w:kern w:val="3"/>
          <w:sz w:val="20"/>
          <w:szCs w:val="20"/>
          <w:lang w:eastAsia="zh-CN" w:bidi="hi-IN"/>
        </w:rPr>
      </w:pPr>
      <w:r w:rsidRPr="00164897">
        <w:rPr>
          <w:rFonts w:ascii="Arial" w:eastAsia="NSimSun" w:hAnsi="Arial" w:cs="Arial"/>
          <w:kern w:val="3"/>
          <w:sz w:val="20"/>
          <w:szCs w:val="20"/>
          <w:lang w:eastAsia="zh-CN" w:bidi="hi-IN"/>
        </w:rPr>
        <w:lastRenderedPageBreak/>
        <w:t xml:space="preserve">       </w:t>
      </w:r>
    </w:p>
    <w:p w14:paraId="1FBBE8AC" w14:textId="77777777" w:rsidR="003C277B" w:rsidRPr="00164897" w:rsidRDefault="003C277B" w:rsidP="004A3D96">
      <w:pPr>
        <w:suppressAutoHyphens/>
        <w:autoSpaceDN w:val="0"/>
        <w:spacing w:after="0" w:line="240" w:lineRule="auto"/>
        <w:jc w:val="center"/>
        <w:textAlignment w:val="baseline"/>
        <w:rPr>
          <w:rFonts w:ascii="Arial" w:eastAsia="NSimSun" w:hAnsi="Arial" w:cs="Arial"/>
          <w:kern w:val="3"/>
          <w:sz w:val="20"/>
          <w:szCs w:val="20"/>
          <w:lang w:eastAsia="zh-CN" w:bidi="hi-IN"/>
        </w:rPr>
      </w:pPr>
      <w:r w:rsidRPr="00164897">
        <w:rPr>
          <w:rFonts w:ascii="Liberation Serif" w:eastAsia="NSimSun" w:hAnsi="Liberation Serif" w:cs="Arial"/>
          <w:noProof/>
          <w:kern w:val="3"/>
          <w:sz w:val="24"/>
          <w:szCs w:val="24"/>
          <w:lang w:eastAsia="el-GR"/>
        </w:rPr>
        <w:drawing>
          <wp:inline distT="0" distB="0" distL="0" distR="0" wp14:anchorId="0B6D0139" wp14:editId="6FD49808">
            <wp:extent cx="4543425" cy="2819400"/>
            <wp:effectExtent l="0" t="0" r="9525" b="0"/>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6D9CF4D" w14:textId="77777777" w:rsidR="004A3D96" w:rsidRPr="00164897" w:rsidRDefault="003C277B" w:rsidP="003C277B">
      <w:pPr>
        <w:suppressAutoHyphens/>
        <w:autoSpaceDN w:val="0"/>
        <w:spacing w:after="0" w:line="240" w:lineRule="auto"/>
        <w:textAlignment w:val="baseline"/>
        <w:rPr>
          <w:rFonts w:ascii="Arial" w:eastAsia="NSimSun" w:hAnsi="Arial" w:cs="Arial"/>
          <w:i/>
          <w:kern w:val="3"/>
          <w:lang w:eastAsia="zh-CN" w:bidi="hi-IN"/>
        </w:rPr>
      </w:pPr>
      <w:r w:rsidRPr="00164897">
        <w:rPr>
          <w:rFonts w:ascii="Arial" w:eastAsia="NSimSun" w:hAnsi="Arial" w:cs="Arial"/>
          <w:kern w:val="3"/>
          <w:sz w:val="20"/>
          <w:szCs w:val="20"/>
          <w:lang w:eastAsia="zh-CN" w:bidi="hi-IN"/>
        </w:rPr>
        <w:t xml:space="preserve">                </w:t>
      </w:r>
      <w:r w:rsidRPr="00164897">
        <w:rPr>
          <w:rFonts w:ascii="Arial" w:eastAsia="NSimSun" w:hAnsi="Arial" w:cs="Arial"/>
          <w:i/>
          <w:kern w:val="3"/>
          <w:sz w:val="20"/>
          <w:szCs w:val="20"/>
          <w:lang w:eastAsia="zh-CN" w:bidi="hi-IN"/>
        </w:rPr>
        <w:t>Εικόνα 3.25.</w:t>
      </w:r>
      <w:r w:rsidRPr="00164897">
        <w:rPr>
          <w:rFonts w:ascii="Arial" w:eastAsia="NSimSun" w:hAnsi="Arial" w:cs="Arial"/>
          <w:i/>
          <w:kern w:val="3"/>
          <w:lang w:eastAsia="zh-CN" w:bidi="hi-IN"/>
        </w:rPr>
        <w:t xml:space="preserve"> Άποψη δείγματος των ηλεκτρονικών ερωτηματολογίων για </w:t>
      </w:r>
      <w:r w:rsidR="004A3D96" w:rsidRPr="00164897">
        <w:rPr>
          <w:rFonts w:ascii="Arial" w:eastAsia="NSimSun" w:hAnsi="Arial" w:cs="Arial"/>
          <w:i/>
          <w:kern w:val="3"/>
          <w:lang w:eastAsia="zh-CN" w:bidi="hi-IN"/>
        </w:rPr>
        <w:t xml:space="preserve"> </w:t>
      </w:r>
    </w:p>
    <w:p w14:paraId="6CF27504" w14:textId="05AC127E" w:rsidR="003C277B" w:rsidRPr="00164897" w:rsidRDefault="004A3D96"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lang w:eastAsia="zh-CN" w:bidi="hi-IN"/>
        </w:rPr>
        <w:t xml:space="preserve">                                  </w:t>
      </w:r>
      <w:r w:rsidR="003C277B" w:rsidRPr="00164897">
        <w:rPr>
          <w:rFonts w:ascii="Arial" w:eastAsia="NSimSun" w:hAnsi="Arial" w:cs="Arial"/>
          <w:i/>
          <w:kern w:val="3"/>
          <w:lang w:eastAsia="zh-CN" w:bidi="hi-IN"/>
        </w:rPr>
        <w:t>τεχνολογίες αξιοποίησης ΑΠΕ</w:t>
      </w:r>
      <w:r w:rsidR="00736426" w:rsidRPr="00164897">
        <w:rPr>
          <w:rFonts w:ascii="Arial" w:eastAsia="NSimSun" w:hAnsi="Arial" w:cs="Arial"/>
          <w:i/>
          <w:kern w:val="3"/>
          <w:lang w:eastAsia="zh-CN" w:bidi="hi-IN"/>
        </w:rPr>
        <w:t>.</w:t>
      </w:r>
    </w:p>
    <w:p w14:paraId="2C801590" w14:textId="77777777" w:rsidR="003C277B" w:rsidRPr="00164897" w:rsidRDefault="003C277B" w:rsidP="003C277B">
      <w:pPr>
        <w:suppressAutoHyphens/>
        <w:autoSpaceDN w:val="0"/>
        <w:spacing w:after="0" w:line="240" w:lineRule="auto"/>
        <w:textAlignment w:val="baseline"/>
        <w:rPr>
          <w:rFonts w:ascii="Arial" w:eastAsia="NSimSun" w:hAnsi="Arial" w:cs="Arial"/>
          <w:i/>
          <w:kern w:val="3"/>
          <w:lang w:eastAsia="zh-CN" w:bidi="hi-IN"/>
        </w:rPr>
      </w:pPr>
    </w:p>
    <w:p w14:paraId="48C7F99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3ABE4216" w14:textId="77777777" w:rsidR="0040662B" w:rsidRPr="00164897" w:rsidRDefault="0040662B" w:rsidP="003C277B">
      <w:pPr>
        <w:suppressAutoHyphens/>
        <w:autoSpaceDN w:val="0"/>
        <w:spacing w:after="0" w:line="240" w:lineRule="auto"/>
        <w:textAlignment w:val="baseline"/>
        <w:rPr>
          <w:rFonts w:ascii="Arial" w:eastAsia="NSimSun" w:hAnsi="Arial" w:cs="Arial"/>
          <w:kern w:val="3"/>
          <w:lang w:eastAsia="zh-CN" w:bidi="hi-IN"/>
        </w:rPr>
      </w:pPr>
    </w:p>
    <w:p w14:paraId="2FFA1CFC" w14:textId="77777777" w:rsidR="0040662B" w:rsidRPr="00164897" w:rsidRDefault="0040662B" w:rsidP="003C277B">
      <w:pPr>
        <w:suppressAutoHyphens/>
        <w:autoSpaceDN w:val="0"/>
        <w:spacing w:after="0" w:line="240" w:lineRule="auto"/>
        <w:textAlignment w:val="baseline"/>
        <w:rPr>
          <w:rFonts w:ascii="Arial" w:eastAsia="NSimSun" w:hAnsi="Arial" w:cs="Arial"/>
          <w:kern w:val="3"/>
          <w:lang w:eastAsia="zh-CN" w:bidi="hi-IN"/>
        </w:rPr>
      </w:pPr>
    </w:p>
    <w:p w14:paraId="2936C4F8" w14:textId="77777777" w:rsidR="003C277B" w:rsidRPr="00164897" w:rsidRDefault="003C277B" w:rsidP="004A3D96">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49D9712D" wp14:editId="35D7B85F">
            <wp:extent cx="5276850" cy="2638425"/>
            <wp:effectExtent l="0" t="0" r="0" b="952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52F1445" w14:textId="77777777" w:rsidR="0040662B" w:rsidRPr="00164897" w:rsidRDefault="0040662B" w:rsidP="0040662B">
      <w:pPr>
        <w:suppressAutoHyphens/>
        <w:autoSpaceDN w:val="0"/>
        <w:spacing w:after="0" w:line="240" w:lineRule="auto"/>
        <w:ind w:left="60"/>
        <w:textAlignment w:val="baseline"/>
        <w:rPr>
          <w:rFonts w:ascii="Arial" w:eastAsia="NSimSun" w:hAnsi="Arial" w:cs="Arial"/>
          <w:i/>
          <w:kern w:val="3"/>
          <w:sz w:val="20"/>
          <w:szCs w:val="20"/>
          <w:lang w:eastAsia="zh-CN" w:bidi="hi-IN"/>
        </w:rPr>
      </w:pPr>
      <w:r w:rsidRPr="00164897">
        <w:rPr>
          <w:rFonts w:ascii="Arial" w:eastAsia="NSimSun" w:hAnsi="Arial" w:cs="Arial"/>
          <w:kern w:val="3"/>
          <w:sz w:val="20"/>
          <w:szCs w:val="20"/>
          <w:lang w:eastAsia="zh-CN" w:bidi="hi-IN"/>
        </w:rPr>
        <w:t xml:space="preserve">     </w:t>
      </w:r>
      <w:r w:rsidR="003C277B" w:rsidRPr="00164897">
        <w:rPr>
          <w:rFonts w:ascii="Arial" w:eastAsia="NSimSun" w:hAnsi="Arial" w:cs="Arial"/>
          <w:i/>
          <w:kern w:val="3"/>
          <w:sz w:val="20"/>
          <w:szCs w:val="20"/>
          <w:lang w:eastAsia="zh-CN" w:bidi="hi-IN"/>
        </w:rPr>
        <w:t xml:space="preserve">Εικόνα 3.26. </w:t>
      </w:r>
      <w:r w:rsidRPr="00164897">
        <w:rPr>
          <w:rFonts w:ascii="Arial" w:eastAsia="NSimSun" w:hAnsi="Arial" w:cs="Arial"/>
          <w:i/>
          <w:kern w:val="3"/>
          <w:sz w:val="20"/>
          <w:szCs w:val="20"/>
          <w:lang w:eastAsia="zh-CN" w:bidi="hi-IN"/>
        </w:rPr>
        <w:t>GMA</w:t>
      </w:r>
      <w:r w:rsidR="003C277B" w:rsidRPr="00164897">
        <w:rPr>
          <w:rFonts w:ascii="Arial" w:eastAsia="NSimSun" w:hAnsi="Arial" w:cs="Arial"/>
          <w:i/>
          <w:kern w:val="3"/>
          <w:sz w:val="20"/>
          <w:szCs w:val="20"/>
          <w:lang w:eastAsia="zh-CN" w:bidi="hi-IN"/>
        </w:rPr>
        <w:t xml:space="preserve"> στα ηλεκτρονικά ερωτηματολόγια ανάλογα με την άποψη για τις τεχνολογίες </w:t>
      </w:r>
    </w:p>
    <w:p w14:paraId="6A295B0E" w14:textId="01E1E043" w:rsidR="003C277B" w:rsidRPr="00164897" w:rsidRDefault="0040662B" w:rsidP="0040662B">
      <w:pPr>
        <w:suppressAutoHyphens/>
        <w:autoSpaceDN w:val="0"/>
        <w:spacing w:after="0" w:line="240" w:lineRule="auto"/>
        <w:ind w:left="60"/>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ΑΠΕ</w:t>
      </w:r>
      <w:r w:rsidR="00736426" w:rsidRPr="00164897">
        <w:rPr>
          <w:rFonts w:ascii="Arial" w:eastAsia="NSimSun" w:hAnsi="Arial" w:cs="Arial"/>
          <w:i/>
          <w:kern w:val="3"/>
          <w:lang w:eastAsia="zh-CN" w:bidi="hi-IN"/>
        </w:rPr>
        <w:t>.</w:t>
      </w:r>
    </w:p>
    <w:p w14:paraId="4F970692" w14:textId="77777777" w:rsidR="003C277B" w:rsidRPr="00164897" w:rsidRDefault="0040662B" w:rsidP="003C277B">
      <w:pPr>
        <w:suppressAutoHyphens/>
        <w:autoSpaceDN w:val="0"/>
        <w:spacing w:after="0" w:line="240" w:lineRule="auto"/>
        <w:textAlignment w:val="baseline"/>
        <w:rPr>
          <w:rFonts w:ascii="Arial" w:eastAsia="NSimSun" w:hAnsi="Arial" w:cs="Arial"/>
          <w:i/>
          <w:kern w:val="3"/>
          <w:lang w:eastAsia="zh-CN" w:bidi="hi-IN"/>
        </w:rPr>
      </w:pPr>
      <w:r w:rsidRPr="00164897">
        <w:rPr>
          <w:rFonts w:ascii="Arial" w:eastAsia="NSimSun" w:hAnsi="Arial" w:cs="Arial"/>
          <w:i/>
          <w:kern w:val="3"/>
          <w:lang w:eastAsia="zh-CN" w:bidi="hi-IN"/>
        </w:rPr>
        <w:t xml:space="preserve">  </w:t>
      </w:r>
    </w:p>
    <w:p w14:paraId="6FE3EAC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5196A22B" w14:textId="3D9F60BB"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Συνεχίζοντας με την ίδια μεθοδολογία </w:t>
      </w:r>
      <w:r w:rsidR="00736426" w:rsidRPr="00164897">
        <w:rPr>
          <w:rFonts w:ascii="Arial" w:eastAsia="NSimSun" w:hAnsi="Arial" w:cs="Arial"/>
          <w:kern w:val="3"/>
          <w:lang w:eastAsia="zh-CN" w:bidi="hi-IN"/>
        </w:rPr>
        <w:t xml:space="preserve">εξήχθη </w:t>
      </w:r>
      <w:r w:rsidRPr="00164897">
        <w:rPr>
          <w:rFonts w:ascii="Arial" w:eastAsia="NSimSun" w:hAnsi="Arial" w:cs="Arial"/>
          <w:kern w:val="3"/>
          <w:lang w:eastAsia="zh-CN" w:bidi="hi-IN"/>
        </w:rPr>
        <w:t>το διάγραμμα της Εικόνας 3.27. Στην κάτω αριστερή γωνία της εικόνας φαίνεται επίσης η εξίσωση της γραμμής τάσης των διαγραμμάτων, αλλά και ο συντελεστής συσχέτισης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Εφόσον το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xml:space="preserve"> είναι μικρότερο του 0.9 τότε δεν υπάρχει κάποια γραμμική σχέση μεταξύ του ψ και του </w:t>
      </w:r>
      <w:r w:rsidR="00774C97">
        <w:rPr>
          <w:rFonts w:ascii="Arial" w:eastAsia="NSimSun" w:hAnsi="Arial" w:cs="Arial"/>
          <w:kern w:val="3"/>
          <w:lang w:val="en-US" w:eastAsia="zh-CN" w:bidi="hi-IN"/>
        </w:rPr>
        <w:t>GMA</w:t>
      </w:r>
      <w:r w:rsidRPr="00164897">
        <w:rPr>
          <w:rFonts w:ascii="Arial" w:eastAsia="NSimSun" w:hAnsi="Arial" w:cs="Arial"/>
          <w:kern w:val="3"/>
          <w:lang w:eastAsia="zh-CN" w:bidi="hi-IN"/>
        </w:rPr>
        <w:t>.</w:t>
      </w:r>
    </w:p>
    <w:p w14:paraId="1AD8317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2EDDCD8"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2A3E4308" w14:textId="77777777" w:rsidR="003C277B" w:rsidRPr="00164897" w:rsidRDefault="003C277B" w:rsidP="007B57FD">
      <w:pPr>
        <w:suppressAutoHyphens/>
        <w:autoSpaceDN w:val="0"/>
        <w:spacing w:after="0" w:line="240" w:lineRule="auto"/>
        <w:jc w:val="center"/>
        <w:textAlignment w:val="baseline"/>
        <w:rPr>
          <w:rFonts w:ascii="Arial" w:eastAsia="NSimSun" w:hAnsi="Arial" w:cs="Arial"/>
          <w:kern w:val="3"/>
          <w:sz w:val="20"/>
          <w:szCs w:val="20"/>
          <w:lang w:eastAsia="zh-CN" w:bidi="hi-IN"/>
        </w:rPr>
      </w:pPr>
      <w:r w:rsidRPr="00164897">
        <w:rPr>
          <w:rFonts w:ascii="Liberation Serif" w:eastAsia="NSimSun" w:hAnsi="Liberation Serif" w:cs="Arial"/>
          <w:noProof/>
          <w:kern w:val="3"/>
          <w:sz w:val="24"/>
          <w:szCs w:val="24"/>
          <w:lang w:eastAsia="el-GR"/>
        </w:rPr>
        <w:lastRenderedPageBreak/>
        <w:drawing>
          <wp:inline distT="0" distB="0" distL="0" distR="0" wp14:anchorId="2FC8D301" wp14:editId="46539392">
            <wp:extent cx="4438650" cy="2305050"/>
            <wp:effectExtent l="0" t="0" r="0" b="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19E476C" w14:textId="5E0E5C0A" w:rsidR="003C277B" w:rsidRPr="00164897" w:rsidRDefault="003C277B" w:rsidP="003C277B">
      <w:pPr>
        <w:suppressAutoHyphens/>
        <w:autoSpaceDN w:val="0"/>
        <w:spacing w:after="0" w:line="240" w:lineRule="auto"/>
        <w:textAlignment w:val="baseline"/>
        <w:rPr>
          <w:rFonts w:ascii="Arial" w:eastAsia="NSimSun" w:hAnsi="Arial" w:cs="Arial"/>
          <w:i/>
          <w:kern w:val="3"/>
          <w:lang w:eastAsia="zh-CN" w:bidi="hi-IN"/>
        </w:rPr>
      </w:pPr>
      <w:r w:rsidRPr="00164897">
        <w:rPr>
          <w:rFonts w:ascii="Arial" w:eastAsia="NSimSun" w:hAnsi="Arial" w:cs="Arial"/>
          <w:kern w:val="3"/>
          <w:sz w:val="20"/>
          <w:szCs w:val="20"/>
          <w:lang w:eastAsia="zh-CN" w:bidi="hi-IN"/>
        </w:rPr>
        <w:tab/>
      </w:r>
      <w:r w:rsidR="00FA14B0" w:rsidRPr="00164897">
        <w:rPr>
          <w:rFonts w:ascii="Arial" w:eastAsia="NSimSun" w:hAnsi="Arial" w:cs="Arial"/>
          <w:kern w:val="3"/>
          <w:sz w:val="20"/>
          <w:szCs w:val="20"/>
          <w:lang w:eastAsia="zh-CN" w:bidi="hi-IN"/>
        </w:rPr>
        <w:t xml:space="preserve">  </w:t>
      </w:r>
      <w:r w:rsidRPr="00164897">
        <w:rPr>
          <w:rFonts w:ascii="Arial" w:eastAsia="NSimSun" w:hAnsi="Arial" w:cs="Arial"/>
          <w:i/>
          <w:kern w:val="3"/>
          <w:sz w:val="20"/>
          <w:szCs w:val="20"/>
          <w:lang w:eastAsia="zh-CN" w:bidi="hi-IN"/>
        </w:rPr>
        <w:t>Εικόνα 3.27. Διάγραμμα f(ψ)=</w:t>
      </w:r>
      <w:r w:rsidR="0040662B" w:rsidRPr="00164897">
        <w:rPr>
          <w:rFonts w:ascii="Arial" w:eastAsia="NSimSun" w:hAnsi="Arial" w:cs="Arial"/>
          <w:i/>
          <w:kern w:val="3"/>
          <w:sz w:val="20"/>
          <w:szCs w:val="20"/>
          <w:lang w:eastAsia="zh-CN" w:bidi="hi-IN"/>
        </w:rPr>
        <w:t>GMA</w:t>
      </w:r>
      <w:r w:rsidRPr="00164897">
        <w:rPr>
          <w:rFonts w:ascii="Arial" w:eastAsia="NSimSun" w:hAnsi="Arial" w:cs="Arial"/>
          <w:i/>
          <w:kern w:val="3"/>
          <w:sz w:val="20"/>
          <w:szCs w:val="20"/>
          <w:lang w:eastAsia="zh-CN" w:bidi="hi-IN"/>
        </w:rPr>
        <w:t xml:space="preserve"> με γραμμική γραμμή τάσης</w:t>
      </w:r>
    </w:p>
    <w:p w14:paraId="2026D8F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D5D862C" w14:textId="77777777" w:rsidR="0040662B" w:rsidRPr="00164897" w:rsidRDefault="0040662B" w:rsidP="007B57FD">
      <w:pPr>
        <w:suppressAutoHyphens/>
        <w:autoSpaceDN w:val="0"/>
        <w:spacing w:after="0" w:line="240" w:lineRule="auto"/>
        <w:ind w:firstLine="720"/>
        <w:textAlignment w:val="baseline"/>
        <w:rPr>
          <w:rFonts w:ascii="Arial" w:eastAsia="NSimSun" w:hAnsi="Arial" w:cs="Arial"/>
          <w:kern w:val="3"/>
          <w:lang w:eastAsia="zh-CN" w:bidi="hi-IN"/>
        </w:rPr>
      </w:pPr>
    </w:p>
    <w:p w14:paraId="57F0F9AF" w14:textId="35E69D91" w:rsidR="003C277B" w:rsidRPr="00164897" w:rsidRDefault="003C277B" w:rsidP="007B57FD">
      <w:pPr>
        <w:suppressAutoHyphens/>
        <w:autoSpaceDN w:val="0"/>
        <w:spacing w:after="0" w:line="240" w:lineRule="auto"/>
        <w:ind w:firstLine="720"/>
        <w:textAlignment w:val="baseline"/>
        <w:rPr>
          <w:rFonts w:ascii="Arial" w:eastAsia="NSimSun" w:hAnsi="Arial" w:cs="Arial"/>
          <w:kern w:val="3"/>
          <w:lang w:eastAsia="zh-CN" w:bidi="hi-IN"/>
        </w:rPr>
      </w:pPr>
      <w:r w:rsidRPr="00164897">
        <w:rPr>
          <w:rFonts w:ascii="Arial" w:eastAsia="NSimSun" w:hAnsi="Arial" w:cs="Arial"/>
          <w:kern w:val="3"/>
          <w:lang w:eastAsia="zh-CN" w:bidi="hi-IN"/>
        </w:rPr>
        <w:t>Έτσι</w:t>
      </w:r>
      <w:r w:rsidR="0073642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στην προσπάθεια να βρεθεί κάποια συσχέτιση βρέθηκε η γραμμή τάσης της Εικόνας 3.28</w:t>
      </w:r>
      <w:r w:rsidR="0073642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η οποία δείχνει μια πολυωνυμική εξίσωση 4ου βαθμού, αρκετά δύσχρηστη για να χρησιμοποιηθεί κάπως.</w:t>
      </w:r>
    </w:p>
    <w:p w14:paraId="52A79526" w14:textId="77777777" w:rsidR="0040662B" w:rsidRPr="00164897" w:rsidRDefault="0040662B" w:rsidP="007B57FD">
      <w:pPr>
        <w:suppressAutoHyphens/>
        <w:autoSpaceDN w:val="0"/>
        <w:spacing w:after="0" w:line="240" w:lineRule="auto"/>
        <w:ind w:firstLine="720"/>
        <w:textAlignment w:val="baseline"/>
        <w:rPr>
          <w:rFonts w:ascii="Liberation Serif" w:eastAsia="NSimSun" w:hAnsi="Liberation Serif" w:cs="Arial"/>
          <w:kern w:val="3"/>
          <w:sz w:val="24"/>
          <w:szCs w:val="24"/>
          <w:lang w:eastAsia="zh-CN" w:bidi="hi-IN"/>
        </w:rPr>
      </w:pPr>
    </w:p>
    <w:p w14:paraId="0211C63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EED3B82" w14:textId="77777777" w:rsidR="0040662B" w:rsidRPr="00164897" w:rsidRDefault="003C277B" w:rsidP="0040662B">
      <w:pPr>
        <w:suppressAutoHyphens/>
        <w:autoSpaceDN w:val="0"/>
        <w:spacing w:after="0" w:line="240" w:lineRule="auto"/>
        <w:jc w:val="center"/>
        <w:textAlignment w:val="baseline"/>
        <w:rPr>
          <w:rFonts w:ascii="Arial" w:eastAsia="NSimSun" w:hAnsi="Arial" w:cs="Arial"/>
          <w:kern w:val="3"/>
          <w:sz w:val="20"/>
          <w:szCs w:val="20"/>
          <w:lang w:eastAsia="zh-CN" w:bidi="hi-IN"/>
        </w:rPr>
      </w:pPr>
      <w:r w:rsidRPr="00164897">
        <w:rPr>
          <w:rFonts w:ascii="Liberation Serif" w:eastAsia="NSimSun" w:hAnsi="Liberation Serif" w:cs="Arial"/>
          <w:noProof/>
          <w:kern w:val="3"/>
          <w:sz w:val="24"/>
          <w:szCs w:val="24"/>
          <w:lang w:eastAsia="el-GR"/>
        </w:rPr>
        <w:drawing>
          <wp:inline distT="0" distB="0" distL="0" distR="0" wp14:anchorId="0F512973" wp14:editId="07CF8FB9">
            <wp:extent cx="4676775" cy="2733675"/>
            <wp:effectExtent l="0" t="0" r="9525" b="9525"/>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E10F824" w14:textId="21E6A480" w:rsidR="003C277B" w:rsidRPr="00164897" w:rsidRDefault="00FA14B0" w:rsidP="00604E7F">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kern w:val="3"/>
          <w:sz w:val="20"/>
          <w:szCs w:val="20"/>
          <w:lang w:eastAsia="zh-CN" w:bidi="hi-IN"/>
        </w:rPr>
        <w:t xml:space="preserve">              </w:t>
      </w:r>
      <w:r w:rsidR="003C277B" w:rsidRPr="00164897">
        <w:rPr>
          <w:rFonts w:ascii="Arial" w:eastAsia="NSimSun" w:hAnsi="Arial" w:cs="Arial"/>
          <w:i/>
          <w:kern w:val="3"/>
          <w:sz w:val="20"/>
          <w:szCs w:val="20"/>
          <w:lang w:eastAsia="zh-CN" w:bidi="hi-IN"/>
        </w:rPr>
        <w:t>Εικόνα 3.28. Διάγραμμα f(ψ)=</w:t>
      </w:r>
      <w:r w:rsidR="0040662B" w:rsidRPr="00164897">
        <w:rPr>
          <w:rFonts w:ascii="Arial" w:eastAsia="NSimSun" w:hAnsi="Arial" w:cs="Arial"/>
          <w:i/>
          <w:kern w:val="3"/>
          <w:sz w:val="20"/>
          <w:szCs w:val="20"/>
          <w:lang w:eastAsia="zh-CN" w:bidi="hi-IN"/>
        </w:rPr>
        <w:t>GMA</w:t>
      </w:r>
      <w:r w:rsidR="003C277B" w:rsidRPr="00164897">
        <w:rPr>
          <w:rFonts w:ascii="Arial" w:eastAsia="NSimSun" w:hAnsi="Arial" w:cs="Arial"/>
          <w:i/>
          <w:kern w:val="3"/>
          <w:sz w:val="20"/>
          <w:szCs w:val="20"/>
          <w:lang w:eastAsia="zh-CN" w:bidi="hi-IN"/>
        </w:rPr>
        <w:t xml:space="preserve"> με πολυωνυμική γραμμή τάσης</w:t>
      </w:r>
    </w:p>
    <w:p w14:paraId="1C0C6F0C" w14:textId="77777777" w:rsidR="003C277B" w:rsidRPr="00164897" w:rsidRDefault="003C277B" w:rsidP="003C277B">
      <w:pPr>
        <w:suppressAutoHyphens/>
        <w:autoSpaceDN w:val="0"/>
        <w:spacing w:after="0" w:line="240" w:lineRule="auto"/>
        <w:textAlignment w:val="baseline"/>
        <w:rPr>
          <w:rFonts w:ascii="Arial" w:eastAsia="NSimSun" w:hAnsi="Arial" w:cs="Arial"/>
          <w:i/>
          <w:kern w:val="3"/>
          <w:lang w:eastAsia="zh-CN" w:bidi="hi-IN"/>
        </w:rPr>
      </w:pPr>
    </w:p>
    <w:p w14:paraId="240CDD7A" w14:textId="77777777" w:rsidR="003C277B" w:rsidRPr="00164897" w:rsidRDefault="003C277B" w:rsidP="007B57FD">
      <w:pPr>
        <w:suppressAutoHyphens/>
        <w:autoSpaceDN w:val="0"/>
        <w:spacing w:after="0" w:line="240" w:lineRule="auto"/>
        <w:jc w:val="both"/>
        <w:textAlignment w:val="baseline"/>
        <w:rPr>
          <w:rFonts w:ascii="Arial" w:eastAsia="NSimSun" w:hAnsi="Arial" w:cs="Arial"/>
          <w:kern w:val="3"/>
          <w:lang w:eastAsia="zh-CN" w:bidi="hi-IN"/>
        </w:rPr>
      </w:pPr>
    </w:p>
    <w:p w14:paraId="1C995B0D" w14:textId="77777777" w:rsidR="0040662B" w:rsidRPr="00164897" w:rsidRDefault="0040662B" w:rsidP="007B57FD">
      <w:pPr>
        <w:suppressAutoHyphens/>
        <w:autoSpaceDN w:val="0"/>
        <w:spacing w:after="0" w:line="240" w:lineRule="auto"/>
        <w:ind w:firstLine="720"/>
        <w:jc w:val="both"/>
        <w:textAlignment w:val="baseline"/>
        <w:rPr>
          <w:rFonts w:ascii="Arial" w:eastAsia="NSimSun" w:hAnsi="Arial" w:cs="Arial"/>
          <w:kern w:val="3"/>
          <w:lang w:eastAsia="zh-CN" w:bidi="hi-IN"/>
        </w:rPr>
      </w:pPr>
    </w:p>
    <w:p w14:paraId="4246D15F" w14:textId="6B3799C4" w:rsidR="003C277B" w:rsidRPr="00164897" w:rsidRDefault="003C277B" w:rsidP="007B57FD">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Παρατηρώντας στην συνέχεια τα παραπάνω διαγράμματα λίγο καλύτερα, φαίνεται ότι για τις κατηγορίες "Ουδέτερη", "Καλή", "Πολύ Καλή" ενδέχεται να υπάρχει μια καλύτερη συσχέτιση. Σε αυτές τις κατηγορίες επίσης έχουμε και πολύ μεγαλύτερο δείγμα σε αντίθεση με τις δυο υπόλοιπες. Έτσι</w:t>
      </w:r>
      <w:r w:rsidR="0073642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δίνεται το διάγραμμα της Εικόνας 3.29 από την γραμμή τάσης του οποίου φαίνεται ότι υπάρχει πολύ καλή γραμμική σχέση μεταξύ ψ και </w:t>
      </w:r>
      <w:r w:rsidR="0040662B" w:rsidRPr="00164897">
        <w:rPr>
          <w:rFonts w:ascii="Arial" w:eastAsia="NSimSun" w:hAnsi="Arial" w:cs="Arial"/>
          <w:kern w:val="3"/>
          <w:lang w:eastAsia="zh-CN" w:bidi="hi-IN"/>
        </w:rPr>
        <w:t>GMA</w:t>
      </w:r>
      <w:r w:rsidRPr="00164897">
        <w:rPr>
          <w:rFonts w:ascii="Arial" w:eastAsia="NSimSun" w:hAnsi="Arial" w:cs="Arial"/>
          <w:kern w:val="3"/>
          <w:lang w:eastAsia="zh-CN" w:bidi="hi-IN"/>
        </w:rPr>
        <w:t xml:space="preserve"> σε αυτές τις τρεις κατηγορίες.</w:t>
      </w:r>
    </w:p>
    <w:p w14:paraId="31DB0693"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lastRenderedPageBreak/>
        <w:drawing>
          <wp:inline distT="0" distB="0" distL="0" distR="0" wp14:anchorId="70320A7D" wp14:editId="4AC95179">
            <wp:extent cx="4572000" cy="2362200"/>
            <wp:effectExtent l="0" t="0" r="0" b="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A97FFCF" w14:textId="364FB948" w:rsidR="003C277B" w:rsidRPr="00164897" w:rsidRDefault="00DA1C51" w:rsidP="003C277B">
      <w:pPr>
        <w:suppressAutoHyphens/>
        <w:autoSpaceDN w:val="0"/>
        <w:spacing w:after="0" w:line="240" w:lineRule="auto"/>
        <w:textAlignment w:val="baseline"/>
        <w:rPr>
          <w:rFonts w:ascii="Liberation Serif" w:eastAsia="NSimSun" w:hAnsi="Liberation Serif"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40662B" w:rsidRPr="00164897">
        <w:rPr>
          <w:rFonts w:ascii="Arial" w:eastAsia="NSimSun" w:hAnsi="Arial" w:cs="Arial"/>
          <w:i/>
          <w:kern w:val="3"/>
          <w:sz w:val="20"/>
          <w:szCs w:val="20"/>
          <w:lang w:eastAsia="zh-CN" w:bidi="hi-IN"/>
        </w:rPr>
        <w:t xml:space="preserve">  </w:t>
      </w:r>
      <w:r w:rsidR="00FA14B0"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Εικόνα 3.29. Διάγραμμα f(ψ)=</w:t>
      </w:r>
      <w:r w:rsidR="007B57FD" w:rsidRPr="00164897">
        <w:rPr>
          <w:rFonts w:ascii="Arial" w:eastAsia="NSimSun" w:hAnsi="Arial" w:cs="Arial"/>
          <w:i/>
          <w:kern w:val="3"/>
          <w:sz w:val="20"/>
          <w:szCs w:val="20"/>
          <w:lang w:eastAsia="zh-CN" w:bidi="hi-IN"/>
        </w:rPr>
        <w:t>GMA</w:t>
      </w:r>
      <w:r w:rsidR="003C277B" w:rsidRPr="00164897">
        <w:rPr>
          <w:rFonts w:ascii="Arial" w:eastAsia="NSimSun" w:hAnsi="Arial" w:cs="Arial"/>
          <w:i/>
          <w:kern w:val="3"/>
          <w:sz w:val="20"/>
          <w:szCs w:val="20"/>
          <w:lang w:eastAsia="zh-CN" w:bidi="hi-IN"/>
        </w:rPr>
        <w:t xml:space="preserve"> για τις κατηγορίες “Ουδέτερη”, “Καλή” και “Πολύ Καλή”</w:t>
      </w:r>
    </w:p>
    <w:p w14:paraId="743D69D5" w14:textId="77777777" w:rsidR="003C277B" w:rsidRPr="00164897" w:rsidRDefault="003C277B" w:rsidP="003C277B">
      <w:pPr>
        <w:suppressAutoHyphens/>
        <w:autoSpaceDN w:val="0"/>
        <w:spacing w:after="0" w:line="240" w:lineRule="auto"/>
        <w:textAlignment w:val="baseline"/>
        <w:rPr>
          <w:rFonts w:ascii="Arial" w:eastAsia="NSimSun" w:hAnsi="Arial" w:cs="Arial"/>
          <w:i/>
          <w:kern w:val="3"/>
          <w:lang w:eastAsia="zh-CN" w:bidi="hi-IN"/>
        </w:rPr>
      </w:pPr>
    </w:p>
    <w:p w14:paraId="73121513" w14:textId="58EFDB2C" w:rsidR="003C277B" w:rsidRPr="00164897" w:rsidRDefault="003C277B" w:rsidP="007B57FD">
      <w:pPr>
        <w:suppressAutoHyphens/>
        <w:autoSpaceDN w:val="0"/>
        <w:spacing w:after="0" w:line="240" w:lineRule="auto"/>
        <w:ind w:firstLine="72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Έχοντας πλέον</w:t>
      </w:r>
      <w:r w:rsidR="00736426" w:rsidRPr="00164897">
        <w:rPr>
          <w:rFonts w:ascii="Arial" w:eastAsia="NSimSun" w:hAnsi="Arial" w:cs="Arial"/>
          <w:kern w:val="3"/>
          <w:lang w:eastAsia="zh-CN" w:bidi="hi-IN"/>
        </w:rPr>
        <w:t xml:space="preserve"> αντιληφθεί</w:t>
      </w:r>
      <w:r w:rsidRPr="00164897">
        <w:rPr>
          <w:rFonts w:ascii="Arial" w:eastAsia="NSimSun" w:hAnsi="Arial" w:cs="Arial"/>
          <w:kern w:val="3"/>
          <w:lang w:eastAsia="zh-CN" w:bidi="hi-IN"/>
        </w:rPr>
        <w:t xml:space="preserve"> ότι υπάρχει μια σύνδεση μεταξύ ψ και GMA</w:t>
      </w:r>
      <w:r w:rsidR="0073642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θεωρήθηκε σωστό οι σχέσεις που συνδέουν τους προαναφερθέντες συντελεστές με το GMA να βγουν μόνο από το κομμάτι του δείγματος που είχε ουδέτερη/μέτρια στάση απέναντι στις τεχνολογίες ΑΠΕ.</w:t>
      </w:r>
    </w:p>
    <w:p w14:paraId="17BF6E1E" w14:textId="77777777" w:rsidR="003C277B" w:rsidRPr="00164897" w:rsidRDefault="003C277B" w:rsidP="003C277B">
      <w:pPr>
        <w:suppressAutoHyphens/>
        <w:autoSpaceDN w:val="0"/>
        <w:spacing w:after="0" w:line="240" w:lineRule="auto"/>
        <w:textAlignment w:val="baseline"/>
        <w:rPr>
          <w:rFonts w:ascii="Arial" w:eastAsia="NSimSun" w:hAnsi="Arial" w:cs="Arial"/>
          <w:b/>
          <w:bCs/>
          <w:kern w:val="3"/>
          <w:lang w:eastAsia="zh-CN" w:bidi="hi-IN"/>
        </w:rPr>
      </w:pPr>
    </w:p>
    <w:p w14:paraId="25F04440" w14:textId="77777777" w:rsidR="0040662B" w:rsidRPr="00164897" w:rsidRDefault="0040662B" w:rsidP="003C277B">
      <w:pPr>
        <w:suppressAutoHyphens/>
        <w:autoSpaceDN w:val="0"/>
        <w:spacing w:after="0" w:line="240" w:lineRule="auto"/>
        <w:textAlignment w:val="baseline"/>
        <w:rPr>
          <w:rFonts w:ascii="Arial" w:eastAsia="NSimSun" w:hAnsi="Arial" w:cs="Arial"/>
          <w:kern w:val="3"/>
          <w:u w:val="single"/>
          <w:lang w:eastAsia="zh-CN" w:bidi="hi-IN"/>
        </w:rPr>
      </w:pPr>
    </w:p>
    <w:p w14:paraId="0D770C71"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t xml:space="preserve">3.4.3. Εκθέτες συντελεστών εξίσωσης </w:t>
      </w:r>
    </w:p>
    <w:p w14:paraId="2B24FF9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56D90E7" w14:textId="77777777" w:rsidR="0040662B" w:rsidRPr="00164897" w:rsidRDefault="0040662B" w:rsidP="003C277B">
      <w:pPr>
        <w:suppressAutoHyphens/>
        <w:autoSpaceDN w:val="0"/>
        <w:spacing w:after="0" w:line="240" w:lineRule="auto"/>
        <w:textAlignment w:val="baseline"/>
        <w:rPr>
          <w:rFonts w:ascii="Arial" w:eastAsia="NSimSun" w:hAnsi="Arial" w:cs="Arial"/>
          <w:kern w:val="3"/>
          <w:u w:val="single"/>
          <w:lang w:eastAsia="zh-CN" w:bidi="hi-IN"/>
        </w:rPr>
      </w:pPr>
    </w:p>
    <w:p w14:paraId="175CDA58"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t>Εκθέτης συντελεστή θ</w:t>
      </w:r>
      <w:r w:rsidRPr="00164897">
        <w:rPr>
          <w:rFonts w:ascii="Arial" w:eastAsia="NSimSun" w:hAnsi="Arial" w:cs="Arial"/>
          <w:kern w:val="3"/>
          <w:u w:val="single"/>
          <w:vertAlign w:val="subscript"/>
          <w:lang w:eastAsia="zh-CN" w:bidi="hi-IN"/>
        </w:rPr>
        <w:t>h</w:t>
      </w:r>
    </w:p>
    <w:p w14:paraId="60310F1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551C3314" w14:textId="229CC979" w:rsidR="003C277B" w:rsidRPr="00164897" w:rsidRDefault="003C277B" w:rsidP="00745473">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Ο συντελεστής θ</w:t>
      </w:r>
      <w:r w:rsidRPr="00164897">
        <w:rPr>
          <w:rFonts w:ascii="Arial" w:eastAsia="NSimSun" w:hAnsi="Arial" w:cs="Arial"/>
          <w:kern w:val="3"/>
          <w:vertAlign w:val="subscript"/>
          <w:lang w:eastAsia="zh-CN" w:bidi="hi-IN"/>
        </w:rPr>
        <w:t>h</w:t>
      </w:r>
      <w:r w:rsidRPr="00164897">
        <w:rPr>
          <w:rFonts w:ascii="Arial" w:eastAsia="NSimSun" w:hAnsi="Arial" w:cs="Arial"/>
          <w:kern w:val="3"/>
          <w:lang w:eastAsia="zh-CN" w:bidi="hi-IN"/>
        </w:rPr>
        <w:t xml:space="preserve"> μελετήθηκε από το Ζεύγος 1 των ερωτηματολογίων. Παρόλα αυτά</w:t>
      </w:r>
      <w:r w:rsidR="0073642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καθώς οι φωτογραφίες 1 και 3 </w:t>
      </w:r>
      <w:r w:rsidR="00736426" w:rsidRPr="00164897">
        <w:rPr>
          <w:rFonts w:ascii="Arial" w:eastAsia="NSimSun" w:hAnsi="Arial" w:cs="Arial"/>
          <w:kern w:val="3"/>
          <w:lang w:eastAsia="zh-CN" w:bidi="hi-IN"/>
        </w:rPr>
        <w:t>επαναλαμβάνονταν</w:t>
      </w:r>
      <w:r w:rsidRPr="00164897">
        <w:rPr>
          <w:rFonts w:ascii="Arial" w:eastAsia="NSimSun" w:hAnsi="Arial" w:cs="Arial"/>
          <w:kern w:val="3"/>
          <w:lang w:eastAsia="zh-CN" w:bidi="hi-IN"/>
        </w:rPr>
        <w:t xml:space="preserve"> στην συνέχεια, έγινε δοκιμή τόσο με τις τιμές που πήραν στο Ζεύγος 1</w:t>
      </w:r>
      <w:r w:rsidR="0073642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αλλά και με τον μέσο όρο αυτών και από τα άλλα ζεύγη. Έτσι</w:t>
      </w:r>
      <w:r w:rsidR="00736426"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w:t>
      </w:r>
      <w:r w:rsidR="00CC685B" w:rsidRPr="00164897">
        <w:rPr>
          <w:rFonts w:ascii="Arial" w:eastAsia="NSimSun" w:hAnsi="Arial" w:cs="Arial"/>
          <w:kern w:val="3"/>
          <w:lang w:eastAsia="zh-CN" w:bidi="hi-IN"/>
        </w:rPr>
        <w:t xml:space="preserve">κατασκευάστηκαν </w:t>
      </w:r>
      <w:r w:rsidRPr="00164897">
        <w:rPr>
          <w:rFonts w:ascii="Arial" w:eastAsia="NSimSun" w:hAnsi="Arial" w:cs="Arial"/>
          <w:kern w:val="3"/>
          <w:lang w:eastAsia="zh-CN" w:bidi="hi-IN"/>
        </w:rPr>
        <w:t>τα διαγράμματα των Εικόνων 3.30 και 3.31. Στην κάτω αριστερή γωνία της κάθε Εικόνας φαίνεται και η εξίσωση της γραμμής τάσης των διαγραμμάτων, αλλά και ο συντελεστής συσχέτισης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w:t>
      </w:r>
    </w:p>
    <w:p w14:paraId="35E064AD" w14:textId="77777777" w:rsidR="0040662B" w:rsidRPr="00164897" w:rsidRDefault="0040662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p>
    <w:p w14:paraId="7C831597"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BE02C67"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sz w:val="20"/>
          <w:szCs w:val="20"/>
          <w:lang w:eastAsia="zh-CN" w:bidi="hi-IN"/>
        </w:rPr>
      </w:pPr>
      <w:r w:rsidRPr="00164897">
        <w:rPr>
          <w:rFonts w:ascii="Liberation Serif" w:eastAsia="NSimSun" w:hAnsi="Liberation Serif" w:cs="Arial"/>
          <w:noProof/>
          <w:kern w:val="3"/>
          <w:sz w:val="24"/>
          <w:szCs w:val="24"/>
          <w:lang w:eastAsia="el-GR"/>
        </w:rPr>
        <w:drawing>
          <wp:inline distT="0" distB="0" distL="0" distR="0" wp14:anchorId="284776BC" wp14:editId="58A2D3BA">
            <wp:extent cx="4543425" cy="2733675"/>
            <wp:effectExtent l="0" t="0" r="9525" b="9525"/>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21450A5" w14:textId="7B17AC21"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kern w:val="3"/>
          <w:sz w:val="20"/>
          <w:szCs w:val="20"/>
          <w:lang w:eastAsia="zh-CN" w:bidi="hi-IN"/>
        </w:rPr>
        <w:tab/>
      </w:r>
      <w:r w:rsidR="00FA14B0" w:rsidRPr="00164897">
        <w:rPr>
          <w:rFonts w:ascii="Arial" w:eastAsia="NSimSun" w:hAnsi="Arial" w:cs="Arial"/>
          <w:kern w:val="3"/>
          <w:sz w:val="20"/>
          <w:szCs w:val="20"/>
          <w:lang w:eastAsia="zh-CN" w:bidi="hi-IN"/>
        </w:rPr>
        <w:t xml:space="preserve">  </w:t>
      </w:r>
      <w:r w:rsidRPr="00164897">
        <w:rPr>
          <w:rFonts w:ascii="Arial" w:eastAsia="NSimSun" w:hAnsi="Arial" w:cs="Arial"/>
          <w:i/>
          <w:kern w:val="3"/>
          <w:sz w:val="20"/>
          <w:szCs w:val="20"/>
          <w:lang w:eastAsia="zh-CN" w:bidi="hi-IN"/>
        </w:rPr>
        <w:t xml:space="preserve">Εικόνα 3.30. Διάγραμμα </w:t>
      </w:r>
      <w:r w:rsidR="0040662B" w:rsidRPr="00164897">
        <w:rPr>
          <w:rFonts w:ascii="Arial" w:eastAsia="NSimSun" w:hAnsi="Arial" w:cs="Arial"/>
          <w:i/>
          <w:kern w:val="3"/>
          <w:sz w:val="20"/>
          <w:szCs w:val="20"/>
          <w:lang w:eastAsia="zh-CN" w:bidi="hi-IN"/>
        </w:rPr>
        <w:t>GMA</w:t>
      </w:r>
      <w:r w:rsidR="00F01A5C">
        <w:rPr>
          <w:rFonts w:ascii="Arial" w:eastAsia="NSimSun" w:hAnsi="Arial" w:cs="Arial"/>
          <w:i/>
          <w:kern w:val="3"/>
          <w:sz w:val="20"/>
          <w:szCs w:val="20"/>
          <w:lang w:eastAsia="zh-CN" w:bidi="hi-IN"/>
        </w:rPr>
        <w:t xml:space="preserve"> Ζεύγους 1 προς </w:t>
      </w:r>
      <w:r w:rsidRPr="00164897">
        <w:rPr>
          <w:rFonts w:ascii="Arial" w:eastAsia="NSimSun" w:hAnsi="Arial" w:cs="Arial"/>
          <w:i/>
          <w:kern w:val="3"/>
          <w:sz w:val="20"/>
          <w:szCs w:val="20"/>
          <w:lang w:eastAsia="zh-CN" w:bidi="hi-IN"/>
        </w:rPr>
        <w:t>θ</w:t>
      </w:r>
      <w:r w:rsidRPr="00164897">
        <w:rPr>
          <w:rFonts w:ascii="Arial" w:eastAsia="NSimSun" w:hAnsi="Arial" w:cs="Arial"/>
          <w:i/>
          <w:kern w:val="3"/>
          <w:sz w:val="20"/>
          <w:szCs w:val="20"/>
          <w:vertAlign w:val="subscript"/>
          <w:lang w:eastAsia="zh-CN" w:bidi="hi-IN"/>
        </w:rPr>
        <w:t>h</w:t>
      </w:r>
      <w:r w:rsidR="0023511F" w:rsidRPr="00164897">
        <w:rPr>
          <w:rFonts w:ascii="Arial" w:eastAsia="NSimSun" w:hAnsi="Arial" w:cs="Arial"/>
          <w:i/>
          <w:kern w:val="3"/>
          <w:sz w:val="20"/>
          <w:szCs w:val="20"/>
          <w:vertAlign w:val="subscript"/>
          <w:lang w:eastAsia="zh-CN" w:bidi="hi-IN"/>
        </w:rPr>
        <w:t>.</w:t>
      </w:r>
    </w:p>
    <w:p w14:paraId="1066B2FE"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EED8739"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sz w:val="20"/>
          <w:szCs w:val="20"/>
          <w:lang w:eastAsia="zh-CN" w:bidi="hi-IN"/>
        </w:rPr>
      </w:pPr>
      <w:r w:rsidRPr="00164897">
        <w:rPr>
          <w:rFonts w:ascii="Liberation Serif" w:eastAsia="NSimSun" w:hAnsi="Liberation Serif" w:cs="Arial"/>
          <w:noProof/>
          <w:kern w:val="3"/>
          <w:sz w:val="24"/>
          <w:szCs w:val="24"/>
          <w:lang w:eastAsia="el-GR"/>
        </w:rPr>
        <w:lastRenderedPageBreak/>
        <w:drawing>
          <wp:inline distT="0" distB="0" distL="0" distR="0" wp14:anchorId="79A160B5" wp14:editId="3F07ED4D">
            <wp:extent cx="4495800" cy="2362200"/>
            <wp:effectExtent l="0" t="0" r="0" b="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9698474" w14:textId="26343E6E"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kern w:val="3"/>
          <w:sz w:val="20"/>
          <w:szCs w:val="20"/>
          <w:lang w:eastAsia="zh-CN" w:bidi="hi-IN"/>
        </w:rPr>
        <w:tab/>
      </w:r>
      <w:r w:rsidR="00FA14B0"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Εικόνα 3.31. Διάγραμμα </w:t>
      </w:r>
      <w:r w:rsidR="0040662B" w:rsidRPr="00164897">
        <w:rPr>
          <w:rFonts w:ascii="Arial" w:eastAsia="NSimSun" w:hAnsi="Arial" w:cs="Arial"/>
          <w:i/>
          <w:kern w:val="3"/>
          <w:sz w:val="20"/>
          <w:szCs w:val="20"/>
          <w:lang w:eastAsia="zh-CN" w:bidi="hi-IN"/>
        </w:rPr>
        <w:t>GMA</w:t>
      </w:r>
      <w:r w:rsidRPr="00164897">
        <w:rPr>
          <w:rFonts w:ascii="Arial" w:eastAsia="NSimSun" w:hAnsi="Arial" w:cs="Arial"/>
          <w:i/>
          <w:kern w:val="3"/>
          <w:sz w:val="20"/>
          <w:szCs w:val="20"/>
          <w:lang w:eastAsia="zh-CN" w:bidi="hi-IN"/>
        </w:rPr>
        <w:t xml:space="preserve"> Ζεύγους 1 (με τους </w:t>
      </w:r>
      <w:r w:rsidR="00780FFA" w:rsidRPr="00164897">
        <w:rPr>
          <w:rFonts w:ascii="Arial" w:eastAsia="NSimSun" w:hAnsi="Arial" w:cs="Arial"/>
          <w:i/>
          <w:kern w:val="3"/>
          <w:sz w:val="20"/>
          <w:szCs w:val="20"/>
          <w:lang w:eastAsia="zh-CN" w:bidi="hi-IN"/>
        </w:rPr>
        <w:t>μ.ό.</w:t>
      </w:r>
      <w:r w:rsidRPr="00164897">
        <w:rPr>
          <w:rFonts w:ascii="Arial" w:eastAsia="NSimSun" w:hAnsi="Arial" w:cs="Arial"/>
          <w:i/>
          <w:kern w:val="3"/>
          <w:sz w:val="20"/>
          <w:szCs w:val="20"/>
          <w:lang w:eastAsia="zh-CN" w:bidi="hi-IN"/>
        </w:rPr>
        <w:t>) προς θ</w:t>
      </w:r>
      <w:r w:rsidRPr="00164897">
        <w:rPr>
          <w:rFonts w:ascii="Arial" w:eastAsia="NSimSun" w:hAnsi="Arial" w:cs="Arial"/>
          <w:i/>
          <w:kern w:val="3"/>
          <w:sz w:val="20"/>
          <w:szCs w:val="20"/>
          <w:vertAlign w:val="subscript"/>
          <w:lang w:eastAsia="zh-CN" w:bidi="hi-IN"/>
        </w:rPr>
        <w:t>h</w:t>
      </w:r>
      <w:r w:rsidR="0023511F" w:rsidRPr="00164897">
        <w:rPr>
          <w:rFonts w:ascii="Arial" w:eastAsia="NSimSun" w:hAnsi="Arial" w:cs="Arial"/>
          <w:i/>
          <w:kern w:val="3"/>
          <w:sz w:val="20"/>
          <w:szCs w:val="20"/>
          <w:vertAlign w:val="subscript"/>
          <w:lang w:eastAsia="zh-CN" w:bidi="hi-IN"/>
        </w:rPr>
        <w:t>.</w:t>
      </w:r>
    </w:p>
    <w:p w14:paraId="300B1B7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3528E54B" w14:textId="77777777" w:rsidR="007A5368" w:rsidRPr="00164897" w:rsidRDefault="007A5368" w:rsidP="0040662B">
      <w:pPr>
        <w:suppressAutoHyphens/>
        <w:autoSpaceDN w:val="0"/>
        <w:spacing w:after="0" w:line="240" w:lineRule="auto"/>
        <w:ind w:firstLine="720"/>
        <w:jc w:val="both"/>
        <w:textAlignment w:val="baseline"/>
        <w:rPr>
          <w:rFonts w:ascii="Arial" w:eastAsia="NSimSun" w:hAnsi="Arial" w:cs="Arial"/>
          <w:kern w:val="3"/>
          <w:lang w:eastAsia="zh-CN" w:bidi="hi-IN"/>
        </w:rPr>
      </w:pPr>
    </w:p>
    <w:p w14:paraId="7CF131E7" w14:textId="51234E14" w:rsidR="003C277B" w:rsidRPr="00164897" w:rsidRDefault="003C277B" w:rsidP="0040662B">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Όπως φαίνεται από τις Εικόνες 3.30 και 3.31 καλύτερο συντελεστ</w:t>
      </w:r>
      <w:r w:rsidR="0040662B" w:rsidRPr="00164897">
        <w:rPr>
          <w:rFonts w:ascii="Arial" w:eastAsia="NSimSun" w:hAnsi="Arial" w:cs="Arial"/>
          <w:kern w:val="3"/>
          <w:lang w:eastAsia="zh-CN" w:bidi="hi-IN"/>
        </w:rPr>
        <w:t>ή προσδιορισμού έχει η Εικόνα 3.31</w:t>
      </w:r>
      <w:r w:rsidRPr="00164897">
        <w:rPr>
          <w:rFonts w:ascii="Arial" w:eastAsia="NSimSun" w:hAnsi="Arial" w:cs="Arial"/>
          <w:kern w:val="3"/>
          <w:lang w:eastAsia="zh-CN" w:bidi="hi-IN"/>
        </w:rPr>
        <w:t xml:space="preserve"> οπότε και επιλέχθηκε ο συντελεστής θ</w:t>
      </w:r>
      <w:r w:rsidRPr="00164897">
        <w:rPr>
          <w:rFonts w:ascii="Arial" w:eastAsia="NSimSun" w:hAnsi="Arial" w:cs="Arial"/>
          <w:kern w:val="3"/>
          <w:vertAlign w:val="subscript"/>
          <w:lang w:eastAsia="zh-CN" w:bidi="hi-IN"/>
        </w:rPr>
        <w:t>h</w:t>
      </w:r>
      <w:r w:rsidRPr="00164897">
        <w:rPr>
          <w:rFonts w:ascii="Arial" w:eastAsia="NSimSun" w:hAnsi="Arial" w:cs="Arial"/>
          <w:kern w:val="3"/>
          <w:lang w:eastAsia="zh-CN" w:bidi="hi-IN"/>
        </w:rPr>
        <w:t xml:space="preserve"> να έχει σαν ε</w:t>
      </w:r>
      <w:r w:rsidR="007A5368" w:rsidRPr="00164897">
        <w:rPr>
          <w:rFonts w:ascii="Arial" w:eastAsia="NSimSun" w:hAnsi="Arial" w:cs="Arial"/>
          <w:kern w:val="3"/>
          <w:lang w:eastAsia="zh-CN" w:bidi="hi-IN"/>
        </w:rPr>
        <w:t>κθέτη την τιμή 0.585</w:t>
      </w:r>
      <w:r w:rsidRPr="00164897">
        <w:rPr>
          <w:rFonts w:ascii="Arial" w:eastAsia="NSimSun" w:hAnsi="Arial" w:cs="Arial"/>
          <w:kern w:val="3"/>
          <w:lang w:eastAsia="zh-CN" w:bidi="hi-IN"/>
        </w:rPr>
        <w:t>. Στην συνέχεια δοκιμάστηκε η δημιουργία των διαγραμμάτων αυτών αλλά διαιρώντας το θ</w:t>
      </w:r>
      <w:r w:rsidRPr="00164897">
        <w:rPr>
          <w:rFonts w:ascii="Arial" w:eastAsia="NSimSun" w:hAnsi="Arial" w:cs="Arial"/>
          <w:kern w:val="3"/>
          <w:vertAlign w:val="subscript"/>
          <w:lang w:eastAsia="zh-CN" w:bidi="hi-IN"/>
        </w:rPr>
        <w:t>h</w:t>
      </w:r>
      <w:r w:rsidRPr="00164897">
        <w:rPr>
          <w:rFonts w:ascii="Arial" w:eastAsia="NSimSun" w:hAnsi="Arial" w:cs="Arial"/>
          <w:kern w:val="3"/>
          <w:lang w:eastAsia="zh-CN" w:bidi="hi-IN"/>
        </w:rPr>
        <w:t xml:space="preserve"> με τυχαίες τιμές για να βρεθεί αν μεταβάλλεται ο εκθέτης της εξίσωσης. Έτσι </w:t>
      </w:r>
      <w:r w:rsidR="0023511F" w:rsidRPr="00164897">
        <w:rPr>
          <w:rFonts w:ascii="Arial" w:eastAsia="NSimSun" w:hAnsi="Arial" w:cs="Arial"/>
          <w:kern w:val="3"/>
          <w:lang w:eastAsia="zh-CN" w:bidi="hi-IN"/>
        </w:rPr>
        <w:t>έχουμε</w:t>
      </w:r>
      <w:r w:rsidR="00780FFA">
        <w:rPr>
          <w:rFonts w:ascii="Arial" w:eastAsia="NSimSun" w:hAnsi="Arial" w:cs="Arial"/>
          <w:kern w:val="3"/>
          <w:lang w:eastAsia="zh-CN" w:bidi="hi-IN"/>
        </w:rPr>
        <w:t xml:space="preserve"> </w:t>
      </w:r>
      <w:r w:rsidR="0023511F" w:rsidRPr="00164897">
        <w:rPr>
          <w:rFonts w:ascii="Arial" w:eastAsia="NSimSun" w:hAnsi="Arial" w:cs="Arial"/>
          <w:kern w:val="3"/>
          <w:lang w:eastAsia="zh-CN" w:bidi="hi-IN"/>
        </w:rPr>
        <w:t xml:space="preserve">τις </w:t>
      </w:r>
      <w:r w:rsidRPr="00164897">
        <w:rPr>
          <w:rFonts w:ascii="Arial" w:eastAsia="NSimSun" w:hAnsi="Arial" w:cs="Arial"/>
          <w:kern w:val="3"/>
          <w:lang w:eastAsia="zh-CN" w:bidi="hi-IN"/>
        </w:rPr>
        <w:t>Εικόνες 3.32 και 3.33</w:t>
      </w:r>
      <w:r w:rsidR="0023511F"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στις οποίες ο συντελεστής έχει διαιρεθεί με 30 και 60 μοίρες αντίστοιχα.</w:t>
      </w:r>
    </w:p>
    <w:p w14:paraId="4C146BF2" w14:textId="77777777" w:rsidR="007A5368" w:rsidRPr="00164897" w:rsidRDefault="007A5368" w:rsidP="0040662B">
      <w:pPr>
        <w:suppressAutoHyphens/>
        <w:autoSpaceDN w:val="0"/>
        <w:spacing w:after="0" w:line="240" w:lineRule="auto"/>
        <w:ind w:firstLine="720"/>
        <w:jc w:val="both"/>
        <w:textAlignment w:val="baseline"/>
        <w:rPr>
          <w:rFonts w:ascii="Arial" w:eastAsia="NSimSun" w:hAnsi="Arial" w:cs="Arial"/>
          <w:kern w:val="3"/>
          <w:lang w:eastAsia="zh-CN" w:bidi="hi-IN"/>
        </w:rPr>
      </w:pPr>
    </w:p>
    <w:p w14:paraId="467DF4A9" w14:textId="77777777" w:rsidR="007A5368" w:rsidRPr="00164897" w:rsidRDefault="007A5368" w:rsidP="0040662B">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p>
    <w:p w14:paraId="691FD7C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5A4D139"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sz w:val="20"/>
          <w:szCs w:val="20"/>
          <w:lang w:eastAsia="zh-CN" w:bidi="hi-IN"/>
        </w:rPr>
      </w:pPr>
      <w:r w:rsidRPr="00164897">
        <w:rPr>
          <w:rFonts w:ascii="Liberation Serif" w:eastAsia="NSimSun" w:hAnsi="Liberation Serif" w:cs="Arial"/>
          <w:noProof/>
          <w:kern w:val="3"/>
          <w:sz w:val="24"/>
          <w:szCs w:val="24"/>
          <w:lang w:eastAsia="el-GR"/>
        </w:rPr>
        <w:drawing>
          <wp:inline distT="0" distB="0" distL="0" distR="0" wp14:anchorId="2E276C07" wp14:editId="39682634">
            <wp:extent cx="4591050" cy="2476500"/>
            <wp:effectExtent l="0" t="0" r="0" b="0"/>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EFB1D79" w14:textId="7DC2C140"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kern w:val="3"/>
          <w:sz w:val="20"/>
          <w:szCs w:val="20"/>
          <w:lang w:eastAsia="zh-CN" w:bidi="hi-IN"/>
        </w:rPr>
        <w:tab/>
      </w:r>
      <w:r w:rsidR="00FA14B0"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Εικόνα 3.32. Διάγραμμα </w:t>
      </w:r>
      <w:r w:rsidR="0040662B" w:rsidRPr="00164897">
        <w:rPr>
          <w:rFonts w:ascii="Arial" w:eastAsia="NSimSun" w:hAnsi="Arial" w:cs="Arial"/>
          <w:i/>
          <w:kern w:val="3"/>
          <w:sz w:val="20"/>
          <w:szCs w:val="20"/>
          <w:lang w:eastAsia="zh-CN" w:bidi="hi-IN"/>
        </w:rPr>
        <w:t>GMA</w:t>
      </w:r>
      <w:r w:rsidRPr="00164897">
        <w:rPr>
          <w:rFonts w:ascii="Arial" w:eastAsia="NSimSun" w:hAnsi="Arial" w:cs="Arial"/>
          <w:i/>
          <w:kern w:val="3"/>
          <w:sz w:val="20"/>
          <w:szCs w:val="20"/>
          <w:lang w:eastAsia="zh-CN" w:bidi="hi-IN"/>
        </w:rPr>
        <w:t xml:space="preserve"> Ζεύγους 1 (με τους </w:t>
      </w:r>
      <w:r w:rsidR="00780FFA" w:rsidRPr="00164897">
        <w:rPr>
          <w:rFonts w:ascii="Arial" w:eastAsia="NSimSun" w:hAnsi="Arial" w:cs="Arial"/>
          <w:i/>
          <w:kern w:val="3"/>
          <w:sz w:val="20"/>
          <w:szCs w:val="20"/>
          <w:lang w:eastAsia="zh-CN" w:bidi="hi-IN"/>
        </w:rPr>
        <w:t>μ.ό.</w:t>
      </w:r>
      <w:r w:rsidRPr="00164897">
        <w:rPr>
          <w:rFonts w:ascii="Arial" w:eastAsia="NSimSun" w:hAnsi="Arial" w:cs="Arial"/>
          <w:i/>
          <w:kern w:val="3"/>
          <w:sz w:val="20"/>
          <w:szCs w:val="20"/>
          <w:lang w:eastAsia="zh-CN" w:bidi="hi-IN"/>
        </w:rPr>
        <w:t>) προς θ</w:t>
      </w:r>
      <w:r w:rsidRPr="00164897">
        <w:rPr>
          <w:rFonts w:ascii="Arial" w:eastAsia="NSimSun" w:hAnsi="Arial" w:cs="Arial"/>
          <w:i/>
          <w:kern w:val="3"/>
          <w:sz w:val="20"/>
          <w:szCs w:val="20"/>
          <w:vertAlign w:val="subscript"/>
          <w:lang w:eastAsia="zh-CN" w:bidi="hi-IN"/>
        </w:rPr>
        <w:t>h</w:t>
      </w:r>
      <w:r w:rsidRPr="00164897">
        <w:rPr>
          <w:rFonts w:ascii="Arial" w:eastAsia="NSimSun" w:hAnsi="Arial" w:cs="Arial"/>
          <w:i/>
          <w:kern w:val="3"/>
          <w:sz w:val="20"/>
          <w:szCs w:val="20"/>
          <w:lang w:eastAsia="zh-CN" w:bidi="hi-IN"/>
        </w:rPr>
        <w:t>/30</w:t>
      </w:r>
      <w:r w:rsidRPr="00164897">
        <w:rPr>
          <w:rFonts w:ascii="Arial" w:eastAsia="NSimSun" w:hAnsi="Arial" w:cs="Arial"/>
          <w:i/>
          <w:kern w:val="3"/>
          <w:sz w:val="20"/>
          <w:szCs w:val="20"/>
          <w:vertAlign w:val="superscript"/>
          <w:lang w:eastAsia="zh-CN" w:bidi="hi-IN"/>
        </w:rPr>
        <w:t>ο</w:t>
      </w:r>
      <w:r w:rsidR="0023511F" w:rsidRPr="00164897">
        <w:rPr>
          <w:rFonts w:ascii="Arial" w:eastAsia="NSimSun" w:hAnsi="Arial" w:cs="Arial"/>
          <w:i/>
          <w:kern w:val="3"/>
          <w:sz w:val="20"/>
          <w:szCs w:val="20"/>
          <w:lang w:eastAsia="zh-CN" w:bidi="hi-IN"/>
        </w:rPr>
        <w:t>.</w:t>
      </w:r>
    </w:p>
    <w:p w14:paraId="22A6736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66A675C8"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1B01766A"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2228848B"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lastRenderedPageBreak/>
        <w:drawing>
          <wp:inline distT="0" distB="0" distL="0" distR="0" wp14:anchorId="6B8E74AD" wp14:editId="531EFE3E">
            <wp:extent cx="4603898" cy="2699119"/>
            <wp:effectExtent l="0" t="0" r="6350" b="635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7719FA4" w14:textId="2FDE926C"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kern w:val="3"/>
          <w:lang w:eastAsia="zh-CN" w:bidi="hi-IN"/>
        </w:rPr>
        <w:tab/>
      </w:r>
      <w:r w:rsidR="00FA14B0" w:rsidRPr="00164897">
        <w:rPr>
          <w:rFonts w:ascii="Arial" w:eastAsia="NSimSun" w:hAnsi="Arial" w:cs="Arial"/>
          <w:i/>
          <w:kern w:val="3"/>
          <w:lang w:eastAsia="zh-CN" w:bidi="hi-IN"/>
        </w:rPr>
        <w:t xml:space="preserve"> </w:t>
      </w:r>
      <w:r w:rsidRPr="00164897">
        <w:rPr>
          <w:rFonts w:ascii="Arial" w:eastAsia="NSimSun" w:hAnsi="Arial" w:cs="Arial"/>
          <w:i/>
          <w:kern w:val="3"/>
          <w:sz w:val="20"/>
          <w:szCs w:val="20"/>
          <w:lang w:eastAsia="zh-CN" w:bidi="hi-IN"/>
        </w:rPr>
        <w:t xml:space="preserve">Εικόνα 3.33. Διάγραμμα </w:t>
      </w:r>
      <w:r w:rsidR="0040662B" w:rsidRPr="00164897">
        <w:rPr>
          <w:rFonts w:ascii="Arial" w:eastAsia="NSimSun" w:hAnsi="Arial" w:cs="Arial"/>
          <w:i/>
          <w:kern w:val="3"/>
          <w:sz w:val="20"/>
          <w:szCs w:val="20"/>
          <w:lang w:eastAsia="zh-CN" w:bidi="hi-IN"/>
        </w:rPr>
        <w:t>GMA</w:t>
      </w:r>
      <w:r w:rsidRPr="00164897">
        <w:rPr>
          <w:rFonts w:ascii="Arial" w:eastAsia="NSimSun" w:hAnsi="Arial" w:cs="Arial"/>
          <w:i/>
          <w:kern w:val="3"/>
          <w:sz w:val="20"/>
          <w:szCs w:val="20"/>
          <w:lang w:eastAsia="zh-CN" w:bidi="hi-IN"/>
        </w:rPr>
        <w:t xml:space="preserve"> Ζεύγους 1 (με τους </w:t>
      </w:r>
      <w:r w:rsidR="00780FFA" w:rsidRPr="00164897">
        <w:rPr>
          <w:rFonts w:ascii="Arial" w:eastAsia="NSimSun" w:hAnsi="Arial" w:cs="Arial"/>
          <w:i/>
          <w:kern w:val="3"/>
          <w:sz w:val="20"/>
          <w:szCs w:val="20"/>
          <w:lang w:eastAsia="zh-CN" w:bidi="hi-IN"/>
        </w:rPr>
        <w:t>μ.ό.</w:t>
      </w:r>
      <w:r w:rsidRPr="00164897">
        <w:rPr>
          <w:rFonts w:ascii="Arial" w:eastAsia="NSimSun" w:hAnsi="Arial" w:cs="Arial"/>
          <w:i/>
          <w:kern w:val="3"/>
          <w:sz w:val="20"/>
          <w:szCs w:val="20"/>
          <w:lang w:eastAsia="zh-CN" w:bidi="hi-IN"/>
        </w:rPr>
        <w:t>) προς θ</w:t>
      </w:r>
      <w:r w:rsidRPr="00164897">
        <w:rPr>
          <w:rFonts w:ascii="Arial" w:eastAsia="NSimSun" w:hAnsi="Arial" w:cs="Arial"/>
          <w:i/>
          <w:kern w:val="3"/>
          <w:sz w:val="20"/>
          <w:szCs w:val="20"/>
          <w:vertAlign w:val="subscript"/>
          <w:lang w:eastAsia="zh-CN" w:bidi="hi-IN"/>
        </w:rPr>
        <w:t>h</w:t>
      </w:r>
      <w:r w:rsidRPr="00164897">
        <w:rPr>
          <w:rFonts w:ascii="Arial" w:eastAsia="NSimSun" w:hAnsi="Arial" w:cs="Arial"/>
          <w:i/>
          <w:kern w:val="3"/>
          <w:sz w:val="20"/>
          <w:szCs w:val="20"/>
          <w:lang w:eastAsia="zh-CN" w:bidi="hi-IN"/>
        </w:rPr>
        <w:t>/60</w:t>
      </w:r>
      <w:r w:rsidRPr="00164897">
        <w:rPr>
          <w:rFonts w:ascii="Arial" w:eastAsia="NSimSun" w:hAnsi="Arial" w:cs="Arial"/>
          <w:i/>
          <w:kern w:val="3"/>
          <w:sz w:val="20"/>
          <w:szCs w:val="20"/>
          <w:vertAlign w:val="superscript"/>
          <w:lang w:eastAsia="zh-CN" w:bidi="hi-IN"/>
        </w:rPr>
        <w:t>ο</w:t>
      </w:r>
      <w:r w:rsidR="0023511F" w:rsidRPr="00164897">
        <w:rPr>
          <w:rFonts w:ascii="Arial" w:eastAsia="NSimSun" w:hAnsi="Arial" w:cs="Arial"/>
          <w:i/>
          <w:kern w:val="3"/>
          <w:sz w:val="20"/>
          <w:szCs w:val="20"/>
          <w:lang w:eastAsia="zh-CN" w:bidi="hi-IN"/>
        </w:rPr>
        <w:t>.</w:t>
      </w:r>
    </w:p>
    <w:p w14:paraId="2D06139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5D299C55" w14:textId="648CCF4F" w:rsidR="003C277B" w:rsidRPr="00164897" w:rsidRDefault="003C277B" w:rsidP="00DA1C51">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Όπως φαίνεται από τις Εικόνες 3.32 και 3.33</w:t>
      </w:r>
      <w:r w:rsidR="0023511F"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τόσο ο εκθέτης της εξίσωσης όσο και το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xml:space="preserve"> παραμένουν ακριβώς τα ίδια. Το μόνο που αλλάζει είναι ο αριθμός πριν τον συντελεστή, ο οποίος </w:t>
      </w:r>
      <w:r w:rsidR="0023511F" w:rsidRPr="00164897">
        <w:rPr>
          <w:rFonts w:ascii="Arial" w:eastAsia="NSimSun" w:hAnsi="Arial" w:cs="Arial"/>
          <w:kern w:val="3"/>
          <w:lang w:eastAsia="zh-CN" w:bidi="hi-IN"/>
        </w:rPr>
        <w:t xml:space="preserve">βάσει </w:t>
      </w:r>
      <w:r w:rsidRPr="00164897">
        <w:rPr>
          <w:rFonts w:ascii="Arial" w:eastAsia="NSimSun" w:hAnsi="Arial" w:cs="Arial"/>
          <w:kern w:val="3"/>
          <w:lang w:eastAsia="zh-CN" w:bidi="hi-IN"/>
        </w:rPr>
        <w:t>της εξίσωσης 2.26 θα αποτελεί το γινόμενο των υπόλοιπων συντελεστών. Έτσι</w:t>
      </w:r>
      <w:r w:rsidR="0023511F"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γνωστοποιείται ότι όταν θα δοκιμαστεί να βρεθούν οι συντελεστές θ</w:t>
      </w:r>
      <w:r w:rsidRPr="00164897">
        <w:rPr>
          <w:rFonts w:ascii="Arial" w:eastAsia="NSimSun" w:hAnsi="Arial" w:cs="Arial"/>
          <w:kern w:val="3"/>
          <w:vertAlign w:val="subscript"/>
          <w:lang w:eastAsia="zh-CN" w:bidi="hi-IN"/>
        </w:rPr>
        <w:t>h</w:t>
      </w:r>
      <w:r w:rsidRPr="00164897">
        <w:rPr>
          <w:rFonts w:ascii="Arial" w:eastAsia="NSimSun" w:hAnsi="Arial" w:cs="Arial"/>
          <w:kern w:val="3"/>
          <w:lang w:eastAsia="zh-CN" w:bidi="hi-IN"/>
        </w:rPr>
        <w:t>', θ</w:t>
      </w:r>
      <w:r w:rsidRPr="00164897">
        <w:rPr>
          <w:rFonts w:ascii="Arial" w:eastAsia="NSimSun" w:hAnsi="Arial" w:cs="Arial"/>
          <w:kern w:val="3"/>
          <w:vertAlign w:val="subscript"/>
          <w:lang w:eastAsia="zh-CN" w:bidi="hi-IN"/>
        </w:rPr>
        <w:t>v</w:t>
      </w:r>
      <w:r w:rsidRPr="00164897">
        <w:rPr>
          <w:rFonts w:ascii="Arial" w:eastAsia="NSimSun" w:hAnsi="Arial" w:cs="Arial"/>
          <w:kern w:val="3"/>
          <w:lang w:eastAsia="zh-CN" w:bidi="hi-IN"/>
        </w:rPr>
        <w:t xml:space="preserve">', </w:t>
      </w:r>
      <w:r w:rsidR="00087C3A">
        <w:rPr>
          <w:rFonts w:ascii="Arial" w:eastAsia="NSimSun" w:hAnsi="Arial" w:cs="Arial"/>
          <w:kern w:val="3"/>
          <w:lang w:eastAsia="zh-CN" w:bidi="hi-IN"/>
        </w:rPr>
        <w:t>ρ</w:t>
      </w:r>
      <w:r w:rsidRPr="00164897">
        <w:rPr>
          <w:rFonts w:ascii="Arial" w:eastAsia="NSimSun" w:hAnsi="Arial" w:cs="Arial"/>
          <w:kern w:val="3"/>
          <w:lang w:eastAsia="zh-CN" w:bidi="hi-IN"/>
        </w:rPr>
        <w:t>', θ</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 και θ</w:t>
      </w:r>
      <w:r w:rsidR="00316200">
        <w:rPr>
          <w:rFonts w:ascii="Arial" w:eastAsia="NSimSun" w:hAnsi="Arial" w:cs="Arial"/>
          <w:kern w:val="3"/>
          <w:vertAlign w:val="subscript"/>
          <w:lang w:eastAsia="zh-CN" w:bidi="hi-IN"/>
        </w:rPr>
        <w:t>i</w:t>
      </w:r>
      <w:r w:rsidRPr="00164897">
        <w:rPr>
          <w:rFonts w:ascii="Arial" w:eastAsia="NSimSun" w:hAnsi="Arial" w:cs="Arial"/>
          <w:kern w:val="3"/>
          <w:lang w:eastAsia="zh-CN" w:bidi="hi-IN"/>
        </w:rPr>
        <w:t>' δεν θα χρειαστεί να γίνεται αλλαγή και στους εκθέτες μαζί.</w:t>
      </w:r>
    </w:p>
    <w:p w14:paraId="205F4FFC"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38C27A1"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t>Εκθέτης συντελεστή θ</w:t>
      </w:r>
      <w:r w:rsidRPr="00164897">
        <w:rPr>
          <w:rFonts w:ascii="Arial" w:eastAsia="NSimSun" w:hAnsi="Arial" w:cs="Arial"/>
          <w:kern w:val="3"/>
          <w:u w:val="single"/>
          <w:vertAlign w:val="subscript"/>
          <w:lang w:eastAsia="zh-CN" w:bidi="hi-IN"/>
        </w:rPr>
        <w:t>v</w:t>
      </w:r>
    </w:p>
    <w:p w14:paraId="32D8FDFE"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994BD15" w14:textId="64AA351C" w:rsidR="003C277B" w:rsidRPr="00164897" w:rsidRDefault="003C277B" w:rsidP="00DA1C51">
      <w:pPr>
        <w:suppressAutoHyphens/>
        <w:autoSpaceDN w:val="0"/>
        <w:spacing w:after="0" w:line="240" w:lineRule="auto"/>
        <w:ind w:firstLine="720"/>
        <w:jc w:val="both"/>
        <w:textAlignment w:val="baseline"/>
        <w:rPr>
          <w:rFonts w:ascii="Arial" w:eastAsia="NSimSun" w:hAnsi="Arial" w:cs="Arial"/>
          <w:kern w:val="3"/>
          <w:u w:val="single"/>
          <w:lang w:eastAsia="zh-CN" w:bidi="hi-IN"/>
        </w:rPr>
      </w:pPr>
      <w:r w:rsidRPr="00164897">
        <w:rPr>
          <w:rFonts w:ascii="Arial" w:eastAsia="NSimSun" w:hAnsi="Arial" w:cs="Arial"/>
          <w:kern w:val="3"/>
          <w:lang w:eastAsia="zh-CN" w:bidi="hi-IN"/>
        </w:rPr>
        <w:t>Ο συντελεστής θ</w:t>
      </w:r>
      <w:r w:rsidRPr="00164897">
        <w:rPr>
          <w:rFonts w:ascii="Arial" w:eastAsia="NSimSun" w:hAnsi="Arial" w:cs="Arial"/>
          <w:kern w:val="3"/>
          <w:vertAlign w:val="subscript"/>
          <w:lang w:eastAsia="zh-CN" w:bidi="hi-IN"/>
        </w:rPr>
        <w:t>v</w:t>
      </w:r>
      <w:r w:rsidRPr="00164897">
        <w:rPr>
          <w:rFonts w:ascii="Arial" w:eastAsia="NSimSun" w:hAnsi="Arial" w:cs="Arial"/>
          <w:kern w:val="3"/>
          <w:lang w:eastAsia="zh-CN" w:bidi="hi-IN"/>
        </w:rPr>
        <w:t xml:space="preserve"> μελετήθηκε από το Ζεύγος 3. Όπως και με το Ζεύγος 1 έτσι και εδώ υπήρχαν φωτογραφίες που </w:t>
      </w:r>
      <w:r w:rsidR="0023511F" w:rsidRPr="00164897">
        <w:rPr>
          <w:rFonts w:ascii="Arial" w:eastAsia="NSimSun" w:hAnsi="Arial" w:cs="Arial"/>
          <w:kern w:val="3"/>
          <w:lang w:eastAsia="zh-CN" w:bidi="hi-IN"/>
        </w:rPr>
        <w:t xml:space="preserve">επαναλαμβάνονταν </w:t>
      </w:r>
      <w:r w:rsidRPr="00164897">
        <w:rPr>
          <w:rFonts w:ascii="Arial" w:eastAsia="NSimSun" w:hAnsi="Arial" w:cs="Arial"/>
          <w:kern w:val="3"/>
          <w:lang w:eastAsia="zh-CN" w:bidi="hi-IN"/>
        </w:rPr>
        <w:t xml:space="preserve">στο ερωτηματολόγιο και έτσι δοκιμάστηκαν και οι τιμές </w:t>
      </w:r>
      <w:r w:rsidR="00774C97">
        <w:rPr>
          <w:rFonts w:ascii="Arial" w:eastAsia="NSimSun" w:hAnsi="Arial" w:cs="Arial"/>
          <w:kern w:val="3"/>
          <w:lang w:val="en-US" w:eastAsia="zh-CN" w:bidi="hi-IN"/>
        </w:rPr>
        <w:t>GMA</w:t>
      </w:r>
      <w:r w:rsidRPr="00164897">
        <w:rPr>
          <w:rFonts w:ascii="Arial" w:eastAsia="NSimSun" w:hAnsi="Arial" w:cs="Arial"/>
          <w:kern w:val="3"/>
          <w:lang w:eastAsia="zh-CN" w:bidi="hi-IN"/>
        </w:rPr>
        <w:t xml:space="preserve"> του </w:t>
      </w:r>
      <w:r w:rsidR="00316200">
        <w:rPr>
          <w:rFonts w:ascii="Arial" w:eastAsia="NSimSun" w:hAnsi="Arial" w:cs="Arial"/>
          <w:kern w:val="3"/>
          <w:lang w:eastAsia="zh-CN" w:bidi="hi-IN"/>
        </w:rPr>
        <w:t>Ζεύγου</w:t>
      </w:r>
      <w:r w:rsidRPr="00164897">
        <w:rPr>
          <w:rFonts w:ascii="Arial" w:eastAsia="NSimSun" w:hAnsi="Arial" w:cs="Arial"/>
          <w:kern w:val="3"/>
          <w:lang w:eastAsia="zh-CN" w:bidi="hi-IN"/>
        </w:rPr>
        <w:t xml:space="preserve">ς 3 όπως βρέθηκαν εκεί, αλλά και ο μέσος όρος των φωτογραφιών που επαναλαμβανόντουσαν. Έτσι </w:t>
      </w:r>
      <w:r w:rsidR="006B4F95">
        <w:rPr>
          <w:rFonts w:ascii="Arial" w:eastAsia="NSimSun" w:hAnsi="Arial" w:cs="Arial"/>
          <w:kern w:val="3"/>
          <w:lang w:eastAsia="zh-CN" w:bidi="hi-IN"/>
        </w:rPr>
        <w:t>δώθηκαν</w:t>
      </w:r>
      <w:r w:rsidR="0023511F" w:rsidRPr="00164897">
        <w:rPr>
          <w:rFonts w:ascii="Arial" w:eastAsia="NSimSun" w:hAnsi="Arial" w:cs="Arial"/>
          <w:kern w:val="3"/>
          <w:lang w:eastAsia="zh-CN" w:bidi="hi-IN"/>
        </w:rPr>
        <w:t xml:space="preserve"> </w:t>
      </w:r>
      <w:r w:rsidRPr="00164897">
        <w:rPr>
          <w:rFonts w:ascii="Arial" w:eastAsia="NSimSun" w:hAnsi="Arial" w:cs="Arial"/>
          <w:kern w:val="3"/>
          <w:lang w:eastAsia="zh-CN" w:bidi="hi-IN"/>
        </w:rPr>
        <w:t>τα διαγράμματα των Εικόνων 3.34 και 3.35.</w:t>
      </w:r>
    </w:p>
    <w:p w14:paraId="6A26B73A" w14:textId="305267C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6A501BC9" w14:textId="646418A1" w:rsidR="003C277B" w:rsidRPr="00164897" w:rsidRDefault="006B4F95" w:rsidP="00DA1C51">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anchor distT="0" distB="0" distL="114300" distR="114300" simplePos="0" relativeHeight="251787264" behindDoc="0" locked="0" layoutInCell="1" allowOverlap="1" wp14:anchorId="1B667C27" wp14:editId="6EFF8E7C">
            <wp:simplePos x="0" y="0"/>
            <wp:positionH relativeFrom="column">
              <wp:posOffset>510540</wp:posOffset>
            </wp:positionH>
            <wp:positionV relativeFrom="paragraph">
              <wp:posOffset>248920</wp:posOffset>
            </wp:positionV>
            <wp:extent cx="4552950" cy="2508885"/>
            <wp:effectExtent l="0" t="0" r="0" b="5715"/>
            <wp:wrapTopAndBottom/>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anchor>
        </w:drawing>
      </w:r>
    </w:p>
    <w:p w14:paraId="1E46E78E" w14:textId="212714A4" w:rsidR="003C277B" w:rsidRPr="00164897" w:rsidRDefault="003C277B" w:rsidP="003C277B">
      <w:pPr>
        <w:suppressAutoHyphens/>
        <w:autoSpaceDN w:val="0"/>
        <w:spacing w:after="0" w:line="240" w:lineRule="auto"/>
        <w:textAlignment w:val="baseline"/>
        <w:rPr>
          <w:rFonts w:ascii="Arial" w:eastAsia="NSimSun" w:hAnsi="Arial" w:cs="Arial"/>
          <w:i/>
          <w:kern w:val="3"/>
          <w:u w:val="single"/>
          <w:lang w:eastAsia="zh-CN" w:bidi="hi-IN"/>
        </w:rPr>
      </w:pPr>
      <w:r w:rsidRPr="00164897">
        <w:rPr>
          <w:rFonts w:ascii="Arial" w:eastAsia="NSimSun" w:hAnsi="Arial" w:cs="Arial"/>
          <w:kern w:val="3"/>
          <w:sz w:val="20"/>
          <w:szCs w:val="20"/>
          <w:lang w:eastAsia="zh-CN" w:bidi="hi-IN"/>
        </w:rPr>
        <w:tab/>
      </w:r>
      <w:r w:rsidR="00FA14B0"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Εικόνα 3.34. Διάγραμμα </w:t>
      </w:r>
      <w:r w:rsidR="0040662B" w:rsidRPr="00164897">
        <w:rPr>
          <w:rFonts w:ascii="Arial" w:eastAsia="NSimSun" w:hAnsi="Arial" w:cs="Arial"/>
          <w:i/>
          <w:kern w:val="3"/>
          <w:sz w:val="20"/>
          <w:szCs w:val="20"/>
          <w:lang w:eastAsia="zh-CN" w:bidi="hi-IN"/>
        </w:rPr>
        <w:t>GMA</w:t>
      </w:r>
      <w:r w:rsidR="00F01A5C">
        <w:rPr>
          <w:rFonts w:ascii="Arial" w:eastAsia="NSimSun" w:hAnsi="Arial" w:cs="Arial"/>
          <w:i/>
          <w:kern w:val="3"/>
          <w:sz w:val="20"/>
          <w:szCs w:val="20"/>
          <w:lang w:eastAsia="zh-CN" w:bidi="hi-IN"/>
        </w:rPr>
        <w:t xml:space="preserve"> Ζεύγους 3 προς </w:t>
      </w:r>
      <w:r w:rsidRPr="00164897">
        <w:rPr>
          <w:rFonts w:ascii="Arial" w:eastAsia="NSimSun" w:hAnsi="Arial" w:cs="Arial"/>
          <w:i/>
          <w:kern w:val="3"/>
          <w:sz w:val="20"/>
          <w:szCs w:val="20"/>
          <w:lang w:eastAsia="zh-CN" w:bidi="hi-IN"/>
        </w:rPr>
        <w:t>θ</w:t>
      </w:r>
      <w:r w:rsidRPr="00164897">
        <w:rPr>
          <w:rFonts w:ascii="Arial" w:eastAsia="NSimSun" w:hAnsi="Arial" w:cs="Arial"/>
          <w:i/>
          <w:kern w:val="3"/>
          <w:sz w:val="20"/>
          <w:szCs w:val="20"/>
          <w:vertAlign w:val="subscript"/>
          <w:lang w:eastAsia="zh-CN" w:bidi="hi-IN"/>
        </w:rPr>
        <w:t>v</w:t>
      </w:r>
      <w:r w:rsidR="0023511F" w:rsidRPr="00164897">
        <w:rPr>
          <w:rFonts w:ascii="Arial" w:eastAsia="NSimSun" w:hAnsi="Arial" w:cs="Arial"/>
          <w:i/>
          <w:kern w:val="3"/>
          <w:sz w:val="20"/>
          <w:szCs w:val="20"/>
          <w:vertAlign w:val="subscript"/>
          <w:lang w:eastAsia="zh-CN" w:bidi="hi-IN"/>
        </w:rPr>
        <w:t>.</w:t>
      </w:r>
      <w:r w:rsidRPr="00164897">
        <w:rPr>
          <w:rFonts w:ascii="Arial" w:eastAsia="NSimSun" w:hAnsi="Arial" w:cs="Arial"/>
          <w:i/>
          <w:kern w:val="3"/>
          <w:lang w:eastAsia="zh-CN" w:bidi="hi-IN"/>
        </w:rPr>
        <w:br/>
      </w:r>
    </w:p>
    <w:p w14:paraId="212DFDE4"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lastRenderedPageBreak/>
        <w:drawing>
          <wp:inline distT="0" distB="0" distL="0" distR="0" wp14:anchorId="28FF15F6" wp14:editId="5CFA4BB1">
            <wp:extent cx="4646428" cy="2477386"/>
            <wp:effectExtent l="0" t="0" r="1905" b="1841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C71DC5B" w14:textId="76FF6391"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kern w:val="3"/>
          <w:sz w:val="20"/>
          <w:szCs w:val="20"/>
          <w:lang w:eastAsia="zh-CN" w:bidi="hi-IN"/>
        </w:rPr>
        <w:tab/>
      </w:r>
      <w:r w:rsidR="0040662B"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Εικόνα 3.35. Διάγραμμα </w:t>
      </w:r>
      <w:r w:rsidR="0040662B" w:rsidRPr="00164897">
        <w:rPr>
          <w:rFonts w:ascii="Arial" w:eastAsia="NSimSun" w:hAnsi="Arial" w:cs="Arial"/>
          <w:i/>
          <w:kern w:val="3"/>
          <w:sz w:val="20"/>
          <w:szCs w:val="20"/>
          <w:lang w:eastAsia="zh-CN" w:bidi="hi-IN"/>
        </w:rPr>
        <w:t>GMA</w:t>
      </w:r>
      <w:r w:rsidRPr="00164897">
        <w:rPr>
          <w:rFonts w:ascii="Arial" w:eastAsia="NSimSun" w:hAnsi="Arial" w:cs="Arial"/>
          <w:i/>
          <w:kern w:val="3"/>
          <w:sz w:val="20"/>
          <w:szCs w:val="20"/>
          <w:lang w:eastAsia="zh-CN" w:bidi="hi-IN"/>
        </w:rPr>
        <w:t xml:space="preserve"> Ζεύγους 3 (με τους μ.</w:t>
      </w:r>
      <w:r w:rsidR="00321E35">
        <w:rPr>
          <w:rFonts w:ascii="Arial" w:eastAsia="NSimSun" w:hAnsi="Arial" w:cs="Arial"/>
          <w:i/>
          <w:kern w:val="3"/>
          <w:sz w:val="20"/>
          <w:szCs w:val="20"/>
          <w:lang w:eastAsia="zh-CN" w:bidi="hi-IN"/>
        </w:rPr>
        <w:t>ό</w:t>
      </w:r>
      <w:r w:rsidR="00F01A5C">
        <w:rPr>
          <w:rFonts w:ascii="Arial" w:eastAsia="NSimSun" w:hAnsi="Arial" w:cs="Arial"/>
          <w:i/>
          <w:kern w:val="3"/>
          <w:sz w:val="20"/>
          <w:szCs w:val="20"/>
          <w:lang w:eastAsia="zh-CN" w:bidi="hi-IN"/>
        </w:rPr>
        <w:t xml:space="preserve">) προς </w:t>
      </w:r>
      <w:r w:rsidRPr="00164897">
        <w:rPr>
          <w:rFonts w:ascii="Arial" w:eastAsia="NSimSun" w:hAnsi="Arial" w:cs="Arial"/>
          <w:i/>
          <w:kern w:val="3"/>
          <w:sz w:val="20"/>
          <w:szCs w:val="20"/>
          <w:lang w:eastAsia="zh-CN" w:bidi="hi-IN"/>
        </w:rPr>
        <w:t>θ</w:t>
      </w:r>
      <w:r w:rsidRPr="00164897">
        <w:rPr>
          <w:rFonts w:ascii="Arial" w:eastAsia="NSimSun" w:hAnsi="Arial" w:cs="Arial"/>
          <w:i/>
          <w:kern w:val="3"/>
          <w:sz w:val="20"/>
          <w:szCs w:val="20"/>
          <w:vertAlign w:val="subscript"/>
          <w:lang w:eastAsia="zh-CN" w:bidi="hi-IN"/>
        </w:rPr>
        <w:t>v</w:t>
      </w:r>
      <w:r w:rsidR="0023511F" w:rsidRPr="00164897">
        <w:rPr>
          <w:rFonts w:ascii="Arial" w:eastAsia="NSimSun" w:hAnsi="Arial" w:cs="Arial"/>
          <w:i/>
          <w:kern w:val="3"/>
          <w:sz w:val="20"/>
          <w:szCs w:val="20"/>
          <w:vertAlign w:val="subscript"/>
          <w:lang w:eastAsia="zh-CN" w:bidi="hi-IN"/>
        </w:rPr>
        <w:t>.</w:t>
      </w:r>
      <w:r w:rsidRPr="00164897">
        <w:rPr>
          <w:rFonts w:ascii="Arial" w:eastAsia="NSimSun" w:hAnsi="Arial" w:cs="Arial"/>
          <w:i/>
          <w:kern w:val="3"/>
          <w:sz w:val="20"/>
          <w:szCs w:val="20"/>
          <w:vertAlign w:val="subscript"/>
          <w:lang w:eastAsia="zh-CN" w:bidi="hi-IN"/>
        </w:rPr>
        <w:br/>
      </w:r>
    </w:p>
    <w:p w14:paraId="371F88AB" w14:textId="6A735329" w:rsidR="003C277B" w:rsidRPr="00164897" w:rsidRDefault="003C277B" w:rsidP="0040662B">
      <w:pPr>
        <w:suppressAutoHyphens/>
        <w:autoSpaceDN w:val="0"/>
        <w:spacing w:after="0" w:line="240" w:lineRule="auto"/>
        <w:ind w:firstLine="72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Όπως φαίνεται στις Εικόνες 3.34 και 3.35 τον καλύτερο συντελεστή συσχέτισης τον έχει η Εικόνα 3.34</w:t>
      </w:r>
      <w:r w:rsidR="0023511F"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οπότε η τιμή του εκθέτη για το θ</w:t>
      </w:r>
      <w:r w:rsidRPr="00164897">
        <w:rPr>
          <w:rFonts w:ascii="Arial" w:eastAsia="NSimSun" w:hAnsi="Arial" w:cs="Arial"/>
          <w:kern w:val="3"/>
          <w:vertAlign w:val="subscript"/>
          <w:lang w:eastAsia="zh-CN" w:bidi="hi-IN"/>
        </w:rPr>
        <w:t>v</w:t>
      </w:r>
      <w:r w:rsidRPr="00164897">
        <w:rPr>
          <w:rFonts w:ascii="Arial" w:eastAsia="NSimSun" w:hAnsi="Arial" w:cs="Arial"/>
          <w:kern w:val="3"/>
          <w:lang w:eastAsia="zh-CN" w:bidi="hi-IN"/>
        </w:rPr>
        <w:t xml:space="preserve"> είναι 0.265.</w:t>
      </w:r>
    </w:p>
    <w:p w14:paraId="4FCADA77"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342BF8F9" w14:textId="77777777" w:rsidR="007A5368" w:rsidRPr="00164897" w:rsidRDefault="007A5368" w:rsidP="003C277B">
      <w:pPr>
        <w:suppressAutoHyphens/>
        <w:autoSpaceDN w:val="0"/>
        <w:spacing w:after="0" w:line="240" w:lineRule="auto"/>
        <w:textAlignment w:val="baseline"/>
        <w:rPr>
          <w:rFonts w:ascii="Arial" w:eastAsia="NSimSun" w:hAnsi="Arial" w:cs="Arial"/>
          <w:kern w:val="3"/>
          <w:u w:val="single"/>
          <w:lang w:eastAsia="zh-CN" w:bidi="hi-IN"/>
        </w:rPr>
      </w:pPr>
    </w:p>
    <w:p w14:paraId="15FB37F5" w14:textId="37C56F4F"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t xml:space="preserve">Εκθέτης συντελεστή </w:t>
      </w:r>
      <w:r w:rsidR="00087C3A">
        <w:rPr>
          <w:rFonts w:ascii="Arial" w:eastAsia="NSimSun" w:hAnsi="Arial" w:cs="Arial"/>
          <w:kern w:val="3"/>
          <w:u w:val="single"/>
          <w:lang w:eastAsia="zh-CN" w:bidi="hi-IN"/>
        </w:rPr>
        <w:t>ρ</w:t>
      </w:r>
      <w:r w:rsidRPr="00164897">
        <w:rPr>
          <w:rFonts w:ascii="Arial" w:eastAsia="NSimSun" w:hAnsi="Arial" w:cs="Arial"/>
          <w:kern w:val="3"/>
          <w:u w:val="single"/>
          <w:lang w:eastAsia="zh-CN" w:bidi="hi-IN"/>
        </w:rPr>
        <w:t xml:space="preserve"> (n/km)</w:t>
      </w:r>
    </w:p>
    <w:p w14:paraId="619E812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8CCA1A3" w14:textId="2063F137" w:rsidR="003C277B" w:rsidRPr="00164897" w:rsidRDefault="003C277B" w:rsidP="0040662B">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Ο συντελεστής </w:t>
      </w:r>
      <w:r w:rsidR="00087C3A">
        <w:rPr>
          <w:rFonts w:ascii="Arial" w:eastAsia="NSimSun" w:hAnsi="Arial" w:cs="Arial"/>
          <w:kern w:val="3"/>
          <w:lang w:eastAsia="zh-CN" w:bidi="hi-IN"/>
        </w:rPr>
        <w:t>ρ</w:t>
      </w:r>
      <w:r w:rsidRPr="00164897">
        <w:rPr>
          <w:rFonts w:ascii="Arial" w:eastAsia="NSimSun" w:hAnsi="Arial" w:cs="Arial"/>
          <w:kern w:val="3"/>
          <w:lang w:eastAsia="zh-CN" w:bidi="hi-IN"/>
        </w:rPr>
        <w:t xml:space="preserve"> μελετήθηκε από το Ζεύγος 2. Όπως και με τα Ζεύγη 1 και 3, έτσι και εδώ υπήρχαν φωτογραφίες που ξαναχρησιμοποιούνταν στο ερωτηματολόγιο και έτσι δοκιμάστηκαν και οι τιμές </w:t>
      </w:r>
      <w:r w:rsidR="00321E35">
        <w:rPr>
          <w:rFonts w:ascii="Arial" w:eastAsia="NSimSun" w:hAnsi="Arial" w:cs="Arial"/>
          <w:kern w:val="3"/>
          <w:lang w:val="en-US" w:eastAsia="zh-CN" w:bidi="hi-IN"/>
        </w:rPr>
        <w:t>GMA</w:t>
      </w:r>
      <w:r w:rsidR="00316200">
        <w:rPr>
          <w:rFonts w:ascii="Arial" w:eastAsia="NSimSun" w:hAnsi="Arial" w:cs="Arial"/>
          <w:kern w:val="3"/>
          <w:lang w:eastAsia="zh-CN" w:bidi="hi-IN"/>
        </w:rPr>
        <w:t xml:space="preserve"> του Ζεύγου</w:t>
      </w:r>
      <w:r w:rsidRPr="00164897">
        <w:rPr>
          <w:rFonts w:ascii="Arial" w:eastAsia="NSimSun" w:hAnsi="Arial" w:cs="Arial"/>
          <w:kern w:val="3"/>
          <w:lang w:eastAsia="zh-CN" w:bidi="hi-IN"/>
        </w:rPr>
        <w:t xml:space="preserve">ς 2 όπως βρέθηκαν εκεί, αλλά και ο μέσος όρος των φωτογραφιών που επαναλαμβανόντουσαν. Έτσι </w:t>
      </w:r>
      <w:r w:rsidR="007D55E8" w:rsidRPr="00164897">
        <w:rPr>
          <w:rFonts w:ascii="Arial" w:eastAsia="NSimSun" w:hAnsi="Arial" w:cs="Arial"/>
          <w:kern w:val="3"/>
          <w:lang w:eastAsia="zh-CN" w:bidi="hi-IN"/>
        </w:rPr>
        <w:t xml:space="preserve">κατασκευάστηκαν </w:t>
      </w:r>
      <w:r w:rsidRPr="00164897">
        <w:rPr>
          <w:rFonts w:ascii="Arial" w:eastAsia="NSimSun" w:hAnsi="Arial" w:cs="Arial"/>
          <w:kern w:val="3"/>
          <w:lang w:eastAsia="zh-CN" w:bidi="hi-IN"/>
        </w:rPr>
        <w:t>τα διαγράμματα των Εικόνων 3.36 και 3.37.</w:t>
      </w:r>
    </w:p>
    <w:p w14:paraId="7D61AB19" w14:textId="77777777" w:rsidR="007A5368" w:rsidRPr="00164897" w:rsidRDefault="007A5368" w:rsidP="0040662B">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p>
    <w:p w14:paraId="26EDE9D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030145A"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0936B087" wp14:editId="5BD4CEF0">
            <wp:extent cx="4514850" cy="2581275"/>
            <wp:effectExtent l="0" t="0" r="0" b="9525"/>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F898C3A" w14:textId="0A2820F9" w:rsidR="003C277B" w:rsidRPr="00164897" w:rsidRDefault="00FA14B0" w:rsidP="00604E7F">
      <w:pPr>
        <w:suppressAutoHyphens/>
        <w:autoSpaceDN w:val="0"/>
        <w:spacing w:after="0" w:line="240" w:lineRule="auto"/>
        <w:ind w:left="720"/>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 xml:space="preserve">Εικόνα 3.36. Διάγραμμα </w:t>
      </w:r>
      <w:r w:rsidR="0040662B" w:rsidRPr="00164897">
        <w:rPr>
          <w:rFonts w:ascii="Arial" w:eastAsia="NSimSun" w:hAnsi="Arial" w:cs="Arial"/>
          <w:i/>
          <w:kern w:val="3"/>
          <w:sz w:val="20"/>
          <w:szCs w:val="20"/>
          <w:lang w:eastAsia="zh-CN" w:bidi="hi-IN"/>
        </w:rPr>
        <w:t>GMA</w:t>
      </w:r>
      <w:r w:rsidR="00F01A5C">
        <w:rPr>
          <w:rFonts w:ascii="Arial" w:eastAsia="NSimSun" w:hAnsi="Arial" w:cs="Arial"/>
          <w:i/>
          <w:kern w:val="3"/>
          <w:sz w:val="20"/>
          <w:szCs w:val="20"/>
          <w:lang w:eastAsia="zh-CN" w:bidi="hi-IN"/>
        </w:rPr>
        <w:t xml:space="preserve"> Ζεύγους 2 προς </w:t>
      </w:r>
      <w:r w:rsidR="00087C3A">
        <w:rPr>
          <w:rFonts w:ascii="Arial" w:eastAsia="NSimSun" w:hAnsi="Arial" w:cs="Arial"/>
          <w:i/>
          <w:kern w:val="3"/>
          <w:sz w:val="20"/>
          <w:szCs w:val="20"/>
          <w:lang w:eastAsia="zh-CN" w:bidi="hi-IN"/>
        </w:rPr>
        <w:t>ρ</w:t>
      </w:r>
      <w:r w:rsidR="003C277B" w:rsidRPr="00164897">
        <w:rPr>
          <w:rFonts w:ascii="Arial" w:eastAsia="NSimSun" w:hAnsi="Arial" w:cs="Arial"/>
          <w:i/>
          <w:kern w:val="3"/>
          <w:sz w:val="20"/>
          <w:szCs w:val="20"/>
          <w:lang w:eastAsia="zh-CN" w:bidi="hi-IN"/>
        </w:rPr>
        <w:t xml:space="preserve"> (n/km)</w:t>
      </w:r>
      <w:r w:rsidR="0023511F" w:rsidRPr="00164897">
        <w:rPr>
          <w:rFonts w:ascii="Arial" w:eastAsia="NSimSun" w:hAnsi="Arial" w:cs="Arial"/>
          <w:i/>
          <w:kern w:val="3"/>
          <w:sz w:val="20"/>
          <w:szCs w:val="20"/>
          <w:lang w:eastAsia="zh-CN" w:bidi="hi-IN"/>
        </w:rPr>
        <w:t>.</w:t>
      </w:r>
      <w:r w:rsidR="003C277B" w:rsidRPr="00164897">
        <w:rPr>
          <w:rFonts w:ascii="Arial" w:eastAsia="NSimSun" w:hAnsi="Arial" w:cs="Arial"/>
          <w:i/>
          <w:kern w:val="3"/>
          <w:lang w:eastAsia="zh-CN" w:bidi="hi-IN"/>
        </w:rPr>
        <w:br/>
      </w:r>
    </w:p>
    <w:p w14:paraId="7AD54424" w14:textId="77777777" w:rsidR="00DA1C51" w:rsidRPr="00164897" w:rsidRDefault="00DA1C51"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p>
    <w:p w14:paraId="62A40652"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lastRenderedPageBreak/>
        <w:drawing>
          <wp:inline distT="0" distB="0" distL="0" distR="0" wp14:anchorId="44E10AC6" wp14:editId="60D7C16E">
            <wp:extent cx="4505325" cy="2466975"/>
            <wp:effectExtent l="0" t="0" r="9525" b="952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99371B2" w14:textId="787D3763" w:rsidR="003C277B" w:rsidRPr="00164897" w:rsidRDefault="003C277B"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kern w:val="3"/>
          <w:sz w:val="20"/>
          <w:szCs w:val="20"/>
          <w:lang w:eastAsia="zh-CN" w:bidi="hi-IN"/>
        </w:rPr>
        <w:tab/>
      </w:r>
      <w:r w:rsidR="00DA1C51" w:rsidRPr="00164897">
        <w:rPr>
          <w:rFonts w:ascii="Arial" w:eastAsia="NSimSun" w:hAnsi="Arial" w:cs="Arial"/>
          <w:kern w:val="3"/>
          <w:sz w:val="20"/>
          <w:szCs w:val="20"/>
          <w:lang w:eastAsia="zh-CN" w:bidi="hi-IN"/>
        </w:rPr>
        <w:t xml:space="preserve">  </w:t>
      </w:r>
      <w:r w:rsidRPr="00164897">
        <w:rPr>
          <w:rFonts w:ascii="Arial" w:eastAsia="NSimSun" w:hAnsi="Arial" w:cs="Arial"/>
          <w:i/>
          <w:kern w:val="3"/>
          <w:sz w:val="20"/>
          <w:szCs w:val="20"/>
          <w:lang w:eastAsia="zh-CN" w:bidi="hi-IN"/>
        </w:rPr>
        <w:t xml:space="preserve">Εικόνα 3.37. Διάγραμμα </w:t>
      </w:r>
      <w:r w:rsidR="007A5368" w:rsidRPr="00164897">
        <w:rPr>
          <w:rFonts w:ascii="Arial" w:eastAsia="NSimSun" w:hAnsi="Arial" w:cs="Arial"/>
          <w:i/>
          <w:kern w:val="3"/>
          <w:sz w:val="20"/>
          <w:szCs w:val="20"/>
          <w:lang w:eastAsia="zh-CN" w:bidi="hi-IN"/>
        </w:rPr>
        <w:t>GMA</w:t>
      </w:r>
      <w:r w:rsidRPr="00164897">
        <w:rPr>
          <w:rFonts w:ascii="Arial" w:eastAsia="NSimSun" w:hAnsi="Arial" w:cs="Arial"/>
          <w:i/>
          <w:kern w:val="3"/>
          <w:sz w:val="20"/>
          <w:szCs w:val="20"/>
          <w:lang w:eastAsia="zh-CN" w:bidi="hi-IN"/>
        </w:rPr>
        <w:t xml:space="preserve"> Ζεύγους 2 (με τους μ.</w:t>
      </w:r>
      <w:r w:rsidR="00321E35">
        <w:rPr>
          <w:rFonts w:ascii="Arial" w:eastAsia="NSimSun" w:hAnsi="Arial" w:cs="Arial"/>
          <w:i/>
          <w:kern w:val="3"/>
          <w:sz w:val="20"/>
          <w:szCs w:val="20"/>
          <w:lang w:eastAsia="zh-CN" w:bidi="hi-IN"/>
        </w:rPr>
        <w:t>ό</w:t>
      </w:r>
      <w:r w:rsidR="00F01A5C">
        <w:rPr>
          <w:rFonts w:ascii="Arial" w:eastAsia="NSimSun" w:hAnsi="Arial" w:cs="Arial"/>
          <w:i/>
          <w:kern w:val="3"/>
          <w:sz w:val="20"/>
          <w:szCs w:val="20"/>
          <w:lang w:eastAsia="zh-CN" w:bidi="hi-IN"/>
        </w:rPr>
        <w:t xml:space="preserve">) προς </w:t>
      </w:r>
      <w:r w:rsidR="00087C3A">
        <w:rPr>
          <w:rFonts w:ascii="Arial" w:eastAsia="NSimSun" w:hAnsi="Arial" w:cs="Arial"/>
          <w:i/>
          <w:kern w:val="3"/>
          <w:sz w:val="20"/>
          <w:szCs w:val="20"/>
          <w:lang w:eastAsia="zh-CN" w:bidi="hi-IN"/>
        </w:rPr>
        <w:t>ρ</w:t>
      </w:r>
      <w:r w:rsidRPr="00164897">
        <w:rPr>
          <w:rFonts w:ascii="Arial" w:eastAsia="NSimSun" w:hAnsi="Arial" w:cs="Arial"/>
          <w:i/>
          <w:kern w:val="3"/>
          <w:sz w:val="20"/>
          <w:szCs w:val="20"/>
          <w:lang w:eastAsia="zh-CN" w:bidi="hi-IN"/>
        </w:rPr>
        <w:t xml:space="preserve"> (n/km)</w:t>
      </w:r>
      <w:r w:rsidR="0023511F" w:rsidRPr="00164897">
        <w:rPr>
          <w:rFonts w:ascii="Arial" w:eastAsia="NSimSun" w:hAnsi="Arial" w:cs="Arial"/>
          <w:i/>
          <w:kern w:val="3"/>
          <w:sz w:val="20"/>
          <w:szCs w:val="20"/>
          <w:lang w:eastAsia="zh-CN" w:bidi="hi-IN"/>
        </w:rPr>
        <w:t>.</w:t>
      </w:r>
    </w:p>
    <w:p w14:paraId="387DA7CF"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479B8A7D" w14:textId="35C1D263" w:rsidR="003C277B" w:rsidRPr="00164897" w:rsidRDefault="003C277B" w:rsidP="007A5368">
      <w:pPr>
        <w:suppressAutoHyphens/>
        <w:autoSpaceDN w:val="0"/>
        <w:spacing w:after="0" w:line="240" w:lineRule="auto"/>
        <w:ind w:firstLine="72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Όπως φαίνεται στις Εικόνες 3.36 και 3.37 τον καλύτερο συντελεστή</w:t>
      </w:r>
      <w:r w:rsidR="007A5368" w:rsidRPr="00164897">
        <w:rPr>
          <w:rFonts w:ascii="Arial" w:eastAsia="NSimSun" w:hAnsi="Arial" w:cs="Arial"/>
          <w:kern w:val="3"/>
          <w:lang w:eastAsia="zh-CN" w:bidi="hi-IN"/>
        </w:rPr>
        <w:t xml:space="preserve"> συσχέτισης τον έχει η Εικόνα 3.37</w:t>
      </w:r>
      <w:r w:rsidRPr="00164897">
        <w:rPr>
          <w:rFonts w:ascii="Arial" w:eastAsia="NSimSun" w:hAnsi="Arial" w:cs="Arial"/>
          <w:kern w:val="3"/>
          <w:lang w:eastAsia="zh-CN" w:bidi="hi-IN"/>
        </w:rPr>
        <w:t xml:space="preserve">, και έτσι η τιμή του εκθέτη για το </w:t>
      </w:r>
      <w:r w:rsidR="00087C3A">
        <w:rPr>
          <w:rFonts w:ascii="Arial" w:eastAsia="NSimSun" w:hAnsi="Arial" w:cs="Arial"/>
          <w:kern w:val="3"/>
          <w:lang w:eastAsia="zh-CN" w:bidi="hi-IN"/>
        </w:rPr>
        <w:t>ρ</w:t>
      </w:r>
      <w:r w:rsidRPr="00164897">
        <w:rPr>
          <w:rFonts w:ascii="Arial" w:eastAsia="NSimSun" w:hAnsi="Arial" w:cs="Arial"/>
          <w:kern w:val="3"/>
          <w:lang w:eastAsia="zh-CN" w:bidi="hi-IN"/>
        </w:rPr>
        <w:t xml:space="preserve"> είναι 0.4</w:t>
      </w:r>
      <w:r w:rsidR="007A5368" w:rsidRPr="00164897">
        <w:rPr>
          <w:rFonts w:ascii="Arial" w:eastAsia="NSimSun" w:hAnsi="Arial" w:cs="Arial"/>
          <w:kern w:val="3"/>
          <w:lang w:eastAsia="zh-CN" w:bidi="hi-IN"/>
        </w:rPr>
        <w:t>74</w:t>
      </w:r>
      <w:r w:rsidRPr="00164897">
        <w:rPr>
          <w:rFonts w:ascii="Arial" w:eastAsia="NSimSun" w:hAnsi="Arial" w:cs="Arial"/>
          <w:kern w:val="3"/>
          <w:lang w:eastAsia="zh-CN" w:bidi="hi-IN"/>
        </w:rPr>
        <w:t>.</w:t>
      </w:r>
    </w:p>
    <w:p w14:paraId="351CB288"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28F9CC1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2169F04" w14:textId="77777777" w:rsidR="007A5368" w:rsidRPr="00164897" w:rsidRDefault="007A5368" w:rsidP="003C277B">
      <w:pPr>
        <w:suppressAutoHyphens/>
        <w:autoSpaceDN w:val="0"/>
        <w:spacing w:after="0" w:line="240" w:lineRule="auto"/>
        <w:textAlignment w:val="baseline"/>
        <w:rPr>
          <w:rFonts w:ascii="Arial" w:eastAsia="NSimSun" w:hAnsi="Arial" w:cs="Arial"/>
          <w:kern w:val="3"/>
          <w:u w:val="single"/>
          <w:lang w:eastAsia="zh-CN" w:bidi="hi-IN"/>
        </w:rPr>
      </w:pPr>
    </w:p>
    <w:p w14:paraId="08DF1314" w14:textId="136DB581"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u w:val="single"/>
          <w:lang w:eastAsia="zh-CN" w:bidi="hi-IN"/>
        </w:rPr>
        <w:t xml:space="preserve">Εκθέτης συντελεστή </w:t>
      </w:r>
      <w:r w:rsidR="00087C3A">
        <w:rPr>
          <w:rFonts w:ascii="Arial" w:eastAsia="NSimSun" w:hAnsi="Arial" w:cs="Arial"/>
          <w:kern w:val="3"/>
          <w:u w:val="single"/>
          <w:lang w:eastAsia="zh-CN" w:bidi="hi-IN"/>
        </w:rPr>
        <w:t>ρ</w:t>
      </w:r>
      <w:r w:rsidRPr="00164897">
        <w:rPr>
          <w:rFonts w:ascii="Arial" w:eastAsia="NSimSun" w:hAnsi="Arial" w:cs="Arial"/>
          <w:kern w:val="3"/>
          <w:u w:val="single"/>
          <w:lang w:eastAsia="zh-CN" w:bidi="hi-IN"/>
        </w:rPr>
        <w:t xml:space="preserve"> (n/km</w:t>
      </w:r>
      <w:r w:rsidRPr="00164897">
        <w:rPr>
          <w:rFonts w:ascii="Arial" w:eastAsia="NSimSun" w:hAnsi="Arial" w:cs="Arial"/>
          <w:kern w:val="3"/>
          <w:u w:val="single"/>
          <w:vertAlign w:val="superscript"/>
          <w:lang w:eastAsia="zh-CN" w:bidi="hi-IN"/>
        </w:rPr>
        <w:t>2</w:t>
      </w:r>
      <w:r w:rsidRPr="00164897">
        <w:rPr>
          <w:rFonts w:ascii="Arial" w:eastAsia="NSimSun" w:hAnsi="Arial" w:cs="Arial"/>
          <w:kern w:val="3"/>
          <w:u w:val="single"/>
          <w:lang w:eastAsia="zh-CN" w:bidi="hi-IN"/>
        </w:rPr>
        <w:t>)</w:t>
      </w:r>
    </w:p>
    <w:p w14:paraId="70EBA9B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BDA2427" w14:textId="5CBB4F50"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Ισχύουν ακριβώς τα ίδια με πριν. Από την ίδια διαδικασία </w:t>
      </w:r>
      <w:r w:rsidR="007D55E8" w:rsidRPr="00164897">
        <w:rPr>
          <w:rFonts w:ascii="Arial" w:eastAsia="NSimSun" w:hAnsi="Arial" w:cs="Arial"/>
          <w:kern w:val="3"/>
          <w:lang w:eastAsia="zh-CN" w:bidi="hi-IN"/>
        </w:rPr>
        <w:t>δ</w:t>
      </w:r>
      <w:r w:rsidR="00780FFA">
        <w:rPr>
          <w:rFonts w:ascii="Arial" w:eastAsia="NSimSun" w:hAnsi="Arial" w:cs="Arial"/>
          <w:kern w:val="3"/>
          <w:lang w:eastAsia="zh-CN" w:bidi="hi-IN"/>
        </w:rPr>
        <w:t>ό</w:t>
      </w:r>
      <w:r w:rsidR="007D55E8" w:rsidRPr="00164897">
        <w:rPr>
          <w:rFonts w:ascii="Arial" w:eastAsia="NSimSun" w:hAnsi="Arial" w:cs="Arial"/>
          <w:kern w:val="3"/>
          <w:lang w:eastAsia="zh-CN" w:bidi="hi-IN"/>
        </w:rPr>
        <w:t xml:space="preserve">θηκαν </w:t>
      </w:r>
      <w:r w:rsidRPr="00164897">
        <w:rPr>
          <w:rFonts w:ascii="Arial" w:eastAsia="NSimSun" w:hAnsi="Arial" w:cs="Arial"/>
          <w:kern w:val="3"/>
          <w:lang w:eastAsia="zh-CN" w:bidi="hi-IN"/>
        </w:rPr>
        <w:t>οι Εικόνες 3.38 και 3.39.</w:t>
      </w:r>
    </w:p>
    <w:p w14:paraId="1AA9A3D8" w14:textId="77777777" w:rsidR="007A5368" w:rsidRPr="00164897" w:rsidRDefault="007A5368"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p>
    <w:p w14:paraId="78FF475E"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r w:rsidRPr="00164897">
        <w:rPr>
          <w:rFonts w:ascii="Arial" w:eastAsia="NSimSun" w:hAnsi="Arial" w:cs="Arial"/>
          <w:kern w:val="3"/>
          <w:lang w:eastAsia="zh-CN" w:bidi="hi-IN"/>
        </w:rPr>
        <w:tab/>
      </w:r>
      <w:r w:rsidRPr="00164897">
        <w:rPr>
          <w:rFonts w:ascii="Arial" w:eastAsia="NSimSun" w:hAnsi="Arial" w:cs="Arial"/>
          <w:kern w:val="3"/>
          <w:lang w:eastAsia="zh-CN" w:bidi="hi-IN"/>
        </w:rPr>
        <w:tab/>
      </w:r>
      <w:r w:rsidRPr="00164897">
        <w:rPr>
          <w:rFonts w:ascii="Arial" w:eastAsia="NSimSun" w:hAnsi="Arial" w:cs="Arial"/>
          <w:kern w:val="3"/>
          <w:lang w:eastAsia="zh-CN" w:bidi="hi-IN"/>
        </w:rPr>
        <w:tab/>
      </w:r>
      <w:r w:rsidRPr="00164897">
        <w:rPr>
          <w:rFonts w:ascii="Arial" w:eastAsia="NSimSun" w:hAnsi="Arial" w:cs="Arial"/>
          <w:kern w:val="3"/>
          <w:lang w:eastAsia="zh-CN" w:bidi="hi-IN"/>
        </w:rPr>
        <w:tab/>
      </w:r>
      <w:r w:rsidRPr="00164897">
        <w:rPr>
          <w:rFonts w:ascii="Arial" w:eastAsia="NSimSun" w:hAnsi="Arial" w:cs="Arial"/>
          <w:kern w:val="3"/>
          <w:lang w:eastAsia="zh-CN" w:bidi="hi-IN"/>
        </w:rPr>
        <w:tab/>
      </w:r>
    </w:p>
    <w:p w14:paraId="7461E04D"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7836E4B1" wp14:editId="26CE43A9">
            <wp:extent cx="4614530" cy="2604977"/>
            <wp:effectExtent l="0" t="0" r="15240" b="508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9E6CD40" w14:textId="48880117" w:rsidR="003C277B" w:rsidRPr="00164897" w:rsidRDefault="00FA14B0" w:rsidP="00604E7F">
      <w:pPr>
        <w:suppressAutoHyphens/>
        <w:autoSpaceDN w:val="0"/>
        <w:spacing w:after="0" w:line="240" w:lineRule="auto"/>
        <w:ind w:left="720"/>
        <w:textAlignment w:val="baseline"/>
        <w:rPr>
          <w:rFonts w:ascii="Liberation Serif" w:eastAsia="NSimSun" w:hAnsi="Liberation Serif" w:cs="Arial"/>
          <w:i/>
          <w:kern w:val="3"/>
          <w:sz w:val="24"/>
          <w:szCs w:val="24"/>
          <w:lang w:eastAsia="zh-CN" w:bidi="hi-IN"/>
        </w:rPr>
      </w:pPr>
      <w:r w:rsidRPr="00164897">
        <w:rPr>
          <w:rFonts w:ascii="Arial" w:eastAsia="NSimSun" w:hAnsi="Arial" w:cs="Arial"/>
          <w:kern w:val="3"/>
          <w:sz w:val="20"/>
          <w:szCs w:val="20"/>
          <w:lang w:eastAsia="zh-CN" w:bidi="hi-IN"/>
        </w:rPr>
        <w:t xml:space="preserve"> </w:t>
      </w:r>
      <w:r w:rsidR="003C277B" w:rsidRPr="00164897">
        <w:rPr>
          <w:rFonts w:ascii="Arial" w:eastAsia="NSimSun" w:hAnsi="Arial" w:cs="Arial"/>
          <w:i/>
          <w:kern w:val="3"/>
          <w:sz w:val="20"/>
          <w:szCs w:val="20"/>
          <w:lang w:eastAsia="zh-CN" w:bidi="hi-IN"/>
        </w:rPr>
        <w:t xml:space="preserve">Εικόνα 3.38. Διάγραμμα </w:t>
      </w:r>
      <w:r w:rsidR="007A5368" w:rsidRPr="00164897">
        <w:rPr>
          <w:rFonts w:ascii="Arial" w:eastAsia="NSimSun" w:hAnsi="Arial" w:cs="Arial"/>
          <w:i/>
          <w:kern w:val="3"/>
          <w:sz w:val="20"/>
          <w:szCs w:val="20"/>
          <w:lang w:eastAsia="zh-CN" w:bidi="hi-IN"/>
        </w:rPr>
        <w:t>GMA</w:t>
      </w:r>
      <w:r w:rsidR="00F01A5C">
        <w:rPr>
          <w:rFonts w:ascii="Arial" w:eastAsia="NSimSun" w:hAnsi="Arial" w:cs="Arial"/>
          <w:i/>
          <w:kern w:val="3"/>
          <w:sz w:val="20"/>
          <w:szCs w:val="20"/>
          <w:lang w:eastAsia="zh-CN" w:bidi="hi-IN"/>
        </w:rPr>
        <w:t xml:space="preserve"> Ζεύγους 2 προς </w:t>
      </w:r>
      <w:r w:rsidR="00087C3A">
        <w:rPr>
          <w:rFonts w:ascii="Arial" w:eastAsia="NSimSun" w:hAnsi="Arial" w:cs="Arial"/>
          <w:i/>
          <w:kern w:val="3"/>
          <w:sz w:val="20"/>
          <w:szCs w:val="20"/>
          <w:lang w:eastAsia="zh-CN" w:bidi="hi-IN"/>
        </w:rPr>
        <w:t>ρ</w:t>
      </w:r>
      <w:r w:rsidR="003C277B" w:rsidRPr="00164897">
        <w:rPr>
          <w:rFonts w:ascii="Arial" w:eastAsia="NSimSun" w:hAnsi="Arial" w:cs="Arial"/>
          <w:i/>
          <w:kern w:val="3"/>
          <w:sz w:val="20"/>
          <w:szCs w:val="20"/>
          <w:lang w:eastAsia="zh-CN" w:bidi="hi-IN"/>
        </w:rPr>
        <w:t xml:space="preserve"> (n/km</w:t>
      </w:r>
      <w:r w:rsidR="003C277B" w:rsidRPr="00164897">
        <w:rPr>
          <w:rFonts w:ascii="Arial" w:eastAsia="NSimSun" w:hAnsi="Arial" w:cs="Arial"/>
          <w:i/>
          <w:kern w:val="3"/>
          <w:sz w:val="20"/>
          <w:szCs w:val="20"/>
          <w:vertAlign w:val="superscript"/>
          <w:lang w:eastAsia="zh-CN" w:bidi="hi-IN"/>
        </w:rPr>
        <w:t>2</w:t>
      </w:r>
      <w:r w:rsidR="003C277B" w:rsidRPr="00164897">
        <w:rPr>
          <w:rFonts w:ascii="Arial" w:eastAsia="NSimSun" w:hAnsi="Arial" w:cs="Arial"/>
          <w:i/>
          <w:kern w:val="3"/>
          <w:sz w:val="20"/>
          <w:szCs w:val="20"/>
          <w:lang w:eastAsia="zh-CN" w:bidi="hi-IN"/>
        </w:rPr>
        <w:t>)</w:t>
      </w:r>
      <w:r w:rsidR="0023511F" w:rsidRPr="00164897">
        <w:rPr>
          <w:rFonts w:ascii="Arial" w:eastAsia="NSimSun" w:hAnsi="Arial" w:cs="Arial"/>
          <w:i/>
          <w:kern w:val="3"/>
          <w:sz w:val="20"/>
          <w:szCs w:val="20"/>
          <w:lang w:eastAsia="zh-CN" w:bidi="hi-IN"/>
        </w:rPr>
        <w:t>.</w:t>
      </w:r>
      <w:r w:rsidR="003C277B" w:rsidRPr="00164897">
        <w:rPr>
          <w:rFonts w:ascii="Arial" w:eastAsia="NSimSun" w:hAnsi="Arial" w:cs="Arial"/>
          <w:i/>
          <w:kern w:val="3"/>
          <w:lang w:eastAsia="zh-CN" w:bidi="hi-IN"/>
        </w:rPr>
        <w:br/>
      </w:r>
    </w:p>
    <w:p w14:paraId="565D0403"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lastRenderedPageBreak/>
        <w:drawing>
          <wp:inline distT="0" distB="0" distL="0" distR="0" wp14:anchorId="5BF7F6BE" wp14:editId="3497C67B">
            <wp:extent cx="4678326" cy="2488019"/>
            <wp:effectExtent l="0" t="0" r="8255" b="762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96FD948" w14:textId="293AB88B" w:rsidR="003C277B" w:rsidRPr="00164897" w:rsidRDefault="00321E35" w:rsidP="003C277B">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Pr>
          <w:rFonts w:ascii="Arial" w:eastAsia="NSimSun" w:hAnsi="Arial" w:cs="Arial"/>
          <w:i/>
          <w:kern w:val="3"/>
          <w:sz w:val="20"/>
          <w:szCs w:val="20"/>
          <w:lang w:eastAsia="zh-CN" w:bidi="hi-IN"/>
        </w:rPr>
        <w:tab/>
        <w:t xml:space="preserve">Εικόνα 3.39. Διάγραμμα </w:t>
      </w:r>
      <w:r>
        <w:rPr>
          <w:rFonts w:ascii="Arial" w:eastAsia="NSimSun" w:hAnsi="Arial" w:cs="Arial"/>
          <w:i/>
          <w:kern w:val="3"/>
          <w:sz w:val="20"/>
          <w:szCs w:val="20"/>
          <w:lang w:val="en-US" w:eastAsia="zh-CN" w:bidi="hi-IN"/>
        </w:rPr>
        <w:t>GMA</w:t>
      </w:r>
      <w:r w:rsidR="003C277B" w:rsidRPr="00164897">
        <w:rPr>
          <w:rFonts w:ascii="Arial" w:eastAsia="NSimSun" w:hAnsi="Arial" w:cs="Arial"/>
          <w:i/>
          <w:kern w:val="3"/>
          <w:sz w:val="20"/>
          <w:szCs w:val="20"/>
          <w:lang w:eastAsia="zh-CN" w:bidi="hi-IN"/>
        </w:rPr>
        <w:t xml:space="preserve"> Ζεύγους 2 (με τους μ.</w:t>
      </w:r>
      <w:r>
        <w:rPr>
          <w:rFonts w:ascii="Arial" w:eastAsia="NSimSun" w:hAnsi="Arial" w:cs="Arial"/>
          <w:i/>
          <w:kern w:val="3"/>
          <w:sz w:val="20"/>
          <w:szCs w:val="20"/>
          <w:lang w:eastAsia="zh-CN" w:bidi="hi-IN"/>
        </w:rPr>
        <w:t>ό</w:t>
      </w:r>
      <w:r w:rsidR="003C277B" w:rsidRPr="00164897">
        <w:rPr>
          <w:rFonts w:ascii="Arial" w:eastAsia="NSimSun" w:hAnsi="Arial" w:cs="Arial"/>
          <w:i/>
          <w:kern w:val="3"/>
          <w:sz w:val="20"/>
          <w:szCs w:val="20"/>
          <w:lang w:eastAsia="zh-CN" w:bidi="hi-IN"/>
        </w:rPr>
        <w:t xml:space="preserve">) </w:t>
      </w:r>
      <w:r w:rsidR="00F01A5C">
        <w:rPr>
          <w:rFonts w:ascii="Arial" w:eastAsia="NSimSun" w:hAnsi="Arial" w:cs="Arial"/>
          <w:i/>
          <w:kern w:val="3"/>
          <w:sz w:val="20"/>
          <w:szCs w:val="20"/>
          <w:lang w:eastAsia="zh-CN" w:bidi="hi-IN"/>
        </w:rPr>
        <w:t xml:space="preserve">προς </w:t>
      </w:r>
      <w:r w:rsidR="00087C3A">
        <w:rPr>
          <w:rFonts w:ascii="Arial" w:eastAsia="NSimSun" w:hAnsi="Arial" w:cs="Arial"/>
          <w:i/>
          <w:kern w:val="3"/>
          <w:sz w:val="20"/>
          <w:szCs w:val="20"/>
          <w:lang w:eastAsia="zh-CN" w:bidi="hi-IN"/>
        </w:rPr>
        <w:t>ρ</w:t>
      </w:r>
      <w:r w:rsidR="003C277B" w:rsidRPr="00164897">
        <w:rPr>
          <w:rFonts w:ascii="Arial" w:eastAsia="NSimSun" w:hAnsi="Arial" w:cs="Arial"/>
          <w:i/>
          <w:kern w:val="3"/>
          <w:sz w:val="20"/>
          <w:szCs w:val="20"/>
          <w:lang w:eastAsia="zh-CN" w:bidi="hi-IN"/>
        </w:rPr>
        <w:t xml:space="preserve"> (n/km</w:t>
      </w:r>
      <w:r w:rsidR="003C277B" w:rsidRPr="00164897">
        <w:rPr>
          <w:rFonts w:ascii="Arial" w:eastAsia="NSimSun" w:hAnsi="Arial" w:cs="Arial"/>
          <w:i/>
          <w:kern w:val="3"/>
          <w:sz w:val="20"/>
          <w:szCs w:val="20"/>
          <w:vertAlign w:val="superscript"/>
          <w:lang w:eastAsia="zh-CN" w:bidi="hi-IN"/>
        </w:rPr>
        <w:t>2</w:t>
      </w:r>
      <w:r w:rsidR="003C277B" w:rsidRPr="00164897">
        <w:rPr>
          <w:rFonts w:ascii="Arial" w:eastAsia="NSimSun" w:hAnsi="Arial" w:cs="Arial"/>
          <w:i/>
          <w:kern w:val="3"/>
          <w:sz w:val="20"/>
          <w:szCs w:val="20"/>
          <w:lang w:eastAsia="zh-CN" w:bidi="hi-IN"/>
        </w:rPr>
        <w:t>)</w:t>
      </w:r>
      <w:r w:rsidR="0023511F" w:rsidRPr="00164897">
        <w:rPr>
          <w:rFonts w:ascii="Arial" w:eastAsia="NSimSun" w:hAnsi="Arial" w:cs="Arial"/>
          <w:i/>
          <w:kern w:val="3"/>
          <w:sz w:val="20"/>
          <w:szCs w:val="20"/>
          <w:lang w:eastAsia="zh-CN" w:bidi="hi-IN"/>
        </w:rPr>
        <w:t>.</w:t>
      </w:r>
    </w:p>
    <w:p w14:paraId="62EF721A"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16F92C36" w14:textId="6AF5D13C" w:rsidR="003C277B" w:rsidRPr="00164897" w:rsidRDefault="003C277B" w:rsidP="00DA1C51">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 xml:space="preserve">Όπως φαίνεται στις Εικόνες 3.38 και 3.39 τον καλύτερο συντελεστή συσχέτισης τον έχει η Εικόνα 3.39, και έτσι η τιμή του εκθέτη για το </w:t>
      </w:r>
      <w:r w:rsidR="00087C3A">
        <w:rPr>
          <w:rFonts w:ascii="Arial" w:eastAsia="NSimSun" w:hAnsi="Arial" w:cs="Arial"/>
          <w:kern w:val="3"/>
          <w:lang w:eastAsia="zh-CN" w:bidi="hi-IN"/>
        </w:rPr>
        <w:t>ρ</w:t>
      </w:r>
      <w:r w:rsidRPr="00164897">
        <w:rPr>
          <w:rFonts w:ascii="Arial" w:eastAsia="NSimSun" w:hAnsi="Arial" w:cs="Arial"/>
          <w:kern w:val="3"/>
          <w:lang w:eastAsia="zh-CN" w:bidi="hi-IN"/>
        </w:rPr>
        <w:t xml:space="preserve"> είναι 0.474.</w:t>
      </w:r>
    </w:p>
    <w:p w14:paraId="7021C225" w14:textId="77777777" w:rsidR="003C277B" w:rsidRPr="00164897" w:rsidRDefault="003C277B" w:rsidP="00DA1C51">
      <w:pPr>
        <w:suppressAutoHyphens/>
        <w:autoSpaceDN w:val="0"/>
        <w:spacing w:after="0" w:line="240" w:lineRule="auto"/>
        <w:jc w:val="both"/>
        <w:textAlignment w:val="baseline"/>
        <w:rPr>
          <w:rFonts w:ascii="Arial" w:eastAsia="NSimSun" w:hAnsi="Arial" w:cs="Arial"/>
          <w:kern w:val="3"/>
          <w:lang w:eastAsia="zh-CN" w:bidi="hi-IN"/>
        </w:rPr>
      </w:pPr>
    </w:p>
    <w:p w14:paraId="5A21FDED"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t>Εκθέτης συντελεστή θ</w:t>
      </w:r>
      <w:r w:rsidRPr="00164897">
        <w:rPr>
          <w:rFonts w:ascii="Arial" w:eastAsia="NSimSun" w:hAnsi="Arial" w:cs="Arial"/>
          <w:kern w:val="3"/>
          <w:u w:val="single"/>
          <w:vertAlign w:val="subscript"/>
          <w:lang w:eastAsia="zh-CN" w:bidi="hi-IN"/>
        </w:rPr>
        <w:t>r</w:t>
      </w:r>
    </w:p>
    <w:p w14:paraId="651749EF"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97C31B0" w14:textId="7BA56A0E" w:rsidR="003C277B" w:rsidRPr="00164897" w:rsidRDefault="003C277B" w:rsidP="00DA1C51">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Ο συντελεστής θ</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 xml:space="preserve"> μελετήθηκε από το Ζεύγος 4. Όπως και με τα προηγούμενα 3 ζεύγη έτσι και εδώ υπήρχαν φωτογραφίες που ξαναχρησιμοποιούνταν στο ερωτηματολόγιο και έτσι δοκιμάστηκαν και οι τιμές </w:t>
      </w:r>
      <w:r w:rsidR="00321E35">
        <w:rPr>
          <w:rFonts w:ascii="Arial" w:eastAsia="NSimSun" w:hAnsi="Arial" w:cs="Arial"/>
          <w:kern w:val="3"/>
          <w:lang w:val="en-US" w:eastAsia="zh-CN" w:bidi="hi-IN"/>
        </w:rPr>
        <w:t>GMA</w:t>
      </w:r>
      <w:r w:rsidR="00316200">
        <w:rPr>
          <w:rFonts w:ascii="Arial" w:eastAsia="NSimSun" w:hAnsi="Arial" w:cs="Arial"/>
          <w:kern w:val="3"/>
          <w:lang w:eastAsia="zh-CN" w:bidi="hi-IN"/>
        </w:rPr>
        <w:t xml:space="preserve"> του Ζεύγου</w:t>
      </w:r>
      <w:r w:rsidR="00745473">
        <w:rPr>
          <w:rFonts w:ascii="Arial" w:eastAsia="NSimSun" w:hAnsi="Arial" w:cs="Arial"/>
          <w:kern w:val="3"/>
          <w:lang w:eastAsia="zh-CN" w:bidi="hi-IN"/>
        </w:rPr>
        <w:t>ς 4</w:t>
      </w:r>
      <w:r w:rsidR="0023511F" w:rsidRPr="00164897">
        <w:rPr>
          <w:rFonts w:ascii="Arial" w:eastAsia="NSimSun" w:hAnsi="Arial" w:cs="Arial"/>
          <w:kern w:val="3"/>
          <w:lang w:eastAsia="zh-CN" w:bidi="hi-IN"/>
        </w:rPr>
        <w:t>,</w:t>
      </w:r>
      <w:r w:rsidR="00745473">
        <w:rPr>
          <w:rFonts w:ascii="Arial" w:eastAsia="NSimSun" w:hAnsi="Arial" w:cs="Arial"/>
          <w:kern w:val="3"/>
          <w:lang w:eastAsia="zh-CN" w:bidi="hi-IN"/>
        </w:rPr>
        <w:t xml:space="preserve"> </w:t>
      </w:r>
      <w:r w:rsidRPr="00164897">
        <w:rPr>
          <w:rFonts w:ascii="Arial" w:eastAsia="NSimSun" w:hAnsi="Arial" w:cs="Arial"/>
          <w:kern w:val="3"/>
          <w:lang w:eastAsia="zh-CN" w:bidi="hi-IN"/>
        </w:rPr>
        <w:t xml:space="preserve">όπως βρέθηκαν εκεί, αλλά και ο μέσος όρος των φωτογραφιών που επαναλαμβανόντουσαν. Έτσι </w:t>
      </w:r>
      <w:r w:rsidR="007D55E8" w:rsidRPr="00164897">
        <w:rPr>
          <w:rFonts w:ascii="Arial" w:eastAsia="NSimSun" w:hAnsi="Arial" w:cs="Arial"/>
          <w:kern w:val="3"/>
          <w:lang w:eastAsia="zh-CN" w:bidi="hi-IN"/>
        </w:rPr>
        <w:t xml:space="preserve">κατασκευάστηκαν </w:t>
      </w:r>
      <w:r w:rsidRPr="00164897">
        <w:rPr>
          <w:rFonts w:ascii="Arial" w:eastAsia="NSimSun" w:hAnsi="Arial" w:cs="Arial"/>
          <w:kern w:val="3"/>
          <w:lang w:eastAsia="zh-CN" w:bidi="hi-IN"/>
        </w:rPr>
        <w:t>τα διαγράμματα των Εικόνων 3.40 και 3.41 χωρίς να έχει χρησιμοποιηθεί ακόμα η διόρθωση α</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w:t>
      </w:r>
    </w:p>
    <w:p w14:paraId="3C8AFAF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3AC9A666" w14:textId="77777777" w:rsidR="003C277B" w:rsidRPr="00164897" w:rsidRDefault="003C277B" w:rsidP="00DA1C51">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6FEF2ED0" wp14:editId="45E3C1D8">
            <wp:extent cx="4543425" cy="2524125"/>
            <wp:effectExtent l="0" t="0" r="9525" b="9525"/>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5016F65" w14:textId="1F37826D" w:rsidR="003C277B" w:rsidRPr="00164897" w:rsidRDefault="00FA14B0" w:rsidP="003C277B">
      <w:pPr>
        <w:suppressAutoHyphens/>
        <w:autoSpaceDN w:val="0"/>
        <w:spacing w:after="0" w:line="240" w:lineRule="auto"/>
        <w:textAlignment w:val="baseline"/>
        <w:rPr>
          <w:rFonts w:ascii="Arial" w:eastAsia="NSimSun" w:hAnsi="Arial" w:cs="Arial"/>
          <w:i/>
          <w:kern w:val="3"/>
          <w:u w:val="single"/>
          <w:lang w:eastAsia="zh-CN" w:bidi="hi-IN"/>
        </w:rPr>
      </w:pPr>
      <w:r w:rsidRPr="00164897">
        <w:rPr>
          <w:rFonts w:ascii="Arial" w:eastAsia="NSimSun" w:hAnsi="Arial" w:cs="Arial"/>
          <w:kern w:val="3"/>
          <w:sz w:val="20"/>
          <w:szCs w:val="20"/>
          <w:lang w:eastAsia="zh-CN" w:bidi="hi-IN"/>
        </w:rPr>
        <w:t xml:space="preserve">               </w:t>
      </w:r>
      <w:r w:rsidR="003C277B" w:rsidRPr="00164897">
        <w:rPr>
          <w:rFonts w:ascii="Arial" w:eastAsia="NSimSun" w:hAnsi="Arial" w:cs="Arial"/>
          <w:i/>
          <w:kern w:val="3"/>
          <w:sz w:val="20"/>
          <w:szCs w:val="20"/>
          <w:lang w:eastAsia="zh-CN" w:bidi="hi-IN"/>
        </w:rPr>
        <w:t xml:space="preserve">Εικόνα 3.40. Διάγραμμα </w:t>
      </w:r>
      <w:r w:rsidR="007A5368" w:rsidRPr="00164897">
        <w:rPr>
          <w:rFonts w:ascii="Arial" w:eastAsia="NSimSun" w:hAnsi="Arial" w:cs="Arial"/>
          <w:i/>
          <w:kern w:val="3"/>
          <w:sz w:val="20"/>
          <w:szCs w:val="20"/>
          <w:lang w:eastAsia="zh-CN" w:bidi="hi-IN"/>
        </w:rPr>
        <w:t>GMA</w:t>
      </w:r>
      <w:r w:rsidR="00F01A5C">
        <w:rPr>
          <w:rFonts w:ascii="Arial" w:eastAsia="NSimSun" w:hAnsi="Arial" w:cs="Arial"/>
          <w:i/>
          <w:kern w:val="3"/>
          <w:sz w:val="20"/>
          <w:szCs w:val="20"/>
          <w:lang w:eastAsia="zh-CN" w:bidi="hi-IN"/>
        </w:rPr>
        <w:t xml:space="preserve"> Ζεύγους 4 προς </w:t>
      </w:r>
      <w:r w:rsidR="003C277B" w:rsidRPr="00164897">
        <w:rPr>
          <w:rFonts w:ascii="Arial" w:eastAsia="NSimSun" w:hAnsi="Arial" w:cs="Arial"/>
          <w:i/>
          <w:kern w:val="3"/>
          <w:sz w:val="20"/>
          <w:szCs w:val="20"/>
          <w:lang w:eastAsia="zh-CN" w:bidi="hi-IN"/>
        </w:rPr>
        <w:t>θ</w:t>
      </w:r>
      <w:r w:rsidR="003C277B" w:rsidRPr="00164897">
        <w:rPr>
          <w:rFonts w:ascii="Arial" w:eastAsia="NSimSun" w:hAnsi="Arial" w:cs="Arial"/>
          <w:i/>
          <w:kern w:val="3"/>
          <w:sz w:val="20"/>
          <w:szCs w:val="20"/>
          <w:vertAlign w:val="subscript"/>
          <w:lang w:eastAsia="zh-CN" w:bidi="hi-IN"/>
        </w:rPr>
        <w:t>r</w:t>
      </w:r>
      <w:r w:rsidR="0023511F" w:rsidRPr="00164897">
        <w:rPr>
          <w:rFonts w:ascii="Arial" w:eastAsia="NSimSun" w:hAnsi="Arial" w:cs="Arial"/>
          <w:i/>
          <w:kern w:val="3"/>
          <w:sz w:val="20"/>
          <w:szCs w:val="20"/>
          <w:vertAlign w:val="subscript"/>
          <w:lang w:eastAsia="zh-CN" w:bidi="hi-IN"/>
        </w:rPr>
        <w:t>.</w:t>
      </w:r>
      <w:r w:rsidR="003C277B" w:rsidRPr="00164897">
        <w:rPr>
          <w:rFonts w:ascii="Arial" w:eastAsia="NSimSun" w:hAnsi="Arial" w:cs="Arial"/>
          <w:i/>
          <w:kern w:val="3"/>
          <w:lang w:eastAsia="zh-CN" w:bidi="hi-IN"/>
        </w:rPr>
        <w:br/>
      </w:r>
    </w:p>
    <w:p w14:paraId="031B557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AA9FBDC"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0"/>
          <w:szCs w:val="20"/>
          <w:lang w:eastAsia="zh-CN" w:bidi="hi-IN"/>
        </w:rPr>
      </w:pPr>
      <w:r w:rsidRPr="00164897">
        <w:rPr>
          <w:rFonts w:ascii="Liberation Serif" w:eastAsia="NSimSun" w:hAnsi="Liberation Serif" w:cs="Arial"/>
          <w:noProof/>
          <w:kern w:val="3"/>
          <w:sz w:val="24"/>
          <w:szCs w:val="24"/>
          <w:lang w:eastAsia="el-GR"/>
        </w:rPr>
        <w:lastRenderedPageBreak/>
        <w:drawing>
          <wp:inline distT="0" distB="0" distL="0" distR="0" wp14:anchorId="4D90650B" wp14:editId="37812E37">
            <wp:extent cx="4646428" cy="2583711"/>
            <wp:effectExtent l="0" t="0" r="1905" b="7620"/>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76301404" w14:textId="1466E38A" w:rsidR="00DA1C51" w:rsidRPr="00164897" w:rsidRDefault="00FA14B0" w:rsidP="00DA1C51">
      <w:pPr>
        <w:suppressAutoHyphens/>
        <w:autoSpaceDN w:val="0"/>
        <w:spacing w:after="0" w:line="240" w:lineRule="auto"/>
        <w:textAlignment w:val="baseline"/>
        <w:rPr>
          <w:rFonts w:ascii="Liberation Serif" w:eastAsia="NSimSun" w:hAnsi="Liberation Serif" w:cs="Arial"/>
          <w:i/>
          <w:kern w:val="3"/>
          <w:sz w:val="24"/>
          <w:szCs w:val="24"/>
          <w:lang w:eastAsia="zh-CN" w:bidi="hi-IN"/>
        </w:rPr>
      </w:pPr>
      <w:r w:rsidRPr="00164897">
        <w:rPr>
          <w:rFonts w:ascii="Arial" w:eastAsia="NSimSun" w:hAnsi="Arial" w:cs="Arial"/>
          <w:kern w:val="3"/>
          <w:sz w:val="20"/>
          <w:szCs w:val="20"/>
          <w:lang w:eastAsia="zh-CN" w:bidi="hi-IN"/>
        </w:rPr>
        <w:tab/>
      </w:r>
      <w:r w:rsidR="003C277B" w:rsidRPr="00164897">
        <w:rPr>
          <w:rFonts w:ascii="Arial" w:eastAsia="NSimSun" w:hAnsi="Arial" w:cs="Arial"/>
          <w:i/>
          <w:kern w:val="3"/>
          <w:sz w:val="20"/>
          <w:szCs w:val="20"/>
          <w:lang w:eastAsia="zh-CN" w:bidi="hi-IN"/>
        </w:rPr>
        <w:t xml:space="preserve">Εικόνα 3.41. Διάγραμμα </w:t>
      </w:r>
      <w:r w:rsidR="007A5368" w:rsidRPr="00164897">
        <w:rPr>
          <w:rFonts w:ascii="Arial" w:eastAsia="NSimSun" w:hAnsi="Arial" w:cs="Arial"/>
          <w:i/>
          <w:kern w:val="3"/>
          <w:sz w:val="20"/>
          <w:szCs w:val="20"/>
          <w:lang w:eastAsia="zh-CN" w:bidi="hi-IN"/>
        </w:rPr>
        <w:t>GMA</w:t>
      </w:r>
      <w:r w:rsidR="003C277B" w:rsidRPr="00164897">
        <w:rPr>
          <w:rFonts w:ascii="Arial" w:eastAsia="NSimSun" w:hAnsi="Arial" w:cs="Arial"/>
          <w:i/>
          <w:kern w:val="3"/>
          <w:sz w:val="20"/>
          <w:szCs w:val="20"/>
          <w:lang w:eastAsia="zh-CN" w:bidi="hi-IN"/>
        </w:rPr>
        <w:t xml:space="preserve"> Ζεύγους 4 (με τους μ.</w:t>
      </w:r>
      <w:r w:rsidR="00321E35">
        <w:rPr>
          <w:rFonts w:ascii="Arial" w:eastAsia="NSimSun" w:hAnsi="Arial" w:cs="Arial"/>
          <w:i/>
          <w:kern w:val="3"/>
          <w:sz w:val="20"/>
          <w:szCs w:val="20"/>
          <w:lang w:eastAsia="zh-CN" w:bidi="hi-IN"/>
        </w:rPr>
        <w:t>ό</w:t>
      </w:r>
      <w:r w:rsidR="00F01A5C">
        <w:rPr>
          <w:rFonts w:ascii="Arial" w:eastAsia="NSimSun" w:hAnsi="Arial" w:cs="Arial"/>
          <w:i/>
          <w:kern w:val="3"/>
          <w:sz w:val="20"/>
          <w:szCs w:val="20"/>
          <w:lang w:eastAsia="zh-CN" w:bidi="hi-IN"/>
        </w:rPr>
        <w:t xml:space="preserve">) προς </w:t>
      </w:r>
      <w:r w:rsidR="003C277B" w:rsidRPr="00164897">
        <w:rPr>
          <w:rFonts w:ascii="Arial" w:eastAsia="NSimSun" w:hAnsi="Arial" w:cs="Arial"/>
          <w:i/>
          <w:kern w:val="3"/>
          <w:sz w:val="20"/>
          <w:szCs w:val="20"/>
          <w:lang w:eastAsia="zh-CN" w:bidi="hi-IN"/>
        </w:rPr>
        <w:t>θ</w:t>
      </w:r>
      <w:r w:rsidR="003C277B" w:rsidRPr="00164897">
        <w:rPr>
          <w:rFonts w:ascii="Arial" w:eastAsia="NSimSun" w:hAnsi="Arial" w:cs="Arial"/>
          <w:i/>
          <w:kern w:val="3"/>
          <w:sz w:val="20"/>
          <w:szCs w:val="20"/>
          <w:vertAlign w:val="subscript"/>
          <w:lang w:eastAsia="zh-CN" w:bidi="hi-IN"/>
        </w:rPr>
        <w:t>r</w:t>
      </w:r>
      <w:r w:rsidR="0023511F" w:rsidRPr="00164897">
        <w:rPr>
          <w:rFonts w:ascii="Arial" w:eastAsia="NSimSun" w:hAnsi="Arial" w:cs="Arial"/>
          <w:i/>
          <w:kern w:val="3"/>
          <w:sz w:val="20"/>
          <w:szCs w:val="20"/>
          <w:vertAlign w:val="subscript"/>
          <w:lang w:eastAsia="zh-CN" w:bidi="hi-IN"/>
        </w:rPr>
        <w:t>.</w:t>
      </w:r>
      <w:r w:rsidR="003C277B" w:rsidRPr="00164897">
        <w:rPr>
          <w:rFonts w:ascii="Arial" w:eastAsia="NSimSun" w:hAnsi="Arial" w:cs="Arial"/>
          <w:i/>
          <w:kern w:val="3"/>
          <w:sz w:val="20"/>
          <w:szCs w:val="20"/>
          <w:vertAlign w:val="subscript"/>
          <w:lang w:eastAsia="zh-CN" w:bidi="hi-IN"/>
        </w:rPr>
        <w:br/>
      </w:r>
    </w:p>
    <w:p w14:paraId="2D7CE048" w14:textId="0CF47054" w:rsidR="003C277B" w:rsidRPr="00164897" w:rsidRDefault="003C277B" w:rsidP="00DA1C51">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Όπως φαίνεται στις Εικόνες 3.40 και 3.41 τον καλύτερο συντελεστή συσχέτισης τον έχει η Εικόνα 3.40. Δοκιμάζοντας τώρα διάφορες τιμές για τον συντελεστή α</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 xml:space="preserve"> βρέθηκε ότι για τιμές από 1 και άνω ο συντελεστής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xml:space="preserve"> έπαιρνε τιμές άνω </w:t>
      </w:r>
      <w:r w:rsidR="00DA1C51" w:rsidRPr="00164897">
        <w:rPr>
          <w:rFonts w:ascii="Arial" w:eastAsia="NSimSun" w:hAnsi="Arial" w:cs="Arial"/>
          <w:kern w:val="3"/>
          <w:lang w:eastAsia="zh-CN" w:bidi="hi-IN"/>
        </w:rPr>
        <w:t>του 0.9</w:t>
      </w:r>
      <w:r w:rsidRPr="00164897">
        <w:rPr>
          <w:rFonts w:ascii="Arial" w:eastAsia="NSimSun" w:hAnsi="Arial" w:cs="Arial"/>
          <w:kern w:val="3"/>
          <w:lang w:eastAsia="zh-CN" w:bidi="hi-IN"/>
        </w:rPr>
        <w:t xml:space="preserve"> και όσο ανέβαινε το α</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 xml:space="preserve"> τόσο ανέβαινε και το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καθώς όμως ο συντελεστής θ</w:t>
      </w:r>
      <w:r w:rsidRPr="00164897">
        <w:rPr>
          <w:rFonts w:ascii="Arial" w:eastAsia="NSimSun" w:hAnsi="Arial" w:cs="Arial"/>
          <w:kern w:val="3"/>
          <w:vertAlign w:val="subscript"/>
          <w:lang w:eastAsia="zh-CN" w:bidi="hi-IN"/>
        </w:rPr>
        <w:t xml:space="preserve">r </w:t>
      </w:r>
      <w:r w:rsidRPr="00164897">
        <w:rPr>
          <w:rFonts w:ascii="Arial" w:eastAsia="NSimSun" w:hAnsi="Arial" w:cs="Arial"/>
          <w:kern w:val="3"/>
          <w:lang w:eastAsia="zh-CN" w:bidi="hi-IN"/>
        </w:rPr>
        <w:t xml:space="preserve"> ούτως ή άλλως δεν παίρνει μεγάλες τιμές προτιμήθηκε η τιμή του α</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 xml:space="preserve"> να είναι 1. Έτσι </w:t>
      </w:r>
      <w:r w:rsidR="007D55E8" w:rsidRPr="00164897">
        <w:rPr>
          <w:rFonts w:ascii="Arial" w:eastAsia="NSimSun" w:hAnsi="Arial" w:cs="Arial"/>
          <w:kern w:val="3"/>
          <w:lang w:eastAsia="zh-CN" w:bidi="hi-IN"/>
        </w:rPr>
        <w:t>κατασκ</w:t>
      </w:r>
      <w:r w:rsidR="00780FFA">
        <w:rPr>
          <w:rFonts w:ascii="Arial" w:eastAsia="NSimSun" w:hAnsi="Arial" w:cs="Arial"/>
          <w:kern w:val="3"/>
          <w:lang w:eastAsia="zh-CN" w:bidi="hi-IN"/>
        </w:rPr>
        <w:t>ε</w:t>
      </w:r>
      <w:r w:rsidR="007D55E8" w:rsidRPr="00164897">
        <w:rPr>
          <w:rFonts w:ascii="Arial" w:eastAsia="NSimSun" w:hAnsi="Arial" w:cs="Arial"/>
          <w:kern w:val="3"/>
          <w:lang w:eastAsia="zh-CN" w:bidi="hi-IN"/>
        </w:rPr>
        <w:t xml:space="preserve">υάστηκε </w:t>
      </w:r>
      <w:r w:rsidRPr="00164897">
        <w:rPr>
          <w:rFonts w:ascii="Arial" w:eastAsia="NSimSun" w:hAnsi="Arial" w:cs="Arial"/>
          <w:kern w:val="3"/>
          <w:lang w:eastAsia="zh-CN" w:bidi="hi-IN"/>
        </w:rPr>
        <w:t>το διάγραμμα της Εικόνας 3.42.</w:t>
      </w:r>
    </w:p>
    <w:p w14:paraId="2AB4E354" w14:textId="77777777" w:rsidR="003C277B" w:rsidRPr="00164897" w:rsidRDefault="003C277B" w:rsidP="003C277B">
      <w:pPr>
        <w:tabs>
          <w:tab w:val="left" w:pos="4530"/>
        </w:tabs>
        <w:suppressAutoHyphens/>
        <w:autoSpaceDN w:val="0"/>
        <w:spacing w:after="0" w:line="240" w:lineRule="auto"/>
        <w:textAlignment w:val="baseline"/>
        <w:rPr>
          <w:rFonts w:ascii="Arial" w:eastAsia="NSimSun" w:hAnsi="Arial" w:cs="Arial"/>
          <w:kern w:val="3"/>
          <w:lang w:eastAsia="zh-CN" w:bidi="hi-IN"/>
        </w:rPr>
      </w:pPr>
    </w:p>
    <w:p w14:paraId="7881D7B1" w14:textId="77777777" w:rsidR="003C277B" w:rsidRPr="00164897" w:rsidRDefault="003C277B" w:rsidP="0027267F">
      <w:pPr>
        <w:tabs>
          <w:tab w:val="left" w:pos="4530"/>
        </w:tabs>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71D6B7F0" wp14:editId="555B68B9">
            <wp:extent cx="4646428" cy="2573080"/>
            <wp:effectExtent l="0" t="0" r="1905" b="1778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AACD94C" w14:textId="0D6506C4" w:rsidR="00FA14B0" w:rsidRPr="00164897" w:rsidRDefault="003C277B" w:rsidP="003C277B">
      <w:pPr>
        <w:tabs>
          <w:tab w:val="left" w:pos="4530"/>
        </w:tabs>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FA14B0"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    Εικόνα 3.42. Διάγραμμα </w:t>
      </w:r>
      <w:r w:rsidR="007A5368" w:rsidRPr="00164897">
        <w:rPr>
          <w:rFonts w:ascii="Arial" w:eastAsia="NSimSun" w:hAnsi="Arial" w:cs="Arial"/>
          <w:i/>
          <w:kern w:val="3"/>
          <w:sz w:val="20"/>
          <w:szCs w:val="20"/>
          <w:lang w:eastAsia="zh-CN" w:bidi="hi-IN"/>
        </w:rPr>
        <w:t>GMA</w:t>
      </w:r>
      <w:r w:rsidRPr="00164897">
        <w:rPr>
          <w:rFonts w:ascii="Arial" w:eastAsia="NSimSun" w:hAnsi="Arial" w:cs="Arial"/>
          <w:i/>
          <w:kern w:val="3"/>
          <w:sz w:val="20"/>
          <w:szCs w:val="20"/>
          <w:lang w:eastAsia="zh-CN" w:bidi="hi-IN"/>
        </w:rPr>
        <w:t xml:space="preserve"> Ζεύγους 4 (με τους μ.</w:t>
      </w:r>
      <w:r w:rsidR="00321E35">
        <w:rPr>
          <w:rFonts w:ascii="Arial" w:eastAsia="NSimSun" w:hAnsi="Arial" w:cs="Arial"/>
          <w:i/>
          <w:kern w:val="3"/>
          <w:sz w:val="20"/>
          <w:szCs w:val="20"/>
          <w:lang w:eastAsia="zh-CN" w:bidi="hi-IN"/>
        </w:rPr>
        <w:t>ό</w:t>
      </w:r>
      <w:r w:rsidR="00F01A5C">
        <w:rPr>
          <w:rFonts w:ascii="Arial" w:eastAsia="NSimSun" w:hAnsi="Arial" w:cs="Arial"/>
          <w:i/>
          <w:kern w:val="3"/>
          <w:sz w:val="20"/>
          <w:szCs w:val="20"/>
          <w:lang w:eastAsia="zh-CN" w:bidi="hi-IN"/>
        </w:rPr>
        <w:t xml:space="preserve">) προς </w:t>
      </w:r>
      <w:r w:rsidRPr="00164897">
        <w:rPr>
          <w:rFonts w:ascii="Arial" w:eastAsia="NSimSun" w:hAnsi="Arial" w:cs="Arial"/>
          <w:i/>
          <w:kern w:val="3"/>
          <w:sz w:val="20"/>
          <w:szCs w:val="20"/>
          <w:lang w:eastAsia="zh-CN" w:bidi="hi-IN"/>
        </w:rPr>
        <w:t>θ</w:t>
      </w:r>
      <w:r w:rsidRPr="00164897">
        <w:rPr>
          <w:rFonts w:ascii="Arial" w:eastAsia="NSimSun" w:hAnsi="Arial" w:cs="Arial"/>
          <w:i/>
          <w:kern w:val="3"/>
          <w:sz w:val="20"/>
          <w:szCs w:val="20"/>
          <w:vertAlign w:val="subscript"/>
          <w:lang w:eastAsia="zh-CN" w:bidi="hi-IN"/>
        </w:rPr>
        <w:t>r</w:t>
      </w:r>
      <w:r w:rsidRPr="00164897">
        <w:rPr>
          <w:rFonts w:ascii="Arial" w:eastAsia="NSimSun" w:hAnsi="Arial" w:cs="Arial"/>
          <w:i/>
          <w:kern w:val="3"/>
          <w:sz w:val="20"/>
          <w:szCs w:val="20"/>
          <w:lang w:eastAsia="zh-CN" w:bidi="hi-IN"/>
        </w:rPr>
        <w:t xml:space="preserve"> μετά την προσθήκη </w:t>
      </w:r>
      <w:r w:rsidR="00FA14B0" w:rsidRPr="00164897">
        <w:rPr>
          <w:rFonts w:ascii="Arial" w:eastAsia="NSimSun" w:hAnsi="Arial" w:cs="Arial"/>
          <w:i/>
          <w:kern w:val="3"/>
          <w:sz w:val="20"/>
          <w:szCs w:val="20"/>
          <w:lang w:eastAsia="zh-CN" w:bidi="hi-IN"/>
        </w:rPr>
        <w:t xml:space="preserve">              </w:t>
      </w:r>
    </w:p>
    <w:p w14:paraId="283C9AC3" w14:textId="59E45B64" w:rsidR="003C277B" w:rsidRPr="00164897" w:rsidRDefault="00FA14B0" w:rsidP="003C277B">
      <w:pPr>
        <w:tabs>
          <w:tab w:val="left" w:pos="4530"/>
        </w:tabs>
        <w:suppressAutoHyphens/>
        <w:autoSpaceDN w:val="0"/>
        <w:spacing w:after="0" w:line="240" w:lineRule="auto"/>
        <w:textAlignment w:val="baseline"/>
        <w:rPr>
          <w:rFonts w:ascii="Liberation Serif" w:eastAsia="NSimSun" w:hAnsi="Liberation Serif"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του α</w:t>
      </w:r>
      <w:r w:rsidR="003C277B" w:rsidRPr="00164897">
        <w:rPr>
          <w:rFonts w:ascii="Arial" w:eastAsia="NSimSun" w:hAnsi="Arial" w:cs="Arial"/>
          <w:i/>
          <w:kern w:val="3"/>
          <w:sz w:val="20"/>
          <w:szCs w:val="20"/>
          <w:vertAlign w:val="subscript"/>
          <w:lang w:eastAsia="zh-CN" w:bidi="hi-IN"/>
        </w:rPr>
        <w:t>r</w:t>
      </w:r>
      <w:r w:rsidR="0023511F" w:rsidRPr="00164897">
        <w:rPr>
          <w:rFonts w:ascii="Arial" w:eastAsia="NSimSun" w:hAnsi="Arial" w:cs="Arial"/>
          <w:i/>
          <w:kern w:val="3"/>
          <w:sz w:val="20"/>
          <w:szCs w:val="20"/>
          <w:vertAlign w:val="subscript"/>
          <w:lang w:eastAsia="zh-CN" w:bidi="hi-IN"/>
        </w:rPr>
        <w:t>.</w:t>
      </w:r>
      <w:r w:rsidR="003C277B" w:rsidRPr="00164897">
        <w:rPr>
          <w:rFonts w:ascii="Arial" w:eastAsia="NSimSun" w:hAnsi="Arial" w:cs="Arial"/>
          <w:i/>
          <w:kern w:val="3"/>
          <w:sz w:val="20"/>
          <w:szCs w:val="20"/>
          <w:vertAlign w:val="subscript"/>
          <w:lang w:eastAsia="zh-CN" w:bidi="hi-IN"/>
        </w:rPr>
        <w:br/>
      </w:r>
    </w:p>
    <w:p w14:paraId="3809EF4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02C3DDE" w14:textId="77F0F247" w:rsidR="003C277B" w:rsidRPr="00164897" w:rsidRDefault="003C277B" w:rsidP="0027267F">
      <w:pPr>
        <w:suppressAutoHyphens/>
        <w:autoSpaceDN w:val="0"/>
        <w:spacing w:after="0" w:line="240" w:lineRule="auto"/>
        <w:ind w:firstLine="720"/>
        <w:textAlignment w:val="baseline"/>
        <w:rPr>
          <w:rFonts w:ascii="Arial" w:eastAsia="NSimSun" w:hAnsi="Arial" w:cs="Arial"/>
          <w:kern w:val="3"/>
          <w:lang w:eastAsia="zh-CN" w:bidi="hi-IN"/>
        </w:rPr>
      </w:pPr>
      <w:r w:rsidRPr="00164897">
        <w:rPr>
          <w:rFonts w:ascii="Arial" w:eastAsia="NSimSun" w:hAnsi="Arial" w:cs="Arial"/>
          <w:kern w:val="3"/>
          <w:lang w:eastAsia="zh-CN" w:bidi="hi-IN"/>
        </w:rPr>
        <w:t xml:space="preserve">Από το διάγραμμα </w:t>
      </w:r>
      <w:r w:rsidR="007D55E8" w:rsidRPr="00164897">
        <w:rPr>
          <w:rFonts w:ascii="Arial" w:eastAsia="NSimSun" w:hAnsi="Arial" w:cs="Arial"/>
          <w:kern w:val="3"/>
          <w:lang w:eastAsia="zh-CN" w:bidi="hi-IN"/>
        </w:rPr>
        <w:t xml:space="preserve">δίνεται </w:t>
      </w:r>
      <w:r w:rsidRPr="00164897">
        <w:rPr>
          <w:rFonts w:ascii="Arial" w:eastAsia="NSimSun" w:hAnsi="Arial" w:cs="Arial"/>
          <w:kern w:val="3"/>
          <w:lang w:eastAsia="zh-CN" w:bidi="hi-IN"/>
        </w:rPr>
        <w:t>ότι ο εκθέτης του συντελεστή θ</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 xml:space="preserve"> είναι 0.210.</w:t>
      </w:r>
    </w:p>
    <w:p w14:paraId="6C4E62C2"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162FA916" w14:textId="77777777" w:rsidR="007A5368" w:rsidRPr="00164897" w:rsidRDefault="007A5368" w:rsidP="003C277B">
      <w:pPr>
        <w:suppressAutoHyphens/>
        <w:autoSpaceDN w:val="0"/>
        <w:spacing w:after="0" w:line="240" w:lineRule="auto"/>
        <w:textAlignment w:val="baseline"/>
        <w:rPr>
          <w:rFonts w:ascii="Arial" w:eastAsia="NSimSun" w:hAnsi="Arial" w:cs="Arial"/>
          <w:kern w:val="3"/>
          <w:u w:val="single"/>
          <w:lang w:eastAsia="zh-CN" w:bidi="hi-IN"/>
        </w:rPr>
      </w:pPr>
    </w:p>
    <w:p w14:paraId="3D76672A"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r w:rsidRPr="00164897">
        <w:rPr>
          <w:rFonts w:ascii="Arial" w:eastAsia="NSimSun" w:hAnsi="Arial" w:cs="Arial"/>
          <w:kern w:val="3"/>
          <w:u w:val="single"/>
          <w:lang w:eastAsia="zh-CN" w:bidi="hi-IN"/>
        </w:rPr>
        <w:t>Εκθέτης συντελεστή θ</w:t>
      </w:r>
      <w:r w:rsidRPr="00164897">
        <w:rPr>
          <w:rFonts w:ascii="Arial" w:eastAsia="NSimSun" w:hAnsi="Arial" w:cs="Arial"/>
          <w:kern w:val="3"/>
          <w:u w:val="single"/>
          <w:vertAlign w:val="subscript"/>
          <w:lang w:eastAsia="zh-CN" w:bidi="hi-IN"/>
        </w:rPr>
        <w:t>i</w:t>
      </w:r>
    </w:p>
    <w:p w14:paraId="02609C9D"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4F64EB28" w14:textId="34BE137F" w:rsidR="003C277B" w:rsidRPr="00164897" w:rsidRDefault="003C277B" w:rsidP="0027267F">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Ο συντελεστής θ</w:t>
      </w:r>
      <w:r w:rsidRPr="00164897">
        <w:rPr>
          <w:rFonts w:ascii="Arial" w:eastAsia="NSimSun" w:hAnsi="Arial" w:cs="Arial"/>
          <w:kern w:val="3"/>
          <w:vertAlign w:val="subscript"/>
          <w:lang w:eastAsia="zh-CN" w:bidi="hi-IN"/>
        </w:rPr>
        <w:t>i</w:t>
      </w:r>
      <w:r w:rsidRPr="00164897">
        <w:rPr>
          <w:rFonts w:ascii="Arial" w:eastAsia="NSimSun" w:hAnsi="Arial" w:cs="Arial"/>
          <w:kern w:val="3"/>
          <w:lang w:eastAsia="zh-CN" w:bidi="hi-IN"/>
        </w:rPr>
        <w:t xml:space="preserve"> μελετήθηκε από το Ζεύγος 5 καθώς χρησιμοποιήθηκε και μια φωτογραφία από το Ζεύγος 4 για μεγαλύτερη ακρίβεια. Καθώς όπως η φωτογραφία αυτή χρησιμοποιούνταν και σε άλλα ζεύγη δοκιμάστηκε με την αυτούσια τιμή της στο Ζεύγος 4 και με την τιμή της από το </w:t>
      </w:r>
      <w:r w:rsidR="00321E35">
        <w:rPr>
          <w:rFonts w:ascii="Arial" w:eastAsia="NSimSun" w:hAnsi="Arial" w:cs="Arial"/>
          <w:kern w:val="3"/>
          <w:lang w:eastAsia="zh-CN" w:bidi="hi-IN"/>
        </w:rPr>
        <w:t>μέσο όρο</w:t>
      </w:r>
      <w:r w:rsidRPr="00164897">
        <w:rPr>
          <w:rFonts w:ascii="Arial" w:eastAsia="NSimSun" w:hAnsi="Arial" w:cs="Arial"/>
          <w:kern w:val="3"/>
          <w:lang w:eastAsia="zh-CN" w:bidi="hi-IN"/>
        </w:rPr>
        <w:t xml:space="preserve"> και των άλλων ζευγών. Έτσι </w:t>
      </w:r>
      <w:r w:rsidR="00422D3B" w:rsidRPr="00164897">
        <w:rPr>
          <w:rFonts w:ascii="Arial" w:eastAsia="NSimSun" w:hAnsi="Arial" w:cs="Arial"/>
          <w:kern w:val="3"/>
          <w:lang w:eastAsia="zh-CN" w:bidi="hi-IN"/>
        </w:rPr>
        <w:t>κατασκευάστηκαν</w:t>
      </w:r>
      <w:r w:rsidRPr="00164897">
        <w:rPr>
          <w:rFonts w:ascii="Arial" w:eastAsia="NSimSun" w:hAnsi="Arial" w:cs="Arial"/>
          <w:kern w:val="3"/>
          <w:lang w:eastAsia="zh-CN" w:bidi="hi-IN"/>
        </w:rPr>
        <w:t xml:space="preserve"> τα διαγράμματα των Εικόνων 3.43 και 3.44 , χωρίς την χρήση του συντελεστή διόρθωσης α</w:t>
      </w:r>
      <w:r w:rsidRPr="00164897">
        <w:rPr>
          <w:rFonts w:ascii="Arial" w:eastAsia="NSimSun" w:hAnsi="Arial" w:cs="Arial"/>
          <w:kern w:val="3"/>
          <w:vertAlign w:val="subscript"/>
          <w:lang w:eastAsia="zh-CN" w:bidi="hi-IN"/>
        </w:rPr>
        <w:t>i</w:t>
      </w:r>
      <w:r w:rsidRPr="00164897">
        <w:rPr>
          <w:rFonts w:ascii="Arial" w:eastAsia="NSimSun" w:hAnsi="Arial" w:cs="Arial"/>
          <w:kern w:val="3"/>
          <w:lang w:eastAsia="zh-CN" w:bidi="hi-IN"/>
        </w:rPr>
        <w:t>.</w:t>
      </w:r>
    </w:p>
    <w:p w14:paraId="6A06FCF3"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p>
    <w:p w14:paraId="2922F92E" w14:textId="77777777" w:rsidR="003C277B" w:rsidRPr="00164897" w:rsidRDefault="003C277B" w:rsidP="0027267F">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2ECD68D6" wp14:editId="193B953D">
            <wp:extent cx="4646428" cy="2594344"/>
            <wp:effectExtent l="0" t="0" r="1905" b="1587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3DBE19B3" w14:textId="6901F21C"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ab/>
        <w:t xml:space="preserve">Εικόνα 3.43. Διάγραμμα </w:t>
      </w:r>
      <w:r w:rsidR="00964F2F" w:rsidRPr="00164897">
        <w:rPr>
          <w:rFonts w:ascii="Arial" w:eastAsia="NSimSun" w:hAnsi="Arial" w:cs="Arial"/>
          <w:i/>
          <w:kern w:val="3"/>
          <w:sz w:val="20"/>
          <w:szCs w:val="20"/>
          <w:lang w:eastAsia="zh-CN" w:bidi="hi-IN"/>
        </w:rPr>
        <w:t>GMA</w:t>
      </w:r>
      <w:r w:rsidR="00F01A5C">
        <w:rPr>
          <w:rFonts w:ascii="Arial" w:eastAsia="NSimSun" w:hAnsi="Arial" w:cs="Arial"/>
          <w:i/>
          <w:kern w:val="3"/>
          <w:sz w:val="20"/>
          <w:szCs w:val="20"/>
          <w:lang w:eastAsia="zh-CN" w:bidi="hi-IN"/>
        </w:rPr>
        <w:t xml:space="preserve"> Ζεύγους 5 προς </w:t>
      </w:r>
      <w:r w:rsidRPr="00164897">
        <w:rPr>
          <w:rFonts w:ascii="Arial" w:eastAsia="NSimSun" w:hAnsi="Arial" w:cs="Arial"/>
          <w:i/>
          <w:kern w:val="3"/>
          <w:sz w:val="20"/>
          <w:szCs w:val="20"/>
          <w:lang w:eastAsia="zh-CN" w:bidi="hi-IN"/>
        </w:rPr>
        <w:t>θ</w:t>
      </w:r>
      <w:r w:rsidRPr="00164897">
        <w:rPr>
          <w:rFonts w:ascii="Arial" w:eastAsia="NSimSun" w:hAnsi="Arial" w:cs="Arial"/>
          <w:i/>
          <w:kern w:val="3"/>
          <w:sz w:val="20"/>
          <w:szCs w:val="20"/>
          <w:vertAlign w:val="subscript"/>
          <w:lang w:eastAsia="zh-CN" w:bidi="hi-IN"/>
        </w:rPr>
        <w:t>i</w:t>
      </w:r>
      <w:r w:rsidR="0023511F" w:rsidRPr="00164897">
        <w:rPr>
          <w:rFonts w:ascii="Arial" w:eastAsia="NSimSun" w:hAnsi="Arial" w:cs="Arial"/>
          <w:i/>
          <w:kern w:val="3"/>
          <w:sz w:val="20"/>
          <w:szCs w:val="20"/>
          <w:vertAlign w:val="subscript"/>
          <w:lang w:eastAsia="zh-CN" w:bidi="hi-IN"/>
        </w:rPr>
        <w:t>.</w:t>
      </w:r>
      <w:r w:rsidRPr="00164897">
        <w:rPr>
          <w:rFonts w:ascii="Arial" w:eastAsia="NSimSun" w:hAnsi="Arial" w:cs="Arial"/>
          <w:i/>
          <w:kern w:val="3"/>
          <w:sz w:val="20"/>
          <w:szCs w:val="20"/>
          <w:vertAlign w:val="subscript"/>
          <w:lang w:eastAsia="zh-CN" w:bidi="hi-IN"/>
        </w:rPr>
        <w:br/>
      </w:r>
    </w:p>
    <w:p w14:paraId="40ECC683" w14:textId="37125016"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4972442" w14:textId="77777777" w:rsidR="00FA14B0" w:rsidRPr="00164897" w:rsidRDefault="00FA14B0"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56886B4D"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4A894F66" w14:textId="77777777" w:rsidR="003C277B" w:rsidRPr="00164897" w:rsidRDefault="003C277B" w:rsidP="0027267F">
      <w:pPr>
        <w:suppressAutoHyphens/>
        <w:autoSpaceDN w:val="0"/>
        <w:spacing w:after="0" w:line="240" w:lineRule="auto"/>
        <w:jc w:val="center"/>
        <w:textAlignment w:val="baseline"/>
        <w:rPr>
          <w:rFonts w:ascii="Arial" w:eastAsia="NSimSun" w:hAnsi="Arial" w:cs="Arial"/>
          <w:kern w:val="3"/>
          <w:lang w:eastAsia="zh-CN" w:bidi="hi-IN"/>
        </w:rPr>
      </w:pPr>
      <w:r w:rsidRPr="00164897">
        <w:rPr>
          <w:rFonts w:ascii="Liberation Serif" w:eastAsia="NSimSun" w:hAnsi="Liberation Serif" w:cs="Arial"/>
          <w:noProof/>
          <w:kern w:val="3"/>
          <w:sz w:val="24"/>
          <w:szCs w:val="24"/>
          <w:lang w:eastAsia="el-GR"/>
        </w:rPr>
        <w:drawing>
          <wp:inline distT="0" distB="0" distL="0" distR="0" wp14:anchorId="1DD9012E" wp14:editId="290F0825">
            <wp:extent cx="4603898" cy="2381693"/>
            <wp:effectExtent l="0" t="0" r="6350" b="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0B7E183" w14:textId="72FD7915" w:rsidR="003C277B" w:rsidRPr="00164897" w:rsidRDefault="007A5368" w:rsidP="003C277B">
      <w:pPr>
        <w:suppressAutoHyphens/>
        <w:autoSpaceDN w:val="0"/>
        <w:spacing w:after="0" w:line="240" w:lineRule="auto"/>
        <w:textAlignment w:val="baseline"/>
        <w:rPr>
          <w:rFonts w:ascii="Arial" w:eastAsia="NSimSun" w:hAnsi="Arial" w:cs="Arial"/>
          <w:i/>
          <w:kern w:val="3"/>
          <w:lang w:eastAsia="zh-CN" w:bidi="hi-IN"/>
        </w:rPr>
      </w:pPr>
      <w:r w:rsidRPr="00164897">
        <w:rPr>
          <w:rFonts w:ascii="Arial" w:eastAsia="NSimSun" w:hAnsi="Arial" w:cs="Arial"/>
          <w:i/>
          <w:kern w:val="3"/>
          <w:lang w:eastAsia="zh-CN" w:bidi="hi-IN"/>
        </w:rPr>
        <w:t xml:space="preserve">            </w:t>
      </w:r>
      <w:r w:rsidR="003C277B" w:rsidRPr="00164897">
        <w:rPr>
          <w:rFonts w:ascii="Arial" w:eastAsia="NSimSun" w:hAnsi="Arial" w:cs="Arial"/>
          <w:i/>
          <w:kern w:val="3"/>
          <w:sz w:val="20"/>
          <w:szCs w:val="20"/>
          <w:lang w:eastAsia="zh-CN" w:bidi="hi-IN"/>
        </w:rPr>
        <w:t xml:space="preserve">Εικόνα 3.44. Διάγραμμα </w:t>
      </w:r>
      <w:r w:rsidR="00964F2F" w:rsidRPr="00164897">
        <w:rPr>
          <w:rFonts w:ascii="Arial" w:eastAsia="NSimSun" w:hAnsi="Arial" w:cs="Arial"/>
          <w:i/>
          <w:kern w:val="3"/>
          <w:sz w:val="20"/>
          <w:szCs w:val="20"/>
          <w:lang w:eastAsia="zh-CN" w:bidi="hi-IN"/>
        </w:rPr>
        <w:t>GMA</w:t>
      </w:r>
      <w:r w:rsidR="003C277B" w:rsidRPr="00164897">
        <w:rPr>
          <w:rFonts w:ascii="Arial" w:eastAsia="NSimSun" w:hAnsi="Arial" w:cs="Arial"/>
          <w:i/>
          <w:kern w:val="3"/>
          <w:sz w:val="20"/>
          <w:szCs w:val="20"/>
          <w:lang w:eastAsia="zh-CN" w:bidi="hi-IN"/>
        </w:rPr>
        <w:t xml:space="preserve"> Ζεύγους 5 (με τους μ.</w:t>
      </w:r>
      <w:r w:rsidR="00321E35">
        <w:rPr>
          <w:rFonts w:ascii="Arial" w:eastAsia="NSimSun" w:hAnsi="Arial" w:cs="Arial"/>
          <w:i/>
          <w:kern w:val="3"/>
          <w:sz w:val="20"/>
          <w:szCs w:val="20"/>
          <w:lang w:eastAsia="zh-CN" w:bidi="hi-IN"/>
        </w:rPr>
        <w:t>ό</w:t>
      </w:r>
      <w:r w:rsidR="00F01A5C">
        <w:rPr>
          <w:rFonts w:ascii="Arial" w:eastAsia="NSimSun" w:hAnsi="Arial" w:cs="Arial"/>
          <w:i/>
          <w:kern w:val="3"/>
          <w:sz w:val="20"/>
          <w:szCs w:val="20"/>
          <w:lang w:eastAsia="zh-CN" w:bidi="hi-IN"/>
        </w:rPr>
        <w:t xml:space="preserve">) προς </w:t>
      </w:r>
      <w:r w:rsidR="003C277B" w:rsidRPr="00164897">
        <w:rPr>
          <w:rFonts w:ascii="Arial" w:eastAsia="NSimSun" w:hAnsi="Arial" w:cs="Arial"/>
          <w:i/>
          <w:kern w:val="3"/>
          <w:sz w:val="20"/>
          <w:szCs w:val="20"/>
          <w:lang w:eastAsia="zh-CN" w:bidi="hi-IN"/>
        </w:rPr>
        <w:t>θ</w:t>
      </w:r>
      <w:r w:rsidR="003C277B" w:rsidRPr="00164897">
        <w:rPr>
          <w:rFonts w:ascii="Arial" w:eastAsia="NSimSun" w:hAnsi="Arial" w:cs="Arial"/>
          <w:i/>
          <w:kern w:val="3"/>
          <w:sz w:val="20"/>
          <w:szCs w:val="20"/>
          <w:vertAlign w:val="subscript"/>
          <w:lang w:eastAsia="zh-CN" w:bidi="hi-IN"/>
        </w:rPr>
        <w:t>i</w:t>
      </w:r>
      <w:r w:rsidR="0023511F" w:rsidRPr="00164897">
        <w:rPr>
          <w:rFonts w:ascii="Arial" w:eastAsia="NSimSun" w:hAnsi="Arial" w:cs="Arial"/>
          <w:i/>
          <w:kern w:val="3"/>
          <w:sz w:val="20"/>
          <w:szCs w:val="20"/>
          <w:vertAlign w:val="subscript"/>
          <w:lang w:eastAsia="zh-CN" w:bidi="hi-IN"/>
        </w:rPr>
        <w:t>.</w:t>
      </w:r>
      <w:r w:rsidR="003C277B" w:rsidRPr="00164897">
        <w:rPr>
          <w:rFonts w:ascii="Arial" w:eastAsia="NSimSun" w:hAnsi="Arial" w:cs="Arial"/>
          <w:i/>
          <w:kern w:val="3"/>
          <w:sz w:val="20"/>
          <w:szCs w:val="20"/>
          <w:vertAlign w:val="subscript"/>
          <w:lang w:eastAsia="zh-CN" w:bidi="hi-IN"/>
        </w:rPr>
        <w:br/>
      </w:r>
    </w:p>
    <w:p w14:paraId="79530FD1"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292ABBB" w14:textId="6F59F315" w:rsidR="003C277B" w:rsidRPr="00164897" w:rsidRDefault="003C277B" w:rsidP="006A30F8">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Όπως φαίνεται από τις εξισώσεις στις Εικόνες 3.43 και 3.44 η Εικόνα 3.43 έχει πολύ καλύτερο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Προχωρώντας σε δοκιμές στον συντελεστή α</w:t>
      </w:r>
      <w:r w:rsidRPr="00164897">
        <w:rPr>
          <w:rFonts w:ascii="Arial" w:eastAsia="NSimSun" w:hAnsi="Arial" w:cs="Arial"/>
          <w:kern w:val="3"/>
          <w:vertAlign w:val="subscript"/>
          <w:lang w:eastAsia="zh-CN" w:bidi="hi-IN"/>
        </w:rPr>
        <w:t>i</w:t>
      </w:r>
      <w:r w:rsidRPr="00164897">
        <w:rPr>
          <w:rFonts w:ascii="Arial" w:eastAsia="NSimSun" w:hAnsi="Arial" w:cs="Arial"/>
          <w:kern w:val="3"/>
          <w:lang w:eastAsia="zh-CN" w:bidi="hi-IN"/>
        </w:rPr>
        <w:t xml:space="preserve"> βρέθηκε ότι το καλύτερο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xml:space="preserve"> υφίσταντο για α</w:t>
      </w:r>
      <w:r w:rsidRPr="00164897">
        <w:rPr>
          <w:rFonts w:ascii="Arial" w:eastAsia="NSimSun" w:hAnsi="Arial" w:cs="Arial"/>
          <w:kern w:val="3"/>
          <w:vertAlign w:val="subscript"/>
          <w:lang w:eastAsia="zh-CN" w:bidi="hi-IN"/>
        </w:rPr>
        <w:t>i</w:t>
      </w:r>
      <w:r w:rsidRPr="00164897">
        <w:rPr>
          <w:rFonts w:ascii="Arial" w:eastAsia="NSimSun" w:hAnsi="Arial" w:cs="Arial"/>
          <w:kern w:val="3"/>
          <w:lang w:eastAsia="zh-CN" w:bidi="hi-IN"/>
        </w:rPr>
        <w:t>=1 και για τιμές μεγαλύτερες του 1 το R</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xml:space="preserve"> όλο και μειωνόταν. Έτσι το α</w:t>
      </w:r>
      <w:r w:rsidRPr="00164897">
        <w:rPr>
          <w:rFonts w:ascii="Arial" w:eastAsia="NSimSun" w:hAnsi="Arial" w:cs="Arial"/>
          <w:kern w:val="3"/>
          <w:vertAlign w:val="subscript"/>
          <w:lang w:eastAsia="zh-CN" w:bidi="hi-IN"/>
        </w:rPr>
        <w:t>i</w:t>
      </w:r>
      <w:r w:rsidRPr="00164897">
        <w:rPr>
          <w:rFonts w:ascii="Arial" w:eastAsia="NSimSun" w:hAnsi="Arial" w:cs="Arial"/>
          <w:kern w:val="3"/>
          <w:lang w:eastAsia="zh-CN" w:bidi="hi-IN"/>
        </w:rPr>
        <w:t xml:space="preserve"> πήρε την τιμή 1. Το διάγραμμα που </w:t>
      </w:r>
      <w:r w:rsidR="00422D3B" w:rsidRPr="00164897">
        <w:rPr>
          <w:rFonts w:ascii="Arial" w:eastAsia="NSimSun" w:hAnsi="Arial" w:cs="Arial"/>
          <w:kern w:val="3"/>
          <w:lang w:eastAsia="zh-CN" w:bidi="hi-IN"/>
        </w:rPr>
        <w:t xml:space="preserve">δημιουργήθηκε </w:t>
      </w:r>
      <w:r w:rsidRPr="00164897">
        <w:rPr>
          <w:rFonts w:ascii="Arial" w:eastAsia="NSimSun" w:hAnsi="Arial" w:cs="Arial"/>
          <w:kern w:val="3"/>
          <w:lang w:eastAsia="zh-CN" w:bidi="hi-IN"/>
        </w:rPr>
        <w:t>από την διαδικασία αυτή φαίνεται στην Εικόνα 3.45.</w:t>
      </w:r>
    </w:p>
    <w:p w14:paraId="4FD2E080" w14:textId="77777777" w:rsidR="003C277B" w:rsidRPr="00164897" w:rsidRDefault="003C277B" w:rsidP="006A30F8">
      <w:pPr>
        <w:suppressAutoHyphens/>
        <w:autoSpaceDN w:val="0"/>
        <w:spacing w:after="0" w:line="240" w:lineRule="auto"/>
        <w:jc w:val="both"/>
        <w:textAlignment w:val="baseline"/>
        <w:rPr>
          <w:rFonts w:ascii="Arial" w:eastAsia="NSimSun" w:hAnsi="Arial" w:cs="Arial"/>
          <w:kern w:val="3"/>
          <w:lang w:eastAsia="zh-CN" w:bidi="hi-IN"/>
        </w:rPr>
      </w:pPr>
    </w:p>
    <w:p w14:paraId="67FB77D9" w14:textId="77777777" w:rsidR="003C277B" w:rsidRPr="00164897" w:rsidRDefault="003C277B" w:rsidP="0027267F">
      <w:pPr>
        <w:suppressAutoHyphens/>
        <w:autoSpaceDN w:val="0"/>
        <w:spacing w:after="0" w:line="240" w:lineRule="auto"/>
        <w:jc w:val="center"/>
        <w:textAlignment w:val="baseline"/>
        <w:rPr>
          <w:rFonts w:ascii="Arial" w:eastAsia="NSimSun" w:hAnsi="Arial" w:cs="Arial"/>
          <w:i/>
          <w:kern w:val="3"/>
          <w:lang w:eastAsia="zh-CN" w:bidi="hi-IN"/>
        </w:rPr>
      </w:pPr>
      <w:r w:rsidRPr="00164897">
        <w:rPr>
          <w:rFonts w:ascii="Liberation Serif" w:eastAsia="NSimSun" w:hAnsi="Liberation Serif" w:cs="Arial"/>
          <w:i/>
          <w:noProof/>
          <w:kern w:val="3"/>
          <w:sz w:val="24"/>
          <w:szCs w:val="24"/>
          <w:lang w:eastAsia="el-GR"/>
        </w:rPr>
        <w:lastRenderedPageBreak/>
        <w:drawing>
          <wp:inline distT="0" distB="0" distL="0" distR="0" wp14:anchorId="40B84364" wp14:editId="77FE25E5">
            <wp:extent cx="4635795" cy="2530548"/>
            <wp:effectExtent l="0" t="0" r="12700" b="3175"/>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1622DBD" w14:textId="6977470D" w:rsidR="00FA14B0" w:rsidRPr="00164897" w:rsidRDefault="0027267F"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 xml:space="preserve">    </w:t>
      </w:r>
      <w:r w:rsidR="00FA14B0" w:rsidRPr="00164897">
        <w:rPr>
          <w:rFonts w:ascii="Arial" w:eastAsia="NSimSun" w:hAnsi="Arial" w:cs="Arial"/>
          <w:i/>
          <w:kern w:val="3"/>
          <w:sz w:val="20"/>
          <w:szCs w:val="20"/>
          <w:lang w:eastAsia="zh-CN" w:bidi="hi-IN"/>
        </w:rPr>
        <w:t xml:space="preserve">         </w:t>
      </w: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 xml:space="preserve">Εικόνα 3.45. Διάγραμμα </w:t>
      </w:r>
      <w:r w:rsidR="00964F2F" w:rsidRPr="00164897">
        <w:rPr>
          <w:rFonts w:ascii="Arial" w:eastAsia="NSimSun" w:hAnsi="Arial" w:cs="Arial"/>
          <w:i/>
          <w:kern w:val="3"/>
          <w:sz w:val="20"/>
          <w:szCs w:val="20"/>
          <w:lang w:eastAsia="zh-CN" w:bidi="hi-IN"/>
        </w:rPr>
        <w:t>GMA</w:t>
      </w:r>
      <w:r w:rsidR="003C277B" w:rsidRPr="00164897">
        <w:rPr>
          <w:rFonts w:ascii="Arial" w:eastAsia="NSimSun" w:hAnsi="Arial" w:cs="Arial"/>
          <w:i/>
          <w:kern w:val="3"/>
          <w:sz w:val="20"/>
          <w:szCs w:val="20"/>
          <w:lang w:eastAsia="zh-CN" w:bidi="hi-IN"/>
        </w:rPr>
        <w:t xml:space="preserve"> Ζεύγους 5 (με τους μ.</w:t>
      </w:r>
      <w:r w:rsidR="00321E35">
        <w:rPr>
          <w:rFonts w:ascii="Arial" w:eastAsia="NSimSun" w:hAnsi="Arial" w:cs="Arial"/>
          <w:i/>
          <w:kern w:val="3"/>
          <w:sz w:val="20"/>
          <w:szCs w:val="20"/>
          <w:lang w:eastAsia="zh-CN" w:bidi="hi-IN"/>
        </w:rPr>
        <w:t>ό</w:t>
      </w:r>
      <w:r w:rsidR="00F01A5C">
        <w:rPr>
          <w:rFonts w:ascii="Arial" w:eastAsia="NSimSun" w:hAnsi="Arial" w:cs="Arial"/>
          <w:i/>
          <w:kern w:val="3"/>
          <w:sz w:val="20"/>
          <w:szCs w:val="20"/>
          <w:lang w:eastAsia="zh-CN" w:bidi="hi-IN"/>
        </w:rPr>
        <w:t xml:space="preserve">) προς </w:t>
      </w:r>
      <w:r w:rsidR="003C277B" w:rsidRPr="00164897">
        <w:rPr>
          <w:rFonts w:ascii="Arial" w:eastAsia="NSimSun" w:hAnsi="Arial" w:cs="Arial"/>
          <w:i/>
          <w:kern w:val="3"/>
          <w:sz w:val="20"/>
          <w:szCs w:val="20"/>
          <w:lang w:eastAsia="zh-CN" w:bidi="hi-IN"/>
        </w:rPr>
        <w:t>θ</w:t>
      </w:r>
      <w:r w:rsidR="003C277B" w:rsidRPr="00164897">
        <w:rPr>
          <w:rFonts w:ascii="Arial" w:eastAsia="NSimSun" w:hAnsi="Arial" w:cs="Arial"/>
          <w:i/>
          <w:kern w:val="3"/>
          <w:sz w:val="20"/>
          <w:szCs w:val="20"/>
          <w:vertAlign w:val="subscript"/>
          <w:lang w:eastAsia="zh-CN" w:bidi="hi-IN"/>
        </w:rPr>
        <w:t>i</w:t>
      </w:r>
      <w:r w:rsidR="003C277B" w:rsidRPr="00164897">
        <w:rPr>
          <w:rFonts w:ascii="Arial" w:eastAsia="NSimSun" w:hAnsi="Arial" w:cs="Arial"/>
          <w:i/>
          <w:kern w:val="3"/>
          <w:sz w:val="20"/>
          <w:szCs w:val="20"/>
          <w:lang w:eastAsia="zh-CN" w:bidi="hi-IN"/>
        </w:rPr>
        <w:t xml:space="preserve"> μετά την προσθήκη </w:t>
      </w:r>
    </w:p>
    <w:p w14:paraId="3531BF83" w14:textId="098410EE" w:rsidR="003C277B" w:rsidRPr="00164897" w:rsidRDefault="00FA14B0" w:rsidP="003C277B">
      <w:pPr>
        <w:suppressAutoHyphens/>
        <w:autoSpaceDN w:val="0"/>
        <w:spacing w:after="0" w:line="240" w:lineRule="auto"/>
        <w:textAlignment w:val="baseline"/>
        <w:rPr>
          <w:rFonts w:ascii="Liberation Serif" w:eastAsia="NSimSun" w:hAnsi="Liberation Serif" w:cs="Arial"/>
          <w:kern w:val="3"/>
          <w:sz w:val="20"/>
          <w:szCs w:val="20"/>
          <w:lang w:eastAsia="zh-CN" w:bidi="hi-IN"/>
        </w:rPr>
      </w:pPr>
      <w:r w:rsidRPr="00164897">
        <w:rPr>
          <w:rFonts w:ascii="Arial" w:eastAsia="NSimSun" w:hAnsi="Arial" w:cs="Arial"/>
          <w:i/>
          <w:kern w:val="3"/>
          <w:sz w:val="20"/>
          <w:szCs w:val="20"/>
          <w:lang w:eastAsia="zh-CN" w:bidi="hi-IN"/>
        </w:rPr>
        <w:t xml:space="preserve">                                   </w:t>
      </w:r>
      <w:r w:rsidR="003C277B" w:rsidRPr="00164897">
        <w:rPr>
          <w:rFonts w:ascii="Arial" w:eastAsia="NSimSun" w:hAnsi="Arial" w:cs="Arial"/>
          <w:i/>
          <w:kern w:val="3"/>
          <w:sz w:val="20"/>
          <w:szCs w:val="20"/>
          <w:lang w:eastAsia="zh-CN" w:bidi="hi-IN"/>
        </w:rPr>
        <w:t>του α</w:t>
      </w:r>
      <w:r w:rsidR="003C277B" w:rsidRPr="00164897">
        <w:rPr>
          <w:rFonts w:ascii="Arial" w:eastAsia="NSimSun" w:hAnsi="Arial" w:cs="Arial"/>
          <w:i/>
          <w:kern w:val="3"/>
          <w:sz w:val="20"/>
          <w:szCs w:val="20"/>
          <w:vertAlign w:val="subscript"/>
          <w:lang w:eastAsia="zh-CN" w:bidi="hi-IN"/>
        </w:rPr>
        <w:t>i</w:t>
      </w:r>
      <w:r w:rsidR="0023511F" w:rsidRPr="00164897">
        <w:rPr>
          <w:rFonts w:ascii="Arial" w:eastAsia="NSimSun" w:hAnsi="Arial" w:cs="Arial"/>
          <w:i/>
          <w:kern w:val="3"/>
          <w:sz w:val="20"/>
          <w:szCs w:val="20"/>
          <w:vertAlign w:val="subscript"/>
          <w:lang w:eastAsia="zh-CN" w:bidi="hi-IN"/>
        </w:rPr>
        <w:t>.</w:t>
      </w:r>
      <w:r w:rsidR="003C277B" w:rsidRPr="00164897">
        <w:rPr>
          <w:rFonts w:ascii="Arial" w:eastAsia="NSimSun" w:hAnsi="Arial" w:cs="Arial"/>
          <w:kern w:val="3"/>
          <w:sz w:val="20"/>
          <w:szCs w:val="20"/>
          <w:vertAlign w:val="subscript"/>
          <w:lang w:eastAsia="zh-CN" w:bidi="hi-IN"/>
        </w:rPr>
        <w:br/>
      </w:r>
    </w:p>
    <w:p w14:paraId="508CCBD9" w14:textId="77777777" w:rsidR="003C277B" w:rsidRPr="00164897" w:rsidRDefault="003C277B" w:rsidP="0027267F">
      <w:pPr>
        <w:suppressAutoHyphens/>
        <w:autoSpaceDN w:val="0"/>
        <w:spacing w:after="0" w:line="240" w:lineRule="auto"/>
        <w:ind w:firstLine="720"/>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Όπως φαίνεται από την εξίσωση της Εικόνας 3.45 ο εκθέτης του θ</w:t>
      </w:r>
      <w:r w:rsidRPr="00164897">
        <w:rPr>
          <w:rFonts w:ascii="Arial" w:eastAsia="NSimSun" w:hAnsi="Arial" w:cs="Arial"/>
          <w:kern w:val="3"/>
          <w:vertAlign w:val="subscript"/>
          <w:lang w:eastAsia="zh-CN" w:bidi="hi-IN"/>
        </w:rPr>
        <w:t>i</w:t>
      </w:r>
      <w:r w:rsidRPr="00164897">
        <w:rPr>
          <w:rFonts w:ascii="Arial" w:eastAsia="NSimSun" w:hAnsi="Arial" w:cs="Arial"/>
          <w:kern w:val="3"/>
          <w:lang w:eastAsia="zh-CN" w:bidi="hi-IN"/>
        </w:rPr>
        <w:t xml:space="preserve"> είναι 0.016.</w:t>
      </w:r>
    </w:p>
    <w:p w14:paraId="447513B5"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5A81D25B" w14:textId="77777777" w:rsidR="00964F2F" w:rsidRPr="00164897" w:rsidRDefault="00964F2F" w:rsidP="003C277B">
      <w:pPr>
        <w:suppressAutoHyphens/>
        <w:autoSpaceDN w:val="0"/>
        <w:spacing w:after="0" w:line="240" w:lineRule="auto"/>
        <w:textAlignment w:val="baseline"/>
        <w:rPr>
          <w:rFonts w:ascii="Arial" w:eastAsia="NSimSun" w:hAnsi="Arial" w:cs="Arial"/>
          <w:kern w:val="3"/>
          <w:u w:val="single"/>
          <w:lang w:eastAsia="zh-CN" w:bidi="hi-IN"/>
        </w:rPr>
      </w:pPr>
    </w:p>
    <w:p w14:paraId="416FD176" w14:textId="77777777"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u w:val="single"/>
          <w:lang w:eastAsia="zh-CN" w:bidi="hi-IN"/>
        </w:rPr>
      </w:pPr>
      <w:r w:rsidRPr="00164897">
        <w:rPr>
          <w:rFonts w:ascii="Arial" w:eastAsia="NSimSun" w:hAnsi="Arial" w:cs="Arial"/>
          <w:kern w:val="3"/>
          <w:u w:val="single"/>
          <w:lang w:eastAsia="zh-CN" w:bidi="hi-IN"/>
        </w:rPr>
        <w:t>Συντελεστής ψ</w:t>
      </w:r>
      <w:r w:rsidRPr="00164897">
        <w:rPr>
          <w:rFonts w:ascii="Arial" w:eastAsia="NSimSun" w:hAnsi="Arial" w:cs="Arial"/>
          <w:kern w:val="3"/>
          <w:u w:val="single"/>
          <w:vertAlign w:val="subscript"/>
          <w:lang w:eastAsia="zh-CN" w:bidi="hi-IN"/>
        </w:rPr>
        <w:t>f</w:t>
      </w:r>
    </w:p>
    <w:p w14:paraId="79C384F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5CD1D80B" w14:textId="47B5BC96" w:rsidR="003C277B" w:rsidRPr="00164897" w:rsidRDefault="003C277B" w:rsidP="0027267F">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Ο συντελεστής ψ για το δείγμα βρέθηκε ίσος με 0.530 και ο λόγος f(1)/f(0) από την γραμμή τάσης στην Εικόνα 3.39 ίσος με 0.361. Έτσι</w:t>
      </w:r>
      <w:r w:rsidR="0023511F"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από την εξίσωση 2.19 βρέθηκε ότι ψ</w:t>
      </w:r>
      <w:r w:rsidRPr="00164897">
        <w:rPr>
          <w:rFonts w:ascii="Arial" w:eastAsia="NSimSun" w:hAnsi="Arial" w:cs="Arial"/>
          <w:kern w:val="3"/>
          <w:vertAlign w:val="subscript"/>
          <w:lang w:eastAsia="zh-CN" w:bidi="hi-IN"/>
        </w:rPr>
        <w:t>f</w:t>
      </w:r>
      <w:r w:rsidR="0027267F" w:rsidRPr="00164897">
        <w:rPr>
          <w:rFonts w:ascii="Arial" w:eastAsia="NSimSun" w:hAnsi="Arial" w:cs="Arial"/>
          <w:kern w:val="3"/>
          <w:lang w:eastAsia="zh-CN" w:bidi="hi-IN"/>
        </w:rPr>
        <w:t>=</w:t>
      </w:r>
      <w:r w:rsidRPr="00164897">
        <w:rPr>
          <w:rFonts w:ascii="Arial" w:eastAsia="NSimSun" w:hAnsi="Arial" w:cs="Arial"/>
          <w:kern w:val="3"/>
          <w:lang w:eastAsia="zh-CN" w:bidi="hi-IN"/>
        </w:rPr>
        <w:t>0.661.</w:t>
      </w:r>
    </w:p>
    <w:p w14:paraId="7959FAD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BF8993F" w14:textId="77777777" w:rsidR="00964F2F" w:rsidRPr="00164897" w:rsidRDefault="00964F2F" w:rsidP="003C277B">
      <w:pPr>
        <w:suppressAutoHyphens/>
        <w:autoSpaceDN w:val="0"/>
        <w:spacing w:after="0" w:line="240" w:lineRule="auto"/>
        <w:textAlignment w:val="baseline"/>
        <w:rPr>
          <w:rFonts w:ascii="Arial" w:eastAsia="NSimSun" w:hAnsi="Arial" w:cs="Arial"/>
          <w:kern w:val="3"/>
          <w:u w:val="single"/>
          <w:lang w:eastAsia="zh-CN" w:bidi="hi-IN"/>
        </w:rPr>
      </w:pPr>
    </w:p>
    <w:p w14:paraId="5B1BADAC" w14:textId="0205003F"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u w:val="single"/>
          <w:lang w:eastAsia="zh-CN" w:bidi="hi-IN"/>
        </w:rPr>
      </w:pPr>
      <w:r w:rsidRPr="00164897">
        <w:rPr>
          <w:rFonts w:ascii="Arial" w:eastAsia="NSimSun" w:hAnsi="Arial" w:cs="Arial"/>
          <w:kern w:val="3"/>
          <w:u w:val="single"/>
          <w:lang w:eastAsia="zh-CN" w:bidi="hi-IN"/>
        </w:rPr>
        <w:t>3.4.4. Τιμές θ</w:t>
      </w:r>
      <w:r w:rsidRPr="00164897">
        <w:rPr>
          <w:rFonts w:ascii="Arial" w:eastAsia="NSimSun" w:hAnsi="Arial" w:cs="Arial"/>
          <w:kern w:val="3"/>
          <w:u w:val="single"/>
          <w:vertAlign w:val="subscript"/>
          <w:lang w:eastAsia="zh-CN" w:bidi="hi-IN"/>
        </w:rPr>
        <w:t>h</w:t>
      </w:r>
      <w:r w:rsidRPr="00164897">
        <w:rPr>
          <w:rFonts w:ascii="Arial" w:eastAsia="NSimSun" w:hAnsi="Arial" w:cs="Arial"/>
          <w:kern w:val="3"/>
          <w:u w:val="single"/>
          <w:lang w:eastAsia="zh-CN" w:bidi="hi-IN"/>
        </w:rPr>
        <w:t>', θ</w:t>
      </w:r>
      <w:r w:rsidRPr="00164897">
        <w:rPr>
          <w:rFonts w:ascii="Arial" w:eastAsia="NSimSun" w:hAnsi="Arial" w:cs="Arial"/>
          <w:kern w:val="3"/>
          <w:u w:val="single"/>
          <w:vertAlign w:val="subscript"/>
          <w:lang w:eastAsia="zh-CN" w:bidi="hi-IN"/>
        </w:rPr>
        <w:t>v</w:t>
      </w:r>
      <w:r w:rsidRPr="00164897">
        <w:rPr>
          <w:rFonts w:ascii="Arial" w:eastAsia="NSimSun" w:hAnsi="Arial" w:cs="Arial"/>
          <w:kern w:val="3"/>
          <w:u w:val="single"/>
          <w:lang w:eastAsia="zh-CN" w:bidi="hi-IN"/>
        </w:rPr>
        <w:t xml:space="preserve">', </w:t>
      </w:r>
      <w:r w:rsidR="006B640F">
        <w:rPr>
          <w:rFonts w:ascii="Arial" w:eastAsia="NSimSun" w:hAnsi="Arial" w:cs="Arial"/>
          <w:kern w:val="3"/>
          <w:u w:val="single"/>
          <w:lang w:eastAsia="zh-CN" w:bidi="hi-IN"/>
        </w:rPr>
        <w:t>ρ</w:t>
      </w:r>
      <w:r w:rsidRPr="00164897">
        <w:rPr>
          <w:rFonts w:ascii="Arial" w:eastAsia="NSimSun" w:hAnsi="Arial" w:cs="Arial"/>
          <w:kern w:val="3"/>
          <w:u w:val="single"/>
          <w:lang w:eastAsia="zh-CN" w:bidi="hi-IN"/>
        </w:rPr>
        <w:t>', θ</w:t>
      </w:r>
      <w:r w:rsidRPr="00164897">
        <w:rPr>
          <w:rFonts w:ascii="Arial" w:eastAsia="NSimSun" w:hAnsi="Arial" w:cs="Arial"/>
          <w:kern w:val="3"/>
          <w:u w:val="single"/>
          <w:vertAlign w:val="subscript"/>
          <w:lang w:eastAsia="zh-CN" w:bidi="hi-IN"/>
        </w:rPr>
        <w:t>r</w:t>
      </w:r>
      <w:r w:rsidRPr="00164897">
        <w:rPr>
          <w:rFonts w:ascii="Arial" w:eastAsia="NSimSun" w:hAnsi="Arial" w:cs="Arial"/>
          <w:kern w:val="3"/>
          <w:u w:val="single"/>
          <w:lang w:eastAsia="zh-CN" w:bidi="hi-IN"/>
        </w:rPr>
        <w:t>' και θ</w:t>
      </w:r>
      <w:r w:rsidRPr="00164897">
        <w:rPr>
          <w:rFonts w:ascii="Arial" w:eastAsia="NSimSun" w:hAnsi="Arial" w:cs="Arial"/>
          <w:kern w:val="3"/>
          <w:u w:val="single"/>
          <w:vertAlign w:val="subscript"/>
          <w:lang w:eastAsia="zh-CN" w:bidi="hi-IN"/>
        </w:rPr>
        <w:t>i</w:t>
      </w:r>
      <w:r w:rsidRPr="00164897">
        <w:rPr>
          <w:rFonts w:ascii="Arial" w:eastAsia="NSimSun" w:hAnsi="Arial" w:cs="Arial"/>
          <w:kern w:val="3"/>
          <w:u w:val="single"/>
          <w:lang w:eastAsia="zh-CN" w:bidi="hi-IN"/>
        </w:rPr>
        <w:t>' και τελικός τύπος</w:t>
      </w:r>
    </w:p>
    <w:p w14:paraId="4FE28AA2" w14:textId="77777777" w:rsidR="003C277B" w:rsidRPr="00164897" w:rsidRDefault="003C277B" w:rsidP="003C277B">
      <w:pPr>
        <w:suppressAutoHyphens/>
        <w:autoSpaceDN w:val="0"/>
        <w:spacing w:after="0" w:line="240" w:lineRule="auto"/>
        <w:textAlignment w:val="baseline"/>
        <w:rPr>
          <w:rFonts w:ascii="Arial" w:eastAsia="NSimSun" w:hAnsi="Arial" w:cs="Arial"/>
          <w:kern w:val="3"/>
          <w:u w:val="single"/>
          <w:lang w:eastAsia="zh-CN" w:bidi="hi-IN"/>
        </w:rPr>
      </w:pPr>
    </w:p>
    <w:p w14:paraId="40ED38F3" w14:textId="3329AC71" w:rsidR="003C277B" w:rsidRPr="00164897" w:rsidRDefault="003C277B" w:rsidP="0027267F">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lang w:eastAsia="zh-CN" w:bidi="hi-IN"/>
        </w:rPr>
        <w:t>Μετά την εύρεση των εκθετών για τον κάθε συντελεστή έγιναν αρκετές δοκιμές για να βρεθούν οι καταλληλότερες τιμές των θ</w:t>
      </w:r>
      <w:r w:rsidRPr="00164897">
        <w:rPr>
          <w:rFonts w:ascii="Arial" w:eastAsia="NSimSun" w:hAnsi="Arial" w:cs="Arial"/>
          <w:kern w:val="3"/>
          <w:vertAlign w:val="subscript"/>
          <w:lang w:eastAsia="zh-CN" w:bidi="hi-IN"/>
        </w:rPr>
        <w:t>h</w:t>
      </w:r>
      <w:r w:rsidRPr="00164897">
        <w:rPr>
          <w:rFonts w:ascii="Arial" w:eastAsia="NSimSun" w:hAnsi="Arial" w:cs="Arial"/>
          <w:kern w:val="3"/>
          <w:lang w:eastAsia="zh-CN" w:bidi="hi-IN"/>
        </w:rPr>
        <w:t>', θ</w:t>
      </w:r>
      <w:r w:rsidRPr="00164897">
        <w:rPr>
          <w:rFonts w:ascii="Arial" w:eastAsia="NSimSun" w:hAnsi="Arial" w:cs="Arial"/>
          <w:kern w:val="3"/>
          <w:vertAlign w:val="subscript"/>
          <w:lang w:eastAsia="zh-CN" w:bidi="hi-IN"/>
        </w:rPr>
        <w:t>v</w:t>
      </w:r>
      <w:r w:rsidRPr="00164897">
        <w:rPr>
          <w:rFonts w:ascii="Arial" w:eastAsia="NSimSun" w:hAnsi="Arial" w:cs="Arial"/>
          <w:kern w:val="3"/>
          <w:lang w:eastAsia="zh-CN" w:bidi="hi-IN"/>
        </w:rPr>
        <w:t xml:space="preserve">', </w:t>
      </w:r>
      <w:r w:rsidR="006B640F">
        <w:rPr>
          <w:rFonts w:ascii="Arial" w:eastAsia="NSimSun" w:hAnsi="Arial" w:cs="Arial"/>
          <w:kern w:val="3"/>
          <w:lang w:eastAsia="zh-CN" w:bidi="hi-IN"/>
        </w:rPr>
        <w:t>ρ</w:t>
      </w:r>
      <w:r w:rsidRPr="00164897">
        <w:rPr>
          <w:rFonts w:ascii="Arial" w:eastAsia="NSimSun" w:hAnsi="Arial" w:cs="Arial"/>
          <w:kern w:val="3"/>
          <w:lang w:eastAsia="zh-CN" w:bidi="hi-IN"/>
        </w:rPr>
        <w:t>', θ</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 και θ</w:t>
      </w:r>
      <w:r w:rsidRPr="00164897">
        <w:rPr>
          <w:rFonts w:ascii="Arial" w:eastAsia="NSimSun" w:hAnsi="Arial" w:cs="Arial"/>
          <w:kern w:val="3"/>
          <w:vertAlign w:val="subscript"/>
          <w:lang w:eastAsia="zh-CN" w:bidi="hi-IN"/>
        </w:rPr>
        <w:t>i</w:t>
      </w:r>
      <w:r w:rsidRPr="00164897">
        <w:rPr>
          <w:rFonts w:ascii="Arial" w:eastAsia="NSimSun" w:hAnsi="Arial" w:cs="Arial"/>
          <w:kern w:val="3"/>
          <w:lang w:eastAsia="zh-CN" w:bidi="hi-IN"/>
        </w:rPr>
        <w:t xml:space="preserve">'. Σε κάθε δοκιμή γινόταν σύγκριση των αποτελεσμάτων που έδινε η εξίσωση 2.26 με αυτά των ηλεκτρονικών ερωτηματολογίων. Οι δύο καλύτερες συγκλίσεις </w:t>
      </w:r>
      <w:r w:rsidR="00316200">
        <w:rPr>
          <w:rFonts w:ascii="Arial" w:eastAsia="NSimSun" w:hAnsi="Arial" w:cs="Arial"/>
          <w:kern w:val="3"/>
          <w:lang w:eastAsia="zh-CN" w:bidi="hi-IN"/>
        </w:rPr>
        <w:t>δό</w:t>
      </w:r>
      <w:r w:rsidR="00422D3B" w:rsidRPr="00164897">
        <w:rPr>
          <w:rFonts w:ascii="Arial" w:eastAsia="NSimSun" w:hAnsi="Arial" w:cs="Arial"/>
          <w:kern w:val="3"/>
          <w:lang w:eastAsia="zh-CN" w:bidi="hi-IN"/>
        </w:rPr>
        <w:t xml:space="preserve">θηκαν </w:t>
      </w:r>
      <w:r w:rsidRPr="00164897">
        <w:rPr>
          <w:rFonts w:ascii="Arial" w:eastAsia="NSimSun" w:hAnsi="Arial" w:cs="Arial"/>
          <w:kern w:val="3"/>
          <w:lang w:eastAsia="zh-CN" w:bidi="hi-IN"/>
        </w:rPr>
        <w:t>με τις τιμές  θ</w:t>
      </w:r>
      <w:r w:rsidRPr="00164897">
        <w:rPr>
          <w:rFonts w:ascii="Arial" w:eastAsia="NSimSun" w:hAnsi="Arial" w:cs="Arial"/>
          <w:kern w:val="3"/>
          <w:vertAlign w:val="subscript"/>
          <w:lang w:eastAsia="zh-CN" w:bidi="hi-IN"/>
        </w:rPr>
        <w:t>h</w:t>
      </w:r>
      <w:r w:rsidRPr="00164897">
        <w:rPr>
          <w:rFonts w:ascii="Arial" w:eastAsia="NSimSun" w:hAnsi="Arial" w:cs="Arial"/>
          <w:kern w:val="3"/>
          <w:lang w:eastAsia="zh-CN" w:bidi="hi-IN"/>
        </w:rPr>
        <w:t>'=45</w:t>
      </w:r>
      <w:r w:rsidRPr="00164897">
        <w:rPr>
          <w:rFonts w:ascii="Arial" w:eastAsia="NSimSun" w:hAnsi="Arial" w:cs="Arial"/>
          <w:kern w:val="3"/>
          <w:vertAlign w:val="superscript"/>
          <w:lang w:eastAsia="zh-CN" w:bidi="hi-IN"/>
        </w:rPr>
        <w:t>ο</w:t>
      </w:r>
      <w:r w:rsidRPr="00164897">
        <w:rPr>
          <w:rFonts w:ascii="Arial" w:eastAsia="NSimSun" w:hAnsi="Arial" w:cs="Arial"/>
          <w:kern w:val="3"/>
          <w:lang w:eastAsia="zh-CN" w:bidi="hi-IN"/>
        </w:rPr>
        <w:t>, θ</w:t>
      </w:r>
      <w:r w:rsidRPr="00164897">
        <w:rPr>
          <w:rFonts w:ascii="Arial" w:eastAsia="NSimSun" w:hAnsi="Arial" w:cs="Arial"/>
          <w:kern w:val="3"/>
          <w:vertAlign w:val="subscript"/>
          <w:lang w:eastAsia="zh-CN" w:bidi="hi-IN"/>
        </w:rPr>
        <w:t>v</w:t>
      </w:r>
      <w:r w:rsidRPr="00164897">
        <w:rPr>
          <w:rFonts w:ascii="Arial" w:eastAsia="NSimSun" w:hAnsi="Arial" w:cs="Arial"/>
          <w:kern w:val="3"/>
          <w:lang w:eastAsia="zh-CN" w:bidi="hi-IN"/>
        </w:rPr>
        <w:t>'=5</w:t>
      </w:r>
      <w:r w:rsidRPr="00164897">
        <w:rPr>
          <w:rFonts w:ascii="Arial" w:eastAsia="NSimSun" w:hAnsi="Arial" w:cs="Arial"/>
          <w:kern w:val="3"/>
          <w:vertAlign w:val="superscript"/>
          <w:lang w:eastAsia="zh-CN" w:bidi="hi-IN"/>
        </w:rPr>
        <w:t>ο</w:t>
      </w:r>
      <w:r w:rsidRPr="00164897">
        <w:rPr>
          <w:rFonts w:ascii="Arial" w:eastAsia="NSimSun" w:hAnsi="Arial" w:cs="Arial"/>
          <w:kern w:val="3"/>
          <w:lang w:eastAsia="zh-CN" w:bidi="hi-IN"/>
        </w:rPr>
        <w:t xml:space="preserve">, </w:t>
      </w:r>
      <w:r w:rsidR="006B640F">
        <w:rPr>
          <w:rFonts w:ascii="Arial" w:eastAsia="NSimSun" w:hAnsi="Arial" w:cs="Arial"/>
          <w:kern w:val="3"/>
          <w:lang w:eastAsia="zh-CN" w:bidi="hi-IN"/>
        </w:rPr>
        <w:t>ρ</w:t>
      </w:r>
      <w:r w:rsidRPr="00164897">
        <w:rPr>
          <w:rFonts w:ascii="Arial" w:eastAsia="NSimSun" w:hAnsi="Arial" w:cs="Arial"/>
          <w:kern w:val="3"/>
          <w:lang w:eastAsia="zh-CN" w:bidi="hi-IN"/>
        </w:rPr>
        <w:t>'=6 n/km, θ</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'=3</w:t>
      </w:r>
      <w:r w:rsidRPr="00164897">
        <w:rPr>
          <w:rFonts w:ascii="Arial" w:eastAsia="NSimSun" w:hAnsi="Arial" w:cs="Arial"/>
          <w:kern w:val="3"/>
          <w:vertAlign w:val="superscript"/>
          <w:lang w:eastAsia="zh-CN" w:bidi="hi-IN"/>
        </w:rPr>
        <w:t>ο</w:t>
      </w:r>
      <w:r w:rsidRPr="00164897">
        <w:rPr>
          <w:rFonts w:ascii="Arial" w:eastAsia="NSimSun" w:hAnsi="Arial" w:cs="Arial"/>
          <w:kern w:val="3"/>
          <w:lang w:eastAsia="zh-CN" w:bidi="hi-IN"/>
        </w:rPr>
        <w:t xml:space="preserve"> και θ</w:t>
      </w:r>
      <w:r w:rsidRPr="00164897">
        <w:rPr>
          <w:rFonts w:ascii="Arial" w:eastAsia="NSimSun" w:hAnsi="Arial" w:cs="Arial"/>
          <w:kern w:val="3"/>
          <w:vertAlign w:val="subscript"/>
          <w:lang w:eastAsia="zh-CN" w:bidi="hi-IN"/>
        </w:rPr>
        <w:t>i</w:t>
      </w:r>
      <w:r w:rsidRPr="00164897">
        <w:rPr>
          <w:rFonts w:ascii="Arial" w:eastAsia="NSimSun" w:hAnsi="Arial" w:cs="Arial"/>
          <w:kern w:val="3"/>
          <w:lang w:eastAsia="zh-CN" w:bidi="hi-IN"/>
        </w:rPr>
        <w:t>'=90</w:t>
      </w:r>
      <w:r w:rsidRPr="00164897">
        <w:rPr>
          <w:rFonts w:ascii="Arial" w:eastAsia="NSimSun" w:hAnsi="Arial" w:cs="Arial"/>
          <w:kern w:val="3"/>
          <w:vertAlign w:val="superscript"/>
          <w:lang w:eastAsia="zh-CN" w:bidi="hi-IN"/>
        </w:rPr>
        <w:t>ο</w:t>
      </w:r>
      <w:r w:rsidRPr="00164897">
        <w:rPr>
          <w:rFonts w:ascii="Arial" w:eastAsia="NSimSun" w:hAnsi="Arial" w:cs="Arial"/>
          <w:kern w:val="3"/>
          <w:lang w:eastAsia="zh-CN" w:bidi="hi-IN"/>
        </w:rPr>
        <w:t xml:space="preserve"> και με θ</w:t>
      </w:r>
      <w:r w:rsidRPr="00164897">
        <w:rPr>
          <w:rFonts w:ascii="Arial" w:eastAsia="NSimSun" w:hAnsi="Arial" w:cs="Arial"/>
          <w:kern w:val="3"/>
          <w:vertAlign w:val="subscript"/>
          <w:lang w:eastAsia="zh-CN" w:bidi="hi-IN"/>
        </w:rPr>
        <w:t>h</w:t>
      </w:r>
      <w:r w:rsidRPr="00164897">
        <w:rPr>
          <w:rFonts w:ascii="Arial" w:eastAsia="NSimSun" w:hAnsi="Arial" w:cs="Arial"/>
          <w:kern w:val="3"/>
          <w:lang w:eastAsia="zh-CN" w:bidi="hi-IN"/>
        </w:rPr>
        <w:t>'=45</w:t>
      </w:r>
      <w:r w:rsidRPr="00164897">
        <w:rPr>
          <w:rFonts w:ascii="Arial" w:eastAsia="NSimSun" w:hAnsi="Arial" w:cs="Arial"/>
          <w:kern w:val="3"/>
          <w:vertAlign w:val="superscript"/>
          <w:lang w:eastAsia="zh-CN" w:bidi="hi-IN"/>
        </w:rPr>
        <w:t>ο</w:t>
      </w:r>
      <w:r w:rsidRPr="00164897">
        <w:rPr>
          <w:rFonts w:ascii="Arial" w:eastAsia="NSimSun" w:hAnsi="Arial" w:cs="Arial"/>
          <w:kern w:val="3"/>
          <w:lang w:eastAsia="zh-CN" w:bidi="hi-IN"/>
        </w:rPr>
        <w:t>, θ</w:t>
      </w:r>
      <w:r w:rsidRPr="00164897">
        <w:rPr>
          <w:rFonts w:ascii="Arial" w:eastAsia="NSimSun" w:hAnsi="Arial" w:cs="Arial"/>
          <w:kern w:val="3"/>
          <w:vertAlign w:val="subscript"/>
          <w:lang w:eastAsia="zh-CN" w:bidi="hi-IN"/>
        </w:rPr>
        <w:t>v</w:t>
      </w:r>
      <w:r w:rsidRPr="00164897">
        <w:rPr>
          <w:rFonts w:ascii="Arial" w:eastAsia="NSimSun" w:hAnsi="Arial" w:cs="Arial"/>
          <w:kern w:val="3"/>
          <w:lang w:eastAsia="zh-CN" w:bidi="hi-IN"/>
        </w:rPr>
        <w:t>'=5</w:t>
      </w:r>
      <w:r w:rsidRPr="00164897">
        <w:rPr>
          <w:rFonts w:ascii="Arial" w:eastAsia="NSimSun" w:hAnsi="Arial" w:cs="Arial"/>
          <w:kern w:val="3"/>
          <w:vertAlign w:val="superscript"/>
          <w:lang w:eastAsia="zh-CN" w:bidi="hi-IN"/>
        </w:rPr>
        <w:t>ο</w:t>
      </w:r>
      <w:r w:rsidRPr="00164897">
        <w:rPr>
          <w:rFonts w:ascii="Arial" w:eastAsia="NSimSun" w:hAnsi="Arial" w:cs="Arial"/>
          <w:kern w:val="3"/>
          <w:lang w:eastAsia="zh-CN" w:bidi="hi-IN"/>
        </w:rPr>
        <w:t xml:space="preserve">, </w:t>
      </w:r>
      <w:r w:rsidR="006B640F">
        <w:rPr>
          <w:rFonts w:ascii="Arial" w:eastAsia="NSimSun" w:hAnsi="Arial" w:cs="Arial"/>
          <w:kern w:val="3"/>
          <w:lang w:eastAsia="zh-CN" w:bidi="hi-IN"/>
        </w:rPr>
        <w:t>ρ</w:t>
      </w:r>
      <w:r w:rsidRPr="00164897">
        <w:rPr>
          <w:rFonts w:ascii="Arial" w:eastAsia="NSimSun" w:hAnsi="Arial" w:cs="Arial"/>
          <w:kern w:val="3"/>
          <w:lang w:eastAsia="zh-CN" w:bidi="hi-IN"/>
        </w:rPr>
        <w:t>'=4 n/km</w:t>
      </w:r>
      <w:r w:rsidRPr="00164897">
        <w:rPr>
          <w:rFonts w:ascii="Arial" w:eastAsia="NSimSun" w:hAnsi="Arial" w:cs="Arial"/>
          <w:kern w:val="3"/>
          <w:vertAlign w:val="superscript"/>
          <w:lang w:eastAsia="zh-CN" w:bidi="hi-IN"/>
        </w:rPr>
        <w:t>2</w:t>
      </w:r>
      <w:r w:rsidRPr="00164897">
        <w:rPr>
          <w:rFonts w:ascii="Arial" w:eastAsia="NSimSun" w:hAnsi="Arial" w:cs="Arial"/>
          <w:kern w:val="3"/>
          <w:lang w:eastAsia="zh-CN" w:bidi="hi-IN"/>
        </w:rPr>
        <w:t>, θ</w:t>
      </w:r>
      <w:r w:rsidRPr="00164897">
        <w:rPr>
          <w:rFonts w:ascii="Arial" w:eastAsia="NSimSun" w:hAnsi="Arial" w:cs="Arial"/>
          <w:kern w:val="3"/>
          <w:vertAlign w:val="subscript"/>
          <w:lang w:eastAsia="zh-CN" w:bidi="hi-IN"/>
        </w:rPr>
        <w:t>r</w:t>
      </w:r>
      <w:r w:rsidRPr="00164897">
        <w:rPr>
          <w:rFonts w:ascii="Arial" w:eastAsia="NSimSun" w:hAnsi="Arial" w:cs="Arial"/>
          <w:kern w:val="3"/>
          <w:lang w:eastAsia="zh-CN" w:bidi="hi-IN"/>
        </w:rPr>
        <w:t>'=3</w:t>
      </w:r>
      <w:r w:rsidRPr="00164897">
        <w:rPr>
          <w:rFonts w:ascii="Arial" w:eastAsia="NSimSun" w:hAnsi="Arial" w:cs="Arial"/>
          <w:kern w:val="3"/>
          <w:vertAlign w:val="superscript"/>
          <w:lang w:eastAsia="zh-CN" w:bidi="hi-IN"/>
        </w:rPr>
        <w:t>ο</w:t>
      </w:r>
      <w:r w:rsidRPr="00164897">
        <w:rPr>
          <w:rFonts w:ascii="Arial" w:eastAsia="NSimSun" w:hAnsi="Arial" w:cs="Arial"/>
          <w:kern w:val="3"/>
          <w:lang w:eastAsia="zh-CN" w:bidi="hi-IN"/>
        </w:rPr>
        <w:t xml:space="preserve"> και θ</w:t>
      </w:r>
      <w:r w:rsidRPr="00164897">
        <w:rPr>
          <w:rFonts w:ascii="Arial" w:eastAsia="NSimSun" w:hAnsi="Arial" w:cs="Arial"/>
          <w:kern w:val="3"/>
          <w:vertAlign w:val="subscript"/>
          <w:lang w:eastAsia="zh-CN" w:bidi="hi-IN"/>
        </w:rPr>
        <w:t>i</w:t>
      </w:r>
      <w:r w:rsidRPr="00164897">
        <w:rPr>
          <w:rFonts w:ascii="Arial" w:eastAsia="NSimSun" w:hAnsi="Arial" w:cs="Arial"/>
          <w:kern w:val="3"/>
          <w:lang w:eastAsia="zh-CN" w:bidi="hi-IN"/>
        </w:rPr>
        <w:t>'=90. Έτσι οι δύο τελικ</w:t>
      </w:r>
      <w:r w:rsidR="0023511F" w:rsidRPr="00164897">
        <w:rPr>
          <w:rFonts w:ascii="Arial" w:eastAsia="NSimSun" w:hAnsi="Arial" w:cs="Arial"/>
          <w:kern w:val="3"/>
          <w:lang w:eastAsia="zh-CN" w:bidi="hi-IN"/>
        </w:rPr>
        <w:t>οί</w:t>
      </w:r>
      <w:r w:rsidRPr="00164897">
        <w:rPr>
          <w:rFonts w:ascii="Arial" w:eastAsia="NSimSun" w:hAnsi="Arial" w:cs="Arial"/>
          <w:kern w:val="3"/>
          <w:lang w:eastAsia="zh-CN" w:bidi="hi-IN"/>
        </w:rPr>
        <w:t xml:space="preserve"> τύποι είναι αυτοί στις εξισώσεις 3.1 και 3.2</w:t>
      </w:r>
      <w:r w:rsidR="0027267F" w:rsidRPr="00164897">
        <w:rPr>
          <w:rFonts w:ascii="Arial" w:eastAsia="NSimSun" w:hAnsi="Arial" w:cs="Arial"/>
          <w:kern w:val="3"/>
          <w:lang w:eastAsia="zh-CN" w:bidi="hi-IN"/>
        </w:rPr>
        <w:t>.</w:t>
      </w:r>
    </w:p>
    <w:p w14:paraId="67AEA2C8"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31A7D110" w14:textId="24A3E788"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4"/>
          <w:szCs w:val="24"/>
          <w:lang w:eastAsia="zh-CN" w:bidi="hi-IN"/>
        </w:rPr>
      </w:pPr>
      <m:oMath>
        <m:r>
          <m:rPr>
            <m:sty m:val="p"/>
          </m:rPr>
          <w:rPr>
            <w:rFonts w:ascii="Cambria Math" w:eastAsia="NSimSun" w:hAnsi="Cambria Math" w:cs="Arial"/>
            <w:kern w:val="3"/>
            <w:sz w:val="24"/>
            <w:szCs w:val="24"/>
            <w:lang w:eastAsia="zh-CN" w:bidi="hi-IN"/>
          </w:rPr>
          <m:t>GMA=</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sz w:val="24"/>
                        <w:szCs w:val="24"/>
                        <w:lang w:eastAsia="zh-CN" w:bidi="hi-IN"/>
                      </w:rPr>
                    </m:ctrlPr>
                  </m:fPr>
                  <m:num>
                    <m:sSub>
                      <m:sSubPr>
                        <m:ctrlPr>
                          <w:rPr>
                            <w:rFonts w:ascii="Cambria Math" w:eastAsia="NSimSun" w:hAnsi="Cambria Math" w:cs="Arial"/>
                            <w:kern w:val="3"/>
                            <w:sz w:val="24"/>
                            <w:szCs w:val="24"/>
                            <w:lang w:eastAsia="zh-CN" w:bidi="hi-IN"/>
                          </w:rPr>
                        </m:ctrlPr>
                      </m:sSubPr>
                      <m:e>
                        <m:r>
                          <m:rPr>
                            <m:sty m:val="p"/>
                          </m:rPr>
                          <w:rPr>
                            <w:rFonts w:ascii="Cambria Math" w:eastAsia="NSimSun" w:hAnsi="Cambria Math" w:cs="Arial"/>
                            <w:kern w:val="3"/>
                            <w:sz w:val="24"/>
                            <w:szCs w:val="24"/>
                            <w:lang w:eastAsia="zh-CN" w:bidi="hi-IN"/>
                          </w:rPr>
                          <m:t>θ</m:t>
                        </m:r>
                      </m:e>
                      <m:sub>
                        <m:r>
                          <m:rPr>
                            <m:sty m:val="p"/>
                          </m:rPr>
                          <w:rPr>
                            <w:rFonts w:ascii="Cambria Math" w:eastAsia="NSimSun" w:hAnsi="Cambria Math" w:cs="Arial"/>
                            <w:kern w:val="3"/>
                            <w:sz w:val="24"/>
                            <w:szCs w:val="24"/>
                            <w:lang w:eastAsia="zh-CN" w:bidi="hi-IN"/>
                          </w:rPr>
                          <m:t>h</m:t>
                        </m:r>
                      </m:sub>
                    </m:sSub>
                  </m:num>
                  <m:den>
                    <m:sSup>
                      <m:sSupPr>
                        <m:ctrlPr>
                          <w:rPr>
                            <w:rFonts w:ascii="Cambria Math" w:eastAsia="NSimSun" w:hAnsi="Cambria Math" w:cs="Arial"/>
                            <w:kern w:val="3"/>
                            <w:sz w:val="24"/>
                            <w:szCs w:val="24"/>
                            <w:lang w:eastAsia="zh-CN" w:bidi="hi-IN"/>
                          </w:rPr>
                        </m:ctrlPr>
                      </m:sSupPr>
                      <m:e>
                        <m:r>
                          <m:rPr>
                            <m:sty m:val="p"/>
                          </m:rPr>
                          <w:rPr>
                            <w:rFonts w:ascii="Cambria Math" w:eastAsia="NSimSun" w:hAnsi="Cambria Math" w:cs="Arial"/>
                            <w:kern w:val="3"/>
                            <w:sz w:val="24"/>
                            <w:szCs w:val="24"/>
                            <w:lang w:eastAsia="zh-CN" w:bidi="hi-IN"/>
                          </w:rPr>
                          <m:t>45</m:t>
                        </m:r>
                      </m:e>
                      <m:sup>
                        <m:r>
                          <m:rPr>
                            <m:sty m:val="p"/>
                          </m:rPr>
                          <w:rPr>
                            <w:rFonts w:ascii="Cambria Math" w:eastAsia="NSimSun" w:hAnsi="Cambria Math" w:cs="Arial"/>
                            <w:kern w:val="3"/>
                            <w:sz w:val="24"/>
                            <w:szCs w:val="24"/>
                            <w:lang w:eastAsia="zh-CN" w:bidi="hi-IN"/>
                          </w:rPr>
                          <m:t>o</m:t>
                        </m:r>
                      </m:sup>
                    </m:sSup>
                  </m:den>
                </m:f>
              </m:e>
            </m:d>
          </m:e>
          <m:sup>
            <m:r>
              <m:rPr>
                <m:sty m:val="p"/>
              </m:rPr>
              <w:rPr>
                <w:rFonts w:ascii="Cambria Math" w:eastAsia="NSimSun" w:hAnsi="Cambria Math" w:cs="Arial"/>
                <w:kern w:val="3"/>
                <w:sz w:val="24"/>
                <w:szCs w:val="24"/>
                <w:lang w:eastAsia="zh-CN" w:bidi="hi-IN"/>
              </w:rPr>
              <m:t>0.585</m:t>
            </m:r>
          </m:sup>
        </m:sSup>
        <m:r>
          <m:rPr>
            <m:sty m:val="p"/>
          </m:rPr>
          <w:rPr>
            <w:rFonts w:ascii="Cambria Math" w:eastAsia="NSimSun" w:hAnsi="Cambria Math" w:cs="Arial"/>
            <w:kern w:val="3"/>
            <w:sz w:val="24"/>
            <w:szCs w:val="24"/>
            <w:lang w:eastAsia="zh-CN" w:bidi="hi-IN"/>
          </w:rPr>
          <m:t xml:space="preserve">x </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lang w:eastAsia="zh-CN" w:bidi="hi-IN"/>
                      </w:rPr>
                    </m:ctrlPr>
                  </m:fPr>
                  <m:num>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θ</m:t>
                        </m:r>
                      </m:e>
                      <m:sub>
                        <m:r>
                          <m:rPr>
                            <m:sty m:val="p"/>
                          </m:rPr>
                          <w:rPr>
                            <w:rFonts w:ascii="Cambria Math" w:eastAsia="NSimSun" w:hAnsi="Cambria Math" w:cs="Arial"/>
                            <w:kern w:val="3"/>
                            <w:vertAlign w:val="subscript"/>
                            <w:lang w:eastAsia="zh-CN" w:bidi="hi-IN"/>
                          </w:rPr>
                          <m:t>v</m:t>
                        </m:r>
                      </m:sub>
                    </m:sSub>
                  </m:num>
                  <m:den>
                    <m:sSup>
                      <m:sSupPr>
                        <m:ctrlPr>
                          <w:rPr>
                            <w:rFonts w:ascii="Cambria Math" w:eastAsia="NSimSun" w:hAnsi="Cambria Math" w:cs="Arial"/>
                            <w:kern w:val="3"/>
                            <w:lang w:eastAsia="zh-CN" w:bidi="hi-IN"/>
                          </w:rPr>
                        </m:ctrlPr>
                      </m:sSupPr>
                      <m:e>
                        <m:r>
                          <m:rPr>
                            <m:sty m:val="p"/>
                          </m:rPr>
                          <w:rPr>
                            <w:rFonts w:ascii="Cambria Math" w:eastAsia="NSimSun" w:hAnsi="Cambria Math" w:cs="Arial"/>
                            <w:kern w:val="3"/>
                            <w:lang w:eastAsia="zh-CN" w:bidi="hi-IN"/>
                          </w:rPr>
                          <m:t>5</m:t>
                        </m:r>
                      </m:e>
                      <m:sup>
                        <m:r>
                          <m:rPr>
                            <m:sty m:val="p"/>
                          </m:rPr>
                          <w:rPr>
                            <w:rFonts w:ascii="Cambria Math" w:eastAsia="NSimSun" w:hAnsi="Cambria Math" w:cs="Arial"/>
                            <w:kern w:val="3"/>
                            <w:vertAlign w:val="superscript"/>
                            <w:lang w:eastAsia="zh-CN" w:bidi="hi-IN"/>
                          </w:rPr>
                          <m:t>ο</m:t>
                        </m:r>
                      </m:sup>
                    </m:sSup>
                  </m:den>
                </m:f>
              </m:e>
            </m:d>
          </m:e>
          <m:sup>
            <m:r>
              <m:rPr>
                <m:sty m:val="p"/>
              </m:rPr>
              <w:rPr>
                <w:rFonts w:ascii="Cambria Math" w:eastAsia="NSimSun" w:hAnsi="Cambria Math" w:cs="Arial"/>
                <w:kern w:val="3"/>
                <w:vertAlign w:val="superscript"/>
                <w:lang w:eastAsia="zh-CN" w:bidi="hi-IN"/>
              </w:rPr>
              <m:t>0.265</m:t>
            </m:r>
          </m:sup>
        </m:sSup>
        <m:r>
          <m:rPr>
            <m:sty m:val="p"/>
          </m:rPr>
          <w:rPr>
            <w:rFonts w:ascii="Cambria Math" w:eastAsia="NSimSun" w:hAnsi="Cambria Math" w:cs="Arial"/>
            <w:kern w:val="3"/>
            <w:sz w:val="24"/>
            <w:szCs w:val="24"/>
            <w:lang w:eastAsia="zh-CN" w:bidi="hi-IN"/>
          </w:rPr>
          <m:t>x</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sz w:val="24"/>
                        <w:szCs w:val="24"/>
                        <w:lang w:eastAsia="zh-CN" w:bidi="hi-IN"/>
                      </w:rPr>
                    </m:ctrlPr>
                  </m:fPr>
                  <m:num>
                    <m:r>
                      <m:rPr>
                        <m:sty m:val="p"/>
                      </m:rPr>
                      <w:rPr>
                        <w:rFonts w:ascii="Cambria Math" w:eastAsia="NSimSun" w:hAnsi="Cambria Math" w:cs="Arial"/>
                        <w:kern w:val="3"/>
                        <w:sz w:val="24"/>
                        <w:szCs w:val="24"/>
                        <w:lang w:eastAsia="zh-CN" w:bidi="hi-IN"/>
                      </w:rPr>
                      <m:t>ρ</m:t>
                    </m:r>
                  </m:num>
                  <m:den>
                    <m:r>
                      <m:rPr>
                        <m:sty m:val="p"/>
                      </m:rPr>
                      <w:rPr>
                        <w:rFonts w:ascii="Cambria Math" w:eastAsia="NSimSun" w:hAnsi="Cambria Math" w:cs="Arial"/>
                        <w:kern w:val="3"/>
                        <w:sz w:val="24"/>
                        <w:szCs w:val="24"/>
                        <w:lang w:eastAsia="zh-CN" w:bidi="hi-IN"/>
                      </w:rPr>
                      <m:t>6</m:t>
                    </m:r>
                    <m:f>
                      <m:fPr>
                        <m:ctrlPr>
                          <w:rPr>
                            <w:rFonts w:ascii="Cambria Math" w:eastAsia="NSimSun" w:hAnsi="Cambria Math" w:cs="Arial"/>
                            <w:kern w:val="3"/>
                            <w:sz w:val="24"/>
                            <w:szCs w:val="24"/>
                            <w:lang w:eastAsia="zh-CN" w:bidi="hi-IN"/>
                          </w:rPr>
                        </m:ctrlPr>
                      </m:fPr>
                      <m:num>
                        <m:r>
                          <m:rPr>
                            <m:sty m:val="p"/>
                          </m:rPr>
                          <w:rPr>
                            <w:rFonts w:ascii="Cambria Math" w:eastAsia="NSimSun" w:hAnsi="Cambria Math" w:cs="Arial"/>
                            <w:kern w:val="3"/>
                            <w:sz w:val="24"/>
                            <w:szCs w:val="24"/>
                            <w:lang w:eastAsia="zh-CN" w:bidi="hi-IN"/>
                          </w:rPr>
                          <m:t>n</m:t>
                        </m:r>
                      </m:num>
                      <m:den>
                        <m:r>
                          <m:rPr>
                            <m:sty m:val="p"/>
                          </m:rPr>
                          <w:rPr>
                            <w:rFonts w:ascii="Cambria Math" w:eastAsia="NSimSun" w:hAnsi="Cambria Math" w:cs="Arial"/>
                            <w:kern w:val="3"/>
                            <w:sz w:val="24"/>
                            <w:szCs w:val="24"/>
                            <w:lang w:eastAsia="zh-CN" w:bidi="hi-IN"/>
                          </w:rPr>
                          <m:t>km</m:t>
                        </m:r>
                      </m:den>
                    </m:f>
                  </m:den>
                </m:f>
              </m:e>
            </m:d>
          </m:e>
          <m:sup>
            <m:r>
              <m:rPr>
                <m:sty m:val="p"/>
              </m:rPr>
              <w:rPr>
                <w:rFonts w:ascii="Cambria Math" w:eastAsia="NSimSun" w:hAnsi="Cambria Math" w:cs="Arial"/>
                <w:kern w:val="3"/>
                <w:sz w:val="24"/>
                <w:szCs w:val="24"/>
                <w:lang w:eastAsia="zh-CN" w:bidi="hi-IN"/>
              </w:rPr>
              <m:t>0.474</m:t>
            </m:r>
          </m:sup>
        </m:sSup>
        <m:r>
          <m:rPr>
            <m:sty m:val="p"/>
          </m:rPr>
          <w:rPr>
            <w:rFonts w:ascii="Cambria Math" w:eastAsia="NSimSun" w:hAnsi="Cambria Math" w:cs="Arial"/>
            <w:kern w:val="3"/>
            <w:sz w:val="24"/>
            <w:szCs w:val="24"/>
            <w:lang w:eastAsia="zh-CN" w:bidi="hi-IN"/>
          </w:rPr>
          <m:t xml:space="preserve">x </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lang w:eastAsia="zh-CN" w:bidi="hi-IN"/>
                      </w:rPr>
                    </m:ctrlPr>
                  </m:fPr>
                  <m:num>
                    <m:r>
                      <m:rPr>
                        <m:sty m:val="p"/>
                      </m:rPr>
                      <w:rPr>
                        <w:rFonts w:ascii="Cambria Math" w:eastAsia="NSimSun" w:hAnsi="Cambria Math" w:cs="Arial"/>
                        <w:kern w:val="3"/>
                        <w:lang w:eastAsia="zh-CN" w:bidi="hi-IN"/>
                      </w:rPr>
                      <m:t>1+</m:t>
                    </m:r>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θ</m:t>
                        </m:r>
                      </m:e>
                      <m:sub>
                        <m:r>
                          <m:rPr>
                            <m:sty m:val="p"/>
                          </m:rPr>
                          <w:rPr>
                            <w:rFonts w:ascii="Cambria Math" w:eastAsia="NSimSun" w:hAnsi="Cambria Math" w:cs="Arial"/>
                            <w:kern w:val="3"/>
                            <w:vertAlign w:val="subscript"/>
                            <w:lang w:eastAsia="zh-CN" w:bidi="hi-IN"/>
                          </w:rPr>
                          <m:t>r</m:t>
                        </m:r>
                      </m:sub>
                    </m:sSub>
                  </m:num>
                  <m:den>
                    <m:sSup>
                      <m:sSupPr>
                        <m:ctrlPr>
                          <w:rPr>
                            <w:rFonts w:ascii="Cambria Math" w:eastAsia="NSimSun" w:hAnsi="Cambria Math" w:cs="Arial"/>
                            <w:kern w:val="3"/>
                            <w:lang w:eastAsia="zh-CN" w:bidi="hi-IN"/>
                          </w:rPr>
                        </m:ctrlPr>
                      </m:sSupPr>
                      <m:e>
                        <m:r>
                          <m:rPr>
                            <m:sty m:val="p"/>
                          </m:rPr>
                          <w:rPr>
                            <w:rFonts w:ascii="Cambria Math" w:eastAsia="NSimSun" w:hAnsi="Cambria Math" w:cs="Arial"/>
                            <w:kern w:val="3"/>
                            <w:lang w:eastAsia="zh-CN" w:bidi="hi-IN"/>
                          </w:rPr>
                          <m:t>4</m:t>
                        </m:r>
                      </m:e>
                      <m:sup>
                        <m:r>
                          <m:rPr>
                            <m:sty m:val="p"/>
                          </m:rPr>
                          <w:rPr>
                            <w:rFonts w:ascii="Cambria Math" w:eastAsia="NSimSun" w:hAnsi="Cambria Math" w:cs="Arial"/>
                            <w:kern w:val="3"/>
                            <w:vertAlign w:val="superscript"/>
                            <w:lang w:eastAsia="zh-CN" w:bidi="hi-IN"/>
                          </w:rPr>
                          <m:t>ο</m:t>
                        </m:r>
                      </m:sup>
                    </m:sSup>
                  </m:den>
                </m:f>
              </m:e>
            </m:d>
          </m:e>
          <m:sup>
            <m:r>
              <m:rPr>
                <m:sty m:val="p"/>
              </m:rPr>
              <w:rPr>
                <w:rFonts w:ascii="Cambria Math" w:eastAsia="NSimSun" w:hAnsi="Cambria Math" w:cs="Arial"/>
                <w:kern w:val="3"/>
                <w:vertAlign w:val="superscript"/>
                <w:lang w:eastAsia="zh-CN" w:bidi="hi-IN"/>
              </w:rPr>
              <m:t>0.210</m:t>
            </m:r>
          </m:sup>
        </m:sSup>
        <m:r>
          <m:rPr>
            <m:sty m:val="p"/>
          </m:rPr>
          <w:rPr>
            <w:rFonts w:ascii="Cambria Math" w:eastAsia="NSimSun" w:hAnsi="Cambria Math" w:cs="Arial"/>
            <w:kern w:val="3"/>
            <w:sz w:val="24"/>
            <w:szCs w:val="24"/>
            <w:lang w:eastAsia="zh-CN" w:bidi="hi-IN"/>
          </w:rPr>
          <m:t xml:space="preserve">x </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lang w:eastAsia="zh-CN" w:bidi="hi-IN"/>
                      </w:rPr>
                    </m:ctrlPr>
                  </m:fPr>
                  <m:num>
                    <m:r>
                      <m:rPr>
                        <m:sty m:val="p"/>
                      </m:rPr>
                      <w:rPr>
                        <w:rFonts w:ascii="Cambria Math" w:eastAsia="NSimSun" w:hAnsi="Cambria Math" w:cs="Arial"/>
                        <w:kern w:val="3"/>
                        <w:lang w:eastAsia="zh-CN" w:bidi="hi-IN"/>
                      </w:rPr>
                      <m:t>1+</m:t>
                    </m:r>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θ</m:t>
                        </m:r>
                      </m:e>
                      <m:sub>
                        <m:r>
                          <m:rPr>
                            <m:sty m:val="p"/>
                          </m:rPr>
                          <w:rPr>
                            <w:rFonts w:ascii="Cambria Math" w:eastAsia="NSimSun" w:hAnsi="Cambria Math" w:cs="Arial"/>
                            <w:kern w:val="3"/>
                            <w:vertAlign w:val="subscript"/>
                            <w:lang w:eastAsia="zh-CN" w:bidi="hi-IN"/>
                          </w:rPr>
                          <m:t>i</m:t>
                        </m:r>
                      </m:sub>
                    </m:sSub>
                  </m:num>
                  <m:den>
                    <m:sSup>
                      <m:sSupPr>
                        <m:ctrlPr>
                          <w:rPr>
                            <w:rFonts w:ascii="Cambria Math" w:eastAsia="NSimSun" w:hAnsi="Cambria Math" w:cs="Arial"/>
                            <w:kern w:val="3"/>
                            <w:lang w:eastAsia="zh-CN" w:bidi="hi-IN"/>
                          </w:rPr>
                        </m:ctrlPr>
                      </m:sSupPr>
                      <m:e>
                        <m:r>
                          <m:rPr>
                            <m:sty m:val="p"/>
                          </m:rPr>
                          <w:rPr>
                            <w:rFonts w:ascii="Cambria Math" w:eastAsia="NSimSun" w:hAnsi="Cambria Math" w:cs="Arial"/>
                            <w:kern w:val="3"/>
                            <w:lang w:eastAsia="zh-CN" w:bidi="hi-IN"/>
                          </w:rPr>
                          <m:t>91</m:t>
                        </m:r>
                      </m:e>
                      <m:sup>
                        <m:r>
                          <m:rPr>
                            <m:sty m:val="p"/>
                          </m:rPr>
                          <w:rPr>
                            <w:rFonts w:ascii="Cambria Math" w:eastAsia="NSimSun" w:hAnsi="Cambria Math" w:cs="Arial"/>
                            <w:kern w:val="3"/>
                            <w:vertAlign w:val="superscript"/>
                            <w:lang w:eastAsia="zh-CN" w:bidi="hi-IN"/>
                          </w:rPr>
                          <m:t>ο</m:t>
                        </m:r>
                      </m:sup>
                    </m:sSup>
                  </m:den>
                </m:f>
              </m:e>
            </m:d>
          </m:e>
          <m:sup>
            <m:r>
              <m:rPr>
                <m:sty m:val="p"/>
              </m:rPr>
              <w:rPr>
                <w:rFonts w:ascii="Cambria Math" w:eastAsia="NSimSun" w:hAnsi="Cambria Math" w:cs="Arial"/>
                <w:kern w:val="3"/>
                <w:vertAlign w:val="superscript"/>
                <w:lang w:eastAsia="zh-CN" w:bidi="hi-IN"/>
              </w:rPr>
              <m:t>0.016</m:t>
            </m:r>
          </m:sup>
        </m:sSup>
        <m:r>
          <m:rPr>
            <m:sty m:val="p"/>
          </m:rPr>
          <w:rPr>
            <w:rFonts w:ascii="Cambria Math" w:eastAsia="NSimSun" w:hAnsi="Cambria Math" w:cs="Arial"/>
            <w:kern w:val="3"/>
            <w:sz w:val="24"/>
            <w:szCs w:val="24"/>
            <w:lang w:eastAsia="zh-CN" w:bidi="hi-IN"/>
          </w:rPr>
          <m:t xml:space="preserve">x </m:t>
        </m:r>
        <m:sSub>
          <m:sSubPr>
            <m:ctrlPr>
              <w:rPr>
                <w:rFonts w:ascii="Cambria Math" w:eastAsia="NSimSun" w:hAnsi="Cambria Math" w:cs="Arial"/>
                <w:kern w:val="3"/>
                <w:sz w:val="24"/>
                <w:szCs w:val="24"/>
                <w:lang w:eastAsia="zh-CN" w:bidi="hi-IN"/>
              </w:rPr>
            </m:ctrlPr>
          </m:sSubPr>
          <m:e>
            <m:r>
              <m:rPr>
                <m:sty m:val="p"/>
              </m:rPr>
              <w:rPr>
                <w:rFonts w:ascii="Cambria Math" w:eastAsia="NSimSun" w:hAnsi="Cambria Math" w:cs="Arial"/>
                <w:kern w:val="3"/>
                <w:sz w:val="24"/>
                <w:szCs w:val="24"/>
                <w:lang w:eastAsia="zh-CN" w:bidi="hi-IN"/>
              </w:rPr>
              <m:t>ψ</m:t>
            </m:r>
          </m:e>
          <m:sub>
            <m:r>
              <m:rPr>
                <m:sty m:val="p"/>
              </m:rPr>
              <w:rPr>
                <w:rFonts w:ascii="Cambria Math" w:eastAsia="NSimSun" w:hAnsi="Cambria Math" w:cs="Arial"/>
                <w:kern w:val="3"/>
                <w:sz w:val="24"/>
                <w:szCs w:val="24"/>
                <w:lang w:eastAsia="zh-CN" w:bidi="hi-IN"/>
              </w:rPr>
              <m:t>f</m:t>
            </m:r>
          </m:sub>
        </m:sSub>
        <m:r>
          <m:rPr>
            <m:sty m:val="p"/>
          </m:rPr>
          <w:rPr>
            <w:rFonts w:ascii="Cambria Math" w:eastAsia="NSimSun" w:hAnsi="Cambria Math" w:cs="Arial"/>
            <w:kern w:val="3"/>
            <w:sz w:val="24"/>
            <w:szCs w:val="24"/>
            <w:lang w:eastAsia="zh-CN" w:bidi="hi-IN"/>
          </w:rPr>
          <m:t xml:space="preserve"> </m:t>
        </m:r>
      </m:oMath>
      <w:r w:rsidRPr="00164897">
        <w:rPr>
          <w:rFonts w:ascii="Liberation Serif" w:eastAsia="NSimSun" w:hAnsi="Liberation Serif" w:cs="Arial"/>
          <w:kern w:val="3"/>
          <w:sz w:val="24"/>
          <w:szCs w:val="24"/>
          <w:lang w:eastAsia="zh-CN" w:bidi="hi-IN"/>
        </w:rPr>
        <w:t xml:space="preserve"> </w:t>
      </w:r>
      <w:r w:rsidRPr="00164897">
        <w:rPr>
          <w:rFonts w:ascii="Arial" w:eastAsia="NSimSun" w:hAnsi="Arial" w:cs="Arial"/>
          <w:kern w:val="3"/>
          <w:sz w:val="24"/>
          <w:szCs w:val="24"/>
          <w:lang w:eastAsia="zh-CN" w:bidi="hi-IN"/>
        </w:rPr>
        <w:t>(3.1)</w:t>
      </w:r>
    </w:p>
    <w:p w14:paraId="0E0C16B3" w14:textId="77777777" w:rsidR="003C277B" w:rsidRPr="00164897" w:rsidRDefault="003C277B" w:rsidP="003C277B">
      <w:pPr>
        <w:suppressAutoHyphens/>
        <w:autoSpaceDN w:val="0"/>
        <w:spacing w:after="0" w:line="240" w:lineRule="auto"/>
        <w:jc w:val="center"/>
        <w:textAlignment w:val="baseline"/>
        <w:rPr>
          <w:rFonts w:ascii="Arial" w:eastAsia="NSimSun" w:hAnsi="Arial" w:cs="Arial"/>
          <w:kern w:val="3"/>
          <w:sz w:val="24"/>
          <w:szCs w:val="24"/>
          <w:lang w:eastAsia="zh-CN" w:bidi="hi-IN"/>
        </w:rPr>
      </w:pPr>
    </w:p>
    <w:p w14:paraId="00CF9A3D" w14:textId="68D37D84" w:rsidR="003C277B" w:rsidRPr="00164897" w:rsidRDefault="004E3A03" w:rsidP="003C277B">
      <w:pPr>
        <w:suppressAutoHyphens/>
        <w:autoSpaceDN w:val="0"/>
        <w:spacing w:after="0" w:line="240" w:lineRule="auto"/>
        <w:jc w:val="center"/>
        <w:textAlignment w:val="baseline"/>
        <w:rPr>
          <w:rFonts w:ascii="Liberation Serif" w:eastAsia="NSimSun" w:hAnsi="Liberation Serif" w:cs="Arial"/>
          <w:kern w:val="3"/>
          <w:sz w:val="24"/>
          <w:szCs w:val="24"/>
          <w:lang w:eastAsia="zh-CN" w:bidi="hi-IN"/>
        </w:rPr>
      </w:pPr>
      <m:oMath>
        <m:r>
          <m:rPr>
            <m:sty m:val="p"/>
          </m:rPr>
          <w:rPr>
            <w:rFonts w:ascii="Cambria Math" w:eastAsia="NSimSun" w:hAnsi="Cambria Math" w:cs="Arial"/>
            <w:kern w:val="3"/>
            <w:sz w:val="24"/>
            <w:szCs w:val="24"/>
            <w:lang w:eastAsia="zh-CN" w:bidi="hi-IN"/>
          </w:rPr>
          <m:t xml:space="preserve"> GMA=</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sz w:val="24"/>
                        <w:szCs w:val="24"/>
                        <w:lang w:eastAsia="zh-CN" w:bidi="hi-IN"/>
                      </w:rPr>
                    </m:ctrlPr>
                  </m:fPr>
                  <m:num>
                    <m:sSub>
                      <m:sSubPr>
                        <m:ctrlPr>
                          <w:rPr>
                            <w:rFonts w:ascii="Cambria Math" w:eastAsia="NSimSun" w:hAnsi="Cambria Math" w:cs="Arial"/>
                            <w:kern w:val="3"/>
                            <w:sz w:val="24"/>
                            <w:szCs w:val="24"/>
                            <w:lang w:eastAsia="zh-CN" w:bidi="hi-IN"/>
                          </w:rPr>
                        </m:ctrlPr>
                      </m:sSubPr>
                      <m:e>
                        <m:r>
                          <m:rPr>
                            <m:sty m:val="p"/>
                          </m:rPr>
                          <w:rPr>
                            <w:rFonts w:ascii="Cambria Math" w:eastAsia="NSimSun" w:hAnsi="Cambria Math" w:cs="Arial"/>
                            <w:kern w:val="3"/>
                            <w:sz w:val="24"/>
                            <w:szCs w:val="24"/>
                            <w:lang w:eastAsia="zh-CN" w:bidi="hi-IN"/>
                          </w:rPr>
                          <m:t>θ</m:t>
                        </m:r>
                      </m:e>
                      <m:sub>
                        <m:r>
                          <m:rPr>
                            <m:sty m:val="p"/>
                          </m:rPr>
                          <w:rPr>
                            <w:rFonts w:ascii="Cambria Math" w:eastAsia="NSimSun" w:hAnsi="Cambria Math" w:cs="Arial"/>
                            <w:kern w:val="3"/>
                            <w:sz w:val="24"/>
                            <w:szCs w:val="24"/>
                            <w:lang w:eastAsia="zh-CN" w:bidi="hi-IN"/>
                          </w:rPr>
                          <m:t>h</m:t>
                        </m:r>
                      </m:sub>
                    </m:sSub>
                  </m:num>
                  <m:den>
                    <m:sSup>
                      <m:sSupPr>
                        <m:ctrlPr>
                          <w:rPr>
                            <w:rFonts w:ascii="Cambria Math" w:eastAsia="NSimSun" w:hAnsi="Cambria Math" w:cs="Arial"/>
                            <w:kern w:val="3"/>
                            <w:sz w:val="24"/>
                            <w:szCs w:val="24"/>
                            <w:lang w:eastAsia="zh-CN" w:bidi="hi-IN"/>
                          </w:rPr>
                        </m:ctrlPr>
                      </m:sSupPr>
                      <m:e>
                        <m:r>
                          <m:rPr>
                            <m:sty m:val="p"/>
                          </m:rPr>
                          <w:rPr>
                            <w:rFonts w:ascii="Cambria Math" w:eastAsia="NSimSun" w:hAnsi="Cambria Math" w:cs="Arial"/>
                            <w:kern w:val="3"/>
                            <w:sz w:val="24"/>
                            <w:szCs w:val="24"/>
                            <w:lang w:eastAsia="zh-CN" w:bidi="hi-IN"/>
                          </w:rPr>
                          <m:t>45</m:t>
                        </m:r>
                      </m:e>
                      <m:sup>
                        <m:r>
                          <m:rPr>
                            <m:sty m:val="p"/>
                          </m:rPr>
                          <w:rPr>
                            <w:rFonts w:ascii="Cambria Math" w:eastAsia="NSimSun" w:hAnsi="Cambria Math" w:cs="Arial"/>
                            <w:kern w:val="3"/>
                            <w:sz w:val="24"/>
                            <w:szCs w:val="24"/>
                            <w:lang w:eastAsia="zh-CN" w:bidi="hi-IN"/>
                          </w:rPr>
                          <m:t>o</m:t>
                        </m:r>
                      </m:sup>
                    </m:sSup>
                  </m:den>
                </m:f>
              </m:e>
            </m:d>
          </m:e>
          <m:sup>
            <m:r>
              <m:rPr>
                <m:sty m:val="p"/>
              </m:rPr>
              <w:rPr>
                <w:rFonts w:ascii="Cambria Math" w:eastAsia="NSimSun" w:hAnsi="Cambria Math" w:cs="Arial"/>
                <w:kern w:val="3"/>
                <w:sz w:val="24"/>
                <w:szCs w:val="24"/>
                <w:lang w:eastAsia="zh-CN" w:bidi="hi-IN"/>
              </w:rPr>
              <m:t>0.585</m:t>
            </m:r>
          </m:sup>
        </m:sSup>
        <m:r>
          <m:rPr>
            <m:sty m:val="p"/>
          </m:rPr>
          <w:rPr>
            <w:rFonts w:ascii="Cambria Math" w:eastAsia="NSimSun" w:hAnsi="Cambria Math" w:cs="Arial"/>
            <w:kern w:val="3"/>
            <w:sz w:val="24"/>
            <w:szCs w:val="24"/>
            <w:lang w:eastAsia="zh-CN" w:bidi="hi-IN"/>
          </w:rPr>
          <m:t xml:space="preserve">x </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lang w:eastAsia="zh-CN" w:bidi="hi-IN"/>
                      </w:rPr>
                    </m:ctrlPr>
                  </m:fPr>
                  <m:num>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θ</m:t>
                        </m:r>
                      </m:e>
                      <m:sub>
                        <m:r>
                          <m:rPr>
                            <m:sty m:val="p"/>
                          </m:rPr>
                          <w:rPr>
                            <w:rFonts w:ascii="Cambria Math" w:eastAsia="NSimSun" w:hAnsi="Cambria Math" w:cs="Arial"/>
                            <w:kern w:val="3"/>
                            <w:vertAlign w:val="subscript"/>
                            <w:lang w:eastAsia="zh-CN" w:bidi="hi-IN"/>
                          </w:rPr>
                          <m:t>v</m:t>
                        </m:r>
                      </m:sub>
                    </m:sSub>
                  </m:num>
                  <m:den>
                    <m:sSup>
                      <m:sSupPr>
                        <m:ctrlPr>
                          <w:rPr>
                            <w:rFonts w:ascii="Cambria Math" w:eastAsia="NSimSun" w:hAnsi="Cambria Math" w:cs="Arial"/>
                            <w:kern w:val="3"/>
                            <w:lang w:eastAsia="zh-CN" w:bidi="hi-IN"/>
                          </w:rPr>
                        </m:ctrlPr>
                      </m:sSupPr>
                      <m:e>
                        <m:r>
                          <m:rPr>
                            <m:sty m:val="p"/>
                          </m:rPr>
                          <w:rPr>
                            <w:rFonts w:ascii="Cambria Math" w:eastAsia="NSimSun" w:hAnsi="Cambria Math" w:cs="Arial"/>
                            <w:kern w:val="3"/>
                            <w:lang w:eastAsia="zh-CN" w:bidi="hi-IN"/>
                          </w:rPr>
                          <m:t>5</m:t>
                        </m:r>
                      </m:e>
                      <m:sup>
                        <m:r>
                          <m:rPr>
                            <m:sty m:val="p"/>
                          </m:rPr>
                          <w:rPr>
                            <w:rFonts w:ascii="Cambria Math" w:eastAsia="NSimSun" w:hAnsi="Cambria Math" w:cs="Arial"/>
                            <w:kern w:val="3"/>
                            <w:vertAlign w:val="superscript"/>
                            <w:lang w:eastAsia="zh-CN" w:bidi="hi-IN"/>
                          </w:rPr>
                          <m:t>ο</m:t>
                        </m:r>
                      </m:sup>
                    </m:sSup>
                  </m:den>
                </m:f>
              </m:e>
            </m:d>
          </m:e>
          <m:sup>
            <m:r>
              <m:rPr>
                <m:sty m:val="p"/>
              </m:rPr>
              <w:rPr>
                <w:rFonts w:ascii="Cambria Math" w:eastAsia="NSimSun" w:hAnsi="Cambria Math" w:cs="Arial"/>
                <w:kern w:val="3"/>
                <w:vertAlign w:val="superscript"/>
                <w:lang w:eastAsia="zh-CN" w:bidi="hi-IN"/>
              </w:rPr>
              <m:t>0.265</m:t>
            </m:r>
          </m:sup>
        </m:sSup>
        <m:r>
          <m:rPr>
            <m:sty m:val="p"/>
          </m:rPr>
          <w:rPr>
            <w:rFonts w:ascii="Cambria Math" w:eastAsia="NSimSun" w:hAnsi="Cambria Math" w:cs="Arial"/>
            <w:kern w:val="3"/>
            <w:sz w:val="24"/>
            <w:szCs w:val="24"/>
            <w:lang w:eastAsia="zh-CN" w:bidi="hi-IN"/>
          </w:rPr>
          <m:t>x</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sz w:val="24"/>
                        <w:szCs w:val="24"/>
                        <w:lang w:eastAsia="zh-CN" w:bidi="hi-IN"/>
                      </w:rPr>
                    </m:ctrlPr>
                  </m:fPr>
                  <m:num>
                    <m:r>
                      <m:rPr>
                        <m:sty m:val="p"/>
                      </m:rPr>
                      <w:rPr>
                        <w:rFonts w:ascii="Cambria Math" w:eastAsia="NSimSun" w:hAnsi="Cambria Math" w:cs="Arial"/>
                        <w:kern w:val="3"/>
                        <w:sz w:val="24"/>
                        <w:szCs w:val="24"/>
                        <w:lang w:eastAsia="zh-CN" w:bidi="hi-IN"/>
                      </w:rPr>
                      <m:t>ρ</m:t>
                    </m:r>
                  </m:num>
                  <m:den>
                    <m:r>
                      <m:rPr>
                        <m:sty m:val="p"/>
                      </m:rPr>
                      <w:rPr>
                        <w:rFonts w:ascii="Cambria Math" w:eastAsia="NSimSun" w:hAnsi="Cambria Math" w:cs="Arial"/>
                        <w:kern w:val="3"/>
                        <w:sz w:val="24"/>
                        <w:szCs w:val="24"/>
                        <w:lang w:eastAsia="zh-CN" w:bidi="hi-IN"/>
                      </w:rPr>
                      <m:t>4</m:t>
                    </m:r>
                    <m:f>
                      <m:fPr>
                        <m:ctrlPr>
                          <w:rPr>
                            <w:rFonts w:ascii="Cambria Math" w:eastAsia="NSimSun" w:hAnsi="Cambria Math" w:cs="Arial"/>
                            <w:kern w:val="3"/>
                            <w:sz w:val="24"/>
                            <w:szCs w:val="24"/>
                            <w:lang w:eastAsia="zh-CN" w:bidi="hi-IN"/>
                          </w:rPr>
                        </m:ctrlPr>
                      </m:fPr>
                      <m:num>
                        <m:r>
                          <m:rPr>
                            <m:sty m:val="p"/>
                          </m:rPr>
                          <w:rPr>
                            <w:rFonts w:ascii="Cambria Math" w:eastAsia="NSimSun" w:hAnsi="Cambria Math" w:cs="Arial"/>
                            <w:kern w:val="3"/>
                            <w:sz w:val="24"/>
                            <w:szCs w:val="24"/>
                            <w:lang w:eastAsia="zh-CN" w:bidi="hi-IN"/>
                          </w:rPr>
                          <m:t>n</m:t>
                        </m:r>
                      </m:num>
                      <m:den>
                        <m:sSup>
                          <m:sSupPr>
                            <m:ctrlPr>
                              <w:rPr>
                                <w:rFonts w:ascii="Cambria Math" w:eastAsia="NSimSun" w:hAnsi="Cambria Math" w:cs="Arial"/>
                                <w:kern w:val="3"/>
                                <w:sz w:val="24"/>
                                <w:szCs w:val="24"/>
                                <w:lang w:eastAsia="zh-CN" w:bidi="hi-IN"/>
                              </w:rPr>
                            </m:ctrlPr>
                          </m:sSupPr>
                          <m:e>
                            <m:r>
                              <m:rPr>
                                <m:sty m:val="p"/>
                              </m:rPr>
                              <w:rPr>
                                <w:rFonts w:ascii="Cambria Math" w:eastAsia="NSimSun" w:hAnsi="Cambria Math" w:cs="Arial"/>
                                <w:kern w:val="3"/>
                                <w:sz w:val="24"/>
                                <w:szCs w:val="24"/>
                                <w:lang w:eastAsia="zh-CN" w:bidi="hi-IN"/>
                              </w:rPr>
                              <m:t>km</m:t>
                            </m:r>
                          </m:e>
                          <m:sup>
                            <m:r>
                              <w:rPr>
                                <w:rFonts w:ascii="Cambria Math" w:eastAsia="NSimSun" w:hAnsi="Cambria Math" w:cs="Arial"/>
                                <w:kern w:val="3"/>
                                <w:sz w:val="24"/>
                                <w:szCs w:val="24"/>
                                <w:lang w:eastAsia="zh-CN" w:bidi="hi-IN"/>
                              </w:rPr>
                              <m:t>2</m:t>
                            </m:r>
                          </m:sup>
                        </m:sSup>
                      </m:den>
                    </m:f>
                  </m:den>
                </m:f>
              </m:e>
            </m:d>
          </m:e>
          <m:sup>
            <m:r>
              <m:rPr>
                <m:sty m:val="p"/>
              </m:rPr>
              <w:rPr>
                <w:rFonts w:ascii="Cambria Math" w:eastAsia="NSimSun" w:hAnsi="Cambria Math" w:cs="Arial"/>
                <w:kern w:val="3"/>
                <w:sz w:val="24"/>
                <w:szCs w:val="24"/>
                <w:lang w:eastAsia="zh-CN" w:bidi="hi-IN"/>
              </w:rPr>
              <m:t>0.474</m:t>
            </m:r>
          </m:sup>
        </m:sSup>
        <m:r>
          <m:rPr>
            <m:sty m:val="p"/>
          </m:rPr>
          <w:rPr>
            <w:rFonts w:ascii="Cambria Math" w:eastAsia="NSimSun" w:hAnsi="Cambria Math" w:cs="Arial"/>
            <w:kern w:val="3"/>
            <w:sz w:val="24"/>
            <w:szCs w:val="24"/>
            <w:lang w:eastAsia="zh-CN" w:bidi="hi-IN"/>
          </w:rPr>
          <m:t xml:space="preserve">x </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lang w:eastAsia="zh-CN" w:bidi="hi-IN"/>
                      </w:rPr>
                    </m:ctrlPr>
                  </m:fPr>
                  <m:num>
                    <m:r>
                      <m:rPr>
                        <m:sty m:val="p"/>
                      </m:rPr>
                      <w:rPr>
                        <w:rFonts w:ascii="Cambria Math" w:eastAsia="NSimSun" w:hAnsi="Cambria Math" w:cs="Arial"/>
                        <w:kern w:val="3"/>
                        <w:lang w:eastAsia="zh-CN" w:bidi="hi-IN"/>
                      </w:rPr>
                      <m:t>1+</m:t>
                    </m:r>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θ</m:t>
                        </m:r>
                      </m:e>
                      <m:sub>
                        <m:r>
                          <m:rPr>
                            <m:sty m:val="p"/>
                          </m:rPr>
                          <w:rPr>
                            <w:rFonts w:ascii="Cambria Math" w:eastAsia="NSimSun" w:hAnsi="Cambria Math" w:cs="Arial"/>
                            <w:kern w:val="3"/>
                            <w:vertAlign w:val="subscript"/>
                            <w:lang w:eastAsia="zh-CN" w:bidi="hi-IN"/>
                          </w:rPr>
                          <m:t>r</m:t>
                        </m:r>
                      </m:sub>
                    </m:sSub>
                  </m:num>
                  <m:den>
                    <m:sSup>
                      <m:sSupPr>
                        <m:ctrlPr>
                          <w:rPr>
                            <w:rFonts w:ascii="Cambria Math" w:eastAsia="NSimSun" w:hAnsi="Cambria Math" w:cs="Arial"/>
                            <w:kern w:val="3"/>
                            <w:lang w:eastAsia="zh-CN" w:bidi="hi-IN"/>
                          </w:rPr>
                        </m:ctrlPr>
                      </m:sSupPr>
                      <m:e>
                        <m:r>
                          <m:rPr>
                            <m:sty m:val="p"/>
                          </m:rPr>
                          <w:rPr>
                            <w:rFonts w:ascii="Cambria Math" w:eastAsia="NSimSun" w:hAnsi="Cambria Math" w:cs="Arial"/>
                            <w:kern w:val="3"/>
                            <w:lang w:eastAsia="zh-CN" w:bidi="hi-IN"/>
                          </w:rPr>
                          <m:t>4</m:t>
                        </m:r>
                      </m:e>
                      <m:sup>
                        <m:r>
                          <m:rPr>
                            <m:sty m:val="p"/>
                          </m:rPr>
                          <w:rPr>
                            <w:rFonts w:ascii="Cambria Math" w:eastAsia="NSimSun" w:hAnsi="Cambria Math" w:cs="Arial"/>
                            <w:kern w:val="3"/>
                            <w:vertAlign w:val="superscript"/>
                            <w:lang w:eastAsia="zh-CN" w:bidi="hi-IN"/>
                          </w:rPr>
                          <m:t>ο</m:t>
                        </m:r>
                      </m:sup>
                    </m:sSup>
                  </m:den>
                </m:f>
              </m:e>
            </m:d>
          </m:e>
          <m:sup>
            <m:r>
              <m:rPr>
                <m:sty m:val="p"/>
              </m:rPr>
              <w:rPr>
                <w:rFonts w:ascii="Cambria Math" w:eastAsia="NSimSun" w:hAnsi="Cambria Math" w:cs="Arial"/>
                <w:kern w:val="3"/>
                <w:vertAlign w:val="superscript"/>
                <w:lang w:eastAsia="zh-CN" w:bidi="hi-IN"/>
              </w:rPr>
              <m:t>0.210</m:t>
            </m:r>
          </m:sup>
        </m:sSup>
        <m:r>
          <m:rPr>
            <m:sty m:val="p"/>
          </m:rPr>
          <w:rPr>
            <w:rFonts w:ascii="Cambria Math" w:eastAsia="NSimSun" w:hAnsi="Cambria Math" w:cs="Arial"/>
            <w:kern w:val="3"/>
            <w:sz w:val="24"/>
            <w:szCs w:val="24"/>
            <w:lang w:eastAsia="zh-CN" w:bidi="hi-IN"/>
          </w:rPr>
          <m:t xml:space="preserve">x </m:t>
        </m:r>
        <m:sSup>
          <m:sSupPr>
            <m:ctrlPr>
              <w:rPr>
                <w:rFonts w:ascii="Cambria Math" w:eastAsia="NSimSun" w:hAnsi="Cambria Math" w:cs="Arial"/>
                <w:kern w:val="3"/>
                <w:sz w:val="24"/>
                <w:szCs w:val="24"/>
                <w:lang w:eastAsia="zh-CN" w:bidi="hi-IN"/>
              </w:rPr>
            </m:ctrlPr>
          </m:sSupPr>
          <m:e>
            <m:d>
              <m:dPr>
                <m:ctrlPr>
                  <w:rPr>
                    <w:rFonts w:ascii="Cambria Math" w:eastAsia="NSimSun" w:hAnsi="Cambria Math" w:cs="Arial"/>
                    <w:kern w:val="3"/>
                    <w:sz w:val="24"/>
                    <w:szCs w:val="24"/>
                    <w:lang w:eastAsia="zh-CN" w:bidi="hi-IN"/>
                  </w:rPr>
                </m:ctrlPr>
              </m:dPr>
              <m:e>
                <m:f>
                  <m:fPr>
                    <m:ctrlPr>
                      <w:rPr>
                        <w:rFonts w:ascii="Cambria Math" w:eastAsia="NSimSun" w:hAnsi="Cambria Math" w:cs="Arial"/>
                        <w:kern w:val="3"/>
                        <w:lang w:eastAsia="zh-CN" w:bidi="hi-IN"/>
                      </w:rPr>
                    </m:ctrlPr>
                  </m:fPr>
                  <m:num>
                    <m:r>
                      <m:rPr>
                        <m:sty m:val="p"/>
                      </m:rPr>
                      <w:rPr>
                        <w:rFonts w:ascii="Cambria Math" w:eastAsia="NSimSun" w:hAnsi="Cambria Math" w:cs="Arial"/>
                        <w:kern w:val="3"/>
                        <w:lang w:eastAsia="zh-CN" w:bidi="hi-IN"/>
                      </w:rPr>
                      <m:t>1+</m:t>
                    </m:r>
                    <m:sSub>
                      <m:sSubPr>
                        <m:ctrlPr>
                          <w:rPr>
                            <w:rFonts w:ascii="Cambria Math" w:eastAsia="NSimSun" w:hAnsi="Cambria Math" w:cs="Arial"/>
                            <w:kern w:val="3"/>
                            <w:lang w:eastAsia="zh-CN" w:bidi="hi-IN"/>
                          </w:rPr>
                        </m:ctrlPr>
                      </m:sSubPr>
                      <m:e>
                        <m:r>
                          <m:rPr>
                            <m:sty m:val="p"/>
                          </m:rPr>
                          <w:rPr>
                            <w:rFonts w:ascii="Cambria Math" w:eastAsia="NSimSun" w:hAnsi="Cambria Math" w:cs="Arial"/>
                            <w:kern w:val="3"/>
                            <w:lang w:eastAsia="zh-CN" w:bidi="hi-IN"/>
                          </w:rPr>
                          <m:t>θ</m:t>
                        </m:r>
                      </m:e>
                      <m:sub>
                        <m:r>
                          <m:rPr>
                            <m:sty m:val="p"/>
                          </m:rPr>
                          <w:rPr>
                            <w:rFonts w:ascii="Cambria Math" w:eastAsia="NSimSun" w:hAnsi="Cambria Math" w:cs="Arial"/>
                            <w:kern w:val="3"/>
                            <w:vertAlign w:val="subscript"/>
                            <w:lang w:eastAsia="zh-CN" w:bidi="hi-IN"/>
                          </w:rPr>
                          <m:t>i</m:t>
                        </m:r>
                      </m:sub>
                    </m:sSub>
                  </m:num>
                  <m:den>
                    <m:sSup>
                      <m:sSupPr>
                        <m:ctrlPr>
                          <w:rPr>
                            <w:rFonts w:ascii="Cambria Math" w:eastAsia="NSimSun" w:hAnsi="Cambria Math" w:cs="Arial"/>
                            <w:kern w:val="3"/>
                            <w:lang w:eastAsia="zh-CN" w:bidi="hi-IN"/>
                          </w:rPr>
                        </m:ctrlPr>
                      </m:sSupPr>
                      <m:e>
                        <m:r>
                          <m:rPr>
                            <m:sty m:val="p"/>
                          </m:rPr>
                          <w:rPr>
                            <w:rFonts w:ascii="Cambria Math" w:eastAsia="NSimSun" w:hAnsi="Cambria Math" w:cs="Arial"/>
                            <w:kern w:val="3"/>
                            <w:lang w:eastAsia="zh-CN" w:bidi="hi-IN"/>
                          </w:rPr>
                          <m:t>91</m:t>
                        </m:r>
                      </m:e>
                      <m:sup>
                        <m:r>
                          <m:rPr>
                            <m:sty m:val="p"/>
                          </m:rPr>
                          <w:rPr>
                            <w:rFonts w:ascii="Cambria Math" w:eastAsia="NSimSun" w:hAnsi="Cambria Math" w:cs="Arial"/>
                            <w:kern w:val="3"/>
                            <w:vertAlign w:val="superscript"/>
                            <w:lang w:eastAsia="zh-CN" w:bidi="hi-IN"/>
                          </w:rPr>
                          <m:t>ο</m:t>
                        </m:r>
                      </m:sup>
                    </m:sSup>
                  </m:den>
                </m:f>
              </m:e>
            </m:d>
          </m:e>
          <m:sup>
            <m:r>
              <m:rPr>
                <m:sty m:val="p"/>
              </m:rPr>
              <w:rPr>
                <w:rFonts w:ascii="Cambria Math" w:eastAsia="NSimSun" w:hAnsi="Cambria Math" w:cs="Arial"/>
                <w:kern w:val="3"/>
                <w:vertAlign w:val="superscript"/>
                <w:lang w:eastAsia="zh-CN" w:bidi="hi-IN"/>
              </w:rPr>
              <m:t>0.016</m:t>
            </m:r>
          </m:sup>
        </m:sSup>
        <m:r>
          <m:rPr>
            <m:sty m:val="p"/>
          </m:rPr>
          <w:rPr>
            <w:rFonts w:ascii="Cambria Math" w:eastAsia="NSimSun" w:hAnsi="Cambria Math" w:cs="Arial"/>
            <w:kern w:val="3"/>
            <w:sz w:val="24"/>
            <w:szCs w:val="24"/>
            <w:lang w:eastAsia="zh-CN" w:bidi="hi-IN"/>
          </w:rPr>
          <m:t xml:space="preserve">x </m:t>
        </m:r>
        <m:sSub>
          <m:sSubPr>
            <m:ctrlPr>
              <w:rPr>
                <w:rFonts w:ascii="Cambria Math" w:eastAsia="NSimSun" w:hAnsi="Cambria Math" w:cs="Arial"/>
                <w:kern w:val="3"/>
                <w:sz w:val="24"/>
                <w:szCs w:val="24"/>
                <w:lang w:eastAsia="zh-CN" w:bidi="hi-IN"/>
              </w:rPr>
            </m:ctrlPr>
          </m:sSubPr>
          <m:e>
            <m:r>
              <m:rPr>
                <m:sty m:val="p"/>
              </m:rPr>
              <w:rPr>
                <w:rFonts w:ascii="Cambria Math" w:eastAsia="NSimSun" w:hAnsi="Cambria Math" w:cs="Arial"/>
                <w:kern w:val="3"/>
                <w:sz w:val="24"/>
                <w:szCs w:val="24"/>
                <w:lang w:eastAsia="zh-CN" w:bidi="hi-IN"/>
              </w:rPr>
              <m:t>ψ</m:t>
            </m:r>
          </m:e>
          <m:sub>
            <m:r>
              <m:rPr>
                <m:sty m:val="p"/>
              </m:rPr>
              <w:rPr>
                <w:rFonts w:ascii="Cambria Math" w:eastAsia="NSimSun" w:hAnsi="Cambria Math" w:cs="Arial"/>
                <w:kern w:val="3"/>
                <w:sz w:val="24"/>
                <w:szCs w:val="24"/>
                <w:lang w:eastAsia="zh-CN" w:bidi="hi-IN"/>
              </w:rPr>
              <m:t>f</m:t>
            </m:r>
          </m:sub>
        </m:sSub>
        <m:r>
          <m:rPr>
            <m:sty m:val="p"/>
          </m:rPr>
          <w:rPr>
            <w:rFonts w:ascii="Cambria Math" w:eastAsia="NSimSun" w:hAnsi="Cambria Math" w:cs="Arial"/>
            <w:kern w:val="3"/>
            <w:sz w:val="24"/>
            <w:szCs w:val="24"/>
            <w:lang w:eastAsia="zh-CN" w:bidi="hi-IN"/>
          </w:rPr>
          <m:t xml:space="preserve"> </m:t>
        </m:r>
      </m:oMath>
      <w:r w:rsidR="003C277B" w:rsidRPr="00164897">
        <w:rPr>
          <w:rFonts w:ascii="Liberation Serif" w:eastAsia="NSimSun" w:hAnsi="Liberation Serif" w:cs="Arial"/>
          <w:kern w:val="3"/>
          <w:sz w:val="24"/>
          <w:szCs w:val="24"/>
          <w:lang w:eastAsia="zh-CN" w:bidi="hi-IN"/>
        </w:rPr>
        <w:t xml:space="preserve"> </w:t>
      </w:r>
      <w:r w:rsidR="003C277B" w:rsidRPr="00164897">
        <w:rPr>
          <w:rFonts w:ascii="Arial" w:eastAsia="NSimSun" w:hAnsi="Arial" w:cs="Arial"/>
          <w:kern w:val="3"/>
          <w:sz w:val="24"/>
          <w:szCs w:val="24"/>
          <w:lang w:eastAsia="zh-CN" w:bidi="hi-IN"/>
        </w:rPr>
        <w:t>(3.2)</w:t>
      </w:r>
    </w:p>
    <w:p w14:paraId="375CB508" w14:textId="77777777" w:rsidR="003C277B" w:rsidRPr="00164897" w:rsidRDefault="003C277B" w:rsidP="003C277B">
      <w:pPr>
        <w:suppressAutoHyphens/>
        <w:autoSpaceDN w:val="0"/>
        <w:spacing w:after="0" w:line="240" w:lineRule="auto"/>
        <w:jc w:val="center"/>
        <w:textAlignment w:val="baseline"/>
        <w:rPr>
          <w:rFonts w:ascii="Liberation Serif" w:eastAsia="NSimSun" w:hAnsi="Liberation Serif" w:cs="Arial"/>
          <w:kern w:val="3"/>
          <w:sz w:val="24"/>
          <w:szCs w:val="24"/>
          <w:lang w:eastAsia="zh-CN" w:bidi="hi-IN"/>
        </w:rPr>
      </w:pPr>
    </w:p>
    <w:p w14:paraId="7A99C773"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78858062" w14:textId="77777777" w:rsidR="003C277B" w:rsidRPr="00164897" w:rsidRDefault="003C277B" w:rsidP="0027267F">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Η σύγκλιση μεταξύ των εξισώσεων 3.1 και 3.2 και των αποτελεσμάτων των ηλεκτρονικών ερωτηματολογίων φαίνεται στους Πίνακες 3.42 και 3.43 αντίστοιχα. Στους Πίνακες δεν αναγράφονται οι φωτογραφίες 17 και 18 του ζεύγους 6 καθώς δεν χρησιμοποιήθηκαν για την δημιουργία της μεθόδου. Επίσης οι φωτογραφίες που εμφανιζόντουσαν πολλαπλές φορές επαληθεύονται με τον μέσο όρο τους.</w:t>
      </w:r>
    </w:p>
    <w:p w14:paraId="349B2850" w14:textId="77777777" w:rsidR="00964F2F" w:rsidRPr="00164897" w:rsidRDefault="00964F2F" w:rsidP="0027267F">
      <w:pPr>
        <w:suppressAutoHyphens/>
        <w:autoSpaceDN w:val="0"/>
        <w:spacing w:after="0" w:line="240" w:lineRule="auto"/>
        <w:ind w:firstLine="720"/>
        <w:jc w:val="both"/>
        <w:textAlignment w:val="baseline"/>
        <w:rPr>
          <w:rFonts w:ascii="Arial" w:eastAsia="NSimSun" w:hAnsi="Arial" w:cs="Arial"/>
          <w:kern w:val="3"/>
          <w:lang w:eastAsia="zh-CN" w:bidi="hi-IN"/>
        </w:rPr>
      </w:pPr>
    </w:p>
    <w:p w14:paraId="3F665084" w14:textId="77777777" w:rsidR="00964F2F" w:rsidRPr="00164897" w:rsidRDefault="00964F2F" w:rsidP="0027267F">
      <w:pPr>
        <w:suppressAutoHyphens/>
        <w:autoSpaceDN w:val="0"/>
        <w:spacing w:after="0" w:line="240" w:lineRule="auto"/>
        <w:ind w:firstLine="720"/>
        <w:jc w:val="both"/>
        <w:textAlignment w:val="baseline"/>
        <w:rPr>
          <w:rFonts w:ascii="Arial" w:eastAsia="NSimSun" w:hAnsi="Arial" w:cs="Arial"/>
          <w:kern w:val="3"/>
          <w:lang w:eastAsia="zh-CN" w:bidi="hi-IN"/>
        </w:rPr>
      </w:pPr>
    </w:p>
    <w:p w14:paraId="532BAE6B" w14:textId="77777777" w:rsidR="00964F2F" w:rsidRPr="00164897" w:rsidRDefault="00964F2F" w:rsidP="0027267F">
      <w:pPr>
        <w:suppressAutoHyphens/>
        <w:autoSpaceDN w:val="0"/>
        <w:spacing w:after="0" w:line="240" w:lineRule="auto"/>
        <w:ind w:firstLine="720"/>
        <w:jc w:val="both"/>
        <w:textAlignment w:val="baseline"/>
        <w:rPr>
          <w:rFonts w:ascii="Liberation Serif" w:eastAsia="NSimSun" w:hAnsi="Liberation Serif" w:cs="Arial"/>
          <w:kern w:val="3"/>
          <w:sz w:val="24"/>
          <w:szCs w:val="24"/>
          <w:lang w:eastAsia="zh-CN" w:bidi="hi-IN"/>
        </w:rPr>
      </w:pPr>
    </w:p>
    <w:p w14:paraId="4DCF303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8917" w:type="dxa"/>
        <w:tblCellMar>
          <w:left w:w="10" w:type="dxa"/>
          <w:right w:w="10" w:type="dxa"/>
        </w:tblCellMar>
        <w:tblLook w:val="04A0" w:firstRow="1" w:lastRow="0" w:firstColumn="1" w:lastColumn="0" w:noHBand="0" w:noVBand="1"/>
      </w:tblPr>
      <w:tblGrid>
        <w:gridCol w:w="1521"/>
        <w:gridCol w:w="945"/>
        <w:gridCol w:w="1602"/>
        <w:gridCol w:w="1151"/>
        <w:gridCol w:w="945"/>
        <w:gridCol w:w="1602"/>
        <w:gridCol w:w="1151"/>
      </w:tblGrid>
      <w:tr w:rsidR="0027267F" w:rsidRPr="00164897" w14:paraId="19B4117B" w14:textId="77777777" w:rsidTr="0027267F">
        <w:tc>
          <w:tcPr>
            <w:tcW w:w="2159" w:type="dxa"/>
            <w:tcBorders>
              <w:top w:val="single" w:sz="4" w:space="0" w:color="000000"/>
              <w:bottom w:val="single" w:sz="4" w:space="0" w:color="000000"/>
            </w:tcBorders>
            <w:tcMar>
              <w:top w:w="55" w:type="dxa"/>
              <w:left w:w="55" w:type="dxa"/>
              <w:bottom w:w="55" w:type="dxa"/>
              <w:right w:w="55" w:type="dxa"/>
            </w:tcMar>
            <w:vAlign w:val="center"/>
          </w:tcPr>
          <w:p w14:paraId="207A672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lastRenderedPageBreak/>
              <w:t>Φωτογραφία</w:t>
            </w:r>
          </w:p>
        </w:tc>
        <w:tc>
          <w:tcPr>
            <w:tcW w:w="130" w:type="dxa"/>
            <w:tcBorders>
              <w:top w:val="single" w:sz="4" w:space="0" w:color="000000"/>
              <w:bottom w:val="single" w:sz="4" w:space="0" w:color="000000"/>
            </w:tcBorders>
            <w:tcMar>
              <w:top w:w="55" w:type="dxa"/>
              <w:left w:w="55" w:type="dxa"/>
              <w:bottom w:w="55" w:type="dxa"/>
              <w:right w:w="55" w:type="dxa"/>
            </w:tcMar>
            <w:vAlign w:val="center"/>
          </w:tcPr>
          <w:p w14:paraId="12D53372" w14:textId="77777777" w:rsidR="003C277B" w:rsidRPr="00A07F6E" w:rsidRDefault="0027267F"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 xml:space="preserve">GMA Εξίσωσης 3.1 </w:t>
            </w:r>
          </w:p>
          <w:p w14:paraId="182346D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χωρίς ψ</w:t>
            </w:r>
            <w:r w:rsidRPr="00A07F6E">
              <w:rPr>
                <w:rFonts w:ascii="Arial" w:eastAsia="NSimSun" w:hAnsi="Arial" w:cs="Arial"/>
                <w:bCs/>
                <w:kern w:val="3"/>
                <w:sz w:val="19"/>
                <w:szCs w:val="19"/>
                <w:vertAlign w:val="subscript"/>
                <w:lang w:eastAsia="zh-CN" w:bidi="hi-IN"/>
              </w:rPr>
              <w:t>f</w:t>
            </w: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1C60DF27" w14:textId="77777777" w:rsidR="0027267F" w:rsidRPr="00A07F6E" w:rsidRDefault="0027267F"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GMA</w:t>
            </w:r>
          </w:p>
          <w:p w14:paraId="4B5D8E1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ερωτηματολογίων ουδέτερου δείγματος</w:t>
            </w: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5F2202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Απόκλιση %</w:t>
            </w: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36C77831" w14:textId="77777777" w:rsidR="003C277B" w:rsidRPr="00A07F6E" w:rsidRDefault="0027267F"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bCs/>
                <w:kern w:val="3"/>
                <w:sz w:val="19"/>
                <w:szCs w:val="19"/>
                <w:lang w:eastAsia="zh-CN" w:bidi="hi-IN"/>
              </w:rPr>
              <w:t>GMA</w:t>
            </w:r>
            <w:r w:rsidR="003C277B" w:rsidRPr="00A07F6E">
              <w:rPr>
                <w:rFonts w:ascii="Arial" w:eastAsia="NSimSun" w:hAnsi="Arial" w:cs="Arial"/>
                <w:bCs/>
                <w:kern w:val="3"/>
                <w:sz w:val="19"/>
                <w:szCs w:val="19"/>
                <w:lang w:eastAsia="zh-CN" w:bidi="hi-IN"/>
              </w:rPr>
              <w:t xml:space="preserve"> Εξίσωσης </w:t>
            </w:r>
            <w:r w:rsidRPr="00A07F6E">
              <w:rPr>
                <w:rFonts w:ascii="Arial" w:eastAsia="NSimSun" w:hAnsi="Arial" w:cs="Arial"/>
                <w:bCs/>
                <w:kern w:val="3"/>
                <w:sz w:val="19"/>
                <w:szCs w:val="19"/>
                <w:lang w:eastAsia="zh-CN" w:bidi="hi-IN"/>
              </w:rPr>
              <w:t>3.</w:t>
            </w:r>
            <w:r w:rsidR="00E1077E" w:rsidRPr="00A07F6E">
              <w:rPr>
                <w:rFonts w:ascii="Arial" w:eastAsia="NSimSun" w:hAnsi="Arial" w:cs="Arial"/>
                <w:bCs/>
                <w:kern w:val="3"/>
                <w:sz w:val="19"/>
                <w:szCs w:val="19"/>
                <w:lang w:eastAsia="zh-CN" w:bidi="hi-IN"/>
              </w:rPr>
              <w:t>1</w:t>
            </w:r>
          </w:p>
          <w:p w14:paraId="1D5ABB6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bCs/>
                <w:kern w:val="3"/>
                <w:sz w:val="19"/>
                <w:szCs w:val="19"/>
                <w:lang w:eastAsia="zh-CN" w:bidi="hi-IN"/>
              </w:rPr>
              <w:t>με ψ</w:t>
            </w:r>
            <w:r w:rsidRPr="00A07F6E">
              <w:rPr>
                <w:rFonts w:ascii="Arial" w:eastAsia="NSimSun" w:hAnsi="Arial" w:cs="Arial"/>
                <w:bCs/>
                <w:kern w:val="3"/>
                <w:sz w:val="19"/>
                <w:szCs w:val="19"/>
                <w:vertAlign w:val="subscript"/>
                <w:lang w:eastAsia="zh-CN" w:bidi="hi-IN"/>
              </w:rPr>
              <w:t>f</w:t>
            </w: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3CD442D3" w14:textId="77777777" w:rsidR="003C277B" w:rsidRPr="00A07F6E" w:rsidRDefault="0027267F"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GMA</w:t>
            </w:r>
            <w:r w:rsidR="003C277B" w:rsidRPr="00A07F6E">
              <w:rPr>
                <w:rFonts w:ascii="Arial" w:eastAsia="NSimSun" w:hAnsi="Arial" w:cs="Arial"/>
                <w:bCs/>
                <w:kern w:val="3"/>
                <w:sz w:val="19"/>
                <w:szCs w:val="19"/>
                <w:lang w:eastAsia="zh-CN" w:bidi="hi-IN"/>
              </w:rPr>
              <w:t xml:space="preserve">   ερωτηματολογίων</w:t>
            </w:r>
          </w:p>
          <w:p w14:paraId="36145B6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δείγματος</w:t>
            </w: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4603C54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Απόκλιση %</w:t>
            </w:r>
          </w:p>
        </w:tc>
      </w:tr>
      <w:tr w:rsidR="0027267F" w:rsidRPr="00164897" w14:paraId="56BCC4C6" w14:textId="77777777" w:rsidTr="0027267F">
        <w:tc>
          <w:tcPr>
            <w:tcW w:w="2159" w:type="dxa"/>
            <w:tcMar>
              <w:top w:w="55" w:type="dxa"/>
              <w:left w:w="55" w:type="dxa"/>
              <w:bottom w:w="55" w:type="dxa"/>
              <w:right w:w="55" w:type="dxa"/>
            </w:tcMar>
            <w:vAlign w:val="center"/>
          </w:tcPr>
          <w:p w14:paraId="2C0F699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1, 7, 10, 19</w:t>
            </w:r>
          </w:p>
        </w:tc>
        <w:tc>
          <w:tcPr>
            <w:tcW w:w="130" w:type="dxa"/>
            <w:tcMar>
              <w:top w:w="55" w:type="dxa"/>
              <w:left w:w="55" w:type="dxa"/>
              <w:bottom w:w="55" w:type="dxa"/>
              <w:right w:w="55" w:type="dxa"/>
            </w:tcMar>
            <w:vAlign w:val="center"/>
          </w:tcPr>
          <w:p w14:paraId="66535BE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0.621</w:t>
            </w:r>
          </w:p>
        </w:tc>
        <w:tc>
          <w:tcPr>
            <w:tcW w:w="0" w:type="auto"/>
            <w:tcMar>
              <w:top w:w="55" w:type="dxa"/>
              <w:left w:w="55" w:type="dxa"/>
              <w:bottom w:w="55" w:type="dxa"/>
              <w:right w:w="55" w:type="dxa"/>
            </w:tcMar>
            <w:vAlign w:val="center"/>
          </w:tcPr>
          <w:p w14:paraId="26F9FC7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0.632</w:t>
            </w:r>
          </w:p>
        </w:tc>
        <w:tc>
          <w:tcPr>
            <w:tcW w:w="0" w:type="auto"/>
            <w:tcMar>
              <w:top w:w="55" w:type="dxa"/>
              <w:left w:w="55" w:type="dxa"/>
              <w:bottom w:w="55" w:type="dxa"/>
              <w:right w:w="55" w:type="dxa"/>
            </w:tcMar>
            <w:vAlign w:val="center"/>
          </w:tcPr>
          <w:p w14:paraId="5F5766F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1.7</w:t>
            </w:r>
          </w:p>
        </w:tc>
        <w:tc>
          <w:tcPr>
            <w:tcW w:w="0" w:type="auto"/>
            <w:tcMar>
              <w:top w:w="55" w:type="dxa"/>
              <w:left w:w="55" w:type="dxa"/>
              <w:bottom w:w="55" w:type="dxa"/>
              <w:right w:w="55" w:type="dxa"/>
            </w:tcMar>
            <w:vAlign w:val="center"/>
          </w:tcPr>
          <w:p w14:paraId="3716676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0.411</w:t>
            </w:r>
          </w:p>
        </w:tc>
        <w:tc>
          <w:tcPr>
            <w:tcW w:w="0" w:type="auto"/>
            <w:tcMar>
              <w:top w:w="55" w:type="dxa"/>
              <w:left w:w="55" w:type="dxa"/>
              <w:bottom w:w="55" w:type="dxa"/>
              <w:right w:w="55" w:type="dxa"/>
            </w:tcMar>
            <w:vAlign w:val="center"/>
          </w:tcPr>
          <w:p w14:paraId="718A9BE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0.398</w:t>
            </w:r>
          </w:p>
        </w:tc>
        <w:tc>
          <w:tcPr>
            <w:tcW w:w="0" w:type="auto"/>
            <w:tcMar>
              <w:top w:w="55" w:type="dxa"/>
              <w:left w:w="55" w:type="dxa"/>
              <w:bottom w:w="55" w:type="dxa"/>
              <w:right w:w="55" w:type="dxa"/>
            </w:tcMar>
            <w:vAlign w:val="center"/>
          </w:tcPr>
          <w:p w14:paraId="6D8D09C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3.3</w:t>
            </w:r>
          </w:p>
        </w:tc>
      </w:tr>
      <w:tr w:rsidR="0027267F" w:rsidRPr="00164897" w14:paraId="540236C9" w14:textId="77777777" w:rsidTr="0027267F">
        <w:tc>
          <w:tcPr>
            <w:tcW w:w="2159" w:type="dxa"/>
            <w:tcMar>
              <w:top w:w="55" w:type="dxa"/>
              <w:left w:w="55" w:type="dxa"/>
              <w:bottom w:w="55" w:type="dxa"/>
              <w:right w:w="55" w:type="dxa"/>
            </w:tcMar>
            <w:vAlign w:val="center"/>
          </w:tcPr>
          <w:p w14:paraId="22D5C3A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w:t>
            </w:r>
          </w:p>
        </w:tc>
        <w:tc>
          <w:tcPr>
            <w:tcW w:w="130" w:type="dxa"/>
            <w:tcMar>
              <w:top w:w="55" w:type="dxa"/>
              <w:left w:w="55" w:type="dxa"/>
              <w:bottom w:w="55" w:type="dxa"/>
              <w:right w:w="55" w:type="dxa"/>
            </w:tcMar>
            <w:vAlign w:val="center"/>
          </w:tcPr>
          <w:p w14:paraId="7DBFFB2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0.420</w:t>
            </w:r>
          </w:p>
        </w:tc>
        <w:tc>
          <w:tcPr>
            <w:tcW w:w="0" w:type="auto"/>
            <w:tcMar>
              <w:top w:w="55" w:type="dxa"/>
              <w:left w:w="55" w:type="dxa"/>
              <w:bottom w:w="55" w:type="dxa"/>
              <w:right w:w="55" w:type="dxa"/>
            </w:tcMar>
            <w:vAlign w:val="center"/>
          </w:tcPr>
          <w:p w14:paraId="4913731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0.441</w:t>
            </w:r>
          </w:p>
        </w:tc>
        <w:tc>
          <w:tcPr>
            <w:tcW w:w="0" w:type="auto"/>
            <w:tcMar>
              <w:top w:w="55" w:type="dxa"/>
              <w:left w:w="55" w:type="dxa"/>
              <w:bottom w:w="55" w:type="dxa"/>
              <w:right w:w="55" w:type="dxa"/>
            </w:tcMar>
            <w:vAlign w:val="center"/>
          </w:tcPr>
          <w:p w14:paraId="0A341F4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4.9</w:t>
            </w:r>
          </w:p>
        </w:tc>
        <w:tc>
          <w:tcPr>
            <w:tcW w:w="0" w:type="auto"/>
            <w:tcMar>
              <w:top w:w="55" w:type="dxa"/>
              <w:left w:w="55" w:type="dxa"/>
              <w:bottom w:w="55" w:type="dxa"/>
              <w:right w:w="55" w:type="dxa"/>
            </w:tcMar>
            <w:vAlign w:val="center"/>
          </w:tcPr>
          <w:p w14:paraId="0CA1281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0.277</w:t>
            </w:r>
          </w:p>
        </w:tc>
        <w:tc>
          <w:tcPr>
            <w:tcW w:w="0" w:type="auto"/>
            <w:tcMar>
              <w:top w:w="55" w:type="dxa"/>
              <w:left w:w="55" w:type="dxa"/>
              <w:bottom w:w="55" w:type="dxa"/>
              <w:right w:w="55" w:type="dxa"/>
            </w:tcMar>
            <w:vAlign w:val="center"/>
          </w:tcPr>
          <w:p w14:paraId="1D8C85E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0.262</w:t>
            </w:r>
          </w:p>
        </w:tc>
        <w:tc>
          <w:tcPr>
            <w:tcW w:w="0" w:type="auto"/>
            <w:tcMar>
              <w:top w:w="55" w:type="dxa"/>
              <w:left w:w="55" w:type="dxa"/>
              <w:bottom w:w="55" w:type="dxa"/>
              <w:right w:w="55" w:type="dxa"/>
            </w:tcMar>
            <w:vAlign w:val="center"/>
          </w:tcPr>
          <w:p w14:paraId="32FAA11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5.8</w:t>
            </w:r>
          </w:p>
        </w:tc>
      </w:tr>
      <w:tr w:rsidR="0027267F" w:rsidRPr="00164897" w14:paraId="7143BED1" w14:textId="77777777" w:rsidTr="0027267F">
        <w:tc>
          <w:tcPr>
            <w:tcW w:w="2159" w:type="dxa"/>
            <w:tcMar>
              <w:top w:w="55" w:type="dxa"/>
              <w:left w:w="55" w:type="dxa"/>
              <w:bottom w:w="55" w:type="dxa"/>
              <w:right w:w="55" w:type="dxa"/>
            </w:tcMar>
            <w:vAlign w:val="center"/>
          </w:tcPr>
          <w:p w14:paraId="73FC918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3, 5, 16</w:t>
            </w:r>
          </w:p>
        </w:tc>
        <w:tc>
          <w:tcPr>
            <w:tcW w:w="130" w:type="dxa"/>
            <w:tcMar>
              <w:top w:w="55" w:type="dxa"/>
              <w:left w:w="55" w:type="dxa"/>
              <w:bottom w:w="55" w:type="dxa"/>
              <w:right w:w="55" w:type="dxa"/>
            </w:tcMar>
            <w:vAlign w:val="center"/>
          </w:tcPr>
          <w:p w14:paraId="3B6830C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0.725</w:t>
            </w:r>
          </w:p>
        </w:tc>
        <w:tc>
          <w:tcPr>
            <w:tcW w:w="0" w:type="auto"/>
            <w:tcMar>
              <w:top w:w="55" w:type="dxa"/>
              <w:left w:w="55" w:type="dxa"/>
              <w:bottom w:w="55" w:type="dxa"/>
              <w:right w:w="55" w:type="dxa"/>
            </w:tcMar>
            <w:vAlign w:val="center"/>
          </w:tcPr>
          <w:p w14:paraId="27240D7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0.768</w:t>
            </w:r>
          </w:p>
        </w:tc>
        <w:tc>
          <w:tcPr>
            <w:tcW w:w="0" w:type="auto"/>
            <w:tcMar>
              <w:top w:w="55" w:type="dxa"/>
              <w:left w:w="55" w:type="dxa"/>
              <w:bottom w:w="55" w:type="dxa"/>
              <w:right w:w="55" w:type="dxa"/>
            </w:tcMar>
            <w:vAlign w:val="center"/>
          </w:tcPr>
          <w:p w14:paraId="2D24AF5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5.6</w:t>
            </w:r>
          </w:p>
        </w:tc>
        <w:tc>
          <w:tcPr>
            <w:tcW w:w="0" w:type="auto"/>
            <w:tcMar>
              <w:top w:w="55" w:type="dxa"/>
              <w:left w:w="55" w:type="dxa"/>
              <w:bottom w:w="55" w:type="dxa"/>
              <w:right w:w="55" w:type="dxa"/>
            </w:tcMar>
            <w:vAlign w:val="center"/>
          </w:tcPr>
          <w:p w14:paraId="7368AAF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0.479</w:t>
            </w:r>
          </w:p>
        </w:tc>
        <w:tc>
          <w:tcPr>
            <w:tcW w:w="0" w:type="auto"/>
            <w:tcMar>
              <w:top w:w="55" w:type="dxa"/>
              <w:left w:w="55" w:type="dxa"/>
              <w:bottom w:w="55" w:type="dxa"/>
              <w:right w:w="55" w:type="dxa"/>
            </w:tcMar>
            <w:vAlign w:val="center"/>
          </w:tcPr>
          <w:p w14:paraId="1174F08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0.500</w:t>
            </w:r>
          </w:p>
        </w:tc>
        <w:tc>
          <w:tcPr>
            <w:tcW w:w="0" w:type="auto"/>
            <w:tcMar>
              <w:top w:w="55" w:type="dxa"/>
              <w:left w:w="55" w:type="dxa"/>
              <w:bottom w:w="55" w:type="dxa"/>
              <w:right w:w="55" w:type="dxa"/>
            </w:tcMar>
            <w:vAlign w:val="center"/>
          </w:tcPr>
          <w:p w14:paraId="4E3C102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4.2</w:t>
            </w:r>
          </w:p>
        </w:tc>
      </w:tr>
      <w:tr w:rsidR="0027267F" w:rsidRPr="00164897" w14:paraId="7A4A987D" w14:textId="77777777" w:rsidTr="0027267F">
        <w:tc>
          <w:tcPr>
            <w:tcW w:w="2159" w:type="dxa"/>
            <w:tcMar>
              <w:top w:w="55" w:type="dxa"/>
              <w:left w:w="55" w:type="dxa"/>
              <w:bottom w:w="55" w:type="dxa"/>
              <w:right w:w="55" w:type="dxa"/>
            </w:tcMar>
            <w:vAlign w:val="center"/>
          </w:tcPr>
          <w:p w14:paraId="4EFC494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w:t>
            </w:r>
          </w:p>
        </w:tc>
        <w:tc>
          <w:tcPr>
            <w:tcW w:w="130" w:type="dxa"/>
            <w:tcMar>
              <w:top w:w="55" w:type="dxa"/>
              <w:left w:w="55" w:type="dxa"/>
              <w:bottom w:w="55" w:type="dxa"/>
              <w:right w:w="55" w:type="dxa"/>
            </w:tcMar>
            <w:vAlign w:val="center"/>
          </w:tcPr>
          <w:p w14:paraId="3F94955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0.455</w:t>
            </w:r>
          </w:p>
        </w:tc>
        <w:tc>
          <w:tcPr>
            <w:tcW w:w="0" w:type="auto"/>
            <w:tcMar>
              <w:top w:w="55" w:type="dxa"/>
              <w:left w:w="55" w:type="dxa"/>
              <w:bottom w:w="55" w:type="dxa"/>
              <w:right w:w="55" w:type="dxa"/>
            </w:tcMar>
            <w:vAlign w:val="center"/>
          </w:tcPr>
          <w:p w14:paraId="4232154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0.489</w:t>
            </w:r>
          </w:p>
        </w:tc>
        <w:tc>
          <w:tcPr>
            <w:tcW w:w="0" w:type="auto"/>
            <w:tcMar>
              <w:top w:w="55" w:type="dxa"/>
              <w:left w:w="55" w:type="dxa"/>
              <w:bottom w:w="55" w:type="dxa"/>
              <w:right w:w="55" w:type="dxa"/>
            </w:tcMar>
            <w:vAlign w:val="center"/>
          </w:tcPr>
          <w:p w14:paraId="16681DF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7.0</w:t>
            </w:r>
          </w:p>
        </w:tc>
        <w:tc>
          <w:tcPr>
            <w:tcW w:w="0" w:type="auto"/>
            <w:tcMar>
              <w:top w:w="55" w:type="dxa"/>
              <w:left w:w="55" w:type="dxa"/>
              <w:bottom w:w="55" w:type="dxa"/>
              <w:right w:w="55" w:type="dxa"/>
            </w:tcMar>
            <w:vAlign w:val="center"/>
          </w:tcPr>
          <w:p w14:paraId="335345C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0.301</w:t>
            </w:r>
          </w:p>
        </w:tc>
        <w:tc>
          <w:tcPr>
            <w:tcW w:w="0" w:type="auto"/>
            <w:tcMar>
              <w:top w:w="55" w:type="dxa"/>
              <w:left w:w="55" w:type="dxa"/>
              <w:bottom w:w="55" w:type="dxa"/>
              <w:right w:w="55" w:type="dxa"/>
            </w:tcMar>
            <w:vAlign w:val="center"/>
          </w:tcPr>
          <w:p w14:paraId="1CA8DF7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0.284</w:t>
            </w:r>
          </w:p>
        </w:tc>
        <w:tc>
          <w:tcPr>
            <w:tcW w:w="0" w:type="auto"/>
            <w:tcMar>
              <w:top w:w="55" w:type="dxa"/>
              <w:left w:w="55" w:type="dxa"/>
              <w:bottom w:w="55" w:type="dxa"/>
              <w:right w:w="55" w:type="dxa"/>
            </w:tcMar>
            <w:vAlign w:val="center"/>
          </w:tcPr>
          <w:p w14:paraId="159117C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5.8</w:t>
            </w:r>
          </w:p>
        </w:tc>
      </w:tr>
      <w:tr w:rsidR="0027267F" w:rsidRPr="00164897" w14:paraId="7B96E0E6" w14:textId="77777777" w:rsidTr="0027267F">
        <w:tc>
          <w:tcPr>
            <w:tcW w:w="2159" w:type="dxa"/>
            <w:tcMar>
              <w:top w:w="55" w:type="dxa"/>
              <w:left w:w="55" w:type="dxa"/>
              <w:bottom w:w="55" w:type="dxa"/>
              <w:right w:w="55" w:type="dxa"/>
            </w:tcMar>
            <w:vAlign w:val="center"/>
          </w:tcPr>
          <w:p w14:paraId="1AC8FA2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w:t>
            </w:r>
          </w:p>
        </w:tc>
        <w:tc>
          <w:tcPr>
            <w:tcW w:w="130" w:type="dxa"/>
            <w:tcMar>
              <w:top w:w="55" w:type="dxa"/>
              <w:left w:w="55" w:type="dxa"/>
              <w:bottom w:w="55" w:type="dxa"/>
              <w:right w:w="55" w:type="dxa"/>
            </w:tcMar>
            <w:vAlign w:val="center"/>
          </w:tcPr>
          <w:p w14:paraId="2B30B49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0.580</w:t>
            </w:r>
          </w:p>
        </w:tc>
        <w:tc>
          <w:tcPr>
            <w:tcW w:w="0" w:type="auto"/>
            <w:tcMar>
              <w:top w:w="55" w:type="dxa"/>
              <w:left w:w="55" w:type="dxa"/>
              <w:bottom w:w="55" w:type="dxa"/>
              <w:right w:w="55" w:type="dxa"/>
            </w:tcMar>
            <w:vAlign w:val="center"/>
          </w:tcPr>
          <w:p w14:paraId="068D786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0.649</w:t>
            </w:r>
          </w:p>
        </w:tc>
        <w:tc>
          <w:tcPr>
            <w:tcW w:w="0" w:type="auto"/>
            <w:tcMar>
              <w:top w:w="55" w:type="dxa"/>
              <w:left w:w="55" w:type="dxa"/>
              <w:bottom w:w="55" w:type="dxa"/>
              <w:right w:w="55" w:type="dxa"/>
            </w:tcMar>
            <w:vAlign w:val="center"/>
          </w:tcPr>
          <w:p w14:paraId="7C4FBB1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10.6</w:t>
            </w:r>
          </w:p>
        </w:tc>
        <w:tc>
          <w:tcPr>
            <w:tcW w:w="0" w:type="auto"/>
            <w:tcMar>
              <w:top w:w="55" w:type="dxa"/>
              <w:left w:w="55" w:type="dxa"/>
              <w:bottom w:w="55" w:type="dxa"/>
              <w:right w:w="55" w:type="dxa"/>
            </w:tcMar>
            <w:vAlign w:val="center"/>
          </w:tcPr>
          <w:p w14:paraId="19C92E6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0.384</w:t>
            </w:r>
          </w:p>
        </w:tc>
        <w:tc>
          <w:tcPr>
            <w:tcW w:w="0" w:type="auto"/>
            <w:tcMar>
              <w:top w:w="55" w:type="dxa"/>
              <w:left w:w="55" w:type="dxa"/>
              <w:bottom w:w="55" w:type="dxa"/>
              <w:right w:w="55" w:type="dxa"/>
            </w:tcMar>
            <w:vAlign w:val="center"/>
          </w:tcPr>
          <w:p w14:paraId="560534F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0.409</w:t>
            </w:r>
          </w:p>
        </w:tc>
        <w:tc>
          <w:tcPr>
            <w:tcW w:w="0" w:type="auto"/>
            <w:tcMar>
              <w:top w:w="55" w:type="dxa"/>
              <w:left w:w="55" w:type="dxa"/>
              <w:bottom w:w="55" w:type="dxa"/>
              <w:right w:w="55" w:type="dxa"/>
            </w:tcMar>
            <w:vAlign w:val="center"/>
          </w:tcPr>
          <w:p w14:paraId="20CD35D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6.2</w:t>
            </w:r>
          </w:p>
        </w:tc>
      </w:tr>
      <w:tr w:rsidR="0027267F" w:rsidRPr="00164897" w14:paraId="2205E654" w14:textId="77777777" w:rsidTr="0027267F">
        <w:tc>
          <w:tcPr>
            <w:tcW w:w="2159" w:type="dxa"/>
            <w:tcMar>
              <w:top w:w="55" w:type="dxa"/>
              <w:left w:w="55" w:type="dxa"/>
              <w:bottom w:w="55" w:type="dxa"/>
              <w:right w:w="55" w:type="dxa"/>
            </w:tcMar>
            <w:vAlign w:val="center"/>
          </w:tcPr>
          <w:p w14:paraId="663EE46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w:t>
            </w:r>
          </w:p>
        </w:tc>
        <w:tc>
          <w:tcPr>
            <w:tcW w:w="130" w:type="dxa"/>
            <w:tcMar>
              <w:top w:w="55" w:type="dxa"/>
              <w:left w:w="55" w:type="dxa"/>
              <w:bottom w:w="55" w:type="dxa"/>
              <w:right w:w="55" w:type="dxa"/>
            </w:tcMar>
            <w:vAlign w:val="center"/>
          </w:tcPr>
          <w:p w14:paraId="15CDC94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0.711</w:t>
            </w:r>
          </w:p>
        </w:tc>
        <w:tc>
          <w:tcPr>
            <w:tcW w:w="0" w:type="auto"/>
            <w:tcMar>
              <w:top w:w="55" w:type="dxa"/>
              <w:left w:w="55" w:type="dxa"/>
              <w:bottom w:w="55" w:type="dxa"/>
              <w:right w:w="55" w:type="dxa"/>
            </w:tcMar>
            <w:vAlign w:val="center"/>
          </w:tcPr>
          <w:p w14:paraId="12B015B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0.745</w:t>
            </w:r>
          </w:p>
        </w:tc>
        <w:tc>
          <w:tcPr>
            <w:tcW w:w="0" w:type="auto"/>
            <w:tcMar>
              <w:top w:w="55" w:type="dxa"/>
              <w:left w:w="55" w:type="dxa"/>
              <w:bottom w:w="55" w:type="dxa"/>
              <w:right w:w="55" w:type="dxa"/>
            </w:tcMar>
            <w:vAlign w:val="center"/>
          </w:tcPr>
          <w:p w14:paraId="083DF4A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4.5</w:t>
            </w:r>
          </w:p>
        </w:tc>
        <w:tc>
          <w:tcPr>
            <w:tcW w:w="0" w:type="auto"/>
            <w:tcMar>
              <w:top w:w="55" w:type="dxa"/>
              <w:left w:w="55" w:type="dxa"/>
              <w:bottom w:w="55" w:type="dxa"/>
              <w:right w:w="55" w:type="dxa"/>
            </w:tcMar>
            <w:vAlign w:val="center"/>
          </w:tcPr>
          <w:p w14:paraId="4BDFAF7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0.470</w:t>
            </w:r>
          </w:p>
        </w:tc>
        <w:tc>
          <w:tcPr>
            <w:tcW w:w="0" w:type="auto"/>
            <w:tcMar>
              <w:top w:w="55" w:type="dxa"/>
              <w:left w:w="55" w:type="dxa"/>
              <w:bottom w:w="55" w:type="dxa"/>
              <w:right w:w="55" w:type="dxa"/>
            </w:tcMar>
            <w:vAlign w:val="center"/>
          </w:tcPr>
          <w:p w14:paraId="5F5A56C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0.507</w:t>
            </w:r>
          </w:p>
        </w:tc>
        <w:tc>
          <w:tcPr>
            <w:tcW w:w="0" w:type="auto"/>
            <w:tcMar>
              <w:top w:w="55" w:type="dxa"/>
              <w:left w:w="55" w:type="dxa"/>
              <w:bottom w:w="55" w:type="dxa"/>
              <w:right w:w="55" w:type="dxa"/>
            </w:tcMar>
            <w:vAlign w:val="center"/>
          </w:tcPr>
          <w:p w14:paraId="27C0944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7.3</w:t>
            </w:r>
          </w:p>
        </w:tc>
      </w:tr>
      <w:tr w:rsidR="0027267F" w:rsidRPr="00164897" w14:paraId="5FA8C2EF" w14:textId="77777777" w:rsidTr="0027267F">
        <w:tc>
          <w:tcPr>
            <w:tcW w:w="2159" w:type="dxa"/>
            <w:tcMar>
              <w:top w:w="55" w:type="dxa"/>
              <w:left w:w="55" w:type="dxa"/>
              <w:bottom w:w="55" w:type="dxa"/>
              <w:right w:w="55" w:type="dxa"/>
            </w:tcMar>
            <w:vAlign w:val="center"/>
          </w:tcPr>
          <w:p w14:paraId="5761D94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9</w:t>
            </w:r>
          </w:p>
        </w:tc>
        <w:tc>
          <w:tcPr>
            <w:tcW w:w="130" w:type="dxa"/>
            <w:tcMar>
              <w:top w:w="55" w:type="dxa"/>
              <w:left w:w="55" w:type="dxa"/>
              <w:bottom w:w="55" w:type="dxa"/>
              <w:right w:w="55" w:type="dxa"/>
            </w:tcMar>
            <w:vAlign w:val="center"/>
          </w:tcPr>
          <w:p w14:paraId="5FD8DAB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0.598</w:t>
            </w:r>
          </w:p>
        </w:tc>
        <w:tc>
          <w:tcPr>
            <w:tcW w:w="0" w:type="auto"/>
            <w:tcMar>
              <w:top w:w="55" w:type="dxa"/>
              <w:left w:w="55" w:type="dxa"/>
              <w:bottom w:w="55" w:type="dxa"/>
              <w:right w:w="55" w:type="dxa"/>
            </w:tcMar>
            <w:vAlign w:val="center"/>
          </w:tcPr>
          <w:p w14:paraId="1D4CB17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0.638</w:t>
            </w:r>
          </w:p>
        </w:tc>
        <w:tc>
          <w:tcPr>
            <w:tcW w:w="0" w:type="auto"/>
            <w:tcMar>
              <w:top w:w="55" w:type="dxa"/>
              <w:left w:w="55" w:type="dxa"/>
              <w:bottom w:w="55" w:type="dxa"/>
              <w:right w:w="55" w:type="dxa"/>
            </w:tcMar>
            <w:vAlign w:val="center"/>
          </w:tcPr>
          <w:p w14:paraId="2240370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6.2</w:t>
            </w:r>
          </w:p>
        </w:tc>
        <w:tc>
          <w:tcPr>
            <w:tcW w:w="0" w:type="auto"/>
            <w:tcMar>
              <w:top w:w="55" w:type="dxa"/>
              <w:left w:w="55" w:type="dxa"/>
              <w:bottom w:w="55" w:type="dxa"/>
              <w:right w:w="55" w:type="dxa"/>
            </w:tcMar>
            <w:vAlign w:val="center"/>
          </w:tcPr>
          <w:p w14:paraId="148B245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0.396</w:t>
            </w:r>
          </w:p>
        </w:tc>
        <w:tc>
          <w:tcPr>
            <w:tcW w:w="0" w:type="auto"/>
            <w:tcMar>
              <w:top w:w="55" w:type="dxa"/>
              <w:left w:w="55" w:type="dxa"/>
              <w:bottom w:w="55" w:type="dxa"/>
              <w:right w:w="55" w:type="dxa"/>
            </w:tcMar>
            <w:vAlign w:val="center"/>
          </w:tcPr>
          <w:p w14:paraId="38FDE49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0.390</w:t>
            </w:r>
          </w:p>
        </w:tc>
        <w:tc>
          <w:tcPr>
            <w:tcW w:w="0" w:type="auto"/>
            <w:tcMar>
              <w:top w:w="55" w:type="dxa"/>
              <w:left w:w="55" w:type="dxa"/>
              <w:bottom w:w="55" w:type="dxa"/>
              <w:right w:w="55" w:type="dxa"/>
            </w:tcMar>
            <w:vAlign w:val="center"/>
          </w:tcPr>
          <w:p w14:paraId="7F3642A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1.5</w:t>
            </w:r>
          </w:p>
        </w:tc>
      </w:tr>
      <w:tr w:rsidR="0027267F" w:rsidRPr="00164897" w14:paraId="737BAE5F" w14:textId="77777777" w:rsidTr="0027267F">
        <w:tc>
          <w:tcPr>
            <w:tcW w:w="2159" w:type="dxa"/>
            <w:tcMar>
              <w:top w:w="55" w:type="dxa"/>
              <w:left w:w="55" w:type="dxa"/>
              <w:bottom w:w="55" w:type="dxa"/>
              <w:right w:w="55" w:type="dxa"/>
            </w:tcMar>
            <w:vAlign w:val="center"/>
          </w:tcPr>
          <w:p w14:paraId="684B2DC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w:t>
            </w:r>
          </w:p>
        </w:tc>
        <w:tc>
          <w:tcPr>
            <w:tcW w:w="130" w:type="dxa"/>
            <w:tcMar>
              <w:top w:w="55" w:type="dxa"/>
              <w:left w:w="55" w:type="dxa"/>
              <w:bottom w:w="55" w:type="dxa"/>
              <w:right w:w="55" w:type="dxa"/>
            </w:tcMar>
            <w:vAlign w:val="center"/>
          </w:tcPr>
          <w:p w14:paraId="27290FA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0.571</w:t>
            </w:r>
          </w:p>
        </w:tc>
        <w:tc>
          <w:tcPr>
            <w:tcW w:w="0" w:type="auto"/>
            <w:tcMar>
              <w:top w:w="55" w:type="dxa"/>
              <w:left w:w="55" w:type="dxa"/>
              <w:bottom w:w="55" w:type="dxa"/>
              <w:right w:w="55" w:type="dxa"/>
            </w:tcMar>
            <w:vAlign w:val="center"/>
          </w:tcPr>
          <w:p w14:paraId="6D4A4F0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0.612</w:t>
            </w:r>
          </w:p>
        </w:tc>
        <w:tc>
          <w:tcPr>
            <w:tcW w:w="0" w:type="auto"/>
            <w:tcMar>
              <w:top w:w="55" w:type="dxa"/>
              <w:left w:w="55" w:type="dxa"/>
              <w:bottom w:w="55" w:type="dxa"/>
              <w:right w:w="55" w:type="dxa"/>
            </w:tcMar>
            <w:vAlign w:val="center"/>
          </w:tcPr>
          <w:p w14:paraId="56C5FBA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6.6</w:t>
            </w:r>
          </w:p>
        </w:tc>
        <w:tc>
          <w:tcPr>
            <w:tcW w:w="0" w:type="auto"/>
            <w:tcMar>
              <w:top w:w="55" w:type="dxa"/>
              <w:left w:w="55" w:type="dxa"/>
              <w:bottom w:w="55" w:type="dxa"/>
              <w:right w:w="55" w:type="dxa"/>
            </w:tcMar>
            <w:vAlign w:val="center"/>
          </w:tcPr>
          <w:p w14:paraId="045446A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0.378</w:t>
            </w:r>
          </w:p>
        </w:tc>
        <w:tc>
          <w:tcPr>
            <w:tcW w:w="0" w:type="auto"/>
            <w:tcMar>
              <w:top w:w="55" w:type="dxa"/>
              <w:left w:w="55" w:type="dxa"/>
              <w:bottom w:w="55" w:type="dxa"/>
              <w:right w:w="55" w:type="dxa"/>
            </w:tcMar>
            <w:vAlign w:val="center"/>
          </w:tcPr>
          <w:p w14:paraId="302760B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0.378</w:t>
            </w:r>
          </w:p>
        </w:tc>
        <w:tc>
          <w:tcPr>
            <w:tcW w:w="0" w:type="auto"/>
            <w:tcMar>
              <w:top w:w="55" w:type="dxa"/>
              <w:left w:w="55" w:type="dxa"/>
              <w:bottom w:w="55" w:type="dxa"/>
              <w:right w:w="55" w:type="dxa"/>
            </w:tcMar>
            <w:vAlign w:val="center"/>
          </w:tcPr>
          <w:p w14:paraId="71B6237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0.0</w:t>
            </w:r>
          </w:p>
        </w:tc>
      </w:tr>
      <w:tr w:rsidR="0027267F" w:rsidRPr="00164897" w14:paraId="5EF6CD99" w14:textId="77777777" w:rsidTr="0027267F">
        <w:tc>
          <w:tcPr>
            <w:tcW w:w="2159" w:type="dxa"/>
            <w:tcMar>
              <w:top w:w="55" w:type="dxa"/>
              <w:left w:w="55" w:type="dxa"/>
              <w:bottom w:w="55" w:type="dxa"/>
              <w:right w:w="55" w:type="dxa"/>
            </w:tcMar>
            <w:vAlign w:val="center"/>
          </w:tcPr>
          <w:p w14:paraId="6ADD756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12</w:t>
            </w:r>
          </w:p>
        </w:tc>
        <w:tc>
          <w:tcPr>
            <w:tcW w:w="130" w:type="dxa"/>
            <w:tcMar>
              <w:top w:w="55" w:type="dxa"/>
              <w:left w:w="55" w:type="dxa"/>
              <w:bottom w:w="55" w:type="dxa"/>
              <w:right w:w="55" w:type="dxa"/>
            </w:tcMar>
            <w:vAlign w:val="center"/>
          </w:tcPr>
          <w:p w14:paraId="4CEE239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0.636</w:t>
            </w:r>
          </w:p>
        </w:tc>
        <w:tc>
          <w:tcPr>
            <w:tcW w:w="0" w:type="auto"/>
            <w:tcMar>
              <w:top w:w="55" w:type="dxa"/>
              <w:left w:w="55" w:type="dxa"/>
              <w:bottom w:w="55" w:type="dxa"/>
              <w:right w:w="55" w:type="dxa"/>
            </w:tcMar>
            <w:vAlign w:val="center"/>
          </w:tcPr>
          <w:p w14:paraId="66D77D9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0.686</w:t>
            </w:r>
          </w:p>
        </w:tc>
        <w:tc>
          <w:tcPr>
            <w:tcW w:w="0" w:type="auto"/>
            <w:tcMar>
              <w:top w:w="55" w:type="dxa"/>
              <w:left w:w="55" w:type="dxa"/>
              <w:bottom w:w="55" w:type="dxa"/>
              <w:right w:w="55" w:type="dxa"/>
            </w:tcMar>
            <w:vAlign w:val="center"/>
          </w:tcPr>
          <w:p w14:paraId="73F9023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7.4</w:t>
            </w:r>
          </w:p>
        </w:tc>
        <w:tc>
          <w:tcPr>
            <w:tcW w:w="0" w:type="auto"/>
            <w:tcMar>
              <w:top w:w="55" w:type="dxa"/>
              <w:left w:w="55" w:type="dxa"/>
              <w:bottom w:w="55" w:type="dxa"/>
              <w:right w:w="55" w:type="dxa"/>
            </w:tcMar>
            <w:vAlign w:val="center"/>
          </w:tcPr>
          <w:p w14:paraId="32D79A7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0.420</w:t>
            </w:r>
          </w:p>
        </w:tc>
        <w:tc>
          <w:tcPr>
            <w:tcW w:w="0" w:type="auto"/>
            <w:tcMar>
              <w:top w:w="55" w:type="dxa"/>
              <w:left w:w="55" w:type="dxa"/>
              <w:bottom w:w="55" w:type="dxa"/>
              <w:right w:w="55" w:type="dxa"/>
            </w:tcMar>
            <w:vAlign w:val="center"/>
          </w:tcPr>
          <w:p w14:paraId="144E1CB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0.424</w:t>
            </w:r>
          </w:p>
        </w:tc>
        <w:tc>
          <w:tcPr>
            <w:tcW w:w="0" w:type="auto"/>
            <w:tcMar>
              <w:top w:w="55" w:type="dxa"/>
              <w:left w:w="55" w:type="dxa"/>
              <w:bottom w:w="55" w:type="dxa"/>
              <w:right w:w="55" w:type="dxa"/>
            </w:tcMar>
            <w:vAlign w:val="center"/>
          </w:tcPr>
          <w:p w14:paraId="13AFEBD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0.9</w:t>
            </w:r>
          </w:p>
        </w:tc>
      </w:tr>
      <w:tr w:rsidR="0027267F" w:rsidRPr="00164897" w14:paraId="0A021D5B" w14:textId="77777777" w:rsidTr="0027267F">
        <w:tc>
          <w:tcPr>
            <w:tcW w:w="2159" w:type="dxa"/>
            <w:tcMar>
              <w:top w:w="55" w:type="dxa"/>
              <w:left w:w="55" w:type="dxa"/>
              <w:bottom w:w="55" w:type="dxa"/>
              <w:right w:w="55" w:type="dxa"/>
            </w:tcMar>
            <w:vAlign w:val="center"/>
          </w:tcPr>
          <w:p w14:paraId="3D3A5F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13</w:t>
            </w:r>
          </w:p>
        </w:tc>
        <w:tc>
          <w:tcPr>
            <w:tcW w:w="130" w:type="dxa"/>
            <w:tcMar>
              <w:top w:w="55" w:type="dxa"/>
              <w:left w:w="55" w:type="dxa"/>
              <w:bottom w:w="55" w:type="dxa"/>
              <w:right w:w="55" w:type="dxa"/>
            </w:tcMar>
            <w:vAlign w:val="center"/>
          </w:tcPr>
          <w:p w14:paraId="036F2B3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0.617</w:t>
            </w:r>
          </w:p>
        </w:tc>
        <w:tc>
          <w:tcPr>
            <w:tcW w:w="0" w:type="auto"/>
            <w:tcMar>
              <w:top w:w="55" w:type="dxa"/>
              <w:left w:w="55" w:type="dxa"/>
              <w:bottom w:w="55" w:type="dxa"/>
              <w:right w:w="55" w:type="dxa"/>
            </w:tcMar>
            <w:vAlign w:val="center"/>
          </w:tcPr>
          <w:p w14:paraId="5ADA864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0.656</w:t>
            </w:r>
          </w:p>
        </w:tc>
        <w:tc>
          <w:tcPr>
            <w:tcW w:w="0" w:type="auto"/>
            <w:tcMar>
              <w:top w:w="55" w:type="dxa"/>
              <w:left w:w="55" w:type="dxa"/>
              <w:bottom w:w="55" w:type="dxa"/>
              <w:right w:w="55" w:type="dxa"/>
            </w:tcMar>
            <w:vAlign w:val="center"/>
          </w:tcPr>
          <w:p w14:paraId="0C5EE1D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6.0</w:t>
            </w:r>
          </w:p>
        </w:tc>
        <w:tc>
          <w:tcPr>
            <w:tcW w:w="0" w:type="auto"/>
            <w:tcMar>
              <w:top w:w="55" w:type="dxa"/>
              <w:left w:w="55" w:type="dxa"/>
              <w:bottom w:w="55" w:type="dxa"/>
              <w:right w:w="55" w:type="dxa"/>
            </w:tcMar>
            <w:vAlign w:val="center"/>
          </w:tcPr>
          <w:p w14:paraId="2F0B7D0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0.408</w:t>
            </w:r>
          </w:p>
        </w:tc>
        <w:tc>
          <w:tcPr>
            <w:tcW w:w="0" w:type="auto"/>
            <w:tcMar>
              <w:top w:w="55" w:type="dxa"/>
              <w:left w:w="55" w:type="dxa"/>
              <w:bottom w:w="55" w:type="dxa"/>
              <w:right w:w="55" w:type="dxa"/>
            </w:tcMar>
            <w:vAlign w:val="center"/>
          </w:tcPr>
          <w:p w14:paraId="66C75F2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0.418</w:t>
            </w:r>
          </w:p>
        </w:tc>
        <w:tc>
          <w:tcPr>
            <w:tcW w:w="0" w:type="auto"/>
            <w:tcMar>
              <w:top w:w="55" w:type="dxa"/>
              <w:left w:w="55" w:type="dxa"/>
              <w:bottom w:w="55" w:type="dxa"/>
              <w:right w:w="55" w:type="dxa"/>
            </w:tcMar>
            <w:vAlign w:val="center"/>
          </w:tcPr>
          <w:p w14:paraId="099A92E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2.4</w:t>
            </w:r>
          </w:p>
        </w:tc>
      </w:tr>
      <w:tr w:rsidR="0027267F" w:rsidRPr="00164897" w14:paraId="6B4C1649" w14:textId="77777777" w:rsidTr="0027267F">
        <w:tc>
          <w:tcPr>
            <w:tcW w:w="2159" w:type="dxa"/>
            <w:tcMar>
              <w:top w:w="55" w:type="dxa"/>
              <w:left w:w="55" w:type="dxa"/>
              <w:bottom w:w="55" w:type="dxa"/>
              <w:right w:w="55" w:type="dxa"/>
            </w:tcMar>
            <w:vAlign w:val="center"/>
          </w:tcPr>
          <w:p w14:paraId="0E2CEE7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w:t>
            </w:r>
          </w:p>
        </w:tc>
        <w:tc>
          <w:tcPr>
            <w:tcW w:w="130" w:type="dxa"/>
            <w:tcMar>
              <w:top w:w="55" w:type="dxa"/>
              <w:left w:w="55" w:type="dxa"/>
              <w:bottom w:w="55" w:type="dxa"/>
              <w:right w:w="55" w:type="dxa"/>
            </w:tcMar>
            <w:vAlign w:val="center"/>
          </w:tcPr>
          <w:p w14:paraId="6CC462B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0.611</w:t>
            </w:r>
          </w:p>
        </w:tc>
        <w:tc>
          <w:tcPr>
            <w:tcW w:w="0" w:type="auto"/>
            <w:tcMar>
              <w:top w:w="55" w:type="dxa"/>
              <w:left w:w="55" w:type="dxa"/>
              <w:bottom w:w="55" w:type="dxa"/>
              <w:right w:w="55" w:type="dxa"/>
            </w:tcMar>
            <w:vAlign w:val="center"/>
          </w:tcPr>
          <w:p w14:paraId="450B84A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0.651</w:t>
            </w:r>
          </w:p>
        </w:tc>
        <w:tc>
          <w:tcPr>
            <w:tcW w:w="0" w:type="auto"/>
            <w:tcMar>
              <w:top w:w="55" w:type="dxa"/>
              <w:left w:w="55" w:type="dxa"/>
              <w:bottom w:w="55" w:type="dxa"/>
              <w:right w:w="55" w:type="dxa"/>
            </w:tcMar>
            <w:vAlign w:val="center"/>
          </w:tcPr>
          <w:p w14:paraId="65EDF9A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6.2</w:t>
            </w:r>
          </w:p>
        </w:tc>
        <w:tc>
          <w:tcPr>
            <w:tcW w:w="0" w:type="auto"/>
            <w:tcMar>
              <w:top w:w="55" w:type="dxa"/>
              <w:left w:w="55" w:type="dxa"/>
              <w:bottom w:w="55" w:type="dxa"/>
              <w:right w:w="55" w:type="dxa"/>
            </w:tcMar>
            <w:vAlign w:val="center"/>
          </w:tcPr>
          <w:p w14:paraId="758E56F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0.404</w:t>
            </w:r>
          </w:p>
        </w:tc>
        <w:tc>
          <w:tcPr>
            <w:tcW w:w="0" w:type="auto"/>
            <w:tcMar>
              <w:top w:w="55" w:type="dxa"/>
              <w:left w:w="55" w:type="dxa"/>
              <w:bottom w:w="55" w:type="dxa"/>
              <w:right w:w="55" w:type="dxa"/>
            </w:tcMar>
            <w:vAlign w:val="center"/>
          </w:tcPr>
          <w:p w14:paraId="70AB853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0.411</w:t>
            </w:r>
          </w:p>
        </w:tc>
        <w:tc>
          <w:tcPr>
            <w:tcW w:w="0" w:type="auto"/>
            <w:tcMar>
              <w:top w:w="55" w:type="dxa"/>
              <w:left w:w="55" w:type="dxa"/>
              <w:bottom w:w="55" w:type="dxa"/>
              <w:right w:w="55" w:type="dxa"/>
            </w:tcMar>
            <w:vAlign w:val="center"/>
          </w:tcPr>
          <w:p w14:paraId="7F228B6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1.8</w:t>
            </w:r>
          </w:p>
        </w:tc>
      </w:tr>
      <w:tr w:rsidR="0027267F" w:rsidRPr="00164897" w14:paraId="25DA89BB" w14:textId="77777777" w:rsidTr="0027267F">
        <w:tc>
          <w:tcPr>
            <w:tcW w:w="2159" w:type="dxa"/>
            <w:tcMar>
              <w:top w:w="55" w:type="dxa"/>
              <w:left w:w="55" w:type="dxa"/>
              <w:bottom w:w="55" w:type="dxa"/>
              <w:right w:w="55" w:type="dxa"/>
            </w:tcMar>
            <w:vAlign w:val="center"/>
          </w:tcPr>
          <w:p w14:paraId="60FFDD3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15</w:t>
            </w:r>
          </w:p>
        </w:tc>
        <w:tc>
          <w:tcPr>
            <w:tcW w:w="130" w:type="dxa"/>
            <w:tcMar>
              <w:top w:w="55" w:type="dxa"/>
              <w:left w:w="55" w:type="dxa"/>
              <w:bottom w:w="55" w:type="dxa"/>
              <w:right w:w="55" w:type="dxa"/>
            </w:tcMar>
            <w:vAlign w:val="center"/>
          </w:tcPr>
          <w:p w14:paraId="52D55F3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0.578</w:t>
            </w:r>
          </w:p>
        </w:tc>
        <w:tc>
          <w:tcPr>
            <w:tcW w:w="0" w:type="auto"/>
            <w:tcMar>
              <w:top w:w="55" w:type="dxa"/>
              <w:left w:w="55" w:type="dxa"/>
              <w:bottom w:w="55" w:type="dxa"/>
              <w:right w:w="55" w:type="dxa"/>
            </w:tcMar>
            <w:vAlign w:val="center"/>
          </w:tcPr>
          <w:p w14:paraId="5EB2A69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0.615</w:t>
            </w:r>
          </w:p>
        </w:tc>
        <w:tc>
          <w:tcPr>
            <w:tcW w:w="0" w:type="auto"/>
            <w:tcMar>
              <w:top w:w="55" w:type="dxa"/>
              <w:left w:w="55" w:type="dxa"/>
              <w:bottom w:w="55" w:type="dxa"/>
              <w:right w:w="55" w:type="dxa"/>
            </w:tcMar>
            <w:vAlign w:val="center"/>
          </w:tcPr>
          <w:p w14:paraId="06AD87A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6.0</w:t>
            </w:r>
          </w:p>
        </w:tc>
        <w:tc>
          <w:tcPr>
            <w:tcW w:w="0" w:type="auto"/>
            <w:tcMar>
              <w:top w:w="55" w:type="dxa"/>
              <w:left w:w="55" w:type="dxa"/>
              <w:bottom w:w="55" w:type="dxa"/>
              <w:right w:w="55" w:type="dxa"/>
            </w:tcMar>
            <w:vAlign w:val="center"/>
          </w:tcPr>
          <w:p w14:paraId="4A3A169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0.382</w:t>
            </w:r>
          </w:p>
        </w:tc>
        <w:tc>
          <w:tcPr>
            <w:tcW w:w="0" w:type="auto"/>
            <w:tcMar>
              <w:top w:w="55" w:type="dxa"/>
              <w:left w:w="55" w:type="dxa"/>
              <w:bottom w:w="55" w:type="dxa"/>
              <w:right w:w="55" w:type="dxa"/>
            </w:tcMar>
            <w:vAlign w:val="center"/>
          </w:tcPr>
          <w:p w14:paraId="3181818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0.383</w:t>
            </w:r>
          </w:p>
        </w:tc>
        <w:tc>
          <w:tcPr>
            <w:tcW w:w="0" w:type="auto"/>
            <w:tcMar>
              <w:top w:w="55" w:type="dxa"/>
              <w:left w:w="55" w:type="dxa"/>
              <w:bottom w:w="55" w:type="dxa"/>
              <w:right w:w="55" w:type="dxa"/>
            </w:tcMar>
            <w:vAlign w:val="center"/>
          </w:tcPr>
          <w:p w14:paraId="5053471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0.2</w:t>
            </w:r>
          </w:p>
        </w:tc>
      </w:tr>
      <w:tr w:rsidR="0027267F" w:rsidRPr="00164897" w14:paraId="66369C59" w14:textId="77777777" w:rsidTr="0027267F">
        <w:tc>
          <w:tcPr>
            <w:tcW w:w="2159" w:type="dxa"/>
            <w:tcMar>
              <w:top w:w="55" w:type="dxa"/>
              <w:left w:w="55" w:type="dxa"/>
              <w:bottom w:w="55" w:type="dxa"/>
              <w:right w:w="55" w:type="dxa"/>
            </w:tcMar>
            <w:vAlign w:val="center"/>
          </w:tcPr>
          <w:p w14:paraId="4BE29F0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20</w:t>
            </w:r>
          </w:p>
        </w:tc>
        <w:tc>
          <w:tcPr>
            <w:tcW w:w="130" w:type="dxa"/>
            <w:tcMar>
              <w:top w:w="55" w:type="dxa"/>
              <w:left w:w="55" w:type="dxa"/>
              <w:bottom w:w="55" w:type="dxa"/>
              <w:right w:w="55" w:type="dxa"/>
            </w:tcMar>
            <w:vAlign w:val="center"/>
          </w:tcPr>
          <w:p w14:paraId="4FFABB8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0.513</w:t>
            </w:r>
          </w:p>
        </w:tc>
        <w:tc>
          <w:tcPr>
            <w:tcW w:w="0" w:type="auto"/>
            <w:tcMar>
              <w:top w:w="55" w:type="dxa"/>
              <w:left w:w="55" w:type="dxa"/>
              <w:bottom w:w="55" w:type="dxa"/>
              <w:right w:w="55" w:type="dxa"/>
            </w:tcMar>
            <w:vAlign w:val="center"/>
          </w:tcPr>
          <w:p w14:paraId="60FA40C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0.511</w:t>
            </w:r>
          </w:p>
        </w:tc>
        <w:tc>
          <w:tcPr>
            <w:tcW w:w="0" w:type="auto"/>
            <w:tcMar>
              <w:top w:w="55" w:type="dxa"/>
              <w:left w:w="55" w:type="dxa"/>
              <w:bottom w:w="55" w:type="dxa"/>
              <w:right w:w="55" w:type="dxa"/>
            </w:tcMar>
            <w:vAlign w:val="center"/>
          </w:tcPr>
          <w:p w14:paraId="7B9303D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w:t>
            </w:r>
          </w:p>
        </w:tc>
        <w:tc>
          <w:tcPr>
            <w:tcW w:w="0" w:type="auto"/>
            <w:tcMar>
              <w:top w:w="55" w:type="dxa"/>
              <w:left w:w="55" w:type="dxa"/>
              <w:bottom w:w="55" w:type="dxa"/>
              <w:right w:w="55" w:type="dxa"/>
            </w:tcMar>
            <w:vAlign w:val="center"/>
          </w:tcPr>
          <w:p w14:paraId="5207B6E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0.339</w:t>
            </w:r>
          </w:p>
        </w:tc>
        <w:tc>
          <w:tcPr>
            <w:tcW w:w="0" w:type="auto"/>
            <w:tcMar>
              <w:top w:w="55" w:type="dxa"/>
              <w:left w:w="55" w:type="dxa"/>
              <w:bottom w:w="55" w:type="dxa"/>
              <w:right w:w="55" w:type="dxa"/>
            </w:tcMar>
            <w:vAlign w:val="center"/>
          </w:tcPr>
          <w:p w14:paraId="0D01C8A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0.279</w:t>
            </w:r>
          </w:p>
        </w:tc>
        <w:tc>
          <w:tcPr>
            <w:tcW w:w="0" w:type="auto"/>
            <w:tcMar>
              <w:top w:w="55" w:type="dxa"/>
              <w:left w:w="55" w:type="dxa"/>
              <w:bottom w:w="55" w:type="dxa"/>
              <w:right w:w="55" w:type="dxa"/>
            </w:tcMar>
            <w:vAlign w:val="center"/>
          </w:tcPr>
          <w:p w14:paraId="187BF36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21.3</w:t>
            </w:r>
          </w:p>
        </w:tc>
      </w:tr>
      <w:tr w:rsidR="0027267F" w:rsidRPr="00164897" w14:paraId="0EC7F6B7" w14:textId="77777777" w:rsidTr="0027267F">
        <w:tc>
          <w:tcPr>
            <w:tcW w:w="2159" w:type="dxa"/>
            <w:tcMar>
              <w:top w:w="55" w:type="dxa"/>
              <w:left w:w="55" w:type="dxa"/>
              <w:bottom w:w="55" w:type="dxa"/>
              <w:right w:w="55" w:type="dxa"/>
            </w:tcMar>
            <w:vAlign w:val="center"/>
          </w:tcPr>
          <w:p w14:paraId="5818F6E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21</w:t>
            </w:r>
          </w:p>
        </w:tc>
        <w:tc>
          <w:tcPr>
            <w:tcW w:w="130" w:type="dxa"/>
            <w:tcMar>
              <w:top w:w="55" w:type="dxa"/>
              <w:left w:w="55" w:type="dxa"/>
              <w:bottom w:w="55" w:type="dxa"/>
              <w:right w:w="55" w:type="dxa"/>
            </w:tcMar>
            <w:vAlign w:val="center"/>
          </w:tcPr>
          <w:p w14:paraId="50C5877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0.665</w:t>
            </w:r>
          </w:p>
        </w:tc>
        <w:tc>
          <w:tcPr>
            <w:tcW w:w="0" w:type="auto"/>
            <w:tcMar>
              <w:top w:w="55" w:type="dxa"/>
              <w:left w:w="55" w:type="dxa"/>
              <w:bottom w:w="55" w:type="dxa"/>
              <w:right w:w="55" w:type="dxa"/>
            </w:tcMar>
            <w:vAlign w:val="center"/>
          </w:tcPr>
          <w:p w14:paraId="44EB926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0.670</w:t>
            </w:r>
          </w:p>
        </w:tc>
        <w:tc>
          <w:tcPr>
            <w:tcW w:w="0" w:type="auto"/>
            <w:tcMar>
              <w:top w:w="55" w:type="dxa"/>
              <w:left w:w="55" w:type="dxa"/>
              <w:bottom w:w="55" w:type="dxa"/>
              <w:right w:w="55" w:type="dxa"/>
            </w:tcMar>
            <w:vAlign w:val="center"/>
          </w:tcPr>
          <w:p w14:paraId="1C5BC0D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0.8</w:t>
            </w:r>
          </w:p>
        </w:tc>
        <w:tc>
          <w:tcPr>
            <w:tcW w:w="0" w:type="auto"/>
            <w:tcMar>
              <w:top w:w="55" w:type="dxa"/>
              <w:left w:w="55" w:type="dxa"/>
              <w:bottom w:w="55" w:type="dxa"/>
              <w:right w:w="55" w:type="dxa"/>
            </w:tcMar>
            <w:vAlign w:val="center"/>
          </w:tcPr>
          <w:p w14:paraId="0702195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0.439</w:t>
            </w:r>
          </w:p>
        </w:tc>
        <w:tc>
          <w:tcPr>
            <w:tcW w:w="0" w:type="auto"/>
            <w:tcMar>
              <w:top w:w="55" w:type="dxa"/>
              <w:left w:w="55" w:type="dxa"/>
              <w:bottom w:w="55" w:type="dxa"/>
              <w:right w:w="55" w:type="dxa"/>
            </w:tcMar>
            <w:vAlign w:val="center"/>
          </w:tcPr>
          <w:p w14:paraId="7693675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0.429</w:t>
            </w:r>
          </w:p>
        </w:tc>
        <w:tc>
          <w:tcPr>
            <w:tcW w:w="0" w:type="auto"/>
            <w:tcMar>
              <w:top w:w="55" w:type="dxa"/>
              <w:left w:w="55" w:type="dxa"/>
              <w:bottom w:w="55" w:type="dxa"/>
              <w:right w:w="55" w:type="dxa"/>
            </w:tcMar>
            <w:vAlign w:val="center"/>
          </w:tcPr>
          <w:p w14:paraId="0FF03FB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2.4</w:t>
            </w:r>
          </w:p>
        </w:tc>
      </w:tr>
      <w:tr w:rsidR="0027267F" w:rsidRPr="00164897" w14:paraId="5755D44C" w14:textId="77777777" w:rsidTr="0027267F">
        <w:tc>
          <w:tcPr>
            <w:tcW w:w="2159" w:type="dxa"/>
            <w:tcBorders>
              <w:top w:val="single" w:sz="4" w:space="0" w:color="000000"/>
              <w:bottom w:val="single" w:sz="4" w:space="0" w:color="000000"/>
            </w:tcBorders>
            <w:tcMar>
              <w:top w:w="55" w:type="dxa"/>
              <w:left w:w="55" w:type="dxa"/>
              <w:bottom w:w="55" w:type="dxa"/>
              <w:right w:w="55" w:type="dxa"/>
            </w:tcMar>
            <w:vAlign w:val="center"/>
          </w:tcPr>
          <w:p w14:paraId="285091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μ.ο</w:t>
            </w:r>
          </w:p>
        </w:tc>
        <w:tc>
          <w:tcPr>
            <w:tcW w:w="130" w:type="dxa"/>
            <w:tcBorders>
              <w:top w:val="single" w:sz="4" w:space="0" w:color="000000"/>
              <w:bottom w:val="single" w:sz="4" w:space="0" w:color="000000"/>
            </w:tcBorders>
            <w:tcMar>
              <w:top w:w="55" w:type="dxa"/>
              <w:left w:w="55" w:type="dxa"/>
              <w:bottom w:w="55" w:type="dxa"/>
              <w:right w:w="55" w:type="dxa"/>
            </w:tcMar>
            <w:vAlign w:val="center"/>
          </w:tcPr>
          <w:p w14:paraId="35F0EFA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77271C7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327C7EB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5.3</w:t>
            </w: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6D15F8D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7EF8191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0" w:type="auto"/>
            <w:tcBorders>
              <w:top w:val="single" w:sz="4" w:space="0" w:color="000000"/>
              <w:bottom w:val="single" w:sz="4" w:space="0" w:color="000000"/>
            </w:tcBorders>
            <w:tcMar>
              <w:top w:w="55" w:type="dxa"/>
              <w:left w:w="55" w:type="dxa"/>
              <w:bottom w:w="55" w:type="dxa"/>
              <w:right w:w="55" w:type="dxa"/>
            </w:tcMar>
            <w:vAlign w:val="center"/>
          </w:tcPr>
          <w:p w14:paraId="0EE737D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4.5</w:t>
            </w:r>
          </w:p>
        </w:tc>
      </w:tr>
    </w:tbl>
    <w:p w14:paraId="6CEB36DB" w14:textId="77777777" w:rsidR="00FA14B0" w:rsidRPr="00164897" w:rsidRDefault="003C277B" w:rsidP="00B21678">
      <w:pPr>
        <w:suppressAutoHyphens/>
        <w:autoSpaceDN w:val="0"/>
        <w:spacing w:after="0" w:line="240" w:lineRule="auto"/>
        <w:jc w:val="both"/>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3.42. Αποτελέσματα εξίσωσης 3.1, με και χωρίς ψ</w:t>
      </w:r>
      <w:r w:rsidRPr="00164897">
        <w:rPr>
          <w:rFonts w:ascii="Arial" w:eastAsia="NSimSun" w:hAnsi="Arial" w:cs="Arial"/>
          <w:i/>
          <w:kern w:val="3"/>
          <w:sz w:val="20"/>
          <w:szCs w:val="20"/>
          <w:vertAlign w:val="subscript"/>
          <w:lang w:eastAsia="zh-CN" w:bidi="hi-IN"/>
        </w:rPr>
        <w:t>f</w:t>
      </w:r>
      <w:r w:rsidRPr="00164897">
        <w:rPr>
          <w:rFonts w:ascii="Arial" w:eastAsia="NSimSun" w:hAnsi="Arial" w:cs="Arial"/>
          <w:i/>
          <w:kern w:val="3"/>
          <w:sz w:val="20"/>
          <w:szCs w:val="20"/>
          <w:lang w:eastAsia="zh-CN" w:bidi="hi-IN"/>
        </w:rPr>
        <w:t xml:space="preserve"> και απόκλιση αυτής από τα </w:t>
      </w:r>
      <w:r w:rsidR="0023511F" w:rsidRPr="00164897">
        <w:rPr>
          <w:rFonts w:ascii="Arial" w:eastAsia="NSimSun" w:hAnsi="Arial" w:cs="Arial"/>
          <w:i/>
          <w:kern w:val="3"/>
          <w:sz w:val="20"/>
          <w:szCs w:val="20"/>
          <w:lang w:eastAsia="zh-CN" w:bidi="hi-IN"/>
        </w:rPr>
        <w:t xml:space="preserve">ηλεκτρονικά </w:t>
      </w:r>
      <w:r w:rsidR="00FA14B0" w:rsidRPr="00164897">
        <w:rPr>
          <w:rFonts w:ascii="Arial" w:eastAsia="NSimSun" w:hAnsi="Arial" w:cs="Arial"/>
          <w:i/>
          <w:kern w:val="3"/>
          <w:sz w:val="20"/>
          <w:szCs w:val="20"/>
          <w:lang w:eastAsia="zh-CN" w:bidi="hi-IN"/>
        </w:rPr>
        <w:t xml:space="preserve">  </w:t>
      </w:r>
    </w:p>
    <w:p w14:paraId="2A90AB8B" w14:textId="2BCE86CE" w:rsidR="003C277B" w:rsidRPr="00164897" w:rsidRDefault="00FA14B0" w:rsidP="00B21678">
      <w:pPr>
        <w:suppressAutoHyphens/>
        <w:autoSpaceDN w:val="0"/>
        <w:spacing w:after="0" w:line="240" w:lineRule="auto"/>
        <w:jc w:val="both"/>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w:t>
      </w:r>
      <w:r w:rsidR="0023511F" w:rsidRPr="00164897">
        <w:rPr>
          <w:rFonts w:ascii="Arial" w:eastAsia="NSimSun" w:hAnsi="Arial" w:cs="Arial"/>
          <w:i/>
          <w:kern w:val="3"/>
          <w:sz w:val="20"/>
          <w:szCs w:val="20"/>
          <w:lang w:eastAsia="zh-CN" w:bidi="hi-IN"/>
        </w:rPr>
        <w:t>Ερωτηματολόγια.</w:t>
      </w:r>
    </w:p>
    <w:p w14:paraId="0B11B30A" w14:textId="05772EFC" w:rsidR="003C277B"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p>
    <w:p w14:paraId="48523005" w14:textId="77777777" w:rsidR="00361A4F" w:rsidRPr="00164897" w:rsidRDefault="00361A4F"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p>
    <w:p w14:paraId="410E3B4F"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1200"/>
        <w:gridCol w:w="961"/>
        <w:gridCol w:w="1656"/>
        <w:gridCol w:w="1178"/>
        <w:gridCol w:w="960"/>
        <w:gridCol w:w="1655"/>
        <w:gridCol w:w="1177"/>
      </w:tblGrid>
      <w:tr w:rsidR="003C277B" w:rsidRPr="00164897" w14:paraId="6E8E624A" w14:textId="77777777" w:rsidTr="00A07F6E">
        <w:tc>
          <w:tcPr>
            <w:tcW w:w="682" w:type="pct"/>
            <w:tcBorders>
              <w:top w:val="single" w:sz="4" w:space="0" w:color="000000"/>
              <w:bottom w:val="single" w:sz="4" w:space="0" w:color="000000"/>
            </w:tcBorders>
            <w:tcMar>
              <w:top w:w="55" w:type="dxa"/>
              <w:left w:w="55" w:type="dxa"/>
              <w:bottom w:w="55" w:type="dxa"/>
              <w:right w:w="55" w:type="dxa"/>
            </w:tcMar>
            <w:vAlign w:val="center"/>
          </w:tcPr>
          <w:p w14:paraId="5A0613C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Φωτογραφία</w:t>
            </w:r>
          </w:p>
        </w:tc>
        <w:tc>
          <w:tcPr>
            <w:tcW w:w="546" w:type="pct"/>
            <w:tcBorders>
              <w:top w:val="single" w:sz="4" w:space="0" w:color="000000"/>
              <w:bottom w:val="single" w:sz="4" w:space="0" w:color="000000"/>
            </w:tcBorders>
            <w:tcMar>
              <w:top w:w="55" w:type="dxa"/>
              <w:left w:w="55" w:type="dxa"/>
              <w:bottom w:w="55" w:type="dxa"/>
              <w:right w:w="55" w:type="dxa"/>
            </w:tcMar>
            <w:vAlign w:val="center"/>
          </w:tcPr>
          <w:p w14:paraId="3631771C" w14:textId="77777777" w:rsidR="003C277B" w:rsidRPr="00A07F6E" w:rsidRDefault="00E1077E"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GMA</w:t>
            </w:r>
            <w:r w:rsidR="003C277B" w:rsidRPr="00A07F6E">
              <w:rPr>
                <w:rFonts w:ascii="Arial" w:eastAsia="NSimSun" w:hAnsi="Arial" w:cs="Arial"/>
                <w:bCs/>
                <w:kern w:val="3"/>
                <w:sz w:val="19"/>
                <w:szCs w:val="19"/>
                <w:lang w:eastAsia="zh-CN" w:bidi="hi-IN"/>
              </w:rPr>
              <w:t xml:space="preserve"> Εξίσωσης</w:t>
            </w:r>
            <w:r w:rsidR="0027267F" w:rsidRPr="00A07F6E">
              <w:rPr>
                <w:rFonts w:ascii="Arial" w:eastAsia="NSimSun" w:hAnsi="Arial" w:cs="Arial"/>
                <w:bCs/>
                <w:kern w:val="3"/>
                <w:sz w:val="19"/>
                <w:szCs w:val="19"/>
                <w:lang w:eastAsia="zh-CN" w:bidi="hi-IN"/>
              </w:rPr>
              <w:t xml:space="preserve"> 3.</w:t>
            </w:r>
            <w:r w:rsidRPr="00A07F6E">
              <w:rPr>
                <w:rFonts w:ascii="Arial" w:eastAsia="NSimSun" w:hAnsi="Arial" w:cs="Arial"/>
                <w:bCs/>
                <w:kern w:val="3"/>
                <w:sz w:val="19"/>
                <w:szCs w:val="19"/>
                <w:lang w:eastAsia="zh-CN" w:bidi="hi-IN"/>
              </w:rPr>
              <w:t>2</w:t>
            </w:r>
          </w:p>
          <w:p w14:paraId="22B3416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χωρίς ψ</w:t>
            </w:r>
            <w:r w:rsidRPr="00A07F6E">
              <w:rPr>
                <w:rFonts w:ascii="Arial" w:eastAsia="NSimSun" w:hAnsi="Arial" w:cs="Arial"/>
                <w:bCs/>
                <w:kern w:val="3"/>
                <w:sz w:val="19"/>
                <w:szCs w:val="19"/>
                <w:vertAlign w:val="subscript"/>
                <w:lang w:eastAsia="zh-CN" w:bidi="hi-IN"/>
              </w:rPr>
              <w:t>f</w:t>
            </w:r>
          </w:p>
        </w:tc>
        <w:tc>
          <w:tcPr>
            <w:tcW w:w="942" w:type="pct"/>
            <w:tcBorders>
              <w:top w:val="single" w:sz="4" w:space="0" w:color="000000"/>
              <w:bottom w:val="single" w:sz="4" w:space="0" w:color="000000"/>
            </w:tcBorders>
            <w:tcMar>
              <w:top w:w="55" w:type="dxa"/>
              <w:left w:w="55" w:type="dxa"/>
              <w:bottom w:w="55" w:type="dxa"/>
              <w:right w:w="55" w:type="dxa"/>
            </w:tcMar>
            <w:vAlign w:val="center"/>
          </w:tcPr>
          <w:p w14:paraId="51E07976" w14:textId="77777777" w:rsidR="003C277B" w:rsidRPr="00A07F6E" w:rsidRDefault="00E1077E"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GMA</w:t>
            </w:r>
            <w:r w:rsidR="003C277B" w:rsidRPr="00A07F6E">
              <w:rPr>
                <w:rFonts w:ascii="Arial" w:eastAsia="NSimSun" w:hAnsi="Arial" w:cs="Arial"/>
                <w:bCs/>
                <w:kern w:val="3"/>
                <w:sz w:val="19"/>
                <w:szCs w:val="19"/>
                <w:lang w:eastAsia="zh-CN" w:bidi="hi-IN"/>
              </w:rPr>
              <w:t xml:space="preserve">   ερωτηματολογίων ουδέτερου δείγματος</w:t>
            </w:r>
          </w:p>
        </w:tc>
        <w:tc>
          <w:tcPr>
            <w:tcW w:w="670" w:type="pct"/>
            <w:tcBorders>
              <w:top w:val="single" w:sz="4" w:space="0" w:color="000000"/>
              <w:bottom w:val="single" w:sz="4" w:space="0" w:color="000000"/>
            </w:tcBorders>
            <w:tcMar>
              <w:top w:w="55" w:type="dxa"/>
              <w:left w:w="55" w:type="dxa"/>
              <w:bottom w:w="55" w:type="dxa"/>
              <w:right w:w="55" w:type="dxa"/>
            </w:tcMar>
            <w:vAlign w:val="center"/>
          </w:tcPr>
          <w:p w14:paraId="2BA07F6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Απόκλιση %</w:t>
            </w:r>
          </w:p>
        </w:tc>
        <w:tc>
          <w:tcPr>
            <w:tcW w:w="546" w:type="pct"/>
            <w:tcBorders>
              <w:top w:val="single" w:sz="4" w:space="0" w:color="000000"/>
              <w:bottom w:val="single" w:sz="4" w:space="0" w:color="000000"/>
            </w:tcBorders>
            <w:tcMar>
              <w:top w:w="55" w:type="dxa"/>
              <w:left w:w="55" w:type="dxa"/>
              <w:bottom w:w="55" w:type="dxa"/>
              <w:right w:w="55" w:type="dxa"/>
            </w:tcMar>
            <w:vAlign w:val="center"/>
          </w:tcPr>
          <w:p w14:paraId="47457773" w14:textId="77777777" w:rsidR="003C277B" w:rsidRPr="00A07F6E" w:rsidRDefault="00E1077E"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bCs/>
                <w:kern w:val="3"/>
                <w:sz w:val="19"/>
                <w:szCs w:val="19"/>
                <w:lang w:eastAsia="zh-CN" w:bidi="hi-IN"/>
              </w:rPr>
              <w:t>GMA</w:t>
            </w:r>
            <w:r w:rsidR="003C277B" w:rsidRPr="00A07F6E">
              <w:rPr>
                <w:rFonts w:ascii="Arial" w:eastAsia="NSimSun" w:hAnsi="Arial" w:cs="Arial"/>
                <w:bCs/>
                <w:kern w:val="3"/>
                <w:sz w:val="19"/>
                <w:szCs w:val="19"/>
                <w:lang w:eastAsia="zh-CN" w:bidi="hi-IN"/>
              </w:rPr>
              <w:t xml:space="preserve"> Εξίσωσης</w:t>
            </w:r>
            <w:r w:rsidR="0027267F" w:rsidRPr="00A07F6E">
              <w:rPr>
                <w:rFonts w:ascii="Arial" w:eastAsia="NSimSun" w:hAnsi="Arial" w:cs="Arial"/>
                <w:bCs/>
                <w:kern w:val="3"/>
                <w:sz w:val="19"/>
                <w:szCs w:val="19"/>
                <w:lang w:eastAsia="zh-CN" w:bidi="hi-IN"/>
              </w:rPr>
              <w:t xml:space="preserve"> 3.2</w:t>
            </w:r>
          </w:p>
          <w:p w14:paraId="4F04647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bCs/>
                <w:kern w:val="3"/>
                <w:sz w:val="19"/>
                <w:szCs w:val="19"/>
                <w:lang w:eastAsia="zh-CN" w:bidi="hi-IN"/>
              </w:rPr>
              <w:t>με ψ</w:t>
            </w:r>
            <w:r w:rsidRPr="00A07F6E">
              <w:rPr>
                <w:rFonts w:ascii="Arial" w:eastAsia="NSimSun" w:hAnsi="Arial" w:cs="Arial"/>
                <w:bCs/>
                <w:kern w:val="3"/>
                <w:sz w:val="19"/>
                <w:szCs w:val="19"/>
                <w:vertAlign w:val="subscript"/>
                <w:lang w:eastAsia="zh-CN" w:bidi="hi-IN"/>
              </w:rPr>
              <w:t>f</w:t>
            </w:r>
          </w:p>
        </w:tc>
        <w:tc>
          <w:tcPr>
            <w:tcW w:w="942" w:type="pct"/>
            <w:tcBorders>
              <w:top w:val="single" w:sz="4" w:space="0" w:color="000000"/>
              <w:bottom w:val="single" w:sz="4" w:space="0" w:color="000000"/>
            </w:tcBorders>
            <w:tcMar>
              <w:top w:w="55" w:type="dxa"/>
              <w:left w:w="55" w:type="dxa"/>
              <w:bottom w:w="55" w:type="dxa"/>
              <w:right w:w="55" w:type="dxa"/>
            </w:tcMar>
            <w:vAlign w:val="center"/>
          </w:tcPr>
          <w:p w14:paraId="768F4CCC" w14:textId="77777777" w:rsidR="003C277B" w:rsidRPr="00A07F6E" w:rsidRDefault="00E1077E"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GMA</w:t>
            </w:r>
            <w:r w:rsidR="003C277B" w:rsidRPr="00A07F6E">
              <w:rPr>
                <w:rFonts w:ascii="Arial" w:eastAsia="NSimSun" w:hAnsi="Arial" w:cs="Arial"/>
                <w:bCs/>
                <w:kern w:val="3"/>
                <w:sz w:val="19"/>
                <w:szCs w:val="19"/>
                <w:lang w:eastAsia="zh-CN" w:bidi="hi-IN"/>
              </w:rPr>
              <w:t xml:space="preserve">   ερωτηματολογίων</w:t>
            </w:r>
          </w:p>
          <w:p w14:paraId="72821BF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δείγματος</w:t>
            </w:r>
          </w:p>
        </w:tc>
        <w:tc>
          <w:tcPr>
            <w:tcW w:w="670" w:type="pct"/>
            <w:tcBorders>
              <w:top w:val="single" w:sz="4" w:space="0" w:color="000000"/>
              <w:bottom w:val="single" w:sz="4" w:space="0" w:color="000000"/>
            </w:tcBorders>
            <w:tcMar>
              <w:top w:w="55" w:type="dxa"/>
              <w:left w:w="55" w:type="dxa"/>
              <w:bottom w:w="55" w:type="dxa"/>
              <w:right w:w="55" w:type="dxa"/>
            </w:tcMar>
            <w:vAlign w:val="center"/>
          </w:tcPr>
          <w:p w14:paraId="0477449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bCs/>
                <w:kern w:val="3"/>
                <w:sz w:val="19"/>
                <w:szCs w:val="19"/>
                <w:lang w:eastAsia="zh-CN" w:bidi="hi-IN"/>
              </w:rPr>
            </w:pPr>
            <w:r w:rsidRPr="00A07F6E">
              <w:rPr>
                <w:rFonts w:ascii="Arial" w:eastAsia="NSimSun" w:hAnsi="Arial" w:cs="Arial"/>
                <w:bCs/>
                <w:kern w:val="3"/>
                <w:sz w:val="19"/>
                <w:szCs w:val="19"/>
                <w:lang w:eastAsia="zh-CN" w:bidi="hi-IN"/>
              </w:rPr>
              <w:t>Απόκλιση %</w:t>
            </w:r>
          </w:p>
        </w:tc>
      </w:tr>
      <w:tr w:rsidR="003C277B" w:rsidRPr="00164897" w14:paraId="67980A33" w14:textId="77777777" w:rsidTr="00A07F6E">
        <w:tc>
          <w:tcPr>
            <w:tcW w:w="682" w:type="pct"/>
            <w:tcMar>
              <w:top w:w="55" w:type="dxa"/>
              <w:left w:w="55" w:type="dxa"/>
              <w:bottom w:w="55" w:type="dxa"/>
              <w:right w:w="55" w:type="dxa"/>
            </w:tcMar>
            <w:vAlign w:val="center"/>
          </w:tcPr>
          <w:p w14:paraId="675D95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1, 7, 10, 19</w:t>
            </w:r>
          </w:p>
        </w:tc>
        <w:tc>
          <w:tcPr>
            <w:tcW w:w="546" w:type="pct"/>
            <w:tcMar>
              <w:top w:w="55" w:type="dxa"/>
              <w:left w:w="55" w:type="dxa"/>
              <w:bottom w:w="55" w:type="dxa"/>
              <w:right w:w="55" w:type="dxa"/>
            </w:tcMar>
            <w:vAlign w:val="center"/>
          </w:tcPr>
          <w:p w14:paraId="0C2F3B0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0.642</w:t>
            </w:r>
          </w:p>
        </w:tc>
        <w:tc>
          <w:tcPr>
            <w:tcW w:w="942" w:type="pct"/>
            <w:tcMar>
              <w:top w:w="55" w:type="dxa"/>
              <w:left w:w="55" w:type="dxa"/>
              <w:bottom w:w="55" w:type="dxa"/>
              <w:right w:w="55" w:type="dxa"/>
            </w:tcMar>
            <w:vAlign w:val="center"/>
          </w:tcPr>
          <w:p w14:paraId="0AF94BA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0.632</w:t>
            </w:r>
          </w:p>
        </w:tc>
        <w:tc>
          <w:tcPr>
            <w:tcW w:w="670" w:type="pct"/>
            <w:tcMar>
              <w:top w:w="55" w:type="dxa"/>
              <w:left w:w="55" w:type="dxa"/>
              <w:bottom w:w="55" w:type="dxa"/>
              <w:right w:w="55" w:type="dxa"/>
            </w:tcMar>
            <w:vAlign w:val="center"/>
          </w:tcPr>
          <w:p w14:paraId="18D8D92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1.6</w:t>
            </w:r>
          </w:p>
        </w:tc>
        <w:tc>
          <w:tcPr>
            <w:tcW w:w="546" w:type="pct"/>
            <w:tcMar>
              <w:top w:w="55" w:type="dxa"/>
              <w:left w:w="55" w:type="dxa"/>
              <w:bottom w:w="55" w:type="dxa"/>
              <w:right w:w="55" w:type="dxa"/>
            </w:tcMar>
            <w:vAlign w:val="center"/>
          </w:tcPr>
          <w:p w14:paraId="52108F6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0.424</w:t>
            </w:r>
          </w:p>
        </w:tc>
        <w:tc>
          <w:tcPr>
            <w:tcW w:w="942" w:type="pct"/>
            <w:tcMar>
              <w:top w:w="55" w:type="dxa"/>
              <w:left w:w="55" w:type="dxa"/>
              <w:bottom w:w="55" w:type="dxa"/>
              <w:right w:w="55" w:type="dxa"/>
            </w:tcMar>
            <w:vAlign w:val="center"/>
          </w:tcPr>
          <w:p w14:paraId="605B410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0.398</w:t>
            </w:r>
          </w:p>
        </w:tc>
        <w:tc>
          <w:tcPr>
            <w:tcW w:w="670" w:type="pct"/>
            <w:tcMar>
              <w:top w:w="55" w:type="dxa"/>
              <w:left w:w="55" w:type="dxa"/>
              <w:bottom w:w="55" w:type="dxa"/>
              <w:right w:w="55" w:type="dxa"/>
            </w:tcMar>
            <w:vAlign w:val="center"/>
          </w:tcPr>
          <w:p w14:paraId="27D9BF9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6.7</w:t>
            </w:r>
          </w:p>
        </w:tc>
      </w:tr>
      <w:tr w:rsidR="003C277B" w:rsidRPr="00164897" w14:paraId="600A9547" w14:textId="77777777" w:rsidTr="00A07F6E">
        <w:tc>
          <w:tcPr>
            <w:tcW w:w="682" w:type="pct"/>
            <w:tcMar>
              <w:top w:w="55" w:type="dxa"/>
              <w:left w:w="55" w:type="dxa"/>
              <w:bottom w:w="55" w:type="dxa"/>
              <w:right w:w="55" w:type="dxa"/>
            </w:tcMar>
            <w:vAlign w:val="center"/>
          </w:tcPr>
          <w:p w14:paraId="4ECC3A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w:t>
            </w:r>
          </w:p>
        </w:tc>
        <w:tc>
          <w:tcPr>
            <w:tcW w:w="546" w:type="pct"/>
            <w:tcMar>
              <w:top w:w="55" w:type="dxa"/>
              <w:left w:w="55" w:type="dxa"/>
              <w:bottom w:w="55" w:type="dxa"/>
              <w:right w:w="55" w:type="dxa"/>
            </w:tcMar>
            <w:vAlign w:val="center"/>
          </w:tcPr>
          <w:p w14:paraId="0BEDBAB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0.434</w:t>
            </w:r>
          </w:p>
        </w:tc>
        <w:tc>
          <w:tcPr>
            <w:tcW w:w="942" w:type="pct"/>
            <w:tcMar>
              <w:top w:w="55" w:type="dxa"/>
              <w:left w:w="55" w:type="dxa"/>
              <w:bottom w:w="55" w:type="dxa"/>
              <w:right w:w="55" w:type="dxa"/>
            </w:tcMar>
            <w:vAlign w:val="center"/>
          </w:tcPr>
          <w:p w14:paraId="3A1FB88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0.441</w:t>
            </w:r>
          </w:p>
        </w:tc>
        <w:tc>
          <w:tcPr>
            <w:tcW w:w="670" w:type="pct"/>
            <w:tcMar>
              <w:top w:w="55" w:type="dxa"/>
              <w:left w:w="55" w:type="dxa"/>
              <w:bottom w:w="55" w:type="dxa"/>
              <w:right w:w="55" w:type="dxa"/>
            </w:tcMar>
            <w:vAlign w:val="center"/>
          </w:tcPr>
          <w:p w14:paraId="6DF6A43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1.8</w:t>
            </w:r>
          </w:p>
        </w:tc>
        <w:tc>
          <w:tcPr>
            <w:tcW w:w="546" w:type="pct"/>
            <w:tcMar>
              <w:top w:w="55" w:type="dxa"/>
              <w:left w:w="55" w:type="dxa"/>
              <w:bottom w:w="55" w:type="dxa"/>
              <w:right w:w="55" w:type="dxa"/>
            </w:tcMar>
            <w:vAlign w:val="center"/>
          </w:tcPr>
          <w:p w14:paraId="2A06293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0.287</w:t>
            </w:r>
          </w:p>
        </w:tc>
        <w:tc>
          <w:tcPr>
            <w:tcW w:w="942" w:type="pct"/>
            <w:tcMar>
              <w:top w:w="55" w:type="dxa"/>
              <w:left w:w="55" w:type="dxa"/>
              <w:bottom w:w="55" w:type="dxa"/>
              <w:right w:w="55" w:type="dxa"/>
            </w:tcMar>
            <w:vAlign w:val="center"/>
          </w:tcPr>
          <w:p w14:paraId="49682A6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0.262</w:t>
            </w:r>
          </w:p>
        </w:tc>
        <w:tc>
          <w:tcPr>
            <w:tcW w:w="670" w:type="pct"/>
            <w:tcMar>
              <w:top w:w="55" w:type="dxa"/>
              <w:left w:w="55" w:type="dxa"/>
              <w:bottom w:w="55" w:type="dxa"/>
              <w:right w:w="55" w:type="dxa"/>
            </w:tcMar>
            <w:vAlign w:val="center"/>
          </w:tcPr>
          <w:p w14:paraId="3C2E875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9.3</w:t>
            </w:r>
          </w:p>
        </w:tc>
      </w:tr>
      <w:tr w:rsidR="003C277B" w:rsidRPr="00164897" w14:paraId="01E8B6B5" w14:textId="77777777" w:rsidTr="00A07F6E">
        <w:tc>
          <w:tcPr>
            <w:tcW w:w="682" w:type="pct"/>
            <w:tcMar>
              <w:top w:w="55" w:type="dxa"/>
              <w:left w:w="55" w:type="dxa"/>
              <w:bottom w:w="55" w:type="dxa"/>
              <w:right w:w="55" w:type="dxa"/>
            </w:tcMar>
            <w:vAlign w:val="center"/>
          </w:tcPr>
          <w:p w14:paraId="110DB6F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3, 5, 16</w:t>
            </w:r>
          </w:p>
        </w:tc>
        <w:tc>
          <w:tcPr>
            <w:tcW w:w="546" w:type="pct"/>
            <w:tcMar>
              <w:top w:w="55" w:type="dxa"/>
              <w:left w:w="55" w:type="dxa"/>
              <w:bottom w:w="55" w:type="dxa"/>
              <w:right w:w="55" w:type="dxa"/>
            </w:tcMar>
            <w:vAlign w:val="center"/>
          </w:tcPr>
          <w:p w14:paraId="5631B47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0.749</w:t>
            </w:r>
          </w:p>
        </w:tc>
        <w:tc>
          <w:tcPr>
            <w:tcW w:w="942" w:type="pct"/>
            <w:tcMar>
              <w:top w:w="55" w:type="dxa"/>
              <w:left w:w="55" w:type="dxa"/>
              <w:bottom w:w="55" w:type="dxa"/>
              <w:right w:w="55" w:type="dxa"/>
            </w:tcMar>
            <w:vAlign w:val="center"/>
          </w:tcPr>
          <w:p w14:paraId="4BE6228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0.768</w:t>
            </w:r>
          </w:p>
        </w:tc>
        <w:tc>
          <w:tcPr>
            <w:tcW w:w="670" w:type="pct"/>
            <w:tcMar>
              <w:top w:w="55" w:type="dxa"/>
              <w:left w:w="55" w:type="dxa"/>
              <w:bottom w:w="55" w:type="dxa"/>
              <w:right w:w="55" w:type="dxa"/>
            </w:tcMar>
            <w:vAlign w:val="center"/>
          </w:tcPr>
          <w:p w14:paraId="56C7B6A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2.4</w:t>
            </w:r>
          </w:p>
        </w:tc>
        <w:tc>
          <w:tcPr>
            <w:tcW w:w="546" w:type="pct"/>
            <w:tcMar>
              <w:top w:w="55" w:type="dxa"/>
              <w:left w:w="55" w:type="dxa"/>
              <w:bottom w:w="55" w:type="dxa"/>
              <w:right w:w="55" w:type="dxa"/>
            </w:tcMar>
            <w:vAlign w:val="center"/>
          </w:tcPr>
          <w:p w14:paraId="46B769E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0.495</w:t>
            </w:r>
          </w:p>
        </w:tc>
        <w:tc>
          <w:tcPr>
            <w:tcW w:w="942" w:type="pct"/>
            <w:tcMar>
              <w:top w:w="55" w:type="dxa"/>
              <w:left w:w="55" w:type="dxa"/>
              <w:bottom w:w="55" w:type="dxa"/>
              <w:right w:w="55" w:type="dxa"/>
            </w:tcMar>
            <w:vAlign w:val="center"/>
          </w:tcPr>
          <w:p w14:paraId="0565B99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0.500</w:t>
            </w:r>
          </w:p>
        </w:tc>
        <w:tc>
          <w:tcPr>
            <w:tcW w:w="670" w:type="pct"/>
            <w:tcMar>
              <w:top w:w="55" w:type="dxa"/>
              <w:left w:w="55" w:type="dxa"/>
              <w:bottom w:w="55" w:type="dxa"/>
              <w:right w:w="55" w:type="dxa"/>
            </w:tcMar>
            <w:vAlign w:val="center"/>
          </w:tcPr>
          <w:p w14:paraId="2A8D184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1.1</w:t>
            </w:r>
          </w:p>
        </w:tc>
      </w:tr>
      <w:tr w:rsidR="003C277B" w:rsidRPr="00164897" w14:paraId="4CD2A56E" w14:textId="77777777" w:rsidTr="00A07F6E">
        <w:tc>
          <w:tcPr>
            <w:tcW w:w="682" w:type="pct"/>
            <w:tcMar>
              <w:top w:w="55" w:type="dxa"/>
              <w:left w:w="55" w:type="dxa"/>
              <w:bottom w:w="55" w:type="dxa"/>
              <w:right w:w="55" w:type="dxa"/>
            </w:tcMar>
            <w:vAlign w:val="center"/>
          </w:tcPr>
          <w:p w14:paraId="57B5F49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4</w:t>
            </w:r>
          </w:p>
        </w:tc>
        <w:tc>
          <w:tcPr>
            <w:tcW w:w="546" w:type="pct"/>
            <w:tcMar>
              <w:top w:w="55" w:type="dxa"/>
              <w:left w:w="55" w:type="dxa"/>
              <w:bottom w:w="55" w:type="dxa"/>
              <w:right w:w="55" w:type="dxa"/>
            </w:tcMar>
            <w:vAlign w:val="center"/>
          </w:tcPr>
          <w:p w14:paraId="7A75904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0.470</w:t>
            </w:r>
          </w:p>
        </w:tc>
        <w:tc>
          <w:tcPr>
            <w:tcW w:w="942" w:type="pct"/>
            <w:tcMar>
              <w:top w:w="55" w:type="dxa"/>
              <w:left w:w="55" w:type="dxa"/>
              <w:bottom w:w="55" w:type="dxa"/>
              <w:right w:w="55" w:type="dxa"/>
            </w:tcMar>
            <w:vAlign w:val="center"/>
          </w:tcPr>
          <w:p w14:paraId="0B2D374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0.489</w:t>
            </w:r>
          </w:p>
        </w:tc>
        <w:tc>
          <w:tcPr>
            <w:tcW w:w="670" w:type="pct"/>
            <w:tcMar>
              <w:top w:w="55" w:type="dxa"/>
              <w:left w:w="55" w:type="dxa"/>
              <w:bottom w:w="55" w:type="dxa"/>
              <w:right w:w="55" w:type="dxa"/>
            </w:tcMar>
            <w:vAlign w:val="center"/>
          </w:tcPr>
          <w:p w14:paraId="60AE9B3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3.9</w:t>
            </w:r>
          </w:p>
        </w:tc>
        <w:tc>
          <w:tcPr>
            <w:tcW w:w="546" w:type="pct"/>
            <w:tcMar>
              <w:top w:w="55" w:type="dxa"/>
              <w:left w:w="55" w:type="dxa"/>
              <w:bottom w:w="55" w:type="dxa"/>
              <w:right w:w="55" w:type="dxa"/>
            </w:tcMar>
            <w:vAlign w:val="center"/>
          </w:tcPr>
          <w:p w14:paraId="2586B4C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0.311</w:t>
            </w:r>
          </w:p>
        </w:tc>
        <w:tc>
          <w:tcPr>
            <w:tcW w:w="942" w:type="pct"/>
            <w:tcMar>
              <w:top w:w="55" w:type="dxa"/>
              <w:left w:w="55" w:type="dxa"/>
              <w:bottom w:w="55" w:type="dxa"/>
              <w:right w:w="55" w:type="dxa"/>
            </w:tcMar>
            <w:vAlign w:val="center"/>
          </w:tcPr>
          <w:p w14:paraId="3BD1F78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0.284</w:t>
            </w:r>
          </w:p>
        </w:tc>
        <w:tc>
          <w:tcPr>
            <w:tcW w:w="670" w:type="pct"/>
            <w:tcMar>
              <w:top w:w="55" w:type="dxa"/>
              <w:left w:w="55" w:type="dxa"/>
              <w:bottom w:w="55" w:type="dxa"/>
              <w:right w:w="55" w:type="dxa"/>
            </w:tcMar>
            <w:vAlign w:val="center"/>
          </w:tcPr>
          <w:p w14:paraId="0112E47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9.3</w:t>
            </w:r>
          </w:p>
        </w:tc>
      </w:tr>
      <w:tr w:rsidR="003C277B" w:rsidRPr="00164897" w14:paraId="02E8FC67" w14:textId="77777777" w:rsidTr="00A07F6E">
        <w:tc>
          <w:tcPr>
            <w:tcW w:w="682" w:type="pct"/>
            <w:tcMar>
              <w:top w:w="55" w:type="dxa"/>
              <w:left w:w="55" w:type="dxa"/>
              <w:bottom w:w="55" w:type="dxa"/>
              <w:right w:w="55" w:type="dxa"/>
            </w:tcMar>
            <w:vAlign w:val="center"/>
          </w:tcPr>
          <w:p w14:paraId="482159C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6</w:t>
            </w:r>
          </w:p>
        </w:tc>
        <w:tc>
          <w:tcPr>
            <w:tcW w:w="546" w:type="pct"/>
            <w:tcMar>
              <w:top w:w="55" w:type="dxa"/>
              <w:left w:w="55" w:type="dxa"/>
              <w:bottom w:w="55" w:type="dxa"/>
              <w:right w:w="55" w:type="dxa"/>
            </w:tcMar>
            <w:vAlign w:val="center"/>
          </w:tcPr>
          <w:p w14:paraId="427D42E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0.599</w:t>
            </w:r>
          </w:p>
        </w:tc>
        <w:tc>
          <w:tcPr>
            <w:tcW w:w="942" w:type="pct"/>
            <w:tcMar>
              <w:top w:w="55" w:type="dxa"/>
              <w:left w:w="55" w:type="dxa"/>
              <w:bottom w:w="55" w:type="dxa"/>
              <w:right w:w="55" w:type="dxa"/>
            </w:tcMar>
            <w:vAlign w:val="center"/>
          </w:tcPr>
          <w:p w14:paraId="5A7BEF6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0.649</w:t>
            </w:r>
          </w:p>
        </w:tc>
        <w:tc>
          <w:tcPr>
            <w:tcW w:w="670" w:type="pct"/>
            <w:tcMar>
              <w:top w:w="55" w:type="dxa"/>
              <w:left w:w="55" w:type="dxa"/>
              <w:bottom w:w="55" w:type="dxa"/>
              <w:right w:w="55" w:type="dxa"/>
            </w:tcMar>
            <w:vAlign w:val="center"/>
          </w:tcPr>
          <w:p w14:paraId="5F9B522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7.6</w:t>
            </w:r>
          </w:p>
        </w:tc>
        <w:tc>
          <w:tcPr>
            <w:tcW w:w="546" w:type="pct"/>
            <w:tcMar>
              <w:top w:w="55" w:type="dxa"/>
              <w:left w:w="55" w:type="dxa"/>
              <w:bottom w:w="55" w:type="dxa"/>
              <w:right w:w="55" w:type="dxa"/>
            </w:tcMar>
            <w:vAlign w:val="center"/>
          </w:tcPr>
          <w:p w14:paraId="64AC5E7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0.396</w:t>
            </w:r>
          </w:p>
        </w:tc>
        <w:tc>
          <w:tcPr>
            <w:tcW w:w="942" w:type="pct"/>
            <w:tcMar>
              <w:top w:w="55" w:type="dxa"/>
              <w:left w:w="55" w:type="dxa"/>
              <w:bottom w:w="55" w:type="dxa"/>
              <w:right w:w="55" w:type="dxa"/>
            </w:tcMar>
            <w:vAlign w:val="center"/>
          </w:tcPr>
          <w:p w14:paraId="43AFE39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0.409</w:t>
            </w:r>
          </w:p>
        </w:tc>
        <w:tc>
          <w:tcPr>
            <w:tcW w:w="670" w:type="pct"/>
            <w:tcMar>
              <w:top w:w="55" w:type="dxa"/>
              <w:left w:w="55" w:type="dxa"/>
              <w:bottom w:w="55" w:type="dxa"/>
              <w:right w:w="55" w:type="dxa"/>
            </w:tcMar>
            <w:vAlign w:val="center"/>
          </w:tcPr>
          <w:p w14:paraId="4DBA660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3.1</w:t>
            </w:r>
          </w:p>
        </w:tc>
      </w:tr>
      <w:tr w:rsidR="003C277B" w:rsidRPr="00164897" w14:paraId="1015F13A" w14:textId="77777777" w:rsidTr="00A07F6E">
        <w:tc>
          <w:tcPr>
            <w:tcW w:w="682" w:type="pct"/>
            <w:tcMar>
              <w:top w:w="55" w:type="dxa"/>
              <w:left w:w="55" w:type="dxa"/>
              <w:bottom w:w="55" w:type="dxa"/>
              <w:right w:w="55" w:type="dxa"/>
            </w:tcMar>
            <w:vAlign w:val="center"/>
          </w:tcPr>
          <w:p w14:paraId="3F27B77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8</w:t>
            </w:r>
          </w:p>
        </w:tc>
        <w:tc>
          <w:tcPr>
            <w:tcW w:w="546" w:type="pct"/>
            <w:tcMar>
              <w:top w:w="55" w:type="dxa"/>
              <w:left w:w="55" w:type="dxa"/>
              <w:bottom w:w="55" w:type="dxa"/>
              <w:right w:w="55" w:type="dxa"/>
            </w:tcMar>
            <w:vAlign w:val="center"/>
          </w:tcPr>
          <w:p w14:paraId="71B50A1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0.735</w:t>
            </w:r>
          </w:p>
        </w:tc>
        <w:tc>
          <w:tcPr>
            <w:tcW w:w="942" w:type="pct"/>
            <w:tcMar>
              <w:top w:w="55" w:type="dxa"/>
              <w:left w:w="55" w:type="dxa"/>
              <w:bottom w:w="55" w:type="dxa"/>
              <w:right w:w="55" w:type="dxa"/>
            </w:tcMar>
            <w:vAlign w:val="center"/>
          </w:tcPr>
          <w:p w14:paraId="49522E3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0.745</w:t>
            </w:r>
          </w:p>
        </w:tc>
        <w:tc>
          <w:tcPr>
            <w:tcW w:w="670" w:type="pct"/>
            <w:tcMar>
              <w:top w:w="55" w:type="dxa"/>
              <w:left w:w="55" w:type="dxa"/>
              <w:bottom w:w="55" w:type="dxa"/>
              <w:right w:w="55" w:type="dxa"/>
            </w:tcMar>
            <w:vAlign w:val="center"/>
          </w:tcPr>
          <w:p w14:paraId="70C3BDA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1.3</w:t>
            </w:r>
          </w:p>
        </w:tc>
        <w:tc>
          <w:tcPr>
            <w:tcW w:w="546" w:type="pct"/>
            <w:tcMar>
              <w:top w:w="55" w:type="dxa"/>
              <w:left w:w="55" w:type="dxa"/>
              <w:bottom w:w="55" w:type="dxa"/>
              <w:right w:w="55" w:type="dxa"/>
            </w:tcMar>
            <w:vAlign w:val="center"/>
          </w:tcPr>
          <w:p w14:paraId="204EDEE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0.486</w:t>
            </w:r>
          </w:p>
        </w:tc>
        <w:tc>
          <w:tcPr>
            <w:tcW w:w="942" w:type="pct"/>
            <w:tcMar>
              <w:top w:w="55" w:type="dxa"/>
              <w:left w:w="55" w:type="dxa"/>
              <w:bottom w:w="55" w:type="dxa"/>
              <w:right w:w="55" w:type="dxa"/>
            </w:tcMar>
            <w:vAlign w:val="center"/>
          </w:tcPr>
          <w:p w14:paraId="0CC9D88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0.507</w:t>
            </w:r>
          </w:p>
        </w:tc>
        <w:tc>
          <w:tcPr>
            <w:tcW w:w="670" w:type="pct"/>
            <w:tcMar>
              <w:top w:w="55" w:type="dxa"/>
              <w:left w:w="55" w:type="dxa"/>
              <w:bottom w:w="55" w:type="dxa"/>
              <w:right w:w="55" w:type="dxa"/>
            </w:tcMar>
            <w:vAlign w:val="center"/>
          </w:tcPr>
          <w:p w14:paraId="368464A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4.2</w:t>
            </w:r>
          </w:p>
        </w:tc>
      </w:tr>
      <w:tr w:rsidR="003C277B" w:rsidRPr="00164897" w14:paraId="51A363BB" w14:textId="77777777" w:rsidTr="00A07F6E">
        <w:tc>
          <w:tcPr>
            <w:tcW w:w="682" w:type="pct"/>
            <w:tcMar>
              <w:top w:w="55" w:type="dxa"/>
              <w:left w:w="55" w:type="dxa"/>
              <w:bottom w:w="55" w:type="dxa"/>
              <w:right w:w="55" w:type="dxa"/>
            </w:tcMar>
            <w:vAlign w:val="center"/>
          </w:tcPr>
          <w:p w14:paraId="34D3E50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9</w:t>
            </w:r>
          </w:p>
        </w:tc>
        <w:tc>
          <w:tcPr>
            <w:tcW w:w="546" w:type="pct"/>
            <w:tcMar>
              <w:top w:w="55" w:type="dxa"/>
              <w:left w:w="55" w:type="dxa"/>
              <w:bottom w:w="55" w:type="dxa"/>
              <w:right w:w="55" w:type="dxa"/>
            </w:tcMar>
            <w:vAlign w:val="center"/>
          </w:tcPr>
          <w:p w14:paraId="40064F2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0.618</w:t>
            </w:r>
          </w:p>
        </w:tc>
        <w:tc>
          <w:tcPr>
            <w:tcW w:w="942" w:type="pct"/>
            <w:tcMar>
              <w:top w:w="55" w:type="dxa"/>
              <w:left w:w="55" w:type="dxa"/>
              <w:bottom w:w="55" w:type="dxa"/>
              <w:right w:w="55" w:type="dxa"/>
            </w:tcMar>
            <w:vAlign w:val="center"/>
          </w:tcPr>
          <w:p w14:paraId="4D167C0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0.638</w:t>
            </w:r>
          </w:p>
        </w:tc>
        <w:tc>
          <w:tcPr>
            <w:tcW w:w="670" w:type="pct"/>
            <w:tcMar>
              <w:top w:w="55" w:type="dxa"/>
              <w:left w:w="55" w:type="dxa"/>
              <w:bottom w:w="55" w:type="dxa"/>
              <w:right w:w="55" w:type="dxa"/>
            </w:tcMar>
            <w:vAlign w:val="center"/>
          </w:tcPr>
          <w:p w14:paraId="72A2017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3.1</w:t>
            </w:r>
          </w:p>
        </w:tc>
        <w:tc>
          <w:tcPr>
            <w:tcW w:w="546" w:type="pct"/>
            <w:tcMar>
              <w:top w:w="55" w:type="dxa"/>
              <w:left w:w="55" w:type="dxa"/>
              <w:bottom w:w="55" w:type="dxa"/>
              <w:right w:w="55" w:type="dxa"/>
            </w:tcMar>
            <w:vAlign w:val="center"/>
          </w:tcPr>
          <w:p w14:paraId="4C1F575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0.409</w:t>
            </w:r>
          </w:p>
        </w:tc>
        <w:tc>
          <w:tcPr>
            <w:tcW w:w="942" w:type="pct"/>
            <w:tcMar>
              <w:top w:w="55" w:type="dxa"/>
              <w:left w:w="55" w:type="dxa"/>
              <w:bottom w:w="55" w:type="dxa"/>
              <w:right w:w="55" w:type="dxa"/>
            </w:tcMar>
            <w:vAlign w:val="center"/>
          </w:tcPr>
          <w:p w14:paraId="6967BE3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0.390</w:t>
            </w:r>
          </w:p>
        </w:tc>
        <w:tc>
          <w:tcPr>
            <w:tcW w:w="670" w:type="pct"/>
            <w:tcMar>
              <w:top w:w="55" w:type="dxa"/>
              <w:left w:w="55" w:type="dxa"/>
              <w:bottom w:w="55" w:type="dxa"/>
              <w:right w:w="55" w:type="dxa"/>
            </w:tcMar>
            <w:vAlign w:val="center"/>
          </w:tcPr>
          <w:p w14:paraId="4BFA051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4.9</w:t>
            </w:r>
          </w:p>
        </w:tc>
      </w:tr>
      <w:tr w:rsidR="003C277B" w:rsidRPr="00164897" w14:paraId="7F7343CE" w14:textId="77777777" w:rsidTr="00A07F6E">
        <w:tc>
          <w:tcPr>
            <w:tcW w:w="682" w:type="pct"/>
            <w:tcMar>
              <w:top w:w="55" w:type="dxa"/>
              <w:left w:w="55" w:type="dxa"/>
              <w:bottom w:w="55" w:type="dxa"/>
              <w:right w:w="55" w:type="dxa"/>
            </w:tcMar>
            <w:vAlign w:val="center"/>
          </w:tcPr>
          <w:p w14:paraId="0435E53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11</w:t>
            </w:r>
          </w:p>
        </w:tc>
        <w:tc>
          <w:tcPr>
            <w:tcW w:w="546" w:type="pct"/>
            <w:tcMar>
              <w:top w:w="55" w:type="dxa"/>
              <w:left w:w="55" w:type="dxa"/>
              <w:bottom w:w="55" w:type="dxa"/>
              <w:right w:w="55" w:type="dxa"/>
            </w:tcMar>
            <w:vAlign w:val="center"/>
          </w:tcPr>
          <w:p w14:paraId="22A802A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0.590</w:t>
            </w:r>
          </w:p>
        </w:tc>
        <w:tc>
          <w:tcPr>
            <w:tcW w:w="942" w:type="pct"/>
            <w:tcMar>
              <w:top w:w="55" w:type="dxa"/>
              <w:left w:w="55" w:type="dxa"/>
              <w:bottom w:w="55" w:type="dxa"/>
              <w:right w:w="55" w:type="dxa"/>
            </w:tcMar>
            <w:vAlign w:val="center"/>
          </w:tcPr>
          <w:p w14:paraId="227A313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0.612</w:t>
            </w:r>
          </w:p>
        </w:tc>
        <w:tc>
          <w:tcPr>
            <w:tcW w:w="670" w:type="pct"/>
            <w:tcMar>
              <w:top w:w="55" w:type="dxa"/>
              <w:left w:w="55" w:type="dxa"/>
              <w:bottom w:w="55" w:type="dxa"/>
              <w:right w:w="55" w:type="dxa"/>
            </w:tcMar>
            <w:vAlign w:val="center"/>
          </w:tcPr>
          <w:p w14:paraId="44BF949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3.5</w:t>
            </w:r>
          </w:p>
        </w:tc>
        <w:tc>
          <w:tcPr>
            <w:tcW w:w="546" w:type="pct"/>
            <w:tcMar>
              <w:top w:w="55" w:type="dxa"/>
              <w:left w:w="55" w:type="dxa"/>
              <w:bottom w:w="55" w:type="dxa"/>
              <w:right w:w="55" w:type="dxa"/>
            </w:tcMar>
            <w:vAlign w:val="center"/>
          </w:tcPr>
          <w:p w14:paraId="04B4AE9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0.390</w:t>
            </w:r>
          </w:p>
        </w:tc>
        <w:tc>
          <w:tcPr>
            <w:tcW w:w="942" w:type="pct"/>
            <w:tcMar>
              <w:top w:w="55" w:type="dxa"/>
              <w:left w:w="55" w:type="dxa"/>
              <w:bottom w:w="55" w:type="dxa"/>
              <w:right w:w="55" w:type="dxa"/>
            </w:tcMar>
            <w:vAlign w:val="center"/>
          </w:tcPr>
          <w:p w14:paraId="2299A34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0.378</w:t>
            </w:r>
          </w:p>
        </w:tc>
        <w:tc>
          <w:tcPr>
            <w:tcW w:w="670" w:type="pct"/>
            <w:tcMar>
              <w:top w:w="55" w:type="dxa"/>
              <w:left w:w="55" w:type="dxa"/>
              <w:bottom w:w="55" w:type="dxa"/>
              <w:right w:w="55" w:type="dxa"/>
            </w:tcMar>
            <w:vAlign w:val="center"/>
          </w:tcPr>
          <w:p w14:paraId="7B18BF6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3.3</w:t>
            </w:r>
          </w:p>
        </w:tc>
      </w:tr>
      <w:tr w:rsidR="003C277B" w:rsidRPr="00164897" w14:paraId="08EC987E" w14:textId="77777777" w:rsidTr="00A07F6E">
        <w:tc>
          <w:tcPr>
            <w:tcW w:w="682" w:type="pct"/>
            <w:tcMar>
              <w:top w:w="55" w:type="dxa"/>
              <w:left w:w="55" w:type="dxa"/>
              <w:bottom w:w="55" w:type="dxa"/>
              <w:right w:w="55" w:type="dxa"/>
            </w:tcMar>
            <w:vAlign w:val="center"/>
          </w:tcPr>
          <w:p w14:paraId="03FD260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12</w:t>
            </w:r>
          </w:p>
        </w:tc>
        <w:tc>
          <w:tcPr>
            <w:tcW w:w="546" w:type="pct"/>
            <w:tcMar>
              <w:top w:w="55" w:type="dxa"/>
              <w:left w:w="55" w:type="dxa"/>
              <w:bottom w:w="55" w:type="dxa"/>
              <w:right w:w="55" w:type="dxa"/>
            </w:tcMar>
            <w:vAlign w:val="center"/>
          </w:tcPr>
          <w:p w14:paraId="21A7CB0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0.657</w:t>
            </w:r>
          </w:p>
        </w:tc>
        <w:tc>
          <w:tcPr>
            <w:tcW w:w="942" w:type="pct"/>
            <w:tcMar>
              <w:top w:w="55" w:type="dxa"/>
              <w:left w:w="55" w:type="dxa"/>
              <w:bottom w:w="55" w:type="dxa"/>
              <w:right w:w="55" w:type="dxa"/>
            </w:tcMar>
            <w:vAlign w:val="center"/>
          </w:tcPr>
          <w:p w14:paraId="3D25B7F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0.686</w:t>
            </w:r>
          </w:p>
        </w:tc>
        <w:tc>
          <w:tcPr>
            <w:tcW w:w="670" w:type="pct"/>
            <w:tcMar>
              <w:top w:w="55" w:type="dxa"/>
              <w:left w:w="55" w:type="dxa"/>
              <w:bottom w:w="55" w:type="dxa"/>
              <w:right w:w="55" w:type="dxa"/>
            </w:tcMar>
            <w:vAlign w:val="center"/>
          </w:tcPr>
          <w:p w14:paraId="6B10784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4.3</w:t>
            </w:r>
          </w:p>
        </w:tc>
        <w:tc>
          <w:tcPr>
            <w:tcW w:w="546" w:type="pct"/>
            <w:tcMar>
              <w:top w:w="55" w:type="dxa"/>
              <w:left w:w="55" w:type="dxa"/>
              <w:bottom w:w="55" w:type="dxa"/>
              <w:right w:w="55" w:type="dxa"/>
            </w:tcMar>
            <w:vAlign w:val="center"/>
          </w:tcPr>
          <w:p w14:paraId="71E3BA1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0.434</w:t>
            </w:r>
          </w:p>
        </w:tc>
        <w:tc>
          <w:tcPr>
            <w:tcW w:w="942" w:type="pct"/>
            <w:tcMar>
              <w:top w:w="55" w:type="dxa"/>
              <w:left w:w="55" w:type="dxa"/>
              <w:bottom w:w="55" w:type="dxa"/>
              <w:right w:w="55" w:type="dxa"/>
            </w:tcMar>
            <w:vAlign w:val="center"/>
          </w:tcPr>
          <w:p w14:paraId="48673DC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0.424</w:t>
            </w:r>
          </w:p>
        </w:tc>
        <w:tc>
          <w:tcPr>
            <w:tcW w:w="670" w:type="pct"/>
            <w:tcMar>
              <w:top w:w="55" w:type="dxa"/>
              <w:left w:w="55" w:type="dxa"/>
              <w:bottom w:w="55" w:type="dxa"/>
              <w:right w:w="55" w:type="dxa"/>
            </w:tcMar>
            <w:vAlign w:val="center"/>
          </w:tcPr>
          <w:p w14:paraId="3BBAD0E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2.4</w:t>
            </w:r>
          </w:p>
        </w:tc>
      </w:tr>
      <w:tr w:rsidR="003C277B" w:rsidRPr="00164897" w14:paraId="673953A8" w14:textId="77777777" w:rsidTr="00A07F6E">
        <w:tc>
          <w:tcPr>
            <w:tcW w:w="682" w:type="pct"/>
            <w:tcMar>
              <w:top w:w="55" w:type="dxa"/>
              <w:left w:w="55" w:type="dxa"/>
              <w:bottom w:w="55" w:type="dxa"/>
              <w:right w:w="55" w:type="dxa"/>
            </w:tcMar>
            <w:vAlign w:val="center"/>
          </w:tcPr>
          <w:p w14:paraId="77A2CF3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13</w:t>
            </w:r>
          </w:p>
        </w:tc>
        <w:tc>
          <w:tcPr>
            <w:tcW w:w="546" w:type="pct"/>
            <w:tcMar>
              <w:top w:w="55" w:type="dxa"/>
              <w:left w:w="55" w:type="dxa"/>
              <w:bottom w:w="55" w:type="dxa"/>
              <w:right w:w="55" w:type="dxa"/>
            </w:tcMar>
            <w:vAlign w:val="center"/>
          </w:tcPr>
          <w:p w14:paraId="3BF39E8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0.638</w:t>
            </w:r>
          </w:p>
        </w:tc>
        <w:tc>
          <w:tcPr>
            <w:tcW w:w="942" w:type="pct"/>
            <w:tcMar>
              <w:top w:w="55" w:type="dxa"/>
              <w:left w:w="55" w:type="dxa"/>
              <w:bottom w:w="55" w:type="dxa"/>
              <w:right w:w="55" w:type="dxa"/>
            </w:tcMar>
            <w:vAlign w:val="center"/>
          </w:tcPr>
          <w:p w14:paraId="0C16B54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0.656</w:t>
            </w:r>
          </w:p>
        </w:tc>
        <w:tc>
          <w:tcPr>
            <w:tcW w:w="670" w:type="pct"/>
            <w:tcMar>
              <w:top w:w="55" w:type="dxa"/>
              <w:left w:w="55" w:type="dxa"/>
              <w:bottom w:w="55" w:type="dxa"/>
              <w:right w:w="55" w:type="dxa"/>
            </w:tcMar>
            <w:vAlign w:val="center"/>
          </w:tcPr>
          <w:p w14:paraId="5E35631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2.8</w:t>
            </w:r>
          </w:p>
        </w:tc>
        <w:tc>
          <w:tcPr>
            <w:tcW w:w="546" w:type="pct"/>
            <w:tcMar>
              <w:top w:w="55" w:type="dxa"/>
              <w:left w:w="55" w:type="dxa"/>
              <w:bottom w:w="55" w:type="dxa"/>
              <w:right w:w="55" w:type="dxa"/>
            </w:tcMar>
            <w:vAlign w:val="center"/>
          </w:tcPr>
          <w:p w14:paraId="41287F8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0.422</w:t>
            </w:r>
          </w:p>
        </w:tc>
        <w:tc>
          <w:tcPr>
            <w:tcW w:w="942" w:type="pct"/>
            <w:tcMar>
              <w:top w:w="55" w:type="dxa"/>
              <w:left w:w="55" w:type="dxa"/>
              <w:bottom w:w="55" w:type="dxa"/>
              <w:right w:w="55" w:type="dxa"/>
            </w:tcMar>
            <w:vAlign w:val="center"/>
          </w:tcPr>
          <w:p w14:paraId="49B1C4D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0.418</w:t>
            </w:r>
          </w:p>
        </w:tc>
        <w:tc>
          <w:tcPr>
            <w:tcW w:w="670" w:type="pct"/>
            <w:tcMar>
              <w:top w:w="55" w:type="dxa"/>
              <w:left w:w="55" w:type="dxa"/>
              <w:bottom w:w="55" w:type="dxa"/>
              <w:right w:w="55" w:type="dxa"/>
            </w:tcMar>
            <w:vAlign w:val="center"/>
          </w:tcPr>
          <w:p w14:paraId="43D89783"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0.8</w:t>
            </w:r>
          </w:p>
        </w:tc>
      </w:tr>
      <w:tr w:rsidR="003C277B" w:rsidRPr="00164897" w14:paraId="12D7B916" w14:textId="77777777" w:rsidTr="00A07F6E">
        <w:tc>
          <w:tcPr>
            <w:tcW w:w="682" w:type="pct"/>
            <w:tcMar>
              <w:top w:w="55" w:type="dxa"/>
              <w:left w:w="55" w:type="dxa"/>
              <w:bottom w:w="55" w:type="dxa"/>
              <w:right w:w="55" w:type="dxa"/>
            </w:tcMar>
            <w:vAlign w:val="center"/>
          </w:tcPr>
          <w:p w14:paraId="1D4B306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14</w:t>
            </w:r>
          </w:p>
        </w:tc>
        <w:tc>
          <w:tcPr>
            <w:tcW w:w="546" w:type="pct"/>
            <w:tcMar>
              <w:top w:w="55" w:type="dxa"/>
              <w:left w:w="55" w:type="dxa"/>
              <w:bottom w:w="55" w:type="dxa"/>
              <w:right w:w="55" w:type="dxa"/>
            </w:tcMar>
            <w:vAlign w:val="center"/>
          </w:tcPr>
          <w:p w14:paraId="688D514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0.631</w:t>
            </w:r>
          </w:p>
        </w:tc>
        <w:tc>
          <w:tcPr>
            <w:tcW w:w="942" w:type="pct"/>
            <w:tcMar>
              <w:top w:w="55" w:type="dxa"/>
              <w:left w:w="55" w:type="dxa"/>
              <w:bottom w:w="55" w:type="dxa"/>
              <w:right w:w="55" w:type="dxa"/>
            </w:tcMar>
            <w:vAlign w:val="center"/>
          </w:tcPr>
          <w:p w14:paraId="1074444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0.651</w:t>
            </w:r>
          </w:p>
        </w:tc>
        <w:tc>
          <w:tcPr>
            <w:tcW w:w="670" w:type="pct"/>
            <w:tcMar>
              <w:top w:w="55" w:type="dxa"/>
              <w:left w:w="55" w:type="dxa"/>
              <w:bottom w:w="55" w:type="dxa"/>
              <w:right w:w="55" w:type="dxa"/>
            </w:tcMar>
            <w:vAlign w:val="center"/>
          </w:tcPr>
          <w:p w14:paraId="576AFFD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3.1</w:t>
            </w:r>
          </w:p>
        </w:tc>
        <w:tc>
          <w:tcPr>
            <w:tcW w:w="546" w:type="pct"/>
            <w:tcMar>
              <w:top w:w="55" w:type="dxa"/>
              <w:left w:w="55" w:type="dxa"/>
              <w:bottom w:w="55" w:type="dxa"/>
              <w:right w:w="55" w:type="dxa"/>
            </w:tcMar>
            <w:vAlign w:val="center"/>
          </w:tcPr>
          <w:p w14:paraId="3EE6154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0.417</w:t>
            </w:r>
          </w:p>
        </w:tc>
        <w:tc>
          <w:tcPr>
            <w:tcW w:w="942" w:type="pct"/>
            <w:tcMar>
              <w:top w:w="55" w:type="dxa"/>
              <w:left w:w="55" w:type="dxa"/>
              <w:bottom w:w="55" w:type="dxa"/>
              <w:right w:w="55" w:type="dxa"/>
            </w:tcMar>
            <w:vAlign w:val="center"/>
          </w:tcPr>
          <w:p w14:paraId="1BCC134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0.411</w:t>
            </w:r>
          </w:p>
        </w:tc>
        <w:tc>
          <w:tcPr>
            <w:tcW w:w="670" w:type="pct"/>
            <w:tcMar>
              <w:top w:w="55" w:type="dxa"/>
              <w:left w:w="55" w:type="dxa"/>
              <w:bottom w:w="55" w:type="dxa"/>
              <w:right w:w="55" w:type="dxa"/>
            </w:tcMar>
            <w:vAlign w:val="center"/>
          </w:tcPr>
          <w:p w14:paraId="7F0C384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1.5</w:t>
            </w:r>
          </w:p>
        </w:tc>
      </w:tr>
      <w:tr w:rsidR="003C277B" w:rsidRPr="00164897" w14:paraId="329D4E66" w14:textId="77777777" w:rsidTr="00A07F6E">
        <w:tc>
          <w:tcPr>
            <w:tcW w:w="682" w:type="pct"/>
            <w:tcMar>
              <w:top w:w="55" w:type="dxa"/>
              <w:left w:w="55" w:type="dxa"/>
              <w:bottom w:w="55" w:type="dxa"/>
              <w:right w:w="55" w:type="dxa"/>
            </w:tcMar>
            <w:vAlign w:val="center"/>
          </w:tcPr>
          <w:p w14:paraId="78E44AF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15</w:t>
            </w:r>
          </w:p>
        </w:tc>
        <w:tc>
          <w:tcPr>
            <w:tcW w:w="546" w:type="pct"/>
            <w:tcMar>
              <w:top w:w="55" w:type="dxa"/>
              <w:left w:w="55" w:type="dxa"/>
              <w:bottom w:w="55" w:type="dxa"/>
              <w:right w:w="55" w:type="dxa"/>
            </w:tcMar>
            <w:vAlign w:val="center"/>
          </w:tcPr>
          <w:p w14:paraId="691C0A77"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0.597</w:t>
            </w:r>
          </w:p>
        </w:tc>
        <w:tc>
          <w:tcPr>
            <w:tcW w:w="942" w:type="pct"/>
            <w:tcMar>
              <w:top w:w="55" w:type="dxa"/>
              <w:left w:w="55" w:type="dxa"/>
              <w:bottom w:w="55" w:type="dxa"/>
              <w:right w:w="55" w:type="dxa"/>
            </w:tcMar>
            <w:vAlign w:val="center"/>
          </w:tcPr>
          <w:p w14:paraId="73CA6E7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0.615</w:t>
            </w:r>
          </w:p>
        </w:tc>
        <w:tc>
          <w:tcPr>
            <w:tcW w:w="670" w:type="pct"/>
            <w:tcMar>
              <w:top w:w="55" w:type="dxa"/>
              <w:left w:w="55" w:type="dxa"/>
              <w:bottom w:w="55" w:type="dxa"/>
              <w:right w:w="55" w:type="dxa"/>
            </w:tcMar>
            <w:vAlign w:val="center"/>
          </w:tcPr>
          <w:p w14:paraId="37FBBE8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2.9</w:t>
            </w:r>
          </w:p>
        </w:tc>
        <w:tc>
          <w:tcPr>
            <w:tcW w:w="546" w:type="pct"/>
            <w:tcMar>
              <w:top w:w="55" w:type="dxa"/>
              <w:left w:w="55" w:type="dxa"/>
              <w:bottom w:w="55" w:type="dxa"/>
              <w:right w:w="55" w:type="dxa"/>
            </w:tcMar>
            <w:vAlign w:val="center"/>
          </w:tcPr>
          <w:p w14:paraId="4FC8A34C"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0.395</w:t>
            </w:r>
          </w:p>
        </w:tc>
        <w:tc>
          <w:tcPr>
            <w:tcW w:w="942" w:type="pct"/>
            <w:tcMar>
              <w:top w:w="55" w:type="dxa"/>
              <w:left w:w="55" w:type="dxa"/>
              <w:bottom w:w="55" w:type="dxa"/>
              <w:right w:w="55" w:type="dxa"/>
            </w:tcMar>
            <w:vAlign w:val="center"/>
          </w:tcPr>
          <w:p w14:paraId="5F2D702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0.383</w:t>
            </w:r>
          </w:p>
        </w:tc>
        <w:tc>
          <w:tcPr>
            <w:tcW w:w="670" w:type="pct"/>
            <w:tcMar>
              <w:top w:w="55" w:type="dxa"/>
              <w:left w:w="55" w:type="dxa"/>
              <w:bottom w:w="55" w:type="dxa"/>
              <w:right w:w="55" w:type="dxa"/>
            </w:tcMar>
            <w:vAlign w:val="center"/>
          </w:tcPr>
          <w:p w14:paraId="6D3558D1"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3.1</w:t>
            </w:r>
          </w:p>
        </w:tc>
      </w:tr>
      <w:tr w:rsidR="003C277B" w:rsidRPr="00164897" w14:paraId="2AAA65A8" w14:textId="77777777" w:rsidTr="00A07F6E">
        <w:tc>
          <w:tcPr>
            <w:tcW w:w="682" w:type="pct"/>
            <w:tcMar>
              <w:top w:w="55" w:type="dxa"/>
              <w:left w:w="55" w:type="dxa"/>
              <w:bottom w:w="55" w:type="dxa"/>
              <w:right w:w="55" w:type="dxa"/>
            </w:tcMar>
            <w:vAlign w:val="center"/>
          </w:tcPr>
          <w:p w14:paraId="57D57E4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20</w:t>
            </w:r>
          </w:p>
        </w:tc>
        <w:tc>
          <w:tcPr>
            <w:tcW w:w="546" w:type="pct"/>
            <w:tcMar>
              <w:top w:w="55" w:type="dxa"/>
              <w:left w:w="55" w:type="dxa"/>
              <w:bottom w:w="55" w:type="dxa"/>
              <w:right w:w="55" w:type="dxa"/>
            </w:tcMar>
            <w:vAlign w:val="center"/>
          </w:tcPr>
          <w:p w14:paraId="345AB18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0.530</w:t>
            </w:r>
          </w:p>
        </w:tc>
        <w:tc>
          <w:tcPr>
            <w:tcW w:w="942" w:type="pct"/>
            <w:tcMar>
              <w:top w:w="55" w:type="dxa"/>
              <w:left w:w="55" w:type="dxa"/>
              <w:bottom w:w="55" w:type="dxa"/>
              <w:right w:w="55" w:type="dxa"/>
            </w:tcMar>
            <w:vAlign w:val="center"/>
          </w:tcPr>
          <w:p w14:paraId="165A51CE"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0.511</w:t>
            </w:r>
          </w:p>
        </w:tc>
        <w:tc>
          <w:tcPr>
            <w:tcW w:w="670" w:type="pct"/>
            <w:tcMar>
              <w:top w:w="55" w:type="dxa"/>
              <w:left w:w="55" w:type="dxa"/>
              <w:bottom w:w="55" w:type="dxa"/>
              <w:right w:w="55" w:type="dxa"/>
            </w:tcMar>
            <w:vAlign w:val="center"/>
          </w:tcPr>
          <w:p w14:paraId="22010EA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3.7</w:t>
            </w:r>
          </w:p>
        </w:tc>
        <w:tc>
          <w:tcPr>
            <w:tcW w:w="546" w:type="pct"/>
            <w:tcMar>
              <w:top w:w="55" w:type="dxa"/>
              <w:left w:w="55" w:type="dxa"/>
              <w:bottom w:w="55" w:type="dxa"/>
              <w:right w:w="55" w:type="dxa"/>
            </w:tcMar>
            <w:vAlign w:val="center"/>
          </w:tcPr>
          <w:p w14:paraId="1D9CB73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0.350</w:t>
            </w:r>
          </w:p>
        </w:tc>
        <w:tc>
          <w:tcPr>
            <w:tcW w:w="942" w:type="pct"/>
            <w:tcMar>
              <w:top w:w="55" w:type="dxa"/>
              <w:left w:w="55" w:type="dxa"/>
              <w:bottom w:w="55" w:type="dxa"/>
              <w:right w:w="55" w:type="dxa"/>
            </w:tcMar>
            <w:vAlign w:val="center"/>
          </w:tcPr>
          <w:p w14:paraId="202DDE46"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0.279</w:t>
            </w:r>
          </w:p>
        </w:tc>
        <w:tc>
          <w:tcPr>
            <w:tcW w:w="670" w:type="pct"/>
            <w:tcMar>
              <w:top w:w="55" w:type="dxa"/>
              <w:left w:w="55" w:type="dxa"/>
              <w:bottom w:w="55" w:type="dxa"/>
              <w:right w:w="55" w:type="dxa"/>
            </w:tcMar>
            <w:vAlign w:val="center"/>
          </w:tcPr>
          <w:p w14:paraId="1AB4F1B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25.3</w:t>
            </w:r>
          </w:p>
        </w:tc>
      </w:tr>
      <w:tr w:rsidR="003C277B" w:rsidRPr="00164897" w14:paraId="4F5CF63A" w14:textId="77777777" w:rsidTr="00A07F6E">
        <w:tc>
          <w:tcPr>
            <w:tcW w:w="682" w:type="pct"/>
            <w:tcMar>
              <w:top w:w="55" w:type="dxa"/>
              <w:left w:w="55" w:type="dxa"/>
              <w:bottom w:w="55" w:type="dxa"/>
              <w:right w:w="55" w:type="dxa"/>
            </w:tcMar>
            <w:vAlign w:val="center"/>
          </w:tcPr>
          <w:p w14:paraId="660AA5E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21</w:t>
            </w:r>
          </w:p>
        </w:tc>
        <w:tc>
          <w:tcPr>
            <w:tcW w:w="546" w:type="pct"/>
            <w:tcMar>
              <w:top w:w="55" w:type="dxa"/>
              <w:left w:w="55" w:type="dxa"/>
              <w:bottom w:w="55" w:type="dxa"/>
              <w:right w:w="55" w:type="dxa"/>
            </w:tcMar>
            <w:vAlign w:val="center"/>
          </w:tcPr>
          <w:p w14:paraId="418AD6B9"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0.687</w:t>
            </w:r>
          </w:p>
        </w:tc>
        <w:tc>
          <w:tcPr>
            <w:tcW w:w="942" w:type="pct"/>
            <w:tcMar>
              <w:top w:w="55" w:type="dxa"/>
              <w:left w:w="55" w:type="dxa"/>
              <w:bottom w:w="55" w:type="dxa"/>
              <w:right w:w="55" w:type="dxa"/>
            </w:tcMar>
            <w:vAlign w:val="center"/>
          </w:tcPr>
          <w:p w14:paraId="065C4835"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0.670</w:t>
            </w:r>
          </w:p>
        </w:tc>
        <w:tc>
          <w:tcPr>
            <w:tcW w:w="670" w:type="pct"/>
            <w:tcMar>
              <w:top w:w="55" w:type="dxa"/>
              <w:left w:w="55" w:type="dxa"/>
              <w:bottom w:w="55" w:type="dxa"/>
              <w:right w:w="55" w:type="dxa"/>
            </w:tcMar>
            <w:vAlign w:val="center"/>
          </w:tcPr>
          <w:p w14:paraId="1D4ADA4B"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2.5</w:t>
            </w:r>
          </w:p>
        </w:tc>
        <w:tc>
          <w:tcPr>
            <w:tcW w:w="546" w:type="pct"/>
            <w:tcMar>
              <w:top w:w="55" w:type="dxa"/>
              <w:left w:w="55" w:type="dxa"/>
              <w:bottom w:w="55" w:type="dxa"/>
              <w:right w:w="55" w:type="dxa"/>
            </w:tcMar>
            <w:vAlign w:val="center"/>
          </w:tcPr>
          <w:p w14:paraId="5BA53C32"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0.454</w:t>
            </w:r>
          </w:p>
        </w:tc>
        <w:tc>
          <w:tcPr>
            <w:tcW w:w="942" w:type="pct"/>
            <w:tcMar>
              <w:top w:w="55" w:type="dxa"/>
              <w:left w:w="55" w:type="dxa"/>
              <w:bottom w:w="55" w:type="dxa"/>
              <w:right w:w="55" w:type="dxa"/>
            </w:tcMar>
            <w:vAlign w:val="center"/>
          </w:tcPr>
          <w:p w14:paraId="6D0338E8"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0.429</w:t>
            </w:r>
          </w:p>
        </w:tc>
        <w:tc>
          <w:tcPr>
            <w:tcW w:w="670" w:type="pct"/>
            <w:tcMar>
              <w:top w:w="55" w:type="dxa"/>
              <w:left w:w="55" w:type="dxa"/>
              <w:bottom w:w="55" w:type="dxa"/>
              <w:right w:w="55" w:type="dxa"/>
            </w:tcMar>
            <w:vAlign w:val="center"/>
          </w:tcPr>
          <w:p w14:paraId="2FAB07F4"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5.8</w:t>
            </w:r>
          </w:p>
        </w:tc>
      </w:tr>
      <w:tr w:rsidR="003C277B" w:rsidRPr="00164897" w14:paraId="7704FFC2" w14:textId="77777777" w:rsidTr="00A07F6E">
        <w:tc>
          <w:tcPr>
            <w:tcW w:w="682" w:type="pct"/>
            <w:tcBorders>
              <w:top w:val="single" w:sz="4" w:space="0" w:color="000000"/>
              <w:bottom w:val="single" w:sz="4" w:space="0" w:color="000000"/>
            </w:tcBorders>
            <w:tcMar>
              <w:top w:w="55" w:type="dxa"/>
              <w:left w:w="55" w:type="dxa"/>
              <w:bottom w:w="55" w:type="dxa"/>
              <w:right w:w="55" w:type="dxa"/>
            </w:tcMar>
            <w:vAlign w:val="center"/>
          </w:tcPr>
          <w:p w14:paraId="3C5F001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μ.ο</w:t>
            </w:r>
          </w:p>
        </w:tc>
        <w:tc>
          <w:tcPr>
            <w:tcW w:w="546" w:type="pct"/>
            <w:tcBorders>
              <w:top w:val="single" w:sz="4" w:space="0" w:color="000000"/>
              <w:bottom w:val="single" w:sz="4" w:space="0" w:color="000000"/>
            </w:tcBorders>
            <w:tcMar>
              <w:top w:w="55" w:type="dxa"/>
              <w:left w:w="55" w:type="dxa"/>
              <w:bottom w:w="55" w:type="dxa"/>
              <w:right w:w="55" w:type="dxa"/>
            </w:tcMar>
            <w:vAlign w:val="center"/>
          </w:tcPr>
          <w:p w14:paraId="23923C5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942" w:type="pct"/>
            <w:tcBorders>
              <w:top w:val="single" w:sz="4" w:space="0" w:color="000000"/>
              <w:bottom w:val="single" w:sz="4" w:space="0" w:color="000000"/>
            </w:tcBorders>
            <w:tcMar>
              <w:top w:w="55" w:type="dxa"/>
              <w:left w:w="55" w:type="dxa"/>
              <w:bottom w:w="55" w:type="dxa"/>
              <w:right w:w="55" w:type="dxa"/>
            </w:tcMar>
            <w:vAlign w:val="center"/>
          </w:tcPr>
          <w:p w14:paraId="3C22410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670" w:type="pct"/>
            <w:tcBorders>
              <w:top w:val="single" w:sz="4" w:space="0" w:color="000000"/>
              <w:bottom w:val="single" w:sz="4" w:space="0" w:color="000000"/>
            </w:tcBorders>
            <w:tcMar>
              <w:top w:w="55" w:type="dxa"/>
              <w:left w:w="55" w:type="dxa"/>
              <w:bottom w:w="55" w:type="dxa"/>
              <w:right w:w="55" w:type="dxa"/>
            </w:tcMar>
            <w:vAlign w:val="center"/>
          </w:tcPr>
          <w:p w14:paraId="09259EC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3.2</w:t>
            </w:r>
          </w:p>
        </w:tc>
        <w:tc>
          <w:tcPr>
            <w:tcW w:w="546" w:type="pct"/>
            <w:tcBorders>
              <w:top w:val="single" w:sz="4" w:space="0" w:color="000000"/>
              <w:bottom w:val="single" w:sz="4" w:space="0" w:color="000000"/>
            </w:tcBorders>
            <w:tcMar>
              <w:top w:w="55" w:type="dxa"/>
              <w:left w:w="55" w:type="dxa"/>
              <w:bottom w:w="55" w:type="dxa"/>
              <w:right w:w="55" w:type="dxa"/>
            </w:tcMar>
            <w:vAlign w:val="center"/>
          </w:tcPr>
          <w:p w14:paraId="034A28F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942" w:type="pct"/>
            <w:tcBorders>
              <w:top w:val="single" w:sz="4" w:space="0" w:color="000000"/>
              <w:bottom w:val="single" w:sz="4" w:space="0" w:color="000000"/>
            </w:tcBorders>
            <w:tcMar>
              <w:top w:w="55" w:type="dxa"/>
              <w:left w:w="55" w:type="dxa"/>
              <w:bottom w:w="55" w:type="dxa"/>
              <w:right w:w="55" w:type="dxa"/>
            </w:tcMar>
            <w:vAlign w:val="center"/>
          </w:tcPr>
          <w:p w14:paraId="4F1172C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670" w:type="pct"/>
            <w:tcBorders>
              <w:top w:val="single" w:sz="4" w:space="0" w:color="000000"/>
              <w:bottom w:val="single" w:sz="4" w:space="0" w:color="000000"/>
            </w:tcBorders>
            <w:tcMar>
              <w:top w:w="55" w:type="dxa"/>
              <w:left w:w="55" w:type="dxa"/>
              <w:bottom w:w="55" w:type="dxa"/>
              <w:right w:w="55" w:type="dxa"/>
            </w:tcMar>
            <w:vAlign w:val="center"/>
          </w:tcPr>
          <w:p w14:paraId="6B6E06BA"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5.8</w:t>
            </w:r>
          </w:p>
        </w:tc>
      </w:tr>
    </w:tbl>
    <w:p w14:paraId="7C70D5FB" w14:textId="77777777" w:rsidR="00FA14B0" w:rsidRPr="00164897" w:rsidRDefault="003C277B" w:rsidP="00E1077E">
      <w:pPr>
        <w:suppressAutoHyphens/>
        <w:autoSpaceDN w:val="0"/>
        <w:spacing w:after="0" w:line="240" w:lineRule="auto"/>
        <w:jc w:val="both"/>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3.43. Αποτελέσματα εξίσωσης 3.2, με και χωρίς ψ</w:t>
      </w:r>
      <w:r w:rsidRPr="00164897">
        <w:rPr>
          <w:rFonts w:ascii="Arial" w:eastAsia="NSimSun" w:hAnsi="Arial" w:cs="Arial"/>
          <w:i/>
          <w:kern w:val="3"/>
          <w:sz w:val="20"/>
          <w:szCs w:val="20"/>
          <w:vertAlign w:val="subscript"/>
          <w:lang w:eastAsia="zh-CN" w:bidi="hi-IN"/>
        </w:rPr>
        <w:t>f</w:t>
      </w:r>
      <w:r w:rsidRPr="00164897">
        <w:rPr>
          <w:rFonts w:ascii="Arial" w:eastAsia="NSimSun" w:hAnsi="Arial" w:cs="Arial"/>
          <w:i/>
          <w:kern w:val="3"/>
          <w:sz w:val="20"/>
          <w:szCs w:val="20"/>
          <w:lang w:eastAsia="zh-CN" w:bidi="hi-IN"/>
        </w:rPr>
        <w:t xml:space="preserve"> και απόκλιση αυτής από τα </w:t>
      </w:r>
      <w:r w:rsidR="0023511F" w:rsidRPr="00164897">
        <w:rPr>
          <w:rFonts w:ascii="Arial" w:eastAsia="NSimSun" w:hAnsi="Arial" w:cs="Arial"/>
          <w:i/>
          <w:kern w:val="3"/>
          <w:sz w:val="20"/>
          <w:szCs w:val="20"/>
          <w:lang w:eastAsia="zh-CN" w:bidi="hi-IN"/>
        </w:rPr>
        <w:t xml:space="preserve">ηλεκτρονικά </w:t>
      </w:r>
    </w:p>
    <w:p w14:paraId="1B4231DC" w14:textId="6CEE02C5" w:rsidR="003C277B" w:rsidRPr="00164897" w:rsidRDefault="00FA14B0" w:rsidP="00E1077E">
      <w:pPr>
        <w:suppressAutoHyphens/>
        <w:autoSpaceDN w:val="0"/>
        <w:spacing w:after="0" w:line="240" w:lineRule="auto"/>
        <w:jc w:val="both"/>
        <w:textAlignment w:val="baseline"/>
        <w:rPr>
          <w:rFonts w:ascii="Liberation Serif" w:eastAsia="NSimSun" w:hAnsi="Liberation Serif" w:cs="Arial"/>
          <w:i/>
          <w:kern w:val="3"/>
          <w:sz w:val="24"/>
          <w:szCs w:val="24"/>
          <w:lang w:eastAsia="zh-CN" w:bidi="hi-IN"/>
        </w:rPr>
      </w:pPr>
      <w:r w:rsidRPr="00164897">
        <w:rPr>
          <w:rFonts w:ascii="Arial" w:eastAsia="NSimSun" w:hAnsi="Arial" w:cs="Arial"/>
          <w:i/>
          <w:kern w:val="3"/>
          <w:sz w:val="20"/>
          <w:szCs w:val="20"/>
          <w:lang w:eastAsia="zh-CN" w:bidi="hi-IN"/>
        </w:rPr>
        <w:t xml:space="preserve">                       </w:t>
      </w:r>
      <w:r w:rsidR="0023511F" w:rsidRPr="00164897">
        <w:rPr>
          <w:rFonts w:ascii="Arial" w:eastAsia="NSimSun" w:hAnsi="Arial" w:cs="Arial"/>
          <w:i/>
          <w:kern w:val="3"/>
          <w:sz w:val="20"/>
          <w:szCs w:val="20"/>
          <w:lang w:eastAsia="zh-CN" w:bidi="hi-IN"/>
        </w:rPr>
        <w:t>ερωτηματολόγια.</w:t>
      </w:r>
    </w:p>
    <w:p w14:paraId="0AF7EE26" w14:textId="77777777" w:rsidR="00361A4F" w:rsidRDefault="00361A4F" w:rsidP="003C277B">
      <w:pPr>
        <w:suppressAutoHyphens/>
        <w:autoSpaceDN w:val="0"/>
        <w:spacing w:after="0" w:line="240" w:lineRule="auto"/>
        <w:textAlignment w:val="baseline"/>
        <w:rPr>
          <w:rFonts w:ascii="Arial" w:eastAsia="NSimSun" w:hAnsi="Arial" w:cs="Arial"/>
          <w:kern w:val="3"/>
          <w:u w:val="single"/>
          <w:lang w:eastAsia="zh-CN" w:bidi="hi-IN"/>
        </w:rPr>
      </w:pPr>
    </w:p>
    <w:p w14:paraId="557F7A6B" w14:textId="360578CC" w:rsidR="003C277B" w:rsidRPr="00164897" w:rsidRDefault="003C277B" w:rsidP="003C277B">
      <w:pPr>
        <w:suppressAutoHyphens/>
        <w:autoSpaceDN w:val="0"/>
        <w:spacing w:after="0" w:line="240" w:lineRule="auto"/>
        <w:textAlignment w:val="baseline"/>
        <w:rPr>
          <w:rFonts w:ascii="Liberation Serif" w:eastAsia="NSimSun" w:hAnsi="Liberation Serif" w:cs="Arial"/>
          <w:kern w:val="3"/>
          <w:sz w:val="24"/>
          <w:szCs w:val="24"/>
          <w:lang w:eastAsia="zh-CN" w:bidi="hi-IN"/>
        </w:rPr>
      </w:pPr>
      <w:r w:rsidRPr="00164897">
        <w:rPr>
          <w:rFonts w:ascii="Arial" w:eastAsia="NSimSun" w:hAnsi="Arial" w:cs="Arial"/>
          <w:kern w:val="3"/>
          <w:u w:val="single"/>
          <w:lang w:eastAsia="zh-CN" w:bidi="hi-IN"/>
        </w:rPr>
        <w:lastRenderedPageBreak/>
        <w:t xml:space="preserve">3.5. Δοκιμή της </w:t>
      </w:r>
      <w:r w:rsidR="00321E35">
        <w:rPr>
          <w:rFonts w:ascii="Arial" w:eastAsia="NSimSun" w:hAnsi="Arial" w:cs="Arial"/>
          <w:kern w:val="3"/>
          <w:u w:val="single"/>
          <w:lang w:eastAsia="zh-CN" w:bidi="hi-IN"/>
        </w:rPr>
        <w:t>Ελληνικής Μεθόδου</w:t>
      </w:r>
      <w:r w:rsidRPr="00164897">
        <w:rPr>
          <w:rFonts w:ascii="Arial" w:eastAsia="NSimSun" w:hAnsi="Arial" w:cs="Arial"/>
          <w:kern w:val="3"/>
          <w:u w:val="single"/>
          <w:lang w:eastAsia="zh-CN" w:bidi="hi-IN"/>
        </w:rPr>
        <w:t xml:space="preserve"> στα σενάρια της Κισσάμου</w:t>
      </w:r>
    </w:p>
    <w:p w14:paraId="16884F3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06548E03" w14:textId="77777777" w:rsidR="003C277B" w:rsidRPr="00164897" w:rsidRDefault="003C277B" w:rsidP="00E1077E">
      <w:pPr>
        <w:suppressAutoHyphens/>
        <w:autoSpaceDN w:val="0"/>
        <w:spacing w:after="0" w:line="240" w:lineRule="auto"/>
        <w:ind w:firstLine="720"/>
        <w:jc w:val="both"/>
        <w:textAlignment w:val="baseline"/>
        <w:rPr>
          <w:rFonts w:ascii="Arial" w:eastAsia="NSimSun" w:hAnsi="Arial" w:cs="Arial"/>
          <w:kern w:val="3"/>
          <w:lang w:eastAsia="zh-CN" w:bidi="hi-IN"/>
        </w:rPr>
      </w:pPr>
      <w:r w:rsidRPr="00164897">
        <w:rPr>
          <w:rFonts w:ascii="Arial" w:eastAsia="NSimSun" w:hAnsi="Arial" w:cs="Arial"/>
          <w:kern w:val="3"/>
          <w:lang w:eastAsia="zh-CN" w:bidi="hi-IN"/>
        </w:rPr>
        <w:t>Προκειμένου να επιβεβαιωθεί η λειτουργικότητα της μεθόδου, έγινε εφαρμογή των εξισώσεων 3.1 και 3.2 στις τέσσερις υποθετικές εγκαταστάσεις στον κόλπο της Κισσάμου, από τα 3 σημεία που βρίσκονται στην περιοχή της Κισσάμου. Τα αποτελέσματα φαίνονται στους Πίνακες 3.44 και 3.45 όπου στην πρώτη στήλη τους αναγράφεται πρώτα ο αριθμός του σημείου παρατήρησης και έπειτα ο αριθμός της εγκατάστασης.</w:t>
      </w:r>
    </w:p>
    <w:p w14:paraId="74D8BB10"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674"/>
        <w:gridCol w:w="1395"/>
        <w:gridCol w:w="1395"/>
        <w:gridCol w:w="1520"/>
        <w:gridCol w:w="1357"/>
        <w:gridCol w:w="1348"/>
        <w:gridCol w:w="1098"/>
      </w:tblGrid>
      <w:tr w:rsidR="003C277B" w:rsidRPr="00164897" w14:paraId="0305EEB6" w14:textId="77777777" w:rsidTr="004E3A03">
        <w:tc>
          <w:tcPr>
            <w:tcW w:w="383" w:type="pct"/>
            <w:tcBorders>
              <w:top w:val="single" w:sz="4" w:space="0" w:color="000000"/>
              <w:bottom w:val="single" w:sz="4" w:space="0" w:color="000000"/>
            </w:tcBorders>
            <w:tcMar>
              <w:top w:w="55" w:type="dxa"/>
              <w:left w:w="55" w:type="dxa"/>
              <w:bottom w:w="55" w:type="dxa"/>
              <w:right w:w="55" w:type="dxa"/>
            </w:tcMar>
          </w:tcPr>
          <w:p w14:paraId="398D5AE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794" w:type="pct"/>
            <w:tcBorders>
              <w:top w:val="single" w:sz="4" w:space="0" w:color="000000"/>
              <w:bottom w:val="single" w:sz="4" w:space="0" w:color="000000"/>
            </w:tcBorders>
            <w:tcMar>
              <w:top w:w="55" w:type="dxa"/>
              <w:left w:w="55" w:type="dxa"/>
              <w:bottom w:w="55" w:type="dxa"/>
              <w:right w:w="55" w:type="dxa"/>
            </w:tcMar>
          </w:tcPr>
          <w:p w14:paraId="7EE6620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h</w:t>
            </w:r>
            <w:r w:rsidRPr="00A07F6E">
              <w:rPr>
                <w:rFonts w:ascii="Arial" w:eastAsia="NSimSun" w:hAnsi="Arial" w:cs="Arial"/>
                <w:color w:val="000000"/>
                <w:kern w:val="3"/>
                <w:sz w:val="19"/>
                <w:szCs w:val="19"/>
                <w:lang w:eastAsia="zh-CN" w:bidi="hi-IN"/>
              </w:rPr>
              <w:t xml:space="preserve"> (deg)</w:t>
            </w:r>
          </w:p>
        </w:tc>
        <w:tc>
          <w:tcPr>
            <w:tcW w:w="794" w:type="pct"/>
            <w:tcBorders>
              <w:top w:val="single" w:sz="4" w:space="0" w:color="000000"/>
              <w:bottom w:val="single" w:sz="4" w:space="0" w:color="000000"/>
            </w:tcBorders>
            <w:tcMar>
              <w:top w:w="55" w:type="dxa"/>
              <w:left w:w="55" w:type="dxa"/>
              <w:bottom w:w="55" w:type="dxa"/>
              <w:right w:w="55" w:type="dxa"/>
            </w:tcMar>
          </w:tcPr>
          <w:p w14:paraId="674CAE1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v</w:t>
            </w:r>
            <w:r w:rsidRPr="00A07F6E">
              <w:rPr>
                <w:rFonts w:ascii="Arial" w:eastAsia="NSimSun" w:hAnsi="Arial" w:cs="Arial"/>
                <w:color w:val="000000"/>
                <w:kern w:val="3"/>
                <w:sz w:val="19"/>
                <w:szCs w:val="19"/>
                <w:lang w:eastAsia="zh-CN" w:bidi="hi-IN"/>
              </w:rPr>
              <w:t xml:space="preserve"> (deg)</w:t>
            </w:r>
          </w:p>
        </w:tc>
        <w:tc>
          <w:tcPr>
            <w:tcW w:w="865" w:type="pct"/>
            <w:tcBorders>
              <w:top w:val="single" w:sz="4" w:space="0" w:color="000000"/>
              <w:bottom w:val="single" w:sz="4" w:space="0" w:color="000000"/>
            </w:tcBorders>
            <w:tcMar>
              <w:top w:w="55" w:type="dxa"/>
              <w:left w:w="55" w:type="dxa"/>
              <w:bottom w:w="55" w:type="dxa"/>
              <w:right w:w="55" w:type="dxa"/>
            </w:tcMar>
          </w:tcPr>
          <w:p w14:paraId="03C098A2" w14:textId="7A7DB3DE" w:rsidR="003C277B" w:rsidRPr="00A07F6E" w:rsidRDefault="006B640F"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Pr>
                <w:rFonts w:ascii="Arial" w:eastAsia="NSimSun" w:hAnsi="Arial" w:cs="Arial"/>
                <w:color w:val="000000"/>
                <w:kern w:val="3"/>
                <w:sz w:val="19"/>
                <w:szCs w:val="19"/>
                <w:lang w:eastAsia="zh-CN" w:bidi="hi-IN"/>
              </w:rPr>
              <w:t>ρ</w:t>
            </w:r>
            <w:r w:rsidR="003C277B" w:rsidRPr="00A07F6E">
              <w:rPr>
                <w:rFonts w:ascii="Arial" w:eastAsia="NSimSun" w:hAnsi="Arial" w:cs="Arial"/>
                <w:color w:val="000000"/>
                <w:kern w:val="3"/>
                <w:sz w:val="19"/>
                <w:szCs w:val="19"/>
                <w:lang w:eastAsia="zh-CN" w:bidi="hi-IN"/>
              </w:rPr>
              <w:t xml:space="preserve"> (n/km)</w:t>
            </w:r>
          </w:p>
        </w:tc>
        <w:tc>
          <w:tcPr>
            <w:tcW w:w="772" w:type="pct"/>
            <w:tcBorders>
              <w:top w:val="single" w:sz="4" w:space="0" w:color="000000"/>
              <w:bottom w:val="single" w:sz="4" w:space="0" w:color="000000"/>
            </w:tcBorders>
            <w:tcMar>
              <w:top w:w="55" w:type="dxa"/>
              <w:left w:w="55" w:type="dxa"/>
              <w:bottom w:w="55" w:type="dxa"/>
              <w:right w:w="55" w:type="dxa"/>
            </w:tcMar>
          </w:tcPr>
          <w:p w14:paraId="0EAC294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r</w:t>
            </w:r>
            <w:r w:rsidRPr="00A07F6E">
              <w:rPr>
                <w:rFonts w:ascii="Arial" w:eastAsia="NSimSun" w:hAnsi="Arial" w:cs="Arial"/>
                <w:color w:val="000000"/>
                <w:kern w:val="3"/>
                <w:sz w:val="19"/>
                <w:szCs w:val="19"/>
                <w:lang w:eastAsia="zh-CN" w:bidi="hi-IN"/>
              </w:rPr>
              <w:t xml:space="preserve"> (deg)</w:t>
            </w:r>
          </w:p>
        </w:tc>
        <w:tc>
          <w:tcPr>
            <w:tcW w:w="767" w:type="pct"/>
            <w:tcBorders>
              <w:top w:val="single" w:sz="4" w:space="0" w:color="000000"/>
              <w:bottom w:val="single" w:sz="4" w:space="0" w:color="000000"/>
            </w:tcBorders>
            <w:tcMar>
              <w:top w:w="55" w:type="dxa"/>
              <w:left w:w="55" w:type="dxa"/>
              <w:bottom w:w="55" w:type="dxa"/>
              <w:right w:w="55" w:type="dxa"/>
            </w:tcMar>
          </w:tcPr>
          <w:p w14:paraId="7DB7C1D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i</w:t>
            </w:r>
            <w:r w:rsidRPr="00A07F6E">
              <w:rPr>
                <w:rFonts w:ascii="Arial" w:eastAsia="NSimSun" w:hAnsi="Arial" w:cs="Arial"/>
                <w:color w:val="000000"/>
                <w:kern w:val="3"/>
                <w:sz w:val="19"/>
                <w:szCs w:val="19"/>
                <w:lang w:eastAsia="zh-CN" w:bidi="hi-IN"/>
              </w:rPr>
              <w:t xml:space="preserve"> (deg)</w:t>
            </w:r>
          </w:p>
        </w:tc>
        <w:tc>
          <w:tcPr>
            <w:tcW w:w="625" w:type="pct"/>
            <w:tcBorders>
              <w:top w:val="single" w:sz="4" w:space="0" w:color="000000"/>
              <w:bottom w:val="single" w:sz="4" w:space="0" w:color="000000"/>
            </w:tcBorders>
            <w:tcMar>
              <w:top w:w="55" w:type="dxa"/>
              <w:left w:w="55" w:type="dxa"/>
              <w:bottom w:w="55" w:type="dxa"/>
              <w:right w:w="55" w:type="dxa"/>
            </w:tcMar>
          </w:tcPr>
          <w:p w14:paraId="0D94080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GMA</w:t>
            </w:r>
          </w:p>
        </w:tc>
      </w:tr>
      <w:tr w:rsidR="003C277B" w:rsidRPr="00164897" w14:paraId="0DDE42CA" w14:textId="77777777" w:rsidTr="004E3A03">
        <w:tc>
          <w:tcPr>
            <w:tcW w:w="383" w:type="pct"/>
            <w:tcMar>
              <w:top w:w="55" w:type="dxa"/>
              <w:left w:w="55" w:type="dxa"/>
              <w:bottom w:w="55" w:type="dxa"/>
              <w:right w:w="55" w:type="dxa"/>
            </w:tcMar>
          </w:tcPr>
          <w:p w14:paraId="15A365A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1.1</w:t>
            </w:r>
          </w:p>
        </w:tc>
        <w:tc>
          <w:tcPr>
            <w:tcW w:w="794" w:type="pct"/>
            <w:tcMar>
              <w:top w:w="55" w:type="dxa"/>
              <w:left w:w="55" w:type="dxa"/>
              <w:bottom w:w="55" w:type="dxa"/>
              <w:right w:w="55" w:type="dxa"/>
            </w:tcMar>
          </w:tcPr>
          <w:p w14:paraId="387E9D1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51.3</w:t>
            </w:r>
          </w:p>
        </w:tc>
        <w:tc>
          <w:tcPr>
            <w:tcW w:w="794" w:type="pct"/>
            <w:tcMar>
              <w:top w:w="55" w:type="dxa"/>
              <w:left w:w="55" w:type="dxa"/>
              <w:bottom w:w="55" w:type="dxa"/>
              <w:right w:w="55" w:type="dxa"/>
            </w:tcMar>
          </w:tcPr>
          <w:p w14:paraId="6C5D76C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2.768</w:t>
            </w:r>
          </w:p>
        </w:tc>
        <w:tc>
          <w:tcPr>
            <w:tcW w:w="865" w:type="pct"/>
            <w:tcMar>
              <w:top w:w="55" w:type="dxa"/>
              <w:left w:w="55" w:type="dxa"/>
              <w:bottom w:w="55" w:type="dxa"/>
              <w:right w:w="55" w:type="dxa"/>
            </w:tcMar>
          </w:tcPr>
          <w:p w14:paraId="58A1F6E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9.76</w:t>
            </w:r>
          </w:p>
        </w:tc>
        <w:tc>
          <w:tcPr>
            <w:tcW w:w="772" w:type="pct"/>
            <w:tcMar>
              <w:top w:w="55" w:type="dxa"/>
              <w:left w:w="55" w:type="dxa"/>
              <w:bottom w:w="55" w:type="dxa"/>
              <w:right w:w="55" w:type="dxa"/>
            </w:tcMar>
          </w:tcPr>
          <w:p w14:paraId="5889AA4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3.16</w:t>
            </w:r>
          </w:p>
        </w:tc>
        <w:tc>
          <w:tcPr>
            <w:tcW w:w="767" w:type="pct"/>
            <w:tcMar>
              <w:top w:w="55" w:type="dxa"/>
              <w:left w:w="55" w:type="dxa"/>
              <w:bottom w:w="55" w:type="dxa"/>
              <w:right w:w="55" w:type="dxa"/>
            </w:tcMar>
          </w:tcPr>
          <w:p w14:paraId="345710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81</w:t>
            </w:r>
          </w:p>
        </w:tc>
        <w:tc>
          <w:tcPr>
            <w:tcW w:w="625" w:type="pct"/>
            <w:tcMar>
              <w:top w:w="55" w:type="dxa"/>
              <w:left w:w="55" w:type="dxa"/>
              <w:bottom w:w="55" w:type="dxa"/>
              <w:right w:w="55" w:type="dxa"/>
            </w:tcMar>
          </w:tcPr>
          <w:p w14:paraId="0B13B39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0.981</w:t>
            </w:r>
          </w:p>
        </w:tc>
      </w:tr>
      <w:tr w:rsidR="003C277B" w:rsidRPr="00164897" w14:paraId="6FCEC25F" w14:textId="77777777" w:rsidTr="004E3A03">
        <w:tc>
          <w:tcPr>
            <w:tcW w:w="383" w:type="pct"/>
            <w:tcMar>
              <w:top w:w="55" w:type="dxa"/>
              <w:left w:w="55" w:type="dxa"/>
              <w:bottom w:w="55" w:type="dxa"/>
              <w:right w:w="55" w:type="dxa"/>
            </w:tcMar>
          </w:tcPr>
          <w:p w14:paraId="22B4EE1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w:t>
            </w:r>
          </w:p>
        </w:tc>
        <w:tc>
          <w:tcPr>
            <w:tcW w:w="794" w:type="pct"/>
            <w:tcMar>
              <w:top w:w="55" w:type="dxa"/>
              <w:left w:w="55" w:type="dxa"/>
              <w:bottom w:w="55" w:type="dxa"/>
              <w:right w:w="55" w:type="dxa"/>
            </w:tcMar>
          </w:tcPr>
          <w:p w14:paraId="121DBBE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18.4</w:t>
            </w:r>
          </w:p>
        </w:tc>
        <w:tc>
          <w:tcPr>
            <w:tcW w:w="794" w:type="pct"/>
            <w:tcMar>
              <w:top w:w="55" w:type="dxa"/>
              <w:left w:w="55" w:type="dxa"/>
              <w:bottom w:w="55" w:type="dxa"/>
              <w:right w:w="55" w:type="dxa"/>
            </w:tcMar>
          </w:tcPr>
          <w:p w14:paraId="19BD2E9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2.202</w:t>
            </w:r>
          </w:p>
        </w:tc>
        <w:tc>
          <w:tcPr>
            <w:tcW w:w="865" w:type="pct"/>
            <w:tcMar>
              <w:top w:w="55" w:type="dxa"/>
              <w:left w:w="55" w:type="dxa"/>
              <w:bottom w:w="55" w:type="dxa"/>
              <w:right w:w="55" w:type="dxa"/>
            </w:tcMar>
          </w:tcPr>
          <w:p w14:paraId="09B1CCE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9.42</w:t>
            </w:r>
          </w:p>
        </w:tc>
        <w:tc>
          <w:tcPr>
            <w:tcW w:w="772" w:type="pct"/>
            <w:tcMar>
              <w:top w:w="55" w:type="dxa"/>
              <w:left w:w="55" w:type="dxa"/>
              <w:bottom w:w="55" w:type="dxa"/>
              <w:right w:w="55" w:type="dxa"/>
            </w:tcMar>
          </w:tcPr>
          <w:p w14:paraId="050F40B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2.72</w:t>
            </w:r>
          </w:p>
        </w:tc>
        <w:tc>
          <w:tcPr>
            <w:tcW w:w="767" w:type="pct"/>
            <w:tcMar>
              <w:top w:w="55" w:type="dxa"/>
              <w:left w:w="55" w:type="dxa"/>
              <w:bottom w:w="55" w:type="dxa"/>
              <w:right w:w="55" w:type="dxa"/>
            </w:tcMar>
          </w:tcPr>
          <w:p w14:paraId="3531A0A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88</w:t>
            </w:r>
          </w:p>
        </w:tc>
        <w:tc>
          <w:tcPr>
            <w:tcW w:w="625" w:type="pct"/>
            <w:tcMar>
              <w:top w:w="55" w:type="dxa"/>
              <w:left w:w="55" w:type="dxa"/>
              <w:bottom w:w="55" w:type="dxa"/>
              <w:right w:w="55" w:type="dxa"/>
            </w:tcMar>
          </w:tcPr>
          <w:p w14:paraId="4BED75D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0.486</w:t>
            </w:r>
          </w:p>
        </w:tc>
      </w:tr>
      <w:tr w:rsidR="003C277B" w:rsidRPr="00164897" w14:paraId="27DF34BF" w14:textId="77777777" w:rsidTr="004E3A03">
        <w:tc>
          <w:tcPr>
            <w:tcW w:w="383" w:type="pct"/>
            <w:tcMar>
              <w:top w:w="55" w:type="dxa"/>
              <w:left w:w="55" w:type="dxa"/>
              <w:bottom w:w="55" w:type="dxa"/>
              <w:right w:w="55" w:type="dxa"/>
            </w:tcMar>
          </w:tcPr>
          <w:p w14:paraId="6A03ADB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1.3</w:t>
            </w:r>
          </w:p>
        </w:tc>
        <w:tc>
          <w:tcPr>
            <w:tcW w:w="794" w:type="pct"/>
            <w:tcMar>
              <w:top w:w="55" w:type="dxa"/>
              <w:left w:w="55" w:type="dxa"/>
              <w:bottom w:w="55" w:type="dxa"/>
              <w:right w:w="55" w:type="dxa"/>
            </w:tcMar>
          </w:tcPr>
          <w:p w14:paraId="2A2C6BB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54.2</w:t>
            </w:r>
          </w:p>
        </w:tc>
        <w:tc>
          <w:tcPr>
            <w:tcW w:w="794" w:type="pct"/>
            <w:tcMar>
              <w:top w:w="55" w:type="dxa"/>
              <w:left w:w="55" w:type="dxa"/>
              <w:bottom w:w="55" w:type="dxa"/>
              <w:right w:w="55" w:type="dxa"/>
            </w:tcMar>
          </w:tcPr>
          <w:p w14:paraId="052E5A8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3.020</w:t>
            </w:r>
          </w:p>
        </w:tc>
        <w:tc>
          <w:tcPr>
            <w:tcW w:w="865" w:type="pct"/>
            <w:tcMar>
              <w:top w:w="55" w:type="dxa"/>
              <w:left w:w="55" w:type="dxa"/>
              <w:bottom w:w="55" w:type="dxa"/>
              <w:right w:w="55" w:type="dxa"/>
            </w:tcMar>
          </w:tcPr>
          <w:p w14:paraId="5E5496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5.28</w:t>
            </w:r>
          </w:p>
        </w:tc>
        <w:tc>
          <w:tcPr>
            <w:tcW w:w="772" w:type="pct"/>
            <w:tcMar>
              <w:top w:w="55" w:type="dxa"/>
              <w:left w:w="55" w:type="dxa"/>
              <w:bottom w:w="55" w:type="dxa"/>
              <w:right w:w="55" w:type="dxa"/>
            </w:tcMar>
          </w:tcPr>
          <w:p w14:paraId="6E27770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3.65</w:t>
            </w:r>
          </w:p>
        </w:tc>
        <w:tc>
          <w:tcPr>
            <w:tcW w:w="767" w:type="pct"/>
            <w:tcMar>
              <w:top w:w="55" w:type="dxa"/>
              <w:left w:w="55" w:type="dxa"/>
              <w:bottom w:w="55" w:type="dxa"/>
              <w:right w:w="55" w:type="dxa"/>
            </w:tcMar>
          </w:tcPr>
          <w:p w14:paraId="7B0DFB0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81</w:t>
            </w:r>
          </w:p>
        </w:tc>
        <w:tc>
          <w:tcPr>
            <w:tcW w:w="625" w:type="pct"/>
            <w:tcMar>
              <w:top w:w="55" w:type="dxa"/>
              <w:left w:w="55" w:type="dxa"/>
              <w:bottom w:w="55" w:type="dxa"/>
              <w:right w:w="55" w:type="dxa"/>
            </w:tcMar>
          </w:tcPr>
          <w:p w14:paraId="6263C09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0.804</w:t>
            </w:r>
          </w:p>
        </w:tc>
      </w:tr>
      <w:tr w:rsidR="003C277B" w:rsidRPr="00164897" w14:paraId="7822015C" w14:textId="77777777" w:rsidTr="004E3A03">
        <w:tc>
          <w:tcPr>
            <w:tcW w:w="383" w:type="pct"/>
            <w:tcMar>
              <w:top w:w="55" w:type="dxa"/>
              <w:left w:w="55" w:type="dxa"/>
              <w:bottom w:w="55" w:type="dxa"/>
              <w:right w:w="55" w:type="dxa"/>
            </w:tcMar>
          </w:tcPr>
          <w:p w14:paraId="38F7547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w:t>
            </w:r>
          </w:p>
        </w:tc>
        <w:tc>
          <w:tcPr>
            <w:tcW w:w="794" w:type="pct"/>
            <w:tcMar>
              <w:top w:w="55" w:type="dxa"/>
              <w:left w:w="55" w:type="dxa"/>
              <w:bottom w:w="55" w:type="dxa"/>
              <w:right w:w="55" w:type="dxa"/>
            </w:tcMar>
          </w:tcPr>
          <w:p w14:paraId="036FFA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27.5</w:t>
            </w:r>
          </w:p>
        </w:tc>
        <w:tc>
          <w:tcPr>
            <w:tcW w:w="794" w:type="pct"/>
            <w:tcMar>
              <w:top w:w="55" w:type="dxa"/>
              <w:left w:w="55" w:type="dxa"/>
              <w:bottom w:w="55" w:type="dxa"/>
              <w:right w:w="55" w:type="dxa"/>
            </w:tcMar>
          </w:tcPr>
          <w:p w14:paraId="79F82C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2.301</w:t>
            </w:r>
          </w:p>
        </w:tc>
        <w:tc>
          <w:tcPr>
            <w:tcW w:w="865" w:type="pct"/>
            <w:tcMar>
              <w:top w:w="55" w:type="dxa"/>
              <w:left w:w="55" w:type="dxa"/>
              <w:bottom w:w="55" w:type="dxa"/>
              <w:right w:w="55" w:type="dxa"/>
            </w:tcMar>
          </w:tcPr>
          <w:p w14:paraId="40C4B60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3.43</w:t>
            </w:r>
          </w:p>
        </w:tc>
        <w:tc>
          <w:tcPr>
            <w:tcW w:w="772" w:type="pct"/>
            <w:tcMar>
              <w:top w:w="55" w:type="dxa"/>
              <w:left w:w="55" w:type="dxa"/>
              <w:bottom w:w="55" w:type="dxa"/>
              <w:right w:w="55" w:type="dxa"/>
            </w:tcMar>
          </w:tcPr>
          <w:p w14:paraId="558752F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3.02</w:t>
            </w:r>
          </w:p>
        </w:tc>
        <w:tc>
          <w:tcPr>
            <w:tcW w:w="767" w:type="pct"/>
            <w:tcMar>
              <w:top w:w="55" w:type="dxa"/>
              <w:left w:w="55" w:type="dxa"/>
              <w:bottom w:w="55" w:type="dxa"/>
              <w:right w:w="55" w:type="dxa"/>
            </w:tcMar>
          </w:tcPr>
          <w:p w14:paraId="438627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86</w:t>
            </w:r>
          </w:p>
        </w:tc>
        <w:tc>
          <w:tcPr>
            <w:tcW w:w="625" w:type="pct"/>
            <w:tcMar>
              <w:top w:w="55" w:type="dxa"/>
              <w:left w:w="55" w:type="dxa"/>
              <w:bottom w:w="55" w:type="dxa"/>
              <w:right w:w="55" w:type="dxa"/>
            </w:tcMar>
          </w:tcPr>
          <w:p w14:paraId="0CA6DA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0.398</w:t>
            </w:r>
          </w:p>
        </w:tc>
      </w:tr>
      <w:tr w:rsidR="003C277B" w:rsidRPr="00164897" w14:paraId="05E92C62" w14:textId="77777777" w:rsidTr="004E3A03">
        <w:tc>
          <w:tcPr>
            <w:tcW w:w="383" w:type="pct"/>
            <w:tcMar>
              <w:top w:w="55" w:type="dxa"/>
              <w:left w:w="55" w:type="dxa"/>
              <w:bottom w:w="55" w:type="dxa"/>
              <w:right w:w="55" w:type="dxa"/>
            </w:tcMar>
          </w:tcPr>
          <w:p w14:paraId="4B9B26E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2.1</w:t>
            </w:r>
          </w:p>
        </w:tc>
        <w:tc>
          <w:tcPr>
            <w:tcW w:w="794" w:type="pct"/>
            <w:tcMar>
              <w:top w:w="55" w:type="dxa"/>
              <w:left w:w="55" w:type="dxa"/>
              <w:bottom w:w="55" w:type="dxa"/>
              <w:right w:w="55" w:type="dxa"/>
            </w:tcMar>
          </w:tcPr>
          <w:p w14:paraId="1A31195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53.6</w:t>
            </w:r>
          </w:p>
        </w:tc>
        <w:tc>
          <w:tcPr>
            <w:tcW w:w="794" w:type="pct"/>
            <w:tcMar>
              <w:top w:w="55" w:type="dxa"/>
              <w:left w:w="55" w:type="dxa"/>
              <w:bottom w:w="55" w:type="dxa"/>
              <w:right w:w="55" w:type="dxa"/>
            </w:tcMar>
          </w:tcPr>
          <w:p w14:paraId="68A687E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2.871</w:t>
            </w:r>
          </w:p>
        </w:tc>
        <w:tc>
          <w:tcPr>
            <w:tcW w:w="865" w:type="pct"/>
            <w:tcMar>
              <w:top w:w="55" w:type="dxa"/>
              <w:left w:w="55" w:type="dxa"/>
              <w:bottom w:w="55" w:type="dxa"/>
              <w:right w:w="55" w:type="dxa"/>
            </w:tcMar>
          </w:tcPr>
          <w:p w14:paraId="57B9A7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9.37</w:t>
            </w:r>
          </w:p>
        </w:tc>
        <w:tc>
          <w:tcPr>
            <w:tcW w:w="772" w:type="pct"/>
            <w:tcMar>
              <w:top w:w="55" w:type="dxa"/>
              <w:left w:w="55" w:type="dxa"/>
              <w:bottom w:w="55" w:type="dxa"/>
              <w:right w:w="55" w:type="dxa"/>
            </w:tcMar>
          </w:tcPr>
          <w:p w14:paraId="0858E50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3.24</w:t>
            </w:r>
          </w:p>
        </w:tc>
        <w:tc>
          <w:tcPr>
            <w:tcW w:w="767" w:type="pct"/>
            <w:tcMar>
              <w:top w:w="55" w:type="dxa"/>
              <w:left w:w="55" w:type="dxa"/>
              <w:bottom w:w="55" w:type="dxa"/>
              <w:right w:w="55" w:type="dxa"/>
            </w:tcMar>
          </w:tcPr>
          <w:p w14:paraId="55561A2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88</w:t>
            </w:r>
          </w:p>
        </w:tc>
        <w:tc>
          <w:tcPr>
            <w:tcW w:w="625" w:type="pct"/>
            <w:tcMar>
              <w:top w:w="55" w:type="dxa"/>
              <w:left w:w="55" w:type="dxa"/>
              <w:bottom w:w="55" w:type="dxa"/>
              <w:right w:w="55" w:type="dxa"/>
            </w:tcMar>
          </w:tcPr>
          <w:p w14:paraId="6335116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1.004</w:t>
            </w:r>
          </w:p>
        </w:tc>
      </w:tr>
      <w:tr w:rsidR="003C277B" w:rsidRPr="00164897" w14:paraId="66CABF45" w14:textId="77777777" w:rsidTr="004E3A03">
        <w:tc>
          <w:tcPr>
            <w:tcW w:w="383" w:type="pct"/>
            <w:tcMar>
              <w:top w:w="55" w:type="dxa"/>
              <w:left w:w="55" w:type="dxa"/>
              <w:bottom w:w="55" w:type="dxa"/>
              <w:right w:w="55" w:type="dxa"/>
            </w:tcMar>
          </w:tcPr>
          <w:p w14:paraId="5D58532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w:t>
            </w:r>
          </w:p>
        </w:tc>
        <w:tc>
          <w:tcPr>
            <w:tcW w:w="794" w:type="pct"/>
            <w:tcMar>
              <w:top w:w="55" w:type="dxa"/>
              <w:left w:w="55" w:type="dxa"/>
              <w:bottom w:w="55" w:type="dxa"/>
              <w:right w:w="55" w:type="dxa"/>
            </w:tcMar>
          </w:tcPr>
          <w:p w14:paraId="207B48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24.2</w:t>
            </w:r>
          </w:p>
        </w:tc>
        <w:tc>
          <w:tcPr>
            <w:tcW w:w="794" w:type="pct"/>
            <w:tcMar>
              <w:top w:w="55" w:type="dxa"/>
              <w:left w:w="55" w:type="dxa"/>
              <w:bottom w:w="55" w:type="dxa"/>
              <w:right w:w="55" w:type="dxa"/>
            </w:tcMar>
          </w:tcPr>
          <w:p w14:paraId="349932F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2.219</w:t>
            </w:r>
          </w:p>
        </w:tc>
        <w:tc>
          <w:tcPr>
            <w:tcW w:w="865" w:type="pct"/>
            <w:tcMar>
              <w:top w:w="55" w:type="dxa"/>
              <w:left w:w="55" w:type="dxa"/>
              <w:bottom w:w="55" w:type="dxa"/>
              <w:right w:w="55" w:type="dxa"/>
            </w:tcMar>
          </w:tcPr>
          <w:p w14:paraId="7444E6B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7.16</w:t>
            </w:r>
          </w:p>
        </w:tc>
        <w:tc>
          <w:tcPr>
            <w:tcW w:w="772" w:type="pct"/>
            <w:tcMar>
              <w:top w:w="55" w:type="dxa"/>
              <w:left w:w="55" w:type="dxa"/>
              <w:bottom w:w="55" w:type="dxa"/>
              <w:right w:w="55" w:type="dxa"/>
            </w:tcMar>
          </w:tcPr>
          <w:p w14:paraId="1255365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2.73</w:t>
            </w:r>
          </w:p>
        </w:tc>
        <w:tc>
          <w:tcPr>
            <w:tcW w:w="767" w:type="pct"/>
            <w:tcMar>
              <w:top w:w="55" w:type="dxa"/>
              <w:left w:w="55" w:type="dxa"/>
              <w:bottom w:w="55" w:type="dxa"/>
              <w:right w:w="55" w:type="dxa"/>
            </w:tcMar>
          </w:tcPr>
          <w:p w14:paraId="6A131C6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83</w:t>
            </w:r>
          </w:p>
        </w:tc>
        <w:tc>
          <w:tcPr>
            <w:tcW w:w="625" w:type="pct"/>
            <w:tcMar>
              <w:top w:w="55" w:type="dxa"/>
              <w:left w:w="55" w:type="dxa"/>
              <w:bottom w:w="55" w:type="dxa"/>
              <w:right w:w="55" w:type="dxa"/>
            </w:tcMar>
          </w:tcPr>
          <w:p w14:paraId="7A3538A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0.504</w:t>
            </w:r>
          </w:p>
        </w:tc>
      </w:tr>
      <w:tr w:rsidR="003C277B" w:rsidRPr="00164897" w14:paraId="2CEAB01C" w14:textId="77777777" w:rsidTr="004E3A03">
        <w:tc>
          <w:tcPr>
            <w:tcW w:w="383" w:type="pct"/>
            <w:tcMar>
              <w:top w:w="55" w:type="dxa"/>
              <w:left w:w="55" w:type="dxa"/>
              <w:bottom w:w="55" w:type="dxa"/>
              <w:right w:w="55" w:type="dxa"/>
            </w:tcMar>
          </w:tcPr>
          <w:p w14:paraId="0B18B63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w:t>
            </w:r>
          </w:p>
        </w:tc>
        <w:tc>
          <w:tcPr>
            <w:tcW w:w="794" w:type="pct"/>
            <w:tcMar>
              <w:top w:w="55" w:type="dxa"/>
              <w:left w:w="55" w:type="dxa"/>
              <w:bottom w:w="55" w:type="dxa"/>
              <w:right w:w="55" w:type="dxa"/>
            </w:tcMar>
          </w:tcPr>
          <w:p w14:paraId="4E1381B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56.7</w:t>
            </w:r>
          </w:p>
        </w:tc>
        <w:tc>
          <w:tcPr>
            <w:tcW w:w="794" w:type="pct"/>
            <w:tcMar>
              <w:top w:w="55" w:type="dxa"/>
              <w:left w:w="55" w:type="dxa"/>
              <w:bottom w:w="55" w:type="dxa"/>
              <w:right w:w="55" w:type="dxa"/>
            </w:tcMar>
          </w:tcPr>
          <w:p w14:paraId="5D6467F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3.134</w:t>
            </w:r>
          </w:p>
        </w:tc>
        <w:tc>
          <w:tcPr>
            <w:tcW w:w="865" w:type="pct"/>
            <w:tcMar>
              <w:top w:w="55" w:type="dxa"/>
              <w:left w:w="55" w:type="dxa"/>
              <w:bottom w:w="55" w:type="dxa"/>
              <w:right w:w="55" w:type="dxa"/>
            </w:tcMar>
          </w:tcPr>
          <w:p w14:paraId="6FF4DBF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5.08</w:t>
            </w:r>
          </w:p>
        </w:tc>
        <w:tc>
          <w:tcPr>
            <w:tcW w:w="772" w:type="pct"/>
            <w:tcMar>
              <w:top w:w="55" w:type="dxa"/>
              <w:left w:w="55" w:type="dxa"/>
              <w:bottom w:w="55" w:type="dxa"/>
              <w:right w:w="55" w:type="dxa"/>
            </w:tcMar>
          </w:tcPr>
          <w:p w14:paraId="1FA8B61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3.75</w:t>
            </w:r>
          </w:p>
        </w:tc>
        <w:tc>
          <w:tcPr>
            <w:tcW w:w="767" w:type="pct"/>
            <w:tcMar>
              <w:top w:w="55" w:type="dxa"/>
              <w:left w:w="55" w:type="dxa"/>
              <w:bottom w:w="55" w:type="dxa"/>
              <w:right w:w="55" w:type="dxa"/>
            </w:tcMar>
          </w:tcPr>
          <w:p w14:paraId="265EF60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88</w:t>
            </w:r>
          </w:p>
        </w:tc>
        <w:tc>
          <w:tcPr>
            <w:tcW w:w="625" w:type="pct"/>
            <w:tcMar>
              <w:top w:w="55" w:type="dxa"/>
              <w:left w:w="55" w:type="dxa"/>
              <w:bottom w:w="55" w:type="dxa"/>
              <w:right w:w="55" w:type="dxa"/>
            </w:tcMar>
          </w:tcPr>
          <w:p w14:paraId="2410A08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0.824</w:t>
            </w:r>
          </w:p>
        </w:tc>
      </w:tr>
      <w:tr w:rsidR="003C277B" w:rsidRPr="00164897" w14:paraId="402114CE" w14:textId="77777777" w:rsidTr="004E3A03">
        <w:tc>
          <w:tcPr>
            <w:tcW w:w="383" w:type="pct"/>
            <w:tcMar>
              <w:top w:w="55" w:type="dxa"/>
              <w:left w:w="55" w:type="dxa"/>
              <w:bottom w:w="55" w:type="dxa"/>
              <w:right w:w="55" w:type="dxa"/>
            </w:tcMar>
          </w:tcPr>
          <w:p w14:paraId="4272F8F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2.4</w:t>
            </w:r>
          </w:p>
        </w:tc>
        <w:tc>
          <w:tcPr>
            <w:tcW w:w="794" w:type="pct"/>
            <w:tcMar>
              <w:top w:w="55" w:type="dxa"/>
              <w:left w:w="55" w:type="dxa"/>
              <w:bottom w:w="55" w:type="dxa"/>
              <w:right w:w="55" w:type="dxa"/>
            </w:tcMar>
          </w:tcPr>
          <w:p w14:paraId="4FC4F61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30.8</w:t>
            </w:r>
          </w:p>
        </w:tc>
        <w:tc>
          <w:tcPr>
            <w:tcW w:w="794" w:type="pct"/>
            <w:tcMar>
              <w:top w:w="55" w:type="dxa"/>
              <w:left w:w="55" w:type="dxa"/>
              <w:bottom w:w="55" w:type="dxa"/>
              <w:right w:w="55" w:type="dxa"/>
            </w:tcMar>
          </w:tcPr>
          <w:p w14:paraId="5220ACB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2.327</w:t>
            </w:r>
          </w:p>
        </w:tc>
        <w:tc>
          <w:tcPr>
            <w:tcW w:w="865" w:type="pct"/>
            <w:tcMar>
              <w:top w:w="55" w:type="dxa"/>
              <w:left w:w="55" w:type="dxa"/>
              <w:bottom w:w="55" w:type="dxa"/>
              <w:right w:w="55" w:type="dxa"/>
            </w:tcMar>
          </w:tcPr>
          <w:p w14:paraId="4A8EA75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3.09</w:t>
            </w:r>
          </w:p>
        </w:tc>
        <w:tc>
          <w:tcPr>
            <w:tcW w:w="772" w:type="pct"/>
            <w:tcMar>
              <w:top w:w="55" w:type="dxa"/>
              <w:left w:w="55" w:type="dxa"/>
              <w:bottom w:w="55" w:type="dxa"/>
              <w:right w:w="55" w:type="dxa"/>
            </w:tcMar>
          </w:tcPr>
          <w:p w14:paraId="5DB6C40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3.04</w:t>
            </w:r>
          </w:p>
        </w:tc>
        <w:tc>
          <w:tcPr>
            <w:tcW w:w="767" w:type="pct"/>
            <w:tcMar>
              <w:top w:w="55" w:type="dxa"/>
              <w:left w:w="55" w:type="dxa"/>
              <w:bottom w:w="55" w:type="dxa"/>
              <w:right w:w="55" w:type="dxa"/>
            </w:tcMar>
          </w:tcPr>
          <w:p w14:paraId="478AC09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79</w:t>
            </w:r>
          </w:p>
        </w:tc>
        <w:tc>
          <w:tcPr>
            <w:tcW w:w="625" w:type="pct"/>
            <w:tcMar>
              <w:top w:w="55" w:type="dxa"/>
              <w:left w:w="55" w:type="dxa"/>
              <w:bottom w:w="55" w:type="dxa"/>
              <w:right w:w="55" w:type="dxa"/>
            </w:tcMar>
          </w:tcPr>
          <w:p w14:paraId="310C4E3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0.407</w:t>
            </w:r>
          </w:p>
        </w:tc>
      </w:tr>
      <w:tr w:rsidR="003C277B" w:rsidRPr="00164897" w14:paraId="612E7174" w14:textId="77777777" w:rsidTr="004E3A03">
        <w:tc>
          <w:tcPr>
            <w:tcW w:w="383" w:type="pct"/>
            <w:tcMar>
              <w:top w:w="55" w:type="dxa"/>
              <w:left w:w="55" w:type="dxa"/>
              <w:bottom w:w="55" w:type="dxa"/>
              <w:right w:w="55" w:type="dxa"/>
            </w:tcMar>
          </w:tcPr>
          <w:p w14:paraId="5027FC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3.1</w:t>
            </w:r>
          </w:p>
        </w:tc>
        <w:tc>
          <w:tcPr>
            <w:tcW w:w="794" w:type="pct"/>
            <w:tcMar>
              <w:top w:w="55" w:type="dxa"/>
              <w:left w:w="55" w:type="dxa"/>
              <w:bottom w:w="55" w:type="dxa"/>
              <w:right w:w="55" w:type="dxa"/>
            </w:tcMar>
          </w:tcPr>
          <w:p w14:paraId="29126AA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53.7</w:t>
            </w:r>
          </w:p>
        </w:tc>
        <w:tc>
          <w:tcPr>
            <w:tcW w:w="794" w:type="pct"/>
            <w:tcMar>
              <w:top w:w="55" w:type="dxa"/>
              <w:left w:w="55" w:type="dxa"/>
              <w:bottom w:w="55" w:type="dxa"/>
              <w:right w:w="55" w:type="dxa"/>
            </w:tcMar>
          </w:tcPr>
          <w:p w14:paraId="42923FD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2.967</w:t>
            </w:r>
          </w:p>
        </w:tc>
        <w:tc>
          <w:tcPr>
            <w:tcW w:w="865" w:type="pct"/>
            <w:tcMar>
              <w:top w:w="55" w:type="dxa"/>
              <w:left w:w="55" w:type="dxa"/>
              <w:bottom w:w="55" w:type="dxa"/>
              <w:right w:w="55" w:type="dxa"/>
            </w:tcMar>
          </w:tcPr>
          <w:p w14:paraId="7FA702C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9.13</w:t>
            </w:r>
          </w:p>
        </w:tc>
        <w:tc>
          <w:tcPr>
            <w:tcW w:w="772" w:type="pct"/>
            <w:tcMar>
              <w:top w:w="55" w:type="dxa"/>
              <w:left w:w="55" w:type="dxa"/>
              <w:bottom w:w="55" w:type="dxa"/>
              <w:right w:w="55" w:type="dxa"/>
            </w:tcMar>
          </w:tcPr>
          <w:p w14:paraId="45225B9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3.32</w:t>
            </w:r>
          </w:p>
        </w:tc>
        <w:tc>
          <w:tcPr>
            <w:tcW w:w="767" w:type="pct"/>
            <w:tcMar>
              <w:top w:w="55" w:type="dxa"/>
              <w:left w:w="55" w:type="dxa"/>
              <w:bottom w:w="55" w:type="dxa"/>
              <w:right w:w="55" w:type="dxa"/>
            </w:tcMar>
          </w:tcPr>
          <w:p w14:paraId="521FAA6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82</w:t>
            </w:r>
          </w:p>
        </w:tc>
        <w:tc>
          <w:tcPr>
            <w:tcW w:w="625" w:type="pct"/>
            <w:tcMar>
              <w:top w:w="55" w:type="dxa"/>
              <w:left w:w="55" w:type="dxa"/>
              <w:bottom w:w="55" w:type="dxa"/>
              <w:right w:w="55" w:type="dxa"/>
            </w:tcMar>
          </w:tcPr>
          <w:p w14:paraId="23D944B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1.004</w:t>
            </w:r>
          </w:p>
        </w:tc>
      </w:tr>
      <w:tr w:rsidR="003C277B" w:rsidRPr="00164897" w14:paraId="1CA7A48B" w14:textId="77777777" w:rsidTr="004E3A03">
        <w:tc>
          <w:tcPr>
            <w:tcW w:w="383" w:type="pct"/>
            <w:tcMar>
              <w:top w:w="55" w:type="dxa"/>
              <w:left w:w="55" w:type="dxa"/>
              <w:bottom w:w="55" w:type="dxa"/>
              <w:right w:w="55" w:type="dxa"/>
            </w:tcMar>
          </w:tcPr>
          <w:p w14:paraId="4DC35FD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3.2</w:t>
            </w:r>
          </w:p>
        </w:tc>
        <w:tc>
          <w:tcPr>
            <w:tcW w:w="794" w:type="pct"/>
            <w:tcMar>
              <w:top w:w="55" w:type="dxa"/>
              <w:left w:w="55" w:type="dxa"/>
              <w:bottom w:w="55" w:type="dxa"/>
              <w:right w:w="55" w:type="dxa"/>
            </w:tcMar>
          </w:tcPr>
          <w:p w14:paraId="5B404F6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29.9</w:t>
            </w:r>
          </w:p>
        </w:tc>
        <w:tc>
          <w:tcPr>
            <w:tcW w:w="794" w:type="pct"/>
            <w:tcMar>
              <w:top w:w="55" w:type="dxa"/>
              <w:left w:w="55" w:type="dxa"/>
              <w:bottom w:w="55" w:type="dxa"/>
              <w:right w:w="55" w:type="dxa"/>
            </w:tcMar>
          </w:tcPr>
          <w:p w14:paraId="4D33519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2.109</w:t>
            </w:r>
          </w:p>
        </w:tc>
        <w:tc>
          <w:tcPr>
            <w:tcW w:w="865" w:type="pct"/>
            <w:tcMar>
              <w:top w:w="55" w:type="dxa"/>
              <w:left w:w="55" w:type="dxa"/>
              <w:bottom w:w="55" w:type="dxa"/>
              <w:right w:w="55" w:type="dxa"/>
            </w:tcMar>
          </w:tcPr>
          <w:p w14:paraId="44CE4E5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5.56</w:t>
            </w:r>
          </w:p>
        </w:tc>
        <w:tc>
          <w:tcPr>
            <w:tcW w:w="772" w:type="pct"/>
            <w:tcMar>
              <w:top w:w="55" w:type="dxa"/>
              <w:left w:w="55" w:type="dxa"/>
              <w:bottom w:w="55" w:type="dxa"/>
              <w:right w:w="55" w:type="dxa"/>
            </w:tcMar>
          </w:tcPr>
          <w:p w14:paraId="39A078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2.65</w:t>
            </w:r>
          </w:p>
        </w:tc>
        <w:tc>
          <w:tcPr>
            <w:tcW w:w="767" w:type="pct"/>
            <w:tcMar>
              <w:top w:w="55" w:type="dxa"/>
              <w:left w:w="55" w:type="dxa"/>
              <w:bottom w:w="55" w:type="dxa"/>
              <w:right w:w="55" w:type="dxa"/>
            </w:tcMar>
          </w:tcPr>
          <w:p w14:paraId="5C2E8FD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73</w:t>
            </w:r>
          </w:p>
        </w:tc>
        <w:tc>
          <w:tcPr>
            <w:tcW w:w="625" w:type="pct"/>
            <w:tcMar>
              <w:top w:w="55" w:type="dxa"/>
              <w:left w:w="55" w:type="dxa"/>
              <w:bottom w:w="55" w:type="dxa"/>
              <w:right w:w="55" w:type="dxa"/>
            </w:tcMar>
          </w:tcPr>
          <w:p w14:paraId="015107D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0.495</w:t>
            </w:r>
          </w:p>
        </w:tc>
      </w:tr>
      <w:tr w:rsidR="003C277B" w:rsidRPr="00164897" w14:paraId="2323EE8C" w14:textId="77777777" w:rsidTr="004E3A03">
        <w:tc>
          <w:tcPr>
            <w:tcW w:w="383" w:type="pct"/>
            <w:tcMar>
              <w:top w:w="55" w:type="dxa"/>
              <w:left w:w="55" w:type="dxa"/>
              <w:bottom w:w="55" w:type="dxa"/>
              <w:right w:w="55" w:type="dxa"/>
            </w:tcMar>
          </w:tcPr>
          <w:p w14:paraId="66603A9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3.3</w:t>
            </w:r>
          </w:p>
        </w:tc>
        <w:tc>
          <w:tcPr>
            <w:tcW w:w="794" w:type="pct"/>
            <w:tcMar>
              <w:top w:w="55" w:type="dxa"/>
              <w:left w:w="55" w:type="dxa"/>
              <w:bottom w:w="55" w:type="dxa"/>
              <w:right w:w="55" w:type="dxa"/>
            </w:tcMar>
          </w:tcPr>
          <w:p w14:paraId="14B5A7B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56.6</w:t>
            </w:r>
          </w:p>
        </w:tc>
        <w:tc>
          <w:tcPr>
            <w:tcW w:w="794" w:type="pct"/>
            <w:tcMar>
              <w:top w:w="55" w:type="dxa"/>
              <w:left w:w="55" w:type="dxa"/>
              <w:bottom w:w="55" w:type="dxa"/>
              <w:right w:w="55" w:type="dxa"/>
            </w:tcMar>
          </w:tcPr>
          <w:p w14:paraId="17F0C1D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3.215</w:t>
            </w:r>
          </w:p>
        </w:tc>
        <w:tc>
          <w:tcPr>
            <w:tcW w:w="865" w:type="pct"/>
            <w:tcMar>
              <w:top w:w="55" w:type="dxa"/>
              <w:left w:w="55" w:type="dxa"/>
              <w:bottom w:w="55" w:type="dxa"/>
              <w:right w:w="55" w:type="dxa"/>
            </w:tcMar>
          </w:tcPr>
          <w:p w14:paraId="0A49608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4.79</w:t>
            </w:r>
          </w:p>
        </w:tc>
        <w:tc>
          <w:tcPr>
            <w:tcW w:w="772" w:type="pct"/>
            <w:tcMar>
              <w:top w:w="55" w:type="dxa"/>
              <w:left w:w="55" w:type="dxa"/>
              <w:bottom w:w="55" w:type="dxa"/>
              <w:right w:w="55" w:type="dxa"/>
            </w:tcMar>
          </w:tcPr>
          <w:p w14:paraId="3C09B5F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3.82</w:t>
            </w:r>
          </w:p>
        </w:tc>
        <w:tc>
          <w:tcPr>
            <w:tcW w:w="767" w:type="pct"/>
            <w:tcMar>
              <w:top w:w="55" w:type="dxa"/>
              <w:left w:w="55" w:type="dxa"/>
              <w:bottom w:w="55" w:type="dxa"/>
              <w:right w:w="55" w:type="dxa"/>
            </w:tcMar>
          </w:tcPr>
          <w:p w14:paraId="5B96E68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82</w:t>
            </w:r>
          </w:p>
        </w:tc>
        <w:tc>
          <w:tcPr>
            <w:tcW w:w="625" w:type="pct"/>
            <w:tcMar>
              <w:top w:w="55" w:type="dxa"/>
              <w:left w:w="55" w:type="dxa"/>
              <w:bottom w:w="55" w:type="dxa"/>
              <w:right w:w="55" w:type="dxa"/>
            </w:tcMar>
          </w:tcPr>
          <w:p w14:paraId="47159C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0.809</w:t>
            </w:r>
          </w:p>
        </w:tc>
      </w:tr>
      <w:tr w:rsidR="003C277B" w:rsidRPr="00164897" w14:paraId="6B2F907C" w14:textId="77777777" w:rsidTr="004E3A03">
        <w:tc>
          <w:tcPr>
            <w:tcW w:w="383" w:type="pct"/>
            <w:tcBorders>
              <w:bottom w:val="single" w:sz="4" w:space="0" w:color="000000"/>
            </w:tcBorders>
            <w:tcMar>
              <w:top w:w="55" w:type="dxa"/>
              <w:left w:w="55" w:type="dxa"/>
              <w:bottom w:w="55" w:type="dxa"/>
              <w:right w:w="55" w:type="dxa"/>
            </w:tcMar>
          </w:tcPr>
          <w:p w14:paraId="3483271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w:t>
            </w:r>
          </w:p>
        </w:tc>
        <w:tc>
          <w:tcPr>
            <w:tcW w:w="794" w:type="pct"/>
            <w:tcBorders>
              <w:bottom w:val="single" w:sz="4" w:space="0" w:color="000000"/>
            </w:tcBorders>
            <w:tcMar>
              <w:top w:w="55" w:type="dxa"/>
              <w:left w:w="55" w:type="dxa"/>
              <w:bottom w:w="55" w:type="dxa"/>
              <w:right w:w="55" w:type="dxa"/>
            </w:tcMar>
          </w:tcPr>
          <w:p w14:paraId="2680242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33.4</w:t>
            </w:r>
          </w:p>
        </w:tc>
        <w:tc>
          <w:tcPr>
            <w:tcW w:w="794" w:type="pct"/>
            <w:tcBorders>
              <w:bottom w:val="single" w:sz="4" w:space="0" w:color="000000"/>
            </w:tcBorders>
            <w:tcMar>
              <w:top w:w="55" w:type="dxa"/>
              <w:left w:w="55" w:type="dxa"/>
              <w:bottom w:w="55" w:type="dxa"/>
              <w:right w:w="55" w:type="dxa"/>
            </w:tcMar>
          </w:tcPr>
          <w:p w14:paraId="1CF6E05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2.258</w:t>
            </w:r>
          </w:p>
        </w:tc>
        <w:tc>
          <w:tcPr>
            <w:tcW w:w="865" w:type="pct"/>
            <w:tcBorders>
              <w:bottom w:val="single" w:sz="4" w:space="0" w:color="000000"/>
            </w:tcBorders>
            <w:tcMar>
              <w:top w:w="55" w:type="dxa"/>
              <w:left w:w="55" w:type="dxa"/>
              <w:bottom w:w="55" w:type="dxa"/>
              <w:right w:w="55" w:type="dxa"/>
            </w:tcMar>
          </w:tcPr>
          <w:p w14:paraId="4609B8C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2.73</w:t>
            </w:r>
          </w:p>
        </w:tc>
        <w:tc>
          <w:tcPr>
            <w:tcW w:w="772" w:type="pct"/>
            <w:tcBorders>
              <w:bottom w:val="single" w:sz="4" w:space="0" w:color="000000"/>
            </w:tcBorders>
            <w:tcMar>
              <w:top w:w="55" w:type="dxa"/>
              <w:left w:w="55" w:type="dxa"/>
              <w:bottom w:w="55" w:type="dxa"/>
              <w:right w:w="55" w:type="dxa"/>
            </w:tcMar>
          </w:tcPr>
          <w:p w14:paraId="7E02B38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2.98</w:t>
            </w:r>
          </w:p>
        </w:tc>
        <w:tc>
          <w:tcPr>
            <w:tcW w:w="767" w:type="pct"/>
            <w:tcBorders>
              <w:bottom w:val="single" w:sz="4" w:space="0" w:color="000000"/>
            </w:tcBorders>
            <w:tcMar>
              <w:top w:w="55" w:type="dxa"/>
              <w:left w:w="55" w:type="dxa"/>
              <w:bottom w:w="55" w:type="dxa"/>
              <w:right w:w="55" w:type="dxa"/>
            </w:tcMar>
          </w:tcPr>
          <w:p w14:paraId="48AF6C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70</w:t>
            </w:r>
          </w:p>
        </w:tc>
        <w:tc>
          <w:tcPr>
            <w:tcW w:w="625" w:type="pct"/>
            <w:tcBorders>
              <w:bottom w:val="single" w:sz="4" w:space="0" w:color="000000"/>
            </w:tcBorders>
            <w:tcMar>
              <w:top w:w="55" w:type="dxa"/>
              <w:left w:w="55" w:type="dxa"/>
              <w:bottom w:w="55" w:type="dxa"/>
              <w:right w:w="55" w:type="dxa"/>
            </w:tcMar>
          </w:tcPr>
          <w:p w14:paraId="0CD53A7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0.396</w:t>
            </w:r>
          </w:p>
        </w:tc>
      </w:tr>
    </w:tbl>
    <w:p w14:paraId="1AC6CEEC" w14:textId="7A9F09DD"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3.44. Εφαρμογή εξίσωσης 3.1 στις εγκαταστάσεις στην Κίσσαμο</w:t>
      </w:r>
      <w:r w:rsidR="0023511F" w:rsidRPr="00164897">
        <w:rPr>
          <w:rFonts w:ascii="Arial" w:eastAsia="NSimSun" w:hAnsi="Arial" w:cs="Arial"/>
          <w:i/>
          <w:kern w:val="3"/>
          <w:sz w:val="20"/>
          <w:szCs w:val="20"/>
          <w:lang w:eastAsia="zh-CN" w:bidi="hi-IN"/>
        </w:rPr>
        <w:t>.</w:t>
      </w:r>
    </w:p>
    <w:p w14:paraId="57FD0089"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200A689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4A5AC351"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tbl>
      <w:tblPr>
        <w:tblW w:w="5000" w:type="pct"/>
        <w:tblCellMar>
          <w:left w:w="10" w:type="dxa"/>
          <w:right w:w="10" w:type="dxa"/>
        </w:tblCellMar>
        <w:tblLook w:val="04A0" w:firstRow="1" w:lastRow="0" w:firstColumn="1" w:lastColumn="0" w:noHBand="0" w:noVBand="1"/>
      </w:tblPr>
      <w:tblGrid>
        <w:gridCol w:w="667"/>
        <w:gridCol w:w="1379"/>
        <w:gridCol w:w="1378"/>
        <w:gridCol w:w="1608"/>
        <w:gridCol w:w="1341"/>
        <w:gridCol w:w="1330"/>
        <w:gridCol w:w="1084"/>
      </w:tblGrid>
      <w:tr w:rsidR="003C277B" w:rsidRPr="00164897" w14:paraId="579A2B93" w14:textId="77777777" w:rsidTr="004E3A03">
        <w:tc>
          <w:tcPr>
            <w:tcW w:w="379" w:type="pct"/>
            <w:tcBorders>
              <w:top w:val="single" w:sz="4" w:space="0" w:color="000000"/>
              <w:bottom w:val="single" w:sz="4" w:space="0" w:color="000000"/>
            </w:tcBorders>
            <w:tcMar>
              <w:top w:w="55" w:type="dxa"/>
              <w:left w:w="55" w:type="dxa"/>
              <w:bottom w:w="55" w:type="dxa"/>
              <w:right w:w="55" w:type="dxa"/>
            </w:tcMar>
          </w:tcPr>
          <w:p w14:paraId="1703D43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784" w:type="pct"/>
            <w:tcBorders>
              <w:top w:val="single" w:sz="4" w:space="0" w:color="000000"/>
              <w:bottom w:val="single" w:sz="4" w:space="0" w:color="000000"/>
            </w:tcBorders>
            <w:tcMar>
              <w:top w:w="55" w:type="dxa"/>
              <w:left w:w="55" w:type="dxa"/>
              <w:bottom w:w="55" w:type="dxa"/>
              <w:right w:w="55" w:type="dxa"/>
            </w:tcMar>
          </w:tcPr>
          <w:p w14:paraId="08F0268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h</w:t>
            </w:r>
            <w:r w:rsidRPr="00A07F6E">
              <w:rPr>
                <w:rFonts w:ascii="Arial" w:eastAsia="NSimSun" w:hAnsi="Arial" w:cs="Arial"/>
                <w:color w:val="000000"/>
                <w:kern w:val="3"/>
                <w:sz w:val="19"/>
                <w:szCs w:val="19"/>
                <w:lang w:eastAsia="zh-CN" w:bidi="hi-IN"/>
              </w:rPr>
              <w:t xml:space="preserve"> (deg)</w:t>
            </w:r>
          </w:p>
        </w:tc>
        <w:tc>
          <w:tcPr>
            <w:tcW w:w="784" w:type="pct"/>
            <w:tcBorders>
              <w:top w:val="single" w:sz="4" w:space="0" w:color="000000"/>
              <w:bottom w:val="single" w:sz="4" w:space="0" w:color="000000"/>
            </w:tcBorders>
            <w:tcMar>
              <w:top w:w="55" w:type="dxa"/>
              <w:left w:w="55" w:type="dxa"/>
              <w:bottom w:w="55" w:type="dxa"/>
              <w:right w:w="55" w:type="dxa"/>
            </w:tcMar>
          </w:tcPr>
          <w:p w14:paraId="0002006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v</w:t>
            </w:r>
            <w:r w:rsidRPr="00A07F6E">
              <w:rPr>
                <w:rFonts w:ascii="Arial" w:eastAsia="NSimSun" w:hAnsi="Arial" w:cs="Arial"/>
                <w:color w:val="000000"/>
                <w:kern w:val="3"/>
                <w:sz w:val="19"/>
                <w:szCs w:val="19"/>
                <w:lang w:eastAsia="zh-CN" w:bidi="hi-IN"/>
              </w:rPr>
              <w:t xml:space="preserve"> (deg)</w:t>
            </w:r>
          </w:p>
        </w:tc>
        <w:tc>
          <w:tcPr>
            <w:tcW w:w="915" w:type="pct"/>
            <w:tcBorders>
              <w:top w:val="single" w:sz="4" w:space="0" w:color="000000"/>
              <w:bottom w:val="single" w:sz="4" w:space="0" w:color="000000"/>
            </w:tcBorders>
            <w:tcMar>
              <w:top w:w="55" w:type="dxa"/>
              <w:left w:w="55" w:type="dxa"/>
              <w:bottom w:w="55" w:type="dxa"/>
              <w:right w:w="55" w:type="dxa"/>
            </w:tcMar>
          </w:tcPr>
          <w:p w14:paraId="67D530B9" w14:textId="5273C05B" w:rsidR="003C277B" w:rsidRPr="00A07F6E" w:rsidRDefault="006B640F"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Pr>
                <w:rFonts w:ascii="Arial" w:eastAsia="NSimSun" w:hAnsi="Arial" w:cs="Arial"/>
                <w:color w:val="000000"/>
                <w:kern w:val="3"/>
                <w:sz w:val="19"/>
                <w:szCs w:val="19"/>
                <w:lang w:eastAsia="zh-CN" w:bidi="hi-IN"/>
              </w:rPr>
              <w:t>ρ</w:t>
            </w:r>
            <w:r w:rsidR="003C277B" w:rsidRPr="00A07F6E">
              <w:rPr>
                <w:rFonts w:ascii="Arial" w:eastAsia="NSimSun" w:hAnsi="Arial" w:cs="Arial"/>
                <w:color w:val="000000"/>
                <w:kern w:val="3"/>
                <w:sz w:val="19"/>
                <w:szCs w:val="19"/>
                <w:lang w:eastAsia="zh-CN" w:bidi="hi-IN"/>
              </w:rPr>
              <w:t xml:space="preserve"> (n/km</w:t>
            </w:r>
            <w:r w:rsidR="003C277B" w:rsidRPr="00A07F6E">
              <w:rPr>
                <w:rFonts w:ascii="Arial" w:eastAsia="NSimSun" w:hAnsi="Arial" w:cs="Arial"/>
                <w:color w:val="000000"/>
                <w:kern w:val="3"/>
                <w:sz w:val="19"/>
                <w:szCs w:val="19"/>
                <w:vertAlign w:val="superscript"/>
                <w:lang w:eastAsia="zh-CN" w:bidi="hi-IN"/>
              </w:rPr>
              <w:t>2</w:t>
            </w:r>
            <w:r w:rsidR="003C277B" w:rsidRPr="00A07F6E">
              <w:rPr>
                <w:rFonts w:ascii="Arial" w:eastAsia="NSimSun" w:hAnsi="Arial" w:cs="Arial"/>
                <w:color w:val="000000"/>
                <w:kern w:val="3"/>
                <w:sz w:val="19"/>
                <w:szCs w:val="19"/>
                <w:lang w:eastAsia="zh-CN" w:bidi="hi-IN"/>
              </w:rPr>
              <w:t>)</w:t>
            </w:r>
          </w:p>
        </w:tc>
        <w:tc>
          <w:tcPr>
            <w:tcW w:w="763" w:type="pct"/>
            <w:tcBorders>
              <w:top w:val="single" w:sz="4" w:space="0" w:color="000000"/>
              <w:bottom w:val="single" w:sz="4" w:space="0" w:color="000000"/>
            </w:tcBorders>
            <w:tcMar>
              <w:top w:w="55" w:type="dxa"/>
              <w:left w:w="55" w:type="dxa"/>
              <w:bottom w:w="55" w:type="dxa"/>
              <w:right w:w="55" w:type="dxa"/>
            </w:tcMar>
          </w:tcPr>
          <w:p w14:paraId="78BB1ED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r</w:t>
            </w:r>
            <w:r w:rsidRPr="00A07F6E">
              <w:rPr>
                <w:rFonts w:ascii="Arial" w:eastAsia="NSimSun" w:hAnsi="Arial" w:cs="Arial"/>
                <w:color w:val="000000"/>
                <w:kern w:val="3"/>
                <w:sz w:val="19"/>
                <w:szCs w:val="19"/>
                <w:lang w:eastAsia="zh-CN" w:bidi="hi-IN"/>
              </w:rPr>
              <w:t xml:space="preserve"> (deg)</w:t>
            </w:r>
          </w:p>
        </w:tc>
        <w:tc>
          <w:tcPr>
            <w:tcW w:w="757" w:type="pct"/>
            <w:tcBorders>
              <w:top w:val="single" w:sz="4" w:space="0" w:color="000000"/>
              <w:bottom w:val="single" w:sz="4" w:space="0" w:color="000000"/>
            </w:tcBorders>
            <w:tcMar>
              <w:top w:w="55" w:type="dxa"/>
              <w:left w:w="55" w:type="dxa"/>
              <w:bottom w:w="55" w:type="dxa"/>
              <w:right w:w="55" w:type="dxa"/>
            </w:tcMar>
          </w:tcPr>
          <w:p w14:paraId="3D9B32E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color w:val="000000"/>
                <w:kern w:val="3"/>
                <w:sz w:val="19"/>
                <w:szCs w:val="19"/>
                <w:lang w:eastAsia="zh-CN" w:bidi="hi-IN"/>
              </w:rPr>
              <w:t>θ</w:t>
            </w:r>
            <w:r w:rsidRPr="00A07F6E">
              <w:rPr>
                <w:rFonts w:ascii="Arial" w:eastAsia="NSimSun" w:hAnsi="Arial" w:cs="Arial"/>
                <w:color w:val="000000"/>
                <w:kern w:val="3"/>
                <w:sz w:val="19"/>
                <w:szCs w:val="19"/>
                <w:vertAlign w:val="subscript"/>
                <w:lang w:eastAsia="zh-CN" w:bidi="hi-IN"/>
              </w:rPr>
              <w:t>i</w:t>
            </w:r>
            <w:r w:rsidRPr="00A07F6E">
              <w:rPr>
                <w:rFonts w:ascii="Arial" w:eastAsia="NSimSun" w:hAnsi="Arial" w:cs="Arial"/>
                <w:color w:val="000000"/>
                <w:kern w:val="3"/>
                <w:sz w:val="19"/>
                <w:szCs w:val="19"/>
                <w:lang w:eastAsia="zh-CN" w:bidi="hi-IN"/>
              </w:rPr>
              <w:t xml:space="preserve"> (deg)</w:t>
            </w:r>
          </w:p>
        </w:tc>
        <w:tc>
          <w:tcPr>
            <w:tcW w:w="617" w:type="pct"/>
            <w:tcBorders>
              <w:top w:val="single" w:sz="4" w:space="0" w:color="000000"/>
              <w:bottom w:val="single" w:sz="4" w:space="0" w:color="000000"/>
            </w:tcBorders>
            <w:tcMar>
              <w:top w:w="55" w:type="dxa"/>
              <w:left w:w="55" w:type="dxa"/>
              <w:bottom w:w="55" w:type="dxa"/>
              <w:right w:w="55" w:type="dxa"/>
            </w:tcMar>
          </w:tcPr>
          <w:p w14:paraId="05FD0AF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GMA</w:t>
            </w:r>
          </w:p>
        </w:tc>
      </w:tr>
      <w:tr w:rsidR="003C277B" w:rsidRPr="00164897" w14:paraId="3ACFEBE1" w14:textId="77777777" w:rsidTr="004E3A03">
        <w:tc>
          <w:tcPr>
            <w:tcW w:w="379" w:type="pct"/>
            <w:tcMar>
              <w:top w:w="55" w:type="dxa"/>
              <w:left w:w="55" w:type="dxa"/>
              <w:bottom w:w="55" w:type="dxa"/>
              <w:right w:w="55" w:type="dxa"/>
            </w:tcMar>
          </w:tcPr>
          <w:p w14:paraId="508686A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1.1</w:t>
            </w:r>
          </w:p>
        </w:tc>
        <w:tc>
          <w:tcPr>
            <w:tcW w:w="784" w:type="pct"/>
            <w:tcMar>
              <w:top w:w="55" w:type="dxa"/>
              <w:left w:w="55" w:type="dxa"/>
              <w:bottom w:w="55" w:type="dxa"/>
              <w:right w:w="55" w:type="dxa"/>
            </w:tcMar>
          </w:tcPr>
          <w:p w14:paraId="53E9D11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51.3</w:t>
            </w:r>
          </w:p>
        </w:tc>
        <w:tc>
          <w:tcPr>
            <w:tcW w:w="784" w:type="pct"/>
            <w:tcMar>
              <w:top w:w="55" w:type="dxa"/>
              <w:left w:w="55" w:type="dxa"/>
              <w:bottom w:w="55" w:type="dxa"/>
              <w:right w:w="55" w:type="dxa"/>
            </w:tcMar>
          </w:tcPr>
          <w:p w14:paraId="4C06962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2.8</w:t>
            </w:r>
          </w:p>
        </w:tc>
        <w:tc>
          <w:tcPr>
            <w:tcW w:w="915" w:type="pct"/>
            <w:tcMar>
              <w:top w:w="55" w:type="dxa"/>
              <w:left w:w="55" w:type="dxa"/>
              <w:bottom w:w="55" w:type="dxa"/>
              <w:right w:w="55" w:type="dxa"/>
            </w:tcMar>
          </w:tcPr>
          <w:p w14:paraId="33BB1E4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2.74</w:t>
            </w:r>
          </w:p>
        </w:tc>
        <w:tc>
          <w:tcPr>
            <w:tcW w:w="763" w:type="pct"/>
            <w:tcMar>
              <w:top w:w="55" w:type="dxa"/>
              <w:left w:w="55" w:type="dxa"/>
              <w:bottom w:w="55" w:type="dxa"/>
              <w:right w:w="55" w:type="dxa"/>
            </w:tcMar>
          </w:tcPr>
          <w:p w14:paraId="2C844D0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3.16</w:t>
            </w:r>
          </w:p>
        </w:tc>
        <w:tc>
          <w:tcPr>
            <w:tcW w:w="757" w:type="pct"/>
            <w:tcMar>
              <w:top w:w="55" w:type="dxa"/>
              <w:left w:w="55" w:type="dxa"/>
              <w:bottom w:w="55" w:type="dxa"/>
              <w:right w:w="55" w:type="dxa"/>
            </w:tcMar>
          </w:tcPr>
          <w:p w14:paraId="6A8CB05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81</w:t>
            </w:r>
          </w:p>
        </w:tc>
        <w:tc>
          <w:tcPr>
            <w:tcW w:w="617" w:type="pct"/>
            <w:tcMar>
              <w:top w:w="55" w:type="dxa"/>
              <w:left w:w="55" w:type="dxa"/>
              <w:bottom w:w="55" w:type="dxa"/>
              <w:right w:w="55" w:type="dxa"/>
            </w:tcMar>
          </w:tcPr>
          <w:p w14:paraId="32567B9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0.658</w:t>
            </w:r>
          </w:p>
        </w:tc>
      </w:tr>
      <w:tr w:rsidR="003C277B" w:rsidRPr="00164897" w14:paraId="17A49E2A" w14:textId="77777777" w:rsidTr="004E3A03">
        <w:tc>
          <w:tcPr>
            <w:tcW w:w="379" w:type="pct"/>
            <w:tcMar>
              <w:top w:w="55" w:type="dxa"/>
              <w:left w:w="55" w:type="dxa"/>
              <w:bottom w:w="55" w:type="dxa"/>
              <w:right w:w="55" w:type="dxa"/>
            </w:tcMar>
          </w:tcPr>
          <w:p w14:paraId="5598EE0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w:t>
            </w:r>
          </w:p>
        </w:tc>
        <w:tc>
          <w:tcPr>
            <w:tcW w:w="784" w:type="pct"/>
            <w:tcMar>
              <w:top w:w="55" w:type="dxa"/>
              <w:left w:w="55" w:type="dxa"/>
              <w:bottom w:w="55" w:type="dxa"/>
              <w:right w:w="55" w:type="dxa"/>
            </w:tcMar>
          </w:tcPr>
          <w:p w14:paraId="66F073D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18.4</w:t>
            </w:r>
          </w:p>
        </w:tc>
        <w:tc>
          <w:tcPr>
            <w:tcW w:w="784" w:type="pct"/>
            <w:tcMar>
              <w:top w:w="55" w:type="dxa"/>
              <w:left w:w="55" w:type="dxa"/>
              <w:bottom w:w="55" w:type="dxa"/>
              <w:right w:w="55" w:type="dxa"/>
            </w:tcMar>
          </w:tcPr>
          <w:p w14:paraId="3198A4C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w:t>
            </w:r>
          </w:p>
        </w:tc>
        <w:tc>
          <w:tcPr>
            <w:tcW w:w="915" w:type="pct"/>
            <w:tcMar>
              <w:top w:w="55" w:type="dxa"/>
              <w:left w:w="55" w:type="dxa"/>
              <w:bottom w:w="55" w:type="dxa"/>
              <w:right w:w="55" w:type="dxa"/>
            </w:tcMar>
          </w:tcPr>
          <w:p w14:paraId="47F6E7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4.71</w:t>
            </w:r>
          </w:p>
        </w:tc>
        <w:tc>
          <w:tcPr>
            <w:tcW w:w="763" w:type="pct"/>
            <w:tcMar>
              <w:top w:w="55" w:type="dxa"/>
              <w:left w:w="55" w:type="dxa"/>
              <w:bottom w:w="55" w:type="dxa"/>
              <w:right w:w="55" w:type="dxa"/>
            </w:tcMar>
          </w:tcPr>
          <w:p w14:paraId="661FA8F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2.72</w:t>
            </w:r>
          </w:p>
        </w:tc>
        <w:tc>
          <w:tcPr>
            <w:tcW w:w="757" w:type="pct"/>
            <w:tcMar>
              <w:top w:w="55" w:type="dxa"/>
              <w:left w:w="55" w:type="dxa"/>
              <w:bottom w:w="55" w:type="dxa"/>
              <w:right w:w="55" w:type="dxa"/>
            </w:tcMar>
          </w:tcPr>
          <w:p w14:paraId="67A27B3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88</w:t>
            </w:r>
          </w:p>
        </w:tc>
        <w:tc>
          <w:tcPr>
            <w:tcW w:w="617" w:type="pct"/>
            <w:tcMar>
              <w:top w:w="55" w:type="dxa"/>
              <w:left w:w="55" w:type="dxa"/>
              <w:bottom w:w="55" w:type="dxa"/>
              <w:right w:w="55" w:type="dxa"/>
            </w:tcMar>
          </w:tcPr>
          <w:p w14:paraId="5F5D417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0.426</w:t>
            </w:r>
          </w:p>
        </w:tc>
      </w:tr>
      <w:tr w:rsidR="003C277B" w:rsidRPr="00164897" w14:paraId="03315AFD" w14:textId="77777777" w:rsidTr="004E3A03">
        <w:tc>
          <w:tcPr>
            <w:tcW w:w="379" w:type="pct"/>
            <w:tcMar>
              <w:top w:w="55" w:type="dxa"/>
              <w:left w:w="55" w:type="dxa"/>
              <w:bottom w:w="55" w:type="dxa"/>
              <w:right w:w="55" w:type="dxa"/>
            </w:tcMar>
          </w:tcPr>
          <w:p w14:paraId="21546C6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1.3</w:t>
            </w:r>
          </w:p>
        </w:tc>
        <w:tc>
          <w:tcPr>
            <w:tcW w:w="784" w:type="pct"/>
            <w:tcMar>
              <w:top w:w="55" w:type="dxa"/>
              <w:left w:w="55" w:type="dxa"/>
              <w:bottom w:w="55" w:type="dxa"/>
              <w:right w:w="55" w:type="dxa"/>
            </w:tcMar>
          </w:tcPr>
          <w:p w14:paraId="3ECE84C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54.2</w:t>
            </w:r>
          </w:p>
        </w:tc>
        <w:tc>
          <w:tcPr>
            <w:tcW w:w="784" w:type="pct"/>
            <w:tcMar>
              <w:top w:w="55" w:type="dxa"/>
              <w:left w:w="55" w:type="dxa"/>
              <w:bottom w:w="55" w:type="dxa"/>
              <w:right w:w="55" w:type="dxa"/>
            </w:tcMar>
          </w:tcPr>
          <w:p w14:paraId="13C8A15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w:t>
            </w:r>
          </w:p>
        </w:tc>
        <w:tc>
          <w:tcPr>
            <w:tcW w:w="915" w:type="pct"/>
            <w:tcMar>
              <w:top w:w="55" w:type="dxa"/>
              <w:left w:w="55" w:type="dxa"/>
              <w:bottom w:w="55" w:type="dxa"/>
              <w:right w:w="55" w:type="dxa"/>
            </w:tcMar>
          </w:tcPr>
          <w:p w14:paraId="12E207F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1.56</w:t>
            </w:r>
          </w:p>
        </w:tc>
        <w:tc>
          <w:tcPr>
            <w:tcW w:w="763" w:type="pct"/>
            <w:tcMar>
              <w:top w:w="55" w:type="dxa"/>
              <w:left w:w="55" w:type="dxa"/>
              <w:bottom w:w="55" w:type="dxa"/>
              <w:right w:w="55" w:type="dxa"/>
            </w:tcMar>
          </w:tcPr>
          <w:p w14:paraId="0457FFD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3.65</w:t>
            </w:r>
          </w:p>
        </w:tc>
        <w:tc>
          <w:tcPr>
            <w:tcW w:w="757" w:type="pct"/>
            <w:tcMar>
              <w:top w:w="55" w:type="dxa"/>
              <w:left w:w="55" w:type="dxa"/>
              <w:bottom w:w="55" w:type="dxa"/>
              <w:right w:w="55" w:type="dxa"/>
            </w:tcMar>
          </w:tcPr>
          <w:p w14:paraId="3EFDEF8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81</w:t>
            </w:r>
          </w:p>
        </w:tc>
        <w:tc>
          <w:tcPr>
            <w:tcW w:w="617" w:type="pct"/>
            <w:tcMar>
              <w:top w:w="55" w:type="dxa"/>
              <w:left w:w="55" w:type="dxa"/>
              <w:bottom w:w="55" w:type="dxa"/>
              <w:right w:w="55" w:type="dxa"/>
            </w:tcMar>
          </w:tcPr>
          <w:p w14:paraId="2EDA2E5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0.553</w:t>
            </w:r>
          </w:p>
        </w:tc>
      </w:tr>
      <w:tr w:rsidR="003C277B" w:rsidRPr="00164897" w14:paraId="3EF6A164" w14:textId="77777777" w:rsidTr="004E3A03">
        <w:tc>
          <w:tcPr>
            <w:tcW w:w="379" w:type="pct"/>
            <w:tcMar>
              <w:top w:w="55" w:type="dxa"/>
              <w:left w:w="55" w:type="dxa"/>
              <w:bottom w:w="55" w:type="dxa"/>
              <w:right w:w="55" w:type="dxa"/>
            </w:tcMar>
          </w:tcPr>
          <w:p w14:paraId="177C4E0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w:t>
            </w:r>
          </w:p>
        </w:tc>
        <w:tc>
          <w:tcPr>
            <w:tcW w:w="784" w:type="pct"/>
            <w:tcMar>
              <w:top w:w="55" w:type="dxa"/>
              <w:left w:w="55" w:type="dxa"/>
              <w:bottom w:w="55" w:type="dxa"/>
              <w:right w:w="55" w:type="dxa"/>
            </w:tcMar>
          </w:tcPr>
          <w:p w14:paraId="16CA9CF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27.5</w:t>
            </w:r>
          </w:p>
        </w:tc>
        <w:tc>
          <w:tcPr>
            <w:tcW w:w="784" w:type="pct"/>
            <w:tcMar>
              <w:top w:w="55" w:type="dxa"/>
              <w:left w:w="55" w:type="dxa"/>
              <w:bottom w:w="55" w:type="dxa"/>
              <w:right w:w="55" w:type="dxa"/>
            </w:tcMar>
          </w:tcPr>
          <w:p w14:paraId="75F49D9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w:t>
            </w:r>
          </w:p>
        </w:tc>
        <w:tc>
          <w:tcPr>
            <w:tcW w:w="915" w:type="pct"/>
            <w:tcMar>
              <w:top w:w="55" w:type="dxa"/>
              <w:left w:w="55" w:type="dxa"/>
              <w:bottom w:w="55" w:type="dxa"/>
              <w:right w:w="55" w:type="dxa"/>
            </w:tcMar>
          </w:tcPr>
          <w:p w14:paraId="444DF5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2.38</w:t>
            </w:r>
          </w:p>
        </w:tc>
        <w:tc>
          <w:tcPr>
            <w:tcW w:w="763" w:type="pct"/>
            <w:tcMar>
              <w:top w:w="55" w:type="dxa"/>
              <w:left w:w="55" w:type="dxa"/>
              <w:bottom w:w="55" w:type="dxa"/>
              <w:right w:w="55" w:type="dxa"/>
            </w:tcMar>
          </w:tcPr>
          <w:p w14:paraId="7DC3CB6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3.02</w:t>
            </w:r>
          </w:p>
        </w:tc>
        <w:tc>
          <w:tcPr>
            <w:tcW w:w="757" w:type="pct"/>
            <w:tcMar>
              <w:top w:w="55" w:type="dxa"/>
              <w:left w:w="55" w:type="dxa"/>
              <w:bottom w:w="55" w:type="dxa"/>
              <w:right w:w="55" w:type="dxa"/>
            </w:tcMar>
          </w:tcPr>
          <w:p w14:paraId="5B5E817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86</w:t>
            </w:r>
          </w:p>
        </w:tc>
        <w:tc>
          <w:tcPr>
            <w:tcW w:w="617" w:type="pct"/>
            <w:tcMar>
              <w:top w:w="55" w:type="dxa"/>
              <w:left w:w="55" w:type="dxa"/>
              <w:bottom w:w="55" w:type="dxa"/>
              <w:right w:w="55" w:type="dxa"/>
            </w:tcMar>
          </w:tcPr>
          <w:p w14:paraId="5399664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0.406</w:t>
            </w:r>
          </w:p>
        </w:tc>
      </w:tr>
      <w:tr w:rsidR="003C277B" w:rsidRPr="00164897" w14:paraId="26CDD9DC" w14:textId="77777777" w:rsidTr="004E3A03">
        <w:tc>
          <w:tcPr>
            <w:tcW w:w="379" w:type="pct"/>
            <w:tcMar>
              <w:top w:w="55" w:type="dxa"/>
              <w:left w:w="55" w:type="dxa"/>
              <w:bottom w:w="55" w:type="dxa"/>
              <w:right w:w="55" w:type="dxa"/>
            </w:tcMar>
          </w:tcPr>
          <w:p w14:paraId="169A581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2.1</w:t>
            </w:r>
          </w:p>
        </w:tc>
        <w:tc>
          <w:tcPr>
            <w:tcW w:w="784" w:type="pct"/>
            <w:tcMar>
              <w:top w:w="55" w:type="dxa"/>
              <w:left w:w="55" w:type="dxa"/>
              <w:bottom w:w="55" w:type="dxa"/>
              <w:right w:w="55" w:type="dxa"/>
            </w:tcMar>
          </w:tcPr>
          <w:p w14:paraId="3A3321C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53.6</w:t>
            </w:r>
          </w:p>
        </w:tc>
        <w:tc>
          <w:tcPr>
            <w:tcW w:w="784" w:type="pct"/>
            <w:tcMar>
              <w:top w:w="55" w:type="dxa"/>
              <w:left w:w="55" w:type="dxa"/>
              <w:bottom w:w="55" w:type="dxa"/>
              <w:right w:w="55" w:type="dxa"/>
            </w:tcMar>
          </w:tcPr>
          <w:p w14:paraId="56A2E56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2.9</w:t>
            </w:r>
          </w:p>
        </w:tc>
        <w:tc>
          <w:tcPr>
            <w:tcW w:w="915" w:type="pct"/>
            <w:tcMar>
              <w:top w:w="55" w:type="dxa"/>
              <w:left w:w="55" w:type="dxa"/>
              <w:bottom w:w="55" w:type="dxa"/>
              <w:right w:w="55" w:type="dxa"/>
            </w:tcMar>
          </w:tcPr>
          <w:p w14:paraId="424820D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2.74</w:t>
            </w:r>
          </w:p>
        </w:tc>
        <w:tc>
          <w:tcPr>
            <w:tcW w:w="763" w:type="pct"/>
            <w:tcMar>
              <w:top w:w="55" w:type="dxa"/>
              <w:left w:w="55" w:type="dxa"/>
              <w:bottom w:w="55" w:type="dxa"/>
              <w:right w:w="55" w:type="dxa"/>
            </w:tcMar>
          </w:tcPr>
          <w:p w14:paraId="6420082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3.24</w:t>
            </w:r>
          </w:p>
        </w:tc>
        <w:tc>
          <w:tcPr>
            <w:tcW w:w="757" w:type="pct"/>
            <w:tcMar>
              <w:top w:w="55" w:type="dxa"/>
              <w:left w:w="55" w:type="dxa"/>
              <w:bottom w:w="55" w:type="dxa"/>
              <w:right w:w="55" w:type="dxa"/>
            </w:tcMar>
          </w:tcPr>
          <w:p w14:paraId="3BE5C7A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88</w:t>
            </w:r>
          </w:p>
        </w:tc>
        <w:tc>
          <w:tcPr>
            <w:tcW w:w="617" w:type="pct"/>
            <w:tcMar>
              <w:top w:w="55" w:type="dxa"/>
              <w:left w:w="55" w:type="dxa"/>
              <w:bottom w:w="55" w:type="dxa"/>
              <w:right w:w="55" w:type="dxa"/>
            </w:tcMar>
          </w:tcPr>
          <w:p w14:paraId="7928A1A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0.686</w:t>
            </w:r>
          </w:p>
        </w:tc>
      </w:tr>
      <w:tr w:rsidR="003C277B" w:rsidRPr="00164897" w14:paraId="179CA177" w14:textId="77777777" w:rsidTr="004E3A03">
        <w:tc>
          <w:tcPr>
            <w:tcW w:w="379" w:type="pct"/>
            <w:tcMar>
              <w:top w:w="55" w:type="dxa"/>
              <w:left w:w="55" w:type="dxa"/>
              <w:bottom w:w="55" w:type="dxa"/>
              <w:right w:w="55" w:type="dxa"/>
            </w:tcMar>
          </w:tcPr>
          <w:p w14:paraId="422B994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w:t>
            </w:r>
          </w:p>
        </w:tc>
        <w:tc>
          <w:tcPr>
            <w:tcW w:w="784" w:type="pct"/>
            <w:tcMar>
              <w:top w:w="55" w:type="dxa"/>
              <w:left w:w="55" w:type="dxa"/>
              <w:bottom w:w="55" w:type="dxa"/>
              <w:right w:w="55" w:type="dxa"/>
            </w:tcMar>
          </w:tcPr>
          <w:p w14:paraId="1DA3EFC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24.2</w:t>
            </w:r>
          </w:p>
        </w:tc>
        <w:tc>
          <w:tcPr>
            <w:tcW w:w="784" w:type="pct"/>
            <w:tcMar>
              <w:top w:w="55" w:type="dxa"/>
              <w:left w:w="55" w:type="dxa"/>
              <w:bottom w:w="55" w:type="dxa"/>
              <w:right w:w="55" w:type="dxa"/>
            </w:tcMar>
          </w:tcPr>
          <w:p w14:paraId="3532FEA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w:t>
            </w:r>
          </w:p>
        </w:tc>
        <w:tc>
          <w:tcPr>
            <w:tcW w:w="915" w:type="pct"/>
            <w:tcMar>
              <w:top w:w="55" w:type="dxa"/>
              <w:left w:w="55" w:type="dxa"/>
              <w:bottom w:w="55" w:type="dxa"/>
              <w:right w:w="55" w:type="dxa"/>
            </w:tcMar>
          </w:tcPr>
          <w:p w14:paraId="006070E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4.71</w:t>
            </w:r>
          </w:p>
        </w:tc>
        <w:tc>
          <w:tcPr>
            <w:tcW w:w="763" w:type="pct"/>
            <w:tcMar>
              <w:top w:w="55" w:type="dxa"/>
              <w:left w:w="55" w:type="dxa"/>
              <w:bottom w:w="55" w:type="dxa"/>
              <w:right w:w="55" w:type="dxa"/>
            </w:tcMar>
          </w:tcPr>
          <w:p w14:paraId="0ED87A7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2.73</w:t>
            </w:r>
          </w:p>
        </w:tc>
        <w:tc>
          <w:tcPr>
            <w:tcW w:w="757" w:type="pct"/>
            <w:tcMar>
              <w:top w:w="55" w:type="dxa"/>
              <w:left w:w="55" w:type="dxa"/>
              <w:bottom w:w="55" w:type="dxa"/>
              <w:right w:w="55" w:type="dxa"/>
            </w:tcMar>
          </w:tcPr>
          <w:p w14:paraId="21DF806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83</w:t>
            </w:r>
          </w:p>
        </w:tc>
        <w:tc>
          <w:tcPr>
            <w:tcW w:w="617" w:type="pct"/>
            <w:tcMar>
              <w:top w:w="55" w:type="dxa"/>
              <w:left w:w="55" w:type="dxa"/>
              <w:bottom w:w="55" w:type="dxa"/>
              <w:right w:w="55" w:type="dxa"/>
            </w:tcMar>
          </w:tcPr>
          <w:p w14:paraId="164CB3D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0.500</w:t>
            </w:r>
          </w:p>
        </w:tc>
      </w:tr>
      <w:tr w:rsidR="003C277B" w:rsidRPr="00164897" w14:paraId="23F66B2C" w14:textId="77777777" w:rsidTr="004E3A03">
        <w:tc>
          <w:tcPr>
            <w:tcW w:w="379" w:type="pct"/>
            <w:tcMar>
              <w:top w:w="55" w:type="dxa"/>
              <w:left w:w="55" w:type="dxa"/>
              <w:bottom w:w="55" w:type="dxa"/>
              <w:right w:w="55" w:type="dxa"/>
            </w:tcMar>
          </w:tcPr>
          <w:p w14:paraId="6EEB21F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w:t>
            </w:r>
          </w:p>
        </w:tc>
        <w:tc>
          <w:tcPr>
            <w:tcW w:w="784" w:type="pct"/>
            <w:tcMar>
              <w:top w:w="55" w:type="dxa"/>
              <w:left w:w="55" w:type="dxa"/>
              <w:bottom w:w="55" w:type="dxa"/>
              <w:right w:w="55" w:type="dxa"/>
            </w:tcMar>
          </w:tcPr>
          <w:p w14:paraId="4D8271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56.7</w:t>
            </w:r>
          </w:p>
        </w:tc>
        <w:tc>
          <w:tcPr>
            <w:tcW w:w="784" w:type="pct"/>
            <w:tcMar>
              <w:top w:w="55" w:type="dxa"/>
              <w:left w:w="55" w:type="dxa"/>
              <w:bottom w:w="55" w:type="dxa"/>
              <w:right w:w="55" w:type="dxa"/>
            </w:tcMar>
          </w:tcPr>
          <w:p w14:paraId="204F99D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3.1</w:t>
            </w:r>
          </w:p>
        </w:tc>
        <w:tc>
          <w:tcPr>
            <w:tcW w:w="915" w:type="pct"/>
            <w:tcMar>
              <w:top w:w="55" w:type="dxa"/>
              <w:left w:w="55" w:type="dxa"/>
              <w:bottom w:w="55" w:type="dxa"/>
              <w:right w:w="55" w:type="dxa"/>
            </w:tcMar>
          </w:tcPr>
          <w:p w14:paraId="28CDBC7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1.56</w:t>
            </w:r>
          </w:p>
        </w:tc>
        <w:tc>
          <w:tcPr>
            <w:tcW w:w="763" w:type="pct"/>
            <w:tcMar>
              <w:top w:w="55" w:type="dxa"/>
              <w:left w:w="55" w:type="dxa"/>
              <w:bottom w:w="55" w:type="dxa"/>
              <w:right w:w="55" w:type="dxa"/>
            </w:tcMar>
          </w:tcPr>
          <w:p w14:paraId="77C35E7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3.75</w:t>
            </w:r>
          </w:p>
        </w:tc>
        <w:tc>
          <w:tcPr>
            <w:tcW w:w="757" w:type="pct"/>
            <w:tcMar>
              <w:top w:w="55" w:type="dxa"/>
              <w:left w:w="55" w:type="dxa"/>
              <w:bottom w:w="55" w:type="dxa"/>
              <w:right w:w="55" w:type="dxa"/>
            </w:tcMar>
          </w:tcPr>
          <w:p w14:paraId="1D0C018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88</w:t>
            </w:r>
          </w:p>
        </w:tc>
        <w:tc>
          <w:tcPr>
            <w:tcW w:w="617" w:type="pct"/>
            <w:tcMar>
              <w:top w:w="55" w:type="dxa"/>
              <w:left w:w="55" w:type="dxa"/>
              <w:bottom w:w="55" w:type="dxa"/>
              <w:right w:w="55" w:type="dxa"/>
            </w:tcMar>
          </w:tcPr>
          <w:p w14:paraId="70A2788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0.576</w:t>
            </w:r>
          </w:p>
        </w:tc>
      </w:tr>
      <w:tr w:rsidR="003C277B" w:rsidRPr="00164897" w14:paraId="467E4BC8" w14:textId="77777777" w:rsidTr="004E3A03">
        <w:tc>
          <w:tcPr>
            <w:tcW w:w="379" w:type="pct"/>
            <w:tcMar>
              <w:top w:w="55" w:type="dxa"/>
              <w:left w:w="55" w:type="dxa"/>
              <w:bottom w:w="55" w:type="dxa"/>
              <w:right w:w="55" w:type="dxa"/>
            </w:tcMar>
          </w:tcPr>
          <w:p w14:paraId="3F7A3D5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2.4</w:t>
            </w:r>
          </w:p>
        </w:tc>
        <w:tc>
          <w:tcPr>
            <w:tcW w:w="784" w:type="pct"/>
            <w:tcMar>
              <w:top w:w="55" w:type="dxa"/>
              <w:left w:w="55" w:type="dxa"/>
              <w:bottom w:w="55" w:type="dxa"/>
              <w:right w:w="55" w:type="dxa"/>
            </w:tcMar>
          </w:tcPr>
          <w:p w14:paraId="4F9021F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30.8</w:t>
            </w:r>
          </w:p>
        </w:tc>
        <w:tc>
          <w:tcPr>
            <w:tcW w:w="784" w:type="pct"/>
            <w:tcMar>
              <w:top w:w="55" w:type="dxa"/>
              <w:left w:w="55" w:type="dxa"/>
              <w:bottom w:w="55" w:type="dxa"/>
              <w:right w:w="55" w:type="dxa"/>
            </w:tcMar>
          </w:tcPr>
          <w:p w14:paraId="67733DF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w:t>
            </w:r>
          </w:p>
        </w:tc>
        <w:tc>
          <w:tcPr>
            <w:tcW w:w="915" w:type="pct"/>
            <w:tcMar>
              <w:top w:w="55" w:type="dxa"/>
              <w:left w:w="55" w:type="dxa"/>
              <w:bottom w:w="55" w:type="dxa"/>
              <w:right w:w="55" w:type="dxa"/>
            </w:tcMar>
          </w:tcPr>
          <w:p w14:paraId="4B1D330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2.38</w:t>
            </w:r>
          </w:p>
        </w:tc>
        <w:tc>
          <w:tcPr>
            <w:tcW w:w="763" w:type="pct"/>
            <w:tcMar>
              <w:top w:w="55" w:type="dxa"/>
              <w:left w:w="55" w:type="dxa"/>
              <w:bottom w:w="55" w:type="dxa"/>
              <w:right w:w="55" w:type="dxa"/>
            </w:tcMar>
          </w:tcPr>
          <w:p w14:paraId="3A3A740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3.04</w:t>
            </w:r>
          </w:p>
        </w:tc>
        <w:tc>
          <w:tcPr>
            <w:tcW w:w="757" w:type="pct"/>
            <w:tcMar>
              <w:top w:w="55" w:type="dxa"/>
              <w:left w:w="55" w:type="dxa"/>
              <w:bottom w:w="55" w:type="dxa"/>
              <w:right w:w="55" w:type="dxa"/>
            </w:tcMar>
          </w:tcPr>
          <w:p w14:paraId="6F81C8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79</w:t>
            </w:r>
          </w:p>
        </w:tc>
        <w:tc>
          <w:tcPr>
            <w:tcW w:w="617" w:type="pct"/>
            <w:tcMar>
              <w:top w:w="55" w:type="dxa"/>
              <w:left w:w="55" w:type="dxa"/>
              <w:bottom w:w="55" w:type="dxa"/>
              <w:right w:w="55" w:type="dxa"/>
            </w:tcMar>
          </w:tcPr>
          <w:p w14:paraId="60FC34B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0.435</w:t>
            </w:r>
          </w:p>
        </w:tc>
      </w:tr>
      <w:tr w:rsidR="003C277B" w:rsidRPr="00164897" w14:paraId="56DFD159" w14:textId="77777777" w:rsidTr="004E3A03">
        <w:tc>
          <w:tcPr>
            <w:tcW w:w="379" w:type="pct"/>
            <w:tcMar>
              <w:top w:w="55" w:type="dxa"/>
              <w:left w:w="55" w:type="dxa"/>
              <w:bottom w:w="55" w:type="dxa"/>
              <w:right w:w="55" w:type="dxa"/>
            </w:tcMar>
          </w:tcPr>
          <w:p w14:paraId="762E1D8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3.1</w:t>
            </w:r>
          </w:p>
        </w:tc>
        <w:tc>
          <w:tcPr>
            <w:tcW w:w="784" w:type="pct"/>
            <w:tcMar>
              <w:top w:w="55" w:type="dxa"/>
              <w:left w:w="55" w:type="dxa"/>
              <w:bottom w:w="55" w:type="dxa"/>
              <w:right w:w="55" w:type="dxa"/>
            </w:tcMar>
          </w:tcPr>
          <w:p w14:paraId="6230D1F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53.7</w:t>
            </w:r>
          </w:p>
        </w:tc>
        <w:tc>
          <w:tcPr>
            <w:tcW w:w="784" w:type="pct"/>
            <w:tcMar>
              <w:top w:w="55" w:type="dxa"/>
              <w:left w:w="55" w:type="dxa"/>
              <w:bottom w:w="55" w:type="dxa"/>
              <w:right w:w="55" w:type="dxa"/>
            </w:tcMar>
          </w:tcPr>
          <w:p w14:paraId="05F4A51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w:t>
            </w:r>
          </w:p>
        </w:tc>
        <w:tc>
          <w:tcPr>
            <w:tcW w:w="915" w:type="pct"/>
            <w:tcMar>
              <w:top w:w="55" w:type="dxa"/>
              <w:left w:w="55" w:type="dxa"/>
              <w:bottom w:w="55" w:type="dxa"/>
              <w:right w:w="55" w:type="dxa"/>
            </w:tcMar>
          </w:tcPr>
          <w:p w14:paraId="156D1B9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2.74</w:t>
            </w:r>
          </w:p>
        </w:tc>
        <w:tc>
          <w:tcPr>
            <w:tcW w:w="763" w:type="pct"/>
            <w:tcMar>
              <w:top w:w="55" w:type="dxa"/>
              <w:left w:w="55" w:type="dxa"/>
              <w:bottom w:w="55" w:type="dxa"/>
              <w:right w:w="55" w:type="dxa"/>
            </w:tcMar>
          </w:tcPr>
          <w:p w14:paraId="15C88CA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3.32</w:t>
            </w:r>
          </w:p>
        </w:tc>
        <w:tc>
          <w:tcPr>
            <w:tcW w:w="757" w:type="pct"/>
            <w:tcMar>
              <w:top w:w="55" w:type="dxa"/>
              <w:left w:w="55" w:type="dxa"/>
              <w:bottom w:w="55" w:type="dxa"/>
              <w:right w:w="55" w:type="dxa"/>
            </w:tcMar>
          </w:tcPr>
          <w:p w14:paraId="49C9CFB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82</w:t>
            </w:r>
          </w:p>
        </w:tc>
        <w:tc>
          <w:tcPr>
            <w:tcW w:w="617" w:type="pct"/>
            <w:tcMar>
              <w:top w:w="55" w:type="dxa"/>
              <w:left w:w="55" w:type="dxa"/>
              <w:bottom w:w="55" w:type="dxa"/>
              <w:right w:w="55" w:type="dxa"/>
            </w:tcMar>
          </w:tcPr>
          <w:p w14:paraId="5E329DE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0.694</w:t>
            </w:r>
          </w:p>
        </w:tc>
      </w:tr>
      <w:tr w:rsidR="003C277B" w:rsidRPr="00164897" w14:paraId="6AAF1402" w14:textId="77777777" w:rsidTr="004E3A03">
        <w:tc>
          <w:tcPr>
            <w:tcW w:w="379" w:type="pct"/>
            <w:tcMar>
              <w:top w:w="55" w:type="dxa"/>
              <w:left w:w="55" w:type="dxa"/>
              <w:bottom w:w="55" w:type="dxa"/>
              <w:right w:w="55" w:type="dxa"/>
            </w:tcMar>
          </w:tcPr>
          <w:p w14:paraId="636F32E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3.2</w:t>
            </w:r>
          </w:p>
        </w:tc>
        <w:tc>
          <w:tcPr>
            <w:tcW w:w="784" w:type="pct"/>
            <w:tcMar>
              <w:top w:w="55" w:type="dxa"/>
              <w:left w:w="55" w:type="dxa"/>
              <w:bottom w:w="55" w:type="dxa"/>
              <w:right w:w="55" w:type="dxa"/>
            </w:tcMar>
          </w:tcPr>
          <w:p w14:paraId="3C008D2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29.9</w:t>
            </w:r>
          </w:p>
        </w:tc>
        <w:tc>
          <w:tcPr>
            <w:tcW w:w="784" w:type="pct"/>
            <w:tcMar>
              <w:top w:w="55" w:type="dxa"/>
              <w:left w:w="55" w:type="dxa"/>
              <w:bottom w:w="55" w:type="dxa"/>
              <w:right w:w="55" w:type="dxa"/>
            </w:tcMar>
          </w:tcPr>
          <w:p w14:paraId="7C33E4B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2.1</w:t>
            </w:r>
          </w:p>
        </w:tc>
        <w:tc>
          <w:tcPr>
            <w:tcW w:w="915" w:type="pct"/>
            <w:tcMar>
              <w:top w:w="55" w:type="dxa"/>
              <w:left w:w="55" w:type="dxa"/>
              <w:bottom w:w="55" w:type="dxa"/>
              <w:right w:w="55" w:type="dxa"/>
            </w:tcMar>
          </w:tcPr>
          <w:p w14:paraId="6DDA084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4.71</w:t>
            </w:r>
          </w:p>
        </w:tc>
        <w:tc>
          <w:tcPr>
            <w:tcW w:w="763" w:type="pct"/>
            <w:tcMar>
              <w:top w:w="55" w:type="dxa"/>
              <w:left w:w="55" w:type="dxa"/>
              <w:bottom w:w="55" w:type="dxa"/>
              <w:right w:w="55" w:type="dxa"/>
            </w:tcMar>
          </w:tcPr>
          <w:p w14:paraId="607BCCC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2.65</w:t>
            </w:r>
          </w:p>
        </w:tc>
        <w:tc>
          <w:tcPr>
            <w:tcW w:w="757" w:type="pct"/>
            <w:tcMar>
              <w:top w:w="55" w:type="dxa"/>
              <w:left w:w="55" w:type="dxa"/>
              <w:bottom w:w="55" w:type="dxa"/>
              <w:right w:w="55" w:type="dxa"/>
            </w:tcMar>
          </w:tcPr>
          <w:p w14:paraId="086BD16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73</w:t>
            </w:r>
          </w:p>
        </w:tc>
        <w:tc>
          <w:tcPr>
            <w:tcW w:w="617" w:type="pct"/>
            <w:tcMar>
              <w:top w:w="55" w:type="dxa"/>
              <w:left w:w="55" w:type="dxa"/>
              <w:bottom w:w="55" w:type="dxa"/>
              <w:right w:w="55" w:type="dxa"/>
            </w:tcMar>
          </w:tcPr>
          <w:p w14:paraId="2B4E01F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0.553</w:t>
            </w:r>
          </w:p>
        </w:tc>
      </w:tr>
      <w:tr w:rsidR="003C277B" w:rsidRPr="00164897" w14:paraId="3EDFC38B" w14:textId="77777777" w:rsidTr="004E3A03">
        <w:tc>
          <w:tcPr>
            <w:tcW w:w="379" w:type="pct"/>
            <w:tcMar>
              <w:top w:w="55" w:type="dxa"/>
              <w:left w:w="55" w:type="dxa"/>
              <w:bottom w:w="55" w:type="dxa"/>
              <w:right w:w="55" w:type="dxa"/>
            </w:tcMar>
          </w:tcPr>
          <w:p w14:paraId="599F8D6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3.3</w:t>
            </w:r>
          </w:p>
        </w:tc>
        <w:tc>
          <w:tcPr>
            <w:tcW w:w="784" w:type="pct"/>
            <w:tcMar>
              <w:top w:w="55" w:type="dxa"/>
              <w:left w:w="55" w:type="dxa"/>
              <w:bottom w:w="55" w:type="dxa"/>
              <w:right w:w="55" w:type="dxa"/>
            </w:tcMar>
          </w:tcPr>
          <w:p w14:paraId="5900B23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56.6</w:t>
            </w:r>
          </w:p>
        </w:tc>
        <w:tc>
          <w:tcPr>
            <w:tcW w:w="784" w:type="pct"/>
            <w:tcMar>
              <w:top w:w="55" w:type="dxa"/>
              <w:left w:w="55" w:type="dxa"/>
              <w:bottom w:w="55" w:type="dxa"/>
              <w:right w:w="55" w:type="dxa"/>
            </w:tcMar>
          </w:tcPr>
          <w:p w14:paraId="0AC19CE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3.2</w:t>
            </w:r>
          </w:p>
        </w:tc>
        <w:tc>
          <w:tcPr>
            <w:tcW w:w="915" w:type="pct"/>
            <w:tcMar>
              <w:top w:w="55" w:type="dxa"/>
              <w:left w:w="55" w:type="dxa"/>
              <w:bottom w:w="55" w:type="dxa"/>
              <w:right w:w="55" w:type="dxa"/>
            </w:tcMar>
          </w:tcPr>
          <w:p w14:paraId="40AC46B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1.56</w:t>
            </w:r>
          </w:p>
        </w:tc>
        <w:tc>
          <w:tcPr>
            <w:tcW w:w="763" w:type="pct"/>
            <w:tcMar>
              <w:top w:w="55" w:type="dxa"/>
              <w:left w:w="55" w:type="dxa"/>
              <w:bottom w:w="55" w:type="dxa"/>
              <w:right w:w="55" w:type="dxa"/>
            </w:tcMar>
          </w:tcPr>
          <w:p w14:paraId="2C21D8A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3.82</w:t>
            </w:r>
          </w:p>
        </w:tc>
        <w:tc>
          <w:tcPr>
            <w:tcW w:w="757" w:type="pct"/>
            <w:tcMar>
              <w:top w:w="55" w:type="dxa"/>
              <w:left w:w="55" w:type="dxa"/>
              <w:bottom w:w="55" w:type="dxa"/>
              <w:right w:w="55" w:type="dxa"/>
            </w:tcMar>
          </w:tcPr>
          <w:p w14:paraId="2981A0B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82</w:t>
            </w:r>
          </w:p>
        </w:tc>
        <w:tc>
          <w:tcPr>
            <w:tcW w:w="617" w:type="pct"/>
            <w:tcMar>
              <w:top w:w="55" w:type="dxa"/>
              <w:left w:w="55" w:type="dxa"/>
              <w:bottom w:w="55" w:type="dxa"/>
              <w:right w:w="55" w:type="dxa"/>
            </w:tcMar>
          </w:tcPr>
          <w:p w14:paraId="6D00483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0.582</w:t>
            </w:r>
          </w:p>
        </w:tc>
      </w:tr>
      <w:tr w:rsidR="003C277B" w:rsidRPr="00164897" w14:paraId="7566FE24" w14:textId="77777777" w:rsidTr="004E3A03">
        <w:tc>
          <w:tcPr>
            <w:tcW w:w="379" w:type="pct"/>
            <w:tcBorders>
              <w:bottom w:val="single" w:sz="4" w:space="0" w:color="000000"/>
            </w:tcBorders>
            <w:tcMar>
              <w:top w:w="55" w:type="dxa"/>
              <w:left w:w="55" w:type="dxa"/>
              <w:bottom w:w="55" w:type="dxa"/>
              <w:right w:w="55" w:type="dxa"/>
            </w:tcMar>
          </w:tcPr>
          <w:p w14:paraId="295D89A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w:t>
            </w:r>
          </w:p>
        </w:tc>
        <w:tc>
          <w:tcPr>
            <w:tcW w:w="784" w:type="pct"/>
            <w:tcBorders>
              <w:bottom w:val="single" w:sz="4" w:space="0" w:color="000000"/>
            </w:tcBorders>
            <w:tcMar>
              <w:top w:w="55" w:type="dxa"/>
              <w:left w:w="55" w:type="dxa"/>
              <w:bottom w:w="55" w:type="dxa"/>
              <w:right w:w="55" w:type="dxa"/>
            </w:tcMar>
          </w:tcPr>
          <w:p w14:paraId="0477BE6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33.4</w:t>
            </w:r>
          </w:p>
        </w:tc>
        <w:tc>
          <w:tcPr>
            <w:tcW w:w="784" w:type="pct"/>
            <w:tcBorders>
              <w:bottom w:val="single" w:sz="4" w:space="0" w:color="000000"/>
            </w:tcBorders>
            <w:tcMar>
              <w:top w:w="55" w:type="dxa"/>
              <w:left w:w="55" w:type="dxa"/>
              <w:bottom w:w="55" w:type="dxa"/>
              <w:right w:w="55" w:type="dxa"/>
            </w:tcMar>
          </w:tcPr>
          <w:p w14:paraId="00D0B90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w:t>
            </w:r>
          </w:p>
        </w:tc>
        <w:tc>
          <w:tcPr>
            <w:tcW w:w="915" w:type="pct"/>
            <w:tcBorders>
              <w:bottom w:val="single" w:sz="4" w:space="0" w:color="000000"/>
            </w:tcBorders>
            <w:tcMar>
              <w:top w:w="55" w:type="dxa"/>
              <w:left w:w="55" w:type="dxa"/>
              <w:bottom w:w="55" w:type="dxa"/>
              <w:right w:w="55" w:type="dxa"/>
            </w:tcMar>
          </w:tcPr>
          <w:p w14:paraId="6258320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2.38</w:t>
            </w:r>
          </w:p>
        </w:tc>
        <w:tc>
          <w:tcPr>
            <w:tcW w:w="763" w:type="pct"/>
            <w:tcBorders>
              <w:bottom w:val="single" w:sz="4" w:space="0" w:color="000000"/>
            </w:tcBorders>
            <w:tcMar>
              <w:top w:w="55" w:type="dxa"/>
              <w:left w:w="55" w:type="dxa"/>
              <w:bottom w:w="55" w:type="dxa"/>
              <w:right w:w="55" w:type="dxa"/>
            </w:tcMar>
          </w:tcPr>
          <w:p w14:paraId="6C848F4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2.98</w:t>
            </w:r>
          </w:p>
        </w:tc>
        <w:tc>
          <w:tcPr>
            <w:tcW w:w="757" w:type="pct"/>
            <w:tcBorders>
              <w:bottom w:val="single" w:sz="4" w:space="0" w:color="000000"/>
            </w:tcBorders>
            <w:tcMar>
              <w:top w:w="55" w:type="dxa"/>
              <w:left w:w="55" w:type="dxa"/>
              <w:bottom w:w="55" w:type="dxa"/>
              <w:right w:w="55" w:type="dxa"/>
            </w:tcMar>
          </w:tcPr>
          <w:p w14:paraId="347AC1A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70</w:t>
            </w:r>
          </w:p>
        </w:tc>
        <w:tc>
          <w:tcPr>
            <w:tcW w:w="617" w:type="pct"/>
            <w:tcBorders>
              <w:bottom w:val="single" w:sz="4" w:space="0" w:color="000000"/>
            </w:tcBorders>
            <w:tcMar>
              <w:top w:w="55" w:type="dxa"/>
              <w:left w:w="55" w:type="dxa"/>
              <w:bottom w:w="55" w:type="dxa"/>
              <w:right w:w="55" w:type="dxa"/>
            </w:tcMar>
          </w:tcPr>
          <w:p w14:paraId="646442E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0.449</w:t>
            </w:r>
          </w:p>
        </w:tc>
      </w:tr>
    </w:tbl>
    <w:p w14:paraId="0B3098B4" w14:textId="7F04F687" w:rsidR="003C277B" w:rsidRPr="00164897" w:rsidRDefault="003C277B" w:rsidP="003C277B">
      <w:pPr>
        <w:suppressAutoHyphens/>
        <w:autoSpaceDN w:val="0"/>
        <w:spacing w:after="0" w:line="240" w:lineRule="auto"/>
        <w:textAlignment w:val="baseline"/>
        <w:rPr>
          <w:rFonts w:ascii="Arial" w:eastAsia="NSimSun" w:hAnsi="Arial" w:cs="Arial"/>
          <w:i/>
          <w:kern w:val="3"/>
          <w:sz w:val="20"/>
          <w:szCs w:val="20"/>
          <w:lang w:eastAsia="zh-CN" w:bidi="hi-IN"/>
        </w:rPr>
      </w:pPr>
      <w:r w:rsidRPr="00164897">
        <w:rPr>
          <w:rFonts w:ascii="Arial" w:eastAsia="NSimSun" w:hAnsi="Arial" w:cs="Arial"/>
          <w:i/>
          <w:kern w:val="3"/>
          <w:sz w:val="20"/>
          <w:szCs w:val="20"/>
          <w:lang w:eastAsia="zh-CN" w:bidi="hi-IN"/>
        </w:rPr>
        <w:t>Πίνακας 3.45. Εφαρμογή εξίσωσης 3.2 στις εγκαταστάσεις στην Κίσσαμο</w:t>
      </w:r>
      <w:r w:rsidR="0023511F" w:rsidRPr="00164897">
        <w:rPr>
          <w:rFonts w:ascii="Arial" w:eastAsia="NSimSun" w:hAnsi="Arial" w:cs="Arial"/>
          <w:i/>
          <w:kern w:val="3"/>
          <w:sz w:val="20"/>
          <w:szCs w:val="20"/>
          <w:lang w:eastAsia="zh-CN" w:bidi="hi-IN"/>
        </w:rPr>
        <w:t>.</w:t>
      </w:r>
    </w:p>
    <w:p w14:paraId="625EDAF9" w14:textId="77777777" w:rsidR="003C277B" w:rsidRPr="00164897" w:rsidRDefault="003C277B" w:rsidP="003C277B">
      <w:pPr>
        <w:suppressAutoHyphens/>
        <w:autoSpaceDN w:val="0"/>
        <w:spacing w:after="0" w:line="240" w:lineRule="auto"/>
        <w:textAlignment w:val="baseline"/>
        <w:rPr>
          <w:rFonts w:ascii="Arial" w:eastAsia="NSimSun" w:hAnsi="Arial" w:cs="Arial"/>
          <w:kern w:val="3"/>
          <w:sz w:val="20"/>
          <w:szCs w:val="20"/>
          <w:lang w:eastAsia="zh-CN" w:bidi="hi-IN"/>
        </w:rPr>
      </w:pPr>
    </w:p>
    <w:p w14:paraId="6C037B64"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5CA18B9C" w14:textId="60C35EA9" w:rsidR="003C277B" w:rsidRDefault="003C277B" w:rsidP="00E1077E">
      <w:pPr>
        <w:suppressAutoHyphens/>
        <w:autoSpaceDN w:val="0"/>
        <w:spacing w:after="0" w:line="240" w:lineRule="auto"/>
        <w:ind w:firstLine="720"/>
        <w:jc w:val="both"/>
        <w:textAlignment w:val="baseline"/>
        <w:rPr>
          <w:rFonts w:ascii="Arial" w:eastAsia="NSimSun" w:hAnsi="Arial" w:cs="Arial"/>
          <w:kern w:val="3"/>
          <w:sz w:val="24"/>
          <w:szCs w:val="24"/>
          <w:lang w:eastAsia="zh-CN" w:bidi="hi-IN"/>
        </w:rPr>
      </w:pPr>
      <w:r w:rsidRPr="00164897">
        <w:rPr>
          <w:rFonts w:ascii="Arial" w:eastAsia="NSimSun" w:hAnsi="Arial" w:cs="Arial"/>
          <w:kern w:val="3"/>
          <w:lang w:eastAsia="zh-CN" w:bidi="hi-IN"/>
        </w:rPr>
        <w:t>Τέλος</w:t>
      </w:r>
      <w:r w:rsidR="0023511F" w:rsidRPr="00164897">
        <w:rPr>
          <w:rFonts w:ascii="Arial" w:eastAsia="NSimSun" w:hAnsi="Arial" w:cs="Arial"/>
          <w:kern w:val="3"/>
          <w:lang w:eastAsia="zh-CN" w:bidi="hi-IN"/>
        </w:rPr>
        <w:t>,</w:t>
      </w:r>
      <w:r w:rsidRPr="00164897">
        <w:rPr>
          <w:rFonts w:ascii="Arial" w:eastAsia="NSimSun" w:hAnsi="Arial" w:cs="Arial"/>
          <w:kern w:val="3"/>
          <w:lang w:eastAsia="zh-CN" w:bidi="hi-IN"/>
        </w:rPr>
        <w:t xml:space="preserve"> έγινε σύγκριση των αποτελεσμάτων των εξισώσεων 3.1 και 3.2 με αυτά των ερωτηματολογίων που μοιράστηκαν στην περιοχή της Κισσάμου. Μέσω αυτού δημιουργήθηκε ο Πίνακας 3.46 που δείχνει τις αποκλίσεις των εξισώσεων από τις απαντήσεις των ερωτηματολογίων. Ο συντελεστής ψ</w:t>
      </w:r>
      <w:r w:rsidRPr="00164897">
        <w:rPr>
          <w:rFonts w:ascii="Arial" w:eastAsia="NSimSun" w:hAnsi="Arial" w:cs="Arial"/>
          <w:kern w:val="3"/>
          <w:vertAlign w:val="subscript"/>
          <w:lang w:eastAsia="zh-CN" w:bidi="hi-IN"/>
        </w:rPr>
        <w:t>f</w:t>
      </w:r>
      <w:r w:rsidRPr="00164897">
        <w:rPr>
          <w:rFonts w:ascii="Arial" w:eastAsia="NSimSun" w:hAnsi="Arial" w:cs="Arial"/>
          <w:kern w:val="3"/>
          <w:lang w:eastAsia="zh-CN" w:bidi="hi-IN"/>
        </w:rPr>
        <w:t xml:space="preserve"> πήρε την τιμή 0.891, αυτήν δηλαδή που είχε βρεθεί για το δείγμα της Κισσάμου</w:t>
      </w:r>
      <w:r w:rsidRPr="00164897">
        <w:rPr>
          <w:rFonts w:ascii="Arial" w:eastAsia="NSimSun" w:hAnsi="Arial" w:cs="Arial"/>
          <w:kern w:val="3"/>
          <w:sz w:val="24"/>
          <w:szCs w:val="24"/>
          <w:lang w:eastAsia="zh-CN" w:bidi="hi-IN"/>
        </w:rPr>
        <w:t>.</w:t>
      </w:r>
    </w:p>
    <w:p w14:paraId="421352DC" w14:textId="77777777" w:rsidR="00361A4F" w:rsidRPr="00164897" w:rsidRDefault="00361A4F" w:rsidP="00E1077E">
      <w:pPr>
        <w:suppressAutoHyphens/>
        <w:autoSpaceDN w:val="0"/>
        <w:spacing w:after="0" w:line="240" w:lineRule="auto"/>
        <w:ind w:firstLine="720"/>
        <w:jc w:val="both"/>
        <w:textAlignment w:val="baseline"/>
        <w:rPr>
          <w:rFonts w:ascii="Arial" w:eastAsia="NSimSun" w:hAnsi="Arial" w:cs="Arial"/>
          <w:kern w:val="3"/>
          <w:sz w:val="24"/>
          <w:szCs w:val="24"/>
          <w:lang w:eastAsia="zh-CN" w:bidi="hi-IN"/>
        </w:rPr>
      </w:pPr>
    </w:p>
    <w:tbl>
      <w:tblPr>
        <w:tblW w:w="5000" w:type="pct"/>
        <w:tblCellMar>
          <w:left w:w="10" w:type="dxa"/>
          <w:right w:w="10" w:type="dxa"/>
        </w:tblCellMar>
        <w:tblLook w:val="04A0" w:firstRow="1" w:lastRow="0" w:firstColumn="1" w:lastColumn="0" w:noHBand="0" w:noVBand="1"/>
      </w:tblPr>
      <w:tblGrid>
        <w:gridCol w:w="477"/>
        <w:gridCol w:w="1493"/>
        <w:gridCol w:w="1493"/>
        <w:gridCol w:w="1510"/>
        <w:gridCol w:w="1956"/>
        <w:gridCol w:w="1858"/>
      </w:tblGrid>
      <w:tr w:rsidR="003C277B" w:rsidRPr="00164897" w14:paraId="76213679" w14:textId="77777777" w:rsidTr="004E3A03">
        <w:tc>
          <w:tcPr>
            <w:tcW w:w="280" w:type="pct"/>
            <w:tcBorders>
              <w:top w:val="single" w:sz="4" w:space="0" w:color="000000"/>
              <w:bottom w:val="single" w:sz="4" w:space="0" w:color="000000"/>
            </w:tcBorders>
            <w:tcMar>
              <w:top w:w="55" w:type="dxa"/>
              <w:left w:w="55" w:type="dxa"/>
              <w:bottom w:w="55" w:type="dxa"/>
              <w:right w:w="55" w:type="dxa"/>
            </w:tcMar>
            <w:vAlign w:val="center"/>
          </w:tcPr>
          <w:p w14:paraId="3C75C93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858" w:type="pct"/>
            <w:tcBorders>
              <w:top w:val="single" w:sz="4" w:space="0" w:color="000000"/>
              <w:bottom w:val="single" w:sz="4" w:space="0" w:color="000000"/>
            </w:tcBorders>
            <w:tcMar>
              <w:top w:w="55" w:type="dxa"/>
              <w:left w:w="55" w:type="dxa"/>
              <w:bottom w:w="55" w:type="dxa"/>
              <w:right w:w="55" w:type="dxa"/>
            </w:tcMar>
            <w:vAlign w:val="center"/>
          </w:tcPr>
          <w:p w14:paraId="0DB64D1B" w14:textId="578D4EFB" w:rsidR="003C277B" w:rsidRPr="00A07F6E" w:rsidRDefault="004D750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GMA Εξίσωσης 3.1</w:t>
            </w:r>
          </w:p>
        </w:tc>
        <w:tc>
          <w:tcPr>
            <w:tcW w:w="858" w:type="pct"/>
            <w:tcBorders>
              <w:top w:val="single" w:sz="4" w:space="0" w:color="000000"/>
              <w:bottom w:val="single" w:sz="4" w:space="0" w:color="000000"/>
            </w:tcBorders>
            <w:tcMar>
              <w:top w:w="55" w:type="dxa"/>
              <w:left w:w="55" w:type="dxa"/>
              <w:bottom w:w="55" w:type="dxa"/>
              <w:right w:w="55" w:type="dxa"/>
            </w:tcMar>
            <w:vAlign w:val="center"/>
          </w:tcPr>
          <w:p w14:paraId="25B8C8C5" w14:textId="5CB7B3E4" w:rsidR="003C277B" w:rsidRPr="00A07F6E" w:rsidRDefault="004D750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GMA Εξίσωσης 3</w:t>
            </w:r>
            <w:r w:rsidR="003C277B" w:rsidRPr="00A07F6E">
              <w:rPr>
                <w:rFonts w:ascii="Arial" w:eastAsia="NSimSun" w:hAnsi="Arial" w:cs="Arial"/>
                <w:kern w:val="3"/>
                <w:sz w:val="19"/>
                <w:szCs w:val="19"/>
                <w:lang w:eastAsia="zh-CN" w:bidi="hi-IN"/>
              </w:rPr>
              <w:t>.</w:t>
            </w:r>
            <w:r>
              <w:rPr>
                <w:rFonts w:ascii="Arial" w:eastAsia="NSimSun" w:hAnsi="Arial" w:cs="Arial"/>
                <w:kern w:val="3"/>
                <w:sz w:val="19"/>
                <w:szCs w:val="19"/>
                <w:lang w:eastAsia="zh-CN" w:bidi="hi-IN"/>
              </w:rPr>
              <w:t>2</w:t>
            </w:r>
          </w:p>
        </w:tc>
        <w:tc>
          <w:tcPr>
            <w:tcW w:w="816" w:type="pct"/>
            <w:tcBorders>
              <w:top w:val="single" w:sz="4" w:space="0" w:color="000000"/>
              <w:bottom w:val="single" w:sz="4" w:space="0" w:color="000000"/>
            </w:tcBorders>
            <w:tcMar>
              <w:top w:w="55" w:type="dxa"/>
              <w:left w:w="55" w:type="dxa"/>
              <w:bottom w:w="55" w:type="dxa"/>
              <w:right w:w="55" w:type="dxa"/>
            </w:tcMar>
            <w:vAlign w:val="center"/>
          </w:tcPr>
          <w:p w14:paraId="3CFAFDB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Ερωτηματολόγια</w:t>
            </w:r>
          </w:p>
        </w:tc>
        <w:tc>
          <w:tcPr>
            <w:tcW w:w="1121" w:type="pct"/>
            <w:tcBorders>
              <w:top w:val="single" w:sz="4" w:space="0" w:color="000000"/>
              <w:bottom w:val="single" w:sz="4" w:space="0" w:color="000000"/>
            </w:tcBorders>
            <w:tcMar>
              <w:top w:w="55" w:type="dxa"/>
              <w:left w:w="55" w:type="dxa"/>
              <w:bottom w:w="55" w:type="dxa"/>
              <w:right w:w="55" w:type="dxa"/>
            </w:tcMar>
            <w:vAlign w:val="center"/>
          </w:tcPr>
          <w:p w14:paraId="03E52324" w14:textId="1C68269A" w:rsidR="003C277B" w:rsidRPr="00A07F6E" w:rsidRDefault="004D750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Απόκλιση % Εξίσωσης 3.1</w:t>
            </w:r>
          </w:p>
        </w:tc>
        <w:tc>
          <w:tcPr>
            <w:tcW w:w="1065" w:type="pct"/>
            <w:tcBorders>
              <w:top w:val="single" w:sz="4" w:space="0" w:color="000000"/>
              <w:bottom w:val="single" w:sz="4" w:space="0" w:color="000000"/>
            </w:tcBorders>
            <w:tcMar>
              <w:top w:w="55" w:type="dxa"/>
              <w:left w:w="55" w:type="dxa"/>
              <w:bottom w:w="55" w:type="dxa"/>
              <w:right w:w="55" w:type="dxa"/>
            </w:tcMar>
            <w:vAlign w:val="center"/>
          </w:tcPr>
          <w:p w14:paraId="0881C9A3" w14:textId="616AD4A9" w:rsidR="003C277B" w:rsidRPr="00A07F6E" w:rsidRDefault="004D7507"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Pr>
                <w:rFonts w:ascii="Arial" w:eastAsia="NSimSun" w:hAnsi="Arial" w:cs="Arial"/>
                <w:kern w:val="3"/>
                <w:sz w:val="19"/>
                <w:szCs w:val="19"/>
                <w:lang w:eastAsia="zh-CN" w:bidi="hi-IN"/>
              </w:rPr>
              <w:t>Απόκλιση % Εξίσωσης 3.2</w:t>
            </w:r>
          </w:p>
        </w:tc>
      </w:tr>
      <w:tr w:rsidR="003C277B" w:rsidRPr="00164897" w14:paraId="3BEE8FE2" w14:textId="77777777" w:rsidTr="004E3A03">
        <w:tc>
          <w:tcPr>
            <w:tcW w:w="280" w:type="pct"/>
            <w:tcMar>
              <w:top w:w="55" w:type="dxa"/>
              <w:left w:w="55" w:type="dxa"/>
              <w:bottom w:w="55" w:type="dxa"/>
              <w:right w:w="55" w:type="dxa"/>
            </w:tcMar>
            <w:vAlign w:val="center"/>
          </w:tcPr>
          <w:p w14:paraId="7333AC0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1.1</w:t>
            </w:r>
          </w:p>
        </w:tc>
        <w:tc>
          <w:tcPr>
            <w:tcW w:w="858" w:type="pct"/>
            <w:tcMar>
              <w:top w:w="55" w:type="dxa"/>
              <w:left w:w="55" w:type="dxa"/>
              <w:bottom w:w="55" w:type="dxa"/>
              <w:right w:w="55" w:type="dxa"/>
            </w:tcMar>
            <w:vAlign w:val="center"/>
          </w:tcPr>
          <w:p w14:paraId="205A798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0,981</w:t>
            </w:r>
          </w:p>
        </w:tc>
        <w:tc>
          <w:tcPr>
            <w:tcW w:w="858" w:type="pct"/>
            <w:tcMar>
              <w:top w:w="55" w:type="dxa"/>
              <w:left w:w="55" w:type="dxa"/>
              <w:bottom w:w="55" w:type="dxa"/>
              <w:right w:w="55" w:type="dxa"/>
            </w:tcMar>
            <w:vAlign w:val="center"/>
          </w:tcPr>
          <w:p w14:paraId="49F42D4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0,658</w:t>
            </w:r>
          </w:p>
        </w:tc>
        <w:tc>
          <w:tcPr>
            <w:tcW w:w="816" w:type="pct"/>
            <w:tcMar>
              <w:top w:w="55" w:type="dxa"/>
              <w:left w:w="55" w:type="dxa"/>
              <w:bottom w:w="55" w:type="dxa"/>
              <w:right w:w="55" w:type="dxa"/>
            </w:tcMar>
            <w:vAlign w:val="center"/>
          </w:tcPr>
          <w:p w14:paraId="377A718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0,571</w:t>
            </w:r>
          </w:p>
        </w:tc>
        <w:tc>
          <w:tcPr>
            <w:tcW w:w="1121" w:type="pct"/>
            <w:tcMar>
              <w:top w:w="55" w:type="dxa"/>
              <w:left w:w="55" w:type="dxa"/>
              <w:bottom w:w="55" w:type="dxa"/>
              <w:right w:w="55" w:type="dxa"/>
            </w:tcMar>
            <w:vAlign w:val="center"/>
          </w:tcPr>
          <w:p w14:paraId="6F616B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71,6</w:t>
            </w:r>
          </w:p>
        </w:tc>
        <w:tc>
          <w:tcPr>
            <w:tcW w:w="1065" w:type="pct"/>
            <w:tcMar>
              <w:top w:w="55" w:type="dxa"/>
              <w:left w:w="55" w:type="dxa"/>
              <w:bottom w:w="55" w:type="dxa"/>
              <w:right w:w="55" w:type="dxa"/>
            </w:tcMar>
            <w:vAlign w:val="center"/>
          </w:tcPr>
          <w:p w14:paraId="075AA81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15,1</w:t>
            </w:r>
          </w:p>
        </w:tc>
      </w:tr>
      <w:tr w:rsidR="003C277B" w:rsidRPr="00164897" w14:paraId="74662ADD" w14:textId="77777777" w:rsidTr="004E3A03">
        <w:tc>
          <w:tcPr>
            <w:tcW w:w="280" w:type="pct"/>
            <w:tcMar>
              <w:top w:w="55" w:type="dxa"/>
              <w:left w:w="55" w:type="dxa"/>
              <w:bottom w:w="55" w:type="dxa"/>
              <w:right w:w="55" w:type="dxa"/>
            </w:tcMar>
            <w:vAlign w:val="center"/>
          </w:tcPr>
          <w:p w14:paraId="4A12A6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w:t>
            </w:r>
          </w:p>
        </w:tc>
        <w:tc>
          <w:tcPr>
            <w:tcW w:w="858" w:type="pct"/>
            <w:tcMar>
              <w:top w:w="55" w:type="dxa"/>
              <w:left w:w="55" w:type="dxa"/>
              <w:bottom w:w="55" w:type="dxa"/>
              <w:right w:w="55" w:type="dxa"/>
            </w:tcMar>
            <w:vAlign w:val="center"/>
          </w:tcPr>
          <w:p w14:paraId="4890D89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0,486</w:t>
            </w:r>
          </w:p>
        </w:tc>
        <w:tc>
          <w:tcPr>
            <w:tcW w:w="858" w:type="pct"/>
            <w:tcMar>
              <w:top w:w="55" w:type="dxa"/>
              <w:left w:w="55" w:type="dxa"/>
              <w:bottom w:w="55" w:type="dxa"/>
              <w:right w:w="55" w:type="dxa"/>
            </w:tcMar>
            <w:vAlign w:val="center"/>
          </w:tcPr>
          <w:p w14:paraId="77D21D5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0,426</w:t>
            </w:r>
          </w:p>
        </w:tc>
        <w:tc>
          <w:tcPr>
            <w:tcW w:w="816" w:type="pct"/>
            <w:tcMar>
              <w:top w:w="55" w:type="dxa"/>
              <w:left w:w="55" w:type="dxa"/>
              <w:bottom w:w="55" w:type="dxa"/>
              <w:right w:w="55" w:type="dxa"/>
            </w:tcMar>
            <w:vAlign w:val="center"/>
          </w:tcPr>
          <w:p w14:paraId="52BBFEC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0,542</w:t>
            </w:r>
          </w:p>
        </w:tc>
        <w:tc>
          <w:tcPr>
            <w:tcW w:w="1121" w:type="pct"/>
            <w:tcMar>
              <w:top w:w="55" w:type="dxa"/>
              <w:left w:w="55" w:type="dxa"/>
              <w:bottom w:w="55" w:type="dxa"/>
              <w:right w:w="55" w:type="dxa"/>
            </w:tcMar>
            <w:vAlign w:val="center"/>
          </w:tcPr>
          <w:p w14:paraId="1128E07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10,2</w:t>
            </w:r>
          </w:p>
        </w:tc>
        <w:tc>
          <w:tcPr>
            <w:tcW w:w="1065" w:type="pct"/>
            <w:tcMar>
              <w:top w:w="55" w:type="dxa"/>
              <w:left w:w="55" w:type="dxa"/>
              <w:bottom w:w="55" w:type="dxa"/>
              <w:right w:w="55" w:type="dxa"/>
            </w:tcMar>
            <w:vAlign w:val="center"/>
          </w:tcPr>
          <w:p w14:paraId="68392C5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21,4</w:t>
            </w:r>
          </w:p>
        </w:tc>
      </w:tr>
      <w:tr w:rsidR="003C277B" w:rsidRPr="00F54B0B" w14:paraId="73A4B151" w14:textId="77777777" w:rsidTr="004E3A03">
        <w:tc>
          <w:tcPr>
            <w:tcW w:w="280" w:type="pct"/>
            <w:tcMar>
              <w:top w:w="55" w:type="dxa"/>
              <w:left w:w="55" w:type="dxa"/>
              <w:bottom w:w="55" w:type="dxa"/>
              <w:right w:w="55" w:type="dxa"/>
            </w:tcMar>
            <w:vAlign w:val="center"/>
          </w:tcPr>
          <w:p w14:paraId="0E8761C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1.3</w:t>
            </w:r>
          </w:p>
        </w:tc>
        <w:tc>
          <w:tcPr>
            <w:tcW w:w="858" w:type="pct"/>
            <w:tcMar>
              <w:top w:w="55" w:type="dxa"/>
              <w:left w:w="55" w:type="dxa"/>
              <w:bottom w:w="55" w:type="dxa"/>
              <w:right w:w="55" w:type="dxa"/>
            </w:tcMar>
            <w:vAlign w:val="center"/>
          </w:tcPr>
          <w:p w14:paraId="7ABE4AE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0,804</w:t>
            </w:r>
          </w:p>
        </w:tc>
        <w:tc>
          <w:tcPr>
            <w:tcW w:w="858" w:type="pct"/>
            <w:tcMar>
              <w:top w:w="55" w:type="dxa"/>
              <w:left w:w="55" w:type="dxa"/>
              <w:bottom w:w="55" w:type="dxa"/>
              <w:right w:w="55" w:type="dxa"/>
            </w:tcMar>
            <w:vAlign w:val="center"/>
          </w:tcPr>
          <w:p w14:paraId="714BA02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0,553</w:t>
            </w:r>
          </w:p>
        </w:tc>
        <w:tc>
          <w:tcPr>
            <w:tcW w:w="816" w:type="pct"/>
            <w:tcMar>
              <w:top w:w="55" w:type="dxa"/>
              <w:left w:w="55" w:type="dxa"/>
              <w:bottom w:w="55" w:type="dxa"/>
              <w:right w:w="55" w:type="dxa"/>
            </w:tcMar>
            <w:vAlign w:val="center"/>
          </w:tcPr>
          <w:p w14:paraId="7D4C19A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0,631</w:t>
            </w:r>
          </w:p>
        </w:tc>
        <w:tc>
          <w:tcPr>
            <w:tcW w:w="1121" w:type="pct"/>
            <w:tcMar>
              <w:top w:w="55" w:type="dxa"/>
              <w:left w:w="55" w:type="dxa"/>
              <w:bottom w:w="55" w:type="dxa"/>
              <w:right w:w="55" w:type="dxa"/>
            </w:tcMar>
            <w:vAlign w:val="center"/>
          </w:tcPr>
          <w:p w14:paraId="6B806CD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27,5</w:t>
            </w:r>
          </w:p>
        </w:tc>
        <w:tc>
          <w:tcPr>
            <w:tcW w:w="1065" w:type="pct"/>
            <w:tcMar>
              <w:top w:w="55" w:type="dxa"/>
              <w:left w:w="55" w:type="dxa"/>
              <w:bottom w:w="55" w:type="dxa"/>
              <w:right w:w="55" w:type="dxa"/>
            </w:tcMar>
            <w:vAlign w:val="center"/>
          </w:tcPr>
          <w:p w14:paraId="38DC39D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12,4</w:t>
            </w:r>
          </w:p>
        </w:tc>
      </w:tr>
      <w:tr w:rsidR="003C277B" w:rsidRPr="00164897" w14:paraId="54199A89" w14:textId="77777777" w:rsidTr="004E3A03">
        <w:tc>
          <w:tcPr>
            <w:tcW w:w="280" w:type="pct"/>
            <w:tcMar>
              <w:top w:w="55" w:type="dxa"/>
              <w:left w:w="55" w:type="dxa"/>
              <w:bottom w:w="55" w:type="dxa"/>
              <w:right w:w="55" w:type="dxa"/>
            </w:tcMar>
            <w:vAlign w:val="center"/>
          </w:tcPr>
          <w:p w14:paraId="10336F0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1.4</w:t>
            </w:r>
          </w:p>
        </w:tc>
        <w:tc>
          <w:tcPr>
            <w:tcW w:w="858" w:type="pct"/>
            <w:tcMar>
              <w:top w:w="55" w:type="dxa"/>
              <w:left w:w="55" w:type="dxa"/>
              <w:bottom w:w="55" w:type="dxa"/>
              <w:right w:w="55" w:type="dxa"/>
            </w:tcMar>
            <w:vAlign w:val="center"/>
          </w:tcPr>
          <w:p w14:paraId="20384507"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0,398</w:t>
            </w:r>
          </w:p>
        </w:tc>
        <w:tc>
          <w:tcPr>
            <w:tcW w:w="858" w:type="pct"/>
            <w:tcMar>
              <w:top w:w="55" w:type="dxa"/>
              <w:left w:w="55" w:type="dxa"/>
              <w:bottom w:w="55" w:type="dxa"/>
              <w:right w:w="55" w:type="dxa"/>
            </w:tcMar>
            <w:vAlign w:val="center"/>
          </w:tcPr>
          <w:p w14:paraId="29BCE85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0,406</w:t>
            </w:r>
          </w:p>
        </w:tc>
        <w:tc>
          <w:tcPr>
            <w:tcW w:w="816" w:type="pct"/>
            <w:tcMar>
              <w:top w:w="55" w:type="dxa"/>
              <w:left w:w="55" w:type="dxa"/>
              <w:bottom w:w="55" w:type="dxa"/>
              <w:right w:w="55" w:type="dxa"/>
            </w:tcMar>
            <w:vAlign w:val="center"/>
          </w:tcPr>
          <w:p w14:paraId="4F29764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0,536</w:t>
            </w:r>
          </w:p>
        </w:tc>
        <w:tc>
          <w:tcPr>
            <w:tcW w:w="1121" w:type="pct"/>
            <w:tcMar>
              <w:top w:w="55" w:type="dxa"/>
              <w:left w:w="55" w:type="dxa"/>
              <w:bottom w:w="55" w:type="dxa"/>
              <w:right w:w="55" w:type="dxa"/>
            </w:tcMar>
            <w:vAlign w:val="center"/>
          </w:tcPr>
          <w:p w14:paraId="04AAFEC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25,6</w:t>
            </w:r>
          </w:p>
        </w:tc>
        <w:tc>
          <w:tcPr>
            <w:tcW w:w="1065" w:type="pct"/>
            <w:tcMar>
              <w:top w:w="55" w:type="dxa"/>
              <w:left w:w="55" w:type="dxa"/>
              <w:bottom w:w="55" w:type="dxa"/>
              <w:right w:w="55" w:type="dxa"/>
            </w:tcMar>
            <w:vAlign w:val="center"/>
          </w:tcPr>
          <w:p w14:paraId="2EFDA7C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24,3</w:t>
            </w:r>
          </w:p>
        </w:tc>
      </w:tr>
      <w:tr w:rsidR="003C277B" w:rsidRPr="00164897" w14:paraId="62DDA1BE" w14:textId="77777777" w:rsidTr="004E3A03">
        <w:tc>
          <w:tcPr>
            <w:tcW w:w="280" w:type="pct"/>
            <w:tcMar>
              <w:top w:w="55" w:type="dxa"/>
              <w:left w:w="55" w:type="dxa"/>
              <w:bottom w:w="55" w:type="dxa"/>
              <w:right w:w="55" w:type="dxa"/>
            </w:tcMar>
            <w:vAlign w:val="center"/>
          </w:tcPr>
          <w:p w14:paraId="754A6A8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2.1</w:t>
            </w:r>
          </w:p>
        </w:tc>
        <w:tc>
          <w:tcPr>
            <w:tcW w:w="858" w:type="pct"/>
            <w:tcMar>
              <w:top w:w="55" w:type="dxa"/>
              <w:left w:w="55" w:type="dxa"/>
              <w:bottom w:w="55" w:type="dxa"/>
              <w:right w:w="55" w:type="dxa"/>
            </w:tcMar>
            <w:vAlign w:val="center"/>
          </w:tcPr>
          <w:p w14:paraId="42E5F1C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1,004</w:t>
            </w:r>
          </w:p>
        </w:tc>
        <w:tc>
          <w:tcPr>
            <w:tcW w:w="858" w:type="pct"/>
            <w:tcMar>
              <w:top w:w="55" w:type="dxa"/>
              <w:left w:w="55" w:type="dxa"/>
              <w:bottom w:w="55" w:type="dxa"/>
              <w:right w:w="55" w:type="dxa"/>
            </w:tcMar>
            <w:vAlign w:val="center"/>
          </w:tcPr>
          <w:p w14:paraId="0A78F0E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0,686</w:t>
            </w:r>
          </w:p>
        </w:tc>
        <w:tc>
          <w:tcPr>
            <w:tcW w:w="816" w:type="pct"/>
            <w:tcMar>
              <w:top w:w="55" w:type="dxa"/>
              <w:left w:w="55" w:type="dxa"/>
              <w:bottom w:w="55" w:type="dxa"/>
              <w:right w:w="55" w:type="dxa"/>
            </w:tcMar>
            <w:vAlign w:val="center"/>
          </w:tcPr>
          <w:p w14:paraId="5CBE9BB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0,679</w:t>
            </w:r>
          </w:p>
        </w:tc>
        <w:tc>
          <w:tcPr>
            <w:tcW w:w="1121" w:type="pct"/>
            <w:tcMar>
              <w:top w:w="55" w:type="dxa"/>
              <w:left w:w="55" w:type="dxa"/>
              <w:bottom w:w="55" w:type="dxa"/>
              <w:right w:w="55" w:type="dxa"/>
            </w:tcMar>
            <w:vAlign w:val="center"/>
          </w:tcPr>
          <w:p w14:paraId="1767C3F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47,9</w:t>
            </w:r>
          </w:p>
        </w:tc>
        <w:tc>
          <w:tcPr>
            <w:tcW w:w="1065" w:type="pct"/>
            <w:tcMar>
              <w:top w:w="55" w:type="dxa"/>
              <w:left w:w="55" w:type="dxa"/>
              <w:bottom w:w="55" w:type="dxa"/>
              <w:right w:w="55" w:type="dxa"/>
            </w:tcMar>
            <w:vAlign w:val="center"/>
          </w:tcPr>
          <w:p w14:paraId="02D5E5C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w:t>
            </w:r>
          </w:p>
        </w:tc>
      </w:tr>
      <w:tr w:rsidR="003C277B" w:rsidRPr="00164897" w14:paraId="462D3BCA" w14:textId="77777777" w:rsidTr="004E3A03">
        <w:tc>
          <w:tcPr>
            <w:tcW w:w="280" w:type="pct"/>
            <w:tcMar>
              <w:top w:w="55" w:type="dxa"/>
              <w:left w:w="55" w:type="dxa"/>
              <w:bottom w:w="55" w:type="dxa"/>
              <w:right w:w="55" w:type="dxa"/>
            </w:tcMar>
            <w:vAlign w:val="center"/>
          </w:tcPr>
          <w:p w14:paraId="6B92DFA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w:t>
            </w:r>
          </w:p>
        </w:tc>
        <w:tc>
          <w:tcPr>
            <w:tcW w:w="858" w:type="pct"/>
            <w:tcMar>
              <w:top w:w="55" w:type="dxa"/>
              <w:left w:w="55" w:type="dxa"/>
              <w:bottom w:w="55" w:type="dxa"/>
              <w:right w:w="55" w:type="dxa"/>
            </w:tcMar>
            <w:vAlign w:val="center"/>
          </w:tcPr>
          <w:p w14:paraId="7C9BBEA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0,504</w:t>
            </w:r>
          </w:p>
        </w:tc>
        <w:tc>
          <w:tcPr>
            <w:tcW w:w="858" w:type="pct"/>
            <w:tcMar>
              <w:top w:w="55" w:type="dxa"/>
              <w:left w:w="55" w:type="dxa"/>
              <w:bottom w:w="55" w:type="dxa"/>
              <w:right w:w="55" w:type="dxa"/>
            </w:tcMar>
            <w:vAlign w:val="center"/>
          </w:tcPr>
          <w:p w14:paraId="7DEEA99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0,500</w:t>
            </w:r>
          </w:p>
        </w:tc>
        <w:tc>
          <w:tcPr>
            <w:tcW w:w="816" w:type="pct"/>
            <w:tcMar>
              <w:top w:w="55" w:type="dxa"/>
              <w:left w:w="55" w:type="dxa"/>
              <w:bottom w:w="55" w:type="dxa"/>
              <w:right w:w="55" w:type="dxa"/>
            </w:tcMar>
            <w:vAlign w:val="center"/>
          </w:tcPr>
          <w:p w14:paraId="47EE0A3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0,595</w:t>
            </w:r>
          </w:p>
        </w:tc>
        <w:tc>
          <w:tcPr>
            <w:tcW w:w="1121" w:type="pct"/>
            <w:tcMar>
              <w:top w:w="55" w:type="dxa"/>
              <w:left w:w="55" w:type="dxa"/>
              <w:bottom w:w="55" w:type="dxa"/>
              <w:right w:w="55" w:type="dxa"/>
            </w:tcMar>
            <w:vAlign w:val="center"/>
          </w:tcPr>
          <w:p w14:paraId="120A7E2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15,4</w:t>
            </w:r>
          </w:p>
        </w:tc>
        <w:tc>
          <w:tcPr>
            <w:tcW w:w="1065" w:type="pct"/>
            <w:tcMar>
              <w:top w:w="55" w:type="dxa"/>
              <w:left w:w="55" w:type="dxa"/>
              <w:bottom w:w="55" w:type="dxa"/>
              <w:right w:w="55" w:type="dxa"/>
            </w:tcMar>
            <w:vAlign w:val="center"/>
          </w:tcPr>
          <w:p w14:paraId="379765E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15,9</w:t>
            </w:r>
          </w:p>
        </w:tc>
      </w:tr>
      <w:tr w:rsidR="003C277B" w:rsidRPr="00164897" w14:paraId="660C5FAD" w14:textId="77777777" w:rsidTr="004E3A03">
        <w:tc>
          <w:tcPr>
            <w:tcW w:w="280" w:type="pct"/>
            <w:tcMar>
              <w:top w:w="55" w:type="dxa"/>
              <w:left w:w="55" w:type="dxa"/>
              <w:bottom w:w="55" w:type="dxa"/>
              <w:right w:w="55" w:type="dxa"/>
            </w:tcMar>
            <w:vAlign w:val="center"/>
          </w:tcPr>
          <w:p w14:paraId="505B8B4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2.3</w:t>
            </w:r>
          </w:p>
        </w:tc>
        <w:tc>
          <w:tcPr>
            <w:tcW w:w="858" w:type="pct"/>
            <w:tcMar>
              <w:top w:w="55" w:type="dxa"/>
              <w:left w:w="55" w:type="dxa"/>
              <w:bottom w:w="55" w:type="dxa"/>
              <w:right w:w="55" w:type="dxa"/>
            </w:tcMar>
            <w:vAlign w:val="center"/>
          </w:tcPr>
          <w:p w14:paraId="62FBD76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0,824</w:t>
            </w:r>
          </w:p>
        </w:tc>
        <w:tc>
          <w:tcPr>
            <w:tcW w:w="858" w:type="pct"/>
            <w:tcMar>
              <w:top w:w="55" w:type="dxa"/>
              <w:left w:w="55" w:type="dxa"/>
              <w:bottom w:w="55" w:type="dxa"/>
              <w:right w:w="55" w:type="dxa"/>
            </w:tcMar>
            <w:vAlign w:val="center"/>
          </w:tcPr>
          <w:p w14:paraId="72842AE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0,576</w:t>
            </w:r>
          </w:p>
        </w:tc>
        <w:tc>
          <w:tcPr>
            <w:tcW w:w="816" w:type="pct"/>
            <w:tcMar>
              <w:top w:w="55" w:type="dxa"/>
              <w:left w:w="55" w:type="dxa"/>
              <w:bottom w:w="55" w:type="dxa"/>
              <w:right w:w="55" w:type="dxa"/>
            </w:tcMar>
            <w:vAlign w:val="center"/>
          </w:tcPr>
          <w:p w14:paraId="536E52C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0,619</w:t>
            </w:r>
          </w:p>
        </w:tc>
        <w:tc>
          <w:tcPr>
            <w:tcW w:w="1121" w:type="pct"/>
            <w:tcMar>
              <w:top w:w="55" w:type="dxa"/>
              <w:left w:w="55" w:type="dxa"/>
              <w:bottom w:w="55" w:type="dxa"/>
              <w:right w:w="55" w:type="dxa"/>
            </w:tcMar>
            <w:vAlign w:val="center"/>
          </w:tcPr>
          <w:p w14:paraId="4A6B8AEB"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33,2</w:t>
            </w:r>
          </w:p>
        </w:tc>
        <w:tc>
          <w:tcPr>
            <w:tcW w:w="1065" w:type="pct"/>
            <w:tcMar>
              <w:top w:w="55" w:type="dxa"/>
              <w:left w:w="55" w:type="dxa"/>
              <w:bottom w:w="55" w:type="dxa"/>
              <w:right w:w="55" w:type="dxa"/>
            </w:tcMar>
            <w:vAlign w:val="center"/>
          </w:tcPr>
          <w:p w14:paraId="1ABD2A4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6,9</w:t>
            </w:r>
          </w:p>
        </w:tc>
      </w:tr>
      <w:tr w:rsidR="003C277B" w:rsidRPr="00164897" w14:paraId="66DA7742" w14:textId="77777777" w:rsidTr="004E3A03">
        <w:tc>
          <w:tcPr>
            <w:tcW w:w="280" w:type="pct"/>
            <w:tcMar>
              <w:top w:w="55" w:type="dxa"/>
              <w:left w:w="55" w:type="dxa"/>
              <w:bottom w:w="55" w:type="dxa"/>
              <w:right w:w="55" w:type="dxa"/>
            </w:tcMar>
            <w:vAlign w:val="center"/>
          </w:tcPr>
          <w:p w14:paraId="03BF674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2.4</w:t>
            </w:r>
          </w:p>
        </w:tc>
        <w:tc>
          <w:tcPr>
            <w:tcW w:w="858" w:type="pct"/>
            <w:tcMar>
              <w:top w:w="55" w:type="dxa"/>
              <w:left w:w="55" w:type="dxa"/>
              <w:bottom w:w="55" w:type="dxa"/>
              <w:right w:w="55" w:type="dxa"/>
            </w:tcMar>
            <w:vAlign w:val="center"/>
          </w:tcPr>
          <w:p w14:paraId="60EA238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0,407</w:t>
            </w:r>
          </w:p>
        </w:tc>
        <w:tc>
          <w:tcPr>
            <w:tcW w:w="858" w:type="pct"/>
            <w:tcMar>
              <w:top w:w="55" w:type="dxa"/>
              <w:left w:w="55" w:type="dxa"/>
              <w:bottom w:w="55" w:type="dxa"/>
              <w:right w:w="55" w:type="dxa"/>
            </w:tcMar>
            <w:vAlign w:val="center"/>
          </w:tcPr>
          <w:p w14:paraId="1161BAE0"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0,435</w:t>
            </w:r>
          </w:p>
        </w:tc>
        <w:tc>
          <w:tcPr>
            <w:tcW w:w="816" w:type="pct"/>
            <w:tcMar>
              <w:top w:w="55" w:type="dxa"/>
              <w:left w:w="55" w:type="dxa"/>
              <w:bottom w:w="55" w:type="dxa"/>
              <w:right w:w="55" w:type="dxa"/>
            </w:tcMar>
            <w:vAlign w:val="center"/>
          </w:tcPr>
          <w:p w14:paraId="6D4AEC2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0,560</w:t>
            </w:r>
          </w:p>
        </w:tc>
        <w:tc>
          <w:tcPr>
            <w:tcW w:w="1121" w:type="pct"/>
            <w:tcMar>
              <w:top w:w="55" w:type="dxa"/>
              <w:left w:w="55" w:type="dxa"/>
              <w:bottom w:w="55" w:type="dxa"/>
              <w:right w:w="55" w:type="dxa"/>
            </w:tcMar>
            <w:vAlign w:val="center"/>
          </w:tcPr>
          <w:p w14:paraId="6E5196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27,3</w:t>
            </w:r>
          </w:p>
        </w:tc>
        <w:tc>
          <w:tcPr>
            <w:tcW w:w="1065" w:type="pct"/>
            <w:tcMar>
              <w:top w:w="55" w:type="dxa"/>
              <w:left w:w="55" w:type="dxa"/>
              <w:bottom w:w="55" w:type="dxa"/>
              <w:right w:w="55" w:type="dxa"/>
            </w:tcMar>
            <w:vAlign w:val="center"/>
          </w:tcPr>
          <w:p w14:paraId="4AF9A92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22,3</w:t>
            </w:r>
          </w:p>
        </w:tc>
      </w:tr>
      <w:tr w:rsidR="003C277B" w:rsidRPr="00164897" w14:paraId="1A768E84" w14:textId="77777777" w:rsidTr="004E3A03">
        <w:tc>
          <w:tcPr>
            <w:tcW w:w="280" w:type="pct"/>
            <w:tcMar>
              <w:top w:w="55" w:type="dxa"/>
              <w:left w:w="55" w:type="dxa"/>
              <w:bottom w:w="55" w:type="dxa"/>
              <w:right w:w="55" w:type="dxa"/>
            </w:tcMar>
            <w:vAlign w:val="center"/>
          </w:tcPr>
          <w:p w14:paraId="661E0D1F"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3.1</w:t>
            </w:r>
          </w:p>
        </w:tc>
        <w:tc>
          <w:tcPr>
            <w:tcW w:w="858" w:type="pct"/>
            <w:tcMar>
              <w:top w:w="55" w:type="dxa"/>
              <w:left w:w="55" w:type="dxa"/>
              <w:bottom w:w="55" w:type="dxa"/>
              <w:right w:w="55" w:type="dxa"/>
            </w:tcMar>
            <w:vAlign w:val="center"/>
          </w:tcPr>
          <w:p w14:paraId="29EA388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1,004</w:t>
            </w:r>
          </w:p>
        </w:tc>
        <w:tc>
          <w:tcPr>
            <w:tcW w:w="858" w:type="pct"/>
            <w:tcMar>
              <w:top w:w="55" w:type="dxa"/>
              <w:left w:w="55" w:type="dxa"/>
              <w:bottom w:w="55" w:type="dxa"/>
              <w:right w:w="55" w:type="dxa"/>
            </w:tcMar>
            <w:vAlign w:val="center"/>
          </w:tcPr>
          <w:p w14:paraId="19884E58"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0,694</w:t>
            </w:r>
          </w:p>
        </w:tc>
        <w:tc>
          <w:tcPr>
            <w:tcW w:w="816" w:type="pct"/>
            <w:tcMar>
              <w:top w:w="55" w:type="dxa"/>
              <w:left w:w="55" w:type="dxa"/>
              <w:bottom w:w="55" w:type="dxa"/>
              <w:right w:w="55" w:type="dxa"/>
            </w:tcMar>
            <w:vAlign w:val="center"/>
          </w:tcPr>
          <w:p w14:paraId="1D3246A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0,696</w:t>
            </w:r>
          </w:p>
        </w:tc>
        <w:tc>
          <w:tcPr>
            <w:tcW w:w="1121" w:type="pct"/>
            <w:tcMar>
              <w:top w:w="55" w:type="dxa"/>
              <w:left w:w="55" w:type="dxa"/>
              <w:bottom w:w="55" w:type="dxa"/>
              <w:right w:w="55" w:type="dxa"/>
            </w:tcMar>
            <w:vAlign w:val="center"/>
          </w:tcPr>
          <w:p w14:paraId="2CCC855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44,2</w:t>
            </w:r>
          </w:p>
        </w:tc>
        <w:tc>
          <w:tcPr>
            <w:tcW w:w="1065" w:type="pct"/>
            <w:tcMar>
              <w:top w:w="55" w:type="dxa"/>
              <w:left w:w="55" w:type="dxa"/>
              <w:bottom w:w="55" w:type="dxa"/>
              <w:right w:w="55" w:type="dxa"/>
            </w:tcMar>
            <w:vAlign w:val="center"/>
          </w:tcPr>
          <w:p w14:paraId="3D239E2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w:t>
            </w:r>
          </w:p>
        </w:tc>
      </w:tr>
      <w:tr w:rsidR="003C277B" w:rsidRPr="00164897" w14:paraId="0FC141AE" w14:textId="77777777" w:rsidTr="004E3A03">
        <w:tc>
          <w:tcPr>
            <w:tcW w:w="280" w:type="pct"/>
            <w:tcMar>
              <w:top w:w="55" w:type="dxa"/>
              <w:left w:w="55" w:type="dxa"/>
              <w:bottom w:w="55" w:type="dxa"/>
              <w:right w:w="55" w:type="dxa"/>
            </w:tcMar>
            <w:vAlign w:val="center"/>
          </w:tcPr>
          <w:p w14:paraId="514623B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3.2</w:t>
            </w:r>
          </w:p>
        </w:tc>
        <w:tc>
          <w:tcPr>
            <w:tcW w:w="858" w:type="pct"/>
            <w:tcMar>
              <w:top w:w="55" w:type="dxa"/>
              <w:left w:w="55" w:type="dxa"/>
              <w:bottom w:w="55" w:type="dxa"/>
              <w:right w:w="55" w:type="dxa"/>
            </w:tcMar>
            <w:vAlign w:val="center"/>
          </w:tcPr>
          <w:p w14:paraId="0AD4DB1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0,495</w:t>
            </w:r>
          </w:p>
        </w:tc>
        <w:tc>
          <w:tcPr>
            <w:tcW w:w="858" w:type="pct"/>
            <w:tcMar>
              <w:top w:w="55" w:type="dxa"/>
              <w:left w:w="55" w:type="dxa"/>
              <w:bottom w:w="55" w:type="dxa"/>
              <w:right w:w="55" w:type="dxa"/>
            </w:tcMar>
            <w:vAlign w:val="center"/>
          </w:tcPr>
          <w:p w14:paraId="22E55F9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0,553</w:t>
            </w:r>
          </w:p>
        </w:tc>
        <w:tc>
          <w:tcPr>
            <w:tcW w:w="816" w:type="pct"/>
            <w:tcMar>
              <w:top w:w="55" w:type="dxa"/>
              <w:left w:w="55" w:type="dxa"/>
              <w:bottom w:w="55" w:type="dxa"/>
              <w:right w:w="55" w:type="dxa"/>
            </w:tcMar>
            <w:vAlign w:val="center"/>
          </w:tcPr>
          <w:p w14:paraId="548FF43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0,583</w:t>
            </w:r>
          </w:p>
        </w:tc>
        <w:tc>
          <w:tcPr>
            <w:tcW w:w="1121" w:type="pct"/>
            <w:tcMar>
              <w:top w:w="55" w:type="dxa"/>
              <w:left w:w="55" w:type="dxa"/>
              <w:bottom w:w="55" w:type="dxa"/>
              <w:right w:w="55" w:type="dxa"/>
            </w:tcMar>
            <w:vAlign w:val="center"/>
          </w:tcPr>
          <w:p w14:paraId="3199118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15,1</w:t>
            </w:r>
          </w:p>
        </w:tc>
        <w:tc>
          <w:tcPr>
            <w:tcW w:w="1065" w:type="pct"/>
            <w:tcMar>
              <w:top w:w="55" w:type="dxa"/>
              <w:left w:w="55" w:type="dxa"/>
              <w:bottom w:w="55" w:type="dxa"/>
              <w:right w:w="55" w:type="dxa"/>
            </w:tcMar>
            <w:vAlign w:val="center"/>
          </w:tcPr>
          <w:p w14:paraId="5842A503"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5,2</w:t>
            </w:r>
          </w:p>
        </w:tc>
      </w:tr>
      <w:tr w:rsidR="003C277B" w:rsidRPr="00164897" w14:paraId="733CE3F9" w14:textId="77777777" w:rsidTr="004E3A03">
        <w:tc>
          <w:tcPr>
            <w:tcW w:w="280" w:type="pct"/>
            <w:tcMar>
              <w:top w:w="55" w:type="dxa"/>
              <w:left w:w="55" w:type="dxa"/>
              <w:bottom w:w="55" w:type="dxa"/>
              <w:right w:w="55" w:type="dxa"/>
            </w:tcMar>
            <w:vAlign w:val="center"/>
          </w:tcPr>
          <w:p w14:paraId="04015EA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3.3</w:t>
            </w:r>
          </w:p>
        </w:tc>
        <w:tc>
          <w:tcPr>
            <w:tcW w:w="858" w:type="pct"/>
            <w:tcMar>
              <w:top w:w="55" w:type="dxa"/>
              <w:left w:w="55" w:type="dxa"/>
              <w:bottom w:w="55" w:type="dxa"/>
              <w:right w:w="55" w:type="dxa"/>
            </w:tcMar>
            <w:vAlign w:val="center"/>
          </w:tcPr>
          <w:p w14:paraId="4399914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0,809</w:t>
            </w:r>
          </w:p>
        </w:tc>
        <w:tc>
          <w:tcPr>
            <w:tcW w:w="858" w:type="pct"/>
            <w:tcMar>
              <w:top w:w="55" w:type="dxa"/>
              <w:left w:w="55" w:type="dxa"/>
              <w:bottom w:w="55" w:type="dxa"/>
              <w:right w:w="55" w:type="dxa"/>
            </w:tcMar>
            <w:vAlign w:val="center"/>
          </w:tcPr>
          <w:p w14:paraId="75670B62"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0,582</w:t>
            </w:r>
          </w:p>
        </w:tc>
        <w:tc>
          <w:tcPr>
            <w:tcW w:w="816" w:type="pct"/>
            <w:tcMar>
              <w:top w:w="55" w:type="dxa"/>
              <w:left w:w="55" w:type="dxa"/>
              <w:bottom w:w="55" w:type="dxa"/>
              <w:right w:w="55" w:type="dxa"/>
            </w:tcMar>
            <w:vAlign w:val="center"/>
          </w:tcPr>
          <w:p w14:paraId="0D2CB07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0,661</w:t>
            </w:r>
          </w:p>
        </w:tc>
        <w:tc>
          <w:tcPr>
            <w:tcW w:w="1121" w:type="pct"/>
            <w:tcMar>
              <w:top w:w="55" w:type="dxa"/>
              <w:left w:w="55" w:type="dxa"/>
              <w:bottom w:w="55" w:type="dxa"/>
              <w:right w:w="55" w:type="dxa"/>
            </w:tcMar>
            <w:vAlign w:val="center"/>
          </w:tcPr>
          <w:p w14:paraId="067A23BE"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22,5</w:t>
            </w:r>
          </w:p>
        </w:tc>
        <w:tc>
          <w:tcPr>
            <w:tcW w:w="1065" w:type="pct"/>
            <w:tcMar>
              <w:top w:w="55" w:type="dxa"/>
              <w:left w:w="55" w:type="dxa"/>
              <w:bottom w:w="55" w:type="dxa"/>
              <w:right w:w="55" w:type="dxa"/>
            </w:tcMar>
            <w:vAlign w:val="center"/>
          </w:tcPr>
          <w:p w14:paraId="16B9DC1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12,0</w:t>
            </w:r>
          </w:p>
        </w:tc>
      </w:tr>
      <w:tr w:rsidR="003C277B" w:rsidRPr="00164897" w14:paraId="41CAAE00" w14:textId="77777777" w:rsidTr="004E3A03">
        <w:tc>
          <w:tcPr>
            <w:tcW w:w="280" w:type="pct"/>
            <w:tcMar>
              <w:top w:w="55" w:type="dxa"/>
              <w:left w:w="55" w:type="dxa"/>
              <w:bottom w:w="55" w:type="dxa"/>
              <w:right w:w="55" w:type="dxa"/>
            </w:tcMar>
            <w:vAlign w:val="center"/>
          </w:tcPr>
          <w:p w14:paraId="0202B9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3.4</w:t>
            </w:r>
          </w:p>
        </w:tc>
        <w:tc>
          <w:tcPr>
            <w:tcW w:w="858" w:type="pct"/>
            <w:tcMar>
              <w:top w:w="55" w:type="dxa"/>
              <w:left w:w="55" w:type="dxa"/>
              <w:bottom w:w="55" w:type="dxa"/>
              <w:right w:w="55" w:type="dxa"/>
            </w:tcMar>
            <w:vAlign w:val="center"/>
          </w:tcPr>
          <w:p w14:paraId="3D87A92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0,396</w:t>
            </w:r>
          </w:p>
        </w:tc>
        <w:tc>
          <w:tcPr>
            <w:tcW w:w="858" w:type="pct"/>
            <w:tcMar>
              <w:top w:w="55" w:type="dxa"/>
              <w:left w:w="55" w:type="dxa"/>
              <w:bottom w:w="55" w:type="dxa"/>
              <w:right w:w="55" w:type="dxa"/>
            </w:tcMar>
            <w:vAlign w:val="center"/>
          </w:tcPr>
          <w:p w14:paraId="1872006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0,449</w:t>
            </w:r>
          </w:p>
        </w:tc>
        <w:tc>
          <w:tcPr>
            <w:tcW w:w="816" w:type="pct"/>
            <w:tcMar>
              <w:top w:w="55" w:type="dxa"/>
              <w:left w:w="55" w:type="dxa"/>
              <w:bottom w:w="55" w:type="dxa"/>
              <w:right w:w="55" w:type="dxa"/>
            </w:tcMar>
            <w:vAlign w:val="center"/>
          </w:tcPr>
          <w:p w14:paraId="68869D8D"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0,55</w:t>
            </w:r>
          </w:p>
        </w:tc>
        <w:tc>
          <w:tcPr>
            <w:tcW w:w="1121" w:type="pct"/>
            <w:tcMar>
              <w:top w:w="55" w:type="dxa"/>
              <w:left w:w="55" w:type="dxa"/>
              <w:bottom w:w="55" w:type="dxa"/>
              <w:right w:w="55" w:type="dxa"/>
            </w:tcMar>
            <w:vAlign w:val="center"/>
          </w:tcPr>
          <w:p w14:paraId="0F57092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27,7</w:t>
            </w:r>
          </w:p>
        </w:tc>
        <w:tc>
          <w:tcPr>
            <w:tcW w:w="1065" w:type="pct"/>
            <w:tcMar>
              <w:top w:w="55" w:type="dxa"/>
              <w:left w:w="55" w:type="dxa"/>
              <w:bottom w:w="55" w:type="dxa"/>
              <w:right w:w="55" w:type="dxa"/>
            </w:tcMar>
            <w:vAlign w:val="center"/>
          </w:tcPr>
          <w:p w14:paraId="190722B1"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18,1</w:t>
            </w:r>
          </w:p>
        </w:tc>
      </w:tr>
      <w:tr w:rsidR="003C277B" w:rsidRPr="00164897" w14:paraId="2DFBB0AC" w14:textId="77777777" w:rsidTr="004E3A03">
        <w:tc>
          <w:tcPr>
            <w:tcW w:w="1138" w:type="pct"/>
            <w:gridSpan w:val="2"/>
            <w:tcBorders>
              <w:top w:val="single" w:sz="4" w:space="0" w:color="000000"/>
              <w:bottom w:val="single" w:sz="4" w:space="0" w:color="000000"/>
            </w:tcBorders>
            <w:tcMar>
              <w:top w:w="55" w:type="dxa"/>
              <w:left w:w="55" w:type="dxa"/>
              <w:bottom w:w="55" w:type="dxa"/>
              <w:right w:w="55" w:type="dxa"/>
            </w:tcMar>
            <w:vAlign w:val="center"/>
          </w:tcPr>
          <w:p w14:paraId="17821DB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μ.ο</w:t>
            </w:r>
          </w:p>
        </w:tc>
        <w:tc>
          <w:tcPr>
            <w:tcW w:w="858" w:type="pct"/>
            <w:tcBorders>
              <w:top w:val="single" w:sz="4" w:space="0" w:color="000000"/>
              <w:bottom w:val="single" w:sz="4" w:space="0" w:color="000000"/>
            </w:tcBorders>
            <w:tcMar>
              <w:top w:w="55" w:type="dxa"/>
              <w:left w:w="55" w:type="dxa"/>
              <w:bottom w:w="55" w:type="dxa"/>
              <w:right w:w="55" w:type="dxa"/>
            </w:tcMar>
            <w:vAlign w:val="center"/>
          </w:tcPr>
          <w:p w14:paraId="75BA44D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816" w:type="pct"/>
            <w:tcBorders>
              <w:top w:val="single" w:sz="4" w:space="0" w:color="000000"/>
              <w:bottom w:val="single" w:sz="4" w:space="0" w:color="000000"/>
            </w:tcBorders>
            <w:tcMar>
              <w:top w:w="55" w:type="dxa"/>
              <w:left w:w="55" w:type="dxa"/>
              <w:bottom w:w="55" w:type="dxa"/>
              <w:right w:w="55" w:type="dxa"/>
            </w:tcMar>
            <w:vAlign w:val="center"/>
          </w:tcPr>
          <w:p w14:paraId="05F03D7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121" w:type="pct"/>
            <w:tcBorders>
              <w:top w:val="single" w:sz="4" w:space="0" w:color="000000"/>
              <w:bottom w:val="single" w:sz="4" w:space="0" w:color="000000"/>
            </w:tcBorders>
            <w:tcMar>
              <w:top w:w="55" w:type="dxa"/>
              <w:left w:w="55" w:type="dxa"/>
              <w:bottom w:w="55" w:type="dxa"/>
              <w:right w:w="55" w:type="dxa"/>
            </w:tcMar>
            <w:vAlign w:val="center"/>
          </w:tcPr>
          <w:p w14:paraId="6C727875"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30,7</w:t>
            </w:r>
          </w:p>
        </w:tc>
        <w:tc>
          <w:tcPr>
            <w:tcW w:w="1065" w:type="pct"/>
            <w:tcBorders>
              <w:top w:val="single" w:sz="4" w:space="0" w:color="000000"/>
              <w:bottom w:val="single" w:sz="4" w:space="0" w:color="000000"/>
            </w:tcBorders>
            <w:tcMar>
              <w:top w:w="55" w:type="dxa"/>
              <w:left w:w="55" w:type="dxa"/>
              <w:bottom w:w="55" w:type="dxa"/>
              <w:right w:w="55" w:type="dxa"/>
            </w:tcMar>
            <w:vAlign w:val="center"/>
          </w:tcPr>
          <w:p w14:paraId="7E84213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12,9</w:t>
            </w:r>
          </w:p>
        </w:tc>
      </w:tr>
      <w:tr w:rsidR="003C277B" w:rsidRPr="00164897" w14:paraId="12A29ED3" w14:textId="77777777" w:rsidTr="004E3A03">
        <w:tc>
          <w:tcPr>
            <w:tcW w:w="1138" w:type="pct"/>
            <w:gridSpan w:val="2"/>
            <w:tcBorders>
              <w:bottom w:val="single" w:sz="4" w:space="0" w:color="000000"/>
            </w:tcBorders>
            <w:tcMar>
              <w:top w:w="55" w:type="dxa"/>
              <w:left w:w="55" w:type="dxa"/>
              <w:bottom w:w="55" w:type="dxa"/>
              <w:right w:w="55" w:type="dxa"/>
            </w:tcMar>
            <w:vAlign w:val="center"/>
          </w:tcPr>
          <w:p w14:paraId="2BB5810A"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μ.ο σεναρίων 1&amp;3</w:t>
            </w:r>
          </w:p>
        </w:tc>
        <w:tc>
          <w:tcPr>
            <w:tcW w:w="858" w:type="pct"/>
            <w:tcBorders>
              <w:bottom w:val="single" w:sz="4" w:space="0" w:color="000000"/>
            </w:tcBorders>
            <w:tcMar>
              <w:top w:w="55" w:type="dxa"/>
              <w:left w:w="55" w:type="dxa"/>
              <w:bottom w:w="55" w:type="dxa"/>
              <w:right w:w="55" w:type="dxa"/>
            </w:tcMar>
            <w:vAlign w:val="center"/>
          </w:tcPr>
          <w:p w14:paraId="6D242C34"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816" w:type="pct"/>
            <w:tcBorders>
              <w:bottom w:val="single" w:sz="4" w:space="0" w:color="000000"/>
            </w:tcBorders>
            <w:tcMar>
              <w:top w:w="55" w:type="dxa"/>
              <w:left w:w="55" w:type="dxa"/>
              <w:bottom w:w="55" w:type="dxa"/>
              <w:right w:w="55" w:type="dxa"/>
            </w:tcMar>
            <w:vAlign w:val="center"/>
          </w:tcPr>
          <w:p w14:paraId="1FC0C359"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121" w:type="pct"/>
            <w:tcBorders>
              <w:bottom w:val="single" w:sz="4" w:space="0" w:color="000000"/>
            </w:tcBorders>
            <w:tcMar>
              <w:top w:w="55" w:type="dxa"/>
              <w:left w:w="55" w:type="dxa"/>
              <w:bottom w:w="55" w:type="dxa"/>
              <w:right w:w="55" w:type="dxa"/>
            </w:tcMar>
            <w:vAlign w:val="center"/>
          </w:tcPr>
          <w:p w14:paraId="4112FBE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41,1</w:t>
            </w:r>
          </w:p>
        </w:tc>
        <w:tc>
          <w:tcPr>
            <w:tcW w:w="1065" w:type="pct"/>
            <w:tcBorders>
              <w:bottom w:val="single" w:sz="4" w:space="0" w:color="000000"/>
            </w:tcBorders>
            <w:tcMar>
              <w:top w:w="55" w:type="dxa"/>
              <w:left w:w="55" w:type="dxa"/>
              <w:bottom w:w="55" w:type="dxa"/>
              <w:right w:w="55" w:type="dxa"/>
            </w:tcMar>
            <w:vAlign w:val="center"/>
          </w:tcPr>
          <w:p w14:paraId="1057C80F"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7,9</w:t>
            </w:r>
          </w:p>
        </w:tc>
      </w:tr>
      <w:tr w:rsidR="003C277B" w:rsidRPr="00164897" w14:paraId="74ECC16B" w14:textId="77777777" w:rsidTr="004E3A03">
        <w:tc>
          <w:tcPr>
            <w:tcW w:w="1138" w:type="pct"/>
            <w:gridSpan w:val="2"/>
            <w:tcBorders>
              <w:bottom w:val="single" w:sz="4" w:space="0" w:color="000000"/>
            </w:tcBorders>
            <w:tcMar>
              <w:top w:w="55" w:type="dxa"/>
              <w:left w:w="55" w:type="dxa"/>
              <w:bottom w:w="55" w:type="dxa"/>
              <w:right w:w="55" w:type="dxa"/>
            </w:tcMar>
            <w:vAlign w:val="center"/>
          </w:tcPr>
          <w:p w14:paraId="03B3C10C"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r w:rsidRPr="00A07F6E">
              <w:rPr>
                <w:rFonts w:ascii="Arial" w:eastAsia="NSimSun" w:hAnsi="Arial" w:cs="Arial"/>
                <w:kern w:val="3"/>
                <w:sz w:val="19"/>
                <w:szCs w:val="19"/>
                <w:lang w:eastAsia="zh-CN" w:bidi="hi-IN"/>
              </w:rPr>
              <w:t>μ.ο σεναρίων 2&amp;4</w:t>
            </w:r>
          </w:p>
        </w:tc>
        <w:tc>
          <w:tcPr>
            <w:tcW w:w="858" w:type="pct"/>
            <w:tcBorders>
              <w:bottom w:val="single" w:sz="4" w:space="0" w:color="000000"/>
            </w:tcBorders>
            <w:tcMar>
              <w:top w:w="55" w:type="dxa"/>
              <w:left w:w="55" w:type="dxa"/>
              <w:bottom w:w="55" w:type="dxa"/>
              <w:right w:w="55" w:type="dxa"/>
            </w:tcMar>
            <w:vAlign w:val="center"/>
          </w:tcPr>
          <w:p w14:paraId="2201AC4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816" w:type="pct"/>
            <w:tcBorders>
              <w:bottom w:val="single" w:sz="4" w:space="0" w:color="000000"/>
            </w:tcBorders>
            <w:tcMar>
              <w:top w:w="55" w:type="dxa"/>
              <w:left w:w="55" w:type="dxa"/>
              <w:bottom w:w="55" w:type="dxa"/>
              <w:right w:w="55" w:type="dxa"/>
            </w:tcMar>
            <w:vAlign w:val="center"/>
          </w:tcPr>
          <w:p w14:paraId="353AB4C6" w14:textId="77777777" w:rsidR="003C277B" w:rsidRPr="00A07F6E" w:rsidRDefault="003C277B" w:rsidP="003C277B">
            <w:pPr>
              <w:widowControl w:val="0"/>
              <w:suppressLineNumbers/>
              <w:suppressAutoHyphens/>
              <w:autoSpaceDN w:val="0"/>
              <w:spacing w:after="0" w:line="240" w:lineRule="auto"/>
              <w:jc w:val="center"/>
              <w:textAlignment w:val="baseline"/>
              <w:rPr>
                <w:rFonts w:ascii="Arial" w:eastAsia="NSimSun" w:hAnsi="Arial" w:cs="Arial"/>
                <w:kern w:val="3"/>
                <w:sz w:val="19"/>
                <w:szCs w:val="19"/>
                <w:lang w:eastAsia="zh-CN" w:bidi="hi-IN"/>
              </w:rPr>
            </w:pPr>
          </w:p>
        </w:tc>
        <w:tc>
          <w:tcPr>
            <w:tcW w:w="1121" w:type="pct"/>
            <w:tcBorders>
              <w:bottom w:val="single" w:sz="4" w:space="0" w:color="000000"/>
            </w:tcBorders>
            <w:tcMar>
              <w:top w:w="55" w:type="dxa"/>
              <w:left w:w="55" w:type="dxa"/>
              <w:bottom w:w="55" w:type="dxa"/>
              <w:right w:w="55" w:type="dxa"/>
            </w:tcMar>
            <w:vAlign w:val="center"/>
          </w:tcPr>
          <w:p w14:paraId="2835E460"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20,2</w:t>
            </w:r>
          </w:p>
        </w:tc>
        <w:tc>
          <w:tcPr>
            <w:tcW w:w="1065" w:type="pct"/>
            <w:tcBorders>
              <w:bottom w:val="single" w:sz="4" w:space="0" w:color="000000"/>
            </w:tcBorders>
            <w:tcMar>
              <w:top w:w="55" w:type="dxa"/>
              <w:left w:w="55" w:type="dxa"/>
              <w:bottom w:w="55" w:type="dxa"/>
              <w:right w:w="55" w:type="dxa"/>
            </w:tcMar>
            <w:vAlign w:val="center"/>
          </w:tcPr>
          <w:p w14:paraId="3687058D" w14:textId="77777777" w:rsidR="003C277B" w:rsidRPr="00A07F6E" w:rsidRDefault="003C277B" w:rsidP="003C277B">
            <w:pPr>
              <w:suppressAutoHyphens/>
              <w:autoSpaceDN w:val="0"/>
              <w:spacing w:after="0" w:line="240" w:lineRule="auto"/>
              <w:jc w:val="center"/>
              <w:textAlignment w:val="baseline"/>
              <w:rPr>
                <w:rFonts w:ascii="Arial" w:eastAsia="NSimSun" w:hAnsi="Arial" w:cs="Arial"/>
                <w:color w:val="000000"/>
                <w:kern w:val="3"/>
                <w:sz w:val="19"/>
                <w:szCs w:val="19"/>
                <w:lang w:eastAsia="zh-CN" w:bidi="hi-IN"/>
              </w:rPr>
            </w:pPr>
            <w:r w:rsidRPr="00A07F6E">
              <w:rPr>
                <w:rFonts w:ascii="Arial" w:eastAsia="NSimSun" w:hAnsi="Arial" w:cs="Arial"/>
                <w:color w:val="000000"/>
                <w:kern w:val="3"/>
                <w:sz w:val="19"/>
                <w:szCs w:val="19"/>
                <w:lang w:eastAsia="zh-CN" w:bidi="hi-IN"/>
              </w:rPr>
              <w:t>17,9</w:t>
            </w:r>
          </w:p>
        </w:tc>
      </w:tr>
    </w:tbl>
    <w:p w14:paraId="39C525D9" w14:textId="14558E69" w:rsidR="003C277B" w:rsidRPr="00164897" w:rsidRDefault="003C277B" w:rsidP="003C277B">
      <w:pPr>
        <w:suppressAutoHyphens/>
        <w:autoSpaceDN w:val="0"/>
        <w:spacing w:after="0" w:line="240" w:lineRule="auto"/>
        <w:textAlignment w:val="baseline"/>
        <w:rPr>
          <w:rFonts w:ascii="Times New Roman" w:eastAsia="NSimSun" w:hAnsi="Times New Roman" w:cs="Times New Roman"/>
          <w:i/>
          <w:kern w:val="3"/>
          <w:sz w:val="20"/>
          <w:szCs w:val="20"/>
          <w:lang w:eastAsia="zh-CN" w:bidi="hi-IN"/>
        </w:rPr>
      </w:pPr>
      <w:r w:rsidRPr="00164897">
        <w:rPr>
          <w:rFonts w:ascii="Times New Roman" w:eastAsia="NSimSun" w:hAnsi="Times New Roman" w:cs="Times New Roman"/>
          <w:i/>
          <w:kern w:val="3"/>
          <w:sz w:val="20"/>
          <w:szCs w:val="20"/>
          <w:lang w:eastAsia="zh-CN" w:bidi="hi-IN"/>
        </w:rPr>
        <w:t>Πίν</w:t>
      </w:r>
      <w:r w:rsidR="00834149">
        <w:rPr>
          <w:rFonts w:ascii="Times New Roman" w:eastAsia="NSimSun" w:hAnsi="Times New Roman" w:cs="Times New Roman"/>
          <w:i/>
          <w:kern w:val="3"/>
          <w:sz w:val="20"/>
          <w:szCs w:val="20"/>
          <w:lang w:eastAsia="zh-CN" w:bidi="hi-IN"/>
        </w:rPr>
        <w:t>ακας 3.46. Απόκλιση Ελληνικής Μεθόδου</w:t>
      </w:r>
      <w:r w:rsidRPr="00164897">
        <w:rPr>
          <w:rFonts w:ascii="Times New Roman" w:eastAsia="NSimSun" w:hAnsi="Times New Roman" w:cs="Times New Roman"/>
          <w:i/>
          <w:kern w:val="3"/>
          <w:sz w:val="20"/>
          <w:szCs w:val="20"/>
          <w:lang w:eastAsia="zh-CN" w:bidi="hi-IN"/>
        </w:rPr>
        <w:t xml:space="preserve"> από τα ερωτηματολόγια της Κισσάμου</w:t>
      </w:r>
    </w:p>
    <w:p w14:paraId="5B49D8F6" w14:textId="77777777" w:rsidR="006B13E4" w:rsidRPr="00164897" w:rsidRDefault="006B13E4" w:rsidP="003C277B">
      <w:pPr>
        <w:suppressAutoHyphens/>
        <w:autoSpaceDN w:val="0"/>
        <w:spacing w:after="0" w:line="240" w:lineRule="auto"/>
        <w:textAlignment w:val="baseline"/>
        <w:rPr>
          <w:rFonts w:ascii="Arial" w:eastAsia="NSimSun" w:hAnsi="Arial" w:cs="Arial"/>
          <w:kern w:val="3"/>
          <w:lang w:eastAsia="zh-CN" w:bidi="hi-IN"/>
        </w:rPr>
      </w:pPr>
    </w:p>
    <w:p w14:paraId="144762AB" w14:textId="77777777" w:rsidR="00FA14B0" w:rsidRPr="00164897" w:rsidRDefault="00FA14B0" w:rsidP="00E25B7E">
      <w:pPr>
        <w:suppressAutoHyphens/>
        <w:autoSpaceDN w:val="0"/>
        <w:spacing w:after="0" w:line="240" w:lineRule="auto"/>
        <w:textAlignment w:val="baseline"/>
        <w:rPr>
          <w:rFonts w:ascii="Arial" w:eastAsia="NSimSun" w:hAnsi="Arial" w:cs="Lucida Sans"/>
          <w:b/>
          <w:bCs/>
          <w:kern w:val="3"/>
          <w:sz w:val="24"/>
          <w:szCs w:val="24"/>
          <w:lang w:eastAsia="zh-CN" w:bidi="hi-IN"/>
        </w:rPr>
      </w:pPr>
    </w:p>
    <w:p w14:paraId="4BB783F3" w14:textId="77777777" w:rsidR="00FA14B0" w:rsidRPr="00164897" w:rsidRDefault="00FA14B0" w:rsidP="00E25B7E">
      <w:pPr>
        <w:suppressAutoHyphens/>
        <w:autoSpaceDN w:val="0"/>
        <w:spacing w:after="0" w:line="240" w:lineRule="auto"/>
        <w:textAlignment w:val="baseline"/>
        <w:rPr>
          <w:rFonts w:ascii="Arial" w:eastAsia="NSimSun" w:hAnsi="Arial" w:cs="Lucida Sans"/>
          <w:b/>
          <w:bCs/>
          <w:kern w:val="3"/>
          <w:sz w:val="24"/>
          <w:szCs w:val="24"/>
          <w:lang w:eastAsia="zh-CN" w:bidi="hi-IN"/>
        </w:rPr>
      </w:pPr>
    </w:p>
    <w:p w14:paraId="3B153B1F" w14:textId="27323211" w:rsidR="00E25B7E" w:rsidRPr="00164897" w:rsidRDefault="00E25B7E" w:rsidP="00E25B7E">
      <w:pPr>
        <w:suppressAutoHyphens/>
        <w:autoSpaceDN w:val="0"/>
        <w:spacing w:after="0" w:line="240" w:lineRule="auto"/>
        <w:textAlignment w:val="baseline"/>
        <w:rPr>
          <w:rFonts w:ascii="Arial" w:eastAsia="NSimSun" w:hAnsi="Arial" w:cs="Lucida Sans"/>
          <w:b/>
          <w:bCs/>
          <w:kern w:val="3"/>
          <w:sz w:val="24"/>
          <w:szCs w:val="24"/>
          <w:lang w:eastAsia="zh-CN" w:bidi="hi-IN"/>
        </w:rPr>
      </w:pPr>
      <w:r w:rsidRPr="00164897">
        <w:rPr>
          <w:rFonts w:ascii="Arial" w:eastAsia="NSimSun" w:hAnsi="Arial" w:cs="Lucida Sans"/>
          <w:b/>
          <w:bCs/>
          <w:kern w:val="3"/>
          <w:sz w:val="24"/>
          <w:szCs w:val="24"/>
          <w:lang w:eastAsia="zh-CN" w:bidi="hi-IN"/>
        </w:rPr>
        <w:t>4. Συζήτηση</w:t>
      </w:r>
    </w:p>
    <w:p w14:paraId="3889E15D" w14:textId="77777777" w:rsidR="00E25B7E" w:rsidRPr="00164897" w:rsidRDefault="00E25B7E" w:rsidP="00E25B7E">
      <w:pPr>
        <w:suppressAutoHyphens/>
        <w:autoSpaceDN w:val="0"/>
        <w:spacing w:after="0" w:line="240" w:lineRule="auto"/>
        <w:textAlignment w:val="baseline"/>
        <w:rPr>
          <w:rFonts w:ascii="Arial" w:eastAsia="NSimSun" w:hAnsi="Arial" w:cs="Lucida Sans"/>
          <w:b/>
          <w:bCs/>
          <w:kern w:val="3"/>
          <w:sz w:val="24"/>
          <w:szCs w:val="24"/>
          <w:lang w:eastAsia="zh-CN" w:bidi="hi-IN"/>
        </w:rPr>
      </w:pPr>
    </w:p>
    <w:p w14:paraId="1C97831B" w14:textId="0F641656" w:rsidR="00E25B7E" w:rsidRPr="00164897" w:rsidRDefault="00E25B7E" w:rsidP="00E25B7E">
      <w:pPr>
        <w:suppressAutoHyphens/>
        <w:autoSpaceDN w:val="0"/>
        <w:spacing w:after="0" w:line="240" w:lineRule="auto"/>
        <w:textAlignment w:val="baseline"/>
        <w:rPr>
          <w:rFonts w:ascii="Arial" w:eastAsia="NSimSun" w:hAnsi="Arial" w:cs="Lucida Sans"/>
          <w:kern w:val="3"/>
          <w:u w:val="single"/>
          <w:lang w:eastAsia="zh-CN" w:bidi="hi-IN"/>
        </w:rPr>
      </w:pPr>
      <w:r w:rsidRPr="00164897">
        <w:rPr>
          <w:rFonts w:ascii="Arial" w:eastAsia="NSimSun" w:hAnsi="Arial" w:cs="Lucida Sans"/>
          <w:kern w:val="3"/>
          <w:u w:val="single"/>
          <w:lang w:eastAsia="zh-CN" w:bidi="hi-IN"/>
        </w:rPr>
        <w:t xml:space="preserve">4.1. </w:t>
      </w:r>
      <w:r w:rsidR="00321E35">
        <w:rPr>
          <w:rFonts w:ascii="Arial" w:eastAsia="NSimSun" w:hAnsi="Arial" w:cs="Lucida Sans"/>
          <w:kern w:val="3"/>
          <w:u w:val="single"/>
          <w:lang w:eastAsia="zh-CN" w:bidi="hi-IN"/>
        </w:rPr>
        <w:t>Ισπανική Μέθοδος</w:t>
      </w:r>
    </w:p>
    <w:p w14:paraId="7B8D5FDF" w14:textId="77777777" w:rsidR="00E25B7E" w:rsidRPr="00164897" w:rsidRDefault="00E25B7E" w:rsidP="00E25B7E">
      <w:pPr>
        <w:suppressAutoHyphens/>
        <w:autoSpaceDN w:val="0"/>
        <w:spacing w:after="0" w:line="240" w:lineRule="auto"/>
        <w:textAlignment w:val="baseline"/>
        <w:rPr>
          <w:rFonts w:ascii="Arial" w:eastAsia="NSimSun" w:hAnsi="Arial" w:cs="Lucida Sans"/>
          <w:kern w:val="3"/>
          <w:lang w:eastAsia="zh-CN" w:bidi="hi-IN"/>
        </w:rPr>
      </w:pPr>
    </w:p>
    <w:p w14:paraId="37655D0F" w14:textId="5C65EFCC" w:rsidR="00B21678" w:rsidRPr="00164897" w:rsidRDefault="00E25B7E" w:rsidP="004E3A03">
      <w:pPr>
        <w:suppressAutoHyphens/>
        <w:autoSpaceDN w:val="0"/>
        <w:spacing w:after="0" w:line="240" w:lineRule="auto"/>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ab/>
        <w:t xml:space="preserve">Από τον Πίνακα </w:t>
      </w:r>
      <w:r w:rsidR="00ED0BDE" w:rsidRPr="00164897">
        <w:rPr>
          <w:rFonts w:ascii="Arial" w:eastAsia="NSimSun" w:hAnsi="Arial" w:cs="Lucida Sans"/>
          <w:kern w:val="3"/>
          <w:lang w:eastAsia="zh-CN" w:bidi="hi-IN"/>
        </w:rPr>
        <w:t>3.28</w:t>
      </w:r>
      <w:r w:rsidRPr="00164897">
        <w:rPr>
          <w:rFonts w:ascii="Arial" w:eastAsia="NSimSun" w:hAnsi="Arial" w:cs="Lucida Sans"/>
          <w:kern w:val="3"/>
          <w:lang w:eastAsia="zh-CN" w:bidi="hi-IN"/>
        </w:rPr>
        <w:t xml:space="preserve"> είναι ορατό πως η κάθε αλλαγή στην </w:t>
      </w:r>
      <w:r w:rsidR="00321E35">
        <w:rPr>
          <w:rFonts w:ascii="Arial" w:eastAsia="NSimSun" w:hAnsi="Arial" w:cs="Lucida Sans"/>
          <w:kern w:val="3"/>
          <w:lang w:eastAsia="zh-CN" w:bidi="hi-IN"/>
        </w:rPr>
        <w:t>Ισπανική Μέθοδο</w:t>
      </w:r>
      <w:r w:rsidRPr="00164897">
        <w:rPr>
          <w:rFonts w:ascii="Arial" w:eastAsia="NSimSun" w:hAnsi="Arial" w:cs="Lucida Sans"/>
          <w:kern w:val="3"/>
          <w:lang w:eastAsia="zh-CN" w:bidi="hi-IN"/>
        </w:rPr>
        <w:t xml:space="preserve"> έδωσε διαφορετικά αποτελέσματα. Αρχικά παρατηρείται ότι ο μικρότερος βαθμός όχλησης σημειώνεται με την </w:t>
      </w:r>
      <w:r w:rsidR="00771AC5" w:rsidRPr="00164897">
        <w:rPr>
          <w:rFonts w:ascii="Arial" w:eastAsia="NSimSun" w:hAnsi="Arial" w:cs="Lucida Sans"/>
          <w:kern w:val="3"/>
          <w:lang w:eastAsia="zh-CN" w:bidi="hi-IN"/>
        </w:rPr>
        <w:t xml:space="preserve">αρχική </w:t>
      </w:r>
      <w:r w:rsidRPr="00164897">
        <w:rPr>
          <w:rFonts w:ascii="Arial" w:eastAsia="NSimSun" w:hAnsi="Arial" w:cs="Lucida Sans"/>
          <w:kern w:val="3"/>
          <w:lang w:eastAsia="zh-CN" w:bidi="hi-IN"/>
        </w:rPr>
        <w:t xml:space="preserve">μορφή της </w:t>
      </w:r>
      <w:r w:rsidR="00B500A2">
        <w:rPr>
          <w:rFonts w:ascii="Arial" w:eastAsia="NSimSun" w:hAnsi="Arial" w:cs="Lucida Sans"/>
          <w:kern w:val="3"/>
          <w:lang w:eastAsia="zh-CN" w:bidi="hi-IN"/>
        </w:rPr>
        <w:t>Ισπανικής Μεθόδου</w:t>
      </w:r>
      <w:r w:rsidR="00771AC5"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ενώ κάθε αλλαγή που γίνεται σε αυτήν τείνει να αυξάνει την τιμή του </w:t>
      </w:r>
      <w:r w:rsidR="005214AF">
        <w:rPr>
          <w:rFonts w:ascii="Arial" w:eastAsia="NSimSun" w:hAnsi="Arial" w:cs="Lucida Sans"/>
          <w:kern w:val="3"/>
          <w:lang w:val="en-US" w:eastAsia="zh-CN" w:bidi="hi-IN"/>
        </w:rPr>
        <w:t>PA</w:t>
      </w:r>
      <w:r w:rsidR="005214AF" w:rsidRPr="005214AF">
        <w:rPr>
          <w:rFonts w:ascii="Arial" w:eastAsia="NSimSun" w:hAnsi="Arial" w:cs="Lucida Sans"/>
          <w:kern w:val="3"/>
          <w:lang w:eastAsia="zh-CN" w:bidi="hi-IN"/>
        </w:rPr>
        <w:t>1</w:t>
      </w:r>
      <w:r w:rsidR="00F54B0B" w:rsidRPr="00F54B0B">
        <w:rPr>
          <w:rFonts w:ascii="Arial" w:eastAsia="NSimSun" w:hAnsi="Arial" w:cs="Lucida Sans"/>
          <w:kern w:val="3"/>
          <w:lang w:eastAsia="zh-CN" w:bidi="hi-IN"/>
        </w:rPr>
        <w:t xml:space="preserve"> (</w:t>
      </w:r>
      <w:r w:rsidR="00F54B0B">
        <w:rPr>
          <w:rFonts w:ascii="Arial" w:eastAsia="NSimSun" w:hAnsi="Arial" w:cs="Lucida Sans"/>
          <w:kern w:val="3"/>
          <w:lang w:eastAsia="zh-CN" w:bidi="hi-IN"/>
        </w:rPr>
        <w:t xml:space="preserve">και του </w:t>
      </w:r>
      <w:r w:rsidR="00F54B0B">
        <w:rPr>
          <w:rFonts w:ascii="Arial" w:eastAsia="NSimSun" w:hAnsi="Arial" w:cs="Lucida Sans"/>
          <w:kern w:val="3"/>
          <w:lang w:val="en-US" w:eastAsia="zh-CN" w:bidi="hi-IN"/>
        </w:rPr>
        <w:t>PA</w:t>
      </w:r>
      <w:r w:rsidR="00F54B0B" w:rsidRPr="00F54B0B">
        <w:rPr>
          <w:rFonts w:ascii="Arial" w:eastAsia="NSimSun" w:hAnsi="Arial" w:cs="Lucida Sans"/>
          <w:kern w:val="3"/>
          <w:lang w:eastAsia="zh-CN" w:bidi="hi-IN"/>
        </w:rPr>
        <w:t xml:space="preserve">2 </w:t>
      </w:r>
      <w:r w:rsidR="00F54B0B">
        <w:rPr>
          <w:rFonts w:ascii="Arial" w:eastAsia="NSimSun" w:hAnsi="Arial" w:cs="Lucida Sans"/>
          <w:kern w:val="3"/>
          <w:lang w:eastAsia="zh-CN" w:bidi="hi-IN"/>
        </w:rPr>
        <w:t>κατά συνέπεια)</w:t>
      </w:r>
      <w:r w:rsidRPr="00164897">
        <w:rPr>
          <w:rFonts w:ascii="Arial" w:eastAsia="NSimSun" w:hAnsi="Arial" w:cs="Lucida Sans"/>
          <w:kern w:val="3"/>
          <w:lang w:eastAsia="zh-CN" w:bidi="hi-IN"/>
        </w:rPr>
        <w:t>. Ιδιαίτερα στην περίπτωση των συνδυαστικών αλλαγών φαί</w:t>
      </w:r>
      <w:r w:rsidR="00ED0BDE" w:rsidRPr="00164897">
        <w:rPr>
          <w:rFonts w:ascii="Arial" w:eastAsia="NSimSun" w:hAnsi="Arial" w:cs="Lucida Sans"/>
          <w:kern w:val="3"/>
          <w:lang w:eastAsia="zh-CN" w:bidi="hi-IN"/>
        </w:rPr>
        <w:t>νεται να υπάρχει η μεγαλύτερη</w:t>
      </w:r>
      <w:r w:rsidRPr="00164897">
        <w:rPr>
          <w:rFonts w:ascii="Arial" w:eastAsia="NSimSun" w:hAnsi="Arial" w:cs="Lucida Sans"/>
          <w:kern w:val="3"/>
          <w:lang w:eastAsia="zh-CN" w:bidi="hi-IN"/>
        </w:rPr>
        <w:t xml:space="preserve"> μεταβολή σε σχέση με την αρχική έκδοση της μεθόδου. Ωστό</w:t>
      </w:r>
      <w:r w:rsidR="00ED0BDE" w:rsidRPr="00164897">
        <w:rPr>
          <w:rFonts w:ascii="Arial" w:eastAsia="NSimSun" w:hAnsi="Arial" w:cs="Lucida Sans"/>
          <w:kern w:val="3"/>
          <w:lang w:eastAsia="zh-CN" w:bidi="hi-IN"/>
        </w:rPr>
        <w:t>σο με πρώτη ματιά φαίνεται ότι οι</w:t>
      </w:r>
      <w:r w:rsidRPr="00164897">
        <w:rPr>
          <w:rFonts w:ascii="Arial" w:eastAsia="NSimSun" w:hAnsi="Arial" w:cs="Lucida Sans"/>
          <w:kern w:val="3"/>
          <w:lang w:eastAsia="zh-CN" w:bidi="hi-IN"/>
        </w:rPr>
        <w:t xml:space="preserve"> τιμές των συνδυα</w:t>
      </w:r>
      <w:r w:rsidR="00ED0BDE" w:rsidRPr="00164897">
        <w:rPr>
          <w:rFonts w:ascii="Arial" w:eastAsia="NSimSun" w:hAnsi="Arial" w:cs="Lucida Sans"/>
          <w:kern w:val="3"/>
          <w:lang w:eastAsia="zh-CN" w:bidi="hi-IN"/>
        </w:rPr>
        <w:t>στικών αλλαγών στην μέθοδο φέρνουν</w:t>
      </w:r>
      <w:r w:rsidRPr="00164897">
        <w:rPr>
          <w:rFonts w:ascii="Arial" w:eastAsia="NSimSun" w:hAnsi="Arial" w:cs="Lucida Sans"/>
          <w:kern w:val="3"/>
          <w:lang w:eastAsia="zh-CN" w:bidi="hi-IN"/>
        </w:rPr>
        <w:t xml:space="preserve"> αποτελέσματα πιο κοντά στα αποτελέσματα των Ερωτηματολογίων που δείχνει η τελευταία στήλη του Πίνακα</w:t>
      </w:r>
      <w:r w:rsidR="00F54B0B">
        <w:rPr>
          <w:rFonts w:ascii="Arial" w:eastAsia="NSimSun" w:hAnsi="Arial" w:cs="Lucida Sans"/>
          <w:kern w:val="3"/>
          <w:lang w:eastAsia="zh-CN" w:bidi="hi-IN"/>
        </w:rPr>
        <w:t xml:space="preserve"> 3.28</w:t>
      </w:r>
      <w:r w:rsidRPr="00164897">
        <w:rPr>
          <w:rFonts w:ascii="Arial" w:eastAsia="NSimSun" w:hAnsi="Arial" w:cs="Lucida Sans"/>
          <w:kern w:val="3"/>
          <w:lang w:eastAsia="zh-CN" w:bidi="hi-IN"/>
        </w:rPr>
        <w:t>. Προχωρώντας στον Πίνακα</w:t>
      </w:r>
      <w:r w:rsidR="00ED0BDE" w:rsidRPr="00164897">
        <w:rPr>
          <w:rFonts w:ascii="Arial" w:eastAsia="NSimSun" w:hAnsi="Arial" w:cs="Lucida Sans"/>
          <w:kern w:val="3"/>
          <w:lang w:eastAsia="zh-CN" w:bidi="hi-IN"/>
        </w:rPr>
        <w:t xml:space="preserve"> 3.29</w:t>
      </w:r>
      <w:r w:rsidRPr="00164897">
        <w:rPr>
          <w:rFonts w:ascii="Arial" w:eastAsia="NSimSun" w:hAnsi="Arial" w:cs="Lucida Sans"/>
          <w:kern w:val="3"/>
          <w:lang w:eastAsia="zh-CN" w:bidi="hi-IN"/>
        </w:rPr>
        <w:t xml:space="preserve"> φαίνεται καθαρά πως η μέθοδος με την μεγαλύτερη απόκλιση από την πραγματικότητα είναι η αρχική </w:t>
      </w:r>
      <w:r w:rsidR="00E95B1C">
        <w:rPr>
          <w:rFonts w:ascii="Arial" w:eastAsia="NSimSun" w:hAnsi="Arial" w:cs="Lucida Sans"/>
          <w:kern w:val="3"/>
          <w:lang w:eastAsia="zh-CN" w:bidi="hi-IN"/>
        </w:rPr>
        <w:t>Ισπ</w:t>
      </w:r>
      <w:r w:rsidR="00B500A2">
        <w:rPr>
          <w:rFonts w:ascii="Arial" w:eastAsia="NSimSun" w:hAnsi="Arial" w:cs="Lucida Sans"/>
          <w:kern w:val="3"/>
          <w:lang w:eastAsia="zh-CN" w:bidi="hi-IN"/>
        </w:rPr>
        <w:t>ανική Μέθοδος</w:t>
      </w:r>
      <w:r w:rsidRPr="00164897">
        <w:rPr>
          <w:rFonts w:ascii="Arial" w:eastAsia="NSimSun" w:hAnsi="Arial" w:cs="Lucida Sans"/>
          <w:kern w:val="3"/>
          <w:lang w:eastAsia="zh-CN" w:bidi="hi-IN"/>
        </w:rPr>
        <w:t xml:space="preserve">. Με μέση απόκλιση 88.0% είναι πλέον ξεκάθαρο ότι η χρήση της είναι απαγορευτική για τον υπολογισμό του βαθμού οπτικής όχλησης από </w:t>
      </w:r>
      <w:r w:rsidR="00663B10">
        <w:rPr>
          <w:rFonts w:ascii="Arial" w:eastAsia="NSimSun" w:hAnsi="Arial" w:cs="Lucida Sans"/>
          <w:kern w:val="3"/>
          <w:lang w:eastAsia="zh-CN" w:bidi="hi-IN"/>
        </w:rPr>
        <w:t>παράκτια</w:t>
      </w:r>
      <w:r w:rsidRPr="00164897">
        <w:rPr>
          <w:rFonts w:ascii="Arial" w:eastAsia="NSimSun" w:hAnsi="Arial" w:cs="Lucida Sans"/>
          <w:kern w:val="3"/>
          <w:lang w:eastAsia="zh-CN" w:bidi="hi-IN"/>
        </w:rPr>
        <w:t xml:space="preserve"> πάρκα μιας και έναν σοβαρό βαθμό όχλησης τον εκλαμβάνει σαν ελάχιστο βαθμό όχλησης. Αυτό το εύρημα δείχνει κιόλας το πόσο δραματική είναι η αλλαγή στον βαθμό όχλησης που δημιουργείται από τις σημερινές εγκαταστάσεις, σε σχέση με τις εγκαταστάσεις του 2005. </w:t>
      </w:r>
    </w:p>
    <w:p w14:paraId="65E4D2E7" w14:textId="1E443D74" w:rsidR="00B21678" w:rsidRPr="00164897" w:rsidRDefault="00E25B7E" w:rsidP="00B21678">
      <w:pPr>
        <w:suppressAutoHyphens/>
        <w:autoSpaceDN w:val="0"/>
        <w:spacing w:after="0" w:line="240" w:lineRule="auto"/>
        <w:ind w:firstLine="720"/>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Συνεχίζοντας πλέον στις αλλαγές που έγιναν στην μέθοδο, τα αποτελέσματα είναι πιο ελπιδοφόρα. Σε κάθε αλλαγή που γίνεται στην μέθοδο η απόκλιση δείχνει να μειώνεται, ενώ η μείωση είναι ακόμα πιο έντονη στις συνδυαστικές αλλαγές στην μέθοδο. Από όλες τις παραλλαγές που δοκιμάστηκαν, τρεις είναι αυτέ</w:t>
      </w:r>
      <w:r w:rsidR="00ED0BDE" w:rsidRPr="00164897">
        <w:rPr>
          <w:rFonts w:ascii="Arial" w:eastAsia="NSimSun" w:hAnsi="Arial" w:cs="Lucida Sans"/>
          <w:kern w:val="3"/>
          <w:lang w:eastAsia="zh-CN" w:bidi="hi-IN"/>
        </w:rPr>
        <w:t>ς που ξεχωρίζουν στον Πίνακα 3.29</w:t>
      </w:r>
      <w:r w:rsidRPr="00164897">
        <w:rPr>
          <w:rFonts w:ascii="Arial" w:eastAsia="NSimSun" w:hAnsi="Arial" w:cs="Lucida Sans"/>
          <w:kern w:val="3"/>
          <w:lang w:eastAsia="zh-CN" w:bidi="hi-IN"/>
        </w:rPr>
        <w:t xml:space="preserve">. </w:t>
      </w:r>
    </w:p>
    <w:p w14:paraId="587B7948" w14:textId="77777777" w:rsidR="00B21678" w:rsidRPr="00164897" w:rsidRDefault="00E25B7E" w:rsidP="00B21678">
      <w:pPr>
        <w:pStyle w:val="ListParagraph"/>
        <w:numPr>
          <w:ilvl w:val="0"/>
          <w:numId w:val="9"/>
        </w:num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Πρώτη είναι η αλλαγή του συντελεστή v με τον νέο συντελεστή v χωρίς την χρήση κυβοειδών, σε συνδυασμό με την αλλαγή του συντελεστή d με τον συντελεστή d</w:t>
      </w:r>
      <w:r w:rsidR="00ED0BDE" w:rsidRPr="00164897">
        <w:rPr>
          <w:rFonts w:ascii="Arial" w:eastAsia="NSimSun" w:hAnsi="Arial" w:cs="Lucida Sans"/>
          <w:kern w:val="3"/>
          <w:lang w:eastAsia="zh-CN" w:bidi="hi-IN"/>
        </w:rPr>
        <w:t xml:space="preserve"> της βιβλιογραφίας </w:t>
      </w:r>
      <w:r w:rsidR="00806C04"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xml:space="preserve">. Ο συνδυασμός των αλλαγών αυτών σημειώνει την μικρότερη απόκλιση που παρατηρείται, μόλις στο 19.7%. </w:t>
      </w:r>
    </w:p>
    <w:p w14:paraId="5E61B360" w14:textId="77777777" w:rsidR="00B21678" w:rsidRPr="00164897" w:rsidRDefault="00E25B7E" w:rsidP="00B21678">
      <w:pPr>
        <w:pStyle w:val="ListParagraph"/>
        <w:numPr>
          <w:ilvl w:val="0"/>
          <w:numId w:val="9"/>
        </w:num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lastRenderedPageBreak/>
        <w:t>Η δεύτερη παρα</w:t>
      </w:r>
      <w:r w:rsidR="00806C04" w:rsidRPr="00164897">
        <w:rPr>
          <w:rFonts w:ascii="Arial" w:eastAsia="NSimSun" w:hAnsi="Arial" w:cs="Lucida Sans"/>
          <w:kern w:val="3"/>
          <w:lang w:eastAsia="zh-CN" w:bidi="hi-IN"/>
        </w:rPr>
        <w:t>λλαγή που ξεχώρισε στον Πίνακα 3.29</w:t>
      </w:r>
      <w:r w:rsidRPr="00164897">
        <w:rPr>
          <w:rFonts w:ascii="Arial" w:eastAsia="NSimSun" w:hAnsi="Arial" w:cs="Lucida Sans"/>
          <w:kern w:val="3"/>
          <w:lang w:eastAsia="zh-CN" w:bidi="hi-IN"/>
        </w:rPr>
        <w:t xml:space="preserve"> είναι αυτή στην οποία ο v αλλάζει με το v της βιβλιογραφίας </w:t>
      </w:r>
      <w:r w:rsidR="00806C04"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τα κυβοειδή αλλάζουν όπως περι</w:t>
      </w:r>
      <w:r w:rsidR="00806C04" w:rsidRPr="00164897">
        <w:rPr>
          <w:rFonts w:ascii="Arial" w:eastAsia="NSimSun" w:hAnsi="Arial" w:cs="Lucida Sans"/>
          <w:kern w:val="3"/>
          <w:lang w:eastAsia="zh-CN" w:bidi="hi-IN"/>
        </w:rPr>
        <w:t>γράφεται στην Μεθοδολογία στην υποενότητα 2.3.1</w:t>
      </w:r>
      <w:r w:rsidRPr="00164897">
        <w:rPr>
          <w:rFonts w:ascii="Arial" w:eastAsia="NSimSun" w:hAnsi="Arial" w:cs="Lucida Sans"/>
          <w:kern w:val="3"/>
          <w:lang w:eastAsia="zh-CN" w:bidi="hi-IN"/>
        </w:rPr>
        <w:t xml:space="preserve"> και ο συντελεστής d αλλάζει με τον συντελεστή d της βιβλιογραφίας </w:t>
      </w:r>
      <w:r w:rsidR="00C5791E"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Με αυτόν τον συνδυασμό αλλαγών σημειώθηκε η δεύτερη μικρότερη απόκλιση, με τιμή 22.1%.</w:t>
      </w:r>
    </w:p>
    <w:p w14:paraId="79A3EFA2" w14:textId="3AF655FF" w:rsidR="00E25B7E" w:rsidRPr="00164897" w:rsidRDefault="00E25B7E" w:rsidP="00B21678">
      <w:pPr>
        <w:pStyle w:val="ListParagraph"/>
        <w:numPr>
          <w:ilvl w:val="0"/>
          <w:numId w:val="9"/>
        </w:num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 xml:space="preserve"> Η τρίτη τέλος παραλλαγή που ξεχώρισε ήταν η αλλαγή του συντελεστή v με τον νέο συντελεστή v χωρίς την χρήση κυβοειδών, σε συνδυασμό με την αλλαγή του συντελεστή d με τον νέο συντελεστή d</w:t>
      </w:r>
      <w:r w:rsidR="00C5791E" w:rsidRPr="00164897">
        <w:rPr>
          <w:rFonts w:ascii="Arial" w:eastAsia="NSimSun" w:hAnsi="Arial" w:cs="Lucida Sans"/>
          <w:kern w:val="3"/>
          <w:lang w:eastAsia="zh-CN" w:bidi="hi-IN"/>
        </w:rPr>
        <w:t xml:space="preserve"> του Πίνακα 2.8</w:t>
      </w:r>
      <w:r w:rsidRPr="00164897">
        <w:rPr>
          <w:rFonts w:ascii="Arial" w:eastAsia="NSimSun" w:hAnsi="Arial" w:cs="Lucida Sans"/>
          <w:kern w:val="3"/>
          <w:lang w:eastAsia="zh-CN" w:bidi="hi-IN"/>
        </w:rPr>
        <w:t>. Ο συνδυασμός αυτός προσέφερε την τρίτη μικρότερη απόκλιση, με τιμή 26.1%.</w:t>
      </w:r>
    </w:p>
    <w:p w14:paraId="664E42A6" w14:textId="77777777" w:rsidR="00B21678" w:rsidRPr="00164897" w:rsidRDefault="00E25B7E" w:rsidP="004E3A03">
      <w:pPr>
        <w:suppressAutoHyphens/>
        <w:autoSpaceDN w:val="0"/>
        <w:spacing w:after="0" w:line="240" w:lineRule="auto"/>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ab/>
      </w:r>
    </w:p>
    <w:p w14:paraId="30FFCC77" w14:textId="43FA8FFC" w:rsidR="00FD081F" w:rsidRPr="00164897" w:rsidRDefault="00E25B7E" w:rsidP="00604E7F">
      <w:pPr>
        <w:suppressAutoHyphens/>
        <w:autoSpaceDN w:val="0"/>
        <w:spacing w:after="0" w:line="240" w:lineRule="auto"/>
        <w:ind w:firstLine="720"/>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Μετά από μια πιο προσ</w:t>
      </w:r>
      <w:r w:rsidR="00C5791E" w:rsidRPr="00164897">
        <w:rPr>
          <w:rFonts w:ascii="Arial" w:eastAsia="NSimSun" w:hAnsi="Arial" w:cs="Lucida Sans"/>
          <w:kern w:val="3"/>
          <w:lang w:eastAsia="zh-CN" w:bidi="hi-IN"/>
        </w:rPr>
        <w:t>εκτική παρατήρηση στον Πίνακα 3.29</w:t>
      </w:r>
      <w:r w:rsidRPr="00164897">
        <w:rPr>
          <w:rFonts w:ascii="Arial" w:eastAsia="NSimSun" w:hAnsi="Arial" w:cs="Lucida Sans"/>
          <w:kern w:val="3"/>
          <w:lang w:eastAsia="zh-CN" w:bidi="hi-IN"/>
        </w:rPr>
        <w:t xml:space="preserve"> βρέθηκε ότι για τα σενάρια 2 και 4 οι τιμές τις απόκλισης ήταν πολύ μεγαλύτερες σε σύγκριση με αυτές των σεναρίων 1 και 3, σε αρκετές από τις παραλλαγές που δοκιμάστηκαν. Αυτό ήταν που οδήγησε στην δημιουργία των</w:t>
      </w:r>
      <w:r w:rsidR="00C5791E" w:rsidRPr="00164897">
        <w:rPr>
          <w:rFonts w:ascii="Arial" w:eastAsia="NSimSun" w:hAnsi="Arial" w:cs="Lucida Sans"/>
          <w:kern w:val="3"/>
          <w:lang w:eastAsia="zh-CN" w:bidi="hi-IN"/>
        </w:rPr>
        <w:t xml:space="preserve"> Πινάκων 3.30 και 3.</w:t>
      </w:r>
      <w:r w:rsidR="00F54B0B">
        <w:rPr>
          <w:rFonts w:ascii="Arial" w:eastAsia="NSimSun" w:hAnsi="Arial" w:cs="Lucida Sans"/>
          <w:kern w:val="3"/>
          <w:lang w:eastAsia="zh-CN" w:bidi="hi-IN"/>
        </w:rPr>
        <w:t>3</w:t>
      </w:r>
      <w:r w:rsidR="00C5791E" w:rsidRPr="00164897">
        <w:rPr>
          <w:rFonts w:ascii="Arial" w:eastAsia="NSimSun" w:hAnsi="Arial" w:cs="Lucida Sans"/>
          <w:kern w:val="3"/>
          <w:lang w:eastAsia="zh-CN" w:bidi="hi-IN"/>
        </w:rPr>
        <w:t>1</w:t>
      </w:r>
      <w:r w:rsidRPr="00164897">
        <w:rPr>
          <w:rFonts w:ascii="Arial" w:eastAsia="NSimSun" w:hAnsi="Arial" w:cs="Lucida Sans"/>
          <w:kern w:val="3"/>
          <w:lang w:eastAsia="zh-CN" w:bidi="hi-IN"/>
        </w:rPr>
        <w:t xml:space="preserve"> για να συγκριθούν ξεχωριστά οι αποκλίσεις για αυτά τα σενάρια. </w:t>
      </w:r>
      <w:r w:rsidR="00C5791E" w:rsidRPr="00164897">
        <w:rPr>
          <w:rFonts w:ascii="Arial" w:eastAsia="NSimSun" w:hAnsi="Arial" w:cs="Lucida Sans"/>
          <w:kern w:val="3"/>
          <w:lang w:eastAsia="zh-CN" w:bidi="hi-IN"/>
        </w:rPr>
        <w:t>Παρατηρώντας τον Πίνακα 3.30</w:t>
      </w:r>
      <w:r w:rsidRPr="00164897">
        <w:rPr>
          <w:rFonts w:ascii="Arial" w:eastAsia="NSimSun" w:hAnsi="Arial" w:cs="Lucida Sans"/>
          <w:kern w:val="3"/>
          <w:lang w:eastAsia="zh-CN" w:bidi="hi-IN"/>
        </w:rPr>
        <w:t xml:space="preserve"> είναι φανερό πως για τις περισσότερες παραλλαγές η απόκλιση από τα ερωτηματολόγια είναι πολύ μικρότερη. Πιο συγκεκριμένα</w:t>
      </w:r>
    </w:p>
    <w:p w14:paraId="4D1C6991" w14:textId="1039866F" w:rsidR="00FD081F" w:rsidRPr="00164897" w:rsidRDefault="00FD081F" w:rsidP="00604E7F">
      <w:pPr>
        <w:pStyle w:val="ListParagraph"/>
        <w:numPr>
          <w:ilvl w:val="0"/>
          <w:numId w:val="10"/>
        </w:numPr>
        <w:suppressAutoHyphens/>
        <w:autoSpaceDN w:val="0"/>
        <w:spacing w:after="0" w:line="240" w:lineRule="auto"/>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Σ</w:t>
      </w:r>
      <w:r w:rsidR="00E25B7E" w:rsidRPr="00164897">
        <w:rPr>
          <w:rFonts w:ascii="Arial" w:eastAsia="NSimSun" w:hAnsi="Arial" w:cs="Lucida Sans"/>
          <w:kern w:val="3"/>
          <w:lang w:eastAsia="zh-CN" w:bidi="hi-IN"/>
        </w:rPr>
        <w:t xml:space="preserve">την περίπτωση που ο </w:t>
      </w:r>
      <w:r w:rsidR="00C5791E" w:rsidRPr="00164897">
        <w:rPr>
          <w:rFonts w:ascii="Arial" w:eastAsia="NSimSun" w:hAnsi="Arial" w:cs="Lucida Sans"/>
          <w:kern w:val="3"/>
          <w:lang w:eastAsia="zh-CN" w:bidi="hi-IN"/>
        </w:rPr>
        <w:t>παράγοντας</w:t>
      </w:r>
      <w:r w:rsidR="00E25B7E" w:rsidRPr="00164897">
        <w:rPr>
          <w:rFonts w:ascii="Arial" w:eastAsia="NSimSun" w:hAnsi="Arial" w:cs="Lucida Sans"/>
          <w:kern w:val="3"/>
          <w:lang w:eastAsia="zh-CN" w:bidi="hi-IN"/>
        </w:rPr>
        <w:t xml:space="preserve"> v και </w:t>
      </w:r>
      <w:r w:rsidR="00C5791E" w:rsidRPr="00164897">
        <w:rPr>
          <w:rFonts w:ascii="Arial" w:eastAsia="NSimSun" w:hAnsi="Arial" w:cs="Lucida Sans"/>
          <w:kern w:val="3"/>
          <w:lang w:eastAsia="zh-CN" w:bidi="hi-IN"/>
        </w:rPr>
        <w:t xml:space="preserve">ο συντελεστής </w:t>
      </w:r>
      <w:r w:rsidR="00E25B7E" w:rsidRPr="00164897">
        <w:rPr>
          <w:rFonts w:ascii="Arial" w:eastAsia="NSimSun" w:hAnsi="Arial" w:cs="Lucida Sans"/>
          <w:kern w:val="3"/>
          <w:lang w:eastAsia="zh-CN" w:bidi="hi-IN"/>
        </w:rPr>
        <w:t>d άλλαζ</w:t>
      </w:r>
      <w:r w:rsidR="00C5791E" w:rsidRPr="00164897">
        <w:rPr>
          <w:rFonts w:ascii="Arial" w:eastAsia="NSimSun" w:hAnsi="Arial" w:cs="Lucida Sans"/>
          <w:kern w:val="3"/>
          <w:lang w:eastAsia="zh-CN" w:bidi="hi-IN"/>
        </w:rPr>
        <w:t>αν</w:t>
      </w:r>
      <w:r w:rsidR="00E25B7E" w:rsidRPr="00164897">
        <w:rPr>
          <w:rFonts w:ascii="Arial" w:eastAsia="NSimSun" w:hAnsi="Arial" w:cs="Lucida Sans"/>
          <w:kern w:val="3"/>
          <w:lang w:eastAsia="zh-CN" w:bidi="hi-IN"/>
        </w:rPr>
        <w:t xml:space="preserve"> ακριβώς όπως πρότεινε η βιβλιογραφία </w:t>
      </w:r>
      <w:r w:rsidR="00C5791E" w:rsidRPr="00164897">
        <w:rPr>
          <w:rFonts w:ascii="Arial" w:eastAsia="NSimSun" w:hAnsi="Arial" w:cs="Arial"/>
          <w:kern w:val="3"/>
          <w:lang w:eastAsia="zh-CN" w:bidi="hi-IN"/>
        </w:rPr>
        <w:t>[Manchado et al, 2015]</w:t>
      </w:r>
      <w:r w:rsidR="00E25B7E" w:rsidRPr="00164897">
        <w:rPr>
          <w:rFonts w:ascii="Arial" w:eastAsia="NSimSun" w:hAnsi="Arial" w:cs="Lucida Sans"/>
          <w:kern w:val="3"/>
          <w:lang w:eastAsia="zh-CN" w:bidi="hi-IN"/>
        </w:rPr>
        <w:t xml:space="preserve"> η μέση τιμή της απόκλισης ήταν μόλις 5.9% </w:t>
      </w:r>
    </w:p>
    <w:p w14:paraId="11F19736" w14:textId="09E6FFD5" w:rsidR="00FD081F" w:rsidRPr="00164897" w:rsidRDefault="00FD081F" w:rsidP="00604E7F">
      <w:pPr>
        <w:pStyle w:val="ListParagraph"/>
        <w:numPr>
          <w:ilvl w:val="0"/>
          <w:numId w:val="10"/>
        </w:numPr>
        <w:suppressAutoHyphens/>
        <w:autoSpaceDN w:val="0"/>
        <w:spacing w:after="0" w:line="240" w:lineRule="auto"/>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Στην περίπτωση που παράλληλα με τα παραπάνω</w:t>
      </w:r>
      <w:r w:rsidR="00E25B7E" w:rsidRPr="00164897">
        <w:rPr>
          <w:rFonts w:ascii="Arial" w:eastAsia="NSimSun" w:hAnsi="Arial" w:cs="Lucida Sans"/>
          <w:kern w:val="3"/>
          <w:lang w:eastAsia="zh-CN" w:bidi="hi-IN"/>
        </w:rPr>
        <w:t xml:space="preserve"> γινόταν και η αλλαγή στα κυβοειδή σύμφωνα με την μεθοδολογία</w:t>
      </w:r>
      <w:r w:rsidR="00C5791E" w:rsidRPr="00164897">
        <w:rPr>
          <w:rFonts w:ascii="Arial" w:eastAsia="NSimSun" w:hAnsi="Arial" w:cs="Lucida Sans"/>
          <w:kern w:val="3"/>
          <w:lang w:eastAsia="zh-CN" w:bidi="hi-IN"/>
        </w:rPr>
        <w:t xml:space="preserve"> της υποενότητας 2.3.1, </w:t>
      </w:r>
      <w:r w:rsidRPr="00164897">
        <w:rPr>
          <w:rFonts w:ascii="Arial" w:eastAsia="NSimSun" w:hAnsi="Arial" w:cs="Lucida Sans"/>
          <w:kern w:val="3"/>
          <w:lang w:eastAsia="zh-CN" w:bidi="hi-IN"/>
        </w:rPr>
        <w:t xml:space="preserve">η απόκλιση </w:t>
      </w:r>
      <w:r w:rsidR="00C5791E" w:rsidRPr="00164897">
        <w:rPr>
          <w:rFonts w:ascii="Arial" w:eastAsia="NSimSun" w:hAnsi="Arial" w:cs="Lucida Sans"/>
          <w:kern w:val="3"/>
          <w:lang w:eastAsia="zh-CN" w:bidi="hi-IN"/>
        </w:rPr>
        <w:t xml:space="preserve">ήταν </w:t>
      </w:r>
      <w:r w:rsidR="00E25B7E" w:rsidRPr="00164897">
        <w:rPr>
          <w:rFonts w:ascii="Arial" w:eastAsia="NSimSun" w:hAnsi="Arial" w:cs="Lucida Sans"/>
          <w:kern w:val="3"/>
          <w:lang w:eastAsia="zh-CN" w:bidi="hi-IN"/>
        </w:rPr>
        <w:t xml:space="preserve">6.9%. </w:t>
      </w:r>
    </w:p>
    <w:p w14:paraId="23EAB865" w14:textId="77777777" w:rsidR="00FD081F" w:rsidRPr="00164897" w:rsidRDefault="00E25B7E" w:rsidP="00604E7F">
      <w:pPr>
        <w:pStyle w:val="ListParagraph"/>
        <w:numPr>
          <w:ilvl w:val="0"/>
          <w:numId w:val="10"/>
        </w:numPr>
        <w:suppressAutoHyphens/>
        <w:autoSpaceDN w:val="0"/>
        <w:spacing w:after="0" w:line="240" w:lineRule="auto"/>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Την τριάδα με τις τρεις χαμηλ</w:t>
      </w:r>
      <w:r w:rsidR="00C5791E" w:rsidRPr="00164897">
        <w:rPr>
          <w:rFonts w:ascii="Arial" w:eastAsia="NSimSun" w:hAnsi="Arial" w:cs="Lucida Sans"/>
          <w:kern w:val="3"/>
          <w:lang w:eastAsia="zh-CN" w:bidi="hi-IN"/>
        </w:rPr>
        <w:t>ότερες αποκλίσεις στον Πίνακα 3.30</w:t>
      </w:r>
      <w:r w:rsidRPr="00164897">
        <w:rPr>
          <w:rFonts w:ascii="Arial" w:eastAsia="NSimSun" w:hAnsi="Arial" w:cs="Lucida Sans"/>
          <w:kern w:val="3"/>
          <w:lang w:eastAsia="zh-CN" w:bidi="hi-IN"/>
        </w:rPr>
        <w:t xml:space="preserve"> συμπλήρωσε η περίπτωση στην οποία το v άλλαζε στην μορφή του που δεν χρησιμοποιούνταν κυβοειδή και το d</w:t>
      </w:r>
      <w:r w:rsidR="00C5791E" w:rsidRPr="00164897">
        <w:rPr>
          <w:rFonts w:ascii="Arial" w:eastAsia="NSimSun" w:hAnsi="Arial" w:cs="Lucida Sans"/>
          <w:kern w:val="3"/>
          <w:lang w:eastAsia="zh-CN" w:bidi="hi-IN"/>
        </w:rPr>
        <w:t xml:space="preserve"> άλλαζε σύμφωνα με τον Πίνακα 2.8</w:t>
      </w:r>
      <w:r w:rsidRPr="00164897">
        <w:rPr>
          <w:rFonts w:ascii="Arial" w:eastAsia="NSimSun" w:hAnsi="Arial" w:cs="Lucida Sans"/>
          <w:kern w:val="3"/>
          <w:lang w:eastAsia="zh-CN" w:bidi="hi-IN"/>
        </w:rPr>
        <w:t xml:space="preserve">. Σε αυτήν την περίπτωση η απόκλιση ήταν στο 7.9%. </w:t>
      </w:r>
    </w:p>
    <w:p w14:paraId="79DCA890" w14:textId="77777777" w:rsidR="00FD081F" w:rsidRPr="00164897" w:rsidRDefault="00FD081F" w:rsidP="003B04C5">
      <w:pPr>
        <w:suppressAutoHyphens/>
        <w:autoSpaceDN w:val="0"/>
        <w:spacing w:after="0" w:line="240" w:lineRule="auto"/>
        <w:jc w:val="both"/>
        <w:textAlignment w:val="baseline"/>
        <w:rPr>
          <w:rFonts w:ascii="Arial" w:eastAsia="NSimSun" w:hAnsi="Arial" w:cs="Lucida Sans"/>
          <w:kern w:val="3"/>
          <w:lang w:eastAsia="zh-CN" w:bidi="hi-IN"/>
        </w:rPr>
      </w:pPr>
    </w:p>
    <w:p w14:paraId="1F6EC6D4" w14:textId="77777777" w:rsidR="003B04C5" w:rsidRPr="00164897" w:rsidRDefault="00C5791E" w:rsidP="00604E7F">
      <w:pPr>
        <w:suppressAutoHyphens/>
        <w:autoSpaceDN w:val="0"/>
        <w:spacing w:after="0" w:line="240" w:lineRule="auto"/>
        <w:ind w:firstLine="720"/>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Προχωρώντας πλέον στον Πίνακα 3.31</w:t>
      </w:r>
      <w:r w:rsidR="00E25B7E" w:rsidRPr="00164897">
        <w:rPr>
          <w:rFonts w:ascii="Arial" w:eastAsia="NSimSun" w:hAnsi="Arial" w:cs="Lucida Sans"/>
          <w:kern w:val="3"/>
          <w:lang w:eastAsia="zh-CN" w:bidi="hi-IN"/>
        </w:rPr>
        <w:t xml:space="preserve"> ήταν αναμενόμενο οι αποκλίσεις που είχαν οι περισσότερες παραλλαγές από τα ερωτηματολόγια να είναι μεγάλες. </w:t>
      </w:r>
    </w:p>
    <w:p w14:paraId="64FC9A6B" w14:textId="77777777" w:rsidR="003B04C5" w:rsidRPr="00164897" w:rsidRDefault="00E25B7E" w:rsidP="00604E7F">
      <w:pPr>
        <w:pStyle w:val="ListParagraph"/>
        <w:numPr>
          <w:ilvl w:val="0"/>
          <w:numId w:val="11"/>
        </w:numPr>
        <w:suppressAutoHyphens/>
        <w:autoSpaceDN w:val="0"/>
        <w:spacing w:after="0" w:line="240" w:lineRule="auto"/>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Από εκεί που σ</w:t>
      </w:r>
      <w:r w:rsidR="00C5791E" w:rsidRPr="00164897">
        <w:rPr>
          <w:rFonts w:ascii="Arial" w:eastAsia="NSimSun" w:hAnsi="Arial" w:cs="Lucida Sans"/>
          <w:kern w:val="3"/>
          <w:lang w:eastAsia="zh-CN" w:bidi="hi-IN"/>
        </w:rPr>
        <w:t>τον Πίνακα 3.30</w:t>
      </w:r>
      <w:r w:rsidRPr="00164897">
        <w:rPr>
          <w:rFonts w:ascii="Arial" w:eastAsia="NSimSun" w:hAnsi="Arial" w:cs="Lucida Sans"/>
          <w:kern w:val="3"/>
          <w:lang w:eastAsia="zh-CN" w:bidi="hi-IN"/>
        </w:rPr>
        <w:t xml:space="preserve"> εμφανίζονται συνδυασμοί αλλαγών με μέσο όρο απόκλισης 5.9% και 6.9%, πλέον η μικρότερη απόκλιση που παρατηρείται είναι 26.3% και δίνεται στην περίπτωση που ο </w:t>
      </w:r>
      <w:r w:rsidR="00C5791E" w:rsidRPr="00164897">
        <w:rPr>
          <w:rFonts w:ascii="Arial" w:eastAsia="NSimSun" w:hAnsi="Arial" w:cs="Lucida Sans"/>
          <w:kern w:val="3"/>
          <w:lang w:eastAsia="zh-CN" w:bidi="hi-IN"/>
        </w:rPr>
        <w:t>παράγοντας</w:t>
      </w:r>
      <w:r w:rsidRPr="00164897">
        <w:rPr>
          <w:rFonts w:ascii="Arial" w:eastAsia="NSimSun" w:hAnsi="Arial" w:cs="Lucida Sans"/>
          <w:kern w:val="3"/>
          <w:lang w:eastAsia="zh-CN" w:bidi="hi-IN"/>
        </w:rPr>
        <w:t xml:space="preserve"> v αντικατασταθεί με τον v που δεν χρησιμοποιεί κυβοειδή και ο d με αυτόν της βιβλιογραφίας </w:t>
      </w:r>
      <w:r w:rsidR="00C5791E"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xml:space="preserve">. </w:t>
      </w:r>
    </w:p>
    <w:p w14:paraId="6DA34B7E" w14:textId="77777777" w:rsidR="003B04C5" w:rsidRPr="00164897" w:rsidRDefault="00E25B7E" w:rsidP="00604E7F">
      <w:pPr>
        <w:pStyle w:val="ListParagraph"/>
        <w:numPr>
          <w:ilvl w:val="0"/>
          <w:numId w:val="11"/>
        </w:numPr>
        <w:suppressAutoHyphens/>
        <w:autoSpaceDN w:val="0"/>
        <w:spacing w:after="0" w:line="240" w:lineRule="auto"/>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 xml:space="preserve">Από εκεί και πέρα ο μέσος όρος της απόκλισης είναι μεγαλύτερος από 37% και κατά συνέπεια οι μέθοδοι δεν είναι αξιόπιστες. </w:t>
      </w:r>
    </w:p>
    <w:p w14:paraId="212D2359" w14:textId="49BCDE27" w:rsidR="004E3A03" w:rsidRPr="00164897" w:rsidRDefault="00E25B7E" w:rsidP="00604E7F">
      <w:pPr>
        <w:suppressAutoHyphens/>
        <w:autoSpaceDN w:val="0"/>
        <w:spacing w:after="0" w:line="240" w:lineRule="auto"/>
        <w:ind w:firstLine="720"/>
        <w:jc w:val="both"/>
        <w:textAlignment w:val="baseline"/>
        <w:rPr>
          <w:rFonts w:ascii="Arial" w:eastAsia="NSimSun" w:hAnsi="Arial" w:cs="Lucida Sans"/>
          <w:kern w:val="3"/>
          <w:lang w:eastAsia="zh-CN" w:bidi="hi-IN"/>
        </w:rPr>
      </w:pPr>
      <w:r w:rsidRPr="00164897">
        <w:rPr>
          <w:rFonts w:ascii="Arial" w:eastAsia="NSimSun" w:hAnsi="Arial" w:cs="Lucida Sans"/>
          <w:kern w:val="3"/>
          <w:lang w:eastAsia="zh-CN" w:bidi="hi-IN"/>
        </w:rPr>
        <w:t>Όσον αφορά τα κυβοειδή παρατηρείται στον</w:t>
      </w:r>
      <w:r w:rsidR="00605F81" w:rsidRPr="00164897">
        <w:rPr>
          <w:rFonts w:ascii="Arial" w:eastAsia="NSimSun" w:hAnsi="Arial" w:cs="Lucida Sans"/>
          <w:kern w:val="3"/>
          <w:lang w:eastAsia="zh-CN" w:bidi="hi-IN"/>
        </w:rPr>
        <w:t xml:space="preserve"> Πίνακα 3.30</w:t>
      </w:r>
      <w:r w:rsidRPr="00164897">
        <w:rPr>
          <w:rFonts w:ascii="Arial" w:eastAsia="NSimSun" w:hAnsi="Arial" w:cs="Lucida Sans"/>
          <w:kern w:val="3"/>
          <w:lang w:eastAsia="zh-CN" w:bidi="hi-IN"/>
        </w:rPr>
        <w:t xml:space="preserve"> ότι σε κάθε μέθοδο που χρησιμοποιήθηκε με κυβοειδή, την μικρότερη απόκλιση την είχαν τα κυβοειδή της βιβλιογραφίας </w:t>
      </w:r>
      <w:r w:rsidR="00605F81"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xml:space="preserve"> που ήταν με</w:t>
      </w:r>
      <w:r w:rsidR="00605F81" w:rsidRPr="00164897">
        <w:rPr>
          <w:rFonts w:ascii="Arial" w:eastAsia="NSimSun" w:hAnsi="Arial" w:cs="Lucida Sans"/>
          <w:kern w:val="3"/>
          <w:lang w:eastAsia="zh-CN" w:bidi="hi-IN"/>
        </w:rPr>
        <w:t>γαλύτερα σε όγκο. Στον Πίνακα 3.31</w:t>
      </w:r>
      <w:r w:rsidRPr="00164897">
        <w:rPr>
          <w:rFonts w:ascii="Arial" w:eastAsia="NSimSun" w:hAnsi="Arial" w:cs="Lucida Sans"/>
          <w:kern w:val="3"/>
          <w:lang w:eastAsia="zh-CN" w:bidi="hi-IN"/>
        </w:rPr>
        <w:t xml:space="preserve"> ωστόσο φαίνεται ότι στην περίπτωση που τα κυβοειδή </w:t>
      </w:r>
      <w:r w:rsidR="009856D2" w:rsidRPr="00164897">
        <w:rPr>
          <w:rFonts w:ascii="Arial" w:eastAsia="NSimSun" w:hAnsi="Arial" w:cs="Lucida Sans"/>
          <w:kern w:val="3"/>
          <w:lang w:eastAsia="zh-CN" w:bidi="hi-IN"/>
        </w:rPr>
        <w:t>συνδυάζονται</w:t>
      </w:r>
      <w:r w:rsidRPr="00164897">
        <w:rPr>
          <w:rFonts w:ascii="Arial" w:eastAsia="NSimSun" w:hAnsi="Arial" w:cs="Lucida Sans"/>
          <w:kern w:val="3"/>
          <w:lang w:eastAsia="zh-CN" w:bidi="hi-IN"/>
        </w:rPr>
        <w:t xml:space="preserve"> με το d της βιβλιογραφίας </w:t>
      </w:r>
      <w:r w:rsidR="00605F81"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xml:space="preserve">, τότε η χρήση των νέων κυβοειδών, που σε αυτήν την περίπτωση έχουν μεγαλύτερο όγκο, έχουν μικρότερη απόκλιση από αυτά με της βιβλιογραφίας </w:t>
      </w:r>
      <w:r w:rsidR="00605F81"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xml:space="preserve"> με τον μικρότερο όγκο. Από την άλλη με το νέο d</w:t>
      </w:r>
      <w:r w:rsidR="00605F81" w:rsidRPr="00164897">
        <w:rPr>
          <w:rFonts w:ascii="Arial" w:eastAsia="NSimSun" w:hAnsi="Arial" w:cs="Lucida Sans"/>
          <w:kern w:val="3"/>
          <w:lang w:eastAsia="zh-CN" w:bidi="hi-IN"/>
        </w:rPr>
        <w:t xml:space="preserve"> του Πίνακα 2.8</w:t>
      </w:r>
      <w:r w:rsidRPr="00164897">
        <w:rPr>
          <w:rFonts w:ascii="Arial" w:eastAsia="NSimSun" w:hAnsi="Arial" w:cs="Lucida Sans"/>
          <w:kern w:val="3"/>
          <w:lang w:eastAsia="zh-CN" w:bidi="hi-IN"/>
        </w:rPr>
        <w:t xml:space="preserve"> τα κυβοειδή με τον μικρότερο όγκο έχουν μικρότερη απόκλιση από αυτά με το μεγαλύτερο. Εν </w:t>
      </w:r>
      <w:r w:rsidR="009856D2" w:rsidRPr="00164897">
        <w:rPr>
          <w:rFonts w:ascii="Arial" w:eastAsia="NSimSun" w:hAnsi="Arial" w:cs="Lucida Sans"/>
          <w:kern w:val="3"/>
          <w:lang w:eastAsia="zh-CN" w:bidi="hi-IN"/>
        </w:rPr>
        <w:t xml:space="preserve">ολίγοις </w:t>
      </w:r>
      <w:r w:rsidRPr="00164897">
        <w:rPr>
          <w:rFonts w:ascii="Arial" w:eastAsia="NSimSun" w:hAnsi="Arial" w:cs="Lucida Sans"/>
          <w:kern w:val="3"/>
          <w:lang w:eastAsia="zh-CN" w:bidi="hi-IN"/>
        </w:rPr>
        <w:t>ο όγκος του κυβοειδούς φαίνεται ότι δεν είναι απαραίτητος παράγοντας για να καταστήσει το κυβοειδές λιγότερο ή περισσότερο λειτουργικό.</w:t>
      </w:r>
    </w:p>
    <w:p w14:paraId="5BB1CCCC" w14:textId="721FB5DD" w:rsidR="00E25B7E" w:rsidRPr="00164897" w:rsidRDefault="00E25B7E" w:rsidP="00605F81">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t xml:space="preserve">Βλέποντας την υποτίμηση στην όχληση που προξενείται από τις μικρότερου μεγέθους εγκαταστάσεις και το πόσο διαφορετική είναι η τιμή της απόκλισης από τις ίδιες μεθόδους για διαφορετικού μεγέθους εγκαταστάσεις φαίνεται πως είναι ανάγκη να υπάρξει αλλαγή και στον συντελεστή n ο οποίος είναι και αυτός που κρίνει τον βαθμό όχλησης από το μέγεθος της εγκατάστασης αναλόγως του αριθμού ανεμογεννητριών που υπάρχουν μέσα σε αυτήν. Αυτό που δεν μπορεί να </w:t>
      </w:r>
      <w:r w:rsidR="009856D2" w:rsidRPr="00164897">
        <w:rPr>
          <w:rFonts w:ascii="Arial" w:eastAsia="NSimSun" w:hAnsi="Arial" w:cs="Lucida Sans"/>
          <w:kern w:val="3"/>
          <w:lang w:eastAsia="zh-CN" w:bidi="hi-IN"/>
        </w:rPr>
        <w:t>ειπωθεί</w:t>
      </w:r>
      <w:r w:rsidRPr="00164897">
        <w:rPr>
          <w:rFonts w:ascii="Arial" w:eastAsia="NSimSun" w:hAnsi="Arial" w:cs="Lucida Sans"/>
          <w:kern w:val="3"/>
          <w:lang w:eastAsia="zh-CN" w:bidi="hi-IN"/>
        </w:rPr>
        <w:t xml:space="preserve"> όμως με βεβαιότητα είναι άμα είναι </w:t>
      </w:r>
      <w:r w:rsidR="009856D2" w:rsidRPr="00164897">
        <w:rPr>
          <w:rFonts w:ascii="Arial" w:eastAsia="NSimSun" w:hAnsi="Arial" w:cs="Lucida Sans"/>
          <w:kern w:val="3"/>
          <w:lang w:eastAsia="zh-CN" w:bidi="hi-IN"/>
        </w:rPr>
        <w:t>ορθό ο</w:t>
      </w:r>
      <w:r w:rsidRPr="00164897">
        <w:rPr>
          <w:rFonts w:ascii="Arial" w:eastAsia="NSimSun" w:hAnsi="Arial" w:cs="Lucida Sans"/>
          <w:kern w:val="3"/>
          <w:lang w:eastAsia="zh-CN" w:bidi="hi-IN"/>
        </w:rPr>
        <w:t xml:space="preserve"> </w:t>
      </w:r>
      <w:r w:rsidRPr="00164897">
        <w:rPr>
          <w:rFonts w:ascii="Arial" w:eastAsia="NSimSun" w:hAnsi="Arial" w:cs="Lucida Sans"/>
          <w:kern w:val="3"/>
          <w:lang w:eastAsia="zh-CN" w:bidi="hi-IN"/>
        </w:rPr>
        <w:lastRenderedPageBreak/>
        <w:t xml:space="preserve">συντελεστής n να κρατήσει την μορφή του και να μετράει ανεμογεννήτριες ή άμα πρέπει να μετράει παράγοντες όπως η έκταση του αιολικού πάρκου σε τετραγωνικά χιλιόμετρα, την πυκνότητα των ανεμογεννητριών στην εγκατάσταση ή ένας συνδυασμός αυτών. Σε κάθε περίπτωση φαίνεται ήδη πως παρ' όλες τις αλλαγές η μέθοδος δεν είναι ακόμα ολοκληρωμένη.  </w:t>
      </w:r>
    </w:p>
    <w:p w14:paraId="4F0A822E" w14:textId="03864B61" w:rsidR="00E25B7E" w:rsidRPr="00164897" w:rsidRDefault="00E25B7E" w:rsidP="00605F81">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t>Πέρα από αλλαγές στους ήδη υπάρχοντες συντελεστές δοκιμάστηκε και η προσθήκη των συντελεστών ψ και ψ</w:t>
      </w:r>
      <w:r w:rsidRPr="00164897">
        <w:rPr>
          <w:rFonts w:ascii="Arial" w:eastAsia="NSimSun" w:hAnsi="Arial" w:cs="Lucida Sans"/>
          <w:kern w:val="3"/>
          <w:vertAlign w:val="subscript"/>
          <w:lang w:eastAsia="zh-CN" w:bidi="hi-IN"/>
        </w:rPr>
        <w:t>f</w:t>
      </w:r>
      <w:r w:rsidRPr="00164897">
        <w:rPr>
          <w:rFonts w:ascii="Arial" w:eastAsia="NSimSun" w:hAnsi="Arial" w:cs="Lucida Sans"/>
          <w:kern w:val="3"/>
          <w:lang w:eastAsia="zh-CN" w:bidi="hi-IN"/>
        </w:rPr>
        <w:t xml:space="preserve"> για την μελέτη του βαθμού όχλησης αναλόγως την άποψη του δείγματος για τις τεχνολογίες αξιοποίησης ανανεώσιμων πη</w:t>
      </w:r>
      <w:r w:rsidR="00605F81" w:rsidRPr="00164897">
        <w:rPr>
          <w:rFonts w:ascii="Arial" w:eastAsia="NSimSun" w:hAnsi="Arial" w:cs="Lucida Sans"/>
          <w:kern w:val="3"/>
          <w:lang w:eastAsia="zh-CN" w:bidi="hi-IN"/>
        </w:rPr>
        <w:t>γών ενέργειας. Από την Εικόνα 3.20</w:t>
      </w:r>
      <w:r w:rsidRPr="00164897">
        <w:rPr>
          <w:rFonts w:ascii="Arial" w:eastAsia="NSimSun" w:hAnsi="Arial" w:cs="Lucida Sans"/>
          <w:kern w:val="3"/>
          <w:lang w:eastAsia="zh-CN" w:bidi="hi-IN"/>
        </w:rPr>
        <w:t xml:space="preserve"> είναι ορατό ότι η πλειοψηφία του δείγματος είχαν θετική άποψη για τις τεχνολογίες ΑΠΕ ενώ ελάχιστο ήταν το τμήμα που είχε αρνητική. Καθώς δεν υπήρχαν αρκετά άτομα με αρνητική άποψη, μελετήθηκε ο συντελεστής ψ μόνο με τα τμήμα που είχε ουδέτερη, καλή ή πο</w:t>
      </w:r>
      <w:r w:rsidR="00605F81" w:rsidRPr="00164897">
        <w:rPr>
          <w:rFonts w:ascii="Arial" w:eastAsia="NSimSun" w:hAnsi="Arial" w:cs="Lucida Sans"/>
          <w:kern w:val="3"/>
          <w:lang w:eastAsia="zh-CN" w:bidi="hi-IN"/>
        </w:rPr>
        <w:t>λύ καλή άποψη. Από την Εικόνα 3.22</w:t>
      </w:r>
      <w:r w:rsidRPr="00164897">
        <w:rPr>
          <w:rFonts w:ascii="Arial" w:eastAsia="NSimSun" w:hAnsi="Arial" w:cs="Lucida Sans"/>
          <w:kern w:val="3"/>
          <w:lang w:eastAsia="zh-CN" w:bidi="hi-IN"/>
        </w:rPr>
        <w:t>, η γραμμή τάσης του διαγράμματος έχει γραμμική σχέση με R</w:t>
      </w:r>
      <w:r w:rsidRPr="00164897">
        <w:rPr>
          <w:rFonts w:ascii="Arial" w:eastAsia="NSimSun" w:hAnsi="Arial" w:cs="Lucida Sans"/>
          <w:kern w:val="3"/>
          <w:vertAlign w:val="superscript"/>
          <w:lang w:eastAsia="zh-CN" w:bidi="hi-IN"/>
        </w:rPr>
        <w:t>2</w:t>
      </w:r>
      <w:r w:rsidR="00605F81" w:rsidRPr="00164897">
        <w:rPr>
          <w:rFonts w:ascii="Arial" w:eastAsia="NSimSun" w:hAnsi="Arial" w:cs="Lucida Sans"/>
          <w:kern w:val="3"/>
          <w:lang w:eastAsia="zh-CN" w:bidi="hi-IN"/>
        </w:rPr>
        <w:t xml:space="preserve"> μάλιστα ίσο με 0.</w:t>
      </w:r>
      <w:r w:rsidRPr="00164897">
        <w:rPr>
          <w:rFonts w:ascii="Arial" w:eastAsia="NSimSun" w:hAnsi="Arial" w:cs="Lucida Sans"/>
          <w:kern w:val="3"/>
          <w:lang w:eastAsia="zh-CN" w:bidi="hi-IN"/>
        </w:rPr>
        <w:t>999. Εφόσον η τιμή του R</w:t>
      </w:r>
      <w:r w:rsidRPr="00164897">
        <w:rPr>
          <w:rFonts w:ascii="Arial" w:eastAsia="NSimSun" w:hAnsi="Arial" w:cs="Lucida Sans"/>
          <w:kern w:val="3"/>
          <w:vertAlign w:val="superscript"/>
          <w:lang w:eastAsia="zh-CN" w:bidi="hi-IN"/>
        </w:rPr>
        <w:t>2</w:t>
      </w:r>
      <w:r w:rsidRPr="00164897">
        <w:rPr>
          <w:rFonts w:ascii="Arial" w:eastAsia="NSimSun" w:hAnsi="Arial" w:cs="Lucida Sans"/>
          <w:kern w:val="3"/>
          <w:lang w:eastAsia="zh-CN" w:bidi="hi-IN"/>
        </w:rPr>
        <w:t xml:space="preserve"> είναι μεγαλύτερη του 0</w:t>
      </w:r>
      <w:r w:rsidR="00605F81" w:rsidRPr="00164897">
        <w:rPr>
          <w:rFonts w:ascii="Arial" w:eastAsia="NSimSun" w:hAnsi="Arial" w:cs="Lucida Sans"/>
          <w:kern w:val="3"/>
          <w:lang w:eastAsia="zh-CN" w:bidi="hi-IN"/>
        </w:rPr>
        <w:t>.9</w:t>
      </w:r>
      <w:r w:rsidRPr="00164897">
        <w:rPr>
          <w:rFonts w:ascii="Arial" w:eastAsia="NSimSun" w:hAnsi="Arial" w:cs="Lucida Sans"/>
          <w:kern w:val="3"/>
          <w:lang w:eastAsia="zh-CN" w:bidi="hi-IN"/>
        </w:rPr>
        <w:t xml:space="preserve"> τότε υπάρχει </w:t>
      </w:r>
      <w:r w:rsidR="005214AF">
        <w:rPr>
          <w:rFonts w:ascii="Arial" w:eastAsia="NSimSun" w:hAnsi="Arial" w:cs="Lucida Sans"/>
          <w:kern w:val="3"/>
          <w:lang w:eastAsia="zh-CN" w:bidi="hi-IN"/>
        </w:rPr>
        <w:t xml:space="preserve">ισχυρή συσχέτιση μεταξύ ψ και </w:t>
      </w:r>
      <w:r w:rsidR="005214AF">
        <w:rPr>
          <w:rFonts w:ascii="Arial" w:eastAsia="NSimSun" w:hAnsi="Arial" w:cs="Lucida Sans"/>
          <w:kern w:val="3"/>
          <w:lang w:val="en-US" w:eastAsia="zh-CN" w:bidi="hi-IN"/>
        </w:rPr>
        <w:t>PA</w:t>
      </w:r>
      <w:r w:rsidR="005214AF" w:rsidRPr="005214AF">
        <w:rPr>
          <w:rFonts w:ascii="Arial" w:eastAsia="NSimSun" w:hAnsi="Arial" w:cs="Lucida Sans"/>
          <w:kern w:val="3"/>
          <w:lang w:eastAsia="zh-CN" w:bidi="hi-IN"/>
        </w:rPr>
        <w:t>1</w:t>
      </w:r>
      <w:r w:rsidRPr="00164897">
        <w:rPr>
          <w:rFonts w:ascii="Arial" w:eastAsia="NSimSun" w:hAnsi="Arial" w:cs="Lucida Sans"/>
          <w:kern w:val="3"/>
          <w:lang w:eastAsia="zh-CN" w:bidi="hi-IN"/>
        </w:rPr>
        <w:t xml:space="preserve"> και μάλιστα εφόσον ο συντελεστής είναι τόσο κοντά στην μονάδα, η συσχέτιση μπορεί να θεωρηθεί σχεδόν τέλεια. Αυτό είναι αρκετό για να αποδείξει ότι η άποψη του δείγματος όντως συνδεόταν με τον βαθμό όχλησης που αισθανόταν και έτσι η προσθήκη του συντελεστή ψ</w:t>
      </w:r>
      <w:r w:rsidRPr="00164897">
        <w:rPr>
          <w:rFonts w:ascii="Arial" w:eastAsia="NSimSun" w:hAnsi="Arial" w:cs="Lucida Sans"/>
          <w:kern w:val="3"/>
          <w:vertAlign w:val="subscript"/>
          <w:lang w:eastAsia="zh-CN" w:bidi="hi-IN"/>
        </w:rPr>
        <w:t>f</w:t>
      </w:r>
      <w:r w:rsidR="00605F81" w:rsidRPr="00164897">
        <w:rPr>
          <w:rFonts w:ascii="Arial" w:eastAsia="NSimSun" w:hAnsi="Arial" w:cs="Lucida Sans"/>
          <w:kern w:val="3"/>
          <w:lang w:eastAsia="zh-CN" w:bidi="hi-IN"/>
        </w:rPr>
        <w:t xml:space="preserve"> στ</w:t>
      </w:r>
      <w:r w:rsidRPr="00164897">
        <w:rPr>
          <w:rFonts w:ascii="Arial" w:eastAsia="NSimSun" w:hAnsi="Arial" w:cs="Lucida Sans"/>
          <w:kern w:val="3"/>
          <w:lang w:eastAsia="zh-CN" w:bidi="hi-IN"/>
        </w:rPr>
        <w:t xml:space="preserve">ο </w:t>
      </w:r>
      <w:r w:rsidR="005214AF">
        <w:rPr>
          <w:rFonts w:ascii="Arial" w:eastAsia="NSimSun" w:hAnsi="Arial" w:cs="Lucida Sans"/>
          <w:kern w:val="3"/>
          <w:lang w:val="en-US" w:eastAsia="zh-CN" w:bidi="hi-IN"/>
        </w:rPr>
        <w:t>PA</w:t>
      </w:r>
      <w:r w:rsidR="005214AF" w:rsidRPr="005214AF">
        <w:rPr>
          <w:rFonts w:ascii="Arial" w:eastAsia="NSimSun" w:hAnsi="Arial" w:cs="Lucida Sans"/>
          <w:kern w:val="3"/>
          <w:lang w:eastAsia="zh-CN" w:bidi="hi-IN"/>
        </w:rPr>
        <w:t>1</w:t>
      </w:r>
      <w:r w:rsidRPr="00164897">
        <w:rPr>
          <w:rFonts w:ascii="Arial" w:eastAsia="NSimSun" w:hAnsi="Arial" w:cs="Lucida Sans"/>
          <w:kern w:val="3"/>
          <w:lang w:eastAsia="zh-CN" w:bidi="hi-IN"/>
        </w:rPr>
        <w:t xml:space="preserve"> κρίθηκε ουσιαστικό και ο</w:t>
      </w:r>
      <w:r w:rsidR="00605F81" w:rsidRPr="00164897">
        <w:rPr>
          <w:rFonts w:ascii="Arial" w:eastAsia="NSimSun" w:hAnsi="Arial" w:cs="Lucida Sans"/>
          <w:kern w:val="3"/>
          <w:lang w:eastAsia="zh-CN" w:bidi="hi-IN"/>
        </w:rPr>
        <w:t>ρθό. Συνεχίζοντας στον Πίνακα 3.33</w:t>
      </w:r>
      <w:r w:rsidRPr="00164897">
        <w:rPr>
          <w:rFonts w:ascii="Arial" w:eastAsia="NSimSun" w:hAnsi="Arial" w:cs="Lucida Sans"/>
          <w:kern w:val="3"/>
          <w:lang w:eastAsia="zh-CN" w:bidi="hi-IN"/>
        </w:rPr>
        <w:t xml:space="preserve"> που δείχνει την απόκλιση των μεθόδων μετά την προσθήκη του συντελεστή ψ</w:t>
      </w:r>
      <w:r w:rsidRPr="00164897">
        <w:rPr>
          <w:rFonts w:ascii="Arial" w:eastAsia="NSimSun" w:hAnsi="Arial" w:cs="Lucida Sans"/>
          <w:kern w:val="3"/>
          <w:vertAlign w:val="subscript"/>
          <w:lang w:eastAsia="zh-CN" w:bidi="hi-IN"/>
        </w:rPr>
        <w:t>f</w:t>
      </w:r>
      <w:r w:rsidRPr="00164897">
        <w:rPr>
          <w:rFonts w:ascii="Arial" w:eastAsia="NSimSun" w:hAnsi="Arial" w:cs="Lucida Sans"/>
          <w:kern w:val="3"/>
          <w:lang w:eastAsia="zh-CN" w:bidi="hi-IN"/>
        </w:rPr>
        <w:t xml:space="preserve"> φαίνεται ότι η απόκλιση μεγαλώνει ελαφρά σε περισσότερες από τις μεθόδους με εξαίρεση δυο, μια εκ των οποίων είναι και η μέθοδος που έδειξε την μικρότερη απόκλιση από όλες τις υπόλοιπες. Παρόλο που σε πολλές από τις παραλλαγές η απόκλιση ανέβηκε, αυτό δεν σημαίνει ότι ο συντελεστής ψ</w:t>
      </w:r>
      <w:r w:rsidRPr="00164897">
        <w:rPr>
          <w:rFonts w:ascii="Arial" w:eastAsia="NSimSun" w:hAnsi="Arial" w:cs="Lucida Sans"/>
          <w:kern w:val="3"/>
          <w:vertAlign w:val="subscript"/>
          <w:lang w:eastAsia="zh-CN" w:bidi="hi-IN"/>
        </w:rPr>
        <w:t>f</w:t>
      </w:r>
      <w:r w:rsidRPr="00164897">
        <w:rPr>
          <w:rFonts w:ascii="Arial" w:eastAsia="NSimSun" w:hAnsi="Arial" w:cs="Lucida Sans"/>
          <w:kern w:val="3"/>
          <w:lang w:eastAsia="zh-CN" w:bidi="hi-IN"/>
        </w:rPr>
        <w:t xml:space="preserve"> είναι λανθασμένος</w:t>
      </w:r>
      <w:r w:rsidR="006331F8"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καθώς έχει ήδη αποδειχθεί η πολύ ισχυρή συσχέτιση μεταξύ ψ και </w:t>
      </w:r>
      <w:r w:rsidR="005214AF">
        <w:rPr>
          <w:rFonts w:ascii="Arial" w:eastAsia="NSimSun" w:hAnsi="Arial" w:cs="Lucida Sans"/>
          <w:kern w:val="3"/>
          <w:lang w:val="en-US" w:eastAsia="zh-CN" w:bidi="hi-IN"/>
        </w:rPr>
        <w:t>PA</w:t>
      </w:r>
      <w:r w:rsidR="005214AF" w:rsidRPr="005214AF">
        <w:rPr>
          <w:rFonts w:ascii="Arial" w:eastAsia="NSimSun" w:hAnsi="Arial" w:cs="Lucida Sans"/>
          <w:kern w:val="3"/>
          <w:lang w:eastAsia="zh-CN" w:bidi="hi-IN"/>
        </w:rPr>
        <w:t>1</w:t>
      </w:r>
      <w:r w:rsidRPr="00164897">
        <w:rPr>
          <w:rFonts w:ascii="Arial" w:eastAsia="NSimSun" w:hAnsi="Arial" w:cs="Lucida Sans"/>
          <w:kern w:val="3"/>
          <w:lang w:eastAsia="zh-CN" w:bidi="hi-IN"/>
        </w:rPr>
        <w:t xml:space="preserve"> και επίσης έχει ήδη αποδειχθεί ότι η μεθοδολογίες τείνουν ήδη να υποτιμούν την όχληση που δημιουργείται, οπότε από την στιγμή που το ψ είναι θετικό λογικό με το να χαμηλώσει το ήδη υποτιμημένο </w:t>
      </w:r>
      <w:r w:rsidR="005214AF">
        <w:rPr>
          <w:rFonts w:ascii="Arial" w:eastAsia="NSimSun" w:hAnsi="Arial" w:cs="Lucida Sans"/>
          <w:kern w:val="3"/>
          <w:lang w:val="en-US" w:eastAsia="zh-CN" w:bidi="hi-IN"/>
        </w:rPr>
        <w:t>PA</w:t>
      </w:r>
      <w:r w:rsidR="005214AF" w:rsidRPr="005214AF">
        <w:rPr>
          <w:rFonts w:ascii="Arial" w:eastAsia="NSimSun" w:hAnsi="Arial" w:cs="Lucida Sans"/>
          <w:kern w:val="3"/>
          <w:lang w:eastAsia="zh-CN" w:bidi="hi-IN"/>
        </w:rPr>
        <w:t>1</w:t>
      </w:r>
      <w:r w:rsidRPr="00164897">
        <w:rPr>
          <w:rFonts w:ascii="Arial" w:eastAsia="NSimSun" w:hAnsi="Arial" w:cs="Lucida Sans"/>
          <w:kern w:val="3"/>
          <w:lang w:eastAsia="zh-CN" w:bidi="hi-IN"/>
        </w:rPr>
        <w:t xml:space="preserve"> να αυξηθεί η απόκλιση.</w:t>
      </w:r>
    </w:p>
    <w:p w14:paraId="6130F0E8" w14:textId="3F08EC9C" w:rsidR="00E25B7E" w:rsidRPr="00164897" w:rsidRDefault="00E25B7E" w:rsidP="00605F81">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t>Απ</w:t>
      </w:r>
      <w:r w:rsidR="00605F81" w:rsidRPr="00164897">
        <w:rPr>
          <w:rFonts w:ascii="Arial" w:eastAsia="NSimSun" w:hAnsi="Arial" w:cs="Lucida Sans"/>
          <w:kern w:val="3"/>
          <w:lang w:eastAsia="zh-CN" w:bidi="hi-IN"/>
        </w:rPr>
        <w:t>ό το διάστημα εμπιστοσύνης του Πίνακα 3.34</w:t>
      </w:r>
      <w:r w:rsidRPr="00164897">
        <w:rPr>
          <w:rFonts w:ascii="Arial" w:eastAsia="NSimSun" w:hAnsi="Arial" w:cs="Lucida Sans"/>
          <w:kern w:val="3"/>
          <w:lang w:eastAsia="zh-CN" w:bidi="hi-IN"/>
        </w:rPr>
        <w:t xml:space="preserve"> φαίνετ</w:t>
      </w:r>
      <w:r w:rsidR="00605F81" w:rsidRPr="00164897">
        <w:rPr>
          <w:rFonts w:ascii="Arial" w:eastAsia="NSimSun" w:hAnsi="Arial" w:cs="Lucida Sans"/>
          <w:kern w:val="3"/>
          <w:lang w:eastAsia="zh-CN" w:bidi="hi-IN"/>
        </w:rPr>
        <w:t xml:space="preserve">αι η αληθινή τιμή όχλησης </w:t>
      </w:r>
      <w:r w:rsidRPr="00164897">
        <w:rPr>
          <w:rFonts w:ascii="Arial" w:eastAsia="NSimSun" w:hAnsi="Arial" w:cs="Lucida Sans"/>
          <w:kern w:val="3"/>
          <w:lang w:eastAsia="zh-CN" w:bidi="hi-IN"/>
        </w:rPr>
        <w:t xml:space="preserve">μπορεί να έχει </w:t>
      </w:r>
      <w:r w:rsidR="00605F81" w:rsidRPr="00164897">
        <w:rPr>
          <w:rFonts w:ascii="Arial" w:eastAsia="NSimSun" w:hAnsi="Arial" w:cs="Arial"/>
          <w:kern w:val="3"/>
          <w:lang w:eastAsia="zh-CN" w:bidi="hi-IN"/>
        </w:rPr>
        <w:t>±</w:t>
      </w:r>
      <w:r w:rsidRPr="00164897">
        <w:rPr>
          <w:rFonts w:ascii="Arial" w:eastAsia="NSimSun" w:hAnsi="Arial" w:cs="Lucida Sans"/>
          <w:kern w:val="3"/>
          <w:lang w:eastAsia="zh-CN" w:bidi="hi-IN"/>
        </w:rPr>
        <w:t xml:space="preserve">0,1 διαφορά από την τιμή που βρέθηκε στα ερωτηματολόγια. Αυτό δεν είναι απαραίτητα αρνητικό αλλά ούτε και θετικό εύρημα. Υποδεικνύει ωστόσο μια αδυναμία της μεθοδολογίας στο κομμάτι των ερωτηματολογίων. Με το να μπορεί το δείγμα να απαντήσει μεταξύ 5 μόνο απαντήσεων </w:t>
      </w:r>
      <w:r w:rsidR="006331F8" w:rsidRPr="00164897">
        <w:rPr>
          <w:rFonts w:ascii="Arial" w:eastAsia="NSimSun" w:hAnsi="Arial" w:cs="Lucida Sans"/>
          <w:kern w:val="3"/>
          <w:lang w:eastAsia="zh-CN" w:bidi="hi-IN"/>
        </w:rPr>
        <w:t xml:space="preserve">υπάρχει τάση </w:t>
      </w:r>
      <w:r w:rsidRPr="00164897">
        <w:rPr>
          <w:rFonts w:ascii="Arial" w:eastAsia="NSimSun" w:hAnsi="Arial" w:cs="Lucida Sans"/>
          <w:kern w:val="3"/>
          <w:lang w:eastAsia="zh-CN" w:bidi="hi-IN"/>
        </w:rPr>
        <w:t xml:space="preserve">να ψηφιοποιείται αρκετά η διαδικασία και έτσι η τυπική απόκλιση σ του δείγματος να είναι πολύ ευαίσθητη σε μεταβολές, καθώς μια διαφορετική απάντηση θα δώσει ψ που δεν θα είναι διαφορετικό κατά 0.01 ή 0.02 αλλά κατά 0.25. Αυτή η αδυναμία ωστόσο δεν είναι απόλυτο ότι μπορεί να επιλυθεί κάπως καθώς σε γενικά πλαίσια η αύξηση των δυνατών απαντήσεων δυσκολεύει περισσότερο τον ερωτηθέντα να ξεχωρίσει ποια απάντηση </w:t>
      </w:r>
      <w:r w:rsidR="00B76E87" w:rsidRPr="00164897">
        <w:rPr>
          <w:rFonts w:ascii="Arial" w:eastAsia="NSimSun" w:hAnsi="Arial" w:cs="Lucida Sans"/>
          <w:kern w:val="3"/>
          <w:lang w:eastAsia="zh-CN" w:bidi="hi-IN"/>
        </w:rPr>
        <w:t xml:space="preserve">τον </w:t>
      </w:r>
      <w:r w:rsidRPr="00164897">
        <w:rPr>
          <w:rFonts w:ascii="Arial" w:eastAsia="NSimSun" w:hAnsi="Arial" w:cs="Lucida Sans"/>
          <w:kern w:val="3"/>
          <w:lang w:eastAsia="zh-CN" w:bidi="hi-IN"/>
        </w:rPr>
        <w:t xml:space="preserve">εκφράζει περισσότερο. </w:t>
      </w:r>
      <w:r w:rsidR="00B76E87" w:rsidRPr="00164897">
        <w:rPr>
          <w:rFonts w:ascii="Arial" w:eastAsia="NSimSun" w:hAnsi="Arial" w:cs="Lucida Sans"/>
          <w:kern w:val="3"/>
          <w:lang w:eastAsia="zh-CN" w:bidi="hi-IN"/>
        </w:rPr>
        <w:t>Επίσης,</w:t>
      </w:r>
      <w:r w:rsidRPr="00164897">
        <w:rPr>
          <w:rFonts w:ascii="Arial" w:eastAsia="NSimSun" w:hAnsi="Arial" w:cs="Lucida Sans"/>
          <w:kern w:val="3"/>
          <w:lang w:eastAsia="zh-CN" w:bidi="hi-IN"/>
        </w:rPr>
        <w:t xml:space="preserve"> το απρόβλεπτο κομμάτι του ανθρώπινου παράγοντα </w:t>
      </w:r>
      <w:r w:rsidR="003B04C5" w:rsidRPr="00164897">
        <w:rPr>
          <w:rFonts w:ascii="Arial" w:eastAsia="NSimSun" w:hAnsi="Arial" w:cs="Lucida Sans"/>
          <w:kern w:val="3"/>
          <w:lang w:eastAsia="zh-CN" w:bidi="hi-IN"/>
        </w:rPr>
        <w:t>προσδίδει από μόνο του έναν βαθμό σφαλμάτων στην μέθοδο</w:t>
      </w:r>
      <w:r w:rsidRPr="00164897">
        <w:rPr>
          <w:rFonts w:ascii="Arial" w:eastAsia="NSimSun" w:hAnsi="Arial" w:cs="Lucida Sans"/>
          <w:kern w:val="3"/>
          <w:lang w:eastAsia="zh-CN" w:bidi="hi-IN"/>
        </w:rPr>
        <w:t>, μιας και φάνηκαν απρόβλεπτες περιπτώσεις που ο ερωτηθέντας απαντούσε ότι τον ενοχλούσε περισσότερο μια πολύ μικρή εγκατάσταση σε σχέση με μια αρκετά μεγάλη. Έτσι</w:t>
      </w:r>
      <w:r w:rsidR="00B76E87"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w:t>
      </w:r>
      <w:r w:rsidR="00B76E87" w:rsidRPr="00164897">
        <w:rPr>
          <w:rFonts w:ascii="Arial" w:eastAsia="NSimSun" w:hAnsi="Arial" w:cs="Lucida Sans"/>
          <w:kern w:val="3"/>
          <w:lang w:eastAsia="zh-CN" w:bidi="hi-IN"/>
        </w:rPr>
        <w:t xml:space="preserve">προστίθενται </w:t>
      </w:r>
      <w:r w:rsidRPr="00164897">
        <w:rPr>
          <w:rFonts w:ascii="Arial" w:eastAsia="NSimSun" w:hAnsi="Arial" w:cs="Lucida Sans"/>
          <w:kern w:val="3"/>
          <w:lang w:eastAsia="zh-CN" w:bidi="hi-IN"/>
        </w:rPr>
        <w:t xml:space="preserve">από μόνα τους σφάλματα στην μεθοδολογία που δεν είναι δυνατόν να αποφευχθούν κάπως. Στα τελευταία στοιχεία που αφορούσαν την Κίσσαμο φάνηκε ότι το </w:t>
      </w:r>
      <w:r w:rsidR="005214AF">
        <w:rPr>
          <w:rFonts w:ascii="Arial" w:eastAsia="NSimSun" w:hAnsi="Arial" w:cs="Lucida Sans"/>
          <w:kern w:val="3"/>
          <w:lang w:val="en-US" w:eastAsia="zh-CN" w:bidi="hi-IN"/>
        </w:rPr>
        <w:t>PA</w:t>
      </w:r>
      <w:r w:rsidR="005214AF" w:rsidRPr="005214AF">
        <w:rPr>
          <w:rFonts w:ascii="Arial" w:eastAsia="NSimSun" w:hAnsi="Arial" w:cs="Lucida Sans"/>
          <w:kern w:val="3"/>
          <w:lang w:eastAsia="zh-CN" w:bidi="hi-IN"/>
        </w:rPr>
        <w:t>1</w:t>
      </w:r>
      <w:r w:rsidRPr="00164897">
        <w:rPr>
          <w:rFonts w:ascii="Arial" w:eastAsia="NSimSun" w:hAnsi="Arial" w:cs="Lucida Sans"/>
          <w:kern w:val="3"/>
          <w:lang w:eastAsia="zh-CN" w:bidi="hi-IN"/>
        </w:rPr>
        <w:t xml:space="preserve"> δεν έχει κάποια ιδιαίτερη συσχέτιση ούτε με το φύλο ούτε με την ηλικία, τουλάχιστον για το συγκεκριμένο δείγμα του πληθυσμού. Έτσι δεν έγινε κάποια περαιτέρω έρευνα στα δημογραφικά στοιχεία της περιοχής.</w:t>
      </w:r>
    </w:p>
    <w:p w14:paraId="2D96D816" w14:textId="2A50C408" w:rsidR="00E25B7E" w:rsidRPr="00164897" w:rsidRDefault="00E25B7E" w:rsidP="003F2933">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t xml:space="preserve">Αλλάζοντας περιοχή και πηγαίνοντας στην Καλυβιανή, τα αποτελέσματα ήταν πιο περιορισμένα και </w:t>
      </w:r>
      <w:r w:rsidR="000E5085" w:rsidRPr="00164897">
        <w:rPr>
          <w:rFonts w:ascii="Arial" w:eastAsia="NSimSun" w:hAnsi="Arial" w:cs="Lucida Sans"/>
          <w:kern w:val="3"/>
          <w:lang w:eastAsia="zh-CN" w:bidi="hi-IN"/>
        </w:rPr>
        <w:t>αρκετά</w:t>
      </w:r>
      <w:r w:rsidRPr="00164897">
        <w:rPr>
          <w:rFonts w:ascii="Arial" w:eastAsia="NSimSun" w:hAnsi="Arial" w:cs="Lucida Sans"/>
          <w:kern w:val="3"/>
          <w:lang w:eastAsia="zh-CN" w:bidi="hi-IN"/>
        </w:rPr>
        <w:t xml:space="preserve"> </w:t>
      </w:r>
      <w:r w:rsidR="000E5085" w:rsidRPr="00164897">
        <w:rPr>
          <w:rFonts w:ascii="Arial" w:eastAsia="NSimSun" w:hAnsi="Arial" w:cs="Lucida Sans"/>
          <w:kern w:val="3"/>
          <w:lang w:eastAsia="zh-CN" w:bidi="hi-IN"/>
        </w:rPr>
        <w:t>αν</w:t>
      </w:r>
      <w:r w:rsidRPr="00164897">
        <w:rPr>
          <w:rFonts w:ascii="Arial" w:eastAsia="NSimSun" w:hAnsi="Arial" w:cs="Lucida Sans"/>
          <w:kern w:val="3"/>
          <w:lang w:eastAsia="zh-CN" w:bidi="hi-IN"/>
        </w:rPr>
        <w:t xml:space="preserve">αξιόπιστα, μιας και το δείγμα ήταν μονάχα </w:t>
      </w:r>
      <w:r w:rsidR="000E5085" w:rsidRPr="00164897">
        <w:rPr>
          <w:rFonts w:ascii="Arial" w:eastAsia="NSimSun" w:hAnsi="Arial" w:cs="Lucida Sans"/>
          <w:kern w:val="3"/>
          <w:lang w:eastAsia="zh-CN" w:bidi="hi-IN"/>
        </w:rPr>
        <w:t>6 άτομα. Κοιτώντας τον Πίνακα 3.36</w:t>
      </w:r>
      <w:r w:rsidRPr="00164897">
        <w:rPr>
          <w:rFonts w:ascii="Arial" w:eastAsia="NSimSun" w:hAnsi="Arial" w:cs="Lucida Sans"/>
          <w:kern w:val="3"/>
          <w:lang w:eastAsia="zh-CN" w:bidi="hi-IN"/>
        </w:rPr>
        <w:t xml:space="preserve"> δεν μπορούν να βγουν πολλά συμπεράσματα για το ποια είναι η καλύτερη μέθοδο μιας και όλες εμφανίζουν πολύ υψηλή απόκλιση από τα ερωτηματολόγια</w:t>
      </w:r>
      <w:r w:rsidR="000E5085" w:rsidRPr="00164897">
        <w:rPr>
          <w:rFonts w:ascii="Arial" w:eastAsia="NSimSun" w:hAnsi="Arial" w:cs="Lucida Sans"/>
          <w:kern w:val="3"/>
          <w:lang w:eastAsia="zh-CN" w:bidi="hi-IN"/>
        </w:rPr>
        <w:t>. Προχωρώντας και στον Πίνακα 3.</w:t>
      </w:r>
      <w:r w:rsidR="003F2933" w:rsidRPr="00164897">
        <w:rPr>
          <w:rFonts w:ascii="Arial" w:eastAsia="NSimSun" w:hAnsi="Arial" w:cs="Lucida Sans"/>
          <w:kern w:val="3"/>
          <w:lang w:eastAsia="zh-CN" w:bidi="hi-IN"/>
        </w:rPr>
        <w:t>39</w:t>
      </w:r>
      <w:r w:rsidRPr="00164897">
        <w:rPr>
          <w:rFonts w:ascii="Arial" w:eastAsia="NSimSun" w:hAnsi="Arial" w:cs="Lucida Sans"/>
          <w:kern w:val="3"/>
          <w:lang w:eastAsia="zh-CN" w:bidi="hi-IN"/>
        </w:rPr>
        <w:t xml:space="preserve"> είναι ολοφάνερο ότι το διάστημα εμπιστοσύνης για τα ερωτηματολόγια της Καλυβιανής είναι υπερβολικά μεγάλο καθιστώντας όντως αναξιόπιστα τα ευρήματα που αφορού</w:t>
      </w:r>
      <w:r w:rsidR="003F2933" w:rsidRPr="00164897">
        <w:rPr>
          <w:rFonts w:ascii="Arial" w:eastAsia="NSimSun" w:hAnsi="Arial" w:cs="Lucida Sans"/>
          <w:kern w:val="3"/>
          <w:lang w:eastAsia="zh-CN" w:bidi="hi-IN"/>
        </w:rPr>
        <w:t>ν τις αποκλίσεις των Πινάκων 3.36-3.38</w:t>
      </w:r>
      <w:r w:rsidRPr="00164897">
        <w:rPr>
          <w:rFonts w:ascii="Arial" w:eastAsia="NSimSun" w:hAnsi="Arial" w:cs="Lucida Sans"/>
          <w:kern w:val="3"/>
          <w:lang w:eastAsia="zh-CN" w:bidi="hi-IN"/>
        </w:rPr>
        <w:t xml:space="preserve">. Το μόνο σχόλιο που μπορεί να γίνει είναι για την λειτουργικότητα ή μη των κυβοειδών. Παρατηρείται ότι σε κάθε συνδυαστική περίπτωση, ο συντελεστής v χωρίς τα κυβοειδή φέρνει πολύ καλύτερα αποτελέσματα σε σύγκριση με αυτά του συντελεστή v με τα κυβοειδή. </w:t>
      </w:r>
      <w:r w:rsidR="00B76E87" w:rsidRPr="00164897">
        <w:rPr>
          <w:rFonts w:ascii="Arial" w:eastAsia="NSimSun" w:hAnsi="Arial" w:cs="Lucida Sans"/>
          <w:kern w:val="3"/>
          <w:lang w:eastAsia="zh-CN" w:bidi="hi-IN"/>
        </w:rPr>
        <w:t>επίσης,</w:t>
      </w:r>
      <w:r w:rsidRPr="00164897">
        <w:rPr>
          <w:rFonts w:ascii="Arial" w:eastAsia="NSimSun" w:hAnsi="Arial" w:cs="Lucida Sans"/>
          <w:kern w:val="3"/>
          <w:lang w:eastAsia="zh-CN" w:bidi="hi-IN"/>
        </w:rPr>
        <w:t xml:space="preserve"> ακόμα και αν χρησιμ</w:t>
      </w:r>
      <w:r w:rsidR="003F2933" w:rsidRPr="00164897">
        <w:rPr>
          <w:rFonts w:ascii="Arial" w:eastAsia="NSimSun" w:hAnsi="Arial" w:cs="Lucida Sans"/>
          <w:kern w:val="3"/>
          <w:lang w:eastAsia="zh-CN" w:bidi="hi-IN"/>
        </w:rPr>
        <w:t>οποιηθούν οι ακραίες τιμές του Πίνακα 3.39</w:t>
      </w:r>
      <w:r w:rsidRPr="00164897">
        <w:rPr>
          <w:rFonts w:ascii="Arial" w:eastAsia="NSimSun" w:hAnsi="Arial" w:cs="Lucida Sans"/>
          <w:kern w:val="3"/>
          <w:lang w:eastAsia="zh-CN" w:bidi="hi-IN"/>
        </w:rPr>
        <w:t xml:space="preserve"> για τα ερωτηματολόγια, τα </w:t>
      </w:r>
      <w:r w:rsidR="00B76E87" w:rsidRPr="00164897">
        <w:rPr>
          <w:rFonts w:ascii="Arial" w:eastAsia="NSimSun" w:hAnsi="Arial" w:cs="Lucida Sans"/>
          <w:kern w:val="3"/>
          <w:lang w:eastAsia="zh-CN" w:bidi="hi-IN"/>
        </w:rPr>
        <w:t xml:space="preserve">κυβοειδή </w:t>
      </w:r>
      <w:r w:rsidRPr="00164897">
        <w:rPr>
          <w:rFonts w:ascii="Arial" w:eastAsia="NSimSun" w:hAnsi="Arial" w:cs="Lucida Sans"/>
          <w:kern w:val="3"/>
          <w:lang w:eastAsia="zh-CN" w:bidi="hi-IN"/>
        </w:rPr>
        <w:lastRenderedPageBreak/>
        <w:t xml:space="preserve">συνεχίζουν να βγάζουν πολύ μεγάλη απόκλιση από αυτά. Φαίνεται ότι στην </w:t>
      </w:r>
      <w:r w:rsidR="00B76E87" w:rsidRPr="00164897">
        <w:rPr>
          <w:rFonts w:ascii="Arial" w:eastAsia="NSimSun" w:hAnsi="Arial" w:cs="Lucida Sans"/>
          <w:kern w:val="3"/>
          <w:lang w:eastAsia="zh-CN" w:bidi="hi-IN"/>
        </w:rPr>
        <w:t xml:space="preserve">διαγώνια </w:t>
      </w:r>
      <w:r w:rsidRPr="00164897">
        <w:rPr>
          <w:rFonts w:ascii="Arial" w:eastAsia="NSimSun" w:hAnsi="Arial" w:cs="Lucida Sans"/>
          <w:kern w:val="3"/>
          <w:lang w:eastAsia="zh-CN" w:bidi="hi-IN"/>
        </w:rPr>
        <w:t xml:space="preserve">αριστερή όψη υπάρχει μια μεγάλη τάση υπερτίμησης του βαθμού όχλησης που δημιουργείται, μιας και το σχήμα της εγκατάστασης δεν μπορεί να αντιπροσωπευτεί σωστά από ένα κυβοειδές. Στην ίδια την βιβλιογραφία </w:t>
      </w:r>
      <w:r w:rsidR="003F2933"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xml:space="preserve"> ούτως ή άλλως συζητιέται ότι ένα κυβοειδές μπορεί να μην είναι αντιπροσωπευτικό για όλες τις όψεις που μπορεί να έχει μια εγκατάσταση.</w:t>
      </w:r>
    </w:p>
    <w:p w14:paraId="0EEC9BBD" w14:textId="0105C62E" w:rsidR="00E25B7E" w:rsidRPr="00164897" w:rsidRDefault="00E25B7E" w:rsidP="00604E7F">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t>Συνδυάζοντας τα στοιχεία αυτά μαζί αποφασίστηκε ότι μεταξύ όλων των συντελεστών v που δοκιμάστηκαν, ο καλύτερος και πιο αντιπροσωπευτικός της πραγματικότητας ήταν ο συντελεστής v στον οποίον δεν γινόταν χρήση κυβοειδών. Στο κομμάτι του συντελεστή d ωστόσο από τα στοιχεία που υπάρχουν δεν μπόρεσε να γίνει κάποια σίγουρη επιλογή μεταξύ των συντελεστών που δοκιμάστηκαν. Το μόνο σίγουρο είναι ότι ο αρχικός συντελεστής d δεν είναι λειτουργικός</w:t>
      </w:r>
      <w:r w:rsidR="00B76E87"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εφόσον οι τιμές που δίνει υποτιμάν</w:t>
      </w:r>
      <w:r w:rsidR="00B76E87" w:rsidRPr="00164897">
        <w:rPr>
          <w:rFonts w:ascii="Arial" w:eastAsia="NSimSun" w:hAnsi="Arial" w:cs="Lucida Sans"/>
          <w:kern w:val="3"/>
          <w:lang w:eastAsia="zh-CN" w:bidi="hi-IN"/>
        </w:rPr>
        <w:t>ε</w:t>
      </w:r>
      <w:r w:rsidRPr="00164897">
        <w:rPr>
          <w:rFonts w:ascii="Arial" w:eastAsia="NSimSun" w:hAnsi="Arial" w:cs="Lucida Sans"/>
          <w:kern w:val="3"/>
          <w:lang w:eastAsia="zh-CN" w:bidi="hi-IN"/>
        </w:rPr>
        <w:t xml:space="preserve"> πολύ την όχληση που προκαλείται από τις μεγαλύτερου μεγέθους ανεμογεννήτριες. Επίσης</w:t>
      </w:r>
      <w:r w:rsidR="003F2933" w:rsidRPr="00164897">
        <w:rPr>
          <w:rFonts w:ascii="Arial" w:eastAsia="NSimSun" w:hAnsi="Arial" w:cs="Lucida Sans"/>
          <w:kern w:val="3"/>
          <w:lang w:eastAsia="zh-CN" w:bidi="hi-IN"/>
        </w:rPr>
        <w:t xml:space="preserve"> παρατηρήθηκε ότι στον Πίνακα 2.4</w:t>
      </w:r>
      <w:r w:rsidRPr="00164897">
        <w:rPr>
          <w:rFonts w:ascii="Arial" w:eastAsia="NSimSun" w:hAnsi="Arial" w:cs="Lucida Sans"/>
          <w:kern w:val="3"/>
          <w:lang w:eastAsia="zh-CN" w:bidi="hi-IN"/>
        </w:rPr>
        <w:t xml:space="preserve"> οι τιμές της ενδιάμεσης γραμμής δεν συμπίπτουν με τις οριακές συνθήκες που υποδεικνύει ο Πίνακας</w:t>
      </w:r>
      <w:r w:rsidR="00422D3B" w:rsidRPr="00164897">
        <w:rPr>
          <w:rFonts w:ascii="Arial" w:eastAsia="NSimSun" w:hAnsi="Arial" w:cs="Lucida Sans"/>
          <w:kern w:val="3"/>
          <w:lang w:eastAsia="zh-CN" w:bidi="hi-IN"/>
        </w:rPr>
        <w:t xml:space="preserve"> 2</w:t>
      </w:r>
      <w:r w:rsidRPr="00164897">
        <w:rPr>
          <w:rFonts w:ascii="Arial" w:eastAsia="NSimSun" w:hAnsi="Arial" w:cs="Lucida Sans"/>
          <w:kern w:val="3"/>
          <w:lang w:eastAsia="zh-CN" w:bidi="hi-IN"/>
        </w:rPr>
        <w:t>.</w:t>
      </w:r>
      <w:r w:rsidR="00422D3B" w:rsidRPr="00164897">
        <w:rPr>
          <w:rFonts w:ascii="Arial" w:eastAsia="NSimSun" w:hAnsi="Arial" w:cs="Lucida Sans"/>
          <w:kern w:val="3"/>
          <w:lang w:eastAsia="zh-CN" w:bidi="hi-IN"/>
        </w:rPr>
        <w:t>4</w:t>
      </w:r>
      <w:r w:rsidR="009C14BC">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Παρατηρήθηκε ότι ανά περιπτώσεις μπορεί να έδινε και αρνητικ</w:t>
      </w:r>
      <w:r w:rsidR="003F2933" w:rsidRPr="00164897">
        <w:rPr>
          <w:rFonts w:ascii="Arial" w:eastAsia="NSimSun" w:hAnsi="Arial" w:cs="Lucida Sans"/>
          <w:kern w:val="3"/>
          <w:lang w:eastAsia="zh-CN" w:bidi="hi-IN"/>
        </w:rPr>
        <w:t xml:space="preserve">ή τιμή συντελεστή, κάτι που </w:t>
      </w:r>
      <w:r w:rsidRPr="00164897">
        <w:rPr>
          <w:rFonts w:ascii="Arial" w:eastAsia="NSimSun" w:hAnsi="Arial" w:cs="Lucida Sans"/>
          <w:kern w:val="3"/>
          <w:lang w:eastAsia="zh-CN" w:bidi="hi-IN"/>
        </w:rPr>
        <w:t xml:space="preserve">ρεαλιστικά δεν υφίσταται. Αποτέλεσμα αυτού ήταν όταν χρησιμοποιούταν η αρχική </w:t>
      </w:r>
      <w:r w:rsidR="00B500A2">
        <w:rPr>
          <w:rFonts w:ascii="Arial" w:eastAsia="NSimSun" w:hAnsi="Arial" w:cs="Lucida Sans"/>
          <w:kern w:val="3"/>
          <w:lang w:eastAsia="zh-CN" w:bidi="hi-IN"/>
        </w:rPr>
        <w:t>Ισπανική Μέθοδος</w:t>
      </w:r>
      <w:r w:rsidRPr="00164897">
        <w:rPr>
          <w:rFonts w:ascii="Arial" w:eastAsia="NSimSun" w:hAnsi="Arial" w:cs="Lucida Sans"/>
          <w:kern w:val="3"/>
          <w:lang w:eastAsia="zh-CN" w:bidi="hi-IN"/>
        </w:rPr>
        <w:t xml:space="preserve"> αντί ο συντελεστής d</w:t>
      </w:r>
      <w:r w:rsidR="003F2933" w:rsidRPr="00164897">
        <w:rPr>
          <w:rFonts w:ascii="Arial" w:eastAsia="NSimSun" w:hAnsi="Arial" w:cs="Lucida Sans"/>
          <w:kern w:val="3"/>
          <w:lang w:eastAsia="zh-CN" w:bidi="hi-IN"/>
        </w:rPr>
        <w:t xml:space="preserve"> να παίρνει τιμή 0.</w:t>
      </w:r>
      <w:r w:rsidRPr="00164897">
        <w:rPr>
          <w:rFonts w:ascii="Arial" w:eastAsia="NSimSun" w:hAnsi="Arial" w:cs="Lucida Sans"/>
          <w:kern w:val="3"/>
          <w:lang w:eastAsia="zh-CN" w:bidi="hi-IN"/>
        </w:rPr>
        <w:t xml:space="preserve">1 για αποστάσεις μεγαλύτερες των </w:t>
      </w:r>
      <w:r w:rsidR="009C14BC" w:rsidRPr="009C14BC">
        <w:rPr>
          <w:rFonts w:ascii="Arial" w:eastAsia="NSimSun" w:hAnsi="Arial" w:cs="Lucida Sans"/>
          <w:kern w:val="3"/>
          <w:lang w:eastAsia="zh-CN" w:bidi="hi-IN"/>
        </w:rPr>
        <w:t>6</w:t>
      </w:r>
      <w:r w:rsidRPr="00164897">
        <w:rPr>
          <w:rFonts w:ascii="Arial" w:eastAsia="NSimSun" w:hAnsi="Arial" w:cs="Lucida Sans"/>
          <w:kern w:val="3"/>
          <w:lang w:eastAsia="zh-CN" w:bidi="hi-IN"/>
        </w:rPr>
        <w:t xml:space="preserve"> </w:t>
      </w:r>
      <w:r w:rsidR="009C14BC">
        <w:rPr>
          <w:rFonts w:ascii="Arial" w:eastAsia="NSimSun" w:hAnsi="Arial" w:cs="Lucida Sans"/>
          <w:kern w:val="3"/>
          <w:lang w:val="en-US" w:eastAsia="zh-CN" w:bidi="hi-IN"/>
        </w:rPr>
        <w:t>km</w:t>
      </w:r>
      <w:r w:rsidRPr="00164897">
        <w:rPr>
          <w:rFonts w:ascii="Arial" w:eastAsia="NSimSun" w:hAnsi="Arial" w:cs="Lucida Sans"/>
          <w:kern w:val="3"/>
          <w:lang w:eastAsia="zh-CN" w:bidi="hi-IN"/>
        </w:rPr>
        <w:t xml:space="preserve">, να παίρνει την τιμή αυτήν για αποστάσεις μεγαλύτερες των </w:t>
      </w:r>
      <w:r w:rsidR="009C14BC" w:rsidRPr="009C14BC">
        <w:rPr>
          <w:rFonts w:ascii="Arial" w:eastAsia="NSimSun" w:hAnsi="Arial" w:cs="Lucida Sans"/>
          <w:kern w:val="3"/>
          <w:lang w:eastAsia="zh-CN" w:bidi="hi-IN"/>
        </w:rPr>
        <w:t xml:space="preserve">5 </w:t>
      </w:r>
      <w:r w:rsidR="009C14BC">
        <w:rPr>
          <w:rFonts w:ascii="Arial" w:eastAsia="NSimSun" w:hAnsi="Arial" w:cs="Lucida Sans"/>
          <w:kern w:val="3"/>
          <w:lang w:val="en-US" w:eastAsia="zh-CN" w:bidi="hi-IN"/>
        </w:rPr>
        <w:t>km</w:t>
      </w:r>
      <w:r w:rsidRPr="00164897">
        <w:rPr>
          <w:rFonts w:ascii="Arial" w:eastAsia="NSimSun" w:hAnsi="Arial" w:cs="Lucida Sans"/>
          <w:kern w:val="3"/>
          <w:lang w:eastAsia="zh-CN" w:bidi="hi-IN"/>
        </w:rPr>
        <w:t>. Σε κάθε περίπτωση, είτε ο συντελεστής της βιβλιογραφίας</w:t>
      </w:r>
      <w:r w:rsidR="003F2933" w:rsidRPr="00164897">
        <w:rPr>
          <w:rFonts w:ascii="Arial" w:eastAsia="NSimSun" w:hAnsi="Arial" w:cs="Lucida Sans"/>
          <w:kern w:val="3"/>
          <w:lang w:eastAsia="zh-CN" w:bidi="hi-IN"/>
        </w:rPr>
        <w:t xml:space="preserve"> </w:t>
      </w:r>
      <w:r w:rsidR="003F2933"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xml:space="preserve"> είτε ο νέος συντελεστής d</w:t>
      </w:r>
      <w:r w:rsidR="003F2933" w:rsidRPr="00164897">
        <w:rPr>
          <w:rFonts w:ascii="Arial" w:eastAsia="NSimSun" w:hAnsi="Arial" w:cs="Lucida Sans"/>
          <w:kern w:val="3"/>
          <w:lang w:eastAsia="zh-CN" w:bidi="hi-IN"/>
        </w:rPr>
        <w:t xml:space="preserve"> από τον Πίνακα 2.8</w:t>
      </w:r>
      <w:r w:rsidR="00B76E87"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θα ήταν καλό να χρησιμοποιηθούν. Μεταξύ των δυο, ίσως καλύτερος είναι ο συντελεστής d από την βιβλιογραφία, μιας και στην Κίσσαμο είχε χαμηλότερη απόκλιση από των νέο συντελεστή d.</w:t>
      </w:r>
      <w:r w:rsidR="003F2933" w:rsidRPr="00164897">
        <w:rPr>
          <w:rFonts w:ascii="Arial" w:eastAsia="NSimSun" w:hAnsi="Arial" w:cs="Lucida Sans"/>
          <w:kern w:val="3"/>
          <w:lang w:eastAsia="zh-CN" w:bidi="hi-IN"/>
        </w:rPr>
        <w:t xml:space="preserve"> </w:t>
      </w:r>
    </w:p>
    <w:p w14:paraId="261F49AC" w14:textId="77777777" w:rsidR="00E25B7E" w:rsidRPr="00164897" w:rsidRDefault="00E25B7E" w:rsidP="00E25B7E">
      <w:pPr>
        <w:suppressAutoHyphens/>
        <w:autoSpaceDN w:val="0"/>
        <w:spacing w:after="0" w:line="240" w:lineRule="auto"/>
        <w:textAlignment w:val="baseline"/>
        <w:rPr>
          <w:rFonts w:ascii="Arial" w:eastAsia="NSimSun" w:hAnsi="Arial" w:cs="Lucida Sans"/>
          <w:kern w:val="3"/>
          <w:lang w:eastAsia="zh-CN" w:bidi="hi-IN"/>
        </w:rPr>
      </w:pPr>
    </w:p>
    <w:p w14:paraId="195A252D" w14:textId="6783D6FB" w:rsidR="00E25B7E" w:rsidRPr="00164897" w:rsidRDefault="00E25B7E" w:rsidP="00E25B7E">
      <w:pPr>
        <w:suppressAutoHyphens/>
        <w:autoSpaceDN w:val="0"/>
        <w:spacing w:after="0" w:line="240" w:lineRule="auto"/>
        <w:textAlignment w:val="baseline"/>
        <w:rPr>
          <w:rFonts w:ascii="Arial" w:eastAsia="NSimSun" w:hAnsi="Arial" w:cs="Lucida Sans"/>
          <w:kern w:val="3"/>
          <w:u w:val="single"/>
          <w:lang w:eastAsia="zh-CN" w:bidi="hi-IN"/>
        </w:rPr>
      </w:pPr>
      <w:r w:rsidRPr="00164897">
        <w:rPr>
          <w:rFonts w:ascii="Arial" w:eastAsia="NSimSun" w:hAnsi="Arial" w:cs="Lucida Sans"/>
          <w:kern w:val="3"/>
          <w:u w:val="single"/>
          <w:lang w:eastAsia="zh-CN" w:bidi="hi-IN"/>
        </w:rPr>
        <w:t xml:space="preserve">4.2. </w:t>
      </w:r>
      <w:r w:rsidR="009611BF">
        <w:rPr>
          <w:rFonts w:ascii="Arial" w:eastAsia="NSimSun" w:hAnsi="Arial" w:cs="Lucida Sans"/>
          <w:kern w:val="3"/>
          <w:u w:val="single"/>
          <w:lang w:eastAsia="zh-CN" w:bidi="hi-IN"/>
        </w:rPr>
        <w:t>Ελληνική Μέθοδος</w:t>
      </w:r>
    </w:p>
    <w:p w14:paraId="3250F316" w14:textId="77777777" w:rsidR="00E25B7E" w:rsidRPr="00164897" w:rsidRDefault="00E25B7E" w:rsidP="00E25B7E">
      <w:pPr>
        <w:suppressAutoHyphens/>
        <w:autoSpaceDN w:val="0"/>
        <w:spacing w:after="0" w:line="240" w:lineRule="auto"/>
        <w:textAlignment w:val="baseline"/>
        <w:rPr>
          <w:rFonts w:ascii="Arial" w:eastAsia="NSimSun" w:hAnsi="Arial" w:cs="Lucida Sans"/>
          <w:kern w:val="3"/>
          <w:u w:val="single"/>
          <w:lang w:eastAsia="zh-CN" w:bidi="hi-IN"/>
        </w:rPr>
      </w:pPr>
    </w:p>
    <w:p w14:paraId="668A4E42" w14:textId="6EFE64B3" w:rsidR="00E25B7E" w:rsidRPr="00164897" w:rsidRDefault="00E25B7E" w:rsidP="00A02C23">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t xml:space="preserve">Από την επεξεργασία των αποτελεσμάτων των ηλεκτρονικών ερωτηματολογίων βρέθηκε ότι και σε αυτήν την περίπτωση ο συντελεστής ψ είχε </w:t>
      </w:r>
      <w:r w:rsidR="009C14BC">
        <w:rPr>
          <w:rFonts w:ascii="Arial" w:eastAsia="NSimSun" w:hAnsi="Arial" w:cs="Lucida Sans"/>
          <w:kern w:val="3"/>
          <w:lang w:eastAsia="zh-CN" w:bidi="hi-IN"/>
        </w:rPr>
        <w:t xml:space="preserve">σχεδόν </w:t>
      </w:r>
      <w:r w:rsidRPr="00164897">
        <w:rPr>
          <w:rFonts w:ascii="Arial" w:eastAsia="NSimSun" w:hAnsi="Arial" w:cs="Lucida Sans"/>
          <w:kern w:val="3"/>
          <w:lang w:eastAsia="zh-CN" w:bidi="hi-IN"/>
        </w:rPr>
        <w:t>τέλεια συσχέτιση με τον βαθμό όχλησης που αισθανόταν το δείγμα με ουδέτερη, καλή και πολύ καλή άποψη για τις τεχνολογίες ΑΠΕ. Η διαφορά σε σύγκριση με το δείγμα στ</w:t>
      </w:r>
      <w:r w:rsidR="00A02C23" w:rsidRPr="00164897">
        <w:rPr>
          <w:rFonts w:ascii="Arial" w:eastAsia="NSimSun" w:hAnsi="Arial" w:cs="Lucida Sans"/>
          <w:kern w:val="3"/>
          <w:lang w:eastAsia="zh-CN" w:bidi="hi-IN"/>
        </w:rPr>
        <w:t>ην Κίσσαμο ήταν ότι εδώ φάνηκε η</w:t>
      </w:r>
      <w:r w:rsidRPr="00164897">
        <w:rPr>
          <w:rFonts w:ascii="Arial" w:eastAsia="NSimSun" w:hAnsi="Arial" w:cs="Lucida Sans"/>
          <w:kern w:val="3"/>
          <w:lang w:eastAsia="zh-CN" w:bidi="hi-IN"/>
        </w:rPr>
        <w:t xml:space="preserve"> γραμμική σχέση αυτή να έχει μεγαλύτερη κλίση σε σύγκριση με αυτήν στην Κίσσαμο. </w:t>
      </w:r>
      <w:r w:rsidR="00635E6B" w:rsidRPr="00164897">
        <w:rPr>
          <w:rFonts w:ascii="Arial" w:eastAsia="NSimSun" w:hAnsi="Arial" w:cs="Lucida Sans"/>
          <w:kern w:val="3"/>
          <w:lang w:eastAsia="zh-CN" w:bidi="hi-IN"/>
        </w:rPr>
        <w:t>Σε κάθε περίπτωση</w:t>
      </w:r>
      <w:r w:rsidR="00B76E87"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w:t>
      </w:r>
      <w:r w:rsidR="00635E6B" w:rsidRPr="00164897">
        <w:rPr>
          <w:rFonts w:ascii="Arial" w:eastAsia="NSimSun" w:hAnsi="Arial" w:cs="Lucida Sans"/>
          <w:kern w:val="3"/>
          <w:lang w:eastAsia="zh-CN" w:bidi="hi-IN"/>
        </w:rPr>
        <w:t>επαληθεύεται</w:t>
      </w:r>
      <w:r w:rsidRPr="00164897">
        <w:rPr>
          <w:rFonts w:ascii="Arial" w:eastAsia="NSimSun" w:hAnsi="Arial" w:cs="Lucida Sans"/>
          <w:kern w:val="3"/>
          <w:lang w:eastAsia="zh-CN" w:bidi="hi-IN"/>
        </w:rPr>
        <w:t xml:space="preserve"> </w:t>
      </w:r>
      <w:r w:rsidR="00635E6B" w:rsidRPr="00164897">
        <w:rPr>
          <w:rFonts w:ascii="Arial" w:eastAsia="NSimSun" w:hAnsi="Arial" w:cs="Lucida Sans"/>
          <w:kern w:val="3"/>
          <w:lang w:eastAsia="zh-CN" w:bidi="hi-IN"/>
        </w:rPr>
        <w:t xml:space="preserve">ότι </w:t>
      </w:r>
      <w:r w:rsidRPr="00164897">
        <w:rPr>
          <w:rFonts w:ascii="Arial" w:eastAsia="NSimSun" w:hAnsi="Arial" w:cs="Lucida Sans"/>
          <w:kern w:val="3"/>
          <w:lang w:eastAsia="zh-CN" w:bidi="hi-IN"/>
        </w:rPr>
        <w:t>η άποψη ενός δείγματος για τις τεχνολογίες ΑΠΕ μπορεί να επηρεάζει την όχληση που αισθάνεται</w:t>
      </w:r>
      <w:r w:rsidR="00A02C23" w:rsidRPr="00164897">
        <w:rPr>
          <w:rFonts w:ascii="Arial" w:eastAsia="NSimSun" w:hAnsi="Arial" w:cs="Lucida Sans"/>
          <w:kern w:val="3"/>
          <w:lang w:eastAsia="zh-CN" w:bidi="hi-IN"/>
        </w:rPr>
        <w:t xml:space="preserve"> το δείγμα</w:t>
      </w:r>
      <w:r w:rsidRPr="00164897">
        <w:rPr>
          <w:rFonts w:ascii="Arial" w:eastAsia="NSimSun" w:hAnsi="Arial" w:cs="Lucida Sans"/>
          <w:kern w:val="3"/>
          <w:lang w:eastAsia="zh-CN" w:bidi="hi-IN"/>
        </w:rPr>
        <w:t xml:space="preserve"> από αυτές.</w:t>
      </w:r>
    </w:p>
    <w:p w14:paraId="62E92DD0" w14:textId="1B2F70CD" w:rsidR="00E25B7E" w:rsidRPr="00164897" w:rsidRDefault="00E25B7E" w:rsidP="00D21B71">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t>Παρατηρώντας τα αποτελέσματα από τα ερωτηματολόγια είναι εμφανές ότι σε πολλές ίδιες φωτογραφίες η απάντηση που έδωσαν πολλοί από τους ερωτηθέντες ήταν ελαφρά διαφορετική. Αυτό μπορεί να οφείλεται στο ότι βλέποντας και άλλες εγκαταστάσεις πριν ή μετά, άλλαξε ο τρόπος με τον οποίον βαθμολογούσε την όχληση. Επίσης σημαντικό φαίνεται να είναι ότι μεταξύ των φωτογραφιών 1, 7, 10 και 19 που έδειχναν την ίδια εικόνα, η φωτογραφία 1 που ήταν και η πρώτη φωτογραφία στο ερωτηματολόγιο είχε αρκετά μικρότερο βαθμό όχλησης από τις υπόλοιπες τρεις</w:t>
      </w:r>
      <w:r w:rsidR="00A02C23" w:rsidRPr="00164897">
        <w:rPr>
          <w:rFonts w:ascii="Arial" w:eastAsia="NSimSun" w:hAnsi="Arial" w:cs="Lucida Sans"/>
          <w:kern w:val="3"/>
          <w:lang w:eastAsia="zh-CN" w:bidi="hi-IN"/>
        </w:rPr>
        <w:t>, οι οποίες</w:t>
      </w:r>
      <w:r w:rsidRPr="00164897">
        <w:rPr>
          <w:rFonts w:ascii="Arial" w:eastAsia="NSimSun" w:hAnsi="Arial" w:cs="Lucida Sans"/>
          <w:kern w:val="3"/>
          <w:lang w:eastAsia="zh-CN" w:bidi="hi-IN"/>
        </w:rPr>
        <w:t xml:space="preserve"> είχαν κοντινό </w:t>
      </w:r>
      <w:r w:rsidR="00A02C23" w:rsidRPr="00164897">
        <w:rPr>
          <w:rFonts w:ascii="Arial" w:eastAsia="NSimSun" w:hAnsi="Arial" w:cs="Lucida Sans"/>
          <w:kern w:val="3"/>
          <w:lang w:eastAsia="zh-CN" w:bidi="hi-IN"/>
        </w:rPr>
        <w:t xml:space="preserve">GMA </w:t>
      </w:r>
      <w:r w:rsidRPr="00164897">
        <w:rPr>
          <w:rFonts w:ascii="Arial" w:eastAsia="NSimSun" w:hAnsi="Arial" w:cs="Lucida Sans"/>
          <w:kern w:val="3"/>
          <w:lang w:eastAsia="zh-CN" w:bidi="hi-IN"/>
        </w:rPr>
        <w:t>μεταξύ τους. Φαίνεται έτσι πως όταν πρώτο απαντά ένας ερωτηθέντας το ερωτηματολόγιο τείνει να βαθμολογεί χαμηλότερα την όχληση από αυτήν που εν τέλη αισθάνεται. Κάτι παρόμοιο παρατηρήθηκε και στα ερωτηματολόγια στην Κίσσαμο όπου αρκετοί ήταν αυτοί που την πρώτη φωτογραφία που έδειχνε ένα μεγάλο σε μέγεθος πάρκο την βαθμολόγησαν χαμηλότερα από την δεύτερη που έδειχνε ένα αρκετά μικρότερο πάρκο. Αυτό το εύρημα μπορεί να λαμβάνεται υπόψιν σε μελλοντικές έρευνες με φωτογραφίες και οι φωτογραφίες που απαντώνται στην αρχή να χρησιμοποιούνται για να "ζεστάνουν" τον ερωτηθέντα και όχι σαν τμήμα της έρευνας του οποίου οι απαντήσεις θα ληφθούν υπόψιν. Το γεγονός ότι σε πολλές ίδιες φωτογραφίες ο βαθμός όχλησης που δήλωναν οι ερωτηθέντες ότι αισθάνονταν ήταν διαφορετικός αποτελεί μια αδυναμία της μεθοδολογίας και πηγή πιθανών σφαλμάτων, που δυστυχώς δεν γίνεται κάπως να αποφευχθούν. Το συγκεκριμένο φαίνεται ότι πηγάζει από το απρόβλεπτο της ανθρώπινης φύσης και άμα γινόταν προσπάθεια να μην ληφθούν υπόψιν τα άτομα που είχαν απαντήσει διαφορετικά σε ίδιες φωτογραφίες</w:t>
      </w:r>
      <w:r w:rsidR="00B76E87"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το δείγμα που απ</w:t>
      </w:r>
      <w:r w:rsidR="00B76E87" w:rsidRPr="00164897">
        <w:rPr>
          <w:rFonts w:ascii="Arial" w:eastAsia="NSimSun" w:hAnsi="Arial" w:cs="Lucida Sans"/>
          <w:kern w:val="3"/>
          <w:lang w:eastAsia="zh-CN" w:bidi="hi-IN"/>
        </w:rPr>
        <w:t>έ</w:t>
      </w:r>
      <w:r w:rsidRPr="00164897">
        <w:rPr>
          <w:rFonts w:ascii="Arial" w:eastAsia="NSimSun" w:hAnsi="Arial" w:cs="Lucida Sans"/>
          <w:kern w:val="3"/>
          <w:lang w:eastAsia="zh-CN" w:bidi="hi-IN"/>
        </w:rPr>
        <w:t>μενε ήταν πολύ μικρό για να αξιοποιηθεί κάπως.</w:t>
      </w:r>
    </w:p>
    <w:p w14:paraId="268F7DB9" w14:textId="7021B150" w:rsidR="00E25B7E" w:rsidRPr="00164897" w:rsidRDefault="00E25B7E" w:rsidP="00D21B71">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lastRenderedPageBreak/>
        <w:tab/>
        <w:t xml:space="preserve"> Προχωρών</w:t>
      </w:r>
      <w:r w:rsidR="00046FD6" w:rsidRPr="00164897">
        <w:rPr>
          <w:rFonts w:ascii="Arial" w:eastAsia="NSimSun" w:hAnsi="Arial" w:cs="Lucida Sans"/>
          <w:kern w:val="3"/>
          <w:lang w:eastAsia="zh-CN" w:bidi="hi-IN"/>
        </w:rPr>
        <w:t>τας στους εκθέτες της εξίσωσης 2.25</w:t>
      </w:r>
      <w:r w:rsidRPr="00164897">
        <w:rPr>
          <w:rFonts w:ascii="Arial" w:eastAsia="NSimSun" w:hAnsi="Arial" w:cs="Lucida Sans"/>
          <w:kern w:val="3"/>
          <w:lang w:eastAsia="zh-CN" w:bidi="hi-IN"/>
        </w:rPr>
        <w:t xml:space="preserve"> παρατηρήθηκε ότι για κάθε έναν</w:t>
      </w:r>
      <w:r w:rsidR="00046FD6" w:rsidRPr="00164897">
        <w:rPr>
          <w:rFonts w:ascii="Arial" w:eastAsia="NSimSun" w:hAnsi="Arial" w:cs="Lucida Sans"/>
          <w:kern w:val="3"/>
          <w:lang w:eastAsia="zh-CN" w:bidi="hi-IN"/>
        </w:rPr>
        <w:t xml:space="preserve"> εκθέτη</w:t>
      </w:r>
      <w:r w:rsidRPr="00164897">
        <w:rPr>
          <w:rFonts w:ascii="Arial" w:eastAsia="NSimSun" w:hAnsi="Arial" w:cs="Lucida Sans"/>
          <w:kern w:val="3"/>
          <w:lang w:eastAsia="zh-CN" w:bidi="hi-IN"/>
        </w:rPr>
        <w:t xml:space="preserve"> που επιλέχθηκε, ο αντίστοιχος συντελεστής R</w:t>
      </w:r>
      <w:r w:rsidRPr="00164897">
        <w:rPr>
          <w:rFonts w:ascii="Arial" w:eastAsia="NSimSun" w:hAnsi="Arial" w:cs="Lucida Sans"/>
          <w:kern w:val="3"/>
          <w:vertAlign w:val="superscript"/>
          <w:lang w:eastAsia="zh-CN" w:bidi="hi-IN"/>
        </w:rPr>
        <w:t>2</w:t>
      </w:r>
      <w:r w:rsidRPr="00164897">
        <w:rPr>
          <w:rFonts w:ascii="Arial" w:eastAsia="NSimSun" w:hAnsi="Arial" w:cs="Lucida Sans"/>
          <w:kern w:val="3"/>
          <w:lang w:eastAsia="zh-CN" w:bidi="hi-IN"/>
        </w:rPr>
        <w:t xml:space="preserve"> έδειχνε ότι υπήρχε ισχυρή συσχέτιση μεταξύ των συντελεστών αυτών και του βαθμού όχλησης που παρατηρούνταν. Οι διορθώσεις που προστέθηκαν  κιόλας στους συντελεστές θ</w:t>
      </w:r>
      <w:r w:rsidRPr="00164897">
        <w:rPr>
          <w:rFonts w:ascii="Arial" w:eastAsia="NSimSun" w:hAnsi="Arial" w:cs="Lucida Sans"/>
          <w:kern w:val="3"/>
          <w:vertAlign w:val="subscript"/>
          <w:lang w:eastAsia="zh-CN" w:bidi="hi-IN"/>
        </w:rPr>
        <w:t>r</w:t>
      </w:r>
      <w:r w:rsidRPr="00164897">
        <w:rPr>
          <w:rFonts w:ascii="Arial" w:eastAsia="NSimSun" w:hAnsi="Arial" w:cs="Lucida Sans"/>
          <w:kern w:val="3"/>
          <w:lang w:eastAsia="zh-CN" w:bidi="hi-IN"/>
        </w:rPr>
        <w:t xml:space="preserve"> και θ</w:t>
      </w:r>
      <w:r w:rsidRPr="00164897">
        <w:rPr>
          <w:rFonts w:ascii="Arial" w:eastAsia="NSimSun" w:hAnsi="Arial" w:cs="Lucida Sans"/>
          <w:kern w:val="3"/>
          <w:vertAlign w:val="subscript"/>
          <w:lang w:eastAsia="zh-CN" w:bidi="hi-IN"/>
        </w:rPr>
        <w:t>i</w:t>
      </w:r>
      <w:r w:rsidRPr="00164897">
        <w:rPr>
          <w:rFonts w:ascii="Arial" w:eastAsia="NSimSun" w:hAnsi="Arial" w:cs="Lucida Sans"/>
          <w:kern w:val="3"/>
          <w:lang w:eastAsia="zh-CN" w:bidi="hi-IN"/>
        </w:rPr>
        <w:t xml:space="preserve"> είχαν ως αποτέλεσμα την αύξηση της τιμής R</w:t>
      </w:r>
      <w:r w:rsidRPr="00164897">
        <w:rPr>
          <w:rFonts w:ascii="Arial" w:eastAsia="NSimSun" w:hAnsi="Arial" w:cs="Lucida Sans"/>
          <w:kern w:val="3"/>
          <w:vertAlign w:val="superscript"/>
          <w:lang w:eastAsia="zh-CN" w:bidi="hi-IN"/>
        </w:rPr>
        <w:t>2</w:t>
      </w:r>
      <w:r w:rsidRPr="00164897">
        <w:rPr>
          <w:rFonts w:ascii="Arial" w:eastAsia="NSimSun" w:hAnsi="Arial" w:cs="Lucida Sans"/>
          <w:kern w:val="3"/>
          <w:lang w:eastAsia="zh-CN" w:bidi="hi-IN"/>
        </w:rPr>
        <w:t xml:space="preserve">, αυξάνοντας έτσι τον βαθμό συσχέτισης τους με το </w:t>
      </w:r>
      <w:r w:rsidR="00046FD6" w:rsidRPr="00164897">
        <w:rPr>
          <w:rFonts w:ascii="Arial" w:eastAsia="NSimSun" w:hAnsi="Arial" w:cs="Lucida Sans"/>
          <w:kern w:val="3"/>
          <w:lang w:eastAsia="zh-CN" w:bidi="hi-IN"/>
        </w:rPr>
        <w:t>GMA</w:t>
      </w:r>
      <w:r w:rsidRPr="00164897">
        <w:rPr>
          <w:rFonts w:ascii="Arial" w:eastAsia="NSimSun" w:hAnsi="Arial" w:cs="Lucida Sans"/>
          <w:kern w:val="3"/>
          <w:lang w:eastAsia="zh-CN" w:bidi="hi-IN"/>
        </w:rPr>
        <w:t>. Για την επιλογή των εκθετών σε κάποιες περιπτώσεις επιλέχθηκε το διάγραμμα που έβγαινε από τις τιμές του ζεύγους και άλλες φορές από τιμές που χρησιμοποιούσαν τον μέσο όρο των φωτογραφιών με φωτογραφίες από άλλα ζεύγη. Αυτό</w:t>
      </w:r>
      <w:r w:rsidR="00B76E87" w:rsidRPr="00164897">
        <w:rPr>
          <w:rFonts w:ascii="Arial" w:eastAsia="NSimSun" w:hAnsi="Arial" w:cs="Lucida Sans"/>
          <w:kern w:val="3"/>
          <w:lang w:eastAsia="zh-CN" w:bidi="hi-IN"/>
        </w:rPr>
        <w:t>, ναι</w:t>
      </w:r>
      <w:r w:rsidRPr="00164897">
        <w:rPr>
          <w:rFonts w:ascii="Arial" w:eastAsia="NSimSun" w:hAnsi="Arial" w:cs="Lucida Sans"/>
          <w:kern w:val="3"/>
          <w:lang w:eastAsia="zh-CN" w:bidi="hi-IN"/>
        </w:rPr>
        <w:t xml:space="preserve"> μεν κρίθηκε σαν την καλύτερη λύση, μπορεί </w:t>
      </w:r>
      <w:r w:rsidR="00B76E87" w:rsidRPr="00164897">
        <w:rPr>
          <w:rFonts w:ascii="Arial" w:eastAsia="NSimSun" w:hAnsi="Arial" w:cs="Lucida Sans"/>
          <w:kern w:val="3"/>
          <w:lang w:eastAsia="zh-CN" w:bidi="hi-IN"/>
        </w:rPr>
        <w:t xml:space="preserve">όμως </w:t>
      </w:r>
      <w:r w:rsidRPr="00164897">
        <w:rPr>
          <w:rFonts w:ascii="Arial" w:eastAsia="NSimSun" w:hAnsi="Arial" w:cs="Lucida Sans"/>
          <w:kern w:val="3"/>
          <w:lang w:eastAsia="zh-CN" w:bidi="hi-IN"/>
        </w:rPr>
        <w:t>να συμβάλει σε δημιουργία μικρ</w:t>
      </w:r>
      <w:r w:rsidR="00B76E87" w:rsidRPr="00164897">
        <w:rPr>
          <w:rFonts w:ascii="Arial" w:eastAsia="NSimSun" w:hAnsi="Arial" w:cs="Lucida Sans"/>
          <w:kern w:val="3"/>
          <w:lang w:eastAsia="zh-CN" w:bidi="hi-IN"/>
        </w:rPr>
        <w:t>ών</w:t>
      </w:r>
      <w:r w:rsidRPr="00164897">
        <w:rPr>
          <w:rFonts w:ascii="Arial" w:eastAsia="NSimSun" w:hAnsi="Arial" w:cs="Lucida Sans"/>
          <w:kern w:val="3"/>
          <w:lang w:eastAsia="zh-CN" w:bidi="hi-IN"/>
        </w:rPr>
        <w:t xml:space="preserve"> σφαλμάτων</w:t>
      </w:r>
      <w:r w:rsidR="00B76E87" w:rsidRPr="00164897">
        <w:rPr>
          <w:rFonts w:ascii="Arial" w:eastAsia="NSimSun" w:hAnsi="Arial" w:cs="Lucida Sans"/>
          <w:kern w:val="3"/>
          <w:lang w:eastAsia="zh-CN" w:bidi="hi-IN"/>
        </w:rPr>
        <w:t>,</w:t>
      </w:r>
      <w:r w:rsidR="00046FD6" w:rsidRPr="00164897">
        <w:rPr>
          <w:rFonts w:ascii="Arial" w:eastAsia="NSimSun" w:hAnsi="Arial" w:cs="Lucida Sans"/>
          <w:kern w:val="3"/>
          <w:lang w:eastAsia="zh-CN" w:bidi="hi-IN"/>
        </w:rPr>
        <w:t xml:space="preserve"> όταν καλιμπράρεται η εξίσωση 2.26</w:t>
      </w:r>
      <w:r w:rsidRPr="00164897">
        <w:rPr>
          <w:rFonts w:ascii="Arial" w:eastAsia="NSimSun" w:hAnsi="Arial" w:cs="Lucida Sans"/>
          <w:kern w:val="3"/>
          <w:lang w:eastAsia="zh-CN" w:bidi="hi-IN"/>
        </w:rPr>
        <w:t xml:space="preserve"> με τους συντελεστές θ</w:t>
      </w:r>
      <w:r w:rsidRPr="00164897">
        <w:rPr>
          <w:rFonts w:ascii="Arial" w:eastAsia="NSimSun" w:hAnsi="Arial" w:cs="Lucida Sans"/>
          <w:kern w:val="3"/>
          <w:vertAlign w:val="subscript"/>
          <w:lang w:eastAsia="zh-CN" w:bidi="hi-IN"/>
        </w:rPr>
        <w:t>h</w:t>
      </w:r>
      <w:r w:rsidRPr="00164897">
        <w:rPr>
          <w:rFonts w:ascii="Arial" w:eastAsia="NSimSun" w:hAnsi="Arial" w:cs="Lucida Sans"/>
          <w:kern w:val="3"/>
          <w:lang w:eastAsia="zh-CN" w:bidi="hi-IN"/>
        </w:rPr>
        <w:t>', θ</w:t>
      </w:r>
      <w:r w:rsidRPr="00164897">
        <w:rPr>
          <w:rFonts w:ascii="Arial" w:eastAsia="NSimSun" w:hAnsi="Arial" w:cs="Lucida Sans"/>
          <w:kern w:val="3"/>
          <w:vertAlign w:val="subscript"/>
          <w:lang w:eastAsia="zh-CN" w:bidi="hi-IN"/>
        </w:rPr>
        <w:t>v</w:t>
      </w:r>
      <w:r w:rsidRPr="00164897">
        <w:rPr>
          <w:rFonts w:ascii="Arial" w:eastAsia="NSimSun" w:hAnsi="Arial" w:cs="Lucida Sans"/>
          <w:kern w:val="3"/>
          <w:lang w:eastAsia="zh-CN" w:bidi="hi-IN"/>
        </w:rPr>
        <w:t xml:space="preserve">', </w:t>
      </w:r>
      <w:r w:rsidR="006B640F">
        <w:rPr>
          <w:rFonts w:ascii="Arial" w:eastAsia="NSimSun" w:hAnsi="Arial" w:cs="Lucida Sans"/>
          <w:kern w:val="3"/>
          <w:lang w:eastAsia="zh-CN" w:bidi="hi-IN"/>
        </w:rPr>
        <w:t>ρ</w:t>
      </w:r>
      <w:r w:rsidRPr="00164897">
        <w:rPr>
          <w:rFonts w:ascii="Arial" w:eastAsia="NSimSun" w:hAnsi="Arial" w:cs="Lucida Sans"/>
          <w:kern w:val="3"/>
          <w:lang w:eastAsia="zh-CN" w:bidi="hi-IN"/>
        </w:rPr>
        <w:t>', θ</w:t>
      </w:r>
      <w:r w:rsidRPr="00164897">
        <w:rPr>
          <w:rFonts w:ascii="Arial" w:eastAsia="NSimSun" w:hAnsi="Arial" w:cs="Lucida Sans"/>
          <w:kern w:val="3"/>
          <w:vertAlign w:val="subscript"/>
          <w:lang w:eastAsia="zh-CN" w:bidi="hi-IN"/>
        </w:rPr>
        <w:t>r</w:t>
      </w:r>
      <w:r w:rsidRPr="00164897">
        <w:rPr>
          <w:rFonts w:ascii="Arial" w:eastAsia="NSimSun" w:hAnsi="Arial" w:cs="Lucida Sans"/>
          <w:kern w:val="3"/>
          <w:lang w:eastAsia="zh-CN" w:bidi="hi-IN"/>
        </w:rPr>
        <w:t>' και θ</w:t>
      </w:r>
      <w:r w:rsidR="00316200">
        <w:rPr>
          <w:rFonts w:ascii="Arial" w:eastAsia="NSimSun" w:hAnsi="Arial" w:cs="Lucida Sans"/>
          <w:kern w:val="3"/>
          <w:vertAlign w:val="subscript"/>
          <w:lang w:eastAsia="zh-CN" w:bidi="hi-IN"/>
        </w:rPr>
        <w:t>i</w:t>
      </w:r>
      <w:r w:rsidRPr="00164897">
        <w:rPr>
          <w:rFonts w:ascii="Arial" w:eastAsia="NSimSun" w:hAnsi="Arial" w:cs="Lucida Sans"/>
          <w:kern w:val="3"/>
          <w:lang w:eastAsia="zh-CN" w:bidi="hi-IN"/>
        </w:rPr>
        <w:t>'.</w:t>
      </w:r>
    </w:p>
    <w:p w14:paraId="69D6F108" w14:textId="5EE17B05" w:rsidR="00E25B7E" w:rsidRPr="00164897" w:rsidRDefault="00E25B7E" w:rsidP="00D21B71">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r>
      <w:r w:rsidR="00B76E87" w:rsidRPr="00164897">
        <w:rPr>
          <w:rFonts w:ascii="Arial" w:eastAsia="NSimSun" w:hAnsi="Arial" w:cs="Lucida Sans"/>
          <w:kern w:val="3"/>
          <w:lang w:eastAsia="zh-CN" w:bidi="hi-IN"/>
        </w:rPr>
        <w:t xml:space="preserve">Παρατηρώντας </w:t>
      </w:r>
      <w:r w:rsidRPr="00164897">
        <w:rPr>
          <w:rFonts w:ascii="Arial" w:eastAsia="NSimSun" w:hAnsi="Arial" w:cs="Lucida Sans"/>
          <w:kern w:val="3"/>
          <w:lang w:eastAsia="zh-CN" w:bidi="hi-IN"/>
        </w:rPr>
        <w:t>τις τ</w:t>
      </w:r>
      <w:r w:rsidR="00D21B71" w:rsidRPr="00164897">
        <w:rPr>
          <w:rFonts w:ascii="Arial" w:eastAsia="NSimSun" w:hAnsi="Arial" w:cs="Lucida Sans"/>
          <w:kern w:val="3"/>
          <w:lang w:eastAsia="zh-CN" w:bidi="hi-IN"/>
        </w:rPr>
        <w:t>ιμές των εκθετών της εξίσωσης 2.25</w:t>
      </w:r>
      <w:r w:rsidR="00B76E87"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φαίνεται πως οι συντελεστές που επηρεάζουν περισσότερο την όχληση που θα αισθανθεί ο παρατηρητής είναι οι θ</w:t>
      </w:r>
      <w:r w:rsidRPr="00164897">
        <w:rPr>
          <w:rFonts w:ascii="Arial" w:eastAsia="NSimSun" w:hAnsi="Arial" w:cs="Lucida Sans"/>
          <w:kern w:val="3"/>
          <w:vertAlign w:val="subscript"/>
          <w:lang w:eastAsia="zh-CN" w:bidi="hi-IN"/>
        </w:rPr>
        <w:t>h</w:t>
      </w:r>
      <w:r w:rsidRPr="00164897">
        <w:rPr>
          <w:rFonts w:ascii="Arial" w:eastAsia="NSimSun" w:hAnsi="Arial" w:cs="Lucida Sans"/>
          <w:kern w:val="3"/>
          <w:lang w:eastAsia="zh-CN" w:bidi="hi-IN"/>
        </w:rPr>
        <w:t xml:space="preserve"> και </w:t>
      </w:r>
      <w:r w:rsidR="006B640F">
        <w:rPr>
          <w:rFonts w:ascii="Arial" w:eastAsia="NSimSun" w:hAnsi="Arial" w:cs="Lucida Sans"/>
          <w:kern w:val="3"/>
          <w:lang w:eastAsia="zh-CN" w:bidi="hi-IN"/>
        </w:rPr>
        <w:t>ρ</w:t>
      </w:r>
      <w:r w:rsidR="00B76E87"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καθώς οι τιμές των εκθετών τους είναι οι μεγαλύτερες, 0.581 και 0.480 αντίστοιχα. Την μικρότερη επιρροή από την άλλη</w:t>
      </w:r>
      <w:r w:rsidR="00B76E87"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στο πως μεταβάλλεται ο βαθμός όχλησης φαίνεται πως έχει ο συντελεστής θ</w:t>
      </w:r>
      <w:r w:rsidRPr="00164897">
        <w:rPr>
          <w:rFonts w:ascii="Arial" w:eastAsia="NSimSun" w:hAnsi="Arial" w:cs="Lucida Sans"/>
          <w:kern w:val="3"/>
          <w:vertAlign w:val="subscript"/>
          <w:lang w:eastAsia="zh-CN" w:bidi="hi-IN"/>
        </w:rPr>
        <w:t>i</w:t>
      </w:r>
      <w:r w:rsidR="00B76E87"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αφού ο εκθέτης του έχει την χαμηλότερη τιμή, συγκεκριμένα 0.016. Από τους εκθέτες των συντελεστών και από τους συντελεστές θ</w:t>
      </w:r>
      <w:r w:rsidRPr="00164897">
        <w:rPr>
          <w:rFonts w:ascii="Arial" w:eastAsia="NSimSun" w:hAnsi="Arial" w:cs="Lucida Sans"/>
          <w:kern w:val="3"/>
          <w:vertAlign w:val="subscript"/>
          <w:lang w:eastAsia="zh-CN" w:bidi="hi-IN"/>
        </w:rPr>
        <w:t>h</w:t>
      </w:r>
      <w:r w:rsidRPr="00164897">
        <w:rPr>
          <w:rFonts w:ascii="Arial" w:eastAsia="NSimSun" w:hAnsi="Arial" w:cs="Lucida Sans"/>
          <w:kern w:val="3"/>
          <w:lang w:eastAsia="zh-CN" w:bidi="hi-IN"/>
        </w:rPr>
        <w:t>', θ</w:t>
      </w:r>
      <w:r w:rsidRPr="00164897">
        <w:rPr>
          <w:rFonts w:ascii="Arial" w:eastAsia="NSimSun" w:hAnsi="Arial" w:cs="Lucida Sans"/>
          <w:kern w:val="3"/>
          <w:vertAlign w:val="subscript"/>
          <w:lang w:eastAsia="zh-CN" w:bidi="hi-IN"/>
        </w:rPr>
        <w:t>v</w:t>
      </w:r>
      <w:r w:rsidRPr="00164897">
        <w:rPr>
          <w:rFonts w:ascii="Arial" w:eastAsia="NSimSun" w:hAnsi="Arial" w:cs="Lucida Sans"/>
          <w:kern w:val="3"/>
          <w:lang w:eastAsia="zh-CN" w:bidi="hi-IN"/>
        </w:rPr>
        <w:t xml:space="preserve">', </w:t>
      </w:r>
      <w:r w:rsidR="006B640F">
        <w:rPr>
          <w:rFonts w:ascii="Arial" w:eastAsia="NSimSun" w:hAnsi="Arial" w:cs="Lucida Sans"/>
          <w:kern w:val="3"/>
          <w:lang w:eastAsia="zh-CN" w:bidi="hi-IN"/>
        </w:rPr>
        <w:t>ρ</w:t>
      </w:r>
      <w:r w:rsidRPr="00164897">
        <w:rPr>
          <w:rFonts w:ascii="Arial" w:eastAsia="NSimSun" w:hAnsi="Arial" w:cs="Lucida Sans"/>
          <w:kern w:val="3"/>
          <w:lang w:eastAsia="zh-CN" w:bidi="hi-IN"/>
        </w:rPr>
        <w:t>', θ</w:t>
      </w:r>
      <w:r w:rsidRPr="00164897">
        <w:rPr>
          <w:rFonts w:ascii="Arial" w:eastAsia="NSimSun" w:hAnsi="Arial" w:cs="Lucida Sans"/>
          <w:kern w:val="3"/>
          <w:vertAlign w:val="subscript"/>
          <w:lang w:eastAsia="zh-CN" w:bidi="hi-IN"/>
        </w:rPr>
        <w:t>r</w:t>
      </w:r>
      <w:r w:rsidRPr="00164897">
        <w:rPr>
          <w:rFonts w:ascii="Arial" w:eastAsia="NSimSun" w:hAnsi="Arial" w:cs="Lucida Sans"/>
          <w:kern w:val="3"/>
          <w:lang w:eastAsia="zh-CN" w:bidi="hi-IN"/>
        </w:rPr>
        <w:t>' και θ</w:t>
      </w:r>
      <w:r w:rsidR="00316200">
        <w:rPr>
          <w:rFonts w:ascii="Arial" w:eastAsia="NSimSun" w:hAnsi="Arial" w:cs="Lucida Sans"/>
          <w:kern w:val="3"/>
          <w:lang w:val="en-US" w:eastAsia="zh-CN" w:bidi="hi-IN"/>
        </w:rPr>
        <w:t>i</w:t>
      </w:r>
      <w:r w:rsidRPr="00164897">
        <w:rPr>
          <w:rFonts w:ascii="Arial" w:eastAsia="NSimSun" w:hAnsi="Arial" w:cs="Lucida Sans"/>
          <w:kern w:val="3"/>
          <w:lang w:eastAsia="zh-CN" w:bidi="hi-IN"/>
        </w:rPr>
        <w:t xml:space="preserve">' </w:t>
      </w:r>
      <w:r w:rsidR="00D21B71" w:rsidRPr="00164897">
        <w:rPr>
          <w:rFonts w:ascii="Arial" w:eastAsia="NSimSun" w:hAnsi="Arial" w:cs="Lucida Sans"/>
          <w:kern w:val="3"/>
          <w:lang w:eastAsia="zh-CN" w:bidi="hi-IN"/>
        </w:rPr>
        <w:t>προέκυψαν οι εξισώσεις 3.1 και 3.2</w:t>
      </w:r>
      <w:r w:rsidRPr="00164897">
        <w:rPr>
          <w:rFonts w:ascii="Arial" w:eastAsia="NSimSun" w:hAnsi="Arial" w:cs="Lucida Sans"/>
          <w:kern w:val="3"/>
          <w:lang w:eastAsia="zh-CN" w:bidi="hi-IN"/>
        </w:rPr>
        <w:t xml:space="preserve">. Ο λόγος που είναι δύο εξισώσεις είναι </w:t>
      </w:r>
      <w:r w:rsidR="00B76E87" w:rsidRPr="00164897">
        <w:rPr>
          <w:rFonts w:ascii="Arial" w:eastAsia="NSimSun" w:hAnsi="Arial" w:cs="Lucida Sans"/>
          <w:kern w:val="3"/>
          <w:lang w:eastAsia="zh-CN" w:bidi="hi-IN"/>
        </w:rPr>
        <w:t xml:space="preserve">διότι </w:t>
      </w:r>
      <w:r w:rsidRPr="00164897">
        <w:rPr>
          <w:rFonts w:ascii="Arial" w:eastAsia="NSimSun" w:hAnsi="Arial" w:cs="Lucida Sans"/>
          <w:kern w:val="3"/>
          <w:lang w:eastAsia="zh-CN" w:bidi="hi-IN"/>
        </w:rPr>
        <w:t xml:space="preserve">στην μια το </w:t>
      </w:r>
      <w:r w:rsidR="006B640F">
        <w:rPr>
          <w:rFonts w:ascii="Arial" w:eastAsia="NSimSun" w:hAnsi="Arial" w:cs="Lucida Sans"/>
          <w:kern w:val="3"/>
          <w:lang w:eastAsia="zh-CN" w:bidi="hi-IN"/>
        </w:rPr>
        <w:t>ρ</w:t>
      </w:r>
      <w:r w:rsidR="00D21B71" w:rsidRPr="00164897">
        <w:rPr>
          <w:rFonts w:ascii="Arial" w:eastAsia="NSimSun" w:hAnsi="Arial" w:cs="Lucida Sans"/>
          <w:kern w:val="3"/>
          <w:lang w:eastAsia="zh-CN" w:bidi="hi-IN"/>
        </w:rPr>
        <w:t xml:space="preserve"> μελετάται</w:t>
      </w:r>
      <w:r w:rsidRPr="00164897">
        <w:rPr>
          <w:rFonts w:ascii="Arial" w:eastAsia="NSimSun" w:hAnsi="Arial" w:cs="Lucida Sans"/>
          <w:kern w:val="3"/>
          <w:lang w:eastAsia="zh-CN" w:bidi="hi-IN"/>
        </w:rPr>
        <w:t xml:space="preserve"> ως προς ανεμογεννήτριες</w:t>
      </w:r>
      <w:r w:rsidR="00B76E87" w:rsidRPr="00164897">
        <w:rPr>
          <w:rFonts w:ascii="Arial" w:eastAsia="NSimSun" w:hAnsi="Arial" w:cs="Lucida Sans"/>
          <w:kern w:val="3"/>
          <w:lang w:eastAsia="zh-CN" w:bidi="hi-IN"/>
        </w:rPr>
        <w:t>, ως</w:t>
      </w:r>
      <w:r w:rsidRPr="00164897">
        <w:rPr>
          <w:rFonts w:ascii="Arial" w:eastAsia="NSimSun" w:hAnsi="Arial" w:cs="Lucida Sans"/>
          <w:kern w:val="3"/>
          <w:lang w:eastAsia="zh-CN" w:bidi="hi-IN"/>
        </w:rPr>
        <w:t xml:space="preserve"> </w:t>
      </w:r>
      <w:r w:rsidR="00B76E87" w:rsidRPr="00164897">
        <w:rPr>
          <w:rFonts w:ascii="Arial" w:eastAsia="NSimSun" w:hAnsi="Arial" w:cs="Lucida Sans"/>
          <w:kern w:val="3"/>
          <w:lang w:eastAsia="zh-CN" w:bidi="hi-IN"/>
        </w:rPr>
        <w:t>προς το</w:t>
      </w:r>
      <w:r w:rsidRPr="00164897">
        <w:rPr>
          <w:rFonts w:ascii="Arial" w:eastAsia="NSimSun" w:hAnsi="Arial" w:cs="Lucida Sans"/>
          <w:kern w:val="3"/>
          <w:lang w:eastAsia="zh-CN" w:bidi="hi-IN"/>
        </w:rPr>
        <w:t xml:space="preserve"> πλάτος της εγκατάστασης (όπως αυτό φαίνεται από το σημείο παρατήρησης) και στην δεύτερη ως προς εμβαδόν της εγ</w:t>
      </w:r>
      <w:r w:rsidR="00D21B71" w:rsidRPr="00164897">
        <w:rPr>
          <w:rFonts w:ascii="Arial" w:eastAsia="NSimSun" w:hAnsi="Arial" w:cs="Lucida Sans"/>
          <w:kern w:val="3"/>
          <w:lang w:eastAsia="zh-CN" w:bidi="hi-IN"/>
        </w:rPr>
        <w:t>κατάστασης. Από τους Πίνακες 3.42 και 3.43</w:t>
      </w:r>
      <w:r w:rsidRPr="00164897">
        <w:rPr>
          <w:rFonts w:ascii="Arial" w:eastAsia="NSimSun" w:hAnsi="Arial" w:cs="Lucida Sans"/>
          <w:kern w:val="3"/>
          <w:lang w:eastAsia="zh-CN" w:bidi="hi-IN"/>
        </w:rPr>
        <w:t xml:space="preserve"> φαίνεται πως και οι δύο εξισώσεις έχουν εξίσου πολύ χαμηλή απόκλιση από τις φωτογραφίες των ηλεκτρονικών ερωτηματολογίων, κάτι που αποτελεί θετικό σημάδι για την λειτουργικότητα της μεθόδου, παρόλο που το καλιμπράρισμα της έγινε μέσω αυτών των φωτογραφιών</w:t>
      </w:r>
      <w:r w:rsidR="007C7F0F" w:rsidRPr="00164897">
        <w:rPr>
          <w:rFonts w:ascii="Arial" w:eastAsia="NSimSun" w:hAnsi="Arial" w:cs="Lucida Sans"/>
          <w:kern w:val="3"/>
          <w:lang w:eastAsia="zh-CN" w:bidi="hi-IN"/>
        </w:rPr>
        <w:t>.</w:t>
      </w:r>
    </w:p>
    <w:p w14:paraId="75E99D0A" w14:textId="087D8ED2" w:rsidR="00E25B7E" w:rsidRPr="00164897" w:rsidRDefault="00E25B7E" w:rsidP="009D6FDF">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t>Επαληθεύοντας τις δυο αυτές εξισώσεις με τις εγκαταστάσεις στην Κ</w:t>
      </w:r>
      <w:r w:rsidR="009D6FDF" w:rsidRPr="00164897">
        <w:rPr>
          <w:rFonts w:ascii="Arial" w:eastAsia="NSimSun" w:hAnsi="Arial" w:cs="Lucida Sans"/>
          <w:kern w:val="3"/>
          <w:lang w:eastAsia="zh-CN" w:bidi="hi-IN"/>
        </w:rPr>
        <w:t>ίσσαμο φαίνεται πως η εξίσωση 3.1</w:t>
      </w:r>
      <w:r w:rsidRPr="00164897">
        <w:rPr>
          <w:rFonts w:ascii="Arial" w:eastAsia="NSimSun" w:hAnsi="Arial" w:cs="Lucida Sans"/>
          <w:kern w:val="3"/>
          <w:lang w:eastAsia="zh-CN" w:bidi="hi-IN"/>
        </w:rPr>
        <w:t xml:space="preserve"> έχει πολύ μεγάλη απόκλιση (30.7%) από τις τιμές των ερωτηματολογίων. </w:t>
      </w:r>
      <w:r w:rsidR="009D6FDF" w:rsidRPr="00164897">
        <w:rPr>
          <w:rFonts w:ascii="Arial" w:eastAsia="NSimSun" w:hAnsi="Arial" w:cs="Lucida Sans"/>
          <w:kern w:val="3"/>
          <w:lang w:eastAsia="zh-CN" w:bidi="hi-IN"/>
        </w:rPr>
        <w:t>Παρόλα αυτά η εξίσωση 3.2</w:t>
      </w:r>
      <w:r w:rsidRPr="00164897">
        <w:rPr>
          <w:rFonts w:ascii="Arial" w:eastAsia="NSimSun" w:hAnsi="Arial" w:cs="Lucida Sans"/>
          <w:kern w:val="3"/>
          <w:lang w:eastAsia="zh-CN" w:bidi="hi-IN"/>
        </w:rPr>
        <w:t xml:space="preserve"> έχει αρκετά μικρή απόκλιση, μόλις στο 12.1%. Η από</w:t>
      </w:r>
      <w:r w:rsidR="009D6FDF" w:rsidRPr="00164897">
        <w:rPr>
          <w:rFonts w:ascii="Arial" w:eastAsia="NSimSun" w:hAnsi="Arial" w:cs="Lucida Sans"/>
          <w:kern w:val="3"/>
          <w:lang w:eastAsia="zh-CN" w:bidi="hi-IN"/>
        </w:rPr>
        <w:t>κλιση που σημειώνει η εξίσωση 3.2</w:t>
      </w:r>
      <w:r w:rsidRPr="00164897">
        <w:rPr>
          <w:rFonts w:ascii="Arial" w:eastAsia="NSimSun" w:hAnsi="Arial" w:cs="Lucida Sans"/>
          <w:kern w:val="3"/>
          <w:lang w:eastAsia="zh-CN" w:bidi="hi-IN"/>
        </w:rPr>
        <w:t xml:space="preserve"> είναι μικρότερη από κάθε παραλλαγή που έγινε στην </w:t>
      </w:r>
      <w:r w:rsidR="00B500A2">
        <w:rPr>
          <w:rFonts w:ascii="Arial" w:eastAsia="NSimSun" w:hAnsi="Arial" w:cs="Lucida Sans"/>
          <w:kern w:val="3"/>
          <w:lang w:eastAsia="zh-CN" w:bidi="hi-IN"/>
        </w:rPr>
        <w:t>Ισπανική Μέθοδο</w:t>
      </w:r>
      <w:r w:rsidRPr="00164897">
        <w:rPr>
          <w:rFonts w:ascii="Arial" w:eastAsia="NSimSun" w:hAnsi="Arial" w:cs="Lucida Sans"/>
          <w:kern w:val="3"/>
          <w:lang w:eastAsia="zh-CN" w:bidi="hi-IN"/>
        </w:rPr>
        <w:t xml:space="preserve"> και αποδίδει καλύτερα την πραγματικότητα και για τις εγκαταστάσεις</w:t>
      </w:r>
      <w:r w:rsidR="007C7F0F" w:rsidRPr="00164897">
        <w:t xml:space="preserve"> </w:t>
      </w:r>
      <w:r w:rsidR="007C7F0F" w:rsidRPr="00164897">
        <w:rPr>
          <w:rFonts w:ascii="Arial" w:eastAsia="NSimSun" w:hAnsi="Arial" w:cs="Lucida Sans"/>
          <w:kern w:val="3"/>
          <w:lang w:eastAsia="zh-CN" w:bidi="hi-IN"/>
        </w:rPr>
        <w:t>μικρότερης έκτασης</w:t>
      </w:r>
      <w:r w:rsidRPr="00164897">
        <w:rPr>
          <w:rFonts w:ascii="Arial" w:eastAsia="NSimSun" w:hAnsi="Arial" w:cs="Lucida Sans"/>
          <w:kern w:val="3"/>
          <w:lang w:eastAsia="zh-CN" w:bidi="hi-IN"/>
        </w:rPr>
        <w:t xml:space="preserve"> των σεναρίων 2 &amp; 4. Ένας κύριος παράγοντας των σφαλμάτων που πα</w:t>
      </w:r>
      <w:r w:rsidR="009D6FDF" w:rsidRPr="00164897">
        <w:rPr>
          <w:rFonts w:ascii="Arial" w:eastAsia="NSimSun" w:hAnsi="Arial" w:cs="Lucida Sans"/>
          <w:kern w:val="3"/>
          <w:lang w:eastAsia="zh-CN" w:bidi="hi-IN"/>
        </w:rPr>
        <w:t>ρατηρούνται τόσο στην εξίσωση 3.2</w:t>
      </w:r>
      <w:r w:rsidR="007C7F0F" w:rsidRPr="00164897">
        <w:rPr>
          <w:rFonts w:ascii="Arial" w:eastAsia="NSimSun" w:hAnsi="Arial" w:cs="Lucida Sans"/>
          <w:kern w:val="3"/>
          <w:lang w:eastAsia="zh-CN" w:bidi="hi-IN"/>
        </w:rPr>
        <w:t>,</w:t>
      </w:r>
      <w:r w:rsidR="009D6FDF" w:rsidRPr="00164897">
        <w:rPr>
          <w:rFonts w:ascii="Arial" w:eastAsia="NSimSun" w:hAnsi="Arial" w:cs="Lucida Sans"/>
          <w:kern w:val="3"/>
          <w:lang w:eastAsia="zh-CN" w:bidi="hi-IN"/>
        </w:rPr>
        <w:t xml:space="preserve"> αλλά κυρίως στην εξίσωση 3.2</w:t>
      </w:r>
      <w:r w:rsidRPr="00164897">
        <w:rPr>
          <w:rFonts w:ascii="Arial" w:eastAsia="NSimSun" w:hAnsi="Arial" w:cs="Lucida Sans"/>
          <w:kern w:val="3"/>
          <w:lang w:eastAsia="zh-CN" w:bidi="hi-IN"/>
        </w:rPr>
        <w:t xml:space="preserve"> είναι η ύπαρξη τιμών μεγαλύτερες ή μικρότερες από αυτές που μελετήθηκαν στα ηλεκτρονικά ερωτηματολόγια για την δημιουργία της μεθόδου. H γραμμή τάσης ενός διαγράμματος είναι χρήσιμη κυρίως για τις τιμές μέσα στις οριακές της συνθήκες. Έξω από αυτές δεν θεωρείται πολύ λειτουργική και έτσι όταν μια τιμή βγει εκτός των ορίων του διαγράμματος</w:t>
      </w:r>
      <w:r w:rsidR="007C7F0F"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τα σφάλματα που αναμένεται να προκύψουν είναι αρκετά μεγαλύτερα. Αυτό</w:t>
      </w:r>
      <w:r w:rsidR="009D6FDF" w:rsidRPr="00164897">
        <w:rPr>
          <w:rFonts w:ascii="Arial" w:eastAsia="NSimSun" w:hAnsi="Arial" w:cs="Lucida Sans"/>
          <w:kern w:val="3"/>
          <w:lang w:eastAsia="zh-CN" w:bidi="hi-IN"/>
        </w:rPr>
        <w:t xml:space="preserve"> συνέβη κυρίως με την εξίσωση 3.1</w:t>
      </w:r>
      <w:r w:rsidR="007C7F0F"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με τον συντελεστή </w:t>
      </w:r>
      <w:r w:rsidR="006B640F">
        <w:rPr>
          <w:rFonts w:ascii="Arial" w:eastAsia="NSimSun" w:hAnsi="Arial" w:cs="Lucida Sans"/>
          <w:kern w:val="3"/>
          <w:lang w:eastAsia="zh-CN" w:bidi="hi-IN"/>
        </w:rPr>
        <w:t>ρ</w:t>
      </w:r>
      <w:r w:rsidRPr="00164897">
        <w:rPr>
          <w:rFonts w:ascii="Arial" w:eastAsia="NSimSun" w:hAnsi="Arial" w:cs="Lucida Sans"/>
          <w:kern w:val="3"/>
          <w:lang w:eastAsia="zh-CN" w:bidi="hi-IN"/>
        </w:rPr>
        <w:t xml:space="preserve"> στον οποίο ενώ η μεγαλύτερη τιμή για την δημιουργία του ήταν </w:t>
      </w:r>
      <w:r w:rsidRPr="00164897">
        <w:rPr>
          <w:rFonts w:ascii="Arial" w:eastAsia="NSimSun" w:hAnsi="Arial" w:cs="Lucida Sans"/>
          <w:color w:val="000000"/>
          <w:kern w:val="3"/>
          <w:lang w:eastAsia="zh-CN" w:bidi="hi-IN"/>
        </w:rPr>
        <w:t xml:space="preserve">6.43 n/km, στις εγκαταστάσεις της Κισσάμου έφτασε τιμές 9.76 n/km, που ήταν πολύ μεγαλύτερες από αυτές που είχαν αρχικά μελετηθεί. </w:t>
      </w:r>
      <w:r w:rsidR="009D6FDF" w:rsidRPr="00164897">
        <w:rPr>
          <w:rFonts w:ascii="Arial" w:eastAsia="NSimSun" w:hAnsi="Arial" w:cs="Lucida Sans"/>
          <w:color w:val="000000"/>
          <w:kern w:val="3"/>
          <w:lang w:eastAsia="zh-CN" w:bidi="hi-IN"/>
        </w:rPr>
        <w:t>Με αυτή την υπόθεση η εξίσωση 3.1,</w:t>
      </w:r>
      <w:r w:rsidRPr="00164897">
        <w:rPr>
          <w:rFonts w:ascii="Arial" w:eastAsia="NSimSun" w:hAnsi="Arial" w:cs="Lucida Sans"/>
          <w:color w:val="000000"/>
          <w:kern w:val="3"/>
          <w:lang w:eastAsia="zh-CN" w:bidi="hi-IN"/>
        </w:rPr>
        <w:t xml:space="preserve"> παρόλο το μεγάλο της σφάλμα</w:t>
      </w:r>
      <w:r w:rsidR="009D6FDF" w:rsidRPr="00164897">
        <w:rPr>
          <w:rFonts w:ascii="Arial" w:eastAsia="NSimSun" w:hAnsi="Arial" w:cs="Lucida Sans"/>
          <w:color w:val="000000"/>
          <w:kern w:val="3"/>
          <w:lang w:eastAsia="zh-CN" w:bidi="hi-IN"/>
        </w:rPr>
        <w:t>,</w:t>
      </w:r>
      <w:r w:rsidRPr="00164897">
        <w:rPr>
          <w:rFonts w:ascii="Arial" w:eastAsia="NSimSun" w:hAnsi="Arial" w:cs="Lucida Sans"/>
          <w:color w:val="000000"/>
          <w:kern w:val="3"/>
          <w:lang w:eastAsia="zh-CN" w:bidi="hi-IN"/>
        </w:rPr>
        <w:t xml:space="preserve"> δεν μπορεί να θεωρηθεί τελείως εσφαλμένη, αλλά περισσότερο όχι αρκετά μελετημένη. Μια νέα μ</w:t>
      </w:r>
      <w:r w:rsidR="009D6FDF" w:rsidRPr="00164897">
        <w:rPr>
          <w:rFonts w:ascii="Arial" w:eastAsia="NSimSun" w:hAnsi="Arial" w:cs="Lucida Sans"/>
          <w:color w:val="000000"/>
          <w:kern w:val="3"/>
          <w:lang w:eastAsia="zh-CN" w:bidi="hi-IN"/>
        </w:rPr>
        <w:t>ελέτη βασιζόμενη στην εξίσωση 3.1</w:t>
      </w:r>
      <w:r w:rsidRPr="00164897">
        <w:rPr>
          <w:rFonts w:ascii="Arial" w:eastAsia="NSimSun" w:hAnsi="Arial" w:cs="Lucida Sans"/>
          <w:color w:val="000000"/>
          <w:kern w:val="3"/>
          <w:lang w:eastAsia="zh-CN" w:bidi="hi-IN"/>
        </w:rPr>
        <w:t xml:space="preserve"> και</w:t>
      </w:r>
      <w:r w:rsidR="009D6FDF" w:rsidRPr="00164897">
        <w:rPr>
          <w:rFonts w:ascii="Arial" w:eastAsia="NSimSun" w:hAnsi="Arial" w:cs="Lucida Sans"/>
          <w:color w:val="000000"/>
          <w:kern w:val="3"/>
          <w:lang w:eastAsia="zh-CN" w:bidi="hi-IN"/>
        </w:rPr>
        <w:t xml:space="preserve"> στα 5 πρώτα ζεύγη του Πίνακα 3.40</w:t>
      </w:r>
      <w:r w:rsidR="007C7F0F" w:rsidRPr="00164897">
        <w:rPr>
          <w:rFonts w:ascii="Arial" w:eastAsia="NSimSun" w:hAnsi="Arial" w:cs="Lucida Sans"/>
          <w:color w:val="000000"/>
          <w:kern w:val="3"/>
          <w:lang w:eastAsia="zh-CN" w:bidi="hi-IN"/>
        </w:rPr>
        <w:t>,</w:t>
      </w:r>
      <w:r w:rsidRPr="00164897">
        <w:rPr>
          <w:rFonts w:ascii="Arial" w:eastAsia="NSimSun" w:hAnsi="Arial" w:cs="Lucida Sans"/>
          <w:color w:val="000000"/>
          <w:kern w:val="3"/>
          <w:lang w:eastAsia="zh-CN" w:bidi="hi-IN"/>
        </w:rPr>
        <w:t xml:space="preserve"> αλλά με μεγαλύτερη πληθώρα φωτογραφιών ανά ζεύγος, θα μπορούσε να οδηγήσει σε μια πιο ακριβής μέθοδο.</w:t>
      </w:r>
    </w:p>
    <w:p w14:paraId="1E3A805F" w14:textId="7E705883" w:rsidR="00E25B7E" w:rsidRPr="00164897" w:rsidRDefault="00E25B7E" w:rsidP="009D6FDF">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color w:val="000000"/>
          <w:kern w:val="3"/>
          <w:lang w:eastAsia="zh-CN" w:bidi="hi-IN"/>
        </w:rPr>
        <w:tab/>
        <w:t>Σε κά</w:t>
      </w:r>
      <w:r w:rsidR="009D6FDF" w:rsidRPr="00164897">
        <w:rPr>
          <w:rFonts w:ascii="Arial" w:eastAsia="NSimSun" w:hAnsi="Arial" w:cs="Lucida Sans"/>
          <w:color w:val="000000"/>
          <w:kern w:val="3"/>
          <w:lang w:eastAsia="zh-CN" w:bidi="hi-IN"/>
        </w:rPr>
        <w:t>θε περίπτωση</w:t>
      </w:r>
      <w:r w:rsidR="007C7F0F" w:rsidRPr="00164897">
        <w:rPr>
          <w:rFonts w:ascii="Arial" w:eastAsia="NSimSun" w:hAnsi="Arial" w:cs="Lucida Sans"/>
          <w:color w:val="000000"/>
          <w:kern w:val="3"/>
          <w:lang w:eastAsia="zh-CN" w:bidi="hi-IN"/>
        </w:rPr>
        <w:t>,</w:t>
      </w:r>
      <w:r w:rsidR="009D6FDF" w:rsidRPr="00164897">
        <w:rPr>
          <w:rFonts w:ascii="Arial" w:eastAsia="NSimSun" w:hAnsi="Arial" w:cs="Lucida Sans"/>
          <w:color w:val="000000"/>
          <w:kern w:val="3"/>
          <w:lang w:eastAsia="zh-CN" w:bidi="hi-IN"/>
        </w:rPr>
        <w:t xml:space="preserve"> εφόσον η εξίσωση 3.2</w:t>
      </w:r>
      <w:r w:rsidRPr="00164897">
        <w:rPr>
          <w:rFonts w:ascii="Arial" w:eastAsia="NSimSun" w:hAnsi="Arial" w:cs="Lucida Sans"/>
          <w:color w:val="000000"/>
          <w:kern w:val="3"/>
          <w:lang w:eastAsia="zh-CN" w:bidi="hi-IN"/>
        </w:rPr>
        <w:t xml:space="preserve"> έχει τόσο καλή ακρίβεια θα ήταν καλύτερο οι νέες έρευνες να έχουν ως βάση αυτή.</w:t>
      </w:r>
      <w:r w:rsidR="009D6FDF" w:rsidRPr="00164897">
        <w:rPr>
          <w:rFonts w:ascii="Arial" w:eastAsia="NSimSun" w:hAnsi="Arial" w:cs="Lucida Sans"/>
          <w:color w:val="000000"/>
          <w:kern w:val="3"/>
          <w:lang w:eastAsia="zh-CN" w:bidi="hi-IN"/>
        </w:rPr>
        <w:t xml:space="preserve"> Το μόνο ζήτημα με την εξίσωση 3.1</w:t>
      </w:r>
      <w:r w:rsidRPr="00164897">
        <w:rPr>
          <w:rFonts w:ascii="Arial" w:eastAsia="NSimSun" w:hAnsi="Arial" w:cs="Lucida Sans"/>
          <w:color w:val="000000"/>
          <w:kern w:val="3"/>
          <w:lang w:eastAsia="zh-CN" w:bidi="hi-IN"/>
        </w:rPr>
        <w:t xml:space="preserve"> είναι ότι χρησιμοποιώντας στην εξίσωση την πυκνότητα σαν ανεμογεννήτριες προς εμβαδόν, δεν δίνεται έτσι κάποιο συγκεκριμένο όριο στο πόσο μακριά μπορεί να φτάνει η εγκατάσταση από άποψη βάθους. Για την επίλυση αυτού θα είχε ενδιαφέρον να δοκιμαστεί εξίσωση που να </w:t>
      </w:r>
      <w:r w:rsidR="007C7F0F" w:rsidRPr="00164897">
        <w:rPr>
          <w:rFonts w:ascii="Arial" w:eastAsia="NSimSun" w:hAnsi="Arial" w:cs="Lucida Sans"/>
          <w:color w:val="000000"/>
          <w:kern w:val="3"/>
          <w:lang w:eastAsia="zh-CN" w:bidi="hi-IN"/>
        </w:rPr>
        <w:t xml:space="preserve">εξετάζει </w:t>
      </w:r>
      <w:r w:rsidRPr="00164897">
        <w:rPr>
          <w:rFonts w:ascii="Arial" w:eastAsia="NSimSun" w:hAnsi="Arial" w:cs="Lucida Sans"/>
          <w:color w:val="000000"/>
          <w:kern w:val="3"/>
          <w:lang w:eastAsia="zh-CN" w:bidi="hi-IN"/>
        </w:rPr>
        <w:t>και τους δύο συντελεστές της πυκνότητας μαζί. Έτσι</w:t>
      </w:r>
      <w:r w:rsidR="007C7F0F" w:rsidRPr="00164897">
        <w:rPr>
          <w:rFonts w:ascii="Arial" w:eastAsia="NSimSun" w:hAnsi="Arial" w:cs="Lucida Sans"/>
          <w:color w:val="000000"/>
          <w:kern w:val="3"/>
          <w:lang w:eastAsia="zh-CN" w:bidi="hi-IN"/>
        </w:rPr>
        <w:t>,</w:t>
      </w:r>
      <w:r w:rsidRPr="00164897">
        <w:rPr>
          <w:rFonts w:ascii="Arial" w:eastAsia="NSimSun" w:hAnsi="Arial" w:cs="Lucida Sans"/>
          <w:color w:val="000000"/>
          <w:kern w:val="3"/>
          <w:lang w:eastAsia="zh-CN" w:bidi="hi-IN"/>
        </w:rPr>
        <w:t xml:space="preserve"> στην έρευνα θα υπήρχαν 6 διαφορετικά ζεύγη, ένα για την πυκνότητα σε n/km και ένα για την πυκνότητα σε n/km</w:t>
      </w:r>
      <w:r w:rsidRPr="00164897">
        <w:rPr>
          <w:rFonts w:ascii="Arial" w:eastAsia="NSimSun" w:hAnsi="Arial" w:cs="Lucida Sans"/>
          <w:color w:val="000000"/>
          <w:kern w:val="3"/>
          <w:vertAlign w:val="superscript"/>
          <w:lang w:eastAsia="zh-CN" w:bidi="hi-IN"/>
        </w:rPr>
        <w:t>2</w:t>
      </w:r>
      <w:r w:rsidRPr="00164897">
        <w:rPr>
          <w:rFonts w:ascii="Arial" w:eastAsia="NSimSun" w:hAnsi="Arial" w:cs="Lucida Sans"/>
          <w:color w:val="000000"/>
          <w:kern w:val="3"/>
          <w:lang w:eastAsia="zh-CN" w:bidi="hi-IN"/>
        </w:rPr>
        <w:t xml:space="preserve">. Άλλοι συντελεστές που θα μπορούσαν να χρησιμοποιηθούν είναι να μετριέται το βάθος σε σειρές. </w:t>
      </w:r>
      <w:r w:rsidR="007C7F0F" w:rsidRPr="00164897">
        <w:rPr>
          <w:rFonts w:ascii="Arial" w:eastAsia="NSimSun" w:hAnsi="Arial" w:cs="Lucida Sans"/>
          <w:color w:val="000000"/>
          <w:kern w:val="3"/>
          <w:lang w:eastAsia="zh-CN" w:bidi="hi-IN"/>
        </w:rPr>
        <w:t>Επίσης,</w:t>
      </w:r>
      <w:r w:rsidRPr="00164897">
        <w:rPr>
          <w:rFonts w:ascii="Arial" w:eastAsia="NSimSun" w:hAnsi="Arial" w:cs="Lucida Sans"/>
          <w:color w:val="000000"/>
          <w:kern w:val="3"/>
          <w:lang w:eastAsia="zh-CN" w:bidi="hi-IN"/>
        </w:rPr>
        <w:t xml:space="preserve"> θα μπορούσ</w:t>
      </w:r>
      <w:r w:rsidR="009D6FDF" w:rsidRPr="00164897">
        <w:rPr>
          <w:rFonts w:ascii="Arial" w:eastAsia="NSimSun" w:hAnsi="Arial" w:cs="Lucida Sans"/>
          <w:color w:val="000000"/>
          <w:kern w:val="3"/>
          <w:lang w:eastAsia="zh-CN" w:bidi="hi-IN"/>
        </w:rPr>
        <w:t>ε</w:t>
      </w:r>
      <w:r w:rsidRPr="00164897">
        <w:rPr>
          <w:rFonts w:ascii="Arial" w:eastAsia="NSimSun" w:hAnsi="Arial" w:cs="Lucida Sans"/>
          <w:color w:val="000000"/>
          <w:kern w:val="3"/>
          <w:lang w:eastAsia="zh-CN" w:bidi="hi-IN"/>
        </w:rPr>
        <w:t xml:space="preserve"> ίσως να αντικατασταθούν κάποιοι συντελεστές με άλλους, για παράδειγμα </w:t>
      </w:r>
      <w:r w:rsidR="007C7F0F" w:rsidRPr="00164897">
        <w:rPr>
          <w:rFonts w:ascii="Arial" w:eastAsia="NSimSun" w:hAnsi="Arial" w:cs="Lucida Sans"/>
          <w:color w:val="000000"/>
          <w:kern w:val="3"/>
          <w:lang w:eastAsia="zh-CN" w:bidi="hi-IN"/>
        </w:rPr>
        <w:t>αντί</w:t>
      </w:r>
      <w:r w:rsidRPr="00164897">
        <w:rPr>
          <w:rFonts w:ascii="Arial" w:eastAsia="NSimSun" w:hAnsi="Arial" w:cs="Lucida Sans"/>
          <w:color w:val="000000"/>
          <w:kern w:val="3"/>
          <w:lang w:eastAsia="zh-CN" w:bidi="hi-IN"/>
        </w:rPr>
        <w:t xml:space="preserve"> η όχληση του ρότορα να υπολογίζεται με μοίρες να μελετάτ</w:t>
      </w:r>
      <w:r w:rsidR="007C7F0F" w:rsidRPr="00164897">
        <w:rPr>
          <w:rFonts w:ascii="Arial" w:eastAsia="NSimSun" w:hAnsi="Arial" w:cs="Lucida Sans"/>
          <w:color w:val="000000"/>
          <w:kern w:val="3"/>
          <w:lang w:eastAsia="zh-CN" w:bidi="hi-IN"/>
        </w:rPr>
        <w:t>αι</w:t>
      </w:r>
      <w:r w:rsidRPr="00164897">
        <w:rPr>
          <w:rFonts w:ascii="Arial" w:eastAsia="NSimSun" w:hAnsi="Arial" w:cs="Lucida Sans"/>
          <w:color w:val="000000"/>
          <w:kern w:val="3"/>
          <w:lang w:eastAsia="zh-CN" w:bidi="hi-IN"/>
        </w:rPr>
        <w:t xml:space="preserve"> ως τον λόγο </w:t>
      </w:r>
      <w:r w:rsidR="00F61683">
        <w:rPr>
          <w:rFonts w:ascii="Arial" w:eastAsia="NSimSun" w:hAnsi="Arial" w:cs="Lucida Sans"/>
          <w:color w:val="000000"/>
          <w:kern w:val="3"/>
          <w:lang w:eastAsia="zh-CN" w:bidi="hi-IN"/>
        </w:rPr>
        <w:t xml:space="preserve">της διάμετρού </w:t>
      </w:r>
      <w:r w:rsidRPr="00164897">
        <w:rPr>
          <w:rFonts w:ascii="Arial" w:eastAsia="NSimSun" w:hAnsi="Arial" w:cs="Lucida Sans"/>
          <w:color w:val="000000"/>
          <w:kern w:val="3"/>
          <w:lang w:eastAsia="zh-CN" w:bidi="hi-IN"/>
        </w:rPr>
        <w:t xml:space="preserve">του με το hub height των ανεμογεννητριών. Άλλη πρόταση είναι </w:t>
      </w:r>
      <w:r w:rsidR="007C7F0F" w:rsidRPr="00164897">
        <w:rPr>
          <w:rFonts w:ascii="Arial" w:eastAsia="NSimSun" w:hAnsi="Arial" w:cs="Lucida Sans"/>
          <w:color w:val="000000"/>
          <w:kern w:val="3"/>
          <w:lang w:eastAsia="zh-CN" w:bidi="hi-IN"/>
        </w:rPr>
        <w:t>αντί</w:t>
      </w:r>
      <w:r w:rsidRPr="00164897">
        <w:rPr>
          <w:rFonts w:ascii="Arial" w:eastAsia="NSimSun" w:hAnsi="Arial" w:cs="Lucida Sans"/>
          <w:color w:val="000000"/>
          <w:kern w:val="3"/>
          <w:lang w:eastAsia="zh-CN" w:bidi="hi-IN"/>
        </w:rPr>
        <w:t xml:space="preserve"> να μελετάται το θ</w:t>
      </w:r>
      <w:r w:rsidRPr="00164897">
        <w:rPr>
          <w:rFonts w:ascii="Arial" w:eastAsia="NSimSun" w:hAnsi="Arial" w:cs="Lucida Sans"/>
          <w:color w:val="000000"/>
          <w:kern w:val="3"/>
          <w:vertAlign w:val="subscript"/>
          <w:lang w:eastAsia="zh-CN" w:bidi="hi-IN"/>
        </w:rPr>
        <w:t>r</w:t>
      </w:r>
      <w:r w:rsidRPr="00164897">
        <w:rPr>
          <w:rFonts w:ascii="Arial" w:eastAsia="NSimSun" w:hAnsi="Arial" w:cs="Lucida Sans"/>
          <w:color w:val="000000"/>
          <w:kern w:val="3"/>
          <w:lang w:eastAsia="zh-CN" w:bidi="hi-IN"/>
        </w:rPr>
        <w:t xml:space="preserve"> και το θ</w:t>
      </w:r>
      <w:r w:rsidRPr="00164897">
        <w:rPr>
          <w:rFonts w:ascii="Arial" w:eastAsia="NSimSun" w:hAnsi="Arial" w:cs="Lucida Sans"/>
          <w:color w:val="000000"/>
          <w:kern w:val="3"/>
          <w:vertAlign w:val="subscript"/>
          <w:lang w:eastAsia="zh-CN" w:bidi="hi-IN"/>
        </w:rPr>
        <w:t>i</w:t>
      </w:r>
      <w:r w:rsidRPr="00164897">
        <w:rPr>
          <w:rFonts w:ascii="Arial" w:eastAsia="NSimSun" w:hAnsi="Arial" w:cs="Lucida Sans"/>
          <w:color w:val="000000"/>
          <w:kern w:val="3"/>
          <w:lang w:eastAsia="zh-CN" w:bidi="hi-IN"/>
        </w:rPr>
        <w:t xml:space="preserve"> ξεχωριστά να </w:t>
      </w:r>
      <w:r w:rsidR="007C7F0F" w:rsidRPr="00164897">
        <w:rPr>
          <w:rFonts w:ascii="Arial" w:eastAsia="NSimSun" w:hAnsi="Arial" w:cs="Lucida Sans"/>
          <w:color w:val="000000"/>
          <w:kern w:val="3"/>
          <w:lang w:eastAsia="zh-CN" w:bidi="hi-IN"/>
        </w:rPr>
        <w:t>μελετώνται</w:t>
      </w:r>
      <w:r w:rsidRPr="00164897">
        <w:rPr>
          <w:rFonts w:ascii="Arial" w:eastAsia="NSimSun" w:hAnsi="Arial" w:cs="Lucida Sans"/>
          <w:color w:val="000000"/>
          <w:kern w:val="3"/>
          <w:lang w:eastAsia="zh-CN" w:bidi="hi-IN"/>
        </w:rPr>
        <w:t xml:space="preserve"> σαν ένας συντελεστής όπως ακριβώς μελετάται ο θ</w:t>
      </w:r>
      <w:r w:rsidRPr="00164897">
        <w:rPr>
          <w:rFonts w:ascii="Arial" w:eastAsia="NSimSun" w:hAnsi="Arial" w:cs="Lucida Sans"/>
          <w:color w:val="000000"/>
          <w:kern w:val="3"/>
          <w:vertAlign w:val="subscript"/>
          <w:lang w:eastAsia="zh-CN" w:bidi="hi-IN"/>
        </w:rPr>
        <w:t>r</w:t>
      </w:r>
      <w:r w:rsidRPr="00164897">
        <w:rPr>
          <w:rFonts w:ascii="Arial" w:eastAsia="NSimSun" w:hAnsi="Arial" w:cs="Lucida Sans"/>
          <w:color w:val="000000"/>
          <w:kern w:val="3"/>
          <w:lang w:eastAsia="zh-CN" w:bidi="hi-IN"/>
        </w:rPr>
        <w:t xml:space="preserve">, αλλά χωρίς να θεωρείται </w:t>
      </w:r>
      <w:r w:rsidR="007C7F0F" w:rsidRPr="00164897">
        <w:rPr>
          <w:rFonts w:ascii="Arial" w:eastAsia="NSimSun" w:hAnsi="Arial" w:cs="Lucida Sans"/>
          <w:color w:val="000000"/>
          <w:kern w:val="3"/>
          <w:lang w:eastAsia="zh-CN" w:bidi="hi-IN"/>
        </w:rPr>
        <w:t>ότι</w:t>
      </w:r>
      <w:r w:rsidRPr="00164897">
        <w:rPr>
          <w:rFonts w:ascii="Arial" w:eastAsia="NSimSun" w:hAnsi="Arial" w:cs="Lucida Sans"/>
          <w:color w:val="000000"/>
          <w:kern w:val="3"/>
          <w:lang w:eastAsia="zh-CN" w:bidi="hi-IN"/>
        </w:rPr>
        <w:t xml:space="preserve"> η ανεμογεννήτρια κοιτάει κατά μέτωπο τον </w:t>
      </w:r>
      <w:r w:rsidRPr="00164897">
        <w:rPr>
          <w:rFonts w:ascii="Arial" w:eastAsia="NSimSun" w:hAnsi="Arial" w:cs="Lucida Sans"/>
          <w:color w:val="000000"/>
          <w:kern w:val="3"/>
          <w:lang w:eastAsia="zh-CN" w:bidi="hi-IN"/>
        </w:rPr>
        <w:lastRenderedPageBreak/>
        <w:t xml:space="preserve">παρατηρητή. </w:t>
      </w:r>
      <w:r w:rsidR="007C7F0F" w:rsidRPr="00164897">
        <w:rPr>
          <w:rFonts w:ascii="Arial" w:eastAsia="NSimSun" w:hAnsi="Arial" w:cs="Lucida Sans"/>
          <w:color w:val="000000"/>
          <w:kern w:val="3"/>
          <w:lang w:eastAsia="zh-CN" w:bidi="hi-IN"/>
        </w:rPr>
        <w:t>Σε γενικές γραμμές</w:t>
      </w:r>
      <w:r w:rsidRPr="00164897">
        <w:rPr>
          <w:rFonts w:ascii="Arial" w:eastAsia="NSimSun" w:hAnsi="Arial" w:cs="Lucida Sans"/>
          <w:color w:val="000000"/>
          <w:kern w:val="3"/>
          <w:lang w:eastAsia="zh-CN" w:bidi="hi-IN"/>
        </w:rPr>
        <w:t xml:space="preserve"> μπορούν να υπάρξουν αρκετές παραλλαγές στους συντελεστές, αλλά για την ώρα οι συντελεστέ</w:t>
      </w:r>
      <w:r w:rsidR="009D6FDF" w:rsidRPr="00164897">
        <w:rPr>
          <w:rFonts w:ascii="Arial" w:eastAsia="NSimSun" w:hAnsi="Arial" w:cs="Lucida Sans"/>
          <w:color w:val="000000"/>
          <w:kern w:val="3"/>
          <w:lang w:eastAsia="zh-CN" w:bidi="hi-IN"/>
        </w:rPr>
        <w:t>ς της εξίσωσης 2.26</w:t>
      </w:r>
      <w:r w:rsidRPr="00164897">
        <w:rPr>
          <w:rFonts w:ascii="Arial" w:eastAsia="NSimSun" w:hAnsi="Arial" w:cs="Lucida Sans"/>
          <w:color w:val="000000"/>
          <w:kern w:val="3"/>
          <w:lang w:eastAsia="zh-CN" w:bidi="hi-IN"/>
        </w:rPr>
        <w:t xml:space="preserve"> είναι αυτοί που φαίνονται να είναι οι καταλληλότεροι, με την προσθήκη ίσως μόνο ενός συντελεστή που να μελετάει και το βάθος.</w:t>
      </w:r>
    </w:p>
    <w:p w14:paraId="455B7A2D" w14:textId="77777777" w:rsidR="003C277B" w:rsidRPr="00164897" w:rsidRDefault="003C277B" w:rsidP="003C277B">
      <w:pPr>
        <w:suppressAutoHyphens/>
        <w:autoSpaceDN w:val="0"/>
        <w:spacing w:after="0" w:line="240" w:lineRule="auto"/>
        <w:textAlignment w:val="baseline"/>
        <w:rPr>
          <w:rFonts w:ascii="Arial" w:eastAsia="NSimSun" w:hAnsi="Arial" w:cs="Arial"/>
          <w:kern w:val="3"/>
          <w:lang w:eastAsia="zh-CN" w:bidi="hi-IN"/>
        </w:rPr>
      </w:pPr>
    </w:p>
    <w:p w14:paraId="616AFCFE" w14:textId="77777777" w:rsidR="00E25B7E" w:rsidRPr="00164897" w:rsidRDefault="00E25B7E" w:rsidP="00E25B7E">
      <w:pPr>
        <w:suppressAutoHyphens/>
        <w:autoSpaceDN w:val="0"/>
        <w:spacing w:after="0" w:line="240" w:lineRule="auto"/>
        <w:textAlignment w:val="baseline"/>
        <w:rPr>
          <w:rFonts w:ascii="Arial" w:eastAsia="NSimSun" w:hAnsi="Arial" w:cs="Lucida Sans"/>
          <w:b/>
          <w:bCs/>
          <w:kern w:val="3"/>
          <w:sz w:val="24"/>
          <w:szCs w:val="24"/>
          <w:lang w:eastAsia="zh-CN" w:bidi="hi-IN"/>
        </w:rPr>
      </w:pPr>
      <w:r w:rsidRPr="00164897">
        <w:rPr>
          <w:rFonts w:ascii="Arial" w:eastAsia="NSimSun" w:hAnsi="Arial" w:cs="Lucida Sans"/>
          <w:b/>
          <w:bCs/>
          <w:kern w:val="3"/>
          <w:sz w:val="24"/>
          <w:szCs w:val="24"/>
          <w:lang w:eastAsia="zh-CN" w:bidi="hi-IN"/>
        </w:rPr>
        <w:t>5. Συμπεράσματα</w:t>
      </w:r>
    </w:p>
    <w:p w14:paraId="607884A6" w14:textId="77777777" w:rsidR="00E25B7E" w:rsidRPr="00164897" w:rsidRDefault="00E25B7E" w:rsidP="00E25B7E">
      <w:pPr>
        <w:suppressAutoHyphens/>
        <w:autoSpaceDN w:val="0"/>
        <w:spacing w:after="0" w:line="240" w:lineRule="auto"/>
        <w:textAlignment w:val="baseline"/>
        <w:rPr>
          <w:rFonts w:ascii="Arial" w:eastAsia="NSimSun" w:hAnsi="Arial" w:cs="Lucida Sans"/>
          <w:b/>
          <w:bCs/>
          <w:kern w:val="3"/>
          <w:sz w:val="24"/>
          <w:szCs w:val="24"/>
          <w:lang w:eastAsia="zh-CN" w:bidi="hi-IN"/>
        </w:rPr>
      </w:pPr>
    </w:p>
    <w:p w14:paraId="0A85AF1F" w14:textId="7A848849" w:rsidR="00E25B7E" w:rsidRPr="00164897" w:rsidRDefault="00E25B7E" w:rsidP="006B13E4">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t xml:space="preserve">Μετά την έρευνα και την επεξεργασία των αποτελεσμάτων είναι καθαρό πλέον ότι η </w:t>
      </w:r>
      <w:r w:rsidR="00B500A2">
        <w:rPr>
          <w:rFonts w:ascii="Arial" w:eastAsia="NSimSun" w:hAnsi="Arial" w:cs="Lucida Sans"/>
          <w:kern w:val="3"/>
          <w:lang w:eastAsia="zh-CN" w:bidi="hi-IN"/>
        </w:rPr>
        <w:t>Ισπανική Μέθοδος</w:t>
      </w:r>
      <w:r w:rsidRPr="00164897">
        <w:rPr>
          <w:rFonts w:ascii="Arial" w:eastAsia="NSimSun" w:hAnsi="Arial" w:cs="Lucida Sans"/>
          <w:kern w:val="3"/>
          <w:lang w:eastAsia="zh-CN" w:bidi="hi-IN"/>
        </w:rPr>
        <w:t xml:space="preserve"> στην αρχική της μορφή δεν είναι ικανή να αντιπροσωπεύσει τον βαθμό όχλησης που προξενείται από μια </w:t>
      </w:r>
      <w:r w:rsidR="00663B10">
        <w:rPr>
          <w:rFonts w:ascii="Arial" w:eastAsia="NSimSun" w:hAnsi="Arial" w:cs="Lucida Sans"/>
          <w:kern w:val="3"/>
          <w:lang w:eastAsia="zh-CN" w:bidi="hi-IN"/>
        </w:rPr>
        <w:t>παράκτια</w:t>
      </w:r>
      <w:r w:rsidRPr="00164897">
        <w:rPr>
          <w:rFonts w:ascii="Arial" w:eastAsia="NSimSun" w:hAnsi="Arial" w:cs="Lucida Sans"/>
          <w:kern w:val="3"/>
          <w:lang w:eastAsia="zh-CN" w:bidi="hi-IN"/>
        </w:rPr>
        <w:t xml:space="preserve"> αιολική εγκατάσταση. Από τις παραλλαγές που δοκιμάστηκαν φαίνεται πως η αλλαγή του συντελεστή v από την βιβλιογραφία μπορεί ανά περιπτώσεις να δώσει καλά αποτελέσματα </w:t>
      </w:r>
      <w:r w:rsidR="002F7834" w:rsidRPr="00164897">
        <w:rPr>
          <w:rFonts w:ascii="Arial" w:eastAsia="NSimSun" w:hAnsi="Arial" w:cs="Lucida Sans"/>
          <w:kern w:val="3"/>
          <w:lang w:eastAsia="zh-CN" w:bidi="hi-IN"/>
        </w:rPr>
        <w:t xml:space="preserve">κοντά </w:t>
      </w:r>
      <w:r w:rsidRPr="00164897">
        <w:rPr>
          <w:rFonts w:ascii="Arial" w:eastAsia="NSimSun" w:hAnsi="Arial" w:cs="Lucida Sans"/>
          <w:kern w:val="3"/>
          <w:lang w:eastAsia="zh-CN" w:bidi="hi-IN"/>
        </w:rPr>
        <w:t xml:space="preserve">στην πραγματικότητα αλλά για πιο ιδιαίτερα σχήματα εγκατάστασης μπορεί να δώσει τιμές που δεν ανταποκρίνονται στην πραγματικότητα. Από την άλλη πλευρά, βρέθηκε ότι ο νέος συντελεστής v που δεν χρησιμοποιεί κυβοειδή </w:t>
      </w:r>
      <w:r w:rsidR="002F7834" w:rsidRPr="00164897">
        <w:rPr>
          <w:rFonts w:ascii="Arial" w:eastAsia="NSimSun" w:hAnsi="Arial" w:cs="Lucida Sans"/>
          <w:kern w:val="3"/>
          <w:lang w:eastAsia="zh-CN" w:bidi="hi-IN"/>
        </w:rPr>
        <w:t xml:space="preserve">δίνει </w:t>
      </w:r>
      <w:r w:rsidRPr="00164897">
        <w:rPr>
          <w:rFonts w:ascii="Arial" w:eastAsia="NSimSun" w:hAnsi="Arial" w:cs="Lucida Sans"/>
          <w:kern w:val="3"/>
          <w:lang w:eastAsia="zh-CN" w:bidi="hi-IN"/>
        </w:rPr>
        <w:t>αποτελέσματα αρκετά πιο κοντά στην πραγματικότητα και έτσι είναι αυτός που επιλέχθηκε ως ο πιο κατάλληλος για την μέθοδο. Όσο αφορά τον συντελεστή d φαίνεται πως κα</w:t>
      </w:r>
      <w:r w:rsidR="006B13E4" w:rsidRPr="00164897">
        <w:rPr>
          <w:rFonts w:ascii="Arial" w:eastAsia="NSimSun" w:hAnsi="Arial" w:cs="Lucida Sans"/>
          <w:kern w:val="3"/>
          <w:lang w:eastAsia="zh-CN" w:bidi="hi-IN"/>
        </w:rPr>
        <w:t xml:space="preserve">ι η πρόταση της βιβλιογραφίας </w:t>
      </w:r>
      <w:r w:rsidR="006B13E4" w:rsidRPr="00164897">
        <w:rPr>
          <w:rFonts w:ascii="Arial" w:eastAsia="NSimSun" w:hAnsi="Arial" w:cs="Arial"/>
          <w:kern w:val="3"/>
          <w:lang w:eastAsia="zh-CN" w:bidi="hi-IN"/>
        </w:rPr>
        <w:t>[Manchado et al, 2015]</w:t>
      </w:r>
      <w:r w:rsidRPr="00164897">
        <w:rPr>
          <w:rFonts w:ascii="Arial" w:eastAsia="NSimSun" w:hAnsi="Arial" w:cs="Lucida Sans"/>
          <w:kern w:val="3"/>
          <w:lang w:eastAsia="zh-CN" w:bidi="hi-IN"/>
        </w:rPr>
        <w:t xml:space="preserve"> αλλά και η νέ</w:t>
      </w:r>
      <w:r w:rsidR="006B13E4" w:rsidRPr="00164897">
        <w:rPr>
          <w:rFonts w:ascii="Arial" w:eastAsia="NSimSun" w:hAnsi="Arial" w:cs="Lucida Sans"/>
          <w:kern w:val="3"/>
          <w:lang w:eastAsia="zh-CN" w:bidi="hi-IN"/>
        </w:rPr>
        <w:t>α πρόταση με χρήση του πίνακα 2.8</w:t>
      </w:r>
      <w:r w:rsidRPr="00164897">
        <w:rPr>
          <w:rFonts w:ascii="Arial" w:eastAsia="NSimSun" w:hAnsi="Arial" w:cs="Lucida Sans"/>
          <w:kern w:val="3"/>
          <w:lang w:eastAsia="zh-CN" w:bidi="hi-IN"/>
        </w:rPr>
        <w:t xml:space="preserve"> δίνουν καλά αποτελέσματα, με </w:t>
      </w:r>
      <w:r w:rsidR="006B13E4" w:rsidRPr="00164897">
        <w:rPr>
          <w:rFonts w:ascii="Arial" w:eastAsia="NSimSun" w:hAnsi="Arial" w:cs="Lucida Sans"/>
          <w:kern w:val="3"/>
          <w:lang w:eastAsia="zh-CN" w:bidi="hi-IN"/>
        </w:rPr>
        <w:t>την πρόταση της βιβλιογραφίας</w:t>
      </w:r>
      <w:r w:rsidRPr="00164897">
        <w:rPr>
          <w:rFonts w:ascii="Arial" w:eastAsia="NSimSun" w:hAnsi="Arial" w:cs="Lucida Sans"/>
          <w:kern w:val="3"/>
          <w:lang w:eastAsia="zh-CN" w:bidi="hi-IN"/>
        </w:rPr>
        <w:t xml:space="preserve"> να δίνει γενικά καλύτερα. Η προσθήκη επίσης ενός συντελεστή ψ</w:t>
      </w:r>
      <w:r w:rsidRPr="00164897">
        <w:rPr>
          <w:rFonts w:ascii="Arial" w:eastAsia="NSimSun" w:hAnsi="Arial" w:cs="Lucida Sans"/>
          <w:kern w:val="3"/>
          <w:vertAlign w:val="subscript"/>
          <w:lang w:eastAsia="zh-CN" w:bidi="hi-IN"/>
        </w:rPr>
        <w:t>f</w:t>
      </w:r>
      <w:r w:rsidRPr="00164897">
        <w:rPr>
          <w:rFonts w:ascii="Arial" w:eastAsia="NSimSun" w:hAnsi="Arial" w:cs="Lucida Sans"/>
          <w:kern w:val="3"/>
          <w:lang w:eastAsia="zh-CN" w:bidi="hi-IN"/>
        </w:rPr>
        <w:t xml:space="preserve"> που να μεταβάλει </w:t>
      </w:r>
      <w:r w:rsidR="00CC457F">
        <w:rPr>
          <w:rFonts w:ascii="Arial" w:eastAsia="NSimSun" w:hAnsi="Arial" w:cs="Lucida Sans"/>
          <w:kern w:val="3"/>
          <w:lang w:eastAsia="zh-CN" w:bidi="hi-IN"/>
        </w:rPr>
        <w:t>τ</w:t>
      </w:r>
      <w:r w:rsidRPr="00164897">
        <w:rPr>
          <w:rFonts w:ascii="Arial" w:eastAsia="NSimSun" w:hAnsi="Arial" w:cs="Lucida Sans"/>
          <w:kern w:val="3"/>
          <w:lang w:eastAsia="zh-CN" w:bidi="hi-IN"/>
        </w:rPr>
        <w:t xml:space="preserve">ον βαθμό όχλησης </w:t>
      </w:r>
      <w:r w:rsidR="002F7834" w:rsidRPr="00164897">
        <w:rPr>
          <w:rFonts w:ascii="Arial" w:eastAsia="NSimSun" w:hAnsi="Arial" w:cs="Lucida Sans"/>
          <w:kern w:val="3"/>
          <w:lang w:eastAsia="zh-CN" w:bidi="hi-IN"/>
        </w:rPr>
        <w:t xml:space="preserve">βάσει </w:t>
      </w:r>
      <w:r w:rsidRPr="00164897">
        <w:rPr>
          <w:rFonts w:ascii="Arial" w:eastAsia="NSimSun" w:hAnsi="Arial" w:cs="Lucida Sans"/>
          <w:kern w:val="3"/>
          <w:lang w:eastAsia="zh-CN" w:bidi="hi-IN"/>
        </w:rPr>
        <w:t>της άποψης του δείγματος για τις τεχνολογίες ΑΠΕ αποδείχθηκε ουσιαστική προσθήκη στην μέθοδο</w:t>
      </w:r>
      <w:r w:rsidR="002F7834"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εφόσον αποδείχθηκε ότι ο βαθμός όχλησης που αισθάνεται ένας παρατηρητής από μια αιολική εγκατάσταση είναι ανάλογος της άποψης του παρατηρητή για τις τεχνολογίες ΑΠΕ. Παρόλα αυτά</w:t>
      </w:r>
      <w:r w:rsidR="002F7834"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ακόμα και με τις νέες αλλαγές η </w:t>
      </w:r>
      <w:r w:rsidR="00CC457F">
        <w:rPr>
          <w:rFonts w:ascii="Arial" w:eastAsia="NSimSun" w:hAnsi="Arial" w:cs="Lucida Sans"/>
          <w:kern w:val="3"/>
          <w:lang w:eastAsia="zh-CN" w:bidi="hi-IN"/>
        </w:rPr>
        <w:t>Ισπανική Μέθοδος</w:t>
      </w:r>
      <w:r w:rsidRPr="00164897">
        <w:rPr>
          <w:rFonts w:ascii="Arial" w:eastAsia="NSimSun" w:hAnsi="Arial" w:cs="Lucida Sans"/>
          <w:kern w:val="3"/>
          <w:lang w:eastAsia="zh-CN" w:bidi="hi-IN"/>
        </w:rPr>
        <w:t xml:space="preserve"> παραμένει ημιτελής, αφού βρέθηκε ότι χρειάζεται να γίνουν αλλαγές και στον συντελεστή n με κάποιον τρόπο. Έτσι υλικό για μελλοντική μελέτη θα μπορούσε να είναι η διόρθωση του συντελεστή αυτού ή και άλλων συντελεστών της μεθόδου, άμα κριθεί απαραίτητο από τον ερευνητή. Θα μπορούσε να μελετηθεί και η προσθήκη νέων επιπλέον συντελεστών στην </w:t>
      </w:r>
      <w:r w:rsidR="00CC457F">
        <w:rPr>
          <w:rFonts w:ascii="Arial" w:eastAsia="NSimSun" w:hAnsi="Arial" w:cs="Lucida Sans"/>
          <w:kern w:val="3"/>
          <w:lang w:eastAsia="zh-CN" w:bidi="hi-IN"/>
        </w:rPr>
        <w:t>Ισπανική Μέθοδο</w:t>
      </w:r>
      <w:r w:rsidRPr="00164897">
        <w:rPr>
          <w:rFonts w:ascii="Arial" w:eastAsia="NSimSun" w:hAnsi="Arial" w:cs="Lucida Sans"/>
          <w:kern w:val="3"/>
          <w:lang w:eastAsia="zh-CN" w:bidi="hi-IN"/>
        </w:rPr>
        <w:t>, που θα μπορούσαν να αποσκοπήσουν στην βελτίωση της Μεθόδου.</w:t>
      </w:r>
    </w:p>
    <w:p w14:paraId="459BF16F" w14:textId="25C33835" w:rsidR="00E25B7E" w:rsidRPr="00164897" w:rsidRDefault="00E25B7E" w:rsidP="006B13E4">
      <w:pPr>
        <w:suppressAutoHyphens/>
        <w:autoSpaceDN w:val="0"/>
        <w:spacing w:after="0" w:line="240" w:lineRule="auto"/>
        <w:jc w:val="both"/>
        <w:textAlignment w:val="baseline"/>
        <w:rPr>
          <w:rFonts w:ascii="Liberation Serif" w:eastAsia="NSimSun" w:hAnsi="Liberation Serif" w:cs="Lucida Sans"/>
          <w:kern w:val="3"/>
          <w:sz w:val="24"/>
          <w:szCs w:val="24"/>
          <w:lang w:eastAsia="zh-CN" w:bidi="hi-IN"/>
        </w:rPr>
      </w:pPr>
      <w:r w:rsidRPr="00164897">
        <w:rPr>
          <w:rFonts w:ascii="Arial" w:eastAsia="NSimSun" w:hAnsi="Arial" w:cs="Lucida Sans"/>
          <w:kern w:val="3"/>
          <w:lang w:eastAsia="zh-CN" w:bidi="hi-IN"/>
        </w:rPr>
        <w:tab/>
      </w:r>
      <w:r w:rsidR="002F7834" w:rsidRPr="00164897">
        <w:rPr>
          <w:rFonts w:ascii="Arial" w:eastAsia="NSimSun" w:hAnsi="Arial" w:cs="Lucida Sans"/>
          <w:kern w:val="3"/>
          <w:lang w:eastAsia="zh-CN" w:bidi="hi-IN"/>
        </w:rPr>
        <w:t xml:space="preserve">Όσον αφορά την </w:t>
      </w:r>
      <w:r w:rsidR="00CC457F">
        <w:rPr>
          <w:rFonts w:ascii="Arial" w:eastAsia="NSimSun" w:hAnsi="Arial" w:cs="Lucida Sans"/>
          <w:kern w:val="3"/>
          <w:lang w:eastAsia="zh-CN" w:bidi="hi-IN"/>
        </w:rPr>
        <w:t>Ελληνική Μέθοδο</w:t>
      </w:r>
      <w:r w:rsidR="002F7834"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τα αποτελέσματα ήταν πολύ θετικά και αισιόδοξα για το μέλλον της μεθόδου. Ήδη από την μελέτη του κάθε συντελεστή ξεχωριστά φάνηκε πως ο καθένας από τους συντελεστές ήταν ισχυρά συσχετισμένος με τον βαθμό όχλησης που προξενούνταν. </w:t>
      </w:r>
      <w:r w:rsidR="002F7834" w:rsidRPr="00164897">
        <w:rPr>
          <w:rFonts w:ascii="Arial" w:eastAsia="NSimSun" w:hAnsi="Arial" w:cs="Lucida Sans"/>
          <w:kern w:val="3"/>
          <w:lang w:eastAsia="zh-CN" w:bidi="hi-IN"/>
        </w:rPr>
        <w:t>Επίσης,</w:t>
      </w:r>
      <w:r w:rsidRPr="00164897">
        <w:rPr>
          <w:rFonts w:ascii="Arial" w:eastAsia="NSimSun" w:hAnsi="Arial" w:cs="Lucida Sans"/>
          <w:kern w:val="3"/>
          <w:lang w:eastAsia="zh-CN" w:bidi="hi-IN"/>
        </w:rPr>
        <w:t xml:space="preserve"> αποδείχθηκε και με το δείγμα των ηλεκτρονικών ερωτηματολογίων</w:t>
      </w:r>
      <w:r w:rsidR="002F7834"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ότι η όχληση που αισθάνεται ο παρατηρητής είναι ισχυρά συσχετισμένη με την άποψη του για τις τεχνολογίες ΑΠΕ και έτσι η προσθήκη του συντελεστή ψ</w:t>
      </w:r>
      <w:r w:rsidRPr="00164897">
        <w:rPr>
          <w:rFonts w:ascii="Arial" w:eastAsia="NSimSun" w:hAnsi="Arial" w:cs="Lucida Sans"/>
          <w:kern w:val="3"/>
          <w:vertAlign w:val="subscript"/>
          <w:lang w:eastAsia="zh-CN" w:bidi="hi-IN"/>
        </w:rPr>
        <w:t>f</w:t>
      </w:r>
      <w:r w:rsidRPr="00164897">
        <w:rPr>
          <w:rFonts w:ascii="Arial" w:eastAsia="NSimSun" w:hAnsi="Arial" w:cs="Lucida Sans"/>
          <w:kern w:val="3"/>
          <w:lang w:eastAsia="zh-CN" w:bidi="hi-IN"/>
        </w:rPr>
        <w:t xml:space="preserve"> στην μέθοδο κρίθηκε και εδώ ουσιώδ</w:t>
      </w:r>
      <w:r w:rsidR="002F7834" w:rsidRPr="00164897">
        <w:rPr>
          <w:rFonts w:ascii="Arial" w:eastAsia="NSimSun" w:hAnsi="Arial" w:cs="Lucida Sans"/>
          <w:kern w:val="3"/>
          <w:lang w:eastAsia="zh-CN" w:bidi="hi-IN"/>
        </w:rPr>
        <w:t>η</w:t>
      </w:r>
      <w:r w:rsidRPr="00164897">
        <w:rPr>
          <w:rFonts w:ascii="Arial" w:eastAsia="NSimSun" w:hAnsi="Arial" w:cs="Lucida Sans"/>
          <w:kern w:val="3"/>
          <w:lang w:eastAsia="zh-CN" w:bidi="hi-IN"/>
        </w:rPr>
        <w:t xml:space="preserve">ς. Δοκιμάζοντας την </w:t>
      </w:r>
      <w:r w:rsidR="00CC457F">
        <w:rPr>
          <w:rFonts w:ascii="Arial" w:eastAsia="NSimSun" w:hAnsi="Arial" w:cs="Lucida Sans"/>
          <w:kern w:val="3"/>
          <w:lang w:eastAsia="zh-CN" w:bidi="hi-IN"/>
        </w:rPr>
        <w:t>Ελληνική Μέθοδο</w:t>
      </w:r>
      <w:r w:rsidRPr="00164897">
        <w:rPr>
          <w:rFonts w:ascii="Arial" w:eastAsia="NSimSun" w:hAnsi="Arial" w:cs="Lucida Sans"/>
          <w:kern w:val="3"/>
          <w:lang w:eastAsia="zh-CN" w:bidi="hi-IN"/>
        </w:rPr>
        <w:t xml:space="preserve"> στην </w:t>
      </w:r>
      <w:r w:rsidR="006B13E4" w:rsidRPr="00164897">
        <w:rPr>
          <w:rFonts w:ascii="Arial" w:eastAsia="NSimSun" w:hAnsi="Arial" w:cs="Lucida Sans"/>
          <w:kern w:val="3"/>
          <w:lang w:eastAsia="zh-CN" w:bidi="hi-IN"/>
        </w:rPr>
        <w:t>Κίσσαμο βρέθηκε ότι η εξίσωση 3.2</w:t>
      </w:r>
      <w:r w:rsidRPr="00164897">
        <w:rPr>
          <w:rFonts w:ascii="Arial" w:eastAsia="NSimSun" w:hAnsi="Arial" w:cs="Lucida Sans"/>
          <w:kern w:val="3"/>
          <w:lang w:eastAsia="zh-CN" w:bidi="hi-IN"/>
        </w:rPr>
        <w:t xml:space="preserve"> ήταν αρκετά πιο ακριβής από κάθε παραλλαγή της </w:t>
      </w:r>
      <w:r w:rsidR="00CC457F">
        <w:rPr>
          <w:rFonts w:ascii="Arial" w:eastAsia="NSimSun" w:hAnsi="Arial" w:cs="Lucida Sans"/>
          <w:kern w:val="3"/>
          <w:lang w:eastAsia="zh-CN" w:bidi="hi-IN"/>
        </w:rPr>
        <w:t>Ισπανικής Μεθόδου</w:t>
      </w:r>
      <w:r w:rsidRPr="00164897">
        <w:rPr>
          <w:rFonts w:ascii="Arial" w:eastAsia="NSimSun" w:hAnsi="Arial" w:cs="Lucida Sans"/>
          <w:kern w:val="3"/>
          <w:lang w:eastAsia="zh-CN" w:bidi="hi-IN"/>
        </w:rPr>
        <w:t xml:space="preserve"> που εφαρμόστηκε. Παρόλα αυτά</w:t>
      </w:r>
      <w:r w:rsidR="002F7834"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η </w:t>
      </w:r>
      <w:r w:rsidR="00CC457F">
        <w:rPr>
          <w:rFonts w:ascii="Arial" w:eastAsia="NSimSun" w:hAnsi="Arial" w:cs="Lucida Sans"/>
          <w:kern w:val="3"/>
          <w:lang w:eastAsia="zh-CN" w:bidi="hi-IN"/>
        </w:rPr>
        <w:t>Ελληνική Μέθοδος</w:t>
      </w:r>
      <w:r w:rsidRPr="00164897">
        <w:rPr>
          <w:rFonts w:ascii="Arial" w:eastAsia="NSimSun" w:hAnsi="Arial" w:cs="Lucida Sans"/>
          <w:kern w:val="3"/>
          <w:lang w:eastAsia="zh-CN" w:bidi="hi-IN"/>
        </w:rPr>
        <w:t xml:space="preserve"> έχει αρκετό χώρο ακόμα για διορθώσεις που θα μπορούσαν να την κάνουν </w:t>
      </w:r>
      <w:r w:rsidR="006B13E4" w:rsidRPr="00164897">
        <w:rPr>
          <w:rFonts w:ascii="Arial" w:eastAsia="NSimSun" w:hAnsi="Arial" w:cs="Lucida Sans"/>
          <w:kern w:val="3"/>
          <w:lang w:eastAsia="zh-CN" w:bidi="hi-IN"/>
        </w:rPr>
        <w:t>πιο ακριβή. Σίγουρα η εξίσωση 3.2</w:t>
      </w:r>
      <w:r w:rsidRPr="00164897">
        <w:rPr>
          <w:rFonts w:ascii="Arial" w:eastAsia="NSimSun" w:hAnsi="Arial" w:cs="Lucida Sans"/>
          <w:kern w:val="3"/>
          <w:lang w:eastAsia="zh-CN" w:bidi="hi-IN"/>
        </w:rPr>
        <w:t xml:space="preserve"> αποτελεί για την ώρα την βασική εξίσωση της μεθόδου, ωστόσο μπορεί να γίνει</w:t>
      </w:r>
      <w:r w:rsidR="002F7834" w:rsidRPr="00164897">
        <w:t xml:space="preserve"> </w:t>
      </w:r>
      <w:r w:rsidR="002F7834" w:rsidRPr="00164897">
        <w:rPr>
          <w:rFonts w:ascii="Arial" w:eastAsia="NSimSun" w:hAnsi="Arial" w:cs="Lucida Sans"/>
          <w:kern w:val="3"/>
          <w:lang w:eastAsia="zh-CN" w:bidi="hi-IN"/>
        </w:rPr>
        <w:t>ακόμα</w:t>
      </w:r>
      <w:r w:rsidRPr="00164897">
        <w:rPr>
          <w:rFonts w:ascii="Arial" w:eastAsia="NSimSun" w:hAnsi="Arial" w:cs="Lucida Sans"/>
          <w:kern w:val="3"/>
          <w:lang w:eastAsia="zh-CN" w:bidi="hi-IN"/>
        </w:rPr>
        <w:t xml:space="preserve"> περαιτέρω μελέτη στον κάθε έναν από αυτούς τους συντελεστές ξεχωριστά για να τους καταστήσει και πιο ακριβείς</w:t>
      </w:r>
      <w:r w:rsidR="005E5781" w:rsidRPr="00164897">
        <w:rPr>
          <w:rFonts w:ascii="Arial" w:eastAsia="NSimSun" w:hAnsi="Arial" w:cs="Lucida Sans"/>
          <w:kern w:val="3"/>
          <w:lang w:eastAsia="zh-CN" w:bidi="hi-IN"/>
        </w:rPr>
        <w:t>,</w:t>
      </w:r>
      <w:r w:rsidRPr="00164897">
        <w:rPr>
          <w:rFonts w:ascii="Arial" w:eastAsia="NSimSun" w:hAnsi="Arial" w:cs="Lucida Sans"/>
          <w:kern w:val="3"/>
          <w:lang w:eastAsia="zh-CN" w:bidi="hi-IN"/>
        </w:rPr>
        <w:t xml:space="preserve"> τόσο στο εύρος τιμών που ήδη μελετήθηκε, όσο και σε μεγαλύτερο εύρος τιμών από αυτό. </w:t>
      </w:r>
      <w:r w:rsidR="005E5781" w:rsidRPr="00164897">
        <w:rPr>
          <w:rFonts w:ascii="Arial" w:eastAsia="NSimSun" w:hAnsi="Arial" w:cs="Lucida Sans"/>
          <w:kern w:val="3"/>
          <w:lang w:eastAsia="zh-CN" w:bidi="hi-IN"/>
        </w:rPr>
        <w:t>επίσης,</w:t>
      </w:r>
      <w:r w:rsidRPr="00164897">
        <w:rPr>
          <w:rFonts w:ascii="Arial" w:eastAsia="NSimSun" w:hAnsi="Arial" w:cs="Lucida Sans"/>
          <w:kern w:val="3"/>
          <w:lang w:eastAsia="zh-CN" w:bidi="hi-IN"/>
        </w:rPr>
        <w:t xml:space="preserve"> μπορούν</w:t>
      </w:r>
      <w:r w:rsidR="006B13E4" w:rsidRPr="00164897">
        <w:rPr>
          <w:rFonts w:ascii="Arial" w:eastAsia="NSimSun" w:hAnsi="Arial" w:cs="Lucida Sans"/>
          <w:kern w:val="3"/>
          <w:lang w:eastAsia="zh-CN" w:bidi="hi-IN"/>
        </w:rPr>
        <w:t xml:space="preserve"> να</w:t>
      </w:r>
      <w:r w:rsidRPr="00164897">
        <w:rPr>
          <w:rFonts w:ascii="Arial" w:eastAsia="NSimSun" w:hAnsi="Arial" w:cs="Lucida Sans"/>
          <w:kern w:val="3"/>
          <w:lang w:eastAsia="zh-CN" w:bidi="hi-IN"/>
        </w:rPr>
        <w:t xml:space="preserve"> δοκιμαστού</w:t>
      </w:r>
      <w:r w:rsidR="006B13E4" w:rsidRPr="00164897">
        <w:rPr>
          <w:rFonts w:ascii="Arial" w:eastAsia="NSimSun" w:hAnsi="Arial" w:cs="Lucida Sans"/>
          <w:kern w:val="3"/>
          <w:lang w:eastAsia="zh-CN" w:bidi="hi-IN"/>
        </w:rPr>
        <w:t>ν και παραλλαγές στην εξίσωση 3.1</w:t>
      </w:r>
      <w:r w:rsidRPr="00164897">
        <w:rPr>
          <w:rFonts w:ascii="Arial" w:eastAsia="NSimSun" w:hAnsi="Arial" w:cs="Lucida Sans"/>
          <w:kern w:val="3"/>
          <w:lang w:eastAsia="zh-CN" w:bidi="hi-IN"/>
        </w:rPr>
        <w:t xml:space="preserve"> όπως προσθήκη κάποιων συντελεστών ή αλλαγή κάποιων, ανάλογα με την κρίση του ερευνητή. </w:t>
      </w:r>
      <w:r w:rsidR="005E5781" w:rsidRPr="00164897">
        <w:rPr>
          <w:rFonts w:ascii="Arial" w:eastAsia="NSimSun" w:hAnsi="Arial" w:cs="Lucida Sans"/>
          <w:kern w:val="3"/>
          <w:lang w:eastAsia="zh-CN" w:bidi="hi-IN"/>
        </w:rPr>
        <w:t>Συμπερασματικά,</w:t>
      </w:r>
      <w:r w:rsidRPr="00164897">
        <w:rPr>
          <w:rFonts w:ascii="Arial" w:eastAsia="NSimSun" w:hAnsi="Arial" w:cs="Lucida Sans"/>
          <w:kern w:val="3"/>
          <w:lang w:eastAsia="zh-CN" w:bidi="hi-IN"/>
        </w:rPr>
        <w:t xml:space="preserve"> φαίνεται πως η </w:t>
      </w:r>
      <w:r w:rsidR="00CC457F">
        <w:rPr>
          <w:rFonts w:ascii="Arial" w:eastAsia="NSimSun" w:hAnsi="Arial" w:cs="Lucida Sans"/>
          <w:kern w:val="3"/>
          <w:lang w:eastAsia="zh-CN" w:bidi="hi-IN"/>
        </w:rPr>
        <w:t>Ελληνική Μέθοδος</w:t>
      </w:r>
      <w:r w:rsidRPr="00164897">
        <w:rPr>
          <w:rFonts w:ascii="Arial" w:eastAsia="NSimSun" w:hAnsi="Arial" w:cs="Lucida Sans"/>
          <w:kern w:val="3"/>
          <w:lang w:eastAsia="zh-CN" w:bidi="hi-IN"/>
        </w:rPr>
        <w:t xml:space="preserve"> λειτουργεί καλύτερα από την </w:t>
      </w:r>
      <w:r w:rsidR="00CC457F">
        <w:rPr>
          <w:rFonts w:ascii="Arial" w:eastAsia="NSimSun" w:hAnsi="Arial" w:cs="Lucida Sans"/>
          <w:kern w:val="3"/>
          <w:lang w:eastAsia="zh-CN" w:bidi="hi-IN"/>
        </w:rPr>
        <w:t>Ισπανική Μέθοδο</w:t>
      </w:r>
      <w:r w:rsidRPr="00164897">
        <w:rPr>
          <w:rFonts w:ascii="Arial" w:eastAsia="NSimSun" w:hAnsi="Arial" w:cs="Lucida Sans"/>
          <w:kern w:val="3"/>
          <w:lang w:eastAsia="zh-CN" w:bidi="hi-IN"/>
        </w:rPr>
        <w:t xml:space="preserve"> και υπάρχει αρκετός χώρος ακόμα για βελτιώσεις που θα καταστίσουν την μέθοδο αυτή ακόμα πιο</w:t>
      </w:r>
      <w:r w:rsidR="005E5781" w:rsidRPr="00164897">
        <w:rPr>
          <w:rFonts w:ascii="Arial" w:eastAsia="NSimSun" w:hAnsi="Arial" w:cs="Lucida Sans"/>
          <w:kern w:val="3"/>
          <w:lang w:eastAsia="zh-CN" w:bidi="hi-IN"/>
        </w:rPr>
        <w:t xml:space="preserve"> ακριβή και</w:t>
      </w:r>
      <w:r w:rsidRPr="00164897">
        <w:rPr>
          <w:rFonts w:ascii="Arial" w:eastAsia="NSimSun" w:hAnsi="Arial" w:cs="Lucida Sans"/>
          <w:kern w:val="3"/>
          <w:lang w:eastAsia="zh-CN" w:bidi="hi-IN"/>
        </w:rPr>
        <w:t xml:space="preserve"> αξιόπιστη.</w:t>
      </w:r>
    </w:p>
    <w:p w14:paraId="0A89F982" w14:textId="77777777" w:rsidR="00E25B7E" w:rsidRPr="00164897" w:rsidRDefault="00E25B7E" w:rsidP="003C277B">
      <w:pPr>
        <w:suppressAutoHyphens/>
        <w:autoSpaceDN w:val="0"/>
        <w:spacing w:after="0" w:line="240" w:lineRule="auto"/>
        <w:textAlignment w:val="baseline"/>
        <w:rPr>
          <w:rFonts w:ascii="Arial" w:eastAsia="NSimSun" w:hAnsi="Arial" w:cs="Arial"/>
          <w:kern w:val="3"/>
          <w:lang w:eastAsia="zh-CN" w:bidi="hi-IN"/>
        </w:rPr>
      </w:pPr>
    </w:p>
    <w:p w14:paraId="6A359CF5" w14:textId="77777777" w:rsidR="000C2D6A" w:rsidRPr="00164897" w:rsidRDefault="000C2D6A" w:rsidP="00464250">
      <w:pPr>
        <w:suppressAutoHyphens/>
        <w:autoSpaceDN w:val="0"/>
        <w:spacing w:after="0" w:line="240" w:lineRule="auto"/>
        <w:textAlignment w:val="baseline"/>
        <w:rPr>
          <w:rFonts w:ascii="Arial" w:eastAsia="NSimSun" w:hAnsi="Arial" w:cs="Arial"/>
          <w:kern w:val="3"/>
          <w:sz w:val="32"/>
          <w:szCs w:val="32"/>
          <w:lang w:eastAsia="zh-CN" w:bidi="hi-IN"/>
        </w:rPr>
      </w:pPr>
    </w:p>
    <w:p w14:paraId="25D34DB4" w14:textId="77777777" w:rsidR="000C2D6A" w:rsidRPr="00164897" w:rsidRDefault="000C2D6A" w:rsidP="00464250">
      <w:pPr>
        <w:suppressAutoHyphens/>
        <w:autoSpaceDN w:val="0"/>
        <w:spacing w:after="0" w:line="240" w:lineRule="auto"/>
        <w:textAlignment w:val="baseline"/>
        <w:rPr>
          <w:rFonts w:ascii="Arial" w:eastAsia="NSimSun" w:hAnsi="Arial" w:cs="Arial"/>
          <w:kern w:val="3"/>
          <w:sz w:val="32"/>
          <w:szCs w:val="32"/>
          <w:lang w:eastAsia="zh-CN" w:bidi="hi-IN"/>
        </w:rPr>
      </w:pPr>
    </w:p>
    <w:p w14:paraId="3658BF0B" w14:textId="77777777" w:rsidR="000C2D6A" w:rsidRPr="00164897" w:rsidRDefault="000C2D6A" w:rsidP="00464250">
      <w:pPr>
        <w:suppressAutoHyphens/>
        <w:autoSpaceDN w:val="0"/>
        <w:spacing w:after="0" w:line="240" w:lineRule="auto"/>
        <w:textAlignment w:val="baseline"/>
        <w:rPr>
          <w:rFonts w:ascii="Arial" w:eastAsia="NSimSun" w:hAnsi="Arial" w:cs="Arial"/>
          <w:kern w:val="3"/>
          <w:sz w:val="32"/>
          <w:szCs w:val="32"/>
          <w:lang w:eastAsia="zh-CN" w:bidi="hi-IN"/>
        </w:rPr>
      </w:pPr>
    </w:p>
    <w:p w14:paraId="05A5DBDF" w14:textId="77777777" w:rsidR="000C2D6A" w:rsidRPr="00164897" w:rsidRDefault="000C2D6A" w:rsidP="00464250">
      <w:pPr>
        <w:suppressAutoHyphens/>
        <w:autoSpaceDN w:val="0"/>
        <w:spacing w:after="0" w:line="240" w:lineRule="auto"/>
        <w:textAlignment w:val="baseline"/>
        <w:rPr>
          <w:rFonts w:ascii="Arial" w:eastAsia="NSimSun" w:hAnsi="Arial" w:cs="Arial"/>
          <w:kern w:val="3"/>
          <w:sz w:val="32"/>
          <w:szCs w:val="32"/>
          <w:lang w:eastAsia="zh-CN" w:bidi="hi-IN"/>
        </w:rPr>
      </w:pPr>
    </w:p>
    <w:p w14:paraId="0F6CE0C9" w14:textId="5FD01030" w:rsidR="00464250" w:rsidRPr="00B92ADE" w:rsidRDefault="00464250" w:rsidP="00464250">
      <w:pPr>
        <w:suppressAutoHyphens/>
        <w:autoSpaceDN w:val="0"/>
        <w:spacing w:after="0" w:line="240" w:lineRule="auto"/>
        <w:textAlignment w:val="baseline"/>
        <w:rPr>
          <w:rFonts w:ascii="Arial" w:eastAsia="NSimSun" w:hAnsi="Arial" w:cs="Arial"/>
          <w:kern w:val="3"/>
          <w:sz w:val="24"/>
          <w:szCs w:val="24"/>
          <w:lang w:val="en-US" w:eastAsia="zh-CN" w:bidi="hi-IN"/>
        </w:rPr>
      </w:pPr>
      <w:r w:rsidRPr="00164897">
        <w:rPr>
          <w:rFonts w:ascii="Arial" w:eastAsia="NSimSun" w:hAnsi="Arial" w:cs="Arial"/>
          <w:kern w:val="3"/>
          <w:sz w:val="32"/>
          <w:szCs w:val="32"/>
          <w:lang w:eastAsia="zh-CN" w:bidi="hi-IN"/>
        </w:rPr>
        <w:lastRenderedPageBreak/>
        <w:t>Βιβλιογραφία</w:t>
      </w:r>
    </w:p>
    <w:p w14:paraId="5EF827B4"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0"/>
          <w:szCs w:val="20"/>
          <w:lang w:val="en-US" w:eastAsia="zh-CN" w:bidi="hi-IN"/>
        </w:rPr>
      </w:pPr>
    </w:p>
    <w:p w14:paraId="7118166E"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 xml:space="preserve">[1] Bernd Möller, 2006, Changing wind-power landscapes: regional assessment of visual impact on land use and population in Northern Jutland, Denmark, </w:t>
      </w:r>
      <w:r w:rsidRPr="00B92ADE">
        <w:rPr>
          <w:rFonts w:ascii="Arial" w:eastAsia="NSimSun" w:hAnsi="Arial" w:cs="Arial"/>
          <w:i/>
          <w:kern w:val="3"/>
          <w:sz w:val="21"/>
          <w:szCs w:val="21"/>
          <w:lang w:val="en-US" w:eastAsia="zh-CN" w:bidi="hi-IN"/>
        </w:rPr>
        <w:t>Applied Energy</w:t>
      </w:r>
      <w:r w:rsidRPr="00B92ADE">
        <w:rPr>
          <w:rFonts w:ascii="Arial" w:eastAsia="NSimSun" w:hAnsi="Arial" w:cs="Arial"/>
          <w:kern w:val="3"/>
          <w:sz w:val="21"/>
          <w:szCs w:val="21"/>
          <w:lang w:val="en-US" w:eastAsia="zh-CN" w:bidi="hi-IN"/>
        </w:rPr>
        <w:t>, 83, 477-494</w:t>
      </w:r>
    </w:p>
    <w:p w14:paraId="44216555"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503952F5"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 xml:space="preserve">[2] Cristina Manchado, Valentin Gomez-Jauregui, César Otero, 2015, A review on the Spanish Method of visual impact </w:t>
      </w:r>
      <w:r w:rsidR="0013324A" w:rsidRPr="00B92ADE">
        <w:rPr>
          <w:rFonts w:ascii="Arial" w:eastAsia="NSimSun" w:hAnsi="Arial" w:cs="Arial"/>
          <w:kern w:val="3"/>
          <w:sz w:val="21"/>
          <w:szCs w:val="21"/>
          <w:lang w:val="en-US" w:eastAsia="zh-CN" w:bidi="hi-IN"/>
        </w:rPr>
        <w:t>assessment of wind farms: SPM2,</w:t>
      </w:r>
      <w:r w:rsidRPr="00B92ADE">
        <w:rPr>
          <w:rFonts w:ascii="Arial" w:eastAsia="NSimSun" w:hAnsi="Arial" w:cs="Arial"/>
          <w:kern w:val="3"/>
          <w:sz w:val="21"/>
          <w:szCs w:val="21"/>
          <w:lang w:val="en-US" w:eastAsia="zh-CN" w:bidi="hi-IN"/>
        </w:rPr>
        <w:t xml:space="preserve"> </w:t>
      </w:r>
      <w:r w:rsidRPr="00B92ADE">
        <w:rPr>
          <w:rFonts w:ascii="Arial" w:eastAsia="NSimSun" w:hAnsi="Arial" w:cs="Arial"/>
          <w:i/>
          <w:kern w:val="3"/>
          <w:sz w:val="21"/>
          <w:szCs w:val="21"/>
          <w:lang w:val="en-US" w:eastAsia="zh-CN" w:bidi="hi-IN"/>
        </w:rPr>
        <w:t>Renewable and Sustainable Energy Reviews</w:t>
      </w:r>
      <w:r w:rsidRPr="00B92ADE">
        <w:rPr>
          <w:rFonts w:ascii="Arial" w:eastAsia="NSimSun" w:hAnsi="Arial" w:cs="Arial"/>
          <w:kern w:val="3"/>
          <w:sz w:val="21"/>
          <w:szCs w:val="21"/>
          <w:lang w:val="en-US" w:eastAsia="zh-CN" w:bidi="hi-IN"/>
        </w:rPr>
        <w:t>, 49, 756-767</w:t>
      </w:r>
    </w:p>
    <w:p w14:paraId="42305C1E"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544ABFF1"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 xml:space="preserve">[3] D. Kokologos, I. Tsitouraa, V. Kouloumpis, T. Tsoutsos, 2014, Visual impact assessment method for wind parks: A case study in Crete, </w:t>
      </w:r>
      <w:r w:rsidRPr="00B92ADE">
        <w:rPr>
          <w:rFonts w:ascii="Arial" w:eastAsia="NSimSun" w:hAnsi="Arial" w:cs="Arial"/>
          <w:i/>
          <w:kern w:val="3"/>
          <w:sz w:val="21"/>
          <w:szCs w:val="21"/>
          <w:lang w:val="en-US" w:eastAsia="zh-CN" w:bidi="hi-IN"/>
        </w:rPr>
        <w:t>Land Use Policy</w:t>
      </w:r>
      <w:r w:rsidRPr="00B92ADE">
        <w:rPr>
          <w:rFonts w:ascii="Arial" w:eastAsia="NSimSun" w:hAnsi="Arial" w:cs="Arial"/>
          <w:kern w:val="3"/>
          <w:sz w:val="21"/>
          <w:szCs w:val="21"/>
          <w:lang w:val="en-US" w:eastAsia="zh-CN" w:bidi="hi-IN"/>
        </w:rPr>
        <w:t>, 39, 110-120</w:t>
      </w:r>
    </w:p>
    <w:p w14:paraId="52B2609C"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20311545" w14:textId="52860B23"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[4] Haidong Shang, I. D. Bishop, 2000, Vis</w:t>
      </w:r>
      <w:r w:rsidR="00E95B1C">
        <w:rPr>
          <w:rFonts w:ascii="Arial" w:eastAsia="NSimSun" w:hAnsi="Arial" w:cs="Arial"/>
          <w:kern w:val="3"/>
          <w:sz w:val="21"/>
          <w:szCs w:val="21"/>
          <w:lang w:val="en-US" w:eastAsia="zh-CN" w:bidi="hi-IN"/>
        </w:rPr>
        <w:t>ual thresholds for detection, Recognition and visual</w:t>
      </w:r>
      <w:r w:rsidRPr="00B92ADE">
        <w:rPr>
          <w:rFonts w:ascii="Arial" w:eastAsia="NSimSun" w:hAnsi="Arial" w:cs="Arial"/>
          <w:kern w:val="3"/>
          <w:sz w:val="21"/>
          <w:szCs w:val="21"/>
          <w:lang w:val="en-US" w:eastAsia="zh-CN" w:bidi="hi-IN"/>
        </w:rPr>
        <w:t xml:space="preserve"> impact in landscape settings, </w:t>
      </w:r>
      <w:r w:rsidRPr="00B92ADE">
        <w:rPr>
          <w:rFonts w:ascii="Arial" w:eastAsia="NSimSun" w:hAnsi="Arial" w:cs="Arial"/>
          <w:i/>
          <w:kern w:val="3"/>
          <w:sz w:val="21"/>
          <w:szCs w:val="21"/>
          <w:lang w:val="en-US" w:eastAsia="zh-CN" w:bidi="hi-IN"/>
        </w:rPr>
        <w:t>Journal of Environmental Psychology</w:t>
      </w:r>
      <w:r w:rsidRPr="00B92ADE">
        <w:rPr>
          <w:rFonts w:ascii="Arial" w:eastAsia="NSimSun" w:hAnsi="Arial" w:cs="Arial"/>
          <w:kern w:val="3"/>
          <w:sz w:val="21"/>
          <w:szCs w:val="21"/>
          <w:lang w:val="en-US" w:eastAsia="zh-CN" w:bidi="hi-IN"/>
        </w:rPr>
        <w:t>, 20, 125-140</w:t>
      </w:r>
    </w:p>
    <w:p w14:paraId="1609AE51"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0C712063" w14:textId="77777777" w:rsidR="006453BB" w:rsidRPr="00B92ADE" w:rsidRDefault="00464250" w:rsidP="006C1777">
      <w:pPr>
        <w:suppressAutoHyphens/>
        <w:autoSpaceDN w:val="0"/>
        <w:spacing w:after="0" w:line="240" w:lineRule="auto"/>
        <w:textAlignment w:val="baseline"/>
        <w:rPr>
          <w:rFonts w:ascii="Arial" w:eastAsia="NSimSun" w:hAnsi="Arial" w:cs="Arial"/>
          <w:kern w:val="3"/>
          <w:lang w:val="en-US" w:eastAsia="zh-CN" w:bidi="hi-IN"/>
        </w:rPr>
      </w:pPr>
      <w:r w:rsidRPr="00B92ADE">
        <w:rPr>
          <w:rFonts w:ascii="Arial" w:eastAsia="NSimSun" w:hAnsi="Arial" w:cs="Arial"/>
          <w:kern w:val="3"/>
          <w:sz w:val="21"/>
          <w:szCs w:val="21"/>
          <w:lang w:val="en-US" w:eastAsia="zh-CN" w:bidi="hi-IN"/>
        </w:rPr>
        <w:t xml:space="preserve">[5] Ian D. Bishop, </w:t>
      </w:r>
      <w:r w:rsidRPr="00B92ADE">
        <w:rPr>
          <w:rFonts w:ascii="Arial" w:eastAsia="NSimSun" w:hAnsi="Arial" w:cs="Arial"/>
          <w:kern w:val="3"/>
          <w:lang w:val="en-US" w:eastAsia="zh-CN" w:bidi="hi-IN"/>
        </w:rPr>
        <w:t xml:space="preserve">1997, Testing perceived landscape colour difference using the Internet, </w:t>
      </w:r>
      <w:r w:rsidRPr="00B92ADE">
        <w:rPr>
          <w:rFonts w:ascii="Arial" w:eastAsia="NSimSun" w:hAnsi="Arial" w:cs="Arial"/>
          <w:i/>
          <w:kern w:val="3"/>
          <w:lang w:val="en-US" w:eastAsia="zh-CN" w:bidi="hi-IN"/>
        </w:rPr>
        <w:t xml:space="preserve">Landscape </w:t>
      </w:r>
      <w:r w:rsidR="006453BB" w:rsidRPr="00B92ADE">
        <w:rPr>
          <w:rFonts w:ascii="Arial" w:eastAsia="NSimSun" w:hAnsi="Arial" w:cs="Arial"/>
          <w:i/>
          <w:kern w:val="3"/>
          <w:lang w:val="en-US" w:eastAsia="zh-CN" w:bidi="hi-IN"/>
        </w:rPr>
        <w:t>and Urban Planning</w:t>
      </w:r>
      <w:r w:rsidR="006C1777" w:rsidRPr="00B92ADE">
        <w:rPr>
          <w:rFonts w:ascii="Arial" w:eastAsia="NSimSun" w:hAnsi="Arial" w:cs="Arial"/>
          <w:kern w:val="3"/>
          <w:lang w:val="en-US" w:eastAsia="zh-CN" w:bidi="hi-IN"/>
        </w:rPr>
        <w:t>, 37, 187-</w:t>
      </w:r>
      <w:r w:rsidR="006453BB" w:rsidRPr="00B92ADE">
        <w:rPr>
          <w:rFonts w:ascii="Arial" w:hAnsi="Arial" w:cs="Arial"/>
          <w:lang w:val="en-US"/>
        </w:rPr>
        <w:t xml:space="preserve">[6] Ian D. Bishop, David R. Miller, 2007, Visual assessment of off-shore wind turbines: The influence of distance, contrast, movement and social variables, </w:t>
      </w:r>
      <w:r w:rsidR="006453BB" w:rsidRPr="00B92ADE">
        <w:rPr>
          <w:rFonts w:ascii="Arial" w:hAnsi="Arial" w:cs="Arial"/>
          <w:i/>
          <w:lang w:val="en-US"/>
        </w:rPr>
        <w:t>Renewable energy</w:t>
      </w:r>
      <w:r w:rsidR="006453BB" w:rsidRPr="00B92ADE">
        <w:rPr>
          <w:rFonts w:ascii="Arial" w:hAnsi="Arial" w:cs="Arial"/>
          <w:lang w:val="en-US"/>
        </w:rPr>
        <w:t xml:space="preserve">, 32, 814-831. </w:t>
      </w:r>
    </w:p>
    <w:p w14:paraId="6AF429F6" w14:textId="77777777" w:rsidR="006453BB" w:rsidRPr="00B92ADE" w:rsidRDefault="006453BB" w:rsidP="006453BB">
      <w:pPr>
        <w:suppressAutoHyphens/>
        <w:autoSpaceDN w:val="0"/>
        <w:spacing w:after="0" w:line="240" w:lineRule="auto"/>
        <w:textAlignment w:val="baseline"/>
        <w:rPr>
          <w:rFonts w:ascii="Arial" w:eastAsia="NSimSun" w:hAnsi="Arial" w:cs="Arial"/>
          <w:kern w:val="3"/>
          <w:lang w:val="en-US" w:eastAsia="zh-CN" w:bidi="hi-IN"/>
        </w:rPr>
      </w:pPr>
    </w:p>
    <w:p w14:paraId="33FAC4D2" w14:textId="77777777" w:rsidR="006453BB" w:rsidRPr="00B92ADE" w:rsidRDefault="006453BB" w:rsidP="006453BB">
      <w:pPr>
        <w:suppressAutoHyphens/>
        <w:autoSpaceDN w:val="0"/>
        <w:spacing w:after="0" w:line="240" w:lineRule="auto"/>
        <w:textAlignment w:val="baseline"/>
        <w:rPr>
          <w:rFonts w:ascii="Arial" w:eastAsia="NSimSun" w:hAnsi="Arial" w:cs="Arial"/>
          <w:kern w:val="3"/>
          <w:lang w:val="en-US" w:eastAsia="zh-CN" w:bidi="hi-IN"/>
        </w:rPr>
      </w:pPr>
      <w:r w:rsidRPr="00B92ADE">
        <w:rPr>
          <w:rFonts w:ascii="Arial" w:hAnsi="Arial" w:cs="Arial"/>
          <w:lang w:val="en-US"/>
        </w:rPr>
        <w:t>[7] Investopedia, https://www.investopedia.com/terms/r/r-squared.asp</w:t>
      </w:r>
    </w:p>
    <w:p w14:paraId="365D68E8" w14:textId="77777777" w:rsidR="006453BB" w:rsidRPr="00B92ADE" w:rsidRDefault="006453BB" w:rsidP="00464250">
      <w:pPr>
        <w:suppressAutoHyphens/>
        <w:autoSpaceDN w:val="0"/>
        <w:spacing w:after="0" w:line="240" w:lineRule="auto"/>
        <w:textAlignment w:val="baseline"/>
        <w:rPr>
          <w:rFonts w:ascii="Arial" w:eastAsia="NSimSun" w:hAnsi="Arial" w:cs="Arial"/>
          <w:kern w:val="3"/>
          <w:lang w:val="en-US" w:eastAsia="zh-CN" w:bidi="hi-IN"/>
        </w:rPr>
      </w:pPr>
    </w:p>
    <w:p w14:paraId="388E6419"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lang w:val="en-US" w:eastAsia="zh-CN" w:bidi="hi-IN"/>
        </w:rPr>
        <w:t>[8</w:t>
      </w:r>
      <w:r w:rsidR="00464250" w:rsidRPr="00B92ADE">
        <w:rPr>
          <w:rFonts w:ascii="Arial" w:eastAsia="NSimSun" w:hAnsi="Arial" w:cs="Arial"/>
          <w:kern w:val="3"/>
          <w:lang w:val="en-US" w:eastAsia="zh-CN" w:bidi="hi-IN"/>
        </w:rPr>
        <w:t>] IRENA – International Renewable</w:t>
      </w:r>
      <w:r w:rsidR="00464250" w:rsidRPr="00B92ADE">
        <w:rPr>
          <w:rFonts w:ascii="Arial" w:eastAsia="NSimSun" w:hAnsi="Arial" w:cs="Arial"/>
          <w:kern w:val="3"/>
          <w:sz w:val="21"/>
          <w:szCs w:val="21"/>
          <w:lang w:val="en-US" w:eastAsia="zh-CN" w:bidi="hi-IN"/>
        </w:rPr>
        <w:t xml:space="preserve"> Energy Agency https://www.irena.org/</w:t>
      </w:r>
    </w:p>
    <w:p w14:paraId="49A2E86D"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09BB732B"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[9</w:t>
      </w:r>
      <w:r w:rsidR="00464250" w:rsidRPr="00B92ADE">
        <w:rPr>
          <w:rFonts w:ascii="Arial" w:eastAsia="NSimSun" w:hAnsi="Arial" w:cs="Arial"/>
          <w:kern w:val="3"/>
          <w:sz w:val="21"/>
          <w:szCs w:val="21"/>
          <w:lang w:val="en-US" w:eastAsia="zh-CN" w:bidi="hi-IN"/>
        </w:rPr>
        <w:t xml:space="preserve">] José Molina-Ruiz, María José Martínez-Sánchez, Carmen Pérez-Sirvent, Mari Luz Tudela-Serrano, Mari Luz García Lorenzo, 2011, Developing and applying a GIS-assisted approach to evaluate visual impact in wind farms, </w:t>
      </w:r>
      <w:r w:rsidR="00464250" w:rsidRPr="00B92ADE">
        <w:rPr>
          <w:rFonts w:ascii="Arial" w:eastAsia="NSimSun" w:hAnsi="Arial" w:cs="Arial"/>
          <w:i/>
          <w:kern w:val="3"/>
          <w:sz w:val="21"/>
          <w:szCs w:val="21"/>
          <w:lang w:val="en-US" w:eastAsia="zh-CN" w:bidi="hi-IN"/>
        </w:rPr>
        <w:t>Renewable Energy</w:t>
      </w:r>
      <w:r w:rsidR="00464250" w:rsidRPr="00B92ADE">
        <w:rPr>
          <w:rFonts w:ascii="Arial" w:eastAsia="NSimSun" w:hAnsi="Arial" w:cs="Arial"/>
          <w:kern w:val="3"/>
          <w:sz w:val="21"/>
          <w:szCs w:val="21"/>
          <w:lang w:val="en-US" w:eastAsia="zh-CN" w:bidi="hi-IN"/>
        </w:rPr>
        <w:t>, 36, 1125-1132</w:t>
      </w:r>
    </w:p>
    <w:p w14:paraId="773DFCBA"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2015700C"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[10</w:t>
      </w:r>
      <w:r w:rsidR="00464250" w:rsidRPr="00B92ADE">
        <w:rPr>
          <w:rFonts w:ascii="Arial" w:eastAsia="NSimSun" w:hAnsi="Arial" w:cs="Arial"/>
          <w:kern w:val="3"/>
          <w:sz w:val="21"/>
          <w:szCs w:val="21"/>
          <w:lang w:val="en-US" w:eastAsia="zh-CN" w:bidi="hi-IN"/>
        </w:rPr>
        <w:t xml:space="preserve">] Juan Pablo Hurtado, Joaquín Fernández, Jorge L. Parrondo, Eduardo Blanco, 2004, Spanish method of visual impact evaluation in wind farms, </w:t>
      </w:r>
      <w:r w:rsidR="00464250" w:rsidRPr="00B92ADE">
        <w:rPr>
          <w:rFonts w:ascii="Arial" w:eastAsia="NSimSun" w:hAnsi="Arial" w:cs="Arial"/>
          <w:i/>
          <w:kern w:val="3"/>
          <w:sz w:val="21"/>
          <w:szCs w:val="21"/>
          <w:lang w:val="en-US" w:eastAsia="zh-CN" w:bidi="hi-IN"/>
        </w:rPr>
        <w:t>Renewable and Sustainable Energy Reviews</w:t>
      </w:r>
      <w:r w:rsidR="00464250" w:rsidRPr="00B92ADE">
        <w:rPr>
          <w:rFonts w:ascii="Arial" w:eastAsia="NSimSun" w:hAnsi="Arial" w:cs="Arial"/>
          <w:kern w:val="3"/>
          <w:sz w:val="21"/>
          <w:szCs w:val="21"/>
          <w:lang w:val="en-US" w:eastAsia="zh-CN" w:bidi="hi-IN"/>
        </w:rPr>
        <w:t>, 8, 483–491</w:t>
      </w:r>
    </w:p>
    <w:p w14:paraId="7178353A"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2B9EED1B"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[11</w:t>
      </w:r>
      <w:r w:rsidR="00464250" w:rsidRPr="00B92ADE">
        <w:rPr>
          <w:rFonts w:ascii="Arial" w:eastAsia="NSimSun" w:hAnsi="Arial" w:cs="Arial"/>
          <w:kern w:val="3"/>
          <w:sz w:val="21"/>
          <w:szCs w:val="21"/>
          <w:lang w:val="en-US" w:eastAsia="zh-CN" w:bidi="hi-IN"/>
        </w:rPr>
        <w:t xml:space="preserve">] Julieta Schallenberg-Rodriguez, 2013, A methodological review to estimate techno-economical wind energy production, </w:t>
      </w:r>
      <w:r w:rsidR="00464250" w:rsidRPr="00B92ADE">
        <w:rPr>
          <w:rFonts w:ascii="Arial" w:eastAsia="NSimSun" w:hAnsi="Arial" w:cs="Arial"/>
          <w:i/>
          <w:kern w:val="3"/>
          <w:sz w:val="21"/>
          <w:szCs w:val="21"/>
          <w:lang w:val="en-US" w:eastAsia="zh-CN" w:bidi="hi-IN"/>
        </w:rPr>
        <w:t>Renewable and Sustainable Energy Reviews</w:t>
      </w:r>
      <w:r w:rsidR="00464250" w:rsidRPr="00B92ADE">
        <w:rPr>
          <w:rFonts w:ascii="Arial" w:eastAsia="NSimSun" w:hAnsi="Arial" w:cs="Arial"/>
          <w:kern w:val="3"/>
          <w:sz w:val="21"/>
          <w:szCs w:val="21"/>
          <w:lang w:val="en-US" w:eastAsia="zh-CN" w:bidi="hi-IN"/>
        </w:rPr>
        <w:t>, 21, 272-287</w:t>
      </w:r>
    </w:p>
    <w:p w14:paraId="0AFAE22E"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55C3A91F"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[12</w:t>
      </w:r>
      <w:r w:rsidR="00464250" w:rsidRPr="00B92ADE">
        <w:rPr>
          <w:rFonts w:ascii="Arial" w:eastAsia="NSimSun" w:hAnsi="Arial" w:cs="Arial"/>
          <w:kern w:val="3"/>
          <w:sz w:val="21"/>
          <w:szCs w:val="21"/>
          <w:lang w:val="en-US" w:eastAsia="zh-CN" w:bidi="hi-IN"/>
        </w:rPr>
        <w:t>] Marcos Rodrigues, Carlos Montañés, Norberto Fueyo, 2010, A method for the assessment of the visual impact caused by the large-scale deployment of renewable-energy facilities</w:t>
      </w:r>
      <w:r w:rsidR="00464250" w:rsidRPr="00B92ADE">
        <w:rPr>
          <w:rFonts w:ascii="Arial" w:eastAsia="NSimSun" w:hAnsi="Arial" w:cs="Arial"/>
          <w:i/>
          <w:kern w:val="3"/>
          <w:sz w:val="21"/>
          <w:szCs w:val="21"/>
          <w:lang w:val="en-US" w:eastAsia="zh-CN" w:bidi="hi-IN"/>
        </w:rPr>
        <w:t>, Environmental Impact Assessment Review</w:t>
      </w:r>
      <w:r w:rsidR="00464250" w:rsidRPr="00B92ADE">
        <w:rPr>
          <w:rFonts w:ascii="Arial" w:eastAsia="NSimSun" w:hAnsi="Arial" w:cs="Arial"/>
          <w:kern w:val="3"/>
          <w:sz w:val="21"/>
          <w:szCs w:val="21"/>
          <w:lang w:val="en-US" w:eastAsia="zh-CN" w:bidi="hi-IN"/>
        </w:rPr>
        <w:t>, 30, 240-246</w:t>
      </w:r>
    </w:p>
    <w:p w14:paraId="4E3BDCC2"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6990D7CA"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[13</w:t>
      </w:r>
      <w:r w:rsidR="00464250" w:rsidRPr="00B92ADE">
        <w:rPr>
          <w:rFonts w:ascii="Arial" w:eastAsia="NSimSun" w:hAnsi="Arial" w:cs="Arial"/>
          <w:kern w:val="3"/>
          <w:sz w:val="21"/>
          <w:szCs w:val="21"/>
          <w:lang w:val="en-US" w:eastAsia="zh-CN" w:bidi="hi-IN"/>
        </w:rPr>
        <w:t>] MHI Vestas Offshore Wind, https://www.mhivestasoffshore.com/.</w:t>
      </w:r>
    </w:p>
    <w:p w14:paraId="74B34E00"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1DC44C3D"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[14</w:t>
      </w:r>
      <w:r w:rsidR="00464250" w:rsidRPr="00B92ADE">
        <w:rPr>
          <w:rFonts w:ascii="Arial" w:eastAsia="NSimSun" w:hAnsi="Arial" w:cs="Arial"/>
          <w:kern w:val="3"/>
          <w:sz w:val="21"/>
          <w:szCs w:val="21"/>
          <w:lang w:val="en-US" w:eastAsia="zh-CN" w:bidi="hi-IN"/>
        </w:rPr>
        <w:t>] Ministry of the Environment and Energy (Greece). Preliminary procedure for siting of an Offshore Wind Farm, http://www.ypeka.gr/el-gr/</w:t>
      </w:r>
    </w:p>
    <w:p w14:paraId="0EAD8BEA"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32DD5BFC"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[15</w:t>
      </w:r>
      <w:r w:rsidR="00464250" w:rsidRPr="00B92ADE">
        <w:rPr>
          <w:rFonts w:ascii="Arial" w:eastAsia="NSimSun" w:hAnsi="Arial" w:cs="Arial"/>
          <w:kern w:val="3"/>
          <w:sz w:val="21"/>
          <w:szCs w:val="21"/>
          <w:lang w:val="en-US" w:eastAsia="zh-CN" w:bidi="hi-IN"/>
        </w:rPr>
        <w:t xml:space="preserve">] Nicolas Maslov, Christophe Claramunt, Tianzhen Wang, Tianhao Tang, 2017, Method to estimate the visual impact of an offshore wind farm, </w:t>
      </w:r>
      <w:r w:rsidR="00464250" w:rsidRPr="00B92ADE">
        <w:rPr>
          <w:rFonts w:ascii="Arial" w:eastAsia="NSimSun" w:hAnsi="Arial" w:cs="Arial"/>
          <w:i/>
          <w:kern w:val="3"/>
          <w:sz w:val="21"/>
          <w:szCs w:val="21"/>
          <w:lang w:val="en-US" w:eastAsia="zh-CN" w:bidi="hi-IN"/>
        </w:rPr>
        <w:t>Applied Energy</w:t>
      </w:r>
      <w:r w:rsidR="00464250" w:rsidRPr="00B92ADE">
        <w:rPr>
          <w:rFonts w:ascii="Arial" w:eastAsia="NSimSun" w:hAnsi="Arial" w:cs="Arial"/>
          <w:kern w:val="3"/>
          <w:sz w:val="21"/>
          <w:szCs w:val="21"/>
          <w:lang w:val="en-US" w:eastAsia="zh-CN" w:bidi="hi-IN"/>
        </w:rPr>
        <w:t>, 204, 1422-1430</w:t>
      </w:r>
    </w:p>
    <w:p w14:paraId="711EB36D"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41D6577B"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[16</w:t>
      </w:r>
      <w:r w:rsidR="00464250" w:rsidRPr="00B92ADE">
        <w:rPr>
          <w:rFonts w:ascii="Arial" w:eastAsia="NSimSun" w:hAnsi="Arial" w:cs="Arial"/>
          <w:kern w:val="3"/>
          <w:sz w:val="21"/>
          <w:szCs w:val="21"/>
          <w:lang w:val="en-US" w:eastAsia="zh-CN" w:bidi="hi-IN"/>
        </w:rPr>
        <w:t xml:space="preserve">] P. T. Gkeka-Serpetsidaki, S. Papadopoulos, T. Tsoutsos. 2021, Estimation of the optical disturbance of offshore wind farms, </w:t>
      </w:r>
      <w:r w:rsidR="00464250" w:rsidRPr="00B92ADE">
        <w:rPr>
          <w:rFonts w:ascii="Arial" w:eastAsia="NSimSun" w:hAnsi="Arial" w:cs="Arial"/>
          <w:i/>
          <w:kern w:val="3"/>
          <w:sz w:val="21"/>
          <w:szCs w:val="21"/>
          <w:lang w:val="en-US" w:eastAsia="zh-CN" w:bidi="hi-IN"/>
        </w:rPr>
        <w:t>ALTERNATIVE ENERGY SOURCES, MATERIALS AND TECHNOLOGIES</w:t>
      </w:r>
      <w:r w:rsidR="00464250" w:rsidRPr="00B92ADE">
        <w:rPr>
          <w:rFonts w:ascii="Arial" w:eastAsia="NSimSun" w:hAnsi="Arial" w:cs="Arial"/>
          <w:kern w:val="3"/>
          <w:sz w:val="21"/>
          <w:szCs w:val="21"/>
          <w:lang w:val="en-US" w:eastAsia="zh-CN" w:bidi="hi-IN"/>
        </w:rPr>
        <w:t>, 3 , 71-72</w:t>
      </w:r>
    </w:p>
    <w:p w14:paraId="56E6DF53"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72126497"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[17</w:t>
      </w:r>
      <w:r w:rsidR="00464250" w:rsidRPr="00B92ADE">
        <w:rPr>
          <w:rFonts w:ascii="Arial" w:eastAsia="NSimSun" w:hAnsi="Arial" w:cs="Arial"/>
          <w:kern w:val="3"/>
          <w:sz w:val="21"/>
          <w:szCs w:val="21"/>
          <w:lang w:val="en-US" w:eastAsia="zh-CN" w:bidi="hi-IN"/>
        </w:rPr>
        <w:t xml:space="preserve">] P. Gkeka-Serpetsidaki, T. Tsoutsos. Sustainable site selection of offshore wind farms using GISbased multi-criteria decision analysis and analytical hierarchy process. Case study: Island of Crete (Greece), in: Low Carbon Energy Technologies in Sustainable Energy Systems, G. L. Kyriakopoulos (ed.), </w:t>
      </w:r>
      <w:r w:rsidR="00464250" w:rsidRPr="00B92ADE">
        <w:rPr>
          <w:rFonts w:ascii="Arial" w:eastAsia="NSimSun" w:hAnsi="Arial" w:cs="Arial"/>
          <w:i/>
          <w:kern w:val="3"/>
          <w:sz w:val="21"/>
          <w:szCs w:val="21"/>
          <w:lang w:val="en-US" w:eastAsia="zh-CN" w:bidi="hi-IN"/>
        </w:rPr>
        <w:t>Academic Press</w:t>
      </w:r>
      <w:r w:rsidR="00464250" w:rsidRPr="00B92ADE">
        <w:rPr>
          <w:rFonts w:ascii="Arial" w:eastAsia="NSimSun" w:hAnsi="Arial" w:cs="Arial"/>
          <w:kern w:val="3"/>
          <w:sz w:val="21"/>
          <w:szCs w:val="21"/>
          <w:lang w:val="en-US" w:eastAsia="zh-CN" w:bidi="hi-IN"/>
        </w:rPr>
        <w:t>, 2021, 329-342.</w:t>
      </w:r>
    </w:p>
    <w:p w14:paraId="46A9F535"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0130D1F1"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lastRenderedPageBreak/>
        <w:t>[18</w:t>
      </w:r>
      <w:r w:rsidR="00464250" w:rsidRPr="00B92ADE">
        <w:rPr>
          <w:rFonts w:ascii="Arial" w:eastAsia="NSimSun" w:hAnsi="Arial" w:cs="Arial"/>
          <w:kern w:val="3"/>
          <w:sz w:val="21"/>
          <w:szCs w:val="21"/>
          <w:lang w:val="en-US" w:eastAsia="zh-CN" w:bidi="hi-IN"/>
        </w:rPr>
        <w:t xml:space="preserve">] Theocharis Tsoutsos, Androniki Tsouchlaraki, Manolis Tsiropoulos, 2008, Visual impact evaluation of a wind park in a Greek island,  </w:t>
      </w:r>
      <w:r w:rsidR="00464250" w:rsidRPr="00B92ADE">
        <w:rPr>
          <w:rFonts w:ascii="Arial" w:eastAsia="NSimSun" w:hAnsi="Arial" w:cs="Arial"/>
          <w:i/>
          <w:kern w:val="3"/>
          <w:sz w:val="21"/>
          <w:szCs w:val="21"/>
          <w:lang w:val="en-US" w:eastAsia="zh-CN" w:bidi="hi-IN"/>
        </w:rPr>
        <w:t>Applied Energy</w:t>
      </w:r>
      <w:r w:rsidR="00464250" w:rsidRPr="00B92ADE">
        <w:rPr>
          <w:rFonts w:ascii="Arial" w:eastAsia="NSimSun" w:hAnsi="Arial" w:cs="Arial"/>
          <w:kern w:val="3"/>
          <w:sz w:val="21"/>
          <w:szCs w:val="21"/>
          <w:lang w:val="en-US" w:eastAsia="zh-CN" w:bidi="hi-IN"/>
        </w:rPr>
        <w:t>, 86, 546–553</w:t>
      </w:r>
    </w:p>
    <w:p w14:paraId="48F2BC4E" w14:textId="77777777" w:rsidR="00464250" w:rsidRPr="00B92ADE" w:rsidRDefault="00464250" w:rsidP="00464250">
      <w:pPr>
        <w:suppressAutoHyphens/>
        <w:autoSpaceDN w:val="0"/>
        <w:spacing w:after="0" w:line="240" w:lineRule="auto"/>
        <w:textAlignment w:val="baseline"/>
        <w:rPr>
          <w:rFonts w:ascii="Arial" w:eastAsia="NSimSun" w:hAnsi="Arial" w:cs="Arial"/>
          <w:kern w:val="3"/>
          <w:sz w:val="21"/>
          <w:szCs w:val="21"/>
          <w:lang w:val="en-US" w:eastAsia="zh-CN" w:bidi="hi-IN"/>
        </w:rPr>
      </w:pPr>
    </w:p>
    <w:p w14:paraId="232EC731" w14:textId="77777777" w:rsidR="00464250" w:rsidRPr="00B92ADE" w:rsidRDefault="006453BB" w:rsidP="00464250">
      <w:pPr>
        <w:suppressAutoHyphens/>
        <w:autoSpaceDN w:val="0"/>
        <w:spacing w:after="0" w:line="240" w:lineRule="auto"/>
        <w:textAlignment w:val="baseline"/>
        <w:rPr>
          <w:rFonts w:ascii="Arial" w:eastAsia="NSimSun" w:hAnsi="Arial" w:cs="Arial"/>
          <w:kern w:val="3"/>
          <w:sz w:val="21"/>
          <w:szCs w:val="21"/>
          <w:lang w:val="en-US" w:eastAsia="zh-CN" w:bidi="hi-IN"/>
        </w:rPr>
      </w:pPr>
      <w:r w:rsidRPr="00B92ADE">
        <w:rPr>
          <w:rFonts w:ascii="Arial" w:eastAsia="NSimSun" w:hAnsi="Arial" w:cs="Arial"/>
          <w:kern w:val="3"/>
          <w:sz w:val="21"/>
          <w:szCs w:val="21"/>
          <w:lang w:val="en-US" w:eastAsia="zh-CN" w:bidi="hi-IN"/>
        </w:rPr>
        <w:t>[19</w:t>
      </w:r>
      <w:r w:rsidR="00464250" w:rsidRPr="00B92ADE">
        <w:rPr>
          <w:rFonts w:ascii="Arial" w:eastAsia="NSimSun" w:hAnsi="Arial" w:cs="Arial"/>
          <w:kern w:val="3"/>
          <w:sz w:val="21"/>
          <w:szCs w:val="21"/>
          <w:lang w:val="en-US" w:eastAsia="zh-CN" w:bidi="hi-IN"/>
        </w:rPr>
        <w:t>] Wind Turbines Models. https://en.wind-turbine-models.com/</w:t>
      </w:r>
    </w:p>
    <w:p w14:paraId="549C7359" w14:textId="0BD2F0D8" w:rsidR="003C277B" w:rsidRPr="00B92ADE" w:rsidRDefault="003C277B" w:rsidP="003C277B">
      <w:pPr>
        <w:suppressAutoHyphens/>
        <w:autoSpaceDN w:val="0"/>
        <w:spacing w:after="0" w:line="240" w:lineRule="auto"/>
        <w:textAlignment w:val="baseline"/>
        <w:rPr>
          <w:rFonts w:ascii="Arial" w:eastAsia="NSimSun" w:hAnsi="Arial" w:cs="Arial"/>
          <w:kern w:val="3"/>
          <w:sz w:val="21"/>
          <w:szCs w:val="21"/>
          <w:lang w:val="en-US" w:eastAsia="zh-CN" w:bidi="hi-IN"/>
        </w:rPr>
      </w:pPr>
    </w:p>
    <w:p w14:paraId="366E39DA" w14:textId="556F7EAE" w:rsidR="007D55E8" w:rsidRPr="00164897" w:rsidRDefault="007D55E8" w:rsidP="003C277B">
      <w:pPr>
        <w:suppressAutoHyphens/>
        <w:autoSpaceDN w:val="0"/>
        <w:spacing w:after="0" w:line="240" w:lineRule="auto"/>
        <w:textAlignment w:val="baseline"/>
        <w:rPr>
          <w:rFonts w:ascii="Arial" w:eastAsia="NSimSun" w:hAnsi="Arial" w:cs="Arial"/>
          <w:kern w:val="3"/>
          <w:sz w:val="21"/>
          <w:szCs w:val="21"/>
          <w:lang w:eastAsia="zh-CN" w:bidi="hi-IN"/>
        </w:rPr>
      </w:pPr>
      <w:r w:rsidRPr="00164897">
        <w:rPr>
          <w:rFonts w:ascii="Arial" w:eastAsia="NSimSun" w:hAnsi="Arial" w:cs="Arial"/>
          <w:kern w:val="3"/>
          <w:sz w:val="21"/>
          <w:szCs w:val="21"/>
          <w:lang w:eastAsia="zh-CN" w:bidi="hi-IN"/>
        </w:rPr>
        <w:t>[20] ΕΛΣΤΑΤ, https://www.statistics.gr/</w:t>
      </w:r>
    </w:p>
    <w:p w14:paraId="054FC856" w14:textId="77777777" w:rsidR="00FD155C" w:rsidRPr="00164897" w:rsidRDefault="00FD155C" w:rsidP="00464250">
      <w:pPr>
        <w:rPr>
          <w:rFonts w:ascii="Arial" w:hAnsi="Arial" w:cs="Arial"/>
          <w:noProof/>
          <w:sz w:val="32"/>
          <w:szCs w:val="32"/>
          <w:lang w:eastAsia="el-GR"/>
        </w:rPr>
      </w:pPr>
    </w:p>
    <w:p w14:paraId="09D5EC97" w14:textId="77777777" w:rsidR="00FD155C" w:rsidRPr="00164897" w:rsidRDefault="00FD155C" w:rsidP="00464250">
      <w:pPr>
        <w:rPr>
          <w:rFonts w:ascii="Arial" w:hAnsi="Arial" w:cs="Arial"/>
          <w:noProof/>
          <w:sz w:val="32"/>
          <w:szCs w:val="32"/>
          <w:lang w:eastAsia="el-GR"/>
        </w:rPr>
      </w:pPr>
    </w:p>
    <w:p w14:paraId="6FEA31F2" w14:textId="77777777" w:rsidR="00FD155C" w:rsidRPr="00164897" w:rsidRDefault="00FD155C" w:rsidP="00464250">
      <w:pPr>
        <w:rPr>
          <w:rFonts w:ascii="Arial" w:hAnsi="Arial" w:cs="Arial"/>
          <w:noProof/>
          <w:sz w:val="32"/>
          <w:szCs w:val="32"/>
          <w:lang w:eastAsia="el-GR"/>
        </w:rPr>
      </w:pPr>
    </w:p>
    <w:p w14:paraId="20B1F6EC" w14:textId="77777777" w:rsidR="00FD155C" w:rsidRPr="00164897" w:rsidRDefault="00FD155C" w:rsidP="00464250">
      <w:pPr>
        <w:rPr>
          <w:rFonts w:ascii="Arial" w:hAnsi="Arial" w:cs="Arial"/>
          <w:noProof/>
          <w:sz w:val="32"/>
          <w:szCs w:val="32"/>
          <w:lang w:eastAsia="el-GR"/>
        </w:rPr>
      </w:pPr>
    </w:p>
    <w:p w14:paraId="39C4B59F" w14:textId="77777777" w:rsidR="00FD155C" w:rsidRPr="00164897" w:rsidRDefault="00FD155C" w:rsidP="00464250">
      <w:pPr>
        <w:rPr>
          <w:rFonts w:ascii="Arial" w:hAnsi="Arial" w:cs="Arial"/>
          <w:noProof/>
          <w:sz w:val="32"/>
          <w:szCs w:val="32"/>
          <w:lang w:eastAsia="el-GR"/>
        </w:rPr>
      </w:pPr>
    </w:p>
    <w:p w14:paraId="08774449" w14:textId="77777777" w:rsidR="00FD155C" w:rsidRPr="00164897" w:rsidRDefault="00FD155C" w:rsidP="00464250">
      <w:pPr>
        <w:rPr>
          <w:rFonts w:ascii="Arial" w:hAnsi="Arial" w:cs="Arial"/>
          <w:noProof/>
          <w:sz w:val="32"/>
          <w:szCs w:val="32"/>
          <w:lang w:eastAsia="el-GR"/>
        </w:rPr>
      </w:pPr>
    </w:p>
    <w:p w14:paraId="64E4B705" w14:textId="77777777" w:rsidR="00FD155C" w:rsidRPr="00164897" w:rsidRDefault="00FD155C" w:rsidP="00464250">
      <w:pPr>
        <w:rPr>
          <w:rFonts w:ascii="Arial" w:hAnsi="Arial" w:cs="Arial"/>
          <w:noProof/>
          <w:sz w:val="32"/>
          <w:szCs w:val="32"/>
          <w:lang w:eastAsia="el-GR"/>
        </w:rPr>
      </w:pPr>
    </w:p>
    <w:p w14:paraId="13FBEED9" w14:textId="77777777" w:rsidR="00FD155C" w:rsidRPr="00164897" w:rsidRDefault="00FD155C" w:rsidP="00464250">
      <w:pPr>
        <w:rPr>
          <w:rFonts w:ascii="Arial" w:hAnsi="Arial" w:cs="Arial"/>
          <w:noProof/>
          <w:sz w:val="32"/>
          <w:szCs w:val="32"/>
          <w:lang w:eastAsia="el-GR"/>
        </w:rPr>
      </w:pPr>
    </w:p>
    <w:p w14:paraId="71D88430" w14:textId="77777777" w:rsidR="00FD155C" w:rsidRPr="00164897" w:rsidRDefault="00FD155C" w:rsidP="00464250">
      <w:pPr>
        <w:rPr>
          <w:rFonts w:ascii="Arial" w:hAnsi="Arial" w:cs="Arial"/>
          <w:noProof/>
          <w:sz w:val="32"/>
          <w:szCs w:val="32"/>
          <w:lang w:eastAsia="el-GR"/>
        </w:rPr>
      </w:pPr>
    </w:p>
    <w:p w14:paraId="282F4205" w14:textId="77777777" w:rsidR="00FD155C" w:rsidRPr="00164897" w:rsidRDefault="00FD155C" w:rsidP="00464250">
      <w:pPr>
        <w:rPr>
          <w:rFonts w:ascii="Arial" w:hAnsi="Arial" w:cs="Arial"/>
          <w:noProof/>
          <w:sz w:val="32"/>
          <w:szCs w:val="32"/>
          <w:lang w:eastAsia="el-GR"/>
        </w:rPr>
      </w:pPr>
    </w:p>
    <w:p w14:paraId="2145955B" w14:textId="77777777" w:rsidR="00FD155C" w:rsidRPr="00164897" w:rsidRDefault="00FD155C" w:rsidP="00464250">
      <w:pPr>
        <w:rPr>
          <w:rFonts w:ascii="Arial" w:hAnsi="Arial" w:cs="Arial"/>
          <w:noProof/>
          <w:sz w:val="32"/>
          <w:szCs w:val="32"/>
          <w:lang w:eastAsia="el-GR"/>
        </w:rPr>
      </w:pPr>
    </w:p>
    <w:p w14:paraId="0605755A" w14:textId="77777777" w:rsidR="00FD155C" w:rsidRPr="00164897" w:rsidRDefault="00FD155C" w:rsidP="00464250">
      <w:pPr>
        <w:rPr>
          <w:rFonts w:ascii="Arial" w:hAnsi="Arial" w:cs="Arial"/>
          <w:noProof/>
          <w:sz w:val="32"/>
          <w:szCs w:val="32"/>
          <w:lang w:eastAsia="el-GR"/>
        </w:rPr>
      </w:pPr>
    </w:p>
    <w:p w14:paraId="61E267DB" w14:textId="77777777" w:rsidR="00FD155C" w:rsidRPr="00164897" w:rsidRDefault="00FD155C" w:rsidP="00464250">
      <w:pPr>
        <w:rPr>
          <w:rFonts w:ascii="Arial" w:hAnsi="Arial" w:cs="Arial"/>
          <w:noProof/>
          <w:sz w:val="32"/>
          <w:szCs w:val="32"/>
          <w:lang w:eastAsia="el-GR"/>
        </w:rPr>
      </w:pPr>
    </w:p>
    <w:p w14:paraId="1D78667E" w14:textId="77777777" w:rsidR="00FD155C" w:rsidRPr="00164897" w:rsidRDefault="00FD155C" w:rsidP="00464250">
      <w:pPr>
        <w:rPr>
          <w:rFonts w:ascii="Arial" w:hAnsi="Arial" w:cs="Arial"/>
          <w:noProof/>
          <w:sz w:val="32"/>
          <w:szCs w:val="32"/>
          <w:lang w:eastAsia="el-GR"/>
        </w:rPr>
      </w:pPr>
    </w:p>
    <w:p w14:paraId="4B5A882F" w14:textId="77777777" w:rsidR="00FD155C" w:rsidRPr="00164897" w:rsidRDefault="00FD155C" w:rsidP="00464250">
      <w:pPr>
        <w:rPr>
          <w:rFonts w:ascii="Arial" w:hAnsi="Arial" w:cs="Arial"/>
          <w:noProof/>
          <w:sz w:val="32"/>
          <w:szCs w:val="32"/>
          <w:lang w:eastAsia="el-GR"/>
        </w:rPr>
      </w:pPr>
    </w:p>
    <w:p w14:paraId="5BF5733E" w14:textId="77777777" w:rsidR="00FD155C" w:rsidRPr="00164897" w:rsidRDefault="00FD155C" w:rsidP="00464250">
      <w:pPr>
        <w:rPr>
          <w:rFonts w:ascii="Arial" w:hAnsi="Arial" w:cs="Arial"/>
          <w:noProof/>
          <w:sz w:val="32"/>
          <w:szCs w:val="32"/>
          <w:lang w:eastAsia="el-GR"/>
        </w:rPr>
      </w:pPr>
    </w:p>
    <w:p w14:paraId="72839BCC" w14:textId="77777777" w:rsidR="00FD155C" w:rsidRPr="00164897" w:rsidRDefault="00FD155C" w:rsidP="00464250">
      <w:pPr>
        <w:rPr>
          <w:rFonts w:ascii="Arial" w:hAnsi="Arial" w:cs="Arial"/>
          <w:noProof/>
          <w:sz w:val="32"/>
          <w:szCs w:val="32"/>
          <w:lang w:eastAsia="el-GR"/>
        </w:rPr>
      </w:pPr>
    </w:p>
    <w:p w14:paraId="2A148389" w14:textId="77777777" w:rsidR="00FD155C" w:rsidRPr="00164897" w:rsidRDefault="00FD155C" w:rsidP="00464250">
      <w:pPr>
        <w:rPr>
          <w:rFonts w:ascii="Arial" w:hAnsi="Arial" w:cs="Arial"/>
          <w:noProof/>
          <w:sz w:val="32"/>
          <w:szCs w:val="32"/>
          <w:lang w:eastAsia="el-GR"/>
        </w:rPr>
      </w:pPr>
    </w:p>
    <w:p w14:paraId="526E9908" w14:textId="77777777" w:rsidR="00FD155C" w:rsidRPr="00164897" w:rsidRDefault="00FD155C" w:rsidP="00464250">
      <w:pPr>
        <w:rPr>
          <w:rFonts w:ascii="Arial" w:hAnsi="Arial" w:cs="Arial"/>
          <w:noProof/>
          <w:sz w:val="32"/>
          <w:szCs w:val="32"/>
          <w:lang w:eastAsia="el-GR"/>
        </w:rPr>
      </w:pPr>
    </w:p>
    <w:p w14:paraId="0A83BD53" w14:textId="77777777" w:rsidR="00FD155C" w:rsidRPr="00164897" w:rsidRDefault="00FD155C" w:rsidP="00464250">
      <w:pPr>
        <w:rPr>
          <w:rFonts w:ascii="Arial" w:hAnsi="Arial" w:cs="Arial"/>
          <w:noProof/>
          <w:sz w:val="32"/>
          <w:szCs w:val="32"/>
          <w:lang w:eastAsia="el-GR"/>
        </w:rPr>
      </w:pPr>
    </w:p>
    <w:p w14:paraId="3382A468" w14:textId="77777777" w:rsidR="00FD155C" w:rsidRPr="00164897" w:rsidRDefault="00FD155C" w:rsidP="00464250">
      <w:pPr>
        <w:rPr>
          <w:rFonts w:ascii="Arial" w:hAnsi="Arial" w:cs="Arial"/>
          <w:noProof/>
          <w:sz w:val="32"/>
          <w:szCs w:val="32"/>
          <w:lang w:eastAsia="el-GR"/>
        </w:rPr>
      </w:pPr>
    </w:p>
    <w:p w14:paraId="6A8BDF9C" w14:textId="77777777" w:rsidR="00FD155C" w:rsidRPr="00164897" w:rsidRDefault="00FD155C" w:rsidP="00464250">
      <w:pPr>
        <w:rPr>
          <w:rFonts w:ascii="Arial" w:hAnsi="Arial" w:cs="Arial"/>
          <w:noProof/>
          <w:sz w:val="32"/>
          <w:szCs w:val="32"/>
          <w:lang w:eastAsia="el-GR"/>
        </w:rPr>
      </w:pPr>
    </w:p>
    <w:p w14:paraId="1102014A" w14:textId="13962E54" w:rsidR="00464250" w:rsidRPr="00164897" w:rsidRDefault="000E1C06" w:rsidP="00464250">
      <w:pPr>
        <w:rPr>
          <w:rFonts w:ascii="Arial" w:hAnsi="Arial" w:cs="Arial"/>
          <w:noProof/>
          <w:sz w:val="32"/>
          <w:szCs w:val="32"/>
          <w:lang w:eastAsia="el-GR"/>
        </w:rPr>
      </w:pPr>
      <w:r w:rsidRPr="00164897">
        <w:rPr>
          <w:noProof/>
          <w:lang w:eastAsia="el-GR"/>
        </w:rPr>
        <w:lastRenderedPageBreak/>
        <w:drawing>
          <wp:anchor distT="0" distB="0" distL="114300" distR="114300" simplePos="0" relativeHeight="251712512" behindDoc="0" locked="0" layoutInCell="1" allowOverlap="1" wp14:anchorId="6C00C8D6" wp14:editId="31455529">
            <wp:simplePos x="0" y="0"/>
            <wp:positionH relativeFrom="column">
              <wp:posOffset>-1588135</wp:posOffset>
            </wp:positionH>
            <wp:positionV relativeFrom="paragraph">
              <wp:posOffset>2005330</wp:posOffset>
            </wp:positionV>
            <wp:extent cx="8640000" cy="5403600"/>
            <wp:effectExtent l="0" t="953" r="7938" b="7937"/>
            <wp:wrapTopAndBottom/>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extLst>
                        <a:ext uri="{28A0092B-C50C-407E-A947-70E740481C1C}">
                          <a14:useLocalDpi xmlns:a14="http://schemas.microsoft.com/office/drawing/2010/main" val="0"/>
                        </a:ext>
                      </a:extLst>
                    </a:blip>
                    <a:srcRect l="29436" t="27303" r="9342" b="4603"/>
                    <a:stretch/>
                  </pic:blipFill>
                  <pic:spPr bwMode="auto">
                    <a:xfrm rot="5400000">
                      <a:off x="0" y="0"/>
                      <a:ext cx="8640000" cy="54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64250" w:rsidRPr="00164897">
        <w:rPr>
          <w:rFonts w:ascii="Arial" w:hAnsi="Arial" w:cs="Arial"/>
          <w:noProof/>
          <w:sz w:val="32"/>
          <w:szCs w:val="32"/>
          <w:lang w:eastAsia="el-GR"/>
        </w:rPr>
        <w:t>ΠΑΡΑΡΤΗΜΑ I</w:t>
      </w:r>
    </w:p>
    <w:p w14:paraId="47E7FC90" w14:textId="3059594F" w:rsidR="00464250" w:rsidRPr="00164897" w:rsidRDefault="000E1C06" w:rsidP="00464250">
      <w:pPr>
        <w:rPr>
          <w:rFonts w:ascii="Arial" w:hAnsi="Arial" w:cs="Arial"/>
          <w:noProof/>
          <w:sz w:val="32"/>
          <w:szCs w:val="32"/>
          <w:lang w:eastAsia="el-GR"/>
        </w:rPr>
      </w:pPr>
      <w:r w:rsidRPr="00164897">
        <w:rPr>
          <w:noProof/>
          <w:lang w:eastAsia="el-GR"/>
        </w:rPr>
        <w:lastRenderedPageBreak/>
        <w:drawing>
          <wp:anchor distT="0" distB="0" distL="114300" distR="114300" simplePos="0" relativeHeight="251713536" behindDoc="0" locked="0" layoutInCell="1" allowOverlap="1" wp14:anchorId="3FF731B8" wp14:editId="393056B9">
            <wp:simplePos x="0" y="0"/>
            <wp:positionH relativeFrom="margin">
              <wp:posOffset>-1521460</wp:posOffset>
            </wp:positionH>
            <wp:positionV relativeFrom="paragraph">
              <wp:posOffset>1695450</wp:posOffset>
            </wp:positionV>
            <wp:extent cx="8640000" cy="4960800"/>
            <wp:effectExtent l="0" t="8255" r="635" b="635"/>
            <wp:wrapTopAndBottom/>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extLst>
                        <a:ext uri="{28A0092B-C50C-407E-A947-70E740481C1C}">
                          <a14:useLocalDpi xmlns:a14="http://schemas.microsoft.com/office/drawing/2010/main" val="0"/>
                        </a:ext>
                      </a:extLst>
                    </a:blip>
                    <a:srcRect l="27450" t="30834" r="9342" b="4604"/>
                    <a:stretch/>
                  </pic:blipFill>
                  <pic:spPr bwMode="auto">
                    <a:xfrm rot="5400000">
                      <a:off x="0" y="0"/>
                      <a:ext cx="8640000" cy="4960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DDD5A3E" w14:textId="1BA84111" w:rsidR="00464250" w:rsidRPr="00164897" w:rsidRDefault="00464250" w:rsidP="00464250">
      <w:pPr>
        <w:rPr>
          <w:rFonts w:ascii="Arial" w:hAnsi="Arial" w:cs="Arial"/>
          <w:noProof/>
          <w:sz w:val="32"/>
          <w:szCs w:val="32"/>
          <w:lang w:eastAsia="el-GR"/>
        </w:rPr>
      </w:pPr>
    </w:p>
    <w:p w14:paraId="4FDBAE5A" w14:textId="20D4E4AC" w:rsidR="00464250" w:rsidRPr="00164897" w:rsidRDefault="000E1C06" w:rsidP="00464250">
      <w:pPr>
        <w:rPr>
          <w:rFonts w:ascii="Arial" w:hAnsi="Arial" w:cs="Arial"/>
          <w:noProof/>
          <w:sz w:val="32"/>
          <w:szCs w:val="32"/>
          <w:lang w:eastAsia="el-GR"/>
        </w:rPr>
      </w:pPr>
      <w:r w:rsidRPr="00164897">
        <w:rPr>
          <w:noProof/>
          <w:lang w:eastAsia="el-GR"/>
        </w:rPr>
        <w:drawing>
          <wp:anchor distT="0" distB="0" distL="114300" distR="114300" simplePos="0" relativeHeight="251714560" behindDoc="0" locked="0" layoutInCell="1" allowOverlap="1" wp14:anchorId="3DE799DA" wp14:editId="4AD7DA04">
            <wp:simplePos x="0" y="0"/>
            <wp:positionH relativeFrom="margin">
              <wp:posOffset>-770890</wp:posOffset>
            </wp:positionH>
            <wp:positionV relativeFrom="paragraph">
              <wp:posOffset>1267460</wp:posOffset>
            </wp:positionV>
            <wp:extent cx="7049770" cy="5454650"/>
            <wp:effectExtent l="0" t="2540" r="0" b="0"/>
            <wp:wrapTopAndBottom/>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print">
                      <a:extLst>
                        <a:ext uri="{28A0092B-C50C-407E-A947-70E740481C1C}">
                          <a14:useLocalDpi xmlns:a14="http://schemas.microsoft.com/office/drawing/2010/main" val="0"/>
                        </a:ext>
                      </a:extLst>
                    </a:blip>
                    <a:srcRect l="27630" t="26017" r="25235" b="9101"/>
                    <a:stretch/>
                  </pic:blipFill>
                  <pic:spPr bwMode="auto">
                    <a:xfrm rot="5400000">
                      <a:off x="0" y="0"/>
                      <a:ext cx="7049770" cy="5454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BC8485" w14:textId="2B5B1CC1" w:rsidR="00464250" w:rsidRPr="00164897" w:rsidRDefault="00464250" w:rsidP="00464250">
      <w:pPr>
        <w:rPr>
          <w:rFonts w:ascii="Arial" w:hAnsi="Arial" w:cs="Arial"/>
          <w:noProof/>
          <w:sz w:val="32"/>
          <w:szCs w:val="32"/>
          <w:lang w:eastAsia="el-GR"/>
        </w:rPr>
      </w:pPr>
    </w:p>
    <w:p w14:paraId="1034A348" w14:textId="52EFCC97" w:rsidR="00464250" w:rsidRPr="00164897" w:rsidRDefault="00464250" w:rsidP="00464250">
      <w:pPr>
        <w:rPr>
          <w:rFonts w:ascii="Arial" w:hAnsi="Arial" w:cs="Arial"/>
          <w:noProof/>
          <w:sz w:val="32"/>
          <w:szCs w:val="32"/>
          <w:lang w:eastAsia="el-GR"/>
        </w:rPr>
      </w:pPr>
    </w:p>
    <w:p w14:paraId="4E68C724" w14:textId="77AFD0B5" w:rsidR="00464250" w:rsidRPr="00164897" w:rsidRDefault="00464250" w:rsidP="00464250">
      <w:pPr>
        <w:rPr>
          <w:rFonts w:ascii="Arial" w:hAnsi="Arial" w:cs="Arial"/>
          <w:noProof/>
          <w:sz w:val="32"/>
          <w:szCs w:val="32"/>
          <w:lang w:eastAsia="el-GR"/>
        </w:rPr>
      </w:pPr>
    </w:p>
    <w:p w14:paraId="75B1FA5F" w14:textId="75DD0D61" w:rsidR="003C277B" w:rsidRPr="00164897" w:rsidRDefault="000E1C06" w:rsidP="000E1C06">
      <w:pPr>
        <w:rPr>
          <w:rFonts w:ascii="Arial" w:eastAsia="NSimSun" w:hAnsi="Arial" w:cs="Arial"/>
          <w:kern w:val="3"/>
          <w:lang w:eastAsia="zh-CN" w:bidi="hi-IN"/>
        </w:rPr>
      </w:pPr>
      <w:r w:rsidRPr="00164897">
        <w:rPr>
          <w:noProof/>
          <w:lang w:eastAsia="el-GR"/>
        </w:rPr>
        <w:lastRenderedPageBreak/>
        <w:drawing>
          <wp:anchor distT="0" distB="0" distL="114300" distR="114300" simplePos="0" relativeHeight="251711488" behindDoc="0" locked="0" layoutInCell="1" allowOverlap="1" wp14:anchorId="7B9D0BDE" wp14:editId="5A9DD878">
            <wp:simplePos x="0" y="0"/>
            <wp:positionH relativeFrom="margin">
              <wp:posOffset>-1515110</wp:posOffset>
            </wp:positionH>
            <wp:positionV relativeFrom="paragraph">
              <wp:posOffset>1884680</wp:posOffset>
            </wp:positionV>
            <wp:extent cx="8457565" cy="5265420"/>
            <wp:effectExtent l="0" t="4127" r="0" b="0"/>
            <wp:wrapTopAndBottom/>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cstate="print">
                      <a:extLst>
                        <a:ext uri="{28A0092B-C50C-407E-A947-70E740481C1C}">
                          <a14:useLocalDpi xmlns:a14="http://schemas.microsoft.com/office/drawing/2010/main" val="0"/>
                        </a:ext>
                      </a:extLst>
                    </a:blip>
                    <a:srcRect l="13184" t="16381" r="13135" b="2034"/>
                    <a:stretch/>
                  </pic:blipFill>
                  <pic:spPr bwMode="auto">
                    <a:xfrm rot="16200000">
                      <a:off x="0" y="0"/>
                      <a:ext cx="8457565" cy="5265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64250" w:rsidRPr="00164897">
        <w:rPr>
          <w:rFonts w:ascii="Arial" w:hAnsi="Arial" w:cs="Arial"/>
          <w:noProof/>
          <w:sz w:val="32"/>
          <w:szCs w:val="32"/>
          <w:lang w:eastAsia="el-GR"/>
        </w:rPr>
        <w:t>ΠΑΡΑΡΤΗΜΑ II</w:t>
      </w:r>
    </w:p>
    <w:p w14:paraId="2A035B9D" w14:textId="21505E05" w:rsidR="00A234D2" w:rsidRPr="00A234D2" w:rsidRDefault="00A234D2" w:rsidP="00536375">
      <w:pPr>
        <w:rPr>
          <w:rFonts w:ascii="Arial" w:hAnsi="Arial" w:cs="Arial"/>
          <w:noProof/>
          <w:sz w:val="32"/>
          <w:szCs w:val="32"/>
          <w:lang w:eastAsia="el-GR"/>
        </w:rPr>
      </w:pPr>
      <w:r>
        <w:rPr>
          <w:noProof/>
          <w:lang w:eastAsia="el-GR"/>
        </w:rPr>
        <w:lastRenderedPageBreak/>
        <w:drawing>
          <wp:anchor distT="0" distB="0" distL="114300" distR="114300" simplePos="0" relativeHeight="251717632" behindDoc="0" locked="0" layoutInCell="1" allowOverlap="1" wp14:anchorId="7EEB8B3A" wp14:editId="16F702C0">
            <wp:simplePos x="0" y="0"/>
            <wp:positionH relativeFrom="margin">
              <wp:posOffset>424815</wp:posOffset>
            </wp:positionH>
            <wp:positionV relativeFrom="paragraph">
              <wp:posOffset>323850</wp:posOffset>
            </wp:positionV>
            <wp:extent cx="4730115" cy="377952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al01.jpg"/>
                    <pic:cNvPicPr/>
                  </pic:nvPicPr>
                  <pic:blipFill>
                    <a:blip r:embed="rId80">
                      <a:extLst>
                        <a:ext uri="{28A0092B-C50C-407E-A947-70E740481C1C}">
                          <a14:useLocalDpi xmlns:a14="http://schemas.microsoft.com/office/drawing/2010/main" val="0"/>
                        </a:ext>
                      </a:extLst>
                    </a:blip>
                    <a:stretch>
                      <a:fillRect/>
                    </a:stretch>
                  </pic:blipFill>
                  <pic:spPr>
                    <a:xfrm>
                      <a:off x="0" y="0"/>
                      <a:ext cx="4730115" cy="3779520"/>
                    </a:xfrm>
                    <a:prstGeom prst="rect">
                      <a:avLst/>
                    </a:prstGeom>
                  </pic:spPr>
                </pic:pic>
              </a:graphicData>
            </a:graphic>
            <wp14:sizeRelH relativeFrom="page">
              <wp14:pctWidth>0</wp14:pctWidth>
            </wp14:sizeRelH>
            <wp14:sizeRelV relativeFrom="page">
              <wp14:pctHeight>0</wp14:pctHeight>
            </wp14:sizeRelV>
          </wp:anchor>
        </w:drawing>
      </w:r>
      <w:r w:rsidR="009509F1" w:rsidRPr="00164897">
        <w:rPr>
          <w:rFonts w:ascii="Arial" w:hAnsi="Arial" w:cs="Arial"/>
          <w:noProof/>
          <w:sz w:val="32"/>
          <w:szCs w:val="32"/>
          <w:lang w:eastAsia="el-GR"/>
        </w:rPr>
        <w:t>ΠΑΡΑΡΤΗΜΑ II</w:t>
      </w:r>
      <w:r w:rsidR="009509F1">
        <w:rPr>
          <w:rFonts w:ascii="Arial" w:hAnsi="Arial" w:cs="Arial"/>
          <w:noProof/>
          <w:sz w:val="32"/>
          <w:szCs w:val="32"/>
          <w:lang w:val="en-US" w:eastAsia="el-GR"/>
        </w:rPr>
        <w:t>I</w:t>
      </w:r>
    </w:p>
    <w:p w14:paraId="7BB09009" w14:textId="271A015E" w:rsidR="00A234D2" w:rsidRDefault="00F521F9" w:rsidP="00A234D2">
      <w:pPr>
        <w:jc w:val="center"/>
        <w:rPr>
          <w:rFonts w:ascii="Arial" w:hAnsi="Arial" w:cs="Arial"/>
          <w:noProof/>
          <w:sz w:val="20"/>
          <w:szCs w:val="20"/>
          <w:lang w:eastAsia="el-GR"/>
        </w:rPr>
      </w:pPr>
      <w:r>
        <w:rPr>
          <w:rFonts w:ascii="Arial" w:hAnsi="Arial" w:cs="Arial"/>
          <w:noProof/>
          <w:sz w:val="20"/>
          <w:szCs w:val="20"/>
          <w:lang w:eastAsia="el-GR"/>
        </w:rPr>
        <w:drawing>
          <wp:anchor distT="0" distB="0" distL="114300" distR="114300" simplePos="0" relativeHeight="251719680" behindDoc="0" locked="0" layoutInCell="1" allowOverlap="1" wp14:anchorId="77DC97A9" wp14:editId="200B2D59">
            <wp:simplePos x="0" y="0"/>
            <wp:positionH relativeFrom="column">
              <wp:posOffset>442595</wp:posOffset>
            </wp:positionH>
            <wp:positionV relativeFrom="paragraph">
              <wp:posOffset>4127500</wp:posOffset>
            </wp:positionV>
            <wp:extent cx="4712335" cy="377952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al03.jpg"/>
                    <pic:cNvPicPr/>
                  </pic:nvPicPr>
                  <pic:blipFill>
                    <a:blip r:embed="rId81">
                      <a:extLst>
                        <a:ext uri="{28A0092B-C50C-407E-A947-70E740481C1C}">
                          <a14:useLocalDpi xmlns:a14="http://schemas.microsoft.com/office/drawing/2010/main" val="0"/>
                        </a:ext>
                      </a:extLst>
                    </a:blip>
                    <a:stretch>
                      <a:fillRect/>
                    </a:stretch>
                  </pic:blipFill>
                  <pic:spPr>
                    <a:xfrm>
                      <a:off x="0" y="0"/>
                      <a:ext cx="4712335" cy="3779520"/>
                    </a:xfrm>
                    <a:prstGeom prst="rect">
                      <a:avLst/>
                    </a:prstGeom>
                  </pic:spPr>
                </pic:pic>
              </a:graphicData>
            </a:graphic>
            <wp14:sizeRelH relativeFrom="margin">
              <wp14:pctWidth>0</wp14:pctWidth>
            </wp14:sizeRelH>
            <wp14:sizeRelV relativeFrom="margin">
              <wp14:pctHeight>0</wp14:pctHeight>
            </wp14:sizeRelV>
          </wp:anchor>
        </w:drawing>
      </w:r>
      <w:r w:rsidR="00A234D2">
        <w:rPr>
          <w:rFonts w:ascii="Arial" w:hAnsi="Arial" w:cs="Arial"/>
          <w:noProof/>
          <w:sz w:val="20"/>
          <w:szCs w:val="20"/>
          <w:lang w:eastAsia="el-GR"/>
        </w:rPr>
        <w:t>Καλυβιανή, Σενάριο 1</w:t>
      </w:r>
    </w:p>
    <w:p w14:paraId="3AC22DDB" w14:textId="1E7AAB52" w:rsidR="00A234D2" w:rsidRDefault="00A234D2" w:rsidP="00A234D2">
      <w:pPr>
        <w:jc w:val="center"/>
        <w:rPr>
          <w:rFonts w:ascii="Arial" w:hAnsi="Arial" w:cs="Arial"/>
          <w:noProof/>
          <w:sz w:val="20"/>
          <w:szCs w:val="20"/>
          <w:lang w:eastAsia="el-GR"/>
        </w:rPr>
      </w:pPr>
      <w:r>
        <w:rPr>
          <w:rFonts w:ascii="Arial" w:hAnsi="Arial" w:cs="Arial"/>
          <w:noProof/>
          <w:sz w:val="20"/>
          <w:szCs w:val="20"/>
          <w:lang w:eastAsia="el-GR"/>
        </w:rPr>
        <w:t>Καλυβιανή, Σενάριο 2</w:t>
      </w:r>
    </w:p>
    <w:p w14:paraId="63064CD8" w14:textId="05546CF2" w:rsidR="00A234D2" w:rsidRDefault="00A234D2" w:rsidP="00A234D2">
      <w:pPr>
        <w:jc w:val="center"/>
        <w:rPr>
          <w:rFonts w:ascii="Arial" w:hAnsi="Arial" w:cs="Arial"/>
          <w:noProof/>
          <w:sz w:val="20"/>
          <w:szCs w:val="20"/>
          <w:lang w:eastAsia="el-GR"/>
        </w:rPr>
      </w:pPr>
    </w:p>
    <w:p w14:paraId="61225795" w14:textId="43A4D346" w:rsidR="00F521F9" w:rsidRDefault="00F521F9" w:rsidP="00A234D2">
      <w:pPr>
        <w:jc w:val="center"/>
        <w:rPr>
          <w:rFonts w:ascii="Arial" w:hAnsi="Arial" w:cs="Arial"/>
          <w:noProof/>
          <w:sz w:val="20"/>
          <w:szCs w:val="20"/>
          <w:lang w:eastAsia="el-GR"/>
        </w:rPr>
      </w:pPr>
      <w:r>
        <w:rPr>
          <w:rFonts w:ascii="Arial" w:hAnsi="Arial" w:cs="Arial"/>
          <w:noProof/>
          <w:sz w:val="20"/>
          <w:szCs w:val="20"/>
          <w:lang w:eastAsia="el-GR"/>
        </w:rPr>
        <w:lastRenderedPageBreak/>
        <w:drawing>
          <wp:anchor distT="0" distB="0" distL="114300" distR="114300" simplePos="0" relativeHeight="251789312" behindDoc="0" locked="0" layoutInCell="1" allowOverlap="1" wp14:anchorId="254A090F" wp14:editId="79287C55">
            <wp:simplePos x="0" y="0"/>
            <wp:positionH relativeFrom="column">
              <wp:posOffset>419100</wp:posOffset>
            </wp:positionH>
            <wp:positionV relativeFrom="paragraph">
              <wp:posOffset>313690</wp:posOffset>
            </wp:positionV>
            <wp:extent cx="4719600" cy="3780000"/>
            <wp:effectExtent l="0" t="0" r="5080"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al02.jpg"/>
                    <pic:cNvPicPr/>
                  </pic:nvPicPr>
                  <pic:blipFill>
                    <a:blip r:embed="rId82">
                      <a:extLst>
                        <a:ext uri="{28A0092B-C50C-407E-A947-70E740481C1C}">
                          <a14:useLocalDpi xmlns:a14="http://schemas.microsoft.com/office/drawing/2010/main" val="0"/>
                        </a:ext>
                      </a:extLst>
                    </a:blip>
                    <a:stretch>
                      <a:fillRect/>
                    </a:stretch>
                  </pic:blipFill>
                  <pic:spPr>
                    <a:xfrm>
                      <a:off x="0" y="0"/>
                      <a:ext cx="4719600" cy="3780000"/>
                    </a:xfrm>
                    <a:prstGeom prst="rect">
                      <a:avLst/>
                    </a:prstGeom>
                  </pic:spPr>
                </pic:pic>
              </a:graphicData>
            </a:graphic>
            <wp14:sizeRelH relativeFrom="margin">
              <wp14:pctWidth>0</wp14:pctWidth>
            </wp14:sizeRelH>
            <wp14:sizeRelV relativeFrom="margin">
              <wp14:pctHeight>0</wp14:pctHeight>
            </wp14:sizeRelV>
          </wp:anchor>
        </w:drawing>
      </w:r>
    </w:p>
    <w:p w14:paraId="7E770543" w14:textId="0441889B" w:rsidR="00A234D2" w:rsidRDefault="00A234D2" w:rsidP="00A234D2">
      <w:pPr>
        <w:jc w:val="center"/>
        <w:rPr>
          <w:rFonts w:ascii="Arial" w:hAnsi="Arial" w:cs="Arial"/>
          <w:noProof/>
          <w:sz w:val="20"/>
          <w:szCs w:val="20"/>
          <w:lang w:eastAsia="el-GR"/>
        </w:rPr>
      </w:pPr>
      <w:r>
        <w:rPr>
          <w:rFonts w:ascii="Arial" w:hAnsi="Arial" w:cs="Arial"/>
          <w:noProof/>
          <w:sz w:val="20"/>
          <w:szCs w:val="20"/>
          <w:lang w:eastAsia="el-GR"/>
        </w:rPr>
        <w:t>Καλυβιανή, Σενάριο 3</w:t>
      </w:r>
    </w:p>
    <w:p w14:paraId="5B78BA38" w14:textId="05F2C910" w:rsidR="00077F2F" w:rsidRDefault="00077F2F" w:rsidP="00A234D2">
      <w:pPr>
        <w:jc w:val="center"/>
        <w:rPr>
          <w:rFonts w:ascii="Arial" w:hAnsi="Arial" w:cs="Arial"/>
          <w:noProof/>
          <w:sz w:val="20"/>
          <w:szCs w:val="20"/>
          <w:lang w:eastAsia="el-GR"/>
        </w:rPr>
      </w:pPr>
      <w:r>
        <w:rPr>
          <w:rFonts w:ascii="Arial" w:hAnsi="Arial" w:cs="Arial"/>
          <w:noProof/>
          <w:sz w:val="20"/>
          <w:szCs w:val="20"/>
          <w:lang w:eastAsia="el-GR"/>
        </w:rPr>
        <w:drawing>
          <wp:anchor distT="0" distB="0" distL="114300" distR="114300" simplePos="0" relativeHeight="251720704" behindDoc="0" locked="0" layoutInCell="1" allowOverlap="1" wp14:anchorId="4BC6FBD9" wp14:editId="09FB8219">
            <wp:simplePos x="0" y="0"/>
            <wp:positionH relativeFrom="column">
              <wp:posOffset>413385</wp:posOffset>
            </wp:positionH>
            <wp:positionV relativeFrom="paragraph">
              <wp:posOffset>394970</wp:posOffset>
            </wp:positionV>
            <wp:extent cx="4676140" cy="3779520"/>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al04.jpg"/>
                    <pic:cNvPicPr/>
                  </pic:nvPicPr>
                  <pic:blipFill>
                    <a:blip r:embed="rId83">
                      <a:extLst>
                        <a:ext uri="{28A0092B-C50C-407E-A947-70E740481C1C}">
                          <a14:useLocalDpi xmlns:a14="http://schemas.microsoft.com/office/drawing/2010/main" val="0"/>
                        </a:ext>
                      </a:extLst>
                    </a:blip>
                    <a:stretch>
                      <a:fillRect/>
                    </a:stretch>
                  </pic:blipFill>
                  <pic:spPr>
                    <a:xfrm>
                      <a:off x="0" y="0"/>
                      <a:ext cx="4676140" cy="3779520"/>
                    </a:xfrm>
                    <a:prstGeom prst="rect">
                      <a:avLst/>
                    </a:prstGeom>
                  </pic:spPr>
                </pic:pic>
              </a:graphicData>
            </a:graphic>
            <wp14:sizeRelH relativeFrom="margin">
              <wp14:pctWidth>0</wp14:pctWidth>
            </wp14:sizeRelH>
            <wp14:sizeRelV relativeFrom="margin">
              <wp14:pctHeight>0</wp14:pctHeight>
            </wp14:sizeRelV>
          </wp:anchor>
        </w:drawing>
      </w:r>
    </w:p>
    <w:p w14:paraId="5AF27A8E" w14:textId="5AF1DDB5" w:rsidR="00A234D2" w:rsidRDefault="00A234D2" w:rsidP="00A234D2">
      <w:pPr>
        <w:jc w:val="center"/>
        <w:rPr>
          <w:rFonts w:ascii="Arial" w:hAnsi="Arial" w:cs="Arial"/>
          <w:noProof/>
          <w:sz w:val="20"/>
          <w:szCs w:val="20"/>
          <w:lang w:eastAsia="el-GR"/>
        </w:rPr>
      </w:pPr>
      <w:r>
        <w:rPr>
          <w:rFonts w:ascii="Arial" w:hAnsi="Arial" w:cs="Arial"/>
          <w:noProof/>
          <w:sz w:val="20"/>
          <w:szCs w:val="20"/>
          <w:lang w:eastAsia="el-GR"/>
        </w:rPr>
        <w:t>Καλυβιανή, Σενάριο 4</w:t>
      </w:r>
    </w:p>
    <w:p w14:paraId="6426EB24" w14:textId="77777777" w:rsidR="00A234D2" w:rsidRPr="0028137A" w:rsidRDefault="00A234D2" w:rsidP="00A234D2">
      <w:pPr>
        <w:jc w:val="center"/>
        <w:rPr>
          <w:rFonts w:ascii="Times New Roman" w:hAnsi="Times New Roman" w:cs="Times New Roman"/>
        </w:rPr>
      </w:pPr>
      <w:r>
        <w:rPr>
          <w:rFonts w:ascii="Times New Roman" w:hAnsi="Times New Roman" w:cs="Times New Roman"/>
          <w:noProof/>
          <w:lang w:eastAsia="el-GR"/>
        </w:rPr>
        <w:lastRenderedPageBreak/>
        <w:drawing>
          <wp:anchor distT="0" distB="0" distL="114300" distR="114300" simplePos="0" relativeHeight="251722752" behindDoc="0" locked="0" layoutInCell="1" allowOverlap="1" wp14:anchorId="3758547C" wp14:editId="52ADE732">
            <wp:simplePos x="0" y="0"/>
            <wp:positionH relativeFrom="margin">
              <wp:align>center</wp:align>
            </wp:positionH>
            <wp:positionV relativeFrom="paragraph">
              <wp:posOffset>266700</wp:posOffset>
            </wp:positionV>
            <wp:extent cx="4733925" cy="3779520"/>
            <wp:effectExtent l="0" t="0" r="9525"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is1_01.jpg"/>
                    <pic:cNvPicPr/>
                  </pic:nvPicPr>
                  <pic:blipFill>
                    <a:blip r:embed="rId84">
                      <a:extLst>
                        <a:ext uri="{28A0092B-C50C-407E-A947-70E740481C1C}">
                          <a14:useLocalDpi xmlns:a14="http://schemas.microsoft.com/office/drawing/2010/main" val="0"/>
                        </a:ext>
                      </a:extLst>
                    </a:blip>
                    <a:stretch>
                      <a:fillRect/>
                    </a:stretch>
                  </pic:blipFill>
                  <pic:spPr>
                    <a:xfrm>
                      <a:off x="0" y="0"/>
                      <a:ext cx="4733925" cy="3779520"/>
                    </a:xfrm>
                    <a:prstGeom prst="rect">
                      <a:avLst/>
                    </a:prstGeom>
                  </pic:spPr>
                </pic:pic>
              </a:graphicData>
            </a:graphic>
            <wp14:sizeRelH relativeFrom="page">
              <wp14:pctWidth>0</wp14:pctWidth>
            </wp14:sizeRelH>
            <wp14:sizeRelV relativeFrom="page">
              <wp14:pctHeight>0</wp14:pctHeight>
            </wp14:sizeRelV>
          </wp:anchor>
        </w:drawing>
      </w:r>
    </w:p>
    <w:p w14:paraId="4417A389" w14:textId="40AD7A6D" w:rsidR="00A234D2" w:rsidRPr="007866A8" w:rsidRDefault="005305C5" w:rsidP="00A234D2">
      <w:pPr>
        <w:jc w:val="center"/>
        <w:rPr>
          <w:rFonts w:ascii="Arial" w:hAnsi="Arial" w:cs="Arial"/>
          <w:sz w:val="20"/>
          <w:szCs w:val="20"/>
        </w:rPr>
      </w:pPr>
      <w:r w:rsidRPr="00077F2F">
        <w:rPr>
          <w:rFonts w:ascii="Arial" w:hAnsi="Arial" w:cs="Arial"/>
          <w:sz w:val="20"/>
          <w:szCs w:val="20"/>
        </w:rPr>
        <w:t>Κίσσαμος</w:t>
      </w:r>
      <w:r w:rsidR="00A234D2" w:rsidRPr="007866A8">
        <w:rPr>
          <w:rFonts w:ascii="Arial" w:hAnsi="Arial" w:cs="Arial"/>
          <w:sz w:val="20"/>
          <w:szCs w:val="20"/>
        </w:rPr>
        <w:t xml:space="preserve"> 1,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1</w:t>
      </w:r>
    </w:p>
    <w:p w14:paraId="59E9A858" w14:textId="78157651" w:rsidR="00A234D2" w:rsidRPr="007866A8" w:rsidRDefault="00A234D2" w:rsidP="00A234D2">
      <w:r>
        <w:rPr>
          <w:noProof/>
          <w:lang w:eastAsia="el-GR"/>
        </w:rPr>
        <w:drawing>
          <wp:anchor distT="0" distB="0" distL="114300" distR="114300" simplePos="0" relativeHeight="251744256" behindDoc="0" locked="0" layoutInCell="1" allowOverlap="1" wp14:anchorId="5DF486DF" wp14:editId="422F7445">
            <wp:simplePos x="0" y="0"/>
            <wp:positionH relativeFrom="margin">
              <wp:posOffset>419100</wp:posOffset>
            </wp:positionH>
            <wp:positionV relativeFrom="paragraph">
              <wp:posOffset>187960</wp:posOffset>
            </wp:positionV>
            <wp:extent cx="4730115" cy="3779520"/>
            <wp:effectExtent l="0" t="0" r="0" b="0"/>
            <wp:wrapTopAndBottom/>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kis1_03.jpg"/>
                    <pic:cNvPicPr/>
                  </pic:nvPicPr>
                  <pic:blipFill>
                    <a:blip r:embed="rId85">
                      <a:extLst>
                        <a:ext uri="{28A0092B-C50C-407E-A947-70E740481C1C}">
                          <a14:useLocalDpi xmlns:a14="http://schemas.microsoft.com/office/drawing/2010/main" val="0"/>
                        </a:ext>
                      </a:extLst>
                    </a:blip>
                    <a:stretch>
                      <a:fillRect/>
                    </a:stretch>
                  </pic:blipFill>
                  <pic:spPr>
                    <a:xfrm>
                      <a:off x="0" y="0"/>
                      <a:ext cx="4730115" cy="3779520"/>
                    </a:xfrm>
                    <a:prstGeom prst="rect">
                      <a:avLst/>
                    </a:prstGeom>
                  </pic:spPr>
                </pic:pic>
              </a:graphicData>
            </a:graphic>
            <wp14:sizeRelH relativeFrom="page">
              <wp14:pctWidth>0</wp14:pctWidth>
            </wp14:sizeRelH>
            <wp14:sizeRelV relativeFrom="page">
              <wp14:pctHeight>0</wp14:pctHeight>
            </wp14:sizeRelV>
          </wp:anchor>
        </w:drawing>
      </w:r>
    </w:p>
    <w:p w14:paraId="73EC0F2F" w14:textId="1A0D6951" w:rsidR="00A234D2" w:rsidRPr="007866A8" w:rsidRDefault="005305C5" w:rsidP="00A234D2">
      <w:pPr>
        <w:jc w:val="center"/>
        <w:rPr>
          <w:rFonts w:ascii="Arial" w:hAnsi="Arial" w:cs="Arial"/>
          <w:sz w:val="20"/>
          <w:szCs w:val="20"/>
        </w:rPr>
      </w:pPr>
      <w:r w:rsidRPr="00077F2F">
        <w:rPr>
          <w:rFonts w:ascii="Arial" w:hAnsi="Arial" w:cs="Arial"/>
          <w:sz w:val="20"/>
          <w:szCs w:val="20"/>
        </w:rPr>
        <w:t>Κίσσαμος</w:t>
      </w:r>
      <w:r w:rsidRPr="007866A8">
        <w:rPr>
          <w:rFonts w:ascii="Arial" w:hAnsi="Arial" w:cs="Arial"/>
          <w:sz w:val="20"/>
          <w:szCs w:val="20"/>
        </w:rPr>
        <w:t xml:space="preserve"> </w:t>
      </w:r>
      <w:r w:rsidR="00A234D2" w:rsidRPr="007866A8">
        <w:rPr>
          <w:rFonts w:ascii="Arial" w:hAnsi="Arial" w:cs="Arial"/>
          <w:sz w:val="20"/>
          <w:szCs w:val="20"/>
        </w:rPr>
        <w:t xml:space="preserve">1,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2</w:t>
      </w:r>
    </w:p>
    <w:p w14:paraId="420F6866" w14:textId="77777777" w:rsidR="00A234D2" w:rsidRPr="007866A8" w:rsidRDefault="00A234D2" w:rsidP="00A234D2">
      <w:pPr>
        <w:rPr>
          <w:rFonts w:ascii="Times New Roman" w:hAnsi="Times New Roman" w:cs="Times New Roman"/>
        </w:rPr>
      </w:pPr>
    </w:p>
    <w:p w14:paraId="6424E14D" w14:textId="7F81C077" w:rsidR="00A234D2" w:rsidRPr="007866A8" w:rsidRDefault="00A234D2" w:rsidP="00A234D2">
      <w:pPr>
        <w:jc w:val="center"/>
        <w:rPr>
          <w:rFonts w:ascii="Arial" w:hAnsi="Arial" w:cs="Arial"/>
          <w:sz w:val="20"/>
          <w:szCs w:val="20"/>
        </w:rPr>
      </w:pPr>
      <w:r w:rsidRPr="00077F2F">
        <w:rPr>
          <w:rFonts w:ascii="Arial" w:hAnsi="Arial" w:cs="Arial"/>
          <w:noProof/>
          <w:sz w:val="20"/>
          <w:szCs w:val="20"/>
          <w:lang w:eastAsia="el-GR"/>
        </w:rPr>
        <w:lastRenderedPageBreak/>
        <w:drawing>
          <wp:anchor distT="0" distB="0" distL="114300" distR="114300" simplePos="0" relativeHeight="251746304" behindDoc="0" locked="0" layoutInCell="1" allowOverlap="1" wp14:anchorId="45B9FB61" wp14:editId="1BF31E06">
            <wp:simplePos x="0" y="0"/>
            <wp:positionH relativeFrom="margin">
              <wp:posOffset>419735</wp:posOffset>
            </wp:positionH>
            <wp:positionV relativeFrom="paragraph">
              <wp:posOffset>0</wp:posOffset>
            </wp:positionV>
            <wp:extent cx="4744720" cy="3779520"/>
            <wp:effectExtent l="0" t="0" r="0" b="0"/>
            <wp:wrapTopAndBottom/>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kis1_02.jpg"/>
                    <pic:cNvPicPr/>
                  </pic:nvPicPr>
                  <pic:blipFill>
                    <a:blip r:embed="rId86">
                      <a:extLst>
                        <a:ext uri="{28A0092B-C50C-407E-A947-70E740481C1C}">
                          <a14:useLocalDpi xmlns:a14="http://schemas.microsoft.com/office/drawing/2010/main" val="0"/>
                        </a:ext>
                      </a:extLst>
                    </a:blip>
                    <a:stretch>
                      <a:fillRect/>
                    </a:stretch>
                  </pic:blipFill>
                  <pic:spPr>
                    <a:xfrm>
                      <a:off x="0" y="0"/>
                      <a:ext cx="4744720" cy="3779520"/>
                    </a:xfrm>
                    <a:prstGeom prst="rect">
                      <a:avLst/>
                    </a:prstGeom>
                  </pic:spPr>
                </pic:pic>
              </a:graphicData>
            </a:graphic>
            <wp14:sizeRelH relativeFrom="page">
              <wp14:pctWidth>0</wp14:pctWidth>
            </wp14:sizeRelH>
            <wp14:sizeRelV relativeFrom="page">
              <wp14:pctHeight>0</wp14:pctHeight>
            </wp14:sizeRelV>
          </wp:anchor>
        </w:drawing>
      </w:r>
      <w:r w:rsidR="005305C5" w:rsidRPr="007866A8">
        <w:rPr>
          <w:rFonts w:ascii="Arial" w:hAnsi="Arial" w:cs="Arial"/>
          <w:sz w:val="20"/>
          <w:szCs w:val="20"/>
        </w:rPr>
        <w:t xml:space="preserve"> </w:t>
      </w:r>
      <w:r w:rsidR="005305C5" w:rsidRPr="00077F2F">
        <w:rPr>
          <w:rFonts w:ascii="Arial" w:hAnsi="Arial" w:cs="Arial"/>
          <w:sz w:val="20"/>
          <w:szCs w:val="20"/>
        </w:rPr>
        <w:t>Κίσσαμος</w:t>
      </w:r>
      <w:r w:rsidR="005305C5" w:rsidRPr="007866A8">
        <w:rPr>
          <w:rFonts w:ascii="Arial" w:hAnsi="Arial" w:cs="Arial"/>
          <w:sz w:val="20"/>
          <w:szCs w:val="20"/>
        </w:rPr>
        <w:t xml:space="preserve"> </w:t>
      </w:r>
      <w:r w:rsidRPr="007866A8">
        <w:rPr>
          <w:rFonts w:ascii="Arial" w:hAnsi="Arial" w:cs="Arial"/>
          <w:sz w:val="20"/>
          <w:szCs w:val="20"/>
        </w:rPr>
        <w:t xml:space="preserve">1,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Pr="007866A8">
        <w:rPr>
          <w:rFonts w:ascii="Arial" w:hAnsi="Arial" w:cs="Arial"/>
          <w:sz w:val="20"/>
          <w:szCs w:val="20"/>
        </w:rPr>
        <w:t>3</w:t>
      </w:r>
    </w:p>
    <w:p w14:paraId="75E4356A" w14:textId="77777777" w:rsidR="00A234D2" w:rsidRPr="007866A8" w:rsidRDefault="00A234D2" w:rsidP="00A234D2">
      <w:pPr>
        <w:rPr>
          <w:rFonts w:ascii="Times New Roman" w:hAnsi="Times New Roman" w:cs="Times New Roman"/>
        </w:rPr>
      </w:pPr>
    </w:p>
    <w:p w14:paraId="4EE219AB" w14:textId="77777777" w:rsidR="00A234D2" w:rsidRPr="007866A8" w:rsidRDefault="00A234D2" w:rsidP="00A234D2">
      <w:pPr>
        <w:rPr>
          <w:rFonts w:ascii="Times New Roman" w:hAnsi="Times New Roman" w:cs="Times New Roman"/>
        </w:rPr>
      </w:pPr>
      <w:r>
        <w:rPr>
          <w:noProof/>
          <w:lang w:eastAsia="el-GR"/>
        </w:rPr>
        <w:drawing>
          <wp:anchor distT="0" distB="0" distL="114300" distR="114300" simplePos="0" relativeHeight="251725824" behindDoc="0" locked="0" layoutInCell="1" allowOverlap="1" wp14:anchorId="300429A5" wp14:editId="2ABE6886">
            <wp:simplePos x="0" y="0"/>
            <wp:positionH relativeFrom="margin">
              <wp:align>center</wp:align>
            </wp:positionH>
            <wp:positionV relativeFrom="paragraph">
              <wp:posOffset>242570</wp:posOffset>
            </wp:positionV>
            <wp:extent cx="4758690" cy="3779520"/>
            <wp:effectExtent l="0" t="0" r="381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is1_04.jpg"/>
                    <pic:cNvPicPr/>
                  </pic:nvPicPr>
                  <pic:blipFill>
                    <a:blip r:embed="rId87">
                      <a:extLst>
                        <a:ext uri="{28A0092B-C50C-407E-A947-70E740481C1C}">
                          <a14:useLocalDpi xmlns:a14="http://schemas.microsoft.com/office/drawing/2010/main" val="0"/>
                        </a:ext>
                      </a:extLst>
                    </a:blip>
                    <a:stretch>
                      <a:fillRect/>
                    </a:stretch>
                  </pic:blipFill>
                  <pic:spPr>
                    <a:xfrm>
                      <a:off x="0" y="0"/>
                      <a:ext cx="4758690" cy="3779520"/>
                    </a:xfrm>
                    <a:prstGeom prst="rect">
                      <a:avLst/>
                    </a:prstGeom>
                  </pic:spPr>
                </pic:pic>
              </a:graphicData>
            </a:graphic>
            <wp14:sizeRelH relativeFrom="page">
              <wp14:pctWidth>0</wp14:pctWidth>
            </wp14:sizeRelH>
            <wp14:sizeRelV relativeFrom="page">
              <wp14:pctHeight>0</wp14:pctHeight>
            </wp14:sizeRelV>
          </wp:anchor>
        </w:drawing>
      </w:r>
    </w:p>
    <w:p w14:paraId="52FFA031" w14:textId="67539813" w:rsidR="00A234D2" w:rsidRPr="007866A8" w:rsidRDefault="005305C5" w:rsidP="00A234D2">
      <w:pPr>
        <w:jc w:val="center"/>
        <w:rPr>
          <w:rFonts w:ascii="Arial" w:hAnsi="Arial" w:cs="Arial"/>
          <w:sz w:val="20"/>
          <w:szCs w:val="20"/>
        </w:rPr>
      </w:pPr>
      <w:r w:rsidRPr="00077F2F">
        <w:rPr>
          <w:rFonts w:ascii="Arial" w:hAnsi="Arial" w:cs="Arial"/>
          <w:sz w:val="20"/>
          <w:szCs w:val="20"/>
        </w:rPr>
        <w:t>Κίσσαμος</w:t>
      </w:r>
      <w:r w:rsidRPr="007866A8">
        <w:rPr>
          <w:rFonts w:ascii="Arial" w:hAnsi="Arial" w:cs="Arial"/>
          <w:sz w:val="20"/>
          <w:szCs w:val="20"/>
        </w:rPr>
        <w:t xml:space="preserve"> </w:t>
      </w:r>
      <w:r w:rsidR="00A234D2" w:rsidRPr="007866A8">
        <w:rPr>
          <w:rFonts w:ascii="Arial" w:hAnsi="Arial" w:cs="Arial"/>
          <w:sz w:val="20"/>
          <w:szCs w:val="20"/>
        </w:rPr>
        <w:t xml:space="preserve">1,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4</w:t>
      </w:r>
    </w:p>
    <w:p w14:paraId="33B1674C" w14:textId="10539534" w:rsidR="00A234D2" w:rsidRPr="007866A8" w:rsidRDefault="00077F2F" w:rsidP="00A234D2">
      <w:pPr>
        <w:rPr>
          <w:rFonts w:ascii="Times New Roman" w:hAnsi="Times New Roman" w:cs="Times New Roman"/>
        </w:rPr>
      </w:pPr>
      <w:r>
        <w:rPr>
          <w:noProof/>
          <w:lang w:eastAsia="el-GR"/>
        </w:rPr>
        <w:lastRenderedPageBreak/>
        <w:drawing>
          <wp:anchor distT="0" distB="0" distL="114300" distR="114300" simplePos="0" relativeHeight="251726848" behindDoc="0" locked="0" layoutInCell="1" allowOverlap="1" wp14:anchorId="65BC9E64" wp14:editId="7E1E103D">
            <wp:simplePos x="0" y="0"/>
            <wp:positionH relativeFrom="margin">
              <wp:posOffset>427355</wp:posOffset>
            </wp:positionH>
            <wp:positionV relativeFrom="paragraph">
              <wp:posOffset>436880</wp:posOffset>
            </wp:positionV>
            <wp:extent cx="4719320" cy="3779520"/>
            <wp:effectExtent l="0" t="0" r="5080"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kis3_01.jpg"/>
                    <pic:cNvPicPr/>
                  </pic:nvPicPr>
                  <pic:blipFill>
                    <a:blip r:embed="rId88">
                      <a:extLst>
                        <a:ext uri="{28A0092B-C50C-407E-A947-70E740481C1C}">
                          <a14:useLocalDpi xmlns:a14="http://schemas.microsoft.com/office/drawing/2010/main" val="0"/>
                        </a:ext>
                      </a:extLst>
                    </a:blip>
                    <a:stretch>
                      <a:fillRect/>
                    </a:stretch>
                  </pic:blipFill>
                  <pic:spPr>
                    <a:xfrm>
                      <a:off x="0" y="0"/>
                      <a:ext cx="4719320" cy="3779520"/>
                    </a:xfrm>
                    <a:prstGeom prst="rect">
                      <a:avLst/>
                    </a:prstGeom>
                  </pic:spPr>
                </pic:pic>
              </a:graphicData>
            </a:graphic>
            <wp14:sizeRelH relativeFrom="page">
              <wp14:pctWidth>0</wp14:pctWidth>
            </wp14:sizeRelH>
            <wp14:sizeRelV relativeFrom="page">
              <wp14:pctHeight>0</wp14:pctHeight>
            </wp14:sizeRelV>
          </wp:anchor>
        </w:drawing>
      </w:r>
    </w:p>
    <w:p w14:paraId="37D48CE0" w14:textId="7DA7256C" w:rsidR="00A234D2" w:rsidRPr="007866A8" w:rsidRDefault="00A234D2" w:rsidP="00A234D2">
      <w:pPr>
        <w:rPr>
          <w:rFonts w:ascii="Times New Roman" w:hAnsi="Times New Roman" w:cs="Times New Roman"/>
        </w:rPr>
      </w:pPr>
    </w:p>
    <w:p w14:paraId="702D450A" w14:textId="289327E5" w:rsidR="00A234D2" w:rsidRPr="007866A8" w:rsidRDefault="005305C5" w:rsidP="00A234D2">
      <w:pPr>
        <w:jc w:val="center"/>
        <w:rPr>
          <w:rFonts w:ascii="Arial" w:hAnsi="Arial" w:cs="Arial"/>
          <w:sz w:val="20"/>
          <w:szCs w:val="20"/>
        </w:rPr>
      </w:pPr>
      <w:r w:rsidRPr="00077F2F">
        <w:rPr>
          <w:rFonts w:ascii="Arial" w:hAnsi="Arial" w:cs="Arial"/>
          <w:sz w:val="20"/>
          <w:szCs w:val="20"/>
        </w:rPr>
        <w:t>Κίσσαμος</w:t>
      </w:r>
      <w:r w:rsidRPr="007866A8">
        <w:rPr>
          <w:rFonts w:ascii="Arial" w:hAnsi="Arial" w:cs="Arial"/>
          <w:sz w:val="20"/>
          <w:szCs w:val="20"/>
        </w:rPr>
        <w:t xml:space="preserve"> </w:t>
      </w:r>
      <w:r w:rsidR="00A234D2" w:rsidRPr="007866A8">
        <w:rPr>
          <w:rFonts w:ascii="Arial" w:hAnsi="Arial" w:cs="Arial"/>
          <w:sz w:val="20"/>
          <w:szCs w:val="20"/>
        </w:rPr>
        <w:t xml:space="preserve">2,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1</w:t>
      </w:r>
    </w:p>
    <w:p w14:paraId="13BE7E68" w14:textId="2CA95FF9" w:rsidR="00A234D2" w:rsidRPr="007866A8" w:rsidRDefault="004B47F1" w:rsidP="00A234D2">
      <w:pPr>
        <w:rPr>
          <w:rFonts w:ascii="Times New Roman" w:hAnsi="Times New Roman" w:cs="Times New Roman"/>
        </w:rPr>
      </w:pPr>
      <w:r>
        <w:rPr>
          <w:noProof/>
          <w:lang w:eastAsia="el-GR"/>
        </w:rPr>
        <w:drawing>
          <wp:anchor distT="0" distB="0" distL="114300" distR="114300" simplePos="0" relativeHeight="251748352" behindDoc="0" locked="0" layoutInCell="1" allowOverlap="1" wp14:anchorId="2ACAB1F3" wp14:editId="3293B2FC">
            <wp:simplePos x="0" y="0"/>
            <wp:positionH relativeFrom="margin">
              <wp:posOffset>424815</wp:posOffset>
            </wp:positionH>
            <wp:positionV relativeFrom="paragraph">
              <wp:posOffset>274320</wp:posOffset>
            </wp:positionV>
            <wp:extent cx="4726305" cy="3779520"/>
            <wp:effectExtent l="0" t="0" r="0" b="0"/>
            <wp:wrapTopAndBottom/>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kis3_03.jpg"/>
                    <pic:cNvPicPr/>
                  </pic:nvPicPr>
                  <pic:blipFill>
                    <a:blip r:embed="rId89">
                      <a:extLst>
                        <a:ext uri="{28A0092B-C50C-407E-A947-70E740481C1C}">
                          <a14:useLocalDpi xmlns:a14="http://schemas.microsoft.com/office/drawing/2010/main" val="0"/>
                        </a:ext>
                      </a:extLst>
                    </a:blip>
                    <a:stretch>
                      <a:fillRect/>
                    </a:stretch>
                  </pic:blipFill>
                  <pic:spPr>
                    <a:xfrm>
                      <a:off x="0" y="0"/>
                      <a:ext cx="4726305" cy="3779520"/>
                    </a:xfrm>
                    <a:prstGeom prst="rect">
                      <a:avLst/>
                    </a:prstGeom>
                  </pic:spPr>
                </pic:pic>
              </a:graphicData>
            </a:graphic>
            <wp14:sizeRelH relativeFrom="page">
              <wp14:pctWidth>0</wp14:pctWidth>
            </wp14:sizeRelH>
            <wp14:sizeRelV relativeFrom="page">
              <wp14:pctHeight>0</wp14:pctHeight>
            </wp14:sizeRelV>
          </wp:anchor>
        </w:drawing>
      </w:r>
    </w:p>
    <w:p w14:paraId="0E04134E" w14:textId="51DD79AF" w:rsidR="00A234D2" w:rsidRPr="007866A8" w:rsidRDefault="005305C5" w:rsidP="00A234D2">
      <w:pPr>
        <w:jc w:val="center"/>
        <w:rPr>
          <w:rFonts w:ascii="Arial" w:hAnsi="Arial" w:cs="Arial"/>
          <w:sz w:val="20"/>
          <w:szCs w:val="20"/>
        </w:rPr>
      </w:pPr>
      <w:r w:rsidRPr="00077F2F">
        <w:rPr>
          <w:rFonts w:ascii="Arial" w:hAnsi="Arial" w:cs="Arial"/>
          <w:sz w:val="20"/>
          <w:szCs w:val="20"/>
        </w:rPr>
        <w:t>Κίσσαμος</w:t>
      </w:r>
      <w:r w:rsidRPr="007866A8">
        <w:rPr>
          <w:rFonts w:ascii="Arial" w:hAnsi="Arial" w:cs="Arial"/>
          <w:sz w:val="20"/>
          <w:szCs w:val="20"/>
        </w:rPr>
        <w:t xml:space="preserve"> </w:t>
      </w:r>
      <w:r w:rsidR="00A234D2" w:rsidRPr="007866A8">
        <w:rPr>
          <w:rFonts w:ascii="Arial" w:hAnsi="Arial" w:cs="Arial"/>
          <w:sz w:val="20"/>
          <w:szCs w:val="20"/>
        </w:rPr>
        <w:t xml:space="preserve">2,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2</w:t>
      </w:r>
    </w:p>
    <w:p w14:paraId="4D6561AA" w14:textId="77777777" w:rsidR="00A234D2" w:rsidRPr="007866A8" w:rsidRDefault="00A234D2" w:rsidP="00A234D2">
      <w:pPr>
        <w:rPr>
          <w:rFonts w:ascii="Times New Roman" w:hAnsi="Times New Roman" w:cs="Times New Roman"/>
        </w:rPr>
      </w:pPr>
    </w:p>
    <w:p w14:paraId="456097CA" w14:textId="464F16E5" w:rsidR="00A234D2" w:rsidRPr="007866A8" w:rsidRDefault="004B47F1" w:rsidP="00A234D2">
      <w:pPr>
        <w:jc w:val="center"/>
        <w:rPr>
          <w:rFonts w:ascii="Arial" w:hAnsi="Arial" w:cs="Arial"/>
          <w:sz w:val="20"/>
          <w:szCs w:val="20"/>
        </w:rPr>
      </w:pPr>
      <w:r w:rsidRPr="00077F2F">
        <w:rPr>
          <w:rFonts w:ascii="Arial" w:hAnsi="Arial" w:cs="Arial"/>
          <w:noProof/>
          <w:sz w:val="20"/>
          <w:szCs w:val="20"/>
          <w:lang w:eastAsia="el-GR"/>
        </w:rPr>
        <w:drawing>
          <wp:anchor distT="0" distB="0" distL="114300" distR="114300" simplePos="0" relativeHeight="251750400" behindDoc="0" locked="0" layoutInCell="1" allowOverlap="1" wp14:anchorId="4DE57377" wp14:editId="0191F23F">
            <wp:simplePos x="0" y="0"/>
            <wp:positionH relativeFrom="margin">
              <wp:posOffset>456253</wp:posOffset>
            </wp:positionH>
            <wp:positionV relativeFrom="paragraph">
              <wp:posOffset>4445</wp:posOffset>
            </wp:positionV>
            <wp:extent cx="4708800" cy="3780000"/>
            <wp:effectExtent l="0" t="0" r="0" b="0"/>
            <wp:wrapTopAndBottom/>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is3_04.jpg"/>
                    <pic:cNvPicPr/>
                  </pic:nvPicPr>
                  <pic:blipFill>
                    <a:blip r:embed="rId90">
                      <a:extLst>
                        <a:ext uri="{28A0092B-C50C-407E-A947-70E740481C1C}">
                          <a14:useLocalDpi xmlns:a14="http://schemas.microsoft.com/office/drawing/2010/main" val="0"/>
                        </a:ext>
                      </a:extLst>
                    </a:blip>
                    <a:stretch>
                      <a:fillRect/>
                    </a:stretch>
                  </pic:blipFill>
                  <pic:spPr>
                    <a:xfrm>
                      <a:off x="0" y="0"/>
                      <a:ext cx="4708800" cy="3780000"/>
                    </a:xfrm>
                    <a:prstGeom prst="rect">
                      <a:avLst/>
                    </a:prstGeom>
                  </pic:spPr>
                </pic:pic>
              </a:graphicData>
            </a:graphic>
            <wp14:sizeRelH relativeFrom="page">
              <wp14:pctWidth>0</wp14:pctWidth>
            </wp14:sizeRelH>
            <wp14:sizeRelV relativeFrom="page">
              <wp14:pctHeight>0</wp14:pctHeight>
            </wp14:sizeRelV>
          </wp:anchor>
        </w:drawing>
      </w:r>
      <w:r w:rsidR="005305C5" w:rsidRPr="007866A8">
        <w:rPr>
          <w:rFonts w:ascii="Arial" w:hAnsi="Arial" w:cs="Arial"/>
          <w:sz w:val="20"/>
          <w:szCs w:val="20"/>
        </w:rPr>
        <w:t xml:space="preserve"> </w:t>
      </w:r>
      <w:r w:rsidR="005305C5" w:rsidRPr="00077F2F">
        <w:rPr>
          <w:rFonts w:ascii="Arial" w:hAnsi="Arial" w:cs="Arial"/>
          <w:sz w:val="20"/>
          <w:szCs w:val="20"/>
        </w:rPr>
        <w:t>Κίσσαμος</w:t>
      </w:r>
      <w:r w:rsidR="005305C5" w:rsidRPr="007866A8">
        <w:rPr>
          <w:rFonts w:ascii="Arial" w:hAnsi="Arial" w:cs="Arial"/>
          <w:sz w:val="20"/>
          <w:szCs w:val="20"/>
        </w:rPr>
        <w:t xml:space="preserve"> </w:t>
      </w:r>
      <w:r w:rsidR="00A234D2" w:rsidRPr="007866A8">
        <w:rPr>
          <w:rFonts w:ascii="Arial" w:hAnsi="Arial" w:cs="Arial"/>
          <w:sz w:val="20"/>
          <w:szCs w:val="20"/>
        </w:rPr>
        <w:t xml:space="preserve">2,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3</w:t>
      </w:r>
    </w:p>
    <w:p w14:paraId="25AC02D7" w14:textId="77777777" w:rsidR="00A234D2" w:rsidRPr="007866A8" w:rsidRDefault="00A234D2" w:rsidP="00A234D2">
      <w:pPr>
        <w:rPr>
          <w:rFonts w:ascii="Times New Roman" w:hAnsi="Times New Roman" w:cs="Times New Roman"/>
        </w:rPr>
      </w:pPr>
    </w:p>
    <w:p w14:paraId="52F5BF81" w14:textId="77777777" w:rsidR="00A234D2" w:rsidRPr="007866A8" w:rsidRDefault="00A234D2" w:rsidP="00A234D2">
      <w:pPr>
        <w:rPr>
          <w:rFonts w:ascii="Times New Roman" w:hAnsi="Times New Roman" w:cs="Times New Roman"/>
        </w:rPr>
      </w:pPr>
      <w:r>
        <w:rPr>
          <w:noProof/>
          <w:lang w:eastAsia="el-GR"/>
        </w:rPr>
        <w:drawing>
          <wp:anchor distT="0" distB="0" distL="114300" distR="114300" simplePos="0" relativeHeight="251729920" behindDoc="0" locked="0" layoutInCell="1" allowOverlap="1" wp14:anchorId="6E8C397F" wp14:editId="1486B014">
            <wp:simplePos x="0" y="0"/>
            <wp:positionH relativeFrom="margin">
              <wp:align>center</wp:align>
            </wp:positionH>
            <wp:positionV relativeFrom="paragraph">
              <wp:posOffset>271145</wp:posOffset>
            </wp:positionV>
            <wp:extent cx="4758690" cy="3779520"/>
            <wp:effectExtent l="0" t="0" r="3810" b="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kis3_05.jpg"/>
                    <pic:cNvPicPr/>
                  </pic:nvPicPr>
                  <pic:blipFill>
                    <a:blip r:embed="rId91">
                      <a:extLst>
                        <a:ext uri="{28A0092B-C50C-407E-A947-70E740481C1C}">
                          <a14:useLocalDpi xmlns:a14="http://schemas.microsoft.com/office/drawing/2010/main" val="0"/>
                        </a:ext>
                      </a:extLst>
                    </a:blip>
                    <a:stretch>
                      <a:fillRect/>
                    </a:stretch>
                  </pic:blipFill>
                  <pic:spPr>
                    <a:xfrm>
                      <a:off x="0" y="0"/>
                      <a:ext cx="4758690" cy="3779520"/>
                    </a:xfrm>
                    <a:prstGeom prst="rect">
                      <a:avLst/>
                    </a:prstGeom>
                  </pic:spPr>
                </pic:pic>
              </a:graphicData>
            </a:graphic>
            <wp14:sizeRelH relativeFrom="page">
              <wp14:pctWidth>0</wp14:pctWidth>
            </wp14:sizeRelH>
            <wp14:sizeRelV relativeFrom="page">
              <wp14:pctHeight>0</wp14:pctHeight>
            </wp14:sizeRelV>
          </wp:anchor>
        </w:drawing>
      </w:r>
    </w:p>
    <w:p w14:paraId="38C0AA0E" w14:textId="3838353D" w:rsidR="00A234D2" w:rsidRPr="007866A8" w:rsidRDefault="005305C5" w:rsidP="00A234D2">
      <w:pPr>
        <w:jc w:val="center"/>
        <w:rPr>
          <w:rFonts w:ascii="Arial" w:hAnsi="Arial" w:cs="Arial"/>
          <w:sz w:val="20"/>
          <w:szCs w:val="20"/>
        </w:rPr>
      </w:pPr>
      <w:r w:rsidRPr="00077F2F">
        <w:rPr>
          <w:rFonts w:ascii="Arial" w:hAnsi="Arial" w:cs="Arial"/>
          <w:sz w:val="20"/>
          <w:szCs w:val="20"/>
        </w:rPr>
        <w:t>Κίσσαμος</w:t>
      </w:r>
      <w:r w:rsidRPr="007866A8">
        <w:rPr>
          <w:rFonts w:ascii="Arial" w:hAnsi="Arial" w:cs="Arial"/>
          <w:sz w:val="20"/>
          <w:szCs w:val="20"/>
        </w:rPr>
        <w:t xml:space="preserve"> </w:t>
      </w:r>
      <w:r w:rsidR="00A234D2" w:rsidRPr="007866A8">
        <w:rPr>
          <w:rFonts w:ascii="Arial" w:hAnsi="Arial" w:cs="Arial"/>
          <w:sz w:val="20"/>
          <w:szCs w:val="20"/>
        </w:rPr>
        <w:t xml:space="preserve">2,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4</w:t>
      </w:r>
    </w:p>
    <w:p w14:paraId="5248AE08" w14:textId="77777777" w:rsidR="00A234D2" w:rsidRPr="007866A8" w:rsidRDefault="00A234D2" w:rsidP="00A234D2">
      <w:pPr>
        <w:rPr>
          <w:rFonts w:ascii="Times New Roman" w:hAnsi="Times New Roman" w:cs="Times New Roman"/>
        </w:rPr>
      </w:pPr>
    </w:p>
    <w:p w14:paraId="494945AB" w14:textId="6D1FF3D6" w:rsidR="00A234D2" w:rsidRPr="007866A8" w:rsidRDefault="00A234D2" w:rsidP="00A234D2">
      <w:pPr>
        <w:jc w:val="center"/>
        <w:rPr>
          <w:rFonts w:ascii="Arial" w:hAnsi="Arial" w:cs="Arial"/>
          <w:sz w:val="20"/>
          <w:szCs w:val="20"/>
        </w:rPr>
      </w:pPr>
      <w:r w:rsidRPr="00077F2F">
        <w:rPr>
          <w:rFonts w:ascii="Arial" w:hAnsi="Arial" w:cs="Arial"/>
          <w:noProof/>
          <w:sz w:val="20"/>
          <w:szCs w:val="20"/>
          <w:lang w:eastAsia="el-GR"/>
        </w:rPr>
        <w:drawing>
          <wp:anchor distT="0" distB="0" distL="114300" distR="114300" simplePos="0" relativeHeight="251730944" behindDoc="0" locked="0" layoutInCell="1" allowOverlap="1" wp14:anchorId="0E1DBB52" wp14:editId="3E02DD5D">
            <wp:simplePos x="0" y="0"/>
            <wp:positionH relativeFrom="margin">
              <wp:align>center</wp:align>
            </wp:positionH>
            <wp:positionV relativeFrom="paragraph">
              <wp:posOffset>84455</wp:posOffset>
            </wp:positionV>
            <wp:extent cx="4755600" cy="3780000"/>
            <wp:effectExtent l="0" t="0" r="6985" b="0"/>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kis5_01.jpg"/>
                    <pic:cNvPicPr/>
                  </pic:nvPicPr>
                  <pic:blipFill>
                    <a:blip r:embed="rId92">
                      <a:extLst>
                        <a:ext uri="{28A0092B-C50C-407E-A947-70E740481C1C}">
                          <a14:useLocalDpi xmlns:a14="http://schemas.microsoft.com/office/drawing/2010/main" val="0"/>
                        </a:ext>
                      </a:extLst>
                    </a:blip>
                    <a:stretch>
                      <a:fillRect/>
                    </a:stretch>
                  </pic:blipFill>
                  <pic:spPr>
                    <a:xfrm>
                      <a:off x="0" y="0"/>
                      <a:ext cx="4755600" cy="3780000"/>
                    </a:xfrm>
                    <a:prstGeom prst="rect">
                      <a:avLst/>
                    </a:prstGeom>
                  </pic:spPr>
                </pic:pic>
              </a:graphicData>
            </a:graphic>
            <wp14:sizeRelH relativeFrom="page">
              <wp14:pctWidth>0</wp14:pctWidth>
            </wp14:sizeRelH>
            <wp14:sizeRelV relativeFrom="page">
              <wp14:pctHeight>0</wp14:pctHeight>
            </wp14:sizeRelV>
          </wp:anchor>
        </w:drawing>
      </w:r>
      <w:r w:rsidR="005305C5" w:rsidRPr="007866A8">
        <w:rPr>
          <w:rFonts w:ascii="Arial" w:hAnsi="Arial" w:cs="Arial"/>
          <w:sz w:val="20"/>
          <w:szCs w:val="20"/>
        </w:rPr>
        <w:t xml:space="preserve"> </w:t>
      </w:r>
      <w:r w:rsidR="005305C5" w:rsidRPr="00077F2F">
        <w:rPr>
          <w:rFonts w:ascii="Arial" w:hAnsi="Arial" w:cs="Arial"/>
          <w:sz w:val="20"/>
          <w:szCs w:val="20"/>
        </w:rPr>
        <w:t>Κίσσαμος</w:t>
      </w:r>
      <w:r w:rsidR="005305C5" w:rsidRPr="007866A8">
        <w:rPr>
          <w:rFonts w:ascii="Arial" w:hAnsi="Arial" w:cs="Arial"/>
          <w:sz w:val="20"/>
          <w:szCs w:val="20"/>
        </w:rPr>
        <w:t xml:space="preserve"> </w:t>
      </w:r>
      <w:r w:rsidRPr="007866A8">
        <w:rPr>
          <w:rFonts w:ascii="Arial" w:hAnsi="Arial" w:cs="Arial"/>
          <w:sz w:val="20"/>
          <w:szCs w:val="20"/>
        </w:rPr>
        <w:t xml:space="preserve">3,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Pr="007866A8">
        <w:rPr>
          <w:rFonts w:ascii="Arial" w:hAnsi="Arial" w:cs="Arial"/>
          <w:sz w:val="20"/>
          <w:szCs w:val="20"/>
        </w:rPr>
        <w:t>1</w:t>
      </w:r>
    </w:p>
    <w:p w14:paraId="33210325" w14:textId="49FD3F54" w:rsidR="005305C5" w:rsidRPr="007866A8" w:rsidRDefault="005305C5" w:rsidP="00A234D2">
      <w:pPr>
        <w:jc w:val="center"/>
        <w:rPr>
          <w:rFonts w:ascii="Times New Roman" w:hAnsi="Times New Roman" w:cs="Times New Roman"/>
        </w:rPr>
      </w:pPr>
    </w:p>
    <w:p w14:paraId="19D79F56" w14:textId="223E64E7" w:rsidR="005305C5" w:rsidRPr="007866A8" w:rsidRDefault="005305C5" w:rsidP="00A234D2">
      <w:pPr>
        <w:jc w:val="center"/>
        <w:rPr>
          <w:rFonts w:ascii="Times New Roman" w:hAnsi="Times New Roman" w:cs="Times New Roman"/>
        </w:rPr>
      </w:pPr>
      <w:r>
        <w:rPr>
          <w:rFonts w:ascii="Times New Roman" w:hAnsi="Times New Roman" w:cs="Times New Roman"/>
          <w:noProof/>
          <w:lang w:eastAsia="el-GR"/>
        </w:rPr>
        <w:drawing>
          <wp:anchor distT="0" distB="0" distL="114300" distR="114300" simplePos="0" relativeHeight="251752448" behindDoc="0" locked="0" layoutInCell="1" allowOverlap="1" wp14:anchorId="2886D229" wp14:editId="0C5E9008">
            <wp:simplePos x="0" y="0"/>
            <wp:positionH relativeFrom="margin">
              <wp:posOffset>438150</wp:posOffset>
            </wp:positionH>
            <wp:positionV relativeFrom="paragraph">
              <wp:posOffset>257810</wp:posOffset>
            </wp:positionV>
            <wp:extent cx="4723200" cy="3780000"/>
            <wp:effectExtent l="0" t="0" r="1270" b="0"/>
            <wp:wrapTopAndBottom/>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kis5_03.jpg"/>
                    <pic:cNvPicPr/>
                  </pic:nvPicPr>
                  <pic:blipFill>
                    <a:blip r:embed="rId93">
                      <a:extLst>
                        <a:ext uri="{28A0092B-C50C-407E-A947-70E740481C1C}">
                          <a14:useLocalDpi xmlns:a14="http://schemas.microsoft.com/office/drawing/2010/main" val="0"/>
                        </a:ext>
                      </a:extLst>
                    </a:blip>
                    <a:stretch>
                      <a:fillRect/>
                    </a:stretch>
                  </pic:blipFill>
                  <pic:spPr>
                    <a:xfrm>
                      <a:off x="0" y="0"/>
                      <a:ext cx="4723200" cy="3780000"/>
                    </a:xfrm>
                    <a:prstGeom prst="rect">
                      <a:avLst/>
                    </a:prstGeom>
                  </pic:spPr>
                </pic:pic>
              </a:graphicData>
            </a:graphic>
            <wp14:sizeRelH relativeFrom="page">
              <wp14:pctWidth>0</wp14:pctWidth>
            </wp14:sizeRelH>
            <wp14:sizeRelV relativeFrom="page">
              <wp14:pctHeight>0</wp14:pctHeight>
            </wp14:sizeRelV>
          </wp:anchor>
        </w:drawing>
      </w:r>
    </w:p>
    <w:p w14:paraId="1B028604" w14:textId="2A6D2E67" w:rsidR="00A234D2" w:rsidRPr="007866A8" w:rsidRDefault="005305C5" w:rsidP="00A234D2">
      <w:pPr>
        <w:jc w:val="center"/>
        <w:rPr>
          <w:rFonts w:ascii="Arial" w:hAnsi="Arial" w:cs="Arial"/>
          <w:sz w:val="20"/>
          <w:szCs w:val="20"/>
        </w:rPr>
      </w:pPr>
      <w:r w:rsidRPr="00077F2F">
        <w:rPr>
          <w:rFonts w:ascii="Arial" w:hAnsi="Arial" w:cs="Arial"/>
          <w:sz w:val="20"/>
          <w:szCs w:val="20"/>
        </w:rPr>
        <w:t>Κίσσαμος</w:t>
      </w:r>
      <w:r w:rsidRPr="007866A8">
        <w:rPr>
          <w:rFonts w:ascii="Arial" w:hAnsi="Arial" w:cs="Arial"/>
          <w:sz w:val="20"/>
          <w:szCs w:val="20"/>
        </w:rPr>
        <w:t xml:space="preserve"> </w:t>
      </w:r>
      <w:r w:rsidR="00A234D2" w:rsidRPr="007866A8">
        <w:rPr>
          <w:rFonts w:ascii="Arial" w:hAnsi="Arial" w:cs="Arial"/>
          <w:sz w:val="20"/>
          <w:szCs w:val="20"/>
        </w:rPr>
        <w:t xml:space="preserve">3,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2</w:t>
      </w:r>
    </w:p>
    <w:p w14:paraId="67993554" w14:textId="103C9D81" w:rsidR="00A234D2" w:rsidRPr="007866A8" w:rsidRDefault="00077F2F" w:rsidP="00077F2F">
      <w:pPr>
        <w:jc w:val="center"/>
        <w:rPr>
          <w:rFonts w:ascii="Times New Roman" w:hAnsi="Times New Roman" w:cs="Times New Roman"/>
        </w:rPr>
      </w:pPr>
      <w:r>
        <w:rPr>
          <w:noProof/>
          <w:lang w:eastAsia="el-GR"/>
        </w:rPr>
        <w:lastRenderedPageBreak/>
        <w:drawing>
          <wp:anchor distT="0" distB="0" distL="114300" distR="114300" simplePos="0" relativeHeight="251754496" behindDoc="0" locked="0" layoutInCell="1" allowOverlap="1" wp14:anchorId="01DFB610" wp14:editId="61F6C0C5">
            <wp:simplePos x="0" y="0"/>
            <wp:positionH relativeFrom="margin">
              <wp:posOffset>453905</wp:posOffset>
            </wp:positionH>
            <wp:positionV relativeFrom="paragraph">
              <wp:posOffset>0</wp:posOffset>
            </wp:positionV>
            <wp:extent cx="4766400" cy="3780000"/>
            <wp:effectExtent l="0" t="0" r="0" b="0"/>
            <wp:wrapTopAndBottom/>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kis5_04.jpg"/>
                    <pic:cNvPicPr/>
                  </pic:nvPicPr>
                  <pic:blipFill>
                    <a:blip r:embed="rId94">
                      <a:extLst>
                        <a:ext uri="{28A0092B-C50C-407E-A947-70E740481C1C}">
                          <a14:useLocalDpi xmlns:a14="http://schemas.microsoft.com/office/drawing/2010/main" val="0"/>
                        </a:ext>
                      </a:extLst>
                    </a:blip>
                    <a:stretch>
                      <a:fillRect/>
                    </a:stretch>
                  </pic:blipFill>
                  <pic:spPr>
                    <a:xfrm>
                      <a:off x="0" y="0"/>
                      <a:ext cx="4766400" cy="3780000"/>
                    </a:xfrm>
                    <a:prstGeom prst="rect">
                      <a:avLst/>
                    </a:prstGeom>
                  </pic:spPr>
                </pic:pic>
              </a:graphicData>
            </a:graphic>
            <wp14:sizeRelH relativeFrom="page">
              <wp14:pctWidth>0</wp14:pctWidth>
            </wp14:sizeRelH>
            <wp14:sizeRelV relativeFrom="page">
              <wp14:pctHeight>0</wp14:pctHeight>
            </wp14:sizeRelV>
          </wp:anchor>
        </w:drawing>
      </w:r>
      <w:r w:rsidR="005305C5" w:rsidRPr="00077F2F">
        <w:rPr>
          <w:rFonts w:ascii="Arial" w:hAnsi="Arial" w:cs="Arial"/>
          <w:sz w:val="20"/>
          <w:szCs w:val="20"/>
        </w:rPr>
        <w:t>Κίσσαμος</w:t>
      </w:r>
      <w:r w:rsidR="005305C5" w:rsidRPr="007866A8">
        <w:rPr>
          <w:rFonts w:ascii="Arial" w:hAnsi="Arial" w:cs="Arial"/>
          <w:sz w:val="20"/>
          <w:szCs w:val="20"/>
        </w:rPr>
        <w:t xml:space="preserve"> </w:t>
      </w:r>
      <w:r w:rsidR="00A234D2" w:rsidRPr="007866A8">
        <w:rPr>
          <w:rFonts w:ascii="Arial" w:hAnsi="Arial" w:cs="Arial"/>
          <w:sz w:val="20"/>
          <w:szCs w:val="20"/>
        </w:rPr>
        <w:t xml:space="preserve">3,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3</w:t>
      </w:r>
    </w:p>
    <w:p w14:paraId="7B9FC2A9" w14:textId="77777777" w:rsidR="00A234D2" w:rsidRPr="007866A8" w:rsidRDefault="00A234D2" w:rsidP="00A234D2">
      <w:pPr>
        <w:rPr>
          <w:rFonts w:ascii="Times New Roman" w:hAnsi="Times New Roman" w:cs="Times New Roman"/>
        </w:rPr>
      </w:pPr>
    </w:p>
    <w:p w14:paraId="3AFBC3DB" w14:textId="77777777" w:rsidR="00A234D2" w:rsidRPr="007866A8" w:rsidRDefault="00A234D2" w:rsidP="00A234D2">
      <w:pPr>
        <w:rPr>
          <w:rFonts w:ascii="Times New Roman" w:hAnsi="Times New Roman" w:cs="Times New Roman"/>
        </w:rPr>
      </w:pPr>
      <w:r>
        <w:rPr>
          <w:noProof/>
          <w:lang w:eastAsia="el-GR"/>
        </w:rPr>
        <w:drawing>
          <wp:anchor distT="0" distB="0" distL="114300" distR="114300" simplePos="0" relativeHeight="251734016" behindDoc="0" locked="0" layoutInCell="1" allowOverlap="1" wp14:anchorId="483E7F76" wp14:editId="20ACB7C6">
            <wp:simplePos x="0" y="0"/>
            <wp:positionH relativeFrom="margin">
              <wp:align>center</wp:align>
            </wp:positionH>
            <wp:positionV relativeFrom="paragraph">
              <wp:posOffset>180975</wp:posOffset>
            </wp:positionV>
            <wp:extent cx="4762800" cy="3780000"/>
            <wp:effectExtent l="0" t="0" r="0" b="0"/>
            <wp:wrapTopAndBottom/>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kis5_05.jpg"/>
                    <pic:cNvPicPr/>
                  </pic:nvPicPr>
                  <pic:blipFill>
                    <a:blip r:embed="rId95">
                      <a:extLst>
                        <a:ext uri="{28A0092B-C50C-407E-A947-70E740481C1C}">
                          <a14:useLocalDpi xmlns:a14="http://schemas.microsoft.com/office/drawing/2010/main" val="0"/>
                        </a:ext>
                      </a:extLst>
                    </a:blip>
                    <a:stretch>
                      <a:fillRect/>
                    </a:stretch>
                  </pic:blipFill>
                  <pic:spPr>
                    <a:xfrm>
                      <a:off x="0" y="0"/>
                      <a:ext cx="4762800" cy="3780000"/>
                    </a:xfrm>
                    <a:prstGeom prst="rect">
                      <a:avLst/>
                    </a:prstGeom>
                  </pic:spPr>
                </pic:pic>
              </a:graphicData>
            </a:graphic>
            <wp14:sizeRelH relativeFrom="page">
              <wp14:pctWidth>0</wp14:pctWidth>
            </wp14:sizeRelH>
            <wp14:sizeRelV relativeFrom="page">
              <wp14:pctHeight>0</wp14:pctHeight>
            </wp14:sizeRelV>
          </wp:anchor>
        </w:drawing>
      </w:r>
    </w:p>
    <w:p w14:paraId="67958924" w14:textId="18CD14A2" w:rsidR="00A234D2" w:rsidRPr="007866A8" w:rsidRDefault="005305C5" w:rsidP="00A234D2">
      <w:pPr>
        <w:jc w:val="center"/>
        <w:rPr>
          <w:rFonts w:ascii="Arial" w:hAnsi="Arial" w:cs="Arial"/>
          <w:sz w:val="20"/>
          <w:szCs w:val="20"/>
        </w:rPr>
      </w:pPr>
      <w:r w:rsidRPr="00077F2F">
        <w:rPr>
          <w:rFonts w:ascii="Arial" w:hAnsi="Arial" w:cs="Arial"/>
          <w:sz w:val="20"/>
          <w:szCs w:val="20"/>
        </w:rPr>
        <w:t>Κίσσαμος</w:t>
      </w:r>
      <w:r w:rsidRPr="007866A8">
        <w:rPr>
          <w:rFonts w:ascii="Arial" w:hAnsi="Arial" w:cs="Arial"/>
          <w:sz w:val="20"/>
          <w:szCs w:val="20"/>
        </w:rPr>
        <w:t xml:space="preserve"> </w:t>
      </w:r>
      <w:r w:rsidR="00A234D2" w:rsidRPr="007866A8">
        <w:rPr>
          <w:rFonts w:ascii="Arial" w:hAnsi="Arial" w:cs="Arial"/>
          <w:sz w:val="20"/>
          <w:szCs w:val="20"/>
        </w:rPr>
        <w:t xml:space="preserve">3,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4</w:t>
      </w:r>
    </w:p>
    <w:p w14:paraId="6EBB0916" w14:textId="6315829B" w:rsidR="00A234D2" w:rsidRPr="007866A8" w:rsidRDefault="00A234D2" w:rsidP="00A234D2">
      <w:pPr>
        <w:jc w:val="center"/>
        <w:rPr>
          <w:rFonts w:ascii="Arial" w:hAnsi="Arial" w:cs="Arial"/>
          <w:sz w:val="20"/>
          <w:szCs w:val="20"/>
        </w:rPr>
      </w:pPr>
      <w:r w:rsidRPr="00077F2F">
        <w:rPr>
          <w:rFonts w:ascii="Arial" w:hAnsi="Arial" w:cs="Arial"/>
          <w:noProof/>
          <w:sz w:val="20"/>
          <w:szCs w:val="20"/>
          <w:lang w:eastAsia="el-GR"/>
        </w:rPr>
        <w:lastRenderedPageBreak/>
        <w:drawing>
          <wp:anchor distT="0" distB="0" distL="114300" distR="114300" simplePos="0" relativeHeight="251735040" behindDoc="0" locked="0" layoutInCell="1" allowOverlap="1" wp14:anchorId="1D12DB9B" wp14:editId="2CB48D38">
            <wp:simplePos x="0" y="0"/>
            <wp:positionH relativeFrom="margin">
              <wp:align>center</wp:align>
            </wp:positionH>
            <wp:positionV relativeFrom="paragraph">
              <wp:posOffset>0</wp:posOffset>
            </wp:positionV>
            <wp:extent cx="4730400" cy="3780000"/>
            <wp:effectExtent l="0" t="0" r="0" b="0"/>
            <wp:wrapTopAndBottom/>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νωπ1.jpg"/>
                    <pic:cNvPicPr/>
                  </pic:nvPicPr>
                  <pic:blipFill>
                    <a:blip r:embed="rId96">
                      <a:extLst>
                        <a:ext uri="{28A0092B-C50C-407E-A947-70E740481C1C}">
                          <a14:useLocalDpi xmlns:a14="http://schemas.microsoft.com/office/drawing/2010/main" val="0"/>
                        </a:ext>
                      </a:extLst>
                    </a:blip>
                    <a:stretch>
                      <a:fillRect/>
                    </a:stretch>
                  </pic:blipFill>
                  <pic:spPr>
                    <a:xfrm>
                      <a:off x="0" y="0"/>
                      <a:ext cx="4730400" cy="3780000"/>
                    </a:xfrm>
                    <a:prstGeom prst="rect">
                      <a:avLst/>
                    </a:prstGeom>
                  </pic:spPr>
                </pic:pic>
              </a:graphicData>
            </a:graphic>
            <wp14:sizeRelH relativeFrom="page">
              <wp14:pctWidth>0</wp14:pctWidth>
            </wp14:sizeRelH>
            <wp14:sizeRelV relativeFrom="page">
              <wp14:pctHeight>0</wp14:pctHeight>
            </wp14:sizeRelV>
          </wp:anchor>
        </w:drawing>
      </w:r>
      <w:r w:rsidR="005305C5" w:rsidRPr="00077F2F">
        <w:rPr>
          <w:rFonts w:ascii="Arial" w:hAnsi="Arial" w:cs="Arial"/>
          <w:sz w:val="20"/>
          <w:szCs w:val="20"/>
        </w:rPr>
        <w:t>Νωπήγεια</w:t>
      </w:r>
      <w:r w:rsidRPr="007866A8">
        <w:rPr>
          <w:rFonts w:ascii="Arial" w:hAnsi="Arial" w:cs="Arial"/>
          <w:sz w:val="20"/>
          <w:szCs w:val="20"/>
        </w:rPr>
        <w:t xml:space="preserve">,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Pr="007866A8">
        <w:rPr>
          <w:rFonts w:ascii="Arial" w:hAnsi="Arial" w:cs="Arial"/>
          <w:sz w:val="20"/>
          <w:szCs w:val="20"/>
        </w:rPr>
        <w:t>1</w:t>
      </w:r>
    </w:p>
    <w:p w14:paraId="1858771F" w14:textId="28F3D163" w:rsidR="00A234D2" w:rsidRPr="007866A8" w:rsidRDefault="005305C5" w:rsidP="00A234D2">
      <w:pPr>
        <w:rPr>
          <w:rFonts w:ascii="Times New Roman" w:hAnsi="Times New Roman" w:cs="Times New Roman"/>
        </w:rPr>
      </w:pPr>
      <w:r>
        <w:rPr>
          <w:rFonts w:ascii="Times New Roman" w:hAnsi="Times New Roman" w:cs="Times New Roman"/>
          <w:noProof/>
          <w:lang w:eastAsia="el-GR"/>
        </w:rPr>
        <w:drawing>
          <wp:anchor distT="0" distB="0" distL="114300" distR="114300" simplePos="0" relativeHeight="251756544" behindDoc="0" locked="0" layoutInCell="1" allowOverlap="1" wp14:anchorId="70ECC228" wp14:editId="7113E08D">
            <wp:simplePos x="0" y="0"/>
            <wp:positionH relativeFrom="margin">
              <wp:posOffset>468325</wp:posOffset>
            </wp:positionH>
            <wp:positionV relativeFrom="paragraph">
              <wp:posOffset>274320</wp:posOffset>
            </wp:positionV>
            <wp:extent cx="4687200" cy="3780000"/>
            <wp:effectExtent l="0" t="0" r="0" b="0"/>
            <wp:wrapTopAndBottom/>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νωπ2.jpg"/>
                    <pic:cNvPicPr/>
                  </pic:nvPicPr>
                  <pic:blipFill>
                    <a:blip r:embed="rId97">
                      <a:extLst>
                        <a:ext uri="{28A0092B-C50C-407E-A947-70E740481C1C}">
                          <a14:useLocalDpi xmlns:a14="http://schemas.microsoft.com/office/drawing/2010/main" val="0"/>
                        </a:ext>
                      </a:extLst>
                    </a:blip>
                    <a:stretch>
                      <a:fillRect/>
                    </a:stretch>
                  </pic:blipFill>
                  <pic:spPr>
                    <a:xfrm>
                      <a:off x="0" y="0"/>
                      <a:ext cx="4687200" cy="3780000"/>
                    </a:xfrm>
                    <a:prstGeom prst="rect">
                      <a:avLst/>
                    </a:prstGeom>
                  </pic:spPr>
                </pic:pic>
              </a:graphicData>
            </a:graphic>
            <wp14:sizeRelH relativeFrom="page">
              <wp14:pctWidth>0</wp14:pctWidth>
            </wp14:sizeRelH>
            <wp14:sizeRelV relativeFrom="page">
              <wp14:pctHeight>0</wp14:pctHeight>
            </wp14:sizeRelV>
          </wp:anchor>
        </w:drawing>
      </w:r>
    </w:p>
    <w:p w14:paraId="14DEA9EB" w14:textId="257126A2" w:rsidR="00A234D2" w:rsidRPr="007866A8" w:rsidRDefault="00A71C67" w:rsidP="00A234D2">
      <w:pPr>
        <w:jc w:val="center"/>
        <w:rPr>
          <w:rFonts w:ascii="Arial" w:hAnsi="Arial" w:cs="Arial"/>
          <w:sz w:val="20"/>
          <w:szCs w:val="20"/>
        </w:rPr>
      </w:pPr>
      <w:r w:rsidRPr="00077F2F">
        <w:rPr>
          <w:rFonts w:ascii="Arial" w:hAnsi="Arial" w:cs="Arial"/>
          <w:sz w:val="20"/>
          <w:szCs w:val="20"/>
        </w:rPr>
        <w:t>Νωπήγεια</w:t>
      </w:r>
      <w:r w:rsidR="00A234D2" w:rsidRPr="007866A8">
        <w:rPr>
          <w:rFonts w:ascii="Arial" w:hAnsi="Arial" w:cs="Arial"/>
          <w:sz w:val="20"/>
          <w:szCs w:val="20"/>
        </w:rPr>
        <w:t xml:space="preserve">, </w:t>
      </w:r>
      <w:r w:rsidRPr="00077F2F">
        <w:rPr>
          <w:rFonts w:ascii="Arial" w:hAnsi="Arial" w:cs="Arial"/>
          <w:sz w:val="20"/>
          <w:szCs w:val="20"/>
        </w:rPr>
        <w:t>Σενάριο</w:t>
      </w:r>
      <w:r w:rsidRPr="007866A8">
        <w:rPr>
          <w:rFonts w:ascii="Arial" w:hAnsi="Arial" w:cs="Arial"/>
          <w:sz w:val="20"/>
          <w:szCs w:val="20"/>
        </w:rPr>
        <w:t xml:space="preserve"> </w:t>
      </w:r>
      <w:r w:rsidR="00A234D2" w:rsidRPr="007866A8">
        <w:rPr>
          <w:rFonts w:ascii="Arial" w:hAnsi="Arial" w:cs="Arial"/>
          <w:sz w:val="20"/>
          <w:szCs w:val="20"/>
        </w:rPr>
        <w:t>2</w:t>
      </w:r>
    </w:p>
    <w:p w14:paraId="3D29650D" w14:textId="77777777" w:rsidR="00A234D2" w:rsidRPr="007866A8" w:rsidRDefault="00A234D2" w:rsidP="00A234D2">
      <w:pPr>
        <w:rPr>
          <w:rFonts w:ascii="Times New Roman" w:hAnsi="Times New Roman" w:cs="Times New Roman"/>
        </w:rPr>
      </w:pPr>
    </w:p>
    <w:p w14:paraId="781684E7" w14:textId="77777777" w:rsidR="00A234D2" w:rsidRPr="007866A8" w:rsidRDefault="00A234D2" w:rsidP="00A234D2">
      <w:pPr>
        <w:rPr>
          <w:rFonts w:ascii="Times New Roman" w:hAnsi="Times New Roman" w:cs="Times New Roman"/>
        </w:rPr>
      </w:pPr>
    </w:p>
    <w:p w14:paraId="12F58250" w14:textId="339940EA" w:rsidR="00A234D2" w:rsidRPr="007866A8" w:rsidRDefault="005305C5" w:rsidP="00A234D2">
      <w:pPr>
        <w:jc w:val="center"/>
        <w:rPr>
          <w:rFonts w:ascii="Arial" w:hAnsi="Arial" w:cs="Arial"/>
          <w:sz w:val="20"/>
          <w:szCs w:val="20"/>
        </w:rPr>
      </w:pPr>
      <w:r w:rsidRPr="00077F2F">
        <w:rPr>
          <w:rFonts w:ascii="Arial" w:hAnsi="Arial" w:cs="Arial"/>
          <w:noProof/>
          <w:sz w:val="20"/>
          <w:szCs w:val="20"/>
          <w:lang w:eastAsia="el-GR"/>
        </w:rPr>
        <w:lastRenderedPageBreak/>
        <w:drawing>
          <wp:anchor distT="0" distB="0" distL="114300" distR="114300" simplePos="0" relativeHeight="251758592" behindDoc="0" locked="0" layoutInCell="1" allowOverlap="1" wp14:anchorId="2F56161B" wp14:editId="0A35770C">
            <wp:simplePos x="0" y="0"/>
            <wp:positionH relativeFrom="margin">
              <wp:posOffset>438477</wp:posOffset>
            </wp:positionH>
            <wp:positionV relativeFrom="paragraph">
              <wp:posOffset>137795</wp:posOffset>
            </wp:positionV>
            <wp:extent cx="4698000" cy="3780000"/>
            <wp:effectExtent l="0" t="0" r="7620" b="0"/>
            <wp:wrapTopAndBottom/>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νωπ3.jpg"/>
                    <pic:cNvPicPr/>
                  </pic:nvPicPr>
                  <pic:blipFill>
                    <a:blip r:embed="rId98">
                      <a:extLst>
                        <a:ext uri="{28A0092B-C50C-407E-A947-70E740481C1C}">
                          <a14:useLocalDpi xmlns:a14="http://schemas.microsoft.com/office/drawing/2010/main" val="0"/>
                        </a:ext>
                      </a:extLst>
                    </a:blip>
                    <a:stretch>
                      <a:fillRect/>
                    </a:stretch>
                  </pic:blipFill>
                  <pic:spPr>
                    <a:xfrm>
                      <a:off x="0" y="0"/>
                      <a:ext cx="4698000" cy="3780000"/>
                    </a:xfrm>
                    <a:prstGeom prst="rect">
                      <a:avLst/>
                    </a:prstGeom>
                  </pic:spPr>
                </pic:pic>
              </a:graphicData>
            </a:graphic>
            <wp14:sizeRelH relativeFrom="page">
              <wp14:pctWidth>0</wp14:pctWidth>
            </wp14:sizeRelH>
            <wp14:sizeRelV relativeFrom="page">
              <wp14:pctHeight>0</wp14:pctHeight>
            </wp14:sizeRelV>
          </wp:anchor>
        </w:drawing>
      </w:r>
      <w:r w:rsidR="00A234D2" w:rsidRPr="00077F2F">
        <w:rPr>
          <w:rFonts w:ascii="Arial" w:hAnsi="Arial" w:cs="Arial"/>
          <w:noProof/>
          <w:sz w:val="20"/>
          <w:szCs w:val="20"/>
          <w:lang w:eastAsia="el-GR"/>
        </w:rPr>
        <w:drawing>
          <wp:anchor distT="0" distB="0" distL="114300" distR="114300" simplePos="0" relativeHeight="251738112" behindDoc="0" locked="0" layoutInCell="1" allowOverlap="1" wp14:anchorId="1DA8CB75" wp14:editId="6F91FF8C">
            <wp:simplePos x="0" y="0"/>
            <wp:positionH relativeFrom="margin">
              <wp:align>center</wp:align>
            </wp:positionH>
            <wp:positionV relativeFrom="paragraph">
              <wp:posOffset>4411980</wp:posOffset>
            </wp:positionV>
            <wp:extent cx="4701600" cy="3780000"/>
            <wp:effectExtent l="0" t="0" r="3810" b="0"/>
            <wp:wrapTopAndBottom/>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νωπ4.jpg"/>
                    <pic:cNvPicPr/>
                  </pic:nvPicPr>
                  <pic:blipFill>
                    <a:blip r:embed="rId99">
                      <a:extLst>
                        <a:ext uri="{28A0092B-C50C-407E-A947-70E740481C1C}">
                          <a14:useLocalDpi xmlns:a14="http://schemas.microsoft.com/office/drawing/2010/main" val="0"/>
                        </a:ext>
                      </a:extLst>
                    </a:blip>
                    <a:stretch>
                      <a:fillRect/>
                    </a:stretch>
                  </pic:blipFill>
                  <pic:spPr>
                    <a:xfrm>
                      <a:off x="0" y="0"/>
                      <a:ext cx="4701600" cy="3780000"/>
                    </a:xfrm>
                    <a:prstGeom prst="rect">
                      <a:avLst/>
                    </a:prstGeom>
                  </pic:spPr>
                </pic:pic>
              </a:graphicData>
            </a:graphic>
            <wp14:sizeRelH relativeFrom="page">
              <wp14:pctWidth>0</wp14:pctWidth>
            </wp14:sizeRelH>
            <wp14:sizeRelV relativeFrom="page">
              <wp14:pctHeight>0</wp14:pctHeight>
            </wp14:sizeRelV>
          </wp:anchor>
        </w:drawing>
      </w:r>
      <w:r w:rsidR="00A71C67" w:rsidRPr="007866A8">
        <w:rPr>
          <w:rFonts w:ascii="Arial" w:hAnsi="Arial" w:cs="Arial"/>
          <w:sz w:val="20"/>
          <w:szCs w:val="20"/>
        </w:rPr>
        <w:t xml:space="preserve"> </w:t>
      </w:r>
      <w:r w:rsidR="00A71C67" w:rsidRPr="00077F2F">
        <w:rPr>
          <w:rFonts w:ascii="Arial" w:hAnsi="Arial" w:cs="Arial"/>
          <w:sz w:val="20"/>
          <w:szCs w:val="20"/>
        </w:rPr>
        <w:t>Νωπήγεια</w:t>
      </w:r>
      <w:r w:rsidR="00A234D2" w:rsidRPr="007866A8">
        <w:rPr>
          <w:rFonts w:ascii="Arial" w:hAnsi="Arial" w:cs="Arial"/>
          <w:sz w:val="20"/>
          <w:szCs w:val="20"/>
        </w:rPr>
        <w:t xml:space="preserve">,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3</w:t>
      </w:r>
      <w:r w:rsidR="00A234D2" w:rsidRPr="007866A8">
        <w:rPr>
          <w:rFonts w:ascii="Arial" w:hAnsi="Arial" w:cs="Arial"/>
          <w:sz w:val="20"/>
          <w:szCs w:val="20"/>
        </w:rPr>
        <w:br/>
      </w:r>
    </w:p>
    <w:p w14:paraId="6F94FC38" w14:textId="2462DDF8" w:rsidR="00A234D2" w:rsidRPr="007866A8" w:rsidRDefault="00A71C67" w:rsidP="00A234D2">
      <w:pPr>
        <w:jc w:val="center"/>
        <w:rPr>
          <w:rFonts w:ascii="Arial" w:hAnsi="Arial" w:cs="Arial"/>
          <w:sz w:val="20"/>
          <w:szCs w:val="20"/>
        </w:rPr>
      </w:pPr>
      <w:r w:rsidRPr="00077F2F">
        <w:rPr>
          <w:rFonts w:ascii="Arial" w:hAnsi="Arial" w:cs="Arial"/>
          <w:sz w:val="20"/>
          <w:szCs w:val="20"/>
        </w:rPr>
        <w:t>Νωπήγεια</w:t>
      </w:r>
      <w:r w:rsidR="00A234D2" w:rsidRPr="007866A8">
        <w:rPr>
          <w:rFonts w:ascii="Arial" w:hAnsi="Arial" w:cs="Arial"/>
          <w:sz w:val="20"/>
          <w:szCs w:val="20"/>
        </w:rPr>
        <w:t xml:space="preserve">, </w:t>
      </w:r>
      <w:r w:rsidRPr="00077F2F">
        <w:rPr>
          <w:rFonts w:ascii="Arial" w:hAnsi="Arial" w:cs="Arial"/>
          <w:sz w:val="20"/>
          <w:szCs w:val="20"/>
        </w:rPr>
        <w:t>Σενάριο</w:t>
      </w:r>
      <w:r w:rsidRPr="007866A8">
        <w:rPr>
          <w:rFonts w:ascii="Arial" w:hAnsi="Arial" w:cs="Arial"/>
          <w:sz w:val="20"/>
          <w:szCs w:val="20"/>
        </w:rPr>
        <w:t xml:space="preserve"> </w:t>
      </w:r>
      <w:r w:rsidR="00A234D2" w:rsidRPr="007866A8">
        <w:rPr>
          <w:rFonts w:ascii="Arial" w:hAnsi="Arial" w:cs="Arial"/>
          <w:sz w:val="20"/>
          <w:szCs w:val="20"/>
        </w:rPr>
        <w:t>4</w:t>
      </w:r>
    </w:p>
    <w:p w14:paraId="419CE349" w14:textId="77777777" w:rsidR="00A234D2" w:rsidRPr="007866A8" w:rsidRDefault="00A234D2" w:rsidP="00A234D2">
      <w:pPr>
        <w:rPr>
          <w:rFonts w:ascii="Times New Roman" w:hAnsi="Times New Roman" w:cs="Times New Roman"/>
        </w:rPr>
      </w:pPr>
    </w:p>
    <w:p w14:paraId="3AC83393" w14:textId="6547D9F8" w:rsidR="00A234D2" w:rsidRPr="007866A8" w:rsidRDefault="00A234D2" w:rsidP="00A234D2">
      <w:pPr>
        <w:jc w:val="center"/>
        <w:rPr>
          <w:rFonts w:ascii="Arial" w:hAnsi="Arial" w:cs="Arial"/>
          <w:sz w:val="20"/>
          <w:szCs w:val="20"/>
        </w:rPr>
      </w:pPr>
      <w:r w:rsidRPr="00077F2F">
        <w:rPr>
          <w:rFonts w:ascii="Arial" w:hAnsi="Arial" w:cs="Arial"/>
          <w:noProof/>
          <w:sz w:val="20"/>
          <w:szCs w:val="20"/>
          <w:lang w:eastAsia="el-GR"/>
        </w:rPr>
        <w:lastRenderedPageBreak/>
        <w:drawing>
          <wp:anchor distT="0" distB="0" distL="114300" distR="114300" simplePos="0" relativeHeight="251739136" behindDoc="0" locked="0" layoutInCell="1" allowOverlap="1" wp14:anchorId="7A2E36BD" wp14:editId="59F6EE04">
            <wp:simplePos x="0" y="0"/>
            <wp:positionH relativeFrom="margin">
              <wp:align>center</wp:align>
            </wp:positionH>
            <wp:positionV relativeFrom="paragraph">
              <wp:posOffset>0</wp:posOffset>
            </wp:positionV>
            <wp:extent cx="4687200" cy="3780000"/>
            <wp:effectExtent l="0" t="0" r="0" b="0"/>
            <wp:wrapTopAndBottom/>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ρ21.jpg"/>
                    <pic:cNvPicPr/>
                  </pic:nvPicPr>
                  <pic:blipFill>
                    <a:blip r:embed="rId100">
                      <a:extLst>
                        <a:ext uri="{28A0092B-C50C-407E-A947-70E740481C1C}">
                          <a14:useLocalDpi xmlns:a14="http://schemas.microsoft.com/office/drawing/2010/main" val="0"/>
                        </a:ext>
                      </a:extLst>
                    </a:blip>
                    <a:stretch>
                      <a:fillRect/>
                    </a:stretch>
                  </pic:blipFill>
                  <pic:spPr>
                    <a:xfrm>
                      <a:off x="0" y="0"/>
                      <a:ext cx="4687200" cy="3780000"/>
                    </a:xfrm>
                    <a:prstGeom prst="rect">
                      <a:avLst/>
                    </a:prstGeom>
                  </pic:spPr>
                </pic:pic>
              </a:graphicData>
            </a:graphic>
            <wp14:sizeRelH relativeFrom="page">
              <wp14:pctWidth>0</wp14:pctWidth>
            </wp14:sizeRelH>
            <wp14:sizeRelV relativeFrom="page">
              <wp14:pctHeight>0</wp14:pctHeight>
            </wp14:sizeRelV>
          </wp:anchor>
        </w:drawing>
      </w:r>
      <w:r w:rsidR="00A71C67" w:rsidRPr="00077F2F">
        <w:rPr>
          <w:rFonts w:ascii="Arial" w:hAnsi="Arial" w:cs="Arial"/>
          <w:sz w:val="20"/>
          <w:szCs w:val="20"/>
        </w:rPr>
        <w:t>Ραβδούχα</w:t>
      </w:r>
      <w:r w:rsidRPr="007866A8">
        <w:rPr>
          <w:rFonts w:ascii="Arial" w:hAnsi="Arial" w:cs="Arial"/>
          <w:sz w:val="20"/>
          <w:szCs w:val="20"/>
        </w:rPr>
        <w:t xml:space="preserve">,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Pr="007866A8">
        <w:rPr>
          <w:rFonts w:ascii="Arial" w:hAnsi="Arial" w:cs="Arial"/>
          <w:sz w:val="20"/>
          <w:szCs w:val="20"/>
        </w:rPr>
        <w:t>1</w:t>
      </w:r>
    </w:p>
    <w:p w14:paraId="2D6F4FE4" w14:textId="1C32B968" w:rsidR="00A234D2" w:rsidRPr="007866A8" w:rsidRDefault="005305C5" w:rsidP="00A234D2">
      <w:pPr>
        <w:rPr>
          <w:rFonts w:ascii="Times New Roman" w:hAnsi="Times New Roman" w:cs="Times New Roman"/>
        </w:rPr>
      </w:pPr>
      <w:r>
        <w:rPr>
          <w:rFonts w:ascii="Times New Roman" w:hAnsi="Times New Roman" w:cs="Times New Roman"/>
          <w:noProof/>
          <w:lang w:eastAsia="el-GR"/>
        </w:rPr>
        <w:drawing>
          <wp:anchor distT="0" distB="0" distL="114300" distR="114300" simplePos="0" relativeHeight="251760640" behindDoc="0" locked="0" layoutInCell="1" allowOverlap="1" wp14:anchorId="7489D634" wp14:editId="52F25630">
            <wp:simplePos x="0" y="0"/>
            <wp:positionH relativeFrom="margin">
              <wp:posOffset>443865</wp:posOffset>
            </wp:positionH>
            <wp:positionV relativeFrom="paragraph">
              <wp:posOffset>283845</wp:posOffset>
            </wp:positionV>
            <wp:extent cx="4737600" cy="3780000"/>
            <wp:effectExtent l="0" t="0" r="6350" b="0"/>
            <wp:wrapTopAndBottom/>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ραβ22.jpg"/>
                    <pic:cNvPicPr/>
                  </pic:nvPicPr>
                  <pic:blipFill>
                    <a:blip r:embed="rId101">
                      <a:extLst>
                        <a:ext uri="{28A0092B-C50C-407E-A947-70E740481C1C}">
                          <a14:useLocalDpi xmlns:a14="http://schemas.microsoft.com/office/drawing/2010/main" val="0"/>
                        </a:ext>
                      </a:extLst>
                    </a:blip>
                    <a:stretch>
                      <a:fillRect/>
                    </a:stretch>
                  </pic:blipFill>
                  <pic:spPr>
                    <a:xfrm>
                      <a:off x="0" y="0"/>
                      <a:ext cx="4737600" cy="3780000"/>
                    </a:xfrm>
                    <a:prstGeom prst="rect">
                      <a:avLst/>
                    </a:prstGeom>
                  </pic:spPr>
                </pic:pic>
              </a:graphicData>
            </a:graphic>
            <wp14:sizeRelH relativeFrom="page">
              <wp14:pctWidth>0</wp14:pctWidth>
            </wp14:sizeRelH>
            <wp14:sizeRelV relativeFrom="page">
              <wp14:pctHeight>0</wp14:pctHeight>
            </wp14:sizeRelV>
          </wp:anchor>
        </w:drawing>
      </w:r>
    </w:p>
    <w:p w14:paraId="2258AE3A" w14:textId="1E9F318A" w:rsidR="00A234D2" w:rsidRPr="007866A8" w:rsidRDefault="00A71C67" w:rsidP="00A234D2">
      <w:pPr>
        <w:jc w:val="center"/>
        <w:rPr>
          <w:rFonts w:ascii="Arial" w:hAnsi="Arial" w:cs="Arial"/>
          <w:sz w:val="20"/>
          <w:szCs w:val="20"/>
        </w:rPr>
      </w:pPr>
      <w:r w:rsidRPr="00077F2F">
        <w:rPr>
          <w:rFonts w:ascii="Arial" w:hAnsi="Arial" w:cs="Arial"/>
          <w:sz w:val="20"/>
          <w:szCs w:val="20"/>
        </w:rPr>
        <w:t>Ραβδούχα</w:t>
      </w:r>
      <w:r w:rsidR="00A234D2" w:rsidRPr="007866A8">
        <w:rPr>
          <w:rFonts w:ascii="Arial" w:hAnsi="Arial" w:cs="Arial"/>
          <w:sz w:val="20"/>
          <w:szCs w:val="20"/>
        </w:rPr>
        <w:t xml:space="preserve">, </w:t>
      </w:r>
      <w:r w:rsidRPr="00077F2F">
        <w:rPr>
          <w:rFonts w:ascii="Arial" w:hAnsi="Arial" w:cs="Arial"/>
          <w:sz w:val="20"/>
          <w:szCs w:val="20"/>
        </w:rPr>
        <w:t>Σενάριο</w:t>
      </w:r>
      <w:r w:rsidRPr="007866A8">
        <w:rPr>
          <w:rFonts w:ascii="Arial" w:hAnsi="Arial" w:cs="Arial"/>
          <w:sz w:val="20"/>
          <w:szCs w:val="20"/>
        </w:rPr>
        <w:t xml:space="preserve"> </w:t>
      </w:r>
      <w:r w:rsidR="00A234D2" w:rsidRPr="007866A8">
        <w:rPr>
          <w:rFonts w:ascii="Arial" w:hAnsi="Arial" w:cs="Arial"/>
          <w:sz w:val="20"/>
          <w:szCs w:val="20"/>
        </w:rPr>
        <w:t>2</w:t>
      </w:r>
    </w:p>
    <w:p w14:paraId="3F20BD17" w14:textId="77777777" w:rsidR="00A234D2" w:rsidRPr="007866A8" w:rsidRDefault="00A234D2" w:rsidP="00A234D2">
      <w:pPr>
        <w:rPr>
          <w:rFonts w:ascii="Times New Roman" w:hAnsi="Times New Roman" w:cs="Times New Roman"/>
        </w:rPr>
      </w:pPr>
    </w:p>
    <w:p w14:paraId="6602E2E9" w14:textId="77777777" w:rsidR="00A234D2" w:rsidRPr="007866A8" w:rsidRDefault="00A234D2" w:rsidP="00A234D2">
      <w:pPr>
        <w:rPr>
          <w:rFonts w:ascii="Times New Roman" w:hAnsi="Times New Roman" w:cs="Times New Roman"/>
        </w:rPr>
      </w:pPr>
    </w:p>
    <w:p w14:paraId="17C7F065" w14:textId="13749EA8" w:rsidR="00A234D2" w:rsidRPr="007866A8" w:rsidRDefault="005305C5" w:rsidP="00A234D2">
      <w:pPr>
        <w:jc w:val="center"/>
        <w:rPr>
          <w:rFonts w:ascii="Arial" w:hAnsi="Arial" w:cs="Arial"/>
          <w:sz w:val="20"/>
          <w:szCs w:val="20"/>
        </w:rPr>
      </w:pPr>
      <w:r w:rsidRPr="00077F2F">
        <w:rPr>
          <w:rFonts w:ascii="Arial" w:hAnsi="Arial" w:cs="Arial"/>
          <w:noProof/>
          <w:sz w:val="20"/>
          <w:szCs w:val="20"/>
          <w:lang w:eastAsia="el-GR"/>
        </w:rPr>
        <w:lastRenderedPageBreak/>
        <w:drawing>
          <wp:anchor distT="0" distB="0" distL="114300" distR="114300" simplePos="0" relativeHeight="251762688" behindDoc="0" locked="0" layoutInCell="1" allowOverlap="1" wp14:anchorId="029CF024" wp14:editId="6D8A37C5">
            <wp:simplePos x="0" y="0"/>
            <wp:positionH relativeFrom="margin">
              <wp:posOffset>469385</wp:posOffset>
            </wp:positionH>
            <wp:positionV relativeFrom="paragraph">
              <wp:posOffset>90170</wp:posOffset>
            </wp:positionV>
            <wp:extent cx="4683600" cy="3780000"/>
            <wp:effectExtent l="0" t="0" r="3175" b="0"/>
            <wp:wrapTopAndBottom/>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ραβ231.jpg"/>
                    <pic:cNvPicPr/>
                  </pic:nvPicPr>
                  <pic:blipFill>
                    <a:blip r:embed="rId102">
                      <a:extLst>
                        <a:ext uri="{28A0092B-C50C-407E-A947-70E740481C1C}">
                          <a14:useLocalDpi xmlns:a14="http://schemas.microsoft.com/office/drawing/2010/main" val="0"/>
                        </a:ext>
                      </a:extLst>
                    </a:blip>
                    <a:stretch>
                      <a:fillRect/>
                    </a:stretch>
                  </pic:blipFill>
                  <pic:spPr>
                    <a:xfrm>
                      <a:off x="0" y="0"/>
                      <a:ext cx="4683600" cy="3780000"/>
                    </a:xfrm>
                    <a:prstGeom prst="rect">
                      <a:avLst/>
                    </a:prstGeom>
                  </pic:spPr>
                </pic:pic>
              </a:graphicData>
            </a:graphic>
            <wp14:sizeRelH relativeFrom="page">
              <wp14:pctWidth>0</wp14:pctWidth>
            </wp14:sizeRelH>
            <wp14:sizeRelV relativeFrom="page">
              <wp14:pctHeight>0</wp14:pctHeight>
            </wp14:sizeRelV>
          </wp:anchor>
        </w:drawing>
      </w:r>
      <w:r w:rsidR="00A71C67" w:rsidRPr="007866A8">
        <w:rPr>
          <w:rFonts w:ascii="Arial" w:hAnsi="Arial" w:cs="Arial"/>
          <w:sz w:val="20"/>
          <w:szCs w:val="20"/>
        </w:rPr>
        <w:t xml:space="preserve"> </w:t>
      </w:r>
      <w:r w:rsidR="00A71C67" w:rsidRPr="00077F2F">
        <w:rPr>
          <w:rFonts w:ascii="Arial" w:hAnsi="Arial" w:cs="Arial"/>
          <w:sz w:val="20"/>
          <w:szCs w:val="20"/>
        </w:rPr>
        <w:t>Ραβδούχα</w:t>
      </w:r>
      <w:r w:rsidR="00A234D2" w:rsidRPr="007866A8">
        <w:rPr>
          <w:rFonts w:ascii="Arial" w:hAnsi="Arial" w:cs="Arial"/>
          <w:sz w:val="20"/>
          <w:szCs w:val="20"/>
        </w:rPr>
        <w:t xml:space="preserve">, </w:t>
      </w:r>
      <w:r w:rsidR="00A71C67" w:rsidRPr="00077F2F">
        <w:rPr>
          <w:rFonts w:ascii="Arial" w:hAnsi="Arial" w:cs="Arial"/>
          <w:sz w:val="20"/>
          <w:szCs w:val="20"/>
        </w:rPr>
        <w:t>Σενάριο</w:t>
      </w:r>
      <w:r w:rsidR="00A71C67" w:rsidRPr="007866A8">
        <w:rPr>
          <w:rFonts w:ascii="Arial" w:hAnsi="Arial" w:cs="Arial"/>
          <w:sz w:val="20"/>
          <w:szCs w:val="20"/>
        </w:rPr>
        <w:t xml:space="preserve"> </w:t>
      </w:r>
      <w:r w:rsidR="00A234D2" w:rsidRPr="007866A8">
        <w:rPr>
          <w:rFonts w:ascii="Arial" w:hAnsi="Arial" w:cs="Arial"/>
          <w:sz w:val="20"/>
          <w:szCs w:val="20"/>
        </w:rPr>
        <w:t>3</w:t>
      </w:r>
    </w:p>
    <w:p w14:paraId="6C5E0DCF" w14:textId="77777777" w:rsidR="00A234D2" w:rsidRPr="007866A8" w:rsidRDefault="00A234D2" w:rsidP="00A234D2">
      <w:pPr>
        <w:rPr>
          <w:rFonts w:ascii="Times New Roman" w:hAnsi="Times New Roman" w:cs="Times New Roman"/>
        </w:rPr>
      </w:pPr>
      <w:r>
        <w:rPr>
          <w:rFonts w:ascii="Times New Roman" w:hAnsi="Times New Roman" w:cs="Times New Roman"/>
          <w:noProof/>
          <w:lang w:eastAsia="el-GR"/>
        </w:rPr>
        <w:drawing>
          <wp:anchor distT="0" distB="0" distL="114300" distR="114300" simplePos="0" relativeHeight="251742208" behindDoc="0" locked="0" layoutInCell="1" allowOverlap="1" wp14:anchorId="1A870666" wp14:editId="490D44C1">
            <wp:simplePos x="0" y="0"/>
            <wp:positionH relativeFrom="margin">
              <wp:align>center</wp:align>
            </wp:positionH>
            <wp:positionV relativeFrom="paragraph">
              <wp:posOffset>374650</wp:posOffset>
            </wp:positionV>
            <wp:extent cx="4737600" cy="3780000"/>
            <wp:effectExtent l="0" t="0" r="6350" b="0"/>
            <wp:wrapTopAndBottom/>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ραβ24.jpg"/>
                    <pic:cNvPicPr/>
                  </pic:nvPicPr>
                  <pic:blipFill>
                    <a:blip r:embed="rId103">
                      <a:extLst>
                        <a:ext uri="{28A0092B-C50C-407E-A947-70E740481C1C}">
                          <a14:useLocalDpi xmlns:a14="http://schemas.microsoft.com/office/drawing/2010/main" val="0"/>
                        </a:ext>
                      </a:extLst>
                    </a:blip>
                    <a:stretch>
                      <a:fillRect/>
                    </a:stretch>
                  </pic:blipFill>
                  <pic:spPr>
                    <a:xfrm>
                      <a:off x="0" y="0"/>
                      <a:ext cx="4737600" cy="3780000"/>
                    </a:xfrm>
                    <a:prstGeom prst="rect">
                      <a:avLst/>
                    </a:prstGeom>
                  </pic:spPr>
                </pic:pic>
              </a:graphicData>
            </a:graphic>
            <wp14:sizeRelH relativeFrom="page">
              <wp14:pctWidth>0</wp14:pctWidth>
            </wp14:sizeRelH>
            <wp14:sizeRelV relativeFrom="page">
              <wp14:pctHeight>0</wp14:pctHeight>
            </wp14:sizeRelV>
          </wp:anchor>
        </w:drawing>
      </w:r>
    </w:p>
    <w:p w14:paraId="6F44A419" w14:textId="0CE92173" w:rsidR="00A234D2" w:rsidRPr="007866A8" w:rsidRDefault="00A71C67" w:rsidP="00A234D2">
      <w:pPr>
        <w:jc w:val="center"/>
        <w:rPr>
          <w:rFonts w:ascii="Arial" w:hAnsi="Arial" w:cs="Arial"/>
          <w:sz w:val="20"/>
          <w:szCs w:val="20"/>
        </w:rPr>
      </w:pPr>
      <w:r w:rsidRPr="00077F2F">
        <w:rPr>
          <w:rFonts w:ascii="Arial" w:hAnsi="Arial" w:cs="Arial"/>
          <w:sz w:val="20"/>
          <w:szCs w:val="20"/>
        </w:rPr>
        <w:t>Ραβδούχα</w:t>
      </w:r>
      <w:r w:rsidR="00A234D2" w:rsidRPr="007866A8">
        <w:rPr>
          <w:rFonts w:ascii="Arial" w:hAnsi="Arial" w:cs="Arial"/>
          <w:sz w:val="20"/>
          <w:szCs w:val="20"/>
        </w:rPr>
        <w:t xml:space="preserve">, </w:t>
      </w:r>
      <w:r w:rsidRPr="00077F2F">
        <w:rPr>
          <w:rFonts w:ascii="Arial" w:hAnsi="Arial" w:cs="Arial"/>
          <w:sz w:val="20"/>
          <w:szCs w:val="20"/>
        </w:rPr>
        <w:t>Σενάριο</w:t>
      </w:r>
      <w:r w:rsidR="00A234D2" w:rsidRPr="007866A8">
        <w:rPr>
          <w:rFonts w:ascii="Arial" w:hAnsi="Arial" w:cs="Arial"/>
          <w:sz w:val="20"/>
          <w:szCs w:val="20"/>
        </w:rPr>
        <w:t xml:space="preserve"> 4</w:t>
      </w:r>
    </w:p>
    <w:p w14:paraId="5F6645B0" w14:textId="6671910C" w:rsidR="005305C5" w:rsidRPr="007866A8" w:rsidRDefault="005305C5" w:rsidP="00A234D2">
      <w:pPr>
        <w:jc w:val="center"/>
        <w:rPr>
          <w:rFonts w:ascii="Times New Roman" w:hAnsi="Times New Roman" w:cs="Times New Roman"/>
        </w:rPr>
      </w:pPr>
    </w:p>
    <w:p w14:paraId="2DD66CD3" w14:textId="34E7A170" w:rsidR="005305C5" w:rsidRDefault="00063D0F" w:rsidP="00806EF5">
      <w:pPr>
        <w:rPr>
          <w:rFonts w:ascii="Arial" w:hAnsi="Arial" w:cs="Arial"/>
          <w:sz w:val="32"/>
          <w:szCs w:val="32"/>
        </w:rPr>
      </w:pPr>
      <w:r>
        <w:rPr>
          <w:rFonts w:ascii="Arial" w:hAnsi="Arial" w:cs="Arial"/>
          <w:noProof/>
          <w:sz w:val="20"/>
          <w:szCs w:val="20"/>
          <w:lang w:eastAsia="el-GR"/>
        </w:rPr>
        <w:lastRenderedPageBreak/>
        <w:drawing>
          <wp:anchor distT="0" distB="0" distL="114300" distR="114300" simplePos="0" relativeHeight="251764736" behindDoc="0" locked="0" layoutInCell="1" allowOverlap="1" wp14:anchorId="33BBE0F1" wp14:editId="70CC9DEC">
            <wp:simplePos x="0" y="0"/>
            <wp:positionH relativeFrom="column">
              <wp:posOffset>396240</wp:posOffset>
            </wp:positionH>
            <wp:positionV relativeFrom="paragraph">
              <wp:posOffset>356870</wp:posOffset>
            </wp:positionV>
            <wp:extent cx="4726800" cy="3780000"/>
            <wp:effectExtent l="0" t="0" r="0" b="0"/>
            <wp:wrapTopAndBottom/>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θh3456phiv.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r w:rsidR="00806EF5">
        <w:rPr>
          <w:rFonts w:ascii="Arial" w:hAnsi="Arial" w:cs="Arial"/>
          <w:sz w:val="32"/>
          <w:szCs w:val="32"/>
        </w:rPr>
        <w:t xml:space="preserve">ΠΑΡΑΡΤΗΜΑ </w:t>
      </w:r>
      <w:r w:rsidR="00806EF5">
        <w:rPr>
          <w:rFonts w:ascii="Arial" w:hAnsi="Arial" w:cs="Arial"/>
          <w:sz w:val="32"/>
          <w:szCs w:val="32"/>
          <w:lang w:val="en-US"/>
        </w:rPr>
        <w:t>IV</w:t>
      </w:r>
    </w:p>
    <w:p w14:paraId="08DF23F4" w14:textId="1B28EDCA" w:rsidR="00063D0F" w:rsidRDefault="00063D0F" w:rsidP="00063D0F">
      <w:pPr>
        <w:jc w:val="center"/>
        <w:rPr>
          <w:rFonts w:ascii="Arial" w:hAnsi="Arial" w:cs="Arial"/>
          <w:sz w:val="20"/>
          <w:szCs w:val="20"/>
        </w:rPr>
      </w:pPr>
      <w:r>
        <w:rPr>
          <w:rFonts w:ascii="Arial" w:hAnsi="Arial" w:cs="Arial"/>
          <w:sz w:val="20"/>
          <w:szCs w:val="20"/>
        </w:rPr>
        <w:t xml:space="preserve">Φωτογραφία 1, </w:t>
      </w:r>
      <w:r w:rsidR="008D74FB">
        <w:rPr>
          <w:rFonts w:ascii="Arial" w:hAnsi="Arial" w:cs="Arial"/>
          <w:sz w:val="20"/>
          <w:szCs w:val="20"/>
        </w:rPr>
        <w:t>7, 10, 19</w:t>
      </w:r>
    </w:p>
    <w:p w14:paraId="739F9231" w14:textId="352921BD" w:rsidR="00063D0F" w:rsidRDefault="00063D0F" w:rsidP="00063D0F">
      <w:pPr>
        <w:jc w:val="center"/>
        <w:rPr>
          <w:rFonts w:ascii="Arial" w:hAnsi="Arial" w:cs="Arial"/>
          <w:sz w:val="20"/>
          <w:szCs w:val="20"/>
        </w:rPr>
      </w:pPr>
      <w:r>
        <w:rPr>
          <w:rFonts w:ascii="Arial" w:hAnsi="Arial" w:cs="Arial"/>
          <w:noProof/>
          <w:sz w:val="20"/>
          <w:szCs w:val="20"/>
          <w:lang w:eastAsia="el-GR"/>
        </w:rPr>
        <w:drawing>
          <wp:anchor distT="0" distB="0" distL="114300" distR="114300" simplePos="0" relativeHeight="251765760" behindDoc="0" locked="0" layoutInCell="1" allowOverlap="1" wp14:anchorId="7AAFE5F9" wp14:editId="48EEC046">
            <wp:simplePos x="0" y="0"/>
            <wp:positionH relativeFrom="column">
              <wp:posOffset>396240</wp:posOffset>
            </wp:positionH>
            <wp:positionV relativeFrom="paragraph">
              <wp:posOffset>168275</wp:posOffset>
            </wp:positionV>
            <wp:extent cx="4726305" cy="3779520"/>
            <wp:effectExtent l="0" t="0" r="0" b="0"/>
            <wp:wrapTopAndBottom/>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θh1768phiv.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726305" cy="3779520"/>
                    </a:xfrm>
                    <a:prstGeom prst="rect">
                      <a:avLst/>
                    </a:prstGeom>
                  </pic:spPr>
                </pic:pic>
              </a:graphicData>
            </a:graphic>
            <wp14:sizeRelH relativeFrom="margin">
              <wp14:pctWidth>0</wp14:pctWidth>
            </wp14:sizeRelH>
            <wp14:sizeRelV relativeFrom="margin">
              <wp14:pctHeight>0</wp14:pctHeight>
            </wp14:sizeRelV>
          </wp:anchor>
        </w:drawing>
      </w:r>
    </w:p>
    <w:p w14:paraId="670BE6DF" w14:textId="04BD109C" w:rsidR="00063D0F" w:rsidRDefault="00063D0F" w:rsidP="00063D0F">
      <w:pPr>
        <w:jc w:val="center"/>
        <w:rPr>
          <w:rFonts w:ascii="Arial" w:hAnsi="Arial" w:cs="Arial"/>
          <w:sz w:val="20"/>
          <w:szCs w:val="20"/>
        </w:rPr>
      </w:pPr>
      <w:r>
        <w:rPr>
          <w:rFonts w:ascii="Arial" w:hAnsi="Arial" w:cs="Arial"/>
          <w:sz w:val="20"/>
          <w:szCs w:val="20"/>
        </w:rPr>
        <w:t>Φωτογραφία 2</w:t>
      </w:r>
    </w:p>
    <w:p w14:paraId="169232AB" w14:textId="0898A85C" w:rsidR="00063D0F" w:rsidRDefault="00063D0F" w:rsidP="00806EF5">
      <w:pPr>
        <w:rPr>
          <w:rFonts w:ascii="Arial" w:hAnsi="Arial" w:cs="Arial"/>
          <w:sz w:val="20"/>
          <w:szCs w:val="20"/>
        </w:rPr>
      </w:pPr>
    </w:p>
    <w:p w14:paraId="589406E7" w14:textId="2C2DF237" w:rsidR="00806EF5" w:rsidRDefault="00806EF5" w:rsidP="00806EF5">
      <w:pPr>
        <w:jc w:val="center"/>
        <w:rPr>
          <w:rFonts w:ascii="Arial" w:hAnsi="Arial" w:cs="Arial"/>
          <w:sz w:val="20"/>
          <w:szCs w:val="20"/>
        </w:rPr>
      </w:pPr>
      <w:r>
        <w:rPr>
          <w:rFonts w:ascii="Arial" w:hAnsi="Arial" w:cs="Arial"/>
          <w:noProof/>
          <w:sz w:val="20"/>
          <w:szCs w:val="20"/>
          <w:lang w:eastAsia="el-GR"/>
        </w:rPr>
        <w:lastRenderedPageBreak/>
        <w:drawing>
          <wp:anchor distT="0" distB="0" distL="114300" distR="114300" simplePos="0" relativeHeight="251763712" behindDoc="0" locked="0" layoutInCell="1" allowOverlap="1" wp14:anchorId="03D85D92" wp14:editId="0E7160D4">
            <wp:simplePos x="0" y="0"/>
            <wp:positionH relativeFrom="column">
              <wp:posOffset>434340</wp:posOffset>
            </wp:positionH>
            <wp:positionV relativeFrom="paragraph">
              <wp:posOffset>0</wp:posOffset>
            </wp:positionV>
            <wp:extent cx="4726800" cy="3780000"/>
            <wp:effectExtent l="0" t="0" r="0" b="0"/>
            <wp:wrapTopAndBottom/>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θh45phiv.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 xml:space="preserve">Φωτογραφία </w:t>
      </w:r>
      <w:r w:rsidR="00063D0F">
        <w:rPr>
          <w:rFonts w:ascii="Arial" w:hAnsi="Arial" w:cs="Arial"/>
          <w:sz w:val="20"/>
          <w:szCs w:val="20"/>
        </w:rPr>
        <w:t xml:space="preserve">3, </w:t>
      </w:r>
      <w:r w:rsidR="008D74FB">
        <w:rPr>
          <w:rFonts w:ascii="Arial" w:hAnsi="Arial" w:cs="Arial"/>
          <w:sz w:val="20"/>
          <w:szCs w:val="20"/>
        </w:rPr>
        <w:t>5, 16</w:t>
      </w:r>
    </w:p>
    <w:p w14:paraId="0218DE63" w14:textId="3BCD1A72" w:rsidR="00063D0F" w:rsidRDefault="00063D0F" w:rsidP="00806EF5">
      <w:pPr>
        <w:jc w:val="center"/>
        <w:rPr>
          <w:rFonts w:ascii="Arial" w:hAnsi="Arial" w:cs="Arial"/>
          <w:sz w:val="20"/>
          <w:szCs w:val="20"/>
        </w:rPr>
      </w:pPr>
      <w:r>
        <w:rPr>
          <w:rFonts w:ascii="Arial" w:hAnsi="Arial" w:cs="Arial"/>
          <w:noProof/>
          <w:sz w:val="20"/>
          <w:szCs w:val="20"/>
          <w:lang w:eastAsia="el-GR"/>
        </w:rPr>
        <w:drawing>
          <wp:anchor distT="0" distB="0" distL="114300" distR="114300" simplePos="0" relativeHeight="251766784" behindDoc="0" locked="0" layoutInCell="1" allowOverlap="1" wp14:anchorId="2B7D8196" wp14:editId="2ACE8AAF">
            <wp:simplePos x="0" y="0"/>
            <wp:positionH relativeFrom="column">
              <wp:posOffset>434445</wp:posOffset>
            </wp:positionH>
            <wp:positionV relativeFrom="paragraph">
              <wp:posOffset>156845</wp:posOffset>
            </wp:positionV>
            <wp:extent cx="4726800" cy="3780000"/>
            <wp:effectExtent l="0" t="0" r="0" b="0"/>
            <wp:wrapTopAndBottom/>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45_3phiv.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p>
    <w:p w14:paraId="5AF37F3F" w14:textId="0D4944DC" w:rsidR="00063D0F" w:rsidRDefault="00063D0F" w:rsidP="00063D0F">
      <w:pPr>
        <w:jc w:val="center"/>
        <w:rPr>
          <w:rFonts w:ascii="Arial" w:hAnsi="Arial" w:cs="Arial"/>
          <w:sz w:val="20"/>
          <w:szCs w:val="20"/>
        </w:rPr>
      </w:pPr>
      <w:r>
        <w:rPr>
          <w:rFonts w:ascii="Arial" w:hAnsi="Arial" w:cs="Arial"/>
          <w:sz w:val="20"/>
          <w:szCs w:val="20"/>
        </w:rPr>
        <w:t>Φωτογραφία 4</w:t>
      </w:r>
    </w:p>
    <w:p w14:paraId="4EE35B5A" w14:textId="7CD6105B" w:rsidR="00063D0F" w:rsidRDefault="00063D0F" w:rsidP="00063D0F">
      <w:pPr>
        <w:jc w:val="center"/>
        <w:rPr>
          <w:rFonts w:ascii="Arial" w:hAnsi="Arial" w:cs="Arial"/>
          <w:sz w:val="20"/>
          <w:szCs w:val="20"/>
        </w:rPr>
      </w:pPr>
    </w:p>
    <w:p w14:paraId="3B3E8000" w14:textId="4FFD773A" w:rsidR="00063D0F" w:rsidRDefault="00063D0F" w:rsidP="00063D0F">
      <w:pPr>
        <w:jc w:val="center"/>
        <w:rPr>
          <w:rFonts w:ascii="Arial" w:hAnsi="Arial" w:cs="Arial"/>
          <w:sz w:val="20"/>
          <w:szCs w:val="20"/>
        </w:rPr>
      </w:pPr>
    </w:p>
    <w:p w14:paraId="0E5E9985" w14:textId="4BB4FBCC" w:rsidR="00063D0F" w:rsidRDefault="000E1C06" w:rsidP="00063D0F">
      <w:pPr>
        <w:jc w:val="center"/>
        <w:rPr>
          <w:rFonts w:ascii="Arial" w:hAnsi="Arial" w:cs="Arial"/>
          <w:sz w:val="20"/>
          <w:szCs w:val="20"/>
        </w:rPr>
      </w:pPr>
      <w:r>
        <w:rPr>
          <w:rFonts w:ascii="Arial" w:hAnsi="Arial" w:cs="Arial"/>
          <w:noProof/>
          <w:sz w:val="20"/>
          <w:szCs w:val="20"/>
          <w:lang w:eastAsia="el-GR"/>
        </w:rPr>
        <w:lastRenderedPageBreak/>
        <w:drawing>
          <wp:anchor distT="0" distB="0" distL="114300" distR="114300" simplePos="0" relativeHeight="251767808" behindDoc="0" locked="0" layoutInCell="1" allowOverlap="1" wp14:anchorId="56981F49" wp14:editId="6C1F39B6">
            <wp:simplePos x="0" y="0"/>
            <wp:positionH relativeFrom="column">
              <wp:posOffset>462915</wp:posOffset>
            </wp:positionH>
            <wp:positionV relativeFrom="paragraph">
              <wp:posOffset>4445</wp:posOffset>
            </wp:positionV>
            <wp:extent cx="4726800" cy="3780000"/>
            <wp:effectExtent l="0" t="0" r="0" b="0"/>
            <wp:wrapTopAndBottom/>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45_5phiv.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r w:rsidR="00E51F23">
        <w:rPr>
          <w:rFonts w:ascii="Arial" w:hAnsi="Arial" w:cs="Arial"/>
          <w:sz w:val="20"/>
          <w:szCs w:val="20"/>
        </w:rPr>
        <w:t>Φωτογραφία 6</w:t>
      </w:r>
    </w:p>
    <w:p w14:paraId="308097C2" w14:textId="4FF5B41A" w:rsidR="00E51F23" w:rsidRDefault="00E51F23" w:rsidP="00063D0F">
      <w:pPr>
        <w:jc w:val="center"/>
        <w:rPr>
          <w:rFonts w:ascii="Arial" w:hAnsi="Arial" w:cs="Arial"/>
          <w:sz w:val="20"/>
          <w:szCs w:val="20"/>
        </w:rPr>
      </w:pPr>
      <w:r>
        <w:rPr>
          <w:rFonts w:ascii="Arial" w:hAnsi="Arial" w:cs="Arial"/>
          <w:noProof/>
          <w:sz w:val="20"/>
          <w:szCs w:val="20"/>
          <w:lang w:eastAsia="el-GR"/>
        </w:rPr>
        <w:drawing>
          <wp:anchor distT="0" distB="0" distL="114300" distR="114300" simplePos="0" relativeHeight="251768832" behindDoc="0" locked="0" layoutInCell="1" allowOverlap="1" wp14:anchorId="21BEF605" wp14:editId="48B97906">
            <wp:simplePos x="0" y="0"/>
            <wp:positionH relativeFrom="column">
              <wp:posOffset>463020</wp:posOffset>
            </wp:positionH>
            <wp:positionV relativeFrom="page">
              <wp:posOffset>5274310</wp:posOffset>
            </wp:positionV>
            <wp:extent cx="4726800" cy="3780000"/>
            <wp:effectExtent l="0" t="0" r="0" b="0"/>
            <wp:wrapTopAndBottom/>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θν318phiv.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p>
    <w:p w14:paraId="2F2986F9" w14:textId="0B4D0934" w:rsidR="00E51F23" w:rsidRDefault="00E51F23" w:rsidP="00E51F23">
      <w:pPr>
        <w:jc w:val="center"/>
        <w:rPr>
          <w:rFonts w:ascii="Arial" w:hAnsi="Arial" w:cs="Arial"/>
          <w:sz w:val="20"/>
          <w:szCs w:val="20"/>
        </w:rPr>
      </w:pPr>
      <w:r>
        <w:rPr>
          <w:rFonts w:ascii="Arial" w:hAnsi="Arial" w:cs="Arial"/>
          <w:sz w:val="20"/>
          <w:szCs w:val="20"/>
        </w:rPr>
        <w:t>Φωτογραφία 8</w:t>
      </w:r>
    </w:p>
    <w:p w14:paraId="2566B595" w14:textId="48566D10" w:rsidR="00E51F23" w:rsidRDefault="00E51F23" w:rsidP="00E51F23">
      <w:pPr>
        <w:jc w:val="center"/>
        <w:rPr>
          <w:rFonts w:ascii="Arial" w:hAnsi="Arial" w:cs="Arial"/>
          <w:sz w:val="20"/>
          <w:szCs w:val="20"/>
        </w:rPr>
      </w:pPr>
    </w:p>
    <w:p w14:paraId="36A2D8F4" w14:textId="5160ED56" w:rsidR="00E51F23" w:rsidRDefault="00E51F23" w:rsidP="00E51F23">
      <w:pPr>
        <w:jc w:val="center"/>
        <w:rPr>
          <w:rFonts w:ascii="Arial" w:hAnsi="Arial" w:cs="Arial"/>
          <w:sz w:val="20"/>
          <w:szCs w:val="20"/>
        </w:rPr>
      </w:pPr>
    </w:p>
    <w:p w14:paraId="0E7DDE1A" w14:textId="0FBEA7F4" w:rsidR="00E51F23" w:rsidRDefault="000E1C06" w:rsidP="00E51F23">
      <w:pPr>
        <w:jc w:val="center"/>
        <w:rPr>
          <w:rFonts w:ascii="Arial" w:hAnsi="Arial" w:cs="Arial"/>
          <w:sz w:val="20"/>
          <w:szCs w:val="20"/>
        </w:rPr>
      </w:pPr>
      <w:r>
        <w:rPr>
          <w:rFonts w:ascii="Arial" w:hAnsi="Arial" w:cs="Arial"/>
          <w:noProof/>
          <w:sz w:val="20"/>
          <w:szCs w:val="20"/>
          <w:lang w:eastAsia="el-GR"/>
        </w:rPr>
        <w:lastRenderedPageBreak/>
        <w:drawing>
          <wp:anchor distT="0" distB="0" distL="114300" distR="114300" simplePos="0" relativeHeight="251769856" behindDoc="0" locked="0" layoutInCell="1" allowOverlap="1" wp14:anchorId="2AB8DA1A" wp14:editId="734077C7">
            <wp:simplePos x="0" y="0"/>
            <wp:positionH relativeFrom="column">
              <wp:posOffset>491490</wp:posOffset>
            </wp:positionH>
            <wp:positionV relativeFrom="paragraph">
              <wp:posOffset>0</wp:posOffset>
            </wp:positionV>
            <wp:extent cx="4726800" cy="3780000"/>
            <wp:effectExtent l="0" t="0" r="0" b="0"/>
            <wp:wrapTopAndBottom/>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θν166phiv.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r w:rsidR="00E51F23">
        <w:rPr>
          <w:rFonts w:ascii="Arial" w:hAnsi="Arial" w:cs="Arial"/>
          <w:sz w:val="20"/>
          <w:szCs w:val="20"/>
        </w:rPr>
        <w:t>Φωτογραφία 9</w:t>
      </w:r>
    </w:p>
    <w:p w14:paraId="6F5CAC6C" w14:textId="79FDE954" w:rsidR="00E51F23" w:rsidRDefault="00E51F23" w:rsidP="00E51F23">
      <w:pPr>
        <w:jc w:val="center"/>
        <w:rPr>
          <w:rFonts w:ascii="Arial" w:hAnsi="Arial" w:cs="Arial"/>
          <w:sz w:val="20"/>
          <w:szCs w:val="20"/>
        </w:rPr>
      </w:pPr>
      <w:r>
        <w:rPr>
          <w:rFonts w:ascii="Arial" w:hAnsi="Arial" w:cs="Arial"/>
          <w:noProof/>
          <w:sz w:val="20"/>
          <w:szCs w:val="20"/>
          <w:lang w:eastAsia="el-GR"/>
        </w:rPr>
        <w:drawing>
          <wp:anchor distT="0" distB="0" distL="114300" distR="114300" simplePos="0" relativeHeight="251770880" behindDoc="0" locked="0" layoutInCell="1" allowOverlap="1" wp14:anchorId="0B63CD5E" wp14:editId="77A7A1AC">
            <wp:simplePos x="0" y="0"/>
            <wp:positionH relativeFrom="column">
              <wp:posOffset>491490</wp:posOffset>
            </wp:positionH>
            <wp:positionV relativeFrom="paragraph">
              <wp:posOffset>309245</wp:posOffset>
            </wp:positionV>
            <wp:extent cx="4726305" cy="3779520"/>
            <wp:effectExtent l="0" t="0" r="0" b="0"/>
            <wp:wrapTopAndBottom/>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θρ067phiv.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726305" cy="3779520"/>
                    </a:xfrm>
                    <a:prstGeom prst="rect">
                      <a:avLst/>
                    </a:prstGeom>
                  </pic:spPr>
                </pic:pic>
              </a:graphicData>
            </a:graphic>
            <wp14:sizeRelH relativeFrom="margin">
              <wp14:pctWidth>0</wp14:pctWidth>
            </wp14:sizeRelH>
            <wp14:sizeRelV relativeFrom="margin">
              <wp14:pctHeight>0</wp14:pctHeight>
            </wp14:sizeRelV>
          </wp:anchor>
        </w:drawing>
      </w:r>
    </w:p>
    <w:p w14:paraId="2C15F433" w14:textId="1098E903" w:rsidR="00E51F23" w:rsidRDefault="00E51F23" w:rsidP="00E51F23">
      <w:pPr>
        <w:jc w:val="center"/>
        <w:rPr>
          <w:rFonts w:ascii="Arial" w:hAnsi="Arial" w:cs="Arial"/>
          <w:sz w:val="20"/>
          <w:szCs w:val="20"/>
        </w:rPr>
      </w:pPr>
      <w:r>
        <w:rPr>
          <w:rFonts w:ascii="Arial" w:hAnsi="Arial" w:cs="Arial"/>
          <w:sz w:val="20"/>
          <w:szCs w:val="20"/>
        </w:rPr>
        <w:t>Φωτογραφία 11</w:t>
      </w:r>
    </w:p>
    <w:p w14:paraId="552FBFF3" w14:textId="54F13C17" w:rsidR="00E51F23" w:rsidRDefault="00E51F23" w:rsidP="00E51F23">
      <w:pPr>
        <w:jc w:val="center"/>
        <w:rPr>
          <w:rFonts w:ascii="Arial" w:hAnsi="Arial" w:cs="Arial"/>
          <w:sz w:val="20"/>
          <w:szCs w:val="20"/>
        </w:rPr>
      </w:pPr>
    </w:p>
    <w:p w14:paraId="459B0F6E" w14:textId="36D4F040" w:rsidR="00E51F23" w:rsidRDefault="00E51F23" w:rsidP="00E51F23">
      <w:pPr>
        <w:jc w:val="center"/>
        <w:rPr>
          <w:rFonts w:ascii="Arial" w:hAnsi="Arial" w:cs="Arial"/>
          <w:sz w:val="20"/>
          <w:szCs w:val="20"/>
        </w:rPr>
      </w:pPr>
    </w:p>
    <w:p w14:paraId="22119E65" w14:textId="480E9DDA" w:rsidR="00E51F23" w:rsidRDefault="000E1C06" w:rsidP="00E51F23">
      <w:pPr>
        <w:jc w:val="center"/>
        <w:rPr>
          <w:rFonts w:ascii="Arial" w:hAnsi="Arial" w:cs="Arial"/>
          <w:sz w:val="20"/>
          <w:szCs w:val="20"/>
        </w:rPr>
      </w:pPr>
      <w:r>
        <w:rPr>
          <w:rFonts w:ascii="Arial" w:hAnsi="Arial" w:cs="Arial"/>
          <w:noProof/>
          <w:sz w:val="20"/>
          <w:szCs w:val="20"/>
          <w:lang w:eastAsia="el-GR"/>
        </w:rPr>
        <w:lastRenderedPageBreak/>
        <w:drawing>
          <wp:anchor distT="0" distB="0" distL="114300" distR="114300" simplePos="0" relativeHeight="251771904" behindDoc="0" locked="0" layoutInCell="1" allowOverlap="1" wp14:anchorId="65364296" wp14:editId="7E79E442">
            <wp:simplePos x="0" y="0"/>
            <wp:positionH relativeFrom="column">
              <wp:posOffset>472440</wp:posOffset>
            </wp:positionH>
            <wp:positionV relativeFrom="paragraph">
              <wp:posOffset>0</wp:posOffset>
            </wp:positionV>
            <wp:extent cx="4726800" cy="3780000"/>
            <wp:effectExtent l="0" t="0" r="0" b="0"/>
            <wp:wrapTopAndBottom/>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θρ178phiv.pn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r w:rsidR="00E51F23">
        <w:rPr>
          <w:rFonts w:ascii="Arial" w:hAnsi="Arial" w:cs="Arial"/>
          <w:sz w:val="20"/>
          <w:szCs w:val="20"/>
        </w:rPr>
        <w:t>Φωτογραφία 12</w:t>
      </w:r>
    </w:p>
    <w:p w14:paraId="32D5D57D" w14:textId="12EEA6BF" w:rsidR="00E51F23" w:rsidRDefault="00E51F23" w:rsidP="00E51F23">
      <w:pPr>
        <w:jc w:val="center"/>
        <w:rPr>
          <w:rFonts w:ascii="Arial" w:hAnsi="Arial" w:cs="Arial"/>
          <w:sz w:val="20"/>
          <w:szCs w:val="20"/>
        </w:rPr>
      </w:pPr>
      <w:r>
        <w:rPr>
          <w:rFonts w:ascii="Arial" w:hAnsi="Arial" w:cs="Arial"/>
          <w:noProof/>
          <w:sz w:val="20"/>
          <w:szCs w:val="20"/>
          <w:lang w:eastAsia="el-GR"/>
        </w:rPr>
        <w:drawing>
          <wp:anchor distT="0" distB="0" distL="114300" distR="114300" simplePos="0" relativeHeight="251772928" behindDoc="0" locked="0" layoutInCell="1" allowOverlap="1" wp14:anchorId="105B6F35" wp14:editId="5689ADE3">
            <wp:simplePos x="0" y="0"/>
            <wp:positionH relativeFrom="column">
              <wp:posOffset>472545</wp:posOffset>
            </wp:positionH>
            <wp:positionV relativeFrom="paragraph">
              <wp:posOffset>261620</wp:posOffset>
            </wp:positionV>
            <wp:extent cx="4726800" cy="3780000"/>
            <wp:effectExtent l="0" t="0" r="0" b="0"/>
            <wp:wrapTopAndBottom/>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210phiv.p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p>
    <w:p w14:paraId="09B272E1" w14:textId="524A9FEB" w:rsidR="00E51F23" w:rsidRDefault="00E51F23" w:rsidP="00E51F23">
      <w:pPr>
        <w:jc w:val="center"/>
        <w:rPr>
          <w:rFonts w:ascii="Arial" w:hAnsi="Arial" w:cs="Arial"/>
          <w:sz w:val="20"/>
          <w:szCs w:val="20"/>
        </w:rPr>
      </w:pPr>
      <w:r>
        <w:rPr>
          <w:rFonts w:ascii="Arial" w:hAnsi="Arial" w:cs="Arial"/>
          <w:sz w:val="20"/>
          <w:szCs w:val="20"/>
        </w:rPr>
        <w:t>Φωτογραφία 13</w:t>
      </w:r>
    </w:p>
    <w:p w14:paraId="13E5C946" w14:textId="372AF4B1" w:rsidR="00E51F23" w:rsidRDefault="00E51F23" w:rsidP="00E51F23">
      <w:pPr>
        <w:jc w:val="center"/>
        <w:rPr>
          <w:rFonts w:ascii="Arial" w:hAnsi="Arial" w:cs="Arial"/>
          <w:sz w:val="20"/>
          <w:szCs w:val="20"/>
        </w:rPr>
      </w:pPr>
    </w:p>
    <w:p w14:paraId="05F9F442" w14:textId="3080BF63" w:rsidR="00E51F23" w:rsidRDefault="00E51F23" w:rsidP="00E51F23">
      <w:pPr>
        <w:jc w:val="center"/>
        <w:rPr>
          <w:rFonts w:ascii="Arial" w:hAnsi="Arial" w:cs="Arial"/>
          <w:sz w:val="20"/>
          <w:szCs w:val="20"/>
        </w:rPr>
      </w:pPr>
    </w:p>
    <w:p w14:paraId="563AF8A7" w14:textId="399395BA" w:rsidR="00E51F23" w:rsidRDefault="000E1C06" w:rsidP="00E51F23">
      <w:pPr>
        <w:jc w:val="center"/>
        <w:rPr>
          <w:rFonts w:ascii="Arial" w:hAnsi="Arial" w:cs="Arial"/>
          <w:sz w:val="20"/>
          <w:szCs w:val="20"/>
        </w:rPr>
      </w:pPr>
      <w:r>
        <w:rPr>
          <w:rFonts w:ascii="Arial" w:hAnsi="Arial" w:cs="Arial"/>
          <w:noProof/>
          <w:sz w:val="20"/>
          <w:szCs w:val="20"/>
          <w:lang w:eastAsia="el-GR"/>
        </w:rPr>
        <w:lastRenderedPageBreak/>
        <w:drawing>
          <wp:anchor distT="0" distB="0" distL="114300" distR="114300" simplePos="0" relativeHeight="251773952" behindDoc="0" locked="0" layoutInCell="1" allowOverlap="1" wp14:anchorId="26164826" wp14:editId="2F00CED1">
            <wp:simplePos x="0" y="0"/>
            <wp:positionH relativeFrom="column">
              <wp:posOffset>491490</wp:posOffset>
            </wp:positionH>
            <wp:positionV relativeFrom="paragraph">
              <wp:posOffset>4445</wp:posOffset>
            </wp:positionV>
            <wp:extent cx="4726800" cy="3780000"/>
            <wp:effectExtent l="0" t="0" r="0" b="0"/>
            <wp:wrapTopAndBottom/>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240phiv.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r w:rsidR="001F18D1">
        <w:rPr>
          <w:rFonts w:ascii="Arial" w:hAnsi="Arial" w:cs="Arial"/>
          <w:sz w:val="20"/>
          <w:szCs w:val="20"/>
        </w:rPr>
        <w:t>Φωτογραφία 14</w:t>
      </w:r>
    </w:p>
    <w:p w14:paraId="0A94ABE2" w14:textId="3624D930" w:rsidR="001F18D1" w:rsidRDefault="001F18D1" w:rsidP="00E51F23">
      <w:pPr>
        <w:jc w:val="center"/>
        <w:rPr>
          <w:rFonts w:ascii="Arial" w:hAnsi="Arial" w:cs="Arial"/>
          <w:sz w:val="20"/>
          <w:szCs w:val="20"/>
        </w:rPr>
      </w:pPr>
    </w:p>
    <w:p w14:paraId="3EACC4DA" w14:textId="57400167" w:rsidR="001F18D1" w:rsidRDefault="001F18D1" w:rsidP="00E51F23">
      <w:pPr>
        <w:jc w:val="center"/>
        <w:rPr>
          <w:rFonts w:ascii="Arial" w:hAnsi="Arial" w:cs="Arial"/>
          <w:sz w:val="20"/>
          <w:szCs w:val="20"/>
        </w:rPr>
      </w:pPr>
      <w:r>
        <w:rPr>
          <w:rFonts w:ascii="Arial" w:hAnsi="Arial" w:cs="Arial"/>
          <w:noProof/>
          <w:sz w:val="20"/>
          <w:szCs w:val="20"/>
          <w:lang w:eastAsia="el-GR"/>
        </w:rPr>
        <w:drawing>
          <wp:anchor distT="0" distB="0" distL="114300" distR="114300" simplePos="0" relativeHeight="251774976" behindDoc="0" locked="0" layoutInCell="1" allowOverlap="1" wp14:anchorId="1AB7928F" wp14:editId="5FD9C48C">
            <wp:simplePos x="0" y="0"/>
            <wp:positionH relativeFrom="column">
              <wp:posOffset>491490</wp:posOffset>
            </wp:positionH>
            <wp:positionV relativeFrom="page">
              <wp:posOffset>5398770</wp:posOffset>
            </wp:positionV>
            <wp:extent cx="4726305" cy="3779520"/>
            <wp:effectExtent l="0" t="0" r="0" b="0"/>
            <wp:wrapTopAndBottom/>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270phiv.pn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4726305" cy="3779520"/>
                    </a:xfrm>
                    <a:prstGeom prst="rect">
                      <a:avLst/>
                    </a:prstGeom>
                  </pic:spPr>
                </pic:pic>
              </a:graphicData>
            </a:graphic>
            <wp14:sizeRelH relativeFrom="margin">
              <wp14:pctWidth>0</wp14:pctWidth>
            </wp14:sizeRelH>
            <wp14:sizeRelV relativeFrom="margin">
              <wp14:pctHeight>0</wp14:pctHeight>
            </wp14:sizeRelV>
          </wp:anchor>
        </w:drawing>
      </w:r>
    </w:p>
    <w:p w14:paraId="3C1679AF" w14:textId="3F8D8E81" w:rsidR="00E51F23" w:rsidRDefault="001F18D1" w:rsidP="001F18D1">
      <w:pPr>
        <w:jc w:val="center"/>
        <w:rPr>
          <w:rFonts w:ascii="Arial" w:hAnsi="Arial" w:cs="Arial"/>
          <w:sz w:val="20"/>
          <w:szCs w:val="20"/>
        </w:rPr>
      </w:pPr>
      <w:r>
        <w:rPr>
          <w:rFonts w:ascii="Arial" w:hAnsi="Arial" w:cs="Arial"/>
          <w:sz w:val="20"/>
          <w:szCs w:val="20"/>
        </w:rPr>
        <w:t>Φωτογραφία 15</w:t>
      </w:r>
    </w:p>
    <w:p w14:paraId="34A0B6D8" w14:textId="01B6608D" w:rsidR="001F18D1" w:rsidRDefault="001F18D1" w:rsidP="001F18D1">
      <w:pPr>
        <w:jc w:val="center"/>
        <w:rPr>
          <w:rFonts w:ascii="Arial" w:hAnsi="Arial" w:cs="Arial"/>
          <w:sz w:val="20"/>
          <w:szCs w:val="20"/>
        </w:rPr>
      </w:pPr>
    </w:p>
    <w:p w14:paraId="27F4F1B2" w14:textId="109E0A6B" w:rsidR="001F18D1" w:rsidRDefault="001A411A" w:rsidP="001F18D1">
      <w:pPr>
        <w:jc w:val="center"/>
        <w:rPr>
          <w:rFonts w:ascii="Arial" w:hAnsi="Arial" w:cs="Arial"/>
          <w:sz w:val="20"/>
          <w:szCs w:val="20"/>
        </w:rPr>
      </w:pPr>
      <w:r>
        <w:rPr>
          <w:rFonts w:ascii="Arial" w:hAnsi="Arial" w:cs="Arial"/>
          <w:noProof/>
          <w:sz w:val="20"/>
          <w:szCs w:val="20"/>
          <w:lang w:eastAsia="el-GR"/>
        </w:rPr>
        <w:lastRenderedPageBreak/>
        <w:drawing>
          <wp:anchor distT="0" distB="0" distL="114300" distR="114300" simplePos="0" relativeHeight="251779072" behindDoc="0" locked="0" layoutInCell="1" allowOverlap="1" wp14:anchorId="4FDB645F" wp14:editId="036ED4E9">
            <wp:simplePos x="0" y="0"/>
            <wp:positionH relativeFrom="column">
              <wp:posOffset>472440</wp:posOffset>
            </wp:positionH>
            <wp:positionV relativeFrom="paragraph">
              <wp:posOffset>0</wp:posOffset>
            </wp:positionV>
            <wp:extent cx="4726800" cy="3780000"/>
            <wp:effectExtent l="0" t="0" r="0" b="0"/>
            <wp:wrapTopAndBottom/>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45_edafosphiv.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r w:rsidR="00CA56F5">
        <w:rPr>
          <w:rFonts w:ascii="Arial" w:hAnsi="Arial" w:cs="Arial"/>
          <w:sz w:val="20"/>
          <w:szCs w:val="20"/>
        </w:rPr>
        <w:t xml:space="preserve">Φωτογραφία </w:t>
      </w:r>
      <w:r>
        <w:rPr>
          <w:rFonts w:ascii="Arial" w:hAnsi="Arial" w:cs="Arial"/>
          <w:noProof/>
          <w:sz w:val="20"/>
          <w:szCs w:val="20"/>
          <w:lang w:eastAsia="el-GR"/>
        </w:rPr>
        <w:t xml:space="preserve"> </w:t>
      </w:r>
      <w:r w:rsidR="000E1C06">
        <w:rPr>
          <w:rFonts w:ascii="Arial" w:hAnsi="Arial" w:cs="Arial"/>
          <w:sz w:val="20"/>
          <w:szCs w:val="20"/>
        </w:rPr>
        <w:t>17</w:t>
      </w:r>
    </w:p>
    <w:p w14:paraId="5FC9B51E" w14:textId="05FC960A" w:rsidR="001A411A" w:rsidRDefault="001A411A" w:rsidP="001F18D1">
      <w:pPr>
        <w:jc w:val="center"/>
        <w:rPr>
          <w:rFonts w:ascii="Arial" w:hAnsi="Arial" w:cs="Arial"/>
          <w:sz w:val="20"/>
          <w:szCs w:val="20"/>
        </w:rPr>
      </w:pPr>
      <w:r>
        <w:rPr>
          <w:rFonts w:ascii="Arial" w:hAnsi="Arial" w:cs="Arial"/>
          <w:noProof/>
          <w:sz w:val="20"/>
          <w:szCs w:val="20"/>
          <w:lang w:eastAsia="el-GR"/>
        </w:rPr>
        <w:drawing>
          <wp:anchor distT="0" distB="0" distL="114300" distR="114300" simplePos="0" relativeHeight="251781120" behindDoc="0" locked="0" layoutInCell="1" allowOverlap="1" wp14:anchorId="208500F6" wp14:editId="6CE567F4">
            <wp:simplePos x="0" y="0"/>
            <wp:positionH relativeFrom="column">
              <wp:posOffset>476355</wp:posOffset>
            </wp:positionH>
            <wp:positionV relativeFrom="paragraph">
              <wp:posOffset>196215</wp:posOffset>
            </wp:positionV>
            <wp:extent cx="4726800" cy="3780000"/>
            <wp:effectExtent l="0" t="0" r="0" b="0"/>
            <wp:wrapTopAndBottom/>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45_otnphiv.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726800" cy="3780000"/>
                    </a:xfrm>
                    <a:prstGeom prst="rect">
                      <a:avLst/>
                    </a:prstGeom>
                  </pic:spPr>
                </pic:pic>
              </a:graphicData>
            </a:graphic>
            <wp14:sizeRelH relativeFrom="margin">
              <wp14:pctWidth>0</wp14:pctWidth>
            </wp14:sizeRelH>
            <wp14:sizeRelV relativeFrom="margin">
              <wp14:pctHeight>0</wp14:pctHeight>
            </wp14:sizeRelV>
          </wp:anchor>
        </w:drawing>
      </w:r>
    </w:p>
    <w:p w14:paraId="39F1A13C" w14:textId="086BADB8" w:rsidR="001A411A" w:rsidRDefault="001A411A" w:rsidP="001F18D1">
      <w:pPr>
        <w:jc w:val="center"/>
        <w:rPr>
          <w:rFonts w:ascii="Arial" w:hAnsi="Arial" w:cs="Arial"/>
          <w:sz w:val="20"/>
          <w:szCs w:val="20"/>
        </w:rPr>
      </w:pPr>
      <w:r>
        <w:rPr>
          <w:rFonts w:ascii="Arial" w:hAnsi="Arial" w:cs="Arial"/>
          <w:sz w:val="20"/>
          <w:szCs w:val="20"/>
        </w:rPr>
        <w:t>Φωτογραφία</w:t>
      </w:r>
      <w:r w:rsidR="000E1C06">
        <w:rPr>
          <w:rFonts w:ascii="Arial" w:hAnsi="Arial" w:cs="Arial"/>
          <w:noProof/>
          <w:sz w:val="20"/>
          <w:szCs w:val="20"/>
          <w:lang w:eastAsia="el-GR"/>
        </w:rPr>
        <w:t xml:space="preserve"> 18</w:t>
      </w:r>
    </w:p>
    <w:p w14:paraId="3527D6FB" w14:textId="26519C21" w:rsidR="001A411A" w:rsidRDefault="001A411A" w:rsidP="001F18D1">
      <w:pPr>
        <w:jc w:val="center"/>
        <w:rPr>
          <w:rFonts w:ascii="Arial" w:hAnsi="Arial" w:cs="Arial"/>
          <w:sz w:val="20"/>
          <w:szCs w:val="20"/>
        </w:rPr>
      </w:pPr>
    </w:p>
    <w:p w14:paraId="23DF7069" w14:textId="449D10C0" w:rsidR="001A411A" w:rsidRDefault="001A411A" w:rsidP="001F18D1">
      <w:pPr>
        <w:jc w:val="center"/>
        <w:rPr>
          <w:rFonts w:ascii="Arial" w:hAnsi="Arial" w:cs="Arial"/>
          <w:sz w:val="20"/>
          <w:szCs w:val="20"/>
        </w:rPr>
      </w:pPr>
    </w:p>
    <w:p w14:paraId="6A03432D" w14:textId="698E6154" w:rsidR="001A411A" w:rsidRDefault="000E1C06" w:rsidP="001F18D1">
      <w:pPr>
        <w:jc w:val="center"/>
        <w:rPr>
          <w:rFonts w:ascii="Arial" w:hAnsi="Arial" w:cs="Arial"/>
          <w:noProof/>
          <w:sz w:val="20"/>
          <w:szCs w:val="20"/>
          <w:lang w:eastAsia="el-GR"/>
        </w:rPr>
      </w:pPr>
      <w:r>
        <w:rPr>
          <w:rFonts w:ascii="Arial" w:hAnsi="Arial" w:cs="Arial"/>
          <w:noProof/>
          <w:sz w:val="20"/>
          <w:szCs w:val="20"/>
          <w:lang w:eastAsia="el-GR"/>
        </w:rPr>
        <w:lastRenderedPageBreak/>
        <w:drawing>
          <wp:anchor distT="0" distB="0" distL="114300" distR="114300" simplePos="0" relativeHeight="251782144" behindDoc="0" locked="0" layoutInCell="1" allowOverlap="1" wp14:anchorId="3FE19BA4" wp14:editId="60A5292F">
            <wp:simplePos x="0" y="0"/>
            <wp:positionH relativeFrom="column">
              <wp:posOffset>501015</wp:posOffset>
            </wp:positionH>
            <wp:positionV relativeFrom="paragraph">
              <wp:posOffset>0</wp:posOffset>
            </wp:positionV>
            <wp:extent cx="4726305" cy="3779520"/>
            <wp:effectExtent l="0" t="0" r="0" b="0"/>
            <wp:wrapTopAndBottom/>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5075phiv.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4726305" cy="3779520"/>
                    </a:xfrm>
                    <a:prstGeom prst="rect">
                      <a:avLst/>
                    </a:prstGeom>
                  </pic:spPr>
                </pic:pic>
              </a:graphicData>
            </a:graphic>
            <wp14:sizeRelH relativeFrom="margin">
              <wp14:pctWidth>0</wp14:pctWidth>
            </wp14:sizeRelH>
            <wp14:sizeRelV relativeFrom="margin">
              <wp14:pctHeight>0</wp14:pctHeight>
            </wp14:sizeRelV>
          </wp:anchor>
        </w:drawing>
      </w:r>
      <w:r w:rsidR="001A411A">
        <w:rPr>
          <w:rFonts w:ascii="Arial" w:hAnsi="Arial" w:cs="Arial"/>
          <w:sz w:val="20"/>
          <w:szCs w:val="20"/>
        </w:rPr>
        <w:t>Φωτογραφία</w:t>
      </w:r>
      <w:r w:rsidR="001A411A">
        <w:rPr>
          <w:rFonts w:ascii="Arial" w:hAnsi="Arial" w:cs="Arial"/>
          <w:noProof/>
          <w:sz w:val="20"/>
          <w:szCs w:val="20"/>
          <w:lang w:eastAsia="el-GR"/>
        </w:rPr>
        <w:t xml:space="preserve"> 20</w:t>
      </w:r>
    </w:p>
    <w:p w14:paraId="70228180" w14:textId="065E259D" w:rsidR="001A411A" w:rsidRDefault="001A411A" w:rsidP="001F18D1">
      <w:pPr>
        <w:jc w:val="center"/>
        <w:rPr>
          <w:rFonts w:ascii="Arial" w:hAnsi="Arial" w:cs="Arial"/>
          <w:noProof/>
          <w:sz w:val="20"/>
          <w:szCs w:val="20"/>
          <w:lang w:eastAsia="el-GR"/>
        </w:rPr>
      </w:pPr>
      <w:r>
        <w:rPr>
          <w:rFonts w:ascii="Arial" w:hAnsi="Arial" w:cs="Arial"/>
          <w:noProof/>
          <w:sz w:val="20"/>
          <w:szCs w:val="20"/>
          <w:lang w:eastAsia="el-GR"/>
        </w:rPr>
        <w:drawing>
          <wp:anchor distT="0" distB="0" distL="114300" distR="114300" simplePos="0" relativeHeight="251783168" behindDoc="0" locked="0" layoutInCell="1" allowOverlap="1" wp14:anchorId="2BF7BA9E" wp14:editId="3FA6805C">
            <wp:simplePos x="0" y="0"/>
            <wp:positionH relativeFrom="column">
              <wp:posOffset>501015</wp:posOffset>
            </wp:positionH>
            <wp:positionV relativeFrom="page">
              <wp:posOffset>5226685</wp:posOffset>
            </wp:positionV>
            <wp:extent cx="4726305" cy="3779520"/>
            <wp:effectExtent l="0" t="0" r="0" b="0"/>
            <wp:wrapTopAndBottom/>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140110phiv.pn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726305" cy="3779520"/>
                    </a:xfrm>
                    <a:prstGeom prst="rect">
                      <a:avLst/>
                    </a:prstGeom>
                  </pic:spPr>
                </pic:pic>
              </a:graphicData>
            </a:graphic>
            <wp14:sizeRelH relativeFrom="margin">
              <wp14:pctWidth>0</wp14:pctWidth>
            </wp14:sizeRelH>
            <wp14:sizeRelV relativeFrom="margin">
              <wp14:pctHeight>0</wp14:pctHeight>
            </wp14:sizeRelV>
          </wp:anchor>
        </w:drawing>
      </w:r>
    </w:p>
    <w:p w14:paraId="6ED12FC6" w14:textId="3B88EE33" w:rsidR="001A411A" w:rsidRDefault="001A411A" w:rsidP="001F18D1">
      <w:pPr>
        <w:jc w:val="center"/>
        <w:rPr>
          <w:rFonts w:ascii="Arial" w:hAnsi="Arial" w:cs="Arial"/>
          <w:sz w:val="20"/>
          <w:szCs w:val="20"/>
        </w:rPr>
      </w:pPr>
      <w:r>
        <w:rPr>
          <w:rFonts w:ascii="Arial" w:hAnsi="Arial" w:cs="Arial"/>
          <w:sz w:val="20"/>
          <w:szCs w:val="20"/>
        </w:rPr>
        <w:t>Φωτογραφία 21</w:t>
      </w:r>
    </w:p>
    <w:sectPr w:rsidR="001A411A" w:rsidSect="00ED32B0">
      <w:footerReference w:type="default" r:id="rId120"/>
      <w:pgSz w:w="11906" w:h="16838"/>
      <w:pgMar w:top="1418" w:right="1418" w:bottom="1418" w:left="1701" w:header="709" w:footer="709" w:gutter="0"/>
      <w:pgNumType w:start="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F6455" w16cex:dateUtc="2021-09-17T16:00:00Z"/>
  <w16cex:commentExtensible w16cex:durableId="24EF682C" w16cex:dateUtc="2021-09-17T16:17:00Z"/>
  <w16cex:commentExtensible w16cex:durableId="24EF6925" w16cex:dateUtc="2021-09-17T16:21:00Z"/>
  <w16cex:commentExtensible w16cex:durableId="24EF6B89" w16cex:dateUtc="2021-09-17T16:31:00Z"/>
  <w16cex:commentExtensible w16cex:durableId="24EF6ABE" w16cex:dateUtc="2021-09-17T16:27:00Z"/>
  <w16cex:commentExtensible w16cex:durableId="24EF6B51" w16cex:dateUtc="2021-09-17T16:30:00Z"/>
  <w16cex:commentExtensible w16cex:durableId="24EF87AD" w16cex:dateUtc="2021-09-17T18:31:00Z"/>
  <w16cex:commentExtensible w16cex:durableId="24EF700E" w16cex:dateUtc="2021-09-17T16:50:00Z"/>
  <w16cex:commentExtensible w16cex:durableId="24EF73AA" w16cex:dateUtc="2021-09-17T17:06:00Z"/>
  <w16cex:commentExtensible w16cex:durableId="24EF83A1" w16cex:dateUtc="2021-09-17T18:14:00Z"/>
  <w16cex:commentExtensible w16cex:durableId="24EF8820" w16cex:dateUtc="2021-09-17T18:33:00Z"/>
  <w16cex:commentExtensible w16cex:durableId="24EF8BC1" w16cex:dateUtc="2021-09-17T18:48:00Z"/>
  <w16cex:commentExtensible w16cex:durableId="24EF8EA6" w16cex:dateUtc="2021-09-17T19:01:00Z"/>
  <w16cex:commentExtensible w16cex:durableId="24EF90E4" w16cex:dateUtc="2021-09-17T19:10:00Z"/>
  <w16cex:commentExtensible w16cex:durableId="24EF9425" w16cex:dateUtc="2021-09-17T19:24:00Z"/>
  <w16cex:commentExtensible w16cex:durableId="24EF978B" w16cex:dateUtc="2021-09-17T19:39:00Z"/>
  <w16cex:commentExtensible w16cex:durableId="24EF9B43" w16cex:dateUtc="2021-09-17T19:54:00Z"/>
  <w16cex:commentExtensible w16cex:durableId="24EF9BA3" w16cex:dateUtc="2021-09-17T19:56:00Z"/>
  <w16cex:commentExtensible w16cex:durableId="24EF9C2D" w16cex:dateUtc="2021-09-17T19: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CF5E0F0" w16cid:durableId="24EF6925"/>
  <w16cid:commentId w16cid:paraId="58B3152E" w16cid:durableId="24F2F792"/>
  <w16cid:commentId w16cid:paraId="16556786" w16cid:durableId="24F2F7F1"/>
  <w16cid:commentId w16cid:paraId="65916886" w16cid:durableId="24F2F7FE"/>
  <w16cid:commentId w16cid:paraId="6BAEE05D" w16cid:durableId="24F2FC31"/>
  <w16cid:commentId w16cid:paraId="671B44D0" w16cid:durableId="24F2F837"/>
  <w16cid:commentId w16cid:paraId="18E62B01" w16cid:durableId="24F2F86B"/>
  <w16cid:commentId w16cid:paraId="6CC63F52" w16cid:durableId="24F2F8FB"/>
  <w16cid:commentId w16cid:paraId="2C5CC929" w16cid:durableId="24F2F937"/>
  <w16cid:commentId w16cid:paraId="2EF3CB83" w16cid:durableId="24F2F968"/>
  <w16cid:commentId w16cid:paraId="5550D031" w16cid:durableId="24F2FA5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043D19" w14:textId="77777777" w:rsidR="00107B2B" w:rsidRDefault="00107B2B" w:rsidP="00D14591">
      <w:pPr>
        <w:spacing w:after="0" w:line="240" w:lineRule="auto"/>
      </w:pPr>
      <w:r>
        <w:separator/>
      </w:r>
    </w:p>
  </w:endnote>
  <w:endnote w:type="continuationSeparator" w:id="0">
    <w:p w14:paraId="138B19CA" w14:textId="77777777" w:rsidR="00107B2B" w:rsidRDefault="00107B2B" w:rsidP="00D145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OpenSymbol">
    <w:altName w:val="Calibri"/>
    <w:panose1 w:val="05010000000000000000"/>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Liberation Serif">
    <w:panose1 w:val="02020603050405020304"/>
    <w:charset w:val="A1"/>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A1"/>
    <w:family w:val="swiss"/>
    <w:pitch w:val="variable"/>
    <w:sig w:usb0="E4002EFF" w:usb1="C000E47F" w:usb2="00000009" w:usb3="00000000" w:csb0="0000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3232808"/>
      <w:docPartObj>
        <w:docPartGallery w:val="Page Numbers (Bottom of Page)"/>
        <w:docPartUnique/>
      </w:docPartObj>
    </w:sdtPr>
    <w:sdtEndPr>
      <w:rPr>
        <w:noProof/>
      </w:rPr>
    </w:sdtEndPr>
    <w:sdtContent>
      <w:p w14:paraId="50E17146" w14:textId="14E4DD73" w:rsidR="00087C3A" w:rsidRPr="002A1DAA" w:rsidRDefault="00087C3A">
        <w:pPr>
          <w:pStyle w:val="Footer"/>
          <w:jc w:val="center"/>
        </w:pPr>
        <w:r w:rsidRPr="002A1DAA">
          <w:fldChar w:fldCharType="begin"/>
        </w:r>
        <w:r w:rsidRPr="002A1DAA">
          <w:instrText xml:space="preserve"> PAGE   \* MERGEFORMAT </w:instrText>
        </w:r>
        <w:r w:rsidRPr="002A1DAA">
          <w:fldChar w:fldCharType="separate"/>
        </w:r>
        <w:r w:rsidR="00BA7B48">
          <w:rPr>
            <w:noProof/>
          </w:rPr>
          <w:t>0</w:t>
        </w:r>
        <w:r w:rsidRPr="002A1DAA">
          <w:rPr>
            <w:noProof/>
          </w:rPr>
          <w:fldChar w:fldCharType="end"/>
        </w:r>
      </w:p>
    </w:sdtContent>
  </w:sdt>
  <w:p w14:paraId="53F9C2E2" w14:textId="77777777" w:rsidR="00087C3A" w:rsidRDefault="00087C3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F12485" w14:textId="77777777" w:rsidR="00107B2B" w:rsidRDefault="00107B2B" w:rsidP="00D14591">
      <w:pPr>
        <w:spacing w:after="0" w:line="240" w:lineRule="auto"/>
      </w:pPr>
      <w:r>
        <w:separator/>
      </w:r>
    </w:p>
  </w:footnote>
  <w:footnote w:type="continuationSeparator" w:id="0">
    <w:p w14:paraId="69801A93" w14:textId="77777777" w:rsidR="00107B2B" w:rsidRDefault="00107B2B" w:rsidP="00D1459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AB475E"/>
    <w:multiLevelType w:val="multilevel"/>
    <w:tmpl w:val="37E6F89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 w15:restartNumberingAfterBreak="0">
    <w:nsid w:val="28545119"/>
    <w:multiLevelType w:val="multilevel"/>
    <w:tmpl w:val="C51AF7F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 w15:restartNumberingAfterBreak="0">
    <w:nsid w:val="29A26668"/>
    <w:multiLevelType w:val="multilevel"/>
    <w:tmpl w:val="C292FD58"/>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 w15:restartNumberingAfterBreak="0">
    <w:nsid w:val="2F0F185F"/>
    <w:multiLevelType w:val="multilevel"/>
    <w:tmpl w:val="64B60014"/>
    <w:lvl w:ilvl="0">
      <w:start w:val="1"/>
      <w:numFmt w:val="lowerRoman"/>
      <w:lvlText w:val="%1."/>
      <w:lvlJc w:val="left"/>
      <w:pPr>
        <w:ind w:left="720" w:hanging="360"/>
      </w:pPr>
    </w:lvl>
    <w:lvl w:ilvl="1">
      <w:start w:val="1"/>
      <w:numFmt w:val="lowerRoman"/>
      <w:lvlText w:val="%2."/>
      <w:lvlJc w:val="left"/>
      <w:pPr>
        <w:ind w:left="1080" w:hanging="360"/>
      </w:pPr>
    </w:lvl>
    <w:lvl w:ilvl="2">
      <w:start w:val="1"/>
      <w:numFmt w:val="lowerRoman"/>
      <w:lvlText w:val="%3."/>
      <w:lvlJc w:val="left"/>
      <w:pPr>
        <w:ind w:left="1440" w:hanging="360"/>
      </w:pPr>
    </w:lvl>
    <w:lvl w:ilvl="3">
      <w:start w:val="1"/>
      <w:numFmt w:val="lowerRoman"/>
      <w:lvlText w:val="%4."/>
      <w:lvlJc w:val="left"/>
      <w:pPr>
        <w:ind w:left="1800" w:hanging="360"/>
      </w:pPr>
    </w:lvl>
    <w:lvl w:ilvl="4">
      <w:start w:val="1"/>
      <w:numFmt w:val="lowerRoman"/>
      <w:lvlText w:val="%5."/>
      <w:lvlJc w:val="left"/>
      <w:pPr>
        <w:ind w:left="2160" w:hanging="360"/>
      </w:pPr>
    </w:lvl>
    <w:lvl w:ilvl="5">
      <w:start w:val="1"/>
      <w:numFmt w:val="lowerRoman"/>
      <w:lvlText w:val="%6."/>
      <w:lvlJc w:val="left"/>
      <w:pPr>
        <w:ind w:left="2520" w:hanging="360"/>
      </w:pPr>
    </w:lvl>
    <w:lvl w:ilvl="6">
      <w:start w:val="1"/>
      <w:numFmt w:val="lowerRoman"/>
      <w:lvlText w:val="%7."/>
      <w:lvlJc w:val="left"/>
      <w:pPr>
        <w:ind w:left="2880" w:hanging="360"/>
      </w:pPr>
    </w:lvl>
    <w:lvl w:ilvl="7">
      <w:start w:val="1"/>
      <w:numFmt w:val="lowerRoman"/>
      <w:lvlText w:val="%8."/>
      <w:lvlJc w:val="left"/>
      <w:pPr>
        <w:ind w:left="3240" w:hanging="360"/>
      </w:pPr>
    </w:lvl>
    <w:lvl w:ilvl="8">
      <w:start w:val="1"/>
      <w:numFmt w:val="lowerRoman"/>
      <w:lvlText w:val="%9."/>
      <w:lvlJc w:val="left"/>
      <w:pPr>
        <w:ind w:left="3600" w:hanging="360"/>
      </w:pPr>
    </w:lvl>
  </w:abstractNum>
  <w:abstractNum w:abstractNumId="4" w15:restartNumberingAfterBreak="0">
    <w:nsid w:val="32F47751"/>
    <w:multiLevelType w:val="multilevel"/>
    <w:tmpl w:val="85A20CE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5" w15:restartNumberingAfterBreak="0">
    <w:nsid w:val="46CC433F"/>
    <w:multiLevelType w:val="hybridMultilevel"/>
    <w:tmpl w:val="347A91F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6" w15:restartNumberingAfterBreak="0">
    <w:nsid w:val="4EDA44DB"/>
    <w:multiLevelType w:val="multilevel"/>
    <w:tmpl w:val="B5A89AB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7" w15:restartNumberingAfterBreak="0">
    <w:nsid w:val="60520627"/>
    <w:multiLevelType w:val="hybridMultilevel"/>
    <w:tmpl w:val="4F68CFC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8" w15:restartNumberingAfterBreak="0">
    <w:nsid w:val="649045E3"/>
    <w:multiLevelType w:val="multilevel"/>
    <w:tmpl w:val="8D5EF1D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6BA266D5"/>
    <w:multiLevelType w:val="hybridMultilevel"/>
    <w:tmpl w:val="7BEEBC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77CD465D"/>
    <w:multiLevelType w:val="hybridMultilevel"/>
    <w:tmpl w:val="41167CF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num w:numId="1">
    <w:abstractNumId w:val="1"/>
  </w:num>
  <w:num w:numId="2">
    <w:abstractNumId w:val="9"/>
  </w:num>
  <w:num w:numId="3">
    <w:abstractNumId w:val="0"/>
  </w:num>
  <w:num w:numId="4">
    <w:abstractNumId w:val="4"/>
  </w:num>
  <w:num w:numId="5">
    <w:abstractNumId w:val="2"/>
  </w:num>
  <w:num w:numId="6">
    <w:abstractNumId w:val="6"/>
  </w:num>
  <w:num w:numId="7">
    <w:abstractNumId w:val="8"/>
  </w:num>
  <w:num w:numId="8">
    <w:abstractNumId w:val="3"/>
  </w:num>
  <w:num w:numId="9">
    <w:abstractNumId w:val="5"/>
  </w:num>
  <w:num w:numId="10">
    <w:abstractNumId w:val="7"/>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M0M7UwszA0NzY2MzBV0lEKTi0uzszPAykwqQUA1Dsn0SwAAAA="/>
  </w:docVars>
  <w:rsids>
    <w:rsidRoot w:val="00816EBE"/>
    <w:rsid w:val="000000FA"/>
    <w:rsid w:val="00002119"/>
    <w:rsid w:val="0000442C"/>
    <w:rsid w:val="00012009"/>
    <w:rsid w:val="00012E23"/>
    <w:rsid w:val="0001564C"/>
    <w:rsid w:val="00022734"/>
    <w:rsid w:val="00024B97"/>
    <w:rsid w:val="00025755"/>
    <w:rsid w:val="000262DD"/>
    <w:rsid w:val="0003511D"/>
    <w:rsid w:val="0004648E"/>
    <w:rsid w:val="00046FD6"/>
    <w:rsid w:val="000513C0"/>
    <w:rsid w:val="000541B6"/>
    <w:rsid w:val="000633B9"/>
    <w:rsid w:val="00063D0F"/>
    <w:rsid w:val="00076759"/>
    <w:rsid w:val="00077F2F"/>
    <w:rsid w:val="00087C3A"/>
    <w:rsid w:val="00095405"/>
    <w:rsid w:val="000A4E7A"/>
    <w:rsid w:val="000A7C81"/>
    <w:rsid w:val="000B54DC"/>
    <w:rsid w:val="000B7156"/>
    <w:rsid w:val="000C2D6A"/>
    <w:rsid w:val="000C62B3"/>
    <w:rsid w:val="000D0DFE"/>
    <w:rsid w:val="000E1C06"/>
    <w:rsid w:val="000E1FB8"/>
    <w:rsid w:val="000E5085"/>
    <w:rsid w:val="00107B2B"/>
    <w:rsid w:val="00111395"/>
    <w:rsid w:val="00112994"/>
    <w:rsid w:val="001244FE"/>
    <w:rsid w:val="0013324A"/>
    <w:rsid w:val="00134F16"/>
    <w:rsid w:val="001365D3"/>
    <w:rsid w:val="0014760F"/>
    <w:rsid w:val="00164897"/>
    <w:rsid w:val="0019604A"/>
    <w:rsid w:val="001A1381"/>
    <w:rsid w:val="001A411A"/>
    <w:rsid w:val="001D0F81"/>
    <w:rsid w:val="001D3502"/>
    <w:rsid w:val="001D41F0"/>
    <w:rsid w:val="001E4F1D"/>
    <w:rsid w:val="001F18D1"/>
    <w:rsid w:val="001F5B50"/>
    <w:rsid w:val="00207F3A"/>
    <w:rsid w:val="00213434"/>
    <w:rsid w:val="00227E92"/>
    <w:rsid w:val="00227E9D"/>
    <w:rsid w:val="0023511F"/>
    <w:rsid w:val="0025758B"/>
    <w:rsid w:val="00262029"/>
    <w:rsid w:val="0026743D"/>
    <w:rsid w:val="00272564"/>
    <w:rsid w:val="0027267F"/>
    <w:rsid w:val="002A11CE"/>
    <w:rsid w:val="002A1DAA"/>
    <w:rsid w:val="002A57B9"/>
    <w:rsid w:val="002B594E"/>
    <w:rsid w:val="002D05BD"/>
    <w:rsid w:val="002D271F"/>
    <w:rsid w:val="002D43A7"/>
    <w:rsid w:val="002F0128"/>
    <w:rsid w:val="002F7834"/>
    <w:rsid w:val="00300935"/>
    <w:rsid w:val="0031028F"/>
    <w:rsid w:val="00316200"/>
    <w:rsid w:val="00317637"/>
    <w:rsid w:val="00321502"/>
    <w:rsid w:val="00321E35"/>
    <w:rsid w:val="003317B6"/>
    <w:rsid w:val="00361A4F"/>
    <w:rsid w:val="00370A38"/>
    <w:rsid w:val="003756FD"/>
    <w:rsid w:val="00381708"/>
    <w:rsid w:val="003861A5"/>
    <w:rsid w:val="003B028B"/>
    <w:rsid w:val="003B04C5"/>
    <w:rsid w:val="003C277B"/>
    <w:rsid w:val="003C6F54"/>
    <w:rsid w:val="003E08FF"/>
    <w:rsid w:val="003F2933"/>
    <w:rsid w:val="003F312F"/>
    <w:rsid w:val="004023E8"/>
    <w:rsid w:val="0040662B"/>
    <w:rsid w:val="00411228"/>
    <w:rsid w:val="004117B3"/>
    <w:rsid w:val="0041623D"/>
    <w:rsid w:val="00422D3B"/>
    <w:rsid w:val="00423EA1"/>
    <w:rsid w:val="00441EDA"/>
    <w:rsid w:val="00442C90"/>
    <w:rsid w:val="00455785"/>
    <w:rsid w:val="00464250"/>
    <w:rsid w:val="00465AEE"/>
    <w:rsid w:val="004678AA"/>
    <w:rsid w:val="004708B9"/>
    <w:rsid w:val="00476688"/>
    <w:rsid w:val="004A2093"/>
    <w:rsid w:val="004A3D96"/>
    <w:rsid w:val="004B47F1"/>
    <w:rsid w:val="004C1C63"/>
    <w:rsid w:val="004D392D"/>
    <w:rsid w:val="004D57AC"/>
    <w:rsid w:val="004D7507"/>
    <w:rsid w:val="004E3A03"/>
    <w:rsid w:val="004F0C03"/>
    <w:rsid w:val="004F1835"/>
    <w:rsid w:val="005008C1"/>
    <w:rsid w:val="00506B63"/>
    <w:rsid w:val="0052108E"/>
    <w:rsid w:val="005214AF"/>
    <w:rsid w:val="0052453C"/>
    <w:rsid w:val="005305C5"/>
    <w:rsid w:val="00535273"/>
    <w:rsid w:val="00536375"/>
    <w:rsid w:val="005415F1"/>
    <w:rsid w:val="00555B92"/>
    <w:rsid w:val="00555C47"/>
    <w:rsid w:val="005B699B"/>
    <w:rsid w:val="005C5822"/>
    <w:rsid w:val="005E5781"/>
    <w:rsid w:val="005F2530"/>
    <w:rsid w:val="005F50AF"/>
    <w:rsid w:val="005F6DD3"/>
    <w:rsid w:val="00604E7F"/>
    <w:rsid w:val="00605F81"/>
    <w:rsid w:val="00607B0A"/>
    <w:rsid w:val="00611EE9"/>
    <w:rsid w:val="00616A5A"/>
    <w:rsid w:val="00624E47"/>
    <w:rsid w:val="006331F8"/>
    <w:rsid w:val="00635E6B"/>
    <w:rsid w:val="006453BB"/>
    <w:rsid w:val="00651AFA"/>
    <w:rsid w:val="00663B10"/>
    <w:rsid w:val="006674B2"/>
    <w:rsid w:val="006805C9"/>
    <w:rsid w:val="006878FE"/>
    <w:rsid w:val="00687B89"/>
    <w:rsid w:val="00695C1E"/>
    <w:rsid w:val="00696AE8"/>
    <w:rsid w:val="006A30F8"/>
    <w:rsid w:val="006A5C2C"/>
    <w:rsid w:val="006B13E4"/>
    <w:rsid w:val="006B2818"/>
    <w:rsid w:val="006B4F95"/>
    <w:rsid w:val="006B640F"/>
    <w:rsid w:val="006C1777"/>
    <w:rsid w:val="006D4976"/>
    <w:rsid w:val="006E58B6"/>
    <w:rsid w:val="006F5D38"/>
    <w:rsid w:val="00701944"/>
    <w:rsid w:val="007047BC"/>
    <w:rsid w:val="00711294"/>
    <w:rsid w:val="00722997"/>
    <w:rsid w:val="00723F42"/>
    <w:rsid w:val="0072508F"/>
    <w:rsid w:val="0073029A"/>
    <w:rsid w:val="00730897"/>
    <w:rsid w:val="00732242"/>
    <w:rsid w:val="00736426"/>
    <w:rsid w:val="00736F41"/>
    <w:rsid w:val="0074143B"/>
    <w:rsid w:val="00745473"/>
    <w:rsid w:val="0075016D"/>
    <w:rsid w:val="00771AC5"/>
    <w:rsid w:val="00774C97"/>
    <w:rsid w:val="00777C40"/>
    <w:rsid w:val="00780FFA"/>
    <w:rsid w:val="007866A8"/>
    <w:rsid w:val="007910D5"/>
    <w:rsid w:val="00796B0B"/>
    <w:rsid w:val="007A5368"/>
    <w:rsid w:val="007B4C19"/>
    <w:rsid w:val="007B57FD"/>
    <w:rsid w:val="007C1FDB"/>
    <w:rsid w:val="007C7F0F"/>
    <w:rsid w:val="007D0AD9"/>
    <w:rsid w:val="007D3F26"/>
    <w:rsid w:val="007D4A69"/>
    <w:rsid w:val="007D55E8"/>
    <w:rsid w:val="007F00D4"/>
    <w:rsid w:val="007F2DB1"/>
    <w:rsid w:val="008047F3"/>
    <w:rsid w:val="00806C04"/>
    <w:rsid w:val="00806EF5"/>
    <w:rsid w:val="00813ECE"/>
    <w:rsid w:val="00814FB5"/>
    <w:rsid w:val="00816EBE"/>
    <w:rsid w:val="00820F9B"/>
    <w:rsid w:val="00834149"/>
    <w:rsid w:val="00841A0D"/>
    <w:rsid w:val="00844A33"/>
    <w:rsid w:val="008850A6"/>
    <w:rsid w:val="008950F8"/>
    <w:rsid w:val="008A4C5F"/>
    <w:rsid w:val="008B025F"/>
    <w:rsid w:val="008B613C"/>
    <w:rsid w:val="008D74FB"/>
    <w:rsid w:val="0092519D"/>
    <w:rsid w:val="00931F72"/>
    <w:rsid w:val="009321BC"/>
    <w:rsid w:val="009509F1"/>
    <w:rsid w:val="0095638B"/>
    <w:rsid w:val="009611BF"/>
    <w:rsid w:val="00962404"/>
    <w:rsid w:val="00964398"/>
    <w:rsid w:val="00964F2F"/>
    <w:rsid w:val="0097069A"/>
    <w:rsid w:val="00983958"/>
    <w:rsid w:val="00985408"/>
    <w:rsid w:val="009856D2"/>
    <w:rsid w:val="009A430C"/>
    <w:rsid w:val="009A56B2"/>
    <w:rsid w:val="009A5A3C"/>
    <w:rsid w:val="009C12BF"/>
    <w:rsid w:val="009C14BC"/>
    <w:rsid w:val="009D0B24"/>
    <w:rsid w:val="009D4875"/>
    <w:rsid w:val="009D6FDF"/>
    <w:rsid w:val="009E0AAD"/>
    <w:rsid w:val="009E22F9"/>
    <w:rsid w:val="009F6CD6"/>
    <w:rsid w:val="00A027FE"/>
    <w:rsid w:val="00A02C23"/>
    <w:rsid w:val="00A07F6E"/>
    <w:rsid w:val="00A234D2"/>
    <w:rsid w:val="00A25E7E"/>
    <w:rsid w:val="00A3676A"/>
    <w:rsid w:val="00A4163A"/>
    <w:rsid w:val="00A47036"/>
    <w:rsid w:val="00A60526"/>
    <w:rsid w:val="00A634A4"/>
    <w:rsid w:val="00A71C67"/>
    <w:rsid w:val="00A7540A"/>
    <w:rsid w:val="00A75F08"/>
    <w:rsid w:val="00A81064"/>
    <w:rsid w:val="00A92BB6"/>
    <w:rsid w:val="00AA0A1F"/>
    <w:rsid w:val="00AB10BB"/>
    <w:rsid w:val="00AB3B1C"/>
    <w:rsid w:val="00AC5780"/>
    <w:rsid w:val="00AD6B7E"/>
    <w:rsid w:val="00AF1002"/>
    <w:rsid w:val="00AF1A25"/>
    <w:rsid w:val="00AF3676"/>
    <w:rsid w:val="00B02858"/>
    <w:rsid w:val="00B10330"/>
    <w:rsid w:val="00B21678"/>
    <w:rsid w:val="00B22336"/>
    <w:rsid w:val="00B32ACD"/>
    <w:rsid w:val="00B40A9C"/>
    <w:rsid w:val="00B419FB"/>
    <w:rsid w:val="00B500A2"/>
    <w:rsid w:val="00B5368D"/>
    <w:rsid w:val="00B76C15"/>
    <w:rsid w:val="00B76E87"/>
    <w:rsid w:val="00B77EF1"/>
    <w:rsid w:val="00B811F0"/>
    <w:rsid w:val="00B850D1"/>
    <w:rsid w:val="00B87C27"/>
    <w:rsid w:val="00B92ADE"/>
    <w:rsid w:val="00BA0303"/>
    <w:rsid w:val="00BA7B48"/>
    <w:rsid w:val="00BB2E10"/>
    <w:rsid w:val="00BB3CCE"/>
    <w:rsid w:val="00BD04FD"/>
    <w:rsid w:val="00BE4B8F"/>
    <w:rsid w:val="00BE7FEE"/>
    <w:rsid w:val="00BF7143"/>
    <w:rsid w:val="00C00BF6"/>
    <w:rsid w:val="00C07C12"/>
    <w:rsid w:val="00C270E9"/>
    <w:rsid w:val="00C34AB3"/>
    <w:rsid w:val="00C42B86"/>
    <w:rsid w:val="00C44081"/>
    <w:rsid w:val="00C5668E"/>
    <w:rsid w:val="00C5791E"/>
    <w:rsid w:val="00C7439B"/>
    <w:rsid w:val="00C76FE3"/>
    <w:rsid w:val="00C832F0"/>
    <w:rsid w:val="00C8472C"/>
    <w:rsid w:val="00C85758"/>
    <w:rsid w:val="00C87930"/>
    <w:rsid w:val="00C9144C"/>
    <w:rsid w:val="00CA56F5"/>
    <w:rsid w:val="00CC457F"/>
    <w:rsid w:val="00CC685B"/>
    <w:rsid w:val="00CD7EB0"/>
    <w:rsid w:val="00D042A9"/>
    <w:rsid w:val="00D043A4"/>
    <w:rsid w:val="00D056A2"/>
    <w:rsid w:val="00D130A6"/>
    <w:rsid w:val="00D14591"/>
    <w:rsid w:val="00D14DD2"/>
    <w:rsid w:val="00D21B71"/>
    <w:rsid w:val="00D3308C"/>
    <w:rsid w:val="00D47513"/>
    <w:rsid w:val="00D62D0A"/>
    <w:rsid w:val="00D77F98"/>
    <w:rsid w:val="00D94F84"/>
    <w:rsid w:val="00D95025"/>
    <w:rsid w:val="00DA10CE"/>
    <w:rsid w:val="00DA171D"/>
    <w:rsid w:val="00DA1C51"/>
    <w:rsid w:val="00DA5550"/>
    <w:rsid w:val="00DA594C"/>
    <w:rsid w:val="00DD1251"/>
    <w:rsid w:val="00E1077E"/>
    <w:rsid w:val="00E232A9"/>
    <w:rsid w:val="00E258BA"/>
    <w:rsid w:val="00E25B7E"/>
    <w:rsid w:val="00E27185"/>
    <w:rsid w:val="00E30610"/>
    <w:rsid w:val="00E4312D"/>
    <w:rsid w:val="00E473B8"/>
    <w:rsid w:val="00E51F23"/>
    <w:rsid w:val="00E55B72"/>
    <w:rsid w:val="00E60D11"/>
    <w:rsid w:val="00E61988"/>
    <w:rsid w:val="00E64BF6"/>
    <w:rsid w:val="00E735CF"/>
    <w:rsid w:val="00E76A5A"/>
    <w:rsid w:val="00E95B1C"/>
    <w:rsid w:val="00E96ECA"/>
    <w:rsid w:val="00EA2B66"/>
    <w:rsid w:val="00EA498E"/>
    <w:rsid w:val="00EB2A6D"/>
    <w:rsid w:val="00EC25E0"/>
    <w:rsid w:val="00ED0BDE"/>
    <w:rsid w:val="00ED32B0"/>
    <w:rsid w:val="00EF12DD"/>
    <w:rsid w:val="00F01A5C"/>
    <w:rsid w:val="00F14242"/>
    <w:rsid w:val="00F32526"/>
    <w:rsid w:val="00F32B8D"/>
    <w:rsid w:val="00F35BE7"/>
    <w:rsid w:val="00F37D34"/>
    <w:rsid w:val="00F407DA"/>
    <w:rsid w:val="00F521F9"/>
    <w:rsid w:val="00F549B3"/>
    <w:rsid w:val="00F54B0B"/>
    <w:rsid w:val="00F61683"/>
    <w:rsid w:val="00F6682F"/>
    <w:rsid w:val="00F83D7F"/>
    <w:rsid w:val="00F87BEF"/>
    <w:rsid w:val="00F90817"/>
    <w:rsid w:val="00F90C36"/>
    <w:rsid w:val="00FA14B0"/>
    <w:rsid w:val="00FC2A1E"/>
    <w:rsid w:val="00FD081F"/>
    <w:rsid w:val="00FD155C"/>
    <w:rsid w:val="00FD26C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8D4FB2"/>
  <w15:chartTrackingRefBased/>
  <w15:docId w15:val="{5F3A9D40-439F-4E4D-8430-9251DCA8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Heading"/>
    <w:next w:val="Textbody"/>
    <w:link w:val="Heading1Char"/>
    <w:rsid w:val="003C277B"/>
    <w:pPr>
      <w:outlineLvl w:val="0"/>
    </w:pPr>
    <w:rPr>
      <w:rFonts w:ascii="Liberation Serif" w:eastAsia="NSimSun" w:hAnsi="Liberation Serif"/>
      <w:b/>
      <w:bCs/>
      <w:sz w:val="48"/>
      <w:szCs w:val="48"/>
    </w:rPr>
  </w:style>
  <w:style w:type="paragraph" w:styleId="Heading2">
    <w:name w:val="heading 2"/>
    <w:basedOn w:val="Normal"/>
    <w:next w:val="Normal"/>
    <w:link w:val="Heading2Char"/>
    <w:uiPriority w:val="9"/>
    <w:unhideWhenUsed/>
    <w:qFormat/>
    <w:rsid w:val="00A754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A7540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A7540A"/>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D14591"/>
    <w:rPr>
      <w:b/>
      <w:bCs/>
    </w:rPr>
  </w:style>
  <w:style w:type="paragraph" w:styleId="NormalWeb">
    <w:name w:val="Normal (Web)"/>
    <w:basedOn w:val="Normal"/>
    <w:uiPriority w:val="99"/>
    <w:unhideWhenUsed/>
    <w:rsid w:val="00D14591"/>
    <w:pPr>
      <w:spacing w:before="100" w:beforeAutospacing="1" w:after="142" w:line="276" w:lineRule="auto"/>
    </w:pPr>
    <w:rPr>
      <w:rFonts w:ascii="Times New Roman" w:eastAsia="Times New Roman" w:hAnsi="Times New Roman" w:cs="Times New Roman"/>
      <w:sz w:val="24"/>
      <w:szCs w:val="24"/>
      <w:lang w:eastAsia="el-GR"/>
    </w:rPr>
  </w:style>
  <w:style w:type="paragraph" w:styleId="Header">
    <w:name w:val="header"/>
    <w:basedOn w:val="Normal"/>
    <w:link w:val="HeaderChar"/>
    <w:unhideWhenUsed/>
    <w:rsid w:val="00D14591"/>
    <w:pPr>
      <w:tabs>
        <w:tab w:val="center" w:pos="4153"/>
        <w:tab w:val="right" w:pos="8306"/>
      </w:tabs>
      <w:spacing w:after="0" w:line="240" w:lineRule="auto"/>
    </w:pPr>
  </w:style>
  <w:style w:type="character" w:customStyle="1" w:styleId="HeaderChar">
    <w:name w:val="Header Char"/>
    <w:basedOn w:val="DefaultParagraphFont"/>
    <w:link w:val="Header"/>
    <w:uiPriority w:val="99"/>
    <w:rsid w:val="00D14591"/>
  </w:style>
  <w:style w:type="paragraph" w:styleId="Footer">
    <w:name w:val="footer"/>
    <w:basedOn w:val="Normal"/>
    <w:link w:val="FooterChar"/>
    <w:uiPriority w:val="99"/>
    <w:unhideWhenUsed/>
    <w:rsid w:val="00D14591"/>
    <w:pPr>
      <w:tabs>
        <w:tab w:val="center" w:pos="4153"/>
        <w:tab w:val="right" w:pos="8306"/>
      </w:tabs>
      <w:spacing w:after="0" w:line="240" w:lineRule="auto"/>
    </w:pPr>
  </w:style>
  <w:style w:type="character" w:customStyle="1" w:styleId="FooterChar">
    <w:name w:val="Footer Char"/>
    <w:basedOn w:val="DefaultParagraphFont"/>
    <w:link w:val="Footer"/>
    <w:uiPriority w:val="99"/>
    <w:rsid w:val="00D14591"/>
  </w:style>
  <w:style w:type="paragraph" w:customStyle="1" w:styleId="Standard">
    <w:name w:val="Standard"/>
    <w:rsid w:val="00213434"/>
    <w:pPr>
      <w:suppressAutoHyphens/>
      <w:autoSpaceDN w:val="0"/>
      <w:spacing w:after="0" w:line="240" w:lineRule="auto"/>
      <w:textAlignment w:val="baseline"/>
    </w:pPr>
    <w:rPr>
      <w:rFonts w:ascii="Liberation Serif" w:eastAsia="NSimSun" w:hAnsi="Liberation Serif" w:cs="Lucida Sans"/>
      <w:kern w:val="3"/>
      <w:sz w:val="24"/>
      <w:szCs w:val="24"/>
      <w:lang w:eastAsia="zh-CN" w:bidi="hi-IN"/>
    </w:rPr>
  </w:style>
  <w:style w:type="paragraph" w:customStyle="1" w:styleId="Standarduser">
    <w:name w:val="Standard (user)"/>
    <w:rsid w:val="00213434"/>
    <w:pPr>
      <w:suppressAutoHyphens/>
      <w:autoSpaceDN w:val="0"/>
      <w:spacing w:after="0" w:line="240" w:lineRule="auto"/>
      <w:textAlignment w:val="baseline"/>
    </w:pPr>
    <w:rPr>
      <w:rFonts w:ascii="Liberation Serif" w:eastAsia="NSimSun" w:hAnsi="Liberation Serif" w:cs="Liberation Serif"/>
      <w:kern w:val="3"/>
      <w:sz w:val="24"/>
      <w:szCs w:val="24"/>
      <w:lang w:eastAsia="zh-CN" w:bidi="hi-IN"/>
    </w:rPr>
  </w:style>
  <w:style w:type="paragraph" w:customStyle="1" w:styleId="Textbodyuser">
    <w:name w:val="Text body (user)"/>
    <w:basedOn w:val="Standard"/>
    <w:rsid w:val="00213434"/>
    <w:pPr>
      <w:spacing w:after="140" w:line="276" w:lineRule="auto"/>
    </w:pPr>
  </w:style>
  <w:style w:type="character" w:customStyle="1" w:styleId="Heading1Char">
    <w:name w:val="Heading 1 Char"/>
    <w:basedOn w:val="DefaultParagraphFont"/>
    <w:link w:val="Heading1"/>
    <w:rsid w:val="003C277B"/>
    <w:rPr>
      <w:rFonts w:ascii="Liberation Serif" w:eastAsia="NSimSun" w:hAnsi="Liberation Serif" w:cs="Arial"/>
      <w:b/>
      <w:bCs/>
      <w:kern w:val="3"/>
      <w:sz w:val="48"/>
      <w:szCs w:val="48"/>
      <w:lang w:eastAsia="zh-CN" w:bidi="hi-IN"/>
    </w:rPr>
  </w:style>
  <w:style w:type="paragraph" w:customStyle="1" w:styleId="Heading">
    <w:name w:val="Heading"/>
    <w:basedOn w:val="Standard"/>
    <w:next w:val="Textbody"/>
    <w:rsid w:val="003C277B"/>
    <w:pPr>
      <w:keepNext/>
      <w:spacing w:before="240" w:after="120"/>
    </w:pPr>
    <w:rPr>
      <w:rFonts w:ascii="Liberation Sans" w:eastAsia="Microsoft YaHei" w:hAnsi="Liberation Sans" w:cs="Arial"/>
      <w:sz w:val="28"/>
      <w:szCs w:val="28"/>
    </w:rPr>
  </w:style>
  <w:style w:type="paragraph" w:customStyle="1" w:styleId="Textbody">
    <w:name w:val="Text body"/>
    <w:basedOn w:val="Standard"/>
    <w:rsid w:val="003C277B"/>
    <w:pPr>
      <w:spacing w:after="140" w:line="276" w:lineRule="auto"/>
    </w:pPr>
    <w:rPr>
      <w:rFonts w:cs="Arial"/>
    </w:rPr>
  </w:style>
  <w:style w:type="paragraph" w:styleId="List">
    <w:name w:val="List"/>
    <w:basedOn w:val="Textbody"/>
    <w:rsid w:val="003C277B"/>
  </w:style>
  <w:style w:type="paragraph" w:styleId="Caption">
    <w:name w:val="caption"/>
    <w:basedOn w:val="Standard"/>
    <w:rsid w:val="003C277B"/>
    <w:pPr>
      <w:suppressLineNumbers/>
      <w:spacing w:before="120" w:after="120"/>
    </w:pPr>
    <w:rPr>
      <w:rFonts w:cs="Arial"/>
      <w:i/>
      <w:iCs/>
    </w:rPr>
  </w:style>
  <w:style w:type="paragraph" w:customStyle="1" w:styleId="Index">
    <w:name w:val="Index"/>
    <w:basedOn w:val="Standard"/>
    <w:rsid w:val="003C277B"/>
    <w:pPr>
      <w:suppressLineNumbers/>
    </w:pPr>
    <w:rPr>
      <w:rFonts w:cs="Arial"/>
    </w:rPr>
  </w:style>
  <w:style w:type="paragraph" w:customStyle="1" w:styleId="TableContents">
    <w:name w:val="Table Contents"/>
    <w:basedOn w:val="Standard"/>
    <w:rsid w:val="003C277B"/>
    <w:pPr>
      <w:widowControl w:val="0"/>
      <w:suppressLineNumbers/>
    </w:pPr>
    <w:rPr>
      <w:rFonts w:cs="Arial"/>
    </w:rPr>
  </w:style>
  <w:style w:type="paragraph" w:customStyle="1" w:styleId="TableHeading">
    <w:name w:val="Table Heading"/>
    <w:basedOn w:val="TableContents"/>
    <w:rsid w:val="003C277B"/>
    <w:pPr>
      <w:jc w:val="center"/>
    </w:pPr>
    <w:rPr>
      <w:b/>
      <w:bCs/>
    </w:rPr>
  </w:style>
  <w:style w:type="paragraph" w:customStyle="1" w:styleId="HeaderandFooter">
    <w:name w:val="Header and Footer"/>
    <w:basedOn w:val="Standard"/>
    <w:rsid w:val="003C277B"/>
    <w:pPr>
      <w:suppressLineNumbers/>
      <w:tabs>
        <w:tab w:val="center" w:pos="4819"/>
        <w:tab w:val="right" w:pos="9638"/>
      </w:tabs>
    </w:pPr>
    <w:rPr>
      <w:rFonts w:cs="Arial"/>
    </w:rPr>
  </w:style>
  <w:style w:type="character" w:customStyle="1" w:styleId="Internetlink">
    <w:name w:val="Internet link"/>
    <w:rsid w:val="003C277B"/>
    <w:rPr>
      <w:color w:val="000080"/>
      <w:u w:val="single"/>
    </w:rPr>
  </w:style>
  <w:style w:type="character" w:customStyle="1" w:styleId="BulletSymbols">
    <w:name w:val="Bullet Symbols"/>
    <w:rsid w:val="003C277B"/>
    <w:rPr>
      <w:rFonts w:ascii="OpenSymbol" w:eastAsia="OpenSymbol" w:hAnsi="OpenSymbol" w:cs="OpenSymbol"/>
    </w:rPr>
  </w:style>
  <w:style w:type="character" w:customStyle="1" w:styleId="NumberingSymbols">
    <w:name w:val="Numbering Symbols"/>
    <w:rsid w:val="003C277B"/>
  </w:style>
  <w:style w:type="character" w:styleId="PlaceholderText">
    <w:name w:val="Placeholder Text"/>
    <w:basedOn w:val="DefaultParagraphFont"/>
    <w:uiPriority w:val="99"/>
    <w:semiHidden/>
    <w:rsid w:val="003C277B"/>
    <w:rPr>
      <w:color w:val="808080"/>
    </w:rPr>
  </w:style>
  <w:style w:type="numbering" w:customStyle="1" w:styleId="NoList1">
    <w:name w:val="No List1"/>
    <w:next w:val="NoList"/>
    <w:uiPriority w:val="99"/>
    <w:semiHidden/>
    <w:unhideWhenUsed/>
    <w:rsid w:val="003C277B"/>
  </w:style>
  <w:style w:type="paragraph" w:styleId="ListParagraph">
    <w:name w:val="List Paragraph"/>
    <w:basedOn w:val="Normal"/>
    <w:uiPriority w:val="34"/>
    <w:qFormat/>
    <w:rsid w:val="004117B3"/>
    <w:pPr>
      <w:ind w:left="720"/>
      <w:contextualSpacing/>
    </w:pPr>
  </w:style>
  <w:style w:type="character" w:styleId="CommentReference">
    <w:name w:val="annotation reference"/>
    <w:basedOn w:val="DefaultParagraphFont"/>
    <w:uiPriority w:val="99"/>
    <w:semiHidden/>
    <w:unhideWhenUsed/>
    <w:rsid w:val="002A57B9"/>
    <w:rPr>
      <w:sz w:val="16"/>
      <w:szCs w:val="16"/>
    </w:rPr>
  </w:style>
  <w:style w:type="paragraph" w:styleId="CommentText">
    <w:name w:val="annotation text"/>
    <w:basedOn w:val="Normal"/>
    <w:link w:val="CommentTextChar"/>
    <w:uiPriority w:val="99"/>
    <w:semiHidden/>
    <w:unhideWhenUsed/>
    <w:rsid w:val="002A57B9"/>
    <w:pPr>
      <w:spacing w:line="240" w:lineRule="auto"/>
    </w:pPr>
    <w:rPr>
      <w:sz w:val="20"/>
      <w:szCs w:val="20"/>
    </w:rPr>
  </w:style>
  <w:style w:type="character" w:customStyle="1" w:styleId="CommentTextChar">
    <w:name w:val="Comment Text Char"/>
    <w:basedOn w:val="DefaultParagraphFont"/>
    <w:link w:val="CommentText"/>
    <w:uiPriority w:val="99"/>
    <w:semiHidden/>
    <w:rsid w:val="002A57B9"/>
    <w:rPr>
      <w:sz w:val="20"/>
      <w:szCs w:val="20"/>
    </w:rPr>
  </w:style>
  <w:style w:type="paragraph" w:styleId="CommentSubject">
    <w:name w:val="annotation subject"/>
    <w:basedOn w:val="CommentText"/>
    <w:next w:val="CommentText"/>
    <w:link w:val="CommentSubjectChar"/>
    <w:uiPriority w:val="99"/>
    <w:semiHidden/>
    <w:unhideWhenUsed/>
    <w:rsid w:val="002A57B9"/>
    <w:rPr>
      <w:b/>
      <w:bCs/>
    </w:rPr>
  </w:style>
  <w:style w:type="character" w:customStyle="1" w:styleId="CommentSubjectChar">
    <w:name w:val="Comment Subject Char"/>
    <w:basedOn w:val="CommentTextChar"/>
    <w:link w:val="CommentSubject"/>
    <w:uiPriority w:val="99"/>
    <w:semiHidden/>
    <w:rsid w:val="002A57B9"/>
    <w:rPr>
      <w:b/>
      <w:bCs/>
      <w:sz w:val="20"/>
      <w:szCs w:val="20"/>
    </w:rPr>
  </w:style>
  <w:style w:type="paragraph" w:styleId="BalloonText">
    <w:name w:val="Balloon Text"/>
    <w:basedOn w:val="Normal"/>
    <w:link w:val="BalloonTextChar"/>
    <w:uiPriority w:val="99"/>
    <w:semiHidden/>
    <w:unhideWhenUsed/>
    <w:rsid w:val="0074143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4143B"/>
    <w:rPr>
      <w:rFonts w:ascii="Segoe UI" w:hAnsi="Segoe UI" w:cs="Segoe UI"/>
      <w:sz w:val="18"/>
      <w:szCs w:val="18"/>
    </w:rPr>
  </w:style>
  <w:style w:type="character" w:styleId="Hyperlink">
    <w:name w:val="Hyperlink"/>
    <w:basedOn w:val="DefaultParagraphFont"/>
    <w:uiPriority w:val="99"/>
    <w:unhideWhenUsed/>
    <w:rsid w:val="00B10330"/>
    <w:rPr>
      <w:color w:val="0563C1" w:themeColor="hyperlink"/>
      <w:u w:val="single"/>
    </w:rPr>
  </w:style>
  <w:style w:type="paragraph" w:styleId="TableofFigures">
    <w:name w:val="table of figures"/>
    <w:basedOn w:val="Normal"/>
    <w:next w:val="Normal"/>
    <w:uiPriority w:val="99"/>
    <w:unhideWhenUsed/>
    <w:rsid w:val="00B10330"/>
    <w:pPr>
      <w:spacing w:after="0"/>
    </w:pPr>
  </w:style>
  <w:style w:type="paragraph" w:styleId="NoSpacing">
    <w:name w:val="No Spacing"/>
    <w:uiPriority w:val="1"/>
    <w:qFormat/>
    <w:rsid w:val="00A7540A"/>
    <w:pPr>
      <w:spacing w:after="0" w:line="240" w:lineRule="auto"/>
    </w:pPr>
  </w:style>
  <w:style w:type="character" w:customStyle="1" w:styleId="Heading2Char">
    <w:name w:val="Heading 2 Char"/>
    <w:basedOn w:val="DefaultParagraphFont"/>
    <w:link w:val="Heading2"/>
    <w:uiPriority w:val="9"/>
    <w:rsid w:val="00A7540A"/>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A7540A"/>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A7540A"/>
    <w:rPr>
      <w:rFonts w:asciiTheme="majorHAnsi" w:eastAsiaTheme="majorEastAsia" w:hAnsiTheme="majorHAnsi" w:cstheme="majorBidi"/>
      <w:i/>
      <w:iCs/>
      <w:color w:val="2E74B5" w:themeColor="accent1" w:themeShade="BF"/>
    </w:rPr>
  </w:style>
  <w:style w:type="paragraph" w:styleId="Title">
    <w:name w:val="Title"/>
    <w:basedOn w:val="Normal"/>
    <w:next w:val="Normal"/>
    <w:link w:val="TitleChar"/>
    <w:uiPriority w:val="10"/>
    <w:qFormat/>
    <w:rsid w:val="00A7540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7540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7540A"/>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A7540A"/>
    <w:rPr>
      <w:rFonts w:eastAsiaTheme="minorEastAsia"/>
      <w:color w:val="5A5A5A" w:themeColor="text1" w:themeTint="A5"/>
      <w:spacing w:val="15"/>
    </w:rPr>
  </w:style>
  <w:style w:type="character" w:styleId="BookTitle">
    <w:name w:val="Book Title"/>
    <w:basedOn w:val="DefaultParagraphFont"/>
    <w:uiPriority w:val="33"/>
    <w:qFormat/>
    <w:rsid w:val="00A7540A"/>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395192">
      <w:bodyDiv w:val="1"/>
      <w:marLeft w:val="0"/>
      <w:marRight w:val="0"/>
      <w:marTop w:val="0"/>
      <w:marBottom w:val="0"/>
      <w:divBdr>
        <w:top w:val="none" w:sz="0" w:space="0" w:color="auto"/>
        <w:left w:val="none" w:sz="0" w:space="0" w:color="auto"/>
        <w:bottom w:val="none" w:sz="0" w:space="0" w:color="auto"/>
        <w:right w:val="none" w:sz="0" w:space="0" w:color="auto"/>
      </w:divBdr>
    </w:div>
    <w:div w:id="163740743">
      <w:bodyDiv w:val="1"/>
      <w:marLeft w:val="0"/>
      <w:marRight w:val="0"/>
      <w:marTop w:val="0"/>
      <w:marBottom w:val="0"/>
      <w:divBdr>
        <w:top w:val="none" w:sz="0" w:space="0" w:color="auto"/>
        <w:left w:val="none" w:sz="0" w:space="0" w:color="auto"/>
        <w:bottom w:val="none" w:sz="0" w:space="0" w:color="auto"/>
        <w:right w:val="none" w:sz="0" w:space="0" w:color="auto"/>
      </w:divBdr>
    </w:div>
    <w:div w:id="177278446">
      <w:bodyDiv w:val="1"/>
      <w:marLeft w:val="0"/>
      <w:marRight w:val="0"/>
      <w:marTop w:val="0"/>
      <w:marBottom w:val="0"/>
      <w:divBdr>
        <w:top w:val="none" w:sz="0" w:space="0" w:color="auto"/>
        <w:left w:val="none" w:sz="0" w:space="0" w:color="auto"/>
        <w:bottom w:val="none" w:sz="0" w:space="0" w:color="auto"/>
        <w:right w:val="none" w:sz="0" w:space="0" w:color="auto"/>
      </w:divBdr>
    </w:div>
    <w:div w:id="235870021">
      <w:bodyDiv w:val="1"/>
      <w:marLeft w:val="0"/>
      <w:marRight w:val="0"/>
      <w:marTop w:val="0"/>
      <w:marBottom w:val="0"/>
      <w:divBdr>
        <w:top w:val="none" w:sz="0" w:space="0" w:color="auto"/>
        <w:left w:val="none" w:sz="0" w:space="0" w:color="auto"/>
        <w:bottom w:val="none" w:sz="0" w:space="0" w:color="auto"/>
        <w:right w:val="none" w:sz="0" w:space="0" w:color="auto"/>
      </w:divBdr>
    </w:div>
    <w:div w:id="434251380">
      <w:bodyDiv w:val="1"/>
      <w:marLeft w:val="0"/>
      <w:marRight w:val="0"/>
      <w:marTop w:val="0"/>
      <w:marBottom w:val="0"/>
      <w:divBdr>
        <w:top w:val="none" w:sz="0" w:space="0" w:color="auto"/>
        <w:left w:val="none" w:sz="0" w:space="0" w:color="auto"/>
        <w:bottom w:val="none" w:sz="0" w:space="0" w:color="auto"/>
        <w:right w:val="none" w:sz="0" w:space="0" w:color="auto"/>
      </w:divBdr>
    </w:div>
    <w:div w:id="513156354">
      <w:bodyDiv w:val="1"/>
      <w:marLeft w:val="0"/>
      <w:marRight w:val="0"/>
      <w:marTop w:val="0"/>
      <w:marBottom w:val="0"/>
      <w:divBdr>
        <w:top w:val="none" w:sz="0" w:space="0" w:color="auto"/>
        <w:left w:val="none" w:sz="0" w:space="0" w:color="auto"/>
        <w:bottom w:val="none" w:sz="0" w:space="0" w:color="auto"/>
        <w:right w:val="none" w:sz="0" w:space="0" w:color="auto"/>
      </w:divBdr>
    </w:div>
    <w:div w:id="520975676">
      <w:bodyDiv w:val="1"/>
      <w:marLeft w:val="0"/>
      <w:marRight w:val="0"/>
      <w:marTop w:val="0"/>
      <w:marBottom w:val="0"/>
      <w:divBdr>
        <w:top w:val="none" w:sz="0" w:space="0" w:color="auto"/>
        <w:left w:val="none" w:sz="0" w:space="0" w:color="auto"/>
        <w:bottom w:val="none" w:sz="0" w:space="0" w:color="auto"/>
        <w:right w:val="none" w:sz="0" w:space="0" w:color="auto"/>
      </w:divBdr>
    </w:div>
    <w:div w:id="740559717">
      <w:bodyDiv w:val="1"/>
      <w:marLeft w:val="0"/>
      <w:marRight w:val="0"/>
      <w:marTop w:val="0"/>
      <w:marBottom w:val="0"/>
      <w:divBdr>
        <w:top w:val="none" w:sz="0" w:space="0" w:color="auto"/>
        <w:left w:val="none" w:sz="0" w:space="0" w:color="auto"/>
        <w:bottom w:val="none" w:sz="0" w:space="0" w:color="auto"/>
        <w:right w:val="none" w:sz="0" w:space="0" w:color="auto"/>
      </w:divBdr>
    </w:div>
    <w:div w:id="1357733331">
      <w:bodyDiv w:val="1"/>
      <w:marLeft w:val="0"/>
      <w:marRight w:val="0"/>
      <w:marTop w:val="0"/>
      <w:marBottom w:val="0"/>
      <w:divBdr>
        <w:top w:val="none" w:sz="0" w:space="0" w:color="auto"/>
        <w:left w:val="none" w:sz="0" w:space="0" w:color="auto"/>
        <w:bottom w:val="none" w:sz="0" w:space="0" w:color="auto"/>
        <w:right w:val="none" w:sz="0" w:space="0" w:color="auto"/>
      </w:divBdr>
    </w:div>
    <w:div w:id="1401561781">
      <w:bodyDiv w:val="1"/>
      <w:marLeft w:val="0"/>
      <w:marRight w:val="0"/>
      <w:marTop w:val="0"/>
      <w:marBottom w:val="0"/>
      <w:divBdr>
        <w:top w:val="none" w:sz="0" w:space="0" w:color="auto"/>
        <w:left w:val="none" w:sz="0" w:space="0" w:color="auto"/>
        <w:bottom w:val="none" w:sz="0" w:space="0" w:color="auto"/>
        <w:right w:val="none" w:sz="0" w:space="0" w:color="auto"/>
      </w:divBdr>
    </w:div>
    <w:div w:id="1481455936">
      <w:bodyDiv w:val="1"/>
      <w:marLeft w:val="0"/>
      <w:marRight w:val="0"/>
      <w:marTop w:val="0"/>
      <w:marBottom w:val="0"/>
      <w:divBdr>
        <w:top w:val="none" w:sz="0" w:space="0" w:color="auto"/>
        <w:left w:val="none" w:sz="0" w:space="0" w:color="auto"/>
        <w:bottom w:val="none" w:sz="0" w:space="0" w:color="auto"/>
        <w:right w:val="none" w:sz="0" w:space="0" w:color="auto"/>
      </w:divBdr>
    </w:div>
    <w:div w:id="1511601448">
      <w:bodyDiv w:val="1"/>
      <w:marLeft w:val="0"/>
      <w:marRight w:val="0"/>
      <w:marTop w:val="0"/>
      <w:marBottom w:val="0"/>
      <w:divBdr>
        <w:top w:val="none" w:sz="0" w:space="0" w:color="auto"/>
        <w:left w:val="none" w:sz="0" w:space="0" w:color="auto"/>
        <w:bottom w:val="none" w:sz="0" w:space="0" w:color="auto"/>
        <w:right w:val="none" w:sz="0" w:space="0" w:color="auto"/>
      </w:divBdr>
    </w:div>
    <w:div w:id="1574657258">
      <w:bodyDiv w:val="1"/>
      <w:marLeft w:val="0"/>
      <w:marRight w:val="0"/>
      <w:marTop w:val="0"/>
      <w:marBottom w:val="0"/>
      <w:divBdr>
        <w:top w:val="none" w:sz="0" w:space="0" w:color="auto"/>
        <w:left w:val="none" w:sz="0" w:space="0" w:color="auto"/>
        <w:bottom w:val="none" w:sz="0" w:space="0" w:color="auto"/>
        <w:right w:val="none" w:sz="0" w:space="0" w:color="auto"/>
      </w:divBdr>
    </w:div>
    <w:div w:id="1574854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83.png"/><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chart" Target="charts/chart14.xml"/><Relationship Id="rId68" Type="http://schemas.openxmlformats.org/officeDocument/2006/relationships/chart" Target="charts/chart19.xml"/><Relationship Id="rId84" Type="http://schemas.openxmlformats.org/officeDocument/2006/relationships/image" Target="media/image50.jpg"/><Relationship Id="rId89" Type="http://schemas.openxmlformats.org/officeDocument/2006/relationships/image" Target="media/image55.jpg"/><Relationship Id="rId112" Type="http://schemas.openxmlformats.org/officeDocument/2006/relationships/image" Target="media/image78.png"/><Relationship Id="rId16" Type="http://schemas.openxmlformats.org/officeDocument/2006/relationships/image" Target="media/image8.png"/><Relationship Id="rId107" Type="http://schemas.openxmlformats.org/officeDocument/2006/relationships/image" Target="media/image73.png"/><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chart" Target="charts/chart4.xml"/><Relationship Id="rId58" Type="http://schemas.openxmlformats.org/officeDocument/2006/relationships/chart" Target="charts/chart9.xml"/><Relationship Id="rId74" Type="http://schemas.openxmlformats.org/officeDocument/2006/relationships/chart" Target="charts/chart25.xml"/><Relationship Id="rId79" Type="http://schemas.openxmlformats.org/officeDocument/2006/relationships/image" Target="media/image45.png"/><Relationship Id="rId102" Type="http://schemas.openxmlformats.org/officeDocument/2006/relationships/image" Target="media/image68.jpg"/><Relationship Id="rId5" Type="http://schemas.openxmlformats.org/officeDocument/2006/relationships/webSettings" Target="webSettings.xml"/><Relationship Id="rId90" Type="http://schemas.openxmlformats.org/officeDocument/2006/relationships/image" Target="media/image56.jpg"/><Relationship Id="rId95" Type="http://schemas.openxmlformats.org/officeDocument/2006/relationships/image" Target="media/image61.jp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chart" Target="charts/chart15.xml"/><Relationship Id="rId69" Type="http://schemas.openxmlformats.org/officeDocument/2006/relationships/chart" Target="charts/chart20.xml"/><Relationship Id="rId113" Type="http://schemas.openxmlformats.org/officeDocument/2006/relationships/image" Target="media/image79.png"/><Relationship Id="rId118" Type="http://schemas.openxmlformats.org/officeDocument/2006/relationships/image" Target="media/image84.png"/><Relationship Id="rId80" Type="http://schemas.openxmlformats.org/officeDocument/2006/relationships/image" Target="media/image46.jpg"/><Relationship Id="rId85" Type="http://schemas.openxmlformats.org/officeDocument/2006/relationships/image" Target="media/image51.jpg"/><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chart" Target="charts/chart10.xml"/><Relationship Id="rId103" Type="http://schemas.openxmlformats.org/officeDocument/2006/relationships/image" Target="media/image69.jpg"/><Relationship Id="rId108" Type="http://schemas.openxmlformats.org/officeDocument/2006/relationships/image" Target="media/image74.png"/><Relationship Id="rId124" Type="http://schemas.microsoft.com/office/2018/08/relationships/commentsExtensible" Target="commentsExtensible.xml"/><Relationship Id="rId54" Type="http://schemas.openxmlformats.org/officeDocument/2006/relationships/chart" Target="charts/chart5.xml"/><Relationship Id="rId70" Type="http://schemas.openxmlformats.org/officeDocument/2006/relationships/chart" Target="charts/chart21.xml"/><Relationship Id="rId75" Type="http://schemas.openxmlformats.org/officeDocument/2006/relationships/chart" Target="charts/chart26.xml"/><Relationship Id="rId91" Type="http://schemas.openxmlformats.org/officeDocument/2006/relationships/image" Target="media/image57.jpg"/><Relationship Id="rId96" Type="http://schemas.openxmlformats.org/officeDocument/2006/relationships/image" Target="media/image62.jp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png"/><Relationship Id="rId114" Type="http://schemas.openxmlformats.org/officeDocument/2006/relationships/image" Target="media/image80.png"/><Relationship Id="rId119" Type="http://schemas.openxmlformats.org/officeDocument/2006/relationships/image" Target="media/image85.png"/><Relationship Id="rId44" Type="http://schemas.openxmlformats.org/officeDocument/2006/relationships/image" Target="media/image35.png"/><Relationship Id="rId60" Type="http://schemas.openxmlformats.org/officeDocument/2006/relationships/chart" Target="charts/chart11.xml"/><Relationship Id="rId65" Type="http://schemas.openxmlformats.org/officeDocument/2006/relationships/chart" Target="charts/chart16.xml"/><Relationship Id="rId81" Type="http://schemas.openxmlformats.org/officeDocument/2006/relationships/image" Target="media/image47.jpg"/><Relationship Id="rId86" Type="http://schemas.openxmlformats.org/officeDocument/2006/relationships/image" Target="media/image52.jp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75.png"/><Relationship Id="rId34" Type="http://schemas.openxmlformats.org/officeDocument/2006/relationships/image" Target="media/image25.png"/><Relationship Id="rId50" Type="http://schemas.openxmlformats.org/officeDocument/2006/relationships/chart" Target="charts/chart1.xml"/><Relationship Id="rId55" Type="http://schemas.openxmlformats.org/officeDocument/2006/relationships/chart" Target="charts/chart6.xml"/><Relationship Id="rId76" Type="http://schemas.openxmlformats.org/officeDocument/2006/relationships/image" Target="media/image42.png"/><Relationship Id="rId97" Type="http://schemas.openxmlformats.org/officeDocument/2006/relationships/image" Target="media/image63.jpg"/><Relationship Id="rId104" Type="http://schemas.openxmlformats.org/officeDocument/2006/relationships/image" Target="media/image70.png"/><Relationship Id="rId120" Type="http://schemas.openxmlformats.org/officeDocument/2006/relationships/footer" Target="footer1.xml"/><Relationship Id="rId125" Type="http://schemas.microsoft.com/office/2016/09/relationships/commentsIds" Target="commentsIds.xml"/><Relationship Id="rId7" Type="http://schemas.openxmlformats.org/officeDocument/2006/relationships/endnotes" Target="endnotes.xml"/><Relationship Id="rId71" Type="http://schemas.openxmlformats.org/officeDocument/2006/relationships/chart" Target="charts/chart22.xml"/><Relationship Id="rId92" Type="http://schemas.openxmlformats.org/officeDocument/2006/relationships/image" Target="media/image58.jp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chart" Target="charts/chart17.xml"/><Relationship Id="rId87" Type="http://schemas.openxmlformats.org/officeDocument/2006/relationships/image" Target="media/image53.jpg"/><Relationship Id="rId110" Type="http://schemas.openxmlformats.org/officeDocument/2006/relationships/image" Target="media/image76.png"/><Relationship Id="rId115" Type="http://schemas.openxmlformats.org/officeDocument/2006/relationships/image" Target="media/image81.png"/><Relationship Id="rId61" Type="http://schemas.openxmlformats.org/officeDocument/2006/relationships/chart" Target="charts/chart12.xml"/><Relationship Id="rId82" Type="http://schemas.openxmlformats.org/officeDocument/2006/relationships/image" Target="media/image48.jpg"/><Relationship Id="rId19" Type="http://schemas.openxmlformats.org/officeDocument/2006/relationships/image" Target="media/image11.png"/><Relationship Id="rId14" Type="http://schemas.openxmlformats.org/officeDocument/2006/relationships/hyperlink" Target="https://interface.vortexfdc.com/" TargetMode="External"/><Relationship Id="rId30" Type="http://schemas.openxmlformats.org/officeDocument/2006/relationships/hyperlink" Target="https://interface.vortexfdc.com/" TargetMode="External"/><Relationship Id="rId35" Type="http://schemas.openxmlformats.org/officeDocument/2006/relationships/image" Target="media/image26.png"/><Relationship Id="rId56" Type="http://schemas.openxmlformats.org/officeDocument/2006/relationships/chart" Target="charts/chart7.xml"/><Relationship Id="rId77" Type="http://schemas.openxmlformats.org/officeDocument/2006/relationships/image" Target="media/image43.png"/><Relationship Id="rId100" Type="http://schemas.openxmlformats.org/officeDocument/2006/relationships/image" Target="media/image66.jpg"/><Relationship Id="rId105" Type="http://schemas.openxmlformats.org/officeDocument/2006/relationships/image" Target="media/image71.png"/><Relationship Id="rId8" Type="http://schemas.openxmlformats.org/officeDocument/2006/relationships/image" Target="media/image1.png"/><Relationship Id="rId51" Type="http://schemas.openxmlformats.org/officeDocument/2006/relationships/chart" Target="charts/chart2.xml"/><Relationship Id="rId72" Type="http://schemas.openxmlformats.org/officeDocument/2006/relationships/chart" Target="charts/chart23.xml"/><Relationship Id="rId93" Type="http://schemas.openxmlformats.org/officeDocument/2006/relationships/image" Target="media/image59.jpg"/><Relationship Id="rId98" Type="http://schemas.openxmlformats.org/officeDocument/2006/relationships/image" Target="media/image64.jpg"/><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7.png"/><Relationship Id="rId67" Type="http://schemas.openxmlformats.org/officeDocument/2006/relationships/chart" Target="charts/chart18.xml"/><Relationship Id="rId116" Type="http://schemas.openxmlformats.org/officeDocument/2006/relationships/image" Target="media/image82.png"/><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chart" Target="charts/chart13.xml"/><Relationship Id="rId83" Type="http://schemas.openxmlformats.org/officeDocument/2006/relationships/image" Target="media/image49.jpg"/><Relationship Id="rId88" Type="http://schemas.openxmlformats.org/officeDocument/2006/relationships/image" Target="media/image54.jpg"/><Relationship Id="rId111" Type="http://schemas.openxmlformats.org/officeDocument/2006/relationships/image" Target="media/image77.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chart" Target="charts/chart8.xml"/><Relationship Id="rId106" Type="http://schemas.openxmlformats.org/officeDocument/2006/relationships/image" Target="media/image72.png"/><Relationship Id="rId10" Type="http://schemas.openxmlformats.org/officeDocument/2006/relationships/image" Target="media/image3.png"/><Relationship Id="rId31" Type="http://schemas.openxmlformats.org/officeDocument/2006/relationships/image" Target="media/image22.png"/><Relationship Id="rId52" Type="http://schemas.openxmlformats.org/officeDocument/2006/relationships/chart" Target="charts/chart3.xml"/><Relationship Id="rId73" Type="http://schemas.openxmlformats.org/officeDocument/2006/relationships/chart" Target="charts/chart24.xml"/><Relationship Id="rId78" Type="http://schemas.openxmlformats.org/officeDocument/2006/relationships/image" Target="media/image44.png"/><Relationship Id="rId94" Type="http://schemas.openxmlformats.org/officeDocument/2006/relationships/image" Target="media/image60.jpg"/><Relationship Id="rId99" Type="http://schemas.openxmlformats.org/officeDocument/2006/relationships/image" Target="media/image65.jpg"/><Relationship Id="rId101" Type="http://schemas.openxmlformats.org/officeDocument/2006/relationships/image" Target="media/image67.jpg"/><Relationship Id="rId1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pap\Downloads\Book12.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2.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3.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4.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5.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6.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pap\Downloads\Book12.xlsx"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7.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8.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19.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20.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pap\Downloads\Book12.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pap\Downloads\Book12.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2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424-4EE5-8FE9-BF38B449AE67}"/>
              </c:ext>
            </c:extLst>
          </c:dPt>
          <c:dPt>
            <c:idx val="1"/>
            <c:bubble3D val="0"/>
            <c:spPr>
              <a:solidFill>
                <a:srgbClr val="FF66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424-4EE5-8FE9-BF38B449AE67}"/>
              </c:ext>
            </c:extLst>
          </c:dPt>
          <c:dPt>
            <c:idx val="2"/>
            <c:bubble3D val="0"/>
            <c:spPr>
              <a:solidFill>
                <a:srgbClr val="FFFF0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D424-4EE5-8FE9-BF38B449AE67}"/>
              </c:ext>
            </c:extLst>
          </c:dPt>
          <c:dPt>
            <c:idx val="3"/>
            <c:bubble3D val="0"/>
            <c:spPr>
              <a:solidFill>
                <a:srgbClr val="26FF09"/>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D424-4EE5-8FE9-BF38B449AE67}"/>
              </c:ext>
            </c:extLst>
          </c:dPt>
          <c:dPt>
            <c:idx val="4"/>
            <c:bubble3D val="0"/>
            <c:spPr>
              <a:solidFill>
                <a:schemeClr val="accent1">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D424-4EE5-8FE9-BF38B449AE67}"/>
              </c:ext>
            </c:extLst>
          </c:dPt>
          <c:dLbls>
            <c:dLbl>
              <c:idx val="0"/>
              <c:layout>
                <c:manualLayout>
                  <c:x val="-1.3842300962379702E-2"/>
                  <c:y val="8.988990959463399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24-4EE5-8FE9-BF38B449AE6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l-GR"/>
              </a:p>
            </c:txPr>
            <c:dLblPos val="inEnd"/>
            <c:showLegendKey val="0"/>
            <c:showVal val="1"/>
            <c:showCatName val="0"/>
            <c:showSerName val="0"/>
            <c:showPercent val="0"/>
            <c:showBubbleSize val="0"/>
            <c:showLeaderLines val="0"/>
            <c:extLst>
              <c:ext xmlns:c15="http://schemas.microsoft.com/office/drawing/2012/chart" uri="{CE6537A1-D6FC-4f65-9D91-7224C49458BB}"/>
            </c:extLst>
          </c:dLbls>
          <c:cat>
            <c:strRef>
              <c:f>κισ!$B$3:$B$7</c:f>
              <c:strCache>
                <c:ptCount val="5"/>
                <c:pt idx="0">
                  <c:v>Πολύ κακή</c:v>
                </c:pt>
                <c:pt idx="1">
                  <c:v>Κακή</c:v>
                </c:pt>
                <c:pt idx="2">
                  <c:v>Ουδέτερη</c:v>
                </c:pt>
                <c:pt idx="3">
                  <c:v>Καλή</c:v>
                </c:pt>
                <c:pt idx="4">
                  <c:v>Πολύ καλή</c:v>
                </c:pt>
              </c:strCache>
            </c:strRef>
          </c:cat>
          <c:val>
            <c:numRef>
              <c:f>κισ!$C$3:$C$7</c:f>
              <c:numCache>
                <c:formatCode>General</c:formatCode>
                <c:ptCount val="5"/>
                <c:pt idx="0">
                  <c:v>2</c:v>
                </c:pt>
                <c:pt idx="1">
                  <c:v>1</c:v>
                </c:pt>
                <c:pt idx="2">
                  <c:v>17</c:v>
                </c:pt>
                <c:pt idx="3">
                  <c:v>12</c:v>
                </c:pt>
                <c:pt idx="4">
                  <c:v>10</c:v>
                </c:pt>
              </c:numCache>
            </c:numRef>
          </c:val>
          <c:extLst>
            <c:ext xmlns:c16="http://schemas.microsoft.com/office/drawing/2014/chart" uri="{C3380CC4-5D6E-409C-BE32-E72D297353CC}">
              <c16:uniqueId val="{0000000A-D424-4EE5-8FE9-BF38B449AE67}"/>
            </c:ext>
          </c:extLst>
        </c:ser>
        <c:dLbls>
          <c:dLblPos val="inEnd"/>
          <c:showLegendKey val="0"/>
          <c:showVal val="0"/>
          <c:showCatName val="0"/>
          <c:showSerName val="0"/>
          <c:showPercent val="1"/>
          <c:showBubbleSize val="0"/>
          <c:showLeaderLines val="0"/>
        </c:dLbls>
        <c:firstSliceAng val="0"/>
      </c:pieChart>
      <c:spPr>
        <a:noFill/>
        <a:ln>
          <a:noFill/>
        </a:ln>
        <a:effectLst/>
      </c:spPr>
    </c:plotArea>
    <c:legend>
      <c:legendPos val="r"/>
      <c:layout>
        <c:manualLayout>
          <c:xMode val="edge"/>
          <c:yMode val="edge"/>
          <c:x val="0.75899984297413803"/>
          <c:y val="0.37072761738116067"/>
          <c:w val="0.16080116244057777"/>
          <c:h val="0.390627734033245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574716974084186"/>
          <c:y val="4.6340171355803282E-2"/>
          <c:w val="0.83243492370671379"/>
          <c:h val="0.74218743521249309"/>
        </c:manualLayout>
      </c:layout>
      <c:scatterChart>
        <c:scatterStyle val="lineMarker"/>
        <c:varyColors val="0"/>
        <c:ser>
          <c:idx val="0"/>
          <c:order val="0"/>
          <c:spPr>
            <a:ln w="19050" cap="rnd">
              <a:noFill/>
              <a:round/>
            </a:ln>
            <a:effectLst/>
          </c:spPr>
          <c:marker>
            <c:symbol val="circle"/>
            <c:size val="5"/>
            <c:spPr>
              <a:solidFill>
                <a:schemeClr val="accent1">
                  <a:lumMod val="75000"/>
                </a:schemeClr>
              </a:solidFill>
              <a:ln w="9525">
                <a:solidFill>
                  <a:schemeClr val="accent1"/>
                </a:solidFill>
              </a:ln>
              <a:effectLst/>
            </c:spPr>
          </c:marker>
          <c:trendline>
            <c:spPr>
              <a:ln w="19050" cap="rnd">
                <a:solidFill>
                  <a:schemeClr val="accent1"/>
                </a:solidFill>
                <a:prstDash val="solid"/>
              </a:ln>
              <a:effectLst/>
            </c:spPr>
            <c:trendlineType val="linear"/>
            <c:dispRSqr val="1"/>
            <c:dispEq val="1"/>
            <c:trendlineLbl>
              <c:layout>
                <c:manualLayout>
                  <c:x val="-0.7209794834109855"/>
                  <c:y val="0.31569030588513364"/>
                </c:manualLayout>
              </c:layout>
              <c:tx>
                <c:rich>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1000" baseline="0">
                        <a:solidFill>
                          <a:sysClr val="windowText" lastClr="000000"/>
                        </a:solidFill>
                        <a:latin typeface="Arial" panose="020B0604020202020204" pitchFamily="34" charset="0"/>
                        <a:cs typeface="Arial" panose="020B0604020202020204" pitchFamily="34" charset="0"/>
                      </a:rPr>
                      <a:t>y = -0,412x + 0,64</a:t>
                    </a:r>
                    <a:r>
                      <a:rPr lang="el-GR" sz="1000" baseline="0">
                        <a:solidFill>
                          <a:sysClr val="windowText" lastClr="000000"/>
                        </a:solidFill>
                        <a:latin typeface="Arial" panose="020B0604020202020204" pitchFamily="34" charset="0"/>
                        <a:cs typeface="Arial" panose="020B0604020202020204" pitchFamily="34" charset="0"/>
                      </a:rPr>
                      <a:t>6</a:t>
                    </a:r>
                    <a:r>
                      <a:rPr lang="en-US" sz="1000" baseline="0">
                        <a:solidFill>
                          <a:sysClr val="windowText" lastClr="000000"/>
                        </a:solidFill>
                        <a:latin typeface="Arial" panose="020B0604020202020204" pitchFamily="34" charset="0"/>
                        <a:cs typeface="Arial" panose="020B0604020202020204" pitchFamily="34" charset="0"/>
                      </a:rPr>
                      <a:t/>
                    </a:r>
                    <a:br>
                      <a:rPr lang="en-US" sz="1000" baseline="0">
                        <a:solidFill>
                          <a:sysClr val="windowText" lastClr="000000"/>
                        </a:solidFill>
                        <a:latin typeface="Arial" panose="020B0604020202020204" pitchFamily="34" charset="0"/>
                        <a:cs typeface="Arial" panose="020B0604020202020204" pitchFamily="34" charset="0"/>
                      </a:rPr>
                    </a:br>
                    <a:r>
                      <a:rPr lang="en-US" sz="1000" baseline="0">
                        <a:solidFill>
                          <a:sysClr val="windowText" lastClr="000000"/>
                        </a:solidFill>
                        <a:latin typeface="Arial" panose="020B0604020202020204" pitchFamily="34" charset="0"/>
                        <a:cs typeface="Arial" panose="020B0604020202020204" pitchFamily="34" charset="0"/>
                      </a:rPr>
                      <a:t>R² = 0,9998</a:t>
                    </a:r>
                    <a:endParaRPr lang="en-US" sz="10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ψ!$B$12:$B$14</c:f>
              <c:numCache>
                <c:formatCode>General</c:formatCode>
                <c:ptCount val="3"/>
                <c:pt idx="0">
                  <c:v>0</c:v>
                </c:pt>
                <c:pt idx="1">
                  <c:v>0.5</c:v>
                </c:pt>
                <c:pt idx="2">
                  <c:v>1</c:v>
                </c:pt>
              </c:numCache>
            </c:numRef>
          </c:xVal>
          <c:yVal>
            <c:numRef>
              <c:f>ψ!$C$12:$C$14</c:f>
              <c:numCache>
                <c:formatCode>General</c:formatCode>
                <c:ptCount val="3"/>
                <c:pt idx="0">
                  <c:v>0.64724392361111105</c:v>
                </c:pt>
                <c:pt idx="1">
                  <c:v>0.43621527777777802</c:v>
                </c:pt>
                <c:pt idx="2">
                  <c:v>0.23453319704049799</c:v>
                </c:pt>
              </c:numCache>
            </c:numRef>
          </c:yVal>
          <c:smooth val="0"/>
          <c:extLst>
            <c:ext xmlns:c16="http://schemas.microsoft.com/office/drawing/2014/chart" uri="{C3380CC4-5D6E-409C-BE32-E72D297353CC}">
              <c16:uniqueId val="{00000000-01BF-4999-A5FA-A9D7B6BD8663}"/>
            </c:ext>
          </c:extLst>
        </c:ser>
        <c:dLbls>
          <c:showLegendKey val="0"/>
          <c:showVal val="0"/>
          <c:showCatName val="0"/>
          <c:showSerName val="0"/>
          <c:showPercent val="0"/>
          <c:showBubbleSize val="0"/>
        </c:dLbls>
        <c:axId val="1243837152"/>
        <c:axId val="1243831744"/>
      </c:scatterChart>
      <c:valAx>
        <c:axId val="1243837152"/>
        <c:scaling>
          <c:orientation val="minMax"/>
          <c:max val="1"/>
          <c:min val="0"/>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ψ</a:t>
                </a:r>
                <a:endParaRPr lang="en-US" sz="110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53538472451465036"/>
              <c:y val="0.8525540002315350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43831744"/>
        <c:crosses val="autoZero"/>
        <c:crossBetween val="midCat"/>
      </c:valAx>
      <c:valAx>
        <c:axId val="124383174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1.4733158355205599E-3"/>
              <c:y val="0.36296376259419189"/>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4383715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392118710334418"/>
          <c:y val="5.0925925925925923E-2"/>
          <c:w val="0.8057158444109036"/>
          <c:h val="0.73056357538641004"/>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5803398131815505"/>
                  <c:y val="0.75964921051535217"/>
                </c:manualLayout>
              </c:layout>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aseline="0">
                        <a:solidFill>
                          <a:sysClr val="windowText" lastClr="000000"/>
                        </a:solidFill>
                        <a:latin typeface="Arial" panose="020B0604020202020204" pitchFamily="34" charset="0"/>
                        <a:cs typeface="Arial" panose="020B0604020202020204" pitchFamily="34" charset="0"/>
                      </a:rPr>
                      <a:t>y = 0,115x</a:t>
                    </a:r>
                    <a:r>
                      <a:rPr lang="en-US" sz="900" baseline="30000">
                        <a:solidFill>
                          <a:sysClr val="windowText" lastClr="000000"/>
                        </a:solidFill>
                        <a:latin typeface="Arial" panose="020B0604020202020204" pitchFamily="34" charset="0"/>
                        <a:cs typeface="Arial" panose="020B0604020202020204" pitchFamily="34" charset="0"/>
                      </a:rPr>
                      <a:t>0,4</a:t>
                    </a:r>
                    <a:r>
                      <a:rPr lang="el-GR" sz="900" baseline="30000">
                        <a:solidFill>
                          <a:sysClr val="windowText" lastClr="000000"/>
                        </a:solidFill>
                        <a:latin typeface="Arial" panose="020B0604020202020204" pitchFamily="34" charset="0"/>
                        <a:cs typeface="Arial" panose="020B0604020202020204" pitchFamily="34" charset="0"/>
                      </a:rPr>
                      <a:t>60</a:t>
                    </a:r>
                    <a:r>
                      <a:rPr lang="en-US" sz="900" baseline="0">
                        <a:solidFill>
                          <a:sysClr val="windowText" lastClr="000000"/>
                        </a:solidFill>
                        <a:latin typeface="Arial" panose="020B0604020202020204" pitchFamily="34" charset="0"/>
                        <a:cs typeface="Arial" panose="020B0604020202020204" pitchFamily="34" charset="0"/>
                      </a:rPr>
                      <a:t/>
                    </a:r>
                    <a:br>
                      <a:rPr lang="en-US" sz="900" baseline="0">
                        <a:solidFill>
                          <a:sysClr val="windowText" lastClr="000000"/>
                        </a:solidFill>
                        <a:latin typeface="Arial" panose="020B0604020202020204" pitchFamily="34" charset="0"/>
                        <a:cs typeface="Arial" panose="020B0604020202020204" pitchFamily="34" charset="0"/>
                      </a:rPr>
                    </a:br>
                    <a:r>
                      <a:rPr lang="en-US" sz="900" baseline="0">
                        <a:solidFill>
                          <a:sysClr val="windowText" lastClr="000000"/>
                        </a:solidFill>
                        <a:latin typeface="Arial" panose="020B0604020202020204" pitchFamily="34" charset="0"/>
                        <a:cs typeface="Arial" panose="020B0604020202020204" pitchFamily="34" charset="0"/>
                      </a:rPr>
                      <a:t>R² = 0,88</a:t>
                    </a:r>
                    <a:r>
                      <a:rPr lang="el-GR" sz="900" baseline="0">
                        <a:solidFill>
                          <a:sysClr val="windowText" lastClr="000000"/>
                        </a:solidFill>
                        <a:latin typeface="Arial" panose="020B0604020202020204" pitchFamily="34" charset="0"/>
                        <a:cs typeface="Arial" panose="020B0604020202020204" pitchFamily="34" charset="0"/>
                      </a:rPr>
                      <a:t>3</a:t>
                    </a:r>
                    <a:endParaRPr lang="en-US" sz="9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θη!$E$3:$E$5</c:f>
              <c:numCache>
                <c:formatCode>General</c:formatCode>
                <c:ptCount val="3"/>
                <c:pt idx="0">
                  <c:v>34.56</c:v>
                </c:pt>
                <c:pt idx="1">
                  <c:v>17.68</c:v>
                </c:pt>
                <c:pt idx="2">
                  <c:v>45</c:v>
                </c:pt>
              </c:numCache>
            </c:numRef>
          </c:xVal>
          <c:yVal>
            <c:numRef>
              <c:f>θη!$F$3:$F$5</c:f>
              <c:numCache>
                <c:formatCode>General</c:formatCode>
                <c:ptCount val="3"/>
                <c:pt idx="0">
                  <c:v>0.53645833333333304</c:v>
                </c:pt>
                <c:pt idx="1">
                  <c:v>0.44270833333333298</c:v>
                </c:pt>
                <c:pt idx="2">
                  <c:v>0.70744680851063801</c:v>
                </c:pt>
              </c:numCache>
            </c:numRef>
          </c:yVal>
          <c:smooth val="0"/>
          <c:extLst>
            <c:ext xmlns:c16="http://schemas.microsoft.com/office/drawing/2014/chart" uri="{C3380CC4-5D6E-409C-BE32-E72D297353CC}">
              <c16:uniqueId val="{00000000-9E0D-4BB0-8754-EC3D602DFF4D}"/>
            </c:ext>
          </c:extLst>
        </c:ser>
        <c:dLbls>
          <c:showLegendKey val="0"/>
          <c:showVal val="0"/>
          <c:showCatName val="0"/>
          <c:showSerName val="0"/>
          <c:showPercent val="0"/>
          <c:showBubbleSize val="0"/>
        </c:dLbls>
        <c:axId val="1479048575"/>
        <c:axId val="1479045247"/>
      </c:scatterChart>
      <c:valAx>
        <c:axId val="1479048575"/>
        <c:scaling>
          <c:orientation val="minMax"/>
          <c:min val="15"/>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h</a:t>
                </a:r>
                <a:r>
                  <a:rPr lang="el-GR" sz="1100">
                    <a:solidFill>
                      <a:sysClr val="windowText" lastClr="000000"/>
                    </a:solidFill>
                    <a:latin typeface="Arial" panose="020B0604020202020204" pitchFamily="34" charset="0"/>
                    <a:cs typeface="Arial" panose="020B0604020202020204" pitchFamily="34" charset="0"/>
                  </a:rPr>
                  <a:t> (</a:t>
                </a:r>
                <a:r>
                  <a:rPr lang="en-US" sz="1100">
                    <a:solidFill>
                      <a:sysClr val="windowText" lastClr="000000"/>
                    </a:solidFill>
                    <a:latin typeface="Arial" panose="020B0604020202020204" pitchFamily="34" charset="0"/>
                    <a:cs typeface="Arial" panose="020B0604020202020204" pitchFamily="34" charset="0"/>
                  </a:rPr>
                  <a:t>deg)</a:t>
                </a:r>
              </a:p>
            </c:rich>
          </c:tx>
          <c:layout>
            <c:manualLayout>
              <c:xMode val="edge"/>
              <c:yMode val="edge"/>
              <c:x val="0.52388349316257643"/>
              <c:y val="0.8379629629629629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239693768071138"/>
          <c:y val="5.0925925925925923E-2"/>
          <c:w val="0.78724009383353655"/>
          <c:h val="0.70782002074665562"/>
        </c:manualLayout>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4879610602947146"/>
                  <c:y val="0.76656967881186222"/>
                </c:manualLayout>
              </c:layout>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aseline="0">
                        <a:solidFill>
                          <a:sysClr val="windowText" lastClr="000000"/>
                        </a:solidFill>
                        <a:latin typeface="Arial" panose="020B0604020202020204" pitchFamily="34" charset="0"/>
                        <a:cs typeface="Arial" panose="020B0604020202020204" pitchFamily="34" charset="0"/>
                      </a:rPr>
                      <a:t>y = 0,082x</a:t>
                    </a:r>
                    <a:r>
                      <a:rPr lang="en-US" sz="900" baseline="30000">
                        <a:solidFill>
                          <a:sysClr val="windowText" lastClr="000000"/>
                        </a:solidFill>
                        <a:latin typeface="Arial" panose="020B0604020202020204" pitchFamily="34" charset="0"/>
                        <a:cs typeface="Arial" panose="020B0604020202020204" pitchFamily="34" charset="0"/>
                      </a:rPr>
                      <a:t>0,585</a:t>
                    </a:r>
                    <a:r>
                      <a:rPr lang="en-US" sz="900" baseline="0">
                        <a:solidFill>
                          <a:sysClr val="windowText" lastClr="000000"/>
                        </a:solidFill>
                        <a:latin typeface="Arial" panose="020B0604020202020204" pitchFamily="34" charset="0"/>
                        <a:cs typeface="Arial" panose="020B0604020202020204" pitchFamily="34" charset="0"/>
                      </a:rPr>
                      <a:t/>
                    </a:r>
                    <a:br>
                      <a:rPr lang="en-US" sz="900" baseline="0">
                        <a:solidFill>
                          <a:sysClr val="windowText" lastClr="000000"/>
                        </a:solidFill>
                        <a:latin typeface="Arial" panose="020B0604020202020204" pitchFamily="34" charset="0"/>
                        <a:cs typeface="Arial" panose="020B0604020202020204" pitchFamily="34" charset="0"/>
                      </a:rPr>
                    </a:br>
                    <a:r>
                      <a:rPr lang="en-US" sz="900" baseline="0">
                        <a:solidFill>
                          <a:sysClr val="windowText" lastClr="000000"/>
                        </a:solidFill>
                        <a:latin typeface="Arial" panose="020B0604020202020204" pitchFamily="34" charset="0"/>
                        <a:cs typeface="Arial" panose="020B0604020202020204" pitchFamily="34" charset="0"/>
                      </a:rPr>
                      <a:t>R² = 0,9</a:t>
                    </a:r>
                    <a:r>
                      <a:rPr lang="el-GR" sz="900" baseline="0">
                        <a:solidFill>
                          <a:sysClr val="windowText" lastClr="000000"/>
                        </a:solidFill>
                        <a:latin typeface="Arial" panose="020B0604020202020204" pitchFamily="34" charset="0"/>
                        <a:cs typeface="Arial" panose="020B0604020202020204" pitchFamily="34" charset="0"/>
                      </a:rPr>
                      <a:t>94</a:t>
                    </a:r>
                    <a:endParaRPr lang="en-US" sz="9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θη!$B$3:$B$5</c:f>
              <c:numCache>
                <c:formatCode>General</c:formatCode>
                <c:ptCount val="3"/>
                <c:pt idx="0">
                  <c:v>34.56</c:v>
                </c:pt>
                <c:pt idx="1">
                  <c:v>17.68</c:v>
                </c:pt>
                <c:pt idx="2">
                  <c:v>45</c:v>
                </c:pt>
              </c:numCache>
            </c:numRef>
          </c:xVal>
          <c:yVal>
            <c:numRef>
              <c:f>θη!$C$3:$C$5</c:f>
              <c:numCache>
                <c:formatCode>General</c:formatCode>
                <c:ptCount val="3"/>
                <c:pt idx="0">
                  <c:v>0.63541666666666696</c:v>
                </c:pt>
                <c:pt idx="1">
                  <c:v>0.44270833333333298</c:v>
                </c:pt>
                <c:pt idx="2">
                  <c:v>0.77256944444444398</c:v>
                </c:pt>
              </c:numCache>
            </c:numRef>
          </c:yVal>
          <c:smooth val="0"/>
          <c:extLst>
            <c:ext xmlns:c16="http://schemas.microsoft.com/office/drawing/2014/chart" uri="{C3380CC4-5D6E-409C-BE32-E72D297353CC}">
              <c16:uniqueId val="{00000000-23A6-458C-93FA-D38303DE61E3}"/>
            </c:ext>
          </c:extLst>
        </c:ser>
        <c:dLbls>
          <c:showLegendKey val="0"/>
          <c:showVal val="0"/>
          <c:showCatName val="0"/>
          <c:showSerName val="0"/>
          <c:showPercent val="0"/>
          <c:showBubbleSize val="0"/>
        </c:dLbls>
        <c:axId val="1479048575"/>
        <c:axId val="1479045247"/>
      </c:scatterChart>
      <c:valAx>
        <c:axId val="1479048575"/>
        <c:scaling>
          <c:orientation val="minMax"/>
          <c:min val="15"/>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h (deg)</a:t>
                </a:r>
              </a:p>
            </c:rich>
          </c:tx>
          <c:layout>
            <c:manualLayout>
              <c:xMode val="edge"/>
              <c:yMode val="edge"/>
              <c:x val="0.52388349316257643"/>
              <c:y val="0.8379629629629629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1.0619467058143157E-2"/>
              <c:y val="0.3573892981119296"/>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931764591781687"/>
          <c:y val="5.0925925925925923E-2"/>
          <c:w val="0.790319385596431"/>
          <c:h val="0.70931518022398599"/>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4879610602947146"/>
                  <c:y val="0.76656967881186222"/>
                </c:manualLayout>
              </c:layout>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aseline="0">
                        <a:solidFill>
                          <a:sysClr val="windowText" lastClr="000000"/>
                        </a:solidFill>
                        <a:latin typeface="Arial" panose="020B0604020202020204" pitchFamily="34" charset="0"/>
                        <a:cs typeface="Arial" panose="020B0604020202020204" pitchFamily="34" charset="0"/>
                      </a:rPr>
                      <a:t>y = 0,599x</a:t>
                    </a:r>
                    <a:r>
                      <a:rPr lang="en-US" sz="900" baseline="30000">
                        <a:solidFill>
                          <a:sysClr val="windowText" lastClr="000000"/>
                        </a:solidFill>
                        <a:latin typeface="Arial" panose="020B0604020202020204" pitchFamily="34" charset="0"/>
                        <a:cs typeface="Arial" panose="020B0604020202020204" pitchFamily="34" charset="0"/>
                      </a:rPr>
                      <a:t>0,58</a:t>
                    </a:r>
                    <a:r>
                      <a:rPr lang="el-GR" sz="900" baseline="30000">
                        <a:solidFill>
                          <a:sysClr val="windowText" lastClr="000000"/>
                        </a:solidFill>
                        <a:latin typeface="Arial" panose="020B0604020202020204" pitchFamily="34" charset="0"/>
                        <a:cs typeface="Arial" panose="020B0604020202020204" pitchFamily="34" charset="0"/>
                      </a:rPr>
                      <a:t>5</a:t>
                    </a:r>
                    <a:r>
                      <a:rPr lang="en-US" sz="900" baseline="0">
                        <a:solidFill>
                          <a:sysClr val="windowText" lastClr="000000"/>
                        </a:solidFill>
                        <a:latin typeface="Arial" panose="020B0604020202020204" pitchFamily="34" charset="0"/>
                        <a:cs typeface="Arial" panose="020B0604020202020204" pitchFamily="34" charset="0"/>
                      </a:rPr>
                      <a:t/>
                    </a:r>
                    <a:br>
                      <a:rPr lang="en-US" sz="900" baseline="0">
                        <a:solidFill>
                          <a:sysClr val="windowText" lastClr="000000"/>
                        </a:solidFill>
                        <a:latin typeface="Arial" panose="020B0604020202020204" pitchFamily="34" charset="0"/>
                        <a:cs typeface="Arial" panose="020B0604020202020204" pitchFamily="34" charset="0"/>
                      </a:rPr>
                    </a:br>
                    <a:r>
                      <a:rPr lang="en-US" sz="900" baseline="0">
                        <a:solidFill>
                          <a:sysClr val="windowText" lastClr="000000"/>
                        </a:solidFill>
                        <a:latin typeface="Arial" panose="020B0604020202020204" pitchFamily="34" charset="0"/>
                        <a:cs typeface="Arial" panose="020B0604020202020204" pitchFamily="34" charset="0"/>
                      </a:rPr>
                      <a:t>R² = 0,99</a:t>
                    </a:r>
                    <a:r>
                      <a:rPr lang="el-GR" sz="900" baseline="0">
                        <a:solidFill>
                          <a:sysClr val="windowText" lastClr="000000"/>
                        </a:solidFill>
                        <a:latin typeface="Arial" panose="020B0604020202020204" pitchFamily="34" charset="0"/>
                        <a:cs typeface="Arial" panose="020B0604020202020204" pitchFamily="34" charset="0"/>
                      </a:rPr>
                      <a:t>5</a:t>
                    </a:r>
                    <a:endParaRPr lang="en-US" sz="9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θη!$B$13:$B$15</c:f>
              <c:numCache>
                <c:formatCode>General</c:formatCode>
                <c:ptCount val="3"/>
                <c:pt idx="0">
                  <c:v>1.1519999999999999</c:v>
                </c:pt>
                <c:pt idx="1">
                  <c:v>0.58933333333333304</c:v>
                </c:pt>
                <c:pt idx="2">
                  <c:v>1.5</c:v>
                </c:pt>
              </c:numCache>
            </c:numRef>
          </c:xVal>
          <c:yVal>
            <c:numRef>
              <c:f>θη!$C$13:$C$15</c:f>
              <c:numCache>
                <c:formatCode>General</c:formatCode>
                <c:ptCount val="3"/>
                <c:pt idx="0">
                  <c:v>0.63541666666666696</c:v>
                </c:pt>
                <c:pt idx="1">
                  <c:v>0.44270833333333298</c:v>
                </c:pt>
                <c:pt idx="2">
                  <c:v>0.77256944444444398</c:v>
                </c:pt>
              </c:numCache>
            </c:numRef>
          </c:yVal>
          <c:smooth val="0"/>
          <c:extLst>
            <c:ext xmlns:c16="http://schemas.microsoft.com/office/drawing/2014/chart" uri="{C3380CC4-5D6E-409C-BE32-E72D297353CC}">
              <c16:uniqueId val="{00000000-AA31-4A31-8D66-1351F46D1F74}"/>
            </c:ext>
          </c:extLst>
        </c:ser>
        <c:dLbls>
          <c:showLegendKey val="0"/>
          <c:showVal val="0"/>
          <c:showCatName val="0"/>
          <c:showSerName val="0"/>
          <c:showPercent val="0"/>
          <c:showBubbleSize val="0"/>
        </c:dLbls>
        <c:axId val="1479048575"/>
        <c:axId val="1479045247"/>
      </c:scatterChart>
      <c:valAx>
        <c:axId val="1479048575"/>
        <c:scaling>
          <c:orientation val="minMax"/>
          <c:min val="0.4"/>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h</a:t>
                </a:r>
                <a:r>
                  <a:rPr lang="el-GR" sz="1100">
                    <a:solidFill>
                      <a:sysClr val="windowText" lastClr="000000"/>
                    </a:solidFill>
                    <a:latin typeface="Arial" panose="020B0604020202020204" pitchFamily="34" charset="0"/>
                    <a:cs typeface="Arial" panose="020B0604020202020204" pitchFamily="34" charset="0"/>
                  </a:rPr>
                  <a:t>/30</a:t>
                </a:r>
                <a:endParaRPr lang="en-US" sz="110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51156637752844403"/>
              <c:y val="0.8645234285953299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00047886623875"/>
          <c:y val="5.0925925925925923E-2"/>
          <c:w val="0.80263655264800904"/>
          <c:h val="0.7040030952306261"/>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4879610602947146"/>
                  <c:y val="0.76656967881186222"/>
                </c:manualLayout>
              </c:layout>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aseline="0">
                        <a:solidFill>
                          <a:sysClr val="windowText" lastClr="000000"/>
                        </a:solidFill>
                        <a:latin typeface="Arial" panose="020B0604020202020204" pitchFamily="34" charset="0"/>
                        <a:cs typeface="Arial" panose="020B0604020202020204" pitchFamily="34" charset="0"/>
                      </a:rPr>
                      <a:t>y = 0,89</a:t>
                    </a:r>
                    <a:r>
                      <a:rPr lang="el-GR" sz="900" baseline="0">
                        <a:solidFill>
                          <a:sysClr val="windowText" lastClr="000000"/>
                        </a:solidFill>
                        <a:latin typeface="Arial" panose="020B0604020202020204" pitchFamily="34" charset="0"/>
                        <a:cs typeface="Arial" panose="020B0604020202020204" pitchFamily="34" charset="0"/>
                      </a:rPr>
                      <a:t>9</a:t>
                    </a:r>
                    <a:r>
                      <a:rPr lang="en-US" sz="900" baseline="0">
                        <a:solidFill>
                          <a:sysClr val="windowText" lastClr="000000"/>
                        </a:solidFill>
                        <a:latin typeface="Arial" panose="020B0604020202020204" pitchFamily="34" charset="0"/>
                        <a:cs typeface="Arial" panose="020B0604020202020204" pitchFamily="34" charset="0"/>
                      </a:rPr>
                      <a:t>x</a:t>
                    </a:r>
                    <a:r>
                      <a:rPr lang="en-US" sz="900" baseline="30000">
                        <a:solidFill>
                          <a:sysClr val="windowText" lastClr="000000"/>
                        </a:solidFill>
                        <a:latin typeface="Arial" panose="020B0604020202020204" pitchFamily="34" charset="0"/>
                        <a:cs typeface="Arial" panose="020B0604020202020204" pitchFamily="34" charset="0"/>
                      </a:rPr>
                      <a:t>0,58</a:t>
                    </a:r>
                    <a:r>
                      <a:rPr lang="el-GR" sz="900" baseline="30000">
                        <a:solidFill>
                          <a:sysClr val="windowText" lastClr="000000"/>
                        </a:solidFill>
                        <a:latin typeface="Arial" panose="020B0604020202020204" pitchFamily="34" charset="0"/>
                        <a:cs typeface="Arial" panose="020B0604020202020204" pitchFamily="34" charset="0"/>
                      </a:rPr>
                      <a:t>5</a:t>
                    </a:r>
                    <a:r>
                      <a:rPr lang="en-US" sz="900" baseline="0">
                        <a:solidFill>
                          <a:sysClr val="windowText" lastClr="000000"/>
                        </a:solidFill>
                        <a:latin typeface="Arial" panose="020B0604020202020204" pitchFamily="34" charset="0"/>
                        <a:cs typeface="Arial" panose="020B0604020202020204" pitchFamily="34" charset="0"/>
                      </a:rPr>
                      <a:t/>
                    </a:r>
                    <a:br>
                      <a:rPr lang="en-US" sz="900" baseline="0">
                        <a:solidFill>
                          <a:sysClr val="windowText" lastClr="000000"/>
                        </a:solidFill>
                        <a:latin typeface="Arial" panose="020B0604020202020204" pitchFamily="34" charset="0"/>
                        <a:cs typeface="Arial" panose="020B0604020202020204" pitchFamily="34" charset="0"/>
                      </a:rPr>
                    </a:br>
                    <a:r>
                      <a:rPr lang="en-US" sz="900" baseline="0">
                        <a:solidFill>
                          <a:sysClr val="windowText" lastClr="000000"/>
                        </a:solidFill>
                        <a:latin typeface="Arial" panose="020B0604020202020204" pitchFamily="34" charset="0"/>
                        <a:cs typeface="Arial" panose="020B0604020202020204" pitchFamily="34" charset="0"/>
                      </a:rPr>
                      <a:t>R² = 0,99</a:t>
                    </a:r>
                    <a:r>
                      <a:rPr lang="el-GR" sz="900" baseline="0">
                        <a:solidFill>
                          <a:sysClr val="windowText" lastClr="000000"/>
                        </a:solidFill>
                        <a:latin typeface="Arial" panose="020B0604020202020204" pitchFamily="34" charset="0"/>
                        <a:cs typeface="Arial" panose="020B0604020202020204" pitchFamily="34" charset="0"/>
                      </a:rPr>
                      <a:t>4</a:t>
                    </a:r>
                    <a:endParaRPr lang="en-US" sz="9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θη!$B$8:$B$10</c:f>
              <c:numCache>
                <c:formatCode>General</c:formatCode>
                <c:ptCount val="3"/>
                <c:pt idx="0">
                  <c:v>0.57599999999999996</c:v>
                </c:pt>
                <c:pt idx="1">
                  <c:v>0.29466666666666702</c:v>
                </c:pt>
                <c:pt idx="2">
                  <c:v>0.75</c:v>
                </c:pt>
              </c:numCache>
            </c:numRef>
          </c:xVal>
          <c:yVal>
            <c:numRef>
              <c:f>θη!$C$8:$C$10</c:f>
              <c:numCache>
                <c:formatCode>General</c:formatCode>
                <c:ptCount val="3"/>
                <c:pt idx="0">
                  <c:v>0.63541666666666696</c:v>
                </c:pt>
                <c:pt idx="1">
                  <c:v>0.44270833333333298</c:v>
                </c:pt>
                <c:pt idx="2">
                  <c:v>0.77256944444444398</c:v>
                </c:pt>
              </c:numCache>
            </c:numRef>
          </c:yVal>
          <c:smooth val="0"/>
          <c:extLst>
            <c:ext xmlns:c16="http://schemas.microsoft.com/office/drawing/2014/chart" uri="{C3380CC4-5D6E-409C-BE32-E72D297353CC}">
              <c16:uniqueId val="{00000000-73F8-4337-B7E1-E8A0D494A1A2}"/>
            </c:ext>
          </c:extLst>
        </c:ser>
        <c:dLbls>
          <c:showLegendKey val="0"/>
          <c:showVal val="0"/>
          <c:showCatName val="0"/>
          <c:showSerName val="0"/>
          <c:showPercent val="0"/>
          <c:showBubbleSize val="0"/>
        </c:dLbls>
        <c:axId val="1479048575"/>
        <c:axId val="1479045247"/>
      </c:scatterChart>
      <c:valAx>
        <c:axId val="1479048575"/>
        <c:scaling>
          <c:orientation val="minMax"/>
          <c:min val="0.2"/>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h</a:t>
                </a:r>
                <a:r>
                  <a:rPr lang="el-GR" sz="1100">
                    <a:solidFill>
                      <a:sysClr val="windowText" lastClr="000000"/>
                    </a:solidFill>
                    <a:latin typeface="Arial" panose="020B0604020202020204" pitchFamily="34" charset="0"/>
                    <a:cs typeface="Arial" panose="020B0604020202020204" pitchFamily="34" charset="0"/>
                  </a:rPr>
                  <a:t>/60</a:t>
                </a:r>
                <a:endParaRPr lang="en-US" sz="110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51156637752844403"/>
              <c:y val="0.8645234285953299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4839016461854404"/>
                  <c:y val="0.71749960639885846"/>
                </c:manualLayout>
              </c:layout>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aseline="0">
                        <a:solidFill>
                          <a:sysClr val="windowText" lastClr="000000"/>
                        </a:solidFill>
                        <a:latin typeface="Arial" panose="020B0604020202020204" pitchFamily="34" charset="0"/>
                        <a:cs typeface="Arial" panose="020B0604020202020204" pitchFamily="34" charset="0"/>
                      </a:rPr>
                      <a:t>y = 0,549x</a:t>
                    </a:r>
                    <a:r>
                      <a:rPr lang="en-US" sz="900" baseline="30000">
                        <a:solidFill>
                          <a:sysClr val="windowText" lastClr="000000"/>
                        </a:solidFill>
                        <a:latin typeface="Arial" panose="020B0604020202020204" pitchFamily="34" charset="0"/>
                        <a:cs typeface="Arial" panose="020B0604020202020204" pitchFamily="34" charset="0"/>
                      </a:rPr>
                      <a:t>0,26</a:t>
                    </a:r>
                    <a:r>
                      <a:rPr lang="el-GR" sz="900" baseline="30000">
                        <a:solidFill>
                          <a:sysClr val="windowText" lastClr="000000"/>
                        </a:solidFill>
                        <a:latin typeface="Arial" panose="020B0604020202020204" pitchFamily="34" charset="0"/>
                        <a:cs typeface="Arial" panose="020B0604020202020204" pitchFamily="34" charset="0"/>
                      </a:rPr>
                      <a:t>5</a:t>
                    </a:r>
                    <a:r>
                      <a:rPr lang="en-US" sz="900" baseline="0">
                        <a:solidFill>
                          <a:sysClr val="windowText" lastClr="000000"/>
                        </a:solidFill>
                        <a:latin typeface="Arial" panose="020B0604020202020204" pitchFamily="34" charset="0"/>
                        <a:cs typeface="Arial" panose="020B0604020202020204" pitchFamily="34" charset="0"/>
                      </a:rPr>
                      <a:t/>
                    </a:r>
                    <a:br>
                      <a:rPr lang="en-US" sz="900" baseline="0">
                        <a:solidFill>
                          <a:sysClr val="windowText" lastClr="000000"/>
                        </a:solidFill>
                        <a:latin typeface="Arial" panose="020B0604020202020204" pitchFamily="34" charset="0"/>
                        <a:cs typeface="Arial" panose="020B0604020202020204" pitchFamily="34" charset="0"/>
                      </a:rPr>
                    </a:br>
                    <a:r>
                      <a:rPr lang="en-US" sz="900" baseline="0">
                        <a:solidFill>
                          <a:sysClr val="windowText" lastClr="000000"/>
                        </a:solidFill>
                        <a:latin typeface="Arial" panose="020B0604020202020204" pitchFamily="34" charset="0"/>
                        <a:cs typeface="Arial" panose="020B0604020202020204" pitchFamily="34" charset="0"/>
                      </a:rPr>
                      <a:t>R² = 0,93</a:t>
                    </a:r>
                    <a:r>
                      <a:rPr lang="el-GR" sz="900" baseline="0">
                        <a:solidFill>
                          <a:sysClr val="windowText" lastClr="000000"/>
                        </a:solidFill>
                        <a:latin typeface="Arial" panose="020B0604020202020204" pitchFamily="34" charset="0"/>
                        <a:cs typeface="Arial" panose="020B0604020202020204" pitchFamily="34" charset="0"/>
                      </a:rPr>
                      <a:t>9</a:t>
                    </a:r>
                    <a:endParaRPr lang="en-US" sz="9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θν!$B$3:$B$5</c:f>
              <c:numCache>
                <c:formatCode>General</c:formatCode>
                <c:ptCount val="3"/>
                <c:pt idx="0">
                  <c:v>1.91</c:v>
                </c:pt>
                <c:pt idx="1">
                  <c:v>3.18</c:v>
                </c:pt>
                <c:pt idx="2">
                  <c:v>1.66</c:v>
                </c:pt>
              </c:numCache>
            </c:numRef>
          </c:xVal>
          <c:yVal>
            <c:numRef>
              <c:f>θν!$C$3:$C$5</c:f>
              <c:numCache>
                <c:formatCode>General</c:formatCode>
                <c:ptCount val="3"/>
                <c:pt idx="0">
                  <c:v>0.63541666666666696</c:v>
                </c:pt>
                <c:pt idx="1">
                  <c:v>0.75</c:v>
                </c:pt>
                <c:pt idx="2">
                  <c:v>0.640625</c:v>
                </c:pt>
              </c:numCache>
            </c:numRef>
          </c:yVal>
          <c:smooth val="0"/>
          <c:extLst>
            <c:ext xmlns:c16="http://schemas.microsoft.com/office/drawing/2014/chart" uri="{C3380CC4-5D6E-409C-BE32-E72D297353CC}">
              <c16:uniqueId val="{00000000-831F-4C93-8EAC-5BB15C1C4467}"/>
            </c:ext>
          </c:extLst>
        </c:ser>
        <c:dLbls>
          <c:showLegendKey val="0"/>
          <c:showVal val="0"/>
          <c:showCatName val="0"/>
          <c:showSerName val="0"/>
          <c:showPercent val="0"/>
          <c:showBubbleSize val="0"/>
        </c:dLbls>
        <c:axId val="1479048575"/>
        <c:axId val="1479045247"/>
      </c:scatterChart>
      <c:valAx>
        <c:axId val="1479048575"/>
        <c:scaling>
          <c:orientation val="minMax"/>
          <c:max val="3.4"/>
          <c:min val="1.4"/>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v (deg)</a:t>
                </a:r>
              </a:p>
            </c:rich>
          </c:tx>
          <c:layout>
            <c:manualLayout>
              <c:xMode val="edge"/>
              <c:yMode val="edge"/>
              <c:x val="0.52388349316257643"/>
              <c:y val="0.8379629629629629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min val="0.55000000000000004"/>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163481296939499"/>
          <c:y val="5.0925925925925923E-2"/>
          <c:w val="0.77800221854485263"/>
          <c:h val="0.66801903463133505"/>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3762870287865292"/>
                  <c:y val="0.73016408840743663"/>
                </c:manualLayout>
              </c:layout>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aseline="0">
                        <a:solidFill>
                          <a:sysClr val="windowText" lastClr="000000"/>
                        </a:solidFill>
                        <a:latin typeface="Arial" panose="020B0604020202020204" pitchFamily="34" charset="0"/>
                        <a:cs typeface="Arial" panose="020B0604020202020204" pitchFamily="34" charset="0"/>
                      </a:rPr>
                      <a:t>y = 0,585x</a:t>
                    </a:r>
                    <a:r>
                      <a:rPr lang="en-US" sz="900" baseline="30000">
                        <a:solidFill>
                          <a:sysClr val="windowText" lastClr="000000"/>
                        </a:solidFill>
                        <a:latin typeface="Arial" panose="020B0604020202020204" pitchFamily="34" charset="0"/>
                        <a:cs typeface="Arial" panose="020B0604020202020204" pitchFamily="34" charset="0"/>
                      </a:rPr>
                      <a:t>0,219</a:t>
                    </a:r>
                    <a:r>
                      <a:rPr lang="en-US" sz="900" baseline="0">
                        <a:solidFill>
                          <a:sysClr val="windowText" lastClr="000000"/>
                        </a:solidFill>
                        <a:latin typeface="Arial" panose="020B0604020202020204" pitchFamily="34" charset="0"/>
                        <a:cs typeface="Arial" panose="020B0604020202020204" pitchFamily="34" charset="0"/>
                      </a:rPr>
                      <a:t/>
                    </a:r>
                    <a:br>
                      <a:rPr lang="en-US" sz="900" baseline="0">
                        <a:solidFill>
                          <a:sysClr val="windowText" lastClr="000000"/>
                        </a:solidFill>
                        <a:latin typeface="Arial" panose="020B0604020202020204" pitchFamily="34" charset="0"/>
                        <a:cs typeface="Arial" panose="020B0604020202020204" pitchFamily="34" charset="0"/>
                      </a:rPr>
                    </a:br>
                    <a:r>
                      <a:rPr lang="en-US" sz="900" baseline="0">
                        <a:solidFill>
                          <a:sysClr val="windowText" lastClr="000000"/>
                        </a:solidFill>
                        <a:latin typeface="Arial" panose="020B0604020202020204" pitchFamily="34" charset="0"/>
                        <a:cs typeface="Arial" panose="020B0604020202020204" pitchFamily="34" charset="0"/>
                      </a:rPr>
                      <a:t>R² = 0,906</a:t>
                    </a:r>
                    <a:endParaRPr lang="en-US" sz="9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θν!$B$8:$B$10</c:f>
              <c:numCache>
                <c:formatCode>General</c:formatCode>
                <c:ptCount val="3"/>
                <c:pt idx="0">
                  <c:v>1.91</c:v>
                </c:pt>
                <c:pt idx="1">
                  <c:v>3.18</c:v>
                </c:pt>
                <c:pt idx="2">
                  <c:v>1.66</c:v>
                </c:pt>
              </c:numCache>
            </c:numRef>
          </c:xVal>
          <c:yVal>
            <c:numRef>
              <c:f>θν!$C$8:$C$10</c:f>
              <c:numCache>
                <c:formatCode>General</c:formatCode>
                <c:ptCount val="3"/>
                <c:pt idx="0">
                  <c:v>0.69270833333333304</c:v>
                </c:pt>
                <c:pt idx="1">
                  <c:v>0.75</c:v>
                </c:pt>
                <c:pt idx="2">
                  <c:v>0.640625</c:v>
                </c:pt>
              </c:numCache>
            </c:numRef>
          </c:yVal>
          <c:smooth val="0"/>
          <c:extLst>
            <c:ext xmlns:c16="http://schemas.microsoft.com/office/drawing/2014/chart" uri="{C3380CC4-5D6E-409C-BE32-E72D297353CC}">
              <c16:uniqueId val="{00000000-E4E2-4BA5-96A4-A51D294AA98C}"/>
            </c:ext>
          </c:extLst>
        </c:ser>
        <c:dLbls>
          <c:showLegendKey val="0"/>
          <c:showVal val="0"/>
          <c:showCatName val="0"/>
          <c:showSerName val="0"/>
          <c:showPercent val="0"/>
          <c:showBubbleSize val="0"/>
        </c:dLbls>
        <c:axId val="1479048575"/>
        <c:axId val="1479045247"/>
      </c:scatterChart>
      <c:valAx>
        <c:axId val="1479048575"/>
        <c:scaling>
          <c:orientation val="minMax"/>
          <c:max val="3.4"/>
          <c:min val="1.4"/>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v (deg)</a:t>
                </a:r>
              </a:p>
            </c:rich>
          </c:tx>
          <c:layout>
            <c:manualLayout>
              <c:xMode val="edge"/>
              <c:yMode val="edge"/>
              <c:x val="0.52388349316257643"/>
              <c:y val="0.8379629629629629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min val="0.55000000000000004"/>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1616235470566183"/>
                  <c:y val="0.76286722780342109"/>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1100" baseline="0">
                        <a:solidFill>
                          <a:sysClr val="windowText" lastClr="000000"/>
                        </a:solidFill>
                        <a:latin typeface="Arial" panose="020B0604020202020204" pitchFamily="34" charset="0"/>
                        <a:cs typeface="Arial" panose="020B0604020202020204" pitchFamily="34" charset="0"/>
                      </a:rPr>
                      <a:t>y = 0,337x</a:t>
                    </a:r>
                    <a:r>
                      <a:rPr lang="en-US" sz="1100" baseline="30000">
                        <a:solidFill>
                          <a:sysClr val="windowText" lastClr="000000"/>
                        </a:solidFill>
                        <a:latin typeface="Arial" panose="020B0604020202020204" pitchFamily="34" charset="0"/>
                        <a:cs typeface="Arial" panose="020B0604020202020204" pitchFamily="34" charset="0"/>
                      </a:rPr>
                      <a:t>0,456</a:t>
                    </a:r>
                    <a:r>
                      <a:rPr lang="en-US" sz="1100" baseline="0">
                        <a:solidFill>
                          <a:sysClr val="windowText" lastClr="000000"/>
                        </a:solidFill>
                        <a:latin typeface="Arial" panose="020B0604020202020204" pitchFamily="34" charset="0"/>
                        <a:cs typeface="Arial" panose="020B0604020202020204" pitchFamily="34" charset="0"/>
                      </a:rPr>
                      <a:t/>
                    </a:r>
                    <a:br>
                      <a:rPr lang="en-US" sz="1100" baseline="0">
                        <a:solidFill>
                          <a:sysClr val="windowText" lastClr="000000"/>
                        </a:solidFill>
                        <a:latin typeface="Arial" panose="020B0604020202020204" pitchFamily="34" charset="0"/>
                        <a:cs typeface="Arial" panose="020B0604020202020204" pitchFamily="34" charset="0"/>
                      </a:rPr>
                    </a:br>
                    <a:r>
                      <a:rPr lang="en-US" sz="1100" baseline="0">
                        <a:solidFill>
                          <a:sysClr val="windowText" lastClr="000000"/>
                        </a:solidFill>
                        <a:latin typeface="Arial" panose="020B0604020202020204" pitchFamily="34" charset="0"/>
                        <a:cs typeface="Arial" panose="020B0604020202020204" pitchFamily="34" charset="0"/>
                      </a:rPr>
                      <a:t>R² = 0,983</a:t>
                    </a:r>
                    <a:endParaRPr lang="en-US" sz="11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p!$E$4:$E$6</c:f>
              <c:numCache>
                <c:formatCode>General</c:formatCode>
                <c:ptCount val="3"/>
                <c:pt idx="0">
                  <c:v>2.4128686327077702</c:v>
                </c:pt>
                <c:pt idx="1">
                  <c:v>6.4343163538874002</c:v>
                </c:pt>
                <c:pt idx="2">
                  <c:v>4.02144772117963</c:v>
                </c:pt>
              </c:numCache>
            </c:numRef>
          </c:xVal>
          <c:yVal>
            <c:numRef>
              <c:f>p!$F$4:$F$6</c:f>
              <c:numCache>
                <c:formatCode>General</c:formatCode>
                <c:ptCount val="3"/>
                <c:pt idx="0">
                  <c:v>0.495</c:v>
                </c:pt>
                <c:pt idx="1">
                  <c:v>0.77300000000000002</c:v>
                </c:pt>
                <c:pt idx="2">
                  <c:v>0.65600000000000003</c:v>
                </c:pt>
              </c:numCache>
            </c:numRef>
          </c:yVal>
          <c:smooth val="0"/>
          <c:extLst>
            <c:ext xmlns:c16="http://schemas.microsoft.com/office/drawing/2014/chart" uri="{C3380CC4-5D6E-409C-BE32-E72D297353CC}">
              <c16:uniqueId val="{00000000-4FB9-4D5A-8F0D-32E789B771B5}"/>
            </c:ext>
          </c:extLst>
        </c:ser>
        <c:dLbls>
          <c:showLegendKey val="0"/>
          <c:showVal val="0"/>
          <c:showCatName val="0"/>
          <c:showSerName val="0"/>
          <c:showPercent val="0"/>
          <c:showBubbleSize val="0"/>
        </c:dLbls>
        <c:axId val="1479048575"/>
        <c:axId val="1479045247"/>
      </c:scatterChart>
      <c:valAx>
        <c:axId val="1479048575"/>
        <c:scaling>
          <c:orientation val="minMax"/>
          <c:min val="2"/>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ρ</a:t>
                </a:r>
                <a:r>
                  <a:rPr lang="en-US" sz="1100">
                    <a:solidFill>
                      <a:sysClr val="windowText" lastClr="000000"/>
                    </a:solidFill>
                    <a:latin typeface="Arial" panose="020B0604020202020204" pitchFamily="34" charset="0"/>
                    <a:cs typeface="Arial" panose="020B0604020202020204" pitchFamily="34" charset="0"/>
                  </a:rPr>
                  <a:t> (n/km)</a:t>
                </a:r>
              </a:p>
            </c:rich>
          </c:tx>
          <c:layout>
            <c:manualLayout>
              <c:xMode val="edge"/>
              <c:yMode val="edge"/>
              <c:x val="0.52388349316257643"/>
              <c:y val="0.8379629629629629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2.6424442609413706E-2"/>
              <c:y val="0.3524691239533625"/>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1616235470566183"/>
                  <c:y val="0.76286722780342109"/>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1100" baseline="0">
                        <a:solidFill>
                          <a:sysClr val="windowText" lastClr="000000"/>
                        </a:solidFill>
                        <a:latin typeface="Arial" panose="020B0604020202020204" pitchFamily="34" charset="0"/>
                        <a:cs typeface="Arial" panose="020B0604020202020204" pitchFamily="34" charset="0"/>
                      </a:rPr>
                      <a:t>y = 0,330x</a:t>
                    </a:r>
                    <a:r>
                      <a:rPr lang="en-US" sz="1100" baseline="30000">
                        <a:solidFill>
                          <a:sysClr val="windowText" lastClr="000000"/>
                        </a:solidFill>
                        <a:latin typeface="Arial" panose="020B0604020202020204" pitchFamily="34" charset="0"/>
                        <a:cs typeface="Arial" panose="020B0604020202020204" pitchFamily="34" charset="0"/>
                      </a:rPr>
                      <a:t>0,474</a:t>
                    </a:r>
                    <a:r>
                      <a:rPr lang="en-US" sz="1100" baseline="0">
                        <a:solidFill>
                          <a:sysClr val="windowText" lastClr="000000"/>
                        </a:solidFill>
                        <a:latin typeface="Arial" panose="020B0604020202020204" pitchFamily="34" charset="0"/>
                        <a:cs typeface="Arial" panose="020B0604020202020204" pitchFamily="34" charset="0"/>
                      </a:rPr>
                      <a:t/>
                    </a:r>
                    <a:br>
                      <a:rPr lang="en-US" sz="1100" baseline="0">
                        <a:solidFill>
                          <a:sysClr val="windowText" lastClr="000000"/>
                        </a:solidFill>
                        <a:latin typeface="Arial" panose="020B0604020202020204" pitchFamily="34" charset="0"/>
                        <a:cs typeface="Arial" panose="020B0604020202020204" pitchFamily="34" charset="0"/>
                      </a:rPr>
                    </a:br>
                    <a:r>
                      <a:rPr lang="en-US" sz="1100" baseline="0">
                        <a:solidFill>
                          <a:sysClr val="windowText" lastClr="000000"/>
                        </a:solidFill>
                        <a:latin typeface="Arial" panose="020B0604020202020204" pitchFamily="34" charset="0"/>
                        <a:cs typeface="Arial" panose="020B0604020202020204" pitchFamily="34" charset="0"/>
                      </a:rPr>
                      <a:t>R² = 0,990</a:t>
                    </a:r>
                    <a:endParaRPr lang="en-US" sz="11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p!$H$4:$H$6</c:f>
              <c:numCache>
                <c:formatCode>General</c:formatCode>
                <c:ptCount val="3"/>
                <c:pt idx="0">
                  <c:v>2.4128686327077702</c:v>
                </c:pt>
                <c:pt idx="1">
                  <c:v>6.4343163538874002</c:v>
                </c:pt>
                <c:pt idx="2">
                  <c:v>4.02144772117963</c:v>
                </c:pt>
              </c:numCache>
            </c:numRef>
          </c:xVal>
          <c:yVal>
            <c:numRef>
              <c:f>p!$I$4:$I$6</c:f>
              <c:numCache>
                <c:formatCode>General</c:formatCode>
                <c:ptCount val="3"/>
                <c:pt idx="0">
                  <c:v>0.495</c:v>
                </c:pt>
                <c:pt idx="1">
                  <c:v>0.78600000000000003</c:v>
                </c:pt>
                <c:pt idx="2">
                  <c:v>0.65600000000000003</c:v>
                </c:pt>
              </c:numCache>
            </c:numRef>
          </c:yVal>
          <c:smooth val="0"/>
          <c:extLst>
            <c:ext xmlns:c16="http://schemas.microsoft.com/office/drawing/2014/chart" uri="{C3380CC4-5D6E-409C-BE32-E72D297353CC}">
              <c16:uniqueId val="{00000000-979B-42F9-8596-D9A2A2A1F187}"/>
            </c:ext>
          </c:extLst>
        </c:ser>
        <c:dLbls>
          <c:showLegendKey val="0"/>
          <c:showVal val="0"/>
          <c:showCatName val="0"/>
          <c:showSerName val="0"/>
          <c:showPercent val="0"/>
          <c:showBubbleSize val="0"/>
        </c:dLbls>
        <c:axId val="1479048575"/>
        <c:axId val="1479045247"/>
      </c:scatterChart>
      <c:valAx>
        <c:axId val="1479048575"/>
        <c:scaling>
          <c:orientation val="minMax"/>
          <c:min val="2"/>
        </c:scaling>
        <c:delete val="0"/>
        <c:axPos val="b"/>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ρ</a:t>
                </a:r>
                <a:r>
                  <a:rPr lang="en-US" sz="1100">
                    <a:solidFill>
                      <a:sysClr val="windowText" lastClr="000000"/>
                    </a:solidFill>
                    <a:latin typeface="Arial" panose="020B0604020202020204" pitchFamily="34" charset="0"/>
                    <a:cs typeface="Arial" panose="020B0604020202020204" pitchFamily="34" charset="0"/>
                  </a:rPr>
                  <a:t> </a:t>
                </a:r>
                <a:r>
                  <a:rPr lang="en-US" sz="1100" b="0" i="0" baseline="0">
                    <a:effectLst/>
                    <a:latin typeface="Arial" panose="020B0604020202020204" pitchFamily="34" charset="0"/>
                    <a:cs typeface="Arial" panose="020B0604020202020204" pitchFamily="34" charset="0"/>
                  </a:rPr>
                  <a:t>(n/km)</a:t>
                </a:r>
                <a:endParaRPr lang="el-GR" sz="1100">
                  <a:effectLst/>
                  <a:latin typeface="Arial" panose="020B0604020202020204" pitchFamily="34" charset="0"/>
                  <a:cs typeface="Arial" panose="020B0604020202020204" pitchFamily="34" charset="0"/>
                </a:endParaRPr>
              </a:p>
            </c:rich>
          </c:tx>
          <c:layout>
            <c:manualLayout>
              <c:xMode val="edge"/>
              <c:yMode val="edge"/>
              <c:x val="0.52388349316257643"/>
              <c:y val="0.83796296296296291"/>
            </c:manualLayout>
          </c:layout>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1616235470566183"/>
                  <c:y val="0.76286722780342109"/>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1100" baseline="0">
                        <a:solidFill>
                          <a:sysClr val="windowText" lastClr="000000"/>
                        </a:solidFill>
                        <a:latin typeface="Arial" panose="020B0604020202020204" pitchFamily="34" charset="0"/>
                        <a:cs typeface="Arial" panose="020B0604020202020204" pitchFamily="34" charset="0"/>
                      </a:rPr>
                      <a:t>y = 0,39</a:t>
                    </a:r>
                    <a:r>
                      <a:rPr lang="el-GR" sz="1100" baseline="0">
                        <a:solidFill>
                          <a:sysClr val="windowText" lastClr="000000"/>
                        </a:solidFill>
                        <a:latin typeface="Arial" panose="020B0604020202020204" pitchFamily="34" charset="0"/>
                        <a:cs typeface="Arial" panose="020B0604020202020204" pitchFamily="34" charset="0"/>
                      </a:rPr>
                      <a:t>2</a:t>
                    </a:r>
                    <a:r>
                      <a:rPr lang="en-US" sz="1100" baseline="0">
                        <a:solidFill>
                          <a:sysClr val="windowText" lastClr="000000"/>
                        </a:solidFill>
                        <a:latin typeface="Arial" panose="020B0604020202020204" pitchFamily="34" charset="0"/>
                        <a:cs typeface="Arial" panose="020B0604020202020204" pitchFamily="34" charset="0"/>
                      </a:rPr>
                      <a:t>x</a:t>
                    </a:r>
                    <a:r>
                      <a:rPr lang="en-US" sz="1100" baseline="30000">
                        <a:solidFill>
                          <a:sysClr val="windowText" lastClr="000000"/>
                        </a:solidFill>
                        <a:latin typeface="Arial" panose="020B0604020202020204" pitchFamily="34" charset="0"/>
                        <a:cs typeface="Arial" panose="020B0604020202020204" pitchFamily="34" charset="0"/>
                      </a:rPr>
                      <a:t>0,45</a:t>
                    </a:r>
                    <a:r>
                      <a:rPr lang="el-GR" sz="1100" baseline="30000">
                        <a:solidFill>
                          <a:sysClr val="windowText" lastClr="000000"/>
                        </a:solidFill>
                        <a:latin typeface="Arial" panose="020B0604020202020204" pitchFamily="34" charset="0"/>
                        <a:cs typeface="Arial" panose="020B0604020202020204" pitchFamily="34" charset="0"/>
                      </a:rPr>
                      <a:t>6</a:t>
                    </a:r>
                    <a:r>
                      <a:rPr lang="en-US" sz="1100" baseline="0">
                        <a:solidFill>
                          <a:sysClr val="windowText" lastClr="000000"/>
                        </a:solidFill>
                        <a:latin typeface="Arial" panose="020B0604020202020204" pitchFamily="34" charset="0"/>
                        <a:cs typeface="Arial" panose="020B0604020202020204" pitchFamily="34" charset="0"/>
                      </a:rPr>
                      <a:t/>
                    </a:r>
                    <a:br>
                      <a:rPr lang="en-US" sz="1100" baseline="0">
                        <a:solidFill>
                          <a:sysClr val="windowText" lastClr="000000"/>
                        </a:solidFill>
                        <a:latin typeface="Arial" panose="020B0604020202020204" pitchFamily="34" charset="0"/>
                        <a:cs typeface="Arial" panose="020B0604020202020204" pitchFamily="34" charset="0"/>
                      </a:rPr>
                    </a:br>
                    <a:r>
                      <a:rPr lang="en-US" sz="1100" baseline="0">
                        <a:solidFill>
                          <a:sysClr val="windowText" lastClr="000000"/>
                        </a:solidFill>
                        <a:latin typeface="Arial" panose="020B0604020202020204" pitchFamily="34" charset="0"/>
                        <a:cs typeface="Arial" panose="020B0604020202020204" pitchFamily="34" charset="0"/>
                      </a:rPr>
                      <a:t>R² = 0,983</a:t>
                    </a:r>
                    <a:endParaRPr lang="en-US" sz="11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p!$E$8:$E$10</c:f>
              <c:numCache>
                <c:formatCode>General</c:formatCode>
                <c:ptCount val="3"/>
                <c:pt idx="0">
                  <c:v>4.5999999999999996</c:v>
                </c:pt>
                <c:pt idx="1">
                  <c:v>2.87</c:v>
                </c:pt>
                <c:pt idx="2">
                  <c:v>1.72</c:v>
                </c:pt>
              </c:numCache>
            </c:numRef>
          </c:xVal>
          <c:yVal>
            <c:numRef>
              <c:f>p!$F$8:$F$10</c:f>
              <c:numCache>
                <c:formatCode>General</c:formatCode>
                <c:ptCount val="3"/>
                <c:pt idx="0">
                  <c:v>0.77300000000000002</c:v>
                </c:pt>
                <c:pt idx="1">
                  <c:v>0.65600000000000003</c:v>
                </c:pt>
                <c:pt idx="2">
                  <c:v>0.495</c:v>
                </c:pt>
              </c:numCache>
            </c:numRef>
          </c:yVal>
          <c:smooth val="0"/>
          <c:extLst>
            <c:ext xmlns:c16="http://schemas.microsoft.com/office/drawing/2014/chart" uri="{C3380CC4-5D6E-409C-BE32-E72D297353CC}">
              <c16:uniqueId val="{00000000-95A9-44D3-837B-A6AEB20E5898}"/>
            </c:ext>
          </c:extLst>
        </c:ser>
        <c:dLbls>
          <c:showLegendKey val="0"/>
          <c:showVal val="0"/>
          <c:showCatName val="0"/>
          <c:showSerName val="0"/>
          <c:showPercent val="0"/>
          <c:showBubbleSize val="0"/>
        </c:dLbls>
        <c:axId val="1479048575"/>
        <c:axId val="1479045247"/>
      </c:scatterChart>
      <c:valAx>
        <c:axId val="1479048575"/>
        <c:scaling>
          <c:orientation val="minMax"/>
          <c:min val="1"/>
        </c:scaling>
        <c:delete val="0"/>
        <c:axPos val="b"/>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ρ</a:t>
                </a:r>
                <a:r>
                  <a:rPr lang="en-US" sz="1100">
                    <a:solidFill>
                      <a:sysClr val="windowText" lastClr="000000"/>
                    </a:solidFill>
                    <a:latin typeface="Arial" panose="020B0604020202020204" pitchFamily="34" charset="0"/>
                    <a:cs typeface="Arial" panose="020B0604020202020204" pitchFamily="34" charset="0"/>
                  </a:rPr>
                  <a:t> </a:t>
                </a:r>
                <a:r>
                  <a:rPr lang="en-US" sz="1100" b="0" i="0" baseline="0">
                    <a:effectLst/>
                    <a:latin typeface="Arial" panose="020B0604020202020204" pitchFamily="34" charset="0"/>
                    <a:cs typeface="Arial" panose="020B0604020202020204" pitchFamily="34" charset="0"/>
                  </a:rPr>
                  <a:t>(n/km^2)</a:t>
                </a:r>
                <a:endParaRPr lang="el-GR" sz="1100">
                  <a:effectLst/>
                  <a:latin typeface="Arial" panose="020B0604020202020204" pitchFamily="34" charset="0"/>
                  <a:cs typeface="Arial" panose="020B0604020202020204"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defRPr>
                </a:pPr>
                <a:endParaRPr lang="en-US" sz="110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50007394908969727"/>
              <c:y val="0.8132182097927414"/>
            </c:manualLayout>
          </c:layout>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dk1" tx1="lt1" bg2="dk2" tx2="lt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004586"/>
            </a:solidFill>
            <a:ln>
              <a:noFill/>
            </a:ln>
          </c:spPr>
          <c:invertIfNegative val="0"/>
          <c:cat>
            <c:strRef>
              <c:f>Άλλα_στατιστικά_2!$A$113:$A$117</c:f>
              <c:strCache>
                <c:ptCount val="5"/>
                <c:pt idx="0">
                  <c:v>PA1 Πολύ Κακή</c:v>
                </c:pt>
                <c:pt idx="1">
                  <c:v>PA1 Κακή</c:v>
                </c:pt>
                <c:pt idx="2">
                  <c:v>PA1 Ουδέτερη</c:v>
                </c:pt>
                <c:pt idx="3">
                  <c:v>PA1 Καλή</c:v>
                </c:pt>
                <c:pt idx="4">
                  <c:v>PA1 Πολύ Καλή</c:v>
                </c:pt>
              </c:strCache>
            </c:strRef>
          </c:cat>
          <c:val>
            <c:numRef>
              <c:f>Άλλα_στατιστικά_2!$B$113:$B$117</c:f>
              <c:numCache>
                <c:formatCode>#,##0.000</c:formatCode>
                <c:ptCount val="5"/>
                <c:pt idx="0">
                  <c:v>0.67708333333333304</c:v>
                </c:pt>
                <c:pt idx="1">
                  <c:v>0.91666666666666696</c:v>
                </c:pt>
                <c:pt idx="2">
                  <c:v>0.68627450980392202</c:v>
                </c:pt>
                <c:pt idx="3">
                  <c:v>0.57828282828282795</c:v>
                </c:pt>
                <c:pt idx="4">
                  <c:v>0.46041666666666697</c:v>
                </c:pt>
              </c:numCache>
            </c:numRef>
          </c:val>
          <c:extLst>
            <c:ext xmlns:c16="http://schemas.microsoft.com/office/drawing/2014/chart" uri="{C3380CC4-5D6E-409C-BE32-E72D297353CC}">
              <c16:uniqueId val="{00000000-AC60-43F1-AC62-28BCA4E9FBF5}"/>
            </c:ext>
          </c:extLst>
        </c:ser>
        <c:dLbls>
          <c:showLegendKey val="0"/>
          <c:showVal val="0"/>
          <c:showCatName val="0"/>
          <c:showSerName val="0"/>
          <c:showPercent val="0"/>
          <c:showBubbleSize val="0"/>
        </c:dLbls>
        <c:gapWidth val="150"/>
        <c:axId val="1850825200"/>
        <c:axId val="1850826448"/>
      </c:barChart>
      <c:valAx>
        <c:axId val="1850826448"/>
        <c:scaling>
          <c:orientation val="minMax"/>
        </c:scaling>
        <c:delete val="0"/>
        <c:axPos val="l"/>
        <c:majorGridlines>
          <c:spPr>
            <a:ln w="6480">
              <a:solidFill>
                <a:srgbClr val="B3B3B3"/>
              </a:solidFill>
            </a:ln>
          </c:spPr>
        </c:majorGridlines>
        <c:numFmt formatCode="#,##0.0" sourceLinked="0"/>
        <c:majorTickMark val="none"/>
        <c:minorTickMark val="none"/>
        <c:tickLblPos val="nextTo"/>
        <c:spPr>
          <a:ln w="6480">
            <a:solidFill>
              <a:srgbClr val="B3B3B3"/>
            </a:solidFill>
          </a:ln>
        </c:spPr>
        <c:txPr>
          <a:bodyPr/>
          <a:lstStyle/>
          <a:p>
            <a:pPr>
              <a:defRPr sz="900" b="0" baseline="0">
                <a:solidFill>
                  <a:srgbClr val="000000"/>
                </a:solidFill>
                <a:latin typeface="+mn-lt"/>
                <a:cs typeface="Times New Roman" panose="02020603050405020304" pitchFamily="18" charset="0"/>
              </a:defRPr>
            </a:pPr>
            <a:endParaRPr lang="el-GR"/>
          </a:p>
        </c:txPr>
        <c:crossAx val="1850825200"/>
        <c:crosses val="autoZero"/>
        <c:crossBetween val="between"/>
      </c:valAx>
      <c:catAx>
        <c:axId val="1850825200"/>
        <c:scaling>
          <c:orientation val="minMax"/>
        </c:scaling>
        <c:delete val="0"/>
        <c:axPos val="b"/>
        <c:numFmt formatCode="General" sourceLinked="1"/>
        <c:majorTickMark val="none"/>
        <c:minorTickMark val="none"/>
        <c:tickLblPos val="low"/>
        <c:spPr>
          <a:ln w="6480">
            <a:solidFill>
              <a:srgbClr val="B3B3B3"/>
            </a:solidFill>
          </a:ln>
        </c:spPr>
        <c:txPr>
          <a:bodyPr/>
          <a:lstStyle/>
          <a:p>
            <a:pPr>
              <a:defRPr sz="1000" b="0" baseline="0">
                <a:solidFill>
                  <a:srgbClr val="000000"/>
                </a:solidFill>
                <a:latin typeface="+mn-lt"/>
                <a:cs typeface="Times New Roman" panose="02020603050405020304" pitchFamily="18" charset="0"/>
              </a:defRPr>
            </a:pPr>
            <a:endParaRPr lang="el-GR"/>
          </a:p>
        </c:txPr>
        <c:crossAx val="1850826448"/>
        <c:crossesAt val="0"/>
        <c:auto val="1"/>
        <c:lblAlgn val="ctr"/>
        <c:lblOffset val="100"/>
        <c:noMultiLvlLbl val="0"/>
      </c:catAx>
      <c:spPr>
        <a:noFill/>
        <a:ln w="9360">
          <a:solidFill>
            <a:srgbClr val="B3B3B3"/>
          </a:solidFill>
          <a:prstDash val="solid"/>
        </a:ln>
      </c:spPr>
    </c:plotArea>
    <c:plotVisOnly val="1"/>
    <c:dispBlanksAs val="gap"/>
    <c:showDLblsOverMax val="0"/>
  </c:chart>
  <c:spPr>
    <a:solidFill>
      <a:schemeClr val="tx1"/>
    </a:solidFill>
    <a:ln>
      <a:solidFill>
        <a:srgbClr val="E7E6E6"/>
      </a:solidFill>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1616235470566183"/>
                  <c:y val="0.76286722780342109"/>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1100" baseline="0">
                        <a:solidFill>
                          <a:sysClr val="windowText" lastClr="000000"/>
                        </a:solidFill>
                        <a:latin typeface="Arial" panose="020B0604020202020204" pitchFamily="34" charset="0"/>
                        <a:cs typeface="Arial" panose="020B0604020202020204" pitchFamily="34" charset="0"/>
                      </a:rPr>
                      <a:t>y = 0,387x</a:t>
                    </a:r>
                    <a:r>
                      <a:rPr lang="en-US" sz="1100" baseline="30000">
                        <a:solidFill>
                          <a:sysClr val="windowText" lastClr="000000"/>
                        </a:solidFill>
                        <a:latin typeface="Arial" panose="020B0604020202020204" pitchFamily="34" charset="0"/>
                        <a:cs typeface="Arial" panose="020B0604020202020204" pitchFamily="34" charset="0"/>
                      </a:rPr>
                      <a:t>0,474</a:t>
                    </a:r>
                    <a:r>
                      <a:rPr lang="en-US" sz="1100" baseline="0">
                        <a:solidFill>
                          <a:sysClr val="windowText" lastClr="000000"/>
                        </a:solidFill>
                        <a:latin typeface="Arial" panose="020B0604020202020204" pitchFamily="34" charset="0"/>
                        <a:cs typeface="Arial" panose="020B0604020202020204" pitchFamily="34" charset="0"/>
                      </a:rPr>
                      <a:t/>
                    </a:r>
                    <a:br>
                      <a:rPr lang="en-US" sz="1100" baseline="0">
                        <a:solidFill>
                          <a:sysClr val="windowText" lastClr="000000"/>
                        </a:solidFill>
                        <a:latin typeface="Arial" panose="020B0604020202020204" pitchFamily="34" charset="0"/>
                        <a:cs typeface="Arial" panose="020B0604020202020204" pitchFamily="34" charset="0"/>
                      </a:rPr>
                    </a:br>
                    <a:r>
                      <a:rPr lang="en-US" sz="1100" baseline="0">
                        <a:solidFill>
                          <a:sysClr val="windowText" lastClr="000000"/>
                        </a:solidFill>
                        <a:latin typeface="Arial" panose="020B0604020202020204" pitchFamily="34" charset="0"/>
                        <a:cs typeface="Arial" panose="020B0604020202020204" pitchFamily="34" charset="0"/>
                      </a:rPr>
                      <a:t>R² = 0,990</a:t>
                    </a:r>
                    <a:endParaRPr lang="en-US" sz="11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p!$H$8:$H$10</c:f>
              <c:numCache>
                <c:formatCode>General</c:formatCode>
                <c:ptCount val="3"/>
                <c:pt idx="0">
                  <c:v>4.5999999999999996</c:v>
                </c:pt>
                <c:pt idx="1">
                  <c:v>2.87</c:v>
                </c:pt>
                <c:pt idx="2">
                  <c:v>1.72</c:v>
                </c:pt>
              </c:numCache>
            </c:numRef>
          </c:xVal>
          <c:yVal>
            <c:numRef>
              <c:f>p!$I$8:$I$10</c:f>
              <c:numCache>
                <c:formatCode>General</c:formatCode>
                <c:ptCount val="3"/>
                <c:pt idx="0">
                  <c:v>0.78600000000000003</c:v>
                </c:pt>
                <c:pt idx="1">
                  <c:v>0.65600000000000003</c:v>
                </c:pt>
                <c:pt idx="2">
                  <c:v>0.495</c:v>
                </c:pt>
              </c:numCache>
            </c:numRef>
          </c:yVal>
          <c:smooth val="0"/>
          <c:extLst>
            <c:ext xmlns:c16="http://schemas.microsoft.com/office/drawing/2014/chart" uri="{C3380CC4-5D6E-409C-BE32-E72D297353CC}">
              <c16:uniqueId val="{00000000-BD5E-4A46-A2D2-8E20F0BCAB22}"/>
            </c:ext>
          </c:extLst>
        </c:ser>
        <c:dLbls>
          <c:showLegendKey val="0"/>
          <c:showVal val="0"/>
          <c:showCatName val="0"/>
          <c:showSerName val="0"/>
          <c:showPercent val="0"/>
          <c:showBubbleSize val="0"/>
        </c:dLbls>
        <c:axId val="1479048575"/>
        <c:axId val="1479045247"/>
      </c:scatterChart>
      <c:valAx>
        <c:axId val="1479048575"/>
        <c:scaling>
          <c:orientation val="minMax"/>
          <c:min val="1"/>
        </c:scaling>
        <c:delete val="0"/>
        <c:axPos val="b"/>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ρ</a:t>
                </a:r>
                <a:r>
                  <a:rPr lang="en-US" sz="1100">
                    <a:solidFill>
                      <a:sysClr val="windowText" lastClr="000000"/>
                    </a:solidFill>
                    <a:latin typeface="Arial" panose="020B0604020202020204" pitchFamily="34" charset="0"/>
                    <a:cs typeface="Arial" panose="020B0604020202020204" pitchFamily="34" charset="0"/>
                  </a:rPr>
                  <a:t> </a:t>
                </a:r>
                <a:r>
                  <a:rPr lang="en-US" sz="1100" b="0" i="0" baseline="0">
                    <a:effectLst/>
                    <a:latin typeface="Arial" panose="020B0604020202020204" pitchFamily="34" charset="0"/>
                    <a:cs typeface="Arial" panose="020B0604020202020204" pitchFamily="34" charset="0"/>
                  </a:rPr>
                  <a:t>(n/km^2)</a:t>
                </a:r>
                <a:endParaRPr lang="el-GR" sz="1100">
                  <a:effectLst/>
                  <a:latin typeface="Arial" panose="020B0604020202020204" pitchFamily="34" charset="0"/>
                  <a:cs typeface="Arial" panose="020B0604020202020204"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defRPr>
                </a:pPr>
                <a:endParaRPr lang="en-US" sz="110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49213744115318919"/>
              <c:y val="0.82416978912118743"/>
            </c:manualLayout>
          </c:layout>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58655188934716496"/>
                  <c:y val="0.75367182550457057"/>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1100" baseline="0">
                        <a:solidFill>
                          <a:sysClr val="windowText" lastClr="000000"/>
                        </a:solidFill>
                        <a:latin typeface="Arial" panose="020B0604020202020204" pitchFamily="34" charset="0"/>
                        <a:cs typeface="Arial" panose="020B0604020202020204" pitchFamily="34" charset="0"/>
                      </a:rPr>
                      <a:t>y = 0,640x</a:t>
                    </a:r>
                    <a:r>
                      <a:rPr lang="en-US" sz="1100" baseline="30000">
                        <a:solidFill>
                          <a:sysClr val="windowText" lastClr="000000"/>
                        </a:solidFill>
                        <a:latin typeface="Arial" panose="020B0604020202020204" pitchFamily="34" charset="0"/>
                        <a:cs typeface="Arial" panose="020B0604020202020204" pitchFamily="34" charset="0"/>
                      </a:rPr>
                      <a:t>0,108</a:t>
                    </a:r>
                    <a:r>
                      <a:rPr lang="en-US" sz="1100" baseline="0">
                        <a:solidFill>
                          <a:sysClr val="windowText" lastClr="000000"/>
                        </a:solidFill>
                        <a:latin typeface="Arial" panose="020B0604020202020204" pitchFamily="34" charset="0"/>
                        <a:cs typeface="Arial" panose="020B0604020202020204" pitchFamily="34" charset="0"/>
                      </a:rPr>
                      <a:t/>
                    </a:r>
                    <a:br>
                      <a:rPr lang="en-US" sz="1100" baseline="0">
                        <a:solidFill>
                          <a:sysClr val="windowText" lastClr="000000"/>
                        </a:solidFill>
                        <a:latin typeface="Arial" panose="020B0604020202020204" pitchFamily="34" charset="0"/>
                        <a:cs typeface="Arial" panose="020B0604020202020204" pitchFamily="34" charset="0"/>
                      </a:rPr>
                    </a:br>
                    <a:r>
                      <a:rPr lang="en-US" sz="1100" baseline="0">
                        <a:solidFill>
                          <a:sysClr val="windowText" lastClr="000000"/>
                        </a:solidFill>
                        <a:latin typeface="Arial" panose="020B0604020202020204" pitchFamily="34" charset="0"/>
                        <a:cs typeface="Arial" panose="020B0604020202020204" pitchFamily="34" charset="0"/>
                      </a:rPr>
                      <a:t>R² = 0,970</a:t>
                    </a:r>
                    <a:endParaRPr lang="en-US" sz="11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θρ!$E$2:$E$4</c:f>
              <c:numCache>
                <c:formatCode>General</c:formatCode>
                <c:ptCount val="3"/>
                <c:pt idx="0">
                  <c:v>1.49</c:v>
                </c:pt>
                <c:pt idx="1">
                  <c:v>0.67</c:v>
                </c:pt>
                <c:pt idx="2">
                  <c:v>1.78</c:v>
                </c:pt>
              </c:numCache>
            </c:numRef>
          </c:xVal>
          <c:yVal>
            <c:numRef>
              <c:f>θρ!$F$2:$F$4</c:f>
              <c:numCache>
                <c:formatCode>General</c:formatCode>
                <c:ptCount val="3"/>
                <c:pt idx="0">
                  <c:v>0.66145833333333304</c:v>
                </c:pt>
                <c:pt idx="1">
                  <c:v>0.61458333333333304</c:v>
                </c:pt>
                <c:pt idx="2">
                  <c:v>0.6875</c:v>
                </c:pt>
              </c:numCache>
            </c:numRef>
          </c:yVal>
          <c:smooth val="0"/>
          <c:extLst>
            <c:ext xmlns:c16="http://schemas.microsoft.com/office/drawing/2014/chart" uri="{C3380CC4-5D6E-409C-BE32-E72D297353CC}">
              <c16:uniqueId val="{00000000-3123-4DF8-A82F-EE6159F47399}"/>
            </c:ext>
          </c:extLst>
        </c:ser>
        <c:dLbls>
          <c:showLegendKey val="0"/>
          <c:showVal val="0"/>
          <c:showCatName val="0"/>
          <c:showSerName val="0"/>
          <c:showPercent val="0"/>
          <c:showBubbleSize val="0"/>
        </c:dLbls>
        <c:axId val="1479048575"/>
        <c:axId val="1479045247"/>
      </c:scatterChart>
      <c:valAx>
        <c:axId val="1479048575"/>
        <c:scaling>
          <c:orientation val="minMax"/>
          <c:min val="0.60000000000000009"/>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r</a:t>
                </a:r>
                <a:r>
                  <a:rPr lang="el-GR" sz="1100">
                    <a:solidFill>
                      <a:sysClr val="windowText" lastClr="000000"/>
                    </a:solidFill>
                    <a:latin typeface="Arial" panose="020B0604020202020204" pitchFamily="34" charset="0"/>
                    <a:cs typeface="Arial" panose="020B0604020202020204" pitchFamily="34" charset="0"/>
                  </a:rPr>
                  <a:t> (</a:t>
                </a:r>
                <a:r>
                  <a:rPr lang="en-US" sz="1100">
                    <a:solidFill>
                      <a:sysClr val="windowText" lastClr="000000"/>
                    </a:solidFill>
                    <a:latin typeface="Arial" panose="020B0604020202020204" pitchFamily="34" charset="0"/>
                    <a:cs typeface="Arial" panose="020B0604020202020204" pitchFamily="34" charset="0"/>
                  </a:rPr>
                  <a:t>deg)</a:t>
                </a:r>
              </a:p>
            </c:rich>
          </c:tx>
          <c:layout>
            <c:manualLayout>
              <c:xMode val="edge"/>
              <c:yMode val="edge"/>
              <c:x val="0.5318199808357289"/>
              <c:y val="0.810376685672911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min val="0.56000000000000005"/>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2.993354997292005E-2"/>
              <c:y val="0.35464422119648836"/>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58708098987626545"/>
                  <c:y val="0.68877074848402575"/>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1100" baseline="0">
                        <a:solidFill>
                          <a:sysClr val="windowText" lastClr="000000"/>
                        </a:solidFill>
                        <a:latin typeface="Arial" panose="020B0604020202020204" pitchFamily="34" charset="0"/>
                        <a:cs typeface="Arial" panose="020B0604020202020204" pitchFamily="34" charset="0"/>
                      </a:rPr>
                      <a:t>y = 0,634x</a:t>
                    </a:r>
                    <a:r>
                      <a:rPr lang="en-US" sz="1100" baseline="30000">
                        <a:solidFill>
                          <a:sysClr val="windowText" lastClr="000000"/>
                        </a:solidFill>
                        <a:latin typeface="Arial" panose="020B0604020202020204" pitchFamily="34" charset="0"/>
                        <a:cs typeface="Arial" panose="020B0604020202020204" pitchFamily="34" charset="0"/>
                      </a:rPr>
                      <a:t>0,092</a:t>
                    </a:r>
                    <a:r>
                      <a:rPr lang="en-US" sz="1100" baseline="0">
                        <a:solidFill>
                          <a:sysClr val="windowText" lastClr="000000"/>
                        </a:solidFill>
                        <a:latin typeface="Arial" panose="020B0604020202020204" pitchFamily="34" charset="0"/>
                        <a:cs typeface="Arial" panose="020B0604020202020204" pitchFamily="34" charset="0"/>
                      </a:rPr>
                      <a:t/>
                    </a:r>
                    <a:br>
                      <a:rPr lang="en-US" sz="1100" baseline="0">
                        <a:solidFill>
                          <a:sysClr val="windowText" lastClr="000000"/>
                        </a:solidFill>
                        <a:latin typeface="Arial" panose="020B0604020202020204" pitchFamily="34" charset="0"/>
                        <a:cs typeface="Arial" panose="020B0604020202020204" pitchFamily="34" charset="0"/>
                      </a:rPr>
                    </a:br>
                    <a:r>
                      <a:rPr lang="en-US" sz="1100" baseline="0">
                        <a:solidFill>
                          <a:sysClr val="windowText" lastClr="000000"/>
                        </a:solidFill>
                        <a:latin typeface="Arial" panose="020B0604020202020204" pitchFamily="34" charset="0"/>
                        <a:cs typeface="Arial" panose="020B0604020202020204" pitchFamily="34" charset="0"/>
                      </a:rPr>
                      <a:t>R² = 0,698</a:t>
                    </a:r>
                    <a:endParaRPr lang="en-US" sz="11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θρ!$B$2:$B$4</c:f>
              <c:numCache>
                <c:formatCode>General</c:formatCode>
                <c:ptCount val="3"/>
                <c:pt idx="0">
                  <c:v>1.49</c:v>
                </c:pt>
                <c:pt idx="1">
                  <c:v>0.67</c:v>
                </c:pt>
                <c:pt idx="2">
                  <c:v>1.78</c:v>
                </c:pt>
              </c:numCache>
            </c:numRef>
          </c:xVal>
          <c:yVal>
            <c:numRef>
              <c:f>θρ!$C$2:$C$4</c:f>
              <c:numCache>
                <c:formatCode>General</c:formatCode>
                <c:ptCount val="3"/>
                <c:pt idx="0">
                  <c:v>0.63541666666666696</c:v>
                </c:pt>
                <c:pt idx="1">
                  <c:v>0.61458333333333304</c:v>
                </c:pt>
                <c:pt idx="2">
                  <c:v>0.6875</c:v>
                </c:pt>
              </c:numCache>
            </c:numRef>
          </c:yVal>
          <c:smooth val="0"/>
          <c:extLst>
            <c:ext xmlns:c16="http://schemas.microsoft.com/office/drawing/2014/chart" uri="{C3380CC4-5D6E-409C-BE32-E72D297353CC}">
              <c16:uniqueId val="{00000000-A5D7-4BAB-AE69-0CE26F16A17C}"/>
            </c:ext>
          </c:extLst>
        </c:ser>
        <c:dLbls>
          <c:showLegendKey val="0"/>
          <c:showVal val="0"/>
          <c:showCatName val="0"/>
          <c:showSerName val="0"/>
          <c:showPercent val="0"/>
          <c:showBubbleSize val="0"/>
        </c:dLbls>
        <c:axId val="1479048575"/>
        <c:axId val="1479045247"/>
      </c:scatterChart>
      <c:valAx>
        <c:axId val="1479048575"/>
        <c:scaling>
          <c:orientation val="minMax"/>
          <c:min val="0.60000000000000009"/>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r</a:t>
                </a:r>
                <a:r>
                  <a:rPr lang="el-GR" sz="1100">
                    <a:solidFill>
                      <a:sysClr val="windowText" lastClr="000000"/>
                    </a:solidFill>
                    <a:latin typeface="Arial" panose="020B0604020202020204" pitchFamily="34" charset="0"/>
                    <a:cs typeface="Arial" panose="020B0604020202020204" pitchFamily="34" charset="0"/>
                  </a:rPr>
                  <a:t> (</a:t>
                </a:r>
                <a:r>
                  <a:rPr lang="en-US" sz="1100">
                    <a:solidFill>
                      <a:sysClr val="windowText" lastClr="000000"/>
                    </a:solidFill>
                    <a:latin typeface="Arial" panose="020B0604020202020204" pitchFamily="34" charset="0"/>
                    <a:cs typeface="Arial" panose="020B0604020202020204" pitchFamily="34" charset="0"/>
                  </a:rPr>
                  <a:t>deg)</a:t>
                </a:r>
              </a:p>
            </c:rich>
          </c:tx>
          <c:layout>
            <c:manualLayout>
              <c:xMode val="edge"/>
              <c:yMode val="edge"/>
              <c:x val="0.5318199808357289"/>
              <c:y val="0.810376685672911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min val="0.56000000000000005"/>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1.3797014610566056E-2"/>
              <c:y val="0.35464427566023271"/>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59237199516727079"/>
                  <c:y val="0.75826952665399583"/>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1000" baseline="0">
                        <a:solidFill>
                          <a:sysClr val="windowText" lastClr="000000"/>
                        </a:solidFill>
                        <a:latin typeface="Arial" panose="020B0604020202020204" pitchFamily="34" charset="0"/>
                        <a:cs typeface="Arial" panose="020B0604020202020204" pitchFamily="34" charset="0"/>
                      </a:rPr>
                      <a:t>y = 0,551x</a:t>
                    </a:r>
                    <a:r>
                      <a:rPr lang="en-US" sz="1000" baseline="30000">
                        <a:solidFill>
                          <a:sysClr val="windowText" lastClr="000000"/>
                        </a:solidFill>
                        <a:latin typeface="Arial" panose="020B0604020202020204" pitchFamily="34" charset="0"/>
                        <a:cs typeface="Arial" panose="020B0604020202020204" pitchFamily="34" charset="0"/>
                      </a:rPr>
                      <a:t>0,210</a:t>
                    </a:r>
                    <a:r>
                      <a:rPr lang="en-US" sz="1000" baseline="0">
                        <a:solidFill>
                          <a:sysClr val="windowText" lastClr="000000"/>
                        </a:solidFill>
                        <a:latin typeface="Arial" panose="020B0604020202020204" pitchFamily="34" charset="0"/>
                        <a:cs typeface="Arial" panose="020B0604020202020204" pitchFamily="34" charset="0"/>
                      </a:rPr>
                      <a:t/>
                    </a:r>
                    <a:br>
                      <a:rPr lang="en-US" sz="1000" baseline="0">
                        <a:solidFill>
                          <a:sysClr val="windowText" lastClr="000000"/>
                        </a:solidFill>
                        <a:latin typeface="Arial" panose="020B0604020202020204" pitchFamily="34" charset="0"/>
                        <a:cs typeface="Arial" panose="020B0604020202020204" pitchFamily="34" charset="0"/>
                      </a:rPr>
                    </a:br>
                    <a:r>
                      <a:rPr lang="en-US" sz="1000" baseline="0">
                        <a:solidFill>
                          <a:sysClr val="windowText" lastClr="000000"/>
                        </a:solidFill>
                        <a:latin typeface="Arial" panose="020B0604020202020204" pitchFamily="34" charset="0"/>
                        <a:cs typeface="Arial" panose="020B0604020202020204" pitchFamily="34" charset="0"/>
                      </a:rPr>
                      <a:t>R² = 0,981</a:t>
                    </a:r>
                    <a:endParaRPr lang="en-US" sz="10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θρ!$B$6:$B$8</c:f>
              <c:numCache>
                <c:formatCode>General</c:formatCode>
                <c:ptCount val="3"/>
                <c:pt idx="0">
                  <c:v>2.4900000000000002</c:v>
                </c:pt>
                <c:pt idx="1">
                  <c:v>1.67</c:v>
                </c:pt>
                <c:pt idx="2">
                  <c:v>2.78</c:v>
                </c:pt>
              </c:numCache>
            </c:numRef>
          </c:xVal>
          <c:yVal>
            <c:numRef>
              <c:f>θρ!$C$6:$C$8</c:f>
              <c:numCache>
                <c:formatCode>General</c:formatCode>
                <c:ptCount val="3"/>
                <c:pt idx="0">
                  <c:v>0.66145833333333304</c:v>
                </c:pt>
                <c:pt idx="1">
                  <c:v>0.61458333333333304</c:v>
                </c:pt>
                <c:pt idx="2">
                  <c:v>0.6875</c:v>
                </c:pt>
              </c:numCache>
            </c:numRef>
          </c:yVal>
          <c:smooth val="0"/>
          <c:extLst>
            <c:ext xmlns:c16="http://schemas.microsoft.com/office/drawing/2014/chart" uri="{C3380CC4-5D6E-409C-BE32-E72D297353CC}">
              <c16:uniqueId val="{00000000-D6C4-4C22-90F9-29B60606B19D}"/>
            </c:ext>
          </c:extLst>
        </c:ser>
        <c:dLbls>
          <c:showLegendKey val="0"/>
          <c:showVal val="0"/>
          <c:showCatName val="0"/>
          <c:showSerName val="0"/>
          <c:showPercent val="0"/>
          <c:showBubbleSize val="0"/>
        </c:dLbls>
        <c:axId val="1479048575"/>
        <c:axId val="1479045247"/>
      </c:scatterChart>
      <c:valAx>
        <c:axId val="1479048575"/>
        <c:scaling>
          <c:orientation val="minMax"/>
          <c:min val="1.6"/>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r</a:t>
                </a:r>
                <a:r>
                  <a:rPr lang="el-GR" sz="1100">
                    <a:solidFill>
                      <a:sysClr val="windowText" lastClr="000000"/>
                    </a:solidFill>
                    <a:latin typeface="Arial" panose="020B0604020202020204" pitchFamily="34" charset="0"/>
                    <a:cs typeface="Arial" panose="020B0604020202020204" pitchFamily="34" charset="0"/>
                  </a:rPr>
                  <a:t> (</a:t>
                </a:r>
                <a:r>
                  <a:rPr lang="en-US" sz="1100">
                    <a:solidFill>
                      <a:sysClr val="windowText" lastClr="000000"/>
                    </a:solidFill>
                    <a:latin typeface="Arial" panose="020B0604020202020204" pitchFamily="34" charset="0"/>
                    <a:cs typeface="Arial" panose="020B0604020202020204" pitchFamily="34" charset="0"/>
                  </a:rPr>
                  <a:t>deg)</a:t>
                </a:r>
              </a:p>
            </c:rich>
          </c:tx>
          <c:layout>
            <c:manualLayout>
              <c:xMode val="edge"/>
              <c:yMode val="edge"/>
              <c:x val="0.5318199808357289"/>
              <c:y val="0.810376685672911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min val="0.56000000000000005"/>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1.228763993676682E-2"/>
              <c:y val="0.3519980412122720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a:pPr>
      <a:endParaRPr lang="el-GR"/>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2060304961879764"/>
                  <c:y val="0.75367182550457057"/>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1100" baseline="0">
                        <a:solidFill>
                          <a:sysClr val="windowText" lastClr="000000"/>
                        </a:solidFill>
                        <a:latin typeface="Arial" panose="020B0604020202020204" pitchFamily="34" charset="0"/>
                        <a:cs typeface="Arial" panose="020B0604020202020204" pitchFamily="34" charset="0"/>
                      </a:rPr>
                      <a:t>y = 0,621x</a:t>
                    </a:r>
                    <a:r>
                      <a:rPr lang="en-US" sz="1100" baseline="30000">
                        <a:solidFill>
                          <a:sysClr val="windowText" lastClr="000000"/>
                        </a:solidFill>
                        <a:latin typeface="Arial" panose="020B0604020202020204" pitchFamily="34" charset="0"/>
                        <a:cs typeface="Arial" panose="020B0604020202020204" pitchFamily="34" charset="0"/>
                      </a:rPr>
                      <a:t>0,014</a:t>
                    </a:r>
                    <a:r>
                      <a:rPr lang="en-US" sz="1100" baseline="0">
                        <a:solidFill>
                          <a:sysClr val="windowText" lastClr="000000"/>
                        </a:solidFill>
                        <a:latin typeface="Arial" panose="020B0604020202020204" pitchFamily="34" charset="0"/>
                        <a:cs typeface="Arial" panose="020B0604020202020204" pitchFamily="34" charset="0"/>
                      </a:rPr>
                      <a:t/>
                    </a:r>
                    <a:br>
                      <a:rPr lang="en-US" sz="1100" baseline="0">
                        <a:solidFill>
                          <a:sysClr val="windowText" lastClr="000000"/>
                        </a:solidFill>
                        <a:latin typeface="Arial" panose="020B0604020202020204" pitchFamily="34" charset="0"/>
                        <a:cs typeface="Arial" panose="020B0604020202020204" pitchFamily="34" charset="0"/>
                      </a:rPr>
                    </a:br>
                    <a:r>
                      <a:rPr lang="en-US" sz="1100" baseline="0">
                        <a:solidFill>
                          <a:sysClr val="windowText" lastClr="000000"/>
                        </a:solidFill>
                        <a:latin typeface="Arial" panose="020B0604020202020204" pitchFamily="34" charset="0"/>
                        <a:cs typeface="Arial" panose="020B0604020202020204" pitchFamily="34" charset="0"/>
                      </a:rPr>
                      <a:t>R² = 0,985</a:t>
                    </a:r>
                    <a:endParaRPr lang="en-US" sz="1100">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θι!$B$2:$B$5</c:f>
              <c:numCache>
                <c:formatCode>General</c:formatCode>
                <c:ptCount val="4"/>
                <c:pt idx="0">
                  <c:v>90</c:v>
                </c:pt>
                <c:pt idx="1">
                  <c:v>60</c:v>
                </c:pt>
                <c:pt idx="2">
                  <c:v>30</c:v>
                </c:pt>
                <c:pt idx="3">
                  <c:v>0.5</c:v>
                </c:pt>
              </c:numCache>
            </c:numRef>
          </c:xVal>
          <c:yVal>
            <c:numRef>
              <c:f>θι!$C$2:$C$5</c:f>
              <c:numCache>
                <c:formatCode>General</c:formatCode>
                <c:ptCount val="4"/>
                <c:pt idx="0">
                  <c:v>0.66100000000000003</c:v>
                </c:pt>
                <c:pt idx="1">
                  <c:v>0.65625</c:v>
                </c:pt>
                <c:pt idx="2">
                  <c:v>0.65104166666666696</c:v>
                </c:pt>
                <c:pt idx="3">
                  <c:v>0.61458333333333304</c:v>
                </c:pt>
              </c:numCache>
            </c:numRef>
          </c:yVal>
          <c:smooth val="0"/>
          <c:extLst>
            <c:ext xmlns:c16="http://schemas.microsoft.com/office/drawing/2014/chart" uri="{C3380CC4-5D6E-409C-BE32-E72D297353CC}">
              <c16:uniqueId val="{00000000-3682-42FD-8C91-ABD646B36131}"/>
            </c:ext>
          </c:extLst>
        </c:ser>
        <c:dLbls>
          <c:showLegendKey val="0"/>
          <c:showVal val="0"/>
          <c:showCatName val="0"/>
          <c:showSerName val="0"/>
          <c:showPercent val="0"/>
          <c:showBubbleSize val="0"/>
        </c:dLbls>
        <c:axId val="1479048575"/>
        <c:axId val="1479045247"/>
      </c:scatterChart>
      <c:valAx>
        <c:axId val="1479048575"/>
        <c:scaling>
          <c:orientation val="minMax"/>
          <c:min val="0"/>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i</a:t>
                </a:r>
                <a:r>
                  <a:rPr lang="el-GR" sz="1100">
                    <a:solidFill>
                      <a:sysClr val="windowText" lastClr="000000"/>
                    </a:solidFill>
                    <a:latin typeface="Arial" panose="020B0604020202020204" pitchFamily="34" charset="0"/>
                    <a:cs typeface="Arial" panose="020B0604020202020204" pitchFamily="34" charset="0"/>
                  </a:rPr>
                  <a:t> (</a:t>
                </a:r>
                <a:r>
                  <a:rPr lang="en-US" sz="1100">
                    <a:solidFill>
                      <a:sysClr val="windowText" lastClr="000000"/>
                    </a:solidFill>
                    <a:latin typeface="Arial" panose="020B0604020202020204" pitchFamily="34" charset="0"/>
                    <a:cs typeface="Arial" panose="020B0604020202020204" pitchFamily="34" charset="0"/>
                  </a:rPr>
                  <a:t>deg)</a:t>
                </a:r>
              </a:p>
            </c:rich>
          </c:tx>
          <c:layout>
            <c:manualLayout>
              <c:xMode val="edge"/>
              <c:yMode val="edge"/>
              <c:x val="0.5318199808357289"/>
              <c:y val="0.810376685672911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min val="0.59000000000000008"/>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2.1997042036412111E-2"/>
              <c:y val="0.35464422119648836"/>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2081468983043786"/>
                  <c:y val="0.74447642320571994"/>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aseline="0"/>
                      <a:t>y = 0,622x</a:t>
                    </a:r>
                    <a:r>
                      <a:rPr lang="en-US" baseline="30000"/>
                      <a:t>0,010</a:t>
                    </a:r>
                    <a:r>
                      <a:rPr lang="en-US" baseline="0"/>
                      <a:t/>
                    </a:r>
                    <a:br>
                      <a:rPr lang="en-US" baseline="0"/>
                    </a:br>
                    <a:r>
                      <a:rPr lang="en-US" baseline="0"/>
                      <a:t>R² = 0,660</a:t>
                    </a:r>
                    <a:endParaRPr lang="en-US"/>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θι!$E$2:$E$5</c:f>
              <c:numCache>
                <c:formatCode>General</c:formatCode>
                <c:ptCount val="4"/>
                <c:pt idx="0">
                  <c:v>90</c:v>
                </c:pt>
                <c:pt idx="1">
                  <c:v>60</c:v>
                </c:pt>
                <c:pt idx="2">
                  <c:v>30</c:v>
                </c:pt>
                <c:pt idx="3">
                  <c:v>0.4</c:v>
                </c:pt>
              </c:numCache>
            </c:numRef>
          </c:xVal>
          <c:yVal>
            <c:numRef>
              <c:f>θι!$F$2:$F$5</c:f>
              <c:numCache>
                <c:formatCode>General</c:formatCode>
                <c:ptCount val="4"/>
                <c:pt idx="0">
                  <c:v>0.63500000000000001</c:v>
                </c:pt>
                <c:pt idx="1">
                  <c:v>0.65625</c:v>
                </c:pt>
                <c:pt idx="2">
                  <c:v>0.65104166666666696</c:v>
                </c:pt>
                <c:pt idx="3">
                  <c:v>0.61458333333333304</c:v>
                </c:pt>
              </c:numCache>
            </c:numRef>
          </c:yVal>
          <c:smooth val="0"/>
          <c:extLst>
            <c:ext xmlns:c16="http://schemas.microsoft.com/office/drawing/2014/chart" uri="{C3380CC4-5D6E-409C-BE32-E72D297353CC}">
              <c16:uniqueId val="{00000000-58F7-4B65-81F3-0D7769700AC6}"/>
            </c:ext>
          </c:extLst>
        </c:ser>
        <c:dLbls>
          <c:showLegendKey val="0"/>
          <c:showVal val="0"/>
          <c:showCatName val="0"/>
          <c:showSerName val="0"/>
          <c:showPercent val="0"/>
          <c:showBubbleSize val="0"/>
        </c:dLbls>
        <c:axId val="1479048575"/>
        <c:axId val="1479045247"/>
      </c:scatterChart>
      <c:valAx>
        <c:axId val="1479048575"/>
        <c:scaling>
          <c:orientation val="minMax"/>
          <c:min val="0"/>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i</a:t>
                </a:r>
                <a:r>
                  <a:rPr lang="el-GR" sz="1100">
                    <a:solidFill>
                      <a:sysClr val="windowText" lastClr="000000"/>
                    </a:solidFill>
                    <a:latin typeface="Arial" panose="020B0604020202020204" pitchFamily="34" charset="0"/>
                    <a:cs typeface="Arial" panose="020B0604020202020204" pitchFamily="34" charset="0"/>
                  </a:rPr>
                  <a:t> (</a:t>
                </a:r>
                <a:r>
                  <a:rPr lang="en-US" sz="1100">
                    <a:solidFill>
                      <a:sysClr val="windowText" lastClr="000000"/>
                    </a:solidFill>
                    <a:latin typeface="Arial" panose="020B0604020202020204" pitchFamily="34" charset="0"/>
                    <a:cs typeface="Arial" panose="020B0604020202020204" pitchFamily="34" charset="0"/>
                  </a:rPr>
                  <a:t>deg)</a:t>
                </a:r>
              </a:p>
            </c:rich>
          </c:tx>
          <c:layout>
            <c:manualLayout>
              <c:xMode val="edge"/>
              <c:yMode val="edge"/>
              <c:x val="0.5318199808357289"/>
              <c:y val="0.810376685672911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min val="0.59000000000000008"/>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2.1997042036412111E-2"/>
              <c:y val="0.35464422119648836"/>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55552120650048"/>
          <c:y val="5.0925925925925923E-2"/>
          <c:w val="0.7810815103077472"/>
          <c:h val="0.67939074494999807"/>
        </c:manualLayout>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lumMod val="75000"/>
                  </a:schemeClr>
                </a:solidFill>
              </a:ln>
              <a:effectLst/>
            </c:spPr>
          </c:marker>
          <c:trendline>
            <c:spPr>
              <a:ln w="15875" cap="rnd">
                <a:solidFill>
                  <a:schemeClr val="accent1">
                    <a:lumMod val="75000"/>
                  </a:schemeClr>
                </a:solidFill>
                <a:prstDash val="solid"/>
              </a:ln>
              <a:effectLst/>
            </c:spPr>
            <c:trendlineType val="power"/>
            <c:dispRSqr val="1"/>
            <c:dispEq val="1"/>
            <c:trendlineLbl>
              <c:layout>
                <c:manualLayout>
                  <c:x val="-0.62081468983043786"/>
                  <c:y val="0.74447642320571994"/>
                </c:manualLayout>
              </c:layout>
              <c:tx>
                <c:rich>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aseline="0"/>
                      <a:t>y = 0,615x</a:t>
                    </a:r>
                    <a:r>
                      <a:rPr lang="en-US" baseline="30000"/>
                      <a:t>0,016</a:t>
                    </a:r>
                    <a:r>
                      <a:rPr lang="en-US" baseline="0"/>
                      <a:t/>
                    </a:r>
                    <a:br>
                      <a:rPr lang="en-US" baseline="0"/>
                    </a:br>
                    <a:r>
                      <a:rPr lang="en-US" baseline="0"/>
                      <a:t>R² = 0,999</a:t>
                    </a:r>
                    <a:endParaRPr lang="en-US"/>
                  </a:p>
                </c:rich>
              </c:tx>
              <c:numFmt formatCode="General"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θι!$B$7:$B$10</c:f>
              <c:numCache>
                <c:formatCode>General</c:formatCode>
                <c:ptCount val="4"/>
                <c:pt idx="0">
                  <c:v>91</c:v>
                </c:pt>
                <c:pt idx="1">
                  <c:v>61</c:v>
                </c:pt>
                <c:pt idx="2">
                  <c:v>31</c:v>
                </c:pt>
                <c:pt idx="3">
                  <c:v>1</c:v>
                </c:pt>
              </c:numCache>
            </c:numRef>
          </c:xVal>
          <c:yVal>
            <c:numRef>
              <c:f>θι!$C$7:$C$10</c:f>
              <c:numCache>
                <c:formatCode>General</c:formatCode>
                <c:ptCount val="4"/>
                <c:pt idx="0">
                  <c:v>0.66100000000000003</c:v>
                </c:pt>
                <c:pt idx="1">
                  <c:v>0.65625</c:v>
                </c:pt>
                <c:pt idx="2">
                  <c:v>0.65104166666666696</c:v>
                </c:pt>
                <c:pt idx="3">
                  <c:v>0.61458333333333304</c:v>
                </c:pt>
              </c:numCache>
            </c:numRef>
          </c:yVal>
          <c:smooth val="0"/>
          <c:extLst>
            <c:ext xmlns:c16="http://schemas.microsoft.com/office/drawing/2014/chart" uri="{C3380CC4-5D6E-409C-BE32-E72D297353CC}">
              <c16:uniqueId val="{00000000-5023-46F0-B71D-E156D55AAE45}"/>
            </c:ext>
          </c:extLst>
        </c:ser>
        <c:dLbls>
          <c:showLegendKey val="0"/>
          <c:showVal val="0"/>
          <c:showCatName val="0"/>
          <c:showSerName val="0"/>
          <c:showPercent val="0"/>
          <c:showBubbleSize val="0"/>
        </c:dLbls>
        <c:axId val="1479048575"/>
        <c:axId val="1479045247"/>
      </c:scatterChart>
      <c:valAx>
        <c:axId val="1479048575"/>
        <c:scaling>
          <c:orientation val="minMax"/>
          <c:min val="0"/>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θ</a:t>
                </a:r>
                <a:r>
                  <a:rPr lang="en-US" sz="1100">
                    <a:solidFill>
                      <a:sysClr val="windowText" lastClr="000000"/>
                    </a:solidFill>
                    <a:latin typeface="Arial" panose="020B0604020202020204" pitchFamily="34" charset="0"/>
                    <a:cs typeface="Arial" panose="020B0604020202020204" pitchFamily="34" charset="0"/>
                  </a:rPr>
                  <a:t>i</a:t>
                </a:r>
                <a:r>
                  <a:rPr lang="el-GR" sz="1100">
                    <a:solidFill>
                      <a:sysClr val="windowText" lastClr="000000"/>
                    </a:solidFill>
                    <a:latin typeface="Arial" panose="020B0604020202020204" pitchFamily="34" charset="0"/>
                    <a:cs typeface="Arial" panose="020B0604020202020204" pitchFamily="34" charset="0"/>
                  </a:rPr>
                  <a:t> (</a:t>
                </a:r>
                <a:r>
                  <a:rPr lang="en-US" sz="1100">
                    <a:solidFill>
                      <a:sysClr val="windowText" lastClr="000000"/>
                    </a:solidFill>
                    <a:latin typeface="Arial" panose="020B0604020202020204" pitchFamily="34" charset="0"/>
                    <a:cs typeface="Arial" panose="020B0604020202020204" pitchFamily="34" charset="0"/>
                  </a:rPr>
                  <a:t>deg)</a:t>
                </a:r>
              </a:p>
            </c:rich>
          </c:tx>
          <c:layout>
            <c:manualLayout>
              <c:xMode val="edge"/>
              <c:yMode val="edge"/>
              <c:x val="0.5318199808357289"/>
              <c:y val="0.810376685672911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5247"/>
        <c:crosses val="autoZero"/>
        <c:crossBetween val="midCat"/>
      </c:valAx>
      <c:valAx>
        <c:axId val="1479045247"/>
        <c:scaling>
          <c:orientation val="minMax"/>
          <c:min val="0.59000000000000008"/>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2.1997042036412111E-2"/>
              <c:y val="0.35464422119648836"/>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4790485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829602042987871"/>
          <c:y val="9.7638888888888886E-2"/>
          <c:w val="0.81092615450095762"/>
          <c:h val="0.67459135316418772"/>
        </c:manualLayout>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5875" cap="rnd">
                <a:solidFill>
                  <a:schemeClr val="accent1">
                    <a:lumMod val="50000"/>
                  </a:schemeClr>
                </a:solidFill>
                <a:prstDash val="solid"/>
              </a:ln>
              <a:effectLst/>
            </c:spPr>
            <c:trendlineType val="linear"/>
            <c:dispRSqr val="1"/>
            <c:dispEq val="1"/>
            <c:trendlineLbl>
              <c:layout>
                <c:manualLayout>
                  <c:x val="-0.70444079694757633"/>
                  <c:y val="0.46764435695538059"/>
                </c:manualLayout>
              </c:layout>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sz="1000" baseline="0">
                        <a:solidFill>
                          <a:sysClr val="windowText" lastClr="000000"/>
                        </a:solidFill>
                      </a:rPr>
                      <a:t>y = -0,22</a:t>
                    </a:r>
                    <a:r>
                      <a:rPr lang="el-GR" sz="1000" baseline="0">
                        <a:solidFill>
                          <a:sysClr val="windowText" lastClr="000000"/>
                        </a:solidFill>
                      </a:rPr>
                      <a:t>6</a:t>
                    </a:r>
                    <a:r>
                      <a:rPr lang="en-US" sz="1000" baseline="0">
                        <a:solidFill>
                          <a:sysClr val="windowText" lastClr="000000"/>
                        </a:solidFill>
                      </a:rPr>
                      <a:t>x + 0,68</a:t>
                    </a:r>
                    <a:r>
                      <a:rPr lang="el-GR" sz="1000" baseline="0">
                        <a:solidFill>
                          <a:sysClr val="windowText" lastClr="000000"/>
                        </a:solidFill>
                      </a:rPr>
                      <a:t>8</a:t>
                    </a:r>
                    <a:r>
                      <a:rPr lang="en-US" sz="1000" baseline="0">
                        <a:solidFill>
                          <a:sysClr val="windowText" lastClr="000000"/>
                        </a:solidFill>
                      </a:rPr>
                      <a:t/>
                    </a:r>
                    <a:br>
                      <a:rPr lang="en-US" sz="1000" baseline="0">
                        <a:solidFill>
                          <a:sysClr val="windowText" lastClr="000000"/>
                        </a:solidFill>
                      </a:rPr>
                    </a:br>
                    <a:r>
                      <a:rPr lang="en-US" sz="1000" baseline="0">
                        <a:solidFill>
                          <a:sysClr val="windowText" lastClr="000000"/>
                        </a:solidFill>
                      </a:rPr>
                      <a:t>R² = 0,999</a:t>
                    </a:r>
                    <a:endParaRPr lang="en-US" sz="1000">
                      <a:solidFill>
                        <a:sysClr val="windowText" lastClr="000000"/>
                      </a:solidFill>
                    </a:endParaRPr>
                  </a:p>
                </c:rich>
              </c:tx>
              <c:numFmt formatCode="General"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rendlineLbl>
          </c:trendline>
          <c:xVal>
            <c:numRef>
              <c:f>κισ!$C$28:$C$30</c:f>
              <c:numCache>
                <c:formatCode>General</c:formatCode>
                <c:ptCount val="3"/>
                <c:pt idx="0">
                  <c:v>0</c:v>
                </c:pt>
                <c:pt idx="1">
                  <c:v>0.5</c:v>
                </c:pt>
                <c:pt idx="2">
                  <c:v>1</c:v>
                </c:pt>
              </c:numCache>
            </c:numRef>
          </c:xVal>
          <c:yVal>
            <c:numRef>
              <c:f>κισ!$D$28:$D$30</c:f>
              <c:numCache>
                <c:formatCode>General</c:formatCode>
                <c:ptCount val="3"/>
                <c:pt idx="0">
                  <c:v>0.68627450980392202</c:v>
                </c:pt>
                <c:pt idx="1">
                  <c:v>0.57828282828282795</c:v>
                </c:pt>
                <c:pt idx="2">
                  <c:v>0.46041666666666697</c:v>
                </c:pt>
              </c:numCache>
            </c:numRef>
          </c:yVal>
          <c:smooth val="0"/>
          <c:extLst>
            <c:ext xmlns:c16="http://schemas.microsoft.com/office/drawing/2014/chart" uri="{C3380CC4-5D6E-409C-BE32-E72D297353CC}">
              <c16:uniqueId val="{00000000-7DC0-4685-948E-AFEB98FE1D74}"/>
            </c:ext>
          </c:extLst>
        </c:ser>
        <c:dLbls>
          <c:showLegendKey val="0"/>
          <c:showVal val="0"/>
          <c:showCatName val="0"/>
          <c:showSerName val="0"/>
          <c:showPercent val="0"/>
          <c:showBubbleSize val="0"/>
        </c:dLbls>
        <c:axId val="1209711984"/>
        <c:axId val="1209713648"/>
      </c:scatterChart>
      <c:valAx>
        <c:axId val="1209711984"/>
        <c:scaling>
          <c:orientation val="minMax"/>
          <c:max val="1"/>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ψ</a:t>
                </a:r>
                <a:endParaRPr lang="en-US" sz="1100">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09713648"/>
        <c:crosses val="autoZero"/>
        <c:crossBetween val="midCat"/>
      </c:valAx>
      <c:valAx>
        <c:axId val="1209713648"/>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PA1</a:t>
                </a:r>
              </a:p>
            </c:rich>
          </c:tx>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097119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400" b="0" i="0" baseline="0">
                <a:solidFill>
                  <a:sysClr val="windowText" lastClr="000000"/>
                </a:solidFill>
                <a:effectLst/>
                <a:latin typeface="Arial" panose="020B0604020202020204" pitchFamily="34" charset="0"/>
                <a:cs typeface="Arial" panose="020B0604020202020204" pitchFamily="34" charset="0"/>
              </a:rPr>
              <a:t>PA1 </a:t>
            </a:r>
            <a:r>
              <a:rPr lang="el-GR" sz="1400" b="0" i="0" baseline="0">
                <a:solidFill>
                  <a:sysClr val="windowText" lastClr="000000"/>
                </a:solidFill>
                <a:effectLst/>
                <a:latin typeface="Arial" panose="020B0604020202020204" pitchFamily="34" charset="0"/>
                <a:cs typeface="Arial" panose="020B0604020202020204" pitchFamily="34" charset="0"/>
              </a:rPr>
              <a:t>ανάλογα με την ηλικία</a:t>
            </a:r>
            <a:endParaRPr lang="el-GR" sz="1400">
              <a:solidFill>
                <a:sysClr val="windowText" lastClr="000000"/>
              </a:solidFill>
              <a:effectLst/>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l-GR"/>
        </a:p>
      </c:txPr>
    </c:title>
    <c:autoTitleDeleted val="0"/>
    <c:plotArea>
      <c:layout/>
      <c:barChart>
        <c:barDir val="col"/>
        <c:grouping val="stacked"/>
        <c:varyColors val="0"/>
        <c:ser>
          <c:idx val="0"/>
          <c:order val="0"/>
          <c:spPr>
            <a:solidFill>
              <a:schemeClr val="accent1">
                <a:lumMod val="75000"/>
              </a:schemeClr>
            </a:solidFill>
            <a:ln>
              <a:solidFill>
                <a:schemeClr val="accent1">
                  <a:lumMod val="50000"/>
                </a:schemeClr>
              </a:solidFill>
            </a:ln>
            <a:effectLst/>
          </c:spPr>
          <c:invertIfNegative val="0"/>
          <c:cat>
            <c:strRef>
              <c:f>κισ!$B$40:$B$41</c:f>
              <c:strCache>
                <c:ptCount val="2"/>
                <c:pt idx="0">
                  <c:v>PA Αντρών</c:v>
                </c:pt>
                <c:pt idx="1">
                  <c:v>PA Γυναικών</c:v>
                </c:pt>
              </c:strCache>
            </c:strRef>
          </c:cat>
          <c:val>
            <c:numRef>
              <c:f>κισ!$C$40:$C$41</c:f>
              <c:numCache>
                <c:formatCode>General</c:formatCode>
                <c:ptCount val="2"/>
                <c:pt idx="0">
                  <c:v>0.59841954022988497</c:v>
                </c:pt>
                <c:pt idx="1">
                  <c:v>0.60897435897435903</c:v>
                </c:pt>
              </c:numCache>
            </c:numRef>
          </c:val>
          <c:extLst>
            <c:ext xmlns:c16="http://schemas.microsoft.com/office/drawing/2014/chart" uri="{C3380CC4-5D6E-409C-BE32-E72D297353CC}">
              <c16:uniqueId val="{00000000-2375-4080-80EA-957FFFBB3A00}"/>
            </c:ext>
          </c:extLst>
        </c:ser>
        <c:dLbls>
          <c:showLegendKey val="0"/>
          <c:showVal val="0"/>
          <c:showCatName val="0"/>
          <c:showSerName val="0"/>
          <c:showPercent val="0"/>
          <c:showBubbleSize val="0"/>
        </c:dLbls>
        <c:gapWidth val="150"/>
        <c:overlap val="100"/>
        <c:axId val="1209714064"/>
        <c:axId val="1209709072"/>
      </c:barChart>
      <c:catAx>
        <c:axId val="1209714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crossAx val="1209709072"/>
        <c:crosses val="autoZero"/>
        <c:auto val="1"/>
        <c:lblAlgn val="ctr"/>
        <c:lblOffset val="100"/>
        <c:noMultiLvlLbl val="0"/>
      </c:catAx>
      <c:valAx>
        <c:axId val="1209709072"/>
        <c:scaling>
          <c:orientation val="minMax"/>
          <c:max val="1"/>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097140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a:solidFill>
                  <a:sysClr val="windowText" lastClr="000000"/>
                </a:solidFill>
                <a:latin typeface="Arial" panose="020B0604020202020204" pitchFamily="34" charset="0"/>
                <a:cs typeface="Arial" panose="020B0604020202020204" pitchFamily="34" charset="0"/>
              </a:rPr>
              <a:t>PA1 </a:t>
            </a:r>
            <a:r>
              <a:rPr lang="el-GR" sz="1400" b="0" i="0" u="none" strike="noStrike">
                <a:solidFill>
                  <a:sysClr val="windowText" lastClr="000000"/>
                </a:solidFill>
                <a:latin typeface="Arial" panose="020B0604020202020204" pitchFamily="34" charset="0"/>
                <a:cs typeface="Arial" panose="020B0604020202020204" pitchFamily="34" charset="0"/>
              </a:rPr>
              <a:t>ανάλογα με την ηλικία</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barChart>
        <c:barDir val="col"/>
        <c:grouping val="stacked"/>
        <c:varyColors val="0"/>
        <c:ser>
          <c:idx val="0"/>
          <c:order val="0"/>
          <c:spPr>
            <a:solidFill>
              <a:schemeClr val="accent1">
                <a:lumMod val="75000"/>
              </a:schemeClr>
            </a:solidFill>
            <a:ln>
              <a:noFill/>
            </a:ln>
            <a:effectLst/>
          </c:spPr>
          <c:invertIfNegative val="0"/>
          <c:cat>
            <c:strRef>
              <c:f>κισ!$B$56:$B$62</c:f>
              <c:strCache>
                <c:ptCount val="7"/>
                <c:pt idx="0">
                  <c:v>PA κάτω των18</c:v>
                </c:pt>
                <c:pt idx="1">
                  <c:v>PA 18 – 24</c:v>
                </c:pt>
                <c:pt idx="2">
                  <c:v>PA 25 – 34</c:v>
                </c:pt>
                <c:pt idx="3">
                  <c:v>PA 35 – 44</c:v>
                </c:pt>
                <c:pt idx="4">
                  <c:v>PA 45 – 54</c:v>
                </c:pt>
                <c:pt idx="5">
                  <c:v>PA 55 – 64</c:v>
                </c:pt>
                <c:pt idx="6">
                  <c:v>PA 65 και άνω</c:v>
                </c:pt>
              </c:strCache>
            </c:strRef>
          </c:cat>
          <c:val>
            <c:numRef>
              <c:f>κισ!$C$56:$C$62</c:f>
              <c:numCache>
                <c:formatCode>General</c:formatCode>
                <c:ptCount val="7"/>
                <c:pt idx="0">
                  <c:v>0.63888888888888895</c:v>
                </c:pt>
                <c:pt idx="1">
                  <c:v>0.60416666666666696</c:v>
                </c:pt>
                <c:pt idx="2">
                  <c:v>0.55000000000000004</c:v>
                </c:pt>
                <c:pt idx="3">
                  <c:v>0.5625</c:v>
                </c:pt>
                <c:pt idx="4">
                  <c:v>0.69270833333333304</c:v>
                </c:pt>
                <c:pt idx="5">
                  <c:v>0.19791666666666699</c:v>
                </c:pt>
                <c:pt idx="6">
                  <c:v>0</c:v>
                </c:pt>
              </c:numCache>
            </c:numRef>
          </c:val>
          <c:extLst>
            <c:ext xmlns:c16="http://schemas.microsoft.com/office/drawing/2014/chart" uri="{C3380CC4-5D6E-409C-BE32-E72D297353CC}">
              <c16:uniqueId val="{00000000-4BC8-4F8F-8AAA-40E08C8C82F5}"/>
            </c:ext>
          </c:extLst>
        </c:ser>
        <c:dLbls>
          <c:showLegendKey val="0"/>
          <c:showVal val="0"/>
          <c:showCatName val="0"/>
          <c:showSerName val="0"/>
          <c:showPercent val="0"/>
          <c:showBubbleSize val="0"/>
        </c:dLbls>
        <c:gapWidth val="150"/>
        <c:overlap val="100"/>
        <c:axId val="1203148256"/>
        <c:axId val="1203155744"/>
      </c:barChart>
      <c:catAx>
        <c:axId val="1203148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03155744"/>
        <c:crosses val="autoZero"/>
        <c:auto val="1"/>
        <c:lblAlgn val="ctr"/>
        <c:lblOffset val="100"/>
        <c:noMultiLvlLbl val="0"/>
      </c:catAx>
      <c:valAx>
        <c:axId val="1203155744"/>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031482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F1A-4A90-A6D6-BA5C8F0ADBFF}"/>
              </c:ext>
            </c:extLst>
          </c:dPt>
          <c:dPt>
            <c:idx val="1"/>
            <c:bubble3D val="0"/>
            <c:spPr>
              <a:solidFill>
                <a:srgbClr val="FF66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F1A-4A90-A6D6-BA5C8F0ADBFF}"/>
              </c:ext>
            </c:extLst>
          </c:dPt>
          <c:dPt>
            <c:idx val="2"/>
            <c:bubble3D val="0"/>
            <c:spPr>
              <a:solidFill>
                <a:srgbClr val="FFFF0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7F1A-4A90-A6D6-BA5C8F0ADBFF}"/>
              </c:ext>
            </c:extLst>
          </c:dPt>
          <c:dPt>
            <c:idx val="3"/>
            <c:bubble3D val="0"/>
            <c:spPr>
              <a:solidFill>
                <a:srgbClr val="26FF09"/>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7F1A-4A90-A6D6-BA5C8F0ADBFF}"/>
              </c:ext>
            </c:extLst>
          </c:dPt>
          <c:dPt>
            <c:idx val="4"/>
            <c:bubble3D val="0"/>
            <c:spPr>
              <a:solidFill>
                <a:schemeClr val="accent1">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7F1A-4A90-A6D6-BA5C8F0ADBF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l-GR"/>
              </a:p>
            </c:txPr>
            <c:dLblPos val="inEnd"/>
            <c:showLegendKey val="0"/>
            <c:showVal val="1"/>
            <c:showCatName val="0"/>
            <c:showSerName val="0"/>
            <c:showPercent val="0"/>
            <c:showBubbleSize val="0"/>
            <c:showLeaderLines val="0"/>
            <c:extLst>
              <c:ext xmlns:c15="http://schemas.microsoft.com/office/drawing/2012/chart" uri="{CE6537A1-D6FC-4f65-9D91-7224C49458BB}"/>
            </c:extLst>
          </c:dLbls>
          <c:cat>
            <c:strRef>
              <c:f>ψ!$B$16:$B$20</c:f>
              <c:strCache>
                <c:ptCount val="5"/>
                <c:pt idx="0">
                  <c:v>Πολυ κακή</c:v>
                </c:pt>
                <c:pt idx="1">
                  <c:v>Κακή</c:v>
                </c:pt>
                <c:pt idx="2">
                  <c:v>Ουδέτερη/Μέτρια</c:v>
                </c:pt>
                <c:pt idx="3">
                  <c:v>Καλή</c:v>
                </c:pt>
                <c:pt idx="4">
                  <c:v>Πολύ καλή</c:v>
                </c:pt>
              </c:strCache>
            </c:strRef>
          </c:cat>
          <c:val>
            <c:numRef>
              <c:f>ψ!$C$16:$C$20</c:f>
              <c:numCache>
                <c:formatCode>General</c:formatCode>
                <c:ptCount val="5"/>
                <c:pt idx="0">
                  <c:v>11</c:v>
                </c:pt>
                <c:pt idx="1">
                  <c:v>7</c:v>
                </c:pt>
                <c:pt idx="2">
                  <c:v>48</c:v>
                </c:pt>
                <c:pt idx="3">
                  <c:v>75</c:v>
                </c:pt>
                <c:pt idx="4">
                  <c:v>108</c:v>
                </c:pt>
              </c:numCache>
            </c:numRef>
          </c:val>
          <c:extLst>
            <c:ext xmlns:c16="http://schemas.microsoft.com/office/drawing/2014/chart" uri="{C3380CC4-5D6E-409C-BE32-E72D297353CC}">
              <c16:uniqueId val="{0000000A-7F1A-4A90-A6D6-BA5C8F0ADBFF}"/>
            </c:ext>
          </c:extLst>
        </c:ser>
        <c:dLbls>
          <c:dLblPos val="inEnd"/>
          <c:showLegendKey val="0"/>
          <c:showVal val="0"/>
          <c:showCatName val="0"/>
          <c:showSerName val="0"/>
          <c:showPercent val="1"/>
          <c:showBubbleSize val="0"/>
          <c:showLeaderLines val="0"/>
        </c:dLbls>
        <c:firstSliceAng val="0"/>
      </c:pieChart>
      <c:spPr>
        <a:noFill/>
        <a:ln>
          <a:noFill/>
        </a:ln>
        <a:effectLst/>
      </c:spPr>
    </c:plotArea>
    <c:legend>
      <c:legendPos val="r"/>
      <c:layout>
        <c:manualLayout>
          <c:xMode val="edge"/>
          <c:yMode val="edge"/>
          <c:x val="0.75899984297413803"/>
          <c:y val="0.33832020997375323"/>
          <c:w val="0.16080116244057777"/>
          <c:h val="0.4785906969962088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spPr>
            <a:solidFill>
              <a:schemeClr val="accent1">
                <a:lumMod val="75000"/>
              </a:schemeClr>
            </a:solidFill>
            <a:ln>
              <a:noFill/>
            </a:ln>
            <a:effectLst/>
          </c:spPr>
          <c:invertIfNegative val="0"/>
          <c:cat>
            <c:strRef>
              <c:f>ψ!$B$3:$B$7</c:f>
              <c:strCache>
                <c:ptCount val="5"/>
                <c:pt idx="0">
                  <c:v>Πολυ κακή</c:v>
                </c:pt>
                <c:pt idx="1">
                  <c:v>Κακή</c:v>
                </c:pt>
                <c:pt idx="2">
                  <c:v>Ουδέτερη/Μέτρια</c:v>
                </c:pt>
                <c:pt idx="3">
                  <c:v>Καλή</c:v>
                </c:pt>
                <c:pt idx="4">
                  <c:v>Πολύ καλή</c:v>
                </c:pt>
              </c:strCache>
            </c:strRef>
          </c:cat>
          <c:val>
            <c:numRef>
              <c:f>ψ!$C$3:$C$7</c:f>
              <c:numCache>
                <c:formatCode>General</c:formatCode>
                <c:ptCount val="5"/>
                <c:pt idx="0">
                  <c:v>0.72170928030303005</c:v>
                </c:pt>
                <c:pt idx="1">
                  <c:v>0.63113839285714302</c:v>
                </c:pt>
                <c:pt idx="2">
                  <c:v>0.64724392361111105</c:v>
                </c:pt>
                <c:pt idx="3">
                  <c:v>0.43621527777777802</c:v>
                </c:pt>
                <c:pt idx="4">
                  <c:v>0.23453319704049799</c:v>
                </c:pt>
              </c:numCache>
            </c:numRef>
          </c:val>
          <c:extLst>
            <c:ext xmlns:c16="http://schemas.microsoft.com/office/drawing/2014/chart" uri="{C3380CC4-5D6E-409C-BE32-E72D297353CC}">
              <c16:uniqueId val="{00000000-977B-4C71-BB28-6CDCD3A5D454}"/>
            </c:ext>
          </c:extLst>
        </c:ser>
        <c:dLbls>
          <c:showLegendKey val="0"/>
          <c:showVal val="0"/>
          <c:showCatName val="0"/>
          <c:showSerName val="0"/>
          <c:showPercent val="0"/>
          <c:showBubbleSize val="0"/>
        </c:dLbls>
        <c:gapWidth val="150"/>
        <c:overlap val="100"/>
        <c:axId val="1196298848"/>
        <c:axId val="1196300096"/>
      </c:barChart>
      <c:catAx>
        <c:axId val="1196298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0"/>
          <a:lstStyle/>
          <a:p>
            <a:pPr>
              <a:defRPr sz="900" b="0" i="0" u="none" strike="noStrike" kern="1200" baseline="0">
                <a:solidFill>
                  <a:sysClr val="windowText" lastClr="000000"/>
                </a:solidFill>
                <a:latin typeface="+mn-lt"/>
                <a:ea typeface="+mn-ea"/>
                <a:cs typeface="+mn-cs"/>
              </a:defRPr>
            </a:pPr>
            <a:endParaRPr lang="el-GR"/>
          </a:p>
        </c:txPr>
        <c:crossAx val="1196300096"/>
        <c:crosses val="autoZero"/>
        <c:auto val="1"/>
        <c:lblAlgn val="ctr"/>
        <c:lblOffset val="100"/>
        <c:noMultiLvlLbl val="0"/>
      </c:catAx>
      <c:valAx>
        <c:axId val="1196300096"/>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en-US">
                    <a:solidFill>
                      <a:sysClr val="windowText" lastClr="000000"/>
                    </a:solidFill>
                  </a:rPr>
                  <a:t>GMA</a:t>
                </a:r>
              </a:p>
            </c:rich>
          </c:tx>
          <c:layout>
            <c:manualLayout>
              <c:xMode val="edge"/>
              <c:yMode val="edge"/>
              <c:x val="1.8751010930975309E-2"/>
              <c:y val="0.3751053514144066"/>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1962988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828245142533179E-2"/>
          <c:y val="4.6340171355803282E-2"/>
          <c:w val="0.88035382602453238"/>
          <c:h val="0.74218743521249309"/>
        </c:manualLayout>
      </c:layout>
      <c:scatterChart>
        <c:scatterStyle val="lineMarker"/>
        <c:varyColors val="0"/>
        <c:ser>
          <c:idx val="0"/>
          <c:order val="0"/>
          <c:spPr>
            <a:ln w="19050" cap="rnd">
              <a:noFill/>
              <a:round/>
            </a:ln>
            <a:effectLst/>
          </c:spPr>
          <c:marker>
            <c:symbol val="circle"/>
            <c:size val="5"/>
            <c:spPr>
              <a:solidFill>
                <a:schemeClr val="accent1">
                  <a:lumMod val="75000"/>
                </a:schemeClr>
              </a:solidFill>
              <a:ln w="9525">
                <a:solidFill>
                  <a:schemeClr val="accent1"/>
                </a:solidFill>
              </a:ln>
              <a:effectLst/>
            </c:spPr>
          </c:marker>
          <c:trendline>
            <c:spPr>
              <a:ln w="19050" cap="rnd">
                <a:solidFill>
                  <a:schemeClr val="accent1"/>
                </a:solidFill>
                <a:prstDash val="solid"/>
              </a:ln>
              <a:effectLst/>
            </c:spPr>
            <c:trendlineType val="linear"/>
            <c:dispRSqr val="1"/>
            <c:dispEq val="1"/>
            <c:trendlineLbl>
              <c:layout>
                <c:manualLayout>
                  <c:x val="-0.75781972934329156"/>
                  <c:y val="0.3758456583704381"/>
                </c:manualLayout>
              </c:layout>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aseline="0">
                        <a:solidFill>
                          <a:sysClr val="windowText" lastClr="000000"/>
                        </a:solidFill>
                        <a:latin typeface="Arial" panose="020B0604020202020204" pitchFamily="34" charset="0"/>
                        <a:cs typeface="Arial" panose="020B0604020202020204" pitchFamily="34" charset="0"/>
                      </a:rPr>
                      <a:t>y = -0,23</a:t>
                    </a:r>
                    <a:r>
                      <a:rPr lang="el-GR" baseline="0">
                        <a:solidFill>
                          <a:sysClr val="windowText" lastClr="000000"/>
                        </a:solidFill>
                        <a:latin typeface="Arial" panose="020B0604020202020204" pitchFamily="34" charset="0"/>
                        <a:cs typeface="Arial" panose="020B0604020202020204" pitchFamily="34" charset="0"/>
                      </a:rPr>
                      <a:t>4</a:t>
                    </a:r>
                    <a:r>
                      <a:rPr lang="en-US" baseline="0">
                        <a:solidFill>
                          <a:sysClr val="windowText" lastClr="000000"/>
                        </a:solidFill>
                        <a:latin typeface="Arial" panose="020B0604020202020204" pitchFamily="34" charset="0"/>
                        <a:cs typeface="Arial" panose="020B0604020202020204" pitchFamily="34" charset="0"/>
                      </a:rPr>
                      <a:t>x + 0,534</a:t>
                    </a:r>
                    <a:br>
                      <a:rPr lang="en-US" baseline="0">
                        <a:solidFill>
                          <a:sysClr val="windowText" lastClr="000000"/>
                        </a:solidFill>
                        <a:latin typeface="Arial" panose="020B0604020202020204" pitchFamily="34" charset="0"/>
                        <a:cs typeface="Arial" panose="020B0604020202020204" pitchFamily="34" charset="0"/>
                      </a:rPr>
                    </a:br>
                    <a:r>
                      <a:rPr lang="en-US" baseline="0">
                        <a:solidFill>
                          <a:sysClr val="windowText" lastClr="000000"/>
                        </a:solidFill>
                        <a:latin typeface="Arial" panose="020B0604020202020204" pitchFamily="34" charset="0"/>
                        <a:cs typeface="Arial" panose="020B0604020202020204" pitchFamily="34" charset="0"/>
                      </a:rPr>
                      <a:t>R² = 0,872</a:t>
                    </a:r>
                    <a:endParaRPr lang="en-US">
                      <a:solidFill>
                        <a:sysClr val="windowText" lastClr="000000"/>
                      </a:solidFill>
                      <a:latin typeface="Arial" panose="020B0604020202020204" pitchFamily="34" charset="0"/>
                      <a:cs typeface="Arial" panose="020B0604020202020204" pitchFamily="34" charset="0"/>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l-GR"/>
                </a:p>
              </c:txPr>
            </c:trendlineLbl>
          </c:trendline>
          <c:xVal>
            <c:numRef>
              <c:f>ψ!$B$10:$B$14</c:f>
              <c:numCache>
                <c:formatCode>General</c:formatCode>
                <c:ptCount val="5"/>
                <c:pt idx="0">
                  <c:v>-1</c:v>
                </c:pt>
                <c:pt idx="1">
                  <c:v>-0.5</c:v>
                </c:pt>
                <c:pt idx="2">
                  <c:v>0</c:v>
                </c:pt>
                <c:pt idx="3">
                  <c:v>0.5</c:v>
                </c:pt>
                <c:pt idx="4">
                  <c:v>1</c:v>
                </c:pt>
              </c:numCache>
            </c:numRef>
          </c:xVal>
          <c:yVal>
            <c:numRef>
              <c:f>ψ!$C$10:$C$14</c:f>
              <c:numCache>
                <c:formatCode>General</c:formatCode>
                <c:ptCount val="5"/>
                <c:pt idx="0">
                  <c:v>0.72170928030303005</c:v>
                </c:pt>
                <c:pt idx="1">
                  <c:v>0.63113839285714302</c:v>
                </c:pt>
                <c:pt idx="2">
                  <c:v>0.64724392361111105</c:v>
                </c:pt>
                <c:pt idx="3">
                  <c:v>0.43621527777777802</c:v>
                </c:pt>
                <c:pt idx="4">
                  <c:v>0.23453319704049799</c:v>
                </c:pt>
              </c:numCache>
            </c:numRef>
          </c:yVal>
          <c:smooth val="0"/>
          <c:extLst>
            <c:ext xmlns:c16="http://schemas.microsoft.com/office/drawing/2014/chart" uri="{C3380CC4-5D6E-409C-BE32-E72D297353CC}">
              <c16:uniqueId val="{00000000-D405-4B4B-8CDB-C222328F3FDC}"/>
            </c:ext>
          </c:extLst>
        </c:ser>
        <c:dLbls>
          <c:showLegendKey val="0"/>
          <c:showVal val="0"/>
          <c:showCatName val="0"/>
          <c:showSerName val="0"/>
          <c:showPercent val="0"/>
          <c:showBubbleSize val="0"/>
        </c:dLbls>
        <c:axId val="1243837152"/>
        <c:axId val="1243831744"/>
      </c:scatterChart>
      <c:valAx>
        <c:axId val="1243837152"/>
        <c:scaling>
          <c:orientation val="minMax"/>
          <c:max val="1"/>
          <c:min val="-1"/>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latin typeface="Arial" panose="020B0604020202020204" pitchFamily="34" charset="0"/>
                    <a:cs typeface="Arial" panose="020B0604020202020204" pitchFamily="34" charset="0"/>
                  </a:rPr>
                  <a:t>ψ</a:t>
                </a:r>
                <a:endParaRPr lang="en-US" sz="1100">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43831744"/>
        <c:crosses val="autoZero"/>
        <c:crossBetween val="midCat"/>
      </c:valAx>
      <c:valAx>
        <c:axId val="124383174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1.2584463841504656E-2"/>
              <c:y val="0.3844692482627121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4383715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32709078090793E-2"/>
          <c:y val="4.6340171355803282E-2"/>
          <c:w val="0.88274938436946471"/>
          <c:h val="0.74218743521249309"/>
        </c:manualLayout>
      </c:layout>
      <c:scatterChart>
        <c:scatterStyle val="lineMarker"/>
        <c:varyColors val="0"/>
        <c:ser>
          <c:idx val="0"/>
          <c:order val="0"/>
          <c:spPr>
            <a:ln w="19050" cap="rnd">
              <a:noFill/>
              <a:round/>
            </a:ln>
            <a:effectLst/>
          </c:spPr>
          <c:marker>
            <c:symbol val="circle"/>
            <c:size val="5"/>
            <c:spPr>
              <a:solidFill>
                <a:schemeClr val="accent1">
                  <a:lumMod val="75000"/>
                </a:schemeClr>
              </a:solidFill>
              <a:ln w="9525">
                <a:solidFill>
                  <a:schemeClr val="accent1"/>
                </a:solidFill>
              </a:ln>
              <a:effectLst/>
            </c:spPr>
          </c:marker>
          <c:trendline>
            <c:spPr>
              <a:ln w="19050" cap="rnd">
                <a:solidFill>
                  <a:schemeClr val="accent1"/>
                </a:solidFill>
                <a:prstDash val="solid"/>
              </a:ln>
              <a:effectLst/>
            </c:spPr>
            <c:trendlineType val="poly"/>
            <c:order val="4"/>
            <c:dispRSqr val="1"/>
            <c:dispEq val="1"/>
            <c:trendlineLbl>
              <c:layout>
                <c:manualLayout>
                  <c:x val="-0.47941459177819107"/>
                  <c:y val="0.32340796249804932"/>
                </c:manualLayout>
              </c:layout>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sz="1000" baseline="0">
                        <a:solidFill>
                          <a:sysClr val="windowText" lastClr="000000"/>
                        </a:solidFill>
                      </a:rPr>
                      <a:t>y = 0,380x</a:t>
                    </a:r>
                    <a:r>
                      <a:rPr lang="en-US" sz="1000" baseline="30000">
                        <a:solidFill>
                          <a:sysClr val="windowText" lastClr="000000"/>
                        </a:solidFill>
                      </a:rPr>
                      <a:t>4</a:t>
                    </a:r>
                    <a:r>
                      <a:rPr lang="en-US" sz="1000" baseline="0">
                        <a:solidFill>
                          <a:sysClr val="windowText" lastClr="000000"/>
                        </a:solidFill>
                      </a:rPr>
                      <a:t> - 0,06</a:t>
                    </a:r>
                    <a:r>
                      <a:rPr lang="el-GR" sz="1000" baseline="0">
                        <a:solidFill>
                          <a:sysClr val="windowText" lastClr="000000"/>
                        </a:solidFill>
                      </a:rPr>
                      <a:t>5</a:t>
                    </a:r>
                    <a:r>
                      <a:rPr lang="en-US" sz="1000" baseline="0">
                        <a:solidFill>
                          <a:sysClr val="windowText" lastClr="000000"/>
                        </a:solidFill>
                      </a:rPr>
                      <a:t>x</a:t>
                    </a:r>
                    <a:r>
                      <a:rPr lang="en-US" sz="1000" baseline="30000">
                        <a:solidFill>
                          <a:sysClr val="windowText" lastClr="000000"/>
                        </a:solidFill>
                      </a:rPr>
                      <a:t>3</a:t>
                    </a:r>
                    <a:r>
                      <a:rPr lang="en-US" sz="1000" baseline="0">
                        <a:solidFill>
                          <a:sysClr val="windowText" lastClr="000000"/>
                        </a:solidFill>
                      </a:rPr>
                      <a:t> - 0,549x</a:t>
                    </a:r>
                    <a:r>
                      <a:rPr lang="en-US" sz="1000" baseline="30000">
                        <a:solidFill>
                          <a:sysClr val="windowText" lastClr="000000"/>
                        </a:solidFill>
                      </a:rPr>
                      <a:t>2</a:t>
                    </a:r>
                    <a:r>
                      <a:rPr lang="en-US" sz="1000" baseline="0">
                        <a:solidFill>
                          <a:sysClr val="windowText" lastClr="000000"/>
                        </a:solidFill>
                      </a:rPr>
                      <a:t> - 0,17</a:t>
                    </a:r>
                    <a:r>
                      <a:rPr lang="el-GR" sz="1000" baseline="0">
                        <a:solidFill>
                          <a:sysClr val="windowText" lastClr="000000"/>
                        </a:solidFill>
                      </a:rPr>
                      <a:t>9</a:t>
                    </a:r>
                    <a:r>
                      <a:rPr lang="en-US" sz="1000" baseline="0">
                        <a:solidFill>
                          <a:sysClr val="windowText" lastClr="000000"/>
                        </a:solidFill>
                      </a:rPr>
                      <a:t>x + 0,647</a:t>
                    </a:r>
                    <a:br>
                      <a:rPr lang="en-US" sz="1000" baseline="0">
                        <a:solidFill>
                          <a:sysClr val="windowText" lastClr="000000"/>
                        </a:solidFill>
                      </a:rPr>
                    </a:br>
                    <a:r>
                      <a:rPr lang="en-US" sz="1000" baseline="0">
                        <a:solidFill>
                          <a:sysClr val="windowText" lastClr="000000"/>
                        </a:solidFill>
                      </a:rPr>
                      <a:t>R² = 1</a:t>
                    </a:r>
                    <a:endParaRPr lang="en-US" sz="1000">
                      <a:solidFill>
                        <a:sysClr val="windowText" lastClr="000000"/>
                      </a:solidFill>
                    </a:endParaRPr>
                  </a:p>
                </c:rich>
              </c:tx>
              <c:numFmt formatCode="General"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rendlineLbl>
          </c:trendline>
          <c:xVal>
            <c:numRef>
              <c:f>ψ!$B$10:$B$14</c:f>
              <c:numCache>
                <c:formatCode>General</c:formatCode>
                <c:ptCount val="5"/>
                <c:pt idx="0">
                  <c:v>-1</c:v>
                </c:pt>
                <c:pt idx="1">
                  <c:v>-0.5</c:v>
                </c:pt>
                <c:pt idx="2">
                  <c:v>0</c:v>
                </c:pt>
                <c:pt idx="3">
                  <c:v>0.5</c:v>
                </c:pt>
                <c:pt idx="4">
                  <c:v>1</c:v>
                </c:pt>
              </c:numCache>
            </c:numRef>
          </c:xVal>
          <c:yVal>
            <c:numRef>
              <c:f>ψ!$C$10:$C$14</c:f>
              <c:numCache>
                <c:formatCode>General</c:formatCode>
                <c:ptCount val="5"/>
                <c:pt idx="0">
                  <c:v>0.72170928030303005</c:v>
                </c:pt>
                <c:pt idx="1">
                  <c:v>0.63113839285714302</c:v>
                </c:pt>
                <c:pt idx="2">
                  <c:v>0.64724392361111105</c:v>
                </c:pt>
                <c:pt idx="3">
                  <c:v>0.43621527777777802</c:v>
                </c:pt>
                <c:pt idx="4">
                  <c:v>0.23453319704049799</c:v>
                </c:pt>
              </c:numCache>
            </c:numRef>
          </c:yVal>
          <c:smooth val="0"/>
          <c:extLst>
            <c:ext xmlns:c16="http://schemas.microsoft.com/office/drawing/2014/chart" uri="{C3380CC4-5D6E-409C-BE32-E72D297353CC}">
              <c16:uniqueId val="{00000000-C914-4C8C-B86A-F7CE31F62385}"/>
            </c:ext>
          </c:extLst>
        </c:ser>
        <c:dLbls>
          <c:showLegendKey val="0"/>
          <c:showVal val="0"/>
          <c:showCatName val="0"/>
          <c:showSerName val="0"/>
          <c:showPercent val="0"/>
          <c:showBubbleSize val="0"/>
        </c:dLbls>
        <c:axId val="1243837152"/>
        <c:axId val="1243831744"/>
      </c:scatterChart>
      <c:valAx>
        <c:axId val="1243837152"/>
        <c:scaling>
          <c:orientation val="minMax"/>
          <c:max val="1"/>
          <c:min val="-1"/>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l-GR" sz="1100">
                    <a:solidFill>
                      <a:sysClr val="windowText" lastClr="000000"/>
                    </a:solidFill>
                  </a:rPr>
                  <a:t>ψ</a:t>
                </a:r>
                <a:endParaRPr lang="en-US" sz="1100">
                  <a:solidFill>
                    <a:sysClr val="windowText" lastClr="000000"/>
                  </a:solidFill>
                </a:endParaRPr>
              </a:p>
            </c:rich>
          </c:tx>
          <c:layout>
            <c:manualLayout>
              <c:xMode val="edge"/>
              <c:yMode val="edge"/>
              <c:x val="0.50909556031009706"/>
              <c:y val="0.8357030288294248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43831744"/>
        <c:crosses val="autoZero"/>
        <c:crossBetween val="midCat"/>
      </c:valAx>
      <c:valAx>
        <c:axId val="124383174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en-US" sz="1100">
                    <a:solidFill>
                      <a:sysClr val="windowText" lastClr="000000"/>
                    </a:solidFill>
                    <a:latin typeface="Arial" panose="020B0604020202020204" pitchFamily="34" charset="0"/>
                    <a:cs typeface="Arial" panose="020B0604020202020204" pitchFamily="34" charset="0"/>
                  </a:rPr>
                  <a:t>GMA</a:t>
                </a:r>
              </a:p>
            </c:rich>
          </c:tx>
          <c:layout>
            <c:manualLayout>
              <c:xMode val="edge"/>
              <c:yMode val="edge"/>
              <c:x val="1.0188725448118472E-2"/>
              <c:y val="0.38446917615667159"/>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el-G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l-GR"/>
          </a:p>
        </c:txPr>
        <c:crossAx val="124383715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_rels/themeOverride2.xml.rels><?xml version="1.0" encoding="UTF-8" standalone="yes"?>
<Relationships xmlns="http://schemas.openxmlformats.org/package/2006/relationships"><Relationship Id="rId1"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Αριθμητική αναφορά" Version="1987"/>
</file>

<file path=customXml/itemProps1.xml><?xml version="1.0" encoding="utf-8"?>
<ds:datastoreItem xmlns:ds="http://schemas.openxmlformats.org/officeDocument/2006/customXml" ds:itemID="{2830602D-594E-42A1-B01C-FA01CB77A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100</Pages>
  <Words>22224</Words>
  <Characters>120010</Characters>
  <Application>Microsoft Office Word</Application>
  <DocSecurity>0</DocSecurity>
  <Lines>1000</Lines>
  <Paragraphs>283</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141951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pap</dc:creator>
  <cp:keywords/>
  <dc:description/>
  <cp:lastModifiedBy>pap</cp:lastModifiedBy>
  <cp:revision>2</cp:revision>
  <dcterms:created xsi:type="dcterms:W3CDTF">2021-10-16T19:13:00Z</dcterms:created>
  <dcterms:modified xsi:type="dcterms:W3CDTF">2021-10-16T19:13:00Z</dcterms:modified>
</cp:coreProperties>
</file>